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C25017" w14:textId="77777777" w:rsidR="00B100B7" w:rsidRPr="00AA39A6" w:rsidRDefault="00B100B7" w:rsidP="00191843">
      <w:pPr>
        <w:suppressAutoHyphens/>
        <w:spacing w:after="0"/>
        <w:jc w:val="center"/>
        <w:rPr>
          <w:rFonts w:ascii="Times New Roman" w:hAnsi="Times New Roman" w:cs="Times New Roman"/>
          <w:b/>
        </w:rPr>
      </w:pPr>
    </w:p>
    <w:p w14:paraId="778756F2" w14:textId="77777777" w:rsidR="00B100B7" w:rsidRPr="00AA39A6" w:rsidRDefault="00B100B7" w:rsidP="00191843">
      <w:pPr>
        <w:suppressAutoHyphens/>
        <w:spacing w:after="0"/>
        <w:jc w:val="center"/>
        <w:rPr>
          <w:rFonts w:ascii="Times New Roman" w:hAnsi="Times New Roman" w:cs="Times New Roman"/>
          <w:b/>
        </w:rPr>
      </w:pPr>
    </w:p>
    <w:p w14:paraId="1E1F84E4" w14:textId="77777777" w:rsidR="00B100B7" w:rsidRPr="00AA39A6" w:rsidRDefault="00B100B7" w:rsidP="00191843">
      <w:pPr>
        <w:suppressAutoHyphens/>
        <w:spacing w:after="0"/>
        <w:jc w:val="center"/>
        <w:rPr>
          <w:rFonts w:ascii="Times New Roman" w:hAnsi="Times New Roman" w:cs="Times New Roman"/>
          <w:b/>
        </w:rPr>
      </w:pPr>
    </w:p>
    <w:p w14:paraId="3A39E5C9" w14:textId="77777777" w:rsidR="00B100B7" w:rsidRPr="00AA39A6" w:rsidRDefault="00B100B7" w:rsidP="00191843">
      <w:pPr>
        <w:suppressAutoHyphens/>
        <w:spacing w:after="0"/>
        <w:jc w:val="center"/>
        <w:rPr>
          <w:rFonts w:ascii="Times New Roman" w:hAnsi="Times New Roman" w:cs="Times New Roman"/>
          <w:b/>
        </w:rPr>
      </w:pPr>
    </w:p>
    <w:p w14:paraId="5A312A62" w14:textId="77777777" w:rsidR="00B100B7" w:rsidRPr="00AA39A6" w:rsidRDefault="00B100B7" w:rsidP="00191843">
      <w:pPr>
        <w:suppressAutoHyphens/>
        <w:spacing w:after="0"/>
        <w:jc w:val="center"/>
        <w:rPr>
          <w:rFonts w:ascii="Times New Roman" w:hAnsi="Times New Roman" w:cs="Times New Roman"/>
          <w:b/>
        </w:rPr>
      </w:pPr>
    </w:p>
    <w:p w14:paraId="2B33CDB1" w14:textId="77777777" w:rsidR="00B100B7" w:rsidRPr="00AA39A6" w:rsidRDefault="00B100B7" w:rsidP="00191843">
      <w:pPr>
        <w:suppressAutoHyphens/>
        <w:spacing w:after="0"/>
        <w:jc w:val="center"/>
        <w:rPr>
          <w:rFonts w:ascii="Times New Roman" w:hAnsi="Times New Roman" w:cs="Times New Roman"/>
          <w:b/>
        </w:rPr>
      </w:pPr>
    </w:p>
    <w:p w14:paraId="7D66BBD7" w14:textId="77777777" w:rsidR="00B100B7" w:rsidRPr="00AA39A6" w:rsidRDefault="00B100B7" w:rsidP="00191843">
      <w:pPr>
        <w:suppressAutoHyphens/>
        <w:spacing w:after="0"/>
        <w:jc w:val="center"/>
        <w:rPr>
          <w:rFonts w:ascii="Times New Roman" w:hAnsi="Times New Roman" w:cs="Times New Roman"/>
          <w:b/>
        </w:rPr>
      </w:pPr>
    </w:p>
    <w:p w14:paraId="69411E50" w14:textId="77777777" w:rsidR="00B100B7" w:rsidRPr="00AA39A6" w:rsidRDefault="00B100B7" w:rsidP="00191843">
      <w:pPr>
        <w:suppressAutoHyphens/>
        <w:spacing w:after="0"/>
        <w:jc w:val="center"/>
        <w:rPr>
          <w:rFonts w:ascii="Times New Roman" w:hAnsi="Times New Roman" w:cs="Times New Roman"/>
          <w:b/>
        </w:rPr>
      </w:pPr>
    </w:p>
    <w:p w14:paraId="0234E2F8" w14:textId="77777777" w:rsidR="00B100B7" w:rsidRPr="00AA39A6" w:rsidRDefault="00B100B7" w:rsidP="00B100B7">
      <w:pPr>
        <w:keepNext/>
        <w:suppressAutoHyphens/>
        <w:spacing w:after="0"/>
        <w:jc w:val="center"/>
        <w:outlineLvl w:val="4"/>
        <w:rPr>
          <w:rFonts w:ascii="Times New Roman" w:hAnsi="Times New Roman" w:cs="Times New Roman"/>
          <w:b/>
        </w:rPr>
      </w:pPr>
    </w:p>
    <w:p w14:paraId="41F3F9E4" w14:textId="77777777" w:rsidR="00B100B7" w:rsidRPr="00AA39A6" w:rsidRDefault="00B100B7" w:rsidP="00B100B7">
      <w:pPr>
        <w:keepNext/>
        <w:suppressAutoHyphens/>
        <w:spacing w:after="0"/>
        <w:jc w:val="center"/>
        <w:outlineLvl w:val="4"/>
        <w:rPr>
          <w:rFonts w:ascii="Times New Roman" w:hAnsi="Times New Roman" w:cs="Times New Roman"/>
          <w:b/>
        </w:rPr>
      </w:pPr>
    </w:p>
    <w:p w14:paraId="47C689B4" w14:textId="77777777" w:rsidR="00B100B7" w:rsidRPr="00AA39A6" w:rsidRDefault="00B100B7" w:rsidP="00191843">
      <w:pPr>
        <w:suppressAutoHyphens/>
        <w:spacing w:after="0"/>
        <w:jc w:val="center"/>
        <w:rPr>
          <w:rFonts w:ascii="Times New Roman" w:hAnsi="Times New Roman" w:cs="Times New Roman"/>
          <w:b/>
        </w:rPr>
      </w:pPr>
    </w:p>
    <w:p w14:paraId="269DA21F" w14:textId="77777777" w:rsidR="00B100B7" w:rsidRPr="00AA39A6" w:rsidRDefault="00B100B7" w:rsidP="00B100B7">
      <w:pPr>
        <w:keepNext/>
        <w:suppressAutoHyphens/>
        <w:spacing w:after="0"/>
        <w:jc w:val="center"/>
        <w:outlineLvl w:val="4"/>
        <w:rPr>
          <w:rFonts w:ascii="Times New Roman" w:hAnsi="Times New Roman" w:cs="Times New Roman"/>
          <w:b/>
        </w:rPr>
      </w:pPr>
    </w:p>
    <w:p w14:paraId="0861500A" w14:textId="77777777" w:rsidR="00B100B7" w:rsidRPr="00AA39A6" w:rsidRDefault="00B100B7" w:rsidP="00191843">
      <w:pPr>
        <w:suppressAutoHyphens/>
        <w:spacing w:after="0"/>
        <w:jc w:val="center"/>
        <w:rPr>
          <w:rFonts w:ascii="Times New Roman" w:hAnsi="Times New Roman" w:cs="Times New Roman"/>
          <w:b/>
        </w:rPr>
      </w:pPr>
    </w:p>
    <w:p w14:paraId="18483BC5" w14:textId="77777777" w:rsidR="00B100B7" w:rsidRPr="00AA39A6" w:rsidRDefault="00B100B7" w:rsidP="00B100B7">
      <w:pPr>
        <w:keepNext/>
        <w:suppressAutoHyphens/>
        <w:spacing w:after="0"/>
        <w:jc w:val="center"/>
        <w:outlineLvl w:val="4"/>
        <w:rPr>
          <w:rFonts w:ascii="Times New Roman" w:hAnsi="Times New Roman" w:cs="Times New Roman"/>
          <w:b/>
        </w:rPr>
      </w:pPr>
    </w:p>
    <w:p w14:paraId="2629A785" w14:textId="77777777" w:rsidR="00B100B7" w:rsidRPr="00AA39A6" w:rsidRDefault="00B100B7" w:rsidP="00B100B7">
      <w:pPr>
        <w:keepNext/>
        <w:suppressAutoHyphens/>
        <w:spacing w:after="0"/>
        <w:jc w:val="center"/>
        <w:outlineLvl w:val="4"/>
        <w:rPr>
          <w:rFonts w:ascii="Times New Roman" w:hAnsi="Times New Roman" w:cs="Times New Roman"/>
          <w:b/>
        </w:rPr>
      </w:pPr>
    </w:p>
    <w:p w14:paraId="270C6093" w14:textId="37646AE2" w:rsidR="00B100B7" w:rsidRPr="00F01B53" w:rsidRDefault="00F01B53" w:rsidP="00B100B7">
      <w:pPr>
        <w:keepNext/>
        <w:suppressAutoHyphens/>
        <w:spacing w:after="0"/>
        <w:jc w:val="center"/>
        <w:outlineLvl w:val="4"/>
        <w:rPr>
          <w:rFonts w:ascii="Times New Roman" w:hAnsi="Times New Roman" w:cs="Times New Roman"/>
          <w:b/>
          <w:sz w:val="28"/>
          <w:szCs w:val="28"/>
        </w:rPr>
      </w:pPr>
      <w:r>
        <w:rPr>
          <w:rFonts w:ascii="Times New Roman" w:hAnsi="Times New Roman" w:cs="Times New Roman"/>
          <w:b/>
          <w:sz w:val="28"/>
          <w:szCs w:val="28"/>
        </w:rPr>
        <w:t>Verejná súťaž</w:t>
      </w:r>
    </w:p>
    <w:p w14:paraId="0E40EA66" w14:textId="019B182F" w:rsidR="00B100B7" w:rsidRPr="002E29C5" w:rsidRDefault="00057D80" w:rsidP="00F01B53">
      <w:pPr>
        <w:keepNext/>
        <w:suppressAutoHyphens/>
        <w:spacing w:after="0"/>
        <w:jc w:val="center"/>
        <w:outlineLvl w:val="4"/>
        <w:rPr>
          <w:rFonts w:ascii="Times New Roman" w:hAnsi="Times New Roman" w:cs="Times New Roman"/>
          <w:b/>
        </w:rPr>
      </w:pPr>
      <w:r>
        <w:rPr>
          <w:rFonts w:ascii="Times New Roman" w:hAnsi="Times New Roman" w:cs="Times New Roman"/>
          <w:b/>
        </w:rPr>
        <w:t>Zákazka s nízkou hodnotou</w:t>
      </w:r>
      <w:r w:rsidR="00710E7B">
        <w:rPr>
          <w:rFonts w:ascii="Times New Roman" w:hAnsi="Times New Roman" w:cs="Times New Roman"/>
          <w:b/>
        </w:rPr>
        <w:t xml:space="preserve"> </w:t>
      </w:r>
      <w:r w:rsidR="00F01B53">
        <w:rPr>
          <w:rFonts w:ascii="Times New Roman" w:hAnsi="Times New Roman" w:cs="Times New Roman"/>
          <w:b/>
        </w:rPr>
        <w:t xml:space="preserve">- </w:t>
      </w:r>
      <w:r w:rsidR="00710E7B">
        <w:rPr>
          <w:rFonts w:ascii="Times New Roman" w:hAnsi="Times New Roman" w:cs="Times New Roman"/>
          <w:b/>
        </w:rPr>
        <w:t>civilná</w:t>
      </w:r>
      <w:r w:rsidR="00B100B7" w:rsidRPr="002E29C5">
        <w:rPr>
          <w:rFonts w:ascii="Times New Roman" w:hAnsi="Times New Roman" w:cs="Times New Roman"/>
          <w:b/>
        </w:rPr>
        <w:t xml:space="preserve"> </w:t>
      </w:r>
    </w:p>
    <w:p w14:paraId="6B6D0918" w14:textId="1E413CEE" w:rsidR="00B100B7" w:rsidRPr="002E29C5" w:rsidRDefault="0055201D" w:rsidP="00B100B7">
      <w:pPr>
        <w:keepNext/>
        <w:suppressAutoHyphens/>
        <w:spacing w:after="0"/>
        <w:jc w:val="center"/>
        <w:outlineLvl w:val="4"/>
        <w:rPr>
          <w:rFonts w:ascii="Times New Roman" w:hAnsi="Times New Roman" w:cs="Times New Roman"/>
          <w:b/>
        </w:rPr>
      </w:pPr>
      <w:r>
        <w:rPr>
          <w:rFonts w:ascii="Times New Roman" w:hAnsi="Times New Roman" w:cs="Times New Roman"/>
          <w:b/>
        </w:rPr>
        <w:t>na poskytnutie služieb</w:t>
      </w:r>
    </w:p>
    <w:p w14:paraId="5102C6D8" w14:textId="77777777" w:rsidR="00B100B7" w:rsidRPr="002E29C5" w:rsidRDefault="00B100B7" w:rsidP="00B100B7">
      <w:pPr>
        <w:keepNext/>
        <w:suppressAutoHyphens/>
        <w:spacing w:after="0"/>
        <w:jc w:val="center"/>
        <w:outlineLvl w:val="0"/>
        <w:rPr>
          <w:rFonts w:ascii="Times New Roman" w:hAnsi="Times New Roman" w:cs="Times New Roman"/>
          <w:b/>
        </w:rPr>
      </w:pPr>
    </w:p>
    <w:p w14:paraId="72932050" w14:textId="77777777" w:rsidR="00B100B7" w:rsidRPr="002E29C5" w:rsidRDefault="00B100B7" w:rsidP="00B100B7">
      <w:pPr>
        <w:keepNext/>
        <w:suppressAutoHyphens/>
        <w:spacing w:after="0"/>
        <w:jc w:val="center"/>
        <w:outlineLvl w:val="0"/>
        <w:rPr>
          <w:rFonts w:ascii="Times New Roman" w:hAnsi="Times New Roman" w:cs="Times New Roman"/>
          <w:b/>
        </w:rPr>
      </w:pPr>
    </w:p>
    <w:p w14:paraId="114B80B8" w14:textId="77777777" w:rsidR="00B100B7" w:rsidRPr="002E29C5" w:rsidRDefault="00B100B7" w:rsidP="00B100B7">
      <w:pPr>
        <w:keepNext/>
        <w:suppressAutoHyphens/>
        <w:spacing w:after="0"/>
        <w:jc w:val="center"/>
        <w:outlineLvl w:val="0"/>
        <w:rPr>
          <w:rFonts w:ascii="Times New Roman" w:hAnsi="Times New Roman" w:cs="Times New Roman"/>
          <w:b/>
        </w:rPr>
      </w:pPr>
    </w:p>
    <w:p w14:paraId="1895DCCD" w14:textId="77777777" w:rsidR="00B100B7" w:rsidRPr="002E29C5" w:rsidRDefault="00B100B7" w:rsidP="006C3DF7">
      <w:pPr>
        <w:jc w:val="center"/>
        <w:rPr>
          <w:rFonts w:ascii="Times New Roman" w:hAnsi="Times New Roman" w:cs="Times New Roman"/>
          <w:b/>
          <w:sz w:val="28"/>
          <w:szCs w:val="28"/>
        </w:rPr>
      </w:pPr>
      <w:bookmarkStart w:id="0" w:name="_Toc499395998"/>
      <w:r w:rsidRPr="002E29C5">
        <w:rPr>
          <w:rFonts w:ascii="Times New Roman" w:hAnsi="Times New Roman" w:cs="Times New Roman"/>
          <w:b/>
          <w:sz w:val="28"/>
          <w:szCs w:val="28"/>
        </w:rPr>
        <w:t>SÚŤAŽNÉ PODKLADY</w:t>
      </w:r>
      <w:bookmarkEnd w:id="0"/>
    </w:p>
    <w:p w14:paraId="484462AA" w14:textId="77777777" w:rsidR="00B100B7" w:rsidRPr="002E29C5" w:rsidRDefault="00B100B7" w:rsidP="00B100B7">
      <w:pPr>
        <w:suppressAutoHyphens/>
        <w:spacing w:after="0"/>
        <w:rPr>
          <w:rFonts w:ascii="Times New Roman" w:hAnsi="Times New Roman" w:cs="Times New Roman"/>
        </w:rPr>
      </w:pPr>
    </w:p>
    <w:p w14:paraId="0289E476" w14:textId="77777777" w:rsidR="00B100B7" w:rsidRPr="002E29C5" w:rsidRDefault="00B100B7" w:rsidP="00B100B7">
      <w:pPr>
        <w:suppressAutoHyphens/>
        <w:spacing w:after="0"/>
        <w:rPr>
          <w:rFonts w:ascii="Times New Roman" w:hAnsi="Times New Roman" w:cs="Times New Roman"/>
        </w:rPr>
      </w:pPr>
    </w:p>
    <w:p w14:paraId="7F0E2807" w14:textId="77777777" w:rsidR="00B100B7" w:rsidRPr="002E29C5" w:rsidRDefault="00B100B7" w:rsidP="00B100B7">
      <w:pPr>
        <w:suppressAutoHyphens/>
        <w:spacing w:after="0"/>
        <w:rPr>
          <w:rFonts w:ascii="Times New Roman" w:hAnsi="Times New Roman" w:cs="Times New Roman"/>
        </w:rPr>
      </w:pPr>
    </w:p>
    <w:p w14:paraId="5D229858" w14:textId="77777777" w:rsidR="00B100B7" w:rsidRPr="002E29C5" w:rsidRDefault="00B100B7" w:rsidP="00B100B7">
      <w:pPr>
        <w:suppressAutoHyphens/>
        <w:spacing w:after="0"/>
        <w:jc w:val="center"/>
        <w:rPr>
          <w:rFonts w:ascii="Times New Roman" w:hAnsi="Times New Roman" w:cs="Times New Roman"/>
          <w:b/>
        </w:rPr>
      </w:pPr>
      <w:r w:rsidRPr="002E29C5">
        <w:rPr>
          <w:rFonts w:ascii="Times New Roman" w:hAnsi="Times New Roman" w:cs="Times New Roman"/>
          <w:b/>
        </w:rPr>
        <w:t>Predmet zákazky:</w:t>
      </w:r>
    </w:p>
    <w:p w14:paraId="133B45DB" w14:textId="77777777" w:rsidR="00B100B7" w:rsidRPr="002E29C5" w:rsidRDefault="00B100B7" w:rsidP="00B100B7">
      <w:pPr>
        <w:suppressAutoHyphens/>
        <w:spacing w:after="0"/>
        <w:jc w:val="center"/>
        <w:rPr>
          <w:rFonts w:ascii="Times New Roman" w:hAnsi="Times New Roman" w:cs="Times New Roman"/>
          <w:b/>
        </w:rPr>
      </w:pPr>
    </w:p>
    <w:p w14:paraId="4D002DCD" w14:textId="1520ABD3" w:rsidR="00B100B7" w:rsidRPr="0055201D" w:rsidRDefault="00587603" w:rsidP="00710E7B">
      <w:pPr>
        <w:suppressAutoHyphens/>
        <w:spacing w:after="0"/>
        <w:jc w:val="center"/>
        <w:rPr>
          <w:rFonts w:ascii="Times New Roman" w:hAnsi="Times New Roman" w:cs="Times New Roman"/>
          <w:b/>
          <w:sz w:val="28"/>
          <w:szCs w:val="28"/>
        </w:rPr>
      </w:pPr>
      <w:r w:rsidRPr="0055201D">
        <w:rPr>
          <w:rFonts w:ascii="Times New Roman" w:hAnsi="Times New Roman" w:cs="Times New Roman"/>
          <w:b/>
          <w:sz w:val="28"/>
          <w:szCs w:val="28"/>
        </w:rPr>
        <w:t>„</w:t>
      </w:r>
      <w:r w:rsidR="0055201D" w:rsidRPr="0055201D">
        <w:rPr>
          <w:rFonts w:ascii="Times New Roman" w:hAnsi="Times New Roman" w:cs="Times New Roman"/>
          <w:b/>
          <w:sz w:val="28"/>
          <w:szCs w:val="28"/>
        </w:rPr>
        <w:t>Analýza a výpočet výmer spevnených plôch vo vlastníctve Mesta Nitra</w:t>
      </w:r>
      <w:r w:rsidRPr="0055201D">
        <w:rPr>
          <w:rFonts w:ascii="Times New Roman" w:hAnsi="Times New Roman" w:cs="Times New Roman"/>
          <w:b/>
          <w:sz w:val="28"/>
          <w:szCs w:val="28"/>
        </w:rPr>
        <w:t>“</w:t>
      </w:r>
    </w:p>
    <w:p w14:paraId="29EF0319" w14:textId="77777777" w:rsidR="00710E7B" w:rsidRDefault="00710E7B" w:rsidP="00710E7B">
      <w:pPr>
        <w:suppressAutoHyphens/>
        <w:spacing w:after="0"/>
        <w:jc w:val="center"/>
        <w:rPr>
          <w:rFonts w:ascii="Times New Roman" w:hAnsi="Times New Roman" w:cs="Times New Roman"/>
          <w:b/>
          <w:sz w:val="28"/>
          <w:szCs w:val="28"/>
        </w:rPr>
      </w:pPr>
    </w:p>
    <w:p w14:paraId="515699D1" w14:textId="77777777" w:rsidR="00710E7B" w:rsidRDefault="00710E7B" w:rsidP="00710E7B">
      <w:pPr>
        <w:suppressAutoHyphens/>
        <w:spacing w:after="0"/>
        <w:jc w:val="center"/>
        <w:rPr>
          <w:rFonts w:ascii="Times New Roman" w:hAnsi="Times New Roman" w:cs="Times New Roman"/>
          <w:b/>
          <w:sz w:val="28"/>
          <w:szCs w:val="28"/>
        </w:rPr>
      </w:pPr>
    </w:p>
    <w:p w14:paraId="0257C890" w14:textId="77777777" w:rsidR="00710E7B" w:rsidRPr="00710E7B" w:rsidRDefault="00710E7B" w:rsidP="00710E7B">
      <w:pPr>
        <w:suppressAutoHyphens/>
        <w:spacing w:after="0"/>
        <w:jc w:val="center"/>
        <w:rPr>
          <w:rFonts w:ascii="Times New Roman" w:hAnsi="Times New Roman" w:cs="Times New Roman"/>
          <w:b/>
          <w:sz w:val="28"/>
          <w:szCs w:val="28"/>
        </w:rPr>
      </w:pPr>
    </w:p>
    <w:p w14:paraId="1AE9EE3D" w14:textId="77777777" w:rsidR="00B100B7" w:rsidRPr="002E29C5" w:rsidRDefault="00B100B7" w:rsidP="00FE10DF">
      <w:pPr>
        <w:autoSpaceDE w:val="0"/>
        <w:autoSpaceDN w:val="0"/>
        <w:adjustRightInd w:val="0"/>
        <w:spacing w:after="0" w:line="240" w:lineRule="auto"/>
        <w:jc w:val="center"/>
        <w:rPr>
          <w:rFonts w:ascii="Times New Roman" w:hAnsi="Times New Roman" w:cs="Times New Roman"/>
          <w:color w:val="000000"/>
        </w:rPr>
      </w:pPr>
    </w:p>
    <w:p w14:paraId="655BCB52" w14:textId="1FD71048" w:rsidR="00710E7B" w:rsidRPr="007F381D" w:rsidRDefault="00710E7B" w:rsidP="00710E7B">
      <w:pPr>
        <w:rPr>
          <w:rFonts w:ascii="Arial Narrow" w:hAnsi="Arial Narrow"/>
          <w:sz w:val="24"/>
          <w:szCs w:val="24"/>
        </w:rPr>
      </w:pPr>
      <w:r>
        <w:rPr>
          <w:rFonts w:ascii="Arial Narrow" w:hAnsi="Arial Narrow"/>
          <w:sz w:val="24"/>
          <w:szCs w:val="24"/>
        </w:rPr>
        <w:t>Vypracoval:</w:t>
      </w:r>
      <w:r w:rsidRPr="007F381D">
        <w:rPr>
          <w:rFonts w:ascii="Arial Narrow" w:hAnsi="Arial Narrow"/>
          <w:sz w:val="24"/>
          <w:szCs w:val="24"/>
        </w:rPr>
        <w:t xml:space="preserve"> Ing. Miroslav Daniš, referent pre verejné obstarávanie MsÚ Nitra  </w:t>
      </w:r>
      <w:r>
        <w:rPr>
          <w:rFonts w:ascii="Arial Narrow" w:hAnsi="Arial Narrow"/>
          <w:sz w:val="24"/>
          <w:szCs w:val="24"/>
        </w:rPr>
        <w:t xml:space="preserve">   ....</w:t>
      </w:r>
      <w:r w:rsidRPr="007F381D">
        <w:rPr>
          <w:rFonts w:ascii="Arial Narrow" w:hAnsi="Arial Narrow"/>
          <w:sz w:val="24"/>
          <w:szCs w:val="24"/>
        </w:rPr>
        <w:t>..................................</w:t>
      </w:r>
    </w:p>
    <w:p w14:paraId="0D93E4BB" w14:textId="77777777" w:rsidR="00710E7B" w:rsidRPr="007F381D" w:rsidRDefault="00710E7B" w:rsidP="00710E7B">
      <w:pPr>
        <w:rPr>
          <w:rFonts w:ascii="Arial Narrow" w:hAnsi="Arial Narrow"/>
          <w:sz w:val="24"/>
          <w:szCs w:val="24"/>
        </w:rPr>
      </w:pPr>
    </w:p>
    <w:p w14:paraId="7DBA8889" w14:textId="77777777" w:rsidR="00710E7B" w:rsidRPr="007F381D" w:rsidRDefault="00710E7B" w:rsidP="00710E7B">
      <w:pPr>
        <w:rPr>
          <w:rFonts w:ascii="Arial Narrow" w:hAnsi="Arial Narrow"/>
          <w:sz w:val="24"/>
          <w:szCs w:val="24"/>
        </w:rPr>
      </w:pPr>
    </w:p>
    <w:p w14:paraId="4D999B32" w14:textId="77777777" w:rsidR="00710E7B" w:rsidRPr="007F381D" w:rsidRDefault="00710E7B" w:rsidP="00710E7B">
      <w:pPr>
        <w:rPr>
          <w:rFonts w:ascii="Arial Narrow" w:hAnsi="Arial Narrow"/>
          <w:sz w:val="24"/>
          <w:szCs w:val="24"/>
        </w:rPr>
      </w:pPr>
    </w:p>
    <w:p w14:paraId="18E3B864" w14:textId="066533F6" w:rsidR="00710E7B" w:rsidRPr="007B1091" w:rsidRDefault="00710E7B" w:rsidP="00710E7B">
      <w:pPr>
        <w:spacing w:line="292" w:lineRule="auto"/>
        <w:rPr>
          <w:rFonts w:ascii="Arial Narrow" w:hAnsi="Arial Narrow"/>
          <w:sz w:val="20"/>
          <w:szCs w:val="20"/>
        </w:rPr>
      </w:pPr>
      <w:r>
        <w:rPr>
          <w:rFonts w:ascii="Arial Narrow" w:hAnsi="Arial Narrow"/>
          <w:sz w:val="24"/>
          <w:szCs w:val="24"/>
        </w:rPr>
        <w:t>Schválil:</w:t>
      </w:r>
      <w:r w:rsidRPr="007F381D">
        <w:rPr>
          <w:rFonts w:ascii="Arial Narrow" w:hAnsi="Arial Narrow"/>
          <w:sz w:val="24"/>
          <w:szCs w:val="24"/>
        </w:rPr>
        <w:t xml:space="preserve"> Marek Hattas, primátor mesta Nitra</w:t>
      </w:r>
      <w:r>
        <w:rPr>
          <w:rFonts w:ascii="Arial Narrow" w:hAnsi="Arial Narrow"/>
          <w:sz w:val="24"/>
          <w:szCs w:val="24"/>
        </w:rPr>
        <w:t xml:space="preserve">    </w:t>
      </w:r>
      <w:r w:rsidRPr="007F381D">
        <w:rPr>
          <w:rFonts w:ascii="Arial Narrow" w:hAnsi="Arial Narrow"/>
          <w:sz w:val="24"/>
          <w:szCs w:val="24"/>
        </w:rPr>
        <w:t xml:space="preserve">        </w:t>
      </w:r>
      <w:r w:rsidR="007A6450">
        <w:rPr>
          <w:rFonts w:ascii="Arial Narrow" w:hAnsi="Arial Narrow"/>
          <w:sz w:val="24"/>
          <w:szCs w:val="24"/>
        </w:rPr>
        <w:t xml:space="preserve"> </w:t>
      </w:r>
      <w:r w:rsidRPr="007F381D">
        <w:rPr>
          <w:rFonts w:ascii="Arial Narrow" w:hAnsi="Arial Narrow"/>
          <w:sz w:val="24"/>
          <w:szCs w:val="24"/>
        </w:rPr>
        <w:t xml:space="preserve">  </w:t>
      </w:r>
      <w:r>
        <w:rPr>
          <w:rFonts w:ascii="Arial Narrow" w:hAnsi="Arial Narrow"/>
          <w:sz w:val="24"/>
          <w:szCs w:val="24"/>
        </w:rPr>
        <w:t xml:space="preserve">                                         .......................................</w:t>
      </w:r>
      <w:r w:rsidRPr="007F381D">
        <w:rPr>
          <w:rFonts w:ascii="Arial Narrow" w:hAnsi="Arial Narrow"/>
          <w:sz w:val="24"/>
          <w:szCs w:val="24"/>
        </w:rPr>
        <w:t xml:space="preserve">                                   </w:t>
      </w:r>
      <w:r>
        <w:rPr>
          <w:rFonts w:ascii="Arial Narrow" w:hAnsi="Arial Narrow"/>
          <w:sz w:val="24"/>
          <w:szCs w:val="24"/>
        </w:rPr>
        <w:t xml:space="preserve">                           </w:t>
      </w:r>
    </w:p>
    <w:p w14:paraId="73258507" w14:textId="77777777" w:rsidR="00710E7B" w:rsidRDefault="00710E7B" w:rsidP="00710E7B">
      <w:pPr>
        <w:spacing w:line="200" w:lineRule="exact"/>
        <w:rPr>
          <w:sz w:val="24"/>
          <w:szCs w:val="24"/>
        </w:rPr>
      </w:pPr>
    </w:p>
    <w:p w14:paraId="17A2806D" w14:textId="77777777" w:rsidR="006C3DF7" w:rsidRPr="002E29C5" w:rsidRDefault="00844A9C">
      <w:pPr>
        <w:pStyle w:val="Hlavikaobsahu"/>
        <w:rPr>
          <w:rFonts w:ascii="Times New Roman" w:hAnsi="Times New Roman" w:cs="Times New Roman"/>
          <w:color w:val="000000"/>
        </w:rPr>
      </w:pPr>
      <w:r w:rsidRPr="002E29C5">
        <w:rPr>
          <w:rFonts w:ascii="Times New Roman" w:hAnsi="Times New Roman" w:cs="Times New Roman"/>
          <w:color w:val="000000"/>
        </w:rPr>
        <w:br w:type="page"/>
      </w:r>
    </w:p>
    <w:sdt>
      <w:sdtPr>
        <w:rPr>
          <w:rFonts w:ascii="Times New Roman" w:eastAsiaTheme="minorHAnsi" w:hAnsi="Times New Roman" w:cs="Times New Roman"/>
          <w:color w:val="auto"/>
          <w:sz w:val="22"/>
          <w:szCs w:val="22"/>
          <w:lang w:eastAsia="en-US"/>
        </w:rPr>
        <w:id w:val="224186630"/>
        <w:docPartObj>
          <w:docPartGallery w:val="Table of Contents"/>
          <w:docPartUnique/>
        </w:docPartObj>
      </w:sdtPr>
      <w:sdtEndPr>
        <w:rPr>
          <w:b/>
          <w:bCs/>
        </w:rPr>
      </w:sdtEndPr>
      <w:sdtContent>
        <w:p w14:paraId="50258C12" w14:textId="77777777" w:rsidR="00D02D80" w:rsidRPr="002E29C5" w:rsidRDefault="00D02D80">
          <w:pPr>
            <w:pStyle w:val="Hlavikaobsahu"/>
            <w:rPr>
              <w:rFonts w:ascii="Times New Roman" w:hAnsi="Times New Roman" w:cs="Times New Roman"/>
            </w:rPr>
          </w:pPr>
          <w:r w:rsidRPr="002E29C5">
            <w:rPr>
              <w:rFonts w:ascii="Times New Roman" w:hAnsi="Times New Roman" w:cs="Times New Roman"/>
            </w:rPr>
            <w:t>Obsah</w:t>
          </w:r>
        </w:p>
        <w:p w14:paraId="04579759" w14:textId="30055364" w:rsidR="004B0842" w:rsidRPr="002E29C5" w:rsidRDefault="00D02D80" w:rsidP="00B276F1">
          <w:pPr>
            <w:pStyle w:val="Obsah3"/>
            <w:tabs>
              <w:tab w:val="left" w:pos="880"/>
              <w:tab w:val="right" w:leader="dot" w:pos="9062"/>
            </w:tabs>
            <w:spacing w:line="240" w:lineRule="auto"/>
            <w:ind w:left="0"/>
            <w:rPr>
              <w:rFonts w:eastAsiaTheme="minorEastAsia"/>
              <w:noProof/>
              <w:lang w:eastAsia="sk-SK"/>
            </w:rPr>
          </w:pPr>
          <w:r w:rsidRPr="002E29C5">
            <w:rPr>
              <w:rFonts w:ascii="Times New Roman" w:hAnsi="Times New Roman" w:cs="Times New Roman"/>
            </w:rPr>
            <w:fldChar w:fldCharType="begin"/>
          </w:r>
          <w:r w:rsidRPr="002E29C5">
            <w:rPr>
              <w:rFonts w:ascii="Times New Roman" w:hAnsi="Times New Roman" w:cs="Times New Roman"/>
            </w:rPr>
            <w:instrText xml:space="preserve"> TOC \o "1-3" \h \z \u </w:instrText>
          </w:r>
          <w:r w:rsidRPr="002E29C5">
            <w:rPr>
              <w:rFonts w:ascii="Times New Roman" w:hAnsi="Times New Roman" w:cs="Times New Roman"/>
            </w:rPr>
            <w:fldChar w:fldCharType="separate"/>
          </w:r>
          <w:hyperlink w:anchor="_Toc534468770" w:history="1">
            <w:r w:rsidR="004B0842" w:rsidRPr="002E29C5">
              <w:rPr>
                <w:rStyle w:val="Hypertextovprepojenie"/>
                <w:rFonts w:ascii="Times New Roman" w:hAnsi="Times New Roman" w:cs="Times New Roman"/>
                <w:b/>
                <w:noProof/>
              </w:rPr>
              <w:t>1.</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Identifikácia verejného obstarávateľa</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_Toc534468770 \h </w:instrText>
            </w:r>
            <w:r w:rsidR="004B0842" w:rsidRPr="002E29C5">
              <w:rPr>
                <w:noProof/>
                <w:webHidden/>
              </w:rPr>
            </w:r>
            <w:r w:rsidR="004B0842" w:rsidRPr="002E29C5">
              <w:rPr>
                <w:noProof/>
                <w:webHidden/>
              </w:rPr>
              <w:fldChar w:fldCharType="separate"/>
            </w:r>
            <w:r w:rsidR="005537EA">
              <w:rPr>
                <w:noProof/>
                <w:webHidden/>
              </w:rPr>
              <w:t>3</w:t>
            </w:r>
            <w:r w:rsidR="004B0842" w:rsidRPr="002E29C5">
              <w:rPr>
                <w:noProof/>
                <w:webHidden/>
              </w:rPr>
              <w:fldChar w:fldCharType="end"/>
            </w:r>
          </w:hyperlink>
        </w:p>
        <w:p w14:paraId="2F55EEED" w14:textId="23F37D1B" w:rsidR="004B0842" w:rsidRPr="002E29C5" w:rsidRDefault="00266B0D" w:rsidP="00B276F1">
          <w:pPr>
            <w:pStyle w:val="Obsah3"/>
            <w:tabs>
              <w:tab w:val="left" w:pos="880"/>
              <w:tab w:val="right" w:leader="dot" w:pos="9062"/>
            </w:tabs>
            <w:spacing w:line="240" w:lineRule="auto"/>
            <w:ind w:left="0"/>
            <w:rPr>
              <w:rFonts w:eastAsiaTheme="minorEastAsia"/>
              <w:noProof/>
              <w:lang w:eastAsia="sk-SK"/>
            </w:rPr>
          </w:pPr>
          <w:hyperlink w:anchor="_Toc534468771" w:history="1">
            <w:r w:rsidR="004B0842" w:rsidRPr="002E29C5">
              <w:rPr>
                <w:rStyle w:val="Hypertextovprepojenie"/>
                <w:rFonts w:ascii="Times New Roman" w:hAnsi="Times New Roman" w:cs="Times New Roman"/>
                <w:b/>
                <w:noProof/>
              </w:rPr>
              <w:t>2.</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Predmet zákazky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_Toc534468771 \h </w:instrText>
            </w:r>
            <w:r w:rsidR="004B0842" w:rsidRPr="002E29C5">
              <w:rPr>
                <w:noProof/>
                <w:webHidden/>
              </w:rPr>
            </w:r>
            <w:r w:rsidR="004B0842" w:rsidRPr="002E29C5">
              <w:rPr>
                <w:noProof/>
                <w:webHidden/>
              </w:rPr>
              <w:fldChar w:fldCharType="separate"/>
            </w:r>
            <w:r w:rsidR="005537EA">
              <w:rPr>
                <w:noProof/>
                <w:webHidden/>
              </w:rPr>
              <w:t>3</w:t>
            </w:r>
            <w:r w:rsidR="004B0842" w:rsidRPr="002E29C5">
              <w:rPr>
                <w:noProof/>
                <w:webHidden/>
              </w:rPr>
              <w:fldChar w:fldCharType="end"/>
            </w:r>
          </w:hyperlink>
        </w:p>
        <w:p w14:paraId="0EBBB96A" w14:textId="32780B15" w:rsidR="004B0842" w:rsidRPr="002E29C5" w:rsidRDefault="00266B0D" w:rsidP="00B276F1">
          <w:pPr>
            <w:pStyle w:val="Obsah3"/>
            <w:tabs>
              <w:tab w:val="left" w:pos="880"/>
              <w:tab w:val="right" w:leader="dot" w:pos="9062"/>
            </w:tabs>
            <w:spacing w:line="240" w:lineRule="auto"/>
            <w:ind w:left="0"/>
            <w:rPr>
              <w:rFonts w:eastAsiaTheme="minorEastAsia"/>
              <w:noProof/>
              <w:lang w:eastAsia="sk-SK"/>
            </w:rPr>
          </w:pPr>
          <w:hyperlink w:anchor="_Toc534468772" w:history="1">
            <w:r w:rsidR="004B0842" w:rsidRPr="002E29C5">
              <w:rPr>
                <w:rStyle w:val="Hypertextovprepojenie"/>
                <w:rFonts w:ascii="Times New Roman" w:hAnsi="Times New Roman" w:cs="Times New Roman"/>
                <w:b/>
                <w:noProof/>
              </w:rPr>
              <w:t>3.</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Komplexnosť dodávky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_Toc534468772 \h </w:instrText>
            </w:r>
            <w:r w:rsidR="004B0842" w:rsidRPr="002E29C5">
              <w:rPr>
                <w:noProof/>
                <w:webHidden/>
              </w:rPr>
            </w:r>
            <w:r w:rsidR="004B0842" w:rsidRPr="002E29C5">
              <w:rPr>
                <w:noProof/>
                <w:webHidden/>
              </w:rPr>
              <w:fldChar w:fldCharType="separate"/>
            </w:r>
            <w:r w:rsidR="005537EA">
              <w:rPr>
                <w:noProof/>
                <w:webHidden/>
              </w:rPr>
              <w:t>4</w:t>
            </w:r>
            <w:r w:rsidR="004B0842" w:rsidRPr="002E29C5">
              <w:rPr>
                <w:noProof/>
                <w:webHidden/>
              </w:rPr>
              <w:fldChar w:fldCharType="end"/>
            </w:r>
          </w:hyperlink>
        </w:p>
        <w:p w14:paraId="52C4DDA4" w14:textId="42A9EFFA" w:rsidR="004B0842" w:rsidRPr="002E29C5" w:rsidRDefault="00266B0D" w:rsidP="00B276F1">
          <w:pPr>
            <w:pStyle w:val="Obsah3"/>
            <w:tabs>
              <w:tab w:val="left" w:pos="880"/>
              <w:tab w:val="right" w:leader="dot" w:pos="9062"/>
            </w:tabs>
            <w:spacing w:line="240" w:lineRule="auto"/>
            <w:ind w:left="0"/>
            <w:rPr>
              <w:rFonts w:eastAsiaTheme="minorEastAsia"/>
              <w:noProof/>
              <w:lang w:eastAsia="sk-SK"/>
            </w:rPr>
          </w:pPr>
          <w:hyperlink w:anchor="_Toc534468773" w:history="1">
            <w:r w:rsidR="004B0842" w:rsidRPr="002E29C5">
              <w:rPr>
                <w:rStyle w:val="Hypertextovprepojenie"/>
                <w:rFonts w:ascii="Times New Roman" w:hAnsi="Times New Roman" w:cs="Times New Roman"/>
                <w:b/>
                <w:noProof/>
              </w:rPr>
              <w:t>4.</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Variantné riešenie</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_Toc534468773 \h </w:instrText>
            </w:r>
            <w:r w:rsidR="004B0842" w:rsidRPr="002E29C5">
              <w:rPr>
                <w:noProof/>
                <w:webHidden/>
              </w:rPr>
            </w:r>
            <w:r w:rsidR="004B0842" w:rsidRPr="002E29C5">
              <w:rPr>
                <w:noProof/>
                <w:webHidden/>
              </w:rPr>
              <w:fldChar w:fldCharType="separate"/>
            </w:r>
            <w:r w:rsidR="005537EA">
              <w:rPr>
                <w:noProof/>
                <w:webHidden/>
              </w:rPr>
              <w:t>4</w:t>
            </w:r>
            <w:r w:rsidR="004B0842" w:rsidRPr="002E29C5">
              <w:rPr>
                <w:noProof/>
                <w:webHidden/>
              </w:rPr>
              <w:fldChar w:fldCharType="end"/>
            </w:r>
          </w:hyperlink>
        </w:p>
        <w:p w14:paraId="6577B704" w14:textId="113B66EF" w:rsidR="004B0842" w:rsidRPr="002E29C5" w:rsidRDefault="00266B0D" w:rsidP="00B276F1">
          <w:pPr>
            <w:pStyle w:val="Obsah3"/>
            <w:tabs>
              <w:tab w:val="left" w:pos="880"/>
              <w:tab w:val="right" w:leader="dot" w:pos="9062"/>
            </w:tabs>
            <w:spacing w:line="240" w:lineRule="auto"/>
            <w:ind w:left="0"/>
            <w:rPr>
              <w:rFonts w:eastAsiaTheme="minorEastAsia"/>
              <w:noProof/>
              <w:lang w:eastAsia="sk-SK"/>
            </w:rPr>
          </w:pPr>
          <w:hyperlink w:anchor="_Toc534468774" w:history="1">
            <w:r w:rsidR="004B0842" w:rsidRPr="002E29C5">
              <w:rPr>
                <w:rStyle w:val="Hypertextovprepojenie"/>
                <w:rFonts w:ascii="Times New Roman" w:hAnsi="Times New Roman" w:cs="Times New Roman"/>
                <w:b/>
                <w:noProof/>
              </w:rPr>
              <w:t>5.</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Zdroj finančných prostriedkov</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_Toc534468774 \h </w:instrText>
            </w:r>
            <w:r w:rsidR="004B0842" w:rsidRPr="002E29C5">
              <w:rPr>
                <w:noProof/>
                <w:webHidden/>
              </w:rPr>
            </w:r>
            <w:r w:rsidR="004B0842" w:rsidRPr="002E29C5">
              <w:rPr>
                <w:noProof/>
                <w:webHidden/>
              </w:rPr>
              <w:fldChar w:fldCharType="separate"/>
            </w:r>
            <w:r w:rsidR="005537EA">
              <w:rPr>
                <w:noProof/>
                <w:webHidden/>
              </w:rPr>
              <w:t>4</w:t>
            </w:r>
            <w:r w:rsidR="004B0842" w:rsidRPr="002E29C5">
              <w:rPr>
                <w:noProof/>
                <w:webHidden/>
              </w:rPr>
              <w:fldChar w:fldCharType="end"/>
            </w:r>
          </w:hyperlink>
        </w:p>
        <w:p w14:paraId="3CB4F782" w14:textId="2B52A4DF" w:rsidR="004B0842" w:rsidRPr="002E29C5" w:rsidRDefault="00266B0D" w:rsidP="00B276F1">
          <w:pPr>
            <w:pStyle w:val="Obsah3"/>
            <w:tabs>
              <w:tab w:val="left" w:pos="880"/>
              <w:tab w:val="right" w:leader="dot" w:pos="9062"/>
            </w:tabs>
            <w:spacing w:line="240" w:lineRule="auto"/>
            <w:ind w:left="0"/>
            <w:rPr>
              <w:rFonts w:eastAsiaTheme="minorEastAsia"/>
              <w:noProof/>
              <w:lang w:eastAsia="sk-SK"/>
            </w:rPr>
          </w:pPr>
          <w:hyperlink w:anchor="_Toc534468775" w:history="1">
            <w:r w:rsidR="004B0842" w:rsidRPr="002E29C5">
              <w:rPr>
                <w:rStyle w:val="Hypertextovprepojenie"/>
                <w:rFonts w:ascii="Times New Roman" w:hAnsi="Times New Roman" w:cs="Times New Roman"/>
                <w:b/>
                <w:noProof/>
              </w:rPr>
              <w:t>6.</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Požiadavky na štruktúru a obsah ceny v ponuke</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_Toc534468775 \h </w:instrText>
            </w:r>
            <w:r w:rsidR="004B0842" w:rsidRPr="002E29C5">
              <w:rPr>
                <w:noProof/>
                <w:webHidden/>
              </w:rPr>
            </w:r>
            <w:r w:rsidR="004B0842" w:rsidRPr="002E29C5">
              <w:rPr>
                <w:noProof/>
                <w:webHidden/>
              </w:rPr>
              <w:fldChar w:fldCharType="separate"/>
            </w:r>
            <w:r w:rsidR="005537EA">
              <w:rPr>
                <w:noProof/>
                <w:webHidden/>
              </w:rPr>
              <w:t>4</w:t>
            </w:r>
            <w:r w:rsidR="004B0842" w:rsidRPr="002E29C5">
              <w:rPr>
                <w:noProof/>
                <w:webHidden/>
              </w:rPr>
              <w:fldChar w:fldCharType="end"/>
            </w:r>
          </w:hyperlink>
        </w:p>
        <w:p w14:paraId="05881504" w14:textId="38452052" w:rsidR="004B0842" w:rsidRPr="002E29C5" w:rsidRDefault="00266B0D" w:rsidP="00B276F1">
          <w:pPr>
            <w:pStyle w:val="Obsah3"/>
            <w:tabs>
              <w:tab w:val="left" w:pos="880"/>
              <w:tab w:val="right" w:leader="dot" w:pos="9062"/>
            </w:tabs>
            <w:spacing w:line="240" w:lineRule="auto"/>
            <w:ind w:left="0"/>
            <w:rPr>
              <w:rFonts w:eastAsiaTheme="minorEastAsia"/>
              <w:noProof/>
              <w:lang w:eastAsia="sk-SK"/>
            </w:rPr>
          </w:pPr>
          <w:hyperlink w:anchor="_Toc534468776" w:history="1">
            <w:r w:rsidR="004B0842" w:rsidRPr="002E29C5">
              <w:rPr>
                <w:rStyle w:val="Hypertextovprepojenie"/>
                <w:rFonts w:ascii="Times New Roman" w:hAnsi="Times New Roman" w:cs="Times New Roman"/>
                <w:b/>
                <w:noProof/>
              </w:rPr>
              <w:t>7.</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Miesto,  termín a spôsob realizácie predmetu zákazky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_Toc534468776 \h </w:instrText>
            </w:r>
            <w:r w:rsidR="004B0842" w:rsidRPr="002E29C5">
              <w:rPr>
                <w:noProof/>
                <w:webHidden/>
              </w:rPr>
            </w:r>
            <w:r w:rsidR="004B0842" w:rsidRPr="002E29C5">
              <w:rPr>
                <w:noProof/>
                <w:webHidden/>
              </w:rPr>
              <w:fldChar w:fldCharType="separate"/>
            </w:r>
            <w:r w:rsidR="005537EA">
              <w:rPr>
                <w:noProof/>
                <w:webHidden/>
              </w:rPr>
              <w:t>5</w:t>
            </w:r>
            <w:r w:rsidR="004B0842" w:rsidRPr="002E29C5">
              <w:rPr>
                <w:noProof/>
                <w:webHidden/>
              </w:rPr>
              <w:fldChar w:fldCharType="end"/>
            </w:r>
          </w:hyperlink>
        </w:p>
        <w:p w14:paraId="509AE550" w14:textId="45D783BA" w:rsidR="004B0842" w:rsidRPr="002E29C5" w:rsidRDefault="00266B0D" w:rsidP="00B276F1">
          <w:pPr>
            <w:pStyle w:val="Obsah3"/>
            <w:tabs>
              <w:tab w:val="left" w:pos="880"/>
              <w:tab w:val="right" w:leader="dot" w:pos="9062"/>
            </w:tabs>
            <w:spacing w:line="240" w:lineRule="auto"/>
            <w:ind w:left="0"/>
            <w:rPr>
              <w:rFonts w:eastAsiaTheme="minorEastAsia"/>
              <w:noProof/>
              <w:lang w:eastAsia="sk-SK"/>
            </w:rPr>
          </w:pPr>
          <w:hyperlink w:anchor="_Toc534468777" w:history="1">
            <w:r w:rsidR="004B0842" w:rsidRPr="002E29C5">
              <w:rPr>
                <w:rStyle w:val="Hypertextovprepojenie"/>
                <w:rFonts w:ascii="Times New Roman" w:hAnsi="Times New Roman" w:cs="Times New Roman"/>
                <w:b/>
                <w:noProof/>
              </w:rPr>
              <w:t>8.</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Obhliadka miesta realizácie predmetu zákazky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_Toc534468777 \h </w:instrText>
            </w:r>
            <w:r w:rsidR="004B0842" w:rsidRPr="002E29C5">
              <w:rPr>
                <w:noProof/>
                <w:webHidden/>
              </w:rPr>
            </w:r>
            <w:r w:rsidR="004B0842" w:rsidRPr="002E29C5">
              <w:rPr>
                <w:noProof/>
                <w:webHidden/>
              </w:rPr>
              <w:fldChar w:fldCharType="separate"/>
            </w:r>
            <w:r w:rsidR="005537EA">
              <w:rPr>
                <w:noProof/>
                <w:webHidden/>
              </w:rPr>
              <w:t>5</w:t>
            </w:r>
            <w:r w:rsidR="004B0842" w:rsidRPr="002E29C5">
              <w:rPr>
                <w:noProof/>
                <w:webHidden/>
              </w:rPr>
              <w:fldChar w:fldCharType="end"/>
            </w:r>
          </w:hyperlink>
        </w:p>
        <w:p w14:paraId="615C0401" w14:textId="3607FE43" w:rsidR="004B0842" w:rsidRPr="002E29C5" w:rsidRDefault="00266B0D" w:rsidP="00B276F1">
          <w:pPr>
            <w:pStyle w:val="Obsah3"/>
            <w:tabs>
              <w:tab w:val="left" w:pos="880"/>
              <w:tab w:val="right" w:leader="dot" w:pos="9062"/>
            </w:tabs>
            <w:spacing w:line="240" w:lineRule="auto"/>
            <w:ind w:left="0"/>
            <w:rPr>
              <w:rFonts w:eastAsiaTheme="minorEastAsia"/>
              <w:noProof/>
              <w:lang w:eastAsia="sk-SK"/>
            </w:rPr>
          </w:pPr>
          <w:hyperlink w:anchor="_Toc534468778" w:history="1">
            <w:r w:rsidR="004B0842" w:rsidRPr="002E29C5">
              <w:rPr>
                <w:rStyle w:val="Hypertextovprepojenie"/>
                <w:rFonts w:ascii="Times New Roman" w:hAnsi="Times New Roman" w:cs="Times New Roman"/>
                <w:b/>
                <w:noProof/>
              </w:rPr>
              <w:t>9.</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Skupina dodávateľov</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_Toc534468778 \h </w:instrText>
            </w:r>
            <w:r w:rsidR="004B0842" w:rsidRPr="002E29C5">
              <w:rPr>
                <w:noProof/>
                <w:webHidden/>
              </w:rPr>
            </w:r>
            <w:r w:rsidR="004B0842" w:rsidRPr="002E29C5">
              <w:rPr>
                <w:noProof/>
                <w:webHidden/>
              </w:rPr>
              <w:fldChar w:fldCharType="separate"/>
            </w:r>
            <w:r w:rsidR="005537EA">
              <w:rPr>
                <w:noProof/>
                <w:webHidden/>
              </w:rPr>
              <w:t>5</w:t>
            </w:r>
            <w:r w:rsidR="004B0842" w:rsidRPr="002E29C5">
              <w:rPr>
                <w:noProof/>
                <w:webHidden/>
              </w:rPr>
              <w:fldChar w:fldCharType="end"/>
            </w:r>
          </w:hyperlink>
        </w:p>
        <w:p w14:paraId="22128151" w14:textId="2BC706DE" w:rsidR="004B0842" w:rsidRPr="002E29C5" w:rsidRDefault="00266B0D" w:rsidP="00B276F1">
          <w:pPr>
            <w:pStyle w:val="Obsah3"/>
            <w:tabs>
              <w:tab w:val="left" w:pos="1100"/>
              <w:tab w:val="right" w:leader="dot" w:pos="9062"/>
            </w:tabs>
            <w:spacing w:line="240" w:lineRule="auto"/>
            <w:ind w:left="0"/>
            <w:rPr>
              <w:rFonts w:eastAsiaTheme="minorEastAsia"/>
              <w:noProof/>
              <w:lang w:eastAsia="sk-SK"/>
            </w:rPr>
          </w:pPr>
          <w:hyperlink w:anchor="_Toc534468779" w:history="1">
            <w:r w:rsidR="004B0842" w:rsidRPr="002E29C5">
              <w:rPr>
                <w:rStyle w:val="Hypertextovprepojenie"/>
                <w:rFonts w:ascii="Times New Roman" w:hAnsi="Times New Roman" w:cs="Times New Roman"/>
                <w:b/>
                <w:noProof/>
              </w:rPr>
              <w:t>10.</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Komunikácia medzi verejným obstarávateľom a uchádzačmi alebo záujemcami</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_Toc534468779 \h </w:instrText>
            </w:r>
            <w:r w:rsidR="004B0842" w:rsidRPr="002E29C5">
              <w:rPr>
                <w:noProof/>
                <w:webHidden/>
              </w:rPr>
            </w:r>
            <w:r w:rsidR="004B0842" w:rsidRPr="002E29C5">
              <w:rPr>
                <w:noProof/>
                <w:webHidden/>
              </w:rPr>
              <w:fldChar w:fldCharType="separate"/>
            </w:r>
            <w:r w:rsidR="005537EA">
              <w:rPr>
                <w:noProof/>
                <w:webHidden/>
              </w:rPr>
              <w:t>6</w:t>
            </w:r>
            <w:r w:rsidR="004B0842" w:rsidRPr="002E29C5">
              <w:rPr>
                <w:noProof/>
                <w:webHidden/>
              </w:rPr>
              <w:fldChar w:fldCharType="end"/>
            </w:r>
          </w:hyperlink>
        </w:p>
        <w:p w14:paraId="3AF7C9EE" w14:textId="1C28A788" w:rsidR="004B0842" w:rsidRPr="002E29C5" w:rsidRDefault="00266B0D" w:rsidP="00B276F1">
          <w:pPr>
            <w:pStyle w:val="Obsah3"/>
            <w:tabs>
              <w:tab w:val="left" w:pos="1100"/>
              <w:tab w:val="right" w:leader="dot" w:pos="9062"/>
            </w:tabs>
            <w:spacing w:line="240" w:lineRule="auto"/>
            <w:ind w:left="0"/>
            <w:rPr>
              <w:rFonts w:eastAsiaTheme="minorEastAsia"/>
              <w:noProof/>
              <w:lang w:eastAsia="sk-SK"/>
            </w:rPr>
          </w:pPr>
          <w:hyperlink w:anchor="_Toc534468780" w:history="1">
            <w:r w:rsidR="004B0842" w:rsidRPr="002E29C5">
              <w:rPr>
                <w:rStyle w:val="Hypertextovprepojenie"/>
                <w:rFonts w:ascii="Times New Roman" w:hAnsi="Times New Roman" w:cs="Times New Roman"/>
                <w:b/>
                <w:noProof/>
              </w:rPr>
              <w:t>11.</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Vysvetľovanie a doplnenie súťažných podkladov</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_Toc534468780 \h </w:instrText>
            </w:r>
            <w:r w:rsidR="004B0842" w:rsidRPr="002E29C5">
              <w:rPr>
                <w:noProof/>
                <w:webHidden/>
              </w:rPr>
            </w:r>
            <w:r w:rsidR="004B0842" w:rsidRPr="002E29C5">
              <w:rPr>
                <w:noProof/>
                <w:webHidden/>
              </w:rPr>
              <w:fldChar w:fldCharType="separate"/>
            </w:r>
            <w:r w:rsidR="005537EA">
              <w:rPr>
                <w:noProof/>
                <w:webHidden/>
              </w:rPr>
              <w:t>7</w:t>
            </w:r>
            <w:r w:rsidR="004B0842" w:rsidRPr="002E29C5">
              <w:rPr>
                <w:noProof/>
                <w:webHidden/>
              </w:rPr>
              <w:fldChar w:fldCharType="end"/>
            </w:r>
          </w:hyperlink>
        </w:p>
        <w:p w14:paraId="4F0A9091" w14:textId="1B66247A" w:rsidR="004B0842" w:rsidRPr="002E29C5" w:rsidRDefault="00266B0D" w:rsidP="00B276F1">
          <w:pPr>
            <w:pStyle w:val="Obsah3"/>
            <w:tabs>
              <w:tab w:val="left" w:pos="1100"/>
              <w:tab w:val="right" w:leader="dot" w:pos="9062"/>
            </w:tabs>
            <w:spacing w:line="240" w:lineRule="auto"/>
            <w:ind w:left="0"/>
            <w:rPr>
              <w:rFonts w:eastAsiaTheme="minorEastAsia"/>
              <w:noProof/>
              <w:lang w:eastAsia="sk-SK"/>
            </w:rPr>
          </w:pPr>
          <w:hyperlink w:anchor="_Toc534468781" w:history="1">
            <w:r w:rsidR="004B0842" w:rsidRPr="002E29C5">
              <w:rPr>
                <w:rStyle w:val="Hypertextovprepojenie"/>
                <w:rFonts w:ascii="Times New Roman" w:hAnsi="Times New Roman" w:cs="Times New Roman"/>
                <w:b/>
                <w:noProof/>
              </w:rPr>
              <w:t>12.</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Všeobecné informácie k webovej aplikácií JOSEPHINE</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_Toc534468781 \h </w:instrText>
            </w:r>
            <w:r w:rsidR="004B0842" w:rsidRPr="002E29C5">
              <w:rPr>
                <w:noProof/>
                <w:webHidden/>
              </w:rPr>
            </w:r>
            <w:r w:rsidR="004B0842" w:rsidRPr="002E29C5">
              <w:rPr>
                <w:noProof/>
                <w:webHidden/>
              </w:rPr>
              <w:fldChar w:fldCharType="separate"/>
            </w:r>
            <w:r w:rsidR="005537EA">
              <w:rPr>
                <w:noProof/>
                <w:webHidden/>
              </w:rPr>
              <w:t>7</w:t>
            </w:r>
            <w:r w:rsidR="004B0842" w:rsidRPr="002E29C5">
              <w:rPr>
                <w:noProof/>
                <w:webHidden/>
              </w:rPr>
              <w:fldChar w:fldCharType="end"/>
            </w:r>
          </w:hyperlink>
        </w:p>
        <w:p w14:paraId="6358F419" w14:textId="5982B39A" w:rsidR="004B0842" w:rsidRPr="002E29C5" w:rsidRDefault="00266B0D" w:rsidP="00B276F1">
          <w:pPr>
            <w:pStyle w:val="Obsah3"/>
            <w:tabs>
              <w:tab w:val="left" w:pos="1100"/>
              <w:tab w:val="right" w:leader="dot" w:pos="9062"/>
            </w:tabs>
            <w:spacing w:line="240" w:lineRule="auto"/>
            <w:ind w:left="0"/>
            <w:rPr>
              <w:rFonts w:eastAsiaTheme="minorEastAsia"/>
              <w:noProof/>
              <w:lang w:eastAsia="sk-SK"/>
            </w:rPr>
          </w:pPr>
          <w:hyperlink w:anchor="_Toc534468782" w:history="1">
            <w:r w:rsidR="004B0842" w:rsidRPr="002E29C5">
              <w:rPr>
                <w:rStyle w:val="Hypertextovprepojenie"/>
                <w:rFonts w:ascii="Times New Roman" w:hAnsi="Times New Roman" w:cs="Times New Roman"/>
                <w:b/>
                <w:noProof/>
              </w:rPr>
              <w:t>13.</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Lehota na predkladanie ponúk</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_Toc534468782 \h </w:instrText>
            </w:r>
            <w:r w:rsidR="004B0842" w:rsidRPr="002E29C5">
              <w:rPr>
                <w:noProof/>
                <w:webHidden/>
              </w:rPr>
            </w:r>
            <w:r w:rsidR="004B0842" w:rsidRPr="002E29C5">
              <w:rPr>
                <w:noProof/>
                <w:webHidden/>
              </w:rPr>
              <w:fldChar w:fldCharType="separate"/>
            </w:r>
            <w:r w:rsidR="005537EA">
              <w:rPr>
                <w:noProof/>
                <w:webHidden/>
              </w:rPr>
              <w:t>7</w:t>
            </w:r>
            <w:r w:rsidR="004B0842" w:rsidRPr="002E29C5">
              <w:rPr>
                <w:noProof/>
                <w:webHidden/>
              </w:rPr>
              <w:fldChar w:fldCharType="end"/>
            </w:r>
          </w:hyperlink>
        </w:p>
        <w:p w14:paraId="669952B9" w14:textId="239821BD" w:rsidR="004B0842" w:rsidRPr="002E29C5" w:rsidRDefault="00266B0D" w:rsidP="00B276F1">
          <w:pPr>
            <w:pStyle w:val="Obsah3"/>
            <w:tabs>
              <w:tab w:val="left" w:pos="1100"/>
              <w:tab w:val="right" w:leader="dot" w:pos="9062"/>
            </w:tabs>
            <w:spacing w:line="240" w:lineRule="auto"/>
            <w:ind w:left="0"/>
            <w:rPr>
              <w:rFonts w:eastAsiaTheme="minorEastAsia"/>
              <w:noProof/>
              <w:lang w:eastAsia="sk-SK"/>
            </w:rPr>
          </w:pPr>
          <w:hyperlink w:anchor="_Toc534468783" w:history="1">
            <w:r w:rsidR="004B0842" w:rsidRPr="002E29C5">
              <w:rPr>
                <w:rStyle w:val="Hypertextovprepojenie"/>
                <w:rFonts w:ascii="Times New Roman" w:hAnsi="Times New Roman" w:cs="Times New Roman"/>
                <w:b/>
                <w:noProof/>
              </w:rPr>
              <w:t>14.</w:t>
            </w:r>
            <w:r w:rsidR="00B276F1">
              <w:rPr>
                <w:rFonts w:eastAsiaTheme="minorEastAsia"/>
                <w:noProof/>
                <w:lang w:eastAsia="sk-SK"/>
              </w:rPr>
              <w:t xml:space="preserve"> </w:t>
            </w:r>
            <w:r w:rsidR="004B0842" w:rsidRPr="002E29C5">
              <w:rPr>
                <w:rStyle w:val="Hypertextovprepojenie"/>
                <w:rFonts w:ascii="Times New Roman" w:hAnsi="Times New Roman" w:cs="Times New Roman"/>
                <w:b/>
                <w:noProof/>
              </w:rPr>
              <w:t>Lehota viazanosti ponuky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_Toc534468783 \h </w:instrText>
            </w:r>
            <w:r w:rsidR="004B0842" w:rsidRPr="002E29C5">
              <w:rPr>
                <w:noProof/>
                <w:webHidden/>
              </w:rPr>
            </w:r>
            <w:r w:rsidR="004B0842" w:rsidRPr="002E29C5">
              <w:rPr>
                <w:noProof/>
                <w:webHidden/>
              </w:rPr>
              <w:fldChar w:fldCharType="separate"/>
            </w:r>
            <w:r w:rsidR="005537EA">
              <w:rPr>
                <w:noProof/>
                <w:webHidden/>
              </w:rPr>
              <w:t>7</w:t>
            </w:r>
            <w:r w:rsidR="004B0842" w:rsidRPr="002E29C5">
              <w:rPr>
                <w:noProof/>
                <w:webHidden/>
              </w:rPr>
              <w:fldChar w:fldCharType="end"/>
            </w:r>
          </w:hyperlink>
        </w:p>
        <w:p w14:paraId="230775C6" w14:textId="757D7B6A" w:rsidR="004B0842" w:rsidRPr="002E29C5" w:rsidRDefault="00266B0D" w:rsidP="00B276F1">
          <w:pPr>
            <w:pStyle w:val="Obsah3"/>
            <w:tabs>
              <w:tab w:val="left" w:pos="1100"/>
              <w:tab w:val="right" w:leader="dot" w:pos="9062"/>
            </w:tabs>
            <w:spacing w:line="240" w:lineRule="auto"/>
            <w:ind w:left="0"/>
            <w:rPr>
              <w:rFonts w:eastAsiaTheme="minorEastAsia"/>
              <w:noProof/>
              <w:lang w:eastAsia="sk-SK"/>
            </w:rPr>
          </w:pPr>
          <w:hyperlink w:anchor="_Toc534468784" w:history="1">
            <w:r w:rsidR="004B0842" w:rsidRPr="002E29C5">
              <w:rPr>
                <w:rStyle w:val="Hypertextovprepojenie"/>
                <w:rFonts w:ascii="Times New Roman" w:hAnsi="Times New Roman" w:cs="Times New Roman"/>
                <w:b/>
                <w:noProof/>
              </w:rPr>
              <w:t>15.</w:t>
            </w:r>
            <w:r w:rsidR="00B276F1">
              <w:rPr>
                <w:rFonts w:eastAsiaTheme="minorEastAsia"/>
                <w:noProof/>
                <w:lang w:eastAsia="sk-SK"/>
              </w:rPr>
              <w:t xml:space="preserve"> </w:t>
            </w:r>
            <w:r w:rsidR="004B0842" w:rsidRPr="002E29C5">
              <w:rPr>
                <w:rStyle w:val="Hypertextovprepojenie"/>
                <w:rFonts w:ascii="Times New Roman" w:hAnsi="Times New Roman" w:cs="Times New Roman"/>
                <w:b/>
                <w:noProof/>
              </w:rPr>
              <w:t>Jazyk ponuky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_Toc534468784 \h </w:instrText>
            </w:r>
            <w:r w:rsidR="004B0842" w:rsidRPr="002E29C5">
              <w:rPr>
                <w:noProof/>
                <w:webHidden/>
              </w:rPr>
            </w:r>
            <w:r w:rsidR="004B0842" w:rsidRPr="002E29C5">
              <w:rPr>
                <w:noProof/>
                <w:webHidden/>
              </w:rPr>
              <w:fldChar w:fldCharType="separate"/>
            </w:r>
            <w:r w:rsidR="005537EA">
              <w:rPr>
                <w:noProof/>
                <w:webHidden/>
              </w:rPr>
              <w:t>8</w:t>
            </w:r>
            <w:r w:rsidR="004B0842" w:rsidRPr="002E29C5">
              <w:rPr>
                <w:noProof/>
                <w:webHidden/>
              </w:rPr>
              <w:fldChar w:fldCharType="end"/>
            </w:r>
          </w:hyperlink>
        </w:p>
        <w:p w14:paraId="703DFC5A" w14:textId="6373284C" w:rsidR="004B0842" w:rsidRPr="002E29C5" w:rsidRDefault="00266B0D" w:rsidP="00B276F1">
          <w:pPr>
            <w:pStyle w:val="Obsah3"/>
            <w:tabs>
              <w:tab w:val="left" w:pos="1100"/>
              <w:tab w:val="right" w:leader="dot" w:pos="9062"/>
            </w:tabs>
            <w:spacing w:line="240" w:lineRule="auto"/>
            <w:ind w:left="0"/>
            <w:rPr>
              <w:rFonts w:eastAsiaTheme="minorEastAsia"/>
              <w:noProof/>
              <w:lang w:eastAsia="sk-SK"/>
            </w:rPr>
          </w:pPr>
          <w:hyperlink w:anchor="_Toc534468785" w:history="1">
            <w:r w:rsidR="004B0842" w:rsidRPr="002E29C5">
              <w:rPr>
                <w:rStyle w:val="Hypertextovprepojenie"/>
                <w:rFonts w:ascii="Times New Roman" w:hAnsi="Times New Roman" w:cs="Times New Roman"/>
                <w:b/>
                <w:noProof/>
              </w:rPr>
              <w:t>16.</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Náklady na ponuku</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_Toc534468785 \h </w:instrText>
            </w:r>
            <w:r w:rsidR="004B0842" w:rsidRPr="002E29C5">
              <w:rPr>
                <w:noProof/>
                <w:webHidden/>
              </w:rPr>
            </w:r>
            <w:r w:rsidR="004B0842" w:rsidRPr="002E29C5">
              <w:rPr>
                <w:noProof/>
                <w:webHidden/>
              </w:rPr>
              <w:fldChar w:fldCharType="separate"/>
            </w:r>
            <w:r w:rsidR="005537EA">
              <w:rPr>
                <w:noProof/>
                <w:webHidden/>
              </w:rPr>
              <w:t>8</w:t>
            </w:r>
            <w:r w:rsidR="004B0842" w:rsidRPr="002E29C5">
              <w:rPr>
                <w:noProof/>
                <w:webHidden/>
              </w:rPr>
              <w:fldChar w:fldCharType="end"/>
            </w:r>
          </w:hyperlink>
        </w:p>
        <w:p w14:paraId="1506F738" w14:textId="0164D67E" w:rsidR="004B0842" w:rsidRPr="002E29C5" w:rsidRDefault="00266B0D" w:rsidP="00B276F1">
          <w:pPr>
            <w:pStyle w:val="Obsah3"/>
            <w:tabs>
              <w:tab w:val="left" w:pos="1100"/>
              <w:tab w:val="right" w:leader="dot" w:pos="9062"/>
            </w:tabs>
            <w:spacing w:line="240" w:lineRule="auto"/>
            <w:ind w:left="0"/>
            <w:rPr>
              <w:rFonts w:eastAsiaTheme="minorEastAsia"/>
              <w:noProof/>
              <w:lang w:eastAsia="sk-SK"/>
            </w:rPr>
          </w:pPr>
          <w:hyperlink w:anchor="_Toc534468786" w:history="1">
            <w:r w:rsidR="004B0842" w:rsidRPr="002E29C5">
              <w:rPr>
                <w:rStyle w:val="Hypertextovprepojenie"/>
                <w:rFonts w:ascii="Times New Roman" w:hAnsi="Times New Roman" w:cs="Times New Roman"/>
                <w:b/>
                <w:noProof/>
              </w:rPr>
              <w:t>17.</w:t>
            </w:r>
            <w:r w:rsidR="00B276F1">
              <w:rPr>
                <w:rStyle w:val="Hypertextovprepojenie"/>
                <w:rFonts w:ascii="Times New Roman" w:hAnsi="Times New Roman" w:cs="Times New Roman"/>
                <w:b/>
                <w:noProof/>
              </w:rPr>
              <w:t xml:space="preserve"> </w:t>
            </w:r>
            <w:r w:rsidR="004B0842" w:rsidRPr="002E29C5">
              <w:rPr>
                <w:rStyle w:val="Hypertextovprepojenie"/>
                <w:rFonts w:ascii="Times New Roman" w:hAnsi="Times New Roman" w:cs="Times New Roman"/>
                <w:b/>
                <w:noProof/>
              </w:rPr>
              <w:t>Zábezpeka</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_Toc534468786 \h </w:instrText>
            </w:r>
            <w:r w:rsidR="004B0842" w:rsidRPr="002E29C5">
              <w:rPr>
                <w:noProof/>
                <w:webHidden/>
              </w:rPr>
            </w:r>
            <w:r w:rsidR="004B0842" w:rsidRPr="002E29C5">
              <w:rPr>
                <w:noProof/>
                <w:webHidden/>
              </w:rPr>
              <w:fldChar w:fldCharType="separate"/>
            </w:r>
            <w:r w:rsidR="005537EA">
              <w:rPr>
                <w:noProof/>
                <w:webHidden/>
              </w:rPr>
              <w:t>8</w:t>
            </w:r>
            <w:r w:rsidR="004B0842" w:rsidRPr="002E29C5">
              <w:rPr>
                <w:noProof/>
                <w:webHidden/>
              </w:rPr>
              <w:fldChar w:fldCharType="end"/>
            </w:r>
          </w:hyperlink>
        </w:p>
        <w:p w14:paraId="4746CFD2" w14:textId="58A9BD80"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787" w:history="1">
            <w:r w:rsidR="004B0842" w:rsidRPr="002E29C5">
              <w:rPr>
                <w:rStyle w:val="Hypertextovprepojenie"/>
                <w:b/>
                <w:bCs/>
                <w:noProof/>
              </w:rPr>
              <w:t>18.</w:t>
            </w:r>
            <w:r w:rsidR="00B276F1">
              <w:rPr>
                <w:rStyle w:val="Hypertextovprepojenie"/>
                <w:b/>
                <w:bCs/>
                <w:noProof/>
              </w:rPr>
              <w:t xml:space="preserve"> </w:t>
            </w:r>
            <w:r w:rsidR="004B0842" w:rsidRPr="002E29C5">
              <w:rPr>
                <w:rStyle w:val="Hypertextovprepojenie"/>
                <w:rFonts w:eastAsiaTheme="majorEastAsia"/>
                <w:b/>
                <w:noProof/>
              </w:rPr>
              <w:t>Vyhotovenie ponuky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_Toc534468787 \h </w:instrText>
            </w:r>
            <w:r w:rsidR="004B0842" w:rsidRPr="002E29C5">
              <w:rPr>
                <w:noProof/>
                <w:webHidden/>
              </w:rPr>
            </w:r>
            <w:r w:rsidR="004B0842" w:rsidRPr="002E29C5">
              <w:rPr>
                <w:noProof/>
                <w:webHidden/>
              </w:rPr>
              <w:fldChar w:fldCharType="separate"/>
            </w:r>
            <w:r w:rsidR="005537EA">
              <w:rPr>
                <w:noProof/>
                <w:webHidden/>
              </w:rPr>
              <w:t>8</w:t>
            </w:r>
            <w:r w:rsidR="004B0842" w:rsidRPr="002E29C5">
              <w:rPr>
                <w:noProof/>
                <w:webHidden/>
              </w:rPr>
              <w:fldChar w:fldCharType="end"/>
            </w:r>
          </w:hyperlink>
        </w:p>
        <w:p w14:paraId="029F9923" w14:textId="2AFE32AC"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788" w:history="1">
            <w:r w:rsidR="004B0842" w:rsidRPr="002E29C5">
              <w:rPr>
                <w:rStyle w:val="Hypertextovprepojenie"/>
                <w:b/>
                <w:bCs/>
                <w:noProof/>
              </w:rPr>
              <w:t>19.</w:t>
            </w:r>
            <w:r w:rsidR="00B276F1">
              <w:rPr>
                <w:rStyle w:val="Hypertextovprepojenie"/>
                <w:b/>
                <w:bCs/>
                <w:noProof/>
              </w:rPr>
              <w:t xml:space="preserve"> </w:t>
            </w:r>
            <w:r w:rsidR="004B0842" w:rsidRPr="002E29C5">
              <w:rPr>
                <w:rStyle w:val="Hypertextovprepojenie"/>
                <w:rFonts w:eastAsiaTheme="majorEastAsia"/>
                <w:b/>
                <w:noProof/>
              </w:rPr>
              <w:t>Spôsob predloženia ponuky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_Toc534468788 \h </w:instrText>
            </w:r>
            <w:r w:rsidR="004B0842" w:rsidRPr="002E29C5">
              <w:rPr>
                <w:noProof/>
                <w:webHidden/>
              </w:rPr>
            </w:r>
            <w:r w:rsidR="004B0842" w:rsidRPr="002E29C5">
              <w:rPr>
                <w:noProof/>
                <w:webHidden/>
              </w:rPr>
              <w:fldChar w:fldCharType="separate"/>
            </w:r>
            <w:r w:rsidR="005537EA">
              <w:rPr>
                <w:noProof/>
                <w:webHidden/>
              </w:rPr>
              <w:t>9</w:t>
            </w:r>
            <w:r w:rsidR="004B0842" w:rsidRPr="002E29C5">
              <w:rPr>
                <w:noProof/>
                <w:webHidden/>
              </w:rPr>
              <w:fldChar w:fldCharType="end"/>
            </w:r>
          </w:hyperlink>
        </w:p>
        <w:p w14:paraId="3FC29221" w14:textId="6C9A8F42"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789" w:history="1">
            <w:r w:rsidR="004B0842" w:rsidRPr="002E29C5">
              <w:rPr>
                <w:rStyle w:val="Hypertextovprepojenie"/>
                <w:b/>
                <w:bCs/>
                <w:noProof/>
              </w:rPr>
              <w:t>20.</w:t>
            </w:r>
            <w:r w:rsidR="00B276F1">
              <w:rPr>
                <w:rStyle w:val="Hypertextovprepojenie"/>
                <w:b/>
                <w:bCs/>
                <w:noProof/>
              </w:rPr>
              <w:t xml:space="preserve"> </w:t>
            </w:r>
            <w:r w:rsidR="004B0842" w:rsidRPr="002E29C5">
              <w:rPr>
                <w:rStyle w:val="Hypertextovprepojenie"/>
                <w:rFonts w:eastAsiaTheme="majorEastAsia"/>
                <w:b/>
                <w:noProof/>
              </w:rPr>
              <w:t>Obsah ponuky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_Toc534468789 \h </w:instrText>
            </w:r>
            <w:r w:rsidR="004B0842" w:rsidRPr="002E29C5">
              <w:rPr>
                <w:noProof/>
                <w:webHidden/>
              </w:rPr>
            </w:r>
            <w:r w:rsidR="004B0842" w:rsidRPr="002E29C5">
              <w:rPr>
                <w:noProof/>
                <w:webHidden/>
              </w:rPr>
              <w:fldChar w:fldCharType="separate"/>
            </w:r>
            <w:r w:rsidR="005537EA">
              <w:rPr>
                <w:noProof/>
                <w:webHidden/>
              </w:rPr>
              <w:t>10</w:t>
            </w:r>
            <w:r w:rsidR="004B0842" w:rsidRPr="002E29C5">
              <w:rPr>
                <w:noProof/>
                <w:webHidden/>
              </w:rPr>
              <w:fldChar w:fldCharType="end"/>
            </w:r>
          </w:hyperlink>
        </w:p>
        <w:p w14:paraId="266CE198" w14:textId="68976390"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790" w:history="1">
            <w:r w:rsidR="004B0842" w:rsidRPr="002E29C5">
              <w:rPr>
                <w:rStyle w:val="Hypertextovprepojenie"/>
                <w:b/>
                <w:bCs/>
                <w:noProof/>
              </w:rPr>
              <w:t>21.</w:t>
            </w:r>
            <w:r w:rsidR="00B276F1">
              <w:rPr>
                <w:rStyle w:val="Hypertextovprepojenie"/>
                <w:b/>
                <w:bCs/>
                <w:noProof/>
              </w:rPr>
              <w:t xml:space="preserve"> </w:t>
            </w:r>
            <w:r w:rsidR="004B0842" w:rsidRPr="002E29C5">
              <w:rPr>
                <w:rStyle w:val="Hypertextovprepojenie"/>
                <w:rFonts w:eastAsiaTheme="majorEastAsia"/>
                <w:b/>
                <w:noProof/>
              </w:rPr>
              <w:t>Doplnenie, zmena a odvolanie ponuky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_Toc534468790 \h </w:instrText>
            </w:r>
            <w:r w:rsidR="004B0842" w:rsidRPr="002E29C5">
              <w:rPr>
                <w:noProof/>
                <w:webHidden/>
              </w:rPr>
            </w:r>
            <w:r w:rsidR="004B0842" w:rsidRPr="002E29C5">
              <w:rPr>
                <w:noProof/>
                <w:webHidden/>
              </w:rPr>
              <w:fldChar w:fldCharType="separate"/>
            </w:r>
            <w:r w:rsidR="005537EA">
              <w:rPr>
                <w:noProof/>
                <w:webHidden/>
              </w:rPr>
              <w:t>11</w:t>
            </w:r>
            <w:r w:rsidR="004B0842" w:rsidRPr="002E29C5">
              <w:rPr>
                <w:noProof/>
                <w:webHidden/>
              </w:rPr>
              <w:fldChar w:fldCharType="end"/>
            </w:r>
          </w:hyperlink>
        </w:p>
        <w:p w14:paraId="3A175A63" w14:textId="540FF877"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791" w:history="1">
            <w:r w:rsidR="004B0842" w:rsidRPr="002E29C5">
              <w:rPr>
                <w:rStyle w:val="Hypertextovprepojenie"/>
                <w:b/>
                <w:bCs/>
                <w:noProof/>
              </w:rPr>
              <w:t>22.</w:t>
            </w:r>
            <w:r w:rsidR="00B276F1">
              <w:rPr>
                <w:rStyle w:val="Hypertextovprepojenie"/>
                <w:b/>
                <w:bCs/>
                <w:noProof/>
              </w:rPr>
              <w:t xml:space="preserve"> </w:t>
            </w:r>
            <w:r w:rsidR="004B0842" w:rsidRPr="002E29C5">
              <w:rPr>
                <w:rStyle w:val="Hypertextovprepojenie"/>
                <w:rFonts w:eastAsiaTheme="majorEastAsia"/>
                <w:b/>
                <w:noProof/>
              </w:rPr>
              <w:t>Otváranie ponúk</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_Toc534468791 \h </w:instrText>
            </w:r>
            <w:r w:rsidR="004B0842" w:rsidRPr="002E29C5">
              <w:rPr>
                <w:noProof/>
                <w:webHidden/>
              </w:rPr>
            </w:r>
            <w:r w:rsidR="004B0842" w:rsidRPr="002E29C5">
              <w:rPr>
                <w:noProof/>
                <w:webHidden/>
              </w:rPr>
              <w:fldChar w:fldCharType="separate"/>
            </w:r>
            <w:r w:rsidR="005537EA">
              <w:rPr>
                <w:noProof/>
                <w:webHidden/>
              </w:rPr>
              <w:t>11</w:t>
            </w:r>
            <w:r w:rsidR="004B0842" w:rsidRPr="002E29C5">
              <w:rPr>
                <w:noProof/>
                <w:webHidden/>
              </w:rPr>
              <w:fldChar w:fldCharType="end"/>
            </w:r>
          </w:hyperlink>
        </w:p>
        <w:p w14:paraId="2CF35D76" w14:textId="57747C54"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792" w:history="1">
            <w:r w:rsidR="004B0842" w:rsidRPr="002E29C5">
              <w:rPr>
                <w:rStyle w:val="Hypertextovprepojenie"/>
                <w:b/>
                <w:bCs/>
                <w:noProof/>
              </w:rPr>
              <w:t>23.</w:t>
            </w:r>
            <w:r w:rsidR="00B276F1">
              <w:rPr>
                <w:rStyle w:val="Hypertextovprepojenie"/>
                <w:b/>
                <w:bCs/>
                <w:noProof/>
              </w:rPr>
              <w:t xml:space="preserve"> </w:t>
            </w:r>
            <w:r w:rsidR="004B0842" w:rsidRPr="002E29C5">
              <w:rPr>
                <w:rStyle w:val="Hypertextovprepojenie"/>
                <w:rFonts w:eastAsiaTheme="majorEastAsia"/>
                <w:b/>
                <w:noProof/>
              </w:rPr>
              <w:t>Vyhodnotenie ponúk</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_Toc534468792 \h </w:instrText>
            </w:r>
            <w:r w:rsidR="004B0842" w:rsidRPr="002E29C5">
              <w:rPr>
                <w:noProof/>
                <w:webHidden/>
              </w:rPr>
            </w:r>
            <w:r w:rsidR="004B0842" w:rsidRPr="002E29C5">
              <w:rPr>
                <w:noProof/>
                <w:webHidden/>
              </w:rPr>
              <w:fldChar w:fldCharType="separate"/>
            </w:r>
            <w:r w:rsidR="005537EA">
              <w:rPr>
                <w:noProof/>
                <w:webHidden/>
              </w:rPr>
              <w:t>11</w:t>
            </w:r>
            <w:r w:rsidR="004B0842" w:rsidRPr="002E29C5">
              <w:rPr>
                <w:noProof/>
                <w:webHidden/>
              </w:rPr>
              <w:fldChar w:fldCharType="end"/>
            </w:r>
          </w:hyperlink>
        </w:p>
        <w:p w14:paraId="0F553503" w14:textId="69B9EC8E"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793" w:history="1">
            <w:r w:rsidR="004B0842" w:rsidRPr="002E29C5">
              <w:rPr>
                <w:rStyle w:val="Hypertextovprepojenie"/>
                <w:b/>
                <w:bCs/>
                <w:noProof/>
              </w:rPr>
              <w:t>24.</w:t>
            </w:r>
            <w:r w:rsidR="00B276F1">
              <w:rPr>
                <w:rStyle w:val="Hypertextovprepojenie"/>
                <w:b/>
                <w:bCs/>
                <w:noProof/>
              </w:rPr>
              <w:t xml:space="preserve"> </w:t>
            </w:r>
            <w:r w:rsidR="004B0842" w:rsidRPr="002E29C5">
              <w:rPr>
                <w:rStyle w:val="Hypertextovprepojenie"/>
                <w:rFonts w:eastAsiaTheme="majorEastAsia"/>
                <w:b/>
                <w:noProof/>
              </w:rPr>
              <w:t>Kritériá na vyhodnotenie ponúk</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_Toc534468793 \h </w:instrText>
            </w:r>
            <w:r w:rsidR="004B0842" w:rsidRPr="002E29C5">
              <w:rPr>
                <w:noProof/>
                <w:webHidden/>
              </w:rPr>
            </w:r>
            <w:r w:rsidR="004B0842" w:rsidRPr="002E29C5">
              <w:rPr>
                <w:noProof/>
                <w:webHidden/>
              </w:rPr>
              <w:fldChar w:fldCharType="separate"/>
            </w:r>
            <w:r w:rsidR="005537EA">
              <w:rPr>
                <w:noProof/>
                <w:webHidden/>
              </w:rPr>
              <w:t>12</w:t>
            </w:r>
            <w:r w:rsidR="004B0842" w:rsidRPr="002E29C5">
              <w:rPr>
                <w:noProof/>
                <w:webHidden/>
              </w:rPr>
              <w:fldChar w:fldCharType="end"/>
            </w:r>
          </w:hyperlink>
        </w:p>
        <w:p w14:paraId="52DF6FF5" w14:textId="62F2A102"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794" w:history="1">
            <w:r w:rsidR="004B0842" w:rsidRPr="002E29C5">
              <w:rPr>
                <w:rStyle w:val="Hypertextovprepojenie"/>
                <w:b/>
                <w:bCs/>
                <w:noProof/>
              </w:rPr>
              <w:t>25.</w:t>
            </w:r>
            <w:r w:rsidR="00B276F1">
              <w:rPr>
                <w:rStyle w:val="Hypertextovprepojenie"/>
                <w:b/>
                <w:bCs/>
                <w:noProof/>
              </w:rPr>
              <w:t xml:space="preserve"> </w:t>
            </w:r>
            <w:r w:rsidR="004B0842" w:rsidRPr="002E29C5">
              <w:rPr>
                <w:rStyle w:val="Hypertextovprepojenie"/>
                <w:rFonts w:eastAsiaTheme="majorEastAsia"/>
                <w:b/>
                <w:noProof/>
              </w:rPr>
              <w:t>Spôsob vyhodnotenia</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_Toc534468794 \h </w:instrText>
            </w:r>
            <w:r w:rsidR="004B0842" w:rsidRPr="002E29C5">
              <w:rPr>
                <w:noProof/>
                <w:webHidden/>
              </w:rPr>
            </w:r>
            <w:r w:rsidR="004B0842" w:rsidRPr="002E29C5">
              <w:rPr>
                <w:noProof/>
                <w:webHidden/>
              </w:rPr>
              <w:fldChar w:fldCharType="separate"/>
            </w:r>
            <w:r w:rsidR="005537EA">
              <w:rPr>
                <w:noProof/>
                <w:webHidden/>
              </w:rPr>
              <w:t>12</w:t>
            </w:r>
            <w:r w:rsidR="004B0842" w:rsidRPr="002E29C5">
              <w:rPr>
                <w:noProof/>
                <w:webHidden/>
              </w:rPr>
              <w:fldChar w:fldCharType="end"/>
            </w:r>
          </w:hyperlink>
        </w:p>
        <w:p w14:paraId="60D6E8DD" w14:textId="54B6AEA8"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795" w:history="1">
            <w:r w:rsidR="004B0842" w:rsidRPr="002E29C5">
              <w:rPr>
                <w:rStyle w:val="Hypertextovprepojenie"/>
                <w:b/>
                <w:bCs/>
                <w:noProof/>
              </w:rPr>
              <w:t>26.</w:t>
            </w:r>
            <w:r w:rsidR="00B276F1">
              <w:rPr>
                <w:rStyle w:val="Hypertextovprepojenie"/>
                <w:b/>
                <w:bCs/>
                <w:noProof/>
              </w:rPr>
              <w:t xml:space="preserve"> </w:t>
            </w:r>
            <w:r w:rsidR="004B0842" w:rsidRPr="002E29C5">
              <w:rPr>
                <w:rStyle w:val="Hypertextovprepojenie"/>
                <w:rFonts w:eastAsiaTheme="majorEastAsia"/>
                <w:b/>
                <w:noProof/>
              </w:rPr>
              <w:t>Oznámenie o výsledku vyhodnotenia ponúk a uzavretie zmluvy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_Toc534468795 \h </w:instrText>
            </w:r>
            <w:r w:rsidR="004B0842" w:rsidRPr="002E29C5">
              <w:rPr>
                <w:noProof/>
                <w:webHidden/>
              </w:rPr>
            </w:r>
            <w:r w:rsidR="004B0842" w:rsidRPr="002E29C5">
              <w:rPr>
                <w:noProof/>
                <w:webHidden/>
              </w:rPr>
              <w:fldChar w:fldCharType="separate"/>
            </w:r>
            <w:r w:rsidR="005537EA">
              <w:rPr>
                <w:noProof/>
                <w:webHidden/>
              </w:rPr>
              <w:t>12</w:t>
            </w:r>
            <w:r w:rsidR="004B0842" w:rsidRPr="002E29C5">
              <w:rPr>
                <w:noProof/>
                <w:webHidden/>
              </w:rPr>
              <w:fldChar w:fldCharType="end"/>
            </w:r>
          </w:hyperlink>
        </w:p>
        <w:p w14:paraId="2FB03E7A" w14:textId="4FA1D5E0"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796" w:history="1">
            <w:r w:rsidR="004B0842" w:rsidRPr="002E29C5">
              <w:rPr>
                <w:rStyle w:val="Hypertextovprepojenie"/>
                <w:b/>
                <w:bCs/>
                <w:noProof/>
              </w:rPr>
              <w:t>27.</w:t>
            </w:r>
            <w:r w:rsidR="00B276F1">
              <w:rPr>
                <w:rStyle w:val="Hypertextovprepojenie"/>
                <w:b/>
                <w:bCs/>
                <w:noProof/>
              </w:rPr>
              <w:t xml:space="preserve"> </w:t>
            </w:r>
            <w:r w:rsidR="004B0842" w:rsidRPr="002E29C5">
              <w:rPr>
                <w:rStyle w:val="Hypertextovprepojenie"/>
                <w:rFonts w:eastAsiaTheme="majorEastAsia"/>
                <w:b/>
                <w:noProof/>
              </w:rPr>
              <w:t>Podmienky poskytnutia súčinnosti k podpisu zmluvy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_Toc534468796 \h </w:instrText>
            </w:r>
            <w:r w:rsidR="004B0842" w:rsidRPr="002E29C5">
              <w:rPr>
                <w:noProof/>
                <w:webHidden/>
              </w:rPr>
            </w:r>
            <w:r w:rsidR="004B0842" w:rsidRPr="002E29C5">
              <w:rPr>
                <w:noProof/>
                <w:webHidden/>
              </w:rPr>
              <w:fldChar w:fldCharType="separate"/>
            </w:r>
            <w:r w:rsidR="005537EA">
              <w:rPr>
                <w:noProof/>
                <w:webHidden/>
              </w:rPr>
              <w:t>12</w:t>
            </w:r>
            <w:r w:rsidR="004B0842" w:rsidRPr="002E29C5">
              <w:rPr>
                <w:noProof/>
                <w:webHidden/>
              </w:rPr>
              <w:fldChar w:fldCharType="end"/>
            </w:r>
          </w:hyperlink>
        </w:p>
        <w:p w14:paraId="1759A025" w14:textId="49D4AF46"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797" w:history="1">
            <w:r w:rsidR="004B0842" w:rsidRPr="002E29C5">
              <w:rPr>
                <w:rStyle w:val="Hypertextovprepojenie"/>
                <w:b/>
                <w:bCs/>
                <w:noProof/>
              </w:rPr>
              <w:t>28.</w:t>
            </w:r>
            <w:r w:rsidR="00B276F1">
              <w:rPr>
                <w:rStyle w:val="Hypertextovprepojenie"/>
                <w:b/>
                <w:bCs/>
                <w:noProof/>
              </w:rPr>
              <w:t xml:space="preserve"> </w:t>
            </w:r>
            <w:r w:rsidR="004B0842" w:rsidRPr="002E29C5">
              <w:rPr>
                <w:rStyle w:val="Hypertextovprepojenie"/>
                <w:rFonts w:eastAsiaTheme="majorEastAsia"/>
                <w:b/>
                <w:noProof/>
              </w:rPr>
              <w:t>Využitie subdodávateľov pri plnení zmluvy</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_Toc534468797 \h </w:instrText>
            </w:r>
            <w:r w:rsidR="004B0842" w:rsidRPr="002E29C5">
              <w:rPr>
                <w:noProof/>
                <w:webHidden/>
              </w:rPr>
            </w:r>
            <w:r w:rsidR="004B0842" w:rsidRPr="002E29C5">
              <w:rPr>
                <w:noProof/>
                <w:webHidden/>
              </w:rPr>
              <w:fldChar w:fldCharType="separate"/>
            </w:r>
            <w:r w:rsidR="005537EA">
              <w:rPr>
                <w:noProof/>
                <w:webHidden/>
              </w:rPr>
              <w:t>13</w:t>
            </w:r>
            <w:r w:rsidR="004B0842" w:rsidRPr="002E29C5">
              <w:rPr>
                <w:noProof/>
                <w:webHidden/>
              </w:rPr>
              <w:fldChar w:fldCharType="end"/>
            </w:r>
          </w:hyperlink>
        </w:p>
        <w:p w14:paraId="64616C67" w14:textId="77A66AFE"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798" w:history="1">
            <w:r w:rsidR="004B0842" w:rsidRPr="002E29C5">
              <w:rPr>
                <w:rStyle w:val="Hypertextovprepojenie"/>
                <w:b/>
                <w:bCs/>
                <w:noProof/>
              </w:rPr>
              <w:t>29.</w:t>
            </w:r>
            <w:r w:rsidR="00B276F1">
              <w:rPr>
                <w:rStyle w:val="Hypertextovprepojenie"/>
                <w:b/>
                <w:bCs/>
                <w:noProof/>
              </w:rPr>
              <w:t xml:space="preserve"> </w:t>
            </w:r>
            <w:r w:rsidR="004B0842" w:rsidRPr="002E29C5">
              <w:rPr>
                <w:rStyle w:val="Hypertextovprepojenie"/>
                <w:rFonts w:eastAsiaTheme="majorEastAsia"/>
                <w:b/>
                <w:noProof/>
              </w:rPr>
              <w:t>Dôvernosť procesu verejného obstarávania</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_Toc534468798 \h </w:instrText>
            </w:r>
            <w:r w:rsidR="004B0842" w:rsidRPr="002E29C5">
              <w:rPr>
                <w:noProof/>
                <w:webHidden/>
              </w:rPr>
            </w:r>
            <w:r w:rsidR="004B0842" w:rsidRPr="002E29C5">
              <w:rPr>
                <w:noProof/>
                <w:webHidden/>
              </w:rPr>
              <w:fldChar w:fldCharType="separate"/>
            </w:r>
            <w:r w:rsidR="005537EA">
              <w:rPr>
                <w:noProof/>
                <w:webHidden/>
              </w:rPr>
              <w:t>13</w:t>
            </w:r>
            <w:r w:rsidR="004B0842" w:rsidRPr="002E29C5">
              <w:rPr>
                <w:noProof/>
                <w:webHidden/>
              </w:rPr>
              <w:fldChar w:fldCharType="end"/>
            </w:r>
          </w:hyperlink>
        </w:p>
        <w:p w14:paraId="088897C5" w14:textId="7622169D"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799" w:history="1">
            <w:r w:rsidR="004B0842" w:rsidRPr="002E29C5">
              <w:rPr>
                <w:rStyle w:val="Hypertextovprepojenie"/>
                <w:b/>
                <w:bCs/>
                <w:noProof/>
              </w:rPr>
              <w:t>30.</w:t>
            </w:r>
            <w:r w:rsidR="00B276F1">
              <w:rPr>
                <w:rStyle w:val="Hypertextovprepojenie"/>
                <w:b/>
                <w:bCs/>
                <w:noProof/>
              </w:rPr>
              <w:t xml:space="preserve"> </w:t>
            </w:r>
            <w:r w:rsidR="004B0842" w:rsidRPr="002E29C5">
              <w:rPr>
                <w:rStyle w:val="Hypertextovprepojenie"/>
                <w:rFonts w:eastAsiaTheme="majorEastAsia"/>
                <w:b/>
                <w:noProof/>
              </w:rPr>
              <w:t>Súhlas so spracovaním osobných údajov</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_Toc534468799 \h </w:instrText>
            </w:r>
            <w:r w:rsidR="004B0842" w:rsidRPr="002E29C5">
              <w:rPr>
                <w:noProof/>
                <w:webHidden/>
              </w:rPr>
            </w:r>
            <w:r w:rsidR="004B0842" w:rsidRPr="002E29C5">
              <w:rPr>
                <w:noProof/>
                <w:webHidden/>
              </w:rPr>
              <w:fldChar w:fldCharType="separate"/>
            </w:r>
            <w:r w:rsidR="005537EA">
              <w:rPr>
                <w:noProof/>
                <w:webHidden/>
              </w:rPr>
              <w:t>14</w:t>
            </w:r>
            <w:r w:rsidR="004B0842" w:rsidRPr="002E29C5">
              <w:rPr>
                <w:noProof/>
                <w:webHidden/>
              </w:rPr>
              <w:fldChar w:fldCharType="end"/>
            </w:r>
          </w:hyperlink>
        </w:p>
        <w:p w14:paraId="7B3306B4" w14:textId="3863671D"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800" w:history="1">
            <w:r w:rsidR="004B0842" w:rsidRPr="002E29C5">
              <w:rPr>
                <w:rStyle w:val="Hypertextovprepojenie"/>
                <w:b/>
                <w:bCs/>
                <w:noProof/>
              </w:rPr>
              <w:t>31.</w:t>
            </w:r>
            <w:r w:rsidR="00B276F1">
              <w:rPr>
                <w:rStyle w:val="Hypertextovprepojenie"/>
                <w:b/>
                <w:bCs/>
                <w:noProof/>
              </w:rPr>
              <w:t xml:space="preserve"> </w:t>
            </w:r>
            <w:r w:rsidR="004B0842" w:rsidRPr="002E29C5">
              <w:rPr>
                <w:rStyle w:val="Hypertextovprepojenie"/>
                <w:rFonts w:eastAsiaTheme="majorEastAsia"/>
                <w:b/>
                <w:noProof/>
              </w:rPr>
              <w:t>Generálna klauzula</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_Toc534468800 \h </w:instrText>
            </w:r>
            <w:r w:rsidR="004B0842" w:rsidRPr="002E29C5">
              <w:rPr>
                <w:noProof/>
                <w:webHidden/>
              </w:rPr>
            </w:r>
            <w:r w:rsidR="004B0842" w:rsidRPr="002E29C5">
              <w:rPr>
                <w:noProof/>
                <w:webHidden/>
              </w:rPr>
              <w:fldChar w:fldCharType="separate"/>
            </w:r>
            <w:r w:rsidR="005537EA">
              <w:rPr>
                <w:noProof/>
                <w:webHidden/>
              </w:rPr>
              <w:t>14</w:t>
            </w:r>
            <w:r w:rsidR="004B0842" w:rsidRPr="002E29C5">
              <w:rPr>
                <w:noProof/>
                <w:webHidden/>
              </w:rPr>
              <w:fldChar w:fldCharType="end"/>
            </w:r>
          </w:hyperlink>
        </w:p>
        <w:p w14:paraId="6F9512AF" w14:textId="7CC1015E" w:rsidR="004B0842" w:rsidRPr="002E29C5" w:rsidRDefault="00266B0D" w:rsidP="00B276F1">
          <w:pPr>
            <w:pStyle w:val="Obsah1"/>
            <w:tabs>
              <w:tab w:val="left" w:pos="660"/>
              <w:tab w:val="right" w:leader="dot" w:pos="9062"/>
            </w:tabs>
            <w:spacing w:line="240" w:lineRule="auto"/>
            <w:rPr>
              <w:rFonts w:eastAsiaTheme="minorEastAsia"/>
              <w:noProof/>
              <w:lang w:eastAsia="sk-SK"/>
            </w:rPr>
          </w:pPr>
          <w:hyperlink w:anchor="_Toc534468801" w:history="1">
            <w:r w:rsidR="004B0842" w:rsidRPr="002E29C5">
              <w:rPr>
                <w:rStyle w:val="Hypertextovprepojenie"/>
                <w:b/>
                <w:bCs/>
                <w:noProof/>
              </w:rPr>
              <w:t>32.</w:t>
            </w:r>
            <w:r w:rsidR="00B276F1">
              <w:rPr>
                <w:rStyle w:val="Hypertextovprepojenie"/>
                <w:b/>
                <w:bCs/>
                <w:noProof/>
              </w:rPr>
              <w:t xml:space="preserve"> </w:t>
            </w:r>
            <w:r w:rsidR="004B0842" w:rsidRPr="002E29C5">
              <w:rPr>
                <w:rStyle w:val="Hypertextovprepojenie"/>
                <w:rFonts w:eastAsiaTheme="majorEastAsia"/>
                <w:b/>
                <w:noProof/>
              </w:rPr>
              <w:t>Zrušenie postupu verejného obstarávania</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_Toc534468801 \h </w:instrText>
            </w:r>
            <w:r w:rsidR="004B0842" w:rsidRPr="002E29C5">
              <w:rPr>
                <w:noProof/>
                <w:webHidden/>
              </w:rPr>
            </w:r>
            <w:r w:rsidR="004B0842" w:rsidRPr="002E29C5">
              <w:rPr>
                <w:noProof/>
                <w:webHidden/>
              </w:rPr>
              <w:fldChar w:fldCharType="separate"/>
            </w:r>
            <w:r w:rsidR="005537EA">
              <w:rPr>
                <w:noProof/>
                <w:webHidden/>
              </w:rPr>
              <w:t>14</w:t>
            </w:r>
            <w:r w:rsidR="004B0842" w:rsidRPr="002E29C5">
              <w:rPr>
                <w:noProof/>
                <w:webHidden/>
              </w:rPr>
              <w:fldChar w:fldCharType="end"/>
            </w:r>
          </w:hyperlink>
        </w:p>
        <w:p w14:paraId="44FAC7F9" w14:textId="28038650" w:rsidR="004B0842" w:rsidRDefault="00266B0D" w:rsidP="00B276F1">
          <w:pPr>
            <w:pStyle w:val="Obsah1"/>
            <w:tabs>
              <w:tab w:val="left" w:pos="660"/>
              <w:tab w:val="right" w:leader="dot" w:pos="9062"/>
            </w:tabs>
            <w:spacing w:line="240" w:lineRule="auto"/>
            <w:rPr>
              <w:noProof/>
            </w:rPr>
          </w:pPr>
          <w:hyperlink w:anchor="_Toc534468802" w:history="1">
            <w:r w:rsidR="004B0842" w:rsidRPr="002E29C5">
              <w:rPr>
                <w:rStyle w:val="Hypertextovprepojenie"/>
                <w:b/>
                <w:bCs/>
                <w:noProof/>
              </w:rPr>
              <w:t>33.</w:t>
            </w:r>
            <w:r w:rsidR="00B276F1">
              <w:rPr>
                <w:rStyle w:val="Hypertextovprepojenie"/>
                <w:b/>
                <w:bCs/>
                <w:noProof/>
              </w:rPr>
              <w:t xml:space="preserve"> </w:t>
            </w:r>
            <w:r w:rsidR="004B0842" w:rsidRPr="002E29C5">
              <w:rPr>
                <w:rStyle w:val="Hypertextovprepojenie"/>
                <w:rFonts w:eastAsiaTheme="majorEastAsia"/>
                <w:b/>
                <w:noProof/>
              </w:rPr>
              <w:t>Zoznam príloh k súťažným podkladom</w:t>
            </w:r>
            <w:r w:rsidR="004B0842" w:rsidRPr="002E29C5">
              <w:rPr>
                <w:noProof/>
                <w:webHidden/>
              </w:rPr>
              <w:tab/>
            </w:r>
            <w:r w:rsidR="004B0842" w:rsidRPr="002E29C5">
              <w:rPr>
                <w:noProof/>
                <w:webHidden/>
              </w:rPr>
              <w:fldChar w:fldCharType="begin"/>
            </w:r>
            <w:r w:rsidR="004B0842" w:rsidRPr="002E29C5">
              <w:rPr>
                <w:noProof/>
                <w:webHidden/>
              </w:rPr>
              <w:instrText xml:space="preserve"> PAGEREF _Toc534468802 \h </w:instrText>
            </w:r>
            <w:r w:rsidR="004B0842" w:rsidRPr="002E29C5">
              <w:rPr>
                <w:noProof/>
                <w:webHidden/>
              </w:rPr>
            </w:r>
            <w:r w:rsidR="004B0842" w:rsidRPr="002E29C5">
              <w:rPr>
                <w:noProof/>
                <w:webHidden/>
              </w:rPr>
              <w:fldChar w:fldCharType="separate"/>
            </w:r>
            <w:r w:rsidR="005537EA">
              <w:rPr>
                <w:noProof/>
                <w:webHidden/>
              </w:rPr>
              <w:t>14</w:t>
            </w:r>
            <w:r w:rsidR="004B0842" w:rsidRPr="002E29C5">
              <w:rPr>
                <w:noProof/>
                <w:webHidden/>
              </w:rPr>
              <w:fldChar w:fldCharType="end"/>
            </w:r>
          </w:hyperlink>
        </w:p>
        <w:p w14:paraId="60A15536" w14:textId="52A493E6" w:rsidR="00B276F1" w:rsidRDefault="002448A5" w:rsidP="00B276F1">
          <w:pPr>
            <w:rPr>
              <w:noProof/>
            </w:rPr>
          </w:pPr>
          <w:r w:rsidRPr="002448A5">
            <w:rPr>
              <w:b/>
              <w:noProof/>
            </w:rPr>
            <w:t>34. Opis predmetu zákazky</w:t>
          </w:r>
          <w:r w:rsidR="00DC6FAC">
            <w:rPr>
              <w:noProof/>
            </w:rPr>
            <w:t xml:space="preserve"> .</w:t>
          </w:r>
          <w:r w:rsidRPr="002448A5">
            <w:rPr>
              <w:noProof/>
            </w:rPr>
            <w:t>...................................................</w:t>
          </w:r>
          <w:r>
            <w:rPr>
              <w:noProof/>
            </w:rPr>
            <w:t>......</w:t>
          </w:r>
          <w:r w:rsidRPr="002448A5">
            <w:rPr>
              <w:noProof/>
            </w:rPr>
            <w:t>..........</w:t>
          </w:r>
          <w:r w:rsidR="00DC6FAC">
            <w:rPr>
              <w:noProof/>
            </w:rPr>
            <w:t>...</w:t>
          </w:r>
          <w:r w:rsidRPr="002448A5">
            <w:rPr>
              <w:noProof/>
            </w:rPr>
            <w:t>.................................</w:t>
          </w:r>
          <w:r w:rsidR="00B276F1">
            <w:rPr>
              <w:noProof/>
            </w:rPr>
            <w:t>.......</w:t>
          </w:r>
          <w:r w:rsidR="00DC6FAC">
            <w:rPr>
              <w:noProof/>
            </w:rPr>
            <w:t xml:space="preserve">...15 </w:t>
          </w:r>
          <w:r w:rsidR="00B276F1" w:rsidRPr="002448A5">
            <w:rPr>
              <w:b/>
              <w:noProof/>
            </w:rPr>
            <w:t>3</w:t>
          </w:r>
          <w:r w:rsidR="00B276F1">
            <w:rPr>
              <w:b/>
              <w:noProof/>
            </w:rPr>
            <w:t>5</w:t>
          </w:r>
          <w:r w:rsidR="00B276F1" w:rsidRPr="002448A5">
            <w:rPr>
              <w:b/>
              <w:noProof/>
            </w:rPr>
            <w:t xml:space="preserve">. </w:t>
          </w:r>
          <w:r w:rsidR="009A4E94">
            <w:rPr>
              <w:rFonts w:ascii="Calibri" w:eastAsia="Times New Roman" w:hAnsi="Calibri" w:cs="Calibri"/>
              <w:b/>
              <w:noProof/>
              <w:lang w:eastAsia="sk-SK"/>
            </w:rPr>
            <w:t>P</w:t>
          </w:r>
          <w:r w:rsidR="00C23F2E" w:rsidRPr="00C23F2E">
            <w:rPr>
              <w:rFonts w:ascii="Calibri" w:eastAsia="Times New Roman" w:hAnsi="Calibri" w:cs="Calibri"/>
              <w:b/>
              <w:noProof/>
              <w:lang w:eastAsia="sk-SK"/>
            </w:rPr>
            <w:t>odmienky účasti</w:t>
          </w:r>
          <w:r w:rsidR="00B276F1" w:rsidRPr="00C23F2E">
            <w:rPr>
              <w:rFonts w:ascii="Calibri" w:hAnsi="Calibri" w:cs="Calibri"/>
              <w:noProof/>
            </w:rPr>
            <w:t xml:space="preserve"> ....</w:t>
          </w:r>
          <w:r w:rsidR="00B276F1" w:rsidRPr="002448A5">
            <w:rPr>
              <w:noProof/>
            </w:rPr>
            <w:t>............................</w:t>
          </w:r>
          <w:r w:rsidR="009A4E94">
            <w:rPr>
              <w:noProof/>
            </w:rPr>
            <w:t>.........................................................</w:t>
          </w:r>
          <w:r w:rsidR="00B276F1" w:rsidRPr="002448A5">
            <w:rPr>
              <w:noProof/>
            </w:rPr>
            <w:t>..............</w:t>
          </w:r>
          <w:r w:rsidR="00C23F2E">
            <w:rPr>
              <w:noProof/>
            </w:rPr>
            <w:t>....</w:t>
          </w:r>
          <w:r w:rsidR="00B276F1" w:rsidRPr="002448A5">
            <w:rPr>
              <w:noProof/>
            </w:rPr>
            <w:t>......</w:t>
          </w:r>
          <w:r w:rsidR="00B276F1">
            <w:rPr>
              <w:noProof/>
            </w:rPr>
            <w:t>.......</w:t>
          </w:r>
          <w:r w:rsidR="00B276F1" w:rsidRPr="002448A5">
            <w:rPr>
              <w:noProof/>
            </w:rPr>
            <w:t>...1</w:t>
          </w:r>
          <w:r w:rsidR="00BC53C1">
            <w:rPr>
              <w:noProof/>
            </w:rPr>
            <w:t>7</w:t>
          </w:r>
        </w:p>
        <w:p w14:paraId="5685A896" w14:textId="77777777" w:rsidR="00B276F1" w:rsidRDefault="00B276F1" w:rsidP="002448A5">
          <w:pPr>
            <w:rPr>
              <w:noProof/>
            </w:rPr>
          </w:pPr>
        </w:p>
        <w:p w14:paraId="77E917CC" w14:textId="77777777" w:rsidR="00B276F1" w:rsidRPr="002448A5" w:rsidRDefault="00B276F1" w:rsidP="002448A5">
          <w:pPr>
            <w:rPr>
              <w:noProof/>
            </w:rPr>
          </w:pPr>
        </w:p>
        <w:p w14:paraId="351B3AF3" w14:textId="77777777" w:rsidR="002448A5" w:rsidRPr="002448A5" w:rsidRDefault="002448A5" w:rsidP="002448A5">
          <w:pPr>
            <w:spacing w:line="240" w:lineRule="auto"/>
            <w:rPr>
              <w:noProof/>
            </w:rPr>
          </w:pPr>
        </w:p>
        <w:p w14:paraId="7CC63C13" w14:textId="77777777" w:rsidR="00D02D80" w:rsidRPr="002E29C5" w:rsidRDefault="00D02D80" w:rsidP="002448A5">
          <w:pPr>
            <w:pStyle w:val="Obsah3"/>
            <w:tabs>
              <w:tab w:val="left" w:pos="1100"/>
              <w:tab w:val="right" w:leader="dot" w:pos="9062"/>
            </w:tabs>
            <w:spacing w:line="240" w:lineRule="auto"/>
            <w:rPr>
              <w:rFonts w:ascii="Times New Roman" w:hAnsi="Times New Roman" w:cs="Times New Roman"/>
            </w:rPr>
          </w:pPr>
          <w:r w:rsidRPr="002E29C5">
            <w:rPr>
              <w:rFonts w:ascii="Times New Roman" w:hAnsi="Times New Roman" w:cs="Times New Roman"/>
              <w:b/>
              <w:bCs/>
            </w:rPr>
            <w:fldChar w:fldCharType="end"/>
          </w:r>
        </w:p>
      </w:sdtContent>
    </w:sdt>
    <w:p w14:paraId="5BFBA5ED" w14:textId="77777777" w:rsidR="00B100B7" w:rsidRPr="002E29C5" w:rsidRDefault="00B100B7" w:rsidP="00B100B7">
      <w:pPr>
        <w:autoSpaceDE w:val="0"/>
        <w:autoSpaceDN w:val="0"/>
        <w:adjustRightInd w:val="0"/>
        <w:spacing w:after="0" w:line="240" w:lineRule="auto"/>
        <w:rPr>
          <w:rFonts w:ascii="Times New Roman" w:eastAsia="TimesNewRomanPSMT" w:hAnsi="Times New Roman" w:cs="Times New Roman"/>
          <w:color w:val="000000"/>
        </w:rPr>
      </w:pPr>
    </w:p>
    <w:p w14:paraId="60196D35" w14:textId="77777777" w:rsidR="00B100B7" w:rsidRPr="002E29C5" w:rsidRDefault="00B100B7" w:rsidP="00FC1BC4">
      <w:pPr>
        <w:pStyle w:val="Nadpis3"/>
        <w:numPr>
          <w:ilvl w:val="0"/>
          <w:numId w:val="7"/>
        </w:numPr>
        <w:rPr>
          <w:rFonts w:ascii="Times New Roman" w:hAnsi="Times New Roman" w:cs="Times New Roman"/>
          <w:b/>
          <w:color w:val="auto"/>
          <w:sz w:val="22"/>
          <w:szCs w:val="22"/>
        </w:rPr>
      </w:pPr>
      <w:bookmarkStart w:id="1" w:name="_Toc501654482"/>
      <w:bookmarkStart w:id="2" w:name="_Toc534468770"/>
      <w:r w:rsidRPr="002E29C5">
        <w:rPr>
          <w:rFonts w:ascii="Times New Roman" w:hAnsi="Times New Roman" w:cs="Times New Roman"/>
          <w:b/>
          <w:color w:val="auto"/>
          <w:sz w:val="22"/>
          <w:szCs w:val="22"/>
        </w:rPr>
        <w:t>Identifikácia verejného obstarávateľa</w:t>
      </w:r>
      <w:bookmarkEnd w:id="1"/>
      <w:bookmarkEnd w:id="2"/>
    </w:p>
    <w:p w14:paraId="4A7F6A9D" w14:textId="61663A25"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Názov:</w:t>
      </w:r>
      <w:r w:rsidRPr="002E29C5">
        <w:rPr>
          <w:rFonts w:ascii="Times New Roman" w:hAnsi="Times New Roman" w:cs="Times New Roman"/>
        </w:rPr>
        <w:tab/>
      </w:r>
      <w:r w:rsidRPr="002E29C5">
        <w:rPr>
          <w:rFonts w:ascii="Times New Roman" w:hAnsi="Times New Roman" w:cs="Times New Roman"/>
        </w:rPr>
        <w:tab/>
      </w:r>
      <w:r w:rsidR="001559D1" w:rsidRPr="002E29C5">
        <w:rPr>
          <w:rFonts w:ascii="Times New Roman" w:hAnsi="Times New Roman" w:cs="Times New Roman"/>
        </w:rPr>
        <w:tab/>
      </w:r>
      <w:r w:rsidR="00EC1E8C">
        <w:rPr>
          <w:rFonts w:ascii="Times New Roman" w:hAnsi="Times New Roman" w:cs="Times New Roman"/>
        </w:rPr>
        <w:t xml:space="preserve">                                                       </w:t>
      </w:r>
      <w:r w:rsidR="0069273F" w:rsidRPr="002E29C5">
        <w:rPr>
          <w:rFonts w:ascii="Times New Roman" w:hAnsi="Times New Roman" w:cs="Times New Roman"/>
        </w:rPr>
        <w:t xml:space="preserve">Mesto Nitra  </w:t>
      </w:r>
    </w:p>
    <w:p w14:paraId="1529D324" w14:textId="156F1430"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IČO:</w:t>
      </w:r>
      <w:r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EC1E8C">
        <w:rPr>
          <w:rFonts w:ascii="Times New Roman" w:hAnsi="Times New Roman" w:cs="Times New Roman"/>
        </w:rPr>
        <w:t xml:space="preserve">                                                       </w:t>
      </w:r>
      <w:r w:rsidR="0069273F" w:rsidRPr="002E29C5">
        <w:rPr>
          <w:rFonts w:ascii="Times New Roman" w:hAnsi="Times New Roman" w:cs="Times New Roman"/>
        </w:rPr>
        <w:t>00308307</w:t>
      </w:r>
    </w:p>
    <w:p w14:paraId="0095D836" w14:textId="7DCBFB27"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Sídlo:</w:t>
      </w:r>
      <w:r w:rsidR="001559D1"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EC1E8C">
        <w:rPr>
          <w:rFonts w:ascii="Times New Roman" w:hAnsi="Times New Roman" w:cs="Times New Roman"/>
        </w:rPr>
        <w:t xml:space="preserve">                                                       </w:t>
      </w:r>
      <w:r w:rsidR="0069273F" w:rsidRPr="002E29C5">
        <w:rPr>
          <w:rFonts w:ascii="Times New Roman" w:hAnsi="Times New Roman" w:cs="Times New Roman"/>
        </w:rPr>
        <w:t>Štefánikova trieda 60, 950 06 Nitra</w:t>
      </w:r>
    </w:p>
    <w:p w14:paraId="0F9431B6" w14:textId="01BE54E8" w:rsidR="00B100B7"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Kontaktná osoba</w:t>
      </w:r>
      <w:r w:rsidR="00EC1E8C">
        <w:rPr>
          <w:rFonts w:ascii="Times New Roman" w:hAnsi="Times New Roman" w:cs="Times New Roman"/>
        </w:rPr>
        <w:t xml:space="preserve"> vo veciach procesu verejného obstarávania: </w:t>
      </w:r>
      <w:r w:rsidR="00300CAF">
        <w:rPr>
          <w:rFonts w:ascii="Times New Roman" w:hAnsi="Times New Roman" w:cs="Times New Roman"/>
        </w:rPr>
        <w:t>Ing. Miroslav Daniš</w:t>
      </w:r>
    </w:p>
    <w:p w14:paraId="0A6ACFBB" w14:textId="29D18CF0" w:rsidR="00587603" w:rsidRPr="002E29C5" w:rsidRDefault="00587603" w:rsidP="00B100B7">
      <w:pPr>
        <w:pStyle w:val="Odsekzoznamu"/>
        <w:spacing w:after="0" w:line="240" w:lineRule="auto"/>
        <w:ind w:left="426"/>
        <w:jc w:val="both"/>
        <w:rPr>
          <w:rFonts w:ascii="Times New Roman" w:hAnsi="Times New Roman" w:cs="Times New Roman"/>
        </w:rPr>
      </w:pPr>
      <w:r>
        <w:rPr>
          <w:rFonts w:ascii="Times New Roman" w:hAnsi="Times New Roman" w:cs="Times New Roman"/>
        </w:rPr>
        <w:t>E-mail: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EC1E8C">
        <w:rPr>
          <w:rFonts w:ascii="Times New Roman" w:hAnsi="Times New Roman" w:cs="Times New Roman"/>
        </w:rPr>
        <w:t xml:space="preserve">                                                       </w:t>
      </w:r>
      <w:hyperlink r:id="rId8" w:history="1">
        <w:r w:rsidR="00300CAF" w:rsidRPr="0058092D">
          <w:rPr>
            <w:rStyle w:val="Hypertextovprepojenie"/>
            <w:rFonts w:ascii="Times New Roman" w:hAnsi="Times New Roman" w:cs="Times New Roman"/>
          </w:rPr>
          <w:t>danis.miroslav@msunitra.sk</w:t>
        </w:r>
      </w:hyperlink>
      <w:r>
        <w:rPr>
          <w:rFonts w:ascii="Times New Roman" w:hAnsi="Times New Roman" w:cs="Times New Roman"/>
        </w:rPr>
        <w:t xml:space="preserve"> </w:t>
      </w:r>
    </w:p>
    <w:p w14:paraId="3490E6CF" w14:textId="77777777" w:rsidR="00EC1E8C"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Telefón:</w:t>
      </w:r>
      <w:r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EC1E8C">
        <w:rPr>
          <w:rFonts w:ascii="Times New Roman" w:hAnsi="Times New Roman" w:cs="Times New Roman"/>
        </w:rPr>
        <w:t xml:space="preserve">                                                       </w:t>
      </w:r>
      <w:r w:rsidR="00B45E90">
        <w:rPr>
          <w:rFonts w:ascii="Times New Roman" w:hAnsi="Times New Roman" w:cs="Times New Roman"/>
        </w:rPr>
        <w:t>+421 376502270</w:t>
      </w:r>
      <w:r w:rsidR="007C7835" w:rsidRPr="002E29C5">
        <w:rPr>
          <w:rFonts w:ascii="Times New Roman" w:hAnsi="Times New Roman" w:cs="Times New Roman"/>
        </w:rPr>
        <w:t xml:space="preserve">    </w:t>
      </w:r>
    </w:p>
    <w:p w14:paraId="5C1D58CD" w14:textId="7FC051DD" w:rsidR="00EC1E8C" w:rsidRPr="00EC1E8C" w:rsidRDefault="00EC1E8C" w:rsidP="00EC1E8C">
      <w:pPr>
        <w:pStyle w:val="Odsekzoznamu"/>
        <w:spacing w:after="0" w:line="240" w:lineRule="auto"/>
        <w:ind w:left="426"/>
        <w:jc w:val="both"/>
        <w:rPr>
          <w:rFonts w:ascii="Times New Roman" w:hAnsi="Times New Roman" w:cs="Times New Roman"/>
        </w:rPr>
      </w:pPr>
      <w:r w:rsidRPr="00EC1E8C">
        <w:rPr>
          <w:rFonts w:ascii="Times New Roman" w:hAnsi="Times New Roman" w:cs="Times New Roman"/>
        </w:rPr>
        <w:t>Kontaktná osoba vo veciac</w:t>
      </w:r>
      <w:r>
        <w:rPr>
          <w:rFonts w:ascii="Times New Roman" w:hAnsi="Times New Roman" w:cs="Times New Roman"/>
        </w:rPr>
        <w:t>h predmetu zákazky</w:t>
      </w:r>
      <w:r w:rsidRPr="00EC1E8C">
        <w:rPr>
          <w:rFonts w:ascii="Times New Roman" w:hAnsi="Times New Roman" w:cs="Times New Roman"/>
        </w:rPr>
        <w:t>:</w:t>
      </w:r>
      <w:r>
        <w:rPr>
          <w:rFonts w:ascii="Times New Roman" w:hAnsi="Times New Roman" w:cs="Times New Roman"/>
        </w:rPr>
        <w:t xml:space="preserve">                     </w:t>
      </w:r>
      <w:r w:rsidR="00266B0D">
        <w:rPr>
          <w:rFonts w:ascii="Times New Roman" w:hAnsi="Times New Roman" w:cs="Times New Roman"/>
        </w:rPr>
        <w:t xml:space="preserve"> </w:t>
      </w:r>
      <w:r w:rsidR="00266B0D" w:rsidRPr="00266B0D">
        <w:rPr>
          <w:rFonts w:ascii="Times New Roman" w:hAnsi="Times New Roman" w:cs="Times New Roman"/>
        </w:rPr>
        <w:t>Ing. Štefan Lančarič, PhD</w:t>
      </w:r>
      <w:r w:rsidR="00266B0D">
        <w:rPr>
          <w:rFonts w:ascii="Times New Roman" w:hAnsi="Times New Roman" w:cs="Times New Roman"/>
        </w:rPr>
        <w:t>.</w:t>
      </w:r>
    </w:p>
    <w:p w14:paraId="6CE48C2F" w14:textId="5A9842E1" w:rsidR="00EC1E8C" w:rsidRPr="00EC1E8C" w:rsidRDefault="00EC1E8C" w:rsidP="00EC1E8C">
      <w:pPr>
        <w:pStyle w:val="Odsekzoznamu"/>
        <w:spacing w:after="0" w:line="240" w:lineRule="auto"/>
        <w:ind w:left="426"/>
        <w:jc w:val="both"/>
        <w:rPr>
          <w:rFonts w:ascii="Times New Roman" w:hAnsi="Times New Roman" w:cs="Times New Roman"/>
        </w:rPr>
      </w:pPr>
      <w:r w:rsidRPr="00EC1E8C">
        <w:rPr>
          <w:rFonts w:ascii="Times New Roman" w:hAnsi="Times New Roman" w:cs="Times New Roman"/>
        </w:rPr>
        <w:t>E-mail:</w:t>
      </w:r>
      <w:r w:rsidRPr="00EC1E8C">
        <w:rPr>
          <w:rFonts w:ascii="Times New Roman" w:hAnsi="Times New Roman" w:cs="Times New Roman"/>
        </w:rPr>
        <w:tab/>
      </w:r>
      <w:r w:rsidRPr="00EC1E8C">
        <w:rPr>
          <w:rFonts w:ascii="Times New Roman" w:hAnsi="Times New Roman" w:cs="Times New Roman"/>
        </w:rPr>
        <w:tab/>
      </w:r>
      <w:r w:rsidRPr="00EC1E8C">
        <w:rPr>
          <w:rFonts w:ascii="Times New Roman" w:hAnsi="Times New Roman" w:cs="Times New Roman"/>
        </w:rPr>
        <w:tab/>
        <w:t xml:space="preserve">                                     </w:t>
      </w:r>
      <w:r>
        <w:rPr>
          <w:rFonts w:ascii="Times New Roman" w:hAnsi="Times New Roman" w:cs="Times New Roman"/>
        </w:rPr>
        <w:t xml:space="preserve">                  </w:t>
      </w:r>
      <w:r w:rsidR="00266B0D" w:rsidRPr="00266B0D">
        <w:rPr>
          <w:rFonts w:ascii="Times New Roman" w:hAnsi="Times New Roman" w:cs="Times New Roman"/>
          <w:u w:val="single"/>
        </w:rPr>
        <w:t>Stefan.Lancaric@msunitra.sk</w:t>
      </w:r>
    </w:p>
    <w:p w14:paraId="4343DF65" w14:textId="71AEBE2C" w:rsidR="00B100B7" w:rsidRPr="002E29C5" w:rsidRDefault="00EC1E8C" w:rsidP="00EC1E8C">
      <w:pPr>
        <w:pStyle w:val="Odsekzoznamu"/>
        <w:spacing w:after="0" w:line="240" w:lineRule="auto"/>
        <w:ind w:left="426"/>
        <w:jc w:val="both"/>
        <w:rPr>
          <w:rFonts w:ascii="Times New Roman" w:hAnsi="Times New Roman" w:cs="Times New Roman"/>
        </w:rPr>
      </w:pPr>
      <w:r w:rsidRPr="00EC1E8C">
        <w:rPr>
          <w:rFonts w:ascii="Times New Roman" w:hAnsi="Times New Roman" w:cs="Times New Roman"/>
        </w:rPr>
        <w:t>Telefón:</w:t>
      </w:r>
      <w:r w:rsidRPr="00EC1E8C">
        <w:rPr>
          <w:rFonts w:ascii="Times New Roman" w:hAnsi="Times New Roman" w:cs="Times New Roman"/>
        </w:rPr>
        <w:tab/>
      </w:r>
      <w:r w:rsidRPr="00EC1E8C">
        <w:rPr>
          <w:rFonts w:ascii="Times New Roman" w:hAnsi="Times New Roman" w:cs="Times New Roman"/>
        </w:rPr>
        <w:tab/>
      </w:r>
      <w:r w:rsidRPr="00EC1E8C">
        <w:rPr>
          <w:rFonts w:ascii="Times New Roman" w:hAnsi="Times New Roman" w:cs="Times New Roman"/>
        </w:rPr>
        <w:tab/>
        <w:t xml:space="preserve">                                     </w:t>
      </w:r>
      <w:r w:rsidR="00266B0D">
        <w:rPr>
          <w:rFonts w:ascii="Times New Roman" w:hAnsi="Times New Roman" w:cs="Times New Roman"/>
        </w:rPr>
        <w:t xml:space="preserve">                  +421 376502229</w:t>
      </w:r>
      <w:r w:rsidRPr="00EC1E8C">
        <w:rPr>
          <w:rFonts w:ascii="Times New Roman" w:hAnsi="Times New Roman" w:cs="Times New Roman"/>
        </w:rPr>
        <w:t xml:space="preserve">  </w:t>
      </w:r>
      <w:r w:rsidR="007C7835" w:rsidRPr="002E29C5">
        <w:rPr>
          <w:rFonts w:ascii="Times New Roman" w:hAnsi="Times New Roman" w:cs="Times New Roman"/>
        </w:rPr>
        <w:t xml:space="preserve">                </w:t>
      </w:r>
    </w:p>
    <w:p w14:paraId="1DDE0796" w14:textId="77777777" w:rsidR="00844A9C" w:rsidRDefault="00844A9C" w:rsidP="00B100B7">
      <w:pPr>
        <w:pStyle w:val="Odsekzoznamu"/>
        <w:spacing w:after="0" w:line="240" w:lineRule="auto"/>
        <w:ind w:left="426"/>
        <w:jc w:val="both"/>
        <w:rPr>
          <w:rFonts w:ascii="Times New Roman" w:hAnsi="Times New Roman" w:cs="Times New Roman"/>
        </w:rPr>
      </w:pPr>
    </w:p>
    <w:p w14:paraId="10FF79DD" w14:textId="77777777" w:rsidR="00266B0D" w:rsidRDefault="00266B0D" w:rsidP="00B100B7">
      <w:pPr>
        <w:pStyle w:val="Odsekzoznamu"/>
        <w:spacing w:after="0" w:line="240" w:lineRule="auto"/>
        <w:ind w:left="426"/>
        <w:jc w:val="both"/>
        <w:rPr>
          <w:rFonts w:ascii="Times New Roman" w:hAnsi="Times New Roman" w:cs="Times New Roman"/>
        </w:rPr>
      </w:pPr>
    </w:p>
    <w:p w14:paraId="33F2CF4E" w14:textId="77777777" w:rsidR="00266B0D" w:rsidRPr="002E29C5" w:rsidRDefault="00266B0D" w:rsidP="00B100B7">
      <w:pPr>
        <w:pStyle w:val="Odsekzoznamu"/>
        <w:spacing w:after="0" w:line="240" w:lineRule="auto"/>
        <w:ind w:left="426"/>
        <w:jc w:val="both"/>
        <w:rPr>
          <w:rFonts w:ascii="Times New Roman" w:hAnsi="Times New Roman" w:cs="Times New Roman"/>
        </w:rPr>
      </w:pPr>
    </w:p>
    <w:p w14:paraId="69D5D836" w14:textId="77777777" w:rsidR="00FE10DF" w:rsidRPr="002E29C5" w:rsidRDefault="00FE10DF" w:rsidP="00FC1BC4">
      <w:pPr>
        <w:pStyle w:val="Nadpis3"/>
        <w:numPr>
          <w:ilvl w:val="0"/>
          <w:numId w:val="7"/>
        </w:numPr>
        <w:rPr>
          <w:rFonts w:ascii="Times New Roman" w:hAnsi="Times New Roman" w:cs="Times New Roman"/>
          <w:b/>
          <w:color w:val="auto"/>
          <w:sz w:val="22"/>
          <w:szCs w:val="22"/>
        </w:rPr>
      </w:pPr>
      <w:bookmarkStart w:id="3" w:name="_Toc501654483"/>
      <w:bookmarkStart w:id="4" w:name="_Toc534468771"/>
      <w:r w:rsidRPr="002E29C5">
        <w:rPr>
          <w:rFonts w:ascii="Times New Roman" w:hAnsi="Times New Roman" w:cs="Times New Roman"/>
          <w:b/>
          <w:color w:val="auto"/>
          <w:sz w:val="22"/>
          <w:szCs w:val="22"/>
        </w:rPr>
        <w:t>Predmet zákazky</w:t>
      </w:r>
      <w:bookmarkEnd w:id="3"/>
      <w:bookmarkEnd w:id="4"/>
    </w:p>
    <w:p w14:paraId="4BD47DD6" w14:textId="77777777" w:rsidR="0034603C" w:rsidRPr="002E29C5" w:rsidRDefault="0034603C" w:rsidP="00CF1908">
      <w:pPr>
        <w:pStyle w:val="Odsekzoznamu"/>
        <w:numPr>
          <w:ilvl w:val="0"/>
          <w:numId w:val="1"/>
        </w:numPr>
        <w:jc w:val="both"/>
        <w:rPr>
          <w:rFonts w:ascii="Times New Roman" w:hAnsi="Times New Roman" w:cs="Times New Roman"/>
          <w:vanish/>
        </w:rPr>
      </w:pPr>
    </w:p>
    <w:p w14:paraId="31EC5C00" w14:textId="77777777" w:rsidR="0034603C" w:rsidRPr="002E29C5" w:rsidRDefault="0034603C" w:rsidP="00CF1908">
      <w:pPr>
        <w:pStyle w:val="Odsekzoznamu"/>
        <w:numPr>
          <w:ilvl w:val="0"/>
          <w:numId w:val="1"/>
        </w:numPr>
        <w:jc w:val="both"/>
        <w:rPr>
          <w:rFonts w:ascii="Times New Roman" w:hAnsi="Times New Roman" w:cs="Times New Roman"/>
          <w:vanish/>
        </w:rPr>
      </w:pPr>
    </w:p>
    <w:p w14:paraId="593D54FE" w14:textId="01228B39" w:rsidR="00E13C05" w:rsidRPr="002E29C5" w:rsidRDefault="00E13C05" w:rsidP="00266B0D">
      <w:pPr>
        <w:pStyle w:val="Odsekzoznamu"/>
        <w:numPr>
          <w:ilvl w:val="1"/>
          <w:numId w:val="1"/>
        </w:numPr>
        <w:spacing w:after="0" w:line="240" w:lineRule="auto"/>
        <w:jc w:val="both"/>
        <w:rPr>
          <w:rFonts w:ascii="Times New Roman" w:hAnsi="Times New Roman" w:cs="Times New Roman"/>
        </w:rPr>
      </w:pPr>
      <w:r w:rsidRPr="00B45E90">
        <w:rPr>
          <w:rFonts w:ascii="Times New Roman" w:hAnsi="Times New Roman" w:cs="Times New Roman"/>
        </w:rPr>
        <w:t>Predme</w:t>
      </w:r>
      <w:r w:rsidR="00266B0D">
        <w:rPr>
          <w:rFonts w:ascii="Times New Roman" w:hAnsi="Times New Roman" w:cs="Times New Roman"/>
        </w:rPr>
        <w:t>tom zákazky je</w:t>
      </w:r>
      <w:r w:rsidR="00266B0D" w:rsidRPr="00266B0D">
        <w:t xml:space="preserve"> </w:t>
      </w:r>
      <w:r w:rsidR="00266B0D" w:rsidRPr="00266B0D">
        <w:rPr>
          <w:rFonts w:ascii="Times New Roman" w:hAnsi="Times New Roman" w:cs="Times New Roman"/>
        </w:rPr>
        <w:t>Analýza a výpočet výmer spevnených plôch vo vlastníctve Mesta Nitra</w:t>
      </w:r>
      <w:r w:rsidR="00266B0D">
        <w:rPr>
          <w:rFonts w:ascii="Times New Roman" w:hAnsi="Times New Roman" w:cs="Times New Roman"/>
        </w:rPr>
        <w:t xml:space="preserve"> </w:t>
      </w:r>
      <w:r w:rsidR="00C23F2E" w:rsidRPr="00B45E90">
        <w:rPr>
          <w:rFonts w:ascii="Times New Roman" w:hAnsi="Times New Roman" w:cs="Times New Roman"/>
        </w:rPr>
        <w:t xml:space="preserve"> </w:t>
      </w:r>
      <w:r w:rsidRPr="00B45E90">
        <w:rPr>
          <w:rFonts w:ascii="Times New Roman" w:hAnsi="Times New Roman" w:cs="Times New Roman"/>
        </w:rPr>
        <w:t>v rozsahu podľa</w:t>
      </w:r>
      <w:r w:rsidR="00266B0D">
        <w:rPr>
          <w:rFonts w:ascii="Times New Roman" w:hAnsi="Times New Roman" w:cs="Times New Roman"/>
        </w:rPr>
        <w:t xml:space="preserve"> Výzvy na predkladanie ponúk a prílohy</w:t>
      </w:r>
      <w:r w:rsidRPr="00B45E90">
        <w:rPr>
          <w:rFonts w:ascii="Times New Roman" w:hAnsi="Times New Roman" w:cs="Times New Roman"/>
        </w:rPr>
        <w:t xml:space="preserve"> č.</w:t>
      </w:r>
      <w:r w:rsidR="00786D95">
        <w:rPr>
          <w:rFonts w:ascii="Times New Roman" w:hAnsi="Times New Roman" w:cs="Times New Roman"/>
        </w:rPr>
        <w:t xml:space="preserve"> 5</w:t>
      </w:r>
      <w:r w:rsidR="00266B0D">
        <w:rPr>
          <w:rFonts w:ascii="Times New Roman" w:hAnsi="Times New Roman" w:cs="Times New Roman"/>
        </w:rPr>
        <w:t xml:space="preserve"> výzvy a</w:t>
      </w:r>
      <w:r w:rsidRPr="002E29C5">
        <w:rPr>
          <w:rFonts w:ascii="Times New Roman" w:hAnsi="Times New Roman" w:cs="Times New Roman"/>
        </w:rPr>
        <w:t xml:space="preserve"> týchto súťažn</w:t>
      </w:r>
      <w:r w:rsidR="00266B0D">
        <w:rPr>
          <w:rFonts w:ascii="Times New Roman" w:hAnsi="Times New Roman" w:cs="Times New Roman"/>
        </w:rPr>
        <w:t>ých podkladov</w:t>
      </w:r>
      <w:r w:rsidRPr="002E29C5">
        <w:rPr>
          <w:rFonts w:ascii="Times New Roman" w:hAnsi="Times New Roman" w:cs="Times New Roman"/>
        </w:rPr>
        <w:t xml:space="preserve">. </w:t>
      </w:r>
    </w:p>
    <w:p w14:paraId="2C3AEA0A" w14:textId="77777777" w:rsidR="008942ED" w:rsidRPr="0089681A"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89681A">
        <w:rPr>
          <w:rFonts w:ascii="Times New Roman" w:hAnsi="Times New Roman" w:cs="Times New Roman"/>
        </w:rPr>
        <w:t>Verejný obstarávateľ si vyhradzuje právo neprijať ani jednu ponuku a neuzavrieť Zmluvu o dielo so žiadnym uchádzačom v prípade, že ceny</w:t>
      </w:r>
      <w:r w:rsidR="0072330D" w:rsidRPr="0089681A">
        <w:rPr>
          <w:rFonts w:ascii="Times New Roman" w:hAnsi="Times New Roman" w:cs="Times New Roman"/>
        </w:rPr>
        <w:t xml:space="preserve"> diela</w:t>
      </w:r>
      <w:r w:rsidRPr="0089681A">
        <w:rPr>
          <w:rFonts w:ascii="Times New Roman" w:hAnsi="Times New Roman" w:cs="Times New Roman"/>
        </w:rPr>
        <w:t xml:space="preserve"> </w:t>
      </w:r>
      <w:r w:rsidR="00CF139E" w:rsidRPr="0089681A">
        <w:rPr>
          <w:rFonts w:ascii="Times New Roman" w:hAnsi="Times New Roman" w:cs="Times New Roman"/>
        </w:rPr>
        <w:t xml:space="preserve">bez DPH </w:t>
      </w:r>
      <w:r w:rsidRPr="0089681A">
        <w:rPr>
          <w:rFonts w:ascii="Times New Roman" w:hAnsi="Times New Roman" w:cs="Times New Roman"/>
        </w:rPr>
        <w:t xml:space="preserve">uvádzané v ponukách presiahnu verejným obstarávateľom stanovenú predpokladanú hodnotu tejto zákazky, ktorá je uvedená vo výzve na predkladanie ponúk. </w:t>
      </w:r>
    </w:p>
    <w:p w14:paraId="6B314E95" w14:textId="4756A41A"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 xml:space="preserve">Uchádzač </w:t>
      </w:r>
      <w:r w:rsidR="005E71D7" w:rsidRPr="002E29C5">
        <w:rPr>
          <w:rFonts w:ascii="Times New Roman" w:hAnsi="Times New Roman" w:cs="Times New Roman"/>
        </w:rPr>
        <w:t xml:space="preserve">je povinný </w:t>
      </w:r>
      <w:r w:rsidR="00D9316D" w:rsidRPr="002E29C5">
        <w:rPr>
          <w:rFonts w:ascii="Times New Roman" w:hAnsi="Times New Roman" w:cs="Times New Roman"/>
        </w:rPr>
        <w:t>priprav</w:t>
      </w:r>
      <w:r w:rsidR="005E71D7" w:rsidRPr="002E29C5">
        <w:rPr>
          <w:rFonts w:ascii="Times New Roman" w:hAnsi="Times New Roman" w:cs="Times New Roman"/>
        </w:rPr>
        <w:t>iť</w:t>
      </w:r>
      <w:r w:rsidRPr="002E29C5">
        <w:rPr>
          <w:rFonts w:ascii="Times New Roman" w:hAnsi="Times New Roman" w:cs="Times New Roman"/>
        </w:rPr>
        <w:t xml:space="preserve"> a</w:t>
      </w:r>
      <w:r w:rsidR="005E71D7" w:rsidRPr="002E29C5">
        <w:rPr>
          <w:rFonts w:ascii="Times New Roman" w:hAnsi="Times New Roman" w:cs="Times New Roman"/>
        </w:rPr>
        <w:t> </w:t>
      </w:r>
      <w:r w:rsidRPr="002E29C5">
        <w:rPr>
          <w:rFonts w:ascii="Times New Roman" w:hAnsi="Times New Roman" w:cs="Times New Roman"/>
        </w:rPr>
        <w:t>vypracov</w:t>
      </w:r>
      <w:r w:rsidR="005E71D7" w:rsidRPr="002E29C5">
        <w:rPr>
          <w:rFonts w:ascii="Times New Roman" w:hAnsi="Times New Roman" w:cs="Times New Roman"/>
        </w:rPr>
        <w:t xml:space="preserve">ať </w:t>
      </w:r>
      <w:r w:rsidR="00D9316D" w:rsidRPr="002E29C5">
        <w:rPr>
          <w:rFonts w:ascii="Times New Roman" w:hAnsi="Times New Roman" w:cs="Times New Roman"/>
        </w:rPr>
        <w:t xml:space="preserve">svoju ponuku s odbornou starostlivosťou, pričom </w:t>
      </w:r>
      <w:r w:rsidR="001D3960" w:rsidRPr="002E29C5">
        <w:rPr>
          <w:rFonts w:ascii="Times New Roman" w:hAnsi="Times New Roman" w:cs="Times New Roman"/>
        </w:rPr>
        <w:t xml:space="preserve">musí </w:t>
      </w:r>
      <w:r w:rsidR="00D9316D" w:rsidRPr="002E29C5">
        <w:rPr>
          <w:rFonts w:ascii="Times New Roman" w:hAnsi="Times New Roman" w:cs="Times New Roman"/>
        </w:rPr>
        <w:t>vychádza</w:t>
      </w:r>
      <w:r w:rsidR="001D3960" w:rsidRPr="002E29C5">
        <w:rPr>
          <w:rFonts w:ascii="Times New Roman" w:hAnsi="Times New Roman" w:cs="Times New Roman"/>
        </w:rPr>
        <w:t>ť</w:t>
      </w:r>
      <w:r w:rsidR="00D9316D" w:rsidRPr="002E29C5">
        <w:rPr>
          <w:rFonts w:ascii="Times New Roman" w:hAnsi="Times New Roman" w:cs="Times New Roman"/>
        </w:rPr>
        <w:t xml:space="preserve"> </w:t>
      </w:r>
      <w:r w:rsidRPr="002E29C5">
        <w:rPr>
          <w:rFonts w:ascii="Times New Roman" w:hAnsi="Times New Roman" w:cs="Times New Roman"/>
        </w:rPr>
        <w:t xml:space="preserve">z  podkladov a podmienok stanovených </w:t>
      </w:r>
      <w:r w:rsidR="00266B0D">
        <w:rPr>
          <w:rFonts w:ascii="Times New Roman" w:hAnsi="Times New Roman" w:cs="Times New Roman"/>
        </w:rPr>
        <w:t xml:space="preserve">vo výzve na predkladanie ponúk a </w:t>
      </w:r>
      <w:r w:rsidRPr="002E29C5">
        <w:rPr>
          <w:rFonts w:ascii="Times New Roman" w:hAnsi="Times New Roman" w:cs="Times New Roman"/>
        </w:rPr>
        <w:t>v týchto súťažných podkladoch.</w:t>
      </w:r>
    </w:p>
    <w:p w14:paraId="5DA098DF" w14:textId="622AC17C" w:rsidR="008942ED" w:rsidRPr="002E29C5" w:rsidRDefault="00266B0D" w:rsidP="006C3DF7">
      <w:pPr>
        <w:pStyle w:val="Odsekzoznamu"/>
        <w:numPr>
          <w:ilvl w:val="1"/>
          <w:numId w:val="1"/>
        </w:numPr>
        <w:spacing w:after="0" w:line="240" w:lineRule="auto"/>
        <w:ind w:left="851" w:hanging="425"/>
        <w:jc w:val="both"/>
        <w:rPr>
          <w:rFonts w:ascii="Times New Roman" w:hAnsi="Times New Roman" w:cs="Times New Roman"/>
        </w:rPr>
      </w:pPr>
      <w:r>
        <w:rPr>
          <w:rFonts w:ascii="Times New Roman" w:hAnsi="Times New Roman" w:cs="Times New Roman"/>
        </w:rPr>
        <w:t xml:space="preserve">V prípade, že bude </w:t>
      </w:r>
      <w:r w:rsidR="008942ED" w:rsidRPr="002E29C5">
        <w:rPr>
          <w:rFonts w:ascii="Times New Roman" w:hAnsi="Times New Roman" w:cs="Times New Roman"/>
        </w:rPr>
        <w:t>dokumentácia</w:t>
      </w:r>
      <w:r w:rsidR="004D7EA0" w:rsidRPr="002E29C5">
        <w:rPr>
          <w:rFonts w:ascii="Times New Roman" w:hAnsi="Times New Roman" w:cs="Times New Roman"/>
        </w:rPr>
        <w:t xml:space="preserve"> odkazovať na konkrétneho výrobcu, výrobný postup, obchodné označenie, patent alebo typ, </w:t>
      </w:r>
      <w:r w:rsidR="008942ED" w:rsidRPr="002E29C5">
        <w:rPr>
          <w:rFonts w:ascii="Times New Roman" w:hAnsi="Times New Roman" w:cs="Times New Roman"/>
        </w:rPr>
        <w:t>verejný obstarávateľ pripúšťa použitie ekvivalentu, pričom ponúkaný ekvivalent musí spĺ</w:t>
      </w:r>
      <w:r>
        <w:rPr>
          <w:rFonts w:ascii="Times New Roman" w:hAnsi="Times New Roman" w:cs="Times New Roman"/>
        </w:rPr>
        <w:t xml:space="preserve">ňať najmä požiadavky na rovnaké </w:t>
      </w:r>
      <w:r w:rsidR="008942ED" w:rsidRPr="002E29C5">
        <w:rPr>
          <w:rFonts w:ascii="Times New Roman" w:hAnsi="Times New Roman" w:cs="Times New Roman"/>
        </w:rPr>
        <w:t>vlastnosti, ktor</w:t>
      </w:r>
      <w:r>
        <w:rPr>
          <w:rFonts w:ascii="Times New Roman" w:hAnsi="Times New Roman" w:cs="Times New Roman"/>
        </w:rPr>
        <w:t>é sú špecifikované v</w:t>
      </w:r>
      <w:r w:rsidR="008942ED" w:rsidRPr="002E29C5">
        <w:rPr>
          <w:rFonts w:ascii="Times New Roman" w:hAnsi="Times New Roman" w:cs="Times New Roman"/>
        </w:rPr>
        <w:t xml:space="preserve"> dokumentácii.</w:t>
      </w:r>
      <w:r w:rsidR="00125474" w:rsidRPr="002E29C5">
        <w:rPr>
          <w:rFonts w:ascii="Times New Roman" w:hAnsi="Times New Roman" w:cs="Times New Roman"/>
        </w:rPr>
        <w:t xml:space="preserve"> </w:t>
      </w:r>
    </w:p>
    <w:p w14:paraId="75158ED5" w14:textId="77CCE359" w:rsidR="008942ED" w:rsidRPr="002E29C5" w:rsidRDefault="00266B0D" w:rsidP="008942ED">
      <w:pPr>
        <w:pStyle w:val="Odsekzoznamu"/>
        <w:numPr>
          <w:ilvl w:val="1"/>
          <w:numId w:val="1"/>
        </w:numPr>
        <w:spacing w:after="0" w:line="240" w:lineRule="auto"/>
        <w:ind w:left="851" w:hanging="425"/>
        <w:jc w:val="both"/>
        <w:rPr>
          <w:rFonts w:ascii="Times New Roman" w:hAnsi="Times New Roman" w:cs="Times New Roman"/>
        </w:rPr>
      </w:pPr>
      <w:r>
        <w:rPr>
          <w:rFonts w:ascii="Times New Roman" w:hAnsi="Times New Roman" w:cs="Times New Roman"/>
        </w:rPr>
        <w:t>Pri navrhovaní ekvivalentoch</w:t>
      </w:r>
      <w:r w:rsidR="008942ED" w:rsidRPr="002E29C5">
        <w:rPr>
          <w:rFonts w:ascii="Times New Roman" w:hAnsi="Times New Roman" w:cs="Times New Roman"/>
        </w:rPr>
        <w:t xml:space="preserve"> musí uchádzač postupovať s odbornou starostlivosťou, pri</w:t>
      </w:r>
      <w:r>
        <w:rPr>
          <w:rFonts w:ascii="Times New Roman" w:hAnsi="Times New Roman" w:cs="Times New Roman"/>
        </w:rPr>
        <w:t xml:space="preserve"> ktorej musí zohľadniť pôvodný verejným obstarávateľom požadovaný  účel</w:t>
      </w:r>
      <w:r w:rsidR="008942ED" w:rsidRPr="002E29C5">
        <w:rPr>
          <w:rFonts w:ascii="Times New Roman" w:hAnsi="Times New Roman" w:cs="Times New Roman"/>
        </w:rPr>
        <w:t>.</w:t>
      </w:r>
    </w:p>
    <w:p w14:paraId="571569D4" w14:textId="77777777" w:rsidR="00125474" w:rsidRPr="002E29C5" w:rsidRDefault="00125474"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Predložený ekvivalent nesmie vyžadovať iné vedľajšie náklady, ktoré by musel zabezpečiť verejný obstarávateľ v rámci súčinnosti viažucej sa k plneniu predmetu zmluvy, ktorá bude výsledkom verejného obstarávania a prijatím predloženého ekvivalentu nesmie dôjsť k zvýšeným priamym alebo nepriamym nákladom vyplývajúcim z už</w:t>
      </w:r>
      <w:r w:rsidR="0072330D" w:rsidRPr="002E29C5">
        <w:rPr>
          <w:rFonts w:ascii="Times New Roman" w:hAnsi="Times New Roman" w:cs="Times New Roman"/>
        </w:rPr>
        <w:t>ívania dodaného predmetu zmluvy.</w:t>
      </w:r>
    </w:p>
    <w:p w14:paraId="6B89CBF2" w14:textId="50F63942" w:rsidR="00104075" w:rsidRPr="002E29C5" w:rsidRDefault="00104075"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 prípade, že uchádzač pri spracovaní ceny predmetu zákazky použije e</w:t>
      </w:r>
      <w:r w:rsidR="00266B0D">
        <w:rPr>
          <w:rFonts w:ascii="Times New Roman" w:hAnsi="Times New Roman" w:cs="Times New Roman"/>
        </w:rPr>
        <w:t>kvivalenty</w:t>
      </w:r>
      <w:r w:rsidRPr="002E29C5">
        <w:rPr>
          <w:rFonts w:ascii="Times New Roman" w:hAnsi="Times New Roman" w:cs="Times New Roman"/>
        </w:rPr>
        <w:t xml:space="preserve">, </w:t>
      </w:r>
      <w:r w:rsidRPr="002E29C5">
        <w:rPr>
          <w:rFonts w:ascii="Times New Roman" w:hAnsi="Times New Roman" w:cs="Times New Roman"/>
          <w:u w:val="single"/>
        </w:rPr>
        <w:t>predloží do pon</w:t>
      </w:r>
      <w:r w:rsidR="00266B0D">
        <w:rPr>
          <w:rFonts w:ascii="Times New Roman" w:hAnsi="Times New Roman" w:cs="Times New Roman"/>
          <w:u w:val="single"/>
        </w:rPr>
        <w:t>uky aj ich prehľad</w:t>
      </w:r>
      <w:r w:rsidR="00266B0D">
        <w:rPr>
          <w:rFonts w:ascii="Times New Roman" w:hAnsi="Times New Roman" w:cs="Times New Roman"/>
        </w:rPr>
        <w:t>.</w:t>
      </w:r>
      <w:r w:rsidRPr="002E29C5">
        <w:rPr>
          <w:rFonts w:ascii="Times New Roman" w:hAnsi="Times New Roman" w:cs="Times New Roman"/>
        </w:rPr>
        <w:t xml:space="preserve"> Uvedený prehľad bude tvoriť súčasť ponuky uchádzača</w:t>
      </w:r>
      <w:r w:rsidR="00266B0D">
        <w:rPr>
          <w:rFonts w:ascii="Times New Roman" w:hAnsi="Times New Roman" w:cs="Times New Roman"/>
        </w:rPr>
        <w:t xml:space="preserve">. </w:t>
      </w:r>
    </w:p>
    <w:p w14:paraId="67B1AF2A" w14:textId="71A5071D"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Verejný obstarávateľ si vyhradzuje právo neakceptovať navrhovaný ekvivalentný výrobok. Pri návrhu na použitie iných ekvivalentných materiálov</w:t>
      </w:r>
      <w:r w:rsidR="00786D95">
        <w:rPr>
          <w:rFonts w:ascii="Times New Roman" w:hAnsi="Times New Roman" w:cs="Times New Roman"/>
        </w:rPr>
        <w:t xml:space="preserve"> </w:t>
      </w:r>
      <w:r w:rsidRPr="002E29C5">
        <w:rPr>
          <w:rFonts w:ascii="Times New Roman" w:hAnsi="Times New Roman" w:cs="Times New Roman"/>
        </w:rPr>
        <w:t>/</w:t>
      </w:r>
      <w:r w:rsidR="00786D95">
        <w:rPr>
          <w:rFonts w:ascii="Times New Roman" w:hAnsi="Times New Roman" w:cs="Times New Roman"/>
        </w:rPr>
        <w:t xml:space="preserve"> </w:t>
      </w:r>
      <w:r w:rsidRPr="002E29C5">
        <w:rPr>
          <w:rFonts w:ascii="Times New Roman" w:hAnsi="Times New Roman" w:cs="Times New Roman"/>
        </w:rPr>
        <w:t>výrobkov</w:t>
      </w:r>
      <w:r w:rsidR="00DA1C70" w:rsidRPr="002E29C5">
        <w:rPr>
          <w:rFonts w:ascii="Times New Roman" w:hAnsi="Times New Roman" w:cs="Times New Roman"/>
        </w:rPr>
        <w:t>,</w:t>
      </w:r>
      <w:r w:rsidRPr="002E29C5">
        <w:rPr>
          <w:rFonts w:ascii="Times New Roman" w:hAnsi="Times New Roman" w:cs="Times New Roman"/>
        </w:rPr>
        <w:t xml:space="preserve"> ako sú uvedené v projektovej dokumentáci</w:t>
      </w:r>
      <w:r w:rsidR="004D7EA0" w:rsidRPr="002E29C5">
        <w:rPr>
          <w:rFonts w:ascii="Times New Roman" w:hAnsi="Times New Roman" w:cs="Times New Roman"/>
        </w:rPr>
        <w:t>i</w:t>
      </w:r>
      <w:r w:rsidR="00DA1C70" w:rsidRPr="002E29C5">
        <w:rPr>
          <w:rFonts w:ascii="Times New Roman" w:hAnsi="Times New Roman" w:cs="Times New Roman"/>
        </w:rPr>
        <w:t>,</w:t>
      </w:r>
      <w:r w:rsidRPr="002E29C5">
        <w:rPr>
          <w:rFonts w:ascii="Times New Roman" w:hAnsi="Times New Roman" w:cs="Times New Roman"/>
        </w:rPr>
        <w:t xml:space="preserve"> je dôkazné bremeno o vhodnosti navrhnutého materiálu</w:t>
      </w:r>
      <w:r w:rsidR="00786D95">
        <w:rPr>
          <w:rFonts w:ascii="Times New Roman" w:hAnsi="Times New Roman" w:cs="Times New Roman"/>
        </w:rPr>
        <w:t xml:space="preserve"> </w:t>
      </w:r>
      <w:r w:rsidRPr="002E29C5">
        <w:rPr>
          <w:rFonts w:ascii="Times New Roman" w:hAnsi="Times New Roman" w:cs="Times New Roman"/>
        </w:rPr>
        <w:t>/</w:t>
      </w:r>
      <w:r w:rsidR="00786D95">
        <w:rPr>
          <w:rFonts w:ascii="Times New Roman" w:hAnsi="Times New Roman" w:cs="Times New Roman"/>
        </w:rPr>
        <w:t xml:space="preserve"> </w:t>
      </w:r>
      <w:r w:rsidRPr="002E29C5">
        <w:rPr>
          <w:rFonts w:ascii="Times New Roman" w:hAnsi="Times New Roman" w:cs="Times New Roman"/>
        </w:rPr>
        <w:t>výrobku na strane uchádzača.</w:t>
      </w:r>
    </w:p>
    <w:p w14:paraId="2699BC85" w14:textId="77777777" w:rsidR="008942ED" w:rsidRDefault="008942ED" w:rsidP="008942ED">
      <w:pPr>
        <w:pStyle w:val="Odsekzoznamu"/>
        <w:shd w:val="clear" w:color="auto" w:fill="FFFFFF"/>
        <w:spacing w:after="0" w:line="240" w:lineRule="auto"/>
        <w:ind w:left="360"/>
        <w:jc w:val="both"/>
        <w:rPr>
          <w:rFonts w:ascii="Times New Roman" w:eastAsia="Times New Roman" w:hAnsi="Times New Roman" w:cs="Times New Roman"/>
          <w:b/>
          <w:bCs/>
          <w:color w:val="000000"/>
          <w:lang w:eastAsia="sk-SK"/>
        </w:rPr>
      </w:pPr>
    </w:p>
    <w:p w14:paraId="0507A9C6" w14:textId="77777777" w:rsidR="00266B0D" w:rsidRDefault="00266B0D" w:rsidP="008942ED">
      <w:pPr>
        <w:pStyle w:val="Odsekzoznamu"/>
        <w:shd w:val="clear" w:color="auto" w:fill="FFFFFF"/>
        <w:spacing w:after="0" w:line="240" w:lineRule="auto"/>
        <w:ind w:left="360"/>
        <w:jc w:val="both"/>
        <w:rPr>
          <w:rFonts w:ascii="Times New Roman" w:eastAsia="Times New Roman" w:hAnsi="Times New Roman" w:cs="Times New Roman"/>
          <w:b/>
          <w:bCs/>
          <w:color w:val="000000"/>
          <w:lang w:eastAsia="sk-SK"/>
        </w:rPr>
      </w:pPr>
    </w:p>
    <w:p w14:paraId="2D00F0F7" w14:textId="77777777" w:rsidR="00266B0D" w:rsidRDefault="00266B0D" w:rsidP="008942ED">
      <w:pPr>
        <w:pStyle w:val="Odsekzoznamu"/>
        <w:shd w:val="clear" w:color="auto" w:fill="FFFFFF"/>
        <w:spacing w:after="0" w:line="240" w:lineRule="auto"/>
        <w:ind w:left="360"/>
        <w:jc w:val="both"/>
        <w:rPr>
          <w:rFonts w:ascii="Times New Roman" w:eastAsia="Times New Roman" w:hAnsi="Times New Roman" w:cs="Times New Roman"/>
          <w:b/>
          <w:bCs/>
          <w:color w:val="000000"/>
          <w:lang w:eastAsia="sk-SK"/>
        </w:rPr>
      </w:pPr>
    </w:p>
    <w:p w14:paraId="1828F6F2" w14:textId="77777777" w:rsidR="00266B0D" w:rsidRDefault="00266B0D" w:rsidP="008942ED">
      <w:pPr>
        <w:pStyle w:val="Odsekzoznamu"/>
        <w:shd w:val="clear" w:color="auto" w:fill="FFFFFF"/>
        <w:spacing w:after="0" w:line="240" w:lineRule="auto"/>
        <w:ind w:left="360"/>
        <w:jc w:val="both"/>
        <w:rPr>
          <w:rFonts w:ascii="Times New Roman" w:eastAsia="Times New Roman" w:hAnsi="Times New Roman" w:cs="Times New Roman"/>
          <w:b/>
          <w:bCs/>
          <w:color w:val="000000"/>
          <w:lang w:eastAsia="sk-SK"/>
        </w:rPr>
      </w:pPr>
    </w:p>
    <w:p w14:paraId="769652C4" w14:textId="77777777" w:rsidR="00266B0D" w:rsidRDefault="00266B0D" w:rsidP="008942ED">
      <w:pPr>
        <w:pStyle w:val="Odsekzoznamu"/>
        <w:shd w:val="clear" w:color="auto" w:fill="FFFFFF"/>
        <w:spacing w:after="0" w:line="240" w:lineRule="auto"/>
        <w:ind w:left="360"/>
        <w:jc w:val="both"/>
        <w:rPr>
          <w:rFonts w:ascii="Times New Roman" w:eastAsia="Times New Roman" w:hAnsi="Times New Roman" w:cs="Times New Roman"/>
          <w:b/>
          <w:bCs/>
          <w:color w:val="000000"/>
          <w:lang w:eastAsia="sk-SK"/>
        </w:rPr>
      </w:pPr>
    </w:p>
    <w:p w14:paraId="7FF21386" w14:textId="77777777" w:rsidR="00266B0D" w:rsidRDefault="00266B0D" w:rsidP="008942ED">
      <w:pPr>
        <w:pStyle w:val="Odsekzoznamu"/>
        <w:shd w:val="clear" w:color="auto" w:fill="FFFFFF"/>
        <w:spacing w:after="0" w:line="240" w:lineRule="auto"/>
        <w:ind w:left="360"/>
        <w:jc w:val="both"/>
        <w:rPr>
          <w:rFonts w:ascii="Times New Roman" w:eastAsia="Times New Roman" w:hAnsi="Times New Roman" w:cs="Times New Roman"/>
          <w:b/>
          <w:bCs/>
          <w:color w:val="000000"/>
          <w:lang w:eastAsia="sk-SK"/>
        </w:rPr>
      </w:pPr>
    </w:p>
    <w:p w14:paraId="04E3F24C" w14:textId="77777777" w:rsidR="00266B0D" w:rsidRPr="002E29C5" w:rsidRDefault="00266B0D" w:rsidP="008942ED">
      <w:pPr>
        <w:pStyle w:val="Odsekzoznamu"/>
        <w:shd w:val="clear" w:color="auto" w:fill="FFFFFF"/>
        <w:spacing w:after="0" w:line="240" w:lineRule="auto"/>
        <w:ind w:left="360"/>
        <w:jc w:val="both"/>
        <w:rPr>
          <w:rFonts w:ascii="Times New Roman" w:eastAsia="Times New Roman" w:hAnsi="Times New Roman" w:cs="Times New Roman"/>
          <w:b/>
          <w:bCs/>
          <w:color w:val="000000"/>
          <w:lang w:eastAsia="sk-SK"/>
        </w:rPr>
      </w:pPr>
    </w:p>
    <w:p w14:paraId="72E2011F" w14:textId="77777777" w:rsidR="0032229E" w:rsidRPr="002E29C5" w:rsidRDefault="0032229E" w:rsidP="00FC1BC4">
      <w:pPr>
        <w:pStyle w:val="Nadpis3"/>
        <w:numPr>
          <w:ilvl w:val="0"/>
          <w:numId w:val="7"/>
        </w:numPr>
        <w:rPr>
          <w:rFonts w:ascii="Times New Roman" w:hAnsi="Times New Roman" w:cs="Times New Roman"/>
          <w:b/>
          <w:color w:val="auto"/>
          <w:sz w:val="22"/>
          <w:szCs w:val="22"/>
        </w:rPr>
      </w:pPr>
      <w:bookmarkStart w:id="5" w:name="_Toc501654484"/>
      <w:bookmarkStart w:id="6" w:name="_Toc534468772"/>
      <w:r w:rsidRPr="002E29C5">
        <w:rPr>
          <w:rFonts w:ascii="Times New Roman" w:hAnsi="Times New Roman" w:cs="Times New Roman"/>
          <w:b/>
          <w:color w:val="auto"/>
          <w:sz w:val="22"/>
          <w:szCs w:val="22"/>
        </w:rPr>
        <w:lastRenderedPageBreak/>
        <w:t>Komplexnosť dodávky</w:t>
      </w:r>
      <w:bookmarkEnd w:id="5"/>
      <w:bookmarkEnd w:id="6"/>
    </w:p>
    <w:p w14:paraId="6351F50D" w14:textId="77777777" w:rsidR="0032229E" w:rsidRPr="002E29C5" w:rsidRDefault="0032229E" w:rsidP="00FC1BC4">
      <w:pPr>
        <w:pStyle w:val="Odsekzoznamu"/>
        <w:numPr>
          <w:ilvl w:val="0"/>
          <w:numId w:val="9"/>
        </w:numPr>
        <w:spacing w:after="0" w:line="240" w:lineRule="auto"/>
        <w:jc w:val="both"/>
        <w:rPr>
          <w:rFonts w:ascii="Times New Roman" w:hAnsi="Times New Roman" w:cs="Times New Roman"/>
          <w:vanish/>
        </w:rPr>
      </w:pPr>
    </w:p>
    <w:p w14:paraId="5A32D80D" w14:textId="77777777" w:rsidR="0032229E" w:rsidRPr="002E29C5" w:rsidRDefault="0032229E" w:rsidP="00FC1BC4">
      <w:pPr>
        <w:pStyle w:val="Odsekzoznamu"/>
        <w:numPr>
          <w:ilvl w:val="0"/>
          <w:numId w:val="9"/>
        </w:numPr>
        <w:spacing w:after="0" w:line="240" w:lineRule="auto"/>
        <w:jc w:val="both"/>
        <w:rPr>
          <w:rFonts w:ascii="Times New Roman" w:hAnsi="Times New Roman" w:cs="Times New Roman"/>
          <w:vanish/>
        </w:rPr>
      </w:pPr>
    </w:p>
    <w:p w14:paraId="6B974CE0" w14:textId="77777777" w:rsidR="0032229E" w:rsidRPr="002E29C5" w:rsidRDefault="0032229E" w:rsidP="00FC1BC4">
      <w:pPr>
        <w:pStyle w:val="Odsekzoznamu"/>
        <w:numPr>
          <w:ilvl w:val="0"/>
          <w:numId w:val="9"/>
        </w:numPr>
        <w:spacing w:after="0" w:line="240" w:lineRule="auto"/>
        <w:jc w:val="both"/>
        <w:rPr>
          <w:rFonts w:ascii="Times New Roman" w:hAnsi="Times New Roman" w:cs="Times New Roman"/>
          <w:vanish/>
        </w:rPr>
      </w:pPr>
    </w:p>
    <w:p w14:paraId="266D2BA2" w14:textId="77777777" w:rsidR="0032229E" w:rsidRPr="002E29C5" w:rsidRDefault="0032229E" w:rsidP="00FC1BC4">
      <w:pPr>
        <w:pStyle w:val="Odsekzoznamu"/>
        <w:numPr>
          <w:ilvl w:val="0"/>
          <w:numId w:val="9"/>
        </w:numPr>
        <w:spacing w:after="0" w:line="240" w:lineRule="auto"/>
        <w:jc w:val="both"/>
        <w:rPr>
          <w:rFonts w:ascii="Times New Roman" w:hAnsi="Times New Roman" w:cs="Times New Roman"/>
          <w:vanish/>
        </w:rPr>
      </w:pPr>
    </w:p>
    <w:p w14:paraId="452F9BE0" w14:textId="77777777"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14:paraId="4E7BB8CA" w14:textId="77777777"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Predmet zákazky nie je rozdelený na časti. Verejný obstarávateľ neumožňuje rozdelenie predmetu zákazky a požaduje predloženie ponuky na celý predmet zákazky.</w:t>
      </w:r>
    </w:p>
    <w:p w14:paraId="7B6D041B" w14:textId="77777777" w:rsidR="0032229E" w:rsidRPr="002E29C5" w:rsidRDefault="0032229E" w:rsidP="0032229E">
      <w:pPr>
        <w:autoSpaceDE w:val="0"/>
        <w:autoSpaceDN w:val="0"/>
        <w:adjustRightInd w:val="0"/>
        <w:spacing w:after="0" w:line="240" w:lineRule="auto"/>
        <w:jc w:val="both"/>
        <w:rPr>
          <w:rFonts w:ascii="Times New Roman" w:eastAsia="TimesNewRomanPSMT" w:hAnsi="Times New Roman" w:cs="Times New Roman"/>
          <w:color w:val="000000"/>
        </w:rPr>
      </w:pPr>
    </w:p>
    <w:p w14:paraId="20438123" w14:textId="77777777" w:rsidR="0032229E" w:rsidRPr="002E29C5" w:rsidRDefault="0032229E" w:rsidP="00FC1BC4">
      <w:pPr>
        <w:pStyle w:val="Nadpis3"/>
        <w:numPr>
          <w:ilvl w:val="0"/>
          <w:numId w:val="7"/>
        </w:numPr>
        <w:rPr>
          <w:rFonts w:ascii="Times New Roman" w:hAnsi="Times New Roman" w:cs="Times New Roman"/>
          <w:b/>
          <w:color w:val="auto"/>
          <w:sz w:val="22"/>
          <w:szCs w:val="22"/>
        </w:rPr>
      </w:pPr>
      <w:bookmarkStart w:id="7" w:name="_Toc501654485"/>
      <w:bookmarkStart w:id="8" w:name="_Toc534468773"/>
      <w:r w:rsidRPr="002E29C5">
        <w:rPr>
          <w:rFonts w:ascii="Times New Roman" w:hAnsi="Times New Roman" w:cs="Times New Roman"/>
          <w:b/>
          <w:color w:val="auto"/>
          <w:sz w:val="22"/>
          <w:szCs w:val="22"/>
        </w:rPr>
        <w:t>Variantné riešenie</w:t>
      </w:r>
      <w:bookmarkEnd w:id="7"/>
      <w:bookmarkEnd w:id="8"/>
    </w:p>
    <w:p w14:paraId="58BDE2F8" w14:textId="77777777"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14:paraId="07B93A56" w14:textId="77777777"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14:paraId="67FF9A7B" w14:textId="77777777"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14:paraId="53D64516" w14:textId="77777777"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14:paraId="5E25461D" w14:textId="77777777" w:rsidR="0032229E" w:rsidRPr="002E29C5" w:rsidRDefault="0032229E" w:rsidP="00FC1BC4">
      <w:pPr>
        <w:pStyle w:val="Odsekzoznamu"/>
        <w:numPr>
          <w:ilvl w:val="0"/>
          <w:numId w:val="10"/>
        </w:numPr>
        <w:spacing w:after="0" w:line="240" w:lineRule="auto"/>
        <w:jc w:val="both"/>
        <w:rPr>
          <w:rFonts w:ascii="Times New Roman" w:hAnsi="Times New Roman" w:cs="Times New Roman"/>
          <w:vanish/>
        </w:rPr>
      </w:pPr>
    </w:p>
    <w:p w14:paraId="56FFC0AB" w14:textId="77777777"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14:paraId="2C8F3CCF" w14:textId="77777777"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Verejný obstarávateľ neumožňuje predložiť variantné riešenie.</w:t>
      </w:r>
    </w:p>
    <w:p w14:paraId="0E1C9F21" w14:textId="77777777"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Ak bude súčasťou ponuky variantné riešenie, variantné riešenie nebude zaradené do vyhodnotenia a bude sa naň hľadieť akoby nebolo predložené. Vyhodnotené bude iba požadované riešenie.</w:t>
      </w:r>
    </w:p>
    <w:p w14:paraId="7B1164DD" w14:textId="77777777" w:rsidR="0032229E" w:rsidRPr="002E29C5" w:rsidRDefault="0032229E" w:rsidP="0032229E">
      <w:pPr>
        <w:autoSpaceDE w:val="0"/>
        <w:autoSpaceDN w:val="0"/>
        <w:adjustRightInd w:val="0"/>
        <w:spacing w:after="0" w:line="240" w:lineRule="auto"/>
        <w:jc w:val="both"/>
        <w:rPr>
          <w:rFonts w:ascii="Times New Roman" w:hAnsi="Times New Roman" w:cs="Times New Roman"/>
          <w:color w:val="000000"/>
        </w:rPr>
      </w:pPr>
    </w:p>
    <w:p w14:paraId="6557751C" w14:textId="77777777"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9" w:name="_Toc501654486"/>
      <w:bookmarkStart w:id="10" w:name="_Toc534468774"/>
      <w:r w:rsidRPr="002E29C5">
        <w:rPr>
          <w:rFonts w:ascii="Times New Roman" w:hAnsi="Times New Roman" w:cs="Times New Roman"/>
          <w:b/>
          <w:color w:val="auto"/>
          <w:sz w:val="22"/>
          <w:szCs w:val="22"/>
        </w:rPr>
        <w:t>Zdroj finančných prostriedkov</w:t>
      </w:r>
      <w:bookmarkEnd w:id="9"/>
      <w:bookmarkEnd w:id="10"/>
    </w:p>
    <w:p w14:paraId="673492B4" w14:textId="77777777" w:rsidR="005815B2" w:rsidRPr="002E29C5" w:rsidRDefault="005815B2" w:rsidP="00FC1BC4">
      <w:pPr>
        <w:pStyle w:val="Odsekzoznamu"/>
        <w:numPr>
          <w:ilvl w:val="0"/>
          <w:numId w:val="11"/>
        </w:numPr>
        <w:jc w:val="both"/>
        <w:rPr>
          <w:rFonts w:ascii="Times New Roman" w:hAnsi="Times New Roman" w:cs="Times New Roman"/>
          <w:vanish/>
        </w:rPr>
      </w:pPr>
    </w:p>
    <w:p w14:paraId="66ECF3EE" w14:textId="77777777" w:rsidR="005815B2" w:rsidRPr="002E29C5" w:rsidRDefault="005815B2" w:rsidP="00FC1BC4">
      <w:pPr>
        <w:pStyle w:val="Odsekzoznamu"/>
        <w:numPr>
          <w:ilvl w:val="0"/>
          <w:numId w:val="11"/>
        </w:numPr>
        <w:jc w:val="both"/>
        <w:rPr>
          <w:rFonts w:ascii="Times New Roman" w:hAnsi="Times New Roman" w:cs="Times New Roman"/>
          <w:vanish/>
        </w:rPr>
      </w:pPr>
    </w:p>
    <w:p w14:paraId="2B56EAEC" w14:textId="77777777" w:rsidR="005815B2" w:rsidRPr="002E29C5" w:rsidRDefault="005815B2" w:rsidP="00FC1BC4">
      <w:pPr>
        <w:pStyle w:val="Odsekzoznamu"/>
        <w:numPr>
          <w:ilvl w:val="0"/>
          <w:numId w:val="11"/>
        </w:numPr>
        <w:jc w:val="both"/>
        <w:rPr>
          <w:rFonts w:ascii="Times New Roman" w:hAnsi="Times New Roman" w:cs="Times New Roman"/>
          <w:vanish/>
        </w:rPr>
      </w:pPr>
    </w:p>
    <w:p w14:paraId="407F2412" w14:textId="77777777" w:rsidR="005815B2" w:rsidRPr="002E29C5" w:rsidRDefault="005815B2" w:rsidP="00FC1BC4">
      <w:pPr>
        <w:pStyle w:val="Odsekzoznamu"/>
        <w:numPr>
          <w:ilvl w:val="0"/>
          <w:numId w:val="11"/>
        </w:numPr>
        <w:jc w:val="both"/>
        <w:rPr>
          <w:rFonts w:ascii="Times New Roman" w:hAnsi="Times New Roman" w:cs="Times New Roman"/>
          <w:vanish/>
        </w:rPr>
      </w:pPr>
    </w:p>
    <w:p w14:paraId="68979330" w14:textId="77777777" w:rsidR="005815B2" w:rsidRPr="002E29C5" w:rsidRDefault="005815B2" w:rsidP="00FC1BC4">
      <w:pPr>
        <w:pStyle w:val="Odsekzoznamu"/>
        <w:numPr>
          <w:ilvl w:val="0"/>
          <w:numId w:val="11"/>
        </w:numPr>
        <w:jc w:val="both"/>
        <w:rPr>
          <w:rFonts w:ascii="Times New Roman" w:hAnsi="Times New Roman" w:cs="Times New Roman"/>
          <w:vanish/>
        </w:rPr>
      </w:pPr>
    </w:p>
    <w:p w14:paraId="19F691AD" w14:textId="77777777" w:rsidR="005815B2" w:rsidRPr="002E29C5" w:rsidRDefault="005815B2" w:rsidP="00FC1BC4">
      <w:pPr>
        <w:pStyle w:val="Odsekzoznamu"/>
        <w:numPr>
          <w:ilvl w:val="0"/>
          <w:numId w:val="11"/>
        </w:numPr>
        <w:jc w:val="both"/>
        <w:rPr>
          <w:rFonts w:ascii="Times New Roman" w:hAnsi="Times New Roman" w:cs="Times New Roman"/>
          <w:vanish/>
        </w:rPr>
      </w:pPr>
    </w:p>
    <w:p w14:paraId="233F4948" w14:textId="77777777"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14:paraId="4DEB01CF" w14:textId="066D3035" w:rsidR="00502D35" w:rsidRPr="002E29C5" w:rsidRDefault="005815B2" w:rsidP="00901EA4">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Predmet zákazky bude financov</w:t>
      </w:r>
      <w:r w:rsidR="00827CF6">
        <w:rPr>
          <w:rFonts w:ascii="Times New Roman" w:hAnsi="Times New Roman" w:cs="Times New Roman"/>
        </w:rPr>
        <w:t>aný z vlastných zdrojov verejného obstarávateľa</w:t>
      </w:r>
      <w:r w:rsidR="00502D35" w:rsidRPr="002E29C5">
        <w:rPr>
          <w:rFonts w:ascii="Times New Roman" w:hAnsi="Times New Roman" w:cs="Times New Roman"/>
        </w:rPr>
        <w:t>.</w:t>
      </w:r>
    </w:p>
    <w:p w14:paraId="4BB133F2" w14:textId="77777777" w:rsidR="005815B2" w:rsidRPr="002E29C5" w:rsidRDefault="005815B2" w:rsidP="00502D35">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Verejný obstarávateľ neposkytuje preddavky.</w:t>
      </w:r>
    </w:p>
    <w:p w14:paraId="6822AB45" w14:textId="77777777" w:rsidR="004F34FD" w:rsidRPr="002E29C5" w:rsidRDefault="004F34FD" w:rsidP="004F34FD">
      <w:pPr>
        <w:pStyle w:val="Odsekzoznamu"/>
        <w:spacing w:after="0" w:line="240" w:lineRule="auto"/>
        <w:ind w:left="851"/>
        <w:jc w:val="both"/>
        <w:rPr>
          <w:rFonts w:ascii="Times New Roman" w:hAnsi="Times New Roman" w:cs="Times New Roman"/>
        </w:rPr>
      </w:pPr>
    </w:p>
    <w:p w14:paraId="15116689" w14:textId="77777777"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11" w:name="_Toc501654487"/>
      <w:bookmarkStart w:id="12" w:name="_Toc534468775"/>
      <w:r w:rsidRPr="002E29C5">
        <w:rPr>
          <w:rFonts w:ascii="Times New Roman" w:hAnsi="Times New Roman" w:cs="Times New Roman"/>
          <w:b/>
          <w:color w:val="auto"/>
          <w:sz w:val="22"/>
          <w:szCs w:val="22"/>
        </w:rPr>
        <w:t>Požiadavky na štruktúru a obsah ceny v ponuke</w:t>
      </w:r>
      <w:bookmarkEnd w:id="11"/>
      <w:bookmarkEnd w:id="12"/>
    </w:p>
    <w:p w14:paraId="579761E5" w14:textId="77777777" w:rsidR="00901EA4" w:rsidRPr="002E29C5" w:rsidRDefault="00901EA4" w:rsidP="00901EA4">
      <w:pPr>
        <w:pStyle w:val="Odsekzoznamu"/>
        <w:numPr>
          <w:ilvl w:val="0"/>
          <w:numId w:val="1"/>
        </w:numPr>
        <w:spacing w:line="240" w:lineRule="auto"/>
        <w:jc w:val="both"/>
        <w:rPr>
          <w:rFonts w:ascii="Times New Roman" w:hAnsi="Times New Roman" w:cs="Times New Roman"/>
          <w:vanish/>
        </w:rPr>
      </w:pPr>
    </w:p>
    <w:p w14:paraId="65937D02" w14:textId="4182CE6E"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Cena v ponuke za predmet zákazky musí byť stanovená podľa § 3 zákona č. 18/</w:t>
      </w:r>
      <w:r w:rsidR="00DA1C70" w:rsidRPr="002E29C5">
        <w:rPr>
          <w:rFonts w:ascii="Times New Roman" w:hAnsi="Times New Roman" w:cs="Times New Roman"/>
        </w:rPr>
        <w:t>19</w:t>
      </w:r>
      <w:r w:rsidRPr="002E29C5">
        <w:rPr>
          <w:rFonts w:ascii="Times New Roman" w:hAnsi="Times New Roman" w:cs="Times New Roman"/>
        </w:rPr>
        <w:t>96 Z. z.  o cenách  v znení neskorších predpisov a vyhlášky MF SR č. 87/1996 Z. z. v znení neskorších predpisov a musí byť uvedená v EUR.</w:t>
      </w:r>
    </w:p>
    <w:p w14:paraId="662FA85D" w14:textId="27AB2AF9" w:rsidR="008942ED" w:rsidRPr="002E29C5" w:rsidRDefault="008942ED"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Do konečnej ceny, ktorá bude zmluvnou cenou, musia byť započítané všetky výdavky uchádzača súvisiace s </w:t>
      </w:r>
      <w:r w:rsidR="00266B0D">
        <w:rPr>
          <w:rFonts w:ascii="Times New Roman" w:hAnsi="Times New Roman" w:cs="Times New Roman"/>
        </w:rPr>
        <w:t>realizáciou predmetu zákazky</w:t>
      </w:r>
      <w:r w:rsidR="0065288F" w:rsidRPr="002E29C5">
        <w:rPr>
          <w:rFonts w:ascii="Times New Roman" w:hAnsi="Times New Roman" w:cs="Times New Roman"/>
        </w:rPr>
        <w:t xml:space="preserve"> podľa požiadaviek uvedených v Zmluve o dielo, ktorá je prílohou č. </w:t>
      </w:r>
      <w:r w:rsidR="00827CF6">
        <w:rPr>
          <w:rFonts w:ascii="Times New Roman" w:hAnsi="Times New Roman" w:cs="Times New Roman"/>
        </w:rPr>
        <w:t>4</w:t>
      </w:r>
      <w:r w:rsidR="0065288F" w:rsidRPr="002E29C5">
        <w:rPr>
          <w:rFonts w:ascii="Times New Roman" w:hAnsi="Times New Roman" w:cs="Times New Roman"/>
        </w:rPr>
        <w:t xml:space="preserve"> týchto súťažných podkladov. </w:t>
      </w:r>
    </w:p>
    <w:p w14:paraId="4D5AF48A" w14:textId="77777777"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V cene musia byť zahrnuté všetky náklady spojené s</w:t>
      </w:r>
      <w:r w:rsidR="0065288F" w:rsidRPr="002E29C5">
        <w:rPr>
          <w:rFonts w:ascii="Times New Roman" w:hAnsi="Times New Roman" w:cs="Times New Roman"/>
        </w:rPr>
        <w:t xml:space="preserve"> realizáciou </w:t>
      </w:r>
      <w:r w:rsidRPr="002E29C5">
        <w:rPr>
          <w:rFonts w:ascii="Times New Roman" w:hAnsi="Times New Roman" w:cs="Times New Roman"/>
        </w:rPr>
        <w:t xml:space="preserve">predmetu zákazky, vrátane všetkých súvisiacich služieb a poplatkov, vrátane nákladov na komunikáciu v súlade so špecifikáciou </w:t>
      </w:r>
      <w:r w:rsidR="000E171D" w:rsidRPr="002E29C5">
        <w:rPr>
          <w:rFonts w:ascii="Times New Roman" w:hAnsi="Times New Roman" w:cs="Times New Roman"/>
        </w:rPr>
        <w:t>predmetu zákazky.</w:t>
      </w:r>
      <w:r w:rsidR="00D56E78" w:rsidRPr="002E29C5">
        <w:rPr>
          <w:rFonts w:ascii="Times New Roman" w:hAnsi="Times New Roman" w:cs="Times New Roman"/>
        </w:rPr>
        <w:t xml:space="preserve"> </w:t>
      </w:r>
      <w:r w:rsidR="000E171D" w:rsidRPr="002E29C5">
        <w:rPr>
          <w:rFonts w:ascii="Times New Roman" w:hAnsi="Times New Roman" w:cs="Times New Roman"/>
        </w:rPr>
        <w:t xml:space="preserve"> </w:t>
      </w:r>
      <w:r w:rsidRPr="002E29C5">
        <w:rPr>
          <w:rFonts w:ascii="Times New Roman" w:hAnsi="Times New Roman" w:cs="Times New Roman"/>
        </w:rPr>
        <w:t>Záujemca je pred predložením svojej ponuky povinný vziať do úvahy všetko, čo je nevyhnutné na úplné a riadne plnenie zmluvy, pričom do svojich  cien zahrnie všetky náklady spojené s plnením predmetu zákazky.</w:t>
      </w:r>
    </w:p>
    <w:p w14:paraId="35643C88" w14:textId="72C0DF43"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Pri určovaní cien jednotlivých položiek je potrebné veno</w:t>
      </w:r>
      <w:r w:rsidR="009B47F0">
        <w:rPr>
          <w:rFonts w:ascii="Times New Roman" w:hAnsi="Times New Roman" w:cs="Times New Roman"/>
        </w:rPr>
        <w:t>vať pozornosť všetkým</w:t>
      </w:r>
      <w:r w:rsidRPr="002E29C5">
        <w:rPr>
          <w:rFonts w:ascii="Times New Roman" w:hAnsi="Times New Roman" w:cs="Times New Roman"/>
        </w:rPr>
        <w:t xml:space="preserve"> činnostiam, ako aj od zhotoviteľa požadovaných úkonov a služieb podľa pokynov a podmienok, ktoré sú uvedené v p</w:t>
      </w:r>
      <w:r w:rsidR="0072330D" w:rsidRPr="002E29C5">
        <w:rPr>
          <w:rFonts w:ascii="Times New Roman" w:hAnsi="Times New Roman" w:cs="Times New Roman"/>
        </w:rPr>
        <w:t>redmete verejného obstarávania a v zmluve o dielo.</w:t>
      </w:r>
    </w:p>
    <w:p w14:paraId="6173048C" w14:textId="25C19345"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Do ceny jednotlivých položiek je potrebné zahrnúť celkové náklady spojené so splnením predmetu zák</w:t>
      </w:r>
      <w:r w:rsidR="009B47F0">
        <w:rPr>
          <w:rFonts w:ascii="Times New Roman" w:hAnsi="Times New Roman" w:cs="Times New Roman"/>
        </w:rPr>
        <w:t>azky a zmluvných podmienok,</w:t>
      </w:r>
      <w:r w:rsidRPr="002E29C5">
        <w:rPr>
          <w:rFonts w:ascii="Times New Roman" w:hAnsi="Times New Roman" w:cs="Times New Roman"/>
        </w:rPr>
        <w:t xml:space="preserve"> bankové náklady, správne poplatky ako aj všetky všeobecné riziká, záväzky, náklady na opravy a údržbu v záručnej lehote, ďalej všetky služby, ktoré zabezpečujú realizáciu prác, dokončenie, individuálne odskúšanie, všeobecné riziká a zaistenie bezpečnosti práce, požiarnej ochrany,</w:t>
      </w:r>
      <w:r w:rsidR="00C233F4">
        <w:rPr>
          <w:rFonts w:ascii="Times New Roman" w:hAnsi="Times New Roman" w:cs="Times New Roman"/>
        </w:rPr>
        <w:t xml:space="preserve"> </w:t>
      </w:r>
      <w:r w:rsidRPr="002E29C5">
        <w:rPr>
          <w:rFonts w:ascii="Times New Roman" w:hAnsi="Times New Roman" w:cs="Times New Roman"/>
        </w:rPr>
        <w:t xml:space="preserve">a ochrany životného prostredia, spolupráca a koordinácia so subdodávateľmi. </w:t>
      </w:r>
    </w:p>
    <w:p w14:paraId="14825238" w14:textId="53B6559B"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 xml:space="preserve">Do ceny diela musia byť zahrnuté i náklady na vykonanie všetkých kontrol, funkčných skúšok, aj skúšobných prevádzok, </w:t>
      </w:r>
      <w:r w:rsidR="00901EA4" w:rsidRPr="002E29C5">
        <w:rPr>
          <w:rFonts w:ascii="Times New Roman" w:hAnsi="Times New Roman" w:cs="Times New Roman"/>
        </w:rPr>
        <w:t xml:space="preserve">ak sú potrebné, </w:t>
      </w:r>
      <w:r w:rsidRPr="002E29C5">
        <w:rPr>
          <w:rFonts w:ascii="Times New Roman" w:hAnsi="Times New Roman" w:cs="Times New Roman"/>
        </w:rPr>
        <w:t>vrátane vyhodnotenia a správ, vykonanie všetkých činností v</w:t>
      </w:r>
      <w:r w:rsidR="009B47F0">
        <w:rPr>
          <w:rFonts w:ascii="Times New Roman" w:hAnsi="Times New Roman" w:cs="Times New Roman"/>
        </w:rPr>
        <w:t xml:space="preserve"> súvislosti s predmetom zákazky</w:t>
      </w:r>
      <w:r w:rsidRPr="002E29C5">
        <w:rPr>
          <w:rFonts w:ascii="Times New Roman" w:hAnsi="Times New Roman" w:cs="Times New Roman"/>
        </w:rPr>
        <w:t xml:space="preserve">. </w:t>
      </w:r>
    </w:p>
    <w:p w14:paraId="6698DC46" w14:textId="77777777"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Navrhnutá cena bude v ponuke v členení:</w:t>
      </w:r>
    </w:p>
    <w:p w14:paraId="11475089" w14:textId="77777777" w:rsidR="005815B2" w:rsidRPr="002E29C5" w:rsidRDefault="005815B2" w:rsidP="00FC1BC4">
      <w:pPr>
        <w:pStyle w:val="Odsekzoznamu"/>
        <w:numPr>
          <w:ilvl w:val="0"/>
          <w:numId w:val="4"/>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 xml:space="preserve">celková cena </w:t>
      </w:r>
      <w:r w:rsidR="0065288F" w:rsidRPr="002E29C5">
        <w:rPr>
          <w:rFonts w:ascii="Times New Roman" w:hAnsi="Times New Roman" w:cs="Times New Roman"/>
        </w:rPr>
        <w:t xml:space="preserve">diela </w:t>
      </w:r>
      <w:r w:rsidRPr="002E29C5">
        <w:rPr>
          <w:rFonts w:ascii="Times New Roman" w:hAnsi="Times New Roman" w:cs="Times New Roman"/>
        </w:rPr>
        <w:t>v EUR bez DPH,</w:t>
      </w:r>
    </w:p>
    <w:p w14:paraId="77E948D8" w14:textId="77777777" w:rsidR="005815B2" w:rsidRPr="002E29C5" w:rsidRDefault="005815B2" w:rsidP="00FC1BC4">
      <w:pPr>
        <w:numPr>
          <w:ilvl w:val="0"/>
          <w:numId w:val="4"/>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sadzba DPH a výška DPH v EUR,</w:t>
      </w:r>
    </w:p>
    <w:p w14:paraId="4B9C85B2" w14:textId="77777777" w:rsidR="005815B2" w:rsidRPr="002E29C5" w:rsidRDefault="005815B2" w:rsidP="00FC1BC4">
      <w:pPr>
        <w:numPr>
          <w:ilvl w:val="0"/>
          <w:numId w:val="4"/>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 xml:space="preserve">celková cena </w:t>
      </w:r>
      <w:r w:rsidR="0065288F" w:rsidRPr="002E29C5">
        <w:rPr>
          <w:rFonts w:ascii="Times New Roman" w:hAnsi="Times New Roman" w:cs="Times New Roman"/>
        </w:rPr>
        <w:t xml:space="preserve">diela </w:t>
      </w:r>
      <w:r w:rsidRPr="002E29C5">
        <w:rPr>
          <w:rFonts w:ascii="Times New Roman" w:hAnsi="Times New Roman" w:cs="Times New Roman"/>
        </w:rPr>
        <w:t>v EUR vrátane DPH.</w:t>
      </w:r>
    </w:p>
    <w:p w14:paraId="4EC1E7FD" w14:textId="77777777" w:rsidR="005815B2" w:rsidRPr="002E29C5" w:rsidRDefault="005815B2" w:rsidP="005815B2">
      <w:pPr>
        <w:tabs>
          <w:tab w:val="left" w:pos="426"/>
          <w:tab w:val="num" w:pos="567"/>
        </w:tabs>
        <w:suppressAutoHyphens/>
        <w:spacing w:after="0" w:line="240" w:lineRule="auto"/>
        <w:ind w:left="993"/>
        <w:jc w:val="both"/>
        <w:rPr>
          <w:rFonts w:ascii="Times New Roman" w:hAnsi="Times New Roman" w:cs="Times New Roman"/>
        </w:rPr>
      </w:pPr>
      <w:r w:rsidRPr="002E29C5">
        <w:rPr>
          <w:rFonts w:ascii="Times New Roman" w:hAnsi="Times New Roman" w:cs="Times New Roman"/>
        </w:rPr>
        <w:t>Ak uchádzač nie je platiteľom DPH, uvedie navrhovanú zmluvnú cenu celkom. Na skutočnosť, že nie je platiteľom DPH, upozorní v ponuke.</w:t>
      </w:r>
    </w:p>
    <w:p w14:paraId="67005606" w14:textId="3B87228D" w:rsidR="0062057C" w:rsidRPr="009B47F0" w:rsidRDefault="009B47F0" w:rsidP="009B47F0">
      <w:pPr>
        <w:pStyle w:val="Odsekzoznamu"/>
        <w:numPr>
          <w:ilvl w:val="1"/>
          <w:numId w:val="1"/>
        </w:numPr>
        <w:suppressAutoHyphens/>
        <w:spacing w:after="0" w:line="240" w:lineRule="auto"/>
        <w:jc w:val="both"/>
        <w:rPr>
          <w:rFonts w:ascii="Times New Roman" w:hAnsi="Times New Roman" w:cs="Times New Roman"/>
        </w:rPr>
      </w:pPr>
      <w:r>
        <w:rPr>
          <w:rFonts w:ascii="Times New Roman" w:hAnsi="Times New Roman" w:cs="Times New Roman"/>
        </w:rPr>
        <w:t xml:space="preserve"> Cena z ponuky musí byť dodržaná ako maximálna cena</w:t>
      </w:r>
      <w:r w:rsidR="0062057C" w:rsidRPr="002E29C5">
        <w:rPr>
          <w:rFonts w:ascii="Times New Roman" w:hAnsi="Times New Roman" w:cs="Times New Roman"/>
        </w:rPr>
        <w:t xml:space="preserve"> počas celého </w:t>
      </w:r>
      <w:r w:rsidR="0062057C" w:rsidRPr="009B47F0">
        <w:rPr>
          <w:rFonts w:ascii="Times New Roman" w:hAnsi="Times New Roman" w:cs="Times New Roman"/>
        </w:rPr>
        <w:t xml:space="preserve">trvania zmluvy. </w:t>
      </w:r>
    </w:p>
    <w:p w14:paraId="12F11C72" w14:textId="363235EA" w:rsidR="00192266" w:rsidRPr="002E29C5" w:rsidRDefault="00192266" w:rsidP="00CF139E">
      <w:pPr>
        <w:pStyle w:val="Odsekzoznamu"/>
        <w:numPr>
          <w:ilvl w:val="1"/>
          <w:numId w:val="1"/>
        </w:numPr>
        <w:suppressAutoHyphens/>
        <w:spacing w:after="0" w:line="240" w:lineRule="auto"/>
        <w:ind w:left="851" w:hanging="491"/>
        <w:jc w:val="both"/>
        <w:rPr>
          <w:rFonts w:ascii="Times New Roman" w:hAnsi="Times New Roman" w:cs="Times New Roman"/>
        </w:rPr>
      </w:pPr>
      <w:r w:rsidRPr="002E29C5">
        <w:rPr>
          <w:rFonts w:ascii="Times New Roman" w:hAnsi="Times New Roman" w:cs="Times New Roman"/>
        </w:rPr>
        <w:t>V prípade, že ponuka nebude v súlade so zákonom o DPH, prípadne inými všeobecne záväznými právnymi predpismi, ktorých porušenie alebo nedodržanie by malo vplyv na konečnú cenu zákazky, bude uchádzač požiadaný o opravu. Takýto úkon sa nebude považovať za zmenu ponuky.</w:t>
      </w:r>
    </w:p>
    <w:p w14:paraId="46DCF9FC" w14:textId="77777777" w:rsidR="00192266" w:rsidRPr="002E29C5" w:rsidRDefault="00192266" w:rsidP="00CF139E">
      <w:pPr>
        <w:pStyle w:val="Odsekzoznamu"/>
        <w:numPr>
          <w:ilvl w:val="1"/>
          <w:numId w:val="1"/>
        </w:numPr>
        <w:suppressAutoHyphens/>
        <w:spacing w:after="0" w:line="240" w:lineRule="auto"/>
        <w:ind w:left="851" w:hanging="574"/>
        <w:jc w:val="both"/>
        <w:rPr>
          <w:rFonts w:ascii="Times New Roman" w:hAnsi="Times New Roman" w:cs="Times New Roman"/>
        </w:rPr>
      </w:pPr>
      <w:r w:rsidRPr="002E29C5">
        <w:rPr>
          <w:rFonts w:ascii="Times New Roman" w:hAnsi="Times New Roman" w:cs="Times New Roman"/>
        </w:rPr>
        <w:t>V prípade, že cena navrhnutá uchádzačom nebude určená požadovaným spôsobom, ponuka uchádzača bude vylúčená z dôvodov nedodržania požiadaviek stanovených verejným obstarávateľom v týchto súťažných podkladoch.</w:t>
      </w:r>
    </w:p>
    <w:p w14:paraId="266F17B5" w14:textId="77777777" w:rsidR="00192266" w:rsidRDefault="00192266" w:rsidP="00CF139E">
      <w:pPr>
        <w:pStyle w:val="Odsekzoznamu"/>
        <w:numPr>
          <w:ilvl w:val="1"/>
          <w:numId w:val="1"/>
        </w:numPr>
        <w:suppressAutoHyphens/>
        <w:spacing w:after="0" w:line="240" w:lineRule="auto"/>
        <w:ind w:left="851" w:hanging="574"/>
        <w:jc w:val="both"/>
        <w:rPr>
          <w:rFonts w:ascii="Times New Roman" w:hAnsi="Times New Roman" w:cs="Times New Roman"/>
        </w:rPr>
      </w:pPr>
      <w:r w:rsidRPr="002E29C5">
        <w:rPr>
          <w:rFonts w:ascii="Times New Roman" w:hAnsi="Times New Roman" w:cs="Times New Roman"/>
        </w:rPr>
        <w:t>Uchádzačovi nevznikne nárok na úhradu dodatočných nákladov, ktoré si nezapočítal do ponuky na predmet zákazky.</w:t>
      </w:r>
    </w:p>
    <w:p w14:paraId="2D96641F" w14:textId="77777777" w:rsidR="00D34D46" w:rsidRDefault="00D34D46" w:rsidP="00D34D46">
      <w:pPr>
        <w:pStyle w:val="Odsekzoznamu"/>
        <w:suppressAutoHyphens/>
        <w:spacing w:after="0" w:line="240" w:lineRule="auto"/>
        <w:ind w:left="851"/>
        <w:jc w:val="both"/>
        <w:rPr>
          <w:rFonts w:ascii="Times New Roman" w:hAnsi="Times New Roman" w:cs="Times New Roman"/>
        </w:rPr>
      </w:pPr>
    </w:p>
    <w:p w14:paraId="7D8BD771" w14:textId="77777777" w:rsidR="00D34D46" w:rsidRDefault="00D34D46" w:rsidP="00D34D46">
      <w:pPr>
        <w:pStyle w:val="Odsekzoznamu"/>
        <w:suppressAutoHyphens/>
        <w:spacing w:after="0" w:line="240" w:lineRule="auto"/>
        <w:ind w:left="851"/>
        <w:jc w:val="both"/>
        <w:rPr>
          <w:rFonts w:ascii="Times New Roman" w:hAnsi="Times New Roman" w:cs="Times New Roman"/>
        </w:rPr>
      </w:pPr>
    </w:p>
    <w:p w14:paraId="78D5169D" w14:textId="77777777" w:rsidR="00D34D46" w:rsidRDefault="00D34D46" w:rsidP="00D34D46">
      <w:pPr>
        <w:pStyle w:val="Odsekzoznamu"/>
        <w:suppressAutoHyphens/>
        <w:spacing w:after="0" w:line="240" w:lineRule="auto"/>
        <w:ind w:left="851"/>
        <w:jc w:val="both"/>
        <w:rPr>
          <w:rFonts w:ascii="Times New Roman" w:hAnsi="Times New Roman" w:cs="Times New Roman"/>
        </w:rPr>
      </w:pPr>
    </w:p>
    <w:p w14:paraId="21D17BF3" w14:textId="77777777" w:rsidR="00D34D46" w:rsidRPr="002E29C5" w:rsidRDefault="00D34D46" w:rsidP="00D34D46">
      <w:pPr>
        <w:pStyle w:val="Odsekzoznamu"/>
        <w:suppressAutoHyphens/>
        <w:spacing w:after="0" w:line="240" w:lineRule="auto"/>
        <w:ind w:left="851"/>
        <w:jc w:val="both"/>
        <w:rPr>
          <w:rFonts w:ascii="Times New Roman" w:hAnsi="Times New Roman" w:cs="Times New Roman"/>
        </w:rPr>
      </w:pPr>
    </w:p>
    <w:p w14:paraId="0EED4875" w14:textId="48223F62" w:rsidR="005815B2" w:rsidRPr="002E29C5" w:rsidRDefault="00827CF6" w:rsidP="00CF139E">
      <w:pPr>
        <w:pStyle w:val="Odsekzoznamu"/>
        <w:numPr>
          <w:ilvl w:val="1"/>
          <w:numId w:val="1"/>
        </w:numPr>
        <w:suppressAutoHyphens/>
        <w:spacing w:after="0" w:line="240" w:lineRule="auto"/>
        <w:ind w:left="851" w:hanging="574"/>
        <w:jc w:val="both"/>
        <w:rPr>
          <w:rFonts w:ascii="Times New Roman" w:hAnsi="Times New Roman" w:cs="Times New Roman"/>
          <w:b/>
        </w:rPr>
      </w:pPr>
      <w:r>
        <w:rPr>
          <w:rFonts w:ascii="Times New Roman" w:hAnsi="Times New Roman" w:cs="Times New Roman"/>
        </w:rPr>
        <w:t xml:space="preserve">Verejný obstarávateľ </w:t>
      </w:r>
      <w:r w:rsidR="00E95F14" w:rsidRPr="002E29C5">
        <w:rPr>
          <w:rFonts w:ascii="Times New Roman" w:hAnsi="Times New Roman" w:cs="Times New Roman"/>
        </w:rPr>
        <w:t xml:space="preserve"> apeluje na uchádzačov, ab</w:t>
      </w:r>
      <w:r>
        <w:rPr>
          <w:rFonts w:ascii="Times New Roman" w:hAnsi="Times New Roman" w:cs="Times New Roman"/>
        </w:rPr>
        <w:t>y si pozorne prečítali priložený návrh zmluvy</w:t>
      </w:r>
      <w:r w:rsidR="00E95F14" w:rsidRPr="002E29C5">
        <w:rPr>
          <w:rFonts w:ascii="Times New Roman" w:hAnsi="Times New Roman" w:cs="Times New Roman"/>
        </w:rPr>
        <w:t xml:space="preserve">, podľa ktorej bude prebiehať realizácia diela a podľa ktorej bude prebiehať </w:t>
      </w:r>
      <w:r w:rsidR="003D47EC" w:rsidRPr="002E29C5">
        <w:rPr>
          <w:rFonts w:ascii="Times New Roman" w:hAnsi="Times New Roman" w:cs="Times New Roman"/>
        </w:rPr>
        <w:t xml:space="preserve">aj </w:t>
      </w:r>
      <w:r w:rsidR="00E95F14" w:rsidRPr="002E29C5">
        <w:rPr>
          <w:rFonts w:ascii="Times New Roman" w:hAnsi="Times New Roman" w:cs="Times New Roman"/>
        </w:rPr>
        <w:t xml:space="preserve">financovanie diela. </w:t>
      </w:r>
    </w:p>
    <w:p w14:paraId="400171D7" w14:textId="77777777" w:rsidR="00502D35" w:rsidRPr="002E29C5" w:rsidRDefault="00502D35" w:rsidP="00502D35">
      <w:pPr>
        <w:pStyle w:val="Odsekzoznamu"/>
        <w:suppressAutoHyphens/>
        <w:spacing w:after="0" w:line="240" w:lineRule="auto"/>
        <w:ind w:left="792"/>
        <w:jc w:val="both"/>
        <w:rPr>
          <w:rFonts w:ascii="Times New Roman" w:hAnsi="Times New Roman" w:cs="Times New Roman"/>
          <w:b/>
        </w:rPr>
      </w:pPr>
    </w:p>
    <w:p w14:paraId="12792DEF" w14:textId="77777777"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13" w:name="_Toc501654488"/>
      <w:bookmarkStart w:id="14" w:name="_Toc534468776"/>
      <w:r w:rsidRPr="002E29C5">
        <w:rPr>
          <w:rFonts w:ascii="Times New Roman" w:hAnsi="Times New Roman" w:cs="Times New Roman"/>
          <w:b/>
          <w:color w:val="auto"/>
          <w:sz w:val="22"/>
          <w:szCs w:val="22"/>
        </w:rPr>
        <w:t>Miesto,  termín a spôsob realizácie predmetu zákazky</w:t>
      </w:r>
      <w:bookmarkEnd w:id="13"/>
      <w:bookmarkEnd w:id="14"/>
    </w:p>
    <w:p w14:paraId="4DE3E1B8" w14:textId="77777777" w:rsidR="005815B2" w:rsidRPr="002E29C5" w:rsidRDefault="005815B2" w:rsidP="00FC1BC4">
      <w:pPr>
        <w:pStyle w:val="Odsekzoznamu"/>
        <w:numPr>
          <w:ilvl w:val="0"/>
          <w:numId w:val="8"/>
        </w:numPr>
        <w:spacing w:after="0" w:line="240" w:lineRule="auto"/>
        <w:jc w:val="both"/>
        <w:rPr>
          <w:rFonts w:ascii="Times New Roman" w:hAnsi="Times New Roman" w:cs="Times New Roman"/>
          <w:vanish/>
        </w:rPr>
      </w:pPr>
    </w:p>
    <w:p w14:paraId="3A573D04" w14:textId="77777777" w:rsidR="005815B2" w:rsidRPr="002E29C5" w:rsidRDefault="005815B2" w:rsidP="00FC1BC4">
      <w:pPr>
        <w:pStyle w:val="Odsekzoznamu"/>
        <w:numPr>
          <w:ilvl w:val="0"/>
          <w:numId w:val="8"/>
        </w:numPr>
        <w:spacing w:after="0" w:line="240" w:lineRule="auto"/>
        <w:jc w:val="both"/>
        <w:rPr>
          <w:rFonts w:ascii="Times New Roman" w:hAnsi="Times New Roman" w:cs="Times New Roman"/>
          <w:vanish/>
        </w:rPr>
      </w:pPr>
    </w:p>
    <w:p w14:paraId="3FCC8EE1" w14:textId="77777777" w:rsidR="005815B2" w:rsidRPr="002E29C5" w:rsidRDefault="005815B2" w:rsidP="00FC1BC4">
      <w:pPr>
        <w:pStyle w:val="Odsekzoznamu"/>
        <w:numPr>
          <w:ilvl w:val="0"/>
          <w:numId w:val="8"/>
        </w:numPr>
        <w:spacing w:after="0" w:line="240" w:lineRule="auto"/>
        <w:jc w:val="both"/>
        <w:rPr>
          <w:rFonts w:ascii="Times New Roman" w:hAnsi="Times New Roman" w:cs="Times New Roman"/>
          <w:vanish/>
        </w:rPr>
      </w:pPr>
    </w:p>
    <w:p w14:paraId="25923212" w14:textId="77777777" w:rsidR="00EF73D4" w:rsidRPr="002E29C5" w:rsidRDefault="00EF73D4" w:rsidP="00901EA4">
      <w:pPr>
        <w:pStyle w:val="Odsekzoznamu"/>
        <w:numPr>
          <w:ilvl w:val="0"/>
          <w:numId w:val="1"/>
        </w:numPr>
        <w:spacing w:line="240" w:lineRule="auto"/>
        <w:jc w:val="both"/>
        <w:rPr>
          <w:rFonts w:ascii="Times New Roman" w:hAnsi="Times New Roman" w:cs="Times New Roman"/>
          <w:vanish/>
        </w:rPr>
      </w:pPr>
    </w:p>
    <w:p w14:paraId="74979854" w14:textId="77777777" w:rsidR="005815B2" w:rsidRPr="002E29C5" w:rsidRDefault="005815B2"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Miesto realizácie</w:t>
      </w:r>
      <w:r w:rsidR="006E25D7" w:rsidRPr="002E29C5">
        <w:rPr>
          <w:rFonts w:ascii="Times New Roman" w:hAnsi="Times New Roman" w:cs="Times New Roman"/>
        </w:rPr>
        <w:t xml:space="preserve"> je uvedené vo výzve na predkladanie ponúk. </w:t>
      </w:r>
    </w:p>
    <w:p w14:paraId="76BBCCC4" w14:textId="47F96E18" w:rsidR="005815B2" w:rsidRPr="002E29C5" w:rsidRDefault="00C852D1"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Lehot</w:t>
      </w:r>
      <w:r w:rsidR="005815B2" w:rsidRPr="002E29C5">
        <w:rPr>
          <w:rFonts w:ascii="Times New Roman" w:hAnsi="Times New Roman" w:cs="Times New Roman"/>
        </w:rPr>
        <w:t>y zhotovenia diela</w:t>
      </w:r>
      <w:r w:rsidR="003D47EC" w:rsidRPr="002E29C5">
        <w:rPr>
          <w:rFonts w:ascii="Times New Roman" w:hAnsi="Times New Roman" w:cs="Times New Roman"/>
        </w:rPr>
        <w:t xml:space="preserve"> sa nachádzajú v</w:t>
      </w:r>
      <w:r w:rsidR="000C24E8" w:rsidRPr="002E29C5">
        <w:rPr>
          <w:rFonts w:ascii="Times New Roman" w:hAnsi="Times New Roman" w:cs="Times New Roman"/>
        </w:rPr>
        <w:t> </w:t>
      </w:r>
      <w:r w:rsidR="003D47EC" w:rsidRPr="002E29C5">
        <w:rPr>
          <w:rFonts w:ascii="Times New Roman" w:hAnsi="Times New Roman" w:cs="Times New Roman"/>
        </w:rPr>
        <w:t>priložen</w:t>
      </w:r>
      <w:r w:rsidR="000C24E8" w:rsidRPr="002E29C5">
        <w:rPr>
          <w:rFonts w:ascii="Times New Roman" w:hAnsi="Times New Roman" w:cs="Times New Roman"/>
        </w:rPr>
        <w:t>om návrhu z</w:t>
      </w:r>
      <w:r w:rsidR="003D47EC" w:rsidRPr="002E29C5">
        <w:rPr>
          <w:rFonts w:ascii="Times New Roman" w:hAnsi="Times New Roman" w:cs="Times New Roman"/>
        </w:rPr>
        <w:t>mluv</w:t>
      </w:r>
      <w:r w:rsidR="000C24E8" w:rsidRPr="002E29C5">
        <w:rPr>
          <w:rFonts w:ascii="Times New Roman" w:hAnsi="Times New Roman" w:cs="Times New Roman"/>
        </w:rPr>
        <w:t>y o dielo</w:t>
      </w:r>
      <w:r w:rsidR="007E2D17" w:rsidRPr="002E29C5">
        <w:rPr>
          <w:rFonts w:ascii="Times New Roman" w:hAnsi="Times New Roman" w:cs="Times New Roman"/>
        </w:rPr>
        <w:t xml:space="preserve"> a dĺžka trvania zákazky je uvedená vo výzve </w:t>
      </w:r>
      <w:r w:rsidRPr="002E29C5">
        <w:rPr>
          <w:rFonts w:ascii="Times New Roman" w:hAnsi="Times New Roman" w:cs="Times New Roman"/>
        </w:rPr>
        <w:t>n</w:t>
      </w:r>
      <w:r w:rsidR="007E2D17" w:rsidRPr="002E29C5">
        <w:rPr>
          <w:rFonts w:ascii="Times New Roman" w:hAnsi="Times New Roman" w:cs="Times New Roman"/>
        </w:rPr>
        <w:t>a predkladanie ponúk</w:t>
      </w:r>
      <w:r w:rsidR="003D47EC" w:rsidRPr="002E29C5">
        <w:rPr>
          <w:rFonts w:ascii="Times New Roman" w:hAnsi="Times New Roman" w:cs="Times New Roman"/>
        </w:rPr>
        <w:t xml:space="preserve">. </w:t>
      </w:r>
      <w:r w:rsidR="005815B2" w:rsidRPr="002E29C5">
        <w:rPr>
          <w:rFonts w:ascii="Times New Roman" w:hAnsi="Times New Roman" w:cs="Times New Roman"/>
        </w:rPr>
        <w:t xml:space="preserve"> </w:t>
      </w:r>
    </w:p>
    <w:p w14:paraId="1DAB7DF5" w14:textId="6E0D8F89" w:rsidR="005815B2" w:rsidRPr="002E29C5" w:rsidRDefault="007E2D17"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Úspešný u</w:t>
      </w:r>
      <w:r w:rsidR="005815B2" w:rsidRPr="002E29C5">
        <w:rPr>
          <w:rFonts w:ascii="Times New Roman" w:hAnsi="Times New Roman" w:cs="Times New Roman"/>
        </w:rPr>
        <w:t xml:space="preserve">chádzač </w:t>
      </w:r>
      <w:r w:rsidRPr="002E29C5">
        <w:rPr>
          <w:rFonts w:ascii="Times New Roman" w:hAnsi="Times New Roman" w:cs="Times New Roman"/>
        </w:rPr>
        <w:t xml:space="preserve">na základe výzvy od verejného obstarávateľa na poskytnutie súčinnosti k podpisu zmluvy </w:t>
      </w:r>
      <w:r w:rsidR="001C1F2F">
        <w:rPr>
          <w:rFonts w:ascii="Times New Roman" w:hAnsi="Times New Roman" w:cs="Times New Roman"/>
        </w:rPr>
        <w:t>odovzdá  verejnému obstarávateľovi grafickú i textovú časť predmetu obstarania podľa</w:t>
      </w:r>
      <w:r w:rsidR="00975388" w:rsidRPr="002E29C5">
        <w:rPr>
          <w:rFonts w:ascii="Times New Roman" w:hAnsi="Times New Roman" w:cs="Times New Roman"/>
        </w:rPr>
        <w:t xml:space="preserve"> požiadaviek uvedených v Zmluve o dielo</w:t>
      </w:r>
      <w:r w:rsidR="005815B2" w:rsidRPr="002E29C5">
        <w:rPr>
          <w:rFonts w:ascii="Times New Roman" w:hAnsi="Times New Roman" w:cs="Times New Roman"/>
        </w:rPr>
        <w:t>.</w:t>
      </w:r>
    </w:p>
    <w:p w14:paraId="570BD221" w14:textId="77777777" w:rsidR="003E53B3" w:rsidRPr="002E29C5" w:rsidRDefault="003E53B3" w:rsidP="003E53B3">
      <w:pPr>
        <w:pStyle w:val="Odsekzoznamu"/>
        <w:spacing w:after="0" w:line="240" w:lineRule="auto"/>
        <w:ind w:left="993"/>
        <w:jc w:val="both"/>
        <w:rPr>
          <w:rFonts w:ascii="Times New Roman" w:hAnsi="Times New Roman" w:cs="Times New Roman"/>
        </w:rPr>
      </w:pPr>
    </w:p>
    <w:p w14:paraId="7B8929AE" w14:textId="77777777"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15" w:name="_Toc501654489"/>
      <w:bookmarkStart w:id="16" w:name="_Toc534468777"/>
      <w:r w:rsidRPr="002E29C5">
        <w:rPr>
          <w:rFonts w:ascii="Times New Roman" w:hAnsi="Times New Roman" w:cs="Times New Roman"/>
          <w:b/>
          <w:color w:val="auto"/>
          <w:sz w:val="22"/>
          <w:szCs w:val="22"/>
        </w:rPr>
        <w:t>Obhliadka miesta realizácie predmetu zákazky</w:t>
      </w:r>
      <w:bookmarkEnd w:id="15"/>
      <w:bookmarkEnd w:id="16"/>
    </w:p>
    <w:p w14:paraId="5810F56A" w14:textId="77777777" w:rsidR="005815B2" w:rsidRPr="002E29C5" w:rsidRDefault="005815B2" w:rsidP="00901EA4">
      <w:pPr>
        <w:pStyle w:val="Odsekzoznamu"/>
        <w:numPr>
          <w:ilvl w:val="0"/>
          <w:numId w:val="1"/>
        </w:numPr>
        <w:tabs>
          <w:tab w:val="left" w:pos="1134"/>
        </w:tabs>
        <w:spacing w:after="0" w:line="240" w:lineRule="auto"/>
        <w:jc w:val="both"/>
        <w:rPr>
          <w:rFonts w:ascii="Times New Roman" w:hAnsi="Times New Roman" w:cs="Times New Roman"/>
          <w:vanish/>
        </w:rPr>
      </w:pPr>
    </w:p>
    <w:p w14:paraId="3725C0BA" w14:textId="2E21B052" w:rsidR="00FA4806" w:rsidRPr="002E29C5" w:rsidRDefault="00FA4806" w:rsidP="00DA79AF">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Verejný obstarávateľ odporúča záujemcom vykonať obhliadku miesta realizácie predmetu zákazky, aby si sami overili a získali potrebné informácie, ktoré budú potrebné na prípravu a spracovanie ponuky.</w:t>
      </w:r>
      <w:r w:rsidR="00DA79AF" w:rsidRPr="002E29C5">
        <w:rPr>
          <w:rFonts w:ascii="Times New Roman" w:hAnsi="Times New Roman" w:cs="Times New Roman"/>
        </w:rPr>
        <w:t xml:space="preserve"> Túto obhliadku môž</w:t>
      </w:r>
      <w:r w:rsidR="00827CF6">
        <w:rPr>
          <w:rFonts w:ascii="Times New Roman" w:hAnsi="Times New Roman" w:cs="Times New Roman"/>
        </w:rPr>
        <w:t>e</w:t>
      </w:r>
      <w:r w:rsidR="00AE6207">
        <w:rPr>
          <w:rFonts w:ascii="Times New Roman" w:hAnsi="Times New Roman" w:cs="Times New Roman"/>
        </w:rPr>
        <w:t xml:space="preserve"> záujemca</w:t>
      </w:r>
      <w:r w:rsidR="00827CF6">
        <w:rPr>
          <w:rFonts w:ascii="Times New Roman" w:hAnsi="Times New Roman" w:cs="Times New Roman"/>
        </w:rPr>
        <w:t xml:space="preserve"> vykonať bez účasti verejného obstarávateľa, nakoľko miesto realizácie je verejne prístupné</w:t>
      </w:r>
      <w:r w:rsidR="00DA79AF" w:rsidRPr="002E29C5">
        <w:rPr>
          <w:rFonts w:ascii="Times New Roman" w:hAnsi="Times New Roman" w:cs="Times New Roman"/>
        </w:rPr>
        <w:t>.</w:t>
      </w:r>
      <w:r w:rsidR="00B670EC" w:rsidRPr="002E29C5">
        <w:rPr>
          <w:rFonts w:ascii="Times New Roman" w:hAnsi="Times New Roman" w:cs="Times New Roman"/>
        </w:rPr>
        <w:t xml:space="preserve"> Výdavky spojené s obhliadkou miesta realizácie predmetu zákazky idú na ťarchu záujemcov.</w:t>
      </w:r>
    </w:p>
    <w:p w14:paraId="6063069B" w14:textId="2C523B8C" w:rsidR="00B670EC" w:rsidRPr="002E29C5" w:rsidRDefault="00DA79AF" w:rsidP="00DA79AF">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 prípade nejasností alebo potreby objasnenia akýchkoľvek nezrovnalostí zistených počas obhliadky miesta realizácie predmetu zákazky, postupuje záujemca v zmysle bodu 11</w:t>
      </w:r>
      <w:r w:rsidR="00827CF6">
        <w:rPr>
          <w:rFonts w:ascii="Times New Roman" w:hAnsi="Times New Roman" w:cs="Times New Roman"/>
        </w:rPr>
        <w:t xml:space="preserve"> týchto súťažných podkladov.</w:t>
      </w:r>
    </w:p>
    <w:p w14:paraId="30A62E59" w14:textId="77777777" w:rsidR="005815B2" w:rsidRPr="002E29C5" w:rsidRDefault="005815B2" w:rsidP="00780254">
      <w:pPr>
        <w:pStyle w:val="Odsekzoznamu"/>
        <w:spacing w:after="0" w:line="240" w:lineRule="auto"/>
        <w:ind w:left="993"/>
        <w:jc w:val="both"/>
        <w:rPr>
          <w:rFonts w:ascii="Times New Roman" w:hAnsi="Times New Roman" w:cs="Times New Roman"/>
          <w:b/>
        </w:rPr>
      </w:pPr>
    </w:p>
    <w:p w14:paraId="724CC773" w14:textId="77777777" w:rsidR="005815B2" w:rsidRPr="002E29C5" w:rsidRDefault="005815B2" w:rsidP="00FC1BC4">
      <w:pPr>
        <w:pStyle w:val="Nadpis3"/>
        <w:numPr>
          <w:ilvl w:val="0"/>
          <w:numId w:val="7"/>
        </w:numPr>
        <w:rPr>
          <w:rFonts w:ascii="Times New Roman" w:hAnsi="Times New Roman" w:cs="Times New Roman"/>
          <w:b/>
          <w:color w:val="auto"/>
          <w:sz w:val="22"/>
          <w:szCs w:val="22"/>
        </w:rPr>
      </w:pPr>
      <w:bookmarkStart w:id="17" w:name="_Toc501654490"/>
      <w:bookmarkStart w:id="18" w:name="_Toc534468778"/>
      <w:r w:rsidRPr="002E29C5">
        <w:rPr>
          <w:rFonts w:ascii="Times New Roman" w:hAnsi="Times New Roman" w:cs="Times New Roman"/>
          <w:b/>
          <w:color w:val="auto"/>
          <w:sz w:val="22"/>
          <w:szCs w:val="22"/>
        </w:rPr>
        <w:t>Skupina dodávateľov</w:t>
      </w:r>
      <w:bookmarkEnd w:id="17"/>
      <w:bookmarkEnd w:id="18"/>
    </w:p>
    <w:p w14:paraId="068C6CAF" w14:textId="77777777" w:rsidR="002234F1" w:rsidRPr="002E29C5" w:rsidRDefault="002234F1" w:rsidP="00FC1BC4">
      <w:pPr>
        <w:pStyle w:val="Odsekzoznamu"/>
        <w:numPr>
          <w:ilvl w:val="0"/>
          <w:numId w:val="15"/>
        </w:numPr>
        <w:spacing w:line="240" w:lineRule="auto"/>
        <w:jc w:val="both"/>
        <w:rPr>
          <w:rFonts w:ascii="Times New Roman" w:hAnsi="Times New Roman" w:cs="Times New Roman"/>
          <w:vanish/>
        </w:rPr>
      </w:pPr>
    </w:p>
    <w:p w14:paraId="54322A3F" w14:textId="77777777" w:rsidR="00426BA3" w:rsidRPr="002E29C5" w:rsidRDefault="00426BA3" w:rsidP="00426BA3">
      <w:pPr>
        <w:pStyle w:val="Odsekzoznamu"/>
        <w:numPr>
          <w:ilvl w:val="0"/>
          <w:numId w:val="1"/>
        </w:numPr>
        <w:spacing w:after="0" w:line="240" w:lineRule="auto"/>
        <w:jc w:val="both"/>
        <w:rPr>
          <w:rFonts w:ascii="Times New Roman" w:hAnsi="Times New Roman" w:cs="Times New Roman"/>
          <w:vanish/>
        </w:rPr>
      </w:pPr>
    </w:p>
    <w:p w14:paraId="238BA754" w14:textId="77777777" w:rsidR="00352BD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Ponuku môžu predkladať všetky hospodárske subjekty (fyzické, právnické osoby alebo skupina fyzických alebo právnických osôb vystupujúcich voči verejnému obstarávateľovi spoločne). </w:t>
      </w:r>
    </w:p>
    <w:p w14:paraId="3F9EFF55" w14:textId="32904DB5" w:rsidR="00566072" w:rsidRPr="002E29C5" w:rsidRDefault="00105B33"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Používaním pojmu </w:t>
      </w:r>
      <w:r w:rsidR="00566072" w:rsidRPr="002E29C5">
        <w:rPr>
          <w:rFonts w:ascii="Times New Roman" w:hAnsi="Times New Roman" w:cs="Times New Roman"/>
        </w:rPr>
        <w:t xml:space="preserve">„uchádzač“ v týchto súťažných podkladov </w:t>
      </w:r>
      <w:r w:rsidRPr="002E29C5">
        <w:rPr>
          <w:rFonts w:ascii="Times New Roman" w:hAnsi="Times New Roman" w:cs="Times New Roman"/>
        </w:rPr>
        <w:t>sa myslí/zahŕňa aj pojem skupina uchádzačov</w:t>
      </w:r>
      <w:r w:rsidR="00AA7301">
        <w:rPr>
          <w:rFonts w:ascii="Times New Roman" w:hAnsi="Times New Roman" w:cs="Times New Roman"/>
        </w:rPr>
        <w:t>/dodávateľov</w:t>
      </w:r>
      <w:r w:rsidRPr="002E29C5">
        <w:rPr>
          <w:rFonts w:ascii="Times New Roman" w:hAnsi="Times New Roman" w:cs="Times New Roman"/>
        </w:rPr>
        <w:t>.</w:t>
      </w:r>
    </w:p>
    <w:p w14:paraId="51B63419" w14:textId="4BA5AACD" w:rsidR="004C65A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A</w:t>
      </w:r>
      <w:r w:rsidR="00E51DCB" w:rsidRPr="002E29C5">
        <w:rPr>
          <w:rFonts w:ascii="Times New Roman" w:hAnsi="Times New Roman" w:cs="Times New Roman"/>
        </w:rPr>
        <w:t>k pon</w:t>
      </w:r>
      <w:r w:rsidR="00AA7301">
        <w:rPr>
          <w:rFonts w:ascii="Times New Roman" w:hAnsi="Times New Roman" w:cs="Times New Roman"/>
        </w:rPr>
        <w:t>uku predloží skupina uchádzačov/dodá</w:t>
      </w:r>
      <w:r w:rsidR="00D34D46">
        <w:rPr>
          <w:rFonts w:ascii="Times New Roman" w:hAnsi="Times New Roman" w:cs="Times New Roman"/>
        </w:rPr>
        <w:t>v</w:t>
      </w:r>
      <w:r w:rsidR="00AA7301">
        <w:rPr>
          <w:rFonts w:ascii="Times New Roman" w:hAnsi="Times New Roman" w:cs="Times New Roman"/>
        </w:rPr>
        <w:t>ateľov</w:t>
      </w:r>
      <w:r w:rsidR="00E51DCB" w:rsidRPr="002E29C5">
        <w:rPr>
          <w:rFonts w:ascii="Times New Roman" w:hAnsi="Times New Roman" w:cs="Times New Roman"/>
        </w:rPr>
        <w:t xml:space="preserve"> v zmysle § 37 zákona o verejnom obstarávaní,  </w:t>
      </w:r>
      <w:r w:rsidRPr="002E29C5">
        <w:rPr>
          <w:rFonts w:ascii="Times New Roman" w:hAnsi="Times New Roman" w:cs="Times New Roman"/>
        </w:rPr>
        <w:t xml:space="preserve">takýto uchádzač je povinný predložiť doklad podpísaný všetkými členmi skupiny o nominovaní vedúceho člena oprávneného konať v mene ostatných členov skupiny v súvislosti s touto zákazkou. </w:t>
      </w:r>
    </w:p>
    <w:p w14:paraId="55F98337" w14:textId="77777777" w:rsidR="004C65A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V</w:t>
      </w:r>
      <w:r w:rsidR="00E51DCB" w:rsidRPr="002E29C5">
        <w:rPr>
          <w:rFonts w:ascii="Times New Roman" w:hAnsi="Times New Roman" w:cs="Times New Roman"/>
        </w:rPr>
        <w:t> prípade, že táto skupina dodávateľov bude úspešným uchádzačom, verejný obstarávateľ bude pred uzavretím zmluvy od tohto úspešného uchádzača požadovať za účelom zabezpečenia riadneho plnenia zmluvy, aby členovia tejto skupiny dodávateľov vytvorili medzi sebou právny vzťah, napr. podľa § 829 a nasl. zákona č. 40/1964 Zb. Občiansky zákonník v platnom znení – zmluva o združení, resp. obdobný právny vzťah</w:t>
      </w:r>
      <w:r w:rsidRPr="002E29C5">
        <w:rPr>
          <w:rFonts w:ascii="Times New Roman" w:hAnsi="Times New Roman" w:cs="Times New Roman"/>
        </w:rPr>
        <w:t xml:space="preserve"> podľa relevantných ustanovení súkromného práva.</w:t>
      </w:r>
      <w:r w:rsidR="00E51DCB" w:rsidRPr="002E29C5">
        <w:rPr>
          <w:rFonts w:ascii="Times New Roman" w:hAnsi="Times New Roman" w:cs="Times New Roman"/>
        </w:rPr>
        <w:t xml:space="preserve"> </w:t>
      </w:r>
    </w:p>
    <w:p w14:paraId="602BB08B" w14:textId="77777777" w:rsidR="00352BD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Z dokumentácie preukazujúcej vznik združenia (resp. inej zákonnej formy spolupráce fyzických alebo právnických osôb) musí byť jasné a zrejmé, </w:t>
      </w:r>
      <w:r w:rsidR="00C6254F" w:rsidRPr="002E29C5">
        <w:rPr>
          <w:rFonts w:ascii="Times New Roman" w:hAnsi="Times New Roman" w:cs="Times New Roman"/>
        </w:rPr>
        <w:t>ktorý člen skupiny dodávateľov je oprávnený za skupinu dodávateľov konať</w:t>
      </w:r>
      <w:r w:rsidR="00407E23" w:rsidRPr="002E29C5">
        <w:rPr>
          <w:rFonts w:ascii="Times New Roman" w:hAnsi="Times New Roman" w:cs="Times New Roman"/>
        </w:rPr>
        <w:t xml:space="preserve">, </w:t>
      </w:r>
      <w:r w:rsidRPr="002E29C5">
        <w:rPr>
          <w:rFonts w:ascii="Times New Roman" w:hAnsi="Times New Roman" w:cs="Times New Roman"/>
        </w:rPr>
        <w:t xml:space="preserve">ako sú stanovené vzájomné práva a povinnosti, kto a akou časťou sa bude na plnení podieľať a skutočnosť, že všetci členovia združenia ručia za záväzky združenia spoločne a nerozdielne. </w:t>
      </w:r>
      <w:r w:rsidR="00352BDC" w:rsidRPr="002E29C5">
        <w:rPr>
          <w:rFonts w:ascii="Times New Roman" w:hAnsi="Times New Roman" w:cs="Times New Roman"/>
        </w:rPr>
        <w:t>Originál alebo úradne overenú kópiu tejto zmluvy, resp. dokumentácie preukazujúcej vytvorenie právnych vzťahov medzi členmi skupiny dodávateľov, musí úspešný uchádzač poskytnúť verejnému obstarávateľovi najneskôr  k momentu uzatvárania zmluvy.</w:t>
      </w:r>
    </w:p>
    <w:p w14:paraId="07209CFD" w14:textId="77777777" w:rsidR="0048293E" w:rsidRDefault="0048293E" w:rsidP="0048293E">
      <w:pPr>
        <w:pStyle w:val="Odsekzoznamu"/>
        <w:autoSpaceDE w:val="0"/>
        <w:autoSpaceDN w:val="0"/>
        <w:adjustRightInd w:val="0"/>
        <w:spacing w:after="0" w:line="240" w:lineRule="auto"/>
        <w:ind w:left="360"/>
        <w:rPr>
          <w:rFonts w:ascii="Times New Roman" w:hAnsi="Times New Roman" w:cs="Times New Roman"/>
          <w:b/>
          <w:bCs/>
          <w:color w:val="2E74B6"/>
        </w:rPr>
      </w:pPr>
    </w:p>
    <w:p w14:paraId="7C8CD6F1" w14:textId="77777777" w:rsidR="00D34D46" w:rsidRDefault="00D34D46" w:rsidP="0048293E">
      <w:pPr>
        <w:pStyle w:val="Odsekzoznamu"/>
        <w:autoSpaceDE w:val="0"/>
        <w:autoSpaceDN w:val="0"/>
        <w:adjustRightInd w:val="0"/>
        <w:spacing w:after="0" w:line="240" w:lineRule="auto"/>
        <w:ind w:left="360"/>
        <w:rPr>
          <w:rFonts w:ascii="Times New Roman" w:hAnsi="Times New Roman" w:cs="Times New Roman"/>
          <w:b/>
          <w:bCs/>
          <w:color w:val="2E74B6"/>
        </w:rPr>
      </w:pPr>
    </w:p>
    <w:p w14:paraId="421EC832" w14:textId="77777777" w:rsidR="00D34D46" w:rsidRDefault="00D34D46" w:rsidP="0048293E">
      <w:pPr>
        <w:pStyle w:val="Odsekzoznamu"/>
        <w:autoSpaceDE w:val="0"/>
        <w:autoSpaceDN w:val="0"/>
        <w:adjustRightInd w:val="0"/>
        <w:spacing w:after="0" w:line="240" w:lineRule="auto"/>
        <w:ind w:left="360"/>
        <w:rPr>
          <w:rFonts w:ascii="Times New Roman" w:hAnsi="Times New Roman" w:cs="Times New Roman"/>
          <w:b/>
          <w:bCs/>
          <w:color w:val="2E74B6"/>
        </w:rPr>
      </w:pPr>
    </w:p>
    <w:p w14:paraId="31F30EB1" w14:textId="77777777" w:rsidR="00D34D46" w:rsidRDefault="00D34D46" w:rsidP="0048293E">
      <w:pPr>
        <w:pStyle w:val="Odsekzoznamu"/>
        <w:autoSpaceDE w:val="0"/>
        <w:autoSpaceDN w:val="0"/>
        <w:adjustRightInd w:val="0"/>
        <w:spacing w:after="0" w:line="240" w:lineRule="auto"/>
        <w:ind w:left="360"/>
        <w:rPr>
          <w:rFonts w:ascii="Times New Roman" w:hAnsi="Times New Roman" w:cs="Times New Roman"/>
          <w:b/>
          <w:bCs/>
          <w:color w:val="2E74B6"/>
        </w:rPr>
      </w:pPr>
    </w:p>
    <w:p w14:paraId="54875EB0" w14:textId="77777777" w:rsidR="00D34D46" w:rsidRDefault="00D34D46" w:rsidP="0048293E">
      <w:pPr>
        <w:pStyle w:val="Odsekzoznamu"/>
        <w:autoSpaceDE w:val="0"/>
        <w:autoSpaceDN w:val="0"/>
        <w:adjustRightInd w:val="0"/>
        <w:spacing w:after="0" w:line="240" w:lineRule="auto"/>
        <w:ind w:left="360"/>
        <w:rPr>
          <w:rFonts w:ascii="Times New Roman" w:hAnsi="Times New Roman" w:cs="Times New Roman"/>
          <w:b/>
          <w:bCs/>
          <w:color w:val="2E74B6"/>
        </w:rPr>
      </w:pPr>
    </w:p>
    <w:p w14:paraId="68485D3A" w14:textId="77777777" w:rsidR="00D34D46" w:rsidRDefault="00D34D46" w:rsidP="0048293E">
      <w:pPr>
        <w:pStyle w:val="Odsekzoznamu"/>
        <w:autoSpaceDE w:val="0"/>
        <w:autoSpaceDN w:val="0"/>
        <w:adjustRightInd w:val="0"/>
        <w:spacing w:after="0" w:line="240" w:lineRule="auto"/>
        <w:ind w:left="360"/>
        <w:rPr>
          <w:rFonts w:ascii="Times New Roman" w:hAnsi="Times New Roman" w:cs="Times New Roman"/>
          <w:b/>
          <w:bCs/>
          <w:color w:val="2E74B6"/>
        </w:rPr>
      </w:pPr>
    </w:p>
    <w:p w14:paraId="4D262813" w14:textId="77777777" w:rsidR="00E16AFA" w:rsidRDefault="00E16AFA" w:rsidP="0048293E">
      <w:pPr>
        <w:pStyle w:val="Odsekzoznamu"/>
        <w:autoSpaceDE w:val="0"/>
        <w:autoSpaceDN w:val="0"/>
        <w:adjustRightInd w:val="0"/>
        <w:spacing w:after="0" w:line="240" w:lineRule="auto"/>
        <w:ind w:left="360"/>
        <w:rPr>
          <w:rFonts w:ascii="Times New Roman" w:hAnsi="Times New Roman" w:cs="Times New Roman"/>
          <w:b/>
          <w:bCs/>
          <w:color w:val="2E74B6"/>
        </w:rPr>
      </w:pPr>
    </w:p>
    <w:p w14:paraId="3A43ED6D" w14:textId="77777777" w:rsidR="00E16AFA" w:rsidRDefault="00E16AFA" w:rsidP="0048293E">
      <w:pPr>
        <w:pStyle w:val="Odsekzoznamu"/>
        <w:autoSpaceDE w:val="0"/>
        <w:autoSpaceDN w:val="0"/>
        <w:adjustRightInd w:val="0"/>
        <w:spacing w:after="0" w:line="240" w:lineRule="auto"/>
        <w:ind w:left="360"/>
        <w:rPr>
          <w:rFonts w:ascii="Times New Roman" w:hAnsi="Times New Roman" w:cs="Times New Roman"/>
          <w:b/>
          <w:bCs/>
          <w:color w:val="2E74B6"/>
        </w:rPr>
      </w:pPr>
    </w:p>
    <w:p w14:paraId="5AF83C39" w14:textId="77777777" w:rsidR="00E16AFA" w:rsidRPr="002E29C5" w:rsidRDefault="00E16AFA" w:rsidP="0048293E">
      <w:pPr>
        <w:pStyle w:val="Odsekzoznamu"/>
        <w:autoSpaceDE w:val="0"/>
        <w:autoSpaceDN w:val="0"/>
        <w:adjustRightInd w:val="0"/>
        <w:spacing w:after="0" w:line="240" w:lineRule="auto"/>
        <w:ind w:left="360"/>
        <w:rPr>
          <w:rFonts w:ascii="Times New Roman" w:hAnsi="Times New Roman" w:cs="Times New Roman"/>
          <w:b/>
          <w:bCs/>
          <w:color w:val="2E74B6"/>
        </w:rPr>
      </w:pPr>
    </w:p>
    <w:p w14:paraId="09335D3F" w14:textId="77777777"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19" w:name="_Toc501654491"/>
      <w:bookmarkStart w:id="20" w:name="_Toc534468779"/>
      <w:r w:rsidRPr="002E29C5">
        <w:rPr>
          <w:rFonts w:ascii="Times New Roman" w:hAnsi="Times New Roman" w:cs="Times New Roman"/>
          <w:b/>
          <w:color w:val="auto"/>
          <w:sz w:val="22"/>
          <w:szCs w:val="22"/>
        </w:rPr>
        <w:t>Komunikácia medzi verejným obstarávateľom a uchádzačmi alebo záujemcami</w:t>
      </w:r>
      <w:bookmarkEnd w:id="19"/>
      <w:bookmarkEnd w:id="20"/>
    </w:p>
    <w:p w14:paraId="128CEA5E"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4307DFA1"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201B0845"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4818FE4E"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01E0DBDE"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2A5F8BD9"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2E84C027"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35CC6B1D"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7E36144B" w14:textId="77777777" w:rsidR="008D1B58" w:rsidRPr="002E29C5" w:rsidRDefault="008D1B58" w:rsidP="00FC1BC4">
      <w:pPr>
        <w:pStyle w:val="Odsekzoznamu"/>
        <w:numPr>
          <w:ilvl w:val="0"/>
          <w:numId w:val="15"/>
        </w:numPr>
        <w:spacing w:after="0" w:line="240" w:lineRule="auto"/>
        <w:jc w:val="both"/>
        <w:rPr>
          <w:rFonts w:ascii="Times New Roman" w:hAnsi="Times New Roman" w:cs="Times New Roman"/>
          <w:vanish/>
        </w:rPr>
      </w:pPr>
    </w:p>
    <w:p w14:paraId="7BB57C80" w14:textId="77777777"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Poskytovanie vysvetlení, odovzdávanie podkladov a komunikácia (ďalej len „komunikácia“) medzi verejným obstarávateľom / 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14:paraId="7C76330E" w14:textId="62A8C456"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bude pri komunikácii s uchádzačmi resp. záujemcami postupovať v zmysle § 20 zákona o verejnom obstarávaní </w:t>
      </w:r>
      <w:r w:rsidR="00DB1369">
        <w:rPr>
          <w:rFonts w:ascii="Times New Roman" w:hAnsi="Times New Roman" w:cs="Times New Roman"/>
        </w:rPr>
        <w:t xml:space="preserve">výhradne </w:t>
      </w:r>
      <w:r w:rsidRPr="002E29C5">
        <w:rPr>
          <w:rFonts w:ascii="Times New Roman" w:hAnsi="Times New Roman" w:cs="Times New Roman"/>
        </w:rPr>
        <w:t xml:space="preserve">prostredníctvom komunikačného rozhrania systému JOSEPHINE, tento spôsob komunikácie sa týka akejkoľvek komunikácie a podaní medzi verejným obstarávateľom a záujemcami/uchádzačmi počas celého procesu verejného obstarávania. </w:t>
      </w:r>
      <w:r w:rsidR="00E42434" w:rsidRPr="00EA5486">
        <w:rPr>
          <w:rFonts w:ascii="Times New Roman" w:hAnsi="Times New Roman" w:cs="Times New Roman"/>
        </w:rPr>
        <w:t>Podania a dokumenty súvisiace s uplatnením revíznych postupov sú medzi verejným obstarávateľom a záujemcami/uchádzačmi doručené v súladu s Výkladovým stanoviskom Úradu pre verejné obstarávanie č. 3/2018</w:t>
      </w:r>
      <w:r w:rsidR="001808D8">
        <w:rPr>
          <w:rFonts w:ascii="Times New Roman" w:hAnsi="Times New Roman" w:cs="Times New Roman"/>
        </w:rPr>
        <w:t>.</w:t>
      </w:r>
    </w:p>
    <w:p w14:paraId="5D91AA54" w14:textId="77777777"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b/>
        </w:rPr>
        <w:t>Pravidlá pre doručovanie</w:t>
      </w:r>
      <w:r w:rsidRPr="002E29C5">
        <w:rPr>
          <w:rFonts w:ascii="Times New Roman" w:hAnsi="Times New Roman" w:cs="Times New Roman"/>
        </w:rPr>
        <w:t xml:space="preserve"> – zásielka sa považuje za doručenú záujemcovi/uchádzačovi, ak jej adresát  bude mať objektívnu možnosť oboznámiť sa s jej obsahom, t.j. akonáhle sa dostane zásielka do sféry jeho dispozície. Za okamih doručenia sa v systéme JOSEPHINE považuje okamih jej odoslania v systéme JOSEPHINE a to v súlade s funkcionalitou systému.</w:t>
      </w:r>
    </w:p>
    <w:p w14:paraId="3840374D" w14:textId="480C906F"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Ak je odosielateľom zásielky verejný obstarávateľ, tak záujemcovi/ uchádzačovi bude na ním určený kontaktný e-mail / e-maily bezodkladne odoslaná informácia, že k predmetnej zákazke existuje nová zásielka/správa. Záujemca/uchádzač sa prihlási do systému a v komunikačnom rozhraní zákazky bude mať zobrazený obsah komunikácie – zásielky, správy. Záujemca/uchádzač si môže v komunikačnom rozhraní zobraziť celú históriu o svojej komunikáci</w:t>
      </w:r>
      <w:r w:rsidR="00824393" w:rsidRPr="002E29C5">
        <w:rPr>
          <w:rFonts w:ascii="Times New Roman" w:hAnsi="Times New Roman" w:cs="Times New Roman"/>
        </w:rPr>
        <w:t>i</w:t>
      </w:r>
      <w:r w:rsidRPr="002E29C5">
        <w:rPr>
          <w:rFonts w:ascii="Times New Roman" w:hAnsi="Times New Roman" w:cs="Times New Roman"/>
        </w:rPr>
        <w:t xml:space="preserve"> s verejným obstarávateľom.</w:t>
      </w:r>
    </w:p>
    <w:p w14:paraId="12965633" w14:textId="77777777"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Ak je odosielateľom informácie záujemca/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systému JOSEPHINE v súlade s funkcionalitou systému.</w:t>
      </w:r>
    </w:p>
    <w:p w14:paraId="40194AB8" w14:textId="6489FBBA" w:rsidR="00761AA8" w:rsidRPr="002E29C5" w:rsidRDefault="00DA79AF" w:rsidP="00FC1BC4">
      <w:pPr>
        <w:pStyle w:val="Odsekzoznamu"/>
        <w:numPr>
          <w:ilvl w:val="1"/>
          <w:numId w:val="15"/>
        </w:numPr>
        <w:spacing w:after="0" w:line="240" w:lineRule="auto"/>
        <w:ind w:left="993" w:hanging="567"/>
        <w:jc w:val="both"/>
        <w:rPr>
          <w:rFonts w:ascii="Times New Roman" w:hAnsi="Times New Roman" w:cs="Times New Roman"/>
        </w:rPr>
      </w:pPr>
      <w:r w:rsidRPr="002E29C5">
        <w:rPr>
          <w:rFonts w:ascii="Times New Roman" w:hAnsi="Times New Roman" w:cs="Times New Roman"/>
        </w:rPr>
        <w:t>Všetky informácie o zákazke sú verejne prístupné na prehľade zákazky. Ak chce záujemca dostávať e-mailové notifikácie o prípadných aktualizáciách k danej zákazke, tak musí spĺňať jeden z týchto variant</w:t>
      </w:r>
      <w:r w:rsidR="00761AA8" w:rsidRPr="002E29C5">
        <w:rPr>
          <w:rFonts w:ascii="Times New Roman" w:hAnsi="Times New Roman" w:cs="Times New Roman"/>
        </w:rPr>
        <w:t>ov</w:t>
      </w:r>
      <w:r w:rsidRPr="002E29C5">
        <w:rPr>
          <w:rFonts w:ascii="Times New Roman" w:hAnsi="Times New Roman" w:cs="Times New Roman"/>
        </w:rPr>
        <w:t>: predložiť ponuku, stiahnuť dokumenty z prehľadu zákazky ako prihlásený uchádzač/záujemca, komunikovať komunikačným modulom, alebo zakliknúť tlačidlo</w:t>
      </w:r>
      <w:r w:rsidRPr="002E29C5">
        <w:rPr>
          <w:rFonts w:ascii="Times New Roman" w:hAnsi="Times New Roman" w:cs="Times New Roman"/>
          <w:b/>
        </w:rPr>
        <w:t xml:space="preserve"> "ZAUJÍMA MA TO</w:t>
      </w:r>
      <w:r w:rsidRPr="002E29C5">
        <w:rPr>
          <w:rFonts w:ascii="Times New Roman" w:hAnsi="Times New Roman" w:cs="Times New Roman"/>
        </w:rPr>
        <w:t>". Preto odporúčame všetkým záujemcom, ktorí sa zatiaľ aktívne nezapojili do verejného obstarávania, aby zaklikli tlačidlo</w:t>
      </w:r>
      <w:r w:rsidRPr="002E29C5">
        <w:rPr>
          <w:rFonts w:ascii="Times New Roman" w:hAnsi="Times New Roman" w:cs="Times New Roman"/>
          <w:b/>
        </w:rPr>
        <w:t xml:space="preserve"> "ZAUJÍMA MA TO"</w:t>
      </w:r>
      <w:r w:rsidR="006E32E9" w:rsidRPr="002E29C5">
        <w:rPr>
          <w:rFonts w:ascii="Times New Roman" w:hAnsi="Times New Roman" w:cs="Times New Roman"/>
          <w:b/>
        </w:rPr>
        <w:t xml:space="preserve"> </w:t>
      </w:r>
      <w:r w:rsidR="006E32E9" w:rsidRPr="002E29C5">
        <w:rPr>
          <w:rFonts w:cstheme="minorHAnsi"/>
        </w:rPr>
        <w:t>(v pravej hornej časti obrazovky)</w:t>
      </w:r>
      <w:r w:rsidRPr="002E29C5">
        <w:rPr>
          <w:rFonts w:ascii="Times New Roman" w:hAnsi="Times New Roman" w:cs="Times New Roman"/>
        </w:rPr>
        <w:t>.</w:t>
      </w:r>
    </w:p>
    <w:p w14:paraId="26B108EE" w14:textId="293BDE5A" w:rsidR="00761AA8" w:rsidRPr="002E29C5" w:rsidRDefault="00761AA8" w:rsidP="00FC1BC4">
      <w:pPr>
        <w:pStyle w:val="Odsekzoznamu"/>
        <w:numPr>
          <w:ilvl w:val="1"/>
          <w:numId w:val="15"/>
        </w:numPr>
        <w:spacing w:after="0" w:line="240" w:lineRule="auto"/>
        <w:ind w:left="993" w:hanging="567"/>
        <w:jc w:val="both"/>
        <w:rPr>
          <w:rFonts w:ascii="Times New Roman" w:hAnsi="Times New Roman" w:cs="Times New Roman"/>
        </w:rPr>
      </w:pPr>
      <w:r w:rsidRPr="002E29C5">
        <w:rPr>
          <w:rFonts w:ascii="Times New Roman" w:hAnsi="Times New Roman" w:cs="Times New Roman"/>
        </w:rPr>
        <w:t>Verejný obstarávateľ umožňuje neobmedzený a priamy prístup elektronickými prostriedkami k všetkým poskytnutým dokumentom (vrátane súťažných podkladov) / informáciám počas lehoty na predkladanie ponúk. Verejný obstarávateľ bude všetky dokumenty uverejňovať ako elektronické dokumenty v systéme JOSEPHINE.</w:t>
      </w:r>
    </w:p>
    <w:p w14:paraId="2C75921C" w14:textId="6267BB4B" w:rsidR="00797FE2" w:rsidRPr="002E29C5" w:rsidRDefault="00761AA8" w:rsidP="00FC1BC4">
      <w:pPr>
        <w:pStyle w:val="Odsekzoznamu"/>
        <w:numPr>
          <w:ilvl w:val="1"/>
          <w:numId w:val="15"/>
        </w:numPr>
        <w:spacing w:after="0" w:line="240" w:lineRule="auto"/>
        <w:ind w:left="993" w:hanging="709"/>
        <w:jc w:val="both"/>
        <w:rPr>
          <w:rFonts w:ascii="Times New Roman" w:hAnsi="Times New Roman" w:cs="Times New Roman"/>
        </w:rPr>
      </w:pPr>
      <w:r w:rsidRPr="002E29C5">
        <w:rPr>
          <w:rFonts w:ascii="Times New Roman" w:hAnsi="Times New Roman" w:cs="Times New Roman"/>
        </w:rPr>
        <w:t>Verejný obstarávateľ dôrazne odporúča záujemcom, aby si pozorne prečítali zverejnený manuál JOSEPHINE – skrátený návod Účastník, v ktorom sa dozvedia všetky podstatné informácie pre prácu so systémom J</w:t>
      </w:r>
      <w:r w:rsidR="0007045C" w:rsidRPr="002E29C5">
        <w:rPr>
          <w:rFonts w:ascii="Times New Roman" w:hAnsi="Times New Roman" w:cs="Times New Roman"/>
        </w:rPr>
        <w:t>OSEPHINE</w:t>
      </w:r>
      <w:r w:rsidRPr="002E29C5">
        <w:rPr>
          <w:rFonts w:ascii="Times New Roman" w:hAnsi="Times New Roman" w:cs="Times New Roman"/>
        </w:rPr>
        <w:t xml:space="preserve">. Manuál sa nachádza na základnej stránke </w:t>
      </w:r>
      <w:r w:rsidRPr="0078430B">
        <w:rPr>
          <w:rFonts w:ascii="Times New Roman" w:hAnsi="Times New Roman" w:cs="Times New Roman"/>
          <w:u w:val="single"/>
        </w:rPr>
        <w:t>josephine.proebiz.com</w:t>
      </w:r>
      <w:r w:rsidRPr="002E29C5">
        <w:rPr>
          <w:rFonts w:ascii="Times New Roman" w:hAnsi="Times New Roman" w:cs="Times New Roman"/>
        </w:rPr>
        <w:t xml:space="preserve"> vpravo hore.</w:t>
      </w:r>
      <w:r w:rsidRPr="002E29C5" w:rsidDel="00DA79AF">
        <w:rPr>
          <w:rFonts w:ascii="Times New Roman" w:hAnsi="Times New Roman" w:cs="Times New Roman"/>
        </w:rPr>
        <w:t xml:space="preserve"> </w:t>
      </w:r>
    </w:p>
    <w:p w14:paraId="3572FCC3" w14:textId="77777777" w:rsidR="00797FE2" w:rsidRDefault="00797FE2" w:rsidP="00761AA8">
      <w:pPr>
        <w:tabs>
          <w:tab w:val="num" w:pos="1260"/>
        </w:tabs>
        <w:autoSpaceDE w:val="0"/>
        <w:autoSpaceDN w:val="0"/>
        <w:spacing w:after="0" w:line="240" w:lineRule="auto"/>
        <w:ind w:left="993" w:hanging="709"/>
        <w:jc w:val="both"/>
        <w:rPr>
          <w:rFonts w:ascii="Times New Roman" w:hAnsi="Times New Roman" w:cs="Times New Roman"/>
        </w:rPr>
      </w:pPr>
    </w:p>
    <w:p w14:paraId="705714BC" w14:textId="77777777" w:rsidR="00E16AFA" w:rsidRDefault="00E16AFA" w:rsidP="00761AA8">
      <w:pPr>
        <w:tabs>
          <w:tab w:val="num" w:pos="1260"/>
        </w:tabs>
        <w:autoSpaceDE w:val="0"/>
        <w:autoSpaceDN w:val="0"/>
        <w:spacing w:after="0" w:line="240" w:lineRule="auto"/>
        <w:ind w:left="993" w:hanging="709"/>
        <w:jc w:val="both"/>
        <w:rPr>
          <w:rFonts w:ascii="Times New Roman" w:hAnsi="Times New Roman" w:cs="Times New Roman"/>
        </w:rPr>
      </w:pPr>
    </w:p>
    <w:p w14:paraId="66282A61" w14:textId="77777777" w:rsidR="00E16AFA" w:rsidRDefault="00E16AFA" w:rsidP="00761AA8">
      <w:pPr>
        <w:tabs>
          <w:tab w:val="num" w:pos="1260"/>
        </w:tabs>
        <w:autoSpaceDE w:val="0"/>
        <w:autoSpaceDN w:val="0"/>
        <w:spacing w:after="0" w:line="240" w:lineRule="auto"/>
        <w:ind w:left="993" w:hanging="709"/>
        <w:jc w:val="both"/>
        <w:rPr>
          <w:rFonts w:ascii="Times New Roman" w:hAnsi="Times New Roman" w:cs="Times New Roman"/>
        </w:rPr>
      </w:pPr>
    </w:p>
    <w:p w14:paraId="2DEEAB5F" w14:textId="77777777" w:rsidR="00E16AFA" w:rsidRDefault="00E16AFA" w:rsidP="00761AA8">
      <w:pPr>
        <w:tabs>
          <w:tab w:val="num" w:pos="1260"/>
        </w:tabs>
        <w:autoSpaceDE w:val="0"/>
        <w:autoSpaceDN w:val="0"/>
        <w:spacing w:after="0" w:line="240" w:lineRule="auto"/>
        <w:ind w:left="993" w:hanging="709"/>
        <w:jc w:val="both"/>
        <w:rPr>
          <w:rFonts w:ascii="Times New Roman" w:hAnsi="Times New Roman" w:cs="Times New Roman"/>
        </w:rPr>
      </w:pPr>
    </w:p>
    <w:p w14:paraId="7B046F96" w14:textId="77777777" w:rsidR="00D50A04" w:rsidRDefault="00D50A04" w:rsidP="00761AA8">
      <w:pPr>
        <w:tabs>
          <w:tab w:val="num" w:pos="1260"/>
        </w:tabs>
        <w:autoSpaceDE w:val="0"/>
        <w:autoSpaceDN w:val="0"/>
        <w:spacing w:after="0" w:line="240" w:lineRule="auto"/>
        <w:ind w:left="993" w:hanging="709"/>
        <w:jc w:val="both"/>
        <w:rPr>
          <w:rFonts w:ascii="Times New Roman" w:hAnsi="Times New Roman" w:cs="Times New Roman"/>
        </w:rPr>
      </w:pPr>
    </w:p>
    <w:p w14:paraId="090AF447" w14:textId="77777777" w:rsidR="00D50A04" w:rsidRDefault="00D50A04" w:rsidP="00761AA8">
      <w:pPr>
        <w:tabs>
          <w:tab w:val="num" w:pos="1260"/>
        </w:tabs>
        <w:autoSpaceDE w:val="0"/>
        <w:autoSpaceDN w:val="0"/>
        <w:spacing w:after="0" w:line="240" w:lineRule="auto"/>
        <w:ind w:left="993" w:hanging="709"/>
        <w:jc w:val="both"/>
        <w:rPr>
          <w:rFonts w:ascii="Times New Roman" w:hAnsi="Times New Roman" w:cs="Times New Roman"/>
        </w:rPr>
      </w:pPr>
    </w:p>
    <w:p w14:paraId="044A0EAE" w14:textId="77777777" w:rsidR="00D50A04" w:rsidRPr="002E29C5" w:rsidRDefault="00D50A04" w:rsidP="00761AA8">
      <w:pPr>
        <w:tabs>
          <w:tab w:val="num" w:pos="1260"/>
        </w:tabs>
        <w:autoSpaceDE w:val="0"/>
        <w:autoSpaceDN w:val="0"/>
        <w:spacing w:after="0" w:line="240" w:lineRule="auto"/>
        <w:ind w:left="993" w:hanging="709"/>
        <w:jc w:val="both"/>
        <w:rPr>
          <w:rFonts w:ascii="Times New Roman" w:hAnsi="Times New Roman" w:cs="Times New Roman"/>
        </w:rPr>
      </w:pPr>
    </w:p>
    <w:p w14:paraId="17578E59" w14:textId="77777777"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21" w:name="_Toc501654492"/>
      <w:bookmarkStart w:id="22" w:name="_Toc534468780"/>
      <w:r w:rsidRPr="002E29C5">
        <w:rPr>
          <w:rFonts w:ascii="Times New Roman" w:hAnsi="Times New Roman" w:cs="Times New Roman"/>
          <w:b/>
          <w:color w:val="auto"/>
          <w:sz w:val="22"/>
          <w:szCs w:val="22"/>
        </w:rPr>
        <w:t>Vysvetľovanie a doplnenie súťažných podkladov</w:t>
      </w:r>
      <w:bookmarkEnd w:id="21"/>
      <w:bookmarkEnd w:id="22"/>
    </w:p>
    <w:p w14:paraId="14FCA714" w14:textId="77777777" w:rsidR="00797FE2" w:rsidRPr="002E29C5" w:rsidRDefault="00797FE2" w:rsidP="00FC1BC4">
      <w:pPr>
        <w:pStyle w:val="Odsekzoznamu"/>
        <w:numPr>
          <w:ilvl w:val="0"/>
          <w:numId w:val="15"/>
        </w:numPr>
        <w:spacing w:after="0" w:line="240" w:lineRule="auto"/>
        <w:jc w:val="both"/>
        <w:rPr>
          <w:rFonts w:ascii="Times New Roman" w:hAnsi="Times New Roman" w:cs="Times New Roman"/>
          <w:vanish/>
        </w:rPr>
      </w:pPr>
    </w:p>
    <w:p w14:paraId="3BA26D54" w14:textId="3C815013" w:rsidR="00797FE2" w:rsidRPr="006877E0" w:rsidRDefault="00B9588D" w:rsidP="00FC1BC4">
      <w:pPr>
        <w:pStyle w:val="Odsekzoznamu"/>
        <w:numPr>
          <w:ilvl w:val="1"/>
          <w:numId w:val="15"/>
        </w:numPr>
        <w:spacing w:after="0" w:line="240" w:lineRule="auto"/>
        <w:ind w:left="993" w:hanging="633"/>
        <w:jc w:val="both"/>
        <w:rPr>
          <w:rFonts w:ascii="Times New Roman" w:hAnsi="Times New Roman" w:cs="Times New Roman"/>
        </w:rPr>
      </w:pPr>
      <w:r w:rsidRPr="006877E0">
        <w:rPr>
          <w:rFonts w:ascii="Times New Roman" w:hAnsi="Times New Roman" w:cs="Times New Roman"/>
        </w:rPr>
        <w:t>Adresa stránky, kde je možný prístup k dokumentácii VO sa nachádza</w:t>
      </w:r>
      <w:r w:rsidR="0078430B">
        <w:rPr>
          <w:rFonts w:ascii="Times New Roman" w:hAnsi="Times New Roman" w:cs="Times New Roman"/>
        </w:rPr>
        <w:t xml:space="preserve"> vo výzve na predkladanie ponúk</w:t>
      </w:r>
      <w:r w:rsidR="00007848" w:rsidRPr="006877E0">
        <w:rPr>
          <w:rFonts w:ascii="Times New Roman" w:hAnsi="Times New Roman" w:cs="Times New Roman"/>
        </w:rPr>
        <w:t xml:space="preserve"> v profile verejného obstarávateľa zriadenom Úradom pre verejné obstarávanie pri danej zákazke je vo forme linku uvedená informácia o systéme JOSEPHINE,  kde budú všetky informácie k dispozícii.</w:t>
      </w:r>
    </w:p>
    <w:p w14:paraId="477D7650" w14:textId="77777777"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B9588D">
        <w:rPr>
          <w:rFonts w:ascii="Times New Roman" w:hAnsi="Times New Roman" w:cs="Times New Roman"/>
        </w:rPr>
        <w:t xml:space="preserve">V prípade nejasností alebo potreby objasnenia </w:t>
      </w:r>
      <w:r w:rsidR="002728E6" w:rsidRPr="00B9588D">
        <w:rPr>
          <w:rFonts w:ascii="Times New Roman" w:hAnsi="Times New Roman" w:cs="Times New Roman"/>
        </w:rPr>
        <w:t xml:space="preserve">akýchkoľvek poskytnutých informácií </w:t>
      </w:r>
      <w:r w:rsidRPr="00B9588D">
        <w:rPr>
          <w:rFonts w:ascii="Times New Roman" w:hAnsi="Times New Roman" w:cs="Times New Roman"/>
        </w:rPr>
        <w:t>v</w:t>
      </w:r>
      <w:r w:rsidRPr="002E29C5">
        <w:rPr>
          <w:rFonts w:ascii="Times New Roman" w:hAnsi="Times New Roman" w:cs="Times New Roman"/>
        </w:rPr>
        <w:t xml:space="preserve"> lehote na predkladanie ponúk, môže ktorýkoľvek zo záujemcov požiadať prostredníctvom komunikačného rozhrania systému JOSEPHINE</w:t>
      </w:r>
      <w:r w:rsidR="002728E6" w:rsidRPr="002E29C5">
        <w:rPr>
          <w:rFonts w:ascii="Times New Roman" w:hAnsi="Times New Roman" w:cs="Times New Roman"/>
        </w:rPr>
        <w:t xml:space="preserve"> podľa vyššie uvedených pravidiel komunikácie</w:t>
      </w:r>
      <w:r w:rsidRPr="002E29C5">
        <w:rPr>
          <w:rFonts w:ascii="Times New Roman" w:hAnsi="Times New Roman" w:cs="Times New Roman"/>
        </w:rPr>
        <w:t>.</w:t>
      </w:r>
    </w:p>
    <w:p w14:paraId="3330AA7D" w14:textId="4569A260"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Podania a dokumenty súvisiace s uplatnením revíznych postupov sú medzi verejným obstarávateľom a záujemcami/uchádzačmi doručované prostredníctvom komunikačného rozhrania systému JOSEPHINE</w:t>
      </w:r>
      <w:r w:rsidR="00DC6C39" w:rsidRPr="002E29C5">
        <w:rPr>
          <w:rFonts w:ascii="Times New Roman" w:hAnsi="Times New Roman" w:cs="Times New Roman"/>
        </w:rPr>
        <w:t xml:space="preserve">, vrátane dokumentov </w:t>
      </w:r>
      <w:r w:rsidRPr="002E29C5">
        <w:rPr>
          <w:rFonts w:ascii="Times New Roman" w:hAnsi="Times New Roman" w:cs="Times New Roman"/>
        </w:rPr>
        <w:t>súvisiac</w:t>
      </w:r>
      <w:r w:rsidR="00DC6C39" w:rsidRPr="002E29C5">
        <w:rPr>
          <w:rFonts w:ascii="Times New Roman" w:hAnsi="Times New Roman" w:cs="Times New Roman"/>
        </w:rPr>
        <w:t>ich</w:t>
      </w:r>
      <w:r w:rsidRPr="002E29C5">
        <w:rPr>
          <w:rFonts w:ascii="Times New Roman" w:hAnsi="Times New Roman" w:cs="Times New Roman"/>
        </w:rPr>
        <w:t xml:space="preserve"> s uplatnením námietok podľa § 170</w:t>
      </w:r>
      <w:r w:rsidR="00FD20DB" w:rsidRPr="002E29C5">
        <w:rPr>
          <w:rFonts w:ascii="Times New Roman" w:hAnsi="Times New Roman" w:cs="Times New Roman"/>
        </w:rPr>
        <w:t xml:space="preserve"> zákona o verejnom obstarávaní</w:t>
      </w:r>
      <w:r w:rsidRPr="002E29C5">
        <w:rPr>
          <w:rFonts w:ascii="Times New Roman" w:hAnsi="Times New Roman" w:cs="Times New Roman"/>
        </w:rPr>
        <w:t>.</w:t>
      </w:r>
    </w:p>
    <w:p w14:paraId="6D094590" w14:textId="5CA1D76D" w:rsidR="00192266" w:rsidRPr="002E29C5" w:rsidRDefault="00192266"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Hospodársky subjekt môže požiadať verejného obstarávateľa o vysvetlenie. Za včas doručenú požiadavku o vysvetlenie súťažných podkladov sa považuje požiadavka doručená verejnému obstarávateľovi do systému JOSEPHINE v termíne najneskôr </w:t>
      </w:r>
      <w:r w:rsidR="00B84734" w:rsidRPr="002E29C5">
        <w:rPr>
          <w:rFonts w:ascii="Times New Roman" w:hAnsi="Times New Roman" w:cs="Times New Roman"/>
        </w:rPr>
        <w:t>3</w:t>
      </w:r>
      <w:r w:rsidR="0003629B" w:rsidRPr="002E29C5">
        <w:rPr>
          <w:rFonts w:ascii="Times New Roman" w:hAnsi="Times New Roman" w:cs="Times New Roman"/>
        </w:rPr>
        <w:t xml:space="preserve"> </w:t>
      </w:r>
      <w:r w:rsidRPr="002E29C5">
        <w:rPr>
          <w:rFonts w:ascii="Times New Roman" w:hAnsi="Times New Roman" w:cs="Times New Roman"/>
        </w:rPr>
        <w:t>pracovn</w:t>
      </w:r>
      <w:r w:rsidR="00B84734" w:rsidRPr="002E29C5">
        <w:rPr>
          <w:rFonts w:ascii="Times New Roman" w:hAnsi="Times New Roman" w:cs="Times New Roman"/>
        </w:rPr>
        <w:t>é</w:t>
      </w:r>
      <w:r w:rsidRPr="002E29C5">
        <w:rPr>
          <w:rFonts w:ascii="Times New Roman" w:hAnsi="Times New Roman" w:cs="Times New Roman"/>
        </w:rPr>
        <w:t xml:space="preserve"> dn</w:t>
      </w:r>
      <w:r w:rsidR="00B84734" w:rsidRPr="002E29C5">
        <w:rPr>
          <w:rFonts w:ascii="Times New Roman" w:hAnsi="Times New Roman" w:cs="Times New Roman"/>
        </w:rPr>
        <w:t>i</w:t>
      </w:r>
      <w:r w:rsidRPr="002E29C5">
        <w:rPr>
          <w:rFonts w:ascii="Times New Roman" w:hAnsi="Times New Roman" w:cs="Times New Roman"/>
        </w:rPr>
        <w:t xml:space="preserve"> pred uplynutím lehoty na predkladanie ponúk. </w:t>
      </w:r>
    </w:p>
    <w:p w14:paraId="17BEA272" w14:textId="68E6E60A" w:rsidR="00797FE2" w:rsidRPr="006877E0"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6877E0">
        <w:rPr>
          <w:rFonts w:ascii="Times New Roman" w:hAnsi="Times New Roman" w:cs="Times New Roman"/>
        </w:rPr>
        <w:t>Verejný obstarávateľ požaduje, aby všet</w:t>
      </w:r>
      <w:r w:rsidR="00B9588D" w:rsidRPr="006877E0">
        <w:rPr>
          <w:rFonts w:ascii="Times New Roman" w:hAnsi="Times New Roman" w:cs="Times New Roman"/>
        </w:rPr>
        <w:t>ky prípadné vysvetlenia v tomto verejnom obstarávaní</w:t>
      </w:r>
      <w:r w:rsidRPr="006877E0">
        <w:rPr>
          <w:rFonts w:ascii="Times New Roman" w:hAnsi="Times New Roman" w:cs="Times New Roman"/>
        </w:rPr>
        <w:t xml:space="preserve"> záujemcovia  </w:t>
      </w:r>
      <w:r w:rsidR="00F956E7" w:rsidRPr="006877E0">
        <w:rPr>
          <w:rFonts w:ascii="Times New Roman" w:hAnsi="Times New Roman" w:cs="Times New Roman"/>
        </w:rPr>
        <w:t>zapracovali do svojich ponúk</w:t>
      </w:r>
      <w:r w:rsidRPr="006877E0">
        <w:rPr>
          <w:rFonts w:ascii="Times New Roman" w:hAnsi="Times New Roman" w:cs="Times New Roman"/>
        </w:rPr>
        <w:t xml:space="preserve">.  </w:t>
      </w:r>
    </w:p>
    <w:p w14:paraId="076AB015" w14:textId="77777777" w:rsidR="00797FE2" w:rsidRDefault="00797FE2" w:rsidP="00797FE2">
      <w:pPr>
        <w:pStyle w:val="Bezriadkovania"/>
        <w:rPr>
          <w:rFonts w:cs="Times New Roman"/>
          <w:sz w:val="20"/>
        </w:rPr>
      </w:pPr>
    </w:p>
    <w:p w14:paraId="2821D63F" w14:textId="77777777" w:rsidR="00D50A04" w:rsidRPr="002E29C5" w:rsidRDefault="00D50A04" w:rsidP="00797FE2">
      <w:pPr>
        <w:pStyle w:val="Bezriadkovania"/>
        <w:rPr>
          <w:rFonts w:cs="Times New Roman"/>
          <w:sz w:val="20"/>
        </w:rPr>
      </w:pPr>
    </w:p>
    <w:p w14:paraId="22F1BFBE" w14:textId="77777777"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23" w:name="_Toc501654493"/>
      <w:bookmarkStart w:id="24" w:name="_Toc534468781"/>
      <w:r w:rsidRPr="002E29C5">
        <w:rPr>
          <w:rFonts w:ascii="Times New Roman" w:hAnsi="Times New Roman" w:cs="Times New Roman"/>
          <w:b/>
          <w:color w:val="auto"/>
          <w:sz w:val="22"/>
          <w:szCs w:val="22"/>
        </w:rPr>
        <w:t>Všeobecné informácie k webovej aplikácií JOSEPHINE</w:t>
      </w:r>
      <w:bookmarkEnd w:id="23"/>
      <w:bookmarkEnd w:id="24"/>
    </w:p>
    <w:p w14:paraId="2F5592A6" w14:textId="77777777" w:rsidR="00797FE2" w:rsidRPr="002E29C5" w:rsidRDefault="00797FE2" w:rsidP="00FC1BC4">
      <w:pPr>
        <w:pStyle w:val="Odsekzoznamu"/>
        <w:numPr>
          <w:ilvl w:val="0"/>
          <w:numId w:val="15"/>
        </w:numPr>
        <w:spacing w:after="0" w:line="240" w:lineRule="auto"/>
        <w:jc w:val="both"/>
        <w:rPr>
          <w:rFonts w:ascii="Times New Roman" w:hAnsi="Times New Roman" w:cs="Times New Roman"/>
          <w:vanish/>
        </w:rPr>
      </w:pPr>
    </w:p>
    <w:p w14:paraId="00E7ADBF" w14:textId="77777777"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JOSEPHINE je na účely tohto verejného obstarávania softvér pre elektronizáciu zadávania verejných zákaziek. JOSEPHINE je webová aplikácia  na doméne </w:t>
      </w:r>
      <w:hyperlink r:id="rId9" w:history="1">
        <w:r w:rsidRPr="002E29C5">
          <w:rPr>
            <w:rFonts w:ascii="Times New Roman" w:hAnsi="Times New Roman" w:cs="Times New Roman"/>
          </w:rPr>
          <w:t>https://josephine.proebiz.com</w:t>
        </w:r>
      </w:hyperlink>
    </w:p>
    <w:p w14:paraId="530117C8" w14:textId="77777777"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Na bezproblémové používanie systému JOSEPHINE je nutné používať jeden z podporovaných internetových prehliadačov:</w:t>
      </w:r>
    </w:p>
    <w:p w14:paraId="062818F4" w14:textId="77777777"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xml:space="preserve">- Microsoft Internet Explorer verzia 11.0 a vyššia, </w:t>
      </w:r>
    </w:p>
    <w:p w14:paraId="4B520BED" w14:textId="7404B80C"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xml:space="preserve">- Mozilla Firefox verzia 13.0 a vyššia alebo </w:t>
      </w:r>
    </w:p>
    <w:p w14:paraId="25A06149" w14:textId="74158A09"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Google Chrome</w:t>
      </w:r>
    </w:p>
    <w:p w14:paraId="76C89B51" w14:textId="3630244B" w:rsidR="00797FE2" w:rsidRDefault="00DC6C39" w:rsidP="00797FE2">
      <w:pPr>
        <w:pStyle w:val="Nadpis3"/>
        <w:ind w:left="360"/>
        <w:rPr>
          <w:rFonts w:ascii="Times New Roman" w:eastAsiaTheme="minorHAnsi" w:hAnsi="Times New Roman" w:cs="Times New Roman"/>
          <w:color w:val="auto"/>
          <w:sz w:val="22"/>
          <w:szCs w:val="22"/>
        </w:rPr>
      </w:pPr>
      <w:r w:rsidRPr="002E29C5">
        <w:rPr>
          <w:rFonts w:ascii="Times New Roman" w:eastAsiaTheme="minorHAnsi" w:hAnsi="Times New Roman" w:cs="Times New Roman"/>
          <w:color w:val="auto"/>
          <w:sz w:val="22"/>
          <w:szCs w:val="22"/>
        </w:rPr>
        <w:tab/>
        <w:t xml:space="preserve">     - Microsoft Edge.</w:t>
      </w:r>
      <w:r w:rsidRPr="002E29C5" w:rsidDel="00DC6C39">
        <w:rPr>
          <w:rFonts w:ascii="Times New Roman" w:eastAsiaTheme="minorHAnsi" w:hAnsi="Times New Roman" w:cs="Times New Roman"/>
          <w:color w:val="auto"/>
          <w:sz w:val="22"/>
          <w:szCs w:val="22"/>
        </w:rPr>
        <w:t xml:space="preserve"> </w:t>
      </w:r>
    </w:p>
    <w:p w14:paraId="28E80827" w14:textId="77777777" w:rsidR="00D50A04" w:rsidRPr="00D50A04" w:rsidRDefault="00D50A04" w:rsidP="00D50A04"/>
    <w:p w14:paraId="08FB746E" w14:textId="77777777"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25" w:name="_Toc501654494"/>
      <w:bookmarkStart w:id="26" w:name="_Toc534468782"/>
      <w:r w:rsidRPr="002E29C5">
        <w:rPr>
          <w:rFonts w:ascii="Times New Roman" w:hAnsi="Times New Roman" w:cs="Times New Roman"/>
          <w:b/>
          <w:color w:val="auto"/>
          <w:sz w:val="22"/>
          <w:szCs w:val="22"/>
        </w:rPr>
        <w:t>Lehota na predkladanie ponúk</w:t>
      </w:r>
      <w:bookmarkEnd w:id="25"/>
      <w:bookmarkEnd w:id="26"/>
    </w:p>
    <w:p w14:paraId="31AE5922" w14:textId="77777777" w:rsidR="00797FE2" w:rsidRPr="002E29C5" w:rsidRDefault="00797FE2" w:rsidP="00FC1BC4">
      <w:pPr>
        <w:pStyle w:val="Odsekzoznamu"/>
        <w:numPr>
          <w:ilvl w:val="0"/>
          <w:numId w:val="15"/>
        </w:numPr>
        <w:spacing w:after="0" w:line="240" w:lineRule="auto"/>
        <w:jc w:val="both"/>
        <w:rPr>
          <w:rFonts w:ascii="Times New Roman" w:eastAsia="TimesNewRomanPSMT" w:hAnsi="Times New Roman" w:cs="Times New Roman"/>
          <w:vanish/>
        </w:rPr>
      </w:pPr>
    </w:p>
    <w:p w14:paraId="089E3789" w14:textId="77777777"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Ponuky musia byť doručené elektronicky do systému </w:t>
      </w:r>
      <w:hyperlink r:id="rId10" w:history="1">
        <w:r w:rsidRPr="002E29C5">
          <w:rPr>
            <w:rStyle w:val="Hypertextovprepojenie"/>
            <w:rFonts w:ascii="Times New Roman" w:hAnsi="Times New Roman" w:cs="Times New Roman"/>
          </w:rPr>
          <w:t>https://josephine.proebiz.com</w:t>
        </w:r>
      </w:hyperlink>
      <w:r w:rsidRPr="002E29C5">
        <w:rPr>
          <w:rFonts w:ascii="Times New Roman" w:hAnsi="Times New Roman" w:cs="Times New Roman"/>
        </w:rPr>
        <w:t xml:space="preserve">             </w:t>
      </w:r>
      <w:r w:rsidR="0076174A" w:rsidRPr="002E29C5">
        <w:rPr>
          <w:rFonts w:ascii="Times New Roman" w:hAnsi="Times New Roman" w:cs="Times New Roman"/>
        </w:rPr>
        <w:t>v lehote na predkladanie ponúk uvedenej vo výzve na predkladanie ponúk.</w:t>
      </w:r>
    </w:p>
    <w:p w14:paraId="3821432B" w14:textId="77777777" w:rsidR="00F956E7"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Ponuka uchádzača predložená po uplynutí lehoty na predkladanie ponúk sa</w:t>
      </w:r>
      <w:r w:rsidR="0076174A" w:rsidRPr="002E29C5">
        <w:rPr>
          <w:rFonts w:ascii="Times New Roman" w:hAnsi="Times New Roman" w:cs="Times New Roman"/>
        </w:rPr>
        <w:t xml:space="preserve"> elektronicky</w:t>
      </w:r>
      <w:r w:rsidRPr="002E29C5">
        <w:rPr>
          <w:rFonts w:ascii="Times New Roman" w:hAnsi="Times New Roman" w:cs="Times New Roman"/>
        </w:rPr>
        <w:t xml:space="preserve"> neotvorí</w:t>
      </w:r>
      <w:r w:rsidR="00B9588D">
        <w:rPr>
          <w:rFonts w:ascii="Times New Roman" w:hAnsi="Times New Roman" w:cs="Times New Roman"/>
        </w:rPr>
        <w:t xml:space="preserve"> </w:t>
      </w:r>
      <w:r w:rsidR="00B9588D" w:rsidRPr="006877E0">
        <w:rPr>
          <w:rFonts w:ascii="Times New Roman" w:hAnsi="Times New Roman" w:cs="Times New Roman"/>
        </w:rPr>
        <w:t>a bude podľa zákona o verejnom obstarávaní vylúčená</w:t>
      </w:r>
      <w:r w:rsidRPr="006877E0">
        <w:rPr>
          <w:rFonts w:ascii="Times New Roman" w:hAnsi="Times New Roman" w:cs="Times New Roman"/>
        </w:rPr>
        <w:t>.</w:t>
      </w:r>
    </w:p>
    <w:p w14:paraId="0394D13D" w14:textId="209049DC" w:rsidR="00F956E7" w:rsidRPr="006877E0" w:rsidRDefault="00F956E7" w:rsidP="00FC1BC4">
      <w:pPr>
        <w:pStyle w:val="Odsekzoznamu"/>
        <w:numPr>
          <w:ilvl w:val="1"/>
          <w:numId w:val="15"/>
        </w:numPr>
        <w:spacing w:after="0" w:line="240" w:lineRule="auto"/>
        <w:ind w:left="993" w:hanging="633"/>
        <w:jc w:val="both"/>
        <w:rPr>
          <w:rFonts w:ascii="Times New Roman" w:hAnsi="Times New Roman" w:cs="Times New Roman"/>
        </w:rPr>
      </w:pPr>
      <w:r w:rsidRPr="006877E0">
        <w:rPr>
          <w:rFonts w:ascii="Times New Roman" w:hAnsi="Times New Roman" w:cs="Times New Roman"/>
        </w:rPr>
        <w:t>Prípadné listinné ponuky doručené na adresu verejného obstarávateľa budú podľa zákona vylúčené (§ 49 ods. 4). Takéto ponuky sa uchádzačom nevracajú, sú súčasťou dokumentácie.</w:t>
      </w:r>
    </w:p>
    <w:p w14:paraId="7FBC2C32" w14:textId="77777777" w:rsidR="00797FE2" w:rsidRDefault="00797FE2" w:rsidP="00797FE2">
      <w:pPr>
        <w:pStyle w:val="Nadpis3"/>
        <w:ind w:left="360"/>
        <w:rPr>
          <w:rFonts w:ascii="Times New Roman" w:hAnsi="Times New Roman" w:cs="Times New Roman"/>
          <w:b/>
          <w:color w:val="auto"/>
          <w:sz w:val="22"/>
          <w:szCs w:val="22"/>
        </w:rPr>
      </w:pPr>
    </w:p>
    <w:p w14:paraId="2441F87F" w14:textId="77777777" w:rsidR="00D50A04" w:rsidRPr="00D50A04" w:rsidRDefault="00D50A04" w:rsidP="00D50A04"/>
    <w:p w14:paraId="70F86D2D" w14:textId="77777777" w:rsidR="0041303B" w:rsidRPr="002E29C5" w:rsidRDefault="0041303B" w:rsidP="00FC1BC4">
      <w:pPr>
        <w:pStyle w:val="Nadpis3"/>
        <w:numPr>
          <w:ilvl w:val="0"/>
          <w:numId w:val="7"/>
        </w:numPr>
        <w:rPr>
          <w:rFonts w:ascii="Times New Roman" w:hAnsi="Times New Roman" w:cs="Times New Roman"/>
          <w:b/>
          <w:color w:val="auto"/>
          <w:sz w:val="22"/>
          <w:szCs w:val="22"/>
        </w:rPr>
      </w:pPr>
      <w:bookmarkStart w:id="27" w:name="_Toc501654495"/>
      <w:bookmarkStart w:id="28" w:name="_Toc534468783"/>
      <w:r w:rsidRPr="002E29C5">
        <w:rPr>
          <w:rFonts w:ascii="Times New Roman" w:hAnsi="Times New Roman" w:cs="Times New Roman"/>
          <w:b/>
          <w:color w:val="auto"/>
          <w:sz w:val="22"/>
          <w:szCs w:val="22"/>
        </w:rPr>
        <w:t>Lehota viazanosti ponuky</w:t>
      </w:r>
      <w:bookmarkEnd w:id="27"/>
      <w:bookmarkEnd w:id="28"/>
    </w:p>
    <w:p w14:paraId="058150A9" w14:textId="77777777" w:rsidR="002234F1" w:rsidRPr="002E29C5" w:rsidRDefault="002234F1" w:rsidP="00FC1BC4">
      <w:pPr>
        <w:pStyle w:val="Odsekzoznamu"/>
        <w:numPr>
          <w:ilvl w:val="0"/>
          <w:numId w:val="15"/>
        </w:numPr>
        <w:spacing w:after="0" w:line="240" w:lineRule="auto"/>
        <w:jc w:val="both"/>
        <w:rPr>
          <w:rFonts w:ascii="Times New Roman" w:hAnsi="Times New Roman" w:cs="Times New Roman"/>
          <w:vanish/>
        </w:rPr>
      </w:pPr>
    </w:p>
    <w:p w14:paraId="4D0019DE" w14:textId="43AA1D98" w:rsidR="0041303B" w:rsidRPr="002E29C5" w:rsidRDefault="00192266"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je viazaný svojou ponukou od uplynutia lehoty na predkladanie ponúk až do uplynutia lehoty viazanosti ponúk stanovenej verejným obstarávateľo</w:t>
      </w:r>
      <w:r w:rsidR="008C5F67">
        <w:rPr>
          <w:rFonts w:ascii="Times New Roman" w:hAnsi="Times New Roman" w:cs="Times New Roman"/>
        </w:rPr>
        <w:t>m</w:t>
      </w:r>
      <w:r w:rsidRPr="002E29C5">
        <w:rPr>
          <w:rFonts w:ascii="Times New Roman" w:hAnsi="Times New Roman" w:cs="Times New Roman"/>
        </w:rPr>
        <w:t xml:space="preserve">. </w:t>
      </w:r>
      <w:r w:rsidR="0085765D" w:rsidRPr="002E29C5">
        <w:rPr>
          <w:rFonts w:ascii="Times New Roman" w:hAnsi="Times New Roman" w:cs="Times New Roman"/>
        </w:rPr>
        <w:t xml:space="preserve"> </w:t>
      </w:r>
    </w:p>
    <w:p w14:paraId="17ED3583" w14:textId="44E1F12B" w:rsidR="00747655" w:rsidRPr="002E29C5" w:rsidRDefault="00F70BCB"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Lehota </w:t>
      </w:r>
      <w:r w:rsidR="006877E0">
        <w:rPr>
          <w:rFonts w:ascii="Times New Roman" w:hAnsi="Times New Roman" w:cs="Times New Roman"/>
        </w:rPr>
        <w:t>viazanosti ponúk je 12 mesiacov</w:t>
      </w:r>
      <w:r w:rsidRPr="002E29C5">
        <w:rPr>
          <w:rFonts w:ascii="Times New Roman" w:hAnsi="Times New Roman" w:cs="Times New Roman"/>
        </w:rPr>
        <w:t xml:space="preserve"> odo dňa uplynutia lehoty na predkladanie ponúk. </w:t>
      </w:r>
    </w:p>
    <w:p w14:paraId="022AB098" w14:textId="77777777" w:rsidR="0041303B" w:rsidRDefault="0041303B" w:rsidP="0041303B">
      <w:pPr>
        <w:pStyle w:val="Odsekzoznamu"/>
        <w:spacing w:after="0" w:line="240" w:lineRule="auto"/>
        <w:ind w:left="851"/>
        <w:jc w:val="both"/>
        <w:rPr>
          <w:rFonts w:ascii="Times New Roman" w:hAnsi="Times New Roman" w:cs="Times New Roman"/>
        </w:rPr>
      </w:pPr>
    </w:p>
    <w:p w14:paraId="703E3046" w14:textId="77777777" w:rsidR="008C5F67" w:rsidRDefault="008C5F67" w:rsidP="0041303B">
      <w:pPr>
        <w:pStyle w:val="Odsekzoznamu"/>
        <w:spacing w:after="0" w:line="240" w:lineRule="auto"/>
        <w:ind w:left="851"/>
        <w:jc w:val="both"/>
        <w:rPr>
          <w:rFonts w:ascii="Times New Roman" w:hAnsi="Times New Roman" w:cs="Times New Roman"/>
        </w:rPr>
      </w:pPr>
    </w:p>
    <w:p w14:paraId="1CCEE864" w14:textId="77777777" w:rsidR="008C5F67" w:rsidRDefault="008C5F67" w:rsidP="0041303B">
      <w:pPr>
        <w:pStyle w:val="Odsekzoznamu"/>
        <w:spacing w:after="0" w:line="240" w:lineRule="auto"/>
        <w:ind w:left="851"/>
        <w:jc w:val="both"/>
        <w:rPr>
          <w:rFonts w:ascii="Times New Roman" w:hAnsi="Times New Roman" w:cs="Times New Roman"/>
        </w:rPr>
      </w:pPr>
    </w:p>
    <w:p w14:paraId="48B5FAA7" w14:textId="77777777" w:rsidR="008C5F67" w:rsidRDefault="008C5F67" w:rsidP="0041303B">
      <w:pPr>
        <w:pStyle w:val="Odsekzoznamu"/>
        <w:spacing w:after="0" w:line="240" w:lineRule="auto"/>
        <w:ind w:left="851"/>
        <w:jc w:val="both"/>
        <w:rPr>
          <w:rFonts w:ascii="Times New Roman" w:hAnsi="Times New Roman" w:cs="Times New Roman"/>
        </w:rPr>
      </w:pPr>
    </w:p>
    <w:p w14:paraId="085DA699" w14:textId="77777777" w:rsidR="008C5F67" w:rsidRPr="002E29C5" w:rsidRDefault="008C5F67" w:rsidP="0041303B">
      <w:pPr>
        <w:pStyle w:val="Odsekzoznamu"/>
        <w:spacing w:after="0" w:line="240" w:lineRule="auto"/>
        <w:ind w:left="851"/>
        <w:jc w:val="both"/>
        <w:rPr>
          <w:rFonts w:ascii="Times New Roman" w:hAnsi="Times New Roman" w:cs="Times New Roman"/>
        </w:rPr>
      </w:pPr>
      <w:bookmarkStart w:id="29" w:name="_GoBack"/>
      <w:bookmarkEnd w:id="29"/>
    </w:p>
    <w:p w14:paraId="3AC56E11" w14:textId="77777777" w:rsidR="00797FE2" w:rsidRPr="002E29C5" w:rsidRDefault="00797FE2" w:rsidP="00FC1BC4">
      <w:pPr>
        <w:pStyle w:val="Nadpis3"/>
        <w:numPr>
          <w:ilvl w:val="0"/>
          <w:numId w:val="7"/>
        </w:numPr>
        <w:rPr>
          <w:rFonts w:ascii="Times New Roman" w:hAnsi="Times New Roman" w:cs="Times New Roman"/>
          <w:b/>
          <w:color w:val="auto"/>
          <w:sz w:val="22"/>
          <w:szCs w:val="22"/>
        </w:rPr>
      </w:pPr>
      <w:bookmarkStart w:id="30" w:name="_Toc501654496"/>
      <w:bookmarkStart w:id="31" w:name="_Toc534468784"/>
      <w:r w:rsidRPr="002E29C5">
        <w:rPr>
          <w:rFonts w:ascii="Times New Roman" w:hAnsi="Times New Roman" w:cs="Times New Roman"/>
          <w:b/>
          <w:color w:val="auto"/>
          <w:sz w:val="22"/>
          <w:szCs w:val="22"/>
        </w:rPr>
        <w:t>Jazyk ponuky</w:t>
      </w:r>
      <w:bookmarkEnd w:id="30"/>
      <w:bookmarkEnd w:id="31"/>
    </w:p>
    <w:p w14:paraId="431C5A85" w14:textId="77777777" w:rsidR="00797FE2" w:rsidRPr="002E29C5" w:rsidRDefault="00797FE2" w:rsidP="00FC1BC4">
      <w:pPr>
        <w:pStyle w:val="Odsekzoznamu"/>
        <w:numPr>
          <w:ilvl w:val="0"/>
          <w:numId w:val="15"/>
        </w:numPr>
        <w:spacing w:after="0" w:line="240" w:lineRule="auto"/>
        <w:jc w:val="both"/>
        <w:rPr>
          <w:rFonts w:ascii="Times New Roman" w:hAnsi="Times New Roman" w:cs="Times New Roman"/>
          <w:vanish/>
        </w:rPr>
      </w:pPr>
    </w:p>
    <w:p w14:paraId="31C970B7" w14:textId="77777777" w:rsidR="00797FE2" w:rsidRPr="002E29C5" w:rsidRDefault="00797FE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Ponuky, návrhy a ďalšie doklady a dokumenty vo verejnom obstarávaní sa predkladajú v štátnom jazyku Slovenskej republiky (slovenský jazyk).</w:t>
      </w:r>
    </w:p>
    <w:p w14:paraId="17F5F280" w14:textId="47D2500E" w:rsidR="00417971" w:rsidRPr="002E29C5" w:rsidRDefault="00417971"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Ak je doklad alebo dokument vyhotovený v inom jazyku, </w:t>
      </w:r>
      <w:r w:rsidR="00BA3D6D" w:rsidRPr="002E29C5">
        <w:rPr>
          <w:rFonts w:ascii="Times New Roman" w:hAnsi="Times New Roman" w:cs="Times New Roman"/>
        </w:rPr>
        <w:t>uchádzač postupuje podľa § 21</w:t>
      </w:r>
      <w:r w:rsidR="001B0C8D">
        <w:rPr>
          <w:rFonts w:ascii="Times New Roman" w:hAnsi="Times New Roman" w:cs="Times New Roman"/>
        </w:rPr>
        <w:t xml:space="preserve"> </w:t>
      </w:r>
      <w:r w:rsidR="0078430B">
        <w:rPr>
          <w:rFonts w:ascii="Times New Roman" w:hAnsi="Times New Roman" w:cs="Times New Roman"/>
        </w:rPr>
        <w:t>odst. 6</w:t>
      </w:r>
      <w:r w:rsidR="00BA3D6D" w:rsidRPr="002E29C5">
        <w:rPr>
          <w:rFonts w:ascii="Times New Roman" w:hAnsi="Times New Roman" w:cs="Times New Roman"/>
        </w:rPr>
        <w:t xml:space="preserve"> zákona o verejnom obstarávaní. </w:t>
      </w:r>
    </w:p>
    <w:p w14:paraId="5164E00E" w14:textId="77777777" w:rsidR="00797FE2" w:rsidRPr="002E29C5" w:rsidRDefault="00797FE2" w:rsidP="00797FE2">
      <w:pPr>
        <w:pStyle w:val="Nadpis3"/>
        <w:ind w:left="360"/>
        <w:rPr>
          <w:rFonts w:ascii="Times New Roman" w:hAnsi="Times New Roman" w:cs="Times New Roman"/>
          <w:b/>
          <w:color w:val="auto"/>
          <w:sz w:val="22"/>
          <w:szCs w:val="22"/>
        </w:rPr>
      </w:pPr>
    </w:p>
    <w:p w14:paraId="25F464D6" w14:textId="77777777" w:rsidR="0041303B" w:rsidRPr="002E29C5" w:rsidRDefault="0028790C" w:rsidP="00FC1BC4">
      <w:pPr>
        <w:pStyle w:val="Nadpis3"/>
        <w:numPr>
          <w:ilvl w:val="0"/>
          <w:numId w:val="7"/>
        </w:numPr>
        <w:rPr>
          <w:rFonts w:ascii="Times New Roman" w:hAnsi="Times New Roman" w:cs="Times New Roman"/>
          <w:b/>
          <w:color w:val="auto"/>
          <w:sz w:val="22"/>
          <w:szCs w:val="22"/>
        </w:rPr>
      </w:pPr>
      <w:bookmarkStart w:id="32" w:name="_Toc501654497"/>
      <w:bookmarkStart w:id="33" w:name="_Toc534468785"/>
      <w:r w:rsidRPr="002E29C5">
        <w:rPr>
          <w:rFonts w:ascii="Times New Roman" w:hAnsi="Times New Roman" w:cs="Times New Roman"/>
          <w:b/>
          <w:color w:val="auto"/>
          <w:sz w:val="22"/>
          <w:szCs w:val="22"/>
        </w:rPr>
        <w:t>Náklady na ponuku</w:t>
      </w:r>
      <w:bookmarkEnd w:id="32"/>
      <w:bookmarkEnd w:id="33"/>
    </w:p>
    <w:p w14:paraId="2BCD20DD" w14:textId="77777777" w:rsidR="009621A3" w:rsidRPr="002E29C5" w:rsidRDefault="009621A3" w:rsidP="00FC1BC4">
      <w:pPr>
        <w:pStyle w:val="Odsekzoznamu"/>
        <w:numPr>
          <w:ilvl w:val="0"/>
          <w:numId w:val="15"/>
        </w:numPr>
        <w:spacing w:after="0" w:line="240" w:lineRule="auto"/>
        <w:jc w:val="both"/>
        <w:rPr>
          <w:rFonts w:ascii="Times New Roman" w:hAnsi="Times New Roman" w:cs="Times New Roman"/>
          <w:vanish/>
        </w:rPr>
      </w:pPr>
    </w:p>
    <w:p w14:paraId="77727DD2" w14:textId="77777777" w:rsidR="0041303B" w:rsidRPr="002E29C5" w:rsidRDefault="0041303B"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Všetky výdavky spojené s prípravou a predložením ponuky znáša uchádzač bez akéhokoľvek finančného a</w:t>
      </w:r>
      <w:r w:rsidR="00F21BE5" w:rsidRPr="002E29C5">
        <w:rPr>
          <w:rFonts w:ascii="Times New Roman" w:hAnsi="Times New Roman" w:cs="Times New Roman"/>
        </w:rPr>
        <w:t xml:space="preserve">lebo </w:t>
      </w:r>
      <w:r w:rsidRPr="002E29C5">
        <w:rPr>
          <w:rFonts w:ascii="Times New Roman" w:hAnsi="Times New Roman" w:cs="Times New Roman"/>
        </w:rPr>
        <w:t>iného nároku voči verejnému obstarávateľovi, a to aj v prípade, že verejný obstarávateľ neprijme ani jednu z predložených ponúk alebo zruší postup zadávania zákazky.</w:t>
      </w:r>
    </w:p>
    <w:p w14:paraId="7E51E2B0" w14:textId="77777777" w:rsidR="0041303B" w:rsidRPr="002E29C5" w:rsidRDefault="0041303B"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Ponuky doručené na adresu verejného obstarávateľa a predložené v lehote na predkladanie ponúk sa uchádzačom nevracajú</w:t>
      </w:r>
      <w:r w:rsidR="006C2FD6" w:rsidRPr="002E29C5">
        <w:rPr>
          <w:rFonts w:ascii="Times New Roman" w:hAnsi="Times New Roman" w:cs="Times New Roman"/>
        </w:rPr>
        <w:t xml:space="preserve"> sú </w:t>
      </w:r>
      <w:r w:rsidRPr="002E29C5">
        <w:rPr>
          <w:rFonts w:ascii="Times New Roman" w:hAnsi="Times New Roman" w:cs="Times New Roman"/>
        </w:rPr>
        <w:t>súčasť</w:t>
      </w:r>
      <w:r w:rsidR="006C2FD6" w:rsidRPr="002E29C5">
        <w:rPr>
          <w:rFonts w:ascii="Times New Roman" w:hAnsi="Times New Roman" w:cs="Times New Roman"/>
        </w:rPr>
        <w:t>ou</w:t>
      </w:r>
      <w:r w:rsidRPr="002E29C5">
        <w:rPr>
          <w:rFonts w:ascii="Times New Roman" w:hAnsi="Times New Roman" w:cs="Times New Roman"/>
        </w:rPr>
        <w:t xml:space="preserve"> dokumentácie</w:t>
      </w:r>
      <w:r w:rsidR="006C2FD6" w:rsidRPr="002E29C5">
        <w:rPr>
          <w:rFonts w:ascii="Times New Roman" w:hAnsi="Times New Roman" w:cs="Times New Roman"/>
        </w:rPr>
        <w:t>.</w:t>
      </w:r>
    </w:p>
    <w:p w14:paraId="26726E74" w14:textId="77777777" w:rsidR="00BE0BAB" w:rsidRPr="002E29C5" w:rsidRDefault="00BE0BAB" w:rsidP="004D7956">
      <w:pPr>
        <w:spacing w:after="0" w:line="240" w:lineRule="auto"/>
        <w:jc w:val="center"/>
        <w:rPr>
          <w:rFonts w:ascii="Times New Roman" w:hAnsi="Times New Roman" w:cs="Times New Roman"/>
          <w:b/>
          <w:sz w:val="24"/>
        </w:rPr>
      </w:pPr>
    </w:p>
    <w:p w14:paraId="0F041D01" w14:textId="169699B8" w:rsidR="00D42DEF" w:rsidRPr="002E29C5" w:rsidRDefault="00A83D5C" w:rsidP="00FC1BC4">
      <w:pPr>
        <w:pStyle w:val="Nadpis3"/>
        <w:numPr>
          <w:ilvl w:val="0"/>
          <w:numId w:val="7"/>
        </w:numPr>
        <w:rPr>
          <w:rFonts w:ascii="Times New Roman" w:hAnsi="Times New Roman" w:cs="Times New Roman"/>
          <w:b/>
          <w:color w:val="auto"/>
          <w:sz w:val="22"/>
          <w:szCs w:val="22"/>
        </w:rPr>
      </w:pPr>
      <w:bookmarkStart w:id="34" w:name="_Toc501654498"/>
      <w:bookmarkStart w:id="35" w:name="_Toc534468786"/>
      <w:r>
        <w:rPr>
          <w:rFonts w:ascii="Times New Roman" w:hAnsi="Times New Roman" w:cs="Times New Roman"/>
          <w:b/>
          <w:color w:val="auto"/>
          <w:sz w:val="22"/>
          <w:szCs w:val="22"/>
        </w:rPr>
        <w:t xml:space="preserve">Bankové záruky / </w:t>
      </w:r>
      <w:r w:rsidR="00F11F94" w:rsidRPr="002E29C5">
        <w:rPr>
          <w:rFonts w:ascii="Times New Roman" w:hAnsi="Times New Roman" w:cs="Times New Roman"/>
          <w:b/>
          <w:color w:val="auto"/>
          <w:sz w:val="22"/>
          <w:szCs w:val="22"/>
        </w:rPr>
        <w:t>Zábezpek</w:t>
      </w:r>
      <w:bookmarkEnd w:id="34"/>
      <w:bookmarkEnd w:id="35"/>
      <w:r>
        <w:rPr>
          <w:rFonts w:ascii="Times New Roman" w:hAnsi="Times New Roman" w:cs="Times New Roman"/>
          <w:b/>
          <w:color w:val="auto"/>
          <w:sz w:val="22"/>
          <w:szCs w:val="22"/>
        </w:rPr>
        <w:t>y</w:t>
      </w:r>
    </w:p>
    <w:p w14:paraId="2BD96011" w14:textId="77777777" w:rsidR="00CA1A63" w:rsidRPr="002E29C5" w:rsidRDefault="00CA1A63" w:rsidP="00FC1BC4">
      <w:pPr>
        <w:pStyle w:val="Odsekzoznamu"/>
        <w:numPr>
          <w:ilvl w:val="0"/>
          <w:numId w:val="15"/>
        </w:numPr>
        <w:spacing w:after="0" w:line="240" w:lineRule="auto"/>
        <w:jc w:val="both"/>
        <w:rPr>
          <w:rFonts w:ascii="Times New Roman" w:hAnsi="Times New Roman" w:cs="Times New Roman"/>
          <w:vanish/>
        </w:rPr>
      </w:pPr>
    </w:p>
    <w:p w14:paraId="61C1033D" w14:textId="28411C8E" w:rsidR="006A46F5" w:rsidRPr="002E29C5" w:rsidRDefault="00FB37A7" w:rsidP="00FC1BC4">
      <w:pPr>
        <w:pStyle w:val="Odsekzoznamu"/>
        <w:numPr>
          <w:ilvl w:val="1"/>
          <w:numId w:val="15"/>
        </w:numPr>
        <w:ind w:left="993" w:hanging="633"/>
        <w:jc w:val="both"/>
        <w:rPr>
          <w:rFonts w:ascii="Times New Roman" w:hAnsi="Times New Roman" w:cs="Times New Roman"/>
          <w:b/>
          <w:bCs/>
        </w:rPr>
      </w:pPr>
      <w:r>
        <w:rPr>
          <w:rFonts w:ascii="Times New Roman" w:hAnsi="Times New Roman" w:cs="Times New Roman"/>
        </w:rPr>
        <w:t>Bankové záruky / z</w:t>
      </w:r>
      <w:r w:rsidR="00A83D5C">
        <w:rPr>
          <w:rFonts w:ascii="Times New Roman" w:hAnsi="Times New Roman" w:cs="Times New Roman"/>
        </w:rPr>
        <w:t xml:space="preserve">ábezpeky </w:t>
      </w:r>
      <w:r w:rsidR="00446497" w:rsidRPr="002E29C5">
        <w:rPr>
          <w:rFonts w:ascii="Times New Roman" w:hAnsi="Times New Roman" w:cs="Times New Roman"/>
        </w:rPr>
        <w:t xml:space="preserve">sa </w:t>
      </w:r>
      <w:r>
        <w:rPr>
          <w:rFonts w:ascii="Times New Roman" w:hAnsi="Times New Roman" w:cs="Times New Roman"/>
        </w:rPr>
        <w:t>ne</w:t>
      </w:r>
      <w:r w:rsidR="00A83D5C">
        <w:rPr>
          <w:rFonts w:ascii="Times New Roman" w:hAnsi="Times New Roman" w:cs="Times New Roman"/>
        </w:rPr>
        <w:t>vyžadu</w:t>
      </w:r>
      <w:r>
        <w:rPr>
          <w:rFonts w:ascii="Times New Roman" w:hAnsi="Times New Roman" w:cs="Times New Roman"/>
        </w:rPr>
        <w:t>jú.</w:t>
      </w:r>
    </w:p>
    <w:p w14:paraId="6225F900" w14:textId="77777777" w:rsidR="00870568" w:rsidRPr="002E29C5" w:rsidRDefault="00870568" w:rsidP="00FC1BC4">
      <w:pPr>
        <w:pStyle w:val="Nadpis1"/>
        <w:keepNext w:val="0"/>
        <w:keepLines w:val="0"/>
        <w:widowControl w:val="0"/>
        <w:numPr>
          <w:ilvl w:val="0"/>
          <w:numId w:val="16"/>
        </w:numPr>
        <w:tabs>
          <w:tab w:val="left" w:pos="284"/>
          <w:tab w:val="left" w:pos="709"/>
        </w:tabs>
        <w:spacing w:before="0" w:line="240" w:lineRule="auto"/>
        <w:ind w:left="567" w:hanging="644"/>
        <w:rPr>
          <w:rFonts w:eastAsiaTheme="majorEastAsia"/>
          <w:b/>
          <w:sz w:val="22"/>
          <w:szCs w:val="22"/>
        </w:rPr>
      </w:pPr>
      <w:bookmarkStart w:id="36" w:name="_Toc534468787"/>
      <w:bookmarkStart w:id="37" w:name="_Toc501654500"/>
      <w:r w:rsidRPr="002E29C5">
        <w:rPr>
          <w:rFonts w:eastAsiaTheme="majorEastAsia"/>
          <w:b/>
          <w:sz w:val="22"/>
          <w:szCs w:val="22"/>
        </w:rPr>
        <w:t>Vyhotovenie ponuky</w:t>
      </w:r>
      <w:bookmarkEnd w:id="36"/>
    </w:p>
    <w:p w14:paraId="65CE4F23" w14:textId="77777777" w:rsidR="00870568" w:rsidRPr="002E29C5" w:rsidRDefault="00870568" w:rsidP="00FC1BC4">
      <w:pPr>
        <w:pStyle w:val="Zkladntext"/>
        <w:widowControl w:val="0"/>
        <w:numPr>
          <w:ilvl w:val="1"/>
          <w:numId w:val="16"/>
        </w:numPr>
        <w:tabs>
          <w:tab w:val="left" w:pos="1276"/>
        </w:tabs>
        <w:spacing w:before="32" w:after="0" w:line="240" w:lineRule="auto"/>
        <w:ind w:left="993" w:right="153" w:hanging="635"/>
        <w:jc w:val="both"/>
        <w:rPr>
          <w:rFonts w:ascii="Times New Roman" w:hAnsi="Times New Roman" w:cs="Times New Roman"/>
        </w:rPr>
      </w:pPr>
      <w:r w:rsidRPr="002E29C5">
        <w:rPr>
          <w:rFonts w:ascii="Times New Roman" w:hAnsi="Times New Roman" w:cs="Times New Roman"/>
        </w:rPr>
        <w:t>Ponuka, pre účely zadávania tejto zákazky, je prejav slobodnej vôle uchádzača, že chce za úhradu poskytnúť verejnému obstarávateľovi určené plnenie pri dodržaní podmienok stanovených verejným obstarávateľom bez určovania svojich osobitných podmienok.</w:t>
      </w:r>
    </w:p>
    <w:p w14:paraId="5387D63F" w14:textId="7E1EF8C8" w:rsidR="00870568" w:rsidRPr="002E29C5" w:rsidRDefault="00870568" w:rsidP="00FC1BC4">
      <w:pPr>
        <w:pStyle w:val="Zkladntext"/>
        <w:widowControl w:val="0"/>
        <w:numPr>
          <w:ilvl w:val="1"/>
          <w:numId w:val="16"/>
        </w:numPr>
        <w:tabs>
          <w:tab w:val="left" w:pos="993"/>
        </w:tabs>
        <w:spacing w:before="2" w:after="0" w:line="252" w:lineRule="exact"/>
        <w:ind w:left="1110" w:hanging="826"/>
        <w:rPr>
          <w:rFonts w:ascii="Times New Roman" w:hAnsi="Times New Roman" w:cs="Times New Roman"/>
        </w:rPr>
      </w:pPr>
      <w:r w:rsidRPr="002E29C5">
        <w:rPr>
          <w:rFonts w:ascii="Times New Roman" w:hAnsi="Times New Roman" w:cs="Times New Roman"/>
        </w:rPr>
        <w:t>Uchádzač predkladá ponuku v elektronickej podobe v leh</w:t>
      </w:r>
      <w:r w:rsidR="00A83D5C">
        <w:rPr>
          <w:rFonts w:ascii="Times New Roman" w:hAnsi="Times New Roman" w:cs="Times New Roman"/>
        </w:rPr>
        <w:t xml:space="preserve">ote na predkladanie ponúk podľa </w:t>
      </w:r>
      <w:r w:rsidRPr="002E29C5">
        <w:rPr>
          <w:rFonts w:ascii="Times New Roman" w:hAnsi="Times New Roman" w:cs="Times New Roman"/>
        </w:rPr>
        <w:t>požiadaviek uvedených v týchto súťažných podkladoch</w:t>
      </w:r>
      <w:r w:rsidR="00A83D5C">
        <w:rPr>
          <w:rFonts w:ascii="Times New Roman" w:hAnsi="Times New Roman" w:cs="Times New Roman"/>
        </w:rPr>
        <w:t xml:space="preserve"> a výzvy na predkladanie ponúk</w:t>
      </w:r>
      <w:r w:rsidRPr="002E29C5">
        <w:rPr>
          <w:rFonts w:ascii="Times New Roman" w:hAnsi="Times New Roman" w:cs="Times New Roman"/>
        </w:rPr>
        <w:t xml:space="preserve">. </w:t>
      </w:r>
    </w:p>
    <w:p w14:paraId="1D32FE9D" w14:textId="77A50578" w:rsidR="00870568" w:rsidRPr="002E29C5" w:rsidRDefault="00870568" w:rsidP="00FC1BC4">
      <w:pPr>
        <w:pStyle w:val="Zkladntext"/>
        <w:widowControl w:val="0"/>
        <w:numPr>
          <w:ilvl w:val="1"/>
          <w:numId w:val="16"/>
        </w:numPr>
        <w:tabs>
          <w:tab w:val="left" w:pos="993"/>
        </w:tabs>
        <w:spacing w:before="1" w:after="0" w:line="240" w:lineRule="auto"/>
        <w:ind w:left="1134" w:right="152" w:hanging="826"/>
        <w:jc w:val="both"/>
        <w:rPr>
          <w:rFonts w:ascii="Times New Roman" w:hAnsi="Times New Roman" w:cs="Times New Roman"/>
        </w:rPr>
      </w:pPr>
      <w:r w:rsidRPr="002E29C5">
        <w:rPr>
          <w:rFonts w:ascii="Times New Roman" w:hAnsi="Times New Roman" w:cs="Times New Roman"/>
        </w:rPr>
        <w:t xml:space="preserve">Ponuka musí byť vyhotovená elektronicky v zmysle </w:t>
      </w:r>
      <w:r w:rsidR="00B9588D" w:rsidRPr="00B9588D">
        <w:rPr>
          <w:rFonts w:ascii="Times New Roman" w:hAnsi="Times New Roman" w:cs="Times New Roman"/>
        </w:rPr>
        <w:t>§ 49 ods. 1 písm. a)</w:t>
      </w:r>
      <w:r w:rsidR="00B9588D">
        <w:rPr>
          <w:rFonts w:ascii="Times New Roman" w:hAnsi="Times New Roman" w:cs="Times New Roman"/>
        </w:rPr>
        <w:t xml:space="preserve"> </w:t>
      </w:r>
      <w:r w:rsidRPr="002E29C5">
        <w:rPr>
          <w:rFonts w:ascii="Times New Roman" w:hAnsi="Times New Roman" w:cs="Times New Roman"/>
        </w:rPr>
        <w:t xml:space="preserve">zákona o verejnom obstarávaní a vložená do systému JOSEPHINE umiestnenom na webovej adrese  </w:t>
      </w:r>
      <w:hyperlink r:id="rId11">
        <w:r w:rsidRPr="002E29C5">
          <w:rPr>
            <w:rFonts w:ascii="Times New Roman" w:hAnsi="Times New Roman" w:cs="Times New Roman"/>
          </w:rPr>
          <w:t>https://josephine.proebiz.com/</w:t>
        </w:r>
      </w:hyperlink>
      <w:r w:rsidRPr="002E29C5">
        <w:rPr>
          <w:rFonts w:ascii="Times New Roman" w:hAnsi="Times New Roman" w:cs="Times New Roman"/>
        </w:rPr>
        <w:t>.</w:t>
      </w:r>
    </w:p>
    <w:p w14:paraId="485E8AB3" w14:textId="77777777" w:rsidR="00870568" w:rsidRPr="002E29C5" w:rsidRDefault="00870568" w:rsidP="00FC1BC4">
      <w:pPr>
        <w:pStyle w:val="Zkladntext"/>
        <w:widowControl w:val="0"/>
        <w:numPr>
          <w:ilvl w:val="1"/>
          <w:numId w:val="16"/>
        </w:numPr>
        <w:tabs>
          <w:tab w:val="left" w:pos="993"/>
        </w:tabs>
        <w:spacing w:before="47" w:after="0" w:line="240" w:lineRule="auto"/>
        <w:ind w:left="1134" w:right="158" w:hanging="826"/>
        <w:jc w:val="both"/>
        <w:rPr>
          <w:rFonts w:ascii="Times New Roman" w:hAnsi="Times New Roman" w:cs="Times New Roman"/>
        </w:rPr>
      </w:pPr>
      <w:r w:rsidRPr="002E29C5">
        <w:rPr>
          <w:rFonts w:ascii="Times New Roman" w:hAnsi="Times New Roman" w:cs="Times New Roman"/>
        </w:rPr>
        <w:t>Ponuka je do systému JOSEPHINE vložená vo chvíli dokončenia spracovania obálky (priebeh spracovávania systém znázorňuje percentami vedľa príslušného tlačidla). Vloženie ponuky systém potvrdí hláškou „Uložené“ a samotná ponuka sa zobrazí v záložke „Ponuky a žiadosti“. Predloženú ponuku vidí uchádzač zobrazenú v záložke „Ponuky a žiadosti“ s dátumom vloženia. Po odoslaní ponuky je uchádzačovi doručený notifikačný e-mail s informáciou o podanej ponuke.</w:t>
      </w:r>
    </w:p>
    <w:p w14:paraId="730D6BDB" w14:textId="15CE7B84" w:rsidR="00870568" w:rsidRPr="002E29C5" w:rsidRDefault="00870568" w:rsidP="00FC1BC4">
      <w:pPr>
        <w:pStyle w:val="Zkladntext"/>
        <w:widowControl w:val="0"/>
        <w:numPr>
          <w:ilvl w:val="1"/>
          <w:numId w:val="16"/>
        </w:numPr>
        <w:tabs>
          <w:tab w:val="left" w:pos="993"/>
        </w:tabs>
        <w:spacing w:before="47" w:after="0" w:line="240" w:lineRule="auto"/>
        <w:ind w:left="1134" w:right="158" w:hanging="826"/>
        <w:jc w:val="both"/>
        <w:rPr>
          <w:rFonts w:ascii="Times New Roman" w:hAnsi="Times New Roman" w:cs="Times New Roman"/>
        </w:rPr>
      </w:pPr>
      <w:r w:rsidRPr="002E29C5">
        <w:rPr>
          <w:rFonts w:ascii="Times New Roman" w:hAnsi="Times New Roman" w:cs="Times New Roman"/>
        </w:rPr>
        <w:t>Doklady a dokumenty tvoriace obsah ponuky, požadované v týchto súťažných podkladoch</w:t>
      </w:r>
      <w:r w:rsidR="00A83D5C">
        <w:rPr>
          <w:rFonts w:ascii="Times New Roman" w:hAnsi="Times New Roman" w:cs="Times New Roman"/>
        </w:rPr>
        <w:t xml:space="preserve"> a výzve na predkladanie ponúk</w:t>
      </w:r>
      <w:r w:rsidRPr="002E29C5">
        <w:rPr>
          <w:rFonts w:ascii="Times New Roman" w:hAnsi="Times New Roman" w:cs="Times New Roman"/>
        </w:rPr>
        <w:t xml:space="preserve">, musia byť k termínu predloženia ponuky platné a aktuálne. </w:t>
      </w:r>
    </w:p>
    <w:p w14:paraId="64EFB1CF" w14:textId="172FC7B1" w:rsidR="00870568" w:rsidRPr="002E29C5" w:rsidRDefault="00870568" w:rsidP="00FC1BC4">
      <w:pPr>
        <w:pStyle w:val="Zkladntext"/>
        <w:widowControl w:val="0"/>
        <w:numPr>
          <w:ilvl w:val="1"/>
          <w:numId w:val="16"/>
        </w:numPr>
        <w:tabs>
          <w:tab w:val="left" w:pos="993"/>
        </w:tabs>
        <w:spacing w:after="0" w:line="240" w:lineRule="auto"/>
        <w:ind w:left="1110" w:right="155" w:hanging="826"/>
        <w:jc w:val="both"/>
        <w:rPr>
          <w:rFonts w:ascii="Times New Roman" w:hAnsi="Times New Roman" w:cs="Times New Roman"/>
        </w:rPr>
      </w:pPr>
      <w:r w:rsidRPr="002E29C5">
        <w:rPr>
          <w:rFonts w:ascii="Times New Roman" w:hAnsi="Times New Roman" w:cs="Times New Roman"/>
        </w:rPr>
        <w:t xml:space="preserve">Uchádzač môže </w:t>
      </w:r>
      <w:r w:rsidR="00586DDA" w:rsidRPr="002E29C5">
        <w:rPr>
          <w:rFonts w:ascii="Times New Roman" w:hAnsi="Times New Roman" w:cs="Times New Roman"/>
        </w:rPr>
        <w:t>predbežne nahradiť doklady určené verejným obstarávateľom na preukázanie splnenia 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w:t>
      </w:r>
      <w:r w:rsidRPr="002E29C5">
        <w:rPr>
          <w:rFonts w:ascii="Times New Roman" w:hAnsi="Times New Roman" w:cs="Times New Roman"/>
        </w:rPr>
        <w:t>. V</w:t>
      </w:r>
      <w:r w:rsidR="00586DDA" w:rsidRPr="002E29C5">
        <w:rPr>
          <w:rFonts w:ascii="Times New Roman" w:hAnsi="Times New Roman" w:cs="Times New Roman"/>
        </w:rPr>
        <w:t> </w:t>
      </w:r>
      <w:r w:rsidRPr="002E29C5">
        <w:rPr>
          <w:rFonts w:ascii="Times New Roman" w:hAnsi="Times New Roman" w:cs="Times New Roman"/>
        </w:rPr>
        <w:t>prípade</w:t>
      </w:r>
      <w:r w:rsidR="00586DDA" w:rsidRPr="002E29C5">
        <w:rPr>
          <w:rFonts w:ascii="Times New Roman" w:hAnsi="Times New Roman" w:cs="Times New Roman"/>
        </w:rPr>
        <w:t xml:space="preserve"> použitia jednotného európskeho dokumentu</w:t>
      </w:r>
      <w:r w:rsidRPr="002E29C5">
        <w:rPr>
          <w:rFonts w:ascii="Times New Roman" w:hAnsi="Times New Roman" w:cs="Times New Roman"/>
        </w:rPr>
        <w:t xml:space="preserve"> </w:t>
      </w:r>
      <w:r w:rsidR="00586DDA" w:rsidRPr="002E29C5">
        <w:rPr>
          <w:rFonts w:ascii="Times New Roman" w:hAnsi="Times New Roman" w:cs="Times New Roman"/>
        </w:rPr>
        <w:t xml:space="preserve">na preukázanie splnenia podmienok účasti bude </w:t>
      </w:r>
      <w:r w:rsidRPr="002E29C5">
        <w:rPr>
          <w:rFonts w:ascii="Times New Roman" w:hAnsi="Times New Roman" w:cs="Times New Roman"/>
        </w:rPr>
        <w:t>súčasťou jeho ponuky vyplnený jednotný európsky dokument</w:t>
      </w:r>
      <w:r w:rsidR="00586DDA" w:rsidRPr="002E29C5">
        <w:rPr>
          <w:rFonts w:ascii="Times New Roman" w:hAnsi="Times New Roman" w:cs="Times New Roman"/>
        </w:rPr>
        <w:t>,</w:t>
      </w:r>
      <w:r w:rsidRPr="002E29C5">
        <w:rPr>
          <w:rFonts w:ascii="Times New Roman" w:hAnsi="Times New Roman" w:cs="Times New Roman"/>
        </w:rPr>
        <w:t xml:space="preserve"> </w:t>
      </w:r>
      <w:r w:rsidR="00586DDA" w:rsidRPr="002E29C5">
        <w:rPr>
          <w:rFonts w:ascii="Times New Roman" w:hAnsi="Times New Roman" w:cs="Times New Roman"/>
        </w:rPr>
        <w:t>z ktorého</w:t>
      </w:r>
      <w:r w:rsidRPr="002E29C5">
        <w:rPr>
          <w:rFonts w:ascii="Times New Roman" w:hAnsi="Times New Roman" w:cs="Times New Roman"/>
        </w:rPr>
        <w:t xml:space="preserve">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 uvedeného v oddiele α IV. časti jednotného európskeho dokumentu.</w:t>
      </w:r>
      <w:r w:rsidR="00586DDA" w:rsidRPr="002E29C5">
        <w:rPr>
          <w:rFonts w:ascii="Times New Roman" w:hAnsi="Times New Roman" w:cs="Times New Roman"/>
        </w:rPr>
        <w:t xml:space="preserve"> Ak uchádzač použije čestné vyhlásenie, verejný obstarávateľ môže na účely zabezpečenia riadneho priebehu verejného obstarávania postupovať podľa § 39 ods. 6 zákona o verejnom obstarávaní.</w:t>
      </w:r>
    </w:p>
    <w:p w14:paraId="5A8538C6" w14:textId="12D950A5" w:rsidR="00870568" w:rsidRPr="002E29C5" w:rsidRDefault="00870568" w:rsidP="00FC1BC4">
      <w:pPr>
        <w:pStyle w:val="Zkladntext"/>
        <w:widowControl w:val="0"/>
        <w:numPr>
          <w:ilvl w:val="1"/>
          <w:numId w:val="16"/>
        </w:numPr>
        <w:tabs>
          <w:tab w:val="left" w:pos="993"/>
        </w:tabs>
        <w:spacing w:after="0" w:line="240" w:lineRule="auto"/>
        <w:ind w:left="1110" w:right="155" w:hanging="826"/>
        <w:jc w:val="both"/>
        <w:rPr>
          <w:rFonts w:ascii="Times New Roman" w:hAnsi="Times New Roman" w:cs="Times New Roman"/>
        </w:rPr>
      </w:pPr>
      <w:r w:rsidRPr="002E29C5">
        <w:rPr>
          <w:rFonts w:ascii="Times New Roman" w:hAnsi="Times New Roman" w:cs="Times New Roman"/>
        </w:rPr>
        <w:t xml:space="preserve">V prípade, že uchádzač využije možnosť predkladania konkrétnych dokladov na preukázanie splnenia podmienok účasti, je povinný originálne doklady alebo ich úradne </w:t>
      </w:r>
      <w:r w:rsidRPr="002E29C5">
        <w:rPr>
          <w:rFonts w:ascii="Times New Roman" w:hAnsi="Times New Roman" w:cs="Times New Roman"/>
        </w:rPr>
        <w:lastRenderedPageBreak/>
        <w:t xml:space="preserve">overené kópie (vrátane úradných prekladov) naskenovať a vložiť ich do systému ako súčasť ponuky. Verejný obstarávateľ môže požiadať uchádzača o doručenie všetkých dokladov predložených v ponuke aj </w:t>
      </w:r>
      <w:r w:rsidR="00DC1766" w:rsidRPr="002E29C5">
        <w:rPr>
          <w:rFonts w:ascii="Times New Roman" w:hAnsi="Times New Roman" w:cs="Times New Roman"/>
        </w:rPr>
        <w:t>v elektronickej forme prostredníctvom zaručenej konverzie alebo v</w:t>
      </w:r>
      <w:r w:rsidR="007E6FE7" w:rsidRPr="002E29C5">
        <w:rPr>
          <w:rFonts w:ascii="Times New Roman" w:hAnsi="Times New Roman" w:cs="Times New Roman"/>
        </w:rPr>
        <w:t> </w:t>
      </w:r>
      <w:r w:rsidR="00DC1766" w:rsidRPr="002E29C5">
        <w:rPr>
          <w:rFonts w:ascii="Times New Roman" w:hAnsi="Times New Roman" w:cs="Times New Roman"/>
        </w:rPr>
        <w:t>inej</w:t>
      </w:r>
      <w:r w:rsidR="007E6FE7" w:rsidRPr="002E29C5">
        <w:rPr>
          <w:rFonts w:ascii="Times New Roman" w:hAnsi="Times New Roman" w:cs="Times New Roman"/>
        </w:rPr>
        <w:t xml:space="preserve"> primeranej</w:t>
      </w:r>
      <w:r w:rsidRPr="002E29C5">
        <w:rPr>
          <w:rFonts w:ascii="Times New Roman" w:hAnsi="Times New Roman" w:cs="Times New Roman"/>
        </w:rPr>
        <w:t xml:space="preserve"> </w:t>
      </w:r>
      <w:r w:rsidR="00DC1766" w:rsidRPr="002E29C5">
        <w:rPr>
          <w:rFonts w:ascii="Times New Roman" w:hAnsi="Times New Roman" w:cs="Times New Roman"/>
        </w:rPr>
        <w:t xml:space="preserve">forme s </w:t>
      </w:r>
      <w:r w:rsidRPr="002E29C5">
        <w:rPr>
          <w:rFonts w:ascii="Times New Roman" w:hAnsi="Times New Roman" w:cs="Times New Roman"/>
        </w:rPr>
        <w:t>cieľom overiť originalitu dokladov.</w:t>
      </w:r>
    </w:p>
    <w:p w14:paraId="4C9D810E" w14:textId="77777777" w:rsidR="00870568" w:rsidRPr="002E29C5" w:rsidRDefault="00870568" w:rsidP="00FC1BC4">
      <w:pPr>
        <w:pStyle w:val="Zkladntext"/>
        <w:widowControl w:val="0"/>
        <w:numPr>
          <w:ilvl w:val="1"/>
          <w:numId w:val="16"/>
        </w:numPr>
        <w:tabs>
          <w:tab w:val="left" w:pos="993"/>
        </w:tabs>
        <w:spacing w:after="0" w:line="240" w:lineRule="auto"/>
        <w:ind w:left="1110" w:right="153" w:hanging="826"/>
        <w:jc w:val="both"/>
        <w:rPr>
          <w:rFonts w:ascii="Times New Roman" w:hAnsi="Times New Roman" w:cs="Times New Roman"/>
        </w:rPr>
      </w:pPr>
      <w:r w:rsidRPr="002E29C5">
        <w:rPr>
          <w:rFonts w:ascii="Times New Roman" w:hAnsi="Times New Roman" w:cs="Times New Roman"/>
        </w:rPr>
        <w:t>V prípade, že sú doklady, ktorými uchádzač preukazuje splnenie podmienok účasti vydávané orgánom verejnej správy (alebo inou povinnou inštitúciou) priamo v digitálnej podobe, musí uchádzač vložiť do systému tento digitálny doklad (vrátane jeho úradného prekladu, ak je to podľa predchádzajúcich ustanovení potrebné).</w:t>
      </w:r>
    </w:p>
    <w:p w14:paraId="0B8C4F68" w14:textId="77777777" w:rsidR="005A7F40" w:rsidRPr="002E29C5" w:rsidRDefault="00870568" w:rsidP="00FC1BC4">
      <w:pPr>
        <w:pStyle w:val="Zkladntext"/>
        <w:widowControl w:val="0"/>
        <w:numPr>
          <w:ilvl w:val="1"/>
          <w:numId w:val="16"/>
        </w:numPr>
        <w:tabs>
          <w:tab w:val="left" w:pos="993"/>
        </w:tabs>
        <w:spacing w:after="0" w:line="240" w:lineRule="auto"/>
        <w:ind w:left="1110" w:right="153" w:hanging="826"/>
        <w:jc w:val="both"/>
        <w:rPr>
          <w:rFonts w:ascii="Times New Roman" w:hAnsi="Times New Roman" w:cs="Times New Roman"/>
        </w:rPr>
      </w:pPr>
      <w:r w:rsidRPr="002E29C5">
        <w:rPr>
          <w:rFonts w:ascii="Times New Roman" w:hAnsi="Times New Roman" w:cs="Times New Roman"/>
        </w:rPr>
        <w:t>Ustanovenia zákona o verejnom obstarávaní týkajúce sa preukazovania splnenia podmienok účasti - osobného postavenia prostredníctvom zoznamu hospodárskych subjektov týmto nie sú dotknuté.</w:t>
      </w:r>
    </w:p>
    <w:p w14:paraId="56E2D55D" w14:textId="77777777" w:rsidR="005A7F40" w:rsidRPr="002E29C5" w:rsidRDefault="005A7F40" w:rsidP="005D2B48">
      <w:pPr>
        <w:pStyle w:val="Zkladntext"/>
        <w:widowControl w:val="0"/>
        <w:tabs>
          <w:tab w:val="left" w:pos="993"/>
        </w:tabs>
        <w:spacing w:after="0" w:line="240" w:lineRule="auto"/>
        <w:ind w:left="1110" w:right="153" w:hanging="826"/>
        <w:jc w:val="both"/>
        <w:rPr>
          <w:rFonts w:ascii="Times New Roman" w:hAnsi="Times New Roman" w:cs="Times New Roman"/>
        </w:rPr>
      </w:pPr>
    </w:p>
    <w:p w14:paraId="44A6342B" w14:textId="05A63A8E" w:rsidR="006553E5" w:rsidRPr="002E29C5" w:rsidRDefault="005E4E5A"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38" w:name="_Toc534468788"/>
      <w:r w:rsidRPr="002E29C5">
        <w:rPr>
          <w:rFonts w:eastAsiaTheme="majorEastAsia"/>
          <w:b/>
          <w:sz w:val="22"/>
          <w:szCs w:val="22"/>
        </w:rPr>
        <w:t xml:space="preserve">Spôsob predloženia </w:t>
      </w:r>
      <w:r w:rsidR="00F11F94" w:rsidRPr="002E29C5">
        <w:rPr>
          <w:rFonts w:eastAsiaTheme="majorEastAsia"/>
          <w:b/>
          <w:sz w:val="22"/>
          <w:szCs w:val="22"/>
        </w:rPr>
        <w:t>ponuky</w:t>
      </w:r>
      <w:bookmarkEnd w:id="37"/>
      <w:bookmarkEnd w:id="38"/>
    </w:p>
    <w:p w14:paraId="39767848" w14:textId="77777777" w:rsidR="005A7F40" w:rsidRPr="002E29C5" w:rsidRDefault="005A7F40" w:rsidP="00FC1BC4">
      <w:pPr>
        <w:pStyle w:val="Odsekzoznamu"/>
        <w:numPr>
          <w:ilvl w:val="0"/>
          <w:numId w:val="15"/>
        </w:numPr>
        <w:spacing w:after="0" w:line="240" w:lineRule="auto"/>
        <w:jc w:val="both"/>
        <w:rPr>
          <w:rFonts w:ascii="Times New Roman" w:hAnsi="Times New Roman" w:cs="Times New Roman"/>
          <w:vanish/>
        </w:rPr>
      </w:pPr>
    </w:p>
    <w:p w14:paraId="0E449D98" w14:textId="77777777" w:rsidR="005A7F40" w:rsidRPr="002E29C5" w:rsidRDefault="005A7F40" w:rsidP="00FC1BC4">
      <w:pPr>
        <w:pStyle w:val="Odsekzoznamu"/>
        <w:numPr>
          <w:ilvl w:val="0"/>
          <w:numId w:val="15"/>
        </w:numPr>
        <w:spacing w:after="0" w:line="240" w:lineRule="auto"/>
        <w:jc w:val="both"/>
        <w:rPr>
          <w:rFonts w:ascii="Times New Roman" w:hAnsi="Times New Roman" w:cs="Times New Roman"/>
          <w:vanish/>
        </w:rPr>
      </w:pPr>
    </w:p>
    <w:p w14:paraId="37281C64" w14:textId="10F125D2" w:rsidR="00326369" w:rsidRPr="002E29C5" w:rsidRDefault="00326369" w:rsidP="00FC1BC4">
      <w:pPr>
        <w:pStyle w:val="Odsekzoznamu"/>
        <w:numPr>
          <w:ilvl w:val="1"/>
          <w:numId w:val="15"/>
        </w:numPr>
        <w:tabs>
          <w:tab w:val="left" w:pos="993"/>
        </w:tabs>
        <w:spacing w:after="0" w:line="240" w:lineRule="auto"/>
        <w:ind w:left="993" w:hanging="567"/>
        <w:jc w:val="both"/>
        <w:rPr>
          <w:rFonts w:ascii="Times New Roman" w:hAnsi="Times New Roman" w:cs="Times New Roman"/>
        </w:rPr>
      </w:pPr>
      <w:r w:rsidRPr="002E29C5">
        <w:rPr>
          <w:rFonts w:ascii="Times New Roman" w:hAnsi="Times New Roman" w:cs="Times New Roman"/>
        </w:rPr>
        <w:t>Uchádzač môže predložiť iba jednu ponuku. Uchádzač nemôže byť v tom istom postupe zadávania zákazky členom skupiny dodávateľov, ktorá predkladá ponuku. Verejný obstarávateľ vylúči uchádzača, ktorý je súčasne členom skupiny dodávateľov.</w:t>
      </w:r>
    </w:p>
    <w:p w14:paraId="18D5F8F4" w14:textId="6A2FD80F" w:rsidR="00FC7A8A" w:rsidRPr="002E29C5" w:rsidRDefault="00326369"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predkladá ponuku v elektronickej podobe </w:t>
      </w:r>
      <w:r w:rsidR="003E53B3" w:rsidRPr="002E29C5">
        <w:rPr>
          <w:rFonts w:ascii="Times New Roman" w:hAnsi="Times New Roman" w:cs="Times New Roman"/>
          <w:u w:val="single"/>
        </w:rPr>
        <w:t>do systému  JOSEPHINE</w:t>
      </w:r>
      <w:r w:rsidR="003E53B3" w:rsidRPr="002E29C5">
        <w:rPr>
          <w:rFonts w:ascii="Times New Roman" w:hAnsi="Times New Roman" w:cs="Times New Roman"/>
        </w:rPr>
        <w:t xml:space="preserve">, umiestnenom na webovej adrese: </w:t>
      </w:r>
      <w:hyperlink r:id="rId12" w:history="1">
        <w:r w:rsidR="003E53B3" w:rsidRPr="002E29C5">
          <w:rPr>
            <w:rStyle w:val="Hypertextovprepojenie"/>
            <w:rFonts w:ascii="Times New Roman" w:hAnsi="Times New Roman" w:cs="Times New Roman"/>
          </w:rPr>
          <w:t>https://josephine.proebiz.com</w:t>
        </w:r>
      </w:hyperlink>
      <w:r w:rsidR="003E53B3" w:rsidRPr="002E29C5">
        <w:rPr>
          <w:rStyle w:val="Hypertextovprepojenie"/>
          <w:rFonts w:ascii="Times New Roman" w:hAnsi="Times New Roman" w:cs="Times New Roman"/>
        </w:rPr>
        <w:t>,</w:t>
      </w:r>
      <w:r w:rsidR="003E53B3" w:rsidRPr="002E29C5">
        <w:rPr>
          <w:rStyle w:val="Hypertextovprepojenie"/>
          <w:rFonts w:ascii="Times New Roman" w:hAnsi="Times New Roman" w:cs="Times New Roman"/>
          <w:u w:val="none"/>
        </w:rPr>
        <w:t xml:space="preserve"> </w:t>
      </w:r>
      <w:r w:rsidR="003E53B3" w:rsidRPr="002E29C5">
        <w:rPr>
          <w:rStyle w:val="Hypertextovprepojenie"/>
          <w:rFonts w:ascii="Times New Roman" w:hAnsi="Times New Roman" w:cs="Times New Roman"/>
          <w:color w:val="auto"/>
          <w:u w:val="none"/>
        </w:rPr>
        <w:t>a to v</w:t>
      </w:r>
      <w:r w:rsidRPr="002E29C5">
        <w:rPr>
          <w:rFonts w:ascii="Times New Roman" w:hAnsi="Times New Roman" w:cs="Times New Roman"/>
        </w:rPr>
        <w:t> lehote na predkladanie ponúk podľa požiadaviek uvedených v týchto súťažných podkladoch</w:t>
      </w:r>
      <w:r w:rsidR="00A83D5C">
        <w:rPr>
          <w:rFonts w:ascii="Times New Roman" w:hAnsi="Times New Roman" w:cs="Times New Roman"/>
        </w:rPr>
        <w:t xml:space="preserve"> a vo výzve na predkladanie ponúk</w:t>
      </w:r>
      <w:r w:rsidRPr="002E29C5">
        <w:rPr>
          <w:rFonts w:ascii="Times New Roman" w:hAnsi="Times New Roman" w:cs="Times New Roman"/>
        </w:rPr>
        <w:t>.</w:t>
      </w:r>
      <w:r w:rsidR="00FC7A8A" w:rsidRPr="002E29C5">
        <w:rPr>
          <w:rFonts w:ascii="Times New Roman" w:hAnsi="Times New Roman" w:cs="Times New Roman"/>
        </w:rPr>
        <w:t xml:space="preserve"> Ponuka musí byť predložená v čitateľnej a reprodukovateľnej podobe. </w:t>
      </w:r>
    </w:p>
    <w:p w14:paraId="63BC6D33" w14:textId="77777777" w:rsidR="00FC7A8A" w:rsidRPr="002E29C5" w:rsidRDefault="00FC7A8A"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V prípade, že uchádzač predloží listinnú ponuku, verejný obstarávateľ na ňu nebude prihliadať</w:t>
      </w:r>
      <w:r w:rsidR="00B40BCA" w:rsidRPr="002E29C5">
        <w:rPr>
          <w:rFonts w:ascii="Times New Roman" w:hAnsi="Times New Roman" w:cs="Times New Roman"/>
        </w:rPr>
        <w:t>.</w:t>
      </w:r>
    </w:p>
    <w:p w14:paraId="4EB61F15" w14:textId="77777777"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má možnosť registrovať sa do systému JOSEPHINE pomocou hesla aj  pomocou občianskeho preukazu s elektronickým čipom a bezpečnostným osobnostným kódom (eID).</w:t>
      </w:r>
    </w:p>
    <w:p w14:paraId="3BD35580" w14:textId="0F3B3C7F" w:rsidR="00B84734" w:rsidRPr="00490221"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b/>
          <w:u w:val="single"/>
        </w:rPr>
        <w:t>Predkladanie ponúk je umožnené iba autentifikovaným uchádzačom</w:t>
      </w:r>
      <w:r w:rsidRPr="002E29C5">
        <w:rPr>
          <w:rFonts w:ascii="Times New Roman" w:hAnsi="Times New Roman" w:cs="Times New Roman"/>
        </w:rPr>
        <w:t xml:space="preserve">. Autentifikáciu je možné </w:t>
      </w:r>
      <w:r w:rsidR="00B9588D" w:rsidRPr="00490221">
        <w:rPr>
          <w:rFonts w:ascii="Times New Roman" w:hAnsi="Times New Roman" w:cs="Times New Roman"/>
        </w:rPr>
        <w:t>vykonať týmito</w:t>
      </w:r>
      <w:r w:rsidRPr="00490221">
        <w:rPr>
          <w:rFonts w:ascii="Times New Roman" w:hAnsi="Times New Roman" w:cs="Times New Roman"/>
        </w:rPr>
        <w:t xml:space="preserve"> spôsobmi:  </w:t>
      </w:r>
    </w:p>
    <w:p w14:paraId="725C2714" w14:textId="77777777" w:rsidR="00B9588D" w:rsidRPr="00490221" w:rsidRDefault="00B9588D" w:rsidP="00FC1BC4">
      <w:pPr>
        <w:pStyle w:val="Odsekzoznamu"/>
        <w:numPr>
          <w:ilvl w:val="1"/>
          <w:numId w:val="17"/>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w:t>
      </w:r>
      <w:r w:rsidRPr="00490221">
        <w:rPr>
          <w:rFonts w:ascii="Times New Roman" w:hAnsi="Times New Roman" w:cs="Times New Roman"/>
          <w:b/>
        </w:rPr>
        <w:t xml:space="preserve">8.00 </w:t>
      </w:r>
      <w:r w:rsidRPr="00490221">
        <w:rPr>
          <w:rFonts w:ascii="Times New Roman" w:hAnsi="Times New Roman" w:cs="Times New Roman"/>
        </w:rPr>
        <w:t xml:space="preserve">– </w:t>
      </w:r>
      <w:r w:rsidRPr="00490221">
        <w:rPr>
          <w:rFonts w:ascii="Times New Roman" w:hAnsi="Times New Roman" w:cs="Times New Roman"/>
          <w:b/>
        </w:rPr>
        <w:t>16.00</w:t>
      </w:r>
      <w:r w:rsidRPr="00490221">
        <w:rPr>
          <w:rFonts w:ascii="Times New Roman" w:hAnsi="Times New Roman" w:cs="Times New Roman"/>
        </w:rPr>
        <w:t xml:space="preserve"> hod</w:t>
      </w:r>
      <w:r w:rsidRPr="00490221">
        <w:rPr>
          <w:rFonts w:ascii="Times New Roman" w:hAnsi="Times New Roman" w:cs="Times New Roman"/>
          <w:b/>
        </w:rPr>
        <w:t xml:space="preserve">. </w:t>
      </w:r>
    </w:p>
    <w:p w14:paraId="54541423" w14:textId="77777777" w:rsidR="00B9588D" w:rsidRPr="00490221" w:rsidRDefault="00B9588D" w:rsidP="00FC1BC4">
      <w:pPr>
        <w:pStyle w:val="Odsekzoznamu"/>
        <w:numPr>
          <w:ilvl w:val="1"/>
          <w:numId w:val="17"/>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 nahraním kvalifikovaného elektronického podpisu (napríklad podpisu eID) štatutára danej spoločnosti na kartu užívateľa po registrácii a prihlásení do systému JOSEPHINE. </w:t>
      </w:r>
      <w:r w:rsidRPr="00490221">
        <w:rPr>
          <w:rFonts w:ascii="Times New Roman" w:hAnsi="Times New Roman" w:cs="Times New Roman"/>
          <w:b/>
        </w:rPr>
        <w:t>Autentifikáciu vykoná poskytovateľ systému JOSEPHINE a to v pracovných dňoch v čase 8.00 – 16.00 hod.</w:t>
      </w:r>
    </w:p>
    <w:p w14:paraId="0D3094DA" w14:textId="77777777" w:rsidR="00B9588D" w:rsidRPr="00490221" w:rsidRDefault="00B9588D" w:rsidP="00FC1BC4">
      <w:pPr>
        <w:pStyle w:val="Odsekzoznamu"/>
        <w:numPr>
          <w:ilvl w:val="1"/>
          <w:numId w:val="17"/>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 vložením plnej moci na kartu užívateľa po registrácii, ktorá je podpísaná elektronickým podpisom štatutára aj splnomocnenou osobou, alebo prešla zaručenou konverziou. </w:t>
      </w:r>
      <w:r w:rsidRPr="00490221">
        <w:rPr>
          <w:rFonts w:ascii="Times New Roman" w:hAnsi="Times New Roman" w:cs="Times New Roman"/>
          <w:b/>
        </w:rPr>
        <w:t>Autentifikáciu vykoná poskytovateľ systému JOSEPHINE a to v pracovné dni v čase 8.00 – 16.00 hod.</w:t>
      </w:r>
      <w:r w:rsidRPr="00490221">
        <w:rPr>
          <w:rFonts w:ascii="Times New Roman" w:hAnsi="Times New Roman" w:cs="Times New Roman"/>
        </w:rPr>
        <w:t xml:space="preserve"> </w:t>
      </w:r>
    </w:p>
    <w:p w14:paraId="7558DD68" w14:textId="1BCB2958" w:rsidR="00B9588D" w:rsidRPr="00490221" w:rsidRDefault="00B9588D" w:rsidP="00FC1BC4">
      <w:pPr>
        <w:pStyle w:val="Odsekzoznamu"/>
        <w:numPr>
          <w:ilvl w:val="1"/>
          <w:numId w:val="17"/>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prostredníctvom autentifikačného kódu, ktorý bude poslaný na adresu sídla firmy do rúk štatutára uchádzača v listovej podobe formou doporučenej pošty. </w:t>
      </w:r>
      <w:r w:rsidRPr="00490221">
        <w:rPr>
          <w:rFonts w:ascii="Times New Roman" w:hAnsi="Times New Roman" w:cs="Times New Roman"/>
          <w:u w:val="single"/>
        </w:rPr>
        <w:t xml:space="preserve">Lehota na </w:t>
      </w:r>
      <w:r w:rsidRPr="00490221">
        <w:rPr>
          <w:rFonts w:ascii="Times New Roman" w:hAnsi="Times New Roman" w:cs="Times New Roman"/>
          <w:b/>
        </w:rPr>
        <w:t>tento úkon sú obvykle 3</w:t>
      </w:r>
      <w:r w:rsidRPr="00490221">
        <w:rPr>
          <w:rFonts w:ascii="Times New Roman" w:hAnsi="Times New Roman" w:cs="Times New Roman"/>
          <w:b/>
          <w:u w:val="single"/>
        </w:rPr>
        <w:t xml:space="preserve"> pracovné dni</w:t>
      </w:r>
      <w:r w:rsidRPr="00490221">
        <w:rPr>
          <w:rFonts w:ascii="Times New Roman" w:hAnsi="Times New Roman" w:cs="Times New Roman"/>
          <w:u w:val="single"/>
        </w:rPr>
        <w:t xml:space="preserve"> a je potrebné s touto </w:t>
      </w:r>
      <w:r w:rsidRPr="00490221">
        <w:rPr>
          <w:rFonts w:ascii="Times New Roman" w:hAnsi="Times New Roman" w:cs="Times New Roman"/>
          <w:b/>
        </w:rPr>
        <w:t>lehotou</w:t>
      </w:r>
      <w:r w:rsidRPr="00490221">
        <w:rPr>
          <w:rFonts w:ascii="Times New Roman" w:hAnsi="Times New Roman" w:cs="Times New Roman"/>
          <w:u w:val="single"/>
        </w:rPr>
        <w:t xml:space="preserve"> počítať pri vkladaní ponuky.</w:t>
      </w:r>
    </w:p>
    <w:p w14:paraId="3BDADB72" w14:textId="6D32DEE8"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Autentifikovaný uchádzač si po prihlásení do systému JOSEPHINE v prehľade – zozname obstarávaní vyberie predmetné obstarávanie a vloží svoju ponuku do určeného formulára na príjem ponúk, ktorý nájde v záložke „Ponuky a žiadosti“.</w:t>
      </w:r>
    </w:p>
    <w:p w14:paraId="56218A64" w14:textId="1182EC2E"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Elektronická ponuka sa vloží vyplnením ponukového formulára a vložením požadovaných dokladov a dokumentov v systéme JOSEPHINE umiestnenom na webovej adrese </w:t>
      </w:r>
      <w:hyperlink r:id="rId13" w:history="1">
        <w:r w:rsidRPr="002E29C5">
          <w:rPr>
            <w:rStyle w:val="Hypertextovprepojenie"/>
            <w:rFonts w:ascii="Times New Roman" w:hAnsi="Times New Roman" w:cs="Times New Roman"/>
          </w:rPr>
          <w:t>https://josephine.proebiz.com</w:t>
        </w:r>
      </w:hyperlink>
      <w:r w:rsidR="00D22F89" w:rsidRPr="00D22F89">
        <w:rPr>
          <w:rStyle w:val="Hypertextovprepojenie"/>
          <w:rFonts w:ascii="Times New Roman" w:hAnsi="Times New Roman" w:cs="Times New Roman"/>
          <w:u w:val="none"/>
        </w:rPr>
        <w:t>.</w:t>
      </w:r>
      <w:r w:rsidRPr="002E29C5">
        <w:rPr>
          <w:rFonts w:ascii="Times New Roman" w:hAnsi="Times New Roman" w:cs="Times New Roman"/>
        </w:rPr>
        <w:t xml:space="preserve"> </w:t>
      </w:r>
    </w:p>
    <w:p w14:paraId="5FC70055" w14:textId="57E59DD8"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V predloženej ponuke prostredníctvom systému JOSEPHINE musia byť pripojené požadované naskenované doklady (doporučený formát je „PDF“) tak, ako je uvedené v týchto súťažných podkladoch, a </w:t>
      </w:r>
      <w:r w:rsidR="008C6403" w:rsidRPr="002E29C5">
        <w:rPr>
          <w:rFonts w:ascii="Times New Roman" w:hAnsi="Times New Roman" w:cs="Times New Roman"/>
        </w:rPr>
        <w:t>musí byť vyplnený elektronický formulár s celkovou cenou za predmet zákazky</w:t>
      </w:r>
      <w:r w:rsidRPr="002E29C5">
        <w:rPr>
          <w:rFonts w:ascii="Times New Roman" w:hAnsi="Times New Roman" w:cs="Times New Roman"/>
        </w:rPr>
        <w:t>.</w:t>
      </w:r>
    </w:p>
    <w:p w14:paraId="7064AD32" w14:textId="77777777"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Ak ponuka obsahuje dôverné informácie, uchádzač ich v ponuke viditeľne označí.</w:t>
      </w:r>
    </w:p>
    <w:p w14:paraId="61553BB7" w14:textId="335379FA"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lastRenderedPageBreak/>
        <w:t xml:space="preserve">Uchádzačom navrhovaná cena za požadovaný predmet zákazky, uvedená v ponuke uchádzača, bude vyjadrená v EUR (Eurách) s presnosťou na dve desatinné miesta a vložená do systému JOSEPHINE v tejto štruktúre: cena bez DPH, sadzba DPH, cena s DPH (pri vkladaní do systému JOSEPHINE označená ako „Celková cena (kritérium hodnotenia)“). </w:t>
      </w:r>
      <w:r w:rsidR="0092096E" w:rsidRPr="002E29C5">
        <w:rPr>
          <w:rFonts w:ascii="Times New Roman" w:hAnsi="Times New Roman" w:cs="Times New Roman"/>
        </w:rPr>
        <w:t>Uchádzač zároveň nahrá do systému aj vyplnený položkový výkaz výmer vo formáte „.xls“, ktorý bude obsahovať rovnaký návrh na plnenie kritérií ako ten, ktorý je ním vložený do systému JOSEPHINE.</w:t>
      </w:r>
    </w:p>
    <w:p w14:paraId="1DE0D2B2" w14:textId="7522E064" w:rsidR="00B84734" w:rsidRPr="002E29C5" w:rsidRDefault="00B84734"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môže predloženú ponuku vziať späť do uplynutia lehoty na predkladanie ponúk. Uchádzač pri odvolaní ponuky postupuje obdobne ako pri vložení prvotnej ponuky (kliknutím na tlačidla „Stiahnuť ponuku“ a predložením novej ponuky).</w:t>
      </w:r>
      <w:r w:rsidR="0092096E" w:rsidRPr="002E29C5">
        <w:rPr>
          <w:rFonts w:ascii="Times New Roman" w:hAnsi="Times New Roman" w:cs="Times New Roman"/>
        </w:rPr>
        <w:t xml:space="preserve"> </w:t>
      </w:r>
    </w:p>
    <w:p w14:paraId="6F209965" w14:textId="77777777" w:rsidR="00994E57" w:rsidRPr="002E29C5" w:rsidRDefault="00994E57" w:rsidP="00AA04D6">
      <w:pPr>
        <w:pStyle w:val="Odsekzoznamu"/>
        <w:spacing w:after="0" w:line="240" w:lineRule="auto"/>
        <w:ind w:left="540"/>
        <w:jc w:val="both"/>
        <w:rPr>
          <w:rFonts w:ascii="Times New Roman" w:hAnsi="Times New Roman" w:cs="Times New Roman"/>
        </w:rPr>
      </w:pPr>
    </w:p>
    <w:p w14:paraId="50A9A5AF" w14:textId="77777777" w:rsidR="00AA04D6" w:rsidRPr="002E29C5" w:rsidRDefault="00AA04D6"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39" w:name="_Toc501654501"/>
      <w:bookmarkStart w:id="40" w:name="_Toc534468789"/>
      <w:r w:rsidRPr="002E29C5">
        <w:rPr>
          <w:rFonts w:eastAsiaTheme="majorEastAsia"/>
          <w:b/>
          <w:sz w:val="22"/>
          <w:szCs w:val="22"/>
        </w:rPr>
        <w:t xml:space="preserve">Obsah </w:t>
      </w:r>
      <w:r w:rsidR="00F11F94" w:rsidRPr="002E29C5">
        <w:rPr>
          <w:rFonts w:eastAsiaTheme="majorEastAsia"/>
          <w:b/>
          <w:sz w:val="22"/>
          <w:szCs w:val="22"/>
        </w:rPr>
        <w:t>ponuky</w:t>
      </w:r>
      <w:bookmarkEnd w:id="39"/>
      <w:bookmarkEnd w:id="40"/>
    </w:p>
    <w:p w14:paraId="17461D4B" w14:textId="77777777" w:rsidR="00022269" w:rsidRPr="002E29C5" w:rsidRDefault="00022269" w:rsidP="00FC1BC4">
      <w:pPr>
        <w:pStyle w:val="Odsekzoznamu"/>
        <w:numPr>
          <w:ilvl w:val="0"/>
          <w:numId w:val="15"/>
        </w:numPr>
        <w:spacing w:after="0" w:line="240" w:lineRule="auto"/>
        <w:jc w:val="both"/>
        <w:rPr>
          <w:rFonts w:ascii="Times New Roman" w:hAnsi="Times New Roman" w:cs="Times New Roman"/>
          <w:vanish/>
        </w:rPr>
      </w:pPr>
    </w:p>
    <w:p w14:paraId="77DE7D3E" w14:textId="0E505547" w:rsidR="006A46F5" w:rsidRPr="002E29C5" w:rsidRDefault="006A46F5"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Ponuka predložená uchádzačom musí obsahovať doklady, dokumenty a vyhlásenia podľa týchto súťažných podkladov vo forme uvedenej v týchto súťažných podkladoch a</w:t>
      </w:r>
      <w:r w:rsidR="009F128F" w:rsidRPr="002E29C5">
        <w:rPr>
          <w:rFonts w:ascii="Times New Roman" w:hAnsi="Times New Roman" w:cs="Times New Roman"/>
        </w:rPr>
        <w:t> </w:t>
      </w:r>
      <w:r w:rsidRPr="002E29C5">
        <w:rPr>
          <w:rFonts w:ascii="Times New Roman" w:hAnsi="Times New Roman" w:cs="Times New Roman"/>
        </w:rPr>
        <w:t>v</w:t>
      </w:r>
      <w:r w:rsidR="009F128F" w:rsidRPr="002E29C5">
        <w:rPr>
          <w:rFonts w:ascii="Times New Roman" w:hAnsi="Times New Roman" w:cs="Times New Roman"/>
        </w:rPr>
        <w:t>o výzve na predkladanie ponúk</w:t>
      </w:r>
      <w:r w:rsidRPr="002E29C5">
        <w:rPr>
          <w:rFonts w:ascii="Times New Roman" w:hAnsi="Times New Roman" w:cs="Times New Roman"/>
        </w:rPr>
        <w:t xml:space="preserve"> doplnené tak</w:t>
      </w:r>
      <w:r w:rsidR="00AA04D6" w:rsidRPr="002E29C5">
        <w:rPr>
          <w:rFonts w:ascii="Times New Roman" w:hAnsi="Times New Roman" w:cs="Times New Roman"/>
        </w:rPr>
        <w:t>,</w:t>
      </w:r>
      <w:r w:rsidRPr="002E29C5">
        <w:rPr>
          <w:rFonts w:ascii="Times New Roman" w:hAnsi="Times New Roman" w:cs="Times New Roman"/>
        </w:rPr>
        <w:t xml:space="preserve"> ako je to stanovené v tý</w:t>
      </w:r>
      <w:r w:rsidR="00A2285B" w:rsidRPr="002E29C5">
        <w:rPr>
          <w:rFonts w:ascii="Times New Roman" w:hAnsi="Times New Roman" w:cs="Times New Roman"/>
        </w:rPr>
        <w:t>chto bodoch súťažných podkladov</w:t>
      </w:r>
      <w:r w:rsidRPr="002E29C5">
        <w:rPr>
          <w:rFonts w:ascii="Times New Roman" w:hAnsi="Times New Roman" w:cs="Times New Roman"/>
        </w:rPr>
        <w:t>.</w:t>
      </w:r>
      <w:r w:rsidR="00CF139E" w:rsidRPr="002E29C5">
        <w:rPr>
          <w:rFonts w:ascii="Times New Roman" w:hAnsi="Times New Roman" w:cs="Times New Roman"/>
        </w:rPr>
        <w:t xml:space="preserve"> Ponuka môže byť tvorená jedným </w:t>
      </w:r>
      <w:r w:rsidR="00A2285B" w:rsidRPr="002E29C5">
        <w:rPr>
          <w:rFonts w:ascii="Times New Roman" w:hAnsi="Times New Roman" w:cs="Times New Roman"/>
        </w:rPr>
        <w:t>„.</w:t>
      </w:r>
      <w:r w:rsidR="00CF139E" w:rsidRPr="002E29C5">
        <w:rPr>
          <w:rFonts w:ascii="Times New Roman" w:hAnsi="Times New Roman" w:cs="Times New Roman"/>
        </w:rPr>
        <w:t>pdf</w:t>
      </w:r>
      <w:r w:rsidR="00A2285B" w:rsidRPr="002E29C5">
        <w:rPr>
          <w:rFonts w:ascii="Times New Roman" w:hAnsi="Times New Roman" w:cs="Times New Roman"/>
        </w:rPr>
        <w:t>“</w:t>
      </w:r>
      <w:r w:rsidR="00CF139E" w:rsidRPr="002E29C5">
        <w:rPr>
          <w:rFonts w:ascii="Times New Roman" w:hAnsi="Times New Roman" w:cs="Times New Roman"/>
        </w:rPr>
        <w:t xml:space="preserve"> dokumentom obsahujúcim všetky informácie podľa bodu 20.2 týchto súťažných podkladov alebo môže byť ponuka tvorená viacerými samost</w:t>
      </w:r>
      <w:r w:rsidR="00A2285B" w:rsidRPr="002E29C5">
        <w:rPr>
          <w:rFonts w:ascii="Times New Roman" w:hAnsi="Times New Roman" w:cs="Times New Roman"/>
        </w:rPr>
        <w:t>atnými „.pdf“</w:t>
      </w:r>
      <w:r w:rsidR="00CF139E" w:rsidRPr="002E29C5">
        <w:rPr>
          <w:rFonts w:ascii="Times New Roman" w:hAnsi="Times New Roman" w:cs="Times New Roman"/>
        </w:rPr>
        <w:t xml:space="preserve"> dokumentmi podľa bodu 20.2. týchto súťaž</w:t>
      </w:r>
      <w:r w:rsidR="0078430B">
        <w:rPr>
          <w:rFonts w:ascii="Times New Roman" w:hAnsi="Times New Roman" w:cs="Times New Roman"/>
        </w:rPr>
        <w:t>ných podkladov (systém JOSEPHINE</w:t>
      </w:r>
      <w:r w:rsidR="00CF139E" w:rsidRPr="002E29C5">
        <w:rPr>
          <w:rFonts w:ascii="Times New Roman" w:hAnsi="Times New Roman" w:cs="Times New Roman"/>
        </w:rPr>
        <w:t xml:space="preserve"> umožní nahrať do ponuky jeden súhrnný dokument aj viacero dokumentov samostatne).</w:t>
      </w:r>
    </w:p>
    <w:p w14:paraId="2D7799CD" w14:textId="77777777" w:rsidR="006A46F5" w:rsidRPr="002E29C5" w:rsidRDefault="00587032"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Ponuka sa predkladá tak, aby obsahovala nasledovné dokumenty a doklady: </w:t>
      </w:r>
    </w:p>
    <w:p w14:paraId="60542510" w14:textId="77777777" w:rsidR="00657B5F" w:rsidRPr="002E29C5" w:rsidRDefault="00C40BAF"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lang w:eastAsia="ar-SA"/>
        </w:rPr>
      </w:pPr>
      <w:r w:rsidRPr="002E29C5">
        <w:rPr>
          <w:rFonts w:ascii="Times New Roman" w:hAnsi="Times New Roman" w:cs="Times New Roman"/>
          <w:b/>
          <w:lang w:eastAsia="ar-SA"/>
        </w:rPr>
        <w:t>Identifikačné údaje</w:t>
      </w:r>
      <w:r w:rsidR="003F37F5" w:rsidRPr="002E29C5">
        <w:rPr>
          <w:rFonts w:ascii="Times New Roman" w:hAnsi="Times New Roman" w:cs="Times New Roman"/>
          <w:b/>
          <w:lang w:eastAsia="ar-SA"/>
        </w:rPr>
        <w:t> </w:t>
      </w:r>
      <w:r w:rsidR="006E25D7" w:rsidRPr="002E29C5">
        <w:rPr>
          <w:rFonts w:ascii="Times New Roman" w:hAnsi="Times New Roman" w:cs="Times New Roman"/>
          <w:b/>
          <w:lang w:eastAsia="ar-SA"/>
        </w:rPr>
        <w:t>o uchádzačovi, resp. členoch</w:t>
      </w:r>
      <w:r w:rsidR="005B4FD6" w:rsidRPr="002E29C5">
        <w:rPr>
          <w:rFonts w:ascii="Times New Roman" w:hAnsi="Times New Roman" w:cs="Times New Roman"/>
          <w:b/>
          <w:lang w:eastAsia="ar-SA"/>
        </w:rPr>
        <w:t xml:space="preserve"> </w:t>
      </w:r>
      <w:r w:rsidR="0006538C" w:rsidRPr="002E29C5">
        <w:rPr>
          <w:rFonts w:ascii="Times New Roman" w:hAnsi="Times New Roman" w:cs="Times New Roman"/>
          <w:b/>
          <w:lang w:eastAsia="ar-SA"/>
        </w:rPr>
        <w:t xml:space="preserve"> skupiny </w:t>
      </w:r>
      <w:r w:rsidR="005B4FD6" w:rsidRPr="002E29C5">
        <w:rPr>
          <w:rFonts w:ascii="Times New Roman" w:hAnsi="Times New Roman" w:cs="Times New Roman"/>
          <w:b/>
          <w:lang w:eastAsia="ar-SA"/>
        </w:rPr>
        <w:t xml:space="preserve">dodávateľov, ak je </w:t>
      </w:r>
      <w:r w:rsidR="00CF139E" w:rsidRPr="002E29C5">
        <w:rPr>
          <w:rFonts w:ascii="Times New Roman" w:hAnsi="Times New Roman" w:cs="Times New Roman"/>
          <w:b/>
          <w:lang w:eastAsia="ar-SA"/>
        </w:rPr>
        <w:t xml:space="preserve">to </w:t>
      </w:r>
      <w:r w:rsidR="005B4FD6" w:rsidRPr="002E29C5">
        <w:rPr>
          <w:rFonts w:ascii="Times New Roman" w:hAnsi="Times New Roman" w:cs="Times New Roman"/>
          <w:b/>
          <w:lang w:eastAsia="ar-SA"/>
        </w:rPr>
        <w:t>relevantné</w:t>
      </w:r>
      <w:r w:rsidR="00E64CBA" w:rsidRPr="002E29C5">
        <w:rPr>
          <w:rFonts w:ascii="Times New Roman" w:hAnsi="Times New Roman" w:cs="Times New Roman"/>
          <w:b/>
          <w:lang w:eastAsia="ar-SA"/>
        </w:rPr>
        <w:t>;</w:t>
      </w:r>
    </w:p>
    <w:p w14:paraId="205B7E4F" w14:textId="5D47BB66" w:rsidR="001F66C0" w:rsidRPr="001F66C0" w:rsidRDefault="00C40BAF" w:rsidP="001F66C0">
      <w:pPr>
        <w:pStyle w:val="Odsekzoznamu"/>
        <w:tabs>
          <w:tab w:val="left" w:pos="851"/>
          <w:tab w:val="left" w:pos="993"/>
        </w:tabs>
        <w:spacing w:after="0" w:line="240" w:lineRule="auto"/>
        <w:ind w:left="1728"/>
        <w:jc w:val="both"/>
        <w:rPr>
          <w:rFonts w:ascii="Times New Roman" w:hAnsi="Times New Roman" w:cs="Times New Roman"/>
          <w:lang w:eastAsia="ar-SA"/>
        </w:rPr>
      </w:pPr>
      <w:r w:rsidRPr="002E29C5">
        <w:rPr>
          <w:rFonts w:ascii="Times New Roman" w:hAnsi="Times New Roman" w:cs="Times New Roman"/>
          <w:lang w:eastAsia="ar-SA"/>
        </w:rPr>
        <w:t>t.j</w:t>
      </w:r>
      <w:r w:rsidR="0028042B" w:rsidRPr="002E29C5">
        <w:rPr>
          <w:rFonts w:ascii="Times New Roman" w:hAnsi="Times New Roman" w:cs="Times New Roman"/>
          <w:lang w:eastAsia="ar-SA"/>
        </w:rPr>
        <w:t>. obchodný názov a sídlo</w:t>
      </w:r>
      <w:r w:rsidR="005B4FD6" w:rsidRPr="002E29C5">
        <w:rPr>
          <w:rFonts w:ascii="Times New Roman" w:hAnsi="Times New Roman" w:cs="Times New Roman"/>
          <w:lang w:eastAsia="ar-SA"/>
        </w:rPr>
        <w:t xml:space="preserve"> </w:t>
      </w:r>
      <w:r w:rsidRPr="002E29C5">
        <w:rPr>
          <w:rFonts w:ascii="Times New Roman" w:hAnsi="Times New Roman" w:cs="Times New Roman"/>
          <w:lang w:eastAsia="ar-SA"/>
        </w:rPr>
        <w:t>alebo miesto podnikania, meno</w:t>
      </w:r>
      <w:r w:rsidR="003F37F5" w:rsidRPr="002E29C5">
        <w:rPr>
          <w:rFonts w:ascii="Times New Roman" w:hAnsi="Times New Roman" w:cs="Times New Roman"/>
          <w:lang w:eastAsia="ar-SA"/>
        </w:rPr>
        <w:t>, priezvisko</w:t>
      </w:r>
      <w:r w:rsidRPr="002E29C5">
        <w:rPr>
          <w:rFonts w:ascii="Times New Roman" w:hAnsi="Times New Roman" w:cs="Times New Roman"/>
          <w:lang w:eastAsia="ar-SA"/>
        </w:rPr>
        <w:t xml:space="preserve"> a funkcia štatutárneho orgánu, IČO, DIČ, </w:t>
      </w:r>
      <w:r w:rsidR="003F37F5" w:rsidRPr="002E29C5">
        <w:rPr>
          <w:rFonts w:ascii="Times New Roman" w:hAnsi="Times New Roman" w:cs="Times New Roman"/>
          <w:lang w:eastAsia="ar-SA"/>
        </w:rPr>
        <w:t xml:space="preserve">IČ DPH, </w:t>
      </w:r>
      <w:r w:rsidRPr="002E29C5">
        <w:rPr>
          <w:rFonts w:ascii="Times New Roman" w:hAnsi="Times New Roman" w:cs="Times New Roman"/>
          <w:lang w:eastAsia="ar-SA"/>
        </w:rPr>
        <w:t>bankové spojenie (názov, adresa a sídlo peňažného ústavu), číslo účtu, meno a priezvisko kontaktnej osoby, telefó</w:t>
      </w:r>
      <w:r w:rsidR="001F66C0">
        <w:rPr>
          <w:rFonts w:ascii="Times New Roman" w:hAnsi="Times New Roman" w:cs="Times New Roman"/>
          <w:lang w:eastAsia="ar-SA"/>
        </w:rPr>
        <w:t xml:space="preserve">nny kontakt a e-mailová adresa; </w:t>
      </w:r>
      <w:r w:rsidR="001F66C0" w:rsidRPr="001F66C0">
        <w:rPr>
          <w:rFonts w:ascii="Times New Roman" w:hAnsi="Times New Roman" w:cs="Times New Roman"/>
          <w:b/>
          <w:lang w:eastAsia="ar-SA"/>
        </w:rPr>
        <w:t>Čestné vyhlásenie</w:t>
      </w:r>
      <w:r w:rsidR="001F66C0">
        <w:rPr>
          <w:rFonts w:ascii="Times New Roman" w:hAnsi="Times New Roman" w:cs="Times New Roman"/>
          <w:b/>
          <w:lang w:eastAsia="ar-SA"/>
        </w:rPr>
        <w:t xml:space="preserve"> </w:t>
      </w:r>
      <w:r w:rsidR="001F66C0">
        <w:rPr>
          <w:rFonts w:ascii="Times New Roman" w:hAnsi="Times New Roman" w:cs="Times New Roman"/>
          <w:lang w:eastAsia="ar-SA"/>
        </w:rPr>
        <w:t>(podpísané</w:t>
      </w:r>
      <w:r w:rsidR="001F66C0" w:rsidRPr="002E29C5">
        <w:rPr>
          <w:rFonts w:ascii="Times New Roman" w:hAnsi="Times New Roman" w:cs="Times New Roman"/>
          <w:lang w:eastAsia="ar-SA"/>
        </w:rPr>
        <w:t xml:space="preserve"> štatutárnym</w:t>
      </w:r>
      <w:r w:rsidR="001F66C0">
        <w:rPr>
          <w:rFonts w:ascii="Times New Roman" w:hAnsi="Times New Roman" w:cs="Times New Roman"/>
          <w:lang w:eastAsia="ar-SA"/>
        </w:rPr>
        <w:t xml:space="preserve"> orgánom uchádzača alebo osobou </w:t>
      </w:r>
      <w:r w:rsidR="001F66C0" w:rsidRPr="002E29C5">
        <w:rPr>
          <w:rFonts w:ascii="Times New Roman" w:hAnsi="Times New Roman" w:cs="Times New Roman"/>
          <w:lang w:eastAsia="ar-SA"/>
        </w:rPr>
        <w:t>oprávnenou konať za uchádzača, resp. za skupinu dodávateľov)</w:t>
      </w:r>
      <w:r w:rsidR="000409CA">
        <w:rPr>
          <w:rFonts w:ascii="Times New Roman" w:hAnsi="Times New Roman" w:cs="Times New Roman"/>
          <w:lang w:eastAsia="ar-SA"/>
        </w:rPr>
        <w:t xml:space="preserve"> – Príloha č. 1</w:t>
      </w:r>
      <w:r w:rsidR="001F66C0">
        <w:rPr>
          <w:rFonts w:ascii="Times New Roman" w:hAnsi="Times New Roman" w:cs="Times New Roman"/>
          <w:lang w:eastAsia="ar-SA"/>
        </w:rPr>
        <w:t xml:space="preserve"> týchto súťažných podkladov;</w:t>
      </w:r>
    </w:p>
    <w:p w14:paraId="3A871A15" w14:textId="56153CD0" w:rsidR="00395943" w:rsidRPr="009E5824" w:rsidRDefault="00395943"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lang w:eastAsia="ar-SA"/>
        </w:rPr>
      </w:pPr>
      <w:r w:rsidRPr="002E29C5">
        <w:rPr>
          <w:rFonts w:ascii="Times New Roman" w:hAnsi="Times New Roman" w:cs="Times New Roman"/>
          <w:b/>
          <w:lang w:eastAsia="ar-SA"/>
        </w:rPr>
        <w:t>Návrh zmluvy o</w:t>
      </w:r>
      <w:r w:rsidR="00F9542A" w:rsidRPr="002E29C5">
        <w:rPr>
          <w:rFonts w:ascii="Times New Roman" w:hAnsi="Times New Roman" w:cs="Times New Roman"/>
          <w:b/>
          <w:lang w:eastAsia="ar-SA"/>
        </w:rPr>
        <w:t> </w:t>
      </w:r>
      <w:r w:rsidRPr="002E29C5">
        <w:rPr>
          <w:rFonts w:ascii="Times New Roman" w:hAnsi="Times New Roman" w:cs="Times New Roman"/>
          <w:b/>
          <w:lang w:eastAsia="ar-SA"/>
        </w:rPr>
        <w:t>dielo</w:t>
      </w:r>
      <w:r w:rsidR="00F9542A" w:rsidRPr="002E29C5">
        <w:rPr>
          <w:rFonts w:ascii="Times New Roman" w:hAnsi="Times New Roman" w:cs="Times New Roman"/>
          <w:b/>
          <w:lang w:eastAsia="ar-SA"/>
        </w:rPr>
        <w:t xml:space="preserve"> </w:t>
      </w:r>
      <w:r w:rsidR="00F9542A" w:rsidRPr="002E29C5">
        <w:rPr>
          <w:rFonts w:ascii="Times New Roman" w:hAnsi="Times New Roman" w:cs="Times New Roman"/>
          <w:lang w:eastAsia="ar-SA"/>
        </w:rPr>
        <w:t>(podpísaný štatutárnym orgánom uchádzača alebo osobou oprávnenou konať za uchádzača, resp. za skupinu dodávateľov),</w:t>
      </w:r>
      <w:r w:rsidR="009E5824">
        <w:rPr>
          <w:rFonts w:ascii="Times New Roman" w:hAnsi="Times New Roman" w:cs="Times New Roman"/>
          <w:lang w:eastAsia="ar-SA"/>
        </w:rPr>
        <w:t xml:space="preserve"> </w:t>
      </w:r>
      <w:r w:rsidRPr="009E5824">
        <w:rPr>
          <w:rFonts w:ascii="Times New Roman" w:hAnsi="Times New Roman" w:cs="Times New Roman"/>
          <w:lang w:eastAsia="ar-SA"/>
        </w:rPr>
        <w:t>ktor</w:t>
      </w:r>
      <w:r w:rsidR="000E49A0" w:rsidRPr="009E5824">
        <w:rPr>
          <w:rFonts w:ascii="Times New Roman" w:hAnsi="Times New Roman" w:cs="Times New Roman"/>
          <w:lang w:eastAsia="ar-SA"/>
        </w:rPr>
        <w:t xml:space="preserve">ý bude </w:t>
      </w:r>
      <w:r w:rsidR="000E49A0" w:rsidRPr="009E5824">
        <w:rPr>
          <w:rFonts w:ascii="Times New Roman" w:hAnsi="Times New Roman" w:cs="Times New Roman"/>
          <w:u w:val="single"/>
          <w:lang w:eastAsia="ar-SA"/>
        </w:rPr>
        <w:t xml:space="preserve">v súlade s </w:t>
      </w:r>
      <w:r w:rsidRPr="009E5824">
        <w:rPr>
          <w:rFonts w:ascii="Times New Roman" w:hAnsi="Times New Roman" w:cs="Times New Roman"/>
          <w:u w:val="single"/>
          <w:lang w:eastAsia="ar-SA"/>
        </w:rPr>
        <w:t xml:space="preserve">prílohou </w:t>
      </w:r>
      <w:r w:rsidR="00F9542A" w:rsidRPr="009E5824">
        <w:rPr>
          <w:rFonts w:ascii="Times New Roman" w:hAnsi="Times New Roman" w:cs="Times New Roman"/>
          <w:u w:val="single"/>
          <w:lang w:eastAsia="ar-SA"/>
        </w:rPr>
        <w:t xml:space="preserve">č. </w:t>
      </w:r>
      <w:r w:rsidR="001B0C8D">
        <w:rPr>
          <w:rFonts w:ascii="Times New Roman" w:hAnsi="Times New Roman" w:cs="Times New Roman"/>
          <w:u w:val="single"/>
          <w:lang w:eastAsia="ar-SA"/>
        </w:rPr>
        <w:t>4</w:t>
      </w:r>
      <w:r w:rsidR="00F9542A" w:rsidRPr="009E5824">
        <w:rPr>
          <w:rFonts w:ascii="Times New Roman" w:hAnsi="Times New Roman" w:cs="Times New Roman"/>
          <w:lang w:eastAsia="ar-SA"/>
        </w:rPr>
        <w:t xml:space="preserve"> </w:t>
      </w:r>
      <w:r w:rsidRPr="009E5824">
        <w:rPr>
          <w:rFonts w:ascii="Times New Roman" w:hAnsi="Times New Roman" w:cs="Times New Roman"/>
          <w:lang w:eastAsia="ar-SA"/>
        </w:rPr>
        <w:t>týchto súťažných podkladov</w:t>
      </w:r>
      <w:r w:rsidR="00256681" w:rsidRPr="009E5824">
        <w:rPr>
          <w:rFonts w:ascii="Times New Roman" w:hAnsi="Times New Roman" w:cs="Times New Roman"/>
          <w:lang w:eastAsia="ar-SA"/>
        </w:rPr>
        <w:t xml:space="preserve"> (bez príloh zmluvy)</w:t>
      </w:r>
      <w:r w:rsidR="000E49A0" w:rsidRPr="009E5824">
        <w:rPr>
          <w:rFonts w:ascii="Times New Roman" w:hAnsi="Times New Roman" w:cs="Times New Roman"/>
          <w:lang w:eastAsia="ar-SA"/>
        </w:rPr>
        <w:t>;</w:t>
      </w:r>
    </w:p>
    <w:p w14:paraId="6C0059F0" w14:textId="45FF7699" w:rsidR="00F9542A" w:rsidRPr="002E29C5" w:rsidRDefault="00D56E78" w:rsidP="00FC1BC4">
      <w:pPr>
        <w:pStyle w:val="Odsekzoznamu"/>
        <w:numPr>
          <w:ilvl w:val="2"/>
          <w:numId w:val="15"/>
        </w:numPr>
        <w:tabs>
          <w:tab w:val="left" w:pos="851"/>
          <w:tab w:val="left" w:pos="993"/>
        </w:tabs>
        <w:spacing w:after="0" w:line="240" w:lineRule="auto"/>
        <w:ind w:left="1701" w:hanging="708"/>
        <w:jc w:val="both"/>
        <w:rPr>
          <w:rFonts w:ascii="Times New Roman" w:hAnsi="Times New Roman" w:cs="Times New Roman"/>
          <w:lang w:eastAsia="ar-SA"/>
        </w:rPr>
      </w:pPr>
      <w:r w:rsidRPr="002E29C5">
        <w:rPr>
          <w:rFonts w:ascii="Times New Roman" w:hAnsi="Times New Roman" w:cs="Times New Roman"/>
          <w:b/>
        </w:rPr>
        <w:t xml:space="preserve">Rozpočet diela </w:t>
      </w:r>
      <w:r w:rsidRPr="002E29C5">
        <w:rPr>
          <w:rFonts w:ascii="Times New Roman" w:hAnsi="Times New Roman" w:cs="Times New Roman"/>
        </w:rPr>
        <w:t>(</w:t>
      </w:r>
      <w:r w:rsidR="00F9542A" w:rsidRPr="002E29C5">
        <w:rPr>
          <w:rFonts w:ascii="Times New Roman" w:hAnsi="Times New Roman" w:cs="Times New Roman"/>
        </w:rPr>
        <w:t>Ocenený výkaz výmer</w:t>
      </w:r>
      <w:r w:rsidR="005819C4" w:rsidRPr="002E29C5">
        <w:rPr>
          <w:rFonts w:ascii="Times New Roman" w:hAnsi="Times New Roman" w:cs="Times New Roman"/>
        </w:rPr>
        <w:t xml:space="preserve"> – v prílohe týchto súťažných podkladov môže byť označený aj ako „zadanie“</w:t>
      </w:r>
      <w:r w:rsidRPr="002E29C5">
        <w:rPr>
          <w:rFonts w:ascii="Times New Roman" w:hAnsi="Times New Roman" w:cs="Times New Roman"/>
        </w:rPr>
        <w:t>)</w:t>
      </w:r>
      <w:r w:rsidR="00F9542A" w:rsidRPr="002E29C5">
        <w:rPr>
          <w:rFonts w:ascii="Times New Roman" w:hAnsi="Times New Roman" w:cs="Times New Roman"/>
          <w:b/>
        </w:rPr>
        <w:t xml:space="preserve"> s uvedením cien</w:t>
      </w:r>
      <w:r w:rsidR="00274E23" w:rsidRPr="002E29C5">
        <w:rPr>
          <w:rFonts w:ascii="Times New Roman" w:hAnsi="Times New Roman" w:cs="Times New Roman"/>
          <w:b/>
        </w:rPr>
        <w:t xml:space="preserve"> za zhotovenie Diela</w:t>
      </w:r>
      <w:r w:rsidR="00F9542A" w:rsidRPr="002E29C5">
        <w:rPr>
          <w:rFonts w:ascii="Times New Roman" w:hAnsi="Times New Roman" w:cs="Times New Roman"/>
          <w:b/>
        </w:rPr>
        <w:t xml:space="preserve"> </w:t>
      </w:r>
      <w:r w:rsidR="00F9542A" w:rsidRPr="002E29C5">
        <w:rPr>
          <w:rFonts w:ascii="Times New Roman" w:hAnsi="Times New Roman" w:cs="Times New Roman"/>
          <w:lang w:eastAsia="ar-SA"/>
        </w:rPr>
        <w:t>(podpísaný štatutárnym orgánom uchádzača alebo osobou oprávnenou konať za uchádzača, resp. za skupinu dodávateľov</w:t>
      </w:r>
      <w:r w:rsidR="005819C4" w:rsidRPr="002E29C5">
        <w:t xml:space="preserve"> </w:t>
      </w:r>
      <w:r w:rsidR="005819C4" w:rsidRPr="002E29C5">
        <w:rPr>
          <w:rFonts w:ascii="Times New Roman" w:hAnsi="Times New Roman" w:cs="Times New Roman"/>
          <w:lang w:eastAsia="ar-SA"/>
        </w:rPr>
        <w:t>a oskenovaný vo formáte „.pdf“ a samotný rozpočet predloží v strojovo čitateľnom formáte „.xls”</w:t>
      </w:r>
      <w:r w:rsidR="00F9542A" w:rsidRPr="002E29C5">
        <w:rPr>
          <w:rFonts w:ascii="Times New Roman" w:hAnsi="Times New Roman" w:cs="Times New Roman"/>
          <w:lang w:eastAsia="ar-SA"/>
        </w:rPr>
        <w:t>)</w:t>
      </w:r>
      <w:r w:rsidR="00657B5F" w:rsidRPr="002E29C5">
        <w:rPr>
          <w:rFonts w:ascii="Times New Roman" w:hAnsi="Times New Roman" w:cs="Times New Roman"/>
          <w:lang w:eastAsia="ar-SA"/>
        </w:rPr>
        <w:t>,</w:t>
      </w:r>
      <w:r w:rsidR="00754D01" w:rsidRPr="002E29C5">
        <w:rPr>
          <w:rFonts w:ascii="Times New Roman" w:hAnsi="Times New Roman" w:cs="Times New Roman"/>
          <w:lang w:eastAsia="ar-SA"/>
        </w:rPr>
        <w:t xml:space="preserve"> </w:t>
      </w:r>
      <w:r w:rsidR="00DE5A30" w:rsidRPr="002E29C5">
        <w:rPr>
          <w:rFonts w:ascii="Times New Roman" w:hAnsi="Times New Roman" w:cs="Times New Roman"/>
          <w:lang w:eastAsia="ar-SA"/>
        </w:rPr>
        <w:t>k</w:t>
      </w:r>
      <w:r w:rsidR="00657B5F" w:rsidRPr="002E29C5">
        <w:rPr>
          <w:rFonts w:ascii="Times New Roman" w:hAnsi="Times New Roman" w:cs="Times New Roman"/>
          <w:lang w:eastAsia="ar-SA"/>
        </w:rPr>
        <w:t xml:space="preserve">torý bude </w:t>
      </w:r>
      <w:r w:rsidR="00F9542A" w:rsidRPr="002E29C5">
        <w:rPr>
          <w:rFonts w:ascii="Times New Roman" w:hAnsi="Times New Roman" w:cs="Times New Roman"/>
          <w:u w:val="single"/>
          <w:lang w:eastAsia="ar-SA"/>
        </w:rPr>
        <w:t>v</w:t>
      </w:r>
      <w:r w:rsidR="00754D01" w:rsidRPr="002E29C5">
        <w:rPr>
          <w:rFonts w:ascii="Times New Roman" w:hAnsi="Times New Roman" w:cs="Times New Roman"/>
          <w:u w:val="single"/>
          <w:lang w:eastAsia="ar-SA"/>
        </w:rPr>
        <w:t> </w:t>
      </w:r>
      <w:r w:rsidR="00F9542A" w:rsidRPr="002E29C5">
        <w:rPr>
          <w:rFonts w:ascii="Times New Roman" w:hAnsi="Times New Roman" w:cs="Times New Roman"/>
          <w:u w:val="single"/>
          <w:lang w:eastAsia="ar-SA"/>
        </w:rPr>
        <w:t>súlade</w:t>
      </w:r>
      <w:r w:rsidR="00754D01" w:rsidRPr="002E29C5">
        <w:rPr>
          <w:rFonts w:ascii="Times New Roman" w:hAnsi="Times New Roman" w:cs="Times New Roman"/>
          <w:u w:val="single"/>
          <w:lang w:eastAsia="ar-SA"/>
        </w:rPr>
        <w:t xml:space="preserve"> </w:t>
      </w:r>
      <w:r w:rsidR="00425F2D" w:rsidRPr="002E29C5">
        <w:rPr>
          <w:rFonts w:ascii="Times New Roman" w:hAnsi="Times New Roman" w:cs="Times New Roman"/>
          <w:u w:val="single"/>
          <w:lang w:eastAsia="ar-SA"/>
        </w:rPr>
        <w:t xml:space="preserve">s </w:t>
      </w:r>
      <w:r w:rsidR="00754D01" w:rsidRPr="002E29C5">
        <w:rPr>
          <w:rFonts w:ascii="Times New Roman" w:hAnsi="Times New Roman" w:cs="Times New Roman"/>
          <w:u w:val="single"/>
          <w:lang w:eastAsia="ar-SA"/>
        </w:rPr>
        <w:t xml:space="preserve">bodom 6 </w:t>
      </w:r>
      <w:r w:rsidR="00754D01" w:rsidRPr="002E29C5">
        <w:rPr>
          <w:rFonts w:ascii="Times New Roman" w:hAnsi="Times New Roman" w:cs="Times New Roman"/>
          <w:lang w:eastAsia="ar-SA"/>
        </w:rPr>
        <w:t xml:space="preserve">týchto súťažných podkladov </w:t>
      </w:r>
      <w:r w:rsidR="00754D01" w:rsidRPr="002E29C5">
        <w:rPr>
          <w:rFonts w:ascii="Times New Roman" w:hAnsi="Times New Roman" w:cs="Times New Roman"/>
          <w:u w:val="single"/>
          <w:lang w:eastAsia="ar-SA"/>
        </w:rPr>
        <w:t>a</w:t>
      </w:r>
      <w:r w:rsidR="00F9542A" w:rsidRPr="002E29C5">
        <w:rPr>
          <w:rFonts w:ascii="Times New Roman" w:hAnsi="Times New Roman" w:cs="Times New Roman"/>
          <w:u w:val="single"/>
          <w:lang w:eastAsia="ar-SA"/>
        </w:rPr>
        <w:t xml:space="preserve"> s prílohou</w:t>
      </w:r>
      <w:r w:rsidR="00172B16" w:rsidRPr="002E29C5">
        <w:rPr>
          <w:rFonts w:ascii="Times New Roman" w:hAnsi="Times New Roman" w:cs="Times New Roman"/>
          <w:u w:val="single"/>
          <w:lang w:eastAsia="ar-SA"/>
        </w:rPr>
        <w:t xml:space="preserve"> </w:t>
      </w:r>
      <w:r w:rsidR="00F9542A" w:rsidRPr="002E29C5">
        <w:rPr>
          <w:rFonts w:ascii="Times New Roman" w:hAnsi="Times New Roman" w:cs="Times New Roman"/>
          <w:u w:val="single"/>
          <w:lang w:eastAsia="ar-SA"/>
        </w:rPr>
        <w:t xml:space="preserve">č. </w:t>
      </w:r>
      <w:r w:rsidR="001F66C0">
        <w:rPr>
          <w:rFonts w:ascii="Times New Roman" w:hAnsi="Times New Roman" w:cs="Times New Roman"/>
          <w:u w:val="single"/>
          <w:lang w:eastAsia="ar-SA"/>
        </w:rPr>
        <w:t>3</w:t>
      </w:r>
      <w:r w:rsidR="00172B16" w:rsidRPr="002E29C5">
        <w:rPr>
          <w:rFonts w:ascii="Times New Roman" w:hAnsi="Times New Roman" w:cs="Times New Roman"/>
          <w:lang w:eastAsia="ar-SA"/>
        </w:rPr>
        <w:t xml:space="preserve"> </w:t>
      </w:r>
      <w:r w:rsidRPr="002E29C5">
        <w:rPr>
          <w:rFonts w:ascii="Times New Roman" w:hAnsi="Times New Roman" w:cs="Times New Roman"/>
          <w:lang w:eastAsia="ar-SA"/>
        </w:rPr>
        <w:t>týchto súťažných podkladov</w:t>
      </w:r>
      <w:r w:rsidR="00F9542A" w:rsidRPr="002E29C5">
        <w:rPr>
          <w:rFonts w:ascii="Times New Roman" w:hAnsi="Times New Roman" w:cs="Times New Roman"/>
          <w:lang w:eastAsia="ar-SA"/>
        </w:rPr>
        <w:t>;</w:t>
      </w:r>
    </w:p>
    <w:p w14:paraId="648742DF" w14:textId="77777777" w:rsidR="00DE5A30" w:rsidRPr="002E29C5" w:rsidRDefault="000F32D1"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Prehľad ekvivalentných materiálov, výrobkov a</w:t>
      </w:r>
      <w:r w:rsidR="00DE5A30" w:rsidRPr="002E29C5">
        <w:rPr>
          <w:rFonts w:ascii="Times New Roman" w:hAnsi="Times New Roman" w:cs="Times New Roman"/>
          <w:b/>
        </w:rPr>
        <w:t> </w:t>
      </w:r>
      <w:r w:rsidRPr="002E29C5">
        <w:rPr>
          <w:rFonts w:ascii="Times New Roman" w:hAnsi="Times New Roman" w:cs="Times New Roman"/>
          <w:b/>
        </w:rPr>
        <w:t>zariadení</w:t>
      </w:r>
      <w:r w:rsidR="00DE5A30" w:rsidRPr="002E29C5">
        <w:rPr>
          <w:rFonts w:ascii="Times New Roman" w:hAnsi="Times New Roman" w:cs="Times New Roman"/>
          <w:b/>
        </w:rPr>
        <w:t>,</w:t>
      </w:r>
      <w:r w:rsidR="00754D01" w:rsidRPr="002E29C5">
        <w:rPr>
          <w:rFonts w:ascii="Times New Roman" w:hAnsi="Times New Roman" w:cs="Times New Roman"/>
          <w:b/>
        </w:rPr>
        <w:t xml:space="preserve"> ak je potrebný,</w:t>
      </w:r>
    </w:p>
    <w:p w14:paraId="341D5A6D" w14:textId="47F5CEB2" w:rsidR="000F32D1" w:rsidRPr="002E29C5" w:rsidRDefault="00DE5A30" w:rsidP="00DE5A30">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rPr>
        <w:t>ktorý bude</w:t>
      </w:r>
      <w:r w:rsidR="000F32D1" w:rsidRPr="002E29C5">
        <w:rPr>
          <w:rFonts w:ascii="Times New Roman" w:hAnsi="Times New Roman" w:cs="Times New Roman"/>
        </w:rPr>
        <w:t xml:space="preserve"> spracovaný podľa informácií uvedených v</w:t>
      </w:r>
      <w:r w:rsidR="005470AB">
        <w:rPr>
          <w:rFonts w:ascii="Times New Roman" w:hAnsi="Times New Roman" w:cs="Times New Roman"/>
        </w:rPr>
        <w:t> bode 2</w:t>
      </w:r>
      <w:r w:rsidR="00754D01" w:rsidRPr="002E29C5">
        <w:rPr>
          <w:rFonts w:ascii="Times New Roman" w:hAnsi="Times New Roman" w:cs="Times New Roman"/>
        </w:rPr>
        <w:t xml:space="preserve"> </w:t>
      </w:r>
      <w:r w:rsidR="00854C70">
        <w:rPr>
          <w:rFonts w:ascii="Times New Roman" w:hAnsi="Times New Roman" w:cs="Times New Roman"/>
          <w:lang w:eastAsia="ar-SA"/>
        </w:rPr>
        <w:t>týchto súťažných podkladov</w:t>
      </w:r>
      <w:r w:rsidR="007A6F2B" w:rsidRPr="002E29C5">
        <w:rPr>
          <w:rFonts w:ascii="Times New Roman" w:hAnsi="Times New Roman" w:cs="Times New Roman"/>
        </w:rPr>
        <w:t>;</w:t>
      </w:r>
      <w:r w:rsidR="000F32D1" w:rsidRPr="002E29C5">
        <w:rPr>
          <w:rFonts w:ascii="Times New Roman" w:hAnsi="Times New Roman" w:cs="Times New Roman"/>
        </w:rPr>
        <w:t xml:space="preserve"> </w:t>
      </w:r>
    </w:p>
    <w:p w14:paraId="04100FCE" w14:textId="7065AA98" w:rsidR="00274E23" w:rsidRPr="001F66C0" w:rsidRDefault="007A6F2B" w:rsidP="001F66C0">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S</w:t>
      </w:r>
      <w:r w:rsidR="00274E23" w:rsidRPr="002E29C5">
        <w:rPr>
          <w:rFonts w:ascii="Times New Roman" w:hAnsi="Times New Roman" w:cs="Times New Roman"/>
          <w:b/>
        </w:rPr>
        <w:t>amostatný očíslovaný zoznam technických listov</w:t>
      </w:r>
      <w:r w:rsidR="00754D01" w:rsidRPr="002E29C5">
        <w:rPr>
          <w:rFonts w:ascii="Times New Roman" w:hAnsi="Times New Roman" w:cs="Times New Roman"/>
          <w:b/>
        </w:rPr>
        <w:t xml:space="preserve"> k ponúknutým ekvivalentom,</w:t>
      </w:r>
      <w:r w:rsidR="001F66C0">
        <w:rPr>
          <w:rFonts w:ascii="Times New Roman" w:hAnsi="Times New Roman" w:cs="Times New Roman"/>
          <w:b/>
        </w:rPr>
        <w:t xml:space="preserve"> </w:t>
      </w:r>
      <w:r w:rsidR="00274E23" w:rsidRPr="001F66C0">
        <w:rPr>
          <w:rFonts w:ascii="Times New Roman" w:hAnsi="Times New Roman" w:cs="Times New Roman"/>
        </w:rPr>
        <w:t xml:space="preserve">alebo iných vhodných dokumentov, </w:t>
      </w:r>
      <w:r w:rsidR="00192266" w:rsidRPr="001F66C0">
        <w:rPr>
          <w:rFonts w:ascii="Times New Roman" w:hAnsi="Times New Roman" w:cs="Times New Roman"/>
          <w:b/>
        </w:rPr>
        <w:t>ak sú potrebné</w:t>
      </w:r>
      <w:r w:rsidR="00192266" w:rsidRPr="001F66C0">
        <w:rPr>
          <w:rFonts w:ascii="Times New Roman" w:hAnsi="Times New Roman" w:cs="Times New Roman"/>
        </w:rPr>
        <w:t xml:space="preserve">, </w:t>
      </w:r>
      <w:r w:rsidR="00274E23" w:rsidRPr="001F66C0">
        <w:rPr>
          <w:rFonts w:ascii="Times New Roman" w:hAnsi="Times New Roman" w:cs="Times New Roman"/>
        </w:rPr>
        <w:t>ktorými bude uchádzač preukazovať požadované technické a funkčné vlastnosti ekvivalentných výrobkov, vrátane podrobných špecifikácií</w:t>
      </w:r>
      <w:r w:rsidRPr="001F66C0">
        <w:rPr>
          <w:rFonts w:ascii="Times New Roman" w:hAnsi="Times New Roman" w:cs="Times New Roman"/>
        </w:rPr>
        <w:t>;</w:t>
      </w:r>
    </w:p>
    <w:p w14:paraId="2FF3EC77" w14:textId="502BFAF2" w:rsidR="00274E23" w:rsidRPr="001F66C0" w:rsidRDefault="007A6F2B" w:rsidP="001F66C0">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Ď</w:t>
      </w:r>
      <w:r w:rsidR="00274E23" w:rsidRPr="002E29C5">
        <w:rPr>
          <w:rFonts w:ascii="Times New Roman" w:hAnsi="Times New Roman" w:cs="Times New Roman"/>
          <w:b/>
        </w:rPr>
        <w:t>alšie dokumenty a doklady a</w:t>
      </w:r>
      <w:r w:rsidR="00192266" w:rsidRPr="002E29C5">
        <w:rPr>
          <w:rFonts w:ascii="Times New Roman" w:hAnsi="Times New Roman" w:cs="Times New Roman"/>
          <w:b/>
        </w:rPr>
        <w:t> </w:t>
      </w:r>
      <w:r w:rsidR="00274E23" w:rsidRPr="002E29C5">
        <w:rPr>
          <w:rFonts w:ascii="Times New Roman" w:hAnsi="Times New Roman" w:cs="Times New Roman"/>
          <w:b/>
        </w:rPr>
        <w:t>odôvodnenia</w:t>
      </w:r>
      <w:r w:rsidR="00192266" w:rsidRPr="002E29C5">
        <w:rPr>
          <w:rFonts w:ascii="Times New Roman" w:hAnsi="Times New Roman" w:cs="Times New Roman"/>
          <w:b/>
        </w:rPr>
        <w:t>, ak sú potrebné,</w:t>
      </w:r>
      <w:r w:rsidR="009A4E94">
        <w:rPr>
          <w:rFonts w:ascii="Times New Roman" w:hAnsi="Times New Roman" w:cs="Times New Roman"/>
          <w:b/>
        </w:rPr>
        <w:t xml:space="preserve"> </w:t>
      </w:r>
      <w:r w:rsidR="00274E23" w:rsidRPr="001F66C0">
        <w:rPr>
          <w:rFonts w:ascii="Times New Roman" w:hAnsi="Times New Roman" w:cs="Times New Roman"/>
        </w:rPr>
        <w:t>preukazujúce opodstatnenosť a správnosť uchádzačom navrhnutého ekvivalentného výrobku/materiálu a jeho vplyvu na ďalšie položky vo výkaze výmer a projektovej dokumentácii.</w:t>
      </w:r>
    </w:p>
    <w:p w14:paraId="3BC36A78" w14:textId="466D0219" w:rsidR="00817F48" w:rsidRPr="002E29C5" w:rsidRDefault="00817F48"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Návrh na plnenie kritéri</w:t>
      </w:r>
      <w:r w:rsidR="00B510F8" w:rsidRPr="002E29C5">
        <w:rPr>
          <w:rFonts w:ascii="Times New Roman" w:hAnsi="Times New Roman" w:cs="Times New Roman"/>
          <w:b/>
        </w:rPr>
        <w:t>í</w:t>
      </w:r>
      <w:r w:rsidRPr="002E29C5">
        <w:rPr>
          <w:rFonts w:ascii="Times New Roman" w:hAnsi="Times New Roman" w:cs="Times New Roman"/>
        </w:rPr>
        <w:t xml:space="preserve"> </w:t>
      </w:r>
      <w:r w:rsidRPr="002E29C5">
        <w:rPr>
          <w:rFonts w:ascii="Times New Roman" w:hAnsi="Times New Roman" w:cs="Times New Roman"/>
          <w:lang w:eastAsia="ar-SA"/>
        </w:rPr>
        <w:t>(</w:t>
      </w:r>
      <w:r w:rsidR="00043CBE" w:rsidRPr="002E29C5">
        <w:rPr>
          <w:rFonts w:ascii="Times New Roman" w:hAnsi="Times New Roman"/>
          <w:spacing w:val="-1"/>
        </w:rPr>
        <w:t>elektronic</w:t>
      </w:r>
      <w:r w:rsidR="0092096E" w:rsidRPr="002E29C5">
        <w:rPr>
          <w:rFonts w:ascii="Times New Roman" w:hAnsi="Times New Roman"/>
          <w:spacing w:val="-1"/>
        </w:rPr>
        <w:t>ky vyplnený v systéme JOSEPHINE</w:t>
      </w:r>
      <w:r w:rsidRPr="002E29C5">
        <w:rPr>
          <w:rFonts w:ascii="Times New Roman" w:hAnsi="Times New Roman" w:cs="Times New Roman"/>
          <w:lang w:eastAsia="ar-SA"/>
        </w:rPr>
        <w:t>)</w:t>
      </w:r>
    </w:p>
    <w:p w14:paraId="528A98E1" w14:textId="12ED50A9" w:rsidR="00EF3894" w:rsidRPr="002E29C5" w:rsidRDefault="004B0842" w:rsidP="002E29C5">
      <w:pPr>
        <w:pStyle w:val="Odsekzoznamu"/>
        <w:tabs>
          <w:tab w:val="left" w:pos="851"/>
          <w:tab w:val="left" w:pos="993"/>
        </w:tabs>
        <w:spacing w:after="0" w:line="240" w:lineRule="auto"/>
        <w:ind w:left="1728"/>
        <w:jc w:val="both"/>
        <w:rPr>
          <w:rFonts w:ascii="Times New Roman" w:hAnsi="Times New Roman" w:cs="Times New Roman"/>
          <w:lang w:eastAsia="ar-SA"/>
        </w:rPr>
      </w:pPr>
      <w:r w:rsidRPr="002E29C5">
        <w:rPr>
          <w:rFonts w:ascii="Times New Roman" w:hAnsi="Times New Roman" w:cs="Times New Roman"/>
          <w:i/>
          <w:lang w:eastAsia="ar-SA"/>
        </w:rPr>
        <w:t xml:space="preserve">- </w:t>
      </w:r>
      <w:r w:rsidR="00EF3894" w:rsidRPr="002E29C5">
        <w:rPr>
          <w:rFonts w:ascii="Times New Roman" w:hAnsi="Times New Roman" w:cs="Times New Roman"/>
          <w:i/>
          <w:lang w:eastAsia="ar-SA"/>
        </w:rPr>
        <w:t xml:space="preserve"> </w:t>
      </w:r>
      <w:r w:rsidR="00043CBE" w:rsidRPr="002E29C5">
        <w:rPr>
          <w:rFonts w:ascii="Times New Roman" w:hAnsi="Times New Roman"/>
          <w:i/>
          <w:spacing w:val="-1"/>
        </w:rPr>
        <w:t xml:space="preserve">elektronicky vyplniť v systéme </w:t>
      </w:r>
      <w:r w:rsidR="0092096E" w:rsidRPr="002E29C5">
        <w:rPr>
          <w:rFonts w:ascii="Times New Roman" w:hAnsi="Times New Roman"/>
          <w:i/>
          <w:spacing w:val="-1"/>
        </w:rPr>
        <w:t>JOSEPHINE</w:t>
      </w:r>
      <w:r w:rsidR="00062B61">
        <w:rPr>
          <w:rFonts w:ascii="Times New Roman" w:hAnsi="Times New Roman"/>
          <w:i/>
          <w:spacing w:val="-1"/>
        </w:rPr>
        <w:t xml:space="preserve"> ako súčasť ponuky.</w:t>
      </w:r>
    </w:p>
    <w:p w14:paraId="2A47C889" w14:textId="77777777" w:rsidR="00D50A04" w:rsidRDefault="00304795" w:rsidP="00062B61">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b/>
        </w:rPr>
        <w:t>Doklady a dokumenty</w:t>
      </w:r>
      <w:r w:rsidRPr="002E29C5">
        <w:rPr>
          <w:rFonts w:ascii="Times New Roman" w:hAnsi="Times New Roman" w:cs="Times New Roman"/>
        </w:rPr>
        <w:t xml:space="preserve">, ktorými uchádzač preukáže splnenie podmienok účasti </w:t>
      </w:r>
      <w:r w:rsidR="00754D01" w:rsidRPr="002E29C5">
        <w:rPr>
          <w:rFonts w:ascii="Times New Roman" w:hAnsi="Times New Roman" w:cs="Times New Roman"/>
        </w:rPr>
        <w:t>uvedených vo</w:t>
      </w:r>
      <w:r w:rsidRPr="002E29C5">
        <w:rPr>
          <w:rFonts w:ascii="Times New Roman" w:hAnsi="Times New Roman" w:cs="Times New Roman"/>
        </w:rPr>
        <w:t xml:space="preserve"> výzv</w:t>
      </w:r>
      <w:r w:rsidR="00754D01" w:rsidRPr="002E29C5">
        <w:rPr>
          <w:rFonts w:ascii="Times New Roman" w:hAnsi="Times New Roman" w:cs="Times New Roman"/>
        </w:rPr>
        <w:t>e</w:t>
      </w:r>
      <w:r w:rsidRPr="002E29C5">
        <w:rPr>
          <w:rFonts w:ascii="Times New Roman" w:hAnsi="Times New Roman" w:cs="Times New Roman"/>
        </w:rPr>
        <w:t xml:space="preserve"> na predkladanie ponúk</w:t>
      </w:r>
      <w:r w:rsidR="000F12CD" w:rsidRPr="00C233F4">
        <w:rPr>
          <w:rFonts w:ascii="Times New Roman" w:hAnsi="Times New Roman" w:cs="Times New Roman"/>
        </w:rPr>
        <w:t>. Osobné postavenie</w:t>
      </w:r>
      <w:r w:rsidR="000409CA">
        <w:rPr>
          <w:rFonts w:ascii="Times New Roman" w:hAnsi="Times New Roman" w:cs="Times New Roman"/>
        </w:rPr>
        <w:t xml:space="preserve"> (Príloha č. 2 týchto súťažných podkladov)</w:t>
      </w:r>
      <w:r w:rsidR="000F12CD" w:rsidRPr="00C233F4">
        <w:rPr>
          <w:rFonts w:ascii="Times New Roman" w:hAnsi="Times New Roman" w:cs="Times New Roman"/>
        </w:rPr>
        <w:t>, ekonomické, finančné a technické informácie</w:t>
      </w:r>
      <w:r w:rsidR="000409CA">
        <w:rPr>
          <w:rFonts w:ascii="Times New Roman" w:hAnsi="Times New Roman" w:cs="Times New Roman"/>
        </w:rPr>
        <w:t xml:space="preserve"> (</w:t>
      </w:r>
      <w:r w:rsidR="000409CA" w:rsidRPr="000409CA">
        <w:rPr>
          <w:rFonts w:ascii="Times New Roman" w:hAnsi="Times New Roman" w:cs="Times New Roman"/>
        </w:rPr>
        <w:t>Zozn</w:t>
      </w:r>
      <w:r w:rsidR="00D50A04">
        <w:rPr>
          <w:rFonts w:ascii="Times New Roman" w:hAnsi="Times New Roman" w:cs="Times New Roman"/>
        </w:rPr>
        <w:t>am poskytnutých služieb za predchádzajúce tri roky</w:t>
      </w:r>
      <w:r w:rsidR="000409CA" w:rsidRPr="000409CA">
        <w:rPr>
          <w:rFonts w:ascii="Times New Roman" w:hAnsi="Times New Roman" w:cs="Times New Roman"/>
        </w:rPr>
        <w:t xml:space="preserve"> od vyhlásenia verejného </w:t>
      </w:r>
      <w:r w:rsidR="000409CA" w:rsidRPr="000409CA">
        <w:rPr>
          <w:rFonts w:ascii="Times New Roman" w:hAnsi="Times New Roman" w:cs="Times New Roman"/>
        </w:rPr>
        <w:lastRenderedPageBreak/>
        <w:t>obstarávania, ktorým preuk</w:t>
      </w:r>
      <w:r w:rsidR="00AE6207">
        <w:rPr>
          <w:rFonts w:ascii="Times New Roman" w:hAnsi="Times New Roman" w:cs="Times New Roman"/>
        </w:rPr>
        <w:t>áž</w:t>
      </w:r>
      <w:r w:rsidR="00D50A04">
        <w:rPr>
          <w:rFonts w:ascii="Times New Roman" w:hAnsi="Times New Roman" w:cs="Times New Roman"/>
        </w:rPr>
        <w:t>e, že poskytol minimálne tri služby</w:t>
      </w:r>
      <w:r w:rsidR="000409CA" w:rsidRPr="000409CA">
        <w:rPr>
          <w:rFonts w:ascii="Times New Roman" w:hAnsi="Times New Roman" w:cs="Times New Roman"/>
        </w:rPr>
        <w:t xml:space="preserve"> na predmete rovnakom alebo obdobnom</w:t>
      </w:r>
      <w:r w:rsidR="00AE6207">
        <w:rPr>
          <w:rFonts w:ascii="Times New Roman" w:hAnsi="Times New Roman" w:cs="Times New Roman"/>
        </w:rPr>
        <w:t>, ako je predmet zákazky</w:t>
      </w:r>
      <w:r w:rsidR="000409CA" w:rsidRPr="000409CA">
        <w:rPr>
          <w:rFonts w:ascii="Times New Roman" w:hAnsi="Times New Roman" w:cs="Times New Roman"/>
        </w:rPr>
        <w:t xml:space="preserve"> v</w:t>
      </w:r>
      <w:r w:rsidR="00D50A04">
        <w:rPr>
          <w:rFonts w:ascii="Times New Roman" w:hAnsi="Times New Roman" w:cs="Times New Roman"/>
        </w:rPr>
        <w:t xml:space="preserve"> kumulatívnej hodnote</w:t>
      </w:r>
    </w:p>
    <w:p w14:paraId="4006D079" w14:textId="0DA10C5A" w:rsidR="00D22F89" w:rsidRPr="000409CA" w:rsidRDefault="00D50A04" w:rsidP="00062B61">
      <w:pPr>
        <w:pStyle w:val="Odsekzoznamu"/>
        <w:tabs>
          <w:tab w:val="left" w:pos="851"/>
          <w:tab w:val="left" w:pos="993"/>
        </w:tabs>
        <w:spacing w:after="0" w:line="240" w:lineRule="auto"/>
        <w:ind w:left="1728"/>
        <w:jc w:val="both"/>
        <w:rPr>
          <w:rFonts w:ascii="Times New Roman" w:hAnsi="Times New Roman" w:cs="Times New Roman"/>
        </w:rPr>
      </w:pPr>
      <w:r>
        <w:rPr>
          <w:rFonts w:ascii="Times New Roman" w:hAnsi="Times New Roman" w:cs="Times New Roman"/>
        </w:rPr>
        <w:t>4</w:t>
      </w:r>
      <w:r w:rsidR="000409CA" w:rsidRPr="000409CA">
        <w:rPr>
          <w:rFonts w:ascii="Times New Roman" w:hAnsi="Times New Roman" w:cs="Times New Roman"/>
        </w:rPr>
        <w:t>0 000,- EUR  bez DPH.</w:t>
      </w:r>
      <w:r w:rsidR="000409CA">
        <w:rPr>
          <w:rFonts w:ascii="Times New Roman" w:hAnsi="Times New Roman" w:cs="Times New Roman"/>
        </w:rPr>
        <w:t>)</w:t>
      </w:r>
      <w:r w:rsidR="002A19EE" w:rsidRPr="000409CA">
        <w:rPr>
          <w:rFonts w:ascii="Times New Roman" w:hAnsi="Times New Roman" w:cs="Times New Roman"/>
        </w:rPr>
        <w:t>,</w:t>
      </w:r>
      <w:r w:rsidR="00304795" w:rsidRPr="000409CA">
        <w:rPr>
          <w:rFonts w:ascii="Times New Roman" w:hAnsi="Times New Roman" w:cs="Times New Roman"/>
          <w:b/>
        </w:rPr>
        <w:t xml:space="preserve"> alebo</w:t>
      </w:r>
      <w:r w:rsidR="00172B16" w:rsidRPr="000409CA">
        <w:rPr>
          <w:rFonts w:ascii="Times New Roman" w:hAnsi="Times New Roman" w:cs="Times New Roman"/>
          <w:b/>
        </w:rPr>
        <w:t xml:space="preserve"> </w:t>
      </w:r>
      <w:r w:rsidR="00304795" w:rsidRPr="000409CA">
        <w:rPr>
          <w:rFonts w:ascii="Times New Roman" w:hAnsi="Times New Roman" w:cs="Times New Roman"/>
        </w:rPr>
        <w:t xml:space="preserve">jednotný európsky dokument </w:t>
      </w:r>
      <w:r w:rsidR="00304795" w:rsidRPr="000409CA">
        <w:rPr>
          <w:rFonts w:ascii="Times New Roman" w:hAnsi="Times New Roman" w:cs="Times New Roman"/>
          <w:b/>
        </w:rPr>
        <w:t xml:space="preserve">podľa § 39 </w:t>
      </w:r>
      <w:r w:rsidR="00304795" w:rsidRPr="000409CA">
        <w:rPr>
          <w:rFonts w:ascii="Times New Roman" w:hAnsi="Times New Roman" w:cs="Times New Roman"/>
        </w:rPr>
        <w:t>zákona o verejnom obstarávaní</w:t>
      </w:r>
      <w:r w:rsidR="002A19EE" w:rsidRPr="000409CA">
        <w:rPr>
          <w:rFonts w:ascii="Times New Roman" w:hAnsi="Times New Roman" w:cs="Times New Roman"/>
        </w:rPr>
        <w:t xml:space="preserve"> </w:t>
      </w:r>
      <w:r w:rsidR="002A19EE" w:rsidRPr="000409CA">
        <w:rPr>
          <w:rFonts w:ascii="Times New Roman" w:hAnsi="Times New Roman" w:cs="Times New Roman"/>
          <w:b/>
        </w:rPr>
        <w:t>alebo</w:t>
      </w:r>
      <w:r w:rsidR="002A19EE" w:rsidRPr="000409CA">
        <w:rPr>
          <w:rFonts w:ascii="Times New Roman" w:hAnsi="Times New Roman" w:cs="Times New Roman"/>
        </w:rPr>
        <w:t xml:space="preserve"> čestné vyhlásenie podľa</w:t>
      </w:r>
      <w:r w:rsidR="00425F2D" w:rsidRPr="000409CA">
        <w:rPr>
          <w:rFonts w:ascii="Times New Roman" w:hAnsi="Times New Roman" w:cs="Times New Roman"/>
        </w:rPr>
        <w:t xml:space="preserve"> § 114 ods. 1 zákona o verejnom obstarávaní</w:t>
      </w:r>
      <w:r w:rsidR="00D22F89" w:rsidRPr="000409CA">
        <w:rPr>
          <w:rFonts w:ascii="Times New Roman" w:hAnsi="Times New Roman" w:cs="Times New Roman"/>
        </w:rPr>
        <w:t>.</w:t>
      </w:r>
    </w:p>
    <w:p w14:paraId="712C3B70" w14:textId="0DE52846" w:rsidR="00EF3894" w:rsidRPr="00854C70" w:rsidRDefault="00D22F89" w:rsidP="00FC1BC4">
      <w:pPr>
        <w:pStyle w:val="Odsekzoznamu"/>
        <w:numPr>
          <w:ilvl w:val="2"/>
          <w:numId w:val="15"/>
        </w:numPr>
        <w:tabs>
          <w:tab w:val="left" w:pos="851"/>
          <w:tab w:val="left" w:pos="993"/>
        </w:tabs>
        <w:spacing w:after="0" w:line="240" w:lineRule="auto"/>
        <w:ind w:left="1728" w:hanging="709"/>
        <w:jc w:val="both"/>
        <w:rPr>
          <w:rFonts w:ascii="Times New Roman" w:hAnsi="Times New Roman" w:cs="Times New Roman"/>
        </w:rPr>
      </w:pPr>
      <w:r w:rsidRPr="00854C70">
        <w:rPr>
          <w:rFonts w:ascii="Times New Roman" w:hAnsi="Times New Roman" w:cs="Times New Roman"/>
          <w:lang w:eastAsia="ar-SA"/>
        </w:rPr>
        <w:t>Ak uchádzač nevypracoval ponuku sám, uvedie v ponuke osobu, ktorej služby alebo podklady pri jej vypracovaní využil, a to v rozsahu meno a priezvisko, obchodné meno alebo názov, adresa pobytu, sídlo alebo miesto podnikania a identifikačné číslo, ak bolo pridelené (informácie podľa § 49 ods. 5 zákona o verejnom obstarávaní).</w:t>
      </w:r>
    </w:p>
    <w:p w14:paraId="689B1BEA" w14:textId="77777777" w:rsidR="00256681" w:rsidRPr="002E29C5" w:rsidRDefault="00256681" w:rsidP="00405284">
      <w:pPr>
        <w:autoSpaceDE w:val="0"/>
        <w:autoSpaceDN w:val="0"/>
        <w:adjustRightInd w:val="0"/>
        <w:spacing w:after="0" w:line="240" w:lineRule="auto"/>
        <w:jc w:val="both"/>
        <w:rPr>
          <w:rFonts w:ascii="Times New Roman" w:hAnsi="Times New Roman" w:cs="Times New Roman"/>
          <w:b/>
          <w:bCs/>
          <w:color w:val="2E74B6"/>
        </w:rPr>
      </w:pPr>
    </w:p>
    <w:p w14:paraId="218ADC3E" w14:textId="77777777" w:rsidR="00256681" w:rsidRPr="002E29C5" w:rsidRDefault="00256681" w:rsidP="00405284">
      <w:pPr>
        <w:autoSpaceDE w:val="0"/>
        <w:autoSpaceDN w:val="0"/>
        <w:adjustRightInd w:val="0"/>
        <w:spacing w:after="0" w:line="240" w:lineRule="auto"/>
        <w:jc w:val="both"/>
        <w:rPr>
          <w:rFonts w:ascii="Times New Roman" w:hAnsi="Times New Roman" w:cs="Times New Roman"/>
          <w:b/>
          <w:bCs/>
          <w:color w:val="2E74B6"/>
        </w:rPr>
      </w:pPr>
    </w:p>
    <w:p w14:paraId="672FF024" w14:textId="77777777" w:rsidR="00994E57" w:rsidRPr="002E29C5" w:rsidRDefault="00994E57"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41" w:name="_Toc501654502"/>
      <w:bookmarkStart w:id="42" w:name="_Toc534468790"/>
      <w:r w:rsidRPr="002E29C5">
        <w:rPr>
          <w:rFonts w:eastAsiaTheme="majorEastAsia"/>
          <w:b/>
          <w:sz w:val="22"/>
          <w:szCs w:val="22"/>
        </w:rPr>
        <w:t>Doplnenie, zmena a odvolanie ponuky</w:t>
      </w:r>
      <w:bookmarkEnd w:id="41"/>
      <w:bookmarkEnd w:id="42"/>
    </w:p>
    <w:p w14:paraId="351C8911" w14:textId="77777777" w:rsidR="00022269" w:rsidRPr="002E29C5" w:rsidRDefault="00022269" w:rsidP="00FC1BC4">
      <w:pPr>
        <w:pStyle w:val="Odsekzoznamu"/>
        <w:numPr>
          <w:ilvl w:val="0"/>
          <w:numId w:val="15"/>
        </w:numPr>
        <w:spacing w:after="0" w:line="240" w:lineRule="auto"/>
        <w:jc w:val="both"/>
        <w:rPr>
          <w:rFonts w:ascii="Times New Roman" w:hAnsi="Times New Roman" w:cs="Times New Roman"/>
          <w:vanish/>
        </w:rPr>
      </w:pPr>
    </w:p>
    <w:p w14:paraId="22C331E9" w14:textId="77777777" w:rsidR="00994E57" w:rsidRPr="002E29C5" w:rsidRDefault="00994E57"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môže predloženú ponuku doplniť, zmeniť alebo odvolať do uplynutia lehoty na predkladanie ponúk. Doplnenie alebo zmenu ponuky je možné vykonať prostredníctvom funkcionality webovej aplikácie JOSEPHINE v primeranej lehote pred uplynutím lehoty na predkladanie ponúk. Uchádzač pri zmene a odvolaní ponuky postupuje obdobne ako pri vložení prvotnej ponuky (kliknutím na tlačidlo Stiahnuť ponuku a predložením novej ponuky).</w:t>
      </w:r>
    </w:p>
    <w:p w14:paraId="355E7E3A" w14:textId="77777777" w:rsidR="00402E64" w:rsidRPr="002E29C5" w:rsidRDefault="00402E64" w:rsidP="00FE10DF">
      <w:pPr>
        <w:autoSpaceDE w:val="0"/>
        <w:autoSpaceDN w:val="0"/>
        <w:adjustRightInd w:val="0"/>
        <w:spacing w:after="0" w:line="240" w:lineRule="auto"/>
        <w:rPr>
          <w:rFonts w:ascii="Times New Roman" w:hAnsi="Times New Roman" w:cs="Times New Roman"/>
          <w:b/>
          <w:bCs/>
          <w:color w:val="2E74B6"/>
        </w:rPr>
      </w:pPr>
    </w:p>
    <w:p w14:paraId="19B77157" w14:textId="4B3816B4" w:rsidR="00062B61" w:rsidRPr="00062B61" w:rsidRDefault="00F11F94" w:rsidP="00062B61">
      <w:pPr>
        <w:pStyle w:val="Nadpis1"/>
        <w:keepNext w:val="0"/>
        <w:keepLines w:val="0"/>
        <w:widowControl w:val="0"/>
        <w:numPr>
          <w:ilvl w:val="0"/>
          <w:numId w:val="16"/>
        </w:numPr>
        <w:tabs>
          <w:tab w:val="left" w:pos="426"/>
        </w:tabs>
        <w:spacing w:before="0" w:line="240" w:lineRule="auto"/>
        <w:ind w:hanging="476"/>
        <w:rPr>
          <w:rFonts w:eastAsiaTheme="majorEastAsia"/>
          <w:b/>
          <w:sz w:val="22"/>
          <w:szCs w:val="22"/>
        </w:rPr>
      </w:pPr>
      <w:bookmarkStart w:id="43" w:name="_Toc501654503"/>
      <w:bookmarkStart w:id="44" w:name="_Toc534468791"/>
      <w:r w:rsidRPr="002E29C5">
        <w:rPr>
          <w:rFonts w:eastAsiaTheme="majorEastAsia"/>
          <w:b/>
          <w:sz w:val="22"/>
          <w:szCs w:val="22"/>
        </w:rPr>
        <w:t>Otváranie ponúk</w:t>
      </w:r>
      <w:bookmarkEnd w:id="43"/>
      <w:bookmarkEnd w:id="44"/>
    </w:p>
    <w:p w14:paraId="51510555" w14:textId="77777777" w:rsidR="00A2310D" w:rsidRPr="002E29C5" w:rsidRDefault="00A2310D" w:rsidP="00FC1BC4">
      <w:pPr>
        <w:pStyle w:val="Odsekzoznamu"/>
        <w:numPr>
          <w:ilvl w:val="0"/>
          <w:numId w:val="15"/>
        </w:numPr>
        <w:spacing w:after="0" w:line="240" w:lineRule="auto"/>
        <w:jc w:val="both"/>
        <w:rPr>
          <w:rFonts w:ascii="Times New Roman" w:hAnsi="Times New Roman" w:cs="Times New Roman"/>
          <w:vanish/>
        </w:rPr>
      </w:pPr>
    </w:p>
    <w:p w14:paraId="416F11D2" w14:textId="77777777" w:rsidR="00062B61" w:rsidRPr="00062B61" w:rsidRDefault="00062B61" w:rsidP="00062B61">
      <w:pPr>
        <w:pStyle w:val="Odsekzoznamu"/>
        <w:spacing w:after="0" w:line="240" w:lineRule="auto"/>
        <w:ind w:left="792"/>
        <w:jc w:val="both"/>
        <w:rPr>
          <w:rFonts w:ascii="Times New Roman" w:hAnsi="Times New Roman" w:cs="Times New Roman"/>
        </w:rPr>
      </w:pPr>
      <w:r w:rsidRPr="00062B61">
        <w:rPr>
          <w:rFonts w:ascii="Times New Roman" w:hAnsi="Times New Roman" w:cs="Times New Roman"/>
        </w:rPr>
        <w:t>22.1</w:t>
      </w:r>
      <w:r w:rsidRPr="00062B61">
        <w:rPr>
          <w:rFonts w:ascii="Times New Roman" w:hAnsi="Times New Roman" w:cs="Times New Roman"/>
        </w:rPr>
        <w:tab/>
        <w:t>Otváranie ponúk sa uskutoční online na www.josephine.proebiz.com v termíne uvedenom v systéme JOSEPHINE.</w:t>
      </w:r>
    </w:p>
    <w:p w14:paraId="2E5417E8" w14:textId="77777777" w:rsidR="00062B61" w:rsidRPr="00062B61" w:rsidRDefault="00062B61" w:rsidP="00062B61">
      <w:pPr>
        <w:spacing w:after="0" w:line="240" w:lineRule="auto"/>
        <w:jc w:val="both"/>
        <w:rPr>
          <w:rFonts w:ascii="Times New Roman" w:hAnsi="Times New Roman" w:cs="Times New Roman"/>
        </w:rPr>
      </w:pPr>
    </w:p>
    <w:p w14:paraId="3FAB0FCE" w14:textId="0F545E67" w:rsidR="00062B61" w:rsidRDefault="00062B61" w:rsidP="00062B61">
      <w:pPr>
        <w:pStyle w:val="Odsekzoznamu"/>
        <w:spacing w:after="0" w:line="240" w:lineRule="auto"/>
        <w:ind w:left="792"/>
        <w:jc w:val="both"/>
        <w:rPr>
          <w:rFonts w:ascii="Times New Roman" w:hAnsi="Times New Roman" w:cs="Times New Roman"/>
        </w:rPr>
      </w:pPr>
      <w:r w:rsidRPr="00062B61">
        <w:rPr>
          <w:rFonts w:ascii="Times New Roman" w:hAnsi="Times New Roman" w:cs="Times New Roman"/>
        </w:rPr>
        <w:t>22.2</w:t>
      </w:r>
      <w:r w:rsidRPr="00062B61">
        <w:rPr>
          <w:rFonts w:ascii="Times New Roman" w:hAnsi="Times New Roman" w:cs="Times New Roman"/>
        </w:rPr>
        <w:tab/>
        <w:t>Pred otvorením ponúk sa overí neporušenosť ponúk a následne sa zverejnia obchodné mená alebo názvy, sídla, miesta podnikania alebo adresy pobytov všetkých uchádzačov a ich návrhy na plnenie kritérií, ktoré sa dajú vyjadriť číslicou, určených verejným obstarávateľom na vyhodnotenie ponúk; ostatné údaje uvedené v ponuke sa nezverejňujú.</w:t>
      </w:r>
      <w:r>
        <w:rPr>
          <w:rFonts w:ascii="Times New Roman" w:hAnsi="Times New Roman" w:cs="Times New Roman"/>
        </w:rPr>
        <w:t xml:space="preserve"> </w:t>
      </w:r>
      <w:r w:rsidRPr="00062B61">
        <w:rPr>
          <w:rFonts w:ascii="Times New Roman" w:hAnsi="Times New Roman" w:cs="Times New Roman"/>
        </w:rPr>
        <w:t>Tento úkon vykoná verejný obstarávateľ na mieste a v čase na to určenom a zároveň, rovnaký úkon vykoná systém JOSEPHINE v prostredí určenom pre uchádzačov, ktorí predložili ponuku. Systém JOSEPHINE sprístupní len obchodné mená alebo názvy, sídla, miesta podnikania alebo adresy pobytov všetkých uchádzačov a ich návrhy na plnenie kritérií. Systém JOSEPHINE na uchádzačom nesprístupní ponuky uchádzačov.</w:t>
      </w:r>
    </w:p>
    <w:p w14:paraId="32B64992" w14:textId="77777777" w:rsidR="00062B61" w:rsidRPr="00062B61" w:rsidRDefault="00062B61" w:rsidP="00062B61">
      <w:pPr>
        <w:pStyle w:val="Odsekzoznamu"/>
        <w:spacing w:after="0" w:line="240" w:lineRule="auto"/>
        <w:ind w:left="792"/>
        <w:jc w:val="both"/>
        <w:rPr>
          <w:rFonts w:ascii="Times New Roman" w:hAnsi="Times New Roman" w:cs="Times New Roman"/>
        </w:rPr>
      </w:pPr>
    </w:p>
    <w:p w14:paraId="2519C31A" w14:textId="1288017E" w:rsidR="00D16736" w:rsidRPr="00062B61" w:rsidRDefault="00D50A04" w:rsidP="00062B61">
      <w:pPr>
        <w:pStyle w:val="Odsekzoznamu"/>
        <w:spacing w:after="0" w:line="240" w:lineRule="auto"/>
        <w:ind w:left="792"/>
        <w:jc w:val="both"/>
        <w:rPr>
          <w:rFonts w:ascii="Times New Roman" w:hAnsi="Times New Roman" w:cs="Times New Roman"/>
        </w:rPr>
      </w:pPr>
      <w:r>
        <w:rPr>
          <w:rFonts w:ascii="Times New Roman" w:hAnsi="Times New Roman" w:cs="Times New Roman"/>
        </w:rPr>
        <w:t>22.3</w:t>
      </w:r>
      <w:r>
        <w:rPr>
          <w:rFonts w:ascii="Times New Roman" w:hAnsi="Times New Roman" w:cs="Times New Roman"/>
        </w:rPr>
        <w:tab/>
        <w:t>Verejný obstarávateľ</w:t>
      </w:r>
      <w:r w:rsidR="00062B61" w:rsidRPr="00062B61">
        <w:rPr>
          <w:rFonts w:ascii="Times New Roman" w:hAnsi="Times New Roman" w:cs="Times New Roman"/>
        </w:rPr>
        <w:t xml:space="preserve"> pošle všetkým uchádzačom, ktorí predložili ponuky v lehote na predkladanie ponúk, zápisnicu z otvárania ponúk, ktorá obsahuje údaje zverejnené na otváraní ponúk.</w:t>
      </w:r>
      <w:r w:rsidR="0053576D">
        <w:rPr>
          <w:rFonts w:ascii="Times New Roman" w:hAnsi="Times New Roman" w:cs="Times New Roman"/>
        </w:rPr>
        <w:t xml:space="preserve"> </w:t>
      </w:r>
      <w:r w:rsidR="00402E64" w:rsidRPr="00062B61">
        <w:rPr>
          <w:rFonts w:ascii="Times New Roman" w:hAnsi="Times New Roman" w:cs="Times New Roman"/>
        </w:rPr>
        <w:t>Verejný obstarávateľ umožní účasť na otváraní ponúk</w:t>
      </w:r>
      <w:r w:rsidR="00172B16" w:rsidRPr="00062B61">
        <w:rPr>
          <w:rFonts w:ascii="Times New Roman" w:hAnsi="Times New Roman" w:cs="Times New Roman"/>
        </w:rPr>
        <w:t xml:space="preserve"> </w:t>
      </w:r>
      <w:r w:rsidR="00402E64" w:rsidRPr="00062B61">
        <w:rPr>
          <w:rFonts w:ascii="Times New Roman" w:hAnsi="Times New Roman" w:cs="Times New Roman"/>
        </w:rPr>
        <w:t>všetkým uchádzačom, ktorí predložili ponuku</w:t>
      </w:r>
      <w:r w:rsidR="00281B28" w:rsidRPr="00062B61">
        <w:rPr>
          <w:rFonts w:ascii="Times New Roman" w:hAnsi="Times New Roman" w:cs="Times New Roman"/>
        </w:rPr>
        <w:t xml:space="preserve"> v lehote na predkladanie ponúk</w:t>
      </w:r>
      <w:r w:rsidR="00402E64" w:rsidRPr="00062B61">
        <w:rPr>
          <w:rFonts w:ascii="Times New Roman" w:hAnsi="Times New Roman" w:cs="Times New Roman"/>
        </w:rPr>
        <w:t xml:space="preserve">. Na otváraní môže byť uchádzač zastúpený štatutárnym orgánom alebo členom štatutárneho orgánu uchádzača alebo osobou splnomocnenou uchádzačom na jeho zastupovanie. Uchádzač (fyzická osoba), štatutárny orgán alebo člen štatutárneho orgánu uchádzača (právnická osoba), sa preukáže na otváraní </w:t>
      </w:r>
      <w:r w:rsidR="00854C70" w:rsidRPr="00062B61">
        <w:rPr>
          <w:rFonts w:ascii="Times New Roman" w:hAnsi="Times New Roman" w:cs="Times New Roman"/>
        </w:rPr>
        <w:t>ponúk</w:t>
      </w:r>
      <w:r w:rsidR="00402E64" w:rsidRPr="00062B61">
        <w:rPr>
          <w:rFonts w:ascii="Times New Roman" w:hAnsi="Times New Roman" w:cs="Times New Roman"/>
        </w:rPr>
        <w:t xml:space="preserve"> preukazom totožnosti</w:t>
      </w:r>
      <w:r w:rsidR="005C48F5" w:rsidRPr="00062B61">
        <w:rPr>
          <w:rFonts w:ascii="Times New Roman" w:hAnsi="Times New Roman" w:cs="Times New Roman"/>
        </w:rPr>
        <w:t xml:space="preserve"> (identifikačným dokladom)</w:t>
      </w:r>
      <w:r w:rsidR="00402E64" w:rsidRPr="00062B61">
        <w:rPr>
          <w:rFonts w:ascii="Times New Roman" w:hAnsi="Times New Roman" w:cs="Times New Roman"/>
        </w:rPr>
        <w:t xml:space="preserve">. </w:t>
      </w:r>
      <w:r w:rsidR="00281B28" w:rsidRPr="00062B61">
        <w:rPr>
          <w:rFonts w:ascii="Times New Roman" w:hAnsi="Times New Roman" w:cs="Times New Roman"/>
        </w:rPr>
        <w:t xml:space="preserve">V prípade, že príde iná osoba, táto osoba je povinná predložiť okrem </w:t>
      </w:r>
      <w:r w:rsidR="005C48F5" w:rsidRPr="00062B61">
        <w:rPr>
          <w:rFonts w:ascii="Times New Roman" w:hAnsi="Times New Roman" w:cs="Times New Roman"/>
        </w:rPr>
        <w:t xml:space="preserve">identifikačného </w:t>
      </w:r>
      <w:r w:rsidR="00281B28" w:rsidRPr="00062B61">
        <w:rPr>
          <w:rFonts w:ascii="Times New Roman" w:hAnsi="Times New Roman" w:cs="Times New Roman"/>
        </w:rPr>
        <w:t xml:space="preserve">dokladu aj písomné splnomocnenie od osoby </w:t>
      </w:r>
      <w:r w:rsidR="005C48F5" w:rsidRPr="00062B61">
        <w:rPr>
          <w:rFonts w:ascii="Times New Roman" w:hAnsi="Times New Roman" w:cs="Times New Roman"/>
        </w:rPr>
        <w:t xml:space="preserve">oprávnenej konať za uchádzača. </w:t>
      </w:r>
      <w:r w:rsidR="00281B28" w:rsidRPr="00062B61">
        <w:rPr>
          <w:rFonts w:ascii="Times New Roman" w:hAnsi="Times New Roman" w:cs="Times New Roman"/>
        </w:rPr>
        <w:t>V prípade predloženia ponuky skupinou uchádzačov sa toto pravidlo použije vo vzťahu k osobe, ktorá je oprávnená konať v mene skupiny uchádzačov.</w:t>
      </w:r>
      <w:r w:rsidR="00062B61">
        <w:rPr>
          <w:rFonts w:ascii="Times New Roman" w:hAnsi="Times New Roman" w:cs="Times New Roman"/>
        </w:rPr>
        <w:t xml:space="preserve"> </w:t>
      </w:r>
      <w:r w:rsidR="00D16736" w:rsidRPr="00062B61">
        <w:rPr>
          <w:rFonts w:ascii="Times New Roman" w:hAnsi="Times New Roman" w:cs="Times New Roman"/>
        </w:rPr>
        <w:t>Otváranie ponúk sa uskutoční v mieste a čase uvedenom vo výzve na predkladanie ponúk.</w:t>
      </w:r>
    </w:p>
    <w:p w14:paraId="685E89D8" w14:textId="77777777" w:rsidR="00DB3DC4" w:rsidRPr="002E29C5" w:rsidRDefault="00DB3DC4" w:rsidP="00DB3DC4">
      <w:pPr>
        <w:pStyle w:val="Odsekzoznamu"/>
        <w:spacing w:line="240" w:lineRule="auto"/>
        <w:ind w:left="993"/>
        <w:jc w:val="both"/>
        <w:rPr>
          <w:rFonts w:ascii="Times New Roman" w:hAnsi="Times New Roman" w:cs="Times New Roman"/>
        </w:rPr>
      </w:pPr>
    </w:p>
    <w:p w14:paraId="0DDB15AA" w14:textId="77777777" w:rsidR="00DB3DC4" w:rsidRPr="002E29C5" w:rsidRDefault="00F11F94"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45" w:name="_Toc501654504"/>
      <w:bookmarkStart w:id="46" w:name="_Toc534468792"/>
      <w:r w:rsidRPr="002E29C5">
        <w:rPr>
          <w:rFonts w:eastAsiaTheme="majorEastAsia"/>
          <w:b/>
          <w:sz w:val="22"/>
          <w:szCs w:val="22"/>
        </w:rPr>
        <w:t>Vyhodnotenie ponúk</w:t>
      </w:r>
      <w:bookmarkEnd w:id="45"/>
      <w:bookmarkEnd w:id="46"/>
    </w:p>
    <w:p w14:paraId="28DAC758" w14:textId="77777777" w:rsidR="00A2310D" w:rsidRPr="002E29C5" w:rsidRDefault="00A2310D" w:rsidP="00FC1BC4">
      <w:pPr>
        <w:pStyle w:val="Odsekzoznamu"/>
        <w:numPr>
          <w:ilvl w:val="0"/>
          <w:numId w:val="15"/>
        </w:numPr>
        <w:spacing w:line="240" w:lineRule="auto"/>
        <w:jc w:val="both"/>
        <w:rPr>
          <w:rFonts w:ascii="Times New Roman" w:hAnsi="Times New Roman" w:cs="Times New Roman"/>
          <w:vanish/>
        </w:rPr>
      </w:pPr>
    </w:p>
    <w:p w14:paraId="6C1E315D" w14:textId="77777777" w:rsidR="00DB3DC4" w:rsidRDefault="0084145F"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K</w:t>
      </w:r>
      <w:r w:rsidR="002F3A73" w:rsidRPr="002E29C5">
        <w:rPr>
          <w:rFonts w:ascii="Times New Roman" w:hAnsi="Times New Roman" w:cs="Times New Roman"/>
        </w:rPr>
        <w:t>omisia bude pri vyhodnotení ponúk</w:t>
      </w:r>
      <w:r w:rsidR="00172B16" w:rsidRPr="002E29C5">
        <w:rPr>
          <w:rFonts w:ascii="Times New Roman" w:hAnsi="Times New Roman" w:cs="Times New Roman"/>
        </w:rPr>
        <w:t xml:space="preserve"> </w:t>
      </w:r>
      <w:r w:rsidR="002F3A73" w:rsidRPr="002E29C5">
        <w:rPr>
          <w:rFonts w:ascii="Times New Roman" w:hAnsi="Times New Roman" w:cs="Times New Roman"/>
        </w:rPr>
        <w:t>postupovať v súlade so zákonom o verejnom obstarávaní.</w:t>
      </w:r>
    </w:p>
    <w:p w14:paraId="6A1C53AC" w14:textId="77777777" w:rsidR="009862E5" w:rsidRDefault="009862E5" w:rsidP="009862E5">
      <w:pPr>
        <w:pStyle w:val="Odsekzoznamu"/>
        <w:spacing w:after="0" w:line="240" w:lineRule="auto"/>
        <w:ind w:left="993"/>
        <w:jc w:val="both"/>
        <w:rPr>
          <w:rFonts w:ascii="Times New Roman" w:hAnsi="Times New Roman" w:cs="Times New Roman"/>
        </w:rPr>
      </w:pPr>
    </w:p>
    <w:p w14:paraId="4F8C749B" w14:textId="77777777" w:rsidR="009862E5" w:rsidRDefault="009862E5" w:rsidP="009862E5">
      <w:pPr>
        <w:pStyle w:val="Odsekzoznamu"/>
        <w:spacing w:after="0" w:line="240" w:lineRule="auto"/>
        <w:ind w:left="993"/>
        <w:jc w:val="both"/>
        <w:rPr>
          <w:rFonts w:ascii="Times New Roman" w:hAnsi="Times New Roman" w:cs="Times New Roman"/>
        </w:rPr>
      </w:pPr>
    </w:p>
    <w:p w14:paraId="5A624602" w14:textId="77777777" w:rsidR="009862E5" w:rsidRDefault="009862E5" w:rsidP="009862E5">
      <w:pPr>
        <w:pStyle w:val="Odsekzoznamu"/>
        <w:spacing w:after="0" w:line="240" w:lineRule="auto"/>
        <w:ind w:left="993"/>
        <w:jc w:val="both"/>
        <w:rPr>
          <w:rFonts w:ascii="Times New Roman" w:hAnsi="Times New Roman" w:cs="Times New Roman"/>
        </w:rPr>
      </w:pPr>
    </w:p>
    <w:p w14:paraId="0724A38E" w14:textId="77777777" w:rsidR="009862E5" w:rsidRPr="002E29C5" w:rsidRDefault="009862E5" w:rsidP="009862E5">
      <w:pPr>
        <w:pStyle w:val="Odsekzoznamu"/>
        <w:spacing w:after="0" w:line="240" w:lineRule="auto"/>
        <w:ind w:left="993"/>
        <w:jc w:val="both"/>
        <w:rPr>
          <w:rFonts w:ascii="Times New Roman" w:hAnsi="Times New Roman" w:cs="Times New Roman"/>
        </w:rPr>
      </w:pPr>
    </w:p>
    <w:p w14:paraId="5D58B80A" w14:textId="21C8FAE6" w:rsidR="00C538BC" w:rsidRPr="002E29C5" w:rsidRDefault="00D0435D" w:rsidP="00FC1BC4">
      <w:pPr>
        <w:pStyle w:val="Odsekzoznamu"/>
        <w:numPr>
          <w:ilvl w:val="1"/>
          <w:numId w:val="15"/>
        </w:numPr>
        <w:spacing w:after="0" w:line="240" w:lineRule="auto"/>
        <w:ind w:left="993" w:hanging="567"/>
        <w:jc w:val="both"/>
        <w:rPr>
          <w:rFonts w:ascii="Times New Roman" w:hAnsi="Times New Roman" w:cs="Times New Roman"/>
        </w:rPr>
      </w:pPr>
      <w:r w:rsidRPr="002E29C5">
        <w:rPr>
          <w:rFonts w:ascii="Times New Roman" w:hAnsi="Times New Roman" w:cs="Times New Roman"/>
        </w:rPr>
        <w:lastRenderedPageBreak/>
        <w:t>V zmysle § 11</w:t>
      </w:r>
      <w:r w:rsidR="00425F2D" w:rsidRPr="002E29C5">
        <w:rPr>
          <w:rFonts w:ascii="Times New Roman" w:hAnsi="Times New Roman" w:cs="Times New Roman"/>
        </w:rPr>
        <w:t>2</w:t>
      </w:r>
      <w:r w:rsidRPr="002E29C5">
        <w:rPr>
          <w:rFonts w:ascii="Times New Roman" w:hAnsi="Times New Roman" w:cs="Times New Roman"/>
        </w:rPr>
        <w:t xml:space="preserve"> ods. </w:t>
      </w:r>
      <w:r w:rsidR="00425F2D" w:rsidRPr="002E29C5">
        <w:rPr>
          <w:rFonts w:ascii="Times New Roman" w:hAnsi="Times New Roman" w:cs="Times New Roman"/>
        </w:rPr>
        <w:t>6</w:t>
      </w:r>
      <w:r w:rsidRPr="002E29C5">
        <w:rPr>
          <w:rFonts w:ascii="Times New Roman" w:hAnsi="Times New Roman" w:cs="Times New Roman"/>
        </w:rPr>
        <w:t xml:space="preserve"> zákona o verejnom obstarávaní </w:t>
      </w:r>
      <w:r w:rsidR="00425F2D" w:rsidRPr="002E29C5">
        <w:rPr>
          <w:rFonts w:ascii="Times New Roman" w:hAnsi="Times New Roman" w:cs="Times New Roman"/>
        </w:rPr>
        <w:t>vyhodnotenie splnenia podmienok účasti a vyhodnotenie ponúk z hľadiska splnenia požiadaviek na predmet zákazky sa uskutoční po vyhodnotení ponúk na základe kritérií na vyhodnotenie ponúk.</w:t>
      </w:r>
      <w:r w:rsidRPr="002E29C5">
        <w:rPr>
          <w:rFonts w:ascii="Times New Roman" w:hAnsi="Times New Roman" w:cs="Times New Roman"/>
        </w:rPr>
        <w:t xml:space="preserve"> </w:t>
      </w:r>
    </w:p>
    <w:p w14:paraId="28D8C4B8" w14:textId="36E4ADDD" w:rsidR="002D62A5" w:rsidRPr="002E29C5" w:rsidRDefault="002D62A5" w:rsidP="00FC1BC4">
      <w:pPr>
        <w:pStyle w:val="Odsekzoznamu"/>
        <w:numPr>
          <w:ilvl w:val="1"/>
          <w:numId w:val="15"/>
        </w:numPr>
        <w:ind w:left="993" w:hanging="567"/>
        <w:jc w:val="both"/>
        <w:rPr>
          <w:rFonts w:ascii="Times New Roman" w:hAnsi="Times New Roman" w:cs="Times New Roman"/>
        </w:rPr>
      </w:pPr>
      <w:r w:rsidRPr="002E29C5">
        <w:rPr>
          <w:rFonts w:ascii="Times New Roman" w:hAnsi="Times New Roman" w:cs="Times New Roman"/>
        </w:rPr>
        <w:t>Komunikácia medzi uchádzačom/uchádzačmi a verejným obstarávateľom počas vyhodnotenia ponúk a vyhodnotenia splnenia podmienok účasti bude prebiehať podľa bodu 10 týchto súťažných podkladov.</w:t>
      </w:r>
    </w:p>
    <w:p w14:paraId="2F995032" w14:textId="3B9A481A" w:rsidR="006173FD" w:rsidRPr="002E29C5" w:rsidRDefault="006173FD"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 prípade, ak ponuka bude obsahovať inú sadzbu DPH, aká je používaná na území SR, komisia odpočíta </w:t>
      </w:r>
      <w:r w:rsidR="00A2285B" w:rsidRPr="002E29C5">
        <w:rPr>
          <w:rFonts w:ascii="Times New Roman" w:hAnsi="Times New Roman" w:cs="Times New Roman"/>
        </w:rPr>
        <w:t>uchádzačom uvedenú</w:t>
      </w:r>
      <w:r w:rsidRPr="002E29C5">
        <w:rPr>
          <w:rFonts w:ascii="Times New Roman" w:hAnsi="Times New Roman" w:cs="Times New Roman"/>
        </w:rPr>
        <w:t xml:space="preserve"> hodnotu DPH od celkovej ceny a pripočíta k</w:t>
      </w:r>
      <w:r w:rsidR="00A2285B" w:rsidRPr="002E29C5">
        <w:rPr>
          <w:rFonts w:ascii="Times New Roman" w:hAnsi="Times New Roman" w:cs="Times New Roman"/>
        </w:rPr>
        <w:t> cene bez DPH</w:t>
      </w:r>
      <w:r w:rsidRPr="002E29C5">
        <w:rPr>
          <w:rFonts w:ascii="Times New Roman" w:hAnsi="Times New Roman" w:cs="Times New Roman"/>
        </w:rPr>
        <w:t xml:space="preserve"> platnú sadzbu DPH používanú na území SR. Takýto úkon sa nepovažuje za zmenu ponuky. V prípade identifikovania </w:t>
      </w:r>
      <w:r w:rsidR="00A2285B" w:rsidRPr="002E29C5">
        <w:rPr>
          <w:rFonts w:ascii="Times New Roman" w:hAnsi="Times New Roman" w:cs="Times New Roman"/>
        </w:rPr>
        <w:t>rozdielnych návrhov</w:t>
      </w:r>
      <w:r w:rsidRPr="002E29C5">
        <w:rPr>
          <w:rFonts w:ascii="Times New Roman" w:hAnsi="Times New Roman" w:cs="Times New Roman"/>
        </w:rPr>
        <w:t xml:space="preserve"> na plnenie v ponuke uchádzača (napr. iný návrh v zmluve a iný návrh vo formulári v systéme JOSEPHINE) bude komisia postupovať v súlade s výkladovým stanoviskom Úradu pre verejné obstarávanie č. 5/2016. </w:t>
      </w:r>
    </w:p>
    <w:p w14:paraId="27A64B9B" w14:textId="283E47EB" w:rsidR="007672A3" w:rsidRPr="002E29C5" w:rsidRDefault="007672A3"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Ak </w:t>
      </w:r>
      <w:r w:rsidR="00A2285B" w:rsidRPr="002E29C5">
        <w:rPr>
          <w:rFonts w:ascii="Times New Roman" w:hAnsi="Times New Roman" w:cs="Times New Roman"/>
        </w:rPr>
        <w:t>je uchádzač</w:t>
      </w:r>
      <w:r w:rsidRPr="002E29C5">
        <w:rPr>
          <w:rFonts w:ascii="Times New Roman" w:hAnsi="Times New Roman" w:cs="Times New Roman"/>
        </w:rPr>
        <w:t xml:space="preserve"> platcom DPH v Slovenskej republike, bude sa hodnotiť celková cena s DPH.</w:t>
      </w:r>
    </w:p>
    <w:p w14:paraId="2DC52E19" w14:textId="07667747" w:rsidR="006B28AA" w:rsidRDefault="007672A3" w:rsidP="005F557C">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Ak uchádzač nie je platiteľom DPH</w:t>
      </w:r>
      <w:r w:rsidR="00A2285B" w:rsidRPr="002E29C5">
        <w:rPr>
          <w:rFonts w:ascii="Times New Roman" w:hAnsi="Times New Roman" w:cs="Times New Roman"/>
        </w:rPr>
        <w:t xml:space="preserve"> a uvedie cenu bez DPH</w:t>
      </w:r>
      <w:r w:rsidRPr="002E29C5">
        <w:rPr>
          <w:rFonts w:ascii="Times New Roman" w:hAnsi="Times New Roman" w:cs="Times New Roman"/>
        </w:rPr>
        <w:t xml:space="preserve">, bude sa hodnotiť cena celkom, v ktorej nebude započítaná DPH. Verejný obstarávateľ upozorňuje, že v prípade, ak sa úspešný uchádzač, ktorý v ponuke uviedol, že po uzatvorení zmluvy nebude platiteľom DPH, </w:t>
      </w:r>
      <w:r w:rsidR="00236AFD">
        <w:rPr>
          <w:rFonts w:ascii="Times New Roman" w:hAnsi="Times New Roman" w:cs="Times New Roman"/>
        </w:rPr>
        <w:t xml:space="preserve">sa </w:t>
      </w:r>
      <w:r w:rsidRPr="002E29C5">
        <w:rPr>
          <w:rFonts w:ascii="Times New Roman" w:hAnsi="Times New Roman" w:cs="Times New Roman"/>
        </w:rPr>
        <w:t>stane po predložení ponuky alebo po uzatvorení zmluvy platiteľom DPH, nemá nárok na zvýšenie ceny o hodnotu DPH.</w:t>
      </w:r>
    </w:p>
    <w:p w14:paraId="23A3367C" w14:textId="77777777" w:rsidR="009862E5" w:rsidRPr="005F557C" w:rsidRDefault="009862E5" w:rsidP="009862E5">
      <w:pPr>
        <w:pStyle w:val="Odsekzoznamu"/>
        <w:spacing w:line="240" w:lineRule="auto"/>
        <w:ind w:left="993"/>
        <w:jc w:val="both"/>
        <w:rPr>
          <w:rFonts w:ascii="Times New Roman" w:hAnsi="Times New Roman" w:cs="Times New Roman"/>
        </w:rPr>
      </w:pPr>
    </w:p>
    <w:p w14:paraId="00864EC7" w14:textId="77777777"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47" w:name="_Toc501654505"/>
      <w:bookmarkStart w:id="48" w:name="_Toc534468793"/>
      <w:r w:rsidRPr="002E29C5">
        <w:rPr>
          <w:rFonts w:eastAsiaTheme="majorEastAsia"/>
          <w:b/>
          <w:sz w:val="22"/>
          <w:szCs w:val="22"/>
        </w:rPr>
        <w:t>Kritériá na vyhodnotenie ponúk</w:t>
      </w:r>
      <w:bookmarkEnd w:id="47"/>
      <w:bookmarkEnd w:id="48"/>
    </w:p>
    <w:p w14:paraId="3B88C5AA" w14:textId="77777777"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14:paraId="19D088C8" w14:textId="77777777" w:rsidR="00FA4806" w:rsidRPr="002E29C5" w:rsidRDefault="00FA4806" w:rsidP="00FC1BC4">
      <w:pPr>
        <w:pStyle w:val="Odsekzoznamu"/>
        <w:numPr>
          <w:ilvl w:val="1"/>
          <w:numId w:val="15"/>
        </w:numPr>
        <w:spacing w:line="240" w:lineRule="auto"/>
        <w:ind w:left="993" w:hanging="774"/>
        <w:jc w:val="both"/>
        <w:rPr>
          <w:rFonts w:ascii="Times New Roman" w:hAnsi="Times New Roman" w:cs="Times New Roman"/>
        </w:rPr>
      </w:pPr>
      <w:bookmarkStart w:id="49" w:name="_Toc501654506"/>
      <w:r w:rsidRPr="002E29C5">
        <w:rPr>
          <w:rFonts w:ascii="Times New Roman" w:hAnsi="Times New Roman" w:cs="Times New Roman"/>
        </w:rPr>
        <w:t xml:space="preserve">Kritériom na vyhodnotenie ponúk je najnižšia celková cena diela vrátane DPH.  </w:t>
      </w:r>
    </w:p>
    <w:p w14:paraId="6C1EEC14" w14:textId="727E78FE"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0" w:name="_Toc534468794"/>
      <w:r w:rsidRPr="002E29C5">
        <w:rPr>
          <w:rFonts w:eastAsiaTheme="majorEastAsia"/>
          <w:b/>
          <w:sz w:val="22"/>
          <w:szCs w:val="22"/>
        </w:rPr>
        <w:t>Spôsob vyhodnotenia</w:t>
      </w:r>
      <w:bookmarkEnd w:id="49"/>
      <w:bookmarkEnd w:id="50"/>
    </w:p>
    <w:p w14:paraId="7953B83E" w14:textId="77777777" w:rsidR="0032229E" w:rsidRPr="002E29C5" w:rsidRDefault="0032229E" w:rsidP="00FC1BC4">
      <w:pPr>
        <w:pStyle w:val="Odsekzoznamu"/>
        <w:numPr>
          <w:ilvl w:val="0"/>
          <w:numId w:val="3"/>
        </w:numPr>
        <w:spacing w:line="240" w:lineRule="auto"/>
        <w:jc w:val="both"/>
        <w:rPr>
          <w:rFonts w:ascii="Times New Roman" w:hAnsi="Times New Roman" w:cs="Times New Roman"/>
          <w:vanish/>
        </w:rPr>
      </w:pPr>
    </w:p>
    <w:p w14:paraId="1BD021D4" w14:textId="77777777"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14:paraId="1AAE8CDF" w14:textId="5B5BEE61" w:rsidR="0032229E" w:rsidRPr="002E29C5" w:rsidRDefault="0032229E" w:rsidP="00FC1BC4">
      <w:pPr>
        <w:pStyle w:val="Odsekzoznamu"/>
        <w:numPr>
          <w:ilvl w:val="1"/>
          <w:numId w:val="15"/>
        </w:numPr>
        <w:spacing w:line="240" w:lineRule="auto"/>
        <w:ind w:left="993" w:hanging="774"/>
        <w:jc w:val="both"/>
        <w:rPr>
          <w:rFonts w:ascii="Times New Roman" w:hAnsi="Times New Roman" w:cs="Times New Roman"/>
        </w:rPr>
      </w:pPr>
      <w:r w:rsidRPr="002E29C5">
        <w:rPr>
          <w:rFonts w:ascii="Times New Roman" w:hAnsi="Times New Roman" w:cs="Times New Roman"/>
        </w:rPr>
        <w:t xml:space="preserve">Verejný obstarávateľ si v súlade so zákonom o verejnom obstarávaní vyhradzuje právo neprijať tú ponuku, ktorá presahuje ním stanovenú </w:t>
      </w:r>
      <w:r w:rsidR="00EB359C" w:rsidRPr="002E29C5">
        <w:rPr>
          <w:rFonts w:ascii="Times New Roman" w:hAnsi="Times New Roman" w:cs="Times New Roman"/>
        </w:rPr>
        <w:t>predpokladanú hodnotu</w:t>
      </w:r>
      <w:r w:rsidRPr="002E29C5">
        <w:rPr>
          <w:rFonts w:ascii="Times New Roman" w:hAnsi="Times New Roman" w:cs="Times New Roman"/>
        </w:rPr>
        <w:t xml:space="preserve"> zákazky.</w:t>
      </w:r>
    </w:p>
    <w:p w14:paraId="355F0C19" w14:textId="77777777" w:rsidR="0032229E" w:rsidRPr="002E29C5" w:rsidRDefault="0032229E" w:rsidP="00FC1BC4">
      <w:pPr>
        <w:pStyle w:val="Odsekzoznamu"/>
        <w:numPr>
          <w:ilvl w:val="1"/>
          <w:numId w:val="15"/>
        </w:numPr>
        <w:spacing w:line="240" w:lineRule="auto"/>
        <w:ind w:left="993" w:hanging="774"/>
        <w:jc w:val="both"/>
        <w:rPr>
          <w:rFonts w:ascii="Times New Roman" w:hAnsi="Times New Roman" w:cs="Times New Roman"/>
        </w:rPr>
      </w:pPr>
      <w:r w:rsidRPr="002E29C5">
        <w:rPr>
          <w:rFonts w:ascii="Times New Roman" w:hAnsi="Times New Roman" w:cs="Times New Roman"/>
        </w:rPr>
        <w:t>Spôsob uplatnenia kritéria:</w:t>
      </w:r>
    </w:p>
    <w:p w14:paraId="1A5FE0B1"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6B3BB652"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6CCE67B0"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456CCD8A"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7A15F1AF"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36E5BC83"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267DC3D6"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41CE9ED7"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2EB07D7E"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43CB0704"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5ED8FFCA"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45D9D255"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5066DA93"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14DC0F20"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593CEA4F"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10F5AE92"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3C36D0A9"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1DEFB106"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0F66ED8D"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7AB400CD"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668FBCB8"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3347CF9D"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64F47BAC"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123953D2"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3C516D11"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1AD1ED7C"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02906C64"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799AF099"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480D073C"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36DB57B2"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17C02BC5"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425BF1D1"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5C58C32E"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544496E6"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665DD191"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383D839D" w14:textId="77777777" w:rsidR="0032229E" w:rsidRPr="002E29C5" w:rsidRDefault="0032229E" w:rsidP="00FC1BC4">
      <w:pPr>
        <w:pStyle w:val="Odsekzoznamu"/>
        <w:numPr>
          <w:ilvl w:val="0"/>
          <w:numId w:val="6"/>
        </w:numPr>
        <w:spacing w:after="0" w:line="240" w:lineRule="auto"/>
        <w:contextualSpacing w:val="0"/>
        <w:rPr>
          <w:rFonts w:ascii="Times New Roman" w:hAnsi="Times New Roman" w:cs="Times New Roman"/>
          <w:vanish/>
          <w:lang w:eastAsia="ar-SA"/>
        </w:rPr>
      </w:pPr>
    </w:p>
    <w:p w14:paraId="2AEEF301" w14:textId="77777777"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14:paraId="2BED4674" w14:textId="77777777"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14:paraId="48B4A8DB" w14:textId="77777777"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14:paraId="55BEB5CB" w14:textId="77777777"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14:paraId="10511D97" w14:textId="77777777"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14:paraId="12E8F277" w14:textId="77777777"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14:paraId="0DAA7316" w14:textId="77777777" w:rsidR="0032229E" w:rsidRPr="002E29C5" w:rsidRDefault="0032229E" w:rsidP="00FC1BC4">
      <w:pPr>
        <w:pStyle w:val="Odsekzoznamu"/>
        <w:numPr>
          <w:ilvl w:val="1"/>
          <w:numId w:val="6"/>
        </w:numPr>
        <w:spacing w:after="0" w:line="240" w:lineRule="auto"/>
        <w:contextualSpacing w:val="0"/>
        <w:rPr>
          <w:rFonts w:ascii="Times New Roman" w:hAnsi="Times New Roman" w:cs="Times New Roman"/>
          <w:vanish/>
          <w:lang w:eastAsia="ar-SA"/>
        </w:rPr>
      </w:pPr>
    </w:p>
    <w:p w14:paraId="5F0DBAC7" w14:textId="77777777" w:rsidR="0032229E" w:rsidRPr="002E29C5" w:rsidRDefault="0032229E" w:rsidP="00FC1BC4">
      <w:pPr>
        <w:pStyle w:val="Odsekzoznamu"/>
        <w:numPr>
          <w:ilvl w:val="1"/>
          <w:numId w:val="13"/>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Podľa stanovených pravidiel uplatnenia kritéria budú ponuky hodnotené za celý predmet zákazky. </w:t>
      </w:r>
    </w:p>
    <w:p w14:paraId="2CC34F71" w14:textId="3A4ABC99" w:rsidR="0032229E" w:rsidRPr="002E29C5" w:rsidRDefault="0032229E" w:rsidP="00FC1BC4">
      <w:pPr>
        <w:pStyle w:val="Odsekzoznamu"/>
        <w:numPr>
          <w:ilvl w:val="1"/>
          <w:numId w:val="13"/>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Poradie ponúk bude určené </w:t>
      </w:r>
      <w:r w:rsidR="00402706" w:rsidRPr="002E29C5">
        <w:rPr>
          <w:rFonts w:ascii="Times New Roman" w:hAnsi="Times New Roman" w:cs="Times New Roman"/>
          <w:lang w:eastAsia="ar-SA"/>
        </w:rPr>
        <w:t>v</w:t>
      </w:r>
      <w:r w:rsidRPr="002E29C5">
        <w:rPr>
          <w:rFonts w:ascii="Times New Roman" w:hAnsi="Times New Roman" w:cs="Times New Roman"/>
          <w:lang w:eastAsia="ar-SA"/>
        </w:rPr>
        <w:t xml:space="preserve">zostupne od najnižšej po najvyššiu ponúkanú cenu. </w:t>
      </w:r>
    </w:p>
    <w:p w14:paraId="5BCB7226" w14:textId="77777777" w:rsidR="0032229E" w:rsidRDefault="0032229E" w:rsidP="00FC1BC4">
      <w:pPr>
        <w:pStyle w:val="Odsekzoznamu"/>
        <w:numPr>
          <w:ilvl w:val="1"/>
          <w:numId w:val="13"/>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Na prvom mieste sa umiestni ponuka uchádzača s najnižšou ponúkanou </w:t>
      </w:r>
      <w:r w:rsidR="003F2EE7" w:rsidRPr="002E29C5">
        <w:rPr>
          <w:rFonts w:ascii="Times New Roman" w:hAnsi="Times New Roman" w:cs="Times New Roman"/>
          <w:lang w:eastAsia="ar-SA"/>
        </w:rPr>
        <w:t xml:space="preserve">celkovou </w:t>
      </w:r>
      <w:r w:rsidRPr="002E29C5">
        <w:rPr>
          <w:rFonts w:ascii="Times New Roman" w:hAnsi="Times New Roman" w:cs="Times New Roman"/>
          <w:lang w:eastAsia="ar-SA"/>
        </w:rPr>
        <w:t>cenou</w:t>
      </w:r>
      <w:r w:rsidR="003F2EE7" w:rsidRPr="002E29C5">
        <w:rPr>
          <w:rFonts w:ascii="Times New Roman" w:hAnsi="Times New Roman" w:cs="Times New Roman"/>
          <w:lang w:eastAsia="ar-SA"/>
        </w:rPr>
        <w:t xml:space="preserve"> za dielo</w:t>
      </w:r>
      <w:r w:rsidRPr="002E29C5">
        <w:rPr>
          <w:rFonts w:ascii="Times New Roman" w:hAnsi="Times New Roman" w:cs="Times New Roman"/>
          <w:lang w:eastAsia="ar-SA"/>
        </w:rPr>
        <w:t xml:space="preserve"> vrátane DPH.</w:t>
      </w:r>
    </w:p>
    <w:p w14:paraId="476DF9DB" w14:textId="77777777" w:rsidR="009862E5" w:rsidRPr="002E29C5" w:rsidRDefault="009862E5" w:rsidP="009862E5">
      <w:pPr>
        <w:pStyle w:val="Odsekzoznamu"/>
        <w:spacing w:after="0" w:line="240" w:lineRule="auto"/>
        <w:ind w:left="1440"/>
        <w:contextualSpacing w:val="0"/>
        <w:rPr>
          <w:rFonts w:ascii="Times New Roman" w:hAnsi="Times New Roman" w:cs="Times New Roman"/>
        </w:rPr>
      </w:pPr>
    </w:p>
    <w:p w14:paraId="26E6FC50" w14:textId="77777777" w:rsidR="002234F1" w:rsidRPr="002E29C5" w:rsidRDefault="002234F1" w:rsidP="002234F1">
      <w:pPr>
        <w:pStyle w:val="Odsekzoznamu"/>
        <w:spacing w:after="0" w:line="240" w:lineRule="auto"/>
        <w:ind w:left="1440"/>
        <w:contextualSpacing w:val="0"/>
        <w:rPr>
          <w:rFonts w:ascii="Times New Roman" w:hAnsi="Times New Roman" w:cs="Times New Roman"/>
        </w:rPr>
      </w:pPr>
    </w:p>
    <w:p w14:paraId="066A611B" w14:textId="77777777"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1" w:name="_Toc501654507"/>
      <w:bookmarkStart w:id="52" w:name="_Toc534468795"/>
      <w:r w:rsidRPr="002E29C5">
        <w:rPr>
          <w:rFonts w:eastAsiaTheme="majorEastAsia"/>
          <w:b/>
          <w:sz w:val="22"/>
          <w:szCs w:val="22"/>
        </w:rPr>
        <w:t>Oznámenie o výsledku vyhodnotenia ponúk</w:t>
      </w:r>
      <w:r w:rsidR="00D56E78" w:rsidRPr="002E29C5">
        <w:rPr>
          <w:rFonts w:eastAsiaTheme="majorEastAsia"/>
          <w:b/>
          <w:sz w:val="22"/>
          <w:szCs w:val="22"/>
        </w:rPr>
        <w:t xml:space="preserve"> a uzavretie zmluvy</w:t>
      </w:r>
      <w:bookmarkEnd w:id="51"/>
      <w:bookmarkEnd w:id="52"/>
    </w:p>
    <w:p w14:paraId="3A1C0CB2" w14:textId="77777777" w:rsidR="002234F1" w:rsidRPr="002E29C5" w:rsidRDefault="002234F1" w:rsidP="00FC1BC4">
      <w:pPr>
        <w:pStyle w:val="Odsekzoznamu"/>
        <w:numPr>
          <w:ilvl w:val="0"/>
          <w:numId w:val="15"/>
        </w:numPr>
        <w:spacing w:line="240" w:lineRule="auto"/>
        <w:jc w:val="both"/>
        <w:rPr>
          <w:rFonts w:ascii="Times New Roman" w:hAnsi="Times New Roman" w:cs="Times New Roman"/>
          <w:vanish/>
        </w:rPr>
      </w:pPr>
    </w:p>
    <w:p w14:paraId="3D5CBDAD" w14:textId="7EE08663" w:rsidR="007B3266" w:rsidRPr="00A16E0E" w:rsidRDefault="007B3266" w:rsidP="00FC1BC4">
      <w:pPr>
        <w:pStyle w:val="Odsekzoznamu"/>
        <w:numPr>
          <w:ilvl w:val="1"/>
          <w:numId w:val="15"/>
        </w:numPr>
        <w:spacing w:line="240" w:lineRule="auto"/>
        <w:ind w:left="993" w:hanging="709"/>
        <w:jc w:val="both"/>
        <w:rPr>
          <w:rFonts w:ascii="Times New Roman" w:hAnsi="Times New Roman" w:cs="Times New Roman"/>
        </w:rPr>
      </w:pPr>
      <w:r w:rsidRPr="00A16E0E">
        <w:rPr>
          <w:rFonts w:ascii="Times New Roman" w:hAnsi="Times New Roman" w:cs="Times New Roman"/>
        </w:rPr>
        <w:t>Po vyhodnotení ponúk na základe kritérií na hodnotenie ponúk komisia vyhodnotí u uchádzača, ktorý sa umiestnil na prvom mieste v poradí, splnenie podmienok účasti a požiadaviek na predmet zákazky v súlade s</w:t>
      </w:r>
      <w:r w:rsidR="00A16E0E" w:rsidRPr="00A16E0E">
        <w:rPr>
          <w:rFonts w:ascii="Times New Roman" w:hAnsi="Times New Roman" w:cs="Times New Roman"/>
        </w:rPr>
        <w:t xml:space="preserve"> primeranými ustanoveniami </w:t>
      </w:r>
      <w:r w:rsidRPr="00A16E0E">
        <w:rPr>
          <w:rFonts w:ascii="Times New Roman" w:hAnsi="Times New Roman" w:cs="Times New Roman"/>
        </w:rPr>
        <w:t>§ 55 ods. 1, § 40 a § 53 zákona o verejnom obstarávaní.</w:t>
      </w:r>
    </w:p>
    <w:p w14:paraId="1CC31D3F" w14:textId="42F32DA5" w:rsidR="004D5776" w:rsidRPr="00C233F4" w:rsidRDefault="004D5776"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Úspešným uchádzačom </w:t>
      </w:r>
      <w:r w:rsidR="00A16E0E">
        <w:rPr>
          <w:rFonts w:ascii="Times New Roman" w:hAnsi="Times New Roman" w:cs="Times New Roman"/>
        </w:rPr>
        <w:t>v tomto verejnom obstarávaní</w:t>
      </w:r>
      <w:r w:rsidRPr="002E29C5">
        <w:rPr>
          <w:rFonts w:ascii="Times New Roman" w:hAnsi="Times New Roman" w:cs="Times New Roman"/>
        </w:rPr>
        <w:t xml:space="preserve"> sa stane uchádzač, ktorého </w:t>
      </w:r>
      <w:r w:rsidR="00A2285B" w:rsidRPr="002E29C5">
        <w:rPr>
          <w:rFonts w:ascii="Times New Roman" w:hAnsi="Times New Roman" w:cs="Times New Roman"/>
        </w:rPr>
        <w:t xml:space="preserve">určí </w:t>
      </w:r>
      <w:r w:rsidRPr="002E29C5">
        <w:rPr>
          <w:rFonts w:ascii="Times New Roman" w:hAnsi="Times New Roman" w:cs="Times New Roman"/>
        </w:rPr>
        <w:t>komisia za úspešného</w:t>
      </w:r>
      <w:r w:rsidR="000F12CD">
        <w:rPr>
          <w:rFonts w:ascii="Times New Roman" w:hAnsi="Times New Roman" w:cs="Times New Roman"/>
        </w:rPr>
        <w:t xml:space="preserve"> </w:t>
      </w:r>
      <w:r w:rsidR="000F12CD" w:rsidRPr="00C233F4">
        <w:rPr>
          <w:rFonts w:ascii="Times New Roman" w:hAnsi="Times New Roman" w:cs="Times New Roman"/>
        </w:rPr>
        <w:t>na základe splnenia požiadaviek verejného obstarávateľa na predmet zákazky, na základe vyhodnotenia kritéria najnižšej predloženej ceny a na základe splnenia podmienok účasti.</w:t>
      </w:r>
    </w:p>
    <w:p w14:paraId="0445CD70" w14:textId="03914F52" w:rsidR="004D5776" w:rsidRPr="002E29C5" w:rsidRDefault="004D5776"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Úspešný uchádzač je povinný poskytnúť verejnému obstarávateľovi riadnu súčinnosť potrebnú na uzavretie zmluvy s úspešným uchádzačom tak, aby mohla byť</w:t>
      </w:r>
      <w:r w:rsidR="00172B16" w:rsidRPr="002E29C5">
        <w:rPr>
          <w:rFonts w:ascii="Times New Roman" w:hAnsi="Times New Roman" w:cs="Times New Roman"/>
        </w:rPr>
        <w:t xml:space="preserve"> </w:t>
      </w:r>
      <w:r w:rsidR="00A2285B" w:rsidRPr="002E29C5">
        <w:rPr>
          <w:rFonts w:ascii="Times New Roman" w:hAnsi="Times New Roman" w:cs="Times New Roman"/>
        </w:rPr>
        <w:t xml:space="preserve">uzavretá </w:t>
      </w:r>
      <w:r w:rsidRPr="002E29C5">
        <w:rPr>
          <w:rFonts w:ascii="Times New Roman" w:hAnsi="Times New Roman" w:cs="Times New Roman"/>
        </w:rPr>
        <w:t xml:space="preserve">podľa </w:t>
      </w:r>
      <w:r w:rsidR="00EB359C" w:rsidRPr="002E29C5">
        <w:rPr>
          <w:rFonts w:ascii="Times New Roman" w:hAnsi="Times New Roman" w:cs="Times New Roman"/>
        </w:rPr>
        <w:br/>
      </w:r>
      <w:r w:rsidRPr="002E29C5">
        <w:rPr>
          <w:rFonts w:ascii="Times New Roman" w:hAnsi="Times New Roman" w:cs="Times New Roman"/>
        </w:rPr>
        <w:t xml:space="preserve">§ 56 zákona o verejnom obstarávaní, ak bol na jej uzatvorenie písomne vyzvaný. </w:t>
      </w:r>
    </w:p>
    <w:p w14:paraId="04E6E31C" w14:textId="3CAC6966" w:rsidR="002851F0" w:rsidRPr="002E29C5" w:rsidRDefault="002851F0"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pristúpi k uzavretiu zmluvy v súlade s § 56 zákona o verejnom obstarávaní po uplynutí zákonom stanovených lehôt a po úspešnom ukončení </w:t>
      </w:r>
      <w:r w:rsidR="00A16E0E">
        <w:rPr>
          <w:rFonts w:ascii="Times New Roman" w:hAnsi="Times New Roman" w:cs="Times New Roman"/>
        </w:rPr>
        <w:t xml:space="preserve">prípadnej </w:t>
      </w:r>
      <w:r w:rsidRPr="002E29C5">
        <w:rPr>
          <w:rFonts w:ascii="Times New Roman" w:hAnsi="Times New Roman" w:cs="Times New Roman"/>
        </w:rPr>
        <w:t xml:space="preserve">kontroly zo strany </w:t>
      </w:r>
      <w:r w:rsidR="00265624" w:rsidRPr="002E29C5">
        <w:rPr>
          <w:rFonts w:ascii="Times New Roman" w:hAnsi="Times New Roman" w:cs="Times New Roman"/>
        </w:rPr>
        <w:t xml:space="preserve">poskytovateľa </w:t>
      </w:r>
      <w:r w:rsidR="00A16E0E">
        <w:rPr>
          <w:rFonts w:ascii="Times New Roman" w:hAnsi="Times New Roman" w:cs="Times New Roman"/>
        </w:rPr>
        <w:t xml:space="preserve">nenávratného </w:t>
      </w:r>
      <w:r w:rsidR="00265624" w:rsidRPr="002E29C5">
        <w:rPr>
          <w:rFonts w:ascii="Times New Roman" w:hAnsi="Times New Roman" w:cs="Times New Roman"/>
        </w:rPr>
        <w:t>finančn</w:t>
      </w:r>
      <w:r w:rsidR="00A16E0E">
        <w:rPr>
          <w:rFonts w:ascii="Times New Roman" w:hAnsi="Times New Roman" w:cs="Times New Roman"/>
        </w:rPr>
        <w:t>ého</w:t>
      </w:r>
      <w:r w:rsidR="00265624" w:rsidRPr="002E29C5">
        <w:rPr>
          <w:rFonts w:ascii="Times New Roman" w:hAnsi="Times New Roman" w:cs="Times New Roman"/>
        </w:rPr>
        <w:t xml:space="preserve"> </w:t>
      </w:r>
      <w:r w:rsidR="00A16E0E">
        <w:rPr>
          <w:rFonts w:ascii="Times New Roman" w:hAnsi="Times New Roman" w:cs="Times New Roman"/>
        </w:rPr>
        <w:t>príspe</w:t>
      </w:r>
      <w:r w:rsidR="005F557C">
        <w:rPr>
          <w:rFonts w:ascii="Times New Roman" w:hAnsi="Times New Roman" w:cs="Times New Roman"/>
        </w:rPr>
        <w:t>vku</w:t>
      </w:r>
      <w:r w:rsidRPr="002E29C5">
        <w:rPr>
          <w:rFonts w:ascii="Times New Roman" w:hAnsi="Times New Roman" w:cs="Times New Roman"/>
        </w:rPr>
        <w:t xml:space="preserve">. </w:t>
      </w:r>
    </w:p>
    <w:p w14:paraId="28A35D19" w14:textId="6DC7373E" w:rsidR="00F12505" w:rsidRPr="002E29C5" w:rsidRDefault="00C46176"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3" w:name="_Toc501654508"/>
      <w:bookmarkStart w:id="54" w:name="_Toc534468796"/>
      <w:r w:rsidRPr="002E29C5">
        <w:rPr>
          <w:rFonts w:eastAsiaTheme="majorEastAsia"/>
          <w:b/>
          <w:sz w:val="22"/>
          <w:szCs w:val="22"/>
        </w:rPr>
        <w:t xml:space="preserve">Podmienky </w:t>
      </w:r>
      <w:r w:rsidR="00817DC0" w:rsidRPr="002E29C5">
        <w:rPr>
          <w:rFonts w:eastAsiaTheme="majorEastAsia"/>
          <w:b/>
          <w:sz w:val="22"/>
          <w:szCs w:val="22"/>
        </w:rPr>
        <w:t>poskytnutia</w:t>
      </w:r>
      <w:r w:rsidRPr="002E29C5">
        <w:rPr>
          <w:rFonts w:eastAsiaTheme="majorEastAsia"/>
          <w:b/>
          <w:sz w:val="22"/>
          <w:szCs w:val="22"/>
        </w:rPr>
        <w:t xml:space="preserve"> súčinnosti k podpisu zmluvy</w:t>
      </w:r>
      <w:bookmarkEnd w:id="53"/>
      <w:bookmarkEnd w:id="54"/>
    </w:p>
    <w:p w14:paraId="1E375D34" w14:textId="77777777" w:rsidR="00F12505" w:rsidRPr="002E29C5" w:rsidRDefault="00F12505" w:rsidP="00FC1BC4">
      <w:pPr>
        <w:numPr>
          <w:ilvl w:val="0"/>
          <w:numId w:val="5"/>
        </w:numPr>
        <w:spacing w:after="0" w:line="240" w:lineRule="auto"/>
        <w:jc w:val="both"/>
        <w:rPr>
          <w:rFonts w:ascii="Times New Roman" w:hAnsi="Times New Roman" w:cs="Times New Roman"/>
          <w:vanish/>
        </w:rPr>
      </w:pPr>
    </w:p>
    <w:p w14:paraId="4CFF548E" w14:textId="77777777" w:rsidR="00F12505" w:rsidRPr="002E29C5" w:rsidRDefault="00F12505" w:rsidP="00FC1BC4">
      <w:pPr>
        <w:numPr>
          <w:ilvl w:val="0"/>
          <w:numId w:val="5"/>
        </w:numPr>
        <w:spacing w:after="0" w:line="240" w:lineRule="auto"/>
        <w:jc w:val="both"/>
        <w:rPr>
          <w:rFonts w:ascii="Times New Roman" w:hAnsi="Times New Roman" w:cs="Times New Roman"/>
          <w:vanish/>
        </w:rPr>
      </w:pPr>
    </w:p>
    <w:p w14:paraId="7A5B9C0E" w14:textId="77777777" w:rsidR="00F12505" w:rsidRPr="002E29C5" w:rsidRDefault="00F12505" w:rsidP="00FC1BC4">
      <w:pPr>
        <w:pStyle w:val="Odsekzoznamu"/>
        <w:numPr>
          <w:ilvl w:val="0"/>
          <w:numId w:val="15"/>
        </w:numPr>
        <w:spacing w:line="240" w:lineRule="auto"/>
        <w:jc w:val="both"/>
        <w:rPr>
          <w:rFonts w:ascii="Times New Roman" w:hAnsi="Times New Roman" w:cs="Times New Roman"/>
          <w:vanish/>
        </w:rPr>
      </w:pPr>
    </w:p>
    <w:p w14:paraId="277EC870" w14:textId="77777777" w:rsidR="00817DC0" w:rsidRPr="002E29C5" w:rsidRDefault="00C46176"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Za poskytnutie riadnej súčinnosti potrebnej na uzavretie zmluvy sa považuje</w:t>
      </w:r>
      <w:r w:rsidR="00817DC0" w:rsidRPr="002E29C5">
        <w:rPr>
          <w:rFonts w:ascii="Times New Roman" w:hAnsi="Times New Roman" w:cs="Times New Roman"/>
        </w:rPr>
        <w:t>:</w:t>
      </w:r>
    </w:p>
    <w:p w14:paraId="3D543B3B" w14:textId="77777777" w:rsidR="005F557C" w:rsidRDefault="00817DC0"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 xml:space="preserve">Zabezpečenie právoplatného </w:t>
      </w:r>
      <w:r w:rsidR="00C46176" w:rsidRPr="002E29C5">
        <w:rPr>
          <w:rFonts w:ascii="Times New Roman" w:hAnsi="Times New Roman" w:cs="Times New Roman"/>
        </w:rPr>
        <w:t>zápis</w:t>
      </w:r>
      <w:r w:rsidRPr="002E29C5">
        <w:rPr>
          <w:rFonts w:ascii="Times New Roman" w:hAnsi="Times New Roman" w:cs="Times New Roman"/>
        </w:rPr>
        <w:t>u</w:t>
      </w:r>
      <w:r w:rsidR="00C46176" w:rsidRPr="002E29C5">
        <w:rPr>
          <w:rFonts w:ascii="Times New Roman" w:hAnsi="Times New Roman" w:cs="Times New Roman"/>
        </w:rPr>
        <w:t xml:space="preserve"> do registra partnerov verejného sektora v zmysle </w:t>
      </w:r>
      <w:r w:rsidR="005F557C">
        <w:rPr>
          <w:rFonts w:ascii="Times New Roman" w:hAnsi="Times New Roman" w:cs="Times New Roman"/>
        </w:rPr>
        <w:t xml:space="preserve">  </w:t>
      </w:r>
    </w:p>
    <w:p w14:paraId="315B98CE" w14:textId="77777777" w:rsidR="005F557C" w:rsidRDefault="005F557C" w:rsidP="005F557C">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C46176" w:rsidRPr="002E29C5">
        <w:rPr>
          <w:rFonts w:ascii="Times New Roman" w:hAnsi="Times New Roman" w:cs="Times New Roman"/>
        </w:rPr>
        <w:t xml:space="preserve">zákona č. 315/2016 Z. z.. Tento zápis sa vzťahuje na všetky osoby podľa § 11 zákona </w:t>
      </w:r>
      <w:r>
        <w:rPr>
          <w:rFonts w:ascii="Times New Roman" w:hAnsi="Times New Roman" w:cs="Times New Roman"/>
        </w:rPr>
        <w:t xml:space="preserve"> </w:t>
      </w:r>
    </w:p>
    <w:p w14:paraId="38BE4382" w14:textId="77777777" w:rsidR="005F557C" w:rsidRDefault="005F557C" w:rsidP="005F557C">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C46176" w:rsidRPr="002E29C5">
        <w:rPr>
          <w:rFonts w:ascii="Times New Roman" w:hAnsi="Times New Roman" w:cs="Times New Roman"/>
        </w:rPr>
        <w:t xml:space="preserve">o verejnom obstarávaní v nadväznosti na zák. č. 315/2016 Z. </w:t>
      </w:r>
      <w:r w:rsidR="00817DC0" w:rsidRPr="002E29C5">
        <w:rPr>
          <w:rFonts w:ascii="Times New Roman" w:hAnsi="Times New Roman" w:cs="Times New Roman"/>
        </w:rPr>
        <w:t>z</w:t>
      </w:r>
      <w:r w:rsidR="00C46176" w:rsidRPr="002E29C5">
        <w:rPr>
          <w:rFonts w:ascii="Times New Roman" w:hAnsi="Times New Roman" w:cs="Times New Roman"/>
        </w:rPr>
        <w:t>.,</w:t>
      </w:r>
      <w:r w:rsidR="00817DC0" w:rsidRPr="002E29C5">
        <w:rPr>
          <w:rFonts w:ascii="Times New Roman" w:hAnsi="Times New Roman" w:cs="Times New Roman"/>
        </w:rPr>
        <w:t xml:space="preserve"> a</w:t>
      </w:r>
      <w:r w:rsidR="00C46176" w:rsidRPr="002E29C5">
        <w:rPr>
          <w:rFonts w:ascii="Times New Roman" w:hAnsi="Times New Roman" w:cs="Times New Roman"/>
        </w:rPr>
        <w:t xml:space="preserve"> to aj vo vzťahu </w:t>
      </w:r>
    </w:p>
    <w:p w14:paraId="45DC3433" w14:textId="40FE7F9C" w:rsidR="00C46176" w:rsidRPr="002E29C5" w:rsidRDefault="005F557C" w:rsidP="005F557C">
      <w:pPr>
        <w:pStyle w:val="Odsekzoznamu"/>
        <w:spacing w:line="240" w:lineRule="auto"/>
        <w:ind w:left="1224"/>
        <w:jc w:val="both"/>
        <w:rPr>
          <w:rFonts w:ascii="Times New Roman" w:hAnsi="Times New Roman" w:cs="Times New Roman"/>
        </w:rPr>
      </w:pPr>
      <w:r>
        <w:rPr>
          <w:rFonts w:ascii="Times New Roman" w:hAnsi="Times New Roman" w:cs="Times New Roman"/>
        </w:rPr>
        <w:lastRenderedPageBreak/>
        <w:t xml:space="preserve">    </w:t>
      </w:r>
      <w:r w:rsidR="00C46176" w:rsidRPr="002E29C5">
        <w:rPr>
          <w:rFonts w:ascii="Times New Roman" w:hAnsi="Times New Roman" w:cs="Times New Roman"/>
        </w:rPr>
        <w:t xml:space="preserve">k subdodávateľom, na ktorých sa podľa citovaného zákona táto povinnosť vzťahuje. </w:t>
      </w:r>
    </w:p>
    <w:p w14:paraId="2BCB5541" w14:textId="77777777" w:rsidR="008B477E" w:rsidRPr="002E29C5" w:rsidRDefault="00817DC0"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Predloženie z</w:t>
      </w:r>
      <w:r w:rsidR="008B477E" w:rsidRPr="002E29C5">
        <w:rPr>
          <w:rFonts w:ascii="Times New Roman" w:hAnsi="Times New Roman" w:cs="Times New Roman"/>
        </w:rPr>
        <w:t>oznam</w:t>
      </w:r>
      <w:r w:rsidRPr="002E29C5">
        <w:rPr>
          <w:rFonts w:ascii="Times New Roman" w:hAnsi="Times New Roman" w:cs="Times New Roman"/>
        </w:rPr>
        <w:t>u subdodávateľov podľa bodu 28 týchto súťažných podkladov</w:t>
      </w:r>
    </w:p>
    <w:p w14:paraId="3A757DD3" w14:textId="77777777" w:rsidR="00DC6FAC" w:rsidRDefault="008B477E" w:rsidP="00DC6FAC">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Zloženie zmluvnej zábezpeky</w:t>
      </w:r>
      <w:r w:rsidR="00817DC0" w:rsidRPr="002E29C5">
        <w:rPr>
          <w:rFonts w:ascii="Times New Roman" w:hAnsi="Times New Roman" w:cs="Times New Roman"/>
        </w:rPr>
        <w:t xml:space="preserve"> </w:t>
      </w:r>
      <w:r w:rsidR="005F557C">
        <w:rPr>
          <w:rFonts w:ascii="Times New Roman" w:hAnsi="Times New Roman" w:cs="Times New Roman"/>
        </w:rPr>
        <w:t xml:space="preserve">ak je požadovaná </w:t>
      </w:r>
      <w:r w:rsidR="00817DC0" w:rsidRPr="002E29C5">
        <w:rPr>
          <w:rFonts w:ascii="Times New Roman" w:hAnsi="Times New Roman" w:cs="Times New Roman"/>
        </w:rPr>
        <w:t>podľa pokynov uvedených v</w:t>
      </w:r>
      <w:r w:rsidR="00DC6FAC">
        <w:rPr>
          <w:rFonts w:ascii="Times New Roman" w:hAnsi="Times New Roman" w:cs="Times New Roman"/>
        </w:rPr>
        <w:t xml:space="preserve"> Návrhu    </w:t>
      </w:r>
    </w:p>
    <w:p w14:paraId="32927874" w14:textId="51A60BF9" w:rsidR="00B130A7" w:rsidRPr="00DC6FAC" w:rsidRDefault="00DC6FAC" w:rsidP="00DC6FAC">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Zmluvy </w:t>
      </w:r>
      <w:r w:rsidR="00817DC0" w:rsidRPr="00DC6FAC">
        <w:rPr>
          <w:rFonts w:ascii="Times New Roman" w:hAnsi="Times New Roman" w:cs="Times New Roman"/>
        </w:rPr>
        <w:t>o</w:t>
      </w:r>
      <w:r w:rsidR="007911CC" w:rsidRPr="00DC6FAC">
        <w:rPr>
          <w:rFonts w:ascii="Times New Roman" w:hAnsi="Times New Roman" w:cs="Times New Roman"/>
        </w:rPr>
        <w:t> </w:t>
      </w:r>
      <w:r w:rsidR="00817DC0" w:rsidRPr="00DC6FAC">
        <w:rPr>
          <w:rFonts w:ascii="Times New Roman" w:hAnsi="Times New Roman" w:cs="Times New Roman"/>
        </w:rPr>
        <w:t>dielo</w:t>
      </w:r>
      <w:r w:rsidR="007911CC" w:rsidRPr="00DC6FAC">
        <w:rPr>
          <w:rFonts w:ascii="Times New Roman" w:hAnsi="Times New Roman" w:cs="Times New Roman"/>
        </w:rPr>
        <w:t>.</w:t>
      </w:r>
    </w:p>
    <w:p w14:paraId="504EC3F4" w14:textId="4AB6C1EC" w:rsidR="0073252D" w:rsidRPr="002E29C5" w:rsidRDefault="0073252D" w:rsidP="00FC1BC4">
      <w:pPr>
        <w:pStyle w:val="Odsekzoznamu"/>
        <w:numPr>
          <w:ilvl w:val="1"/>
          <w:numId w:val="15"/>
        </w:numPr>
        <w:spacing w:after="0" w:line="240" w:lineRule="auto"/>
        <w:ind w:left="993" w:hanging="633"/>
        <w:jc w:val="both"/>
        <w:rPr>
          <w:rFonts w:ascii="Times New Roman" w:hAnsi="Times New Roman" w:cs="Times New Roman"/>
        </w:rPr>
      </w:pPr>
      <w:r w:rsidRPr="002E29C5">
        <w:rPr>
          <w:rFonts w:ascii="Times New Roman" w:hAnsi="Times New Roman" w:cs="Times New Roman"/>
        </w:rPr>
        <w:t>Vyzvaný uchádzač</w:t>
      </w:r>
      <w:r w:rsidR="00E904DB" w:rsidRPr="002E29C5">
        <w:rPr>
          <w:rFonts w:ascii="Times New Roman" w:hAnsi="Times New Roman" w:cs="Times New Roman"/>
        </w:rPr>
        <w:t xml:space="preserve"> v lehote určenej vo výzve</w:t>
      </w:r>
      <w:r w:rsidRPr="002E29C5">
        <w:rPr>
          <w:rFonts w:ascii="Times New Roman" w:hAnsi="Times New Roman" w:cs="Times New Roman"/>
        </w:rPr>
        <w:t xml:space="preserve"> doručí verejnému obstarávateľovi podpísan</w:t>
      </w:r>
      <w:r w:rsidR="00CB0350" w:rsidRPr="002E29C5">
        <w:rPr>
          <w:rFonts w:ascii="Times New Roman" w:hAnsi="Times New Roman" w:cs="Times New Roman"/>
        </w:rPr>
        <w:t>ú</w:t>
      </w:r>
      <w:r w:rsidRPr="002E29C5">
        <w:rPr>
          <w:rFonts w:ascii="Times New Roman" w:hAnsi="Times New Roman" w:cs="Times New Roman"/>
        </w:rPr>
        <w:t xml:space="preserve"> zmluvu o dielo v príslušnom počte</w:t>
      </w:r>
      <w:r w:rsidR="00E904DB" w:rsidRPr="002E29C5">
        <w:rPr>
          <w:rFonts w:ascii="Times New Roman" w:hAnsi="Times New Roman" w:cs="Times New Roman"/>
        </w:rPr>
        <w:t xml:space="preserve"> </w:t>
      </w:r>
      <w:r w:rsidR="00D332F0">
        <w:rPr>
          <w:rFonts w:ascii="Times New Roman" w:hAnsi="Times New Roman" w:cs="Times New Roman"/>
        </w:rPr>
        <w:t>vyhotovení</w:t>
      </w:r>
      <w:r w:rsidRPr="002E29C5">
        <w:rPr>
          <w:rFonts w:ascii="Times New Roman" w:hAnsi="Times New Roman" w:cs="Times New Roman"/>
        </w:rPr>
        <w:t>. Návrh zmluvy, ktorý je súčasťou súťažných podkladov je záväzný a nie je možné ho nijako meniť, to neplatí pre úpravy chýb v písaní (pravopisné chyby, preklepy, medzery v texte a pod.), ktoré nemenia význam konkrétnych ustanovení. Vyzvaný uchádzač doplní do zmluvy svoje identifikačné údaje, ponúknuté ceny, ktoré zodpovedajú predloženej ponuke, informácie týkajúce sa subdodáva</w:t>
      </w:r>
      <w:r w:rsidR="007B55E7">
        <w:rPr>
          <w:rFonts w:ascii="Times New Roman" w:hAnsi="Times New Roman" w:cs="Times New Roman"/>
        </w:rPr>
        <w:t xml:space="preserve">teľov a </w:t>
      </w:r>
      <w:r w:rsidR="007B55E7" w:rsidRPr="0033249B">
        <w:rPr>
          <w:rFonts w:ascii="Times New Roman" w:hAnsi="Times New Roman" w:cs="Times New Roman"/>
        </w:rPr>
        <w:t>ostatné požadované informácie</w:t>
      </w:r>
      <w:r w:rsidRPr="002E29C5">
        <w:rPr>
          <w:rFonts w:ascii="Times New Roman" w:hAnsi="Times New Roman" w:cs="Times New Roman"/>
        </w:rPr>
        <w:t>.</w:t>
      </w:r>
      <w:r w:rsidR="00172B16" w:rsidRPr="002E29C5">
        <w:rPr>
          <w:rFonts w:ascii="Times New Roman" w:hAnsi="Times New Roman" w:cs="Times New Roman"/>
        </w:rPr>
        <w:t xml:space="preserve"> </w:t>
      </w:r>
    </w:p>
    <w:p w14:paraId="78C035DD" w14:textId="77777777" w:rsidR="0073252D" w:rsidRPr="002E29C5" w:rsidRDefault="0073252D"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Uzavretá zmluva nesmie byť v rozpore so súťažnými podkladmi a s ponukou predloženou úspešným uchádzačom alebo uchádzačmi.</w:t>
      </w:r>
    </w:p>
    <w:p w14:paraId="00DF5168" w14:textId="27DEACFB" w:rsidR="005E04B9" w:rsidRPr="002E29C5" w:rsidRDefault="00F11F94"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5" w:name="_Toc501654509"/>
      <w:bookmarkStart w:id="56" w:name="_Toc534468797"/>
      <w:r w:rsidRPr="002E29C5">
        <w:rPr>
          <w:rFonts w:eastAsiaTheme="majorEastAsia"/>
          <w:b/>
          <w:sz w:val="22"/>
          <w:szCs w:val="22"/>
        </w:rPr>
        <w:t>Využitie subdodávateľov</w:t>
      </w:r>
      <w:r w:rsidR="00797FE2" w:rsidRPr="002E29C5">
        <w:rPr>
          <w:rFonts w:eastAsiaTheme="majorEastAsia"/>
          <w:b/>
          <w:sz w:val="22"/>
          <w:szCs w:val="22"/>
        </w:rPr>
        <w:t xml:space="preserve"> pri plnení zmluvy</w:t>
      </w:r>
      <w:bookmarkEnd w:id="55"/>
      <w:bookmarkEnd w:id="56"/>
    </w:p>
    <w:p w14:paraId="1242A879" w14:textId="77777777" w:rsidR="00E04B18" w:rsidRPr="002E29C5" w:rsidRDefault="00E04B18" w:rsidP="00FC1BC4">
      <w:pPr>
        <w:pStyle w:val="Odsekzoznamu"/>
        <w:numPr>
          <w:ilvl w:val="0"/>
          <w:numId w:val="15"/>
        </w:numPr>
        <w:spacing w:line="240" w:lineRule="auto"/>
        <w:jc w:val="both"/>
        <w:rPr>
          <w:rFonts w:ascii="Times New Roman" w:hAnsi="Times New Roman" w:cs="Times New Roman"/>
          <w:vanish/>
        </w:rPr>
      </w:pPr>
    </w:p>
    <w:p w14:paraId="2245EB73" w14:textId="77777777" w:rsidR="00240E9D" w:rsidRPr="002E29C5" w:rsidRDefault="005E04B9"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w:t>
      </w:r>
      <w:r w:rsidR="00240E9D" w:rsidRPr="002E29C5">
        <w:rPr>
          <w:rFonts w:ascii="Times New Roman" w:hAnsi="Times New Roman" w:cs="Times New Roman"/>
        </w:rPr>
        <w:t>bude na účely overenia zákonnej podmienky v § 11 zákona o verejnom obstarávaní rozlišovať:</w:t>
      </w:r>
    </w:p>
    <w:p w14:paraId="39F35512" w14:textId="77777777" w:rsidR="00660E56" w:rsidRDefault="005E04B9"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osob</w:t>
      </w:r>
      <w:r w:rsidR="00240E9D" w:rsidRPr="002E29C5">
        <w:rPr>
          <w:rFonts w:ascii="Times New Roman" w:hAnsi="Times New Roman" w:cs="Times New Roman"/>
        </w:rPr>
        <w:t>y</w:t>
      </w:r>
      <w:r w:rsidRPr="002E29C5">
        <w:rPr>
          <w:rFonts w:ascii="Times New Roman" w:hAnsi="Times New Roman" w:cs="Times New Roman"/>
        </w:rPr>
        <w:t xml:space="preserve"> podľa § 2 ods. 5 písm. e) zákona o verejnom obstarávaní</w:t>
      </w:r>
      <w:r w:rsidR="00240E9D" w:rsidRPr="002E29C5">
        <w:rPr>
          <w:rFonts w:ascii="Times New Roman" w:hAnsi="Times New Roman" w:cs="Times New Roman"/>
        </w:rPr>
        <w:t xml:space="preserve">, ktoré majú povinnosť </w:t>
      </w:r>
      <w:r w:rsidR="00660E56">
        <w:rPr>
          <w:rFonts w:ascii="Times New Roman" w:hAnsi="Times New Roman" w:cs="Times New Roman"/>
        </w:rPr>
        <w:t xml:space="preserve"> </w:t>
      </w:r>
    </w:p>
    <w:p w14:paraId="6F665050" w14:textId="50018C47" w:rsidR="00240E9D" w:rsidRPr="002E29C5" w:rsidRDefault="00660E56" w:rsidP="00660E56">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240E9D" w:rsidRPr="002E29C5">
        <w:rPr>
          <w:rFonts w:ascii="Times New Roman" w:hAnsi="Times New Roman" w:cs="Times New Roman"/>
        </w:rPr>
        <w:t xml:space="preserve">sa zapísať do registra partnerov verejného sektora, </w:t>
      </w:r>
      <w:r w:rsidR="005E04B9" w:rsidRPr="002E29C5">
        <w:rPr>
          <w:rFonts w:ascii="Times New Roman" w:hAnsi="Times New Roman" w:cs="Times New Roman"/>
        </w:rPr>
        <w:t xml:space="preserve"> a </w:t>
      </w:r>
    </w:p>
    <w:p w14:paraId="666F7295" w14:textId="77777777" w:rsidR="00660E56" w:rsidRDefault="005E04B9"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osob</w:t>
      </w:r>
      <w:r w:rsidR="00240E9D" w:rsidRPr="002E29C5">
        <w:rPr>
          <w:rFonts w:ascii="Times New Roman" w:hAnsi="Times New Roman" w:cs="Times New Roman"/>
        </w:rPr>
        <w:t>y</w:t>
      </w:r>
      <w:r w:rsidRPr="002E29C5">
        <w:rPr>
          <w:rFonts w:ascii="Times New Roman" w:hAnsi="Times New Roman" w:cs="Times New Roman"/>
        </w:rPr>
        <w:t xml:space="preserve"> podľa § 2 ods. 1 písm. a) bod 7 zákona č. 315/2016 Z.z. spĺňajúc</w:t>
      </w:r>
      <w:r w:rsidR="00240E9D" w:rsidRPr="002E29C5">
        <w:rPr>
          <w:rFonts w:ascii="Times New Roman" w:hAnsi="Times New Roman" w:cs="Times New Roman"/>
        </w:rPr>
        <w:t>e</w:t>
      </w:r>
      <w:r w:rsidRPr="002E29C5">
        <w:rPr>
          <w:rFonts w:ascii="Times New Roman" w:hAnsi="Times New Roman" w:cs="Times New Roman"/>
        </w:rPr>
        <w:t xml:space="preserve"> limity uvedené </w:t>
      </w:r>
      <w:r w:rsidR="00660E56">
        <w:rPr>
          <w:rFonts w:ascii="Times New Roman" w:hAnsi="Times New Roman" w:cs="Times New Roman"/>
        </w:rPr>
        <w:t xml:space="preserve"> </w:t>
      </w:r>
    </w:p>
    <w:p w14:paraId="4323F1BB" w14:textId="73E444A8" w:rsidR="005E04B9" w:rsidRPr="002E29C5" w:rsidRDefault="00660E56" w:rsidP="00660E56">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5E04B9" w:rsidRPr="002E29C5">
        <w:rPr>
          <w:rFonts w:ascii="Times New Roman" w:hAnsi="Times New Roman" w:cs="Times New Roman"/>
        </w:rPr>
        <w:t xml:space="preserve">v § 2 zákona č. 315/2016 Z.z. </w:t>
      </w:r>
    </w:p>
    <w:p w14:paraId="54FD5AF0" w14:textId="77777777" w:rsidR="00240E9D" w:rsidRPr="002E29C5" w:rsidRDefault="00240E9D"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bude na účely plnenia zmluvy vyžadovať v zmluve údaje o:</w:t>
      </w:r>
    </w:p>
    <w:p w14:paraId="172ADF4A" w14:textId="77777777" w:rsidR="00660E56" w:rsidRDefault="00240E9D"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 xml:space="preserve">subdodávateľoch podľa § 2 ods. 5 písm. e) zákona o verejnom obstarávaní, ktorých </w:t>
      </w:r>
    </w:p>
    <w:p w14:paraId="56F4C664" w14:textId="627A85FE" w:rsidR="00660E56" w:rsidRDefault="00660E56" w:rsidP="00660E56">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240E9D" w:rsidRPr="002E29C5">
        <w:rPr>
          <w:rFonts w:ascii="Times New Roman" w:hAnsi="Times New Roman" w:cs="Times New Roman"/>
        </w:rPr>
        <w:t xml:space="preserve">plnenie pozostáva z poskytovania služby alebo realizovania určitých stavebných prác </w:t>
      </w:r>
      <w:r>
        <w:rPr>
          <w:rFonts w:ascii="Times New Roman" w:hAnsi="Times New Roman" w:cs="Times New Roman"/>
        </w:rPr>
        <w:t xml:space="preserve"> </w:t>
      </w:r>
    </w:p>
    <w:p w14:paraId="16969862" w14:textId="4C7C955A" w:rsidR="00240E9D" w:rsidRPr="002E29C5" w:rsidRDefault="00660E56" w:rsidP="00660E56">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240E9D" w:rsidRPr="002E29C5">
        <w:rPr>
          <w:rFonts w:ascii="Times New Roman" w:hAnsi="Times New Roman" w:cs="Times New Roman"/>
        </w:rPr>
        <w:t>bez ohľadu na rozsah ich plnenia a</w:t>
      </w:r>
    </w:p>
    <w:p w14:paraId="11735B7C" w14:textId="77777777" w:rsidR="00660E56" w:rsidRDefault="00240E9D" w:rsidP="00FC1BC4">
      <w:pPr>
        <w:pStyle w:val="Odsekzoznamu"/>
        <w:numPr>
          <w:ilvl w:val="2"/>
          <w:numId w:val="15"/>
        </w:numPr>
        <w:spacing w:line="240" w:lineRule="auto"/>
        <w:jc w:val="both"/>
        <w:rPr>
          <w:rFonts w:ascii="Times New Roman" w:hAnsi="Times New Roman" w:cs="Times New Roman"/>
        </w:rPr>
      </w:pPr>
      <w:r w:rsidRPr="002E29C5">
        <w:rPr>
          <w:rFonts w:ascii="Times New Roman" w:hAnsi="Times New Roman" w:cs="Times New Roman"/>
        </w:rPr>
        <w:t>subdodávateľoch podľa § 2 ods. 1 písm. a) bod 7 zákona č</w:t>
      </w:r>
      <w:r w:rsidR="00053448" w:rsidRPr="002E29C5">
        <w:rPr>
          <w:rFonts w:ascii="Times New Roman" w:hAnsi="Times New Roman" w:cs="Times New Roman"/>
        </w:rPr>
        <w:t xml:space="preserve">. </w:t>
      </w:r>
      <w:r w:rsidRPr="002E29C5">
        <w:rPr>
          <w:rFonts w:ascii="Times New Roman" w:hAnsi="Times New Roman" w:cs="Times New Roman"/>
        </w:rPr>
        <w:t xml:space="preserve">315/2016 Z. z. spĺňajúcich </w:t>
      </w:r>
    </w:p>
    <w:p w14:paraId="594A62C3" w14:textId="77777777" w:rsidR="00660E56" w:rsidRDefault="00660E56" w:rsidP="00660E56">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240E9D" w:rsidRPr="002E29C5">
        <w:rPr>
          <w:rFonts w:ascii="Times New Roman" w:hAnsi="Times New Roman" w:cs="Times New Roman"/>
        </w:rPr>
        <w:t xml:space="preserve">limity uvedené v § 2 zákona č. 315/2016 Z. z., a to z dôvodu splnenia si povinnosti </w:t>
      </w:r>
    </w:p>
    <w:p w14:paraId="2A60B05C" w14:textId="5BB9E26F" w:rsidR="00240E9D" w:rsidRPr="002E29C5" w:rsidRDefault="00660E56" w:rsidP="00660E56">
      <w:pPr>
        <w:pStyle w:val="Odsekzoznamu"/>
        <w:spacing w:line="240" w:lineRule="auto"/>
        <w:ind w:left="1224"/>
        <w:jc w:val="both"/>
        <w:rPr>
          <w:rFonts w:ascii="Times New Roman" w:hAnsi="Times New Roman" w:cs="Times New Roman"/>
        </w:rPr>
      </w:pPr>
      <w:r>
        <w:rPr>
          <w:rFonts w:ascii="Times New Roman" w:hAnsi="Times New Roman" w:cs="Times New Roman"/>
        </w:rPr>
        <w:t xml:space="preserve">    </w:t>
      </w:r>
      <w:r w:rsidR="00240E9D" w:rsidRPr="002E29C5">
        <w:rPr>
          <w:rFonts w:ascii="Times New Roman" w:hAnsi="Times New Roman" w:cs="Times New Roman"/>
        </w:rPr>
        <w:t>overenia zápisu v registri partnerov verejného sektora.</w:t>
      </w:r>
    </w:p>
    <w:p w14:paraId="5A5A7B35" w14:textId="25021F30" w:rsidR="005E04B9" w:rsidRPr="002E29C5" w:rsidRDefault="005E04B9"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nevyžaduje v ponuke uviesť zoznam subdodávateľov, ktorí sú uchádzačovi známi v čase predkladania ponuky. </w:t>
      </w:r>
      <w:r w:rsidR="00882BC5" w:rsidRPr="002E29C5">
        <w:rPr>
          <w:rFonts w:ascii="Times New Roman" w:hAnsi="Times New Roman" w:cs="Times New Roman"/>
        </w:rPr>
        <w:t xml:space="preserve">Najneskôr v momente uzatvorenia zmluvy, ktorá </w:t>
      </w:r>
      <w:r w:rsidR="00AD7F55" w:rsidRPr="002E29C5">
        <w:rPr>
          <w:rFonts w:ascii="Times New Roman" w:hAnsi="Times New Roman" w:cs="Times New Roman"/>
        </w:rPr>
        <w:t xml:space="preserve">je výsledkom </w:t>
      </w:r>
      <w:r w:rsidR="00A2285B" w:rsidRPr="002E29C5">
        <w:rPr>
          <w:rFonts w:ascii="Times New Roman" w:hAnsi="Times New Roman" w:cs="Times New Roman"/>
        </w:rPr>
        <w:t>tohto verejného obstarávania</w:t>
      </w:r>
      <w:r w:rsidR="00AD7F55" w:rsidRPr="002E29C5">
        <w:rPr>
          <w:rFonts w:ascii="Times New Roman" w:hAnsi="Times New Roman" w:cs="Times New Roman"/>
        </w:rPr>
        <w:t>, predloží</w:t>
      </w:r>
      <w:r w:rsidR="00882BC5" w:rsidRPr="002E29C5">
        <w:rPr>
          <w:rFonts w:ascii="Times New Roman" w:hAnsi="Times New Roman" w:cs="Times New Roman"/>
        </w:rPr>
        <w:t xml:space="preserve"> úspešný uchádzač</w:t>
      </w:r>
      <w:r w:rsidR="00AD7F55" w:rsidRPr="002E29C5">
        <w:rPr>
          <w:rFonts w:ascii="Times New Roman" w:hAnsi="Times New Roman" w:cs="Times New Roman"/>
        </w:rPr>
        <w:t xml:space="preserve"> z</w:t>
      </w:r>
      <w:r w:rsidRPr="002E29C5">
        <w:rPr>
          <w:rFonts w:ascii="Times New Roman" w:hAnsi="Times New Roman" w:cs="Times New Roman"/>
        </w:rPr>
        <w:t>oznam všetkých subdodávateľov</w:t>
      </w:r>
      <w:r w:rsidR="00AD7F55" w:rsidRPr="002E29C5">
        <w:rPr>
          <w:rFonts w:ascii="Times New Roman" w:hAnsi="Times New Roman" w:cs="Times New Roman"/>
        </w:rPr>
        <w:t>, ktorí sa budú podieľať na plnení zmluvy</w:t>
      </w:r>
      <w:r w:rsidR="007911CC" w:rsidRPr="002E29C5">
        <w:rPr>
          <w:rFonts w:ascii="Times New Roman" w:hAnsi="Times New Roman" w:cs="Times New Roman"/>
        </w:rPr>
        <w:t xml:space="preserve">. </w:t>
      </w:r>
      <w:r w:rsidR="00CB0350" w:rsidRPr="002E29C5">
        <w:rPr>
          <w:rFonts w:ascii="Times New Roman" w:hAnsi="Times New Roman" w:cs="Times New Roman"/>
        </w:rPr>
        <w:t>Zoznam známych subdodávateľov je prílohou zmluvy o dielo a je potrebné v ňom uviesť požadované údaje o subdodávateľoch.</w:t>
      </w:r>
      <w:r w:rsidRPr="002E29C5">
        <w:rPr>
          <w:rFonts w:ascii="Times New Roman" w:hAnsi="Times New Roman" w:cs="Times New Roman"/>
        </w:rPr>
        <w:t xml:space="preserve"> Verejný obstarávateľ nevyžaduje tieto údaje o dodávateľoch tovarov, ktoré úspešný uchádzač použije na plnenie zmluvy.</w:t>
      </w:r>
    </w:p>
    <w:p w14:paraId="5C358C86" w14:textId="77777777" w:rsidR="005E04B9" w:rsidRPr="002E29C5" w:rsidRDefault="005E04B9"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vyžaduje od subdodávateľov, aby </w:t>
      </w:r>
      <w:r w:rsidR="00AD7F55" w:rsidRPr="002E29C5">
        <w:rPr>
          <w:rFonts w:ascii="Times New Roman" w:hAnsi="Times New Roman" w:cs="Times New Roman"/>
        </w:rPr>
        <w:t xml:space="preserve">disponovali oprávnením na príslušné plnenie zmluvy </w:t>
      </w:r>
      <w:r w:rsidRPr="002E29C5">
        <w:rPr>
          <w:rFonts w:ascii="Times New Roman" w:hAnsi="Times New Roman" w:cs="Times New Roman"/>
        </w:rPr>
        <w:t xml:space="preserve">podľa § 32 </w:t>
      </w:r>
      <w:r w:rsidR="00AD7F55" w:rsidRPr="002E29C5">
        <w:rPr>
          <w:rFonts w:ascii="Times New Roman" w:hAnsi="Times New Roman" w:cs="Times New Roman"/>
        </w:rPr>
        <w:t xml:space="preserve">ods. 1 písm. e) </w:t>
      </w:r>
      <w:r w:rsidRPr="002E29C5">
        <w:rPr>
          <w:rFonts w:ascii="Times New Roman" w:hAnsi="Times New Roman" w:cs="Times New Roman"/>
        </w:rPr>
        <w:t>zákona o verejnom obstarávaní</w:t>
      </w:r>
      <w:r w:rsidR="00AD7F55" w:rsidRPr="002E29C5">
        <w:rPr>
          <w:rFonts w:ascii="Times New Roman" w:hAnsi="Times New Roman" w:cs="Times New Roman"/>
        </w:rPr>
        <w:t xml:space="preserve">. </w:t>
      </w:r>
      <w:r w:rsidR="00CB0350" w:rsidRPr="002E29C5">
        <w:rPr>
          <w:rFonts w:ascii="Times New Roman" w:hAnsi="Times New Roman" w:cs="Times New Roman"/>
        </w:rPr>
        <w:t xml:space="preserve">Táto skutočnosť sa preukazuje podľa pravidiel uvedených v zmluve o dielo. </w:t>
      </w:r>
      <w:r w:rsidR="00AD7F55" w:rsidRPr="002E29C5">
        <w:rPr>
          <w:rFonts w:ascii="Times New Roman" w:hAnsi="Times New Roman" w:cs="Times New Roman"/>
        </w:rPr>
        <w:t xml:space="preserve">To neplatí pre subdodávateľov, ktorých kapacity alebo zdroje boli </w:t>
      </w:r>
      <w:r w:rsidRPr="002E29C5">
        <w:rPr>
          <w:rFonts w:ascii="Times New Roman" w:hAnsi="Times New Roman" w:cs="Times New Roman"/>
        </w:rPr>
        <w:t xml:space="preserve">využívané k preukázaniu splnenia podmienok účasti. </w:t>
      </w:r>
      <w:r w:rsidR="00AD7F55" w:rsidRPr="002E29C5">
        <w:rPr>
          <w:rFonts w:ascii="Times New Roman" w:hAnsi="Times New Roman" w:cs="Times New Roman"/>
        </w:rPr>
        <w:t xml:space="preserve">Tieto osoby musia spĺňať </w:t>
      </w:r>
      <w:r w:rsidR="00CB4557" w:rsidRPr="002E29C5">
        <w:rPr>
          <w:rFonts w:ascii="Times New Roman" w:hAnsi="Times New Roman" w:cs="Times New Roman"/>
        </w:rPr>
        <w:t xml:space="preserve">v plnom rozsahu </w:t>
      </w:r>
      <w:r w:rsidR="00AD7F55" w:rsidRPr="002E29C5">
        <w:rPr>
          <w:rFonts w:ascii="Times New Roman" w:hAnsi="Times New Roman" w:cs="Times New Roman"/>
        </w:rPr>
        <w:t>požiadavky podľa</w:t>
      </w:r>
      <w:r w:rsidR="00A3463F" w:rsidRPr="002E29C5">
        <w:rPr>
          <w:rFonts w:ascii="Times New Roman" w:hAnsi="Times New Roman" w:cs="Times New Roman"/>
        </w:rPr>
        <w:t xml:space="preserve"> </w:t>
      </w:r>
      <w:r w:rsidR="00AD7F55" w:rsidRPr="002E29C5">
        <w:rPr>
          <w:rFonts w:ascii="Times New Roman" w:hAnsi="Times New Roman" w:cs="Times New Roman"/>
        </w:rPr>
        <w:t xml:space="preserve">§ 32 zákona o verejnom obstarávaní. </w:t>
      </w:r>
    </w:p>
    <w:p w14:paraId="0D5CDC94" w14:textId="77777777" w:rsidR="00481C53" w:rsidRPr="002E29C5" w:rsidRDefault="005E04B9"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Všetky pravidlá týkajúce sa zmeny subdodávateľa sa nachádzajú v</w:t>
      </w:r>
      <w:r w:rsidR="000C24E8" w:rsidRPr="002E29C5">
        <w:rPr>
          <w:rFonts w:ascii="Times New Roman" w:hAnsi="Times New Roman" w:cs="Times New Roman"/>
        </w:rPr>
        <w:t xml:space="preserve"> návrhu </w:t>
      </w:r>
      <w:r w:rsidRPr="002E29C5">
        <w:rPr>
          <w:rFonts w:ascii="Times New Roman" w:hAnsi="Times New Roman" w:cs="Times New Roman"/>
        </w:rPr>
        <w:t>zmluv</w:t>
      </w:r>
      <w:r w:rsidR="000C24E8" w:rsidRPr="002E29C5">
        <w:rPr>
          <w:rFonts w:ascii="Times New Roman" w:hAnsi="Times New Roman" w:cs="Times New Roman"/>
        </w:rPr>
        <w:t>y</w:t>
      </w:r>
      <w:r w:rsidRPr="002E29C5">
        <w:rPr>
          <w:rFonts w:ascii="Times New Roman" w:hAnsi="Times New Roman" w:cs="Times New Roman"/>
        </w:rPr>
        <w:t xml:space="preserve"> o dielo.</w:t>
      </w:r>
    </w:p>
    <w:p w14:paraId="3E86E2D2" w14:textId="77777777" w:rsidR="008320E5" w:rsidRPr="002E29C5" w:rsidRDefault="008320E5" w:rsidP="00106FDC">
      <w:pPr>
        <w:pStyle w:val="Odsekzoznamu"/>
        <w:autoSpaceDE w:val="0"/>
        <w:autoSpaceDN w:val="0"/>
        <w:adjustRightInd w:val="0"/>
        <w:spacing w:after="0"/>
        <w:ind w:left="360"/>
        <w:jc w:val="both"/>
        <w:rPr>
          <w:rFonts w:ascii="Times New Roman" w:eastAsia="TimesNewRomanPSMT" w:hAnsi="Times New Roman" w:cs="Times New Roman"/>
          <w:color w:val="000000"/>
        </w:rPr>
      </w:pPr>
    </w:p>
    <w:p w14:paraId="57B86FF3" w14:textId="77777777"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7" w:name="_Toc501654510"/>
      <w:bookmarkStart w:id="58" w:name="_Toc534468798"/>
      <w:r w:rsidRPr="002E29C5">
        <w:rPr>
          <w:rFonts w:eastAsiaTheme="majorEastAsia"/>
          <w:b/>
          <w:sz w:val="22"/>
          <w:szCs w:val="22"/>
        </w:rPr>
        <w:t>Dôvernosť procesu verejného obstarávania</w:t>
      </w:r>
      <w:bookmarkEnd w:id="57"/>
      <w:bookmarkEnd w:id="58"/>
    </w:p>
    <w:p w14:paraId="59AB9910" w14:textId="77777777"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14:paraId="271BE836" w14:textId="77777777"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Členovia komisie na vyhodnotenie ponúk a zodpovedné osoby verejného obstarávateľa</w:t>
      </w:r>
      <w:r w:rsidR="00172B16" w:rsidRPr="002E29C5">
        <w:rPr>
          <w:rFonts w:ascii="Times New Roman" w:hAnsi="Times New Roman" w:cs="Times New Roman"/>
        </w:rPr>
        <w:t xml:space="preserve"> </w:t>
      </w:r>
      <w:r w:rsidRPr="002E29C5">
        <w:rPr>
          <w:rFonts w:ascii="Times New Roman" w:hAnsi="Times New Roman" w:cs="Times New Roman"/>
        </w:rPr>
        <w:t>nesmú počas prebiehajúcej súťaže poskytovať alebo zverejňovať informácie o obsahu ponúk ani uchádzačom, ani žiadnym iným tretím osobám</w:t>
      </w:r>
      <w:r w:rsidR="00882BC5" w:rsidRPr="002E29C5">
        <w:rPr>
          <w:rFonts w:ascii="Times New Roman" w:hAnsi="Times New Roman" w:cs="Times New Roman"/>
        </w:rPr>
        <w:t>, to neplatí pre osoby zabezpečujúce proces verejného obstarávania</w:t>
      </w:r>
      <w:r w:rsidRPr="002E29C5">
        <w:rPr>
          <w:rFonts w:ascii="Times New Roman" w:hAnsi="Times New Roman" w:cs="Times New Roman"/>
        </w:rPr>
        <w:t>.</w:t>
      </w:r>
    </w:p>
    <w:p w14:paraId="74A81A95" w14:textId="77777777"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neposkytne informácie týkajúce sa zadávania zákazky, uzavierania zmluvy, ak by ich poskytnutie</w:t>
      </w:r>
      <w:r w:rsidR="00172B16" w:rsidRPr="002E29C5">
        <w:rPr>
          <w:rFonts w:ascii="Times New Roman" w:hAnsi="Times New Roman" w:cs="Times New Roman"/>
        </w:rPr>
        <w:t xml:space="preserve"> </w:t>
      </w:r>
      <w:r w:rsidRPr="002E29C5">
        <w:rPr>
          <w:rFonts w:ascii="Times New Roman" w:hAnsi="Times New Roman" w:cs="Times New Roman"/>
        </w:rPr>
        <w:t>bolo v rozpore so zákonom, s verejným záujmom alebo by mohlo poškodiť oprávnené záujmy iných osôb, alebo by bránilo čestnej hospodárskej súťaži.</w:t>
      </w:r>
    </w:p>
    <w:p w14:paraId="7010C475" w14:textId="77777777"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je povinný zachovávať mlčanlivosť o obchodnom tajomstve a o informáciách označených ako dôverné, ktoré mu uchádzač poskytol; na tento účel uchádzač označí, ktoré skutočnosti sú obchodným tajomstvom. Za dôverné informácie je na účely tohto zákona možné označiť výhradne technické riešenia a predlohy, návody, výkresy, </w:t>
      </w:r>
      <w:r w:rsidRPr="002E29C5">
        <w:rPr>
          <w:rFonts w:ascii="Times New Roman" w:hAnsi="Times New Roman" w:cs="Times New Roman"/>
        </w:rPr>
        <w:lastRenderedPageBreak/>
        <w:t>projektové dokumentácie, modely, spôsob výpočtu jednotkových cien a ak sa neuvádzajú jednotkové ceny ale len cena, tak aj spôsob výpočtu ceny a vzory. Ustanoveniami prvej a druhej vety nie sú dotknuté ustanovenia zákona, ukladajúce povinnosť verejného obstarávateľa oznamovať či zasielať úradu dokumenty a iné oznámenia, ako ani ustanovenia ukladajúce verejnému obstarávateľovi a úradu zverejňovať dokumenty a iné oznámenia podľa zákona o verejnom obstarávaní a tiež povinnosti zverejňovania zmlúv podľa osobitného predpisu.</w:t>
      </w:r>
    </w:p>
    <w:p w14:paraId="4E4D9FEF" w14:textId="30032CAA"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ktorého ponuka bude prijatá a s ktorým bude uzavretá zmluva (ďalej </w:t>
      </w:r>
      <w:r w:rsidR="00C666C7" w:rsidRPr="002E29C5">
        <w:rPr>
          <w:rFonts w:ascii="Times New Roman" w:hAnsi="Times New Roman" w:cs="Times New Roman"/>
        </w:rPr>
        <w:t xml:space="preserve">aj </w:t>
      </w:r>
      <w:r w:rsidRPr="002E29C5">
        <w:rPr>
          <w:rFonts w:ascii="Times New Roman" w:hAnsi="Times New Roman" w:cs="Times New Roman"/>
        </w:rPr>
        <w:t>„dodávateľ“), ako aj akýkoľvek iný subjekt, s ktorým je/bude dodávateľ prepojený alebo ku ktorému je/bude pridružený (ďalej len „pridružený podnik“), pripadne jeho dodávatelia vo vzťahu k plneniu uzavretej zmluvy (ďalej len „subdodávateľ“), vrátane ich pracovníkov, budú povinní dodržiavať mlčanlivosť vo vzťahu ku skutočnostiam, zisteným počas plnenia</w:t>
      </w:r>
    </w:p>
    <w:p w14:paraId="12FD6F2A" w14:textId="77777777" w:rsidR="0032229E" w:rsidRPr="002E29C5" w:rsidRDefault="0032229E" w:rsidP="0032229E">
      <w:pPr>
        <w:pStyle w:val="Odsekzoznamu"/>
        <w:spacing w:line="240" w:lineRule="auto"/>
        <w:ind w:left="993"/>
        <w:jc w:val="both"/>
        <w:rPr>
          <w:rFonts w:ascii="Times New Roman" w:hAnsi="Times New Roman" w:cs="Times New Roman"/>
        </w:rPr>
      </w:pPr>
      <w:r w:rsidRPr="002E29C5">
        <w:rPr>
          <w:rFonts w:ascii="Times New Roman" w:hAnsi="Times New Roman" w:cs="Times New Roman"/>
        </w:rPr>
        <w:t>zmluvy/platnosti zmluvy, resp. súvisiace s predmetom plnenia zmluvy. Všetky dokumenty, ktoré dodávateľ od verejného obstarávateľa obdrží, vyhotoví podľa požiadaviek verejného obstarávateľa a v súlade s uzavretou zmluvou, budú dôverné a nebude možne ich použiť bez predchádzajúceho súhlasu verejného obstarávateľa.</w:t>
      </w:r>
    </w:p>
    <w:p w14:paraId="1F9E61D8" w14:textId="77777777"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59" w:name="_Toc501654511"/>
      <w:bookmarkStart w:id="60" w:name="_Toc534468799"/>
      <w:r w:rsidRPr="002E29C5">
        <w:rPr>
          <w:rFonts w:eastAsiaTheme="majorEastAsia"/>
          <w:b/>
          <w:sz w:val="22"/>
          <w:szCs w:val="22"/>
        </w:rPr>
        <w:t>Súhlas so spracovaním osobných údajov</w:t>
      </w:r>
      <w:bookmarkEnd w:id="59"/>
      <w:bookmarkEnd w:id="60"/>
    </w:p>
    <w:p w14:paraId="1A1C6F2B" w14:textId="77777777"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14:paraId="4FE173FA" w14:textId="022781D2"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 súvislosti so zadávaním tejto zákazky bude verejný obstarávate</w:t>
      </w:r>
      <w:r w:rsidR="0033249B">
        <w:rPr>
          <w:rFonts w:ascii="Times New Roman" w:hAnsi="Times New Roman" w:cs="Times New Roman"/>
        </w:rPr>
        <w:t>ľ spracováv</w:t>
      </w:r>
      <w:r w:rsidRPr="002E29C5">
        <w:rPr>
          <w:rFonts w:ascii="Times New Roman" w:hAnsi="Times New Roman" w:cs="Times New Roman"/>
        </w:rPr>
        <w:t xml:space="preserve">ať osobné údaje fyzických osôb uvedených v ponuke každého uchádzača, ktorý predložil ponuku v lehote na predkladanie ponúk. Uchádzač </w:t>
      </w:r>
      <w:r w:rsidR="006C6676">
        <w:rPr>
          <w:rFonts w:ascii="Times New Roman" w:hAnsi="Times New Roman" w:cs="Times New Roman"/>
        </w:rPr>
        <w:t>na</w:t>
      </w:r>
      <w:r w:rsidRPr="002E29C5">
        <w:rPr>
          <w:rFonts w:ascii="Times New Roman" w:hAnsi="Times New Roman" w:cs="Times New Roman"/>
        </w:rPr>
        <w:t xml:space="preserve"> tento účel zabezpečí súhlas dotknutých osôb v dokumente, </w:t>
      </w:r>
      <w:r w:rsidR="006C6676">
        <w:rPr>
          <w:rFonts w:ascii="Times New Roman" w:hAnsi="Times New Roman" w:cs="Times New Roman"/>
        </w:rPr>
        <w:t>v ktorom</w:t>
      </w:r>
      <w:r w:rsidRPr="002E29C5">
        <w:rPr>
          <w:rFonts w:ascii="Times New Roman" w:hAnsi="Times New Roman" w:cs="Times New Roman"/>
        </w:rPr>
        <w:t xml:space="preserve"> sa nachádzajú osobné údaje dotknutej osoby. </w:t>
      </w:r>
      <w:r w:rsidR="00D60AB8" w:rsidRPr="002E29C5">
        <w:rPr>
          <w:rFonts w:ascii="Times New Roman" w:hAnsi="Times New Roman" w:cs="Times New Roman"/>
        </w:rPr>
        <w:t>Predložením ponuky uchádzač súhlasí so spracovaním osobných údajov fyzických osôb uvedených v ponuke na účely zabezpečenia riadneho postupu verejného obstarávania.</w:t>
      </w:r>
    </w:p>
    <w:p w14:paraId="172B0FDF" w14:textId="77777777"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Osobné údaje budú spracúvané v súlade s platnou legislatívou za účelom predloženia ponuky, jej vyhodnotenia a zverejnenia v súlade so zákonom o verejnom obstarávaní. </w:t>
      </w:r>
    </w:p>
    <w:p w14:paraId="6A0C8D84" w14:textId="7D379D94" w:rsidR="0032229E" w:rsidRPr="002E29C5" w:rsidRDefault="0032229E" w:rsidP="00FC1BC4">
      <w:pPr>
        <w:pStyle w:val="Odsekzoznamu"/>
        <w:numPr>
          <w:ilvl w:val="1"/>
          <w:numId w:val="15"/>
        </w:numPr>
        <w:tabs>
          <w:tab w:val="left" w:pos="993"/>
        </w:tabs>
        <w:spacing w:line="240" w:lineRule="auto"/>
        <w:ind w:left="993" w:hanging="709"/>
        <w:jc w:val="both"/>
        <w:rPr>
          <w:rFonts w:ascii="Times New Roman" w:hAnsi="Times New Roman" w:cs="Times New Roman"/>
        </w:rPr>
      </w:pPr>
      <w:r w:rsidRPr="002E29C5">
        <w:rPr>
          <w:rFonts w:ascii="Times New Roman" w:hAnsi="Times New Roman" w:cs="Times New Roman"/>
        </w:rPr>
        <w:t>Práva osob</w:t>
      </w:r>
      <w:r w:rsidR="006C6676">
        <w:rPr>
          <w:rFonts w:ascii="Times New Roman" w:hAnsi="Times New Roman" w:cs="Times New Roman"/>
        </w:rPr>
        <w:t>y, ktorej osobné údaje sa spracová</w:t>
      </w:r>
      <w:r w:rsidRPr="002E29C5">
        <w:rPr>
          <w:rFonts w:ascii="Times New Roman" w:hAnsi="Times New Roman" w:cs="Times New Roman"/>
        </w:rPr>
        <w:t>vajú, sú upravené v zákon</w:t>
      </w:r>
      <w:r w:rsidR="00C666C7" w:rsidRPr="002E29C5">
        <w:rPr>
          <w:rFonts w:ascii="Times New Roman" w:hAnsi="Times New Roman" w:cs="Times New Roman"/>
        </w:rPr>
        <w:t>e č. 18/2018</w:t>
      </w:r>
      <w:r w:rsidR="006C6676">
        <w:rPr>
          <w:rFonts w:ascii="Times New Roman" w:hAnsi="Times New Roman" w:cs="Times New Roman"/>
        </w:rPr>
        <w:t xml:space="preserve"> Z.z.</w:t>
      </w:r>
      <w:r w:rsidRPr="002E29C5">
        <w:rPr>
          <w:rFonts w:ascii="Times New Roman" w:hAnsi="Times New Roman" w:cs="Times New Roman"/>
        </w:rPr>
        <w:t xml:space="preserve"> </w:t>
      </w:r>
      <w:r w:rsidR="00C666C7" w:rsidRPr="002E29C5">
        <w:rPr>
          <w:rFonts w:ascii="Times New Roman" w:hAnsi="Times New Roman" w:cs="Times New Roman"/>
        </w:rPr>
        <w:t>o ochrane osobných údajov a o zmene a doplnení niektorých zákonov (ďalej aj ako „zákon o ochrane osobných údajov“)</w:t>
      </w:r>
      <w:r w:rsidRPr="002E29C5">
        <w:rPr>
          <w:rFonts w:ascii="Times New Roman" w:hAnsi="Times New Roman" w:cs="Times New Roman"/>
        </w:rPr>
        <w:t xml:space="preserve">. </w:t>
      </w:r>
    </w:p>
    <w:p w14:paraId="7E9DE0EF" w14:textId="4BFF61C9"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m</w:t>
      </w:r>
      <w:r w:rsidR="00130DE1" w:rsidRPr="002E29C5">
        <w:rPr>
          <w:rFonts w:ascii="Times New Roman" w:hAnsi="Times New Roman" w:cs="Times New Roman"/>
        </w:rPr>
        <w:t>á</w:t>
      </w:r>
      <w:r w:rsidRPr="002E29C5">
        <w:rPr>
          <w:rFonts w:ascii="Times New Roman" w:hAnsi="Times New Roman" w:cs="Times New Roman"/>
        </w:rPr>
        <w:t xml:space="preserve"> za to, že predložením ponuky uchádzač zodpov</w:t>
      </w:r>
      <w:r w:rsidR="006C6676">
        <w:rPr>
          <w:rFonts w:ascii="Times New Roman" w:hAnsi="Times New Roman" w:cs="Times New Roman"/>
        </w:rPr>
        <w:t xml:space="preserve">edá aj za zabezpečenie súhlasov </w:t>
      </w:r>
      <w:r w:rsidRPr="002E29C5">
        <w:rPr>
          <w:rFonts w:ascii="Times New Roman" w:hAnsi="Times New Roman" w:cs="Times New Roman"/>
        </w:rPr>
        <w:t>všetkých ostatných dotknutých osôb so spracovaním osobných údajov uvedených v predloženej ponuke podľa z</w:t>
      </w:r>
      <w:r w:rsidR="006C6676">
        <w:rPr>
          <w:rFonts w:ascii="Times New Roman" w:hAnsi="Times New Roman" w:cs="Times New Roman"/>
        </w:rPr>
        <w:t>ákona o ochrane osobných údajov</w:t>
      </w:r>
      <w:r w:rsidRPr="002E29C5">
        <w:rPr>
          <w:rFonts w:ascii="Times New Roman" w:hAnsi="Times New Roman" w:cs="Times New Roman"/>
        </w:rPr>
        <w:t>. Uvedené platí aj pre prípad, keď ponuku predkladá skupina dodávateľov.</w:t>
      </w:r>
    </w:p>
    <w:p w14:paraId="09CB24D1" w14:textId="25776145"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61" w:name="_Toc501654512"/>
      <w:bookmarkStart w:id="62" w:name="_Toc534468800"/>
      <w:r w:rsidRPr="002E29C5">
        <w:rPr>
          <w:rFonts w:eastAsiaTheme="majorEastAsia"/>
          <w:b/>
          <w:sz w:val="22"/>
          <w:szCs w:val="22"/>
        </w:rPr>
        <w:t>Generálna klauzula</w:t>
      </w:r>
      <w:bookmarkEnd w:id="61"/>
      <w:bookmarkEnd w:id="62"/>
    </w:p>
    <w:p w14:paraId="5150204B" w14:textId="77777777" w:rsidR="0032229E" w:rsidRPr="002E29C5" w:rsidRDefault="0032229E" w:rsidP="00FC1BC4">
      <w:pPr>
        <w:pStyle w:val="Odsekzoznamu"/>
        <w:numPr>
          <w:ilvl w:val="0"/>
          <w:numId w:val="15"/>
        </w:numPr>
        <w:spacing w:line="240" w:lineRule="auto"/>
        <w:jc w:val="both"/>
        <w:rPr>
          <w:rFonts w:ascii="Times New Roman" w:hAnsi="Times New Roman" w:cs="Times New Roman"/>
          <w:vanish/>
        </w:rPr>
      </w:pPr>
    </w:p>
    <w:p w14:paraId="09F3CA32" w14:textId="77777777"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bude pri uskutočňovaní tohto postupu zadávania zákazky postupovať v súlade</w:t>
      </w:r>
      <w:r w:rsidR="00172B16" w:rsidRPr="002E29C5">
        <w:rPr>
          <w:rFonts w:ascii="Times New Roman" w:hAnsi="Times New Roman" w:cs="Times New Roman"/>
        </w:rPr>
        <w:t xml:space="preserve"> </w:t>
      </w:r>
      <w:r w:rsidRPr="002E29C5">
        <w:rPr>
          <w:rFonts w:ascii="Times New Roman" w:hAnsi="Times New Roman" w:cs="Times New Roman"/>
        </w:rPr>
        <w:t>so zákonom č. 343/2015 Z.z. o verejnom obstarávaní a o zmene a doplnen</w:t>
      </w:r>
      <w:r w:rsidR="00130DE1" w:rsidRPr="002E29C5">
        <w:rPr>
          <w:rFonts w:ascii="Times New Roman" w:hAnsi="Times New Roman" w:cs="Times New Roman"/>
        </w:rPr>
        <w:t>í</w:t>
      </w:r>
      <w:r w:rsidRPr="002E29C5">
        <w:rPr>
          <w:rFonts w:ascii="Times New Roman" w:hAnsi="Times New Roman" w:cs="Times New Roman"/>
        </w:rPr>
        <w:t xml:space="preserve"> niektorých zákonov</w:t>
      </w:r>
      <w:r w:rsidR="00130DE1" w:rsidRPr="002E29C5">
        <w:rPr>
          <w:rFonts w:ascii="Times New Roman" w:hAnsi="Times New Roman" w:cs="Times New Roman"/>
        </w:rPr>
        <w:t xml:space="preserve"> v znení neskorších predpisov</w:t>
      </w:r>
      <w:r w:rsidRPr="002E29C5">
        <w:rPr>
          <w:rFonts w:ascii="Times New Roman" w:hAnsi="Times New Roman" w:cs="Times New Roman"/>
        </w:rPr>
        <w:t>, prípadne inými všeobecne záväznými právnymi predpismi. Všetky ostatné informácie, úkony a lehoty sa nachádzajú v zákone o verejnom obstarávaní.</w:t>
      </w:r>
    </w:p>
    <w:p w14:paraId="68A097AF" w14:textId="1A630A93" w:rsidR="0032229E" w:rsidRPr="002E29C5" w:rsidRDefault="0032229E" w:rsidP="00FC1BC4">
      <w:pPr>
        <w:pStyle w:val="Nadpis1"/>
        <w:keepNext w:val="0"/>
        <w:keepLines w:val="0"/>
        <w:widowControl w:val="0"/>
        <w:numPr>
          <w:ilvl w:val="0"/>
          <w:numId w:val="16"/>
        </w:numPr>
        <w:tabs>
          <w:tab w:val="left" w:pos="426"/>
        </w:tabs>
        <w:spacing w:before="0" w:line="240" w:lineRule="auto"/>
        <w:ind w:hanging="476"/>
        <w:rPr>
          <w:b/>
          <w:sz w:val="22"/>
          <w:szCs w:val="22"/>
        </w:rPr>
      </w:pPr>
      <w:bookmarkStart w:id="63" w:name="_Toc501654513"/>
      <w:bookmarkStart w:id="64" w:name="_Toc534468801"/>
      <w:r w:rsidRPr="002E29C5">
        <w:rPr>
          <w:rFonts w:eastAsiaTheme="majorEastAsia"/>
          <w:b/>
          <w:sz w:val="22"/>
          <w:szCs w:val="22"/>
        </w:rPr>
        <w:t>Zrušenie postupu verejného obstarávania</w:t>
      </w:r>
      <w:bookmarkEnd w:id="63"/>
      <w:bookmarkEnd w:id="64"/>
    </w:p>
    <w:p w14:paraId="73E80543" w14:textId="77777777" w:rsidR="0032229E" w:rsidRPr="002E29C5" w:rsidRDefault="0032229E" w:rsidP="00FC1BC4">
      <w:pPr>
        <w:pStyle w:val="Odsekzoznamu"/>
        <w:numPr>
          <w:ilvl w:val="0"/>
          <w:numId w:val="15"/>
        </w:numPr>
        <w:autoSpaceDE w:val="0"/>
        <w:autoSpaceDN w:val="0"/>
        <w:adjustRightInd w:val="0"/>
        <w:spacing w:after="0" w:line="240" w:lineRule="auto"/>
        <w:jc w:val="both"/>
        <w:rPr>
          <w:rFonts w:ascii="Times New Roman" w:eastAsia="TimesNewRomanPSMT" w:hAnsi="Times New Roman" w:cs="Times New Roman"/>
          <w:vanish/>
          <w:color w:val="000000"/>
        </w:rPr>
      </w:pPr>
    </w:p>
    <w:p w14:paraId="271EE2BD" w14:textId="721CC5DD" w:rsidR="0032229E" w:rsidRPr="002E29C5" w:rsidRDefault="0032229E" w:rsidP="00FC1BC4">
      <w:pPr>
        <w:pStyle w:val="Odsekzoznamu"/>
        <w:numPr>
          <w:ilvl w:val="1"/>
          <w:numId w:val="15"/>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môže zrušiť použitý postup zadávania zákazky na základe dôvodov uvedených </w:t>
      </w:r>
      <w:r w:rsidRPr="00C233F4">
        <w:rPr>
          <w:rFonts w:ascii="Times New Roman" w:hAnsi="Times New Roman" w:cs="Times New Roman"/>
        </w:rPr>
        <w:t xml:space="preserve">v </w:t>
      </w:r>
      <w:r w:rsidR="000F12CD" w:rsidRPr="00C233F4">
        <w:rPr>
          <w:rFonts w:ascii="Times New Roman" w:hAnsi="Times New Roman" w:cs="Times New Roman"/>
        </w:rPr>
        <w:t>§ 57 z</w:t>
      </w:r>
      <w:r w:rsidRPr="00C233F4">
        <w:rPr>
          <w:rFonts w:ascii="Times New Roman" w:hAnsi="Times New Roman" w:cs="Times New Roman"/>
        </w:rPr>
        <w:t>ákon</w:t>
      </w:r>
      <w:r w:rsidR="000F12CD" w:rsidRPr="00C233F4">
        <w:rPr>
          <w:rFonts w:ascii="Times New Roman" w:hAnsi="Times New Roman" w:cs="Times New Roman"/>
        </w:rPr>
        <w:t>a</w:t>
      </w:r>
      <w:r w:rsidRPr="00C233F4">
        <w:rPr>
          <w:rFonts w:ascii="Times New Roman" w:hAnsi="Times New Roman" w:cs="Times New Roman"/>
        </w:rPr>
        <w:t xml:space="preserve"> </w:t>
      </w:r>
      <w:r w:rsidR="000F12CD" w:rsidRPr="00C233F4">
        <w:rPr>
          <w:rFonts w:ascii="Times New Roman" w:hAnsi="Times New Roman" w:cs="Times New Roman"/>
        </w:rPr>
        <w:t>č.343/2015 Z.z.</w:t>
      </w:r>
      <w:r w:rsidR="000F12CD">
        <w:rPr>
          <w:rFonts w:ascii="Times New Roman" w:hAnsi="Times New Roman" w:cs="Times New Roman"/>
        </w:rPr>
        <w:t xml:space="preserve"> </w:t>
      </w:r>
      <w:r w:rsidRPr="002E29C5">
        <w:rPr>
          <w:rFonts w:ascii="Times New Roman" w:hAnsi="Times New Roman" w:cs="Times New Roman"/>
        </w:rPr>
        <w:t>o verejnom obstarávaní.</w:t>
      </w:r>
    </w:p>
    <w:p w14:paraId="66ED28D3" w14:textId="47780925" w:rsidR="00BA29B8" w:rsidRDefault="00A24207" w:rsidP="00FC1BC4">
      <w:pPr>
        <w:pStyle w:val="Nadpis1"/>
        <w:keepNext w:val="0"/>
        <w:keepLines w:val="0"/>
        <w:widowControl w:val="0"/>
        <w:numPr>
          <w:ilvl w:val="0"/>
          <w:numId w:val="16"/>
        </w:numPr>
        <w:tabs>
          <w:tab w:val="left" w:pos="426"/>
        </w:tabs>
        <w:spacing w:before="0" w:line="240" w:lineRule="auto"/>
        <w:ind w:hanging="476"/>
        <w:rPr>
          <w:rFonts w:eastAsiaTheme="majorEastAsia"/>
          <w:b/>
          <w:sz w:val="22"/>
          <w:szCs w:val="22"/>
        </w:rPr>
      </w:pPr>
      <w:bookmarkStart w:id="65" w:name="_Toc501654514"/>
      <w:bookmarkStart w:id="66" w:name="_Toc534468802"/>
      <w:r w:rsidRPr="002E29C5">
        <w:rPr>
          <w:rFonts w:eastAsiaTheme="majorEastAsia"/>
          <w:b/>
          <w:sz w:val="22"/>
          <w:szCs w:val="22"/>
        </w:rPr>
        <w:t>Zoznam príloh k súťažným podkladom</w:t>
      </w:r>
      <w:bookmarkEnd w:id="65"/>
      <w:bookmarkEnd w:id="66"/>
    </w:p>
    <w:p w14:paraId="7E143E86" w14:textId="77777777" w:rsidR="00D332F0" w:rsidRPr="00D332F0" w:rsidRDefault="00D332F0" w:rsidP="00D332F0">
      <w:pPr>
        <w:pStyle w:val="Odsekzoznamu"/>
        <w:spacing w:before="100" w:beforeAutospacing="1" w:after="100" w:afterAutospacing="1"/>
        <w:ind w:left="644"/>
        <w:rPr>
          <w:rFonts w:ascii="Times New Roman" w:hAnsi="Times New Roman" w:cs="Times New Roman"/>
        </w:rPr>
      </w:pPr>
      <w:r w:rsidRPr="00D332F0">
        <w:rPr>
          <w:rFonts w:ascii="Times New Roman" w:hAnsi="Times New Roman" w:cs="Times New Roman"/>
        </w:rPr>
        <w:t>Príloha: č.. 1 – Identifikačné údaje uchádzača;</w:t>
      </w:r>
    </w:p>
    <w:p w14:paraId="69AF9064" w14:textId="77777777" w:rsidR="00D332F0" w:rsidRPr="00D332F0" w:rsidRDefault="00D332F0" w:rsidP="00D332F0">
      <w:pPr>
        <w:pStyle w:val="Odsekzoznamu"/>
        <w:spacing w:before="100" w:beforeAutospacing="1" w:after="100" w:afterAutospacing="1"/>
        <w:ind w:left="644"/>
        <w:rPr>
          <w:rFonts w:ascii="Times New Roman" w:hAnsi="Times New Roman" w:cs="Times New Roman"/>
        </w:rPr>
      </w:pPr>
      <w:r w:rsidRPr="00D332F0">
        <w:rPr>
          <w:rFonts w:ascii="Times New Roman" w:hAnsi="Times New Roman" w:cs="Times New Roman"/>
        </w:rPr>
        <w:t xml:space="preserve">              č. 2 – Čestné vyhlásenie;</w:t>
      </w:r>
    </w:p>
    <w:p w14:paraId="0F4333F5" w14:textId="77777777" w:rsidR="00D332F0" w:rsidRPr="00D332F0" w:rsidRDefault="00D332F0" w:rsidP="00D332F0">
      <w:pPr>
        <w:pStyle w:val="Odsekzoznamu"/>
        <w:spacing w:before="100" w:beforeAutospacing="1" w:after="100" w:afterAutospacing="1"/>
        <w:ind w:left="644"/>
        <w:rPr>
          <w:rFonts w:ascii="Times New Roman" w:hAnsi="Times New Roman" w:cs="Times New Roman"/>
        </w:rPr>
      </w:pPr>
      <w:r w:rsidRPr="00D332F0">
        <w:rPr>
          <w:rFonts w:ascii="Times New Roman" w:hAnsi="Times New Roman" w:cs="Times New Roman"/>
        </w:rPr>
        <w:t xml:space="preserve">              č. 3 – Návrh na plnenie kritérií - zadanie;</w:t>
      </w:r>
    </w:p>
    <w:p w14:paraId="202CF980" w14:textId="77777777" w:rsidR="00D332F0" w:rsidRPr="00D332F0" w:rsidRDefault="00D332F0" w:rsidP="00D332F0">
      <w:pPr>
        <w:pStyle w:val="Odsekzoznamu"/>
        <w:spacing w:before="100" w:beforeAutospacing="1" w:after="100" w:afterAutospacing="1"/>
        <w:ind w:left="644"/>
        <w:rPr>
          <w:rFonts w:ascii="Times New Roman" w:hAnsi="Times New Roman" w:cs="Times New Roman"/>
        </w:rPr>
      </w:pPr>
      <w:r w:rsidRPr="00D332F0">
        <w:rPr>
          <w:rFonts w:ascii="Times New Roman" w:hAnsi="Times New Roman" w:cs="Times New Roman"/>
        </w:rPr>
        <w:t xml:space="preserve">              č. 4 – Návrh zmluvy.</w:t>
      </w:r>
    </w:p>
    <w:p w14:paraId="3D6CABA9" w14:textId="786C5F84" w:rsidR="00D332F0" w:rsidRDefault="00D332F0" w:rsidP="00D332F0">
      <w:pPr>
        <w:pStyle w:val="Odsekzoznamu"/>
        <w:spacing w:before="100" w:beforeAutospacing="1" w:after="100" w:afterAutospacing="1"/>
        <w:ind w:left="644"/>
        <w:rPr>
          <w:rFonts w:ascii="Times New Roman" w:hAnsi="Times New Roman" w:cs="Times New Roman"/>
        </w:rPr>
      </w:pPr>
      <w:r w:rsidRPr="00D332F0">
        <w:rPr>
          <w:rFonts w:ascii="Times New Roman" w:hAnsi="Times New Roman" w:cs="Times New Roman"/>
        </w:rPr>
        <w:t xml:space="preserve">              č. 5 – Parcely_aktualizácia_2021_30_04.</w:t>
      </w:r>
    </w:p>
    <w:p w14:paraId="0D024F62" w14:textId="77777777" w:rsidR="00D332F0" w:rsidRDefault="00D332F0" w:rsidP="00660E56">
      <w:pPr>
        <w:pStyle w:val="Odsekzoznamu"/>
        <w:spacing w:before="100" w:beforeAutospacing="1" w:after="100" w:afterAutospacing="1"/>
        <w:ind w:left="644"/>
        <w:rPr>
          <w:rFonts w:ascii="Times New Roman" w:hAnsi="Times New Roman" w:cs="Times New Roman"/>
        </w:rPr>
      </w:pPr>
    </w:p>
    <w:p w14:paraId="3C6C123A" w14:textId="77777777" w:rsidR="00660E56" w:rsidRDefault="00660E56" w:rsidP="00660E56">
      <w:pPr>
        <w:pStyle w:val="Odsekzoznamu"/>
        <w:spacing w:before="100" w:beforeAutospacing="1" w:after="100" w:afterAutospacing="1"/>
        <w:ind w:left="644"/>
        <w:rPr>
          <w:rFonts w:ascii="Times New Roman" w:hAnsi="Times New Roman" w:cs="Times New Roman"/>
        </w:rPr>
      </w:pPr>
    </w:p>
    <w:p w14:paraId="24AA0330" w14:textId="77777777" w:rsidR="00D332F0" w:rsidRDefault="00D332F0" w:rsidP="00660E56">
      <w:pPr>
        <w:pStyle w:val="Odsekzoznamu"/>
        <w:spacing w:before="100" w:beforeAutospacing="1" w:after="100" w:afterAutospacing="1"/>
        <w:ind w:left="644"/>
        <w:rPr>
          <w:rFonts w:ascii="Times New Roman" w:hAnsi="Times New Roman" w:cs="Times New Roman"/>
        </w:rPr>
      </w:pPr>
    </w:p>
    <w:p w14:paraId="29491FF5" w14:textId="77777777" w:rsidR="00D332F0" w:rsidRPr="00660E56" w:rsidRDefault="00D332F0" w:rsidP="00660E56">
      <w:pPr>
        <w:pStyle w:val="Odsekzoznamu"/>
        <w:spacing w:before="100" w:beforeAutospacing="1" w:after="100" w:afterAutospacing="1"/>
        <w:ind w:left="644"/>
        <w:rPr>
          <w:rFonts w:ascii="Times New Roman" w:hAnsi="Times New Roman" w:cs="Times New Roman"/>
        </w:rPr>
      </w:pPr>
    </w:p>
    <w:p w14:paraId="33442163" w14:textId="77777777" w:rsidR="00B73172" w:rsidRPr="002E29C5" w:rsidRDefault="00B73172" w:rsidP="00FC1BC4">
      <w:pPr>
        <w:pStyle w:val="Odsekzoznamu"/>
        <w:numPr>
          <w:ilvl w:val="0"/>
          <w:numId w:val="15"/>
        </w:numPr>
        <w:spacing w:line="240" w:lineRule="auto"/>
        <w:jc w:val="both"/>
        <w:rPr>
          <w:rFonts w:ascii="Times New Roman" w:hAnsi="Times New Roman" w:cs="Times New Roman"/>
          <w:vanish/>
        </w:rPr>
      </w:pPr>
    </w:p>
    <w:p w14:paraId="3EADADBB" w14:textId="1BC8E4D6" w:rsidR="00715EDF" w:rsidRPr="004E2B36" w:rsidRDefault="004E2B36" w:rsidP="00FB37A7">
      <w:pPr>
        <w:rPr>
          <w:rFonts w:ascii="Times New Roman" w:hAnsi="Times New Roman" w:cs="Times New Roman"/>
          <w:b/>
        </w:rPr>
      </w:pPr>
      <w:r w:rsidRPr="00C233F4">
        <w:rPr>
          <w:rFonts w:ascii="Times New Roman" w:hAnsi="Times New Roman" w:cs="Times New Roman"/>
          <w:b/>
        </w:rPr>
        <w:t xml:space="preserve">34. </w:t>
      </w:r>
      <w:r w:rsidR="00092396" w:rsidRPr="00C233F4">
        <w:rPr>
          <w:rFonts w:ascii="Times New Roman" w:hAnsi="Times New Roman" w:cs="Times New Roman"/>
          <w:b/>
        </w:rPr>
        <w:t>Opis predmetu zákazky</w:t>
      </w:r>
    </w:p>
    <w:p w14:paraId="4E10A5BC"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Mesto Nitra požaduje analýzu spevnených plôch na území mesta Nitra, ktorej predmetom bude, analýza a identifikácia rozlohy plôch parciel vo vlastníctve mesta pre výpočet množstva vôd z povrchového odtoku odvádzaných verejnou kanalizáciou v rozsahu:</w:t>
      </w:r>
    </w:p>
    <w:p w14:paraId="6FB2EAFF" w14:textId="77777777" w:rsidR="00D332F0" w:rsidRPr="00D332F0" w:rsidRDefault="00D332F0" w:rsidP="00D332F0">
      <w:pPr>
        <w:numPr>
          <w:ilvl w:val="0"/>
          <w:numId w:val="26"/>
        </w:num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A – zastavané plochy a málo priepustné plochy</w:t>
      </w:r>
    </w:p>
    <w:p w14:paraId="3DEE2057" w14:textId="77777777" w:rsidR="00D332F0" w:rsidRPr="00D332F0" w:rsidRDefault="00D332F0" w:rsidP="00D332F0">
      <w:pPr>
        <w:numPr>
          <w:ilvl w:val="0"/>
          <w:numId w:val="26"/>
        </w:num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B – čiastočne priepustné spevnené plochy</w:t>
      </w:r>
    </w:p>
    <w:p w14:paraId="735B6C10" w14:textId="77777777" w:rsidR="00D332F0" w:rsidRPr="00D332F0" w:rsidRDefault="00D332F0" w:rsidP="00D332F0">
      <w:pPr>
        <w:numPr>
          <w:ilvl w:val="0"/>
          <w:numId w:val="26"/>
        </w:num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C – dobre priepustné plochy pokryté vegetáciou.</w:t>
      </w:r>
    </w:p>
    <w:p w14:paraId="154DA670"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 xml:space="preserve">Pre účely spracovania analýzy sa požaduje využiť algoritmy umelej inteligencie  pre automatickú extrakciu objektov z dát leteckej fotogrametrie, doplnených o analýzu územia na báze dát mobilného mapovania. Mesto Nitra požaduje v analýze zohľadniť taktiež sklonitosť terénu, čím eliminuje plochy, ktorých sklon nie je orientovaný do verejnej kanalizácie. Na analýzu budú použité nasledovné dáta: ortofotomapy, panoramatické snímky územia, kataster nehnuteľností, digitálny model povrchu, digitálny model terénu a poloha kanalizačných vpustí. </w:t>
      </w:r>
    </w:p>
    <w:p w14:paraId="5EF6DDA5"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 xml:space="preserve">Mesto Nitra poskytne maximálnu súčinnosť ohľadne poskytnutia digitálnych dát ktoré má k dispozícii a to predovšetkým: </w:t>
      </w:r>
    </w:p>
    <w:p w14:paraId="3FA1DD4E" w14:textId="77777777" w:rsidR="00D332F0" w:rsidRPr="00D332F0" w:rsidRDefault="00D332F0" w:rsidP="00D332F0">
      <w:pPr>
        <w:numPr>
          <w:ilvl w:val="0"/>
          <w:numId w:val="25"/>
        </w:num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 xml:space="preserve">aktuálny podklad parciel vo vlastníctve Mesta Nitra,  </w:t>
      </w:r>
    </w:p>
    <w:p w14:paraId="3FB3D56C" w14:textId="77777777" w:rsidR="00D332F0" w:rsidRPr="00D332F0" w:rsidRDefault="00D332F0" w:rsidP="00D332F0">
      <w:pPr>
        <w:numPr>
          <w:ilvl w:val="0"/>
          <w:numId w:val="25"/>
        </w:num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 xml:space="preserve">ortofotomapu Nitry z roku 2019 s rozlíšením 10 cm/pixel, </w:t>
      </w:r>
    </w:p>
    <w:p w14:paraId="710F7323" w14:textId="77777777" w:rsidR="00D332F0" w:rsidRPr="00D332F0" w:rsidRDefault="00D332F0" w:rsidP="00D332F0">
      <w:pPr>
        <w:numPr>
          <w:ilvl w:val="0"/>
          <w:numId w:val="25"/>
        </w:num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 xml:space="preserve">polohu dažďových vpustí poskytnutých Západoslovenskou vod. spol. ( polohovo nepresné a neaktuálne... ), </w:t>
      </w:r>
    </w:p>
    <w:p w14:paraId="78C0FCEC" w14:textId="77777777" w:rsidR="00D332F0" w:rsidRPr="00D332F0" w:rsidRDefault="00D332F0" w:rsidP="00D332F0">
      <w:pPr>
        <w:numPr>
          <w:ilvl w:val="0"/>
          <w:numId w:val="25"/>
        </w:num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polygonovú vrstvu parciel vo vlastníctve Mesta Nitra rozčlenených podľa horeuvedeného členenia, ale v 2D formáte.</w:t>
      </w:r>
    </w:p>
    <w:p w14:paraId="1EB3E9A4" w14:textId="77777777" w:rsidR="00D332F0" w:rsidRPr="00D332F0" w:rsidRDefault="00D332F0" w:rsidP="00D332F0">
      <w:pPr>
        <w:numPr>
          <w:ilvl w:val="0"/>
          <w:numId w:val="25"/>
        </w:num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panoramatické snímky územia</w:t>
      </w:r>
    </w:p>
    <w:p w14:paraId="7716EE73"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Výstupom bude zoznam parciel s výmerami v m</w:t>
      </w:r>
      <w:r w:rsidRPr="00D332F0">
        <w:rPr>
          <w:rFonts w:ascii="Times New Roman" w:eastAsia="Times New Roman" w:hAnsi="Times New Roman" w:cs="Times New Roman"/>
          <w:vertAlign w:val="superscript"/>
          <w:lang w:eastAsia="sk-SK"/>
        </w:rPr>
        <w:t>2</w:t>
      </w:r>
      <w:r w:rsidRPr="00D332F0">
        <w:rPr>
          <w:rFonts w:ascii="Times New Roman" w:eastAsia="Times New Roman" w:hAnsi="Times New Roman" w:cs="Times New Roman"/>
          <w:lang w:eastAsia="sk-SK"/>
        </w:rPr>
        <w:t xml:space="preserve"> vo vlastníctve Mesta Nitra rozčlenený podľa horeuvedenej triedy priepustnosti, ktorý bude predložený Západoslovenskej vodárenskej spoločnosti vo formáte .xls a vo formáte spojitých polygónov .shp.</w:t>
      </w:r>
    </w:p>
    <w:p w14:paraId="45C6A29F"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Identifikáciou takýchto plôch sa dosiahne redukcia výmer parciel vo vlastníctve Mesta Nitra z ktorých sa bude vo vodárenskej spoločnosti vykonávať výpočet objemu dažďových vôd odvádzaných verejnou kanalizáciou.</w:t>
      </w:r>
    </w:p>
    <w:p w14:paraId="70597684"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Pre relevantnosť výstupov a následnú akceptáciu týchto výstupov a ich zohľadnenie v rámci výpočtu objemu dažďových vôd odvádzaných verejnou kanalizáciou mesto požaduje aby zhotoviteľ deklaroval skúsenosť, znalosť problematiky a referencie v rámci predmetu obstarávania, minimálne v rozsahu:</w:t>
      </w:r>
    </w:p>
    <w:p w14:paraId="33248E1B" w14:textId="77777777" w:rsidR="00D332F0" w:rsidRPr="00D332F0" w:rsidRDefault="00D332F0" w:rsidP="00D332F0">
      <w:pPr>
        <w:numPr>
          <w:ilvl w:val="0"/>
          <w:numId w:val="25"/>
        </w:num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minimálne 3 referencie za posledné 2 roky v kumulatívnej hodnote minimálne 100 000 EUR bez DPH</w:t>
      </w:r>
    </w:p>
    <w:p w14:paraId="1C6C67DE" w14:textId="77777777" w:rsidR="00D332F0" w:rsidRPr="00D332F0" w:rsidRDefault="00D332F0" w:rsidP="00D332F0">
      <w:pPr>
        <w:numPr>
          <w:ilvl w:val="0"/>
          <w:numId w:val="25"/>
        </w:num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musí mať odbornú spôsobilosť na výkon vybraných geodetických a kartografických činností v zmysle § 6 zákona č. 215/1995 Z. z. o geodézii a kartografii v znení neskorších predpisov. Uchádzač preukáže odbornú spôsobilosť zápisom do zoznamu autorizovaných geodetov a kartografov s rozsahom oprávnenia typu B alebo typu C v zmysle zákona NR SR č. 487/2021 Z. z. o Komore geodetov a kartografov s originálom odtlačku pečiatky a podpisom odborne spôsobilej osoby</w:t>
      </w:r>
    </w:p>
    <w:p w14:paraId="05D9831F" w14:textId="77777777" w:rsidR="00D332F0" w:rsidRPr="00D332F0" w:rsidRDefault="00D332F0" w:rsidP="00D332F0">
      <w:pPr>
        <w:numPr>
          <w:ilvl w:val="0"/>
          <w:numId w:val="25"/>
        </w:num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odborná spôsobilosť osoby, ktorá má vysokoškolské vzdelanie v oblasti geografie, kartografie alebo geoinformatiky a najmenej tri roky odbornej praxe v problematike tvorby a analýzy dát. Uchádzač uvedené preukáže predložením životopisu a zoznamom praktických skúseností s uvedením predmetu plnenia.</w:t>
      </w:r>
    </w:p>
    <w:p w14:paraId="0487FD14" w14:textId="77777777" w:rsidR="00D332F0" w:rsidRPr="00D332F0" w:rsidRDefault="00D332F0" w:rsidP="00D332F0">
      <w:pPr>
        <w:numPr>
          <w:ilvl w:val="0"/>
          <w:numId w:val="25"/>
        </w:num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odborná spôsobilosť osoby, ktorá má vysokoškolské vzdelanie III. stupňa v oblasti umelej inteligencie alebo inteligencie systémov a najmenej dva roky odbornej praxe v problematike automatickej extrakcie objektov z obrazových dát. Uchádzač uvedené preukáže predložením životopisu a a fotokópie diplomu o najvyššom dosiahnutom vzdelaní.</w:t>
      </w:r>
    </w:p>
    <w:p w14:paraId="7004A04F"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p>
    <w:p w14:paraId="7C86F1CE"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b/>
          <w:bCs/>
          <w:lang w:eastAsia="sk-SK"/>
        </w:rPr>
      </w:pPr>
      <w:r w:rsidRPr="00D332F0">
        <w:rPr>
          <w:rFonts w:ascii="Times New Roman" w:eastAsia="Times New Roman" w:hAnsi="Times New Roman" w:cs="Times New Roman"/>
          <w:b/>
          <w:bCs/>
          <w:lang w:eastAsia="sk-SK"/>
        </w:rPr>
        <w:t>Požadovaná presnosť určenia výmery plochy</w:t>
      </w:r>
    </w:p>
    <w:p w14:paraId="5FF75675"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 xml:space="preserve">Najzrozumiteľnejším vyjadrením presnosti je  </w:t>
      </w:r>
      <w:r w:rsidRPr="00D332F0">
        <w:rPr>
          <w:rFonts w:ascii="Times New Roman" w:eastAsia="Times New Roman" w:hAnsi="Times New Roman" w:cs="Times New Roman"/>
          <w:b/>
          <w:bCs/>
          <w:lang w:eastAsia="sk-SK"/>
        </w:rPr>
        <w:t>percentuálne vyjadrenie presnosti</w:t>
      </w:r>
      <w:r w:rsidRPr="00D332F0">
        <w:rPr>
          <w:rFonts w:ascii="Times New Roman" w:eastAsia="Times New Roman" w:hAnsi="Times New Roman" w:cs="Times New Roman"/>
          <w:lang w:eastAsia="sk-SK"/>
        </w:rPr>
        <w:t xml:space="preserve"> vo </w:t>
      </w:r>
      <w:r w:rsidRPr="00D332F0">
        <w:rPr>
          <w:rFonts w:ascii="Times New Roman" w:eastAsia="Times New Roman" w:hAnsi="Times New Roman" w:cs="Times New Roman"/>
          <w:b/>
          <w:bCs/>
          <w:lang w:eastAsia="sk-SK"/>
        </w:rPr>
        <w:t>vzťahu k výmere</w:t>
      </w:r>
      <w:r w:rsidRPr="00D332F0">
        <w:rPr>
          <w:rFonts w:ascii="Times New Roman" w:eastAsia="Times New Roman" w:hAnsi="Times New Roman" w:cs="Times New Roman"/>
          <w:lang w:eastAsia="sk-SK"/>
        </w:rPr>
        <w:t xml:space="preserve"> plochy</w:t>
      </w:r>
      <w:r w:rsidRPr="00D332F0">
        <w:rPr>
          <w:rFonts w:ascii="Times New Roman" w:eastAsia="Times New Roman" w:hAnsi="Times New Roman" w:cs="Times New Roman"/>
          <w:lang w:eastAsia="sk-SK"/>
        </w:rPr>
        <w:drawing>
          <wp:inline distT="0" distB="0" distL="0" distR="0" wp14:anchorId="62BADC41" wp14:editId="35A0907E">
            <wp:extent cx="314325" cy="180975"/>
            <wp:effectExtent l="0" t="0" r="9525" b="9525"/>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p>
    <w:p w14:paraId="2EBCB2A0"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lastRenderedPageBreak/>
        <w:t xml:space="preserve">Pre potreby apriórnej analýzy presnosti uvažujme najčastejší prípad, keď pozemky majú tvar obdĺžnika so stranami </w:t>
      </w:r>
      <w:r w:rsidRPr="00D332F0">
        <w:rPr>
          <w:rFonts w:ascii="Times New Roman" w:eastAsia="Times New Roman" w:hAnsi="Times New Roman" w:cs="Times New Roman"/>
          <w:lang w:eastAsia="sk-SK"/>
        </w:rPr>
        <w:drawing>
          <wp:inline distT="0" distB="0" distL="0" distR="0" wp14:anchorId="6BD3F44F" wp14:editId="3D505FEE">
            <wp:extent cx="123825" cy="180975"/>
            <wp:effectExtent l="0" t="0" r="9525" b="9525"/>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23825" cy="180975"/>
                    </a:xfrm>
                    <a:prstGeom prst="rect">
                      <a:avLst/>
                    </a:prstGeom>
                    <a:noFill/>
                    <a:ln>
                      <a:noFill/>
                    </a:ln>
                  </pic:spPr>
                </pic:pic>
              </a:graphicData>
            </a:graphic>
          </wp:inline>
        </w:drawing>
      </w:r>
      <w:r w:rsidRPr="00D332F0">
        <w:rPr>
          <w:rFonts w:ascii="Times New Roman" w:eastAsia="Times New Roman" w:hAnsi="Times New Roman" w:cs="Times New Roman"/>
          <w:b/>
          <w:bCs/>
          <w:lang w:eastAsia="sk-SK"/>
        </w:rPr>
        <w:t> </w:t>
      </w:r>
      <w:r w:rsidRPr="00D332F0">
        <w:rPr>
          <w:rFonts w:ascii="Times New Roman" w:eastAsia="Times New Roman" w:hAnsi="Times New Roman" w:cs="Times New Roman"/>
          <w:lang w:eastAsia="sk-SK"/>
        </w:rPr>
        <w:t>a</w:t>
      </w:r>
      <w:r w:rsidRPr="00D332F0">
        <w:rPr>
          <w:rFonts w:ascii="Times New Roman" w:eastAsia="Times New Roman" w:hAnsi="Times New Roman" w:cs="Times New Roman"/>
          <w:b/>
          <w:bCs/>
          <w:lang w:eastAsia="sk-SK"/>
        </w:rPr>
        <w:t xml:space="preserve"> </w:t>
      </w:r>
      <w:r w:rsidRPr="00D332F0">
        <w:rPr>
          <w:rFonts w:ascii="Times New Roman" w:eastAsia="Times New Roman" w:hAnsi="Times New Roman" w:cs="Times New Roman"/>
          <w:lang w:eastAsia="sk-SK"/>
        </w:rPr>
        <w:drawing>
          <wp:inline distT="0" distB="0" distL="0" distR="0" wp14:anchorId="4F7CF039" wp14:editId="07188E7B">
            <wp:extent cx="95250" cy="180975"/>
            <wp:effectExtent l="0" t="0" r="0" b="9525"/>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p>
    <w:p w14:paraId="181D8216"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Presnosť určenia výmery je závislá od:</w:t>
      </w:r>
    </w:p>
    <w:p w14:paraId="3F14574A" w14:textId="77777777" w:rsidR="00D332F0" w:rsidRPr="00D332F0" w:rsidRDefault="00D332F0" w:rsidP="00D332F0">
      <w:pPr>
        <w:numPr>
          <w:ilvl w:val="0"/>
          <w:numId w:val="27"/>
        </w:numPr>
        <w:autoSpaceDE w:val="0"/>
        <w:autoSpaceDN w:val="0"/>
        <w:adjustRightInd w:val="0"/>
        <w:spacing w:after="0" w:line="240" w:lineRule="auto"/>
        <w:jc w:val="both"/>
        <w:rPr>
          <w:rFonts w:ascii="Times New Roman" w:eastAsia="Times New Roman" w:hAnsi="Times New Roman" w:cs="Times New Roman"/>
          <w:b/>
          <w:bCs/>
          <w:lang w:eastAsia="sk-SK"/>
        </w:rPr>
      </w:pPr>
      <w:r w:rsidRPr="00D332F0">
        <w:rPr>
          <w:rFonts w:ascii="Times New Roman" w:eastAsia="Times New Roman" w:hAnsi="Times New Roman" w:cs="Times New Roman"/>
          <w:b/>
          <w:bCs/>
          <w:lang w:eastAsia="sk-SK"/>
        </w:rPr>
        <w:t>presnosti určenia rozmerov plochy </w:t>
      </w:r>
    </w:p>
    <w:p w14:paraId="0A658ECC"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 xml:space="preserve">závisí najmä od presnosti a rozlíšenia ortofotomapy, ktorá slúži na tvorbu vektorovej mapy kategórie typov plôch. Pri použití aktuálnych ortofotomáp GKÚ je to </w:t>
      </w:r>
      <w:r w:rsidRPr="00D332F0">
        <w:rPr>
          <w:rFonts w:ascii="Times New Roman" w:eastAsia="Times New Roman" w:hAnsi="Times New Roman" w:cs="Times New Roman"/>
          <w:lang w:eastAsia="sk-SK"/>
        </w:rPr>
        <w:drawing>
          <wp:inline distT="0" distB="0" distL="0" distR="0" wp14:anchorId="541EBB01" wp14:editId="39F909A7">
            <wp:extent cx="723900" cy="180975"/>
            <wp:effectExtent l="0" t="0" r="0" b="9525"/>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723900" cy="180975"/>
                    </a:xfrm>
                    <a:prstGeom prst="rect">
                      <a:avLst/>
                    </a:prstGeom>
                    <a:noFill/>
                    <a:ln>
                      <a:noFill/>
                    </a:ln>
                  </pic:spPr>
                </pic:pic>
              </a:graphicData>
            </a:graphic>
          </wp:inline>
        </w:drawing>
      </w:r>
    </w:p>
    <w:p w14:paraId="7523E493" w14:textId="77777777" w:rsidR="00D332F0" w:rsidRPr="00D332F0" w:rsidRDefault="00D332F0" w:rsidP="00D332F0">
      <w:pPr>
        <w:numPr>
          <w:ilvl w:val="0"/>
          <w:numId w:val="27"/>
        </w:numPr>
        <w:autoSpaceDE w:val="0"/>
        <w:autoSpaceDN w:val="0"/>
        <w:adjustRightInd w:val="0"/>
        <w:spacing w:after="0" w:line="240" w:lineRule="auto"/>
        <w:jc w:val="both"/>
        <w:rPr>
          <w:rFonts w:ascii="Times New Roman" w:eastAsia="Times New Roman" w:hAnsi="Times New Roman" w:cs="Times New Roman"/>
          <w:b/>
          <w:bCs/>
          <w:lang w:eastAsia="sk-SK"/>
        </w:rPr>
      </w:pPr>
      <w:r w:rsidRPr="00D332F0">
        <w:rPr>
          <w:rFonts w:ascii="Times New Roman" w:eastAsia="Times New Roman" w:hAnsi="Times New Roman" w:cs="Times New Roman"/>
          <w:b/>
          <w:bCs/>
          <w:lang w:eastAsia="sk-SK"/>
        </w:rPr>
        <w:t xml:space="preserve">geometrického tvaru a výmery plochy </w:t>
      </w:r>
    </w:p>
    <w:p w14:paraId="7D04CBA4"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 xml:space="preserve">geometrický tvar a výmera plochy má významný vplyv na konečnú presnosť určenia výmery. Vo všeobecnosti môžeme potvrdiť, že pozemky malých rozmerov majú vysokú </w:t>
      </w:r>
      <w:r w:rsidRPr="00D332F0">
        <w:rPr>
          <w:rFonts w:ascii="Times New Roman" w:eastAsia="Times New Roman" w:hAnsi="Times New Roman" w:cs="Times New Roman"/>
          <w:lang w:eastAsia="sk-SK"/>
        </w:rPr>
        <w:drawing>
          <wp:inline distT="0" distB="0" distL="0" distR="0" wp14:anchorId="21F421EA" wp14:editId="2DC5C41C">
            <wp:extent cx="314325" cy="180975"/>
            <wp:effectExtent l="0" t="0" r="9525" b="952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r w:rsidRPr="00D332F0">
        <w:rPr>
          <w:rFonts w:ascii="Times New Roman" w:eastAsia="Times New Roman" w:hAnsi="Times New Roman" w:cs="Times New Roman"/>
          <w:b/>
          <w:bCs/>
          <w:lang w:eastAsia="sk-SK"/>
        </w:rPr>
        <w:t> </w:t>
      </w:r>
      <w:r w:rsidRPr="00D332F0">
        <w:rPr>
          <w:rFonts w:ascii="Times New Roman" w:eastAsia="Times New Roman" w:hAnsi="Times New Roman" w:cs="Times New Roman"/>
          <w:lang w:eastAsia="sk-SK"/>
        </w:rPr>
        <w:t>– avšak vzhľadom k ich malému rozmeru je absolútna hodnota presnosti výmery nesúladu v m</w:t>
      </w:r>
      <w:r w:rsidRPr="00D332F0">
        <w:rPr>
          <w:rFonts w:ascii="Times New Roman" w:eastAsia="Times New Roman" w:hAnsi="Times New Roman" w:cs="Times New Roman"/>
          <w:vertAlign w:val="superscript"/>
          <w:lang w:eastAsia="sk-SK"/>
        </w:rPr>
        <w:t>2</w:t>
      </w:r>
      <w:r w:rsidRPr="00D332F0">
        <w:rPr>
          <w:rFonts w:ascii="Times New Roman" w:eastAsia="Times New Roman" w:hAnsi="Times New Roman" w:cs="Times New Roman"/>
          <w:b/>
          <w:bCs/>
          <w:lang w:eastAsia="sk-SK"/>
        </w:rPr>
        <w:t xml:space="preserve"> </w:t>
      </w:r>
      <w:r w:rsidRPr="00D332F0">
        <w:rPr>
          <w:rFonts w:ascii="Times New Roman" w:eastAsia="Times New Roman" w:hAnsi="Times New Roman" w:cs="Times New Roman"/>
          <w:lang w:eastAsia="sk-SK"/>
        </w:rPr>
        <w:t>taktiež malá hodnota - viď Obr.3 a Obr.4.</w:t>
      </w:r>
    </w:p>
    <w:p w14:paraId="3C0556AD"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 xml:space="preserve">Najnižšia </w:t>
      </w:r>
      <w:r w:rsidRPr="00D332F0">
        <w:rPr>
          <w:rFonts w:ascii="Times New Roman" w:eastAsia="Times New Roman" w:hAnsi="Times New Roman" w:cs="Times New Roman"/>
          <w:lang w:eastAsia="sk-SK"/>
        </w:rPr>
        <w:drawing>
          <wp:inline distT="0" distB="0" distL="0" distR="0" wp14:anchorId="17011F32" wp14:editId="21167D69">
            <wp:extent cx="314325" cy="180975"/>
            <wp:effectExtent l="0" t="0" r="9525" b="9525"/>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314325" cy="180975"/>
                    </a:xfrm>
                    <a:prstGeom prst="rect">
                      <a:avLst/>
                    </a:prstGeom>
                    <a:noFill/>
                    <a:ln>
                      <a:noFill/>
                    </a:ln>
                  </pic:spPr>
                </pic:pic>
              </a:graphicData>
            </a:graphic>
          </wp:inline>
        </w:drawing>
      </w:r>
      <w:r w:rsidRPr="00D332F0">
        <w:rPr>
          <w:rFonts w:ascii="Times New Roman" w:eastAsia="Times New Roman" w:hAnsi="Times New Roman" w:cs="Times New Roman"/>
          <w:b/>
          <w:bCs/>
          <w:lang w:eastAsia="sk-SK"/>
        </w:rPr>
        <w:t> </w:t>
      </w:r>
      <w:r w:rsidRPr="00D332F0">
        <w:rPr>
          <w:rFonts w:ascii="Times New Roman" w:eastAsia="Times New Roman" w:hAnsi="Times New Roman" w:cs="Times New Roman"/>
          <w:lang w:eastAsia="sk-SK"/>
        </w:rPr>
        <w:t>aj absolútna hodnota presnosti výmery v m</w:t>
      </w:r>
      <w:r w:rsidRPr="00D332F0">
        <w:rPr>
          <w:rFonts w:ascii="Times New Roman" w:eastAsia="Times New Roman" w:hAnsi="Times New Roman" w:cs="Times New Roman"/>
          <w:vertAlign w:val="superscript"/>
          <w:lang w:eastAsia="sk-SK"/>
        </w:rPr>
        <w:t>2</w:t>
      </w:r>
      <w:r w:rsidRPr="00D332F0">
        <w:rPr>
          <w:rFonts w:ascii="Times New Roman" w:eastAsia="Times New Roman" w:hAnsi="Times New Roman" w:cs="Times New Roman"/>
          <w:b/>
          <w:bCs/>
          <w:lang w:eastAsia="sk-SK"/>
        </w:rPr>
        <w:t xml:space="preserve"> </w:t>
      </w:r>
      <w:r w:rsidRPr="00D332F0">
        <w:rPr>
          <w:rFonts w:ascii="Times New Roman" w:eastAsia="Times New Roman" w:hAnsi="Times New Roman" w:cs="Times New Roman"/>
          <w:lang w:eastAsia="sk-SK"/>
        </w:rPr>
        <w:t>je</w:t>
      </w:r>
      <w:r w:rsidRPr="00D332F0">
        <w:rPr>
          <w:rFonts w:ascii="Times New Roman" w:eastAsia="Times New Roman" w:hAnsi="Times New Roman" w:cs="Times New Roman"/>
          <w:b/>
          <w:bCs/>
          <w:lang w:eastAsia="sk-SK"/>
        </w:rPr>
        <w:t xml:space="preserve"> </w:t>
      </w:r>
      <w:r w:rsidRPr="00D332F0">
        <w:rPr>
          <w:rFonts w:ascii="Times New Roman" w:eastAsia="Times New Roman" w:hAnsi="Times New Roman" w:cs="Times New Roman"/>
          <w:lang w:eastAsia="sk-SK"/>
        </w:rPr>
        <w:t>pri úzkych a dlhých pozemkoch– ako sú napr. úzke cesty.</w:t>
      </w:r>
    </w:p>
    <w:p w14:paraId="33DB0DAE"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V uvedenom prípade na základe Gaussovho zákona o hromadení chýb platí:</w:t>
      </w:r>
    </w:p>
    <w:p w14:paraId="75A89616"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b/>
          <w:bCs/>
          <w:lang w:eastAsia="sk-SK"/>
        </w:rPr>
      </w:pPr>
      <w:r w:rsidRPr="00D332F0">
        <w:rPr>
          <w:rFonts w:ascii="Times New Roman" w:eastAsia="Times New Roman" w:hAnsi="Times New Roman" w:cs="Times New Roman"/>
          <w:lang w:eastAsia="sk-SK"/>
        </w:rPr>
        <w:drawing>
          <wp:inline distT="0" distB="0" distL="0" distR="0" wp14:anchorId="76D5DA1E" wp14:editId="051D9ADA">
            <wp:extent cx="1466850" cy="390525"/>
            <wp:effectExtent l="0" t="0" r="0" b="9525"/>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1466850" cy="390525"/>
                    </a:xfrm>
                    <a:prstGeom prst="rect">
                      <a:avLst/>
                    </a:prstGeom>
                    <a:noFill/>
                    <a:ln>
                      <a:noFill/>
                    </a:ln>
                  </pic:spPr>
                </pic:pic>
              </a:graphicData>
            </a:graphic>
          </wp:inline>
        </w:drawing>
      </w:r>
    </w:p>
    <w:p w14:paraId="5F92CDF0"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b/>
          <w:bCs/>
          <w:lang w:eastAsia="sk-SK"/>
        </w:rPr>
        <w:t>Vo väčšine prípadov</w:t>
      </w:r>
      <w:r w:rsidRPr="00D332F0">
        <w:rPr>
          <w:rFonts w:ascii="Times New Roman" w:eastAsia="Times New Roman" w:hAnsi="Times New Roman" w:cs="Times New Roman"/>
          <w:lang w:eastAsia="sk-SK"/>
        </w:rPr>
        <w:t xml:space="preserve"> – pri pozemkoch, ktorých </w:t>
      </w:r>
      <w:r w:rsidRPr="00D332F0">
        <w:rPr>
          <w:rFonts w:ascii="Times New Roman" w:eastAsia="Times New Roman" w:hAnsi="Times New Roman" w:cs="Times New Roman"/>
          <w:b/>
          <w:bCs/>
          <w:lang w:eastAsia="sk-SK"/>
        </w:rPr>
        <w:t>kratšia strana</w:t>
      </w:r>
      <w:r w:rsidRPr="00D332F0">
        <w:rPr>
          <w:rFonts w:ascii="Times New Roman" w:eastAsia="Times New Roman" w:hAnsi="Times New Roman" w:cs="Times New Roman"/>
          <w:lang w:eastAsia="sk-SK"/>
        </w:rPr>
        <w:t xml:space="preserve"> je </w:t>
      </w:r>
      <w:r w:rsidRPr="00D332F0">
        <w:rPr>
          <w:rFonts w:ascii="Times New Roman" w:eastAsia="Times New Roman" w:hAnsi="Times New Roman" w:cs="Times New Roman"/>
          <w:b/>
          <w:bCs/>
          <w:lang w:eastAsia="sk-SK"/>
        </w:rPr>
        <w:t>väčšia ako 12m</w:t>
      </w:r>
      <w:r w:rsidRPr="00D332F0">
        <w:rPr>
          <w:rFonts w:ascii="Times New Roman" w:eastAsia="Times New Roman" w:hAnsi="Times New Roman" w:cs="Times New Roman"/>
          <w:lang w:eastAsia="sk-SK"/>
        </w:rPr>
        <w:t xml:space="preserve"> - je  hodnota </w:t>
      </w:r>
      <w:r w:rsidRPr="00D332F0">
        <w:rPr>
          <w:rFonts w:ascii="Times New Roman" w:eastAsia="Times New Roman" w:hAnsi="Times New Roman" w:cs="Times New Roman"/>
          <w:lang w:eastAsia="sk-SK"/>
        </w:rPr>
        <w:drawing>
          <wp:inline distT="0" distB="0" distL="0" distR="0" wp14:anchorId="5BCA4AAD" wp14:editId="7A9FB280">
            <wp:extent cx="742950" cy="180975"/>
            <wp:effectExtent l="0" t="0" r="0" b="9525"/>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742950" cy="180975"/>
                    </a:xfrm>
                    <a:prstGeom prst="rect">
                      <a:avLst/>
                    </a:prstGeom>
                    <a:noFill/>
                    <a:ln>
                      <a:noFill/>
                    </a:ln>
                  </pic:spPr>
                </pic:pic>
              </a:graphicData>
            </a:graphic>
          </wp:inline>
        </w:drawing>
      </w:r>
      <w:r w:rsidRPr="00D332F0">
        <w:rPr>
          <w:rFonts w:ascii="Times New Roman" w:eastAsia="Times New Roman" w:hAnsi="Times New Roman" w:cs="Times New Roman"/>
          <w:lang w:eastAsia="sk-SK"/>
        </w:rPr>
        <w:t xml:space="preserve"> - viď Obr. 1 a Obr. 2</w:t>
      </w:r>
    </w:p>
    <w:p w14:paraId="1DF36B72"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p>
    <w:p w14:paraId="1E6DC68A"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p>
    <w:p w14:paraId="7466529A"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p>
    <w:p w14:paraId="147BE02C"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drawing>
          <wp:inline distT="0" distB="0" distL="0" distR="0" wp14:anchorId="5B8FC8AB" wp14:editId="36121ED0">
            <wp:extent cx="5038725" cy="2171700"/>
            <wp:effectExtent l="0" t="0" r="9525" b="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5038725" cy="2171700"/>
                    </a:xfrm>
                    <a:prstGeom prst="rect">
                      <a:avLst/>
                    </a:prstGeom>
                    <a:noFill/>
                    <a:ln>
                      <a:noFill/>
                    </a:ln>
                  </pic:spPr>
                </pic:pic>
              </a:graphicData>
            </a:graphic>
          </wp:inline>
        </w:drawing>
      </w:r>
    </w:p>
    <w:p w14:paraId="6F53C622"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i/>
          <w:iCs/>
          <w:lang w:eastAsia="sk-SK"/>
        </w:rPr>
      </w:pPr>
      <w:r w:rsidRPr="00D332F0">
        <w:rPr>
          <w:rFonts w:ascii="Times New Roman" w:eastAsia="Times New Roman" w:hAnsi="Times New Roman" w:cs="Times New Roman"/>
          <w:b/>
          <w:bCs/>
          <w:i/>
          <w:iCs/>
          <w:lang w:eastAsia="sk-SK"/>
        </w:rPr>
        <w:t xml:space="preserve">Obr 1. </w:t>
      </w:r>
      <w:r w:rsidRPr="00D332F0">
        <w:rPr>
          <w:rFonts w:ascii="Times New Roman" w:eastAsia="Times New Roman" w:hAnsi="Times New Roman" w:cs="Times New Roman"/>
          <w:i/>
          <w:iCs/>
          <w:lang w:eastAsia="sk-SK"/>
        </w:rPr>
        <w:t>Celkový pohľad na apriórnu analýzu presnosti určenia výmery.</w:t>
      </w:r>
    </w:p>
    <w:p w14:paraId="7BE4F17F"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b/>
          <w:bCs/>
          <w:i/>
          <w:iCs/>
          <w:lang w:eastAsia="sk-SK"/>
        </w:rPr>
      </w:pPr>
      <w:r w:rsidRPr="00D332F0">
        <w:rPr>
          <w:rFonts w:ascii="Times New Roman" w:eastAsia="Times New Roman" w:hAnsi="Times New Roman" w:cs="Times New Roman"/>
          <w:i/>
          <w:iCs/>
          <w:lang w:eastAsia="sk-SK"/>
        </w:rPr>
        <w:t xml:space="preserve">Červenou farbou sú označené plochy </w:t>
      </w:r>
      <w:r w:rsidRPr="00D332F0">
        <w:rPr>
          <w:rFonts w:ascii="Times New Roman" w:eastAsia="Times New Roman" w:hAnsi="Times New Roman" w:cs="Times New Roman"/>
          <w:lang w:eastAsia="sk-SK"/>
        </w:rPr>
        <w:drawing>
          <wp:inline distT="0" distB="0" distL="0" distR="0" wp14:anchorId="7034F178" wp14:editId="3A20759D">
            <wp:extent cx="561975" cy="133350"/>
            <wp:effectExtent l="0" t="0" r="9525" b="0"/>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561975" cy="133350"/>
                    </a:xfrm>
                    <a:prstGeom prst="rect">
                      <a:avLst/>
                    </a:prstGeom>
                    <a:noFill/>
                    <a:ln>
                      <a:noFill/>
                    </a:ln>
                  </pic:spPr>
                </pic:pic>
              </a:graphicData>
            </a:graphic>
          </wp:inline>
        </w:drawing>
      </w:r>
    </w:p>
    <w:p w14:paraId="19118BC0"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i/>
          <w:iCs/>
          <w:lang w:eastAsia="sk-SK"/>
        </w:rPr>
      </w:pPr>
      <w:r w:rsidRPr="00D332F0">
        <w:rPr>
          <w:rFonts w:ascii="Times New Roman" w:eastAsia="Times New Roman" w:hAnsi="Times New Roman" w:cs="Times New Roman"/>
          <w:i/>
          <w:iCs/>
          <w:lang w:eastAsia="sk-SK"/>
        </w:rPr>
        <w:t xml:space="preserve">Hnedou farbou sú označené plochy </w:t>
      </w:r>
      <w:r w:rsidRPr="00D332F0">
        <w:rPr>
          <w:rFonts w:ascii="Times New Roman" w:eastAsia="Times New Roman" w:hAnsi="Times New Roman" w:cs="Times New Roman"/>
          <w:lang w:eastAsia="sk-SK"/>
        </w:rPr>
        <w:drawing>
          <wp:inline distT="0" distB="0" distL="0" distR="0" wp14:anchorId="0A4CECF8" wp14:editId="442B8CE8">
            <wp:extent cx="561975" cy="133350"/>
            <wp:effectExtent l="0" t="0" r="9525" b="0"/>
            <wp:docPr id="26"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561975" cy="133350"/>
                    </a:xfrm>
                    <a:prstGeom prst="rect">
                      <a:avLst/>
                    </a:prstGeom>
                    <a:noFill/>
                    <a:ln>
                      <a:noFill/>
                    </a:ln>
                  </pic:spPr>
                </pic:pic>
              </a:graphicData>
            </a:graphic>
          </wp:inline>
        </w:drawing>
      </w:r>
    </w:p>
    <w:p w14:paraId="512B0CE8"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b/>
          <w:bCs/>
          <w:i/>
          <w:iCs/>
          <w:lang w:eastAsia="sk-SK"/>
        </w:rPr>
      </w:pPr>
      <w:r w:rsidRPr="00D332F0">
        <w:rPr>
          <w:rFonts w:ascii="Times New Roman" w:eastAsia="Times New Roman" w:hAnsi="Times New Roman" w:cs="Times New Roman"/>
          <w:i/>
          <w:iCs/>
          <w:lang w:eastAsia="sk-SK"/>
        </w:rPr>
        <w:t xml:space="preserve">Oranžovou farbou sú označené plochy </w:t>
      </w:r>
      <w:r w:rsidRPr="00D332F0">
        <w:rPr>
          <w:rFonts w:ascii="Times New Roman" w:eastAsia="Times New Roman" w:hAnsi="Times New Roman" w:cs="Times New Roman"/>
          <w:lang w:eastAsia="sk-SK"/>
        </w:rPr>
        <w:drawing>
          <wp:inline distT="0" distB="0" distL="0" distR="0" wp14:anchorId="55C97D91" wp14:editId="2DE302FC">
            <wp:extent cx="561975" cy="133350"/>
            <wp:effectExtent l="0" t="0" r="9525" b="0"/>
            <wp:docPr id="27"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r:link="rId33">
                      <a:extLst>
                        <a:ext uri="{28A0092B-C50C-407E-A947-70E740481C1C}">
                          <a14:useLocalDpi xmlns:a14="http://schemas.microsoft.com/office/drawing/2010/main" val="0"/>
                        </a:ext>
                      </a:extLst>
                    </a:blip>
                    <a:srcRect/>
                    <a:stretch>
                      <a:fillRect/>
                    </a:stretch>
                  </pic:blipFill>
                  <pic:spPr bwMode="auto">
                    <a:xfrm>
                      <a:off x="0" y="0"/>
                      <a:ext cx="561975" cy="133350"/>
                    </a:xfrm>
                    <a:prstGeom prst="rect">
                      <a:avLst/>
                    </a:prstGeom>
                    <a:noFill/>
                    <a:ln>
                      <a:noFill/>
                    </a:ln>
                  </pic:spPr>
                </pic:pic>
              </a:graphicData>
            </a:graphic>
          </wp:inline>
        </w:drawing>
      </w:r>
    </w:p>
    <w:p w14:paraId="7B9AF70B"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b/>
          <w:bCs/>
          <w:i/>
          <w:iCs/>
          <w:lang w:eastAsia="sk-SK"/>
        </w:rPr>
      </w:pPr>
      <w:r w:rsidRPr="00D332F0">
        <w:rPr>
          <w:rFonts w:ascii="Times New Roman" w:eastAsia="Times New Roman" w:hAnsi="Times New Roman" w:cs="Times New Roman"/>
          <w:i/>
          <w:iCs/>
          <w:lang w:eastAsia="sk-SK"/>
        </w:rPr>
        <w:t xml:space="preserve">Žltou  farbou sú označené plochy </w:t>
      </w:r>
      <w:r w:rsidRPr="00D332F0">
        <w:rPr>
          <w:rFonts w:ascii="Times New Roman" w:eastAsia="Times New Roman" w:hAnsi="Times New Roman" w:cs="Times New Roman"/>
          <w:lang w:eastAsia="sk-SK"/>
        </w:rPr>
        <w:drawing>
          <wp:inline distT="0" distB="0" distL="0" distR="0" wp14:anchorId="78F6592E" wp14:editId="1DC83F89">
            <wp:extent cx="561975" cy="133350"/>
            <wp:effectExtent l="0" t="0" r="9525" b="0"/>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561975" cy="133350"/>
                    </a:xfrm>
                    <a:prstGeom prst="rect">
                      <a:avLst/>
                    </a:prstGeom>
                    <a:noFill/>
                    <a:ln>
                      <a:noFill/>
                    </a:ln>
                  </pic:spPr>
                </pic:pic>
              </a:graphicData>
            </a:graphic>
          </wp:inline>
        </w:drawing>
      </w:r>
    </w:p>
    <w:p w14:paraId="03046E3D"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i/>
          <w:iCs/>
          <w:lang w:eastAsia="sk-SK"/>
        </w:rPr>
      </w:pPr>
      <w:r w:rsidRPr="00D332F0">
        <w:rPr>
          <w:rFonts w:ascii="Times New Roman" w:eastAsia="Times New Roman" w:hAnsi="Times New Roman" w:cs="Times New Roman"/>
          <w:i/>
          <w:iCs/>
          <w:lang w:eastAsia="sk-SK"/>
        </w:rPr>
        <w:t xml:space="preserve">Bledožltou  farbou sú označené plochy </w:t>
      </w:r>
      <w:r w:rsidRPr="00D332F0">
        <w:rPr>
          <w:rFonts w:ascii="Times New Roman" w:eastAsia="Times New Roman" w:hAnsi="Times New Roman" w:cs="Times New Roman"/>
          <w:lang w:eastAsia="sk-SK"/>
        </w:rPr>
        <w:drawing>
          <wp:inline distT="0" distB="0" distL="0" distR="0" wp14:anchorId="263A2E22" wp14:editId="21088D25">
            <wp:extent cx="561975" cy="133350"/>
            <wp:effectExtent l="0" t="0" r="9525" b="0"/>
            <wp:docPr id="29" name="Obrázo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561975" cy="133350"/>
                    </a:xfrm>
                    <a:prstGeom prst="rect">
                      <a:avLst/>
                    </a:prstGeom>
                    <a:noFill/>
                    <a:ln>
                      <a:noFill/>
                    </a:ln>
                  </pic:spPr>
                </pic:pic>
              </a:graphicData>
            </a:graphic>
          </wp:inline>
        </w:drawing>
      </w:r>
    </w:p>
    <w:p w14:paraId="5C05DCC5"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i/>
          <w:iCs/>
          <w:lang w:eastAsia="sk-SK"/>
        </w:rPr>
      </w:pPr>
      <w:r w:rsidRPr="00D332F0">
        <w:rPr>
          <w:rFonts w:ascii="Times New Roman" w:eastAsia="Times New Roman" w:hAnsi="Times New Roman" w:cs="Times New Roman"/>
          <w:i/>
          <w:iCs/>
          <w:lang w:eastAsia="sk-SK"/>
        </w:rPr>
        <w:t xml:space="preserve">Zelenou  farbou sú označené plochy </w:t>
      </w:r>
      <w:r w:rsidRPr="00D332F0">
        <w:rPr>
          <w:rFonts w:ascii="Times New Roman" w:eastAsia="Times New Roman" w:hAnsi="Times New Roman" w:cs="Times New Roman"/>
          <w:lang w:eastAsia="sk-SK"/>
        </w:rPr>
        <w:drawing>
          <wp:inline distT="0" distB="0" distL="0" distR="0" wp14:anchorId="601B8028" wp14:editId="1A1075D2">
            <wp:extent cx="561975" cy="133350"/>
            <wp:effectExtent l="0" t="0" r="9525" b="0"/>
            <wp:docPr id="30"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r:link="rId39">
                      <a:extLst>
                        <a:ext uri="{28A0092B-C50C-407E-A947-70E740481C1C}">
                          <a14:useLocalDpi xmlns:a14="http://schemas.microsoft.com/office/drawing/2010/main" val="0"/>
                        </a:ext>
                      </a:extLst>
                    </a:blip>
                    <a:srcRect/>
                    <a:stretch>
                      <a:fillRect/>
                    </a:stretch>
                  </pic:blipFill>
                  <pic:spPr bwMode="auto">
                    <a:xfrm>
                      <a:off x="0" y="0"/>
                      <a:ext cx="561975" cy="133350"/>
                    </a:xfrm>
                    <a:prstGeom prst="rect">
                      <a:avLst/>
                    </a:prstGeom>
                    <a:noFill/>
                    <a:ln>
                      <a:noFill/>
                    </a:ln>
                  </pic:spPr>
                </pic:pic>
              </a:graphicData>
            </a:graphic>
          </wp:inline>
        </w:drawing>
      </w:r>
    </w:p>
    <w:p w14:paraId="67F35DC3"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i/>
          <w:iCs/>
          <w:lang w:eastAsia="sk-SK"/>
        </w:rPr>
      </w:pPr>
    </w:p>
    <w:p w14:paraId="7E60FDC5"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p>
    <w:p w14:paraId="69F4590A"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i/>
          <w:iCs/>
          <w:lang w:eastAsia="sk-SK"/>
        </w:rPr>
      </w:pPr>
      <w:r w:rsidRPr="00D332F0">
        <w:rPr>
          <w:rFonts w:ascii="Times New Roman" w:eastAsia="Times New Roman" w:hAnsi="Times New Roman" w:cs="Times New Roman"/>
          <w:i/>
          <w:iCs/>
          <w:lang w:eastAsia="sk-SK"/>
        </w:rPr>
        <w:lastRenderedPageBreak/>
        <w:drawing>
          <wp:inline distT="0" distB="0" distL="0" distR="0" wp14:anchorId="0484B35D" wp14:editId="71E1A17E">
            <wp:extent cx="5038725" cy="2114550"/>
            <wp:effectExtent l="0" t="0" r="9525" b="0"/>
            <wp:docPr id="31" name="Obrázo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r:link="rId41">
                      <a:extLst>
                        <a:ext uri="{28A0092B-C50C-407E-A947-70E740481C1C}">
                          <a14:useLocalDpi xmlns:a14="http://schemas.microsoft.com/office/drawing/2010/main" val="0"/>
                        </a:ext>
                      </a:extLst>
                    </a:blip>
                    <a:srcRect/>
                    <a:stretch>
                      <a:fillRect/>
                    </a:stretch>
                  </pic:blipFill>
                  <pic:spPr bwMode="auto">
                    <a:xfrm>
                      <a:off x="0" y="0"/>
                      <a:ext cx="5038725" cy="2114550"/>
                    </a:xfrm>
                    <a:prstGeom prst="rect">
                      <a:avLst/>
                    </a:prstGeom>
                    <a:noFill/>
                    <a:ln>
                      <a:noFill/>
                    </a:ln>
                  </pic:spPr>
                </pic:pic>
              </a:graphicData>
            </a:graphic>
          </wp:inline>
        </w:drawing>
      </w:r>
    </w:p>
    <w:p w14:paraId="5E08B2D1"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i/>
          <w:iCs/>
          <w:lang w:eastAsia="sk-SK"/>
        </w:rPr>
      </w:pPr>
      <w:r w:rsidRPr="00D332F0">
        <w:rPr>
          <w:rFonts w:ascii="Times New Roman" w:eastAsia="Times New Roman" w:hAnsi="Times New Roman" w:cs="Times New Roman"/>
          <w:b/>
          <w:bCs/>
          <w:i/>
          <w:iCs/>
          <w:lang w:eastAsia="sk-SK"/>
        </w:rPr>
        <w:t xml:space="preserve">Obr 2. </w:t>
      </w:r>
      <w:r w:rsidRPr="00D332F0">
        <w:rPr>
          <w:rFonts w:ascii="Times New Roman" w:eastAsia="Times New Roman" w:hAnsi="Times New Roman" w:cs="Times New Roman"/>
          <w:i/>
          <w:iCs/>
          <w:lang w:eastAsia="sk-SK"/>
        </w:rPr>
        <w:t>Detail z Obr.1 reprezentujúci oblasť označenú zelenou farbou. Hodnoty v matici reprezentujú percentuálne vyjadrenie presnosti vo vzťahu k rozmerom pozemku. Prvý riadok reprezentuje dĺžku pozemku. Prvý stĺpec reprezentuje šírku pozemku</w:t>
      </w:r>
    </w:p>
    <w:p w14:paraId="0EC0E222"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i/>
          <w:iCs/>
          <w:lang w:eastAsia="sk-SK"/>
        </w:rPr>
      </w:pPr>
    </w:p>
    <w:p w14:paraId="18AFDC8A"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i/>
          <w:iCs/>
          <w:lang w:eastAsia="sk-SK"/>
        </w:rPr>
      </w:pPr>
      <w:r w:rsidRPr="00D332F0">
        <w:rPr>
          <w:rFonts w:ascii="Times New Roman" w:eastAsia="Times New Roman" w:hAnsi="Times New Roman" w:cs="Times New Roman"/>
          <w:i/>
          <w:iCs/>
          <w:lang w:eastAsia="sk-SK"/>
        </w:rPr>
        <w:drawing>
          <wp:inline distT="0" distB="0" distL="0" distR="0" wp14:anchorId="77FD4D24" wp14:editId="4B854D59">
            <wp:extent cx="5038725" cy="1676400"/>
            <wp:effectExtent l="0" t="0" r="9525" b="0"/>
            <wp:docPr id="32" name="Obrázo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pic:cNvPicPr>
                      <a:picLocks noChangeAspect="1" noChangeArrowheads="1"/>
                    </pic:cNvPicPr>
                  </pic:nvPicPr>
                  <pic:blipFill>
                    <a:blip r:embed="rId42" r:link="rId43">
                      <a:extLst>
                        <a:ext uri="{28A0092B-C50C-407E-A947-70E740481C1C}">
                          <a14:useLocalDpi xmlns:a14="http://schemas.microsoft.com/office/drawing/2010/main" val="0"/>
                        </a:ext>
                      </a:extLst>
                    </a:blip>
                    <a:srcRect/>
                    <a:stretch>
                      <a:fillRect/>
                    </a:stretch>
                  </pic:blipFill>
                  <pic:spPr bwMode="auto">
                    <a:xfrm>
                      <a:off x="0" y="0"/>
                      <a:ext cx="5038725" cy="1676400"/>
                    </a:xfrm>
                    <a:prstGeom prst="rect">
                      <a:avLst/>
                    </a:prstGeom>
                    <a:noFill/>
                    <a:ln>
                      <a:noFill/>
                    </a:ln>
                  </pic:spPr>
                </pic:pic>
              </a:graphicData>
            </a:graphic>
          </wp:inline>
        </w:drawing>
      </w:r>
    </w:p>
    <w:p w14:paraId="2DAC57BA"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b/>
          <w:bCs/>
          <w:i/>
          <w:iCs/>
          <w:lang w:eastAsia="sk-SK"/>
        </w:rPr>
      </w:pPr>
      <w:r w:rsidRPr="00D332F0">
        <w:rPr>
          <w:rFonts w:ascii="Times New Roman" w:eastAsia="Times New Roman" w:hAnsi="Times New Roman" w:cs="Times New Roman"/>
          <w:b/>
          <w:bCs/>
          <w:i/>
          <w:iCs/>
          <w:lang w:eastAsia="sk-SK"/>
        </w:rPr>
        <w:t xml:space="preserve">Obr 3. </w:t>
      </w:r>
      <w:r w:rsidRPr="00D332F0">
        <w:rPr>
          <w:rFonts w:ascii="Times New Roman" w:eastAsia="Times New Roman" w:hAnsi="Times New Roman" w:cs="Times New Roman"/>
          <w:i/>
          <w:iCs/>
          <w:lang w:eastAsia="sk-SK"/>
        </w:rPr>
        <w:t>Absolútna hodnota presnosti výmery pozemku v m</w:t>
      </w:r>
      <w:r w:rsidRPr="00D332F0">
        <w:rPr>
          <w:rFonts w:ascii="Times New Roman" w:eastAsia="Times New Roman" w:hAnsi="Times New Roman" w:cs="Times New Roman"/>
          <w:i/>
          <w:iCs/>
          <w:vertAlign w:val="superscript"/>
          <w:lang w:eastAsia="sk-SK"/>
        </w:rPr>
        <w:t>2</w:t>
      </w:r>
      <w:r w:rsidRPr="00D332F0">
        <w:rPr>
          <w:rFonts w:ascii="Times New Roman" w:eastAsia="Times New Roman" w:hAnsi="Times New Roman" w:cs="Times New Roman"/>
          <w:b/>
          <w:bCs/>
          <w:i/>
          <w:iCs/>
          <w:lang w:eastAsia="sk-SK"/>
        </w:rPr>
        <w:t xml:space="preserve"> </w:t>
      </w:r>
    </w:p>
    <w:p w14:paraId="47AE39E2"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i/>
          <w:iCs/>
          <w:lang w:eastAsia="sk-SK"/>
        </w:rPr>
      </w:pPr>
      <w:r w:rsidRPr="00D332F0">
        <w:rPr>
          <w:rFonts w:ascii="Times New Roman" w:eastAsia="Times New Roman" w:hAnsi="Times New Roman" w:cs="Times New Roman"/>
          <w:i/>
          <w:iCs/>
          <w:lang w:eastAsia="sk-SK"/>
        </w:rPr>
        <w:drawing>
          <wp:inline distT="0" distB="0" distL="0" distR="0" wp14:anchorId="53F51F21" wp14:editId="7DB81FFC">
            <wp:extent cx="5038725" cy="1676400"/>
            <wp:effectExtent l="0" t="0" r="9525" b="0"/>
            <wp:docPr id="33" name="Obrázo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44" r:link="rId45">
                      <a:extLst>
                        <a:ext uri="{28A0092B-C50C-407E-A947-70E740481C1C}">
                          <a14:useLocalDpi xmlns:a14="http://schemas.microsoft.com/office/drawing/2010/main" val="0"/>
                        </a:ext>
                      </a:extLst>
                    </a:blip>
                    <a:srcRect/>
                    <a:stretch>
                      <a:fillRect/>
                    </a:stretch>
                  </pic:blipFill>
                  <pic:spPr bwMode="auto">
                    <a:xfrm>
                      <a:off x="0" y="0"/>
                      <a:ext cx="5038725" cy="1676400"/>
                    </a:xfrm>
                    <a:prstGeom prst="rect">
                      <a:avLst/>
                    </a:prstGeom>
                    <a:noFill/>
                    <a:ln>
                      <a:noFill/>
                    </a:ln>
                  </pic:spPr>
                </pic:pic>
              </a:graphicData>
            </a:graphic>
          </wp:inline>
        </w:drawing>
      </w:r>
    </w:p>
    <w:p w14:paraId="01EF7F9A"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b/>
          <w:bCs/>
          <w:i/>
          <w:iCs/>
          <w:lang w:eastAsia="sk-SK"/>
        </w:rPr>
        <w:t xml:space="preserve">Obr 4. </w:t>
      </w:r>
      <w:r w:rsidRPr="00D332F0">
        <w:rPr>
          <w:rFonts w:ascii="Times New Roman" w:eastAsia="Times New Roman" w:hAnsi="Times New Roman" w:cs="Times New Roman"/>
          <w:i/>
          <w:iCs/>
          <w:lang w:eastAsia="sk-SK"/>
        </w:rPr>
        <w:t>Výmera pozemku v m</w:t>
      </w:r>
      <w:r w:rsidRPr="00D332F0">
        <w:rPr>
          <w:rFonts w:ascii="Times New Roman" w:eastAsia="Times New Roman" w:hAnsi="Times New Roman" w:cs="Times New Roman"/>
          <w:i/>
          <w:iCs/>
          <w:vertAlign w:val="superscript"/>
          <w:lang w:eastAsia="sk-SK"/>
        </w:rPr>
        <w:t>2</w:t>
      </w:r>
      <w:r w:rsidRPr="00D332F0">
        <w:rPr>
          <w:rFonts w:ascii="Times New Roman" w:eastAsia="Times New Roman" w:hAnsi="Times New Roman" w:cs="Times New Roman"/>
          <w:b/>
          <w:bCs/>
          <w:i/>
          <w:iCs/>
          <w:lang w:eastAsia="sk-SK"/>
        </w:rPr>
        <w:t xml:space="preserve"> </w:t>
      </w:r>
    </w:p>
    <w:p w14:paraId="5BFEEB05"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p>
    <w:p w14:paraId="5D8B01DF"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Hlavný predmet a doplňujúce predmety zo Spoločného slovníka obstarávania (CPV):</w:t>
      </w:r>
    </w:p>
    <w:p w14:paraId="38D3BDCD"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72316000-3 – Analýza údajov</w:t>
      </w:r>
    </w:p>
    <w:p w14:paraId="2E2529A1" w14:textId="77777777" w:rsidR="00D332F0" w:rsidRPr="00D332F0" w:rsidRDefault="00D332F0" w:rsidP="00D332F0">
      <w:pPr>
        <w:autoSpaceDE w:val="0"/>
        <w:autoSpaceDN w:val="0"/>
        <w:adjustRightInd w:val="0"/>
        <w:spacing w:after="0" w:line="240" w:lineRule="auto"/>
        <w:jc w:val="both"/>
        <w:rPr>
          <w:rFonts w:ascii="Times New Roman" w:eastAsia="Times New Roman" w:hAnsi="Times New Roman" w:cs="Times New Roman"/>
          <w:lang w:eastAsia="sk-SK"/>
        </w:rPr>
      </w:pPr>
      <w:r w:rsidRPr="00D332F0">
        <w:rPr>
          <w:rFonts w:ascii="Times New Roman" w:eastAsia="Times New Roman" w:hAnsi="Times New Roman" w:cs="Times New Roman"/>
          <w:lang w:eastAsia="sk-SK"/>
        </w:rPr>
        <w:t>71240000-2 – Architektonické, inžinierske a plánovacie služby</w:t>
      </w:r>
    </w:p>
    <w:p w14:paraId="20BA99F0" w14:textId="77777777" w:rsidR="00715EDF" w:rsidRDefault="00715EDF" w:rsidP="00556F59">
      <w:pPr>
        <w:autoSpaceDE w:val="0"/>
        <w:autoSpaceDN w:val="0"/>
        <w:adjustRightInd w:val="0"/>
        <w:spacing w:after="0" w:line="240" w:lineRule="auto"/>
        <w:jc w:val="both"/>
        <w:rPr>
          <w:rFonts w:ascii="Times New Roman" w:eastAsia="TimesNewRomanPSMT" w:hAnsi="Times New Roman" w:cs="Times New Roman"/>
          <w:b/>
          <w:color w:val="000000"/>
        </w:rPr>
      </w:pPr>
    </w:p>
    <w:p w14:paraId="774AF43A" w14:textId="77777777" w:rsidR="00660E56" w:rsidRPr="00660E56" w:rsidRDefault="009E6FED" w:rsidP="00660E56">
      <w:pPr>
        <w:jc w:val="both"/>
        <w:rPr>
          <w:rFonts w:ascii="Times New Roman" w:hAnsi="Times New Roman" w:cs="Times New Roman"/>
          <w:b/>
        </w:rPr>
      </w:pPr>
      <w:r w:rsidRPr="00660E56">
        <w:rPr>
          <w:rFonts w:ascii="Times New Roman" w:eastAsia="Times New Roman" w:hAnsi="Times New Roman" w:cs="Times New Roman"/>
          <w:b/>
          <w:lang w:eastAsia="sk-SK"/>
        </w:rPr>
        <w:t>35.</w:t>
      </w:r>
      <w:r w:rsidR="00660E56" w:rsidRPr="00660E56">
        <w:rPr>
          <w:rFonts w:ascii="Times New Roman" w:eastAsia="Times New Roman" w:hAnsi="Times New Roman" w:cs="Times New Roman"/>
          <w:b/>
          <w:lang w:eastAsia="sk-SK"/>
        </w:rPr>
        <w:t xml:space="preserve"> </w:t>
      </w:r>
      <w:r w:rsidR="00660E56" w:rsidRPr="00660E56">
        <w:rPr>
          <w:rFonts w:ascii="Times New Roman" w:hAnsi="Times New Roman" w:cs="Times New Roman"/>
          <w:b/>
        </w:rPr>
        <w:t>Podmienky účasti:</w:t>
      </w:r>
    </w:p>
    <w:p w14:paraId="48597167"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b/>
          <w:color w:val="000000"/>
        </w:rPr>
      </w:pPr>
      <w:r w:rsidRPr="00BC53C1">
        <w:rPr>
          <w:rFonts w:ascii="Times New Roman" w:eastAsia="TimesNewRomanPSMT" w:hAnsi="Times New Roman" w:cs="Times New Roman"/>
          <w:b/>
          <w:color w:val="000000"/>
        </w:rPr>
        <w:t>- Osobné postavenie</w:t>
      </w:r>
    </w:p>
    <w:p w14:paraId="2A604D1E"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Uchádzač musí spĺňať podmienky účasti týkajúce sa osobného postavenia:</w:t>
      </w:r>
    </w:p>
    <w:p w14:paraId="4B7B436D"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a) podľa § 32 ods. 1 písm. e) zákona o verejnom obstarávaní musí uchádzač preukázať, že je oprávnený poskytovať služby ako je predmet zákazky.</w:t>
      </w:r>
    </w:p>
    <w:p w14:paraId="52D68A08"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Uvedené ustanovenie sa preukazuje v súlade s § 32 ods. 2 písm. e) zákona o verejnom obstarávaní doloženým</w:t>
      </w:r>
    </w:p>
    <w:p w14:paraId="0B7A4228"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dokladom o oprávnení poskytovať služby, ktoré zodpovedajú predmetu zákazky.</w:t>
      </w:r>
    </w:p>
    <w:p w14:paraId="6C48A590"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lastRenderedPageBreak/>
        <w:t>b) podľa § 32 ods. 1 písm. f) zákona o verejnom obstarávaní musí uchádzač preukázať, že nemá uložený zákaz účasti</w:t>
      </w:r>
    </w:p>
    <w:p w14:paraId="3A046585"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vo verejnom obstarávaní potvrdený konečným rozhodnutím v Slovenskej republike alebo v štáte sídla, miesta podnikania</w:t>
      </w:r>
    </w:p>
    <w:p w14:paraId="55B781D9"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alebo obvyklého pobytu.</w:t>
      </w:r>
    </w:p>
    <w:p w14:paraId="7BFD3633"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 xml:space="preserve">Uvedené ustanovenie sa preukazuje v súlade s § 32 ods. 2 písm. f) doloženým čestným vyhlásením (Príloha k výzve č. 2). </w:t>
      </w:r>
    </w:p>
    <w:p w14:paraId="3C153099"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V prípade predloženia ponuky skupinou dodávateľov sa použije § 37 ZVO primerane.</w:t>
      </w:r>
    </w:p>
    <w:p w14:paraId="13F630FB"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b/>
          <w:color w:val="000000"/>
        </w:rPr>
      </w:pPr>
    </w:p>
    <w:p w14:paraId="66C1C707" w14:textId="671127B3" w:rsidR="00BC53C1" w:rsidRPr="00BC53C1" w:rsidRDefault="00BC53C1" w:rsidP="00BC53C1">
      <w:pPr>
        <w:pStyle w:val="Odsekzoznamu"/>
        <w:numPr>
          <w:ilvl w:val="0"/>
          <w:numId w:val="25"/>
        </w:numPr>
        <w:autoSpaceDE w:val="0"/>
        <w:autoSpaceDN w:val="0"/>
        <w:adjustRightInd w:val="0"/>
        <w:spacing w:after="0" w:line="240" w:lineRule="auto"/>
        <w:jc w:val="both"/>
        <w:rPr>
          <w:rFonts w:ascii="Times New Roman" w:eastAsia="TimesNewRomanPSMT" w:hAnsi="Times New Roman" w:cs="Times New Roman"/>
          <w:b/>
          <w:color w:val="000000"/>
        </w:rPr>
      </w:pPr>
      <w:r w:rsidRPr="00BC53C1">
        <w:rPr>
          <w:rFonts w:ascii="Times New Roman" w:eastAsia="TimesNewRomanPSMT" w:hAnsi="Times New Roman" w:cs="Times New Roman"/>
          <w:b/>
          <w:color w:val="000000"/>
        </w:rPr>
        <w:t>Ekonomické a finančné postavenie</w:t>
      </w:r>
    </w:p>
    <w:p w14:paraId="32FD3A13"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Nepožaduje sa.</w:t>
      </w:r>
    </w:p>
    <w:p w14:paraId="37A9BF46"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b/>
          <w:color w:val="000000"/>
        </w:rPr>
      </w:pPr>
    </w:p>
    <w:p w14:paraId="061BA824"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b/>
          <w:color w:val="000000"/>
        </w:rPr>
      </w:pPr>
      <w:r w:rsidRPr="00BC53C1">
        <w:rPr>
          <w:rFonts w:ascii="Times New Roman" w:eastAsia="TimesNewRomanPSMT" w:hAnsi="Times New Roman" w:cs="Times New Roman"/>
          <w:b/>
          <w:color w:val="000000"/>
        </w:rPr>
        <w:t>-</w:t>
      </w:r>
      <w:r w:rsidRPr="00BC53C1">
        <w:rPr>
          <w:rFonts w:ascii="Times New Roman" w:eastAsia="TimesNewRomanPSMT" w:hAnsi="Times New Roman" w:cs="Times New Roman"/>
          <w:b/>
          <w:color w:val="000000"/>
        </w:rPr>
        <w:tab/>
        <w:t>Technická alebo odborná spôsobilosť</w:t>
      </w:r>
    </w:p>
    <w:p w14:paraId="6E0E1A08"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 xml:space="preserve">Zoznam a krátky opis podmienok, odôvodnenie primeranosti každej určenej podmienky:  </w:t>
      </w:r>
    </w:p>
    <w:p w14:paraId="2E09A483"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p>
    <w:p w14:paraId="42F8F5F4"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 xml:space="preserve">Bod 1.) podľa § 34 ods. 1 písm. b) ZVO </w:t>
      </w:r>
    </w:p>
    <w:p w14:paraId="64006C9A"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 xml:space="preserve">1.) bol verejný obstarávateľ alebo obstarávateľ podľa tohto zákona, dokladom je Zoznam poskytnutých služieb za predchádzajúce tri roky od vyhlásenia verejného obstarávania, </w:t>
      </w:r>
    </w:p>
    <w:p w14:paraId="7F533D69"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 xml:space="preserve">2.) bola iná osoba ako verejný obstarávateľ alebo obstarávateľ podľa tohto zákona, dôkaz o plnení potvrdí odberateľ; ak také potvrdenie uchádzač alebo záujemca nemá k dispozícii, vyhlásením uchádzača alebo záujemcu o ich uskutočnení vrátane kontaktov pre overenie, doplneným dokladom, preukazujúcim ich uskutočnenie alebo zmluvný vzťah, na základe ktorého boli uskutočnené; </w:t>
      </w:r>
    </w:p>
    <w:p w14:paraId="3767F3CF"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p>
    <w:p w14:paraId="2A01200C"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 xml:space="preserve">Verejný obstarávateľ považuje za nevyhnutné, aby záujemca preukázal dostatočné skúsenosti s realizáciou poskytnutých služieb na predmete rovnakom alebo obdobnom ako je predmet zákazky, predovšetkým z hľadiska rozsahu a náročnosti predmetu zákazky, tak aby sa v absolútnej miere eliminoval akýkoľvek nežiaduci účinok, ktorý by mohol mať negatívny vplyv na riadne plnenie predmetu zákazky. Uchádzač musí zároveň na základe predchádzajúcich skúseností preukázať, že je technicky spôsobilý zabezpečiť dostatočné kapacity na zrealizovanie poskytnutých služieb na predmete rovnakom alebo podobnom ako je predmet zákazky, čím sa vytvorí predpoklad plnenia predmetu zákazky v požadovanom rozsahu a objeme kvalitne a v primeranej lehote. </w:t>
      </w:r>
    </w:p>
    <w:p w14:paraId="083729A8"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p>
    <w:p w14:paraId="4745B579"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 xml:space="preserve">Bod 1. </w:t>
      </w:r>
    </w:p>
    <w:p w14:paraId="584FB993"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Uchádzač predloží Zoznam poskytnutých služieb za predchádzajúce tri roky od vyhlásenia verejného obstarávania vrátane kontaktov pre overenie, ktorým preukáže, že poskytol minimálne tri služby na predmete rovnakom alebo obdobnom ako je predmet zákazky v kumulatívnej hodnote minimálne 40 000.-  EUR bez DPH. V prípade skupiny dodávateľov verejný obstarávateľ umožňuje dodať Zoznam uskutočnených prác spoločne.</w:t>
      </w:r>
    </w:p>
    <w:p w14:paraId="058F1559"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p>
    <w:p w14:paraId="5D329BBF"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Bod 2.</w:t>
      </w:r>
    </w:p>
    <w:p w14:paraId="798DD2DD"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Uchádzač musí mať odbornú spôsobilosť na výkon vybraných geodetických a kartografických činností v zmysle § 6 zákona č. 215/1995 Z. z. o geodézii a kartografii v znení neskorších predpisov. Uchádzač preukáže odbornú spôsobilosť zápisom do zoznamu autorizovaných geodetov a kartografov s rozsahom oprávnenia typu B alebo typu C v zmysle zákona NR SR č. 487/2021 Z. z. o Komore geodetov a kartografov s originálom odtlačku pečiatky a podpisom odborne spôsobilej osoby.</w:t>
      </w:r>
    </w:p>
    <w:p w14:paraId="50DF5861"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p>
    <w:p w14:paraId="234E50E4"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Bod 3.</w:t>
      </w:r>
    </w:p>
    <w:p w14:paraId="0E81F187"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Odborná spôsobilosť osoby, ktorá má vysokoškolské vzdelanie v oblasti geografie, kartografie alebo geoinformatiky a najmenej tri roky odbornej praxe v problematike tvorby a analýzy dát. Uchádzač uvedené preukáže predložením životopisu a zoznamom praktických skúseností s uvedením predmetu plnenia vrátane kontaktov pre overenie.</w:t>
      </w:r>
    </w:p>
    <w:p w14:paraId="2A1B9273"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p>
    <w:p w14:paraId="7ECE0769"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p>
    <w:p w14:paraId="40FF4BD8" w14:textId="77777777" w:rsidR="00BC53C1"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t>Bod 4.</w:t>
      </w:r>
    </w:p>
    <w:p w14:paraId="3A34101A" w14:textId="1D0D6B52" w:rsidR="009A405D" w:rsidRPr="00BC53C1" w:rsidRDefault="00BC53C1" w:rsidP="00BC53C1">
      <w:pPr>
        <w:autoSpaceDE w:val="0"/>
        <w:autoSpaceDN w:val="0"/>
        <w:adjustRightInd w:val="0"/>
        <w:spacing w:after="0" w:line="240" w:lineRule="auto"/>
        <w:jc w:val="both"/>
        <w:rPr>
          <w:rFonts w:ascii="Times New Roman" w:eastAsia="TimesNewRomanPSMT" w:hAnsi="Times New Roman" w:cs="Times New Roman"/>
          <w:color w:val="000000"/>
        </w:rPr>
      </w:pPr>
      <w:r w:rsidRPr="00BC53C1">
        <w:rPr>
          <w:rFonts w:ascii="Times New Roman" w:eastAsia="TimesNewRomanPSMT" w:hAnsi="Times New Roman" w:cs="Times New Roman"/>
          <w:color w:val="000000"/>
        </w:rPr>
        <w:lastRenderedPageBreak/>
        <w:t>Odborná spôsobilosť osoby, ktorá má vysokoškolské vzdelanie III. stupňa v oblasti umelej inteligencie alebo inteligencie systémov a najmenej dva roky odbornej praxe v problematike automatickej extrakcie objektov z obrazových dát. Uchádzač uvedené preukáže predložením životopisu a fotokópie diplomu o najvyššom dosiahnutom vzdelaní.</w:t>
      </w:r>
    </w:p>
    <w:p w14:paraId="69ED2219" w14:textId="77777777" w:rsidR="00F15AFD" w:rsidRDefault="00F15AFD" w:rsidP="009E6FED">
      <w:pPr>
        <w:autoSpaceDE w:val="0"/>
        <w:autoSpaceDN w:val="0"/>
        <w:adjustRightInd w:val="0"/>
        <w:spacing w:after="0" w:line="240" w:lineRule="auto"/>
        <w:jc w:val="both"/>
        <w:rPr>
          <w:rFonts w:ascii="Times New Roman" w:eastAsia="TimesNewRomanPSMT" w:hAnsi="Times New Roman" w:cs="Times New Roman"/>
          <w:b/>
          <w:color w:val="000000"/>
        </w:rPr>
      </w:pPr>
    </w:p>
    <w:p w14:paraId="4942196F" w14:textId="02130DE4" w:rsidR="00F15AFD" w:rsidRDefault="00F15AFD" w:rsidP="009E6FED">
      <w:pPr>
        <w:autoSpaceDE w:val="0"/>
        <w:autoSpaceDN w:val="0"/>
        <w:adjustRightInd w:val="0"/>
        <w:spacing w:after="0" w:line="240" w:lineRule="auto"/>
        <w:jc w:val="both"/>
        <w:rPr>
          <w:rFonts w:ascii="Times New Roman" w:eastAsia="TimesNewRomanPSMT" w:hAnsi="Times New Roman" w:cs="Times New Roman"/>
          <w:color w:val="000000"/>
        </w:rPr>
      </w:pPr>
      <w:r w:rsidRPr="00F15AFD">
        <w:rPr>
          <w:rFonts w:ascii="Times New Roman" w:eastAsia="TimesNewRomanPSMT" w:hAnsi="Times New Roman" w:cs="Times New Roman"/>
          <w:color w:val="000000"/>
        </w:rPr>
        <w:t>V</w:t>
      </w:r>
      <w:r>
        <w:rPr>
          <w:rFonts w:ascii="Times New Roman" w:eastAsia="TimesNewRomanPSMT" w:hAnsi="Times New Roman" w:cs="Times New Roman"/>
          <w:color w:val="000000"/>
        </w:rPr>
        <w:t> </w:t>
      </w:r>
      <w:r w:rsidRPr="00F15AFD">
        <w:rPr>
          <w:rFonts w:ascii="Times New Roman" w:eastAsia="TimesNewRomanPSMT" w:hAnsi="Times New Roman" w:cs="Times New Roman"/>
          <w:color w:val="000000"/>
        </w:rPr>
        <w:t>Nitre</w:t>
      </w:r>
      <w:r>
        <w:rPr>
          <w:rFonts w:ascii="Times New Roman" w:eastAsia="TimesNewRomanPSMT" w:hAnsi="Times New Roman" w:cs="Times New Roman"/>
          <w:color w:val="000000"/>
        </w:rPr>
        <w:t xml:space="preserve"> </w:t>
      </w:r>
      <w:r w:rsidR="00BC53C1">
        <w:rPr>
          <w:rFonts w:ascii="Times New Roman" w:eastAsia="TimesNewRomanPSMT" w:hAnsi="Times New Roman" w:cs="Times New Roman"/>
          <w:color w:val="000000"/>
        </w:rPr>
        <w:t>dňa 14.12</w:t>
      </w:r>
      <w:r>
        <w:rPr>
          <w:rFonts w:ascii="Times New Roman" w:eastAsia="TimesNewRomanPSMT" w:hAnsi="Times New Roman" w:cs="Times New Roman"/>
          <w:color w:val="000000"/>
        </w:rPr>
        <w:t>.2022</w:t>
      </w:r>
    </w:p>
    <w:p w14:paraId="03897F67" w14:textId="77777777" w:rsidR="00F15AFD" w:rsidRDefault="00F15AFD" w:rsidP="009E6FED">
      <w:pPr>
        <w:autoSpaceDE w:val="0"/>
        <w:autoSpaceDN w:val="0"/>
        <w:adjustRightInd w:val="0"/>
        <w:spacing w:after="0" w:line="240" w:lineRule="auto"/>
        <w:jc w:val="both"/>
        <w:rPr>
          <w:rFonts w:ascii="Times New Roman" w:eastAsia="TimesNewRomanPSMT" w:hAnsi="Times New Roman" w:cs="Times New Roman"/>
          <w:color w:val="000000"/>
        </w:rPr>
      </w:pPr>
    </w:p>
    <w:p w14:paraId="2DC9213E" w14:textId="48029E45" w:rsidR="00F15AFD" w:rsidRPr="00F15AFD" w:rsidRDefault="00F15AFD" w:rsidP="009E6FED">
      <w:pPr>
        <w:autoSpaceDE w:val="0"/>
        <w:autoSpaceDN w:val="0"/>
        <w:adjustRightInd w:val="0"/>
        <w:spacing w:after="0" w:line="240" w:lineRule="auto"/>
        <w:jc w:val="both"/>
        <w:rPr>
          <w:rFonts w:ascii="Times New Roman" w:eastAsia="TimesNewRomanPSMT" w:hAnsi="Times New Roman" w:cs="Times New Roman"/>
          <w:color w:val="000000"/>
        </w:rPr>
      </w:pPr>
      <w:r>
        <w:rPr>
          <w:rFonts w:ascii="Times New Roman" w:eastAsia="TimesNewRomanPSMT" w:hAnsi="Times New Roman" w:cs="Times New Roman"/>
          <w:color w:val="000000"/>
        </w:rPr>
        <w:t>Vypracoval Ing. Miroslav Daniš, referent pre verejné obstarávanie MsÚ Nitra</w:t>
      </w:r>
    </w:p>
    <w:sectPr w:rsidR="00F15AFD" w:rsidRPr="00F15AFD" w:rsidSect="002E115C">
      <w:headerReference w:type="default" r:id="rId46"/>
      <w:footerReference w:type="default" r:id="rId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EE0526" w14:textId="77777777" w:rsidR="000901A9" w:rsidRDefault="000901A9" w:rsidP="000E402B">
      <w:pPr>
        <w:spacing w:after="0" w:line="240" w:lineRule="auto"/>
      </w:pPr>
      <w:r>
        <w:separator/>
      </w:r>
    </w:p>
  </w:endnote>
  <w:endnote w:type="continuationSeparator" w:id="0">
    <w:p w14:paraId="2039F898" w14:textId="77777777" w:rsidR="000901A9" w:rsidRDefault="000901A9" w:rsidP="000E402B">
      <w:pPr>
        <w:spacing w:after="0" w:line="240" w:lineRule="auto"/>
      </w:pPr>
      <w:r>
        <w:continuationSeparator/>
      </w:r>
    </w:p>
  </w:endnote>
  <w:endnote w:type="continuationNotice" w:id="1">
    <w:p w14:paraId="5EF5EEFD" w14:textId="77777777" w:rsidR="000901A9" w:rsidRDefault="000901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imesNewRomanPS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6743297"/>
      <w:docPartObj>
        <w:docPartGallery w:val="Page Numbers (Bottom of Page)"/>
        <w:docPartUnique/>
      </w:docPartObj>
    </w:sdtPr>
    <w:sdtContent>
      <w:p w14:paraId="469F04DD" w14:textId="77777777" w:rsidR="00266B0D" w:rsidRDefault="00266B0D">
        <w:pPr>
          <w:pStyle w:val="Pta"/>
          <w:jc w:val="center"/>
        </w:pPr>
        <w:r>
          <w:fldChar w:fldCharType="begin"/>
        </w:r>
        <w:r>
          <w:instrText>PAGE   \* MERGEFORMAT</w:instrText>
        </w:r>
        <w:r>
          <w:fldChar w:fldCharType="separate"/>
        </w:r>
        <w:r w:rsidR="008C5F67">
          <w:rPr>
            <w:noProof/>
          </w:rPr>
          <w:t>8</w:t>
        </w:r>
        <w:r>
          <w:fldChar w:fldCharType="end"/>
        </w:r>
      </w:p>
    </w:sdtContent>
  </w:sdt>
  <w:p w14:paraId="5D8A715E" w14:textId="77777777" w:rsidR="00266B0D" w:rsidRPr="000E402B" w:rsidRDefault="00266B0D" w:rsidP="000E402B">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9894B" w14:textId="77777777" w:rsidR="000901A9" w:rsidRDefault="000901A9" w:rsidP="000E402B">
      <w:pPr>
        <w:spacing w:after="0" w:line="240" w:lineRule="auto"/>
      </w:pPr>
      <w:r>
        <w:separator/>
      </w:r>
    </w:p>
  </w:footnote>
  <w:footnote w:type="continuationSeparator" w:id="0">
    <w:p w14:paraId="1F6DBA07" w14:textId="77777777" w:rsidR="000901A9" w:rsidRDefault="000901A9" w:rsidP="000E402B">
      <w:pPr>
        <w:spacing w:after="0" w:line="240" w:lineRule="auto"/>
      </w:pPr>
      <w:r>
        <w:continuationSeparator/>
      </w:r>
    </w:p>
  </w:footnote>
  <w:footnote w:type="continuationNotice" w:id="1">
    <w:p w14:paraId="72F92DF6" w14:textId="77777777" w:rsidR="000901A9" w:rsidRDefault="000901A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DDDF79" w14:textId="77777777" w:rsidR="00266B0D" w:rsidRPr="00B45E90" w:rsidRDefault="00266B0D" w:rsidP="0069273F">
    <w:pPr>
      <w:spacing w:after="0" w:line="240" w:lineRule="auto"/>
      <w:rPr>
        <w:rFonts w:cstheme="minorHAnsi"/>
        <w:sz w:val="18"/>
        <w:szCs w:val="18"/>
      </w:rPr>
    </w:pPr>
    <w:r w:rsidRPr="00B45E90">
      <w:rPr>
        <w:rFonts w:cstheme="minorHAnsi"/>
        <w:sz w:val="18"/>
        <w:szCs w:val="18"/>
      </w:rPr>
      <w:t>Verejný obstarávateľ: Mesto Nitra, Štefánikova trieda 60, 950 06 Nitra</w:t>
    </w:r>
  </w:p>
  <w:p w14:paraId="01D2F609" w14:textId="318CC98C" w:rsidR="00266B0D" w:rsidRPr="00B45E90" w:rsidRDefault="00266B0D">
    <w:pPr>
      <w:pStyle w:val="Hlavika"/>
      <w:rPr>
        <w:rFonts w:cstheme="minorHAnsi"/>
        <w:sz w:val="18"/>
        <w:szCs w:val="18"/>
      </w:rPr>
    </w:pPr>
    <w:r w:rsidRPr="00B45E90">
      <w:rPr>
        <w:rFonts w:cstheme="minorHAnsi"/>
        <w:sz w:val="18"/>
        <w:szCs w:val="18"/>
      </w:rPr>
      <w:t>Predmet zákazky:</w:t>
    </w:r>
    <w:r w:rsidRPr="00710E7B">
      <w:t xml:space="preserve"> </w:t>
    </w:r>
    <w:r w:rsidRPr="0055201D">
      <w:rPr>
        <w:sz w:val="18"/>
        <w:szCs w:val="18"/>
      </w:rPr>
      <w:t>Analýza a výpočet výmer spevnených plôch vo vlastníctve Mesta Nitra</w:t>
    </w:r>
  </w:p>
  <w:p w14:paraId="153558EA" w14:textId="5F60290D" w:rsidR="00266B0D" w:rsidRPr="00B45E90" w:rsidRDefault="00266B0D">
    <w:pPr>
      <w:pStyle w:val="Hlavika"/>
      <w:rPr>
        <w:rFonts w:cstheme="minorHAnsi"/>
        <w:sz w:val="18"/>
        <w:szCs w:val="18"/>
      </w:rPr>
    </w:pPr>
    <w:r>
      <w:rPr>
        <w:rFonts w:cstheme="minorHAnsi"/>
        <w:sz w:val="18"/>
        <w:szCs w:val="18"/>
      </w:rPr>
      <w:t>december 2022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1916"/>
    <w:multiLevelType w:val="hybridMultilevel"/>
    <w:tmpl w:val="5A4EE120"/>
    <w:lvl w:ilvl="0" w:tplc="3F169A04">
      <w:start w:val="1"/>
      <w:numFmt w:val="decimal"/>
      <w:lvlText w:val="%1."/>
      <w:lvlJc w:val="left"/>
    </w:lvl>
    <w:lvl w:ilvl="1" w:tplc="139C8756">
      <w:numFmt w:val="decimal"/>
      <w:lvlText w:val=""/>
      <w:lvlJc w:val="left"/>
    </w:lvl>
    <w:lvl w:ilvl="2" w:tplc="7C18291C">
      <w:numFmt w:val="decimal"/>
      <w:lvlText w:val=""/>
      <w:lvlJc w:val="left"/>
    </w:lvl>
    <w:lvl w:ilvl="3" w:tplc="A17229F6">
      <w:numFmt w:val="decimal"/>
      <w:lvlText w:val=""/>
      <w:lvlJc w:val="left"/>
    </w:lvl>
    <w:lvl w:ilvl="4" w:tplc="3F368B62">
      <w:numFmt w:val="decimal"/>
      <w:lvlText w:val=""/>
      <w:lvlJc w:val="left"/>
    </w:lvl>
    <w:lvl w:ilvl="5" w:tplc="A2E49DC0">
      <w:numFmt w:val="decimal"/>
      <w:lvlText w:val=""/>
      <w:lvlJc w:val="left"/>
    </w:lvl>
    <w:lvl w:ilvl="6" w:tplc="6BCE4E9E">
      <w:numFmt w:val="decimal"/>
      <w:lvlText w:val=""/>
      <w:lvlJc w:val="left"/>
    </w:lvl>
    <w:lvl w:ilvl="7" w:tplc="88A47AEE">
      <w:numFmt w:val="decimal"/>
      <w:lvlText w:val=""/>
      <w:lvlJc w:val="left"/>
    </w:lvl>
    <w:lvl w:ilvl="8" w:tplc="7FD82636">
      <w:numFmt w:val="decimal"/>
      <w:lvlText w:val=""/>
      <w:lvlJc w:val="left"/>
    </w:lvl>
  </w:abstractNum>
  <w:abstractNum w:abstractNumId="1" w15:restartNumberingAfterBreak="0">
    <w:nsid w:val="000032E6"/>
    <w:multiLevelType w:val="hybridMultilevel"/>
    <w:tmpl w:val="04D4B7A4"/>
    <w:lvl w:ilvl="0" w:tplc="C07E1DEC">
      <w:start w:val="1"/>
      <w:numFmt w:val="bullet"/>
      <w:lvlText w:val="-"/>
      <w:lvlJc w:val="left"/>
    </w:lvl>
    <w:lvl w:ilvl="1" w:tplc="50DC8E12">
      <w:numFmt w:val="decimal"/>
      <w:lvlText w:val=""/>
      <w:lvlJc w:val="left"/>
    </w:lvl>
    <w:lvl w:ilvl="2" w:tplc="EAC05E58">
      <w:numFmt w:val="decimal"/>
      <w:lvlText w:val=""/>
      <w:lvlJc w:val="left"/>
    </w:lvl>
    <w:lvl w:ilvl="3" w:tplc="CEBA6FA2">
      <w:numFmt w:val="decimal"/>
      <w:lvlText w:val=""/>
      <w:lvlJc w:val="left"/>
    </w:lvl>
    <w:lvl w:ilvl="4" w:tplc="1902AF6A">
      <w:numFmt w:val="decimal"/>
      <w:lvlText w:val=""/>
      <w:lvlJc w:val="left"/>
    </w:lvl>
    <w:lvl w:ilvl="5" w:tplc="2284A74E">
      <w:numFmt w:val="decimal"/>
      <w:lvlText w:val=""/>
      <w:lvlJc w:val="left"/>
    </w:lvl>
    <w:lvl w:ilvl="6" w:tplc="EC0E8DD2">
      <w:numFmt w:val="decimal"/>
      <w:lvlText w:val=""/>
      <w:lvlJc w:val="left"/>
    </w:lvl>
    <w:lvl w:ilvl="7" w:tplc="15C46290">
      <w:numFmt w:val="decimal"/>
      <w:lvlText w:val=""/>
      <w:lvlJc w:val="left"/>
    </w:lvl>
    <w:lvl w:ilvl="8" w:tplc="9322FC48">
      <w:numFmt w:val="decimal"/>
      <w:lvlText w:val=""/>
      <w:lvlJc w:val="left"/>
    </w:lvl>
  </w:abstractNum>
  <w:abstractNum w:abstractNumId="2" w15:restartNumberingAfterBreak="0">
    <w:nsid w:val="0000401D"/>
    <w:multiLevelType w:val="hybridMultilevel"/>
    <w:tmpl w:val="17B015B0"/>
    <w:lvl w:ilvl="0" w:tplc="7FF08FE0">
      <w:start w:val="1"/>
      <w:numFmt w:val="bullet"/>
      <w:lvlText w:val="-"/>
      <w:lvlJc w:val="left"/>
    </w:lvl>
    <w:lvl w:ilvl="1" w:tplc="0AA81332">
      <w:numFmt w:val="decimal"/>
      <w:lvlText w:val=""/>
      <w:lvlJc w:val="left"/>
    </w:lvl>
    <w:lvl w:ilvl="2" w:tplc="B0DC8478">
      <w:numFmt w:val="decimal"/>
      <w:lvlText w:val=""/>
      <w:lvlJc w:val="left"/>
    </w:lvl>
    <w:lvl w:ilvl="3" w:tplc="880E1138">
      <w:numFmt w:val="decimal"/>
      <w:lvlText w:val=""/>
      <w:lvlJc w:val="left"/>
    </w:lvl>
    <w:lvl w:ilvl="4" w:tplc="FBB87024">
      <w:numFmt w:val="decimal"/>
      <w:lvlText w:val=""/>
      <w:lvlJc w:val="left"/>
    </w:lvl>
    <w:lvl w:ilvl="5" w:tplc="B686B64A">
      <w:numFmt w:val="decimal"/>
      <w:lvlText w:val=""/>
      <w:lvlJc w:val="left"/>
    </w:lvl>
    <w:lvl w:ilvl="6" w:tplc="D9BA2F7E">
      <w:numFmt w:val="decimal"/>
      <w:lvlText w:val=""/>
      <w:lvlJc w:val="left"/>
    </w:lvl>
    <w:lvl w:ilvl="7" w:tplc="57745536">
      <w:numFmt w:val="decimal"/>
      <w:lvlText w:val=""/>
      <w:lvlJc w:val="left"/>
    </w:lvl>
    <w:lvl w:ilvl="8" w:tplc="93EEADDA">
      <w:numFmt w:val="decimal"/>
      <w:lvlText w:val=""/>
      <w:lvlJc w:val="left"/>
    </w:lvl>
  </w:abstractNum>
  <w:abstractNum w:abstractNumId="3" w15:restartNumberingAfterBreak="0">
    <w:nsid w:val="00006172"/>
    <w:multiLevelType w:val="hybridMultilevel"/>
    <w:tmpl w:val="51AA7186"/>
    <w:lvl w:ilvl="0" w:tplc="84B46F84">
      <w:start w:val="1"/>
      <w:numFmt w:val="lowerLetter"/>
      <w:lvlText w:val="%1)"/>
      <w:lvlJc w:val="left"/>
    </w:lvl>
    <w:lvl w:ilvl="1" w:tplc="A1F48772">
      <w:numFmt w:val="decimal"/>
      <w:lvlText w:val=""/>
      <w:lvlJc w:val="left"/>
    </w:lvl>
    <w:lvl w:ilvl="2" w:tplc="929AB6AE">
      <w:numFmt w:val="decimal"/>
      <w:lvlText w:val=""/>
      <w:lvlJc w:val="left"/>
    </w:lvl>
    <w:lvl w:ilvl="3" w:tplc="AB824DFA">
      <w:numFmt w:val="decimal"/>
      <w:lvlText w:val=""/>
      <w:lvlJc w:val="left"/>
    </w:lvl>
    <w:lvl w:ilvl="4" w:tplc="C84CC0D0">
      <w:numFmt w:val="decimal"/>
      <w:lvlText w:val=""/>
      <w:lvlJc w:val="left"/>
    </w:lvl>
    <w:lvl w:ilvl="5" w:tplc="6E509628">
      <w:numFmt w:val="decimal"/>
      <w:lvlText w:val=""/>
      <w:lvlJc w:val="left"/>
    </w:lvl>
    <w:lvl w:ilvl="6" w:tplc="EFB0D2CC">
      <w:numFmt w:val="decimal"/>
      <w:lvlText w:val=""/>
      <w:lvlJc w:val="left"/>
    </w:lvl>
    <w:lvl w:ilvl="7" w:tplc="9508E00C">
      <w:numFmt w:val="decimal"/>
      <w:lvlText w:val=""/>
      <w:lvlJc w:val="left"/>
    </w:lvl>
    <w:lvl w:ilvl="8" w:tplc="DFF0B8BE">
      <w:numFmt w:val="decimal"/>
      <w:lvlText w:val=""/>
      <w:lvlJc w:val="left"/>
    </w:lvl>
  </w:abstractNum>
  <w:abstractNum w:abstractNumId="4" w15:restartNumberingAfterBreak="0">
    <w:nsid w:val="00006B72"/>
    <w:multiLevelType w:val="hybridMultilevel"/>
    <w:tmpl w:val="C7021614"/>
    <w:lvl w:ilvl="0" w:tplc="81E82184">
      <w:start w:val="1"/>
      <w:numFmt w:val="bullet"/>
      <w:lvlText w:val="-"/>
      <w:lvlJc w:val="left"/>
    </w:lvl>
    <w:lvl w:ilvl="1" w:tplc="35AEE652">
      <w:numFmt w:val="decimal"/>
      <w:lvlText w:val=""/>
      <w:lvlJc w:val="left"/>
    </w:lvl>
    <w:lvl w:ilvl="2" w:tplc="8E5279C4">
      <w:numFmt w:val="decimal"/>
      <w:lvlText w:val=""/>
      <w:lvlJc w:val="left"/>
    </w:lvl>
    <w:lvl w:ilvl="3" w:tplc="AF140E4A">
      <w:numFmt w:val="decimal"/>
      <w:lvlText w:val=""/>
      <w:lvlJc w:val="left"/>
    </w:lvl>
    <w:lvl w:ilvl="4" w:tplc="953A476C">
      <w:numFmt w:val="decimal"/>
      <w:lvlText w:val=""/>
      <w:lvlJc w:val="left"/>
    </w:lvl>
    <w:lvl w:ilvl="5" w:tplc="78608426">
      <w:numFmt w:val="decimal"/>
      <w:lvlText w:val=""/>
      <w:lvlJc w:val="left"/>
    </w:lvl>
    <w:lvl w:ilvl="6" w:tplc="12AE1B02">
      <w:numFmt w:val="decimal"/>
      <w:lvlText w:val=""/>
      <w:lvlJc w:val="left"/>
    </w:lvl>
    <w:lvl w:ilvl="7" w:tplc="5F025AC6">
      <w:numFmt w:val="decimal"/>
      <w:lvlText w:val=""/>
      <w:lvlJc w:val="left"/>
    </w:lvl>
    <w:lvl w:ilvl="8" w:tplc="D326FDD2">
      <w:numFmt w:val="decimal"/>
      <w:lvlText w:val=""/>
      <w:lvlJc w:val="left"/>
    </w:lvl>
  </w:abstractNum>
  <w:abstractNum w:abstractNumId="5" w15:restartNumberingAfterBreak="0">
    <w:nsid w:val="075D3525"/>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A4062D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21260CF"/>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334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3ED288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58007BA"/>
    <w:multiLevelType w:val="multilevel"/>
    <w:tmpl w:val="1436D458"/>
    <w:lvl w:ilvl="0">
      <w:start w:val="1"/>
      <w:numFmt w:val="decimal"/>
      <w:lvlText w:val="%1."/>
      <w:lvlJc w:val="left"/>
      <w:pPr>
        <w:tabs>
          <w:tab w:val="num" w:pos="567"/>
        </w:tabs>
        <w:ind w:left="567" w:hanging="567"/>
      </w:pPr>
      <w:rPr>
        <w:rFonts w:ascii="Arial" w:hAnsi="Arial" w:hint="default"/>
        <w:b/>
        <w:i w:val="0"/>
        <w:sz w:val="22"/>
      </w:rPr>
    </w:lvl>
    <w:lvl w:ilvl="1">
      <w:start w:val="1"/>
      <w:numFmt w:val="decimal"/>
      <w:pStyle w:val="Zarkazkladnhotextu31"/>
      <w:lvlText w:val="%1.%2."/>
      <w:lvlJc w:val="left"/>
      <w:pPr>
        <w:tabs>
          <w:tab w:val="num" w:pos="567"/>
        </w:tabs>
        <w:ind w:left="567" w:hanging="567"/>
      </w:pPr>
      <w:rPr>
        <w:rFonts w:hint="default"/>
      </w:rPr>
    </w:lvl>
    <w:lvl w:ilvl="2">
      <w:start w:val="1"/>
      <w:numFmt w:val="lowerLetter"/>
      <w:lvlText w:val="%1.%2.%3.)"/>
      <w:lvlJc w:val="left"/>
      <w:pPr>
        <w:tabs>
          <w:tab w:val="num" w:pos="720"/>
        </w:tabs>
        <w:ind w:left="567" w:hanging="567"/>
      </w:pPr>
      <w:rPr>
        <w:rFonts w:hint="default"/>
      </w:rPr>
    </w:lvl>
    <w:lvl w:ilvl="3">
      <w:start w:val="1"/>
      <w:numFmt w:val="decimal"/>
      <w:lvlText w:val="%1.%2.%3.%4."/>
      <w:lvlJc w:val="left"/>
      <w:pPr>
        <w:tabs>
          <w:tab w:val="num" w:pos="852"/>
        </w:tabs>
        <w:ind w:left="852" w:hanging="85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6234CDC"/>
    <w:multiLevelType w:val="hybridMultilevel"/>
    <w:tmpl w:val="BC34BB20"/>
    <w:lvl w:ilvl="0" w:tplc="EB2237E6">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A99580D"/>
    <w:multiLevelType w:val="multilevel"/>
    <w:tmpl w:val="041B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1EC6405"/>
    <w:multiLevelType w:val="hybridMultilevel"/>
    <w:tmpl w:val="EB768FA0"/>
    <w:lvl w:ilvl="0" w:tplc="5E7E8A44">
      <w:numFmt w:val="bullet"/>
      <w:lvlText w:val="•"/>
      <w:lvlJc w:val="left"/>
      <w:pPr>
        <w:ind w:left="1065" w:hanging="705"/>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C5E1570"/>
    <w:multiLevelType w:val="multilevel"/>
    <w:tmpl w:val="44CEE8BE"/>
    <w:lvl w:ilvl="0">
      <w:start w:val="1"/>
      <w:numFmt w:val="decimal"/>
      <w:lvlText w:val="%1."/>
      <w:lvlJc w:val="left"/>
      <w:pPr>
        <w:ind w:left="360" w:hanging="360"/>
      </w:pPr>
      <w:rPr>
        <w:rFonts w:hint="default"/>
      </w:rPr>
    </w:lvl>
    <w:lvl w:ilvl="1">
      <w:start w:val="1"/>
      <w:numFmt w:val="bullet"/>
      <w:lvlText w:val="-"/>
      <w:lvlJc w:val="left"/>
      <w:pPr>
        <w:ind w:left="792" w:hanging="432"/>
      </w:pPr>
      <w:rPr>
        <w:rFonts w:ascii="Arial" w:hAnsi="Arial"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03D18E1"/>
    <w:multiLevelType w:val="hybridMultilevel"/>
    <w:tmpl w:val="5B3A52F4"/>
    <w:lvl w:ilvl="0" w:tplc="041B0017">
      <w:start w:val="1"/>
      <w:numFmt w:val="lowerLetter"/>
      <w:lvlText w:val="%1)"/>
      <w:lvlJc w:val="left"/>
      <w:pPr>
        <w:ind w:left="1855" w:hanging="360"/>
      </w:pPr>
    </w:lvl>
    <w:lvl w:ilvl="1" w:tplc="041B0017">
      <w:start w:val="1"/>
      <w:numFmt w:val="lowerLetter"/>
      <w:lvlText w:val="%2)"/>
      <w:lvlJc w:val="left"/>
      <w:pPr>
        <w:ind w:left="2575" w:hanging="360"/>
      </w:pPr>
    </w:lvl>
    <w:lvl w:ilvl="2" w:tplc="B2D2BC2E">
      <w:start w:val="1"/>
      <w:numFmt w:val="decimal"/>
      <w:lvlText w:val="%3."/>
      <w:lvlJc w:val="left"/>
      <w:pPr>
        <w:ind w:left="3820" w:hanging="705"/>
      </w:pPr>
      <w:rPr>
        <w:rFonts w:hint="default"/>
      </w:rPr>
    </w:lvl>
    <w:lvl w:ilvl="3" w:tplc="041B000F" w:tentative="1">
      <w:start w:val="1"/>
      <w:numFmt w:val="decimal"/>
      <w:lvlText w:val="%4."/>
      <w:lvlJc w:val="left"/>
      <w:pPr>
        <w:ind w:left="4015" w:hanging="360"/>
      </w:pPr>
    </w:lvl>
    <w:lvl w:ilvl="4" w:tplc="041B0019" w:tentative="1">
      <w:start w:val="1"/>
      <w:numFmt w:val="lowerLetter"/>
      <w:lvlText w:val="%5."/>
      <w:lvlJc w:val="left"/>
      <w:pPr>
        <w:ind w:left="4735" w:hanging="360"/>
      </w:pPr>
    </w:lvl>
    <w:lvl w:ilvl="5" w:tplc="041B001B" w:tentative="1">
      <w:start w:val="1"/>
      <w:numFmt w:val="lowerRoman"/>
      <w:lvlText w:val="%6."/>
      <w:lvlJc w:val="right"/>
      <w:pPr>
        <w:ind w:left="5455" w:hanging="180"/>
      </w:pPr>
    </w:lvl>
    <w:lvl w:ilvl="6" w:tplc="041B000F" w:tentative="1">
      <w:start w:val="1"/>
      <w:numFmt w:val="decimal"/>
      <w:lvlText w:val="%7."/>
      <w:lvlJc w:val="left"/>
      <w:pPr>
        <w:ind w:left="6175" w:hanging="360"/>
      </w:pPr>
    </w:lvl>
    <w:lvl w:ilvl="7" w:tplc="041B0019" w:tentative="1">
      <w:start w:val="1"/>
      <w:numFmt w:val="lowerLetter"/>
      <w:lvlText w:val="%8."/>
      <w:lvlJc w:val="left"/>
      <w:pPr>
        <w:ind w:left="6895" w:hanging="360"/>
      </w:pPr>
    </w:lvl>
    <w:lvl w:ilvl="8" w:tplc="041B001B" w:tentative="1">
      <w:start w:val="1"/>
      <w:numFmt w:val="lowerRoman"/>
      <w:lvlText w:val="%9."/>
      <w:lvlJc w:val="right"/>
      <w:pPr>
        <w:ind w:left="7615" w:hanging="180"/>
      </w:pPr>
    </w:lvl>
  </w:abstractNum>
  <w:abstractNum w:abstractNumId="15" w15:restartNumberingAfterBreak="0">
    <w:nsid w:val="44900E56"/>
    <w:multiLevelType w:val="hybridMultilevel"/>
    <w:tmpl w:val="E55EE3D2"/>
    <w:lvl w:ilvl="0" w:tplc="90045ADA">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6AE4F5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7B22F79"/>
    <w:multiLevelType w:val="hybridMultilevel"/>
    <w:tmpl w:val="01FEAD72"/>
    <w:lvl w:ilvl="0" w:tplc="041B0005">
      <w:start w:val="1"/>
      <w:numFmt w:val="bullet"/>
      <w:lvlText w:val=""/>
      <w:lvlJc w:val="left"/>
      <w:pPr>
        <w:ind w:left="770" w:hanging="360"/>
      </w:pPr>
      <w:rPr>
        <w:rFonts w:ascii="Wingdings" w:hAnsi="Wingdings" w:hint="default"/>
      </w:rPr>
    </w:lvl>
    <w:lvl w:ilvl="1" w:tplc="041B0003">
      <w:start w:val="1"/>
      <w:numFmt w:val="bullet"/>
      <w:lvlText w:val="o"/>
      <w:lvlJc w:val="left"/>
      <w:pPr>
        <w:ind w:left="1490" w:hanging="360"/>
      </w:pPr>
      <w:rPr>
        <w:rFonts w:ascii="Courier New" w:hAnsi="Courier New" w:cs="Courier New" w:hint="default"/>
      </w:rPr>
    </w:lvl>
    <w:lvl w:ilvl="2" w:tplc="041B0005">
      <w:start w:val="1"/>
      <w:numFmt w:val="bullet"/>
      <w:lvlText w:val=""/>
      <w:lvlJc w:val="left"/>
      <w:pPr>
        <w:ind w:left="2210" w:hanging="360"/>
      </w:pPr>
      <w:rPr>
        <w:rFonts w:ascii="Wingdings" w:hAnsi="Wingdings" w:hint="default"/>
      </w:rPr>
    </w:lvl>
    <w:lvl w:ilvl="3" w:tplc="041B0001">
      <w:start w:val="1"/>
      <w:numFmt w:val="bullet"/>
      <w:lvlText w:val=""/>
      <w:lvlJc w:val="left"/>
      <w:pPr>
        <w:ind w:left="2930" w:hanging="360"/>
      </w:pPr>
      <w:rPr>
        <w:rFonts w:ascii="Symbol" w:hAnsi="Symbol" w:hint="default"/>
      </w:rPr>
    </w:lvl>
    <w:lvl w:ilvl="4" w:tplc="041B0003">
      <w:start w:val="1"/>
      <w:numFmt w:val="bullet"/>
      <w:lvlText w:val="o"/>
      <w:lvlJc w:val="left"/>
      <w:pPr>
        <w:ind w:left="3650" w:hanging="360"/>
      </w:pPr>
      <w:rPr>
        <w:rFonts w:ascii="Courier New" w:hAnsi="Courier New" w:cs="Courier New" w:hint="default"/>
      </w:rPr>
    </w:lvl>
    <w:lvl w:ilvl="5" w:tplc="041B0005">
      <w:start w:val="1"/>
      <w:numFmt w:val="bullet"/>
      <w:lvlText w:val=""/>
      <w:lvlJc w:val="left"/>
      <w:pPr>
        <w:ind w:left="4370" w:hanging="360"/>
      </w:pPr>
      <w:rPr>
        <w:rFonts w:ascii="Wingdings" w:hAnsi="Wingdings" w:hint="default"/>
      </w:rPr>
    </w:lvl>
    <w:lvl w:ilvl="6" w:tplc="041B0001">
      <w:start w:val="1"/>
      <w:numFmt w:val="bullet"/>
      <w:lvlText w:val=""/>
      <w:lvlJc w:val="left"/>
      <w:pPr>
        <w:ind w:left="5090" w:hanging="360"/>
      </w:pPr>
      <w:rPr>
        <w:rFonts w:ascii="Symbol" w:hAnsi="Symbol" w:hint="default"/>
      </w:rPr>
    </w:lvl>
    <w:lvl w:ilvl="7" w:tplc="041B0003">
      <w:start w:val="1"/>
      <w:numFmt w:val="bullet"/>
      <w:lvlText w:val="o"/>
      <w:lvlJc w:val="left"/>
      <w:pPr>
        <w:ind w:left="5810" w:hanging="360"/>
      </w:pPr>
      <w:rPr>
        <w:rFonts w:ascii="Courier New" w:hAnsi="Courier New" w:cs="Courier New" w:hint="default"/>
      </w:rPr>
    </w:lvl>
    <w:lvl w:ilvl="8" w:tplc="041B0005">
      <w:start w:val="1"/>
      <w:numFmt w:val="bullet"/>
      <w:lvlText w:val=""/>
      <w:lvlJc w:val="left"/>
      <w:pPr>
        <w:ind w:left="6530" w:hanging="360"/>
      </w:pPr>
      <w:rPr>
        <w:rFonts w:ascii="Wingdings" w:hAnsi="Wingdings" w:hint="default"/>
      </w:rPr>
    </w:lvl>
  </w:abstractNum>
  <w:abstractNum w:abstractNumId="18" w15:restartNumberingAfterBreak="0">
    <w:nsid w:val="4E0613C9"/>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0F92C3E"/>
    <w:multiLevelType w:val="hybridMultilevel"/>
    <w:tmpl w:val="FB62A11A"/>
    <w:lvl w:ilvl="0" w:tplc="02FCFB40">
      <w:start w:val="1"/>
      <w:numFmt w:val="bullet"/>
      <w:lvlText w:val="-"/>
      <w:lvlJc w:val="left"/>
      <w:pPr>
        <w:ind w:left="720" w:hanging="360"/>
      </w:pPr>
      <w:rPr>
        <w:rFonts w:ascii="Arial" w:hAnsi="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A177E86"/>
    <w:multiLevelType w:val="multilevel"/>
    <w:tmpl w:val="4E50E9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AEF46C8"/>
    <w:multiLevelType w:val="hybridMultilevel"/>
    <w:tmpl w:val="358ED0DC"/>
    <w:lvl w:ilvl="0" w:tplc="02FCFB40">
      <w:start w:val="1"/>
      <w:numFmt w:val="bullet"/>
      <w:lvlText w:val="-"/>
      <w:lvlJc w:val="left"/>
      <w:pPr>
        <w:ind w:left="1800" w:hanging="360"/>
      </w:pPr>
      <w:rPr>
        <w:rFonts w:ascii="Arial" w:hAnsi="Aria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22" w15:restartNumberingAfterBreak="0">
    <w:nsid w:val="5CA91BA4"/>
    <w:multiLevelType w:val="hybridMultilevel"/>
    <w:tmpl w:val="5AAA7F66"/>
    <w:lvl w:ilvl="0" w:tplc="D47A082A">
      <w:start w:val="16"/>
      <w:numFmt w:val="bullet"/>
      <w:lvlText w:val="-"/>
      <w:lvlJc w:val="left"/>
      <w:pPr>
        <w:ind w:left="1044" w:hanging="360"/>
      </w:pPr>
      <w:rPr>
        <w:rFonts w:ascii="Arial" w:eastAsia="Times New Roman" w:hAnsi="Arial" w:cs="Arial" w:hint="default"/>
      </w:rPr>
    </w:lvl>
    <w:lvl w:ilvl="1" w:tplc="041B0003">
      <w:start w:val="1"/>
      <w:numFmt w:val="bullet"/>
      <w:lvlText w:val="o"/>
      <w:lvlJc w:val="left"/>
      <w:pPr>
        <w:ind w:left="1764" w:hanging="360"/>
      </w:pPr>
      <w:rPr>
        <w:rFonts w:ascii="Courier New" w:hAnsi="Courier New" w:cs="Courier New" w:hint="default"/>
      </w:rPr>
    </w:lvl>
    <w:lvl w:ilvl="2" w:tplc="041B0005" w:tentative="1">
      <w:start w:val="1"/>
      <w:numFmt w:val="bullet"/>
      <w:lvlText w:val=""/>
      <w:lvlJc w:val="left"/>
      <w:pPr>
        <w:ind w:left="2484" w:hanging="360"/>
      </w:pPr>
      <w:rPr>
        <w:rFonts w:ascii="Wingdings" w:hAnsi="Wingdings" w:hint="default"/>
      </w:rPr>
    </w:lvl>
    <w:lvl w:ilvl="3" w:tplc="041B0001" w:tentative="1">
      <w:start w:val="1"/>
      <w:numFmt w:val="bullet"/>
      <w:lvlText w:val=""/>
      <w:lvlJc w:val="left"/>
      <w:pPr>
        <w:ind w:left="3204" w:hanging="360"/>
      </w:pPr>
      <w:rPr>
        <w:rFonts w:ascii="Symbol" w:hAnsi="Symbol" w:hint="default"/>
      </w:rPr>
    </w:lvl>
    <w:lvl w:ilvl="4" w:tplc="041B0003" w:tentative="1">
      <w:start w:val="1"/>
      <w:numFmt w:val="bullet"/>
      <w:lvlText w:val="o"/>
      <w:lvlJc w:val="left"/>
      <w:pPr>
        <w:ind w:left="3924" w:hanging="360"/>
      </w:pPr>
      <w:rPr>
        <w:rFonts w:ascii="Courier New" w:hAnsi="Courier New" w:cs="Courier New" w:hint="default"/>
      </w:rPr>
    </w:lvl>
    <w:lvl w:ilvl="5" w:tplc="041B0005" w:tentative="1">
      <w:start w:val="1"/>
      <w:numFmt w:val="bullet"/>
      <w:lvlText w:val=""/>
      <w:lvlJc w:val="left"/>
      <w:pPr>
        <w:ind w:left="4644" w:hanging="360"/>
      </w:pPr>
      <w:rPr>
        <w:rFonts w:ascii="Wingdings" w:hAnsi="Wingdings" w:hint="default"/>
      </w:rPr>
    </w:lvl>
    <w:lvl w:ilvl="6" w:tplc="041B0001" w:tentative="1">
      <w:start w:val="1"/>
      <w:numFmt w:val="bullet"/>
      <w:lvlText w:val=""/>
      <w:lvlJc w:val="left"/>
      <w:pPr>
        <w:ind w:left="5364" w:hanging="360"/>
      </w:pPr>
      <w:rPr>
        <w:rFonts w:ascii="Symbol" w:hAnsi="Symbol" w:hint="default"/>
      </w:rPr>
    </w:lvl>
    <w:lvl w:ilvl="7" w:tplc="041B0003" w:tentative="1">
      <w:start w:val="1"/>
      <w:numFmt w:val="bullet"/>
      <w:lvlText w:val="o"/>
      <w:lvlJc w:val="left"/>
      <w:pPr>
        <w:ind w:left="6084" w:hanging="360"/>
      </w:pPr>
      <w:rPr>
        <w:rFonts w:ascii="Courier New" w:hAnsi="Courier New" w:cs="Courier New" w:hint="default"/>
      </w:rPr>
    </w:lvl>
    <w:lvl w:ilvl="8" w:tplc="041B0005" w:tentative="1">
      <w:start w:val="1"/>
      <w:numFmt w:val="bullet"/>
      <w:lvlText w:val=""/>
      <w:lvlJc w:val="left"/>
      <w:pPr>
        <w:ind w:left="6804" w:hanging="360"/>
      </w:pPr>
      <w:rPr>
        <w:rFonts w:ascii="Wingdings" w:hAnsi="Wingdings" w:hint="default"/>
      </w:rPr>
    </w:lvl>
  </w:abstractNum>
  <w:abstractNum w:abstractNumId="23" w15:restartNumberingAfterBreak="0">
    <w:nsid w:val="5E2D370F"/>
    <w:multiLevelType w:val="multilevel"/>
    <w:tmpl w:val="4B6E3A44"/>
    <w:lvl w:ilvl="0">
      <w:start w:val="18"/>
      <w:numFmt w:val="decimal"/>
      <w:lvlText w:val="%1."/>
      <w:lvlJc w:val="left"/>
      <w:pPr>
        <w:ind w:left="644" w:hanging="360"/>
      </w:pPr>
      <w:rPr>
        <w:rFonts w:ascii="Times New Roman" w:eastAsia="Times New Roman" w:hAnsi="Times New Roman" w:hint="default"/>
        <w:b/>
        <w:bCs/>
        <w:sz w:val="22"/>
        <w:szCs w:val="22"/>
      </w:rPr>
    </w:lvl>
    <w:lvl w:ilvl="1">
      <w:start w:val="1"/>
      <w:numFmt w:val="decimal"/>
      <w:lvlText w:val="%1.%2."/>
      <w:lvlJc w:val="left"/>
      <w:pPr>
        <w:ind w:left="968" w:hanging="425"/>
      </w:pPr>
      <w:rPr>
        <w:rFonts w:ascii="Times New Roman" w:eastAsia="Times New Roman" w:hAnsi="Times New Roman" w:hint="default"/>
        <w:sz w:val="22"/>
        <w:szCs w:val="22"/>
      </w:rPr>
    </w:lvl>
    <w:lvl w:ilvl="2">
      <w:start w:val="1"/>
      <w:numFmt w:val="bullet"/>
      <w:lvlText w:val="-"/>
      <w:lvlJc w:val="left"/>
      <w:pPr>
        <w:ind w:left="1249" w:hanging="140"/>
      </w:pPr>
      <w:rPr>
        <w:rFonts w:ascii="Arial" w:eastAsia="Arial" w:hAnsi="Arial" w:hint="default"/>
        <w:sz w:val="22"/>
        <w:szCs w:val="22"/>
      </w:rPr>
    </w:lvl>
    <w:lvl w:ilvl="3">
      <w:start w:val="1"/>
      <w:numFmt w:val="bullet"/>
      <w:lvlText w:val="•"/>
      <w:lvlJc w:val="left"/>
      <w:pPr>
        <w:ind w:left="968" w:hanging="140"/>
      </w:pPr>
      <w:rPr>
        <w:rFonts w:hint="default"/>
      </w:rPr>
    </w:lvl>
    <w:lvl w:ilvl="4">
      <w:start w:val="1"/>
      <w:numFmt w:val="bullet"/>
      <w:lvlText w:val="•"/>
      <w:lvlJc w:val="left"/>
      <w:pPr>
        <w:ind w:left="973" w:hanging="140"/>
      </w:pPr>
      <w:rPr>
        <w:rFonts w:hint="default"/>
      </w:rPr>
    </w:lvl>
    <w:lvl w:ilvl="5">
      <w:start w:val="1"/>
      <w:numFmt w:val="bullet"/>
      <w:lvlText w:val="•"/>
      <w:lvlJc w:val="left"/>
      <w:pPr>
        <w:ind w:left="1110" w:hanging="140"/>
      </w:pPr>
      <w:rPr>
        <w:rFonts w:hint="default"/>
      </w:rPr>
    </w:lvl>
    <w:lvl w:ilvl="6">
      <w:start w:val="1"/>
      <w:numFmt w:val="bullet"/>
      <w:lvlText w:val="•"/>
      <w:lvlJc w:val="left"/>
      <w:pPr>
        <w:ind w:left="1249" w:hanging="140"/>
      </w:pPr>
      <w:rPr>
        <w:rFonts w:hint="default"/>
      </w:rPr>
    </w:lvl>
    <w:lvl w:ilvl="7">
      <w:start w:val="1"/>
      <w:numFmt w:val="bullet"/>
      <w:lvlText w:val="•"/>
      <w:lvlJc w:val="left"/>
      <w:pPr>
        <w:ind w:left="1683" w:hanging="140"/>
      </w:pPr>
      <w:rPr>
        <w:rFonts w:hint="default"/>
      </w:rPr>
    </w:lvl>
    <w:lvl w:ilvl="8">
      <w:start w:val="1"/>
      <w:numFmt w:val="bullet"/>
      <w:lvlText w:val="•"/>
      <w:lvlJc w:val="left"/>
      <w:pPr>
        <w:ind w:left="1916" w:hanging="140"/>
      </w:pPr>
      <w:rPr>
        <w:rFonts w:hint="default"/>
      </w:rPr>
    </w:lvl>
  </w:abstractNum>
  <w:abstractNum w:abstractNumId="24" w15:restartNumberingAfterBreak="0">
    <w:nsid w:val="6C9B33D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6EB781E"/>
    <w:multiLevelType w:val="hybridMultilevel"/>
    <w:tmpl w:val="BFC20BC6"/>
    <w:lvl w:ilvl="0" w:tplc="041B0001">
      <w:start w:val="1"/>
      <w:numFmt w:val="bullet"/>
      <w:lvlText w:val=""/>
      <w:lvlJc w:val="left"/>
      <w:pPr>
        <w:ind w:left="1193" w:hanging="360"/>
      </w:pPr>
      <w:rPr>
        <w:rFonts w:ascii="Symbol" w:hAnsi="Symbol" w:hint="default"/>
      </w:rPr>
    </w:lvl>
    <w:lvl w:ilvl="1" w:tplc="041B0003">
      <w:start w:val="1"/>
      <w:numFmt w:val="bullet"/>
      <w:lvlText w:val="o"/>
      <w:lvlJc w:val="left"/>
      <w:pPr>
        <w:ind w:left="1913" w:hanging="360"/>
      </w:pPr>
      <w:rPr>
        <w:rFonts w:ascii="Courier New" w:hAnsi="Courier New" w:cs="Courier New" w:hint="default"/>
      </w:rPr>
    </w:lvl>
    <w:lvl w:ilvl="2" w:tplc="041B0005">
      <w:start w:val="1"/>
      <w:numFmt w:val="bullet"/>
      <w:lvlText w:val=""/>
      <w:lvlJc w:val="left"/>
      <w:pPr>
        <w:ind w:left="2633" w:hanging="360"/>
      </w:pPr>
      <w:rPr>
        <w:rFonts w:ascii="Wingdings" w:hAnsi="Wingdings" w:hint="default"/>
      </w:rPr>
    </w:lvl>
    <w:lvl w:ilvl="3" w:tplc="041B0001" w:tentative="1">
      <w:start w:val="1"/>
      <w:numFmt w:val="bullet"/>
      <w:lvlText w:val=""/>
      <w:lvlJc w:val="left"/>
      <w:pPr>
        <w:ind w:left="3353" w:hanging="360"/>
      </w:pPr>
      <w:rPr>
        <w:rFonts w:ascii="Symbol" w:hAnsi="Symbol" w:hint="default"/>
      </w:rPr>
    </w:lvl>
    <w:lvl w:ilvl="4" w:tplc="041B0003" w:tentative="1">
      <w:start w:val="1"/>
      <w:numFmt w:val="bullet"/>
      <w:lvlText w:val="o"/>
      <w:lvlJc w:val="left"/>
      <w:pPr>
        <w:ind w:left="4073" w:hanging="360"/>
      </w:pPr>
      <w:rPr>
        <w:rFonts w:ascii="Courier New" w:hAnsi="Courier New" w:cs="Courier New" w:hint="default"/>
      </w:rPr>
    </w:lvl>
    <w:lvl w:ilvl="5" w:tplc="041B0005" w:tentative="1">
      <w:start w:val="1"/>
      <w:numFmt w:val="bullet"/>
      <w:lvlText w:val=""/>
      <w:lvlJc w:val="left"/>
      <w:pPr>
        <w:ind w:left="4793" w:hanging="360"/>
      </w:pPr>
      <w:rPr>
        <w:rFonts w:ascii="Wingdings" w:hAnsi="Wingdings" w:hint="default"/>
      </w:rPr>
    </w:lvl>
    <w:lvl w:ilvl="6" w:tplc="041B0001" w:tentative="1">
      <w:start w:val="1"/>
      <w:numFmt w:val="bullet"/>
      <w:lvlText w:val=""/>
      <w:lvlJc w:val="left"/>
      <w:pPr>
        <w:ind w:left="5513" w:hanging="360"/>
      </w:pPr>
      <w:rPr>
        <w:rFonts w:ascii="Symbol" w:hAnsi="Symbol" w:hint="default"/>
      </w:rPr>
    </w:lvl>
    <w:lvl w:ilvl="7" w:tplc="041B0003" w:tentative="1">
      <w:start w:val="1"/>
      <w:numFmt w:val="bullet"/>
      <w:lvlText w:val="o"/>
      <w:lvlJc w:val="left"/>
      <w:pPr>
        <w:ind w:left="6233" w:hanging="360"/>
      </w:pPr>
      <w:rPr>
        <w:rFonts w:ascii="Courier New" w:hAnsi="Courier New" w:cs="Courier New" w:hint="default"/>
      </w:rPr>
    </w:lvl>
    <w:lvl w:ilvl="8" w:tplc="041B0005" w:tentative="1">
      <w:start w:val="1"/>
      <w:numFmt w:val="bullet"/>
      <w:lvlText w:val=""/>
      <w:lvlJc w:val="left"/>
      <w:pPr>
        <w:ind w:left="6953" w:hanging="360"/>
      </w:pPr>
      <w:rPr>
        <w:rFonts w:ascii="Wingdings" w:hAnsi="Wingdings" w:hint="default"/>
      </w:rPr>
    </w:lvl>
  </w:abstractNum>
  <w:abstractNum w:abstractNumId="26" w15:restartNumberingAfterBreak="0">
    <w:nsid w:val="7EA84211"/>
    <w:multiLevelType w:val="hybridMultilevel"/>
    <w:tmpl w:val="378C481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18"/>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22"/>
  </w:num>
  <w:num w:numId="5">
    <w:abstractNumId w:val="20"/>
  </w:num>
  <w:num w:numId="6">
    <w:abstractNumId w:val="11"/>
  </w:num>
  <w:num w:numId="7">
    <w:abstractNumId w:val="26"/>
  </w:num>
  <w:num w:numId="8">
    <w:abstractNumId w:val="24"/>
  </w:num>
  <w:num w:numId="9">
    <w:abstractNumId w:val="16"/>
  </w:num>
  <w:num w:numId="10">
    <w:abstractNumId w:val="8"/>
  </w:num>
  <w:num w:numId="11">
    <w:abstractNumId w:val="6"/>
  </w:num>
  <w:num w:numId="12">
    <w:abstractNumId w:val="13"/>
  </w:num>
  <w:num w:numId="13">
    <w:abstractNumId w:val="19"/>
  </w:num>
  <w:num w:numId="14">
    <w:abstractNumId w:val="21"/>
  </w:num>
  <w:num w:numId="15">
    <w:abstractNumId w:val="5"/>
  </w:num>
  <w:num w:numId="16">
    <w:abstractNumId w:val="23"/>
  </w:num>
  <w:num w:numId="17">
    <w:abstractNumId w:val="14"/>
  </w:num>
  <w:num w:numId="18">
    <w:abstractNumId w:val="0"/>
  </w:num>
  <w:num w:numId="19">
    <w:abstractNumId w:val="3"/>
  </w:num>
  <w:num w:numId="20">
    <w:abstractNumId w:val="4"/>
  </w:num>
  <w:num w:numId="21">
    <w:abstractNumId w:val="1"/>
  </w:num>
  <w:num w:numId="22">
    <w:abstractNumId w:val="2"/>
  </w:num>
  <w:num w:numId="23">
    <w:abstractNumId w:val="15"/>
  </w:num>
  <w:num w:numId="24">
    <w:abstractNumId w:val="25"/>
  </w:num>
  <w:num w:numId="25">
    <w:abstractNumId w:val="10"/>
  </w:num>
  <w:num w:numId="26">
    <w:abstractNumId w:val="12"/>
  </w:num>
  <w:num w:numId="27">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0DF"/>
    <w:rsid w:val="00002298"/>
    <w:rsid w:val="00007848"/>
    <w:rsid w:val="00011F8D"/>
    <w:rsid w:val="00017736"/>
    <w:rsid w:val="00022269"/>
    <w:rsid w:val="00026A31"/>
    <w:rsid w:val="00027E44"/>
    <w:rsid w:val="00034B3D"/>
    <w:rsid w:val="0003629B"/>
    <w:rsid w:val="000408D9"/>
    <w:rsid w:val="000409CA"/>
    <w:rsid w:val="0004133D"/>
    <w:rsid w:val="00043CBE"/>
    <w:rsid w:val="00043E5C"/>
    <w:rsid w:val="00045D01"/>
    <w:rsid w:val="00047C2B"/>
    <w:rsid w:val="00051487"/>
    <w:rsid w:val="00053448"/>
    <w:rsid w:val="00054C15"/>
    <w:rsid w:val="00056AA5"/>
    <w:rsid w:val="00057D80"/>
    <w:rsid w:val="000602A8"/>
    <w:rsid w:val="00062B61"/>
    <w:rsid w:val="00064138"/>
    <w:rsid w:val="000645D4"/>
    <w:rsid w:val="0006538C"/>
    <w:rsid w:val="000679D8"/>
    <w:rsid w:val="0007045C"/>
    <w:rsid w:val="00085A4A"/>
    <w:rsid w:val="0008609A"/>
    <w:rsid w:val="000901A9"/>
    <w:rsid w:val="00092396"/>
    <w:rsid w:val="00094626"/>
    <w:rsid w:val="000962A1"/>
    <w:rsid w:val="000A51C8"/>
    <w:rsid w:val="000A6E6B"/>
    <w:rsid w:val="000A76A5"/>
    <w:rsid w:val="000B7750"/>
    <w:rsid w:val="000B7C0D"/>
    <w:rsid w:val="000C24E8"/>
    <w:rsid w:val="000C4961"/>
    <w:rsid w:val="000C4E71"/>
    <w:rsid w:val="000D1F7E"/>
    <w:rsid w:val="000D3BCD"/>
    <w:rsid w:val="000D52B6"/>
    <w:rsid w:val="000E0E0D"/>
    <w:rsid w:val="000E171D"/>
    <w:rsid w:val="000E402B"/>
    <w:rsid w:val="000E49A0"/>
    <w:rsid w:val="000E516B"/>
    <w:rsid w:val="000F12CD"/>
    <w:rsid w:val="000F32D1"/>
    <w:rsid w:val="000F691F"/>
    <w:rsid w:val="00101DE9"/>
    <w:rsid w:val="0010383E"/>
    <w:rsid w:val="00104075"/>
    <w:rsid w:val="00105B33"/>
    <w:rsid w:val="00105E63"/>
    <w:rsid w:val="00106B27"/>
    <w:rsid w:val="00106FDC"/>
    <w:rsid w:val="001229E6"/>
    <w:rsid w:val="0012359A"/>
    <w:rsid w:val="00123F57"/>
    <w:rsid w:val="00125474"/>
    <w:rsid w:val="00125BF3"/>
    <w:rsid w:val="001265D6"/>
    <w:rsid w:val="00130DE1"/>
    <w:rsid w:val="00135040"/>
    <w:rsid w:val="00140327"/>
    <w:rsid w:val="001412FD"/>
    <w:rsid w:val="001466CD"/>
    <w:rsid w:val="00150E57"/>
    <w:rsid w:val="001559D1"/>
    <w:rsid w:val="001579E0"/>
    <w:rsid w:val="001615B8"/>
    <w:rsid w:val="00164D68"/>
    <w:rsid w:val="001703D1"/>
    <w:rsid w:val="00170AD9"/>
    <w:rsid w:val="00172B16"/>
    <w:rsid w:val="00175231"/>
    <w:rsid w:val="001808D8"/>
    <w:rsid w:val="00190D18"/>
    <w:rsid w:val="00191843"/>
    <w:rsid w:val="00192266"/>
    <w:rsid w:val="00194D0C"/>
    <w:rsid w:val="001976A5"/>
    <w:rsid w:val="001A1C73"/>
    <w:rsid w:val="001B013A"/>
    <w:rsid w:val="001B02BC"/>
    <w:rsid w:val="001B0710"/>
    <w:rsid w:val="001B0C8D"/>
    <w:rsid w:val="001B2A75"/>
    <w:rsid w:val="001B6264"/>
    <w:rsid w:val="001C1F2F"/>
    <w:rsid w:val="001C3666"/>
    <w:rsid w:val="001D2A27"/>
    <w:rsid w:val="001D2C92"/>
    <w:rsid w:val="001D3960"/>
    <w:rsid w:val="001D5F7B"/>
    <w:rsid w:val="001E0C23"/>
    <w:rsid w:val="001E0E6B"/>
    <w:rsid w:val="001E27DB"/>
    <w:rsid w:val="001E29CD"/>
    <w:rsid w:val="001E4033"/>
    <w:rsid w:val="001E5263"/>
    <w:rsid w:val="001E6E58"/>
    <w:rsid w:val="001E7609"/>
    <w:rsid w:val="001E7962"/>
    <w:rsid w:val="001F2D68"/>
    <w:rsid w:val="001F66C0"/>
    <w:rsid w:val="00200C96"/>
    <w:rsid w:val="002016E4"/>
    <w:rsid w:val="002044F3"/>
    <w:rsid w:val="00210254"/>
    <w:rsid w:val="00215D53"/>
    <w:rsid w:val="00215ED9"/>
    <w:rsid w:val="00217A6C"/>
    <w:rsid w:val="0022044D"/>
    <w:rsid w:val="00222C8B"/>
    <w:rsid w:val="002234F1"/>
    <w:rsid w:val="0022498E"/>
    <w:rsid w:val="0023573F"/>
    <w:rsid w:val="00236AFD"/>
    <w:rsid w:val="00240E9D"/>
    <w:rsid w:val="00242957"/>
    <w:rsid w:val="002444A9"/>
    <w:rsid w:val="002448A5"/>
    <w:rsid w:val="0024514E"/>
    <w:rsid w:val="00246DAB"/>
    <w:rsid w:val="00247423"/>
    <w:rsid w:val="00250264"/>
    <w:rsid w:val="0025348E"/>
    <w:rsid w:val="00254098"/>
    <w:rsid w:val="002551A9"/>
    <w:rsid w:val="00256681"/>
    <w:rsid w:val="002617CD"/>
    <w:rsid w:val="00261E9B"/>
    <w:rsid w:val="00264AEF"/>
    <w:rsid w:val="00264EF2"/>
    <w:rsid w:val="00265624"/>
    <w:rsid w:val="00266B0D"/>
    <w:rsid w:val="0027061D"/>
    <w:rsid w:val="002728E6"/>
    <w:rsid w:val="00273ABA"/>
    <w:rsid w:val="0027455D"/>
    <w:rsid w:val="00274E23"/>
    <w:rsid w:val="00275453"/>
    <w:rsid w:val="00277B69"/>
    <w:rsid w:val="0028042B"/>
    <w:rsid w:val="00280E93"/>
    <w:rsid w:val="00281B28"/>
    <w:rsid w:val="002851F0"/>
    <w:rsid w:val="00286079"/>
    <w:rsid w:val="00287121"/>
    <w:rsid w:val="0028790C"/>
    <w:rsid w:val="00291413"/>
    <w:rsid w:val="00291699"/>
    <w:rsid w:val="00293087"/>
    <w:rsid w:val="00297D32"/>
    <w:rsid w:val="002A19EE"/>
    <w:rsid w:val="002A2E4B"/>
    <w:rsid w:val="002A2FD6"/>
    <w:rsid w:val="002B5E7E"/>
    <w:rsid w:val="002B7586"/>
    <w:rsid w:val="002B7C7D"/>
    <w:rsid w:val="002C6DFA"/>
    <w:rsid w:val="002C736F"/>
    <w:rsid w:val="002D4EBC"/>
    <w:rsid w:val="002D62A5"/>
    <w:rsid w:val="002E0EB5"/>
    <w:rsid w:val="002E115C"/>
    <w:rsid w:val="002E29C5"/>
    <w:rsid w:val="002F3A73"/>
    <w:rsid w:val="00300CAF"/>
    <w:rsid w:val="00304795"/>
    <w:rsid w:val="00306784"/>
    <w:rsid w:val="00311850"/>
    <w:rsid w:val="00312AF7"/>
    <w:rsid w:val="0032229E"/>
    <w:rsid w:val="00326369"/>
    <w:rsid w:val="0033249B"/>
    <w:rsid w:val="0033521A"/>
    <w:rsid w:val="003353D6"/>
    <w:rsid w:val="00337DF4"/>
    <w:rsid w:val="00341120"/>
    <w:rsid w:val="0034603C"/>
    <w:rsid w:val="00352BDC"/>
    <w:rsid w:val="00355F74"/>
    <w:rsid w:val="00360743"/>
    <w:rsid w:val="00362A7D"/>
    <w:rsid w:val="00363263"/>
    <w:rsid w:val="0037294D"/>
    <w:rsid w:val="00377A00"/>
    <w:rsid w:val="0038278F"/>
    <w:rsid w:val="00385FCB"/>
    <w:rsid w:val="003956B8"/>
    <w:rsid w:val="00395943"/>
    <w:rsid w:val="0039796D"/>
    <w:rsid w:val="003A1A01"/>
    <w:rsid w:val="003A4E61"/>
    <w:rsid w:val="003A7284"/>
    <w:rsid w:val="003B5521"/>
    <w:rsid w:val="003C07A2"/>
    <w:rsid w:val="003D15AD"/>
    <w:rsid w:val="003D47EC"/>
    <w:rsid w:val="003D6988"/>
    <w:rsid w:val="003E1305"/>
    <w:rsid w:val="003E30AC"/>
    <w:rsid w:val="003E53B3"/>
    <w:rsid w:val="003F0E58"/>
    <w:rsid w:val="003F2EE7"/>
    <w:rsid w:val="003F37F5"/>
    <w:rsid w:val="003F5706"/>
    <w:rsid w:val="00402706"/>
    <w:rsid w:val="00402E64"/>
    <w:rsid w:val="004035E0"/>
    <w:rsid w:val="004049D8"/>
    <w:rsid w:val="0040514D"/>
    <w:rsid w:val="00405284"/>
    <w:rsid w:val="00407E23"/>
    <w:rsid w:val="0041303B"/>
    <w:rsid w:val="00415EA8"/>
    <w:rsid w:val="00416BBB"/>
    <w:rsid w:val="00417971"/>
    <w:rsid w:val="00423F4E"/>
    <w:rsid w:val="00424D24"/>
    <w:rsid w:val="00425F2D"/>
    <w:rsid w:val="00426BA3"/>
    <w:rsid w:val="00436A7F"/>
    <w:rsid w:val="00446497"/>
    <w:rsid w:val="00450CAB"/>
    <w:rsid w:val="00462F9B"/>
    <w:rsid w:val="004637FD"/>
    <w:rsid w:val="00464B4C"/>
    <w:rsid w:val="004679AC"/>
    <w:rsid w:val="00470E56"/>
    <w:rsid w:val="004724AE"/>
    <w:rsid w:val="00474487"/>
    <w:rsid w:val="00474575"/>
    <w:rsid w:val="004800B0"/>
    <w:rsid w:val="00481C53"/>
    <w:rsid w:val="0048293E"/>
    <w:rsid w:val="00487B5A"/>
    <w:rsid w:val="00487F32"/>
    <w:rsid w:val="00490221"/>
    <w:rsid w:val="00494CB3"/>
    <w:rsid w:val="004962B0"/>
    <w:rsid w:val="00496B91"/>
    <w:rsid w:val="00497F42"/>
    <w:rsid w:val="004A331E"/>
    <w:rsid w:val="004A39BC"/>
    <w:rsid w:val="004A64D0"/>
    <w:rsid w:val="004A7ACB"/>
    <w:rsid w:val="004B0842"/>
    <w:rsid w:val="004B7CE4"/>
    <w:rsid w:val="004C0F7C"/>
    <w:rsid w:val="004C29CE"/>
    <w:rsid w:val="004C65AC"/>
    <w:rsid w:val="004C6B83"/>
    <w:rsid w:val="004C7EB7"/>
    <w:rsid w:val="004D5776"/>
    <w:rsid w:val="004D7956"/>
    <w:rsid w:val="004D7DF0"/>
    <w:rsid w:val="004D7EA0"/>
    <w:rsid w:val="004E1EA1"/>
    <w:rsid w:val="004E2B36"/>
    <w:rsid w:val="004E57C7"/>
    <w:rsid w:val="004F34FD"/>
    <w:rsid w:val="00501325"/>
    <w:rsid w:val="00501578"/>
    <w:rsid w:val="00502D35"/>
    <w:rsid w:val="005030A6"/>
    <w:rsid w:val="005121F0"/>
    <w:rsid w:val="005146D1"/>
    <w:rsid w:val="00516C4B"/>
    <w:rsid w:val="00521DFB"/>
    <w:rsid w:val="005255F8"/>
    <w:rsid w:val="0053576D"/>
    <w:rsid w:val="00536E35"/>
    <w:rsid w:val="0053705B"/>
    <w:rsid w:val="005420F2"/>
    <w:rsid w:val="005470AB"/>
    <w:rsid w:val="0055007F"/>
    <w:rsid w:val="0055201D"/>
    <w:rsid w:val="005537EA"/>
    <w:rsid w:val="00554AC4"/>
    <w:rsid w:val="00556F59"/>
    <w:rsid w:val="00564013"/>
    <w:rsid w:val="0056578E"/>
    <w:rsid w:val="00566072"/>
    <w:rsid w:val="00566F73"/>
    <w:rsid w:val="00572E34"/>
    <w:rsid w:val="005815B2"/>
    <w:rsid w:val="005819C4"/>
    <w:rsid w:val="0058395B"/>
    <w:rsid w:val="00583EE5"/>
    <w:rsid w:val="00586DDA"/>
    <w:rsid w:val="00587032"/>
    <w:rsid w:val="00587603"/>
    <w:rsid w:val="00590444"/>
    <w:rsid w:val="005936D2"/>
    <w:rsid w:val="005973E1"/>
    <w:rsid w:val="005A0F14"/>
    <w:rsid w:val="005A2272"/>
    <w:rsid w:val="005A63BC"/>
    <w:rsid w:val="005A7F40"/>
    <w:rsid w:val="005B4FD6"/>
    <w:rsid w:val="005C038D"/>
    <w:rsid w:val="005C2F32"/>
    <w:rsid w:val="005C4745"/>
    <w:rsid w:val="005C48F5"/>
    <w:rsid w:val="005D2B48"/>
    <w:rsid w:val="005D2FFE"/>
    <w:rsid w:val="005D3475"/>
    <w:rsid w:val="005D6C36"/>
    <w:rsid w:val="005E04B9"/>
    <w:rsid w:val="005E17DC"/>
    <w:rsid w:val="005E491F"/>
    <w:rsid w:val="005E4E5A"/>
    <w:rsid w:val="005E71D7"/>
    <w:rsid w:val="005F19E0"/>
    <w:rsid w:val="005F1EF8"/>
    <w:rsid w:val="005F3504"/>
    <w:rsid w:val="005F4CB6"/>
    <w:rsid w:val="005F557C"/>
    <w:rsid w:val="00600FB5"/>
    <w:rsid w:val="006056C2"/>
    <w:rsid w:val="00606B89"/>
    <w:rsid w:val="0061479A"/>
    <w:rsid w:val="006173FD"/>
    <w:rsid w:val="0062057C"/>
    <w:rsid w:val="0062216E"/>
    <w:rsid w:val="0062467C"/>
    <w:rsid w:val="006266B9"/>
    <w:rsid w:val="006322B1"/>
    <w:rsid w:val="00634F2E"/>
    <w:rsid w:val="00637C6D"/>
    <w:rsid w:val="00640919"/>
    <w:rsid w:val="0065288F"/>
    <w:rsid w:val="00653031"/>
    <w:rsid w:val="006542F2"/>
    <w:rsid w:val="006547C0"/>
    <w:rsid w:val="00654FEE"/>
    <w:rsid w:val="006553E5"/>
    <w:rsid w:val="00655712"/>
    <w:rsid w:val="00656811"/>
    <w:rsid w:val="00657B5F"/>
    <w:rsid w:val="00660E56"/>
    <w:rsid w:val="006643A8"/>
    <w:rsid w:val="00664CAF"/>
    <w:rsid w:val="00670E80"/>
    <w:rsid w:val="0067437C"/>
    <w:rsid w:val="00675E07"/>
    <w:rsid w:val="006763E7"/>
    <w:rsid w:val="006877E0"/>
    <w:rsid w:val="00690036"/>
    <w:rsid w:val="0069273F"/>
    <w:rsid w:val="0069693C"/>
    <w:rsid w:val="006970CE"/>
    <w:rsid w:val="006978B2"/>
    <w:rsid w:val="006A0307"/>
    <w:rsid w:val="006A1ADC"/>
    <w:rsid w:val="006A46F5"/>
    <w:rsid w:val="006A7DCD"/>
    <w:rsid w:val="006B28AA"/>
    <w:rsid w:val="006B7837"/>
    <w:rsid w:val="006C2FD6"/>
    <w:rsid w:val="006C3A84"/>
    <w:rsid w:val="006C3DF7"/>
    <w:rsid w:val="006C51B8"/>
    <w:rsid w:val="006C6676"/>
    <w:rsid w:val="006D0349"/>
    <w:rsid w:val="006D0E0D"/>
    <w:rsid w:val="006D2B8E"/>
    <w:rsid w:val="006D4CE4"/>
    <w:rsid w:val="006E25D7"/>
    <w:rsid w:val="006E32E9"/>
    <w:rsid w:val="006E7C78"/>
    <w:rsid w:val="006F0CAF"/>
    <w:rsid w:val="006F21D8"/>
    <w:rsid w:val="006F3056"/>
    <w:rsid w:val="00701AA7"/>
    <w:rsid w:val="0070292E"/>
    <w:rsid w:val="00710E7B"/>
    <w:rsid w:val="00715EDF"/>
    <w:rsid w:val="007210FB"/>
    <w:rsid w:val="0072330D"/>
    <w:rsid w:val="007303EB"/>
    <w:rsid w:val="00730812"/>
    <w:rsid w:val="00731A6B"/>
    <w:rsid w:val="0073252D"/>
    <w:rsid w:val="007354FD"/>
    <w:rsid w:val="00740FD1"/>
    <w:rsid w:val="00741E03"/>
    <w:rsid w:val="00743A12"/>
    <w:rsid w:val="00747655"/>
    <w:rsid w:val="00754D01"/>
    <w:rsid w:val="00755249"/>
    <w:rsid w:val="00760990"/>
    <w:rsid w:val="0076174A"/>
    <w:rsid w:val="00761811"/>
    <w:rsid w:val="00761AA8"/>
    <w:rsid w:val="007672A3"/>
    <w:rsid w:val="007677AC"/>
    <w:rsid w:val="00772B36"/>
    <w:rsid w:val="00775AC6"/>
    <w:rsid w:val="00780254"/>
    <w:rsid w:val="00782482"/>
    <w:rsid w:val="0078430B"/>
    <w:rsid w:val="00786D95"/>
    <w:rsid w:val="007872C1"/>
    <w:rsid w:val="007900DA"/>
    <w:rsid w:val="007911CC"/>
    <w:rsid w:val="007916D5"/>
    <w:rsid w:val="007918A9"/>
    <w:rsid w:val="007919A6"/>
    <w:rsid w:val="00797FE2"/>
    <w:rsid w:val="007A2FA0"/>
    <w:rsid w:val="007A6450"/>
    <w:rsid w:val="007A6F2B"/>
    <w:rsid w:val="007A7990"/>
    <w:rsid w:val="007B3266"/>
    <w:rsid w:val="007B55E7"/>
    <w:rsid w:val="007C0219"/>
    <w:rsid w:val="007C0C93"/>
    <w:rsid w:val="007C7835"/>
    <w:rsid w:val="007D0CC0"/>
    <w:rsid w:val="007D1EA6"/>
    <w:rsid w:val="007D4F9B"/>
    <w:rsid w:val="007D788F"/>
    <w:rsid w:val="007E289C"/>
    <w:rsid w:val="007E2D17"/>
    <w:rsid w:val="007E5527"/>
    <w:rsid w:val="007E636B"/>
    <w:rsid w:val="007E6FE7"/>
    <w:rsid w:val="007E776A"/>
    <w:rsid w:val="007F3714"/>
    <w:rsid w:val="007F57D7"/>
    <w:rsid w:val="007F6593"/>
    <w:rsid w:val="00804D47"/>
    <w:rsid w:val="008072AF"/>
    <w:rsid w:val="00813B2C"/>
    <w:rsid w:val="00817DC0"/>
    <w:rsid w:val="00817F48"/>
    <w:rsid w:val="00820E68"/>
    <w:rsid w:val="00821B11"/>
    <w:rsid w:val="008222B8"/>
    <w:rsid w:val="00822A47"/>
    <w:rsid w:val="00824393"/>
    <w:rsid w:val="00827CF6"/>
    <w:rsid w:val="008320E5"/>
    <w:rsid w:val="0084145F"/>
    <w:rsid w:val="008441B1"/>
    <w:rsid w:val="00844A9C"/>
    <w:rsid w:val="00854C70"/>
    <w:rsid w:val="00856D41"/>
    <w:rsid w:val="008571F8"/>
    <w:rsid w:val="0085765D"/>
    <w:rsid w:val="00861415"/>
    <w:rsid w:val="00863391"/>
    <w:rsid w:val="00866DC0"/>
    <w:rsid w:val="00870568"/>
    <w:rsid w:val="0087418A"/>
    <w:rsid w:val="00877022"/>
    <w:rsid w:val="00877332"/>
    <w:rsid w:val="00882BC5"/>
    <w:rsid w:val="00890A2F"/>
    <w:rsid w:val="00894090"/>
    <w:rsid w:val="008942ED"/>
    <w:rsid w:val="0089681A"/>
    <w:rsid w:val="008974CC"/>
    <w:rsid w:val="008A2FC1"/>
    <w:rsid w:val="008A30C2"/>
    <w:rsid w:val="008A3269"/>
    <w:rsid w:val="008A48ED"/>
    <w:rsid w:val="008A62FE"/>
    <w:rsid w:val="008A672B"/>
    <w:rsid w:val="008A7296"/>
    <w:rsid w:val="008A7879"/>
    <w:rsid w:val="008B0B7E"/>
    <w:rsid w:val="008B477E"/>
    <w:rsid w:val="008C091A"/>
    <w:rsid w:val="008C473F"/>
    <w:rsid w:val="008C5F67"/>
    <w:rsid w:val="008C6403"/>
    <w:rsid w:val="008D09D7"/>
    <w:rsid w:val="008D1B58"/>
    <w:rsid w:val="008D1F37"/>
    <w:rsid w:val="008D37E1"/>
    <w:rsid w:val="008E3CA2"/>
    <w:rsid w:val="008E42E1"/>
    <w:rsid w:val="008F1259"/>
    <w:rsid w:val="008F198B"/>
    <w:rsid w:val="008F1F3D"/>
    <w:rsid w:val="008F2ED6"/>
    <w:rsid w:val="00901EA4"/>
    <w:rsid w:val="00903973"/>
    <w:rsid w:val="00904CE0"/>
    <w:rsid w:val="009051F2"/>
    <w:rsid w:val="0090683F"/>
    <w:rsid w:val="00915507"/>
    <w:rsid w:val="00917F46"/>
    <w:rsid w:val="0092096E"/>
    <w:rsid w:val="0093480A"/>
    <w:rsid w:val="00936AEC"/>
    <w:rsid w:val="009379E1"/>
    <w:rsid w:val="009424CE"/>
    <w:rsid w:val="00942DAF"/>
    <w:rsid w:val="0094442A"/>
    <w:rsid w:val="009447C3"/>
    <w:rsid w:val="00945480"/>
    <w:rsid w:val="00945646"/>
    <w:rsid w:val="00946B71"/>
    <w:rsid w:val="009621A3"/>
    <w:rsid w:val="0096561C"/>
    <w:rsid w:val="00971F1B"/>
    <w:rsid w:val="00975388"/>
    <w:rsid w:val="00975F98"/>
    <w:rsid w:val="00984F57"/>
    <w:rsid w:val="009862E5"/>
    <w:rsid w:val="00986AC2"/>
    <w:rsid w:val="00994E57"/>
    <w:rsid w:val="0099613E"/>
    <w:rsid w:val="00996F60"/>
    <w:rsid w:val="009A32D8"/>
    <w:rsid w:val="009A405D"/>
    <w:rsid w:val="009A4DCF"/>
    <w:rsid w:val="009A4E94"/>
    <w:rsid w:val="009A6D6A"/>
    <w:rsid w:val="009B032D"/>
    <w:rsid w:val="009B088C"/>
    <w:rsid w:val="009B47F0"/>
    <w:rsid w:val="009B4B25"/>
    <w:rsid w:val="009C21C1"/>
    <w:rsid w:val="009C48C6"/>
    <w:rsid w:val="009C7DD5"/>
    <w:rsid w:val="009D7562"/>
    <w:rsid w:val="009D7849"/>
    <w:rsid w:val="009E5824"/>
    <w:rsid w:val="009E5DA8"/>
    <w:rsid w:val="009E6FED"/>
    <w:rsid w:val="009F128F"/>
    <w:rsid w:val="00A012E2"/>
    <w:rsid w:val="00A031AE"/>
    <w:rsid w:val="00A044DF"/>
    <w:rsid w:val="00A05E20"/>
    <w:rsid w:val="00A113C9"/>
    <w:rsid w:val="00A114A3"/>
    <w:rsid w:val="00A1253E"/>
    <w:rsid w:val="00A16DAF"/>
    <w:rsid w:val="00A16E0E"/>
    <w:rsid w:val="00A21C0D"/>
    <w:rsid w:val="00A2285B"/>
    <w:rsid w:val="00A2310D"/>
    <w:rsid w:val="00A23423"/>
    <w:rsid w:val="00A24207"/>
    <w:rsid w:val="00A30644"/>
    <w:rsid w:val="00A316CF"/>
    <w:rsid w:val="00A3463F"/>
    <w:rsid w:val="00A368DC"/>
    <w:rsid w:val="00A36FB7"/>
    <w:rsid w:val="00A37E26"/>
    <w:rsid w:val="00A4795D"/>
    <w:rsid w:val="00A609B9"/>
    <w:rsid w:val="00A616B8"/>
    <w:rsid w:val="00A6250F"/>
    <w:rsid w:val="00A630E8"/>
    <w:rsid w:val="00A70215"/>
    <w:rsid w:val="00A73F7A"/>
    <w:rsid w:val="00A77FEB"/>
    <w:rsid w:val="00A809FF"/>
    <w:rsid w:val="00A81602"/>
    <w:rsid w:val="00A83C25"/>
    <w:rsid w:val="00A83D5C"/>
    <w:rsid w:val="00A91032"/>
    <w:rsid w:val="00A9446F"/>
    <w:rsid w:val="00AA04D6"/>
    <w:rsid w:val="00AA104C"/>
    <w:rsid w:val="00AA1A4F"/>
    <w:rsid w:val="00AA39A6"/>
    <w:rsid w:val="00AA4B44"/>
    <w:rsid w:val="00AA6DB3"/>
    <w:rsid w:val="00AA7301"/>
    <w:rsid w:val="00AB0371"/>
    <w:rsid w:val="00AC0614"/>
    <w:rsid w:val="00AD0586"/>
    <w:rsid w:val="00AD679A"/>
    <w:rsid w:val="00AD7104"/>
    <w:rsid w:val="00AD7F55"/>
    <w:rsid w:val="00AE130C"/>
    <w:rsid w:val="00AE3B09"/>
    <w:rsid w:val="00AE5AFF"/>
    <w:rsid w:val="00AE6207"/>
    <w:rsid w:val="00AE78C1"/>
    <w:rsid w:val="00AF1BA7"/>
    <w:rsid w:val="00AF57B5"/>
    <w:rsid w:val="00AF6713"/>
    <w:rsid w:val="00B03B3A"/>
    <w:rsid w:val="00B06377"/>
    <w:rsid w:val="00B06534"/>
    <w:rsid w:val="00B100B7"/>
    <w:rsid w:val="00B11B39"/>
    <w:rsid w:val="00B130A7"/>
    <w:rsid w:val="00B145DE"/>
    <w:rsid w:val="00B230D0"/>
    <w:rsid w:val="00B26D66"/>
    <w:rsid w:val="00B276F1"/>
    <w:rsid w:val="00B30967"/>
    <w:rsid w:val="00B40BCA"/>
    <w:rsid w:val="00B43785"/>
    <w:rsid w:val="00B4411B"/>
    <w:rsid w:val="00B45E90"/>
    <w:rsid w:val="00B510F8"/>
    <w:rsid w:val="00B5194E"/>
    <w:rsid w:val="00B57561"/>
    <w:rsid w:val="00B577A6"/>
    <w:rsid w:val="00B61C4E"/>
    <w:rsid w:val="00B66C1B"/>
    <w:rsid w:val="00B670EC"/>
    <w:rsid w:val="00B67967"/>
    <w:rsid w:val="00B73172"/>
    <w:rsid w:val="00B736BC"/>
    <w:rsid w:val="00B751F4"/>
    <w:rsid w:val="00B7562F"/>
    <w:rsid w:val="00B77DFB"/>
    <w:rsid w:val="00B8163D"/>
    <w:rsid w:val="00B816D8"/>
    <w:rsid w:val="00B84734"/>
    <w:rsid w:val="00B87846"/>
    <w:rsid w:val="00B94646"/>
    <w:rsid w:val="00B9588D"/>
    <w:rsid w:val="00B97BCE"/>
    <w:rsid w:val="00BA29B8"/>
    <w:rsid w:val="00BA2CEB"/>
    <w:rsid w:val="00BA3D6D"/>
    <w:rsid w:val="00BC53C1"/>
    <w:rsid w:val="00BD199B"/>
    <w:rsid w:val="00BD5299"/>
    <w:rsid w:val="00BD5B7A"/>
    <w:rsid w:val="00BE0BAB"/>
    <w:rsid w:val="00BE3BBA"/>
    <w:rsid w:val="00BE727B"/>
    <w:rsid w:val="00BF2993"/>
    <w:rsid w:val="00BF79D7"/>
    <w:rsid w:val="00C0121A"/>
    <w:rsid w:val="00C01430"/>
    <w:rsid w:val="00C11D2D"/>
    <w:rsid w:val="00C12B64"/>
    <w:rsid w:val="00C13FBC"/>
    <w:rsid w:val="00C14988"/>
    <w:rsid w:val="00C15506"/>
    <w:rsid w:val="00C21725"/>
    <w:rsid w:val="00C233F4"/>
    <w:rsid w:val="00C23F2E"/>
    <w:rsid w:val="00C345C4"/>
    <w:rsid w:val="00C350D3"/>
    <w:rsid w:val="00C35BD5"/>
    <w:rsid w:val="00C40BAF"/>
    <w:rsid w:val="00C46176"/>
    <w:rsid w:val="00C538BC"/>
    <w:rsid w:val="00C53EA1"/>
    <w:rsid w:val="00C56B56"/>
    <w:rsid w:val="00C6254F"/>
    <w:rsid w:val="00C666C7"/>
    <w:rsid w:val="00C71675"/>
    <w:rsid w:val="00C724C3"/>
    <w:rsid w:val="00C726C2"/>
    <w:rsid w:val="00C74333"/>
    <w:rsid w:val="00C7746C"/>
    <w:rsid w:val="00C81209"/>
    <w:rsid w:val="00C852D1"/>
    <w:rsid w:val="00C90FA5"/>
    <w:rsid w:val="00C931A9"/>
    <w:rsid w:val="00CA1A63"/>
    <w:rsid w:val="00CA410B"/>
    <w:rsid w:val="00CA67E2"/>
    <w:rsid w:val="00CB0350"/>
    <w:rsid w:val="00CB4557"/>
    <w:rsid w:val="00CC0A71"/>
    <w:rsid w:val="00CC4FCC"/>
    <w:rsid w:val="00CD4A44"/>
    <w:rsid w:val="00CD54CB"/>
    <w:rsid w:val="00CE011B"/>
    <w:rsid w:val="00CE05BA"/>
    <w:rsid w:val="00CE2C57"/>
    <w:rsid w:val="00CF10D1"/>
    <w:rsid w:val="00CF139E"/>
    <w:rsid w:val="00CF1908"/>
    <w:rsid w:val="00CF2923"/>
    <w:rsid w:val="00CF3E2B"/>
    <w:rsid w:val="00CF474F"/>
    <w:rsid w:val="00CF5513"/>
    <w:rsid w:val="00CF5D72"/>
    <w:rsid w:val="00CF61A8"/>
    <w:rsid w:val="00CF7A5B"/>
    <w:rsid w:val="00D0113D"/>
    <w:rsid w:val="00D02D80"/>
    <w:rsid w:val="00D0435D"/>
    <w:rsid w:val="00D16736"/>
    <w:rsid w:val="00D22F89"/>
    <w:rsid w:val="00D22F9C"/>
    <w:rsid w:val="00D332F0"/>
    <w:rsid w:val="00D34D46"/>
    <w:rsid w:val="00D42DEF"/>
    <w:rsid w:val="00D434E9"/>
    <w:rsid w:val="00D50A04"/>
    <w:rsid w:val="00D510B7"/>
    <w:rsid w:val="00D5576C"/>
    <w:rsid w:val="00D56E78"/>
    <w:rsid w:val="00D60AB8"/>
    <w:rsid w:val="00D670FF"/>
    <w:rsid w:val="00D73A21"/>
    <w:rsid w:val="00D75C86"/>
    <w:rsid w:val="00D84DB0"/>
    <w:rsid w:val="00D875FB"/>
    <w:rsid w:val="00D87AB7"/>
    <w:rsid w:val="00D909FD"/>
    <w:rsid w:val="00D9316D"/>
    <w:rsid w:val="00D93F36"/>
    <w:rsid w:val="00D97E32"/>
    <w:rsid w:val="00DA178C"/>
    <w:rsid w:val="00DA1C70"/>
    <w:rsid w:val="00DA79AF"/>
    <w:rsid w:val="00DB1369"/>
    <w:rsid w:val="00DB24D2"/>
    <w:rsid w:val="00DB3DC4"/>
    <w:rsid w:val="00DB46B5"/>
    <w:rsid w:val="00DC1766"/>
    <w:rsid w:val="00DC6C39"/>
    <w:rsid w:val="00DC6FAC"/>
    <w:rsid w:val="00DC7C65"/>
    <w:rsid w:val="00DD6595"/>
    <w:rsid w:val="00DE4B54"/>
    <w:rsid w:val="00DE5273"/>
    <w:rsid w:val="00DE56FC"/>
    <w:rsid w:val="00DE5A30"/>
    <w:rsid w:val="00DF2C0F"/>
    <w:rsid w:val="00E04B18"/>
    <w:rsid w:val="00E0572F"/>
    <w:rsid w:val="00E0706C"/>
    <w:rsid w:val="00E13C05"/>
    <w:rsid w:val="00E14B7A"/>
    <w:rsid w:val="00E16AFA"/>
    <w:rsid w:val="00E27187"/>
    <w:rsid w:val="00E30328"/>
    <w:rsid w:val="00E32C23"/>
    <w:rsid w:val="00E42434"/>
    <w:rsid w:val="00E448EC"/>
    <w:rsid w:val="00E44A0F"/>
    <w:rsid w:val="00E457FB"/>
    <w:rsid w:val="00E47AF1"/>
    <w:rsid w:val="00E50595"/>
    <w:rsid w:val="00E51DCB"/>
    <w:rsid w:val="00E6435D"/>
    <w:rsid w:val="00E64CBA"/>
    <w:rsid w:val="00E65D0B"/>
    <w:rsid w:val="00E70626"/>
    <w:rsid w:val="00E70C53"/>
    <w:rsid w:val="00E76437"/>
    <w:rsid w:val="00E76B58"/>
    <w:rsid w:val="00E8215C"/>
    <w:rsid w:val="00E84DC6"/>
    <w:rsid w:val="00E875C0"/>
    <w:rsid w:val="00E904DB"/>
    <w:rsid w:val="00E951E9"/>
    <w:rsid w:val="00E95F14"/>
    <w:rsid w:val="00E9678D"/>
    <w:rsid w:val="00EA2DEE"/>
    <w:rsid w:val="00EA3FE4"/>
    <w:rsid w:val="00EA4426"/>
    <w:rsid w:val="00EA582F"/>
    <w:rsid w:val="00EA5CD7"/>
    <w:rsid w:val="00EA7009"/>
    <w:rsid w:val="00EB0EF9"/>
    <w:rsid w:val="00EB359C"/>
    <w:rsid w:val="00EB3E75"/>
    <w:rsid w:val="00EB71E8"/>
    <w:rsid w:val="00EB740A"/>
    <w:rsid w:val="00EB7A0F"/>
    <w:rsid w:val="00EC0618"/>
    <w:rsid w:val="00EC1E8C"/>
    <w:rsid w:val="00EC4340"/>
    <w:rsid w:val="00ED0334"/>
    <w:rsid w:val="00ED53CB"/>
    <w:rsid w:val="00EE330F"/>
    <w:rsid w:val="00EE5EDA"/>
    <w:rsid w:val="00EE6684"/>
    <w:rsid w:val="00EF12B8"/>
    <w:rsid w:val="00EF3894"/>
    <w:rsid w:val="00EF73D4"/>
    <w:rsid w:val="00F01B53"/>
    <w:rsid w:val="00F05ED8"/>
    <w:rsid w:val="00F07B29"/>
    <w:rsid w:val="00F11F94"/>
    <w:rsid w:val="00F12505"/>
    <w:rsid w:val="00F1299C"/>
    <w:rsid w:val="00F15AFD"/>
    <w:rsid w:val="00F21BE5"/>
    <w:rsid w:val="00F22216"/>
    <w:rsid w:val="00F25894"/>
    <w:rsid w:val="00F33ACA"/>
    <w:rsid w:val="00F41F7B"/>
    <w:rsid w:val="00F43FDD"/>
    <w:rsid w:val="00F46D0D"/>
    <w:rsid w:val="00F60DE0"/>
    <w:rsid w:val="00F62A2A"/>
    <w:rsid w:val="00F70BCB"/>
    <w:rsid w:val="00F74B11"/>
    <w:rsid w:val="00F77DAC"/>
    <w:rsid w:val="00F81E30"/>
    <w:rsid w:val="00F82E6D"/>
    <w:rsid w:val="00F831A1"/>
    <w:rsid w:val="00F86752"/>
    <w:rsid w:val="00F87A28"/>
    <w:rsid w:val="00F93D34"/>
    <w:rsid w:val="00F93EEA"/>
    <w:rsid w:val="00F94D6B"/>
    <w:rsid w:val="00F9542A"/>
    <w:rsid w:val="00F956E7"/>
    <w:rsid w:val="00FA0454"/>
    <w:rsid w:val="00FA4806"/>
    <w:rsid w:val="00FA78A7"/>
    <w:rsid w:val="00FA78E7"/>
    <w:rsid w:val="00FB00AB"/>
    <w:rsid w:val="00FB1C1B"/>
    <w:rsid w:val="00FB1FC7"/>
    <w:rsid w:val="00FB37A7"/>
    <w:rsid w:val="00FB3D54"/>
    <w:rsid w:val="00FB5135"/>
    <w:rsid w:val="00FB5562"/>
    <w:rsid w:val="00FB6BE6"/>
    <w:rsid w:val="00FB7C50"/>
    <w:rsid w:val="00FC0307"/>
    <w:rsid w:val="00FC1BC4"/>
    <w:rsid w:val="00FC2649"/>
    <w:rsid w:val="00FC3BBD"/>
    <w:rsid w:val="00FC4617"/>
    <w:rsid w:val="00FC5F52"/>
    <w:rsid w:val="00FC7A8A"/>
    <w:rsid w:val="00FD20DB"/>
    <w:rsid w:val="00FE10DF"/>
    <w:rsid w:val="00FE2707"/>
    <w:rsid w:val="00FE4300"/>
    <w:rsid w:val="00FF28D8"/>
    <w:rsid w:val="00FF40B3"/>
    <w:rsid w:val="00FF606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AF5F6"/>
  <w15:docId w15:val="{4540E4F6-713A-42B3-BB1B-C0A09A366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E115C"/>
  </w:style>
  <w:style w:type="paragraph" w:styleId="Nadpis1">
    <w:name w:val="heading 1"/>
    <w:basedOn w:val="Normlny"/>
    <w:next w:val="Normlny"/>
    <w:link w:val="Nadpis1Char"/>
    <w:uiPriority w:val="9"/>
    <w:qFormat/>
    <w:rsid w:val="00CA410B"/>
    <w:pPr>
      <w:keepNext/>
      <w:keepLines/>
      <w:spacing w:before="240" w:after="0"/>
      <w:outlineLvl w:val="0"/>
    </w:pPr>
    <w:rPr>
      <w:rFonts w:ascii="Times New Roman" w:eastAsia="Times New Roman" w:hAnsi="Times New Roman" w:cs="Times New Roman"/>
      <w:sz w:val="24"/>
      <w:szCs w:val="20"/>
    </w:rPr>
  </w:style>
  <w:style w:type="paragraph" w:styleId="Nadpis2">
    <w:name w:val="heading 2"/>
    <w:basedOn w:val="Normlny"/>
    <w:next w:val="Normlny"/>
    <w:link w:val="Nadpis2Char"/>
    <w:uiPriority w:val="9"/>
    <w:unhideWhenUsed/>
    <w:qFormat/>
    <w:rsid w:val="0065681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1E6E5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945646"/>
    <w:rPr>
      <w:color w:val="0000FF" w:themeColor="hyperlink"/>
      <w:u w:val="single"/>
    </w:rPr>
  </w:style>
  <w:style w:type="paragraph" w:styleId="Odsekzoznamu">
    <w:name w:val="List Paragraph"/>
    <w:basedOn w:val="Normlny"/>
    <w:link w:val="OdsekzoznamuChar"/>
    <w:qFormat/>
    <w:rsid w:val="001466CD"/>
    <w:pPr>
      <w:ind w:left="720"/>
      <w:contextualSpacing/>
    </w:pPr>
  </w:style>
  <w:style w:type="paragraph" w:styleId="Hlavika">
    <w:name w:val="header"/>
    <w:basedOn w:val="Normlny"/>
    <w:link w:val="HlavikaChar"/>
    <w:uiPriority w:val="99"/>
    <w:unhideWhenUsed/>
    <w:rsid w:val="000E402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E402B"/>
  </w:style>
  <w:style w:type="paragraph" w:styleId="Pta">
    <w:name w:val="footer"/>
    <w:basedOn w:val="Normlny"/>
    <w:link w:val="PtaChar"/>
    <w:uiPriority w:val="99"/>
    <w:unhideWhenUsed/>
    <w:rsid w:val="000E402B"/>
    <w:pPr>
      <w:tabs>
        <w:tab w:val="center" w:pos="4536"/>
        <w:tab w:val="right" w:pos="9072"/>
      </w:tabs>
      <w:spacing w:after="0" w:line="240" w:lineRule="auto"/>
    </w:pPr>
  </w:style>
  <w:style w:type="character" w:customStyle="1" w:styleId="PtaChar">
    <w:name w:val="Päta Char"/>
    <w:basedOn w:val="Predvolenpsmoodseku"/>
    <w:link w:val="Pta"/>
    <w:uiPriority w:val="99"/>
    <w:rsid w:val="000E402B"/>
  </w:style>
  <w:style w:type="character" w:customStyle="1" w:styleId="apple-converted-space">
    <w:name w:val="apple-converted-space"/>
    <w:basedOn w:val="Predvolenpsmoodseku"/>
    <w:rsid w:val="009051F2"/>
  </w:style>
  <w:style w:type="character" w:customStyle="1" w:styleId="il">
    <w:name w:val="il"/>
    <w:basedOn w:val="Predvolenpsmoodseku"/>
    <w:rsid w:val="009051F2"/>
  </w:style>
  <w:style w:type="paragraph" w:styleId="Bezriadkovania">
    <w:name w:val="No Spacing"/>
    <w:autoRedefine/>
    <w:uiPriority w:val="1"/>
    <w:qFormat/>
    <w:rsid w:val="00F86752"/>
    <w:pPr>
      <w:spacing w:after="120" w:line="240" w:lineRule="auto"/>
      <w:jc w:val="both"/>
    </w:pPr>
    <w:rPr>
      <w:rFonts w:ascii="Times New Roman" w:eastAsiaTheme="minorEastAsia" w:hAnsi="Times New Roman"/>
      <w:szCs w:val="20"/>
      <w:shd w:val="clear" w:color="auto" w:fill="FFFFFF"/>
      <w:lang w:val="cs-CZ" w:eastAsia="cs-CZ"/>
    </w:rPr>
  </w:style>
  <w:style w:type="character" w:styleId="Odkaznakomentr">
    <w:name w:val="annotation reference"/>
    <w:basedOn w:val="Predvolenpsmoodseku"/>
    <w:uiPriority w:val="99"/>
    <w:semiHidden/>
    <w:unhideWhenUsed/>
    <w:rsid w:val="00F86752"/>
    <w:rPr>
      <w:sz w:val="16"/>
      <w:szCs w:val="16"/>
    </w:rPr>
  </w:style>
  <w:style w:type="paragraph" w:styleId="Textkomentra">
    <w:name w:val="annotation text"/>
    <w:basedOn w:val="Normlny"/>
    <w:link w:val="TextkomentraChar"/>
    <w:uiPriority w:val="99"/>
    <w:semiHidden/>
    <w:unhideWhenUsed/>
    <w:rsid w:val="00F86752"/>
    <w:pPr>
      <w:spacing w:line="240" w:lineRule="auto"/>
    </w:pPr>
    <w:rPr>
      <w:rFonts w:eastAsiaTheme="minorEastAsia"/>
      <w:sz w:val="20"/>
      <w:szCs w:val="20"/>
      <w:lang w:val="cs-CZ" w:eastAsia="cs-CZ"/>
    </w:rPr>
  </w:style>
  <w:style w:type="character" w:customStyle="1" w:styleId="TextkomentraChar">
    <w:name w:val="Text komentára Char"/>
    <w:basedOn w:val="Predvolenpsmoodseku"/>
    <w:link w:val="Textkomentra"/>
    <w:uiPriority w:val="99"/>
    <w:semiHidden/>
    <w:rsid w:val="00F86752"/>
    <w:rPr>
      <w:rFonts w:eastAsiaTheme="minorEastAsia"/>
      <w:sz w:val="20"/>
      <w:szCs w:val="20"/>
      <w:lang w:val="cs-CZ" w:eastAsia="cs-CZ"/>
    </w:rPr>
  </w:style>
  <w:style w:type="paragraph" w:styleId="Textbubliny">
    <w:name w:val="Balloon Text"/>
    <w:basedOn w:val="Normlny"/>
    <w:link w:val="TextbublinyChar"/>
    <w:uiPriority w:val="99"/>
    <w:semiHidden/>
    <w:unhideWhenUsed/>
    <w:rsid w:val="00F8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86752"/>
    <w:rPr>
      <w:rFonts w:ascii="Segoe UI" w:hAnsi="Segoe UI" w:cs="Segoe UI"/>
      <w:sz w:val="18"/>
      <w:szCs w:val="18"/>
    </w:rPr>
  </w:style>
  <w:style w:type="paragraph" w:styleId="Zarkazkladnhotextu">
    <w:name w:val="Body Text Indent"/>
    <w:basedOn w:val="Normlny"/>
    <w:link w:val="ZarkazkladnhotextuChar"/>
    <w:uiPriority w:val="99"/>
    <w:unhideWhenUsed/>
    <w:rsid w:val="00F86752"/>
    <w:pPr>
      <w:spacing w:after="120" w:line="259" w:lineRule="auto"/>
      <w:ind w:left="283"/>
    </w:pPr>
    <w:rPr>
      <w:rFonts w:eastAsiaTheme="minorEastAsia"/>
      <w:lang w:val="cs-CZ" w:eastAsia="cs-CZ"/>
    </w:rPr>
  </w:style>
  <w:style w:type="character" w:customStyle="1" w:styleId="ZarkazkladnhotextuChar">
    <w:name w:val="Zarážka základného textu Char"/>
    <w:basedOn w:val="Predvolenpsmoodseku"/>
    <w:link w:val="Zarkazkladnhotextu"/>
    <w:uiPriority w:val="99"/>
    <w:rsid w:val="00F86752"/>
    <w:rPr>
      <w:rFonts w:eastAsiaTheme="minorEastAsia"/>
      <w:lang w:val="cs-CZ" w:eastAsia="cs-CZ"/>
    </w:rPr>
  </w:style>
  <w:style w:type="paragraph" w:customStyle="1" w:styleId="Obojstrann">
    <w:name w:val="Obojstranný"/>
    <w:basedOn w:val="Normlny"/>
    <w:rsid w:val="00C56B56"/>
    <w:pPr>
      <w:spacing w:after="0" w:line="240" w:lineRule="auto"/>
      <w:jc w:val="both"/>
    </w:pPr>
    <w:rPr>
      <w:rFonts w:ascii="Times New Roman" w:eastAsia="Times New Roman" w:hAnsi="Times New Roman" w:cs="Times New Roman"/>
      <w:szCs w:val="20"/>
      <w:lang w:eastAsia="cs-CZ"/>
    </w:rPr>
  </w:style>
  <w:style w:type="character" w:customStyle="1" w:styleId="Nevyrieenzmienka1">
    <w:name w:val="Nevyriešená zmienka1"/>
    <w:basedOn w:val="Predvolenpsmoodseku"/>
    <w:uiPriority w:val="99"/>
    <w:semiHidden/>
    <w:unhideWhenUsed/>
    <w:rsid w:val="001559D1"/>
    <w:rPr>
      <w:color w:val="808080"/>
      <w:shd w:val="clear" w:color="auto" w:fill="E6E6E6"/>
    </w:rPr>
  </w:style>
  <w:style w:type="paragraph" w:styleId="Zkladntext">
    <w:name w:val="Body Text"/>
    <w:basedOn w:val="Normlny"/>
    <w:link w:val="ZkladntextChar"/>
    <w:uiPriority w:val="99"/>
    <w:unhideWhenUsed/>
    <w:rsid w:val="00BE0BAB"/>
    <w:pPr>
      <w:spacing w:after="120"/>
    </w:pPr>
  </w:style>
  <w:style w:type="character" w:customStyle="1" w:styleId="ZkladntextChar">
    <w:name w:val="Základný text Char"/>
    <w:basedOn w:val="Predvolenpsmoodseku"/>
    <w:link w:val="Zkladntext"/>
    <w:uiPriority w:val="99"/>
    <w:rsid w:val="00BE0BAB"/>
  </w:style>
  <w:style w:type="paragraph" w:styleId="Predmetkomentra">
    <w:name w:val="annotation subject"/>
    <w:basedOn w:val="Textkomentra"/>
    <w:next w:val="Textkomentra"/>
    <w:link w:val="PredmetkomentraChar"/>
    <w:uiPriority w:val="99"/>
    <w:semiHidden/>
    <w:unhideWhenUsed/>
    <w:rsid w:val="003F37F5"/>
    <w:rPr>
      <w:rFonts w:eastAsiaTheme="minorHAnsi"/>
      <w:b/>
      <w:bCs/>
      <w:lang w:val="sk-SK" w:eastAsia="en-US"/>
    </w:rPr>
  </w:style>
  <w:style w:type="character" w:customStyle="1" w:styleId="PredmetkomentraChar">
    <w:name w:val="Predmet komentára Char"/>
    <w:basedOn w:val="TextkomentraChar"/>
    <w:link w:val="Predmetkomentra"/>
    <w:uiPriority w:val="99"/>
    <w:semiHidden/>
    <w:rsid w:val="003F37F5"/>
    <w:rPr>
      <w:rFonts w:eastAsiaTheme="minorEastAsia"/>
      <w:b/>
      <w:bCs/>
      <w:sz w:val="20"/>
      <w:szCs w:val="20"/>
      <w:lang w:val="cs-CZ" w:eastAsia="cs-CZ"/>
    </w:rPr>
  </w:style>
  <w:style w:type="paragraph" w:customStyle="1" w:styleId="Zarkazkladnhotextu1">
    <w:name w:val="Zarážka základného textu1"/>
    <w:basedOn w:val="Normlny"/>
    <w:rsid w:val="00FA0454"/>
    <w:pPr>
      <w:spacing w:after="120" w:line="240" w:lineRule="auto"/>
      <w:ind w:left="283"/>
    </w:pPr>
    <w:rPr>
      <w:rFonts w:ascii="Times New Roman" w:eastAsia="Calibri" w:hAnsi="Times New Roman" w:cs="Times New Roman"/>
      <w:noProof/>
      <w:sz w:val="24"/>
      <w:szCs w:val="24"/>
      <w:lang w:eastAsia="sk-SK"/>
    </w:rPr>
  </w:style>
  <w:style w:type="paragraph" w:customStyle="1" w:styleId="Odsekzoznamu1">
    <w:name w:val="Odsek zoznamu1"/>
    <w:basedOn w:val="Normlny"/>
    <w:rsid w:val="00481C53"/>
    <w:pPr>
      <w:ind w:left="720"/>
      <w:contextualSpacing/>
    </w:pPr>
    <w:rPr>
      <w:rFonts w:ascii="Calibri" w:eastAsia="Times New Roman" w:hAnsi="Calibri" w:cs="Times New Roman"/>
    </w:rPr>
  </w:style>
  <w:style w:type="character" w:customStyle="1" w:styleId="Nadpis1Char">
    <w:name w:val="Nadpis 1 Char"/>
    <w:link w:val="Nadpis1"/>
    <w:uiPriority w:val="9"/>
    <w:rsid w:val="00CA410B"/>
    <w:rPr>
      <w:rFonts w:ascii="Times New Roman" w:eastAsia="Times New Roman" w:hAnsi="Times New Roman" w:cs="Times New Roman"/>
      <w:sz w:val="24"/>
      <w:szCs w:val="20"/>
    </w:rPr>
  </w:style>
  <w:style w:type="paragraph" w:customStyle="1" w:styleId="Zarkazkladnhotextu31">
    <w:name w:val="Zarážka základného textu 31"/>
    <w:basedOn w:val="Normlny"/>
    <w:rsid w:val="00CA410B"/>
    <w:pPr>
      <w:numPr>
        <w:ilvl w:val="1"/>
        <w:numId w:val="2"/>
      </w:numPr>
      <w:tabs>
        <w:tab w:val="clear" w:pos="567"/>
        <w:tab w:val="left" w:pos="-27934"/>
      </w:tabs>
      <w:suppressAutoHyphens/>
      <w:spacing w:after="0" w:line="240" w:lineRule="auto"/>
      <w:ind w:left="3420" w:hanging="3420"/>
    </w:pPr>
    <w:rPr>
      <w:rFonts w:ascii="Arial" w:eastAsia="Times New Roman" w:hAnsi="Arial" w:cs="Times New Roman"/>
      <w:b/>
      <w:szCs w:val="24"/>
      <w:lang w:eastAsia="ar-SA"/>
    </w:rPr>
  </w:style>
  <w:style w:type="character" w:customStyle="1" w:styleId="Nadpis1Char1">
    <w:name w:val="Nadpis 1 Char1"/>
    <w:basedOn w:val="Predvolenpsmoodseku"/>
    <w:uiPriority w:val="9"/>
    <w:rsid w:val="00CA410B"/>
    <w:rPr>
      <w:rFonts w:asciiTheme="majorHAnsi" w:eastAsiaTheme="majorEastAsia" w:hAnsiTheme="majorHAnsi" w:cstheme="majorBidi"/>
      <w:color w:val="365F91" w:themeColor="accent1" w:themeShade="BF"/>
      <w:sz w:val="32"/>
      <w:szCs w:val="32"/>
    </w:rPr>
  </w:style>
  <w:style w:type="paragraph" w:customStyle="1" w:styleId="Default">
    <w:name w:val="Default"/>
    <w:rsid w:val="005F4CB6"/>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Nadpis2Char">
    <w:name w:val="Nadpis 2 Char"/>
    <w:basedOn w:val="Predvolenpsmoodseku"/>
    <w:link w:val="Nadpis2"/>
    <w:uiPriority w:val="9"/>
    <w:rsid w:val="00656811"/>
    <w:rPr>
      <w:rFonts w:asciiTheme="majorHAnsi" w:eastAsiaTheme="majorEastAsia" w:hAnsiTheme="majorHAnsi" w:cstheme="majorBidi"/>
      <w:color w:val="365F91" w:themeColor="accent1" w:themeShade="BF"/>
      <w:sz w:val="26"/>
      <w:szCs w:val="26"/>
    </w:rPr>
  </w:style>
  <w:style w:type="character" w:customStyle="1" w:styleId="Nadpis3Char">
    <w:name w:val="Nadpis 3 Char"/>
    <w:basedOn w:val="Predvolenpsmoodseku"/>
    <w:link w:val="Nadpis3"/>
    <w:uiPriority w:val="9"/>
    <w:rsid w:val="001E6E58"/>
    <w:rPr>
      <w:rFonts w:asciiTheme="majorHAnsi" w:eastAsiaTheme="majorEastAsia" w:hAnsiTheme="majorHAnsi" w:cstheme="majorBidi"/>
      <w:color w:val="243F60" w:themeColor="accent1" w:themeShade="7F"/>
      <w:sz w:val="24"/>
      <w:szCs w:val="24"/>
    </w:rPr>
  </w:style>
  <w:style w:type="paragraph" w:styleId="Hlavikaobsahu">
    <w:name w:val="TOC Heading"/>
    <w:basedOn w:val="Nadpis1"/>
    <w:next w:val="Normlny"/>
    <w:uiPriority w:val="39"/>
    <w:unhideWhenUsed/>
    <w:qFormat/>
    <w:rsid w:val="00D02D80"/>
    <w:pPr>
      <w:spacing w:line="259" w:lineRule="auto"/>
      <w:outlineLvl w:val="9"/>
    </w:pPr>
    <w:rPr>
      <w:rFonts w:asciiTheme="majorHAnsi" w:eastAsiaTheme="majorEastAsia" w:hAnsiTheme="majorHAnsi" w:cstheme="majorBidi"/>
      <w:color w:val="365F91" w:themeColor="accent1" w:themeShade="BF"/>
      <w:sz w:val="32"/>
      <w:szCs w:val="32"/>
      <w:lang w:eastAsia="sk-SK"/>
    </w:rPr>
  </w:style>
  <w:style w:type="paragraph" w:styleId="Obsah1">
    <w:name w:val="toc 1"/>
    <w:basedOn w:val="Normlny"/>
    <w:next w:val="Normlny"/>
    <w:autoRedefine/>
    <w:uiPriority w:val="39"/>
    <w:unhideWhenUsed/>
    <w:rsid w:val="00D02D80"/>
    <w:pPr>
      <w:spacing w:after="100"/>
    </w:pPr>
  </w:style>
  <w:style w:type="paragraph" w:styleId="Obsah2">
    <w:name w:val="toc 2"/>
    <w:basedOn w:val="Normlny"/>
    <w:next w:val="Normlny"/>
    <w:autoRedefine/>
    <w:uiPriority w:val="39"/>
    <w:unhideWhenUsed/>
    <w:rsid w:val="00D02D80"/>
    <w:pPr>
      <w:spacing w:after="100"/>
      <w:ind w:left="220"/>
    </w:pPr>
  </w:style>
  <w:style w:type="paragraph" w:styleId="Obsah3">
    <w:name w:val="toc 3"/>
    <w:basedOn w:val="Normlny"/>
    <w:next w:val="Normlny"/>
    <w:autoRedefine/>
    <w:uiPriority w:val="39"/>
    <w:unhideWhenUsed/>
    <w:rsid w:val="00D02D80"/>
    <w:pPr>
      <w:spacing w:after="100"/>
      <w:ind w:left="440"/>
    </w:pPr>
  </w:style>
  <w:style w:type="paragraph" w:styleId="Textpoznmkypodiarou">
    <w:name w:val="footnote text"/>
    <w:basedOn w:val="Normlny"/>
    <w:link w:val="TextpoznmkypodiarouChar"/>
    <w:uiPriority w:val="99"/>
    <w:semiHidden/>
    <w:rsid w:val="00A630E8"/>
    <w:rPr>
      <w:rFonts w:ascii="Calibri" w:eastAsia="Times New Roman" w:hAnsi="Calibri" w:cs="Times New Roman"/>
      <w:sz w:val="20"/>
      <w:szCs w:val="20"/>
      <w:lang w:eastAsia="sk-SK"/>
    </w:rPr>
  </w:style>
  <w:style w:type="character" w:customStyle="1" w:styleId="TextpoznmkypodiarouChar">
    <w:name w:val="Text poznámky pod čiarou Char"/>
    <w:basedOn w:val="Predvolenpsmoodseku"/>
    <w:link w:val="Textpoznmkypodiarou"/>
    <w:uiPriority w:val="99"/>
    <w:semiHidden/>
    <w:rsid w:val="00A630E8"/>
    <w:rPr>
      <w:rFonts w:ascii="Calibri" w:eastAsia="Times New Roman" w:hAnsi="Calibri" w:cs="Times New Roman"/>
      <w:sz w:val="20"/>
      <w:szCs w:val="20"/>
      <w:lang w:eastAsia="sk-SK"/>
    </w:rPr>
  </w:style>
  <w:style w:type="character" w:styleId="Odkaznapoznmkupodiarou">
    <w:name w:val="footnote reference"/>
    <w:uiPriority w:val="99"/>
    <w:semiHidden/>
    <w:rsid w:val="00A630E8"/>
    <w:rPr>
      <w:rFonts w:cs="Times New Roman"/>
      <w:vertAlign w:val="superscript"/>
    </w:rPr>
  </w:style>
  <w:style w:type="paragraph" w:styleId="Revzia">
    <w:name w:val="Revision"/>
    <w:hidden/>
    <w:uiPriority w:val="99"/>
    <w:semiHidden/>
    <w:rsid w:val="007919A6"/>
    <w:pPr>
      <w:spacing w:after="0" w:line="240" w:lineRule="auto"/>
    </w:pPr>
  </w:style>
  <w:style w:type="character" w:customStyle="1" w:styleId="Podtitul1">
    <w:name w:val="Podtitul1"/>
    <w:basedOn w:val="Predvolenpsmoodseku"/>
    <w:rsid w:val="009E6FED"/>
  </w:style>
  <w:style w:type="character" w:customStyle="1" w:styleId="OdsekzoznamuChar">
    <w:name w:val="Odsek zoznamu Char"/>
    <w:link w:val="Odsekzoznamu"/>
    <w:qFormat/>
    <w:rsid w:val="00660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6890243">
      <w:bodyDiv w:val="1"/>
      <w:marLeft w:val="0"/>
      <w:marRight w:val="0"/>
      <w:marTop w:val="0"/>
      <w:marBottom w:val="0"/>
      <w:divBdr>
        <w:top w:val="none" w:sz="0" w:space="0" w:color="auto"/>
        <w:left w:val="none" w:sz="0" w:space="0" w:color="auto"/>
        <w:bottom w:val="none" w:sz="0" w:space="0" w:color="auto"/>
        <w:right w:val="none" w:sz="0" w:space="0" w:color="auto"/>
      </w:divBdr>
    </w:div>
    <w:div w:id="1732581447">
      <w:bodyDiv w:val="1"/>
      <w:marLeft w:val="0"/>
      <w:marRight w:val="0"/>
      <w:marTop w:val="0"/>
      <w:marBottom w:val="0"/>
      <w:divBdr>
        <w:top w:val="none" w:sz="0" w:space="0" w:color="auto"/>
        <w:left w:val="none" w:sz="0" w:space="0" w:color="auto"/>
        <w:bottom w:val="none" w:sz="0" w:space="0" w:color="auto"/>
        <w:right w:val="none" w:sz="0" w:space="0" w:color="auto"/>
      </w:divBdr>
      <w:divsChild>
        <w:div w:id="390035957">
          <w:marLeft w:val="0"/>
          <w:marRight w:val="0"/>
          <w:marTop w:val="0"/>
          <w:marBottom w:val="0"/>
          <w:divBdr>
            <w:top w:val="none" w:sz="0" w:space="0" w:color="auto"/>
            <w:left w:val="none" w:sz="0" w:space="0" w:color="auto"/>
            <w:bottom w:val="none" w:sz="0" w:space="0" w:color="auto"/>
            <w:right w:val="none" w:sz="0" w:space="0" w:color="auto"/>
          </w:divBdr>
          <w:divsChild>
            <w:div w:id="682824125">
              <w:marLeft w:val="0"/>
              <w:marRight w:val="0"/>
              <w:marTop w:val="0"/>
              <w:marBottom w:val="0"/>
              <w:divBdr>
                <w:top w:val="none" w:sz="0" w:space="0" w:color="auto"/>
                <w:left w:val="none" w:sz="0" w:space="0" w:color="auto"/>
                <w:bottom w:val="none" w:sz="0" w:space="0" w:color="auto"/>
                <w:right w:val="none" w:sz="0" w:space="0" w:color="auto"/>
              </w:divBdr>
              <w:divsChild>
                <w:div w:id="1485581126">
                  <w:marLeft w:val="0"/>
                  <w:marRight w:val="0"/>
                  <w:marTop w:val="0"/>
                  <w:marBottom w:val="0"/>
                  <w:divBdr>
                    <w:top w:val="none" w:sz="0" w:space="0" w:color="auto"/>
                    <w:left w:val="none" w:sz="0" w:space="0" w:color="auto"/>
                    <w:bottom w:val="none" w:sz="0" w:space="0" w:color="auto"/>
                    <w:right w:val="none" w:sz="0" w:space="0" w:color="auto"/>
                  </w:divBdr>
                  <w:divsChild>
                    <w:div w:id="1209956329">
                      <w:marLeft w:val="0"/>
                      <w:marRight w:val="0"/>
                      <w:marTop w:val="0"/>
                      <w:marBottom w:val="0"/>
                      <w:divBdr>
                        <w:top w:val="none" w:sz="0" w:space="0" w:color="auto"/>
                        <w:left w:val="none" w:sz="0" w:space="0" w:color="auto"/>
                        <w:bottom w:val="none" w:sz="0" w:space="0" w:color="auto"/>
                        <w:right w:val="none" w:sz="0" w:space="0" w:color="auto"/>
                      </w:divBdr>
                      <w:divsChild>
                        <w:div w:id="162673556">
                          <w:marLeft w:val="0"/>
                          <w:marRight w:val="0"/>
                          <w:marTop w:val="0"/>
                          <w:marBottom w:val="0"/>
                          <w:divBdr>
                            <w:top w:val="none" w:sz="0" w:space="0" w:color="auto"/>
                            <w:left w:val="none" w:sz="0" w:space="0" w:color="auto"/>
                            <w:bottom w:val="none" w:sz="0" w:space="0" w:color="auto"/>
                            <w:right w:val="none" w:sz="0" w:space="0" w:color="auto"/>
                          </w:divBdr>
                          <w:divsChild>
                            <w:div w:id="824007707">
                              <w:marLeft w:val="0"/>
                              <w:marRight w:val="0"/>
                              <w:marTop w:val="0"/>
                              <w:marBottom w:val="0"/>
                              <w:divBdr>
                                <w:top w:val="none" w:sz="0" w:space="0" w:color="auto"/>
                                <w:left w:val="none" w:sz="0" w:space="0" w:color="auto"/>
                                <w:bottom w:val="none" w:sz="0" w:space="0" w:color="auto"/>
                                <w:right w:val="none" w:sz="0" w:space="0" w:color="auto"/>
                              </w:divBdr>
                              <w:divsChild>
                                <w:div w:id="770904047">
                                  <w:marLeft w:val="0"/>
                                  <w:marRight w:val="0"/>
                                  <w:marTop w:val="0"/>
                                  <w:marBottom w:val="0"/>
                                  <w:divBdr>
                                    <w:top w:val="none" w:sz="0" w:space="0" w:color="auto"/>
                                    <w:left w:val="none" w:sz="0" w:space="0" w:color="auto"/>
                                    <w:bottom w:val="none" w:sz="0" w:space="0" w:color="auto"/>
                                    <w:right w:val="none" w:sz="0" w:space="0" w:color="auto"/>
                                  </w:divBdr>
                                </w:div>
                                <w:div w:id="144888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osephine.proebiz.com" TargetMode="External"/><Relationship Id="rId18" Type="http://schemas.openxmlformats.org/officeDocument/2006/relationships/image" Target="media/image3.gif"/><Relationship Id="rId26" Type="http://schemas.openxmlformats.org/officeDocument/2006/relationships/image" Target="media/image7.png"/><Relationship Id="rId39" Type="http://schemas.openxmlformats.org/officeDocument/2006/relationships/image" Target="cid:image014.png@01D79E83.D8F72960" TargetMode="External"/><Relationship Id="rId3" Type="http://schemas.openxmlformats.org/officeDocument/2006/relationships/styles" Target="styles.xml"/><Relationship Id="rId21" Type="http://schemas.openxmlformats.org/officeDocument/2006/relationships/image" Target="cid:image005.png@01D79E83.D8F72960" TargetMode="External"/><Relationship Id="rId34" Type="http://schemas.openxmlformats.org/officeDocument/2006/relationships/image" Target="media/image11.gif"/><Relationship Id="rId42" Type="http://schemas.openxmlformats.org/officeDocument/2006/relationships/image" Target="media/image15.png"/><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image" Target="cid:image003.png@01D79E83.D8F72960" TargetMode="External"/><Relationship Id="rId25" Type="http://schemas.openxmlformats.org/officeDocument/2006/relationships/image" Target="cid:image007.png@01D79E83.D8F72960" TargetMode="External"/><Relationship Id="rId33" Type="http://schemas.openxmlformats.org/officeDocument/2006/relationships/image" Target="cid:image011.png@01D79E83.D8F72960" TargetMode="External"/><Relationship Id="rId38" Type="http://schemas.openxmlformats.org/officeDocument/2006/relationships/image" Target="media/image13.gif"/><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gif"/><Relationship Id="rId20" Type="http://schemas.openxmlformats.org/officeDocument/2006/relationships/image" Target="media/image4.gif"/><Relationship Id="rId29" Type="http://schemas.openxmlformats.org/officeDocument/2006/relationships/image" Target="cid:image009.png@01D79E83.D8F72960" TargetMode="External"/><Relationship Id="rId41" Type="http://schemas.openxmlformats.org/officeDocument/2006/relationships/image" Target="cid:image015.png@01D79E83.D8F729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24" Type="http://schemas.openxmlformats.org/officeDocument/2006/relationships/image" Target="media/image6.gif"/><Relationship Id="rId32" Type="http://schemas.openxmlformats.org/officeDocument/2006/relationships/image" Target="media/image10.gif"/><Relationship Id="rId37" Type="http://schemas.openxmlformats.org/officeDocument/2006/relationships/image" Target="cid:image013.png@01D79E83.D8F72960" TargetMode="External"/><Relationship Id="rId40" Type="http://schemas.openxmlformats.org/officeDocument/2006/relationships/image" Target="media/image14.png"/><Relationship Id="rId45" Type="http://schemas.openxmlformats.org/officeDocument/2006/relationships/image" Target="cid:image017.png@01D79E83.D8F72960" TargetMode="External"/><Relationship Id="rId5" Type="http://schemas.openxmlformats.org/officeDocument/2006/relationships/webSettings" Target="webSettings.xml"/><Relationship Id="rId15" Type="http://schemas.openxmlformats.org/officeDocument/2006/relationships/image" Target="cid:image002.png@01D79E83.D8F72960" TargetMode="External"/><Relationship Id="rId23" Type="http://schemas.openxmlformats.org/officeDocument/2006/relationships/image" Target="cid:image006.png@01D79E83.D8F72960" TargetMode="External"/><Relationship Id="rId28" Type="http://schemas.openxmlformats.org/officeDocument/2006/relationships/image" Target="media/image8.gif"/><Relationship Id="rId36" Type="http://schemas.openxmlformats.org/officeDocument/2006/relationships/image" Target="media/image12.gif"/><Relationship Id="rId49" Type="http://schemas.openxmlformats.org/officeDocument/2006/relationships/theme" Target="theme/theme1.xml"/><Relationship Id="rId10" Type="http://schemas.openxmlformats.org/officeDocument/2006/relationships/hyperlink" Target="https://josephine.proebiz.com" TargetMode="External"/><Relationship Id="rId19" Type="http://schemas.openxmlformats.org/officeDocument/2006/relationships/image" Target="cid:image004.png@01D79E83.D8F72960" TargetMode="External"/><Relationship Id="rId31" Type="http://schemas.openxmlformats.org/officeDocument/2006/relationships/image" Target="cid:image010.png@01D79E83.D8F72960" TargetMode="External"/><Relationship Id="rId44"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image" Target="media/image1.gif"/><Relationship Id="rId22" Type="http://schemas.openxmlformats.org/officeDocument/2006/relationships/image" Target="media/image5.gif"/><Relationship Id="rId27" Type="http://schemas.openxmlformats.org/officeDocument/2006/relationships/image" Target="cid:image008.png@01D79E83.D8F72960" TargetMode="External"/><Relationship Id="rId30" Type="http://schemas.openxmlformats.org/officeDocument/2006/relationships/image" Target="media/image9.gif"/><Relationship Id="rId35" Type="http://schemas.openxmlformats.org/officeDocument/2006/relationships/image" Target="cid:image012.png@01D79E83.D8F72960" TargetMode="External"/><Relationship Id="rId43" Type="http://schemas.openxmlformats.org/officeDocument/2006/relationships/image" Target="cid:image016.png@01D79E83.D8F72960" TargetMode="External"/><Relationship Id="rId48" Type="http://schemas.openxmlformats.org/officeDocument/2006/relationships/fontTable" Target="fontTable.xml"/><Relationship Id="rId8" Type="http://schemas.openxmlformats.org/officeDocument/2006/relationships/hyperlink" Target="mailto:danis.miroslav@msunitra.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16B31-640D-43F7-A422-8A71E398E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8036</Words>
  <Characters>45809</Characters>
  <Application>Microsoft Office Word</Application>
  <DocSecurity>0</DocSecurity>
  <Lines>381</Lines>
  <Paragraphs>107</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53738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Daniš Miroslav, Ing.</cp:lastModifiedBy>
  <cp:revision>2</cp:revision>
  <cp:lastPrinted>2022-12-15T10:51:00Z</cp:lastPrinted>
  <dcterms:created xsi:type="dcterms:W3CDTF">2022-12-15T11:49:00Z</dcterms:created>
  <dcterms:modified xsi:type="dcterms:W3CDTF">2022-12-15T11:49:00Z</dcterms:modified>
</cp:coreProperties>
</file>