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5B700" w14:textId="77777777" w:rsidR="001B1158" w:rsidRPr="00C810BF" w:rsidRDefault="001B1158" w:rsidP="001B1158">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3B085F73" w14:textId="441FE309" w:rsidR="001B1158" w:rsidRPr="00A30067" w:rsidRDefault="001B1158" w:rsidP="001B1158">
      <w:pPr>
        <w:widowControl w:val="0"/>
        <w:tabs>
          <w:tab w:val="clear" w:pos="2160"/>
          <w:tab w:val="clear" w:pos="2880"/>
          <w:tab w:val="clear" w:pos="4500"/>
        </w:tabs>
        <w:autoSpaceDE w:val="0"/>
        <w:autoSpaceDN w:val="0"/>
        <w:adjustRightInd w:val="0"/>
        <w:spacing w:before="120" w:after="120"/>
        <w:jc w:val="right"/>
        <w:rPr>
          <w:rFonts w:ascii="Arial Narrow" w:hAnsi="Arial Narrow" w:cs="Arial"/>
          <w:sz w:val="22"/>
        </w:rPr>
      </w:pPr>
    </w:p>
    <w:p w14:paraId="4B429F6F"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55EB4B4D"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3EB4AAFB"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34102924"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6B070844"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07D50FC5"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13CA9DCF"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5F14CC3D"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3BEC2949"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6DF8A949"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77835891"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04E9A70B"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12BA07EC"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05CEA1AF"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bookmarkStart w:id="0" w:name="_GoBack"/>
      <w:bookmarkEnd w:id="0"/>
    </w:p>
    <w:p w14:paraId="631D6BD9"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7ABF434A"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16855776"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1478FACC"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003A2F0B" w14:textId="77777777" w:rsidR="001B1158" w:rsidRDefault="001B1158" w:rsidP="001B1158">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1B1158" w14:paraId="09E74E85" w14:textId="77777777" w:rsidTr="00787E84">
        <w:trPr>
          <w:trHeight w:val="2700"/>
        </w:trPr>
        <w:tc>
          <w:tcPr>
            <w:tcW w:w="9214" w:type="dxa"/>
            <w:tcBorders>
              <w:top w:val="single" w:sz="4" w:space="0" w:color="auto"/>
              <w:left w:val="single" w:sz="4" w:space="0" w:color="auto"/>
              <w:bottom w:val="single" w:sz="4" w:space="0" w:color="auto"/>
              <w:right w:val="single" w:sz="4" w:space="0" w:color="auto"/>
            </w:tcBorders>
          </w:tcPr>
          <w:p w14:paraId="532B5EAF" w14:textId="77777777" w:rsidR="001B1158" w:rsidRDefault="001B1158"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41DC476D" w14:textId="77777777" w:rsidR="001B1158" w:rsidRDefault="001B1158"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3AACFF62" w14:textId="77777777" w:rsidR="001B1158" w:rsidRDefault="001B1158"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19CE23D4" w14:textId="77777777" w:rsidR="001B1158" w:rsidRDefault="001B1158" w:rsidP="00787E84">
            <w:pPr>
              <w:tabs>
                <w:tab w:val="num" w:pos="1080"/>
                <w:tab w:val="left" w:leader="dot" w:pos="10034"/>
              </w:tabs>
              <w:spacing w:before="120" w:line="254" w:lineRule="auto"/>
              <w:jc w:val="center"/>
              <w:rPr>
                <w:rFonts w:ascii="Arial Narrow" w:hAnsi="Arial Narrow" w:cs="Arial"/>
                <w:b/>
                <w:smallCaps/>
                <w:sz w:val="24"/>
                <w:szCs w:val="24"/>
              </w:rPr>
            </w:pPr>
          </w:p>
          <w:p w14:paraId="14412B99" w14:textId="69351FE6" w:rsidR="001B1158" w:rsidRPr="00D14D63" w:rsidRDefault="001B1158" w:rsidP="00787E84">
            <w:pPr>
              <w:widowControl w:val="0"/>
              <w:tabs>
                <w:tab w:val="clear" w:pos="2160"/>
                <w:tab w:val="clear" w:pos="2880"/>
                <w:tab w:val="clear" w:pos="4500"/>
              </w:tabs>
              <w:autoSpaceDE w:val="0"/>
              <w:autoSpaceDN w:val="0"/>
              <w:adjustRightInd w:val="0"/>
              <w:jc w:val="center"/>
              <w:rPr>
                <w:rFonts w:ascii="Arial Narrow" w:hAnsi="Arial Narrow" w:cs="Arial"/>
                <w:sz w:val="28"/>
                <w:szCs w:val="28"/>
              </w:rPr>
            </w:pPr>
            <w:r w:rsidRPr="00D14D63">
              <w:rPr>
                <w:rFonts w:ascii="Arial Narrow" w:hAnsi="Arial Narrow" w:cs="Arial"/>
                <w:b/>
                <w:sz w:val="28"/>
                <w:szCs w:val="28"/>
              </w:rPr>
              <w:t>PODMIENKY ÚČASTI</w:t>
            </w:r>
          </w:p>
          <w:p w14:paraId="23324D2C" w14:textId="77777777" w:rsidR="001B1158" w:rsidRPr="00D14D63" w:rsidRDefault="001B1158" w:rsidP="00787E84">
            <w:pPr>
              <w:tabs>
                <w:tab w:val="num" w:pos="1080"/>
                <w:tab w:val="left" w:leader="dot" w:pos="10034"/>
              </w:tabs>
              <w:spacing w:before="120" w:line="254" w:lineRule="auto"/>
              <w:jc w:val="center"/>
              <w:rPr>
                <w:rFonts w:ascii="Arial Narrow" w:hAnsi="Arial Narrow" w:cs="Arial"/>
                <w:b/>
                <w:smallCaps/>
                <w:sz w:val="28"/>
                <w:szCs w:val="28"/>
              </w:rPr>
            </w:pPr>
          </w:p>
          <w:p w14:paraId="5BC75A7D" w14:textId="77777777" w:rsidR="001B1158" w:rsidRDefault="001B1158" w:rsidP="00787E84">
            <w:pPr>
              <w:tabs>
                <w:tab w:val="num" w:pos="1080"/>
                <w:tab w:val="left" w:leader="dot" w:pos="10034"/>
              </w:tabs>
              <w:spacing w:before="120" w:line="254" w:lineRule="auto"/>
              <w:jc w:val="center"/>
              <w:rPr>
                <w:rFonts w:ascii="Arial Narrow" w:hAnsi="Arial Narrow" w:cs="Arial"/>
                <w:caps/>
              </w:rPr>
            </w:pPr>
          </w:p>
        </w:tc>
      </w:tr>
    </w:tbl>
    <w:p w14:paraId="09BC0762" w14:textId="77777777" w:rsidR="001B1158" w:rsidRDefault="001B1158" w:rsidP="001B1158">
      <w:pPr>
        <w:widowControl w:val="0"/>
        <w:tabs>
          <w:tab w:val="left" w:pos="708"/>
        </w:tabs>
        <w:autoSpaceDE w:val="0"/>
        <w:autoSpaceDN w:val="0"/>
        <w:adjustRightInd w:val="0"/>
        <w:jc w:val="both"/>
        <w:rPr>
          <w:rFonts w:ascii="Arial Narrow" w:hAnsi="Arial Narrow" w:cs="Arial"/>
          <w:sz w:val="22"/>
          <w:szCs w:val="22"/>
        </w:rPr>
      </w:pPr>
    </w:p>
    <w:p w14:paraId="0D73DD86"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31060385"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4EC1D4BD"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7D0B452D"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3469CC7B"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59D64B58"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0D1565CF"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08EF6CD3"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642E9E16" w14:textId="77777777" w:rsidR="001B1158" w:rsidRDefault="001B1158" w:rsidP="001B1158">
      <w:pPr>
        <w:tabs>
          <w:tab w:val="left" w:pos="708"/>
        </w:tabs>
        <w:spacing w:before="120" w:line="360" w:lineRule="auto"/>
        <w:ind w:left="709" w:firstLine="425"/>
        <w:jc w:val="center"/>
        <w:rPr>
          <w:rFonts w:ascii="Arial Narrow" w:eastAsia="Calibri" w:hAnsi="Arial Narrow"/>
          <w:b/>
          <w:sz w:val="28"/>
          <w:szCs w:val="28"/>
          <w:lang w:eastAsia="en-US"/>
        </w:rPr>
      </w:pPr>
    </w:p>
    <w:p w14:paraId="7CE5ACDF" w14:textId="7EB497C4" w:rsidR="00AB079E" w:rsidRPr="00AA4075" w:rsidRDefault="00AA4075" w:rsidP="00152025">
      <w:pPr>
        <w:tabs>
          <w:tab w:val="left" w:leader="dot" w:pos="10034"/>
        </w:tabs>
        <w:jc w:val="center"/>
        <w:rPr>
          <w:rFonts w:ascii="Arial Narrow" w:hAnsi="Arial Narrow" w:cs="Arial"/>
          <w:b/>
          <w:sz w:val="28"/>
          <w:szCs w:val="28"/>
        </w:rPr>
      </w:pPr>
      <w:r w:rsidRPr="00AA4075">
        <w:rPr>
          <w:rFonts w:ascii="Arial Narrow" w:hAnsi="Arial Narrow" w:cs="Arial"/>
          <w:b/>
          <w:bCs/>
          <w:sz w:val="28"/>
          <w:szCs w:val="28"/>
        </w:rPr>
        <w:lastRenderedPageBreak/>
        <w:t>PODMIENKY ÚČASTI</w:t>
      </w:r>
    </w:p>
    <w:p w14:paraId="355CBEA7" w14:textId="77777777" w:rsidR="009078B3" w:rsidRDefault="009078B3" w:rsidP="00152025">
      <w:pPr>
        <w:tabs>
          <w:tab w:val="left" w:leader="dot" w:pos="10034"/>
        </w:tabs>
        <w:jc w:val="center"/>
        <w:rPr>
          <w:rFonts w:ascii="Arial Narrow" w:hAnsi="Arial Narrow" w:cs="Arial"/>
          <w:b/>
          <w:sz w:val="22"/>
          <w:szCs w:val="22"/>
        </w:rPr>
      </w:pPr>
    </w:p>
    <w:p w14:paraId="169849BA" w14:textId="77777777" w:rsidR="009078B3" w:rsidRPr="00F704E4" w:rsidRDefault="009078B3" w:rsidP="00C71BB2">
      <w:pPr>
        <w:tabs>
          <w:tab w:val="left" w:leader="dot" w:pos="10034"/>
        </w:tabs>
        <w:spacing w:after="120"/>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0582EDC6" w14:textId="74066D17" w:rsidR="007F4694" w:rsidRPr="004338F9" w:rsidRDefault="00C71BB2" w:rsidP="00AA4075">
      <w:pPr>
        <w:pStyle w:val="Odsekzoznamu"/>
        <w:numPr>
          <w:ilvl w:val="0"/>
          <w:numId w:val="23"/>
        </w:numPr>
        <w:tabs>
          <w:tab w:val="left" w:leader="dot" w:pos="10034"/>
        </w:tabs>
        <w:ind w:left="567" w:hanging="567"/>
        <w:jc w:val="both"/>
        <w:rPr>
          <w:rFonts w:ascii="Arial Narrow" w:hAnsi="Arial Narrow" w:cs="Arial"/>
          <w:b/>
          <w:sz w:val="22"/>
          <w:szCs w:val="22"/>
        </w:rPr>
      </w:pPr>
      <w:r>
        <w:rPr>
          <w:rFonts w:ascii="Arial Narrow" w:hAnsi="Arial Narrow"/>
          <w:sz w:val="22"/>
          <w:szCs w:val="22"/>
        </w:rPr>
        <w:t>O</w:t>
      </w:r>
      <w:r w:rsidR="009078B3" w:rsidRPr="00F704E4">
        <w:rPr>
          <w:rFonts w:ascii="Arial Narrow" w:hAnsi="Arial Narrow"/>
          <w:sz w:val="22"/>
          <w:szCs w:val="22"/>
        </w:rPr>
        <w:t>sobného postaveni</w:t>
      </w:r>
      <w:r w:rsidR="004338F9">
        <w:rPr>
          <w:rFonts w:ascii="Arial Narrow" w:hAnsi="Arial Narrow"/>
          <w:sz w:val="22"/>
          <w:szCs w:val="22"/>
        </w:rPr>
        <w:t xml:space="preserve">a uchádzačov podľa § 32 </w:t>
      </w:r>
      <w:r>
        <w:rPr>
          <w:rFonts w:ascii="Arial Narrow" w:hAnsi="Arial Narrow"/>
          <w:sz w:val="22"/>
          <w:szCs w:val="22"/>
        </w:rPr>
        <w:t>zákona.</w:t>
      </w:r>
    </w:p>
    <w:p w14:paraId="420AEB87" w14:textId="4C205F2E" w:rsidR="009078B3" w:rsidRPr="00293FD0" w:rsidRDefault="00C71BB2" w:rsidP="00AA4075">
      <w:pPr>
        <w:pStyle w:val="Odsekzoznamu"/>
        <w:numPr>
          <w:ilvl w:val="0"/>
          <w:numId w:val="23"/>
        </w:numPr>
        <w:tabs>
          <w:tab w:val="left" w:leader="dot" w:pos="10034"/>
        </w:tabs>
        <w:ind w:left="567" w:hanging="567"/>
        <w:jc w:val="both"/>
        <w:rPr>
          <w:rFonts w:ascii="Arial Narrow" w:hAnsi="Arial Narrow" w:cs="Arial"/>
          <w:b/>
          <w:sz w:val="22"/>
          <w:szCs w:val="22"/>
        </w:rPr>
      </w:pPr>
      <w:r>
        <w:rPr>
          <w:rFonts w:ascii="Arial Narrow" w:hAnsi="Arial Narrow"/>
          <w:sz w:val="22"/>
          <w:szCs w:val="22"/>
        </w:rPr>
        <w:t>T</w:t>
      </w:r>
      <w:r w:rsidR="009078B3" w:rsidRPr="00F704E4">
        <w:rPr>
          <w:rFonts w:ascii="Arial Narrow" w:hAnsi="Arial Narrow"/>
          <w:sz w:val="22"/>
          <w:szCs w:val="22"/>
        </w:rPr>
        <w:t>echnickej spôsobilosti alebo odbornej spôsobilosti uchádzačov podľa § 34 od</w:t>
      </w:r>
      <w:r w:rsidR="00293FD0">
        <w:rPr>
          <w:rFonts w:ascii="Arial Narrow" w:hAnsi="Arial Narrow"/>
          <w:sz w:val="22"/>
          <w:szCs w:val="22"/>
        </w:rPr>
        <w:t>s. 1 písm. a)</w:t>
      </w:r>
      <w:r w:rsidR="00AA4075">
        <w:rPr>
          <w:rFonts w:ascii="Arial Narrow" w:hAnsi="Arial Narrow"/>
          <w:sz w:val="22"/>
          <w:szCs w:val="22"/>
        </w:rPr>
        <w:t xml:space="preserve"> </w:t>
      </w:r>
      <w:r>
        <w:rPr>
          <w:rFonts w:ascii="Arial Narrow" w:hAnsi="Arial Narrow"/>
          <w:sz w:val="22"/>
          <w:szCs w:val="22"/>
        </w:rPr>
        <w:t>zákona.</w:t>
      </w:r>
    </w:p>
    <w:p w14:paraId="0F171EFC" w14:textId="7CCC1AC4" w:rsidR="00293FD0" w:rsidRPr="00293FD0" w:rsidRDefault="00293FD0" w:rsidP="00AA4075">
      <w:pPr>
        <w:pStyle w:val="Odsekzoznamu"/>
        <w:numPr>
          <w:ilvl w:val="0"/>
          <w:numId w:val="23"/>
        </w:numPr>
        <w:tabs>
          <w:tab w:val="left" w:leader="dot" w:pos="10034"/>
        </w:tabs>
        <w:ind w:left="567" w:hanging="567"/>
        <w:jc w:val="both"/>
        <w:rPr>
          <w:rFonts w:ascii="Arial Narrow" w:hAnsi="Arial Narrow" w:cs="Arial"/>
          <w:b/>
          <w:sz w:val="22"/>
          <w:szCs w:val="22"/>
          <w:u w:val="single"/>
        </w:rPr>
      </w:pPr>
      <w:r w:rsidRPr="00293FD0">
        <w:rPr>
          <w:rFonts w:ascii="Arial Narrow" w:hAnsi="Arial Narrow" w:cs="Arial"/>
          <w:sz w:val="22"/>
          <w:szCs w:val="22"/>
        </w:rPr>
        <w:t xml:space="preserve">Všeobecné informácie, Jednotný európsky dokument (JED) </w:t>
      </w:r>
      <w:r w:rsidRPr="008B6B31">
        <w:rPr>
          <w:rFonts w:ascii="Arial Narrow" w:hAnsi="Arial Narrow" w:cs="Arial"/>
          <w:sz w:val="22"/>
          <w:szCs w:val="22"/>
        </w:rPr>
        <w:t>–</w:t>
      </w:r>
      <w:r w:rsidRPr="008B6B31">
        <w:rPr>
          <w:rFonts w:ascii="Arial Narrow" w:hAnsi="Arial Narrow" w:cs="Arial"/>
          <w:b/>
          <w:sz w:val="22"/>
          <w:szCs w:val="22"/>
        </w:rPr>
        <w:t xml:space="preserve"> </w:t>
      </w:r>
      <w:r w:rsidRPr="008B6B31">
        <w:rPr>
          <w:rFonts w:ascii="Arial Narrow" w:hAnsi="Arial Narrow" w:cs="Arial"/>
          <w:sz w:val="22"/>
          <w:szCs w:val="22"/>
        </w:rPr>
        <w:t xml:space="preserve">spôsob </w:t>
      </w:r>
      <w:r w:rsidR="008B6B31">
        <w:rPr>
          <w:rFonts w:ascii="Arial Narrow" w:hAnsi="Arial Narrow" w:cs="Cambria"/>
          <w:sz w:val="22"/>
          <w:szCs w:val="22"/>
        </w:rPr>
        <w:t>nahradenia</w:t>
      </w:r>
      <w:r w:rsidR="008B6B31" w:rsidRPr="00AF38AE">
        <w:rPr>
          <w:rFonts w:ascii="Arial Narrow" w:hAnsi="Arial Narrow" w:cs="Cambria"/>
          <w:sz w:val="22"/>
          <w:szCs w:val="22"/>
        </w:rPr>
        <w:t xml:space="preserve"> doklad</w:t>
      </w:r>
      <w:r w:rsidR="008B6B31">
        <w:rPr>
          <w:rFonts w:ascii="Arial Narrow" w:hAnsi="Arial Narrow" w:cs="Cambria"/>
          <w:sz w:val="22"/>
          <w:szCs w:val="22"/>
        </w:rPr>
        <w:t>ov a dokumentov</w:t>
      </w:r>
      <w:r w:rsidR="008B6B31" w:rsidRPr="00AF38AE">
        <w:rPr>
          <w:rFonts w:ascii="Arial Narrow" w:hAnsi="Arial Narrow" w:cs="Cambria"/>
          <w:sz w:val="22"/>
          <w:szCs w:val="22"/>
        </w:rPr>
        <w:t xml:space="preserve">, prostredníctvom ktorých </w:t>
      </w:r>
      <w:r w:rsidR="008B6B31">
        <w:rPr>
          <w:rFonts w:ascii="Arial Narrow" w:hAnsi="Arial Narrow" w:cs="Cambria"/>
          <w:sz w:val="22"/>
          <w:szCs w:val="22"/>
        </w:rPr>
        <w:t xml:space="preserve">uchádzač </w:t>
      </w:r>
      <w:r w:rsidR="008B6B31" w:rsidRPr="00AF38AE">
        <w:rPr>
          <w:rFonts w:ascii="Arial Narrow" w:hAnsi="Arial Narrow" w:cs="Cambria"/>
          <w:sz w:val="22"/>
          <w:szCs w:val="22"/>
        </w:rPr>
        <w:t>preukazuje splnenie podmienok účasti vo verejnom obstarávaní požadované v oznámení o vyhlásení verejného obstarávania a súťažných podkladoch</w:t>
      </w:r>
      <w:r w:rsidR="008B6B31">
        <w:rPr>
          <w:rFonts w:ascii="Arial Narrow" w:hAnsi="Arial Narrow" w:cs="Cambria"/>
          <w:sz w:val="22"/>
          <w:szCs w:val="22"/>
        </w:rPr>
        <w:t>.</w:t>
      </w:r>
      <w:r w:rsidRPr="00293FD0">
        <w:rPr>
          <w:rFonts w:ascii="Arial Narrow" w:hAnsi="Arial Narrow" w:cs="Arial"/>
          <w:b/>
          <w:sz w:val="22"/>
          <w:szCs w:val="22"/>
          <w:u w:val="single"/>
        </w:rPr>
        <w:t xml:space="preserve"> </w:t>
      </w:r>
    </w:p>
    <w:p w14:paraId="1225F0F5" w14:textId="77777777" w:rsidR="00AB079E" w:rsidRDefault="00AB079E" w:rsidP="00911E87">
      <w:pPr>
        <w:pStyle w:val="Odsekzoznamu"/>
        <w:tabs>
          <w:tab w:val="left" w:leader="dot" w:pos="10034"/>
        </w:tabs>
        <w:ind w:left="284"/>
        <w:jc w:val="both"/>
        <w:rPr>
          <w:rFonts w:ascii="Arial Narrow" w:hAnsi="Arial Narrow" w:cs="Arial"/>
          <w:b/>
          <w:sz w:val="22"/>
          <w:szCs w:val="22"/>
          <w:u w:val="single"/>
        </w:rPr>
      </w:pPr>
    </w:p>
    <w:p w14:paraId="5499A9EA" w14:textId="7769B348" w:rsidR="00AB079E" w:rsidRPr="00AA4075" w:rsidRDefault="00AA4075" w:rsidP="00AA4075">
      <w:pPr>
        <w:pStyle w:val="Odsekzoznamu"/>
        <w:numPr>
          <w:ilvl w:val="0"/>
          <w:numId w:val="12"/>
        </w:numPr>
        <w:tabs>
          <w:tab w:val="clear" w:pos="2160"/>
          <w:tab w:val="clear" w:pos="2880"/>
          <w:tab w:val="clear" w:pos="4500"/>
        </w:tabs>
        <w:spacing w:before="120" w:after="120"/>
        <w:ind w:left="567" w:hanging="567"/>
        <w:jc w:val="both"/>
        <w:rPr>
          <w:rFonts w:ascii="Arial Narrow" w:hAnsi="Arial Narrow" w:cs="Arial"/>
          <w:b/>
          <w:bCs/>
          <w:sz w:val="28"/>
          <w:szCs w:val="28"/>
          <w:u w:val="single"/>
        </w:rPr>
      </w:pPr>
      <w:r w:rsidRPr="00AA4075">
        <w:rPr>
          <w:rFonts w:ascii="Arial Narrow" w:hAnsi="Arial Narrow" w:cs="Arial"/>
          <w:b/>
          <w:bCs/>
          <w:sz w:val="28"/>
          <w:szCs w:val="28"/>
          <w:u w:val="single"/>
        </w:rPr>
        <w:t>O</w:t>
      </w:r>
      <w:r w:rsidR="00B9312A" w:rsidRPr="00AA4075">
        <w:rPr>
          <w:rFonts w:ascii="Arial Narrow" w:hAnsi="Arial Narrow" w:cs="Arial"/>
          <w:b/>
          <w:bCs/>
          <w:sz w:val="28"/>
          <w:szCs w:val="28"/>
          <w:u w:val="single"/>
        </w:rPr>
        <w:t>sobné postavenie podľa § 32 zákona</w:t>
      </w:r>
    </w:p>
    <w:p w14:paraId="37EF7D5E" w14:textId="06F32970" w:rsidR="000503FC" w:rsidRDefault="000503FC" w:rsidP="00AA4075">
      <w:pPr>
        <w:tabs>
          <w:tab w:val="clear" w:pos="2160"/>
          <w:tab w:val="left" w:leader="dot" w:pos="10034"/>
        </w:tabs>
        <w:ind w:left="567"/>
        <w:jc w:val="both"/>
        <w:rPr>
          <w:rFonts w:ascii="Arial Narrow" w:hAnsi="Arial Narrow" w:cs="Arial"/>
          <w:sz w:val="22"/>
          <w:szCs w:val="22"/>
        </w:rPr>
      </w:pPr>
      <w:r w:rsidRPr="00C71BB2">
        <w:rPr>
          <w:rFonts w:ascii="Arial Narrow" w:hAnsi="Arial Narrow" w:cs="Arial"/>
          <w:b/>
          <w:sz w:val="22"/>
          <w:szCs w:val="22"/>
        </w:rPr>
        <w:t>Verejného obstarávania sa môže zúčastniť hospodársky subjekt, ktorý spĺňa taxatívne určené podmienky účasti týkajúce sa osobného postavenia podľa § 32 ods. 1 zákona</w:t>
      </w:r>
      <w:r w:rsidRPr="000503FC">
        <w:rPr>
          <w:rFonts w:ascii="Arial Narrow" w:hAnsi="Arial Narrow" w:cs="Arial"/>
          <w:sz w:val="22"/>
          <w:szCs w:val="22"/>
        </w:rPr>
        <w:t>.</w:t>
      </w:r>
    </w:p>
    <w:p w14:paraId="6802272D" w14:textId="77777777" w:rsidR="000503FC" w:rsidRDefault="000503FC" w:rsidP="000503FC">
      <w:pPr>
        <w:tabs>
          <w:tab w:val="clear" w:pos="2160"/>
          <w:tab w:val="left" w:leader="dot" w:pos="10034"/>
        </w:tabs>
        <w:jc w:val="both"/>
        <w:rPr>
          <w:rFonts w:ascii="Arial Narrow" w:hAnsi="Arial Narrow" w:cs="Arial"/>
          <w:sz w:val="22"/>
          <w:szCs w:val="22"/>
        </w:rPr>
      </w:pPr>
    </w:p>
    <w:p w14:paraId="359C5ED3" w14:textId="77777777" w:rsidR="000503FC" w:rsidRPr="00AA4075" w:rsidRDefault="000503FC" w:rsidP="00AA4075">
      <w:pPr>
        <w:pStyle w:val="Default"/>
        <w:ind w:left="567"/>
        <w:rPr>
          <w:rFonts w:ascii="Arial Narrow" w:hAnsi="Arial Narrow"/>
          <w:sz w:val="22"/>
          <w:szCs w:val="22"/>
        </w:rPr>
      </w:pPr>
      <w:r w:rsidRPr="00AA4075">
        <w:rPr>
          <w:rFonts w:ascii="Arial Narrow" w:hAnsi="Arial Narrow"/>
          <w:sz w:val="22"/>
          <w:szCs w:val="22"/>
        </w:rPr>
        <w:t xml:space="preserve">Uchádzač musí spĺňať nasledovné podmienky účasti týkajúce sa osobného postavenia: </w:t>
      </w:r>
    </w:p>
    <w:p w14:paraId="79A95769" w14:textId="77777777" w:rsidR="000503FC" w:rsidRDefault="000503FC" w:rsidP="000503FC">
      <w:pPr>
        <w:pStyle w:val="Odsekzoznamu"/>
        <w:tabs>
          <w:tab w:val="clear" w:pos="2160"/>
          <w:tab w:val="left" w:leader="dot" w:pos="10034"/>
        </w:tabs>
        <w:ind w:left="426"/>
        <w:jc w:val="both"/>
        <w:rPr>
          <w:rFonts w:ascii="Arial Narrow" w:hAnsi="Arial Narrow" w:cs="Arial"/>
          <w:b/>
          <w:sz w:val="22"/>
          <w:szCs w:val="22"/>
        </w:rPr>
      </w:pPr>
    </w:p>
    <w:p w14:paraId="0DB0871F" w14:textId="602B8639" w:rsidR="000503FC" w:rsidRPr="00D4551F" w:rsidRDefault="002712DE" w:rsidP="00AA4075">
      <w:pPr>
        <w:pStyle w:val="Default"/>
        <w:numPr>
          <w:ilvl w:val="1"/>
          <w:numId w:val="13"/>
        </w:numPr>
        <w:ind w:left="1134" w:hanging="567"/>
        <w:jc w:val="both"/>
        <w:rPr>
          <w:rFonts w:ascii="Arial Narrow" w:hAnsi="Arial Narrow"/>
          <w:b/>
          <w:sz w:val="22"/>
          <w:szCs w:val="22"/>
        </w:rPr>
      </w:pPr>
      <w:r w:rsidRPr="008302AD">
        <w:rPr>
          <w:rFonts w:ascii="Arial Narrow" w:hAnsi="Arial Narrow"/>
          <w:b/>
          <w:sz w:val="22"/>
          <w:szCs w:val="22"/>
        </w:rPr>
        <w:t>P</w:t>
      </w:r>
      <w:r w:rsidR="000503FC" w:rsidRPr="008302AD">
        <w:rPr>
          <w:rFonts w:ascii="Arial Narrow" w:hAnsi="Arial Narrow"/>
          <w:b/>
          <w:sz w:val="22"/>
          <w:szCs w:val="22"/>
        </w:rPr>
        <w:t>odľa § 32 ods. 1 písm. a) zákona</w:t>
      </w:r>
      <w:r w:rsidR="000503FC" w:rsidRPr="008302AD">
        <w:rPr>
          <w:rFonts w:ascii="Arial Narrow" w:hAnsi="Arial Narrow"/>
          <w:sz w:val="22"/>
          <w:szCs w:val="22"/>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83C6CF4" w14:textId="4B264734" w:rsidR="000503FC" w:rsidRPr="00D4551F" w:rsidRDefault="000503FC" w:rsidP="00AA4075">
      <w:pPr>
        <w:pStyle w:val="Default"/>
        <w:ind w:left="1134"/>
        <w:jc w:val="both"/>
        <w:rPr>
          <w:rFonts w:ascii="Arial Narrow" w:hAnsi="Arial Narrow"/>
          <w:b/>
          <w:sz w:val="22"/>
          <w:szCs w:val="22"/>
        </w:rPr>
      </w:pPr>
      <w:r w:rsidRPr="00D4551F">
        <w:rPr>
          <w:rFonts w:ascii="Arial Narrow" w:hAnsi="Arial Narrow"/>
          <w:b/>
          <w:sz w:val="22"/>
          <w:szCs w:val="22"/>
        </w:rPr>
        <w:t xml:space="preserve">Uvedenú podmienku účasti preukáže uchádzač v súlade s § 32 ods. 2 písm. a) zákona doloženým výpisom </w:t>
      </w:r>
      <w:r w:rsidR="00867198" w:rsidRPr="00D4551F">
        <w:rPr>
          <w:rFonts w:ascii="Arial Narrow" w:hAnsi="Arial Narrow"/>
          <w:b/>
          <w:sz w:val="22"/>
          <w:szCs w:val="22"/>
        </w:rPr>
        <w:t xml:space="preserve">z </w:t>
      </w:r>
      <w:r w:rsidRPr="00D4551F">
        <w:rPr>
          <w:rFonts w:ascii="Arial Narrow" w:hAnsi="Arial Narrow"/>
          <w:b/>
          <w:sz w:val="22"/>
          <w:szCs w:val="22"/>
        </w:rPr>
        <w:t>registra trestov nie starším ako tri mesiace.</w:t>
      </w:r>
    </w:p>
    <w:p w14:paraId="55AB850F" w14:textId="0A0BFF3E" w:rsidR="00867198" w:rsidRPr="00D4551F" w:rsidRDefault="00AA4075" w:rsidP="00AA4075">
      <w:pPr>
        <w:pStyle w:val="Odsekzoznamu"/>
        <w:tabs>
          <w:tab w:val="clear" w:pos="2160"/>
          <w:tab w:val="left" w:leader="dot" w:pos="10034"/>
        </w:tabs>
        <w:ind w:left="1134" w:hanging="567"/>
        <w:jc w:val="both"/>
        <w:rPr>
          <w:rFonts w:ascii="Arial Narrow" w:hAnsi="Arial Narrow"/>
          <w:sz w:val="22"/>
          <w:szCs w:val="22"/>
        </w:rPr>
      </w:pPr>
      <w:r w:rsidRPr="00D4551F">
        <w:rPr>
          <w:rFonts w:ascii="Arial Narrow" w:hAnsi="Arial Narrow"/>
          <w:sz w:val="22"/>
          <w:szCs w:val="22"/>
        </w:rPr>
        <w:tab/>
      </w:r>
      <w:r w:rsidR="000503FC" w:rsidRPr="00D4551F">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sidR="00867198" w:rsidRPr="00D4551F">
        <w:rPr>
          <w:rFonts w:ascii="Arial Narrow" w:hAnsi="Arial Narrow"/>
          <w:sz w:val="22"/>
          <w:szCs w:val="22"/>
        </w:rPr>
        <w:t>é</w:t>
      </w:r>
      <w:r w:rsidR="000503FC" w:rsidRPr="00D4551F">
        <w:rPr>
          <w:rFonts w:ascii="Arial Narrow" w:hAnsi="Arial Narrow"/>
          <w:sz w:val="22"/>
          <w:szCs w:val="22"/>
        </w:rPr>
        <w:t xml:space="preserve"> živnostenské oprávnenie alebo iné než živnostenské oprávne</w:t>
      </w:r>
      <w:r w:rsidR="00867198" w:rsidRPr="00D4551F">
        <w:rPr>
          <w:rFonts w:ascii="Arial Narrow" w:hAnsi="Arial Narrow"/>
          <w:sz w:val="22"/>
          <w:szCs w:val="22"/>
        </w:rPr>
        <w:t>nie podľa osobitných predpisov.</w:t>
      </w:r>
    </w:p>
    <w:p w14:paraId="492D2704" w14:textId="094B9E28" w:rsidR="000503FC" w:rsidRPr="008302AD" w:rsidRDefault="00AA4075" w:rsidP="00AA4075">
      <w:pPr>
        <w:pStyle w:val="Odsekzoznamu"/>
        <w:tabs>
          <w:tab w:val="clear" w:pos="2160"/>
          <w:tab w:val="left" w:leader="dot" w:pos="10034"/>
        </w:tabs>
        <w:spacing w:after="120"/>
        <w:ind w:left="1134" w:hanging="567"/>
        <w:jc w:val="both"/>
        <w:rPr>
          <w:rFonts w:ascii="Arial Narrow" w:hAnsi="Arial Narrow"/>
          <w:sz w:val="22"/>
          <w:szCs w:val="22"/>
        </w:rPr>
      </w:pPr>
      <w:r w:rsidRPr="00D4551F">
        <w:rPr>
          <w:rFonts w:ascii="Arial Narrow" w:hAnsi="Arial Narrow"/>
          <w:sz w:val="22"/>
          <w:szCs w:val="22"/>
        </w:rPr>
        <w:tab/>
      </w:r>
      <w:r w:rsidR="000503FC" w:rsidRPr="00D4551F">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w:t>
      </w:r>
      <w:r w:rsidR="000503FC" w:rsidRPr="008302AD">
        <w:rPr>
          <w:rFonts w:ascii="Arial Narrow" w:hAnsi="Arial Narrow"/>
          <w:sz w:val="22"/>
          <w:szCs w:val="22"/>
        </w:rPr>
        <w:t xml:space="preserve">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D01F0EF" w14:textId="2F9ADFC6" w:rsidR="000503FC" w:rsidRPr="008302AD" w:rsidRDefault="00B976EA" w:rsidP="00AA4075">
      <w:pPr>
        <w:pStyle w:val="Default"/>
        <w:numPr>
          <w:ilvl w:val="1"/>
          <w:numId w:val="13"/>
        </w:numPr>
        <w:ind w:left="1134" w:hanging="567"/>
        <w:jc w:val="both"/>
        <w:rPr>
          <w:rFonts w:ascii="Arial Narrow" w:hAnsi="Arial Narrow"/>
          <w:sz w:val="22"/>
          <w:szCs w:val="22"/>
        </w:rPr>
      </w:pPr>
      <w:r w:rsidRPr="008302AD">
        <w:rPr>
          <w:rFonts w:ascii="Arial Narrow" w:hAnsi="Arial Narrow"/>
          <w:b/>
          <w:sz w:val="22"/>
          <w:szCs w:val="22"/>
        </w:rPr>
        <w:t>P</w:t>
      </w:r>
      <w:r w:rsidR="000503FC" w:rsidRPr="008302AD">
        <w:rPr>
          <w:rFonts w:ascii="Arial Narrow" w:hAnsi="Arial Narrow"/>
          <w:b/>
          <w:sz w:val="22"/>
          <w:szCs w:val="22"/>
        </w:rPr>
        <w:t>odľa § 32 ods. 1 písm. b)</w:t>
      </w:r>
      <w:r w:rsidR="000503FC" w:rsidRPr="008302AD">
        <w:rPr>
          <w:rFonts w:ascii="Arial Narrow" w:hAnsi="Arial Narrow"/>
          <w:sz w:val="22"/>
          <w:szCs w:val="22"/>
        </w:rPr>
        <w:t xml:space="preserve"> </w:t>
      </w:r>
      <w:r w:rsidR="000503FC" w:rsidRPr="008302AD">
        <w:rPr>
          <w:rFonts w:ascii="Arial Narrow" w:hAnsi="Arial Narrow"/>
          <w:b/>
          <w:sz w:val="22"/>
          <w:szCs w:val="22"/>
        </w:rPr>
        <w:t>zákona</w:t>
      </w:r>
      <w:r w:rsidR="000503FC" w:rsidRPr="008302AD">
        <w:rPr>
          <w:rFonts w:ascii="Arial Narrow" w:hAnsi="Arial Narrow"/>
          <w:sz w:val="22"/>
          <w:szCs w:val="22"/>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5E84ED65" w14:textId="77777777" w:rsidR="000503FC" w:rsidRPr="008302AD" w:rsidRDefault="000503FC" w:rsidP="00AA4075">
      <w:pPr>
        <w:pStyle w:val="Default"/>
        <w:ind w:left="1134"/>
        <w:jc w:val="both"/>
        <w:rPr>
          <w:rFonts w:ascii="Arial Narrow" w:hAnsi="Arial Narrow"/>
          <w:sz w:val="22"/>
          <w:szCs w:val="22"/>
        </w:rPr>
      </w:pPr>
      <w:r w:rsidRPr="008302AD">
        <w:rPr>
          <w:rFonts w:ascii="Arial Narrow" w:hAnsi="Arial Narrow"/>
          <w:sz w:val="22"/>
          <w:szCs w:val="22"/>
        </w:rPr>
        <w:t>Uvedenú podmienku účasti preukáže uchádzač v súlade s</w:t>
      </w:r>
      <w:r w:rsidRPr="008302AD">
        <w:rPr>
          <w:rFonts w:ascii="Arial Narrow" w:hAnsi="Arial Narrow"/>
          <w:b/>
          <w:sz w:val="22"/>
          <w:szCs w:val="22"/>
        </w:rPr>
        <w:t xml:space="preserve"> § 32 ods. 2 písm. b) zákona doloženým potvrdením zdravotnej poisťovne a Sociálnej poisťovne nie starším ako tri mesiace</w:t>
      </w:r>
      <w:r w:rsidRPr="008302AD">
        <w:rPr>
          <w:rFonts w:ascii="Arial Narrow" w:hAnsi="Arial Narrow"/>
          <w:sz w:val="22"/>
          <w:szCs w:val="22"/>
        </w:rPr>
        <w:t xml:space="preserve">. </w:t>
      </w:r>
    </w:p>
    <w:p w14:paraId="3B60D134" w14:textId="34FF1396" w:rsidR="0089306E" w:rsidRPr="008302AD" w:rsidRDefault="00AA4075" w:rsidP="00AA4075">
      <w:pPr>
        <w:tabs>
          <w:tab w:val="clear" w:pos="2160"/>
          <w:tab w:val="left" w:leader="dot" w:pos="10034"/>
        </w:tabs>
        <w:spacing w:after="120"/>
        <w:ind w:left="1134" w:hanging="567"/>
        <w:jc w:val="both"/>
        <w:rPr>
          <w:rFonts w:ascii="Arial Narrow" w:hAnsi="Arial Narrow"/>
          <w:sz w:val="22"/>
          <w:szCs w:val="22"/>
        </w:rPr>
      </w:pPr>
      <w:r w:rsidRPr="008302AD">
        <w:rPr>
          <w:rFonts w:ascii="Arial Narrow" w:hAnsi="Arial Narrow"/>
          <w:sz w:val="22"/>
          <w:szCs w:val="22"/>
        </w:rPr>
        <w:tab/>
      </w:r>
      <w:r w:rsidR="000503FC" w:rsidRPr="008302AD">
        <w:rPr>
          <w:rFonts w:ascii="Arial Narrow" w:hAnsi="Arial Narrow"/>
          <w:sz w:val="22"/>
          <w:szCs w:val="22"/>
        </w:rPr>
        <w:t>(V prípade potvrdenia obsahujúceho nedoplatok predloží aj doklad o zaplatení nedoplatku alebo o povolení platiť nedoplatky v splátkach).</w:t>
      </w:r>
    </w:p>
    <w:p w14:paraId="1DA1C8D5" w14:textId="1E92A09F" w:rsidR="000503FC" w:rsidRPr="008302AD" w:rsidRDefault="00B976EA" w:rsidP="00AA4075">
      <w:pPr>
        <w:pStyle w:val="Default"/>
        <w:numPr>
          <w:ilvl w:val="1"/>
          <w:numId w:val="13"/>
        </w:numPr>
        <w:ind w:left="1134" w:hanging="567"/>
        <w:jc w:val="both"/>
        <w:rPr>
          <w:rFonts w:ascii="Arial Narrow" w:hAnsi="Arial Narrow"/>
          <w:sz w:val="22"/>
          <w:szCs w:val="22"/>
        </w:rPr>
      </w:pPr>
      <w:r w:rsidRPr="008302AD">
        <w:rPr>
          <w:rFonts w:ascii="Arial Narrow" w:hAnsi="Arial Narrow"/>
          <w:b/>
          <w:sz w:val="22"/>
          <w:szCs w:val="22"/>
        </w:rPr>
        <w:t>P</w:t>
      </w:r>
      <w:r w:rsidR="000503FC" w:rsidRPr="008302AD">
        <w:rPr>
          <w:rFonts w:ascii="Arial Narrow" w:hAnsi="Arial Narrow"/>
          <w:b/>
          <w:sz w:val="22"/>
          <w:szCs w:val="22"/>
        </w:rPr>
        <w:t>odľa § 32 ods. 1 písm. c)</w:t>
      </w:r>
      <w:r w:rsidR="000503FC" w:rsidRPr="008302AD">
        <w:rPr>
          <w:rFonts w:ascii="Arial Narrow" w:hAnsi="Arial Narrow"/>
          <w:sz w:val="22"/>
          <w:szCs w:val="22"/>
        </w:rPr>
        <w:t xml:space="preserve"> </w:t>
      </w:r>
      <w:r w:rsidR="000503FC" w:rsidRPr="008302AD">
        <w:rPr>
          <w:rFonts w:ascii="Arial Narrow" w:hAnsi="Arial Narrow"/>
          <w:b/>
          <w:sz w:val="22"/>
          <w:szCs w:val="22"/>
        </w:rPr>
        <w:t>zákona</w:t>
      </w:r>
      <w:r w:rsidR="000503FC" w:rsidRPr="008302AD">
        <w:rPr>
          <w:rFonts w:ascii="Arial Narrow" w:hAnsi="Arial Narrow"/>
          <w:sz w:val="22"/>
          <w:szCs w:val="22"/>
        </w:rPr>
        <w:t xml:space="preserve">, že nemá evidované daňové nedoplatky voči daňovému úradu a colnému úradu podľa osobitných predpisov v Slovenskej republike a v štáte sídla, miesta podnikania alebo obvyklého pobytu. </w:t>
      </w:r>
    </w:p>
    <w:p w14:paraId="62A261E7" w14:textId="0F775350" w:rsidR="000503FC" w:rsidRPr="008F0AF7" w:rsidRDefault="000503FC" w:rsidP="00AA4075">
      <w:pPr>
        <w:pStyle w:val="Default"/>
        <w:ind w:left="1134"/>
        <w:jc w:val="both"/>
        <w:rPr>
          <w:rFonts w:ascii="Arial Narrow" w:hAnsi="Arial Narrow"/>
          <w:sz w:val="22"/>
          <w:szCs w:val="22"/>
        </w:rPr>
      </w:pPr>
      <w:r w:rsidRPr="008302AD">
        <w:rPr>
          <w:rFonts w:ascii="Arial Narrow" w:hAnsi="Arial Narrow"/>
          <w:sz w:val="22"/>
          <w:szCs w:val="22"/>
        </w:rPr>
        <w:t xml:space="preserve">Uvedenú podmienku účasti preukáže uchádzač v súlade s </w:t>
      </w:r>
      <w:r w:rsidRPr="008302AD">
        <w:rPr>
          <w:rFonts w:ascii="Arial Narrow" w:hAnsi="Arial Narrow"/>
          <w:b/>
          <w:sz w:val="22"/>
          <w:szCs w:val="22"/>
        </w:rPr>
        <w:t>§ 32 ods. 2 písm. c) zákona</w:t>
      </w:r>
      <w:r w:rsidRPr="00773307">
        <w:rPr>
          <w:rFonts w:ascii="Arial Narrow" w:hAnsi="Arial Narrow"/>
          <w:b/>
          <w:sz w:val="22"/>
          <w:szCs w:val="22"/>
        </w:rPr>
        <w:t xml:space="preserve"> doloženým potvrdením miestne príslušného daňového</w:t>
      </w:r>
      <w:r w:rsidR="005973AD" w:rsidRPr="00773307">
        <w:rPr>
          <w:rFonts w:ascii="Arial Narrow" w:hAnsi="Arial Narrow"/>
          <w:b/>
          <w:sz w:val="22"/>
          <w:szCs w:val="22"/>
        </w:rPr>
        <w:t xml:space="preserve"> úradu</w:t>
      </w:r>
      <w:r w:rsidRPr="00773307">
        <w:rPr>
          <w:rFonts w:ascii="Arial Narrow" w:hAnsi="Arial Narrow"/>
          <w:b/>
          <w:sz w:val="22"/>
          <w:szCs w:val="22"/>
        </w:rPr>
        <w:t xml:space="preserve"> a </w:t>
      </w:r>
      <w:r w:rsidR="005973AD" w:rsidRPr="00773307">
        <w:rPr>
          <w:rFonts w:ascii="Arial Narrow" w:hAnsi="Arial Narrow"/>
          <w:b/>
          <w:sz w:val="22"/>
          <w:szCs w:val="22"/>
        </w:rPr>
        <w:t xml:space="preserve">miestne príslušného </w:t>
      </w:r>
      <w:r w:rsidRPr="00773307">
        <w:rPr>
          <w:rFonts w:ascii="Arial Narrow" w:hAnsi="Arial Narrow"/>
          <w:b/>
          <w:sz w:val="22"/>
          <w:szCs w:val="22"/>
        </w:rPr>
        <w:t>colného úradu nie starším ako tri mesiace.</w:t>
      </w:r>
    </w:p>
    <w:p w14:paraId="019F9E76" w14:textId="389F3E08" w:rsidR="000503FC" w:rsidRDefault="00AA4075" w:rsidP="00AA4075">
      <w:pPr>
        <w:tabs>
          <w:tab w:val="clear" w:pos="2160"/>
          <w:tab w:val="left" w:leader="dot" w:pos="10034"/>
        </w:tabs>
        <w:spacing w:after="120"/>
        <w:ind w:left="1134" w:hanging="567"/>
        <w:jc w:val="both"/>
        <w:rPr>
          <w:rFonts w:ascii="Arial Narrow" w:hAnsi="Arial Narrow"/>
          <w:sz w:val="22"/>
          <w:szCs w:val="22"/>
        </w:rPr>
      </w:pPr>
      <w:r>
        <w:rPr>
          <w:rFonts w:ascii="Arial Narrow" w:hAnsi="Arial Narrow"/>
          <w:sz w:val="22"/>
          <w:szCs w:val="22"/>
        </w:rPr>
        <w:tab/>
      </w:r>
      <w:r w:rsidR="000503FC" w:rsidRPr="008F0AF7">
        <w:rPr>
          <w:rFonts w:ascii="Arial Narrow" w:hAnsi="Arial Narrow"/>
          <w:sz w:val="22"/>
          <w:szCs w:val="22"/>
        </w:rPr>
        <w:t>(</w:t>
      </w:r>
      <w:r w:rsidR="000503FC">
        <w:rPr>
          <w:rFonts w:ascii="Arial Narrow" w:hAnsi="Arial Narrow"/>
          <w:sz w:val="22"/>
          <w:szCs w:val="22"/>
        </w:rPr>
        <w:t>V</w:t>
      </w:r>
      <w:r w:rsidR="000503FC" w:rsidRPr="008F0AF7">
        <w:rPr>
          <w:rFonts w:ascii="Arial Narrow" w:hAnsi="Arial Narrow"/>
          <w:sz w:val="22"/>
          <w:szCs w:val="22"/>
        </w:rPr>
        <w:t xml:space="preserve"> prípade potvrdenia obsahujúceho nedoplatok predloží aj doklad o zaplatení nedoplatku alebo o povolení platiť nedoplatky v splátkach).</w:t>
      </w:r>
    </w:p>
    <w:p w14:paraId="071B5D6D" w14:textId="6451C286" w:rsidR="0089306E" w:rsidRPr="00CA195A" w:rsidRDefault="00CA195A" w:rsidP="00AA4075">
      <w:pPr>
        <w:pStyle w:val="Default"/>
        <w:numPr>
          <w:ilvl w:val="1"/>
          <w:numId w:val="13"/>
        </w:numPr>
        <w:ind w:left="1134" w:hanging="567"/>
        <w:jc w:val="both"/>
        <w:rPr>
          <w:rFonts w:ascii="Arial Narrow" w:hAnsi="Arial Narrow"/>
          <w:sz w:val="22"/>
          <w:szCs w:val="22"/>
          <w:u w:val="single"/>
        </w:rPr>
      </w:pPr>
      <w:r w:rsidRPr="00863103">
        <w:rPr>
          <w:rFonts w:ascii="Arial Narrow" w:hAnsi="Arial Narrow"/>
          <w:b/>
          <w:sz w:val="22"/>
          <w:szCs w:val="22"/>
          <w:u w:val="single"/>
        </w:rPr>
        <w:lastRenderedPageBreak/>
        <w:t>P</w:t>
      </w:r>
      <w:r w:rsidR="0089306E" w:rsidRPr="00863103">
        <w:rPr>
          <w:rFonts w:ascii="Arial Narrow" w:hAnsi="Arial Narrow"/>
          <w:b/>
          <w:sz w:val="22"/>
          <w:szCs w:val="22"/>
          <w:u w:val="single"/>
        </w:rPr>
        <w:t>odľa § 32 ods. 1 písm. d)</w:t>
      </w:r>
      <w:r w:rsidR="0089306E" w:rsidRPr="00CA195A">
        <w:rPr>
          <w:rFonts w:ascii="Arial Narrow" w:hAnsi="Arial Narrow"/>
          <w:sz w:val="22"/>
          <w:szCs w:val="22"/>
          <w:u w:val="single"/>
        </w:rPr>
        <w:t xml:space="preserve"> </w:t>
      </w:r>
      <w:r w:rsidR="0089306E" w:rsidRPr="002E70E7">
        <w:rPr>
          <w:rFonts w:ascii="Arial Narrow" w:hAnsi="Arial Narrow"/>
          <w:b/>
          <w:sz w:val="22"/>
          <w:szCs w:val="22"/>
          <w:u w:val="single"/>
        </w:rPr>
        <w:t>zákona</w:t>
      </w:r>
      <w:r w:rsidR="0089306E"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7348EC3A" w14:textId="501B78E5" w:rsidR="000503FC" w:rsidRDefault="00AA4075" w:rsidP="00AA4075">
      <w:pPr>
        <w:tabs>
          <w:tab w:val="clear" w:pos="2160"/>
          <w:tab w:val="left" w:leader="dot" w:pos="10034"/>
        </w:tabs>
        <w:spacing w:after="240"/>
        <w:ind w:left="1134" w:hanging="567"/>
        <w:jc w:val="both"/>
        <w:rPr>
          <w:rFonts w:ascii="Arial Narrow" w:hAnsi="Arial Narrow"/>
          <w:sz w:val="22"/>
          <w:szCs w:val="22"/>
        </w:rPr>
      </w:pPr>
      <w:r>
        <w:rPr>
          <w:rFonts w:ascii="Arial Narrow" w:hAnsi="Arial Narrow"/>
          <w:sz w:val="22"/>
          <w:szCs w:val="22"/>
        </w:rPr>
        <w:tab/>
      </w:r>
      <w:r w:rsidR="0089306E" w:rsidRPr="0089306E">
        <w:rPr>
          <w:rFonts w:ascii="Arial Narrow" w:hAnsi="Arial Narrow"/>
          <w:sz w:val="22"/>
          <w:szCs w:val="22"/>
        </w:rPr>
        <w:t xml:space="preserve">Uvedenú podmienku účasti preukáže uchádzač v súlade s </w:t>
      </w:r>
      <w:r w:rsidR="0089306E" w:rsidRPr="00904733">
        <w:rPr>
          <w:rFonts w:ascii="Arial Narrow" w:hAnsi="Arial Narrow"/>
          <w:b/>
          <w:sz w:val="22"/>
          <w:szCs w:val="22"/>
        </w:rPr>
        <w:t>§ 32 ods. 2 písm. d) zákona doloženým potvrdením príslušného súdu nie starším ako tri mesiace</w:t>
      </w:r>
      <w:r w:rsidR="0089306E" w:rsidRPr="0089306E">
        <w:rPr>
          <w:rFonts w:ascii="Arial Narrow" w:hAnsi="Arial Narrow"/>
          <w:sz w:val="22"/>
          <w:szCs w:val="22"/>
        </w:rPr>
        <w:t>.</w:t>
      </w:r>
    </w:p>
    <w:p w14:paraId="0D6601BB" w14:textId="0B75CEBF" w:rsidR="009469AE" w:rsidRPr="00873FC2" w:rsidRDefault="00873FC2" w:rsidP="00AA4075">
      <w:pPr>
        <w:pStyle w:val="Default"/>
        <w:numPr>
          <w:ilvl w:val="1"/>
          <w:numId w:val="13"/>
        </w:numPr>
        <w:ind w:left="1134" w:hanging="567"/>
        <w:jc w:val="both"/>
        <w:rPr>
          <w:rFonts w:ascii="Arial Narrow" w:hAnsi="Arial Narrow"/>
          <w:sz w:val="22"/>
          <w:szCs w:val="22"/>
          <w:u w:val="single"/>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e)</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xml:space="preserve">, že je oprávnený dodávať tovar, uskutočňovať stavebné práce alebo poskytovať službu. </w:t>
      </w:r>
    </w:p>
    <w:p w14:paraId="55C744DF" w14:textId="48F9C7AD" w:rsidR="009469AE" w:rsidRDefault="00AA4075" w:rsidP="00AA4075">
      <w:pPr>
        <w:tabs>
          <w:tab w:val="clear" w:pos="2160"/>
          <w:tab w:val="left" w:leader="dot" w:pos="10034"/>
        </w:tabs>
        <w:spacing w:after="120"/>
        <w:ind w:left="1134" w:hanging="567"/>
        <w:jc w:val="both"/>
        <w:rPr>
          <w:rFonts w:ascii="Arial Narrow" w:hAnsi="Arial Narrow"/>
          <w:sz w:val="22"/>
          <w:szCs w:val="22"/>
        </w:rPr>
      </w:pPr>
      <w:r>
        <w:rPr>
          <w:rFonts w:ascii="Arial Narrow" w:hAnsi="Arial Narrow"/>
          <w:sz w:val="22"/>
          <w:szCs w:val="22"/>
        </w:rPr>
        <w:tab/>
      </w:r>
      <w:r w:rsidR="009469AE" w:rsidRPr="008F0AF7">
        <w:rPr>
          <w:rFonts w:ascii="Arial Narrow" w:hAnsi="Arial Narrow"/>
          <w:sz w:val="22"/>
          <w:szCs w:val="22"/>
        </w:rPr>
        <w:t xml:space="preserve">Uvedenú podmienku účasti preukáže uchádzač v súlade s </w:t>
      </w:r>
      <w:r w:rsidR="009469AE"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58AA03F0" w14:textId="0B4C5392" w:rsidR="009469AE" w:rsidRPr="009469AE" w:rsidRDefault="00873FC2" w:rsidP="00AA4075">
      <w:pPr>
        <w:pStyle w:val="Default"/>
        <w:numPr>
          <w:ilvl w:val="1"/>
          <w:numId w:val="13"/>
        </w:numPr>
        <w:ind w:left="1134" w:hanging="567"/>
        <w:jc w:val="both"/>
        <w:rPr>
          <w:rFonts w:ascii="Arial Narrow" w:hAnsi="Arial Narrow"/>
          <w:b/>
          <w:sz w:val="22"/>
          <w:szCs w:val="22"/>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f)</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009469AE" w:rsidRPr="008F0AF7">
        <w:rPr>
          <w:rFonts w:ascii="Arial Narrow" w:hAnsi="Arial Narrow"/>
          <w:sz w:val="22"/>
          <w:szCs w:val="22"/>
        </w:rPr>
        <w:t xml:space="preserve"> Uvedenú podmienku účasti preukáže uchádzač v súlade s </w:t>
      </w:r>
      <w:r w:rsidR="009469AE" w:rsidRPr="004F1B1F">
        <w:rPr>
          <w:rFonts w:ascii="Arial Narrow" w:hAnsi="Arial Narrow"/>
          <w:b/>
          <w:sz w:val="22"/>
          <w:szCs w:val="22"/>
        </w:rPr>
        <w:t>§ 32 ods. 2 písm. f) zákona doloženým čestným vyhlásením.</w:t>
      </w:r>
    </w:p>
    <w:p w14:paraId="52B0BF29" w14:textId="77777777" w:rsidR="009469AE" w:rsidRPr="00925744" w:rsidRDefault="009469AE" w:rsidP="009469AE">
      <w:pPr>
        <w:pStyle w:val="Default"/>
        <w:jc w:val="both"/>
        <w:rPr>
          <w:rFonts w:ascii="Arial Narrow" w:hAnsi="Arial Narrow"/>
          <w:sz w:val="22"/>
          <w:szCs w:val="22"/>
          <w:u w:val="single"/>
        </w:rPr>
      </w:pPr>
    </w:p>
    <w:p w14:paraId="674A6085" w14:textId="2E577415" w:rsidR="00AD1806" w:rsidRPr="00925744" w:rsidRDefault="00AD1806" w:rsidP="00AA4075">
      <w:pPr>
        <w:pStyle w:val="Default"/>
        <w:spacing w:line="360" w:lineRule="auto"/>
        <w:ind w:left="567"/>
        <w:jc w:val="both"/>
        <w:rPr>
          <w:rFonts w:ascii="Arial Narrow" w:hAnsi="Arial Narrow"/>
          <w:sz w:val="22"/>
          <w:szCs w:val="22"/>
          <w:u w:val="single"/>
        </w:rPr>
      </w:pPr>
      <w:r w:rsidRPr="00925744">
        <w:rPr>
          <w:rFonts w:ascii="Arial Narrow" w:hAnsi="Arial Narrow"/>
          <w:b/>
          <w:bCs/>
          <w:sz w:val="22"/>
          <w:szCs w:val="22"/>
          <w:u w:val="single"/>
        </w:rPr>
        <w:t>D</w:t>
      </w:r>
      <w:r w:rsidR="0064693A">
        <w:rPr>
          <w:rFonts w:ascii="Arial Narrow" w:hAnsi="Arial Narrow"/>
          <w:b/>
          <w:bCs/>
          <w:sz w:val="22"/>
          <w:szCs w:val="22"/>
          <w:u w:val="single"/>
        </w:rPr>
        <w:t>oklady, ktoré sa nepredkladajú:</w:t>
      </w:r>
    </w:p>
    <w:p w14:paraId="2B65C1EF" w14:textId="78CA0951" w:rsidR="00AD1806" w:rsidRPr="00397DDA" w:rsidRDefault="00AD1806" w:rsidP="00AA4075">
      <w:pPr>
        <w:pStyle w:val="Default"/>
        <w:spacing w:after="24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sidR="00E566E1">
        <w:rPr>
          <w:rFonts w:ascii="Arial Narrow" w:hAnsi="Arial Narrow"/>
          <w:sz w:val="22"/>
          <w:szCs w:val="22"/>
        </w:rPr>
        <w:t>nej správy, nasledovné doklady:</w:t>
      </w:r>
    </w:p>
    <w:p w14:paraId="79CDABB6" w14:textId="77777777" w:rsidR="00AD1806" w:rsidRPr="00397DDA" w:rsidRDefault="00AD1806" w:rsidP="00AA407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624166AB" w14:textId="77777777" w:rsidR="00AD1806" w:rsidRPr="00397DDA" w:rsidRDefault="00AD1806" w:rsidP="00AA407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020C8A36" w14:textId="77777777" w:rsidR="00AD1806" w:rsidRPr="00397DDA" w:rsidRDefault="00AD1806" w:rsidP="00AA407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361EF629" w14:textId="38ED1C2B" w:rsidR="00AD1806" w:rsidRPr="00397DDA" w:rsidRDefault="00AD1806" w:rsidP="00AA407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sidR="003122D8">
        <w:rPr>
          <w:rFonts w:ascii="Arial Narrow" w:hAnsi="Arial Narrow"/>
          <w:sz w:val="22"/>
          <w:szCs w:val="22"/>
        </w:rPr>
        <w:t xml:space="preserve"> súdu vzťahujúce sa na konkurz,</w:t>
      </w:r>
      <w:r w:rsidR="003D0F80" w:rsidRPr="003D0F80">
        <w:rPr>
          <w:rFonts w:ascii="Arial Narrow" w:hAnsi="Arial Narrow"/>
          <w:sz w:val="22"/>
          <w:szCs w:val="22"/>
        </w:rPr>
        <w:t> </w:t>
      </w:r>
      <w:r w:rsidRPr="003D0F80">
        <w:rPr>
          <w:rFonts w:ascii="Arial Narrow" w:hAnsi="Arial Narrow"/>
          <w:sz w:val="22"/>
          <w:szCs w:val="22"/>
        </w:rPr>
        <w:t>reštrukturalizáciu</w:t>
      </w:r>
      <w:r w:rsidR="003122D8">
        <w:rPr>
          <w:rFonts w:ascii="Arial Narrow" w:hAnsi="Arial Narrow"/>
          <w:sz w:val="22"/>
          <w:szCs w:val="22"/>
        </w:rPr>
        <w:t xml:space="preserve"> a likvidáciu</w:t>
      </w:r>
      <w:r w:rsidR="003D0F80" w:rsidRPr="003D0F80">
        <w:rPr>
          <w:rFonts w:ascii="Arial Narrow" w:hAnsi="Arial Narrow"/>
          <w:sz w:val="22"/>
          <w:szCs w:val="22"/>
        </w:rPr>
        <w:t xml:space="preserve"> </w:t>
      </w:r>
      <w:r w:rsidRPr="003D0F80">
        <w:rPr>
          <w:rFonts w:ascii="Arial Narrow" w:hAnsi="Arial Narrow"/>
          <w:sz w:val="22"/>
          <w:szCs w:val="22"/>
        </w:rPr>
        <w:t>podľa § 32 ods. 1 písm. d) a ods. 2 písm. d) zákona,</w:t>
      </w:r>
      <w:r w:rsidRPr="00397DDA">
        <w:rPr>
          <w:rFonts w:ascii="Arial Narrow" w:hAnsi="Arial Narrow"/>
          <w:sz w:val="22"/>
          <w:szCs w:val="22"/>
        </w:rPr>
        <w:t xml:space="preserve"> </w:t>
      </w:r>
    </w:p>
    <w:p w14:paraId="61A25BE3" w14:textId="2557907E" w:rsidR="009469AE" w:rsidRDefault="00AD1806" w:rsidP="00AA407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2A4C890" w14:textId="1F615414" w:rsidR="00AD1806" w:rsidRDefault="00AD1806" w:rsidP="00AD1806">
      <w:pPr>
        <w:pStyle w:val="Default"/>
        <w:jc w:val="both"/>
        <w:rPr>
          <w:rFonts w:ascii="Arial Narrow" w:hAnsi="Arial Narrow"/>
          <w:sz w:val="22"/>
          <w:szCs w:val="22"/>
        </w:rPr>
      </w:pPr>
    </w:p>
    <w:p w14:paraId="73E3449A" w14:textId="77777777" w:rsidR="00925744" w:rsidRDefault="00925744" w:rsidP="00AD1806">
      <w:pPr>
        <w:pStyle w:val="Default"/>
        <w:jc w:val="both"/>
        <w:rPr>
          <w:rFonts w:ascii="Arial Narrow" w:hAnsi="Arial Narrow"/>
          <w:sz w:val="22"/>
          <w:szCs w:val="22"/>
        </w:rPr>
      </w:pPr>
    </w:p>
    <w:p w14:paraId="43E81AA0" w14:textId="17319973" w:rsidR="0097327D" w:rsidRDefault="0097327D" w:rsidP="00AA4075">
      <w:pPr>
        <w:pStyle w:val="Default"/>
        <w:spacing w:line="360" w:lineRule="auto"/>
        <w:ind w:left="567"/>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6AF005A" w14:textId="796DB694" w:rsidR="00AD1806" w:rsidRDefault="00AD1806" w:rsidP="00AA4075">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sidR="00305BC0">
        <w:rPr>
          <w:rFonts w:ascii="Arial Narrow" w:hAnsi="Arial Narrow"/>
          <w:sz w:val="22"/>
          <w:szCs w:val="22"/>
        </w:rPr>
        <w:t>je občanom Slovenskej republiky</w:t>
      </w:r>
      <w:r w:rsidRPr="00397DDA">
        <w:rPr>
          <w:rFonts w:ascii="Arial Narrow" w:hAnsi="Arial Narrow"/>
          <w:sz w:val="22"/>
          <w:szCs w:val="22"/>
        </w:rPr>
        <w:t xml:space="preserve"> údaje</w:t>
      </w:r>
      <w:r w:rsidR="00E94D7C"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4B91594" w14:textId="1B842BCF" w:rsidR="00FC20E1" w:rsidRPr="00FC20E1" w:rsidRDefault="00FC20E1" w:rsidP="00AA4075">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sidR="009B7805">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63E554C" w14:textId="39241BB2" w:rsidR="00FC20E1" w:rsidRDefault="00FC20E1" w:rsidP="00AA4075">
      <w:pPr>
        <w:pStyle w:val="Default"/>
        <w:ind w:left="567"/>
        <w:jc w:val="both"/>
        <w:rPr>
          <w:rFonts w:ascii="Arial Narrow" w:hAnsi="Arial Narrow"/>
          <w:sz w:val="22"/>
          <w:szCs w:val="22"/>
        </w:rPr>
      </w:pPr>
      <w:r w:rsidRPr="00FC20E1">
        <w:rPr>
          <w:rFonts w:ascii="Arial Narrow" w:hAnsi="Arial Narrow"/>
          <w:sz w:val="22"/>
          <w:szCs w:val="22"/>
        </w:rPr>
        <w:lastRenderedPageBreak/>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w:t>
      </w:r>
      <w:r w:rsidR="00890127" w:rsidRPr="00890127">
        <w:rPr>
          <w:rFonts w:ascii="Arial Narrow" w:hAnsi="Arial Narrow"/>
          <w:sz w:val="22"/>
          <w:szCs w:val="22"/>
        </w:rPr>
        <w:t>, d)</w:t>
      </w:r>
      <w:r w:rsidRPr="00890127">
        <w:rPr>
          <w:rFonts w:ascii="Arial Narrow" w:hAnsi="Arial Narrow"/>
          <w:sz w:val="22"/>
          <w:szCs w:val="22"/>
        </w:rPr>
        <w:t xml:space="preserve"> a e)</w:t>
      </w:r>
      <w:r w:rsidRPr="00FC20E1">
        <w:rPr>
          <w:rFonts w:ascii="Arial Narrow" w:hAnsi="Arial Narrow"/>
          <w:sz w:val="22"/>
          <w:szCs w:val="22"/>
        </w:rPr>
        <w:t xml:space="preserve"> zákona.</w:t>
      </w:r>
    </w:p>
    <w:p w14:paraId="2E880843" w14:textId="2CC1351E" w:rsidR="00FC20E1" w:rsidRDefault="00FC20E1" w:rsidP="00AD1806">
      <w:pPr>
        <w:pStyle w:val="Default"/>
        <w:jc w:val="both"/>
        <w:rPr>
          <w:rFonts w:ascii="Arial Narrow" w:hAnsi="Arial Narrow"/>
          <w:sz w:val="22"/>
          <w:szCs w:val="22"/>
        </w:rPr>
      </w:pPr>
    </w:p>
    <w:p w14:paraId="6CCFAEB6" w14:textId="6867E4DE" w:rsidR="00FC20E1" w:rsidRPr="00E027AD" w:rsidRDefault="00FC20E1" w:rsidP="00AA4075">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w:t>
      </w:r>
      <w:r w:rsidR="00E027AD" w:rsidRPr="00E027AD">
        <w:rPr>
          <w:rFonts w:ascii="Arial Narrow" w:hAnsi="Arial Narrow"/>
          <w:b/>
          <w:bCs/>
          <w:sz w:val="22"/>
          <w:szCs w:val="22"/>
          <w:u w:val="single"/>
        </w:rPr>
        <w:t>sti ohľadne osobného postavenia:</w:t>
      </w:r>
    </w:p>
    <w:p w14:paraId="07B286D1" w14:textId="41A6ADBF" w:rsidR="00FC20E1" w:rsidRPr="00FC20E1" w:rsidRDefault="00FC20E1" w:rsidP="00AA4075">
      <w:pPr>
        <w:pStyle w:val="Default"/>
        <w:spacing w:after="120"/>
        <w:ind w:left="567"/>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sidR="009F64FC">
        <w:rPr>
          <w:rFonts w:ascii="Arial Narrow" w:hAnsi="Arial Narrow"/>
          <w:sz w:val="22"/>
          <w:szCs w:val="22"/>
        </w:rPr>
        <w:t>klady podľa § 32 ods. 2 zákona.</w:t>
      </w:r>
    </w:p>
    <w:p w14:paraId="578C2A16" w14:textId="4FAD35FB" w:rsidR="00FC20E1" w:rsidRDefault="00FC20E1" w:rsidP="00AA4075">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3F8E3A7" w14:textId="74A54A6B" w:rsidR="00FC20E1" w:rsidRDefault="00FC20E1" w:rsidP="00AA4075">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sidR="009F64FC">
        <w:rPr>
          <w:rFonts w:ascii="Arial Narrow" w:hAnsi="Arial Narrow"/>
          <w:sz w:val="22"/>
          <w:szCs w:val="22"/>
        </w:rPr>
        <w:t>u zákazky, ktorú má zabezpečiť.</w:t>
      </w:r>
    </w:p>
    <w:p w14:paraId="341251A8" w14:textId="6686859A" w:rsidR="00FC20E1" w:rsidRDefault="00FC20E1" w:rsidP="00AA4075">
      <w:pPr>
        <w:pStyle w:val="Default"/>
        <w:ind w:left="567"/>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w:t>
      </w:r>
      <w:r w:rsidR="006A2F19" w:rsidRPr="006A2F19">
        <w:rPr>
          <w:rFonts w:ascii="Arial Narrow" w:hAnsi="Arial Narrow"/>
          <w:sz w:val="22"/>
          <w:szCs w:val="22"/>
        </w:rPr>
        <w:t xml:space="preserve"> . Ak skutočnosti zakladajúce nesplnenie podmienky účasti alebo dôvodu na vylúčenie podľa prvej vety nastali pred uplynutím lehoty na predkladanie ponúk, uchádzač v ponuke uvedie opatrenia na vykonanie nápravy.</w:t>
      </w:r>
    </w:p>
    <w:p w14:paraId="33B1B22E" w14:textId="3DD36123" w:rsidR="00FC20E1" w:rsidRDefault="00FC20E1" w:rsidP="00AA4075">
      <w:pPr>
        <w:pStyle w:val="Default"/>
        <w:spacing w:after="120"/>
        <w:ind w:left="567"/>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1F2F9F3" w14:textId="7CB567C0" w:rsidR="00A378A7" w:rsidRPr="007F4694" w:rsidRDefault="00FC20E1" w:rsidP="00AA4075">
      <w:pPr>
        <w:pStyle w:val="Default"/>
        <w:ind w:left="567"/>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39E955AC" w14:textId="77777777" w:rsidR="001E6B6C" w:rsidRPr="001E6B6C" w:rsidRDefault="001E6B6C" w:rsidP="00174891">
      <w:pPr>
        <w:pStyle w:val="Odsekzoznamu"/>
        <w:tabs>
          <w:tab w:val="clear" w:pos="2160"/>
          <w:tab w:val="left" w:leader="dot" w:pos="10034"/>
        </w:tabs>
        <w:ind w:left="360"/>
        <w:rPr>
          <w:rFonts w:ascii="Arial Narrow" w:hAnsi="Arial Narrow" w:cs="Arial"/>
          <w:b/>
          <w:vanish/>
          <w:sz w:val="22"/>
          <w:szCs w:val="22"/>
        </w:rPr>
      </w:pPr>
    </w:p>
    <w:p w14:paraId="11519FBC" w14:textId="77777777" w:rsidR="00D84439" w:rsidRPr="00D84439" w:rsidRDefault="00D84439" w:rsidP="00BA4161">
      <w:pPr>
        <w:tabs>
          <w:tab w:val="clear" w:pos="2160"/>
          <w:tab w:val="left" w:leader="dot" w:pos="10034"/>
        </w:tabs>
        <w:jc w:val="both"/>
        <w:rPr>
          <w:rFonts w:ascii="Arial Narrow" w:hAnsi="Arial Narrow" w:cs="Arial"/>
          <w:sz w:val="22"/>
          <w:szCs w:val="22"/>
        </w:rPr>
      </w:pPr>
    </w:p>
    <w:p w14:paraId="3ECFF653" w14:textId="5789159B" w:rsidR="00DA00FC" w:rsidRPr="00AA4075" w:rsidRDefault="00AA4075" w:rsidP="00AA4075">
      <w:pPr>
        <w:pStyle w:val="Odsekzoznamu"/>
        <w:numPr>
          <w:ilvl w:val="0"/>
          <w:numId w:val="12"/>
        </w:numPr>
        <w:tabs>
          <w:tab w:val="clear" w:pos="2160"/>
          <w:tab w:val="clear" w:pos="2880"/>
          <w:tab w:val="clear" w:pos="4500"/>
        </w:tabs>
        <w:spacing w:before="120" w:after="120"/>
        <w:ind w:left="567" w:hanging="567"/>
        <w:jc w:val="both"/>
        <w:rPr>
          <w:rFonts w:ascii="Arial Narrow" w:hAnsi="Arial Narrow" w:cs="Arial"/>
          <w:b/>
          <w:bCs/>
          <w:sz w:val="28"/>
          <w:szCs w:val="28"/>
          <w:u w:val="single"/>
        </w:rPr>
      </w:pPr>
      <w:r w:rsidRPr="00AA4075">
        <w:rPr>
          <w:rFonts w:ascii="Arial Narrow" w:hAnsi="Arial Narrow" w:cs="Arial"/>
          <w:b/>
          <w:bCs/>
          <w:sz w:val="28"/>
          <w:szCs w:val="28"/>
          <w:u w:val="single"/>
        </w:rPr>
        <w:t>T</w:t>
      </w:r>
      <w:r w:rsidR="001E6B6C" w:rsidRPr="00AA4075">
        <w:rPr>
          <w:rFonts w:ascii="Arial Narrow" w:hAnsi="Arial Narrow" w:cs="Arial"/>
          <w:b/>
          <w:bCs/>
          <w:sz w:val="28"/>
          <w:szCs w:val="28"/>
          <w:u w:val="single"/>
        </w:rPr>
        <w:t xml:space="preserve">echnická </w:t>
      </w:r>
      <w:r w:rsidR="00607014" w:rsidRPr="00AA4075">
        <w:rPr>
          <w:rFonts w:ascii="Arial Narrow" w:hAnsi="Arial Narrow" w:cs="Arial"/>
          <w:b/>
          <w:bCs/>
          <w:sz w:val="28"/>
          <w:szCs w:val="28"/>
          <w:u w:val="single"/>
        </w:rPr>
        <w:t>spôsobilosť alebo  odborná spôsobilosť podľa § 34 zákona</w:t>
      </w:r>
    </w:p>
    <w:p w14:paraId="19C7F9CF" w14:textId="77777777" w:rsidR="001E6B6C" w:rsidRPr="001E6B6C" w:rsidRDefault="001E6B6C" w:rsidP="00174891">
      <w:pPr>
        <w:pStyle w:val="Odsekzoznamu"/>
        <w:tabs>
          <w:tab w:val="clear" w:pos="2160"/>
          <w:tab w:val="left" w:leader="dot" w:pos="10034"/>
        </w:tabs>
        <w:ind w:left="360"/>
        <w:rPr>
          <w:rFonts w:ascii="Arial Narrow" w:hAnsi="Arial Narrow" w:cs="Arial"/>
          <w:b/>
          <w:vanish/>
          <w:sz w:val="22"/>
          <w:szCs w:val="22"/>
        </w:rPr>
      </w:pPr>
    </w:p>
    <w:p w14:paraId="63AA29AD" w14:textId="743CADBD" w:rsidR="005C6CCE" w:rsidRPr="008B6B31" w:rsidRDefault="00DA00FC" w:rsidP="00AA4075">
      <w:pPr>
        <w:tabs>
          <w:tab w:val="clear" w:pos="2160"/>
          <w:tab w:val="left" w:leader="dot" w:pos="10034"/>
        </w:tabs>
        <w:ind w:left="567"/>
        <w:jc w:val="both"/>
        <w:rPr>
          <w:rFonts w:ascii="Arial Narrow" w:hAnsi="Arial Narrow" w:cs="Arial"/>
          <w:b/>
          <w:sz w:val="22"/>
          <w:szCs w:val="22"/>
        </w:rPr>
      </w:pPr>
      <w:r w:rsidRPr="008814E5">
        <w:rPr>
          <w:rFonts w:ascii="Arial Narrow" w:hAnsi="Arial Narrow" w:cs="Arial"/>
          <w:b/>
          <w:sz w:val="22"/>
          <w:szCs w:val="22"/>
        </w:rPr>
        <w:t>Doklady, prostredníctvom ktorých uchádzač preukazuje splnen</w:t>
      </w:r>
      <w:r w:rsidR="005C6CCE" w:rsidRPr="008814E5">
        <w:rPr>
          <w:rFonts w:ascii="Arial Narrow" w:hAnsi="Arial Narrow" w:cs="Arial"/>
          <w:b/>
          <w:sz w:val="22"/>
          <w:szCs w:val="22"/>
        </w:rPr>
        <w:t>ie podmienok účasti vo verejnom</w:t>
      </w:r>
      <w:r w:rsidR="008814E5">
        <w:rPr>
          <w:rFonts w:ascii="Arial Narrow" w:hAnsi="Arial Narrow" w:cs="Arial"/>
          <w:b/>
          <w:sz w:val="22"/>
          <w:szCs w:val="22"/>
        </w:rPr>
        <w:t xml:space="preserve"> </w:t>
      </w:r>
      <w:r w:rsidRPr="008814E5">
        <w:rPr>
          <w:rFonts w:ascii="Arial Narrow" w:hAnsi="Arial Narrow" w:cs="Arial"/>
          <w:b/>
          <w:sz w:val="22"/>
          <w:szCs w:val="22"/>
        </w:rPr>
        <w:t>obstarávaní týkajúcich sa technickej</w:t>
      </w:r>
      <w:r w:rsidR="00B46BD5">
        <w:rPr>
          <w:rFonts w:ascii="Arial Narrow" w:hAnsi="Arial Narrow" w:cs="Arial"/>
          <w:b/>
          <w:sz w:val="22"/>
          <w:szCs w:val="22"/>
        </w:rPr>
        <w:t xml:space="preserve"> spôsobilosti</w:t>
      </w:r>
      <w:r w:rsidRPr="008814E5">
        <w:rPr>
          <w:rFonts w:ascii="Arial Narrow" w:hAnsi="Arial Narrow" w:cs="Arial"/>
          <w:b/>
          <w:sz w:val="22"/>
          <w:szCs w:val="22"/>
        </w:rPr>
        <w:t xml:space="preserve"> alebo o</w:t>
      </w:r>
      <w:r w:rsidR="00B46BD5">
        <w:rPr>
          <w:rFonts w:ascii="Arial Narrow" w:hAnsi="Arial Narrow" w:cs="Arial"/>
          <w:b/>
          <w:sz w:val="22"/>
          <w:szCs w:val="22"/>
        </w:rPr>
        <w:t>dbornej spôsobilosti podľa § 34</w:t>
      </w:r>
      <w:r w:rsidR="00AA4075">
        <w:rPr>
          <w:rFonts w:ascii="Arial Narrow" w:hAnsi="Arial Narrow" w:cs="Arial"/>
          <w:b/>
          <w:sz w:val="22"/>
          <w:szCs w:val="22"/>
        </w:rPr>
        <w:t xml:space="preserve"> ods. 1 písm. a)</w:t>
      </w:r>
      <w:r w:rsidR="00C242C3" w:rsidRPr="008814E5">
        <w:rPr>
          <w:rFonts w:ascii="Arial Narrow" w:hAnsi="Arial Narrow" w:cs="Arial"/>
          <w:b/>
          <w:sz w:val="22"/>
          <w:szCs w:val="22"/>
        </w:rPr>
        <w:t xml:space="preserve"> </w:t>
      </w:r>
      <w:r w:rsidRPr="008814E5">
        <w:rPr>
          <w:rFonts w:ascii="Arial Narrow" w:hAnsi="Arial Narrow" w:cs="Arial"/>
          <w:b/>
          <w:sz w:val="22"/>
          <w:szCs w:val="22"/>
        </w:rPr>
        <w:t>zákona:</w:t>
      </w:r>
    </w:p>
    <w:p w14:paraId="397FF804" w14:textId="51CBA6CA" w:rsidR="00607014" w:rsidRPr="00435C5E" w:rsidRDefault="00607014" w:rsidP="00AA4075">
      <w:pPr>
        <w:pStyle w:val="Odsekzoznamu"/>
        <w:numPr>
          <w:ilvl w:val="1"/>
          <w:numId w:val="26"/>
        </w:numPr>
        <w:tabs>
          <w:tab w:val="left" w:leader="dot" w:pos="10034"/>
        </w:tabs>
        <w:spacing w:before="120" w:after="120"/>
        <w:ind w:left="1134" w:hanging="567"/>
        <w:jc w:val="both"/>
        <w:rPr>
          <w:rFonts w:ascii="Arial Narrow" w:hAnsi="Arial Narrow" w:cs="Arial"/>
          <w:sz w:val="22"/>
          <w:szCs w:val="22"/>
        </w:rPr>
      </w:pPr>
      <w:r w:rsidRPr="006B719F">
        <w:rPr>
          <w:rFonts w:ascii="Arial Narrow" w:hAnsi="Arial Narrow" w:cs="Arial"/>
          <w:sz w:val="22"/>
          <w:szCs w:val="22"/>
        </w:rPr>
        <w:t xml:space="preserve">Vyžaduje sa predloženie dokladov </w:t>
      </w:r>
      <w:r w:rsidRPr="00242E9D">
        <w:rPr>
          <w:rFonts w:ascii="Arial Narrow" w:hAnsi="Arial Narrow" w:cs="Arial"/>
          <w:sz w:val="22"/>
          <w:szCs w:val="22"/>
        </w:rPr>
        <w:t xml:space="preserve">podľa </w:t>
      </w:r>
      <w:r w:rsidRPr="00435C5E">
        <w:rPr>
          <w:rFonts w:ascii="Arial Narrow" w:hAnsi="Arial Narrow" w:cs="Arial"/>
          <w:sz w:val="22"/>
          <w:szCs w:val="22"/>
        </w:rPr>
        <w:t>§ 34 ods. 1 písm. a) zákona - zoznam</w:t>
      </w:r>
      <w:r w:rsidRPr="00435C5E">
        <w:rPr>
          <w:rFonts w:ascii="Arial Narrow" w:hAnsi="Arial Narrow"/>
          <w:sz w:val="22"/>
          <w:szCs w:val="22"/>
        </w:rPr>
        <w:t xml:space="preserve"> </w:t>
      </w:r>
      <w:r w:rsidRPr="00435C5E">
        <w:rPr>
          <w:rFonts w:ascii="Arial Narrow" w:hAnsi="Arial Narrow" w:cs="Arial"/>
          <w:sz w:val="22"/>
          <w:szCs w:val="22"/>
        </w:rPr>
        <w:t>poskytnutých slu</w:t>
      </w:r>
      <w:r w:rsidRPr="00435C5E">
        <w:rPr>
          <w:rFonts w:ascii="Arial Narrow" w:hAnsi="Arial Narrow"/>
          <w:sz w:val="22"/>
          <w:szCs w:val="22"/>
        </w:rPr>
        <w:t>žieb</w:t>
      </w:r>
      <w:r w:rsidRPr="00435C5E">
        <w:rPr>
          <w:rFonts w:ascii="Arial Narrow" w:hAnsi="Arial Narrow" w:cs="Arial"/>
          <w:sz w:val="22"/>
          <w:szCs w:val="22"/>
        </w:rPr>
        <w:t xml:space="preserve"> za predchádzajúce tri roky od vyhlásenia verejného obstarávania s uvedením cien, lehôt </w:t>
      </w:r>
      <w:r w:rsidRPr="00435C5E">
        <w:rPr>
          <w:rFonts w:ascii="Arial Narrow" w:hAnsi="Arial Narrow" w:cs="Arial"/>
          <w:sz w:val="22"/>
          <w:szCs w:val="22"/>
        </w:rPr>
        <w:lastRenderedPageBreak/>
        <w:t>dodania a odberateľov; dokladom je referencia, ak odberateľom bol verejný obstarávateľ alebo obstarávateľ podľa zákona.</w:t>
      </w:r>
    </w:p>
    <w:p w14:paraId="7417501C" w14:textId="26B7E57D" w:rsidR="00924475" w:rsidRPr="00435C5E" w:rsidRDefault="00607014" w:rsidP="00AA4075">
      <w:pPr>
        <w:tabs>
          <w:tab w:val="left" w:leader="dot" w:pos="10034"/>
        </w:tabs>
        <w:spacing w:before="120"/>
        <w:ind w:left="1134"/>
        <w:jc w:val="both"/>
        <w:rPr>
          <w:rFonts w:ascii="Arial Narrow" w:hAnsi="Arial Narrow" w:cs="Arial"/>
          <w:sz w:val="22"/>
          <w:szCs w:val="22"/>
        </w:rPr>
      </w:pPr>
      <w:r w:rsidRPr="00435C5E">
        <w:rPr>
          <w:rFonts w:ascii="Arial Narrow" w:hAnsi="Arial Narrow" w:cs="Arial"/>
          <w:sz w:val="22"/>
          <w:szCs w:val="22"/>
        </w:rPr>
        <w:t>Referenciou je elektronický dokument, obsahujúci potvrdenie o poskytnutí služby, ktorý obsahuje náležitosti podľa § 12 ods. 2 zákona.</w:t>
      </w:r>
    </w:p>
    <w:p w14:paraId="0102F034" w14:textId="62CC3D82" w:rsidR="00924475" w:rsidRDefault="00924475" w:rsidP="00AA4075">
      <w:pPr>
        <w:tabs>
          <w:tab w:val="left" w:leader="dot" w:pos="10034"/>
        </w:tabs>
        <w:spacing w:before="120" w:after="120"/>
        <w:ind w:left="1134"/>
        <w:jc w:val="both"/>
        <w:rPr>
          <w:rFonts w:ascii="Arial Narrow" w:hAnsi="Arial Narrow"/>
          <w:sz w:val="22"/>
          <w:szCs w:val="22"/>
        </w:rPr>
      </w:pPr>
      <w:r w:rsidRPr="006B719F">
        <w:rPr>
          <w:rFonts w:ascii="Arial Narrow" w:hAnsi="Arial Narrow"/>
          <w:sz w:val="22"/>
          <w:szCs w:val="22"/>
        </w:rPr>
        <w:t xml:space="preserve">Verejný obstarávateľ zohľadní referencie uchádzačov uvedené v evidencii referencií podľa § 12 zákona, </w:t>
      </w:r>
      <w:r w:rsidRPr="006B719F">
        <w:rPr>
          <w:rFonts w:ascii="Arial Narrow" w:hAnsi="Arial Narrow"/>
          <w:b/>
          <w:sz w:val="22"/>
          <w:szCs w:val="22"/>
        </w:rPr>
        <w:t>ak takéto referencie ku dňu predloženia ponuky existujú a uchádzač ich v ponuke identifikova</w:t>
      </w:r>
      <w:r w:rsidRPr="006B719F">
        <w:rPr>
          <w:rFonts w:ascii="Arial Narrow" w:hAnsi="Arial Narrow"/>
          <w:sz w:val="22"/>
          <w:szCs w:val="22"/>
        </w:rPr>
        <w:t>l.</w:t>
      </w:r>
    </w:p>
    <w:p w14:paraId="232CC8B1" w14:textId="77777777" w:rsidR="00242E9D" w:rsidRPr="00DC6DA5" w:rsidRDefault="00242E9D" w:rsidP="00242E9D">
      <w:pPr>
        <w:pStyle w:val="Odsekzoznamu"/>
        <w:tabs>
          <w:tab w:val="left" w:pos="1701"/>
        </w:tabs>
        <w:ind w:left="1701" w:hanging="567"/>
        <w:rPr>
          <w:rFonts w:ascii="Arial Narrow" w:hAnsi="Arial Narrow" w:cstheme="minorHAnsi"/>
          <w:sz w:val="22"/>
          <w:szCs w:val="22"/>
        </w:rPr>
      </w:pPr>
      <w:r w:rsidRPr="00DC6DA5">
        <w:rPr>
          <w:rFonts w:ascii="Arial Narrow" w:hAnsi="Arial Narrow" w:cstheme="minorHAnsi"/>
          <w:sz w:val="22"/>
          <w:szCs w:val="22"/>
        </w:rPr>
        <w:t xml:space="preserve">Verejný obstarávateľ požaduje, aby zoznam poskytnutých služieb obsahoval minimálne: </w:t>
      </w:r>
    </w:p>
    <w:p w14:paraId="081BF244" w14:textId="77777777" w:rsidR="00242E9D" w:rsidRPr="00DC6DA5" w:rsidRDefault="00242E9D" w:rsidP="00242E9D">
      <w:pPr>
        <w:pStyle w:val="Odsekzoznamu"/>
        <w:numPr>
          <w:ilvl w:val="0"/>
          <w:numId w:val="30"/>
        </w:numPr>
        <w:tabs>
          <w:tab w:val="clear" w:pos="2160"/>
          <w:tab w:val="clear" w:pos="2880"/>
          <w:tab w:val="clear" w:pos="4500"/>
          <w:tab w:val="left" w:pos="1701"/>
        </w:tabs>
        <w:autoSpaceDE w:val="0"/>
        <w:autoSpaceDN w:val="0"/>
        <w:ind w:left="1701" w:hanging="567"/>
        <w:jc w:val="both"/>
        <w:rPr>
          <w:rFonts w:ascii="Arial Narrow" w:hAnsi="Arial Narrow" w:cstheme="minorHAnsi"/>
          <w:sz w:val="22"/>
          <w:szCs w:val="22"/>
        </w:rPr>
      </w:pPr>
      <w:r w:rsidRPr="00DC6DA5">
        <w:rPr>
          <w:rFonts w:ascii="Arial Narrow" w:hAnsi="Arial Narrow" w:cstheme="minorHAnsi"/>
          <w:sz w:val="22"/>
          <w:szCs w:val="22"/>
        </w:rPr>
        <w:t>názov a sídlo odberateľa,</w:t>
      </w:r>
    </w:p>
    <w:p w14:paraId="3329C484" w14:textId="77777777" w:rsidR="00242E9D" w:rsidRPr="00DC6DA5" w:rsidRDefault="00242E9D" w:rsidP="00242E9D">
      <w:pPr>
        <w:pStyle w:val="Odsekzoznamu"/>
        <w:numPr>
          <w:ilvl w:val="0"/>
          <w:numId w:val="29"/>
        </w:numPr>
        <w:tabs>
          <w:tab w:val="clear" w:pos="2160"/>
          <w:tab w:val="clear" w:pos="2880"/>
          <w:tab w:val="clear" w:pos="4500"/>
          <w:tab w:val="left" w:pos="1701"/>
        </w:tabs>
        <w:autoSpaceDE w:val="0"/>
        <w:autoSpaceDN w:val="0"/>
        <w:ind w:left="1701" w:hanging="567"/>
        <w:jc w:val="both"/>
        <w:rPr>
          <w:rFonts w:ascii="Arial Narrow" w:hAnsi="Arial Narrow" w:cstheme="minorHAnsi"/>
          <w:sz w:val="22"/>
          <w:szCs w:val="22"/>
        </w:rPr>
      </w:pPr>
      <w:r w:rsidRPr="00DC6DA5">
        <w:rPr>
          <w:rFonts w:ascii="Arial Narrow" w:hAnsi="Arial Narrow" w:cstheme="minorHAnsi"/>
          <w:sz w:val="22"/>
          <w:szCs w:val="22"/>
        </w:rPr>
        <w:t>kontaktné údaje zodpovednej osoby odberateľa (e-mail alebo telefonický kontakt),</w:t>
      </w:r>
    </w:p>
    <w:p w14:paraId="6464BD10" w14:textId="77777777" w:rsidR="00242E9D" w:rsidRPr="00DC6DA5" w:rsidRDefault="00242E9D" w:rsidP="00242E9D">
      <w:pPr>
        <w:pStyle w:val="Odsekzoznamu"/>
        <w:numPr>
          <w:ilvl w:val="0"/>
          <w:numId w:val="29"/>
        </w:numPr>
        <w:tabs>
          <w:tab w:val="clear" w:pos="2160"/>
          <w:tab w:val="clear" w:pos="2880"/>
          <w:tab w:val="clear" w:pos="4500"/>
          <w:tab w:val="left" w:pos="1701"/>
        </w:tabs>
        <w:autoSpaceDE w:val="0"/>
        <w:autoSpaceDN w:val="0"/>
        <w:ind w:left="1701" w:hanging="567"/>
        <w:jc w:val="both"/>
        <w:rPr>
          <w:rFonts w:ascii="Arial Narrow" w:hAnsi="Arial Narrow" w:cstheme="minorHAnsi"/>
          <w:sz w:val="22"/>
          <w:szCs w:val="22"/>
        </w:rPr>
      </w:pPr>
      <w:r w:rsidRPr="00DC6DA5">
        <w:rPr>
          <w:rFonts w:ascii="Arial Narrow" w:hAnsi="Arial Narrow" w:cstheme="minorHAnsi"/>
          <w:sz w:val="22"/>
          <w:szCs w:val="22"/>
        </w:rPr>
        <w:t>predmet poskytnutého plnenia zmluvu/zákazky,</w:t>
      </w:r>
    </w:p>
    <w:p w14:paraId="07B60919" w14:textId="77777777" w:rsidR="00242E9D" w:rsidRPr="00DC6DA5" w:rsidRDefault="00242E9D" w:rsidP="00242E9D">
      <w:pPr>
        <w:pStyle w:val="Odsekzoznamu"/>
        <w:numPr>
          <w:ilvl w:val="0"/>
          <w:numId w:val="29"/>
        </w:numPr>
        <w:tabs>
          <w:tab w:val="clear" w:pos="2160"/>
          <w:tab w:val="clear" w:pos="2880"/>
          <w:tab w:val="clear" w:pos="4500"/>
          <w:tab w:val="left" w:pos="1701"/>
        </w:tabs>
        <w:autoSpaceDE w:val="0"/>
        <w:autoSpaceDN w:val="0"/>
        <w:ind w:left="1701" w:hanging="567"/>
        <w:jc w:val="both"/>
        <w:rPr>
          <w:rFonts w:ascii="Arial Narrow" w:hAnsi="Arial Narrow" w:cstheme="minorHAnsi"/>
          <w:sz w:val="22"/>
          <w:szCs w:val="22"/>
        </w:rPr>
      </w:pPr>
      <w:r w:rsidRPr="00DC6DA5">
        <w:rPr>
          <w:rFonts w:ascii="Arial Narrow" w:hAnsi="Arial Narrow" w:cstheme="minorHAnsi"/>
          <w:sz w:val="22"/>
          <w:szCs w:val="22"/>
        </w:rPr>
        <w:t>lehota/doba poskytovania služby,</w:t>
      </w:r>
    </w:p>
    <w:p w14:paraId="50608DCD" w14:textId="6D87C857" w:rsidR="00242E9D" w:rsidRPr="006B719F" w:rsidRDefault="00242E9D" w:rsidP="00435C5E">
      <w:pPr>
        <w:pStyle w:val="Odsekzoznamu"/>
        <w:numPr>
          <w:ilvl w:val="0"/>
          <w:numId w:val="29"/>
        </w:numPr>
        <w:tabs>
          <w:tab w:val="clear" w:pos="2160"/>
          <w:tab w:val="clear" w:pos="2880"/>
          <w:tab w:val="clear" w:pos="4500"/>
          <w:tab w:val="left" w:pos="1701"/>
        </w:tabs>
        <w:autoSpaceDE w:val="0"/>
        <w:autoSpaceDN w:val="0"/>
        <w:ind w:left="1701" w:hanging="567"/>
        <w:jc w:val="both"/>
        <w:rPr>
          <w:rFonts w:ascii="Arial Narrow" w:hAnsi="Arial Narrow" w:cs="Arial"/>
          <w:sz w:val="22"/>
          <w:szCs w:val="22"/>
        </w:rPr>
      </w:pPr>
      <w:r w:rsidRPr="00DC6DA5">
        <w:rPr>
          <w:rFonts w:ascii="Arial Narrow" w:hAnsi="Arial Narrow" w:cstheme="minorHAnsi"/>
          <w:sz w:val="22"/>
          <w:szCs w:val="22"/>
        </w:rPr>
        <w:t xml:space="preserve">cena poskytnutej služby v EUR </w:t>
      </w:r>
      <w:r>
        <w:rPr>
          <w:rFonts w:ascii="Arial Narrow" w:hAnsi="Arial Narrow" w:cstheme="minorHAnsi"/>
          <w:sz w:val="22"/>
          <w:szCs w:val="22"/>
        </w:rPr>
        <w:t>bez</w:t>
      </w:r>
      <w:r w:rsidRPr="00DC6DA5">
        <w:rPr>
          <w:rFonts w:ascii="Arial Narrow" w:hAnsi="Arial Narrow" w:cstheme="minorHAnsi"/>
          <w:sz w:val="22"/>
          <w:szCs w:val="22"/>
        </w:rPr>
        <w:t xml:space="preserve"> DPH celkom za požadované obdobie</w:t>
      </w:r>
      <w:r w:rsidRPr="004D1138">
        <w:rPr>
          <w:rFonts w:asciiTheme="minorHAnsi" w:hAnsiTheme="minorHAnsi" w:cstheme="minorHAnsi"/>
          <w:sz w:val="21"/>
          <w:szCs w:val="21"/>
        </w:rPr>
        <w:t>.</w:t>
      </w:r>
    </w:p>
    <w:p w14:paraId="73BEEAD6" w14:textId="34C48B72" w:rsidR="006B719F" w:rsidRPr="00C71BB2" w:rsidRDefault="006B719F" w:rsidP="00AA4075">
      <w:pPr>
        <w:pStyle w:val="Default"/>
        <w:ind w:left="1134" w:hanging="284"/>
        <w:jc w:val="both"/>
        <w:rPr>
          <w:rFonts w:ascii="Arial Narrow" w:hAnsi="Arial Narrow"/>
          <w:color w:val="FF0000"/>
          <w:sz w:val="22"/>
          <w:szCs w:val="22"/>
        </w:rPr>
      </w:pPr>
      <w:r>
        <w:rPr>
          <w:rFonts w:ascii="Arial Narrow" w:hAnsi="Arial Narrow"/>
          <w:color w:val="FF0000"/>
          <w:sz w:val="22"/>
          <w:szCs w:val="22"/>
        </w:rPr>
        <w:tab/>
      </w:r>
    </w:p>
    <w:p w14:paraId="711F57DB" w14:textId="7039DFEC" w:rsidR="00242E9D" w:rsidRPr="00CE7CF7" w:rsidRDefault="00242E9D" w:rsidP="00435C5E">
      <w:pPr>
        <w:pStyle w:val="Odsekzoznamu"/>
        <w:spacing w:after="120"/>
        <w:ind w:left="1134"/>
        <w:jc w:val="both"/>
        <w:rPr>
          <w:rFonts w:ascii="Arial Narrow" w:hAnsi="Arial Narrow" w:cstheme="minorHAnsi"/>
          <w:b/>
          <w:bCs/>
          <w:sz w:val="22"/>
          <w:szCs w:val="22"/>
          <w:lang w:eastAsia="sk-SK"/>
        </w:rPr>
      </w:pPr>
      <w:r w:rsidRPr="00435C5E">
        <w:rPr>
          <w:rFonts w:ascii="Arial Narrow" w:hAnsi="Arial Narrow" w:cstheme="minorHAnsi"/>
          <w:b/>
          <w:bCs/>
          <w:sz w:val="22"/>
          <w:szCs w:val="22"/>
          <w:lang w:eastAsia="sk-SK"/>
        </w:rPr>
        <w:t>Minimálna požadovaná úroveň štandardov:</w:t>
      </w:r>
      <w:r w:rsidRPr="00435C5E">
        <w:rPr>
          <w:rFonts w:ascii="Arial Narrow" w:hAnsi="Arial Narrow" w:cstheme="minorHAnsi"/>
          <w:bCs/>
          <w:sz w:val="22"/>
          <w:szCs w:val="22"/>
          <w:lang w:eastAsia="sk-SK"/>
        </w:rPr>
        <w:t xml:space="preserve"> </w:t>
      </w:r>
      <w:r w:rsidR="00435C5E">
        <w:rPr>
          <w:rFonts w:ascii="Arial Narrow" w:hAnsi="Arial Narrow" w:cstheme="minorHAnsi"/>
          <w:bCs/>
          <w:sz w:val="22"/>
          <w:szCs w:val="22"/>
          <w:lang w:eastAsia="sk-SK"/>
        </w:rPr>
        <w:t>U</w:t>
      </w:r>
      <w:r w:rsidRPr="00435C5E">
        <w:rPr>
          <w:rFonts w:ascii="Arial Narrow" w:hAnsi="Arial Narrow" w:cstheme="minorHAnsi"/>
          <w:bCs/>
          <w:sz w:val="22"/>
          <w:szCs w:val="22"/>
          <w:lang w:eastAsia="sk-SK"/>
        </w:rPr>
        <w:t>chádzač musí disponovať skúsenosťami s poskytovaním interiérových upratovacích služieb, ktorými musí písomne preukázať</w:t>
      </w:r>
      <w:r w:rsidR="006A790A">
        <w:rPr>
          <w:rFonts w:ascii="Arial Narrow" w:hAnsi="Arial Narrow" w:cstheme="minorHAnsi"/>
          <w:bCs/>
          <w:sz w:val="22"/>
          <w:szCs w:val="22"/>
          <w:lang w:eastAsia="sk-SK"/>
        </w:rPr>
        <w:t xml:space="preserve"> (zmluvou/objednávkou)</w:t>
      </w:r>
      <w:r w:rsidRPr="00435C5E">
        <w:rPr>
          <w:rFonts w:ascii="Arial Narrow" w:hAnsi="Arial Narrow" w:cstheme="minorHAnsi"/>
          <w:bCs/>
          <w:sz w:val="22"/>
          <w:szCs w:val="22"/>
          <w:lang w:eastAsia="sk-SK"/>
        </w:rPr>
        <w:t xml:space="preserve">, že za predchádzajúce </w:t>
      </w:r>
      <w:r>
        <w:rPr>
          <w:rFonts w:ascii="Arial Narrow" w:hAnsi="Arial Narrow" w:cstheme="minorHAnsi"/>
          <w:bCs/>
          <w:sz w:val="22"/>
          <w:szCs w:val="22"/>
          <w:lang w:eastAsia="sk-SK"/>
        </w:rPr>
        <w:t>tri (3)</w:t>
      </w:r>
      <w:r w:rsidRPr="00435C5E">
        <w:rPr>
          <w:rFonts w:ascii="Arial Narrow" w:hAnsi="Arial Narrow" w:cstheme="minorHAnsi"/>
          <w:bCs/>
          <w:sz w:val="22"/>
          <w:szCs w:val="22"/>
          <w:lang w:eastAsia="sk-SK"/>
        </w:rPr>
        <w:t xml:space="preserve"> roky od vyhlásenia verejného obstarávania poskytoval upratovacie služby v administratívnych budovách vo finančnom objeme </w:t>
      </w:r>
      <w:r w:rsidRPr="008302AD">
        <w:rPr>
          <w:rFonts w:ascii="Arial Narrow" w:hAnsi="Arial Narrow" w:cstheme="minorHAnsi"/>
          <w:b/>
          <w:bCs/>
          <w:sz w:val="22"/>
          <w:szCs w:val="22"/>
          <w:lang w:eastAsia="sk-SK"/>
        </w:rPr>
        <w:t>min</w:t>
      </w:r>
      <w:r w:rsidR="006A790A">
        <w:rPr>
          <w:rFonts w:ascii="Arial Narrow" w:hAnsi="Arial Narrow" w:cstheme="minorHAnsi"/>
          <w:b/>
          <w:bCs/>
          <w:sz w:val="22"/>
          <w:szCs w:val="22"/>
          <w:lang w:eastAsia="sk-SK"/>
        </w:rPr>
        <w:t> 450 </w:t>
      </w:r>
      <w:r w:rsidR="00CE7CF7">
        <w:rPr>
          <w:rFonts w:ascii="Arial Narrow" w:hAnsi="Arial Narrow" w:cstheme="minorHAnsi"/>
          <w:b/>
          <w:bCs/>
          <w:sz w:val="22"/>
          <w:szCs w:val="22"/>
          <w:lang w:eastAsia="sk-SK"/>
        </w:rPr>
        <w:t>000,-</w:t>
      </w:r>
      <w:r w:rsidRPr="008302AD">
        <w:rPr>
          <w:rFonts w:ascii="Arial Narrow" w:hAnsi="Arial Narrow" w:cstheme="minorHAnsi"/>
          <w:b/>
          <w:bCs/>
          <w:sz w:val="22"/>
          <w:szCs w:val="22"/>
          <w:lang w:eastAsia="sk-SK"/>
        </w:rPr>
        <w:t xml:space="preserve"> </w:t>
      </w:r>
      <w:r w:rsidR="00CE7CF7">
        <w:rPr>
          <w:rFonts w:ascii="Arial Narrow" w:hAnsi="Arial Narrow" w:cstheme="minorHAnsi"/>
          <w:b/>
          <w:bCs/>
          <w:sz w:val="22"/>
          <w:szCs w:val="22"/>
          <w:lang w:eastAsia="sk-SK"/>
        </w:rPr>
        <w:t>eur</w:t>
      </w:r>
      <w:r w:rsidR="00CE7CF7" w:rsidRPr="008302AD">
        <w:rPr>
          <w:rFonts w:ascii="Arial Narrow" w:hAnsi="Arial Narrow" w:cstheme="minorHAnsi"/>
          <w:b/>
          <w:bCs/>
          <w:sz w:val="22"/>
          <w:szCs w:val="22"/>
          <w:lang w:eastAsia="sk-SK"/>
        </w:rPr>
        <w:t xml:space="preserve"> </w:t>
      </w:r>
      <w:r w:rsidR="00435C5E" w:rsidRPr="008302AD">
        <w:rPr>
          <w:rFonts w:ascii="Arial Narrow" w:hAnsi="Arial Narrow" w:cstheme="minorHAnsi"/>
          <w:b/>
          <w:bCs/>
          <w:sz w:val="22"/>
          <w:szCs w:val="22"/>
          <w:lang w:eastAsia="sk-SK"/>
        </w:rPr>
        <w:t xml:space="preserve">bez </w:t>
      </w:r>
      <w:r w:rsidRPr="008302AD">
        <w:rPr>
          <w:rFonts w:ascii="Arial Narrow" w:hAnsi="Arial Narrow" w:cstheme="minorHAnsi"/>
          <w:b/>
          <w:bCs/>
          <w:sz w:val="22"/>
          <w:szCs w:val="22"/>
          <w:lang w:eastAsia="sk-SK"/>
        </w:rPr>
        <w:t xml:space="preserve"> DPH </w:t>
      </w:r>
      <w:r w:rsidRPr="00CE7CF7">
        <w:rPr>
          <w:rFonts w:ascii="Arial Narrow" w:hAnsi="Arial Narrow" w:cstheme="minorHAnsi"/>
          <w:bCs/>
          <w:sz w:val="22"/>
          <w:szCs w:val="22"/>
          <w:lang w:eastAsia="sk-SK"/>
        </w:rPr>
        <w:t>(kumulatívne)</w:t>
      </w:r>
      <w:r w:rsidR="006A790A" w:rsidRPr="00CE7CF7">
        <w:rPr>
          <w:rFonts w:ascii="Arial Narrow" w:hAnsi="Arial Narrow" w:cstheme="minorHAnsi"/>
          <w:bCs/>
          <w:sz w:val="22"/>
          <w:szCs w:val="22"/>
          <w:lang w:eastAsia="sk-SK"/>
        </w:rPr>
        <w:t>,</w:t>
      </w:r>
      <w:r w:rsidR="006A790A">
        <w:rPr>
          <w:rFonts w:ascii="Arial Narrow" w:hAnsi="Arial Narrow" w:cstheme="minorHAnsi"/>
          <w:bCs/>
          <w:sz w:val="22"/>
          <w:szCs w:val="22"/>
          <w:lang w:eastAsia="sk-SK"/>
        </w:rPr>
        <w:t xml:space="preserve"> pričom aspoň jedna (zmluva/objednávka</w:t>
      </w:r>
      <w:r w:rsidR="00CE7CF7">
        <w:rPr>
          <w:rFonts w:ascii="Arial Narrow" w:hAnsi="Arial Narrow" w:cstheme="minorHAnsi"/>
          <w:bCs/>
          <w:sz w:val="22"/>
          <w:szCs w:val="22"/>
          <w:lang w:eastAsia="sk-SK"/>
        </w:rPr>
        <w:t>)</w:t>
      </w:r>
      <w:r w:rsidR="006A790A">
        <w:rPr>
          <w:rFonts w:ascii="Arial Narrow" w:hAnsi="Arial Narrow" w:cstheme="minorHAnsi"/>
          <w:bCs/>
          <w:sz w:val="22"/>
          <w:szCs w:val="22"/>
          <w:lang w:eastAsia="sk-SK"/>
        </w:rPr>
        <w:t xml:space="preserve"> </w:t>
      </w:r>
      <w:r w:rsidR="00CE7CF7">
        <w:rPr>
          <w:rFonts w:ascii="Arial Narrow" w:hAnsi="Arial Narrow" w:cstheme="minorHAnsi"/>
          <w:bCs/>
          <w:sz w:val="22"/>
          <w:szCs w:val="22"/>
          <w:lang w:eastAsia="sk-SK"/>
        </w:rPr>
        <w:t xml:space="preserve">musí byť </w:t>
      </w:r>
      <w:r w:rsidR="006A790A">
        <w:rPr>
          <w:rFonts w:ascii="Arial Narrow" w:hAnsi="Arial Narrow" w:cstheme="minorHAnsi"/>
          <w:bCs/>
          <w:sz w:val="22"/>
          <w:szCs w:val="22"/>
          <w:lang w:eastAsia="sk-SK"/>
        </w:rPr>
        <w:t xml:space="preserve">vo výške </w:t>
      </w:r>
      <w:r w:rsidR="00F873DE" w:rsidRPr="00CE7CF7">
        <w:rPr>
          <w:rFonts w:ascii="Arial Narrow" w:hAnsi="Arial Narrow" w:cstheme="minorHAnsi"/>
          <w:b/>
          <w:bCs/>
          <w:sz w:val="22"/>
          <w:szCs w:val="22"/>
          <w:lang w:eastAsia="sk-SK"/>
        </w:rPr>
        <w:t xml:space="preserve">min. </w:t>
      </w:r>
      <w:r w:rsidR="006A790A" w:rsidRPr="00CE7CF7">
        <w:rPr>
          <w:rFonts w:ascii="Arial Narrow" w:hAnsi="Arial Narrow" w:cstheme="minorHAnsi"/>
          <w:b/>
          <w:bCs/>
          <w:sz w:val="22"/>
          <w:szCs w:val="22"/>
          <w:lang w:eastAsia="sk-SK"/>
        </w:rPr>
        <w:t>150</w:t>
      </w:r>
      <w:r w:rsidR="00CE7CF7" w:rsidRPr="00CE7CF7">
        <w:rPr>
          <w:rFonts w:ascii="Arial Narrow" w:hAnsi="Arial Narrow" w:cstheme="minorHAnsi"/>
          <w:b/>
          <w:bCs/>
          <w:sz w:val="22"/>
          <w:szCs w:val="22"/>
          <w:lang w:eastAsia="sk-SK"/>
        </w:rPr>
        <w:t> </w:t>
      </w:r>
      <w:r w:rsidR="006A790A" w:rsidRPr="00CE7CF7">
        <w:rPr>
          <w:rFonts w:ascii="Arial Narrow" w:hAnsi="Arial Narrow" w:cstheme="minorHAnsi"/>
          <w:b/>
          <w:bCs/>
          <w:sz w:val="22"/>
          <w:szCs w:val="22"/>
          <w:lang w:eastAsia="sk-SK"/>
        </w:rPr>
        <w:t>000</w:t>
      </w:r>
      <w:r w:rsidR="00CE7CF7" w:rsidRPr="00CE7CF7">
        <w:rPr>
          <w:rFonts w:ascii="Arial Narrow" w:hAnsi="Arial Narrow" w:cstheme="minorHAnsi"/>
          <w:b/>
          <w:bCs/>
          <w:sz w:val="22"/>
          <w:szCs w:val="22"/>
          <w:lang w:eastAsia="sk-SK"/>
        </w:rPr>
        <w:t>,-</w:t>
      </w:r>
      <w:r w:rsidR="006A790A" w:rsidRPr="00CE7CF7">
        <w:rPr>
          <w:rFonts w:ascii="Arial Narrow" w:hAnsi="Arial Narrow" w:cstheme="minorHAnsi"/>
          <w:b/>
          <w:bCs/>
          <w:sz w:val="22"/>
          <w:szCs w:val="22"/>
          <w:lang w:eastAsia="sk-SK"/>
        </w:rPr>
        <w:t xml:space="preserve"> eur bez DPH.</w:t>
      </w:r>
    </w:p>
    <w:p w14:paraId="5A7A5B9A" w14:textId="2A95779A" w:rsidR="00242E9D" w:rsidRDefault="00650153" w:rsidP="00435C5E">
      <w:pPr>
        <w:spacing w:after="120"/>
        <w:ind w:left="1134" w:right="113"/>
        <w:jc w:val="both"/>
        <w:rPr>
          <w:rFonts w:ascii="Arial Narrow" w:hAnsi="Arial Narrow" w:cstheme="minorHAnsi"/>
          <w:sz w:val="22"/>
          <w:szCs w:val="22"/>
        </w:rPr>
      </w:pPr>
      <w:r>
        <w:rPr>
          <w:rFonts w:ascii="Arial Narrow" w:hAnsi="Arial Narrow" w:cstheme="minorHAnsi"/>
          <w:bCs/>
          <w:sz w:val="22"/>
          <w:szCs w:val="22"/>
          <w:lang w:eastAsia="sk-SK"/>
        </w:rPr>
        <w:t>Za vyhlásené verejné obstarávanie sa považuje zverejnenie Oznámenia o vyhlásení verejného obstarávania vo vestníku EÚ.</w:t>
      </w:r>
      <w:r w:rsidR="005F3913">
        <w:rPr>
          <w:rFonts w:ascii="Arial Narrow" w:hAnsi="Arial Narrow" w:cstheme="minorHAnsi"/>
          <w:bCs/>
          <w:sz w:val="22"/>
          <w:szCs w:val="22"/>
          <w:lang w:eastAsia="sk-SK"/>
        </w:rPr>
        <w:t xml:space="preserve"> </w:t>
      </w:r>
      <w:r w:rsidR="00242E9D" w:rsidRPr="00435C5E">
        <w:rPr>
          <w:rFonts w:ascii="Arial Narrow" w:hAnsi="Arial Narrow" w:cstheme="minorHAnsi"/>
          <w:sz w:val="22"/>
          <w:szCs w:val="22"/>
        </w:rPr>
        <w:t xml:space="preserve">V prípade, že v rámci predložených referencií boli poskytované aj iné služby ako tie, ktoré sú predmetom zákazky, musí byť z dokladu pre objektívne posúdenie splnenia podmienok účasti zrejmá hodnota poskytnutých služieb, ktoré sú predmetom zákazky. </w:t>
      </w:r>
    </w:p>
    <w:p w14:paraId="1B9FD974" w14:textId="118B045A" w:rsidR="008302AD" w:rsidRPr="00435C5E" w:rsidRDefault="008302AD" w:rsidP="00435C5E">
      <w:pPr>
        <w:spacing w:after="120"/>
        <w:ind w:left="1134" w:right="113"/>
        <w:jc w:val="both"/>
        <w:rPr>
          <w:rFonts w:ascii="Arial Narrow" w:hAnsi="Arial Narrow" w:cstheme="minorHAnsi"/>
          <w:sz w:val="22"/>
          <w:szCs w:val="22"/>
        </w:rPr>
      </w:pPr>
      <w:r w:rsidRPr="00435C5E">
        <w:rPr>
          <w:rFonts w:ascii="Arial Narrow" w:hAnsi="Arial Narrow" w:cstheme="minorHAnsi"/>
          <w:sz w:val="22"/>
          <w:szCs w:val="22"/>
        </w:rPr>
        <w:t xml:space="preserve">V prípade ak </w:t>
      </w:r>
      <w:r>
        <w:rPr>
          <w:rFonts w:ascii="Arial Narrow" w:hAnsi="Arial Narrow" w:cstheme="minorHAnsi"/>
          <w:sz w:val="22"/>
          <w:szCs w:val="22"/>
        </w:rPr>
        <w:t>uchádzač</w:t>
      </w:r>
      <w:r w:rsidRPr="00435C5E">
        <w:rPr>
          <w:rFonts w:ascii="Arial Narrow" w:hAnsi="Arial Narrow" w:cstheme="minorHAnsi"/>
          <w:sz w:val="22"/>
          <w:szCs w:val="22"/>
        </w:rPr>
        <w:t xml:space="preserve"> predkladá/uvádza zmluvu, resp. zákazku, ktorej realizácia presahuje stanovené obdobie rokov, t.j.  poskytnutie služby (zmluvy/zákazky) začalo pred tromi(3) rokmi, alebo nebolo skončené do vyhlásenia verejného obstarávania (ďalej aj ako „rozhodné obdobie“), alebo zmluvu/zákazku, ktorej realizácia začala pred viac ako tromi (3) rokmi od vyhlásenia verejného obstarávania, uchádzač v zozname uvedie zvlášť rozpočtový náklad iba za tú časť poskytnutia služieb, ktorá bola realizovaná v požadovanom rozhodnom období. V prípade, ak poskytnutia služieb realizoval uchádzač ako člen združenia alebo ako subdodávateľ, vyčísli a započíta iba finančný objem, realizovaný ním samotným.</w:t>
      </w:r>
    </w:p>
    <w:p w14:paraId="23190447" w14:textId="77777777" w:rsidR="00242E9D" w:rsidRPr="00435C5E" w:rsidRDefault="00242E9D" w:rsidP="00435C5E">
      <w:pPr>
        <w:spacing w:after="120"/>
        <w:ind w:left="1134" w:right="113"/>
        <w:jc w:val="both"/>
        <w:rPr>
          <w:rFonts w:ascii="Arial Narrow" w:hAnsi="Arial Narrow" w:cstheme="minorHAnsi"/>
          <w:sz w:val="22"/>
          <w:szCs w:val="22"/>
        </w:rPr>
      </w:pPr>
      <w:r w:rsidRPr="00435C5E">
        <w:rPr>
          <w:rFonts w:ascii="Arial Narrow" w:hAnsi="Arial Narrow" w:cstheme="minorHAnsi"/>
          <w:sz w:val="22"/>
          <w:szCs w:val="22"/>
        </w:rPr>
        <w:t>Doklady a dokumenty, ktorými uchádzač preukazuje splnenie podmienky účasti podľa § 34 ZVO musia byť v ponuke predložené ako scan originálu alebo ako scan ich úradne osvedčenej kópie, pokiaľ nie je určené inak.</w:t>
      </w:r>
    </w:p>
    <w:p w14:paraId="11C5EFC3" w14:textId="5319F5CF" w:rsidR="00242E9D" w:rsidRDefault="00242E9D" w:rsidP="00435C5E">
      <w:pPr>
        <w:spacing w:after="120"/>
        <w:ind w:left="1134" w:right="113"/>
        <w:jc w:val="both"/>
        <w:rPr>
          <w:rFonts w:ascii="Arial Narrow" w:hAnsi="Arial Narrow" w:cstheme="minorHAnsi"/>
          <w:sz w:val="22"/>
          <w:szCs w:val="22"/>
        </w:rPr>
      </w:pPr>
      <w:r w:rsidRPr="00435C5E">
        <w:rPr>
          <w:rFonts w:ascii="Arial Narrow" w:hAnsi="Arial Narrow" w:cstheme="minorHAnsi"/>
          <w:sz w:val="22"/>
          <w:szCs w:val="22"/>
        </w:rPr>
        <w:t>V prípade uchádzača, ktorého tvorí skupina dodávateľov zúčastnená vo verejnom obstarávaní, tento preukazuje splnenie podmienok účasti týkajúcich sa technickej alebo odbornej spôsobilosti tejto časti súťažných podkladov za všetkých členov skupiny spoločne.</w:t>
      </w:r>
    </w:p>
    <w:p w14:paraId="7C79E986" w14:textId="1AB1C26F" w:rsidR="00435C5E" w:rsidRDefault="00435C5E" w:rsidP="00435C5E">
      <w:pPr>
        <w:tabs>
          <w:tab w:val="clear" w:pos="2160"/>
          <w:tab w:val="clear" w:pos="2880"/>
        </w:tabs>
        <w:spacing w:after="120"/>
        <w:ind w:left="1134"/>
        <w:jc w:val="both"/>
        <w:rPr>
          <w:rFonts w:ascii="Arial Narrow" w:hAnsi="Arial Narrow" w:cstheme="minorHAnsi"/>
          <w:sz w:val="22"/>
          <w:szCs w:val="22"/>
        </w:rPr>
      </w:pPr>
      <w:r w:rsidRPr="00435C5E">
        <w:rPr>
          <w:rFonts w:ascii="Arial Narrow" w:hAnsi="Arial Narrow" w:cstheme="minorHAnsi"/>
          <w:sz w:val="22"/>
          <w:szCs w:val="22"/>
        </w:rPr>
        <w:t>K prepočtu cudzej meny na EUR sa použije kurz Európskej centrálnej banky platný ku dňu zverejnenia oznámenia o vyhlásení verejného obstarávania v Úradnom vestníku Európskej únie (ak iná časť súťažných podkladov neurčuje inak).</w:t>
      </w:r>
    </w:p>
    <w:p w14:paraId="7A5430E3" w14:textId="5A37915D" w:rsidR="006B719F" w:rsidRPr="00435C5E" w:rsidRDefault="006B719F" w:rsidP="00AA4075">
      <w:pPr>
        <w:tabs>
          <w:tab w:val="left" w:leader="dot" w:pos="10034"/>
        </w:tabs>
        <w:spacing w:before="120" w:after="120"/>
        <w:ind w:left="1134"/>
        <w:jc w:val="both"/>
        <w:rPr>
          <w:rFonts w:ascii="Arial Narrow" w:hAnsi="Arial Narrow" w:cstheme="minorHAnsi"/>
          <w:sz w:val="22"/>
          <w:szCs w:val="22"/>
        </w:rPr>
      </w:pPr>
    </w:p>
    <w:p w14:paraId="1CB06223" w14:textId="47DFC94B" w:rsidR="001E6B6C" w:rsidRPr="00AA4075" w:rsidRDefault="00AA4075" w:rsidP="00174891">
      <w:pPr>
        <w:pStyle w:val="Odsekzoznamu"/>
        <w:numPr>
          <w:ilvl w:val="0"/>
          <w:numId w:val="12"/>
        </w:numPr>
        <w:tabs>
          <w:tab w:val="clear" w:pos="2160"/>
          <w:tab w:val="clear" w:pos="2880"/>
          <w:tab w:val="clear" w:pos="4500"/>
        </w:tabs>
        <w:spacing w:before="120" w:after="120"/>
        <w:ind w:left="567" w:hanging="567"/>
        <w:jc w:val="both"/>
        <w:rPr>
          <w:rFonts w:ascii="Arial Narrow" w:hAnsi="Arial Narrow" w:cs="Arial"/>
          <w:b/>
          <w:bCs/>
          <w:sz w:val="28"/>
          <w:szCs w:val="28"/>
        </w:rPr>
      </w:pPr>
      <w:r w:rsidRPr="00AA4075">
        <w:rPr>
          <w:rFonts w:ascii="Arial Narrow" w:hAnsi="Arial Narrow" w:cs="Arial"/>
          <w:b/>
          <w:bCs/>
          <w:sz w:val="28"/>
          <w:szCs w:val="28"/>
        </w:rPr>
        <w:t>V</w:t>
      </w:r>
      <w:r w:rsidR="001E6B6C" w:rsidRPr="00AA4075">
        <w:rPr>
          <w:rFonts w:ascii="Arial Narrow" w:hAnsi="Arial Narrow" w:cs="Arial"/>
          <w:b/>
          <w:bCs/>
          <w:sz w:val="28"/>
          <w:szCs w:val="28"/>
        </w:rPr>
        <w:t>šeobecné informácie,</w:t>
      </w:r>
      <w:r w:rsidR="00293FD0" w:rsidRPr="00AA4075">
        <w:rPr>
          <w:rFonts w:ascii="Arial Narrow" w:hAnsi="Arial Narrow" w:cs="Arial"/>
          <w:b/>
          <w:bCs/>
          <w:sz w:val="28"/>
          <w:szCs w:val="28"/>
        </w:rPr>
        <w:t xml:space="preserve"> jednotný európsky dokument - </w:t>
      </w:r>
      <w:r w:rsidR="001E6B6C" w:rsidRPr="00AA4075">
        <w:rPr>
          <w:rFonts w:ascii="Arial Narrow" w:hAnsi="Arial Narrow" w:cs="Arial"/>
          <w:b/>
          <w:bCs/>
          <w:sz w:val="28"/>
          <w:szCs w:val="28"/>
        </w:rPr>
        <w:t xml:space="preserve"> JED</w:t>
      </w:r>
    </w:p>
    <w:p w14:paraId="15EE8C48" w14:textId="6BC9063B" w:rsidR="00DA00FC" w:rsidRDefault="00DA00FC" w:rsidP="00174891">
      <w:pPr>
        <w:pStyle w:val="Odsekzoznamu"/>
        <w:numPr>
          <w:ilvl w:val="1"/>
          <w:numId w:val="27"/>
        </w:numPr>
        <w:tabs>
          <w:tab w:val="clear" w:pos="2160"/>
          <w:tab w:val="left" w:leader="dot" w:pos="10034"/>
        </w:tabs>
        <w:spacing w:after="120"/>
        <w:ind w:left="1134" w:hanging="567"/>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911E87" w:rsidRPr="005C6CCE">
        <w:rPr>
          <w:rFonts w:ascii="Arial Narrow" w:hAnsi="Arial Narrow" w:cs="Cambria"/>
          <w:sz w:val="22"/>
          <w:szCs w:val="22"/>
        </w:rPr>
        <w:t>.</w:t>
      </w:r>
    </w:p>
    <w:p w14:paraId="7B886851" w14:textId="4669640F" w:rsidR="005C6CCE" w:rsidRPr="005C6CCE" w:rsidRDefault="00DA00FC" w:rsidP="00AA4075">
      <w:pPr>
        <w:pStyle w:val="Odsekzoznamu"/>
        <w:numPr>
          <w:ilvl w:val="1"/>
          <w:numId w:val="27"/>
        </w:numPr>
        <w:tabs>
          <w:tab w:val="clear" w:pos="2160"/>
          <w:tab w:val="left" w:leader="dot" w:pos="10034"/>
        </w:tabs>
        <w:spacing w:after="120"/>
        <w:ind w:left="1134" w:hanging="567"/>
        <w:jc w:val="both"/>
        <w:rPr>
          <w:rFonts w:ascii="Arial Narrow" w:hAnsi="Arial Narrow" w:cs="Cambria"/>
          <w:sz w:val="22"/>
          <w:szCs w:val="22"/>
        </w:rPr>
      </w:pPr>
      <w:r w:rsidRPr="005C6CCE">
        <w:rPr>
          <w:rFonts w:ascii="Arial Narrow" w:hAnsi="Arial Narrow" w:cs="Cambria"/>
          <w:b/>
          <w:sz w:val="22"/>
          <w:szCs w:val="22"/>
        </w:rPr>
        <w:lastRenderedPageBreak/>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t.j. či uchádzač spĺňa všetky podmienky účasti stanovené v oznámení o vyhlásení verejného obstarávania </w:t>
      </w:r>
      <w:r w:rsidRPr="005C6CCE">
        <w:rPr>
          <w:rFonts w:ascii="Arial Narrow" w:hAnsi="Arial Narrow" w:cs="Arial"/>
          <w:sz w:val="22"/>
          <w:szCs w:val="22"/>
        </w:rPr>
        <w:t>a</w:t>
      </w:r>
      <w:r w:rsidR="0008673D" w:rsidRPr="005C6CCE">
        <w:rPr>
          <w:rFonts w:ascii="Arial Narrow" w:hAnsi="Arial Narrow" w:cs="Arial"/>
          <w:sz w:val="22"/>
          <w:szCs w:val="22"/>
        </w:rPr>
        <w:t> podľa tejto prílohy</w:t>
      </w:r>
      <w:r w:rsidR="00A71791">
        <w:rPr>
          <w:rFonts w:ascii="Arial Narrow" w:hAnsi="Arial Narrow" w:cs="Arial"/>
          <w:sz w:val="22"/>
          <w:szCs w:val="22"/>
        </w:rPr>
        <w:t xml:space="preserve"> súťažných podkladov</w:t>
      </w:r>
      <w:r w:rsidR="0008673D" w:rsidRPr="005C6CCE">
        <w:rPr>
          <w:rFonts w:ascii="Arial Narrow" w:hAnsi="Arial Narrow" w:cs="Arial"/>
          <w:sz w:val="22"/>
          <w:szCs w:val="22"/>
        </w:rPr>
        <w:t>.</w:t>
      </w:r>
    </w:p>
    <w:p w14:paraId="3B16D42D" w14:textId="478096F5" w:rsidR="005C6CCE" w:rsidRPr="0047069A" w:rsidRDefault="00DA00FC" w:rsidP="00AA4075">
      <w:pPr>
        <w:pStyle w:val="Odsekzoznamu"/>
        <w:numPr>
          <w:ilvl w:val="1"/>
          <w:numId w:val="27"/>
        </w:numPr>
        <w:tabs>
          <w:tab w:val="clear" w:pos="2160"/>
          <w:tab w:val="left" w:leader="dot" w:pos="10034"/>
        </w:tabs>
        <w:spacing w:after="120"/>
        <w:ind w:left="1134" w:hanging="567"/>
        <w:jc w:val="both"/>
        <w:rPr>
          <w:rFonts w:ascii="Arial Narrow" w:hAnsi="Arial Narrow" w:cs="Cambria"/>
          <w:sz w:val="22"/>
          <w:szCs w:val="22"/>
        </w:rPr>
      </w:pPr>
      <w:r w:rsidRPr="005C6CCE">
        <w:rPr>
          <w:rFonts w:ascii="Arial Narrow" w:hAnsi="Arial Narrow" w:cstheme="minorHAnsi"/>
          <w:sz w:val="22"/>
          <w:szCs w:val="22"/>
        </w:rPr>
        <w:t>Informácie a pokyny na vyplnenie JED sú zverejnené na webovom sídle Úradu pre verejné obstarávanie</w:t>
      </w:r>
      <w:r w:rsidR="00E1449C">
        <w:rPr>
          <w:rFonts w:ascii="Arial Narrow" w:hAnsi="Arial Narrow" w:cstheme="minorHAnsi"/>
          <w:sz w:val="22"/>
          <w:szCs w:val="22"/>
        </w:rPr>
        <w:t xml:space="preserve"> </w:t>
      </w:r>
      <w:hyperlink r:id="rId8" w:history="1">
        <w:r w:rsidR="00E1449C" w:rsidRPr="0025682E">
          <w:rPr>
            <w:rStyle w:val="Hypertextovprepojenie"/>
            <w:rFonts w:ascii="Arial Narrow" w:hAnsi="Arial Narrow" w:cs="Cambria"/>
            <w:sz w:val="22"/>
            <w:szCs w:val="22"/>
          </w:rPr>
          <w:t>https://www.uvo.gov.sk/jednotny-europsky-dokument-pre-verejne-obstaravanie-602.html</w:t>
        </w:r>
      </w:hyperlink>
      <w:r w:rsidRPr="005C6CCE">
        <w:rPr>
          <w:rStyle w:val="Hypertextovprepojenie"/>
          <w:rFonts w:ascii="Arial Narrow" w:hAnsi="Arial Narrow" w:cs="Arial Narrow"/>
          <w:bCs/>
          <w:sz w:val="22"/>
          <w:szCs w:val="22"/>
        </w:rPr>
        <w:t xml:space="preserve">. </w:t>
      </w:r>
    </w:p>
    <w:p w14:paraId="75D699C9" w14:textId="77777777" w:rsidR="005C6CCE" w:rsidRPr="005C6CCE" w:rsidRDefault="00DA00FC" w:rsidP="00AA4075">
      <w:pPr>
        <w:pStyle w:val="Odsekzoznamu"/>
        <w:numPr>
          <w:ilvl w:val="1"/>
          <w:numId w:val="27"/>
        </w:numPr>
        <w:tabs>
          <w:tab w:val="clear" w:pos="2160"/>
          <w:tab w:val="left" w:leader="dot" w:pos="10034"/>
        </w:tabs>
        <w:spacing w:after="120"/>
        <w:ind w:left="1134" w:hanging="567"/>
        <w:jc w:val="both"/>
        <w:rPr>
          <w:rFonts w:ascii="Arial Narrow" w:hAnsi="Arial Narrow" w:cs="Cambria"/>
          <w:sz w:val="22"/>
          <w:szCs w:val="22"/>
        </w:rPr>
      </w:pPr>
      <w:r w:rsidRPr="00A56E02">
        <w:rPr>
          <w:rFonts w:ascii="Arial Narrow" w:hAnsi="Arial Narrow" w:cs="Cambria"/>
          <w:sz w:val="22"/>
          <w:szCs w:val="22"/>
        </w:rPr>
        <w:t xml:space="preserve">Uchádzač, ktorý sa verejného obstarávania zúčastňuje </w:t>
      </w:r>
      <w:r w:rsidRPr="00A56E02">
        <w:rPr>
          <w:rFonts w:ascii="Arial Narrow" w:hAnsi="Arial Narrow" w:cs="Cambria"/>
          <w:b/>
          <w:sz w:val="22"/>
          <w:szCs w:val="22"/>
        </w:rPr>
        <w:t>samostatne</w:t>
      </w:r>
      <w:r w:rsidRPr="00A56E02">
        <w:rPr>
          <w:rFonts w:ascii="Arial Narrow" w:hAnsi="Arial Narrow" w:cs="Cambria"/>
          <w:sz w:val="22"/>
          <w:szCs w:val="22"/>
        </w:rPr>
        <w:t xml:space="preserve"> a ktorý </w:t>
      </w:r>
      <w:r w:rsidRPr="00A56E02">
        <w:rPr>
          <w:rFonts w:ascii="Arial Narrow" w:hAnsi="Arial Narrow" w:cs="Cambria"/>
          <w:b/>
          <w:sz w:val="22"/>
          <w:szCs w:val="22"/>
        </w:rPr>
        <w:t>nevyužíva</w:t>
      </w:r>
      <w:r w:rsidRPr="00A56E02">
        <w:rPr>
          <w:rFonts w:ascii="Arial Narrow" w:hAnsi="Arial Narrow" w:cs="Cambria"/>
          <w:sz w:val="22"/>
          <w:szCs w:val="22"/>
        </w:rPr>
        <w:t xml:space="preserve"> zdroje a/alebo kapacity iných osôb na preukázanie splnenia podmienok účasti, vyplní a predloží </w:t>
      </w:r>
      <w:r w:rsidRPr="00A56E02">
        <w:rPr>
          <w:rFonts w:ascii="Arial Narrow" w:hAnsi="Arial Narrow" w:cs="Cambria"/>
          <w:b/>
          <w:sz w:val="22"/>
          <w:szCs w:val="22"/>
        </w:rPr>
        <w:t>jeden</w:t>
      </w:r>
      <w:r w:rsidRPr="00A56E02">
        <w:rPr>
          <w:rFonts w:ascii="Arial Narrow" w:hAnsi="Arial Narrow" w:cs="Cambria"/>
          <w:sz w:val="22"/>
          <w:szCs w:val="22"/>
        </w:rPr>
        <w:t xml:space="preserve"> JED.</w:t>
      </w:r>
    </w:p>
    <w:p w14:paraId="44D6B33F" w14:textId="77777777" w:rsidR="00DA00FC" w:rsidRDefault="00DA00FC" w:rsidP="00AA4075">
      <w:pPr>
        <w:pStyle w:val="Odsekzoznamu"/>
        <w:numPr>
          <w:ilvl w:val="1"/>
          <w:numId w:val="27"/>
        </w:numPr>
        <w:tabs>
          <w:tab w:val="clear" w:pos="2160"/>
          <w:tab w:val="left" w:leader="dot" w:pos="10034"/>
        </w:tabs>
        <w:spacing w:after="120"/>
        <w:ind w:left="1134" w:hanging="567"/>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BA76235" w14:textId="77777777" w:rsidR="00DA00FC" w:rsidRPr="005C6CCE" w:rsidRDefault="00DA00FC" w:rsidP="00AA4075">
      <w:pPr>
        <w:pStyle w:val="Odsekzoznamu"/>
        <w:numPr>
          <w:ilvl w:val="1"/>
          <w:numId w:val="27"/>
        </w:numPr>
        <w:tabs>
          <w:tab w:val="clear" w:pos="2160"/>
          <w:tab w:val="left" w:leader="dot" w:pos="10034"/>
        </w:tabs>
        <w:spacing w:after="120"/>
        <w:ind w:left="1134" w:hanging="567"/>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5F6F81CA" w14:textId="77777777" w:rsidR="00DA00FC" w:rsidRDefault="00DA00FC" w:rsidP="00AA4075">
      <w:pPr>
        <w:pStyle w:val="Odsekzoznamu"/>
        <w:numPr>
          <w:ilvl w:val="1"/>
          <w:numId w:val="27"/>
        </w:numPr>
        <w:tabs>
          <w:tab w:val="clear" w:pos="2160"/>
          <w:tab w:val="left" w:leader="dot" w:pos="10034"/>
        </w:tabs>
        <w:spacing w:after="120"/>
        <w:ind w:left="1134" w:hanging="567"/>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0986B6E5" w14:textId="32EFAAD2" w:rsidR="006A5C9E" w:rsidRDefault="005C6CCE" w:rsidP="006A5C9E">
      <w:pPr>
        <w:pStyle w:val="Odsekzoznamu"/>
        <w:numPr>
          <w:ilvl w:val="1"/>
          <w:numId w:val="27"/>
        </w:numPr>
        <w:tabs>
          <w:tab w:val="clear" w:pos="2160"/>
          <w:tab w:val="left" w:leader="dot" w:pos="10034"/>
        </w:tabs>
        <w:spacing w:after="120"/>
        <w:ind w:left="1134" w:hanging="567"/>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sidR="006C52EB">
        <w:rPr>
          <w:rFonts w:ascii="Arial Narrow" w:hAnsi="Arial Narrow"/>
          <w:sz w:val="22"/>
          <w:szCs w:val="22"/>
        </w:rPr>
        <w:t>JED</w:t>
      </w:r>
      <w:r w:rsidR="0041122E">
        <w:rPr>
          <w:rFonts w:ascii="Arial Narrow" w:hAnsi="Arial Narrow"/>
          <w:sz w:val="22"/>
          <w:szCs w:val="22"/>
        </w:rPr>
        <w:t xml:space="preserve"> podľa § 39 zákona</w:t>
      </w:r>
      <w:r w:rsidRPr="005C6CCE">
        <w:rPr>
          <w:rFonts w:ascii="Arial Narrow" w:hAnsi="Arial Narrow"/>
          <w:sz w:val="22"/>
          <w:szCs w:val="22"/>
        </w:rPr>
        <w:t xml:space="preserve">, v takom prípade v rámci svojej ponuky predkladá </w:t>
      </w:r>
      <w:r w:rsidR="00B117FC">
        <w:rPr>
          <w:rFonts w:ascii="Arial Narrow" w:hAnsi="Arial Narrow"/>
          <w:sz w:val="22"/>
          <w:szCs w:val="22"/>
        </w:rPr>
        <w:t>doklady</w:t>
      </w:r>
      <w:r w:rsidRPr="005C6CCE">
        <w:rPr>
          <w:rFonts w:ascii="Arial Narrow" w:hAnsi="Arial Narrow"/>
          <w:sz w:val="22"/>
          <w:szCs w:val="22"/>
        </w:rPr>
        <w:t xml:space="preserve"> na preukázanie splnenia podmienok účasti vo formáte .pdf </w:t>
      </w:r>
      <w:bookmarkStart w:id="1" w:name="_Hlk534973602"/>
      <w:r w:rsidRPr="005C6CCE">
        <w:rPr>
          <w:rFonts w:ascii="Arial Narrow" w:hAnsi="Arial Narrow"/>
          <w:sz w:val="22"/>
          <w:szCs w:val="22"/>
        </w:rPr>
        <w:t>a </w:t>
      </w:r>
      <w:r w:rsidR="00787C8B">
        <w:rPr>
          <w:rFonts w:ascii="Arial Narrow" w:hAnsi="Arial Narrow" w:cs="Arial Narrow"/>
          <w:sz w:val="22"/>
          <w:szCs w:val="22"/>
          <w:lang w:eastAsia="sk-SK"/>
        </w:rPr>
        <w:t>vloží</w:t>
      </w:r>
      <w:r w:rsidRPr="005C6CCE">
        <w:rPr>
          <w:rFonts w:ascii="Arial Narrow" w:hAnsi="Arial Narrow" w:cs="Arial Narrow"/>
          <w:sz w:val="22"/>
          <w:szCs w:val="22"/>
          <w:lang w:eastAsia="sk-SK"/>
        </w:rPr>
        <w:t xml:space="preserve"> ich do systému JOSEPHINE ako súčasť ponuky, </w:t>
      </w:r>
      <w:r w:rsidR="00B655D9" w:rsidRPr="004F59F1">
        <w:rPr>
          <w:rFonts w:ascii="Arial Narrow" w:hAnsi="Arial Narrow" w:cs="Arial"/>
          <w:sz w:val="22"/>
          <w:szCs w:val="22"/>
        </w:rPr>
        <w:t xml:space="preserve">tak, ako je uvedené </w:t>
      </w:r>
      <w:r w:rsidR="00B655D9">
        <w:rPr>
          <w:rFonts w:ascii="Arial Narrow" w:hAnsi="Arial Narrow" w:cs="Arial"/>
          <w:sz w:val="22"/>
          <w:szCs w:val="22"/>
        </w:rPr>
        <w:t xml:space="preserve">v </w:t>
      </w:r>
      <w:r w:rsidR="00B655D9" w:rsidRPr="005C6CCE">
        <w:rPr>
          <w:rFonts w:ascii="Arial Narrow" w:hAnsi="Arial Narrow" w:cs="Arial Narrow"/>
          <w:sz w:val="22"/>
          <w:szCs w:val="22"/>
          <w:lang w:eastAsia="sk-SK"/>
        </w:rPr>
        <w:t>súťažných podkladoch</w:t>
      </w:r>
      <w:r w:rsidR="00B655D9" w:rsidRPr="00406CBC">
        <w:rPr>
          <w:rFonts w:ascii="Arial Narrow" w:hAnsi="Arial Narrow" w:cs="Arial"/>
          <w:sz w:val="22"/>
          <w:szCs w:val="22"/>
        </w:rPr>
        <w:t xml:space="preserve"> v Časti IV.</w:t>
      </w:r>
      <w:r w:rsidR="00B655D9">
        <w:rPr>
          <w:rFonts w:ascii="Arial Narrow" w:hAnsi="Arial Narrow" w:cs="Arial"/>
          <w:sz w:val="22"/>
          <w:szCs w:val="22"/>
        </w:rPr>
        <w:t xml:space="preserve"> Pokyny na vypracovanie ponuky</w:t>
      </w:r>
      <w:bookmarkEnd w:id="1"/>
      <w:r w:rsidR="00B655D9">
        <w:rPr>
          <w:rFonts w:ascii="Arial Narrow" w:hAnsi="Arial Narrow" w:cs="Arial"/>
          <w:sz w:val="22"/>
          <w:szCs w:val="22"/>
        </w:rPr>
        <w:t>.</w:t>
      </w:r>
      <w:r w:rsidR="006A5C9E">
        <w:rPr>
          <w:rFonts w:ascii="Arial Narrow" w:hAnsi="Arial Narrow" w:cs="Arial"/>
          <w:sz w:val="22"/>
          <w:szCs w:val="22"/>
        </w:rPr>
        <w:t xml:space="preserve"> </w:t>
      </w:r>
    </w:p>
    <w:p w14:paraId="55865A3A" w14:textId="77777777" w:rsidR="006A5C9E" w:rsidRDefault="006A5C9E" w:rsidP="00E1449C">
      <w:pPr>
        <w:pStyle w:val="Odsekzoznamu"/>
        <w:tabs>
          <w:tab w:val="clear" w:pos="2160"/>
          <w:tab w:val="left" w:leader="dot" w:pos="10034"/>
        </w:tabs>
        <w:spacing w:after="120"/>
        <w:ind w:left="1134"/>
        <w:jc w:val="both"/>
        <w:rPr>
          <w:rFonts w:ascii="Arial Narrow" w:hAnsi="Arial Narrow" w:cs="Cambria"/>
          <w:sz w:val="22"/>
          <w:szCs w:val="22"/>
        </w:rPr>
      </w:pPr>
    </w:p>
    <w:p w14:paraId="340B853F" w14:textId="77777777" w:rsidR="006A5C9E" w:rsidRDefault="006A5C9E" w:rsidP="00E1449C">
      <w:pPr>
        <w:pStyle w:val="Odsekzoznamu"/>
        <w:tabs>
          <w:tab w:val="clear" w:pos="2160"/>
          <w:tab w:val="left" w:leader="dot" w:pos="10034"/>
        </w:tabs>
        <w:spacing w:after="120"/>
        <w:ind w:left="1134"/>
        <w:jc w:val="both"/>
        <w:rPr>
          <w:rFonts w:ascii="Arial Narrow" w:hAnsi="Arial Narrow" w:cs="Cambria"/>
          <w:sz w:val="22"/>
          <w:szCs w:val="22"/>
        </w:rPr>
      </w:pPr>
    </w:p>
    <w:p w14:paraId="07ED40A5" w14:textId="77777777" w:rsidR="006A5C9E" w:rsidRPr="006A5C9E" w:rsidRDefault="006A5C9E" w:rsidP="00E1449C">
      <w:pPr>
        <w:pStyle w:val="Odsekzoznamu"/>
        <w:tabs>
          <w:tab w:val="clear" w:pos="2160"/>
          <w:tab w:val="left" w:leader="dot" w:pos="10034"/>
        </w:tabs>
        <w:spacing w:after="120"/>
        <w:ind w:left="1134"/>
        <w:jc w:val="both"/>
        <w:rPr>
          <w:rFonts w:ascii="Arial Narrow" w:hAnsi="Arial Narrow" w:cs="Cambria"/>
          <w:sz w:val="22"/>
          <w:szCs w:val="22"/>
        </w:rPr>
      </w:pPr>
    </w:p>
    <w:sectPr w:rsidR="006A5C9E" w:rsidRPr="006A5C9E" w:rsidSect="001B1158">
      <w:footerReference w:type="default" r:id="rId9"/>
      <w:footerReference w:type="first" r:id="rId1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F36F9" w16cid:durableId="264AE03C"/>
  <w16cid:commentId w16cid:paraId="2C7FF91A" w16cid:durableId="264AE03D"/>
  <w16cid:commentId w16cid:paraId="44842D17" w16cid:durableId="264AE03E"/>
  <w16cid:commentId w16cid:paraId="6518165C" w16cid:durableId="264AE03F"/>
  <w16cid:commentId w16cid:paraId="5F4989C1" w16cid:durableId="264AE040"/>
  <w16cid:commentId w16cid:paraId="6CAF3991" w16cid:durableId="264AE041"/>
  <w16cid:commentId w16cid:paraId="6D407025" w16cid:durableId="264AE042"/>
  <w16cid:commentId w16cid:paraId="23368AA8" w16cid:durableId="264AE043"/>
  <w16cid:commentId w16cid:paraId="7E7204D4" w16cid:durableId="264AE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1E2CF" w14:textId="77777777" w:rsidR="0074418D" w:rsidRDefault="0074418D" w:rsidP="00344E32">
      <w:r>
        <w:separator/>
      </w:r>
    </w:p>
  </w:endnote>
  <w:endnote w:type="continuationSeparator" w:id="0">
    <w:p w14:paraId="7626E574" w14:textId="77777777" w:rsidR="0074418D" w:rsidRDefault="0074418D" w:rsidP="003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873661"/>
      <w:docPartObj>
        <w:docPartGallery w:val="Page Numbers (Bottom of Page)"/>
        <w:docPartUnique/>
      </w:docPartObj>
    </w:sdtPr>
    <w:sdtEndPr/>
    <w:sdtContent>
      <w:p w14:paraId="6EB362FF" w14:textId="77777777" w:rsidR="007A768F" w:rsidRDefault="007A768F" w:rsidP="007A768F">
        <w:pPr>
          <w:pStyle w:val="Pta"/>
        </w:pPr>
        <w:r w:rsidRPr="002D086C">
          <w:rPr>
            <w:rFonts w:ascii="Arial Narrow" w:hAnsi="Arial Narrow" w:cs="Arial"/>
            <w:i/>
          </w:rPr>
          <w:t>„Čistiace a upratovacie služby v priestoroch MF SR“</w:t>
        </w:r>
      </w:p>
      <w:p w14:paraId="17806831" w14:textId="77777777" w:rsidR="007A768F" w:rsidRDefault="007A768F">
        <w:pPr>
          <w:pStyle w:val="Pta"/>
          <w:jc w:val="right"/>
        </w:pPr>
      </w:p>
      <w:p w14:paraId="1A099CBD" w14:textId="42B60B6D" w:rsidR="008302AD" w:rsidRDefault="008302AD">
        <w:pPr>
          <w:pStyle w:val="Pta"/>
          <w:jc w:val="right"/>
        </w:pPr>
        <w:r>
          <w:fldChar w:fldCharType="begin"/>
        </w:r>
        <w:r>
          <w:instrText>PAGE   \* MERGEFORMAT</w:instrText>
        </w:r>
        <w:r>
          <w:fldChar w:fldCharType="separate"/>
        </w:r>
        <w:r w:rsidR="00D14D63">
          <w:rPr>
            <w:noProof/>
          </w:rPr>
          <w:t>2</w:t>
        </w:r>
        <w:r>
          <w:fldChar w:fldCharType="end"/>
        </w:r>
      </w:p>
    </w:sdtContent>
  </w:sdt>
  <w:p w14:paraId="6CD579DC" w14:textId="77777777" w:rsidR="008302AD" w:rsidRDefault="008302A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FCCB" w14:textId="77777777" w:rsidR="00142E60" w:rsidRDefault="00142E60" w:rsidP="00142E60">
    <w:pPr>
      <w:pStyle w:val="Pta"/>
    </w:pPr>
    <w:r w:rsidRPr="002D086C">
      <w:rPr>
        <w:rFonts w:ascii="Arial Narrow" w:hAnsi="Arial Narrow" w:cs="Arial"/>
        <w:i/>
      </w:rPr>
      <w:t>„Čistiace a upratovacie služby v priestoroch MF SR“</w:t>
    </w:r>
  </w:p>
  <w:p w14:paraId="333DCE74" w14:textId="77777777" w:rsidR="00142E60" w:rsidRDefault="00142E6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8D7A" w14:textId="77777777" w:rsidR="0074418D" w:rsidRDefault="0074418D" w:rsidP="00344E32">
      <w:r>
        <w:separator/>
      </w:r>
    </w:p>
  </w:footnote>
  <w:footnote w:type="continuationSeparator" w:id="0">
    <w:p w14:paraId="11D8F3DE" w14:textId="77777777" w:rsidR="0074418D" w:rsidRDefault="0074418D" w:rsidP="0034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825"/>
    <w:multiLevelType w:val="hybridMultilevel"/>
    <w:tmpl w:val="81482D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A4F85"/>
    <w:multiLevelType w:val="multilevel"/>
    <w:tmpl w:val="4A7AB2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CA4EFC"/>
    <w:multiLevelType w:val="multilevel"/>
    <w:tmpl w:val="DB20E12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5" w15:restartNumberingAfterBreak="0">
    <w:nsid w:val="0E2A263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52432"/>
    <w:multiLevelType w:val="hybridMultilevel"/>
    <w:tmpl w:val="D786F308"/>
    <w:lvl w:ilvl="0" w:tplc="82FC78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4E13C27"/>
    <w:multiLevelType w:val="hybridMultilevel"/>
    <w:tmpl w:val="DB1E9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89E3FB6"/>
    <w:multiLevelType w:val="hybridMultilevel"/>
    <w:tmpl w:val="1C707E9A"/>
    <w:lvl w:ilvl="0" w:tplc="3BCA2F9C">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582FBC"/>
    <w:multiLevelType w:val="hybridMultilevel"/>
    <w:tmpl w:val="13D8C6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B437B"/>
    <w:multiLevelType w:val="multilevel"/>
    <w:tmpl w:val="2B7CA068"/>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6204DD"/>
    <w:multiLevelType w:val="hybridMultilevel"/>
    <w:tmpl w:val="699E73FA"/>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7" w15:restartNumberingAfterBreak="0">
    <w:nsid w:val="4E415A70"/>
    <w:multiLevelType w:val="multilevel"/>
    <w:tmpl w:val="95DA76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7B2B1B"/>
    <w:multiLevelType w:val="multilevel"/>
    <w:tmpl w:val="D8C45B1A"/>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986F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95D06D4"/>
    <w:multiLevelType w:val="hybridMultilevel"/>
    <w:tmpl w:val="25AC9E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E855F64"/>
    <w:multiLevelType w:val="multilevel"/>
    <w:tmpl w:val="D64471D6"/>
    <w:lvl w:ilvl="0">
      <w:start w:val="1"/>
      <w:numFmt w:val="decimal"/>
      <w:lvlText w:val="%1."/>
      <w:lvlJc w:val="left"/>
      <w:pPr>
        <w:ind w:left="360" w:hanging="360"/>
      </w:pPr>
    </w:lvl>
    <w:lvl w:ilvl="1">
      <w:start w:val="1"/>
      <w:numFmt w:val="decimal"/>
      <w:lvlText w:val="%1.%2."/>
      <w:lvlJc w:val="left"/>
      <w:pPr>
        <w:ind w:left="2134" w:hanging="432"/>
      </w:pPr>
      <w:rPr>
        <w:sz w:val="22"/>
        <w:szCs w:val="22"/>
      </w:rPr>
    </w:lvl>
    <w:lvl w:ilvl="2">
      <w:start w:val="1"/>
      <w:numFmt w:val="decimal"/>
      <w:lvlText w:val="%1.%2.%3."/>
      <w:lvlJc w:val="left"/>
      <w:pPr>
        <w:ind w:left="1639"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7B620F"/>
    <w:multiLevelType w:val="hybridMultilevel"/>
    <w:tmpl w:val="724C487E"/>
    <w:lvl w:ilvl="0" w:tplc="041B000F">
      <w:start w:val="1"/>
      <w:numFmt w:val="decimal"/>
      <w:lvlText w:val="%1."/>
      <w:lvlJc w:val="left"/>
      <w:pPr>
        <w:ind w:left="2062" w:hanging="360"/>
      </w:pPr>
    </w:lvl>
    <w:lvl w:ilvl="1" w:tplc="7AF481EC">
      <w:start w:val="1"/>
      <w:numFmt w:val="lowerLetter"/>
      <w:lvlText w:val="%2)"/>
      <w:lvlJc w:val="left"/>
      <w:pPr>
        <w:ind w:left="1476" w:hanging="39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A1C02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5C54ACE"/>
    <w:multiLevelType w:val="hybridMultilevel"/>
    <w:tmpl w:val="30048B94"/>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9"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29"/>
  </w:num>
  <w:num w:numId="3">
    <w:abstractNumId w:val="1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15"/>
  </w:num>
  <w:num w:numId="8">
    <w:abstractNumId w:val="3"/>
  </w:num>
  <w:num w:numId="9">
    <w:abstractNumId w:val="11"/>
  </w:num>
  <w:num w:numId="10">
    <w:abstractNumId w:val="6"/>
  </w:num>
  <w:num w:numId="11">
    <w:abstractNumId w:val="12"/>
  </w:num>
  <w:num w:numId="12">
    <w:abstractNumId w:val="25"/>
  </w:num>
  <w:num w:numId="13">
    <w:abstractNumId w:val="17"/>
  </w:num>
  <w:num w:numId="14">
    <w:abstractNumId w:val="14"/>
  </w:num>
  <w:num w:numId="15">
    <w:abstractNumId w:val="26"/>
  </w:num>
  <w:num w:numId="16">
    <w:abstractNumId w:val="5"/>
  </w:num>
  <w:num w:numId="17">
    <w:abstractNumId w:val="28"/>
  </w:num>
  <w:num w:numId="18">
    <w:abstractNumId w:val="10"/>
  </w:num>
  <w:num w:numId="19">
    <w:abstractNumId w:val="27"/>
  </w:num>
  <w:num w:numId="20">
    <w:abstractNumId w:val="2"/>
  </w:num>
  <w:num w:numId="21">
    <w:abstractNumId w:val="16"/>
  </w:num>
  <w:num w:numId="22">
    <w:abstractNumId w:val="21"/>
  </w:num>
  <w:num w:numId="23">
    <w:abstractNumId w:val="24"/>
  </w:num>
  <w:num w:numId="24">
    <w:abstractNumId w:val="23"/>
  </w:num>
  <w:num w:numId="25">
    <w:abstractNumId w:val="19"/>
  </w:num>
  <w:num w:numId="26">
    <w:abstractNumId w:val="4"/>
  </w:num>
  <w:num w:numId="27">
    <w:abstractNumId w:val="9"/>
  </w:num>
  <w:num w:numId="28">
    <w:abstractNumId w:val="22"/>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E0"/>
    <w:rsid w:val="00020664"/>
    <w:rsid w:val="0002100E"/>
    <w:rsid w:val="00023E30"/>
    <w:rsid w:val="00025A9B"/>
    <w:rsid w:val="0003120B"/>
    <w:rsid w:val="000503FC"/>
    <w:rsid w:val="0005137D"/>
    <w:rsid w:val="00052D6D"/>
    <w:rsid w:val="000549B2"/>
    <w:rsid w:val="000566DE"/>
    <w:rsid w:val="0008673D"/>
    <w:rsid w:val="000A1CDB"/>
    <w:rsid w:val="000A2328"/>
    <w:rsid w:val="000A73DD"/>
    <w:rsid w:val="000B0CB0"/>
    <w:rsid w:val="000B2495"/>
    <w:rsid w:val="000D60CA"/>
    <w:rsid w:val="000E0000"/>
    <w:rsid w:val="000F4BC2"/>
    <w:rsid w:val="00114524"/>
    <w:rsid w:val="00125BFB"/>
    <w:rsid w:val="00134834"/>
    <w:rsid w:val="00142E60"/>
    <w:rsid w:val="00144DBF"/>
    <w:rsid w:val="00152025"/>
    <w:rsid w:val="00156B9B"/>
    <w:rsid w:val="00156E7A"/>
    <w:rsid w:val="001673AF"/>
    <w:rsid w:val="00174891"/>
    <w:rsid w:val="00192DA6"/>
    <w:rsid w:val="001B1158"/>
    <w:rsid w:val="001B1374"/>
    <w:rsid w:val="001B3C9F"/>
    <w:rsid w:val="001C05AF"/>
    <w:rsid w:val="001D298B"/>
    <w:rsid w:val="001E6B6C"/>
    <w:rsid w:val="002015B6"/>
    <w:rsid w:val="00201F56"/>
    <w:rsid w:val="002050C8"/>
    <w:rsid w:val="00214EE3"/>
    <w:rsid w:val="00222D16"/>
    <w:rsid w:val="00242E9D"/>
    <w:rsid w:val="00247210"/>
    <w:rsid w:val="00261779"/>
    <w:rsid w:val="002712DE"/>
    <w:rsid w:val="00283B20"/>
    <w:rsid w:val="00287301"/>
    <w:rsid w:val="00293FD0"/>
    <w:rsid w:val="002979D4"/>
    <w:rsid w:val="002D086C"/>
    <w:rsid w:val="002E39DF"/>
    <w:rsid w:val="002E6CEA"/>
    <w:rsid w:val="002E70E7"/>
    <w:rsid w:val="002F18A4"/>
    <w:rsid w:val="002F4729"/>
    <w:rsid w:val="00303806"/>
    <w:rsid w:val="00305BC0"/>
    <w:rsid w:val="003122D8"/>
    <w:rsid w:val="0032710B"/>
    <w:rsid w:val="003276AE"/>
    <w:rsid w:val="00332B89"/>
    <w:rsid w:val="00337B82"/>
    <w:rsid w:val="00340301"/>
    <w:rsid w:val="00344E32"/>
    <w:rsid w:val="00350FF7"/>
    <w:rsid w:val="00361613"/>
    <w:rsid w:val="00377B38"/>
    <w:rsid w:val="0038279E"/>
    <w:rsid w:val="00392068"/>
    <w:rsid w:val="003A49D0"/>
    <w:rsid w:val="003A740F"/>
    <w:rsid w:val="003B2673"/>
    <w:rsid w:val="003B4815"/>
    <w:rsid w:val="003C05F6"/>
    <w:rsid w:val="003C15C5"/>
    <w:rsid w:val="003D0F80"/>
    <w:rsid w:val="00403733"/>
    <w:rsid w:val="00404B1B"/>
    <w:rsid w:val="0041122E"/>
    <w:rsid w:val="004225AB"/>
    <w:rsid w:val="00425638"/>
    <w:rsid w:val="004338F9"/>
    <w:rsid w:val="00433C54"/>
    <w:rsid w:val="00435C5E"/>
    <w:rsid w:val="00435CE7"/>
    <w:rsid w:val="00451AEC"/>
    <w:rsid w:val="0045697E"/>
    <w:rsid w:val="0046348F"/>
    <w:rsid w:val="0046645F"/>
    <w:rsid w:val="0047069A"/>
    <w:rsid w:val="004750B6"/>
    <w:rsid w:val="004878B6"/>
    <w:rsid w:val="004A4ED2"/>
    <w:rsid w:val="004C5E50"/>
    <w:rsid w:val="004D273A"/>
    <w:rsid w:val="004D2FF3"/>
    <w:rsid w:val="004D50C5"/>
    <w:rsid w:val="004E27F5"/>
    <w:rsid w:val="004E571F"/>
    <w:rsid w:val="004F1B1F"/>
    <w:rsid w:val="004F5E30"/>
    <w:rsid w:val="0050548C"/>
    <w:rsid w:val="00505BFC"/>
    <w:rsid w:val="00512698"/>
    <w:rsid w:val="00512C18"/>
    <w:rsid w:val="00520C08"/>
    <w:rsid w:val="00524E39"/>
    <w:rsid w:val="005307C1"/>
    <w:rsid w:val="005374D0"/>
    <w:rsid w:val="00544049"/>
    <w:rsid w:val="00544CB9"/>
    <w:rsid w:val="00556A37"/>
    <w:rsid w:val="00562698"/>
    <w:rsid w:val="005707A3"/>
    <w:rsid w:val="005764AB"/>
    <w:rsid w:val="00581DD9"/>
    <w:rsid w:val="0058724E"/>
    <w:rsid w:val="005949C5"/>
    <w:rsid w:val="00596A93"/>
    <w:rsid w:val="005973AD"/>
    <w:rsid w:val="005A0634"/>
    <w:rsid w:val="005A55DF"/>
    <w:rsid w:val="005B3C35"/>
    <w:rsid w:val="005C1057"/>
    <w:rsid w:val="005C4F0F"/>
    <w:rsid w:val="005C5C61"/>
    <w:rsid w:val="005C6CCE"/>
    <w:rsid w:val="005C797D"/>
    <w:rsid w:val="005E02BC"/>
    <w:rsid w:val="005E5C48"/>
    <w:rsid w:val="005F0894"/>
    <w:rsid w:val="005F3913"/>
    <w:rsid w:val="00606966"/>
    <w:rsid w:val="00607014"/>
    <w:rsid w:val="0061026C"/>
    <w:rsid w:val="00612E29"/>
    <w:rsid w:val="00614F92"/>
    <w:rsid w:val="00617ABF"/>
    <w:rsid w:val="00625527"/>
    <w:rsid w:val="0063457C"/>
    <w:rsid w:val="00642454"/>
    <w:rsid w:val="00644632"/>
    <w:rsid w:val="0064693A"/>
    <w:rsid w:val="00650153"/>
    <w:rsid w:val="00665FB6"/>
    <w:rsid w:val="006A1786"/>
    <w:rsid w:val="006A2F19"/>
    <w:rsid w:val="006A3FDA"/>
    <w:rsid w:val="006A5C9E"/>
    <w:rsid w:val="006A790A"/>
    <w:rsid w:val="006B3E02"/>
    <w:rsid w:val="006B4778"/>
    <w:rsid w:val="006B719F"/>
    <w:rsid w:val="006C1878"/>
    <w:rsid w:val="006C52EB"/>
    <w:rsid w:val="006D03EE"/>
    <w:rsid w:val="006D1CD7"/>
    <w:rsid w:val="006E7653"/>
    <w:rsid w:val="00701BEF"/>
    <w:rsid w:val="00721249"/>
    <w:rsid w:val="00721A89"/>
    <w:rsid w:val="00726B8A"/>
    <w:rsid w:val="007276E6"/>
    <w:rsid w:val="0074418D"/>
    <w:rsid w:val="00752D29"/>
    <w:rsid w:val="00762018"/>
    <w:rsid w:val="00772060"/>
    <w:rsid w:val="00773307"/>
    <w:rsid w:val="00773686"/>
    <w:rsid w:val="00787C8B"/>
    <w:rsid w:val="007914B0"/>
    <w:rsid w:val="007972B0"/>
    <w:rsid w:val="007A768F"/>
    <w:rsid w:val="007B4B4C"/>
    <w:rsid w:val="007C3FDD"/>
    <w:rsid w:val="007D1363"/>
    <w:rsid w:val="007E1243"/>
    <w:rsid w:val="007F3865"/>
    <w:rsid w:val="007F4694"/>
    <w:rsid w:val="007F5C2B"/>
    <w:rsid w:val="007F6A8B"/>
    <w:rsid w:val="007F6E24"/>
    <w:rsid w:val="007F7336"/>
    <w:rsid w:val="008027A9"/>
    <w:rsid w:val="00803972"/>
    <w:rsid w:val="00807F15"/>
    <w:rsid w:val="008302AD"/>
    <w:rsid w:val="0084156F"/>
    <w:rsid w:val="0084521B"/>
    <w:rsid w:val="008455CD"/>
    <w:rsid w:val="00846C73"/>
    <w:rsid w:val="00857A88"/>
    <w:rsid w:val="00863103"/>
    <w:rsid w:val="00867198"/>
    <w:rsid w:val="00872F9D"/>
    <w:rsid w:val="00873FC2"/>
    <w:rsid w:val="00874D3E"/>
    <w:rsid w:val="008802D0"/>
    <w:rsid w:val="008804DB"/>
    <w:rsid w:val="008814E5"/>
    <w:rsid w:val="00881EA8"/>
    <w:rsid w:val="00890127"/>
    <w:rsid w:val="00891461"/>
    <w:rsid w:val="0089306E"/>
    <w:rsid w:val="008B00E8"/>
    <w:rsid w:val="008B3EB4"/>
    <w:rsid w:val="008B6B31"/>
    <w:rsid w:val="008C088A"/>
    <w:rsid w:val="008C5C71"/>
    <w:rsid w:val="008D6523"/>
    <w:rsid w:val="008E154C"/>
    <w:rsid w:val="008E316D"/>
    <w:rsid w:val="008E353B"/>
    <w:rsid w:val="008E4A7E"/>
    <w:rsid w:val="008F18BA"/>
    <w:rsid w:val="008F48D1"/>
    <w:rsid w:val="008F4B4B"/>
    <w:rsid w:val="00902505"/>
    <w:rsid w:val="00904733"/>
    <w:rsid w:val="009078B3"/>
    <w:rsid w:val="00910FD5"/>
    <w:rsid w:val="00911E87"/>
    <w:rsid w:val="00917252"/>
    <w:rsid w:val="00917BC9"/>
    <w:rsid w:val="0092104A"/>
    <w:rsid w:val="00924475"/>
    <w:rsid w:val="00925744"/>
    <w:rsid w:val="0094389A"/>
    <w:rsid w:val="009469AE"/>
    <w:rsid w:val="009626DD"/>
    <w:rsid w:val="0096559E"/>
    <w:rsid w:val="009666B4"/>
    <w:rsid w:val="0097327D"/>
    <w:rsid w:val="009852C1"/>
    <w:rsid w:val="009A7C26"/>
    <w:rsid w:val="009B3B6C"/>
    <w:rsid w:val="009B3F97"/>
    <w:rsid w:val="009B7805"/>
    <w:rsid w:val="009C6DF2"/>
    <w:rsid w:val="009C7F84"/>
    <w:rsid w:val="009F173A"/>
    <w:rsid w:val="009F2E24"/>
    <w:rsid w:val="009F433A"/>
    <w:rsid w:val="009F64FC"/>
    <w:rsid w:val="009F6DD3"/>
    <w:rsid w:val="00A10AA2"/>
    <w:rsid w:val="00A11BB4"/>
    <w:rsid w:val="00A2469F"/>
    <w:rsid w:val="00A350AC"/>
    <w:rsid w:val="00A378A7"/>
    <w:rsid w:val="00A56E02"/>
    <w:rsid w:val="00A571C0"/>
    <w:rsid w:val="00A61DDD"/>
    <w:rsid w:val="00A6778A"/>
    <w:rsid w:val="00A71791"/>
    <w:rsid w:val="00A7196B"/>
    <w:rsid w:val="00A774C8"/>
    <w:rsid w:val="00A77C91"/>
    <w:rsid w:val="00A904D4"/>
    <w:rsid w:val="00A956B4"/>
    <w:rsid w:val="00AA4075"/>
    <w:rsid w:val="00AA6AA7"/>
    <w:rsid w:val="00AB079E"/>
    <w:rsid w:val="00AB25F3"/>
    <w:rsid w:val="00AC782F"/>
    <w:rsid w:val="00AD0ACD"/>
    <w:rsid w:val="00AD0C98"/>
    <w:rsid w:val="00AD1806"/>
    <w:rsid w:val="00AE2BBE"/>
    <w:rsid w:val="00AE2EB0"/>
    <w:rsid w:val="00AE32C3"/>
    <w:rsid w:val="00B03658"/>
    <w:rsid w:val="00B07A6F"/>
    <w:rsid w:val="00B117FC"/>
    <w:rsid w:val="00B11C46"/>
    <w:rsid w:val="00B345B6"/>
    <w:rsid w:val="00B44DF1"/>
    <w:rsid w:val="00B46BD5"/>
    <w:rsid w:val="00B655D9"/>
    <w:rsid w:val="00B82DE1"/>
    <w:rsid w:val="00B91DDF"/>
    <w:rsid w:val="00B9312A"/>
    <w:rsid w:val="00B976EA"/>
    <w:rsid w:val="00BA2DE8"/>
    <w:rsid w:val="00BA4161"/>
    <w:rsid w:val="00BA4A48"/>
    <w:rsid w:val="00BB028E"/>
    <w:rsid w:val="00BC0052"/>
    <w:rsid w:val="00BD31AF"/>
    <w:rsid w:val="00BD432B"/>
    <w:rsid w:val="00BF41ED"/>
    <w:rsid w:val="00C242C3"/>
    <w:rsid w:val="00C25064"/>
    <w:rsid w:val="00C45F58"/>
    <w:rsid w:val="00C566FC"/>
    <w:rsid w:val="00C71BB2"/>
    <w:rsid w:val="00C810BF"/>
    <w:rsid w:val="00C82137"/>
    <w:rsid w:val="00C927E3"/>
    <w:rsid w:val="00CA195A"/>
    <w:rsid w:val="00CA41DB"/>
    <w:rsid w:val="00CA570A"/>
    <w:rsid w:val="00CB0150"/>
    <w:rsid w:val="00CB6129"/>
    <w:rsid w:val="00CC2AA5"/>
    <w:rsid w:val="00CC35D2"/>
    <w:rsid w:val="00CD172A"/>
    <w:rsid w:val="00CD53C1"/>
    <w:rsid w:val="00CD69C9"/>
    <w:rsid w:val="00CE7CF7"/>
    <w:rsid w:val="00D14D63"/>
    <w:rsid w:val="00D14F1A"/>
    <w:rsid w:val="00D20C2E"/>
    <w:rsid w:val="00D20C30"/>
    <w:rsid w:val="00D20EA1"/>
    <w:rsid w:val="00D23634"/>
    <w:rsid w:val="00D36AD0"/>
    <w:rsid w:val="00D4551F"/>
    <w:rsid w:val="00D54E8C"/>
    <w:rsid w:val="00D64254"/>
    <w:rsid w:val="00D64BE4"/>
    <w:rsid w:val="00D657E0"/>
    <w:rsid w:val="00D65982"/>
    <w:rsid w:val="00D702B0"/>
    <w:rsid w:val="00D74474"/>
    <w:rsid w:val="00D748BA"/>
    <w:rsid w:val="00D82200"/>
    <w:rsid w:val="00D84439"/>
    <w:rsid w:val="00D907C9"/>
    <w:rsid w:val="00D93267"/>
    <w:rsid w:val="00DA00FC"/>
    <w:rsid w:val="00DB1D78"/>
    <w:rsid w:val="00DC0FB5"/>
    <w:rsid w:val="00DC38AB"/>
    <w:rsid w:val="00DC4D39"/>
    <w:rsid w:val="00DC580C"/>
    <w:rsid w:val="00DD76B7"/>
    <w:rsid w:val="00DE643F"/>
    <w:rsid w:val="00E00D7F"/>
    <w:rsid w:val="00E027AD"/>
    <w:rsid w:val="00E12990"/>
    <w:rsid w:val="00E1449C"/>
    <w:rsid w:val="00E2447C"/>
    <w:rsid w:val="00E26654"/>
    <w:rsid w:val="00E47671"/>
    <w:rsid w:val="00E50AA9"/>
    <w:rsid w:val="00E566E1"/>
    <w:rsid w:val="00E570CD"/>
    <w:rsid w:val="00E57AEE"/>
    <w:rsid w:val="00E73217"/>
    <w:rsid w:val="00E7476D"/>
    <w:rsid w:val="00E75466"/>
    <w:rsid w:val="00E76745"/>
    <w:rsid w:val="00E8158F"/>
    <w:rsid w:val="00E92BBE"/>
    <w:rsid w:val="00E931A9"/>
    <w:rsid w:val="00E94D7C"/>
    <w:rsid w:val="00EB33BA"/>
    <w:rsid w:val="00EC1859"/>
    <w:rsid w:val="00ED1972"/>
    <w:rsid w:val="00ED63E8"/>
    <w:rsid w:val="00EE1B11"/>
    <w:rsid w:val="00EE23F0"/>
    <w:rsid w:val="00EE4E89"/>
    <w:rsid w:val="00EE79DD"/>
    <w:rsid w:val="00EF0067"/>
    <w:rsid w:val="00F014D2"/>
    <w:rsid w:val="00F04D4C"/>
    <w:rsid w:val="00F04E4C"/>
    <w:rsid w:val="00F10EC7"/>
    <w:rsid w:val="00F35C7C"/>
    <w:rsid w:val="00F40F95"/>
    <w:rsid w:val="00F47C39"/>
    <w:rsid w:val="00F53C50"/>
    <w:rsid w:val="00F566BF"/>
    <w:rsid w:val="00F66499"/>
    <w:rsid w:val="00F704E4"/>
    <w:rsid w:val="00F728BD"/>
    <w:rsid w:val="00F76101"/>
    <w:rsid w:val="00F86451"/>
    <w:rsid w:val="00F873DE"/>
    <w:rsid w:val="00FB7F82"/>
    <w:rsid w:val="00FC20E1"/>
    <w:rsid w:val="00FD31D6"/>
    <w:rsid w:val="00FE0700"/>
    <w:rsid w:val="00FF1B09"/>
    <w:rsid w:val="00FF6A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C659"/>
  <w15:docId w15:val="{2131777C-4BE8-4913-ACBE-14A7BC6E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A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qFormat/>
    <w:rsid w:val="00025A9B"/>
    <w:pPr>
      <w:ind w:left="708"/>
    </w:pPr>
  </w:style>
  <w:style w:type="paragraph" w:styleId="Textkomentra">
    <w:name w:val="annotation text"/>
    <w:basedOn w:val="Normlny"/>
    <w:link w:val="TextkomentraChar"/>
    <w:uiPriority w:val="99"/>
    <w:rsid w:val="00025A9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25A9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025A9B"/>
    <w:rPr>
      <w:rFonts w:ascii="Arial" w:eastAsia="Times New Roman" w:hAnsi="Arial" w:cs="Times New Roman"/>
      <w:sz w:val="20"/>
      <w:szCs w:val="20"/>
      <w:lang w:eastAsia="cs-CZ"/>
    </w:rPr>
  </w:style>
  <w:style w:type="character" w:styleId="Jemnzvraznenie">
    <w:name w:val="Subtle Emphasis"/>
    <w:aliases w:val="klasika"/>
    <w:uiPriority w:val="19"/>
    <w:qFormat/>
    <w:rsid w:val="00CB0150"/>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CB0150"/>
    <w:pPr>
      <w:tabs>
        <w:tab w:val="clear" w:pos="2160"/>
        <w:tab w:val="clear" w:pos="2880"/>
        <w:tab w:val="clear" w:pos="4500"/>
      </w:tabs>
      <w:spacing w:after="120" w:line="480" w:lineRule="auto"/>
      <w:ind w:left="283"/>
    </w:pPr>
    <w:rPr>
      <w:rFonts w:ascii="Calibri" w:eastAsia="Calibri" w:hAnsi="Calibri"/>
      <w:sz w:val="22"/>
      <w:szCs w:val="22"/>
      <w:lang w:val="x-none" w:eastAsia="en-US"/>
    </w:rPr>
  </w:style>
  <w:style w:type="character" w:customStyle="1" w:styleId="Zarkazkladnhotextu2Char">
    <w:name w:val="Zarážka základného textu 2 Char"/>
    <w:basedOn w:val="Predvolenpsmoodseku"/>
    <w:link w:val="Zarkazkladnhotextu2"/>
    <w:uiPriority w:val="99"/>
    <w:rsid w:val="00CB0150"/>
    <w:rPr>
      <w:rFonts w:ascii="Calibri" w:eastAsia="Calibri" w:hAnsi="Calibri" w:cs="Times New Roman"/>
      <w:lang w:val="x-none"/>
    </w:rPr>
  </w:style>
  <w:style w:type="paragraph" w:styleId="Zkladntext">
    <w:name w:val="Body Text"/>
    <w:basedOn w:val="Normlny"/>
    <w:link w:val="ZkladntextChar"/>
    <w:uiPriority w:val="99"/>
    <w:unhideWhenUsed/>
    <w:rsid w:val="00CB0150"/>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CB0150"/>
    <w:rPr>
      <w:rFonts w:ascii="Calibri" w:eastAsia="Times New Roman" w:hAnsi="Calibri" w:cs="Times New Roman"/>
    </w:rPr>
  </w:style>
  <w:style w:type="paragraph" w:customStyle="1" w:styleId="Predvolen">
    <w:name w:val="Predvolené"/>
    <w:rsid w:val="00CB01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44E3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44E32"/>
    <w:rPr>
      <w:rFonts w:ascii="Arial" w:eastAsia="Times New Roman" w:hAnsi="Arial" w:cs="Times New Roman"/>
      <w:sz w:val="20"/>
      <w:szCs w:val="20"/>
      <w:lang w:eastAsia="cs-CZ"/>
    </w:rPr>
  </w:style>
  <w:style w:type="paragraph" w:styleId="Pta">
    <w:name w:val="footer"/>
    <w:basedOn w:val="Normlny"/>
    <w:link w:val="PtaChar"/>
    <w:uiPriority w:val="99"/>
    <w:unhideWhenUsed/>
    <w:rsid w:val="00344E3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44E32"/>
    <w:rPr>
      <w:rFonts w:ascii="Arial" w:eastAsia="Times New Roman" w:hAnsi="Arial" w:cs="Times New Roman"/>
      <w:sz w:val="20"/>
      <w:szCs w:val="20"/>
      <w:lang w:eastAsia="cs-CZ"/>
    </w:rPr>
  </w:style>
  <w:style w:type="character" w:styleId="Hypertextovprepojenie">
    <w:name w:val="Hyperlink"/>
    <w:rsid w:val="00DA00FC"/>
    <w:rPr>
      <w:color w:val="0000FF"/>
      <w:u w:val="single"/>
    </w:rPr>
  </w:style>
  <w:style w:type="paragraph" w:customStyle="1" w:styleId="Style">
    <w:name w:val="Style"/>
    <w:basedOn w:val="Normlny"/>
    <w:rsid w:val="00435CE7"/>
    <w:pPr>
      <w:tabs>
        <w:tab w:val="clear" w:pos="2160"/>
        <w:tab w:val="clear" w:pos="2880"/>
        <w:tab w:val="clear" w:pos="4500"/>
      </w:tabs>
      <w:spacing w:after="160" w:line="240" w:lineRule="exact"/>
    </w:pPr>
    <w:rPr>
      <w:rFonts w:ascii="Tahoma" w:hAnsi="Tahoma"/>
      <w:lang w:val="en-US" w:eastAsia="en-US"/>
    </w:rPr>
  </w:style>
  <w:style w:type="paragraph" w:customStyle="1" w:styleId="Default">
    <w:name w:val="Default"/>
    <w:rsid w:val="00435C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520C08"/>
    <w:rPr>
      <w:sz w:val="16"/>
      <w:szCs w:val="16"/>
    </w:rPr>
  </w:style>
  <w:style w:type="paragraph" w:styleId="Predmetkomentra">
    <w:name w:val="annotation subject"/>
    <w:basedOn w:val="Textkomentra"/>
    <w:next w:val="Textkomentra"/>
    <w:link w:val="PredmetkomentraChar"/>
    <w:uiPriority w:val="99"/>
    <w:semiHidden/>
    <w:unhideWhenUsed/>
    <w:rsid w:val="00520C08"/>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20C08"/>
    <w:rPr>
      <w:rFonts w:ascii="Arial" w:eastAsia="Times New Roman" w:hAnsi="Arial" w:cs="Times New Roman"/>
      <w:b/>
      <w:bCs/>
      <w:sz w:val="20"/>
      <w:szCs w:val="20"/>
      <w:lang w:val="en-GB" w:eastAsia="cs-CZ"/>
    </w:rPr>
  </w:style>
  <w:style w:type="paragraph" w:styleId="Textbubliny">
    <w:name w:val="Balloon Text"/>
    <w:basedOn w:val="Normlny"/>
    <w:link w:val="TextbublinyChar"/>
    <w:uiPriority w:val="99"/>
    <w:semiHidden/>
    <w:unhideWhenUsed/>
    <w:rsid w:val="00520C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0C08"/>
    <w:rPr>
      <w:rFonts w:ascii="Segoe UI" w:eastAsia="Times New Roman" w:hAnsi="Segoe UI" w:cs="Segoe UI"/>
      <w:sz w:val="18"/>
      <w:szCs w:val="18"/>
      <w:lang w:eastAsia="cs-CZ"/>
    </w:rPr>
  </w:style>
  <w:style w:type="table" w:styleId="Mriekatabuky">
    <w:name w:val="Table Grid"/>
    <w:basedOn w:val="Normlnatabuka"/>
    <w:uiPriority w:val="39"/>
    <w:rsid w:val="0042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4524"/>
    <w:pPr>
      <w:spacing w:after="0" w:line="240" w:lineRule="auto"/>
    </w:pPr>
    <w:rPr>
      <w:rFonts w:ascii="Arial" w:eastAsia="Times New Roman" w:hAnsi="Arial" w:cs="Times New Roman"/>
      <w:sz w:val="20"/>
      <w:szCs w:val="20"/>
      <w:lang w:eastAsia="cs-CZ"/>
    </w:rPr>
  </w:style>
  <w:style w:type="character" w:styleId="PouitHypertextovPrepojenie">
    <w:name w:val="FollowedHyperlink"/>
    <w:basedOn w:val="Predvolenpsmoodseku"/>
    <w:semiHidden/>
    <w:unhideWhenUsed/>
    <w:rsid w:val="00AD1806"/>
    <w:rPr>
      <w:color w:val="954F72" w:themeColor="followedHyperlink"/>
      <w:u w:val="single"/>
    </w:rPr>
  </w:style>
  <w:style w:type="table" w:customStyle="1" w:styleId="TableNormal1">
    <w:name w:val="Table Normal1"/>
    <w:rsid w:val="00361613"/>
    <w:rPr>
      <w:rFonts w:ascii="Calibri" w:eastAsia="Calibri" w:hAnsi="Calibri" w:cs="Calibri"/>
      <w:lang w:eastAsia="sk-SK"/>
    </w:rPr>
    <w:tblPr>
      <w:tblCellMar>
        <w:top w:w="0" w:type="dxa"/>
        <w:left w:w="0" w:type="dxa"/>
        <w:bottom w:w="0" w:type="dxa"/>
        <w:right w:w="0" w:type="dxa"/>
      </w:tblCellMar>
    </w:tblPr>
  </w:style>
  <w:style w:type="character" w:customStyle="1" w:styleId="OdstavecChar">
    <w:name w:val="Odstavec Char"/>
    <w:locked/>
    <w:rsid w:val="00242E9D"/>
    <w:rPr>
      <w:rFonts w:ascii="Times New Roman" w:eastAsiaTheme="minorEastAsia" w:hAnsi="Times New Roman" w:cs="Times New Roman"/>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57607">
      <w:bodyDiv w:val="1"/>
      <w:marLeft w:val="0"/>
      <w:marRight w:val="0"/>
      <w:marTop w:val="0"/>
      <w:marBottom w:val="0"/>
      <w:divBdr>
        <w:top w:val="none" w:sz="0" w:space="0" w:color="auto"/>
        <w:left w:val="none" w:sz="0" w:space="0" w:color="auto"/>
        <w:bottom w:val="none" w:sz="0" w:space="0" w:color="auto"/>
        <w:right w:val="none" w:sz="0" w:space="0" w:color="auto"/>
      </w:divBdr>
    </w:div>
    <w:div w:id="755631791">
      <w:bodyDiv w:val="1"/>
      <w:marLeft w:val="0"/>
      <w:marRight w:val="0"/>
      <w:marTop w:val="0"/>
      <w:marBottom w:val="0"/>
      <w:divBdr>
        <w:top w:val="none" w:sz="0" w:space="0" w:color="auto"/>
        <w:left w:val="none" w:sz="0" w:space="0" w:color="auto"/>
        <w:bottom w:val="none" w:sz="0" w:space="0" w:color="auto"/>
        <w:right w:val="none" w:sz="0" w:space="0" w:color="auto"/>
      </w:divBdr>
    </w:div>
    <w:div w:id="1291666231">
      <w:bodyDiv w:val="1"/>
      <w:marLeft w:val="0"/>
      <w:marRight w:val="0"/>
      <w:marTop w:val="0"/>
      <w:marBottom w:val="0"/>
      <w:divBdr>
        <w:top w:val="none" w:sz="0" w:space="0" w:color="auto"/>
        <w:left w:val="none" w:sz="0" w:space="0" w:color="auto"/>
        <w:bottom w:val="none" w:sz="0" w:space="0" w:color="auto"/>
        <w:right w:val="none" w:sz="0" w:space="0" w:color="auto"/>
      </w:divBdr>
      <w:divsChild>
        <w:div w:id="109127026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6 Podmienky_ucasti 091222" edit="true"/>
    <f:field ref="objsubject" par="" text="" edit="true"/>
    <f:field ref="objcreatedby" par="" text="Uhnáková, Silvia, Ing."/>
    <f:field ref="objcreatedat" par="" date="2022-12-09T13:25:09" text="9.12.2022 13:25:09"/>
    <f:field ref="objchangedby" par="" text="Uhnáková, Silvia, Ing."/>
    <f:field ref="objmodifiedat" par="" date="2022-12-09T13:31:07" text="9.12.2022 13:31:07"/>
    <f:field ref="doc_FSCFOLIO_1_1001_FieldDocumentNumber" par="" text=""/>
    <f:field ref="doc_FSCFOLIO_1_1001_FieldSubject" par="" text="" edit="true"/>
    <f:field ref="FSCFOLIO_1_1001_FieldCurrentUser" par="" text="Ing. Silvia Uhnáková"/>
    <f:field ref="CCAPRECONFIG_15_1001_Objektname" par="" text="Príloha č. 6 Podmienky_ucasti 0912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2593</Words>
  <Characters>14782</Characters>
  <Application>Microsoft Office Word</Application>
  <DocSecurity>0</DocSecurity>
  <Lines>123</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Uhnakova Silvia</cp:lastModifiedBy>
  <cp:revision>8</cp:revision>
  <cp:lastPrinted>2022-09-22T08:09:00Z</cp:lastPrinted>
  <dcterms:created xsi:type="dcterms:W3CDTF">2022-12-14T14:00:00Z</dcterms:created>
  <dcterms:modified xsi:type="dcterms:W3CDTF">2022-12-16T10:32:00Z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Silvia Uhnáková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9. 12. 2022, 13:25</vt:lpwstr>
  </property>
  <property fmtid="{D5CDD505-2E9C-101B-9397-08002B2CF9AE}" pid="119" name="FSC#SKEDITIONREG@103.510:curruserrolegroup">
    <vt:lpwstr>Odbor pre zadávanie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9.12.2022, 13:25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09.12.2022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*COO.2203.101.3.6601431*</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COO.2203.101.3.6601431</vt:lpwstr>
  </property>
  <property fmtid="{D5CDD505-2E9C-101B-9397-08002B2CF9AE}" pid="448" name="FSC#FSCFOLIO@1.1001:docpropproject">
    <vt:lpwstr/>
  </property>
</Properties>
</file>