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151C3" w14:textId="77777777" w:rsidR="00404540" w:rsidRPr="00312C40" w:rsidRDefault="00404540" w:rsidP="00404540">
      <w:pPr>
        <w:pStyle w:val="Hlavika"/>
        <w:jc w:val="right"/>
        <w:rPr>
          <w:rFonts w:ascii="Arial Narrow" w:hAnsi="Arial Narrow"/>
          <w:sz w:val="22"/>
          <w:szCs w:val="22"/>
        </w:rPr>
      </w:pPr>
      <w:r w:rsidRPr="00312C40">
        <w:rPr>
          <w:rFonts w:ascii="Arial Narrow" w:hAnsi="Arial Narrow"/>
          <w:sz w:val="22"/>
          <w:szCs w:val="22"/>
        </w:rPr>
        <w:t>Príloha č. 2 súťažných podkladov</w:t>
      </w:r>
    </w:p>
    <w:p w14:paraId="021C55E8" w14:textId="77777777" w:rsidR="00270795" w:rsidRDefault="00270795" w:rsidP="00085498">
      <w:pPr>
        <w:pStyle w:val="Nadpis1"/>
        <w:spacing w:before="0"/>
        <w:jc w:val="center"/>
        <w:rPr>
          <w:rFonts w:ascii="Arial Narrow" w:hAnsi="Arial Narrow"/>
          <w:sz w:val="24"/>
          <w:szCs w:val="24"/>
        </w:rPr>
      </w:pPr>
    </w:p>
    <w:p w14:paraId="00CDF808"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78B0F8C2"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384430FA"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2B17A7A3"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4586D043"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5FF06F15"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25E2632E"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79039A6C"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1A4822B7"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5C687529"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2E6385F4"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3B16B63C"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7159F868"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239B9B1B"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239A0EE3"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6839D728"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0DFFF852"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2FE60CA6"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27801240" w14:textId="77777777" w:rsidR="00404540" w:rsidRDefault="00404540" w:rsidP="00404540">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404540" w14:paraId="653920CF" w14:textId="77777777" w:rsidTr="00404540">
        <w:trPr>
          <w:trHeight w:val="2700"/>
        </w:trPr>
        <w:tc>
          <w:tcPr>
            <w:tcW w:w="9214" w:type="dxa"/>
            <w:tcBorders>
              <w:top w:val="single" w:sz="4" w:space="0" w:color="auto"/>
              <w:left w:val="single" w:sz="4" w:space="0" w:color="auto"/>
              <w:bottom w:val="single" w:sz="4" w:space="0" w:color="auto"/>
              <w:right w:val="single" w:sz="4" w:space="0" w:color="auto"/>
            </w:tcBorders>
          </w:tcPr>
          <w:p w14:paraId="7748E1D6" w14:textId="77777777" w:rsidR="00404540" w:rsidRDefault="00404540">
            <w:pPr>
              <w:widowControl w:val="0"/>
              <w:tabs>
                <w:tab w:val="left" w:pos="708"/>
              </w:tabs>
              <w:autoSpaceDE w:val="0"/>
              <w:autoSpaceDN w:val="0"/>
              <w:adjustRightInd w:val="0"/>
              <w:spacing w:line="256" w:lineRule="auto"/>
              <w:jc w:val="both"/>
              <w:rPr>
                <w:rFonts w:ascii="Arial Narrow" w:hAnsi="Arial Narrow" w:cs="Arial"/>
                <w:sz w:val="22"/>
                <w:szCs w:val="22"/>
              </w:rPr>
            </w:pPr>
          </w:p>
          <w:p w14:paraId="420CBE9C" w14:textId="77777777" w:rsidR="00404540" w:rsidRDefault="00404540">
            <w:pPr>
              <w:widowControl w:val="0"/>
              <w:tabs>
                <w:tab w:val="left" w:pos="708"/>
              </w:tabs>
              <w:autoSpaceDE w:val="0"/>
              <w:autoSpaceDN w:val="0"/>
              <w:adjustRightInd w:val="0"/>
              <w:spacing w:line="256" w:lineRule="auto"/>
              <w:jc w:val="both"/>
              <w:rPr>
                <w:rFonts w:ascii="Arial Narrow" w:hAnsi="Arial Narrow" w:cs="Arial"/>
                <w:sz w:val="22"/>
                <w:szCs w:val="22"/>
              </w:rPr>
            </w:pPr>
          </w:p>
          <w:p w14:paraId="7DF947DA" w14:textId="77777777" w:rsidR="00404540" w:rsidRDefault="00404540">
            <w:pPr>
              <w:widowControl w:val="0"/>
              <w:tabs>
                <w:tab w:val="left" w:pos="708"/>
              </w:tabs>
              <w:autoSpaceDE w:val="0"/>
              <w:autoSpaceDN w:val="0"/>
              <w:adjustRightInd w:val="0"/>
              <w:spacing w:line="256" w:lineRule="auto"/>
              <w:jc w:val="both"/>
              <w:rPr>
                <w:rFonts w:ascii="Arial Narrow" w:hAnsi="Arial Narrow" w:cs="Arial"/>
                <w:sz w:val="22"/>
                <w:szCs w:val="22"/>
              </w:rPr>
            </w:pPr>
          </w:p>
          <w:p w14:paraId="5F466696" w14:textId="77777777" w:rsidR="00404540" w:rsidRDefault="00404540">
            <w:pPr>
              <w:tabs>
                <w:tab w:val="num" w:pos="1080"/>
                <w:tab w:val="left" w:leader="dot" w:pos="10034"/>
              </w:tabs>
              <w:spacing w:before="120" w:line="256" w:lineRule="auto"/>
              <w:jc w:val="center"/>
              <w:rPr>
                <w:rFonts w:ascii="Arial Narrow" w:hAnsi="Arial Narrow" w:cs="Arial"/>
                <w:b/>
                <w:smallCaps/>
                <w:sz w:val="24"/>
                <w:szCs w:val="24"/>
              </w:rPr>
            </w:pPr>
          </w:p>
          <w:p w14:paraId="2ADA7404" w14:textId="381A4875" w:rsidR="00404540" w:rsidRPr="005374B7" w:rsidRDefault="00404540">
            <w:pPr>
              <w:tabs>
                <w:tab w:val="num" w:pos="1080"/>
                <w:tab w:val="left" w:leader="dot" w:pos="10034"/>
              </w:tabs>
              <w:spacing w:before="120" w:line="256" w:lineRule="auto"/>
              <w:jc w:val="center"/>
              <w:rPr>
                <w:rFonts w:ascii="Arial Narrow" w:hAnsi="Arial Narrow" w:cs="Arial"/>
                <w:b/>
                <w:smallCaps/>
                <w:sz w:val="28"/>
                <w:szCs w:val="28"/>
              </w:rPr>
            </w:pPr>
            <w:r w:rsidRPr="005374B7">
              <w:rPr>
                <w:rFonts w:ascii="Arial Narrow" w:hAnsi="Arial Narrow" w:cs="Arial"/>
                <w:b/>
                <w:smallCaps/>
                <w:sz w:val="28"/>
                <w:szCs w:val="28"/>
              </w:rPr>
              <w:t>OBCHODNÉ PODMIENKY / NÁVRH RÁMCOVEJ DOHODY</w:t>
            </w:r>
          </w:p>
          <w:p w14:paraId="19A18A08" w14:textId="77777777" w:rsidR="00404540" w:rsidRDefault="00404540">
            <w:pPr>
              <w:tabs>
                <w:tab w:val="num" w:pos="1080"/>
                <w:tab w:val="left" w:leader="dot" w:pos="10034"/>
              </w:tabs>
              <w:spacing w:before="120" w:line="256" w:lineRule="auto"/>
              <w:jc w:val="center"/>
              <w:rPr>
                <w:rFonts w:ascii="Arial Narrow" w:hAnsi="Arial Narrow" w:cs="Arial"/>
                <w:caps/>
              </w:rPr>
            </w:pPr>
          </w:p>
        </w:tc>
      </w:tr>
    </w:tbl>
    <w:p w14:paraId="5BAC7F1D" w14:textId="77777777" w:rsidR="00404540" w:rsidRDefault="00404540" w:rsidP="00404540">
      <w:pPr>
        <w:widowControl w:val="0"/>
        <w:tabs>
          <w:tab w:val="left" w:pos="708"/>
        </w:tabs>
        <w:autoSpaceDE w:val="0"/>
        <w:autoSpaceDN w:val="0"/>
        <w:adjustRightInd w:val="0"/>
        <w:jc w:val="both"/>
        <w:rPr>
          <w:rFonts w:ascii="Arial Narrow" w:hAnsi="Arial Narrow" w:cs="Arial"/>
          <w:sz w:val="22"/>
          <w:szCs w:val="22"/>
        </w:rPr>
      </w:pPr>
    </w:p>
    <w:p w14:paraId="0395542E" w14:textId="77777777" w:rsidR="00404540" w:rsidRDefault="00404540" w:rsidP="00404540">
      <w:pPr>
        <w:tabs>
          <w:tab w:val="left" w:pos="708"/>
        </w:tabs>
        <w:spacing w:before="120" w:line="360" w:lineRule="auto"/>
        <w:ind w:left="709" w:firstLine="425"/>
        <w:jc w:val="center"/>
        <w:rPr>
          <w:rFonts w:ascii="Arial Narrow" w:eastAsia="Calibri" w:hAnsi="Arial Narrow"/>
          <w:b/>
          <w:sz w:val="28"/>
          <w:szCs w:val="28"/>
          <w:lang w:eastAsia="en-US"/>
        </w:rPr>
      </w:pPr>
    </w:p>
    <w:p w14:paraId="12CB179E" w14:textId="77777777" w:rsidR="00404540" w:rsidRDefault="00404540" w:rsidP="00404540">
      <w:pPr>
        <w:tabs>
          <w:tab w:val="left" w:pos="708"/>
        </w:tabs>
        <w:spacing w:before="120" w:line="360" w:lineRule="auto"/>
        <w:ind w:left="709" w:firstLine="425"/>
        <w:jc w:val="center"/>
        <w:rPr>
          <w:rFonts w:ascii="Arial Narrow" w:eastAsia="Calibri" w:hAnsi="Arial Narrow"/>
          <w:b/>
          <w:sz w:val="28"/>
          <w:szCs w:val="28"/>
          <w:lang w:eastAsia="en-US"/>
        </w:rPr>
      </w:pPr>
    </w:p>
    <w:p w14:paraId="1455D700" w14:textId="77777777" w:rsidR="00404540" w:rsidRDefault="00404540" w:rsidP="00404540">
      <w:pPr>
        <w:tabs>
          <w:tab w:val="left" w:pos="708"/>
        </w:tabs>
        <w:spacing w:before="120" w:line="360" w:lineRule="auto"/>
        <w:ind w:left="709" w:firstLine="425"/>
        <w:jc w:val="center"/>
        <w:rPr>
          <w:rFonts w:ascii="Arial Narrow" w:eastAsia="Calibri" w:hAnsi="Arial Narrow"/>
          <w:b/>
          <w:sz w:val="28"/>
          <w:szCs w:val="28"/>
          <w:lang w:eastAsia="en-US"/>
        </w:rPr>
      </w:pPr>
    </w:p>
    <w:p w14:paraId="3C25E33B" w14:textId="77777777" w:rsidR="00404540" w:rsidRDefault="00404540" w:rsidP="00404540">
      <w:pPr>
        <w:tabs>
          <w:tab w:val="left" w:pos="708"/>
        </w:tabs>
        <w:spacing w:before="120" w:line="360" w:lineRule="auto"/>
        <w:ind w:left="709" w:firstLine="425"/>
        <w:jc w:val="center"/>
        <w:rPr>
          <w:rFonts w:ascii="Arial Narrow" w:eastAsia="Calibri" w:hAnsi="Arial Narrow"/>
          <w:b/>
          <w:sz w:val="28"/>
          <w:szCs w:val="28"/>
          <w:lang w:eastAsia="en-US"/>
        </w:rPr>
      </w:pPr>
    </w:p>
    <w:p w14:paraId="148B2C2C" w14:textId="77777777" w:rsidR="00404540" w:rsidRDefault="00404540" w:rsidP="00404540">
      <w:pPr>
        <w:tabs>
          <w:tab w:val="left" w:pos="708"/>
        </w:tabs>
        <w:spacing w:before="120" w:line="360" w:lineRule="auto"/>
        <w:ind w:left="709" w:firstLine="425"/>
        <w:jc w:val="center"/>
        <w:rPr>
          <w:rFonts w:ascii="Arial Narrow" w:eastAsia="Calibri" w:hAnsi="Arial Narrow"/>
          <w:b/>
          <w:sz w:val="28"/>
          <w:szCs w:val="28"/>
          <w:lang w:eastAsia="en-US"/>
        </w:rPr>
      </w:pPr>
    </w:p>
    <w:p w14:paraId="3A2A5061" w14:textId="77777777" w:rsidR="00404540" w:rsidRDefault="00404540" w:rsidP="00404540">
      <w:pPr>
        <w:tabs>
          <w:tab w:val="left" w:pos="708"/>
        </w:tabs>
        <w:spacing w:before="120" w:line="360" w:lineRule="auto"/>
        <w:ind w:left="709" w:firstLine="425"/>
        <w:jc w:val="center"/>
        <w:rPr>
          <w:rFonts w:ascii="Arial Narrow" w:eastAsia="Calibri" w:hAnsi="Arial Narrow"/>
          <w:b/>
          <w:sz w:val="28"/>
          <w:szCs w:val="28"/>
          <w:lang w:eastAsia="en-US"/>
        </w:rPr>
      </w:pPr>
    </w:p>
    <w:p w14:paraId="045A5C27" w14:textId="77777777" w:rsidR="00404540" w:rsidRDefault="00404540" w:rsidP="00404540">
      <w:pPr>
        <w:tabs>
          <w:tab w:val="left" w:pos="708"/>
        </w:tabs>
        <w:spacing w:before="120" w:line="360" w:lineRule="auto"/>
        <w:ind w:left="709" w:firstLine="425"/>
        <w:jc w:val="center"/>
        <w:rPr>
          <w:rFonts w:ascii="Arial Narrow" w:eastAsia="Calibri" w:hAnsi="Arial Narrow"/>
          <w:b/>
          <w:sz w:val="28"/>
          <w:szCs w:val="28"/>
          <w:lang w:eastAsia="en-US"/>
        </w:rPr>
      </w:pPr>
    </w:p>
    <w:p w14:paraId="198DFF84" w14:textId="77777777" w:rsidR="00404540" w:rsidRDefault="00404540" w:rsidP="00404540">
      <w:pPr>
        <w:tabs>
          <w:tab w:val="left" w:pos="708"/>
        </w:tabs>
        <w:spacing w:before="120" w:line="360" w:lineRule="auto"/>
        <w:ind w:left="709" w:firstLine="425"/>
        <w:jc w:val="center"/>
        <w:rPr>
          <w:rFonts w:ascii="Arial Narrow" w:eastAsia="Calibri" w:hAnsi="Arial Narrow"/>
          <w:b/>
          <w:sz w:val="28"/>
          <w:szCs w:val="28"/>
          <w:lang w:eastAsia="en-US"/>
        </w:rPr>
      </w:pPr>
    </w:p>
    <w:p w14:paraId="77901908" w14:textId="77777777" w:rsidR="00404540" w:rsidRDefault="00404540" w:rsidP="00404540">
      <w:pPr>
        <w:tabs>
          <w:tab w:val="left" w:pos="708"/>
        </w:tabs>
        <w:spacing w:before="120" w:line="360" w:lineRule="auto"/>
        <w:ind w:left="709" w:firstLine="425"/>
        <w:jc w:val="center"/>
        <w:rPr>
          <w:rFonts w:ascii="Arial Narrow" w:eastAsia="Calibri" w:hAnsi="Arial Narrow"/>
          <w:b/>
          <w:sz w:val="28"/>
          <w:szCs w:val="28"/>
          <w:lang w:eastAsia="en-US"/>
        </w:rPr>
      </w:pPr>
    </w:p>
    <w:p w14:paraId="6E1D3CF1" w14:textId="77777777" w:rsidR="00404540" w:rsidRDefault="00404540" w:rsidP="00404540">
      <w:pPr>
        <w:tabs>
          <w:tab w:val="left" w:pos="708"/>
        </w:tabs>
        <w:spacing w:before="120" w:line="360" w:lineRule="auto"/>
        <w:ind w:left="709" w:firstLine="425"/>
        <w:jc w:val="center"/>
        <w:rPr>
          <w:rFonts w:ascii="Arial Narrow" w:eastAsia="Calibri" w:hAnsi="Arial Narrow"/>
          <w:b/>
          <w:sz w:val="28"/>
          <w:szCs w:val="28"/>
          <w:lang w:eastAsia="en-US"/>
        </w:rPr>
      </w:pPr>
    </w:p>
    <w:p w14:paraId="5CE60D3A" w14:textId="77777777" w:rsidR="00404540" w:rsidRDefault="00404540" w:rsidP="00085498">
      <w:pPr>
        <w:pStyle w:val="Nadpis1"/>
        <w:spacing w:before="0"/>
        <w:jc w:val="center"/>
        <w:rPr>
          <w:rFonts w:ascii="Arial Narrow" w:hAnsi="Arial Narrow"/>
          <w:sz w:val="24"/>
          <w:szCs w:val="24"/>
        </w:rPr>
      </w:pPr>
    </w:p>
    <w:p w14:paraId="1418692B" w14:textId="3DAACF78" w:rsidR="00085498" w:rsidRPr="00085498" w:rsidRDefault="00085498" w:rsidP="00085498">
      <w:pPr>
        <w:pStyle w:val="Nadpis1"/>
        <w:spacing w:before="0"/>
        <w:jc w:val="center"/>
        <w:rPr>
          <w:rFonts w:ascii="Arial Narrow" w:hAnsi="Arial Narrow"/>
          <w:sz w:val="24"/>
          <w:szCs w:val="24"/>
        </w:rPr>
      </w:pPr>
      <w:r w:rsidRPr="00085498">
        <w:rPr>
          <w:rFonts w:ascii="Arial Narrow" w:hAnsi="Arial Narrow"/>
          <w:sz w:val="24"/>
          <w:szCs w:val="24"/>
        </w:rPr>
        <w:t>Rámcová dohoda</w:t>
      </w:r>
      <w:r w:rsidR="00CF015E">
        <w:rPr>
          <w:rFonts w:ascii="Arial Narrow" w:hAnsi="Arial Narrow"/>
          <w:sz w:val="24"/>
          <w:szCs w:val="24"/>
        </w:rPr>
        <w:t xml:space="preserve">  </w:t>
      </w:r>
      <w:r w:rsidRPr="00085498">
        <w:rPr>
          <w:rFonts w:ascii="Arial Narrow" w:hAnsi="Arial Narrow"/>
          <w:sz w:val="24"/>
          <w:szCs w:val="24"/>
        </w:rPr>
        <w:t>o poskytovaní čistiacich a upratovacích služieb</w:t>
      </w:r>
    </w:p>
    <w:p w14:paraId="07875FD5" w14:textId="77777777" w:rsidR="00085498" w:rsidRPr="00085498" w:rsidRDefault="00085498" w:rsidP="00085498">
      <w:pPr>
        <w:autoSpaceDE w:val="0"/>
        <w:spacing w:before="120" w:after="120"/>
        <w:jc w:val="center"/>
        <w:rPr>
          <w:rFonts w:ascii="Arial Narrow" w:hAnsi="Arial Narrow"/>
          <w:color w:val="000000"/>
          <w:sz w:val="22"/>
          <w:szCs w:val="22"/>
        </w:rPr>
      </w:pPr>
      <w:r w:rsidRPr="00085498">
        <w:rPr>
          <w:rFonts w:ascii="Arial Narrow" w:hAnsi="Arial Narrow"/>
          <w:color w:val="000000"/>
          <w:sz w:val="22"/>
          <w:szCs w:val="22"/>
        </w:rPr>
        <w:t>uzatvorená podľa §</w:t>
      </w:r>
      <w:r w:rsidR="006D5BE4">
        <w:rPr>
          <w:rFonts w:ascii="Arial Narrow" w:hAnsi="Arial Narrow"/>
          <w:color w:val="000000"/>
          <w:sz w:val="22"/>
          <w:szCs w:val="22"/>
        </w:rPr>
        <w:t xml:space="preserve"> 83</w:t>
      </w:r>
      <w:r w:rsidRPr="00085498">
        <w:rPr>
          <w:rFonts w:ascii="Arial Narrow" w:hAnsi="Arial Narrow"/>
          <w:color w:val="000000"/>
          <w:sz w:val="22"/>
          <w:szCs w:val="22"/>
        </w:rPr>
        <w:t xml:space="preserve"> ods. </w:t>
      </w:r>
      <w:r w:rsidR="006D5BE4">
        <w:rPr>
          <w:rFonts w:ascii="Arial Narrow" w:hAnsi="Arial Narrow"/>
          <w:color w:val="000000"/>
          <w:sz w:val="22"/>
          <w:szCs w:val="22"/>
        </w:rPr>
        <w:t>1</w:t>
      </w:r>
      <w:r w:rsidRPr="00085498">
        <w:rPr>
          <w:rFonts w:ascii="Arial Narrow" w:hAnsi="Arial Narrow"/>
          <w:color w:val="000000"/>
          <w:sz w:val="22"/>
          <w:szCs w:val="22"/>
        </w:rPr>
        <w:t xml:space="preserve"> </w:t>
      </w:r>
      <w:r w:rsidR="005D6963">
        <w:rPr>
          <w:rFonts w:ascii="Arial Narrow" w:hAnsi="Arial Narrow"/>
          <w:color w:val="000000"/>
          <w:sz w:val="22"/>
          <w:szCs w:val="22"/>
        </w:rPr>
        <w:t xml:space="preserve"> a </w:t>
      </w:r>
      <w:proofErr w:type="spellStart"/>
      <w:r w:rsidR="005D6963">
        <w:rPr>
          <w:rFonts w:ascii="Arial Narrow" w:hAnsi="Arial Narrow"/>
          <w:color w:val="000000"/>
          <w:sz w:val="22"/>
          <w:szCs w:val="22"/>
        </w:rPr>
        <w:t>nasl</w:t>
      </w:r>
      <w:proofErr w:type="spellEnd"/>
      <w:r w:rsidR="005D6963">
        <w:rPr>
          <w:rFonts w:ascii="Arial Narrow" w:hAnsi="Arial Narrow"/>
          <w:color w:val="000000"/>
          <w:sz w:val="22"/>
          <w:szCs w:val="22"/>
        </w:rPr>
        <w:t xml:space="preserve">. </w:t>
      </w:r>
      <w:r w:rsidRPr="00085498">
        <w:rPr>
          <w:rFonts w:ascii="Arial Narrow" w:hAnsi="Arial Narrow"/>
          <w:color w:val="000000"/>
          <w:sz w:val="22"/>
          <w:szCs w:val="22"/>
        </w:rPr>
        <w:t xml:space="preserve">zákona č. 343/2015 Z. z. o verejnom obstarávaní </w:t>
      </w:r>
      <w:r w:rsidR="00D2098D">
        <w:rPr>
          <w:rFonts w:ascii="Arial Narrow" w:hAnsi="Arial Narrow"/>
          <w:sz w:val="22"/>
          <w:szCs w:val="22"/>
        </w:rPr>
        <w:t>a o zmene a doplnení niektorých zákonov v znení neskorších predpisov</w:t>
      </w:r>
      <w:r w:rsidR="00D2098D" w:rsidRPr="00085498">
        <w:rPr>
          <w:rFonts w:ascii="Arial Narrow" w:hAnsi="Arial Narrow"/>
          <w:color w:val="000000"/>
          <w:sz w:val="22"/>
          <w:szCs w:val="22"/>
        </w:rPr>
        <w:t xml:space="preserve"> </w:t>
      </w:r>
      <w:r w:rsidRPr="00085498">
        <w:rPr>
          <w:rFonts w:ascii="Arial Narrow" w:hAnsi="Arial Narrow"/>
          <w:color w:val="000000"/>
          <w:sz w:val="22"/>
          <w:szCs w:val="22"/>
        </w:rPr>
        <w:t xml:space="preserve">a ustanovení § 269 ods. 2 a </w:t>
      </w:r>
      <w:proofErr w:type="spellStart"/>
      <w:r w:rsidRPr="00085498">
        <w:rPr>
          <w:rFonts w:ascii="Arial Narrow" w:hAnsi="Arial Narrow"/>
          <w:color w:val="000000"/>
          <w:sz w:val="22"/>
          <w:szCs w:val="22"/>
        </w:rPr>
        <w:t>nasl</w:t>
      </w:r>
      <w:proofErr w:type="spellEnd"/>
      <w:r w:rsidRPr="00085498">
        <w:rPr>
          <w:rFonts w:ascii="Arial Narrow" w:hAnsi="Arial Narrow"/>
          <w:color w:val="000000"/>
          <w:sz w:val="22"/>
          <w:szCs w:val="22"/>
        </w:rPr>
        <w:t>. Obchodného zákonníka č. 513/1991 Zb. v znení neskorších predpisov (ďalej len „zmluva“)</w:t>
      </w:r>
    </w:p>
    <w:p w14:paraId="6F742440" w14:textId="77777777" w:rsidR="005F4BAA" w:rsidRDefault="005F4BAA" w:rsidP="00085498">
      <w:pPr>
        <w:autoSpaceDE w:val="0"/>
        <w:spacing w:before="120" w:after="120"/>
        <w:jc w:val="right"/>
        <w:rPr>
          <w:rFonts w:ascii="Arial Narrow" w:hAnsi="Arial Narrow"/>
          <w:color w:val="000000"/>
          <w:sz w:val="22"/>
          <w:szCs w:val="22"/>
        </w:rPr>
      </w:pPr>
    </w:p>
    <w:p w14:paraId="559F9C17" w14:textId="77777777" w:rsidR="00270795" w:rsidRDefault="00270795" w:rsidP="002F672B">
      <w:pPr>
        <w:tabs>
          <w:tab w:val="clear" w:pos="4500"/>
        </w:tabs>
        <w:autoSpaceDE w:val="0"/>
        <w:spacing w:before="120" w:after="120"/>
        <w:jc w:val="center"/>
        <w:rPr>
          <w:rFonts w:ascii="Arial Narrow" w:hAnsi="Arial Narrow"/>
          <w:color w:val="000000"/>
          <w:sz w:val="22"/>
          <w:szCs w:val="22"/>
        </w:rPr>
      </w:pPr>
    </w:p>
    <w:p w14:paraId="67340D79" w14:textId="17407668" w:rsidR="00085498" w:rsidRPr="00085498" w:rsidRDefault="002F672B" w:rsidP="002F672B">
      <w:pPr>
        <w:tabs>
          <w:tab w:val="clear" w:pos="4500"/>
        </w:tabs>
        <w:autoSpaceDE w:val="0"/>
        <w:spacing w:before="120" w:after="120"/>
        <w:jc w:val="center"/>
        <w:rPr>
          <w:rFonts w:ascii="Arial Narrow" w:hAnsi="Arial Narrow"/>
          <w:sz w:val="22"/>
          <w:szCs w:val="22"/>
        </w:rPr>
      </w:pPr>
      <w:r>
        <w:rPr>
          <w:rFonts w:ascii="Arial Narrow" w:hAnsi="Arial Narrow"/>
          <w:color w:val="000000"/>
          <w:sz w:val="22"/>
          <w:szCs w:val="22"/>
        </w:rPr>
        <w:t xml:space="preserve">                                                                           </w:t>
      </w:r>
      <w:r w:rsidR="0028270C">
        <w:rPr>
          <w:rFonts w:ascii="Arial Narrow" w:hAnsi="Arial Narrow"/>
          <w:color w:val="000000"/>
          <w:sz w:val="22"/>
          <w:szCs w:val="22"/>
        </w:rPr>
        <w:tab/>
      </w:r>
      <w:r w:rsidR="0028270C">
        <w:rPr>
          <w:rFonts w:ascii="Arial Narrow" w:hAnsi="Arial Narrow"/>
          <w:color w:val="000000"/>
          <w:sz w:val="22"/>
          <w:szCs w:val="22"/>
        </w:rPr>
        <w:tab/>
      </w:r>
      <w:r w:rsidR="0028270C">
        <w:rPr>
          <w:rFonts w:ascii="Arial Narrow" w:hAnsi="Arial Narrow"/>
          <w:color w:val="000000"/>
          <w:sz w:val="22"/>
          <w:szCs w:val="22"/>
        </w:rPr>
        <w:tab/>
      </w:r>
      <w:r w:rsidR="00085498" w:rsidRPr="00085498">
        <w:rPr>
          <w:rFonts w:ascii="Arial Narrow" w:hAnsi="Arial Narrow"/>
          <w:color w:val="000000"/>
          <w:sz w:val="22"/>
          <w:szCs w:val="22"/>
        </w:rPr>
        <w:t xml:space="preserve">Číslo zmluvy </w:t>
      </w:r>
      <w:r w:rsidR="00085498" w:rsidRPr="00085498">
        <w:rPr>
          <w:rFonts w:ascii="Arial Narrow" w:hAnsi="Arial Narrow"/>
          <w:sz w:val="22"/>
          <w:szCs w:val="22"/>
        </w:rPr>
        <w:t>objednávateľa:</w:t>
      </w:r>
      <w:r w:rsidR="0028270C">
        <w:rPr>
          <w:rFonts w:ascii="Arial Narrow" w:hAnsi="Arial Narrow"/>
          <w:sz w:val="22"/>
          <w:szCs w:val="22"/>
        </w:rPr>
        <w:t xml:space="preserve"> 2022/243</w:t>
      </w:r>
    </w:p>
    <w:p w14:paraId="52F5C31B" w14:textId="77777777" w:rsidR="005F4BAA" w:rsidRDefault="005F4BAA" w:rsidP="00085498">
      <w:pPr>
        <w:autoSpaceDE w:val="0"/>
        <w:jc w:val="both"/>
        <w:rPr>
          <w:rFonts w:ascii="Arial Narrow" w:hAnsi="Arial Narrow"/>
          <w:color w:val="000000"/>
          <w:sz w:val="22"/>
          <w:szCs w:val="22"/>
        </w:rPr>
      </w:pPr>
      <w:r>
        <w:rPr>
          <w:rFonts w:ascii="Arial Narrow" w:hAnsi="Arial Narrow"/>
          <w:color w:val="000000"/>
          <w:sz w:val="22"/>
          <w:szCs w:val="22"/>
        </w:rPr>
        <w:t xml:space="preserve">        </w:t>
      </w:r>
    </w:p>
    <w:p w14:paraId="394ACF15" w14:textId="77777777" w:rsidR="00270795" w:rsidRDefault="00270795" w:rsidP="00085498">
      <w:pPr>
        <w:autoSpaceDE w:val="0"/>
        <w:jc w:val="both"/>
        <w:rPr>
          <w:rFonts w:ascii="Arial Narrow" w:hAnsi="Arial Narrow"/>
          <w:color w:val="000000"/>
          <w:sz w:val="22"/>
          <w:szCs w:val="22"/>
        </w:rPr>
      </w:pPr>
    </w:p>
    <w:p w14:paraId="05F71E2B" w14:textId="77777777" w:rsidR="00270795" w:rsidRDefault="00270795" w:rsidP="00085498">
      <w:pPr>
        <w:autoSpaceDE w:val="0"/>
        <w:jc w:val="both"/>
        <w:rPr>
          <w:rFonts w:ascii="Arial Narrow" w:hAnsi="Arial Narrow"/>
          <w:color w:val="000000"/>
          <w:sz w:val="22"/>
          <w:szCs w:val="22"/>
        </w:rPr>
      </w:pPr>
    </w:p>
    <w:p w14:paraId="744CFA4F" w14:textId="77777777" w:rsidR="00085498" w:rsidRPr="00A429C7" w:rsidRDefault="00085498" w:rsidP="00270795">
      <w:pPr>
        <w:tabs>
          <w:tab w:val="left" w:pos="0"/>
        </w:tabs>
        <w:autoSpaceDE w:val="0"/>
        <w:jc w:val="both"/>
        <w:rPr>
          <w:rFonts w:ascii="Arial Narrow" w:hAnsi="Arial Narrow"/>
          <w:b/>
          <w:color w:val="000000"/>
          <w:sz w:val="22"/>
          <w:szCs w:val="22"/>
        </w:rPr>
      </w:pPr>
      <w:r w:rsidRPr="00A429C7">
        <w:rPr>
          <w:rFonts w:ascii="Arial Narrow" w:hAnsi="Arial Narrow"/>
          <w:b/>
          <w:color w:val="000000"/>
          <w:sz w:val="22"/>
          <w:szCs w:val="22"/>
        </w:rPr>
        <w:t>Objednávateľ:</w:t>
      </w:r>
      <w:r w:rsidRPr="00A429C7">
        <w:rPr>
          <w:rFonts w:ascii="Arial Narrow" w:hAnsi="Arial Narrow"/>
          <w:b/>
          <w:color w:val="000000"/>
          <w:sz w:val="22"/>
          <w:szCs w:val="22"/>
        </w:rPr>
        <w:tab/>
      </w:r>
      <w:r w:rsidRPr="00A429C7">
        <w:rPr>
          <w:rFonts w:ascii="Arial Narrow" w:hAnsi="Arial Narrow"/>
          <w:b/>
          <w:color w:val="000000"/>
          <w:sz w:val="22"/>
          <w:szCs w:val="22"/>
        </w:rPr>
        <w:tab/>
        <w:t xml:space="preserve"> </w:t>
      </w:r>
    </w:p>
    <w:p w14:paraId="482BACB9" w14:textId="77777777" w:rsidR="00085498" w:rsidRPr="00085498" w:rsidRDefault="00085498" w:rsidP="009A759A">
      <w:pPr>
        <w:widowControl w:val="0"/>
        <w:tabs>
          <w:tab w:val="clear" w:pos="2160"/>
          <w:tab w:val="clear" w:pos="2880"/>
          <w:tab w:val="clear" w:pos="4500"/>
          <w:tab w:val="left" w:pos="1814"/>
        </w:tabs>
        <w:spacing w:line="276" w:lineRule="auto"/>
        <w:jc w:val="both"/>
        <w:rPr>
          <w:rFonts w:ascii="Arial Narrow" w:eastAsia="Calibri" w:hAnsi="Arial Narrow" w:cs="Arial Narrow"/>
          <w:sz w:val="22"/>
          <w:szCs w:val="22"/>
        </w:rPr>
      </w:pPr>
      <w:r w:rsidRPr="00085498">
        <w:rPr>
          <w:rFonts w:ascii="Arial Narrow" w:eastAsia="Calibri" w:hAnsi="Arial Narrow" w:cs="Arial Narrow"/>
          <w:bCs/>
          <w:iCs/>
          <w:sz w:val="22"/>
          <w:szCs w:val="22"/>
        </w:rPr>
        <w:t>Názov:</w:t>
      </w:r>
      <w:r w:rsidRPr="00085498">
        <w:rPr>
          <w:rFonts w:ascii="Arial Narrow" w:eastAsia="Calibri" w:hAnsi="Arial Narrow" w:cs="Arial Narrow"/>
          <w:b/>
          <w:bCs/>
          <w:i/>
          <w:iCs/>
          <w:sz w:val="22"/>
          <w:szCs w:val="22"/>
        </w:rPr>
        <w:tab/>
      </w:r>
      <w:r w:rsidRPr="00085498">
        <w:rPr>
          <w:rFonts w:ascii="Arial Narrow" w:eastAsia="Calibri" w:hAnsi="Arial Narrow" w:cs="Arial Narrow"/>
          <w:sz w:val="22"/>
          <w:szCs w:val="22"/>
        </w:rPr>
        <w:tab/>
        <w:t xml:space="preserve">              Slovenská republika zastúpená</w:t>
      </w:r>
    </w:p>
    <w:p w14:paraId="4E8E1125" w14:textId="77777777" w:rsidR="00085498" w:rsidRPr="00085498" w:rsidRDefault="00085498" w:rsidP="00085498">
      <w:pPr>
        <w:widowControl w:val="0"/>
        <w:tabs>
          <w:tab w:val="clear" w:pos="2160"/>
          <w:tab w:val="clear" w:pos="2880"/>
          <w:tab w:val="clear" w:pos="4500"/>
          <w:tab w:val="left" w:pos="1814"/>
        </w:tabs>
        <w:spacing w:line="276" w:lineRule="auto"/>
        <w:ind w:firstLine="426"/>
        <w:jc w:val="both"/>
        <w:rPr>
          <w:rFonts w:ascii="Arial Narrow" w:hAnsi="Arial Narrow"/>
          <w:b/>
          <w:sz w:val="22"/>
          <w:szCs w:val="22"/>
        </w:rPr>
      </w:pPr>
      <w:r w:rsidRPr="00085498">
        <w:rPr>
          <w:rFonts w:ascii="Arial Narrow" w:eastAsia="Calibri" w:hAnsi="Arial Narrow" w:cs="Arial Narrow"/>
          <w:sz w:val="22"/>
          <w:szCs w:val="22"/>
        </w:rPr>
        <w:tab/>
      </w:r>
      <w:r w:rsidRPr="00085498">
        <w:rPr>
          <w:rFonts w:ascii="Arial Narrow" w:eastAsia="Calibri" w:hAnsi="Arial Narrow" w:cs="Arial Narrow"/>
          <w:sz w:val="22"/>
          <w:szCs w:val="22"/>
        </w:rPr>
        <w:tab/>
      </w:r>
      <w:r w:rsidRPr="00085498">
        <w:rPr>
          <w:rFonts w:ascii="Arial Narrow" w:eastAsia="Calibri" w:hAnsi="Arial Narrow" w:cs="Arial Narrow"/>
          <w:sz w:val="22"/>
          <w:szCs w:val="22"/>
        </w:rPr>
        <w:tab/>
        <w:t xml:space="preserve">Ministerstvom financií Slovenskej republiky                                                </w:t>
      </w:r>
    </w:p>
    <w:p w14:paraId="3B348D69" w14:textId="77777777" w:rsidR="00085498" w:rsidRPr="00085498" w:rsidRDefault="00085498" w:rsidP="00270795">
      <w:pPr>
        <w:widowControl w:val="0"/>
        <w:tabs>
          <w:tab w:val="clear" w:pos="2160"/>
          <w:tab w:val="clear" w:pos="2880"/>
          <w:tab w:val="clear" w:pos="4500"/>
          <w:tab w:val="left" w:pos="1814"/>
        </w:tabs>
        <w:spacing w:line="276" w:lineRule="auto"/>
        <w:jc w:val="both"/>
        <w:rPr>
          <w:rFonts w:ascii="Arial Narrow" w:hAnsi="Arial Narrow"/>
          <w:sz w:val="22"/>
          <w:szCs w:val="22"/>
        </w:rPr>
      </w:pPr>
      <w:r w:rsidRPr="00085498">
        <w:rPr>
          <w:rFonts w:ascii="Arial Narrow" w:eastAsia="Calibri" w:hAnsi="Arial Narrow" w:cs="Arial Narrow"/>
          <w:sz w:val="22"/>
          <w:szCs w:val="22"/>
        </w:rPr>
        <w:t>Sídlo:</w:t>
      </w:r>
      <w:r w:rsidRPr="00085498">
        <w:rPr>
          <w:rFonts w:ascii="Arial Narrow" w:eastAsia="Calibri" w:hAnsi="Arial Narrow" w:cs="Arial Narrow"/>
          <w:sz w:val="22"/>
          <w:szCs w:val="22"/>
        </w:rPr>
        <w:tab/>
      </w:r>
      <w:r w:rsidRPr="00085498">
        <w:rPr>
          <w:rFonts w:ascii="Arial Narrow" w:eastAsia="Calibri" w:hAnsi="Arial Narrow" w:cs="Arial Narrow"/>
          <w:sz w:val="22"/>
          <w:szCs w:val="22"/>
        </w:rPr>
        <w:tab/>
      </w:r>
      <w:r w:rsidRPr="00085498">
        <w:rPr>
          <w:rFonts w:ascii="Arial Narrow" w:eastAsia="Calibri" w:hAnsi="Arial Narrow" w:cs="Arial Narrow"/>
          <w:sz w:val="22"/>
          <w:szCs w:val="22"/>
        </w:rPr>
        <w:tab/>
      </w:r>
      <w:proofErr w:type="spellStart"/>
      <w:r w:rsidRPr="00085498">
        <w:rPr>
          <w:rFonts w:ascii="Arial Narrow" w:eastAsia="Calibri" w:hAnsi="Arial Narrow" w:cs="Arial Narrow"/>
          <w:sz w:val="22"/>
          <w:szCs w:val="22"/>
        </w:rPr>
        <w:t>Štefanovičova</w:t>
      </w:r>
      <w:proofErr w:type="spellEnd"/>
      <w:r w:rsidRPr="00085498">
        <w:rPr>
          <w:rFonts w:ascii="Arial Narrow" w:eastAsia="Calibri" w:hAnsi="Arial Narrow" w:cs="Arial Narrow"/>
          <w:sz w:val="22"/>
          <w:szCs w:val="22"/>
        </w:rPr>
        <w:t xml:space="preserve"> 5, 817 82, Bratislava 1</w:t>
      </w:r>
    </w:p>
    <w:p w14:paraId="6A21CE3B" w14:textId="77777777" w:rsidR="00085498" w:rsidRPr="00085498" w:rsidRDefault="00085498" w:rsidP="00270795">
      <w:pPr>
        <w:widowControl w:val="0"/>
        <w:tabs>
          <w:tab w:val="clear" w:pos="2160"/>
          <w:tab w:val="clear" w:pos="2880"/>
          <w:tab w:val="clear" w:pos="4500"/>
          <w:tab w:val="left" w:pos="1814"/>
        </w:tabs>
        <w:spacing w:line="276" w:lineRule="auto"/>
        <w:jc w:val="both"/>
        <w:rPr>
          <w:rFonts w:ascii="Arial Narrow" w:hAnsi="Arial Narrow"/>
          <w:sz w:val="22"/>
          <w:szCs w:val="22"/>
        </w:rPr>
      </w:pPr>
      <w:r w:rsidRPr="00085498">
        <w:rPr>
          <w:rFonts w:ascii="Arial Narrow" w:eastAsia="Calibri" w:hAnsi="Arial Narrow" w:cs="Arial Narrow"/>
          <w:sz w:val="22"/>
          <w:szCs w:val="22"/>
        </w:rPr>
        <w:t xml:space="preserve">Zastúpený: </w:t>
      </w:r>
      <w:r w:rsidRPr="00085498">
        <w:rPr>
          <w:rFonts w:ascii="Arial Narrow" w:eastAsia="Calibri" w:hAnsi="Arial Narrow" w:cs="Arial Narrow"/>
          <w:sz w:val="22"/>
          <w:szCs w:val="22"/>
        </w:rPr>
        <w:tab/>
      </w:r>
      <w:r w:rsidRPr="00085498">
        <w:rPr>
          <w:rFonts w:ascii="Arial Narrow" w:eastAsia="Calibri" w:hAnsi="Arial Narrow" w:cs="Arial Narrow"/>
          <w:sz w:val="22"/>
          <w:szCs w:val="22"/>
        </w:rPr>
        <w:tab/>
      </w:r>
      <w:r w:rsidRPr="00085498">
        <w:rPr>
          <w:rFonts w:ascii="Arial Narrow" w:eastAsia="Calibri" w:hAnsi="Arial Narrow" w:cs="Arial Narrow"/>
          <w:sz w:val="22"/>
          <w:szCs w:val="22"/>
        </w:rPr>
        <w:tab/>
      </w:r>
      <w:r w:rsidR="006D5BE4">
        <w:rPr>
          <w:rFonts w:ascii="Arial Narrow" w:eastAsia="Calibri" w:hAnsi="Arial Narrow" w:cs="Arial Narrow"/>
          <w:sz w:val="22"/>
          <w:szCs w:val="22"/>
        </w:rPr>
        <w:t xml:space="preserve">Veronika </w:t>
      </w:r>
      <w:proofErr w:type="spellStart"/>
      <w:r w:rsidR="006D5BE4">
        <w:rPr>
          <w:rFonts w:ascii="Arial Narrow" w:eastAsia="Calibri" w:hAnsi="Arial Narrow" w:cs="Arial Narrow"/>
          <w:sz w:val="22"/>
          <w:szCs w:val="22"/>
        </w:rPr>
        <w:t>Gmiterko</w:t>
      </w:r>
      <w:proofErr w:type="spellEnd"/>
      <w:r w:rsidR="006D5BE4">
        <w:rPr>
          <w:rFonts w:ascii="Arial Narrow" w:eastAsia="Calibri" w:hAnsi="Arial Narrow" w:cs="Arial Narrow"/>
          <w:sz w:val="22"/>
          <w:szCs w:val="22"/>
        </w:rPr>
        <w:t>, MBA</w:t>
      </w:r>
      <w:r w:rsidR="005D6963">
        <w:rPr>
          <w:rFonts w:ascii="Arial Narrow" w:eastAsia="Calibri" w:hAnsi="Arial Narrow" w:cs="Arial Narrow"/>
          <w:sz w:val="22"/>
          <w:szCs w:val="22"/>
        </w:rPr>
        <w:t>, generálna tajomníčka služobného úradu</w:t>
      </w:r>
    </w:p>
    <w:p w14:paraId="2DF1AC83" w14:textId="77777777" w:rsidR="00085498" w:rsidRPr="00085498" w:rsidRDefault="00085498" w:rsidP="00270795">
      <w:pPr>
        <w:widowControl w:val="0"/>
        <w:tabs>
          <w:tab w:val="clear" w:pos="2160"/>
          <w:tab w:val="clear" w:pos="2880"/>
          <w:tab w:val="clear" w:pos="4500"/>
          <w:tab w:val="left" w:pos="1814"/>
        </w:tabs>
        <w:spacing w:line="276" w:lineRule="auto"/>
        <w:jc w:val="both"/>
        <w:rPr>
          <w:rFonts w:ascii="Arial Narrow" w:hAnsi="Arial Narrow"/>
          <w:sz w:val="22"/>
          <w:szCs w:val="22"/>
        </w:rPr>
      </w:pPr>
      <w:r w:rsidRPr="00085498">
        <w:rPr>
          <w:rFonts w:ascii="Arial Narrow" w:eastAsia="Calibri" w:hAnsi="Arial Narrow" w:cs="Arial Narrow"/>
          <w:sz w:val="22"/>
          <w:szCs w:val="22"/>
        </w:rPr>
        <w:t xml:space="preserve">IČO: </w:t>
      </w:r>
      <w:r w:rsidRPr="00085498">
        <w:rPr>
          <w:rFonts w:ascii="Arial Narrow" w:eastAsia="Calibri" w:hAnsi="Arial Narrow" w:cs="Arial Narrow"/>
          <w:sz w:val="22"/>
          <w:szCs w:val="22"/>
        </w:rPr>
        <w:tab/>
      </w:r>
      <w:r w:rsidRPr="00085498">
        <w:rPr>
          <w:rFonts w:ascii="Arial Narrow" w:eastAsia="Calibri" w:hAnsi="Arial Narrow" w:cs="Arial Narrow"/>
          <w:sz w:val="22"/>
          <w:szCs w:val="22"/>
        </w:rPr>
        <w:tab/>
      </w:r>
      <w:r w:rsidRPr="00085498">
        <w:rPr>
          <w:rFonts w:ascii="Arial Narrow" w:eastAsia="Calibri" w:hAnsi="Arial Narrow" w:cs="Arial Narrow"/>
          <w:sz w:val="22"/>
          <w:szCs w:val="22"/>
        </w:rPr>
        <w:tab/>
        <w:t>00151742</w:t>
      </w:r>
      <w:r w:rsidRPr="00085498">
        <w:rPr>
          <w:rFonts w:ascii="Arial Narrow" w:eastAsia="Calibri" w:hAnsi="Arial Narrow" w:cs="Arial Narrow"/>
          <w:sz w:val="22"/>
          <w:szCs w:val="22"/>
        </w:rPr>
        <w:tab/>
      </w:r>
    </w:p>
    <w:p w14:paraId="2B73F9D4" w14:textId="77777777" w:rsidR="00085498" w:rsidRPr="00085498" w:rsidRDefault="00085498" w:rsidP="00270795">
      <w:pPr>
        <w:widowControl w:val="0"/>
        <w:tabs>
          <w:tab w:val="clear" w:pos="2160"/>
          <w:tab w:val="clear" w:pos="2880"/>
          <w:tab w:val="clear" w:pos="4500"/>
          <w:tab w:val="left" w:pos="1814"/>
        </w:tabs>
        <w:spacing w:line="276" w:lineRule="auto"/>
        <w:jc w:val="both"/>
        <w:rPr>
          <w:rFonts w:ascii="Arial Narrow" w:hAnsi="Arial Narrow"/>
          <w:sz w:val="22"/>
          <w:szCs w:val="22"/>
        </w:rPr>
      </w:pPr>
      <w:r w:rsidRPr="00085498">
        <w:rPr>
          <w:rFonts w:ascii="Arial Narrow" w:eastAsia="Calibri" w:hAnsi="Arial Narrow" w:cs="Arial Narrow"/>
          <w:sz w:val="22"/>
          <w:szCs w:val="22"/>
        </w:rPr>
        <w:t xml:space="preserve">IČ DPH: </w:t>
      </w:r>
      <w:r w:rsidRPr="00085498">
        <w:rPr>
          <w:rFonts w:ascii="Arial Narrow" w:eastAsia="Calibri" w:hAnsi="Arial Narrow" w:cs="Arial Narrow"/>
          <w:sz w:val="22"/>
          <w:szCs w:val="22"/>
        </w:rPr>
        <w:tab/>
      </w:r>
      <w:r w:rsidRPr="00085498">
        <w:rPr>
          <w:rFonts w:ascii="Arial Narrow" w:eastAsia="Calibri" w:hAnsi="Arial Narrow" w:cs="Arial Narrow"/>
          <w:sz w:val="22"/>
          <w:szCs w:val="22"/>
        </w:rPr>
        <w:tab/>
      </w:r>
      <w:r w:rsidRPr="00085498">
        <w:rPr>
          <w:rFonts w:ascii="Arial Narrow" w:eastAsia="Calibri" w:hAnsi="Arial Narrow" w:cs="Arial Narrow"/>
          <w:sz w:val="22"/>
          <w:szCs w:val="22"/>
        </w:rPr>
        <w:tab/>
        <w:t>nie je platiteľom DPH</w:t>
      </w:r>
      <w:r w:rsidRPr="00085498">
        <w:rPr>
          <w:rFonts w:ascii="Arial Narrow" w:eastAsia="Calibri" w:hAnsi="Arial Narrow" w:cs="Arial Narrow"/>
          <w:sz w:val="22"/>
          <w:szCs w:val="22"/>
        </w:rPr>
        <w:tab/>
      </w:r>
    </w:p>
    <w:p w14:paraId="1B44047F" w14:textId="77777777" w:rsidR="00085498" w:rsidRPr="00085498" w:rsidRDefault="00085498" w:rsidP="00270795">
      <w:pPr>
        <w:widowControl w:val="0"/>
        <w:tabs>
          <w:tab w:val="clear" w:pos="2160"/>
          <w:tab w:val="clear" w:pos="2880"/>
          <w:tab w:val="clear" w:pos="4500"/>
        </w:tabs>
        <w:spacing w:line="276" w:lineRule="auto"/>
        <w:jc w:val="both"/>
        <w:rPr>
          <w:rFonts w:ascii="Arial Narrow" w:hAnsi="Arial Narrow"/>
          <w:sz w:val="22"/>
          <w:szCs w:val="22"/>
        </w:rPr>
      </w:pPr>
      <w:r w:rsidRPr="00085498">
        <w:rPr>
          <w:rFonts w:ascii="Arial Narrow" w:eastAsia="Calibri" w:hAnsi="Arial Narrow" w:cs="Arial Narrow"/>
          <w:sz w:val="22"/>
          <w:szCs w:val="22"/>
        </w:rPr>
        <w:t xml:space="preserve">Bankové spojenie: </w:t>
      </w:r>
      <w:r w:rsidRPr="00085498">
        <w:rPr>
          <w:rFonts w:ascii="Arial Narrow" w:eastAsia="Calibri" w:hAnsi="Arial Narrow" w:cs="Arial Narrow"/>
          <w:sz w:val="22"/>
          <w:szCs w:val="22"/>
        </w:rPr>
        <w:tab/>
      </w:r>
      <w:r w:rsidRPr="00085498">
        <w:rPr>
          <w:rFonts w:ascii="Arial Narrow" w:eastAsia="Calibri" w:hAnsi="Arial Narrow" w:cs="Arial Narrow"/>
          <w:sz w:val="22"/>
          <w:szCs w:val="22"/>
        </w:rPr>
        <w:tab/>
        <w:t>Štátna pokladnica, Radlinského 32, 810 05, Bratislava 15</w:t>
      </w:r>
    </w:p>
    <w:p w14:paraId="1B6D44BF" w14:textId="77777777" w:rsidR="00085498" w:rsidRPr="00085498" w:rsidRDefault="00085498" w:rsidP="00270795">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085498">
        <w:rPr>
          <w:rFonts w:ascii="Arial Narrow" w:eastAsia="Calibri" w:hAnsi="Arial Narrow" w:cs="Arial Narrow"/>
          <w:sz w:val="22"/>
          <w:szCs w:val="22"/>
        </w:rPr>
        <w:t>Číslo účtu:</w:t>
      </w:r>
      <w:r w:rsidRPr="00085498">
        <w:rPr>
          <w:rFonts w:ascii="Arial Narrow" w:eastAsia="Calibri" w:hAnsi="Arial Narrow" w:cs="Arial Narrow"/>
          <w:sz w:val="22"/>
          <w:szCs w:val="22"/>
        </w:rPr>
        <w:tab/>
      </w:r>
      <w:r w:rsidRPr="00085498">
        <w:rPr>
          <w:rFonts w:ascii="Arial Narrow" w:eastAsia="Calibri" w:hAnsi="Arial Narrow" w:cs="Arial Narrow"/>
          <w:sz w:val="22"/>
          <w:szCs w:val="22"/>
        </w:rPr>
        <w:tab/>
      </w:r>
      <w:r w:rsidRPr="00085498">
        <w:rPr>
          <w:rFonts w:ascii="Arial Narrow" w:eastAsia="Calibri" w:hAnsi="Arial Narrow" w:cs="Arial Narrow"/>
          <w:sz w:val="22"/>
          <w:szCs w:val="22"/>
        </w:rPr>
        <w:tab/>
      </w:r>
      <w:r w:rsidRPr="00085498">
        <w:rPr>
          <w:rFonts w:ascii="Arial Narrow" w:hAnsi="Arial Narrow" w:cs="Tahoma"/>
          <w:sz w:val="22"/>
          <w:szCs w:val="22"/>
        </w:rPr>
        <w:t>SK5981800000007000001400</w:t>
      </w:r>
    </w:p>
    <w:p w14:paraId="49F3073D" w14:textId="77777777" w:rsidR="00085498" w:rsidRPr="00085498" w:rsidRDefault="00085498" w:rsidP="00270795">
      <w:pPr>
        <w:widowControl w:val="0"/>
        <w:tabs>
          <w:tab w:val="clear" w:pos="2160"/>
          <w:tab w:val="clear" w:pos="2880"/>
          <w:tab w:val="clear" w:pos="4500"/>
          <w:tab w:val="left" w:pos="1814"/>
        </w:tabs>
        <w:spacing w:line="276" w:lineRule="auto"/>
        <w:jc w:val="both"/>
        <w:rPr>
          <w:rFonts w:ascii="Arial Narrow" w:hAnsi="Arial Narrow"/>
          <w:sz w:val="22"/>
          <w:szCs w:val="22"/>
        </w:rPr>
      </w:pPr>
      <w:r w:rsidRPr="00085498">
        <w:rPr>
          <w:rFonts w:ascii="Arial Narrow" w:eastAsia="Calibri" w:hAnsi="Arial Narrow" w:cs="Arial Narrow"/>
          <w:sz w:val="22"/>
          <w:szCs w:val="22"/>
        </w:rPr>
        <w:t>(ďalej ako „objednávateľ“)</w:t>
      </w:r>
    </w:p>
    <w:p w14:paraId="0B697D50" w14:textId="77777777" w:rsidR="00085498" w:rsidRPr="00085498" w:rsidRDefault="00085498" w:rsidP="00085498">
      <w:pPr>
        <w:autoSpaceDE w:val="0"/>
        <w:jc w:val="both"/>
        <w:rPr>
          <w:rFonts w:ascii="Arial Narrow" w:hAnsi="Arial Narrow"/>
          <w:color w:val="000000"/>
          <w:sz w:val="22"/>
          <w:szCs w:val="22"/>
        </w:rPr>
      </w:pPr>
    </w:p>
    <w:p w14:paraId="68F92AD8" w14:textId="77777777" w:rsidR="00085498" w:rsidRPr="00085498" w:rsidRDefault="00085498" w:rsidP="00085498">
      <w:pPr>
        <w:autoSpaceDE w:val="0"/>
        <w:jc w:val="both"/>
        <w:rPr>
          <w:rFonts w:ascii="Arial Narrow" w:hAnsi="Arial Narrow"/>
          <w:color w:val="000000"/>
          <w:sz w:val="22"/>
          <w:szCs w:val="22"/>
        </w:rPr>
      </w:pPr>
      <w:r w:rsidRPr="00085498">
        <w:rPr>
          <w:rFonts w:ascii="Arial Narrow" w:hAnsi="Arial Narrow"/>
          <w:color w:val="000000"/>
          <w:sz w:val="22"/>
          <w:szCs w:val="22"/>
        </w:rPr>
        <w:t>a</w:t>
      </w:r>
    </w:p>
    <w:p w14:paraId="39ED96EE" w14:textId="77777777" w:rsidR="00085498" w:rsidRPr="00085498" w:rsidRDefault="00085498" w:rsidP="00085498">
      <w:pPr>
        <w:autoSpaceDE w:val="0"/>
        <w:jc w:val="both"/>
        <w:rPr>
          <w:rFonts w:ascii="Arial Narrow" w:hAnsi="Arial Narrow"/>
          <w:color w:val="000000"/>
          <w:sz w:val="22"/>
          <w:szCs w:val="22"/>
        </w:rPr>
      </w:pPr>
    </w:p>
    <w:p w14:paraId="6AC408F7" w14:textId="77777777" w:rsidR="00085498" w:rsidRPr="00A429C7" w:rsidRDefault="00085498" w:rsidP="00270795">
      <w:pPr>
        <w:jc w:val="both"/>
        <w:rPr>
          <w:rFonts w:ascii="Arial Narrow" w:hAnsi="Arial Narrow"/>
          <w:b/>
          <w:color w:val="000000"/>
          <w:sz w:val="22"/>
          <w:szCs w:val="22"/>
        </w:rPr>
      </w:pPr>
      <w:r w:rsidRPr="00A429C7">
        <w:rPr>
          <w:rFonts w:ascii="Arial Narrow" w:hAnsi="Arial Narrow"/>
          <w:b/>
          <w:color w:val="000000"/>
          <w:sz w:val="22"/>
          <w:szCs w:val="22"/>
        </w:rPr>
        <w:t xml:space="preserve">Poskytovateľ: </w:t>
      </w:r>
      <w:r w:rsidRPr="00A429C7">
        <w:rPr>
          <w:rFonts w:ascii="Arial Narrow" w:hAnsi="Arial Narrow"/>
          <w:b/>
          <w:color w:val="000000"/>
          <w:sz w:val="22"/>
          <w:szCs w:val="22"/>
        </w:rPr>
        <w:tab/>
      </w:r>
      <w:r w:rsidRPr="00A429C7">
        <w:rPr>
          <w:rFonts w:ascii="Arial Narrow" w:hAnsi="Arial Narrow"/>
          <w:b/>
          <w:color w:val="000000"/>
          <w:sz w:val="22"/>
          <w:szCs w:val="22"/>
        </w:rPr>
        <w:tab/>
      </w:r>
    </w:p>
    <w:p w14:paraId="7D98EA22" w14:textId="77777777" w:rsidR="00085498" w:rsidRPr="00085498" w:rsidRDefault="00085498" w:rsidP="00270795">
      <w:pPr>
        <w:jc w:val="both"/>
        <w:rPr>
          <w:rFonts w:ascii="Arial Narrow" w:hAnsi="Arial Narrow"/>
          <w:color w:val="000000"/>
          <w:sz w:val="22"/>
          <w:szCs w:val="22"/>
        </w:rPr>
      </w:pPr>
      <w:r w:rsidRPr="00085498">
        <w:rPr>
          <w:rFonts w:ascii="Arial Narrow" w:hAnsi="Arial Narrow"/>
          <w:color w:val="000000"/>
          <w:sz w:val="22"/>
          <w:szCs w:val="22"/>
        </w:rPr>
        <w:t>Názov:</w:t>
      </w:r>
    </w:p>
    <w:p w14:paraId="6E5B0499" w14:textId="77777777" w:rsidR="00085498" w:rsidRPr="00085498" w:rsidRDefault="00085498" w:rsidP="00270795">
      <w:pPr>
        <w:jc w:val="both"/>
        <w:rPr>
          <w:rFonts w:ascii="Arial Narrow" w:hAnsi="Arial Narrow"/>
          <w:sz w:val="22"/>
          <w:szCs w:val="22"/>
        </w:rPr>
      </w:pPr>
      <w:r w:rsidRPr="00085498">
        <w:rPr>
          <w:rFonts w:ascii="Arial Narrow" w:hAnsi="Arial Narrow"/>
          <w:color w:val="000000"/>
          <w:sz w:val="22"/>
          <w:szCs w:val="22"/>
        </w:rPr>
        <w:t xml:space="preserve">Sídlo: </w:t>
      </w:r>
      <w:r w:rsidRPr="00085498">
        <w:rPr>
          <w:rFonts w:ascii="Arial Narrow" w:hAnsi="Arial Narrow"/>
          <w:color w:val="000000"/>
          <w:sz w:val="22"/>
          <w:szCs w:val="22"/>
        </w:rPr>
        <w:tab/>
      </w:r>
      <w:r w:rsidRPr="00085498">
        <w:rPr>
          <w:rFonts w:ascii="Arial Narrow" w:hAnsi="Arial Narrow"/>
          <w:color w:val="000000"/>
          <w:sz w:val="22"/>
          <w:szCs w:val="22"/>
        </w:rPr>
        <w:tab/>
      </w:r>
      <w:r w:rsidRPr="00085498">
        <w:rPr>
          <w:rFonts w:ascii="Arial Narrow" w:hAnsi="Arial Narrow"/>
          <w:color w:val="000000"/>
          <w:sz w:val="22"/>
          <w:szCs w:val="22"/>
        </w:rPr>
        <w:tab/>
      </w:r>
      <w:r w:rsidRPr="00085498">
        <w:rPr>
          <w:rFonts w:ascii="Arial Narrow" w:hAnsi="Arial Narrow"/>
          <w:sz w:val="22"/>
          <w:szCs w:val="22"/>
        </w:rPr>
        <w:t xml:space="preserve"> </w:t>
      </w:r>
    </w:p>
    <w:p w14:paraId="34CC514D" w14:textId="77777777" w:rsidR="00085498" w:rsidRPr="00085498" w:rsidRDefault="00085498" w:rsidP="00270795">
      <w:pPr>
        <w:autoSpaceDE w:val="0"/>
        <w:jc w:val="both"/>
        <w:rPr>
          <w:rFonts w:ascii="Arial Narrow" w:hAnsi="Arial Narrow"/>
          <w:color w:val="000000"/>
          <w:sz w:val="22"/>
          <w:szCs w:val="22"/>
        </w:rPr>
      </w:pPr>
      <w:r w:rsidRPr="00085498">
        <w:rPr>
          <w:rFonts w:ascii="Arial Narrow" w:hAnsi="Arial Narrow"/>
          <w:color w:val="000000"/>
          <w:sz w:val="22"/>
          <w:szCs w:val="22"/>
        </w:rPr>
        <w:t xml:space="preserve">V zastúpení: </w:t>
      </w:r>
      <w:r w:rsidRPr="00085498">
        <w:rPr>
          <w:rFonts w:ascii="Arial Narrow" w:hAnsi="Arial Narrow"/>
          <w:color w:val="000000"/>
          <w:sz w:val="22"/>
          <w:szCs w:val="22"/>
        </w:rPr>
        <w:tab/>
      </w:r>
      <w:r w:rsidRPr="00085498">
        <w:rPr>
          <w:rFonts w:ascii="Arial Narrow" w:hAnsi="Arial Narrow"/>
          <w:color w:val="000000"/>
          <w:sz w:val="22"/>
          <w:szCs w:val="22"/>
        </w:rPr>
        <w:tab/>
      </w:r>
    </w:p>
    <w:p w14:paraId="1D57CA38" w14:textId="77777777" w:rsidR="00085498" w:rsidRPr="00085498" w:rsidRDefault="00085498" w:rsidP="00270795">
      <w:pPr>
        <w:jc w:val="both"/>
        <w:rPr>
          <w:rFonts w:ascii="Arial Narrow" w:hAnsi="Arial Narrow"/>
          <w:color w:val="000000"/>
          <w:sz w:val="22"/>
          <w:szCs w:val="22"/>
        </w:rPr>
      </w:pPr>
      <w:r w:rsidRPr="00085498">
        <w:rPr>
          <w:rFonts w:ascii="Arial Narrow" w:hAnsi="Arial Narrow"/>
          <w:color w:val="000000"/>
          <w:sz w:val="22"/>
          <w:szCs w:val="22"/>
        </w:rPr>
        <w:t xml:space="preserve">IČO: </w:t>
      </w:r>
      <w:r w:rsidRPr="00085498">
        <w:rPr>
          <w:rFonts w:ascii="Arial Narrow" w:hAnsi="Arial Narrow"/>
          <w:color w:val="000000"/>
          <w:sz w:val="22"/>
          <w:szCs w:val="22"/>
        </w:rPr>
        <w:tab/>
      </w:r>
      <w:r w:rsidRPr="00085498">
        <w:rPr>
          <w:rFonts w:ascii="Arial Narrow" w:hAnsi="Arial Narrow"/>
          <w:color w:val="000000"/>
          <w:sz w:val="22"/>
          <w:szCs w:val="22"/>
        </w:rPr>
        <w:tab/>
      </w:r>
      <w:r w:rsidRPr="00085498">
        <w:rPr>
          <w:rFonts w:ascii="Arial Narrow" w:hAnsi="Arial Narrow"/>
          <w:color w:val="000000"/>
          <w:sz w:val="22"/>
          <w:szCs w:val="22"/>
        </w:rPr>
        <w:tab/>
      </w:r>
    </w:p>
    <w:p w14:paraId="4BF5989D" w14:textId="77777777" w:rsidR="00085498" w:rsidRPr="00085498" w:rsidRDefault="00085498" w:rsidP="00270795">
      <w:pPr>
        <w:autoSpaceDE w:val="0"/>
        <w:jc w:val="both"/>
        <w:rPr>
          <w:rFonts w:ascii="Arial Narrow" w:hAnsi="Arial Narrow"/>
          <w:color w:val="000000"/>
          <w:sz w:val="22"/>
          <w:szCs w:val="22"/>
        </w:rPr>
      </w:pPr>
      <w:r w:rsidRPr="00085498">
        <w:rPr>
          <w:rFonts w:ascii="Arial Narrow" w:hAnsi="Arial Narrow"/>
          <w:color w:val="000000"/>
          <w:sz w:val="22"/>
          <w:szCs w:val="22"/>
        </w:rPr>
        <w:t xml:space="preserve">DIČ: </w:t>
      </w:r>
      <w:r w:rsidRPr="00085498">
        <w:rPr>
          <w:rFonts w:ascii="Arial Narrow" w:hAnsi="Arial Narrow"/>
          <w:color w:val="000000"/>
          <w:sz w:val="22"/>
          <w:szCs w:val="22"/>
        </w:rPr>
        <w:tab/>
      </w:r>
      <w:r w:rsidRPr="00085498">
        <w:rPr>
          <w:rFonts w:ascii="Arial Narrow" w:hAnsi="Arial Narrow"/>
          <w:color w:val="000000"/>
          <w:sz w:val="22"/>
          <w:szCs w:val="22"/>
        </w:rPr>
        <w:tab/>
      </w:r>
      <w:r w:rsidRPr="00085498">
        <w:rPr>
          <w:rFonts w:ascii="Arial Narrow" w:hAnsi="Arial Narrow"/>
          <w:color w:val="000000"/>
          <w:sz w:val="22"/>
          <w:szCs w:val="22"/>
        </w:rPr>
        <w:tab/>
      </w:r>
    </w:p>
    <w:p w14:paraId="27ECA9CF" w14:textId="77777777" w:rsidR="00085498" w:rsidRPr="00085498" w:rsidRDefault="00085498" w:rsidP="00270795">
      <w:pPr>
        <w:autoSpaceDE w:val="0"/>
        <w:jc w:val="both"/>
        <w:rPr>
          <w:rFonts w:ascii="Arial Narrow" w:hAnsi="Arial Narrow"/>
          <w:color w:val="000000"/>
          <w:sz w:val="22"/>
          <w:szCs w:val="22"/>
        </w:rPr>
      </w:pPr>
      <w:r w:rsidRPr="00085498">
        <w:rPr>
          <w:rFonts w:ascii="Arial Narrow" w:hAnsi="Arial Narrow"/>
          <w:color w:val="000000"/>
          <w:sz w:val="22"/>
          <w:szCs w:val="22"/>
        </w:rPr>
        <w:t>IČ DPH:</w:t>
      </w:r>
    </w:p>
    <w:p w14:paraId="3D3B3DD2" w14:textId="77777777" w:rsidR="00085498" w:rsidRPr="00085498" w:rsidRDefault="00085498" w:rsidP="00270795">
      <w:pPr>
        <w:autoSpaceDE w:val="0"/>
        <w:jc w:val="both"/>
        <w:rPr>
          <w:rFonts w:ascii="Arial Narrow" w:hAnsi="Arial Narrow"/>
          <w:color w:val="000000"/>
          <w:sz w:val="22"/>
          <w:szCs w:val="22"/>
        </w:rPr>
      </w:pPr>
      <w:r w:rsidRPr="00085498">
        <w:rPr>
          <w:rFonts w:ascii="Arial Narrow" w:hAnsi="Arial Narrow"/>
          <w:color w:val="000000"/>
          <w:sz w:val="22"/>
          <w:szCs w:val="22"/>
        </w:rPr>
        <w:t>Bankové spoj.:</w:t>
      </w:r>
    </w:p>
    <w:p w14:paraId="24BF700A" w14:textId="77777777" w:rsidR="00085498" w:rsidRPr="00085498" w:rsidRDefault="00085498" w:rsidP="00270795">
      <w:pPr>
        <w:autoSpaceDE w:val="0"/>
        <w:jc w:val="both"/>
        <w:rPr>
          <w:rFonts w:ascii="Arial Narrow" w:hAnsi="Arial Narrow"/>
          <w:color w:val="000000"/>
          <w:sz w:val="22"/>
          <w:szCs w:val="22"/>
        </w:rPr>
      </w:pPr>
      <w:r w:rsidRPr="00085498">
        <w:rPr>
          <w:rFonts w:ascii="Arial Narrow" w:hAnsi="Arial Narrow"/>
          <w:color w:val="000000"/>
          <w:sz w:val="22"/>
          <w:szCs w:val="22"/>
        </w:rPr>
        <w:t>Číslo účtu:</w:t>
      </w:r>
    </w:p>
    <w:p w14:paraId="5F3A05CC" w14:textId="77777777" w:rsidR="00085498" w:rsidRDefault="00085498" w:rsidP="00270795">
      <w:pPr>
        <w:autoSpaceDE w:val="0"/>
        <w:jc w:val="both"/>
        <w:rPr>
          <w:rFonts w:ascii="Arial Narrow" w:hAnsi="Arial Narrow"/>
          <w:color w:val="000000"/>
          <w:sz w:val="22"/>
          <w:szCs w:val="22"/>
        </w:rPr>
      </w:pPr>
      <w:r w:rsidRPr="00085498">
        <w:rPr>
          <w:rFonts w:ascii="Arial Narrow" w:hAnsi="Arial Narrow"/>
          <w:color w:val="000000"/>
          <w:sz w:val="22"/>
          <w:szCs w:val="22"/>
        </w:rPr>
        <w:t>(ďalej len „poskytovateľ“)</w:t>
      </w:r>
    </w:p>
    <w:p w14:paraId="4FFD5EF7" w14:textId="77777777" w:rsidR="005523BB" w:rsidRPr="00085498" w:rsidRDefault="005523BB" w:rsidP="00270795">
      <w:pPr>
        <w:autoSpaceDE w:val="0"/>
        <w:jc w:val="both"/>
        <w:rPr>
          <w:rFonts w:ascii="Arial Narrow" w:hAnsi="Arial Narrow"/>
          <w:color w:val="000000"/>
          <w:sz w:val="22"/>
          <w:szCs w:val="22"/>
        </w:rPr>
      </w:pPr>
      <w:r>
        <w:rPr>
          <w:rFonts w:ascii="Arial Narrow" w:hAnsi="Arial Narrow"/>
          <w:color w:val="000000"/>
          <w:sz w:val="22"/>
          <w:szCs w:val="22"/>
        </w:rPr>
        <w:t xml:space="preserve">(ďalej objednávateľ a poskytovateľ spolu ako „ zmluvné strany“, jednotlivo aj ako „zmluvná strana“) </w:t>
      </w:r>
    </w:p>
    <w:p w14:paraId="46310D3C" w14:textId="551DAC9F" w:rsidR="000F4919" w:rsidRDefault="000F4919" w:rsidP="00085498">
      <w:pPr>
        <w:spacing w:before="120" w:after="120"/>
        <w:jc w:val="both"/>
        <w:rPr>
          <w:rFonts w:ascii="Arial Narrow" w:hAnsi="Arial Narrow"/>
          <w:sz w:val="22"/>
          <w:szCs w:val="22"/>
        </w:rPr>
      </w:pPr>
    </w:p>
    <w:p w14:paraId="6E744193" w14:textId="31A8FF5E" w:rsidR="00911859" w:rsidRDefault="00911859" w:rsidP="00085498">
      <w:pPr>
        <w:spacing w:before="120" w:after="120"/>
        <w:jc w:val="both"/>
        <w:rPr>
          <w:rFonts w:ascii="Arial Narrow" w:hAnsi="Arial Narrow"/>
          <w:sz w:val="22"/>
          <w:szCs w:val="22"/>
        </w:rPr>
      </w:pPr>
    </w:p>
    <w:p w14:paraId="3B598AAC" w14:textId="77777777" w:rsidR="00911859" w:rsidRPr="00085498" w:rsidRDefault="00911859" w:rsidP="00085498">
      <w:pPr>
        <w:spacing w:before="120" w:after="120"/>
        <w:jc w:val="both"/>
        <w:rPr>
          <w:rFonts w:ascii="Arial Narrow" w:hAnsi="Arial Narrow"/>
          <w:sz w:val="22"/>
          <w:szCs w:val="22"/>
        </w:rPr>
      </w:pPr>
    </w:p>
    <w:p w14:paraId="62D59907" w14:textId="77777777" w:rsidR="00085498" w:rsidRPr="00085498" w:rsidRDefault="00085498" w:rsidP="00C1087A">
      <w:pPr>
        <w:pStyle w:val="Nadpis3"/>
        <w:numPr>
          <w:ilvl w:val="0"/>
          <w:numId w:val="0"/>
        </w:numPr>
        <w:ind w:left="540"/>
        <w:jc w:val="center"/>
        <w:rPr>
          <w:rFonts w:ascii="Arial Narrow" w:hAnsi="Arial Narrow"/>
          <w:sz w:val="22"/>
        </w:rPr>
      </w:pPr>
      <w:r w:rsidRPr="00085498">
        <w:rPr>
          <w:rFonts w:ascii="Arial Narrow" w:hAnsi="Arial Narrow"/>
          <w:sz w:val="22"/>
        </w:rPr>
        <w:t>Preambula</w:t>
      </w:r>
    </w:p>
    <w:p w14:paraId="375C8067" w14:textId="77777777" w:rsidR="00085498" w:rsidRPr="00085498" w:rsidRDefault="00085498" w:rsidP="00085498">
      <w:pPr>
        <w:autoSpaceDE w:val="0"/>
        <w:jc w:val="both"/>
        <w:rPr>
          <w:rFonts w:ascii="Arial Narrow" w:hAnsi="Arial Narrow"/>
          <w:b/>
          <w:bCs/>
          <w:color w:val="000000"/>
          <w:sz w:val="22"/>
          <w:szCs w:val="22"/>
        </w:rPr>
      </w:pPr>
    </w:p>
    <w:p w14:paraId="72B6C79B" w14:textId="77777777" w:rsidR="00085498" w:rsidRPr="00085498" w:rsidRDefault="005523BB" w:rsidP="00085498">
      <w:pPr>
        <w:autoSpaceDE w:val="0"/>
        <w:jc w:val="both"/>
        <w:rPr>
          <w:rFonts w:ascii="Arial Narrow" w:hAnsi="Arial Narrow"/>
          <w:color w:val="000000"/>
          <w:sz w:val="22"/>
          <w:szCs w:val="22"/>
        </w:rPr>
      </w:pPr>
      <w:r>
        <w:rPr>
          <w:rFonts w:ascii="Arial Narrow" w:hAnsi="Arial Narrow"/>
          <w:color w:val="000000"/>
          <w:sz w:val="22"/>
          <w:szCs w:val="22"/>
        </w:rPr>
        <w:t>Zmluvné strany uzatvárajú túto zmluvu v súlade s</w:t>
      </w:r>
      <w:r w:rsidR="00B90E79">
        <w:rPr>
          <w:rFonts w:ascii="Arial Narrow" w:hAnsi="Arial Narrow"/>
          <w:color w:val="000000"/>
          <w:sz w:val="22"/>
          <w:szCs w:val="22"/>
        </w:rPr>
        <w:t xml:space="preserve"> </w:t>
      </w:r>
      <w:r>
        <w:rPr>
          <w:rFonts w:ascii="Arial Narrow" w:hAnsi="Arial Narrow"/>
          <w:color w:val="000000"/>
          <w:sz w:val="22"/>
          <w:szCs w:val="22"/>
        </w:rPr>
        <w:t>výsledkom verejného obstarávania na predmet zákazky „</w:t>
      </w:r>
      <w:r w:rsidR="005E16F6">
        <w:rPr>
          <w:rFonts w:ascii="Arial Narrow" w:hAnsi="Arial Narrow"/>
          <w:color w:val="000000"/>
          <w:sz w:val="22"/>
          <w:szCs w:val="22"/>
        </w:rPr>
        <w:t xml:space="preserve">Čistiace a upratovacie služby v priestoroch </w:t>
      </w:r>
      <w:r w:rsidR="005040C9">
        <w:rPr>
          <w:rFonts w:ascii="Arial Narrow" w:hAnsi="Arial Narrow"/>
          <w:color w:val="000000"/>
          <w:sz w:val="22"/>
          <w:szCs w:val="22"/>
        </w:rPr>
        <w:t>MF SR</w:t>
      </w:r>
      <w:r w:rsidR="005E16F6">
        <w:rPr>
          <w:rFonts w:ascii="Arial Narrow" w:hAnsi="Arial Narrow"/>
          <w:color w:val="000000"/>
          <w:sz w:val="22"/>
          <w:szCs w:val="22"/>
        </w:rPr>
        <w:t>“</w:t>
      </w:r>
      <w:r w:rsidR="00FA1CB1">
        <w:rPr>
          <w:rFonts w:ascii="Arial Narrow" w:hAnsi="Arial Narrow"/>
          <w:color w:val="000000"/>
          <w:sz w:val="22"/>
          <w:szCs w:val="22"/>
        </w:rPr>
        <w:t>.</w:t>
      </w:r>
      <w:r w:rsidR="00B90E79">
        <w:rPr>
          <w:rFonts w:ascii="Arial Narrow" w:hAnsi="Arial Narrow"/>
          <w:color w:val="000000"/>
          <w:sz w:val="22"/>
          <w:szCs w:val="22"/>
        </w:rPr>
        <w:t xml:space="preserve"> zverejnené vo Vestníku verejného obstarávania pod </w:t>
      </w:r>
      <w:r w:rsidR="00B90E79" w:rsidRPr="00AF4FDB">
        <w:rPr>
          <w:rFonts w:ascii="Arial Narrow" w:hAnsi="Arial Narrow"/>
          <w:color w:val="000000"/>
          <w:sz w:val="22"/>
          <w:szCs w:val="22"/>
        </w:rPr>
        <w:t>číslom</w:t>
      </w:r>
      <w:r w:rsidR="00DD0D37" w:rsidRPr="00AF4FDB">
        <w:rPr>
          <w:rFonts w:ascii="Arial Narrow" w:hAnsi="Arial Narrow"/>
          <w:color w:val="000000"/>
          <w:sz w:val="22"/>
          <w:szCs w:val="22"/>
        </w:rPr>
        <w:t>.</w:t>
      </w:r>
      <w:r w:rsidR="00B90E79" w:rsidRPr="00AF4FDB">
        <w:rPr>
          <w:rFonts w:ascii="Arial Narrow" w:hAnsi="Arial Narrow"/>
          <w:color w:val="000000"/>
          <w:sz w:val="22"/>
          <w:szCs w:val="22"/>
        </w:rPr>
        <w:t>.... dňa......</w:t>
      </w:r>
      <w:r>
        <w:rPr>
          <w:rFonts w:ascii="Arial Narrow" w:hAnsi="Arial Narrow"/>
          <w:color w:val="000000"/>
          <w:sz w:val="22"/>
          <w:szCs w:val="22"/>
        </w:rPr>
        <w:t xml:space="preserve">  </w:t>
      </w:r>
      <w:r w:rsidR="00085498" w:rsidRPr="00085498">
        <w:rPr>
          <w:rFonts w:ascii="Arial Narrow" w:hAnsi="Arial Narrow"/>
          <w:color w:val="000000"/>
          <w:sz w:val="22"/>
          <w:szCs w:val="22"/>
        </w:rPr>
        <w:t xml:space="preserve">Objednávateľ na obstaranie predmetu tejto zmluvy použil postup verejného obstarávania podľa § </w:t>
      </w:r>
      <w:r w:rsidR="001120C9">
        <w:rPr>
          <w:rFonts w:ascii="Arial Narrow" w:hAnsi="Arial Narrow"/>
          <w:color w:val="000000"/>
          <w:sz w:val="22"/>
          <w:szCs w:val="22"/>
        </w:rPr>
        <w:t>66</w:t>
      </w:r>
      <w:r w:rsidR="00345D43">
        <w:rPr>
          <w:rFonts w:ascii="Arial Narrow" w:hAnsi="Arial Narrow"/>
          <w:color w:val="000000"/>
          <w:sz w:val="22"/>
          <w:szCs w:val="22"/>
        </w:rPr>
        <w:t xml:space="preserve"> ods. 7 písm. b)</w:t>
      </w:r>
      <w:r w:rsidR="00085498" w:rsidRPr="00085498">
        <w:rPr>
          <w:rFonts w:ascii="Arial Narrow" w:hAnsi="Arial Narrow"/>
          <w:color w:val="000000"/>
          <w:sz w:val="22"/>
          <w:szCs w:val="22"/>
        </w:rPr>
        <w:t xml:space="preserve"> zákona č. 343/2015 Z. z. o verejnom obstarávaní v znení neskorších predpisov (ďalej len „zákon“).</w:t>
      </w:r>
      <w:r w:rsidR="00443687">
        <w:rPr>
          <w:rFonts w:ascii="Arial Narrow" w:hAnsi="Arial Narrow"/>
          <w:color w:val="000000"/>
          <w:sz w:val="22"/>
          <w:szCs w:val="22"/>
        </w:rPr>
        <w:t xml:space="preserve"> </w:t>
      </w:r>
      <w:r w:rsidR="00B90E79">
        <w:rPr>
          <w:rFonts w:ascii="Arial Narrow" w:hAnsi="Arial Narrow"/>
          <w:color w:val="000000"/>
          <w:sz w:val="22"/>
          <w:szCs w:val="22"/>
        </w:rPr>
        <w:t xml:space="preserve">Zmluva sa uzatvára s úspešným uchádzačom, ktorý predložil svoju ponuku  na základe </w:t>
      </w:r>
      <w:r w:rsidR="00EC04E9">
        <w:rPr>
          <w:rFonts w:ascii="Arial Narrow" w:hAnsi="Arial Narrow"/>
          <w:color w:val="000000"/>
          <w:sz w:val="22"/>
          <w:szCs w:val="22"/>
        </w:rPr>
        <w:t>„</w:t>
      </w:r>
      <w:r w:rsidR="00B90E79">
        <w:rPr>
          <w:rFonts w:ascii="Arial Narrow" w:hAnsi="Arial Narrow"/>
          <w:color w:val="000000"/>
          <w:sz w:val="22"/>
          <w:szCs w:val="22"/>
        </w:rPr>
        <w:t>Oznámenia o vyhlásení verejného obstarávania</w:t>
      </w:r>
      <w:r w:rsidR="009D2F88">
        <w:rPr>
          <w:rFonts w:ascii="Arial Narrow" w:hAnsi="Arial Narrow"/>
          <w:color w:val="000000"/>
          <w:sz w:val="22"/>
          <w:szCs w:val="22"/>
        </w:rPr>
        <w:t xml:space="preserve"> </w:t>
      </w:r>
      <w:r w:rsidR="00B90E79">
        <w:rPr>
          <w:rFonts w:ascii="Arial Narrow" w:hAnsi="Arial Narrow"/>
          <w:color w:val="000000"/>
          <w:sz w:val="22"/>
          <w:szCs w:val="22"/>
        </w:rPr>
        <w:t>na poskytnutie predmetu zákazky</w:t>
      </w:r>
      <w:r w:rsidR="00EC04E9">
        <w:rPr>
          <w:rFonts w:ascii="Arial Narrow" w:hAnsi="Arial Narrow"/>
          <w:color w:val="000000"/>
          <w:sz w:val="22"/>
          <w:szCs w:val="22"/>
        </w:rPr>
        <w:t>“</w:t>
      </w:r>
      <w:r w:rsidR="00B90E79">
        <w:rPr>
          <w:rFonts w:ascii="Arial Narrow" w:hAnsi="Arial Narrow"/>
          <w:color w:val="000000"/>
          <w:sz w:val="22"/>
          <w:szCs w:val="22"/>
        </w:rPr>
        <w:t>. Zmluvné strany vyhlasujú, že sú spôsobilé zmluvu uzatvori</w:t>
      </w:r>
      <w:r w:rsidR="009D2F88">
        <w:rPr>
          <w:rFonts w:ascii="Arial Narrow" w:hAnsi="Arial Narrow"/>
          <w:color w:val="000000"/>
          <w:sz w:val="22"/>
          <w:szCs w:val="22"/>
        </w:rPr>
        <w:t>ť</w:t>
      </w:r>
      <w:r w:rsidR="00B90E79">
        <w:rPr>
          <w:rFonts w:ascii="Arial Narrow" w:hAnsi="Arial Narrow"/>
          <w:color w:val="000000"/>
          <w:sz w:val="22"/>
          <w:szCs w:val="22"/>
        </w:rPr>
        <w:t xml:space="preserve"> a plniť záväzky </w:t>
      </w:r>
      <w:r w:rsidR="009D2F88">
        <w:rPr>
          <w:rFonts w:ascii="Arial Narrow" w:hAnsi="Arial Narrow"/>
          <w:color w:val="000000"/>
          <w:sz w:val="22"/>
          <w:szCs w:val="22"/>
        </w:rPr>
        <w:t xml:space="preserve">v nej obsiahnuté. Zmluvné strany zároveň vyhlasujú, že všetky vyhlásenia a prílohy pripojené ako podklady pre uzatvorenie tejto zmluvy, ako aj doklady a údaje v nich obsiahnuté sú pravdivé a sú účinné pri podpise tejto zmluvy v nezmenenej forme. </w:t>
      </w:r>
    </w:p>
    <w:p w14:paraId="69147D7E" w14:textId="77777777" w:rsidR="00085498" w:rsidRPr="00085498" w:rsidRDefault="00085498" w:rsidP="00085498">
      <w:pPr>
        <w:autoSpaceDE w:val="0"/>
        <w:jc w:val="both"/>
        <w:rPr>
          <w:rFonts w:ascii="Arial Narrow" w:hAnsi="Arial Narrow"/>
          <w:color w:val="000000"/>
          <w:sz w:val="22"/>
          <w:szCs w:val="22"/>
        </w:rPr>
      </w:pPr>
    </w:p>
    <w:p w14:paraId="521F3219" w14:textId="31A028E6" w:rsidR="00085498" w:rsidRDefault="00085498" w:rsidP="00085498">
      <w:pPr>
        <w:autoSpaceDE w:val="0"/>
        <w:jc w:val="both"/>
        <w:rPr>
          <w:rFonts w:ascii="Arial Narrow" w:hAnsi="Arial Narrow"/>
          <w:color w:val="000000"/>
          <w:sz w:val="22"/>
          <w:szCs w:val="22"/>
        </w:rPr>
      </w:pPr>
    </w:p>
    <w:p w14:paraId="11D1D56E" w14:textId="77777777" w:rsidR="00C1087A" w:rsidRDefault="00085498" w:rsidP="00C1087A">
      <w:pPr>
        <w:pStyle w:val="Nadpis3"/>
        <w:numPr>
          <w:ilvl w:val="0"/>
          <w:numId w:val="0"/>
        </w:numPr>
        <w:spacing w:before="0"/>
        <w:ind w:left="540"/>
        <w:jc w:val="center"/>
        <w:rPr>
          <w:rFonts w:ascii="Arial Narrow" w:hAnsi="Arial Narrow"/>
          <w:sz w:val="22"/>
        </w:rPr>
      </w:pPr>
      <w:r w:rsidRPr="00085498">
        <w:rPr>
          <w:rFonts w:ascii="Arial Narrow" w:hAnsi="Arial Narrow"/>
          <w:sz w:val="22"/>
        </w:rPr>
        <w:lastRenderedPageBreak/>
        <w:t>Článok I</w:t>
      </w:r>
    </w:p>
    <w:p w14:paraId="39F5A977" w14:textId="77777777" w:rsidR="00085498" w:rsidRPr="00085498" w:rsidRDefault="00085498" w:rsidP="00C1087A">
      <w:pPr>
        <w:pStyle w:val="Nadpis3"/>
        <w:numPr>
          <w:ilvl w:val="0"/>
          <w:numId w:val="0"/>
        </w:numPr>
        <w:spacing w:before="0"/>
        <w:ind w:left="540"/>
        <w:jc w:val="center"/>
        <w:rPr>
          <w:rFonts w:ascii="Arial Narrow" w:hAnsi="Arial Narrow"/>
          <w:sz w:val="22"/>
        </w:rPr>
      </w:pPr>
      <w:r w:rsidRPr="00085498">
        <w:rPr>
          <w:rFonts w:ascii="Arial Narrow" w:hAnsi="Arial Narrow"/>
          <w:sz w:val="22"/>
        </w:rPr>
        <w:t>Predmet zmluvy</w:t>
      </w:r>
    </w:p>
    <w:p w14:paraId="2072FF2B" w14:textId="77777777" w:rsidR="00085498" w:rsidRPr="00085498" w:rsidRDefault="00085498" w:rsidP="00085498">
      <w:pPr>
        <w:autoSpaceDE w:val="0"/>
        <w:jc w:val="both"/>
        <w:rPr>
          <w:rFonts w:ascii="Arial Narrow" w:hAnsi="Arial Narrow"/>
          <w:b/>
          <w:bCs/>
          <w:color w:val="000000"/>
          <w:sz w:val="22"/>
          <w:szCs w:val="22"/>
        </w:rPr>
      </w:pPr>
    </w:p>
    <w:p w14:paraId="76B3CC4A" w14:textId="77777777" w:rsidR="00085498" w:rsidRPr="00311A6F" w:rsidRDefault="00085498" w:rsidP="00270795">
      <w:pPr>
        <w:numPr>
          <w:ilvl w:val="0"/>
          <w:numId w:val="61"/>
        </w:numPr>
        <w:tabs>
          <w:tab w:val="clear" w:pos="2160"/>
          <w:tab w:val="clear" w:pos="2880"/>
          <w:tab w:val="clear" w:pos="4500"/>
        </w:tabs>
        <w:suppressAutoHyphens/>
        <w:autoSpaceDE w:val="0"/>
        <w:spacing w:after="60"/>
        <w:ind w:left="567" w:hanging="567"/>
        <w:jc w:val="both"/>
        <w:rPr>
          <w:rFonts w:ascii="Arial Narrow" w:hAnsi="Arial Narrow"/>
          <w:color w:val="000000"/>
          <w:sz w:val="22"/>
          <w:szCs w:val="22"/>
        </w:rPr>
      </w:pPr>
      <w:r w:rsidRPr="00085498">
        <w:rPr>
          <w:rFonts w:ascii="Arial Narrow" w:hAnsi="Arial Narrow"/>
          <w:color w:val="000000"/>
          <w:sz w:val="22"/>
          <w:szCs w:val="22"/>
        </w:rPr>
        <w:t xml:space="preserve">Touto zmluvou sa poskytovateľ zaväzuje v lehote, rozsahu, spôsobom a za podmienok dohodnutých v tejto zmluve a jej prílohách a v súlade so súťažnými podkladmi </w:t>
      </w:r>
      <w:r w:rsidRPr="0074120A">
        <w:rPr>
          <w:rFonts w:ascii="Arial Narrow" w:hAnsi="Arial Narrow"/>
          <w:color w:val="000000"/>
          <w:sz w:val="22"/>
          <w:szCs w:val="22"/>
        </w:rPr>
        <w:t>objednávateľa o poskytovaní čistiacich a upratovacích služieb v</w:t>
      </w:r>
      <w:r w:rsidR="001A07A9" w:rsidRPr="0074120A">
        <w:rPr>
          <w:rFonts w:ascii="Arial Narrow" w:hAnsi="Arial Narrow"/>
          <w:color w:val="000000"/>
          <w:sz w:val="22"/>
          <w:szCs w:val="22"/>
        </w:rPr>
        <w:t> </w:t>
      </w:r>
      <w:r w:rsidR="00ED05FB" w:rsidRPr="0074120A">
        <w:rPr>
          <w:rFonts w:ascii="Arial Narrow" w:hAnsi="Arial Narrow"/>
          <w:color w:val="000000"/>
          <w:sz w:val="22"/>
          <w:szCs w:val="22"/>
        </w:rPr>
        <w:t>priestoroch</w:t>
      </w:r>
      <w:r w:rsidRPr="0074120A">
        <w:rPr>
          <w:rFonts w:ascii="Arial Narrow" w:hAnsi="Arial Narrow"/>
          <w:color w:val="000000"/>
          <w:sz w:val="22"/>
          <w:szCs w:val="22"/>
        </w:rPr>
        <w:t xml:space="preserve"> M</w:t>
      </w:r>
      <w:r w:rsidR="005040C9" w:rsidRPr="0074120A">
        <w:rPr>
          <w:rFonts w:ascii="Arial Narrow" w:hAnsi="Arial Narrow"/>
          <w:color w:val="000000"/>
          <w:sz w:val="22"/>
          <w:szCs w:val="22"/>
        </w:rPr>
        <w:t>F SR</w:t>
      </w:r>
      <w:r w:rsidRPr="0074120A">
        <w:rPr>
          <w:rFonts w:ascii="Arial Narrow" w:hAnsi="Arial Narrow"/>
          <w:color w:val="000000"/>
          <w:sz w:val="22"/>
          <w:szCs w:val="22"/>
        </w:rPr>
        <w:t xml:space="preserve"> (ďalej len „súťažné podklady“) bude</w:t>
      </w:r>
      <w:r w:rsidR="00CE637C" w:rsidRPr="0074120A">
        <w:rPr>
          <w:rFonts w:ascii="Arial Narrow" w:hAnsi="Arial Narrow"/>
          <w:color w:val="000000"/>
          <w:sz w:val="22"/>
          <w:szCs w:val="22"/>
        </w:rPr>
        <w:t xml:space="preserve"> riadne</w:t>
      </w:r>
      <w:r w:rsidRPr="0074120A">
        <w:rPr>
          <w:rFonts w:ascii="Arial Narrow" w:hAnsi="Arial Narrow"/>
          <w:color w:val="000000"/>
          <w:sz w:val="22"/>
          <w:szCs w:val="22"/>
        </w:rPr>
        <w:t xml:space="preserve"> poskytovať objednávateľovi služby definované v tejto zmluve a jej prílohách (ďalej </w:t>
      </w:r>
      <w:r w:rsidR="003C5C87" w:rsidRPr="0074120A">
        <w:rPr>
          <w:rFonts w:ascii="Arial Narrow" w:hAnsi="Arial Narrow"/>
          <w:color w:val="000000"/>
          <w:sz w:val="22"/>
          <w:szCs w:val="22"/>
        </w:rPr>
        <w:t>aj</w:t>
      </w:r>
      <w:r w:rsidRPr="0074120A">
        <w:rPr>
          <w:rFonts w:ascii="Arial Narrow" w:hAnsi="Arial Narrow"/>
          <w:color w:val="000000"/>
          <w:sz w:val="22"/>
          <w:szCs w:val="22"/>
        </w:rPr>
        <w:t xml:space="preserve"> „upratovanie“</w:t>
      </w:r>
      <w:r w:rsidR="00DD533A" w:rsidRPr="0074120A">
        <w:rPr>
          <w:rFonts w:ascii="Arial Narrow" w:hAnsi="Arial Narrow"/>
          <w:color w:val="000000"/>
          <w:sz w:val="22"/>
          <w:szCs w:val="22"/>
        </w:rPr>
        <w:t xml:space="preserve">, „čistiace a upratovacie služby“ </w:t>
      </w:r>
      <w:r w:rsidRPr="0074120A">
        <w:rPr>
          <w:rFonts w:ascii="Arial Narrow" w:hAnsi="Arial Narrow"/>
          <w:color w:val="000000"/>
          <w:sz w:val="22"/>
          <w:szCs w:val="22"/>
        </w:rPr>
        <w:t>alebo „služby“ v príslušnom gramatickom tvare) a to v kvalite, spôsobom,  rozsahu</w:t>
      </w:r>
      <w:r w:rsidRPr="00311A6F">
        <w:rPr>
          <w:rFonts w:ascii="Arial Narrow" w:hAnsi="Arial Narrow"/>
          <w:color w:val="000000"/>
          <w:sz w:val="22"/>
          <w:szCs w:val="22"/>
        </w:rPr>
        <w:t xml:space="preserve"> a v čase v týchto dokumentoch uvedených.</w:t>
      </w:r>
    </w:p>
    <w:p w14:paraId="6AB13182" w14:textId="77777777" w:rsidR="006F3F8D" w:rsidRPr="00270795" w:rsidRDefault="00085498" w:rsidP="00270795">
      <w:pPr>
        <w:numPr>
          <w:ilvl w:val="0"/>
          <w:numId w:val="61"/>
        </w:numPr>
        <w:tabs>
          <w:tab w:val="clear" w:pos="2160"/>
          <w:tab w:val="clear" w:pos="2880"/>
          <w:tab w:val="clear" w:pos="4500"/>
        </w:tabs>
        <w:suppressAutoHyphens/>
        <w:autoSpaceDE w:val="0"/>
        <w:spacing w:after="120"/>
        <w:ind w:left="567" w:hanging="567"/>
        <w:jc w:val="both"/>
        <w:rPr>
          <w:rFonts w:ascii="Arial Narrow" w:hAnsi="Arial Narrow"/>
          <w:color w:val="FF0000"/>
          <w:sz w:val="22"/>
          <w:szCs w:val="22"/>
        </w:rPr>
      </w:pPr>
      <w:r w:rsidRPr="00311A6F">
        <w:rPr>
          <w:rFonts w:ascii="Arial Narrow" w:hAnsi="Arial Narrow"/>
          <w:color w:val="000000"/>
          <w:sz w:val="22"/>
          <w:szCs w:val="22"/>
        </w:rPr>
        <w:t>Predmetom tejto zmluvy je záväzok poskytovateľa</w:t>
      </w:r>
      <w:r w:rsidR="00DD533A" w:rsidRPr="00311A6F">
        <w:rPr>
          <w:rFonts w:ascii="Arial Narrow" w:hAnsi="Arial Narrow"/>
          <w:color w:val="000000"/>
          <w:sz w:val="22"/>
          <w:szCs w:val="22"/>
        </w:rPr>
        <w:t>,</w:t>
      </w:r>
      <w:r w:rsidRPr="00311A6F">
        <w:rPr>
          <w:rFonts w:ascii="Arial Narrow" w:hAnsi="Arial Narrow"/>
          <w:color w:val="000000"/>
          <w:sz w:val="22"/>
          <w:szCs w:val="22"/>
        </w:rPr>
        <w:t xml:space="preserve"> </w:t>
      </w:r>
      <w:r w:rsidR="00DD533A" w:rsidRPr="00311A6F">
        <w:rPr>
          <w:rFonts w:ascii="Arial Narrow" w:hAnsi="Arial Narrow"/>
          <w:color w:val="000000"/>
          <w:sz w:val="22"/>
          <w:szCs w:val="22"/>
        </w:rPr>
        <w:t>podľa podmienok uvedených v tejto zmluve</w:t>
      </w:r>
      <w:r w:rsidR="001A07A9">
        <w:rPr>
          <w:rFonts w:ascii="Arial Narrow" w:hAnsi="Arial Narrow"/>
          <w:color w:val="000000"/>
          <w:sz w:val="22"/>
          <w:szCs w:val="22"/>
        </w:rPr>
        <w:t>,</w:t>
      </w:r>
      <w:r w:rsidR="00DD533A" w:rsidRPr="00311A6F">
        <w:rPr>
          <w:rFonts w:ascii="Arial Narrow" w:hAnsi="Arial Narrow"/>
          <w:color w:val="000000"/>
          <w:sz w:val="22"/>
          <w:szCs w:val="22"/>
        </w:rPr>
        <w:t xml:space="preserve"> v súťažných podkladoch</w:t>
      </w:r>
      <w:r w:rsidR="001A07A9">
        <w:rPr>
          <w:rFonts w:ascii="Arial Narrow" w:hAnsi="Arial Narrow"/>
          <w:color w:val="000000"/>
          <w:sz w:val="22"/>
          <w:szCs w:val="22"/>
        </w:rPr>
        <w:t xml:space="preserve"> a ponuke úspešného uchádzača</w:t>
      </w:r>
      <w:r w:rsidR="00DD533A" w:rsidRPr="00311A6F">
        <w:rPr>
          <w:rFonts w:ascii="Arial Narrow" w:hAnsi="Arial Narrow"/>
          <w:color w:val="000000"/>
          <w:sz w:val="22"/>
          <w:szCs w:val="22"/>
        </w:rPr>
        <w:t xml:space="preserve">, </w:t>
      </w:r>
      <w:r w:rsidR="00AC5578" w:rsidRPr="00311A6F">
        <w:rPr>
          <w:rFonts w:ascii="Arial Narrow" w:hAnsi="Arial Narrow"/>
          <w:color w:val="000000"/>
          <w:sz w:val="22"/>
          <w:szCs w:val="22"/>
        </w:rPr>
        <w:t xml:space="preserve">komplexne, </w:t>
      </w:r>
      <w:r w:rsidRPr="00311A6F">
        <w:rPr>
          <w:rFonts w:ascii="Arial Narrow" w:hAnsi="Arial Narrow"/>
          <w:color w:val="000000"/>
          <w:sz w:val="22"/>
          <w:szCs w:val="22"/>
        </w:rPr>
        <w:t xml:space="preserve">pravidelne, a tiež podľa aktuálnych potrieb objednávateľa vykonávať riadne a včas upratovanie v administratívnych, prevádzkových a sociálnych priestoroch budov na Štefanovičovej </w:t>
      </w:r>
      <w:r w:rsidR="00B76956" w:rsidRPr="00311A6F">
        <w:rPr>
          <w:rFonts w:ascii="Arial Narrow" w:hAnsi="Arial Narrow"/>
          <w:color w:val="000000"/>
          <w:sz w:val="22"/>
          <w:szCs w:val="22"/>
        </w:rPr>
        <w:t xml:space="preserve">ulici </w:t>
      </w:r>
      <w:r w:rsidR="00211317">
        <w:rPr>
          <w:rFonts w:ascii="Arial Narrow" w:hAnsi="Arial Narrow"/>
          <w:color w:val="000000"/>
          <w:sz w:val="22"/>
          <w:szCs w:val="22"/>
        </w:rPr>
        <w:t xml:space="preserve">č. 5 a </w:t>
      </w:r>
      <w:proofErr w:type="spellStart"/>
      <w:r w:rsidRPr="00311A6F">
        <w:rPr>
          <w:rFonts w:ascii="Arial Narrow" w:hAnsi="Arial Narrow"/>
          <w:color w:val="000000"/>
          <w:sz w:val="22"/>
          <w:szCs w:val="22"/>
        </w:rPr>
        <w:t>K</w:t>
      </w:r>
      <w:r w:rsidR="00F05069">
        <w:rPr>
          <w:rFonts w:ascii="Arial Narrow" w:hAnsi="Arial Narrow"/>
          <w:color w:val="000000"/>
          <w:sz w:val="22"/>
          <w:szCs w:val="22"/>
        </w:rPr>
        <w:t>y</w:t>
      </w:r>
      <w:r w:rsidRPr="00311A6F">
        <w:rPr>
          <w:rFonts w:ascii="Arial Narrow" w:hAnsi="Arial Narrow"/>
          <w:color w:val="000000"/>
          <w:sz w:val="22"/>
          <w:szCs w:val="22"/>
        </w:rPr>
        <w:t>čerského</w:t>
      </w:r>
      <w:proofErr w:type="spellEnd"/>
      <w:r w:rsidRPr="00311A6F">
        <w:rPr>
          <w:rFonts w:ascii="Arial Narrow" w:hAnsi="Arial Narrow"/>
          <w:color w:val="000000"/>
          <w:sz w:val="22"/>
          <w:szCs w:val="22"/>
        </w:rPr>
        <w:t xml:space="preserve"> ulici č. 1, ktoré sú v správe Ministerstva financií SR o celkovej rozlohe </w:t>
      </w:r>
      <w:r w:rsidR="00270795" w:rsidRPr="004531D2">
        <w:rPr>
          <w:rFonts w:ascii="Arial Narrow" w:hAnsi="Arial Narrow"/>
          <w:color w:val="000000"/>
          <w:sz w:val="22"/>
          <w:szCs w:val="22"/>
        </w:rPr>
        <w:t>19 015,32</w:t>
      </w:r>
      <w:r w:rsidRPr="004531D2">
        <w:rPr>
          <w:rFonts w:ascii="Arial Narrow" w:hAnsi="Arial Narrow"/>
          <w:color w:val="000000"/>
          <w:sz w:val="22"/>
          <w:szCs w:val="22"/>
        </w:rPr>
        <w:t xml:space="preserve"> m</w:t>
      </w:r>
      <w:r w:rsidRPr="004531D2">
        <w:rPr>
          <w:rFonts w:ascii="Arial Narrow" w:hAnsi="Arial Narrow"/>
          <w:color w:val="000000"/>
          <w:sz w:val="22"/>
          <w:szCs w:val="22"/>
          <w:vertAlign w:val="superscript"/>
        </w:rPr>
        <w:t>2</w:t>
      </w:r>
      <w:r w:rsidRPr="00DB715F">
        <w:rPr>
          <w:rFonts w:ascii="Arial Narrow" w:hAnsi="Arial Narrow"/>
          <w:color w:val="FF0000"/>
          <w:sz w:val="22"/>
          <w:szCs w:val="22"/>
        </w:rPr>
        <w:t>.</w:t>
      </w:r>
      <w:r w:rsidR="00270795" w:rsidRPr="00270795">
        <w:rPr>
          <w:rFonts w:ascii="Arial Narrow" w:hAnsi="Arial Narrow"/>
          <w:color w:val="FF0000"/>
          <w:sz w:val="22"/>
          <w:szCs w:val="22"/>
        </w:rPr>
        <w:t xml:space="preserve"> </w:t>
      </w:r>
    </w:p>
    <w:p w14:paraId="2AC54788" w14:textId="77777777" w:rsidR="006F3F8D" w:rsidRPr="00311A6F" w:rsidRDefault="001D2621" w:rsidP="00270795">
      <w:pPr>
        <w:numPr>
          <w:ilvl w:val="0"/>
          <w:numId w:val="61"/>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311A6F">
        <w:rPr>
          <w:rFonts w:ascii="Arial Narrow" w:hAnsi="Arial Narrow"/>
          <w:color w:val="000000"/>
          <w:sz w:val="22"/>
          <w:szCs w:val="22"/>
        </w:rPr>
        <w:t>Podrobná špecifikácia predmetu zmluvy</w:t>
      </w:r>
      <w:r w:rsidR="003F7C7A" w:rsidRPr="00311A6F">
        <w:rPr>
          <w:rFonts w:ascii="Arial Narrow" w:hAnsi="Arial Narrow"/>
          <w:color w:val="000000"/>
          <w:sz w:val="22"/>
          <w:szCs w:val="22"/>
        </w:rPr>
        <w:t xml:space="preserve"> </w:t>
      </w:r>
      <w:r w:rsidR="001E0C8E">
        <w:rPr>
          <w:rFonts w:ascii="Arial Narrow" w:hAnsi="Arial Narrow"/>
          <w:color w:val="000000"/>
          <w:sz w:val="22"/>
          <w:szCs w:val="22"/>
        </w:rPr>
        <w:t>je</w:t>
      </w:r>
      <w:r w:rsidR="001E0C8E" w:rsidRPr="00311A6F">
        <w:rPr>
          <w:rFonts w:ascii="Arial Narrow" w:hAnsi="Arial Narrow"/>
          <w:color w:val="000000"/>
          <w:sz w:val="22"/>
          <w:szCs w:val="22"/>
        </w:rPr>
        <w:t xml:space="preserve"> uveden</w:t>
      </w:r>
      <w:r w:rsidR="001E0C8E">
        <w:rPr>
          <w:rFonts w:ascii="Arial Narrow" w:hAnsi="Arial Narrow"/>
          <w:color w:val="000000"/>
          <w:sz w:val="22"/>
          <w:szCs w:val="22"/>
        </w:rPr>
        <w:t>á</w:t>
      </w:r>
      <w:r w:rsidR="001E0C8E" w:rsidRPr="00311A6F">
        <w:rPr>
          <w:rFonts w:ascii="Arial Narrow" w:hAnsi="Arial Narrow"/>
          <w:color w:val="000000"/>
          <w:sz w:val="22"/>
          <w:szCs w:val="22"/>
        </w:rPr>
        <w:t xml:space="preserve"> </w:t>
      </w:r>
      <w:r w:rsidRPr="00311A6F">
        <w:rPr>
          <w:rFonts w:ascii="Arial Narrow" w:hAnsi="Arial Narrow"/>
          <w:color w:val="000000"/>
          <w:sz w:val="22"/>
          <w:szCs w:val="22"/>
        </w:rPr>
        <w:t>v</w:t>
      </w:r>
      <w:r w:rsidR="000423DB">
        <w:rPr>
          <w:rFonts w:ascii="Arial Narrow" w:hAnsi="Arial Narrow"/>
          <w:color w:val="000000"/>
          <w:sz w:val="22"/>
          <w:szCs w:val="22"/>
        </w:rPr>
        <w:t xml:space="preserve"> </w:t>
      </w:r>
      <w:r w:rsidR="00842ED8" w:rsidRPr="00311A6F">
        <w:rPr>
          <w:rFonts w:ascii="Arial Narrow" w:hAnsi="Arial Narrow"/>
          <w:color w:val="000000"/>
          <w:sz w:val="22"/>
          <w:szCs w:val="22"/>
        </w:rPr>
        <w:t>Opis</w:t>
      </w:r>
      <w:r w:rsidRPr="00311A6F">
        <w:rPr>
          <w:rFonts w:ascii="Arial Narrow" w:hAnsi="Arial Narrow"/>
          <w:color w:val="000000"/>
          <w:sz w:val="22"/>
          <w:szCs w:val="22"/>
        </w:rPr>
        <w:t>e</w:t>
      </w:r>
      <w:r w:rsidR="00842ED8" w:rsidRPr="00311A6F">
        <w:rPr>
          <w:rFonts w:ascii="Arial Narrow" w:hAnsi="Arial Narrow"/>
          <w:color w:val="000000"/>
          <w:sz w:val="22"/>
          <w:szCs w:val="22"/>
        </w:rPr>
        <w:t xml:space="preserve"> predmetu</w:t>
      </w:r>
      <w:r w:rsidRPr="00311A6F">
        <w:rPr>
          <w:rFonts w:ascii="Arial Narrow" w:hAnsi="Arial Narrow"/>
          <w:color w:val="000000"/>
          <w:sz w:val="22"/>
          <w:szCs w:val="22"/>
        </w:rPr>
        <w:t xml:space="preserve"> zákazky</w:t>
      </w:r>
      <w:r w:rsidR="00386320" w:rsidRPr="00311A6F">
        <w:rPr>
          <w:rFonts w:ascii="Arial Narrow" w:hAnsi="Arial Narrow"/>
          <w:color w:val="000000"/>
          <w:sz w:val="22"/>
          <w:szCs w:val="22"/>
        </w:rPr>
        <w:t xml:space="preserve">, </w:t>
      </w:r>
      <w:r w:rsidR="00DD533A" w:rsidRPr="00311A6F">
        <w:rPr>
          <w:rFonts w:ascii="Arial Narrow" w:hAnsi="Arial Narrow"/>
          <w:color w:val="000000"/>
          <w:sz w:val="22"/>
          <w:szCs w:val="22"/>
        </w:rPr>
        <w:t>ktorý tvorí Prílohu č. 1 tejto zmluvy</w:t>
      </w:r>
      <w:r w:rsidR="00EC04E9">
        <w:rPr>
          <w:rFonts w:ascii="Arial Narrow" w:hAnsi="Arial Narrow"/>
          <w:color w:val="000000"/>
          <w:sz w:val="22"/>
          <w:szCs w:val="22"/>
        </w:rPr>
        <w:t xml:space="preserve"> ( ďalej tiež „príloha č.1“)</w:t>
      </w:r>
      <w:r w:rsidR="000423DB">
        <w:rPr>
          <w:rFonts w:ascii="Arial Narrow" w:hAnsi="Arial Narrow"/>
          <w:color w:val="000000"/>
          <w:sz w:val="22"/>
          <w:szCs w:val="22"/>
        </w:rPr>
        <w:t>.</w:t>
      </w:r>
      <w:r w:rsidR="00DD533A" w:rsidRPr="00311A6F">
        <w:rPr>
          <w:rFonts w:ascii="Arial Narrow" w:hAnsi="Arial Narrow"/>
          <w:color w:val="000000"/>
          <w:sz w:val="22"/>
          <w:szCs w:val="22"/>
        </w:rPr>
        <w:t xml:space="preserve"> </w:t>
      </w:r>
    </w:p>
    <w:p w14:paraId="6D55F72F" w14:textId="4DBFEC84" w:rsidR="00085498" w:rsidRPr="00326DF1" w:rsidRDefault="001A07A9" w:rsidP="00270795">
      <w:pPr>
        <w:numPr>
          <w:ilvl w:val="0"/>
          <w:numId w:val="61"/>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326DF1">
        <w:rPr>
          <w:rFonts w:ascii="Arial Narrow" w:hAnsi="Arial Narrow"/>
          <w:color w:val="000000"/>
          <w:sz w:val="22"/>
          <w:szCs w:val="22"/>
        </w:rPr>
        <w:t>Predmetom tejto zmluvy je aj záväzok poskytovateľa</w:t>
      </w:r>
      <w:r w:rsidR="00085498" w:rsidRPr="00326DF1">
        <w:rPr>
          <w:rFonts w:ascii="Arial Narrow" w:hAnsi="Arial Narrow"/>
          <w:color w:val="000000"/>
          <w:sz w:val="22"/>
          <w:szCs w:val="22"/>
        </w:rPr>
        <w:t xml:space="preserve"> poskytovať </w:t>
      </w:r>
      <w:r w:rsidR="00F24EA0" w:rsidRPr="00326DF1">
        <w:rPr>
          <w:rFonts w:ascii="Arial Narrow" w:hAnsi="Arial Narrow"/>
          <w:color w:val="000000"/>
          <w:sz w:val="22"/>
          <w:szCs w:val="22"/>
        </w:rPr>
        <w:t xml:space="preserve">čistiace a </w:t>
      </w:r>
      <w:r w:rsidR="005C6EA5" w:rsidRPr="00326DF1">
        <w:rPr>
          <w:rFonts w:ascii="Arial Narrow" w:hAnsi="Arial Narrow"/>
          <w:color w:val="000000"/>
          <w:sz w:val="22"/>
          <w:szCs w:val="22"/>
        </w:rPr>
        <w:t>upratovacie služby</w:t>
      </w:r>
      <w:r w:rsidR="00310C00" w:rsidRPr="00326DF1">
        <w:rPr>
          <w:rFonts w:ascii="Arial Narrow" w:hAnsi="Arial Narrow"/>
          <w:color w:val="000000"/>
          <w:sz w:val="22"/>
          <w:szCs w:val="22"/>
        </w:rPr>
        <w:t xml:space="preserve"> s odbornou starostlivosťou riadne a</w:t>
      </w:r>
      <w:r w:rsidRPr="00326DF1">
        <w:rPr>
          <w:rFonts w:ascii="Arial Narrow" w:hAnsi="Arial Narrow"/>
          <w:color w:val="000000"/>
          <w:sz w:val="22"/>
          <w:szCs w:val="22"/>
        </w:rPr>
        <w:t> </w:t>
      </w:r>
      <w:r w:rsidR="00310C00" w:rsidRPr="00326DF1">
        <w:rPr>
          <w:rFonts w:ascii="Arial Narrow" w:hAnsi="Arial Narrow"/>
          <w:color w:val="000000"/>
          <w:sz w:val="22"/>
          <w:szCs w:val="22"/>
        </w:rPr>
        <w:t>včas</w:t>
      </w:r>
      <w:r w:rsidRPr="00326DF1">
        <w:rPr>
          <w:rFonts w:ascii="Arial Narrow" w:hAnsi="Arial Narrow"/>
          <w:color w:val="000000"/>
          <w:sz w:val="22"/>
          <w:szCs w:val="22"/>
        </w:rPr>
        <w:t>,</w:t>
      </w:r>
      <w:r w:rsidR="00310C00" w:rsidRPr="00326DF1">
        <w:rPr>
          <w:rFonts w:ascii="Arial Narrow" w:hAnsi="Arial Narrow"/>
          <w:color w:val="000000"/>
          <w:sz w:val="22"/>
          <w:szCs w:val="22"/>
        </w:rPr>
        <w:t xml:space="preserve"> používať vlastné technické vybavenie a vlastn</w:t>
      </w:r>
      <w:r w:rsidR="00477E2C">
        <w:rPr>
          <w:rFonts w:ascii="Arial Narrow" w:hAnsi="Arial Narrow"/>
          <w:color w:val="000000"/>
          <w:sz w:val="22"/>
          <w:szCs w:val="22"/>
        </w:rPr>
        <w:t>é</w:t>
      </w:r>
      <w:r w:rsidR="00310C00" w:rsidRPr="00326DF1">
        <w:rPr>
          <w:rFonts w:ascii="Arial Narrow" w:hAnsi="Arial Narrow"/>
          <w:color w:val="000000"/>
          <w:sz w:val="22"/>
          <w:szCs w:val="22"/>
        </w:rPr>
        <w:t xml:space="preserve"> čistiace</w:t>
      </w:r>
      <w:r w:rsidR="00EC04E9">
        <w:rPr>
          <w:rFonts w:ascii="Arial Narrow" w:hAnsi="Arial Narrow"/>
          <w:color w:val="000000"/>
          <w:sz w:val="22"/>
          <w:szCs w:val="22"/>
        </w:rPr>
        <w:t xml:space="preserve"> a dezinfekčné </w:t>
      </w:r>
      <w:r w:rsidR="00310C00" w:rsidRPr="00326DF1">
        <w:rPr>
          <w:rFonts w:ascii="Arial Narrow" w:hAnsi="Arial Narrow"/>
          <w:color w:val="000000"/>
          <w:sz w:val="22"/>
          <w:szCs w:val="22"/>
        </w:rPr>
        <w:t>prostriedky</w:t>
      </w:r>
      <w:r w:rsidRPr="00326DF1">
        <w:rPr>
          <w:rFonts w:ascii="Arial Narrow" w:hAnsi="Arial Narrow"/>
          <w:color w:val="000000"/>
          <w:sz w:val="22"/>
          <w:szCs w:val="22"/>
        </w:rPr>
        <w:t>,</w:t>
      </w:r>
      <w:r w:rsidR="00310C00" w:rsidRPr="00326DF1">
        <w:rPr>
          <w:rFonts w:ascii="Arial Narrow" w:hAnsi="Arial Narrow"/>
          <w:color w:val="000000"/>
          <w:sz w:val="22"/>
          <w:szCs w:val="22"/>
        </w:rPr>
        <w:t xml:space="preserve"> poskytovať čistiace a upratovacie služby </w:t>
      </w:r>
      <w:r w:rsidR="00085498" w:rsidRPr="00326DF1">
        <w:rPr>
          <w:rFonts w:ascii="Arial Narrow" w:hAnsi="Arial Narrow"/>
          <w:color w:val="000000"/>
          <w:sz w:val="22"/>
          <w:szCs w:val="22"/>
        </w:rPr>
        <w:t>svojimi zamestnancami</w:t>
      </w:r>
      <w:r w:rsidR="00085498" w:rsidRPr="00326DF1">
        <w:rPr>
          <w:rFonts w:ascii="Arial Narrow" w:hAnsi="Arial Narrow" w:cs="Arial"/>
          <w:color w:val="000000"/>
          <w:sz w:val="22"/>
          <w:szCs w:val="22"/>
        </w:rPr>
        <w:t xml:space="preserve">, alebo </w:t>
      </w:r>
      <w:r w:rsidR="00842ED8" w:rsidRPr="00326DF1">
        <w:rPr>
          <w:rFonts w:ascii="Arial Narrow" w:hAnsi="Arial Narrow" w:cs="Arial"/>
          <w:color w:val="000000"/>
          <w:sz w:val="22"/>
          <w:szCs w:val="22"/>
        </w:rPr>
        <w:t>osobami</w:t>
      </w:r>
      <w:r w:rsidR="00085498" w:rsidRPr="00326DF1">
        <w:rPr>
          <w:rFonts w:ascii="Arial Narrow" w:hAnsi="Arial Narrow" w:cs="Arial"/>
          <w:color w:val="000000"/>
          <w:sz w:val="22"/>
          <w:szCs w:val="22"/>
        </w:rPr>
        <w:t>, ktor</w:t>
      </w:r>
      <w:r w:rsidR="00842ED8" w:rsidRPr="00326DF1">
        <w:rPr>
          <w:rFonts w:ascii="Arial Narrow" w:hAnsi="Arial Narrow" w:cs="Arial"/>
          <w:color w:val="000000"/>
          <w:sz w:val="22"/>
          <w:szCs w:val="22"/>
        </w:rPr>
        <w:t>é</w:t>
      </w:r>
      <w:r w:rsidR="00085498" w:rsidRPr="00326DF1">
        <w:rPr>
          <w:rFonts w:ascii="Arial Narrow" w:hAnsi="Arial Narrow" w:cs="Arial"/>
          <w:color w:val="000000"/>
          <w:sz w:val="22"/>
          <w:szCs w:val="22"/>
        </w:rPr>
        <w:t xml:space="preserve"> </w:t>
      </w:r>
      <w:r w:rsidR="00211317">
        <w:rPr>
          <w:rFonts w:ascii="Arial Narrow" w:hAnsi="Arial Narrow" w:cs="Arial"/>
          <w:color w:val="000000"/>
          <w:sz w:val="22"/>
          <w:szCs w:val="22"/>
        </w:rPr>
        <w:t xml:space="preserve">sa budú podieľať na plnení zmluvy </w:t>
      </w:r>
      <w:r w:rsidR="001E0C8E" w:rsidRPr="00326DF1">
        <w:rPr>
          <w:rFonts w:ascii="Arial Narrow" w:hAnsi="Arial Narrow" w:cs="Arial"/>
          <w:color w:val="000000"/>
          <w:sz w:val="22"/>
          <w:szCs w:val="22"/>
        </w:rPr>
        <w:t>jej príloh</w:t>
      </w:r>
      <w:r w:rsidR="001E0C8E">
        <w:rPr>
          <w:rFonts w:ascii="Arial Narrow" w:hAnsi="Arial Narrow" w:cs="Arial"/>
          <w:color w:val="000000"/>
          <w:sz w:val="22"/>
          <w:szCs w:val="22"/>
        </w:rPr>
        <w:t xml:space="preserve"> </w:t>
      </w:r>
      <w:r w:rsidR="00211317">
        <w:rPr>
          <w:rFonts w:ascii="Arial Narrow" w:hAnsi="Arial Narrow" w:cs="Arial"/>
          <w:color w:val="000000"/>
          <w:sz w:val="22"/>
          <w:szCs w:val="22"/>
        </w:rPr>
        <w:t>(ďalej len „zamestnanci“)</w:t>
      </w:r>
      <w:r w:rsidR="00310C00" w:rsidRPr="00326DF1">
        <w:rPr>
          <w:rFonts w:ascii="Arial Narrow" w:hAnsi="Arial Narrow" w:cs="Arial"/>
          <w:color w:val="000000"/>
          <w:sz w:val="22"/>
          <w:szCs w:val="22"/>
        </w:rPr>
        <w:t xml:space="preserve"> . </w:t>
      </w:r>
    </w:p>
    <w:p w14:paraId="15F8AA8E" w14:textId="77777777" w:rsidR="00085498" w:rsidRPr="00085498" w:rsidRDefault="00085498" w:rsidP="00270795">
      <w:pPr>
        <w:numPr>
          <w:ilvl w:val="0"/>
          <w:numId w:val="61"/>
        </w:numPr>
        <w:tabs>
          <w:tab w:val="clear" w:pos="2160"/>
          <w:tab w:val="clear" w:pos="2880"/>
          <w:tab w:val="clear" w:pos="4500"/>
        </w:tabs>
        <w:suppressAutoHyphens/>
        <w:autoSpaceDE w:val="0"/>
        <w:spacing w:after="120"/>
        <w:ind w:left="567" w:hanging="567"/>
        <w:jc w:val="both"/>
        <w:rPr>
          <w:rFonts w:ascii="Arial Narrow" w:hAnsi="Arial Narrow"/>
          <w:sz w:val="22"/>
          <w:szCs w:val="22"/>
        </w:rPr>
      </w:pPr>
      <w:r w:rsidRPr="00085498">
        <w:rPr>
          <w:rFonts w:ascii="Arial Narrow" w:hAnsi="Arial Narrow"/>
          <w:color w:val="000000"/>
          <w:sz w:val="22"/>
          <w:szCs w:val="22"/>
        </w:rPr>
        <w:t>Objednávateľ sa zaväzuje, že za</w:t>
      </w:r>
      <w:r w:rsidRPr="00085498">
        <w:rPr>
          <w:rFonts w:ascii="Arial Narrow" w:hAnsi="Arial Narrow"/>
          <w:sz w:val="22"/>
          <w:szCs w:val="22"/>
        </w:rPr>
        <w:t xml:space="preserve"> </w:t>
      </w:r>
      <w:r w:rsidRPr="00085498">
        <w:rPr>
          <w:rFonts w:ascii="Arial Narrow" w:hAnsi="Arial Narrow"/>
          <w:color w:val="000000"/>
          <w:sz w:val="22"/>
          <w:szCs w:val="22"/>
        </w:rPr>
        <w:t>riadne poskytnuté služby podľa podmienok</w:t>
      </w:r>
      <w:r w:rsidR="00842ED8">
        <w:rPr>
          <w:rFonts w:ascii="Arial Narrow" w:hAnsi="Arial Narrow"/>
          <w:color w:val="000000"/>
          <w:sz w:val="22"/>
          <w:szCs w:val="22"/>
        </w:rPr>
        <w:t xml:space="preserve"> a spôsobom uvedeným</w:t>
      </w:r>
      <w:r w:rsidRPr="00085498">
        <w:rPr>
          <w:rFonts w:ascii="Arial Narrow" w:hAnsi="Arial Narrow"/>
          <w:color w:val="000000"/>
          <w:sz w:val="22"/>
          <w:szCs w:val="22"/>
        </w:rPr>
        <w:t xml:space="preserve"> </w:t>
      </w:r>
      <w:r w:rsidR="00842ED8">
        <w:rPr>
          <w:rFonts w:ascii="Arial Narrow" w:hAnsi="Arial Narrow"/>
          <w:color w:val="000000"/>
          <w:sz w:val="22"/>
          <w:szCs w:val="22"/>
        </w:rPr>
        <w:t xml:space="preserve">v </w:t>
      </w:r>
      <w:r w:rsidRPr="00085498">
        <w:rPr>
          <w:rFonts w:ascii="Arial Narrow" w:hAnsi="Arial Narrow"/>
          <w:color w:val="000000"/>
          <w:sz w:val="22"/>
          <w:szCs w:val="22"/>
        </w:rPr>
        <w:t>tejto zmluv</w:t>
      </w:r>
      <w:r w:rsidR="00842ED8">
        <w:rPr>
          <w:rFonts w:ascii="Arial Narrow" w:hAnsi="Arial Narrow"/>
          <w:color w:val="000000"/>
          <w:sz w:val="22"/>
          <w:szCs w:val="22"/>
        </w:rPr>
        <w:t>e</w:t>
      </w:r>
      <w:r w:rsidR="00CE637C">
        <w:rPr>
          <w:rFonts w:ascii="Arial Narrow" w:hAnsi="Arial Narrow"/>
          <w:color w:val="000000"/>
          <w:sz w:val="22"/>
          <w:szCs w:val="22"/>
        </w:rPr>
        <w:t>,</w:t>
      </w:r>
      <w:r w:rsidRPr="00085498">
        <w:rPr>
          <w:rFonts w:ascii="Arial Narrow" w:hAnsi="Arial Narrow"/>
          <w:color w:val="000000"/>
          <w:sz w:val="22"/>
          <w:szCs w:val="22"/>
        </w:rPr>
        <w:t xml:space="preserve"> zaplatí poskytovateľovi cenu v nej uvedenú.  </w:t>
      </w:r>
    </w:p>
    <w:p w14:paraId="7FB3D363" w14:textId="77777777" w:rsidR="00C1087A" w:rsidRDefault="00C1087A" w:rsidP="00C1087A">
      <w:pPr>
        <w:pStyle w:val="Nadpis3"/>
        <w:numPr>
          <w:ilvl w:val="0"/>
          <w:numId w:val="0"/>
        </w:numPr>
        <w:spacing w:before="0"/>
        <w:ind w:left="540"/>
        <w:jc w:val="center"/>
        <w:rPr>
          <w:rFonts w:ascii="Arial Narrow" w:hAnsi="Arial Narrow"/>
          <w:sz w:val="22"/>
        </w:rPr>
      </w:pPr>
    </w:p>
    <w:p w14:paraId="30C179F2" w14:textId="77777777" w:rsidR="00C1087A" w:rsidRDefault="00085498" w:rsidP="00C1087A">
      <w:pPr>
        <w:pStyle w:val="Nadpis3"/>
        <w:numPr>
          <w:ilvl w:val="0"/>
          <w:numId w:val="0"/>
        </w:numPr>
        <w:spacing w:before="0"/>
        <w:ind w:left="540"/>
        <w:jc w:val="center"/>
        <w:rPr>
          <w:rFonts w:ascii="Arial Narrow" w:hAnsi="Arial Narrow"/>
          <w:sz w:val="22"/>
        </w:rPr>
      </w:pPr>
      <w:r w:rsidRPr="00085498">
        <w:rPr>
          <w:rFonts w:ascii="Arial Narrow" w:hAnsi="Arial Narrow"/>
          <w:sz w:val="22"/>
        </w:rPr>
        <w:t>Článok II</w:t>
      </w:r>
    </w:p>
    <w:p w14:paraId="097011DC" w14:textId="77777777" w:rsidR="00085498" w:rsidRPr="00085498" w:rsidRDefault="00085498" w:rsidP="00C1087A">
      <w:pPr>
        <w:pStyle w:val="Nadpis3"/>
        <w:numPr>
          <w:ilvl w:val="0"/>
          <w:numId w:val="0"/>
        </w:numPr>
        <w:spacing w:before="0"/>
        <w:ind w:left="540"/>
        <w:jc w:val="center"/>
        <w:rPr>
          <w:rFonts w:ascii="Arial Narrow" w:hAnsi="Arial Narrow"/>
          <w:sz w:val="22"/>
        </w:rPr>
      </w:pPr>
      <w:r w:rsidRPr="00085498">
        <w:rPr>
          <w:rFonts w:ascii="Arial Narrow" w:hAnsi="Arial Narrow"/>
          <w:sz w:val="22"/>
        </w:rPr>
        <w:t>Termín plnenia</w:t>
      </w:r>
    </w:p>
    <w:p w14:paraId="2B69C957" w14:textId="77777777" w:rsidR="00085498" w:rsidRPr="00085498" w:rsidRDefault="00085498" w:rsidP="00085498">
      <w:pPr>
        <w:rPr>
          <w:rFonts w:ascii="Arial Narrow" w:hAnsi="Arial Narrow"/>
          <w:sz w:val="22"/>
          <w:szCs w:val="22"/>
        </w:rPr>
      </w:pPr>
    </w:p>
    <w:p w14:paraId="145DCCB9" w14:textId="77777777" w:rsidR="00085498" w:rsidRPr="00085498" w:rsidRDefault="00085498" w:rsidP="00270795">
      <w:pPr>
        <w:pStyle w:val="Odsekzoznamu"/>
        <w:numPr>
          <w:ilvl w:val="0"/>
          <w:numId w:val="68"/>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085498">
        <w:rPr>
          <w:rFonts w:ascii="Arial Narrow" w:hAnsi="Arial Narrow"/>
          <w:color w:val="000000"/>
          <w:sz w:val="22"/>
          <w:szCs w:val="22"/>
        </w:rPr>
        <w:t>Poskytovateľ sa zaväzuje vykonávať riadne a včas služby v budovách v súlade s</w:t>
      </w:r>
      <w:r w:rsidR="005364CF">
        <w:rPr>
          <w:rFonts w:ascii="Arial Narrow" w:hAnsi="Arial Narrow"/>
          <w:color w:val="000000"/>
          <w:sz w:val="22"/>
          <w:szCs w:val="22"/>
        </w:rPr>
        <w:t> čl.</w:t>
      </w:r>
      <w:r w:rsidRPr="00085498">
        <w:rPr>
          <w:rFonts w:ascii="Arial Narrow" w:hAnsi="Arial Narrow"/>
          <w:color w:val="000000"/>
          <w:sz w:val="22"/>
          <w:szCs w:val="22"/>
        </w:rPr>
        <w:t xml:space="preserve"> I</w:t>
      </w:r>
      <w:r w:rsidR="003C7146">
        <w:rPr>
          <w:rFonts w:ascii="Arial Narrow" w:hAnsi="Arial Narrow"/>
          <w:color w:val="000000"/>
          <w:sz w:val="22"/>
          <w:szCs w:val="22"/>
        </w:rPr>
        <w:t xml:space="preserve">, </w:t>
      </w:r>
      <w:r w:rsidRPr="00085498">
        <w:rPr>
          <w:rFonts w:ascii="Arial Narrow" w:hAnsi="Arial Narrow"/>
          <w:color w:val="000000"/>
          <w:sz w:val="22"/>
          <w:szCs w:val="22"/>
        </w:rPr>
        <w:t xml:space="preserve">v rozsahu a intervaloch </w:t>
      </w:r>
      <w:r w:rsidRPr="00D644F6">
        <w:rPr>
          <w:rFonts w:ascii="Arial Narrow" w:hAnsi="Arial Narrow"/>
          <w:color w:val="000000"/>
          <w:sz w:val="22"/>
          <w:szCs w:val="22"/>
        </w:rPr>
        <w:t>podľa príloh</w:t>
      </w:r>
      <w:r w:rsidR="001A07A9">
        <w:rPr>
          <w:rFonts w:ascii="Arial Narrow" w:hAnsi="Arial Narrow"/>
          <w:color w:val="000000"/>
          <w:sz w:val="22"/>
          <w:szCs w:val="22"/>
        </w:rPr>
        <w:t>y</w:t>
      </w:r>
      <w:r w:rsidRPr="00D644F6">
        <w:rPr>
          <w:rFonts w:ascii="Arial Narrow" w:hAnsi="Arial Narrow"/>
          <w:color w:val="000000"/>
          <w:sz w:val="22"/>
          <w:szCs w:val="22"/>
        </w:rPr>
        <w:t xml:space="preserve"> č. </w:t>
      </w:r>
      <w:r w:rsidR="0003333F" w:rsidRPr="00D644F6">
        <w:rPr>
          <w:rFonts w:ascii="Arial Narrow" w:hAnsi="Arial Narrow"/>
          <w:color w:val="000000"/>
          <w:sz w:val="22"/>
          <w:szCs w:val="22"/>
        </w:rPr>
        <w:t>1</w:t>
      </w:r>
      <w:r w:rsidR="000423DB">
        <w:rPr>
          <w:rFonts w:ascii="Arial Narrow" w:hAnsi="Arial Narrow"/>
          <w:color w:val="000000"/>
          <w:sz w:val="22"/>
          <w:szCs w:val="22"/>
        </w:rPr>
        <w:t xml:space="preserve"> t</w:t>
      </w:r>
      <w:r w:rsidR="0003333F" w:rsidRPr="00342007">
        <w:rPr>
          <w:rFonts w:ascii="Arial Narrow" w:hAnsi="Arial Narrow"/>
          <w:color w:val="000000"/>
          <w:sz w:val="22"/>
          <w:szCs w:val="22"/>
        </w:rPr>
        <w:t>ejto</w:t>
      </w:r>
      <w:r w:rsidRPr="00342007">
        <w:rPr>
          <w:rFonts w:ascii="Arial Narrow" w:hAnsi="Arial Narrow"/>
          <w:color w:val="000000"/>
          <w:sz w:val="22"/>
          <w:szCs w:val="22"/>
        </w:rPr>
        <w:t xml:space="preserve"> zmluvy</w:t>
      </w:r>
      <w:r w:rsidRPr="00085498">
        <w:rPr>
          <w:rFonts w:ascii="Arial Narrow" w:hAnsi="Arial Narrow"/>
          <w:color w:val="000000"/>
          <w:sz w:val="22"/>
          <w:szCs w:val="22"/>
        </w:rPr>
        <w:t xml:space="preserve"> a podľa potrieb a pokynov objednávateľa. </w:t>
      </w:r>
    </w:p>
    <w:p w14:paraId="6D839EEF" w14:textId="77777777" w:rsidR="00085498" w:rsidRDefault="00085498" w:rsidP="00270795">
      <w:pPr>
        <w:pStyle w:val="Odsekzoznamu"/>
        <w:numPr>
          <w:ilvl w:val="0"/>
          <w:numId w:val="68"/>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085498">
        <w:rPr>
          <w:rFonts w:ascii="Arial Narrow" w:hAnsi="Arial Narrow"/>
          <w:color w:val="000000"/>
          <w:sz w:val="22"/>
          <w:szCs w:val="22"/>
        </w:rPr>
        <w:t xml:space="preserve">Zmluvné strany sa dohodli, že </w:t>
      </w:r>
      <w:r w:rsidRPr="00D644F6">
        <w:rPr>
          <w:rFonts w:ascii="Arial Narrow" w:hAnsi="Arial Narrow"/>
          <w:color w:val="000000"/>
          <w:sz w:val="22"/>
          <w:szCs w:val="22"/>
        </w:rPr>
        <w:t xml:space="preserve">polročné upratovanie, a to ako jarné, tak aj jesenné, bude poskytovateľ vykonávať po odsúhlasení termínu </w:t>
      </w:r>
      <w:r w:rsidRPr="00342007">
        <w:rPr>
          <w:rFonts w:ascii="Arial Narrow" w:hAnsi="Arial Narrow"/>
          <w:color w:val="000000"/>
          <w:sz w:val="22"/>
          <w:szCs w:val="22"/>
        </w:rPr>
        <w:t>objednávateľom v mesiacoch uvedených v </w:t>
      </w:r>
      <w:r w:rsidRPr="000B57D9">
        <w:rPr>
          <w:rFonts w:ascii="Arial Narrow" w:hAnsi="Arial Narrow"/>
          <w:color w:val="000000"/>
          <w:sz w:val="22"/>
          <w:szCs w:val="22"/>
        </w:rPr>
        <w:t xml:space="preserve">prílohe </w:t>
      </w:r>
      <w:r w:rsidRPr="00845705">
        <w:rPr>
          <w:rFonts w:ascii="Arial Narrow" w:hAnsi="Arial Narrow"/>
          <w:color w:val="000000"/>
          <w:sz w:val="22"/>
          <w:szCs w:val="22"/>
        </w:rPr>
        <w:t>č.</w:t>
      </w:r>
      <w:r w:rsidR="003C7146">
        <w:rPr>
          <w:rFonts w:ascii="Arial Narrow" w:hAnsi="Arial Narrow"/>
          <w:color w:val="000000"/>
          <w:sz w:val="22"/>
          <w:szCs w:val="22"/>
        </w:rPr>
        <w:t xml:space="preserve"> </w:t>
      </w:r>
      <w:r w:rsidR="000423DB" w:rsidRPr="00845705">
        <w:rPr>
          <w:rFonts w:ascii="Arial Narrow" w:hAnsi="Arial Narrow"/>
          <w:color w:val="000000"/>
          <w:sz w:val="22"/>
          <w:szCs w:val="22"/>
        </w:rPr>
        <w:t xml:space="preserve">1 </w:t>
      </w:r>
      <w:r w:rsidRPr="000B57D9">
        <w:rPr>
          <w:rFonts w:ascii="Arial Narrow" w:hAnsi="Arial Narrow"/>
          <w:color w:val="000000"/>
          <w:sz w:val="22"/>
          <w:szCs w:val="22"/>
        </w:rPr>
        <w:t>zmluvy</w:t>
      </w:r>
      <w:r w:rsidR="00A61BDB" w:rsidRPr="00342007">
        <w:rPr>
          <w:rFonts w:ascii="Arial Narrow" w:hAnsi="Arial Narrow"/>
          <w:color w:val="000000"/>
          <w:sz w:val="22"/>
          <w:szCs w:val="22"/>
        </w:rPr>
        <w:t>;</w:t>
      </w:r>
      <w:r w:rsidR="004935C5" w:rsidRPr="00342007">
        <w:rPr>
          <w:rFonts w:ascii="Arial Narrow" w:hAnsi="Arial Narrow"/>
          <w:color w:val="000000"/>
          <w:sz w:val="22"/>
          <w:szCs w:val="22"/>
        </w:rPr>
        <w:t xml:space="preserve"> </w:t>
      </w:r>
      <w:r w:rsidR="00A61BDB" w:rsidRPr="00342007">
        <w:rPr>
          <w:rFonts w:ascii="Arial Narrow" w:hAnsi="Arial Narrow"/>
          <w:color w:val="000000"/>
          <w:sz w:val="22"/>
          <w:szCs w:val="22"/>
        </w:rPr>
        <w:t>poskytovateľ pred termínom dotknutého upratovania kontaktnej osobe za objednávateľa</w:t>
      </w:r>
      <w:r w:rsidR="00A61BDB">
        <w:rPr>
          <w:rFonts w:ascii="Arial Narrow" w:hAnsi="Arial Narrow"/>
          <w:color w:val="000000"/>
          <w:sz w:val="22"/>
          <w:szCs w:val="22"/>
        </w:rPr>
        <w:t xml:space="preserve"> e</w:t>
      </w:r>
      <w:r w:rsidR="009C279E">
        <w:rPr>
          <w:rFonts w:ascii="Arial Narrow" w:hAnsi="Arial Narrow"/>
          <w:color w:val="000000"/>
          <w:sz w:val="22"/>
          <w:szCs w:val="22"/>
        </w:rPr>
        <w:t>-</w:t>
      </w:r>
      <w:r w:rsidR="00A61BDB">
        <w:rPr>
          <w:rFonts w:ascii="Arial Narrow" w:hAnsi="Arial Narrow"/>
          <w:color w:val="000000"/>
          <w:sz w:val="22"/>
          <w:szCs w:val="22"/>
        </w:rPr>
        <w:t>mailom zašle návrh začiatku jeho vykonávania, objednávateľ</w:t>
      </w:r>
      <w:r w:rsidR="009C279E">
        <w:rPr>
          <w:rFonts w:ascii="Arial Narrow" w:hAnsi="Arial Narrow"/>
          <w:color w:val="000000"/>
          <w:sz w:val="22"/>
          <w:szCs w:val="22"/>
        </w:rPr>
        <w:t xml:space="preserve"> buď </w:t>
      </w:r>
      <w:r w:rsidR="00A61BDB">
        <w:rPr>
          <w:rFonts w:ascii="Arial Narrow" w:hAnsi="Arial Narrow"/>
          <w:color w:val="000000"/>
          <w:sz w:val="22"/>
          <w:szCs w:val="22"/>
        </w:rPr>
        <w:t>zašle na</w:t>
      </w:r>
      <w:r w:rsidR="009C279E">
        <w:rPr>
          <w:rFonts w:ascii="Arial Narrow" w:hAnsi="Arial Narrow"/>
          <w:color w:val="000000"/>
          <w:sz w:val="22"/>
          <w:szCs w:val="22"/>
        </w:rPr>
        <w:t xml:space="preserve"> e-mailovú</w:t>
      </w:r>
      <w:r w:rsidR="00A61BDB">
        <w:rPr>
          <w:rFonts w:ascii="Arial Narrow" w:hAnsi="Arial Narrow"/>
          <w:color w:val="000000"/>
          <w:sz w:val="22"/>
          <w:szCs w:val="22"/>
        </w:rPr>
        <w:t xml:space="preserve"> adresu kontaktnej osoby poskytovateľa </w:t>
      </w:r>
      <w:r w:rsidR="009C279E">
        <w:rPr>
          <w:rFonts w:ascii="Arial Narrow" w:hAnsi="Arial Narrow"/>
          <w:color w:val="000000"/>
          <w:sz w:val="22"/>
          <w:szCs w:val="22"/>
        </w:rPr>
        <w:t>schválenie tohto termínu, alebo určí iný termín, ktorý je pre zmluvné strany záväzným.</w:t>
      </w:r>
      <w:r w:rsidR="00A61BDB">
        <w:rPr>
          <w:rFonts w:ascii="Arial Narrow" w:hAnsi="Arial Narrow"/>
          <w:color w:val="000000"/>
          <w:sz w:val="22"/>
          <w:szCs w:val="22"/>
        </w:rPr>
        <w:t xml:space="preserve"> </w:t>
      </w:r>
    </w:p>
    <w:p w14:paraId="6D752CD5" w14:textId="77777777" w:rsidR="00C1087A" w:rsidRPr="005364CF" w:rsidRDefault="00F8516F" w:rsidP="00270795">
      <w:pPr>
        <w:pStyle w:val="Odsekzoznamu"/>
        <w:numPr>
          <w:ilvl w:val="0"/>
          <w:numId w:val="68"/>
        </w:numPr>
        <w:tabs>
          <w:tab w:val="clear" w:pos="2160"/>
          <w:tab w:val="clear" w:pos="2880"/>
          <w:tab w:val="clear" w:pos="4500"/>
        </w:tabs>
        <w:suppressAutoHyphens/>
        <w:autoSpaceDE w:val="0"/>
        <w:spacing w:after="60"/>
        <w:ind w:left="567" w:hanging="567"/>
        <w:jc w:val="both"/>
        <w:rPr>
          <w:rFonts w:ascii="Arial Narrow" w:hAnsi="Arial Narrow"/>
          <w:color w:val="000000"/>
          <w:sz w:val="22"/>
          <w:szCs w:val="22"/>
        </w:rPr>
      </w:pPr>
      <w:r w:rsidRPr="004954EF">
        <w:rPr>
          <w:rFonts w:ascii="Arial Narrow" w:hAnsi="Arial Narrow"/>
          <w:color w:val="000000"/>
          <w:sz w:val="22"/>
          <w:szCs w:val="22"/>
        </w:rPr>
        <w:t>Mimoriadne čistiace a upratovacie služby v zmysle</w:t>
      </w:r>
      <w:r w:rsidR="000B57D9" w:rsidRPr="004954EF">
        <w:rPr>
          <w:rFonts w:ascii="Arial Narrow" w:hAnsi="Arial Narrow"/>
          <w:color w:val="000000"/>
          <w:sz w:val="22"/>
          <w:szCs w:val="22"/>
        </w:rPr>
        <w:t xml:space="preserve"> príloh</w:t>
      </w:r>
      <w:r w:rsidR="001A07A9" w:rsidRPr="004954EF">
        <w:rPr>
          <w:rFonts w:ascii="Arial Narrow" w:hAnsi="Arial Narrow"/>
          <w:color w:val="000000"/>
          <w:sz w:val="22"/>
          <w:szCs w:val="22"/>
        </w:rPr>
        <w:t>y</w:t>
      </w:r>
      <w:r w:rsidR="000B57D9" w:rsidRPr="004954EF">
        <w:rPr>
          <w:rFonts w:ascii="Arial Narrow" w:hAnsi="Arial Narrow"/>
          <w:color w:val="000000"/>
          <w:sz w:val="22"/>
          <w:szCs w:val="22"/>
        </w:rPr>
        <w:t xml:space="preserve"> č. 1</w:t>
      </w:r>
      <w:r w:rsidRPr="004954EF">
        <w:rPr>
          <w:rFonts w:ascii="Arial Narrow" w:hAnsi="Arial Narrow"/>
          <w:color w:val="000000"/>
          <w:sz w:val="22"/>
          <w:szCs w:val="22"/>
        </w:rPr>
        <w:t xml:space="preserve"> </w:t>
      </w:r>
      <w:r w:rsidR="000B57D9" w:rsidRPr="004954EF">
        <w:rPr>
          <w:rFonts w:ascii="Arial Narrow" w:hAnsi="Arial Narrow"/>
          <w:color w:val="000000"/>
          <w:sz w:val="22"/>
          <w:szCs w:val="22"/>
        </w:rPr>
        <w:t xml:space="preserve">bude </w:t>
      </w:r>
      <w:r w:rsidRPr="004954EF">
        <w:rPr>
          <w:rFonts w:ascii="Arial Narrow" w:hAnsi="Arial Narrow"/>
          <w:color w:val="000000"/>
          <w:sz w:val="22"/>
          <w:szCs w:val="22"/>
        </w:rPr>
        <w:t xml:space="preserve">poskytovateľ realizovať na základe požiadavky objednávateľa a v súlade s čl. III </w:t>
      </w:r>
      <w:r w:rsidRPr="005364CF">
        <w:rPr>
          <w:rFonts w:ascii="Arial Narrow" w:hAnsi="Arial Narrow"/>
          <w:color w:val="000000"/>
          <w:sz w:val="22"/>
          <w:szCs w:val="22"/>
        </w:rPr>
        <w:t>ods.</w:t>
      </w:r>
      <w:r w:rsidR="00AB3585">
        <w:rPr>
          <w:rFonts w:ascii="Arial Narrow" w:hAnsi="Arial Narrow"/>
          <w:color w:val="000000"/>
          <w:sz w:val="22"/>
          <w:szCs w:val="22"/>
        </w:rPr>
        <w:t xml:space="preserve"> </w:t>
      </w:r>
      <w:r w:rsidR="00480869">
        <w:rPr>
          <w:rFonts w:ascii="Arial Narrow" w:hAnsi="Arial Narrow"/>
          <w:color w:val="000000"/>
          <w:sz w:val="22"/>
          <w:szCs w:val="22"/>
        </w:rPr>
        <w:t>3</w:t>
      </w:r>
      <w:r w:rsidRPr="005364CF">
        <w:rPr>
          <w:rFonts w:ascii="Arial Narrow" w:hAnsi="Arial Narrow"/>
          <w:color w:val="000000"/>
          <w:sz w:val="22"/>
          <w:szCs w:val="22"/>
        </w:rPr>
        <w:t>.</w:t>
      </w:r>
      <w:r w:rsidRPr="005364CF">
        <w:rPr>
          <w:rFonts w:ascii="Arial Narrow" w:hAnsi="Arial Narrow"/>
          <w:sz w:val="22"/>
          <w:szCs w:val="22"/>
        </w:rPr>
        <w:t xml:space="preserve"> </w:t>
      </w:r>
    </w:p>
    <w:p w14:paraId="4345EAE1" w14:textId="77777777" w:rsidR="00270795" w:rsidRDefault="00270795" w:rsidP="00C1087A">
      <w:pPr>
        <w:pStyle w:val="Nadpis3"/>
        <w:numPr>
          <w:ilvl w:val="0"/>
          <w:numId w:val="0"/>
        </w:numPr>
        <w:spacing w:before="0"/>
        <w:ind w:left="540"/>
        <w:jc w:val="center"/>
        <w:rPr>
          <w:rFonts w:ascii="Arial Narrow" w:hAnsi="Arial Narrow"/>
          <w:sz w:val="22"/>
        </w:rPr>
      </w:pPr>
    </w:p>
    <w:p w14:paraId="6C508B2F" w14:textId="77777777" w:rsidR="00085498" w:rsidRPr="00085498" w:rsidRDefault="00085498" w:rsidP="00C1087A">
      <w:pPr>
        <w:pStyle w:val="Nadpis3"/>
        <w:numPr>
          <w:ilvl w:val="0"/>
          <w:numId w:val="0"/>
        </w:numPr>
        <w:spacing w:before="0"/>
        <w:ind w:left="540"/>
        <w:jc w:val="center"/>
        <w:rPr>
          <w:rFonts w:ascii="Arial Narrow" w:hAnsi="Arial Narrow"/>
          <w:sz w:val="22"/>
        </w:rPr>
      </w:pPr>
      <w:r w:rsidRPr="00085498">
        <w:rPr>
          <w:rFonts w:ascii="Arial Narrow" w:hAnsi="Arial Narrow"/>
          <w:sz w:val="22"/>
        </w:rPr>
        <w:t>Článok III</w:t>
      </w:r>
    </w:p>
    <w:p w14:paraId="68F874EB" w14:textId="77777777" w:rsidR="00085498" w:rsidRPr="00085498" w:rsidRDefault="00085498" w:rsidP="00C1087A">
      <w:pPr>
        <w:pStyle w:val="Nadpis3"/>
        <w:numPr>
          <w:ilvl w:val="0"/>
          <w:numId w:val="0"/>
        </w:numPr>
        <w:spacing w:before="0"/>
        <w:ind w:left="540"/>
        <w:jc w:val="center"/>
        <w:rPr>
          <w:rFonts w:ascii="Arial Narrow" w:hAnsi="Arial Narrow"/>
          <w:sz w:val="22"/>
        </w:rPr>
      </w:pPr>
      <w:r w:rsidRPr="00085498">
        <w:rPr>
          <w:rFonts w:ascii="Arial Narrow" w:hAnsi="Arial Narrow"/>
          <w:sz w:val="22"/>
        </w:rPr>
        <w:t>Spôsob plnenia, práva a povinnosti zmluvných strán</w:t>
      </w:r>
      <w:r w:rsidR="006C0960">
        <w:rPr>
          <w:rFonts w:ascii="Arial Narrow" w:hAnsi="Arial Narrow"/>
          <w:sz w:val="22"/>
        </w:rPr>
        <w:t xml:space="preserve"> </w:t>
      </w:r>
    </w:p>
    <w:p w14:paraId="1EAA5C7A" w14:textId="77777777" w:rsidR="00085498" w:rsidRPr="00085498" w:rsidRDefault="00085498" w:rsidP="00085498">
      <w:pPr>
        <w:autoSpaceDE w:val="0"/>
        <w:jc w:val="both"/>
        <w:rPr>
          <w:rFonts w:ascii="Arial Narrow" w:hAnsi="Arial Narrow"/>
          <w:bCs/>
          <w:color w:val="000000"/>
          <w:sz w:val="22"/>
          <w:szCs w:val="22"/>
        </w:rPr>
      </w:pPr>
    </w:p>
    <w:p w14:paraId="08AA6687" w14:textId="77777777" w:rsidR="00085498" w:rsidRPr="00085498" w:rsidRDefault="008A49E9" w:rsidP="00270795">
      <w:pPr>
        <w:pStyle w:val="Odsekzoznamu"/>
        <w:numPr>
          <w:ilvl w:val="0"/>
          <w:numId w:val="77"/>
        </w:numPr>
        <w:spacing w:after="120"/>
        <w:ind w:left="567" w:hanging="567"/>
        <w:jc w:val="both"/>
        <w:rPr>
          <w:rFonts w:ascii="Arial Narrow" w:hAnsi="Arial Narrow"/>
          <w:bCs/>
          <w:color w:val="000000"/>
          <w:sz w:val="22"/>
          <w:szCs w:val="22"/>
        </w:rPr>
      </w:pPr>
      <w:r>
        <w:rPr>
          <w:rFonts w:ascii="Arial Narrow" w:hAnsi="Arial Narrow"/>
          <w:bCs/>
          <w:color w:val="000000"/>
          <w:sz w:val="22"/>
          <w:szCs w:val="22"/>
        </w:rPr>
        <w:t>Pokiaľ v tejto zmluve a jej prílohách nie je uvedené inak, p</w:t>
      </w:r>
      <w:r w:rsidR="00085498" w:rsidRPr="00085498">
        <w:rPr>
          <w:rFonts w:ascii="Arial Narrow" w:hAnsi="Arial Narrow"/>
          <w:bCs/>
          <w:color w:val="000000"/>
          <w:sz w:val="22"/>
          <w:szCs w:val="22"/>
        </w:rPr>
        <w:t xml:space="preserve">oskytovateľ bude vykonávať služby </w:t>
      </w:r>
      <w:r w:rsidR="002042F7">
        <w:rPr>
          <w:rFonts w:ascii="Arial Narrow" w:hAnsi="Arial Narrow"/>
          <w:bCs/>
          <w:color w:val="000000"/>
          <w:sz w:val="22"/>
          <w:szCs w:val="22"/>
        </w:rPr>
        <w:t>denných</w:t>
      </w:r>
      <w:r>
        <w:rPr>
          <w:rFonts w:ascii="Arial Narrow" w:hAnsi="Arial Narrow"/>
          <w:bCs/>
          <w:color w:val="000000"/>
          <w:sz w:val="22"/>
          <w:szCs w:val="22"/>
        </w:rPr>
        <w:t>,</w:t>
      </w:r>
      <w:r w:rsidR="002042F7">
        <w:rPr>
          <w:rFonts w:ascii="Arial Narrow" w:hAnsi="Arial Narrow"/>
          <w:bCs/>
          <w:color w:val="000000"/>
          <w:sz w:val="22"/>
          <w:szCs w:val="22"/>
        </w:rPr>
        <w:t> týždenných</w:t>
      </w:r>
      <w:r>
        <w:rPr>
          <w:rFonts w:ascii="Arial Narrow" w:hAnsi="Arial Narrow"/>
          <w:bCs/>
          <w:color w:val="000000"/>
          <w:sz w:val="22"/>
          <w:szCs w:val="22"/>
        </w:rPr>
        <w:t xml:space="preserve">, mesačných a polročných </w:t>
      </w:r>
      <w:r w:rsidR="002042F7">
        <w:rPr>
          <w:rFonts w:ascii="Arial Narrow" w:hAnsi="Arial Narrow"/>
          <w:bCs/>
          <w:color w:val="000000"/>
          <w:sz w:val="22"/>
          <w:szCs w:val="22"/>
        </w:rPr>
        <w:t xml:space="preserve">čistiacich a upratovacích služieb </w:t>
      </w:r>
      <w:r w:rsidR="00085498" w:rsidRPr="00085498">
        <w:rPr>
          <w:rFonts w:ascii="Arial Narrow" w:hAnsi="Arial Narrow"/>
          <w:bCs/>
          <w:color w:val="000000"/>
          <w:sz w:val="22"/>
          <w:szCs w:val="22"/>
        </w:rPr>
        <w:t xml:space="preserve">podľa tejto zmluvy po skončení riadneho pracovného času </w:t>
      </w:r>
      <w:r w:rsidR="00085498" w:rsidRPr="00342007">
        <w:rPr>
          <w:rFonts w:ascii="Arial Narrow" w:hAnsi="Arial Narrow"/>
          <w:bCs/>
          <w:color w:val="000000"/>
          <w:sz w:val="22"/>
          <w:szCs w:val="22"/>
        </w:rPr>
        <w:t xml:space="preserve">zamestnancov </w:t>
      </w:r>
      <w:r w:rsidR="005364CF">
        <w:rPr>
          <w:rFonts w:ascii="Arial Narrow" w:hAnsi="Arial Narrow"/>
          <w:bCs/>
          <w:color w:val="000000"/>
          <w:sz w:val="22"/>
          <w:szCs w:val="22"/>
        </w:rPr>
        <w:t>objednávateľa</w:t>
      </w:r>
      <w:r w:rsidR="00085498" w:rsidRPr="00342007">
        <w:rPr>
          <w:rFonts w:ascii="Arial Narrow" w:hAnsi="Arial Narrow"/>
          <w:bCs/>
          <w:color w:val="000000"/>
          <w:sz w:val="22"/>
          <w:szCs w:val="22"/>
        </w:rPr>
        <w:t xml:space="preserve"> (</w:t>
      </w:r>
      <w:r w:rsidR="005364CF" w:rsidRPr="00342007">
        <w:rPr>
          <w:rFonts w:ascii="Arial Narrow" w:hAnsi="Arial Narrow"/>
          <w:bCs/>
          <w:color w:val="000000"/>
          <w:sz w:val="22"/>
          <w:szCs w:val="22"/>
        </w:rPr>
        <w:t xml:space="preserve">v pracovné dni </w:t>
      </w:r>
      <w:r w:rsidR="00085498" w:rsidRPr="00342007">
        <w:rPr>
          <w:rFonts w:ascii="Arial Narrow" w:hAnsi="Arial Narrow"/>
          <w:bCs/>
          <w:color w:val="000000"/>
          <w:sz w:val="22"/>
          <w:szCs w:val="22"/>
        </w:rPr>
        <w:t>po</w:t>
      </w:r>
      <w:r w:rsidR="001A07A9">
        <w:rPr>
          <w:rFonts w:ascii="Arial Narrow" w:hAnsi="Arial Narrow"/>
          <w:bCs/>
          <w:color w:val="000000"/>
          <w:sz w:val="22"/>
          <w:szCs w:val="22"/>
        </w:rPr>
        <w:t xml:space="preserve"> </w:t>
      </w:r>
      <w:r w:rsidR="00085498" w:rsidRPr="00342007">
        <w:rPr>
          <w:rFonts w:ascii="Arial Narrow" w:hAnsi="Arial Narrow"/>
          <w:bCs/>
          <w:color w:val="000000"/>
          <w:sz w:val="22"/>
          <w:szCs w:val="22"/>
        </w:rPr>
        <w:t>18:00</w:t>
      </w:r>
      <w:r w:rsidR="001A07A9">
        <w:rPr>
          <w:rFonts w:ascii="Arial Narrow" w:hAnsi="Arial Narrow"/>
          <w:bCs/>
          <w:color w:val="000000"/>
          <w:sz w:val="22"/>
          <w:szCs w:val="22"/>
        </w:rPr>
        <w:t xml:space="preserve"> </w:t>
      </w:r>
      <w:r w:rsidR="00085498" w:rsidRPr="00342007">
        <w:rPr>
          <w:rFonts w:ascii="Arial Narrow" w:hAnsi="Arial Narrow"/>
          <w:bCs/>
          <w:color w:val="000000"/>
          <w:sz w:val="22"/>
          <w:szCs w:val="22"/>
        </w:rPr>
        <w:t>h</w:t>
      </w:r>
      <w:r w:rsidR="005364CF">
        <w:rPr>
          <w:rFonts w:ascii="Arial Narrow" w:hAnsi="Arial Narrow"/>
          <w:bCs/>
          <w:color w:val="000000"/>
          <w:sz w:val="22"/>
          <w:szCs w:val="22"/>
        </w:rPr>
        <w:t>od</w:t>
      </w:r>
      <w:r w:rsidR="00085498" w:rsidRPr="00342007">
        <w:rPr>
          <w:rFonts w:ascii="Arial Narrow" w:hAnsi="Arial Narrow"/>
          <w:bCs/>
          <w:color w:val="000000"/>
          <w:sz w:val="22"/>
          <w:szCs w:val="22"/>
        </w:rPr>
        <w:t>.)</w:t>
      </w:r>
      <w:r w:rsidR="00085498" w:rsidRPr="00085498">
        <w:rPr>
          <w:rFonts w:ascii="Arial Narrow" w:hAnsi="Arial Narrow"/>
          <w:bCs/>
          <w:color w:val="000000"/>
          <w:sz w:val="22"/>
          <w:szCs w:val="22"/>
        </w:rPr>
        <w:t xml:space="preserve"> a v mimopracovné dni tak, aby nedochádzalo k rušeniu zamestnancov</w:t>
      </w:r>
      <w:r>
        <w:rPr>
          <w:rFonts w:ascii="Arial Narrow" w:hAnsi="Arial Narrow"/>
          <w:bCs/>
          <w:color w:val="000000"/>
          <w:sz w:val="22"/>
          <w:szCs w:val="22"/>
        </w:rPr>
        <w:t xml:space="preserve"> objednávateľa</w:t>
      </w:r>
      <w:r w:rsidR="00085498" w:rsidRPr="00085498">
        <w:rPr>
          <w:rFonts w:ascii="Arial Narrow" w:hAnsi="Arial Narrow"/>
          <w:bCs/>
          <w:color w:val="000000"/>
          <w:sz w:val="22"/>
          <w:szCs w:val="22"/>
        </w:rPr>
        <w:t xml:space="preserve"> pri výkone práce. </w:t>
      </w:r>
      <w:r w:rsidRPr="00326DF1">
        <w:rPr>
          <w:rFonts w:ascii="Arial Narrow" w:hAnsi="Arial Narrow"/>
          <w:bCs/>
          <w:color w:val="000000"/>
          <w:sz w:val="22"/>
          <w:szCs w:val="22"/>
        </w:rPr>
        <w:t>Poskytovanie služieb</w:t>
      </w:r>
      <w:r w:rsidR="00085498" w:rsidRPr="00326DF1">
        <w:rPr>
          <w:rFonts w:ascii="Arial Narrow" w:hAnsi="Arial Narrow"/>
          <w:bCs/>
          <w:color w:val="000000"/>
          <w:sz w:val="22"/>
          <w:szCs w:val="22"/>
        </w:rPr>
        <w:t xml:space="preserve"> </w:t>
      </w:r>
      <w:r w:rsidRPr="00326DF1">
        <w:rPr>
          <w:rFonts w:ascii="Arial Narrow" w:hAnsi="Arial Narrow"/>
          <w:bCs/>
          <w:color w:val="000000"/>
          <w:sz w:val="22"/>
          <w:szCs w:val="22"/>
        </w:rPr>
        <w:t>v</w:t>
      </w:r>
      <w:r w:rsidR="00085498" w:rsidRPr="00326DF1">
        <w:rPr>
          <w:rFonts w:ascii="Arial Narrow" w:hAnsi="Arial Narrow"/>
          <w:bCs/>
          <w:color w:val="000000"/>
          <w:sz w:val="22"/>
          <w:szCs w:val="22"/>
        </w:rPr>
        <w:t xml:space="preserve"> pracovnej dob</w:t>
      </w:r>
      <w:r w:rsidRPr="00326DF1">
        <w:rPr>
          <w:rFonts w:ascii="Arial Narrow" w:hAnsi="Arial Narrow"/>
          <w:bCs/>
          <w:color w:val="000000"/>
          <w:sz w:val="22"/>
          <w:szCs w:val="22"/>
        </w:rPr>
        <w:t>e</w:t>
      </w:r>
      <w:r w:rsidR="00085498" w:rsidRPr="00326DF1">
        <w:rPr>
          <w:rFonts w:ascii="Arial Narrow" w:hAnsi="Arial Narrow"/>
          <w:bCs/>
          <w:color w:val="000000"/>
          <w:sz w:val="22"/>
          <w:szCs w:val="22"/>
        </w:rPr>
        <w:t xml:space="preserve"> je možné vykonávať na základe požiadavky </w:t>
      </w:r>
      <w:r w:rsidR="00085498" w:rsidRPr="005364CF">
        <w:rPr>
          <w:rFonts w:ascii="Arial Narrow" w:hAnsi="Arial Narrow"/>
          <w:bCs/>
          <w:color w:val="000000"/>
          <w:sz w:val="22"/>
          <w:szCs w:val="22"/>
        </w:rPr>
        <w:t>objednávateľa, alebo po vzájomnej dohode</w:t>
      </w:r>
      <w:r w:rsidRPr="005364CF">
        <w:rPr>
          <w:rFonts w:ascii="Arial Narrow" w:hAnsi="Arial Narrow"/>
          <w:bCs/>
          <w:color w:val="000000"/>
          <w:sz w:val="22"/>
          <w:szCs w:val="22"/>
        </w:rPr>
        <w:t xml:space="preserve"> </w:t>
      </w:r>
      <w:r w:rsidR="005364CF">
        <w:rPr>
          <w:rFonts w:ascii="Arial Narrow" w:hAnsi="Arial Narrow"/>
          <w:bCs/>
          <w:color w:val="000000"/>
          <w:sz w:val="22"/>
          <w:szCs w:val="22"/>
        </w:rPr>
        <w:t xml:space="preserve"> iba </w:t>
      </w:r>
      <w:r w:rsidR="00085498" w:rsidRPr="005364CF">
        <w:rPr>
          <w:rFonts w:ascii="Arial Narrow" w:hAnsi="Arial Narrow"/>
          <w:bCs/>
          <w:color w:val="000000"/>
          <w:sz w:val="22"/>
          <w:szCs w:val="22"/>
        </w:rPr>
        <w:t xml:space="preserve">v prípade </w:t>
      </w:r>
      <w:r w:rsidRPr="005364CF">
        <w:rPr>
          <w:rFonts w:ascii="Arial Narrow" w:hAnsi="Arial Narrow"/>
          <w:bCs/>
          <w:color w:val="000000"/>
          <w:sz w:val="22"/>
          <w:szCs w:val="22"/>
        </w:rPr>
        <w:t>služieb</w:t>
      </w:r>
      <w:r w:rsidR="00085498" w:rsidRPr="005364CF">
        <w:rPr>
          <w:rFonts w:ascii="Arial Narrow" w:hAnsi="Arial Narrow"/>
          <w:bCs/>
          <w:color w:val="000000"/>
          <w:sz w:val="22"/>
          <w:szCs w:val="22"/>
        </w:rPr>
        <w:t xml:space="preserve">, ktoré svojim charakterom a obsahom nie je možné vykonávať </w:t>
      </w:r>
      <w:r w:rsidR="00986F86" w:rsidRPr="005364CF">
        <w:rPr>
          <w:rFonts w:ascii="Arial Narrow" w:hAnsi="Arial Narrow"/>
          <w:bCs/>
          <w:color w:val="000000"/>
          <w:sz w:val="22"/>
          <w:szCs w:val="22"/>
        </w:rPr>
        <w:t xml:space="preserve">  </w:t>
      </w:r>
      <w:r w:rsidR="00085498" w:rsidRPr="005364CF">
        <w:rPr>
          <w:rFonts w:ascii="Arial Narrow" w:hAnsi="Arial Narrow"/>
          <w:bCs/>
          <w:color w:val="000000"/>
          <w:sz w:val="22"/>
          <w:szCs w:val="22"/>
        </w:rPr>
        <w:t>mimo pracovného času.</w:t>
      </w:r>
      <w:r w:rsidR="00325B72">
        <w:rPr>
          <w:rFonts w:ascii="Arial Narrow" w:hAnsi="Arial Narrow"/>
          <w:bCs/>
          <w:color w:val="000000"/>
          <w:sz w:val="22"/>
          <w:szCs w:val="22"/>
        </w:rPr>
        <w:t xml:space="preserve"> </w:t>
      </w:r>
      <w:r w:rsidR="00325B72">
        <w:rPr>
          <w:rFonts w:ascii="Arial Narrow" w:hAnsi="Arial Narrow"/>
          <w:bCs/>
          <w:i/>
          <w:color w:val="000000"/>
          <w:sz w:val="22"/>
          <w:szCs w:val="22"/>
        </w:rPr>
        <w:t xml:space="preserve"> </w:t>
      </w:r>
    </w:p>
    <w:p w14:paraId="0C2BF0FC" w14:textId="62CAC242" w:rsidR="00BB6AFE" w:rsidRPr="000A092A" w:rsidRDefault="00085498" w:rsidP="00270795">
      <w:pPr>
        <w:pStyle w:val="Odsekzoznamu"/>
        <w:numPr>
          <w:ilvl w:val="0"/>
          <w:numId w:val="77"/>
        </w:numPr>
        <w:spacing w:after="120"/>
        <w:ind w:left="567" w:hanging="567"/>
        <w:jc w:val="both"/>
        <w:rPr>
          <w:rFonts w:ascii="Arial Narrow" w:hAnsi="Arial Narrow"/>
          <w:sz w:val="22"/>
          <w:szCs w:val="22"/>
        </w:rPr>
      </w:pPr>
      <w:r w:rsidRPr="00085498">
        <w:rPr>
          <w:rFonts w:ascii="Arial Narrow" w:hAnsi="Arial Narrow"/>
          <w:bCs/>
          <w:color w:val="000000"/>
          <w:sz w:val="22"/>
          <w:szCs w:val="22"/>
        </w:rPr>
        <w:t xml:space="preserve">Poskytovateľ </w:t>
      </w:r>
      <w:r w:rsidR="008C21E9" w:rsidRPr="00085498">
        <w:rPr>
          <w:rFonts w:ascii="Arial Narrow" w:hAnsi="Arial Narrow"/>
          <w:bCs/>
          <w:color w:val="000000"/>
          <w:sz w:val="22"/>
          <w:szCs w:val="22"/>
        </w:rPr>
        <w:t xml:space="preserve"> </w:t>
      </w:r>
      <w:r w:rsidRPr="00085498">
        <w:rPr>
          <w:rFonts w:ascii="Arial Narrow" w:hAnsi="Arial Narrow"/>
          <w:bCs/>
          <w:color w:val="000000"/>
          <w:sz w:val="22"/>
          <w:szCs w:val="22"/>
        </w:rPr>
        <w:t>za účelom plnenia zmluvy</w:t>
      </w:r>
      <w:r w:rsidR="002F7A86">
        <w:rPr>
          <w:rFonts w:ascii="Arial Narrow" w:hAnsi="Arial Narrow"/>
          <w:bCs/>
          <w:color w:val="000000"/>
          <w:sz w:val="22"/>
          <w:szCs w:val="22"/>
        </w:rPr>
        <w:t xml:space="preserve"> sa zaväzuje </w:t>
      </w:r>
      <w:r w:rsidR="003D575C">
        <w:rPr>
          <w:rFonts w:ascii="Arial Narrow" w:hAnsi="Arial Narrow"/>
          <w:bCs/>
          <w:color w:val="000000"/>
          <w:sz w:val="22"/>
          <w:szCs w:val="22"/>
        </w:rPr>
        <w:t xml:space="preserve"> dod</w:t>
      </w:r>
      <w:r w:rsidR="005364CF">
        <w:rPr>
          <w:rFonts w:ascii="Arial Narrow" w:hAnsi="Arial Narrow"/>
          <w:bCs/>
          <w:color w:val="000000"/>
          <w:sz w:val="22"/>
          <w:szCs w:val="22"/>
        </w:rPr>
        <w:t>r</w:t>
      </w:r>
      <w:r w:rsidR="003D575C">
        <w:rPr>
          <w:rFonts w:ascii="Arial Narrow" w:hAnsi="Arial Narrow"/>
          <w:bCs/>
          <w:color w:val="000000"/>
          <w:sz w:val="22"/>
          <w:szCs w:val="22"/>
        </w:rPr>
        <w:t xml:space="preserve">žiavať  </w:t>
      </w:r>
      <w:r w:rsidR="002F7A86">
        <w:rPr>
          <w:rFonts w:ascii="Arial Narrow" w:hAnsi="Arial Narrow"/>
          <w:bCs/>
          <w:color w:val="000000"/>
          <w:sz w:val="22"/>
          <w:szCs w:val="22"/>
        </w:rPr>
        <w:t>a</w:t>
      </w:r>
      <w:r w:rsidRPr="00085498">
        <w:rPr>
          <w:rFonts w:ascii="Arial Narrow" w:hAnsi="Arial Narrow"/>
          <w:bCs/>
          <w:color w:val="000000"/>
          <w:sz w:val="22"/>
          <w:szCs w:val="22"/>
        </w:rPr>
        <w:t xml:space="preserve"> zabezpeč</w:t>
      </w:r>
      <w:r w:rsidR="003D575C">
        <w:rPr>
          <w:rFonts w:ascii="Arial Narrow" w:hAnsi="Arial Narrow"/>
          <w:bCs/>
          <w:color w:val="000000"/>
          <w:sz w:val="22"/>
          <w:szCs w:val="22"/>
        </w:rPr>
        <w:t>iť</w:t>
      </w:r>
      <w:r w:rsidR="009416D6">
        <w:rPr>
          <w:rFonts w:ascii="Arial Narrow" w:hAnsi="Arial Narrow"/>
          <w:bCs/>
          <w:color w:val="000000"/>
          <w:sz w:val="22"/>
          <w:szCs w:val="22"/>
        </w:rPr>
        <w:t>:</w:t>
      </w:r>
      <w:r w:rsidRPr="00085498">
        <w:rPr>
          <w:rFonts w:ascii="Arial Narrow" w:hAnsi="Arial Narrow"/>
          <w:bCs/>
          <w:color w:val="000000"/>
          <w:sz w:val="22"/>
          <w:szCs w:val="22"/>
        </w:rPr>
        <w:t xml:space="preserve"> </w:t>
      </w:r>
    </w:p>
    <w:p w14:paraId="0CC89FE8" w14:textId="77777777" w:rsidR="00BB6AFE" w:rsidRDefault="00310C00" w:rsidP="00270795">
      <w:pPr>
        <w:pStyle w:val="Odsekzoznamu"/>
        <w:numPr>
          <w:ilvl w:val="0"/>
          <w:numId w:val="142"/>
        </w:numPr>
        <w:spacing w:after="60"/>
        <w:ind w:left="1134" w:hanging="567"/>
        <w:jc w:val="both"/>
        <w:rPr>
          <w:rFonts w:ascii="Arial Narrow" w:hAnsi="Arial Narrow"/>
          <w:bCs/>
          <w:color w:val="000000"/>
          <w:sz w:val="22"/>
          <w:szCs w:val="22"/>
        </w:rPr>
      </w:pPr>
      <w:r w:rsidRPr="00085498">
        <w:rPr>
          <w:rFonts w:ascii="Arial Narrow" w:hAnsi="Arial Narrow"/>
          <w:bCs/>
          <w:color w:val="000000"/>
          <w:sz w:val="22"/>
          <w:szCs w:val="22"/>
        </w:rPr>
        <w:t>na vlastné náklady a</w:t>
      </w:r>
      <w:r>
        <w:rPr>
          <w:rFonts w:ascii="Arial Narrow" w:hAnsi="Arial Narrow"/>
          <w:bCs/>
          <w:color w:val="000000"/>
          <w:sz w:val="22"/>
          <w:szCs w:val="22"/>
        </w:rPr>
        <w:t> </w:t>
      </w:r>
      <w:r w:rsidRPr="00085498">
        <w:rPr>
          <w:rFonts w:ascii="Arial Narrow" w:hAnsi="Arial Narrow"/>
          <w:bCs/>
          <w:color w:val="000000"/>
          <w:sz w:val="22"/>
          <w:szCs w:val="22"/>
        </w:rPr>
        <w:t>nebezpečenstvo</w:t>
      </w:r>
      <w:r w:rsidRPr="00310C00">
        <w:rPr>
          <w:rFonts w:ascii="Arial Narrow" w:hAnsi="Arial Narrow"/>
          <w:bCs/>
          <w:color w:val="000000"/>
          <w:sz w:val="22"/>
          <w:szCs w:val="22"/>
        </w:rPr>
        <w:t xml:space="preserve"> </w:t>
      </w:r>
      <w:r w:rsidR="00085498" w:rsidRPr="009F5A35">
        <w:rPr>
          <w:rFonts w:ascii="Arial Narrow" w:hAnsi="Arial Narrow"/>
          <w:bCs/>
          <w:color w:val="000000"/>
          <w:sz w:val="22"/>
          <w:szCs w:val="22"/>
        </w:rPr>
        <w:t xml:space="preserve">všetko </w:t>
      </w:r>
      <w:r w:rsidR="00085498" w:rsidRPr="000A092A">
        <w:rPr>
          <w:rFonts w:ascii="Arial Narrow" w:hAnsi="Arial Narrow"/>
          <w:bCs/>
          <w:color w:val="000000"/>
          <w:sz w:val="22"/>
          <w:szCs w:val="22"/>
        </w:rPr>
        <w:t xml:space="preserve">náradie, technické zariadenia, pracovné predmety, ochranné prostriedky a pomôcky, </w:t>
      </w:r>
      <w:r w:rsidR="005364CF">
        <w:rPr>
          <w:rFonts w:ascii="Arial Narrow" w:hAnsi="Arial Narrow"/>
          <w:bCs/>
          <w:color w:val="000000"/>
          <w:sz w:val="22"/>
          <w:szCs w:val="22"/>
        </w:rPr>
        <w:t>čistiace a dezinfekčné prostriedky,</w:t>
      </w:r>
    </w:p>
    <w:p w14:paraId="07AB4F24" w14:textId="77777777" w:rsidR="000A092A" w:rsidRPr="000A092A" w:rsidRDefault="000A092A" w:rsidP="00270795">
      <w:pPr>
        <w:pStyle w:val="Odsekzoznamu"/>
        <w:numPr>
          <w:ilvl w:val="0"/>
          <w:numId w:val="142"/>
        </w:numPr>
        <w:spacing w:after="60"/>
        <w:ind w:left="1134" w:hanging="567"/>
        <w:jc w:val="both"/>
        <w:rPr>
          <w:rFonts w:ascii="Arial Narrow" w:hAnsi="Arial Narrow"/>
          <w:bCs/>
          <w:color w:val="000000"/>
          <w:sz w:val="22"/>
          <w:szCs w:val="22"/>
        </w:rPr>
      </w:pPr>
      <w:r w:rsidRPr="00C1087A">
        <w:rPr>
          <w:rFonts w:ascii="Arial Narrow" w:hAnsi="Arial Narrow"/>
          <w:bCs/>
          <w:color w:val="000000"/>
          <w:sz w:val="22"/>
          <w:szCs w:val="22"/>
        </w:rPr>
        <w:t xml:space="preserve">svojim zamestnancom jednotné ošatenie </w:t>
      </w:r>
      <w:r w:rsidR="00964B51" w:rsidRPr="000A092A">
        <w:rPr>
          <w:rFonts w:ascii="Arial Narrow" w:hAnsi="Arial Narrow"/>
          <w:bCs/>
          <w:color w:val="000000"/>
          <w:sz w:val="22"/>
          <w:szCs w:val="22"/>
        </w:rPr>
        <w:t>vyhovujúce hygienickým a estetickým kritériám</w:t>
      </w:r>
      <w:r w:rsidR="00964B51" w:rsidRPr="00C1087A">
        <w:rPr>
          <w:rFonts w:ascii="Arial Narrow" w:hAnsi="Arial Narrow"/>
          <w:bCs/>
          <w:color w:val="000000"/>
          <w:sz w:val="22"/>
          <w:szCs w:val="22"/>
        </w:rPr>
        <w:t xml:space="preserve"> </w:t>
      </w:r>
      <w:r w:rsidRPr="00C1087A">
        <w:rPr>
          <w:rFonts w:ascii="Arial Narrow" w:hAnsi="Arial Narrow"/>
          <w:bCs/>
          <w:color w:val="000000"/>
          <w:sz w:val="22"/>
          <w:szCs w:val="22"/>
        </w:rPr>
        <w:t>a identifikačný preukaz poskytovateľa služby, ktorý budú nosiť nepretržite počas pohybu  v priestoroch objednávateľa na viditeľnom mieste (ošatení),</w:t>
      </w:r>
    </w:p>
    <w:p w14:paraId="5207D2F9" w14:textId="77777777" w:rsidR="003D575C" w:rsidRPr="00CF015E" w:rsidRDefault="00326DF1" w:rsidP="00270795">
      <w:pPr>
        <w:pStyle w:val="Odsekzoznamu"/>
        <w:numPr>
          <w:ilvl w:val="0"/>
          <w:numId w:val="142"/>
        </w:numPr>
        <w:spacing w:after="60"/>
        <w:ind w:left="1134" w:hanging="567"/>
        <w:jc w:val="both"/>
        <w:rPr>
          <w:rFonts w:ascii="Arial Narrow" w:hAnsi="Arial Narrow"/>
          <w:sz w:val="22"/>
          <w:szCs w:val="22"/>
        </w:rPr>
      </w:pPr>
      <w:r w:rsidRPr="00CF015E">
        <w:rPr>
          <w:rFonts w:ascii="Arial Narrow" w:hAnsi="Arial Narrow"/>
          <w:bCs/>
          <w:color w:val="000000"/>
          <w:sz w:val="22"/>
          <w:szCs w:val="22"/>
        </w:rPr>
        <w:lastRenderedPageBreak/>
        <w:t>dostatočné množstvo vhodných čistiacich prostrie</w:t>
      </w:r>
      <w:r w:rsidR="003D575C" w:rsidRPr="00CF015E">
        <w:rPr>
          <w:rFonts w:ascii="Arial Narrow" w:hAnsi="Arial Narrow"/>
          <w:bCs/>
          <w:color w:val="000000"/>
          <w:sz w:val="22"/>
          <w:szCs w:val="22"/>
        </w:rPr>
        <w:t>d</w:t>
      </w:r>
      <w:r w:rsidRPr="00CF015E">
        <w:rPr>
          <w:rFonts w:ascii="Arial Narrow" w:hAnsi="Arial Narrow"/>
          <w:bCs/>
          <w:color w:val="000000"/>
          <w:sz w:val="22"/>
          <w:szCs w:val="22"/>
        </w:rPr>
        <w:t>kov</w:t>
      </w:r>
      <w:r w:rsidR="003D575C" w:rsidRPr="00CF015E">
        <w:rPr>
          <w:rFonts w:ascii="Arial Narrow" w:hAnsi="Arial Narrow"/>
          <w:bCs/>
          <w:color w:val="000000"/>
          <w:sz w:val="22"/>
          <w:szCs w:val="22"/>
        </w:rPr>
        <w:t xml:space="preserve"> </w:t>
      </w:r>
      <w:r w:rsidRPr="00CF015E">
        <w:rPr>
          <w:rFonts w:ascii="Arial Narrow" w:hAnsi="Arial Narrow"/>
          <w:bCs/>
          <w:color w:val="000000"/>
          <w:sz w:val="22"/>
          <w:szCs w:val="22"/>
        </w:rPr>
        <w:t>s ohľadom na typ ošetrenia povrchu</w:t>
      </w:r>
      <w:r w:rsidR="00F171BC" w:rsidRPr="00CF015E">
        <w:rPr>
          <w:rFonts w:ascii="Arial Narrow" w:hAnsi="Arial Narrow"/>
          <w:bCs/>
          <w:color w:val="000000"/>
          <w:sz w:val="22"/>
          <w:szCs w:val="22"/>
        </w:rPr>
        <w:t>,</w:t>
      </w:r>
      <w:r w:rsidRPr="00CF015E">
        <w:rPr>
          <w:rFonts w:ascii="Arial Narrow" w:hAnsi="Arial Narrow"/>
          <w:bCs/>
          <w:color w:val="000000"/>
          <w:sz w:val="22"/>
          <w:szCs w:val="22"/>
        </w:rPr>
        <w:t xml:space="preserve">  a</w:t>
      </w:r>
      <w:r w:rsidR="003D575C" w:rsidRPr="00CF015E">
        <w:rPr>
          <w:rFonts w:ascii="Arial Narrow" w:hAnsi="Arial Narrow"/>
          <w:bCs/>
          <w:color w:val="000000"/>
          <w:sz w:val="22"/>
          <w:szCs w:val="22"/>
        </w:rPr>
        <w:t xml:space="preserve">ko aj </w:t>
      </w:r>
      <w:r w:rsidRPr="00CF015E">
        <w:rPr>
          <w:rFonts w:ascii="Arial Narrow" w:hAnsi="Arial Narrow"/>
          <w:bCs/>
          <w:color w:val="000000"/>
          <w:sz w:val="22"/>
          <w:szCs w:val="22"/>
        </w:rPr>
        <w:t>požiadavky</w:t>
      </w:r>
      <w:r w:rsidR="003D575C" w:rsidRPr="00CF015E">
        <w:rPr>
          <w:rFonts w:ascii="Arial Narrow" w:hAnsi="Arial Narrow"/>
          <w:bCs/>
          <w:color w:val="000000"/>
          <w:sz w:val="22"/>
          <w:szCs w:val="22"/>
        </w:rPr>
        <w:t xml:space="preserve"> na man</w:t>
      </w:r>
      <w:r w:rsidR="00A84652" w:rsidRPr="00CF015E">
        <w:rPr>
          <w:rFonts w:ascii="Arial Narrow" w:hAnsi="Arial Narrow"/>
          <w:bCs/>
          <w:color w:val="000000"/>
          <w:sz w:val="22"/>
          <w:szCs w:val="22"/>
        </w:rPr>
        <w:t>i</w:t>
      </w:r>
      <w:r w:rsidR="003D575C" w:rsidRPr="00CF015E">
        <w:rPr>
          <w:rFonts w:ascii="Arial Narrow" w:hAnsi="Arial Narrow"/>
          <w:bCs/>
          <w:color w:val="000000"/>
          <w:sz w:val="22"/>
          <w:szCs w:val="22"/>
        </w:rPr>
        <w:t>puláciu s nimi a ich uskladnenie v súlade s príslušnými právnymi predpismi a technickými normami,</w:t>
      </w:r>
    </w:p>
    <w:p w14:paraId="11356B75" w14:textId="77777777" w:rsidR="00B03471" w:rsidRPr="00B03471" w:rsidRDefault="00B03471" w:rsidP="00270795">
      <w:pPr>
        <w:pStyle w:val="Odsekzoznamu"/>
        <w:numPr>
          <w:ilvl w:val="0"/>
          <w:numId w:val="142"/>
        </w:numPr>
        <w:spacing w:after="60"/>
        <w:ind w:left="1134" w:hanging="567"/>
        <w:jc w:val="both"/>
        <w:rPr>
          <w:rFonts w:ascii="Arial Narrow" w:hAnsi="Arial Narrow"/>
          <w:bCs/>
          <w:color w:val="000000"/>
          <w:sz w:val="22"/>
          <w:szCs w:val="22"/>
        </w:rPr>
      </w:pPr>
      <w:r>
        <w:rPr>
          <w:rFonts w:ascii="Arial Narrow" w:hAnsi="Arial Narrow"/>
          <w:bCs/>
          <w:color w:val="000000"/>
          <w:sz w:val="22"/>
          <w:szCs w:val="22"/>
        </w:rPr>
        <w:t>p</w:t>
      </w:r>
      <w:r w:rsidRPr="00BD66A3">
        <w:rPr>
          <w:rFonts w:ascii="Arial Narrow" w:hAnsi="Arial Narrow"/>
          <w:bCs/>
          <w:color w:val="000000"/>
          <w:sz w:val="22"/>
          <w:szCs w:val="22"/>
        </w:rPr>
        <w:t>oužíva</w:t>
      </w:r>
      <w:r>
        <w:rPr>
          <w:rFonts w:ascii="Arial Narrow" w:hAnsi="Arial Narrow"/>
          <w:bCs/>
          <w:color w:val="000000"/>
          <w:sz w:val="22"/>
          <w:szCs w:val="22"/>
        </w:rPr>
        <w:t>nie</w:t>
      </w:r>
      <w:r w:rsidRPr="00BD66A3">
        <w:rPr>
          <w:rFonts w:ascii="Arial Narrow" w:hAnsi="Arial Narrow"/>
          <w:bCs/>
          <w:color w:val="000000"/>
          <w:sz w:val="22"/>
          <w:szCs w:val="22"/>
        </w:rPr>
        <w:t xml:space="preserve"> čistiac</w:t>
      </w:r>
      <w:r>
        <w:rPr>
          <w:rFonts w:ascii="Arial Narrow" w:hAnsi="Arial Narrow"/>
          <w:bCs/>
          <w:color w:val="000000"/>
          <w:sz w:val="22"/>
          <w:szCs w:val="22"/>
        </w:rPr>
        <w:t>ich</w:t>
      </w:r>
      <w:r w:rsidRPr="00BD66A3">
        <w:rPr>
          <w:rFonts w:ascii="Arial Narrow" w:hAnsi="Arial Narrow"/>
          <w:bCs/>
          <w:color w:val="000000"/>
          <w:sz w:val="22"/>
          <w:szCs w:val="22"/>
        </w:rPr>
        <w:t xml:space="preserve"> </w:t>
      </w:r>
      <w:r w:rsidR="008C21E9" w:rsidRPr="00BD66A3">
        <w:rPr>
          <w:rFonts w:ascii="Arial Narrow" w:hAnsi="Arial Narrow"/>
          <w:bCs/>
          <w:color w:val="000000"/>
          <w:sz w:val="22"/>
          <w:szCs w:val="22"/>
        </w:rPr>
        <w:t>prostriedk</w:t>
      </w:r>
      <w:r>
        <w:rPr>
          <w:rFonts w:ascii="Arial Narrow" w:hAnsi="Arial Narrow"/>
          <w:bCs/>
          <w:color w:val="000000"/>
          <w:sz w:val="22"/>
          <w:szCs w:val="22"/>
        </w:rPr>
        <w:t>ov</w:t>
      </w:r>
      <w:r w:rsidR="008C21E9" w:rsidRPr="00BD66A3">
        <w:rPr>
          <w:rFonts w:ascii="Arial Narrow" w:hAnsi="Arial Narrow"/>
          <w:bCs/>
          <w:color w:val="000000"/>
          <w:sz w:val="22"/>
          <w:szCs w:val="22"/>
        </w:rPr>
        <w:t xml:space="preserve"> so zníženým negatívnym vplyvom na životné prostredie</w:t>
      </w:r>
      <w:r w:rsidR="00BD66A3">
        <w:rPr>
          <w:rFonts w:ascii="Arial Narrow" w:hAnsi="Arial Narrow"/>
          <w:bCs/>
          <w:color w:val="000000"/>
          <w:sz w:val="22"/>
          <w:szCs w:val="22"/>
        </w:rPr>
        <w:t xml:space="preserve"> v súlade s bodom 1.2.1 a 1.2.2 prílohy č. 1;</w:t>
      </w:r>
      <w:r w:rsidR="00BD66A3" w:rsidRPr="00BD66A3">
        <w:rPr>
          <w:rFonts w:ascii="Arial Narrow" w:hAnsi="Arial Narrow"/>
          <w:bCs/>
          <w:color w:val="000000"/>
          <w:sz w:val="22"/>
          <w:szCs w:val="22"/>
        </w:rPr>
        <w:t xml:space="preserve"> </w:t>
      </w:r>
      <w:r w:rsidR="00BD66A3">
        <w:rPr>
          <w:rFonts w:ascii="Arial Narrow" w:hAnsi="Arial Narrow"/>
          <w:bCs/>
          <w:color w:val="000000"/>
          <w:sz w:val="22"/>
          <w:szCs w:val="22"/>
        </w:rPr>
        <w:t xml:space="preserve">poskytovateľ sa zaväzuje do 10 dní </w:t>
      </w:r>
      <w:r w:rsidR="00437E20">
        <w:rPr>
          <w:rFonts w:ascii="Arial Narrow" w:hAnsi="Arial Narrow"/>
          <w:bCs/>
          <w:color w:val="000000"/>
          <w:sz w:val="22"/>
          <w:szCs w:val="22"/>
        </w:rPr>
        <w:t>odo dňa účinnosti zmluvy</w:t>
      </w:r>
      <w:r w:rsidR="00BD66A3">
        <w:rPr>
          <w:rFonts w:ascii="Arial Narrow" w:hAnsi="Arial Narrow"/>
          <w:bCs/>
          <w:color w:val="000000"/>
          <w:sz w:val="22"/>
          <w:szCs w:val="22"/>
        </w:rPr>
        <w:t xml:space="preserve">  </w:t>
      </w:r>
      <w:r w:rsidR="00BD66A3" w:rsidRPr="00B03471">
        <w:rPr>
          <w:rFonts w:ascii="Arial Narrow" w:hAnsi="Arial Narrow"/>
          <w:sz w:val="22"/>
          <w:szCs w:val="22"/>
        </w:rPr>
        <w:t>predložiť úplný zoznam univerzálnych čistiacich prostriedkov a sanitárnych čistiacich prostriedkov, ktoré použije na samotné plnenie zmluvy</w:t>
      </w:r>
      <w:r w:rsidRPr="00B03471">
        <w:rPr>
          <w:rFonts w:ascii="Arial Narrow" w:hAnsi="Arial Narrow"/>
          <w:sz w:val="22"/>
          <w:szCs w:val="22"/>
        </w:rPr>
        <w:t xml:space="preserve"> s</w:t>
      </w:r>
      <w:r>
        <w:rPr>
          <w:rFonts w:ascii="Arial Narrow" w:hAnsi="Arial Narrow"/>
          <w:sz w:val="22"/>
          <w:szCs w:val="22"/>
        </w:rPr>
        <w:t> </w:t>
      </w:r>
      <w:r w:rsidRPr="00B03471">
        <w:rPr>
          <w:rFonts w:ascii="Arial Narrow" w:hAnsi="Arial Narrow"/>
          <w:sz w:val="22"/>
          <w:szCs w:val="22"/>
        </w:rPr>
        <w:t>príslušnou dokumentáciou</w:t>
      </w:r>
      <w:r>
        <w:rPr>
          <w:rFonts w:ascii="Arial Narrow" w:hAnsi="Arial Narrow"/>
          <w:sz w:val="22"/>
          <w:szCs w:val="22"/>
        </w:rPr>
        <w:t xml:space="preserve">. Pri zmene prostriedkov uvedených v zozname je poskytovateľ povinný predložiť aktuálny zoznam kontaktnej osobe objednávateľa, tým nie je dotknuté právo objednávateľa </w:t>
      </w:r>
      <w:r w:rsidRPr="00BD66A3">
        <w:rPr>
          <w:rFonts w:ascii="Arial Narrow" w:hAnsi="Arial Narrow"/>
          <w:bCs/>
          <w:color w:val="000000"/>
          <w:sz w:val="22"/>
          <w:szCs w:val="22"/>
        </w:rPr>
        <w:t>p</w:t>
      </w:r>
      <w:r w:rsidRPr="00B03471">
        <w:rPr>
          <w:rFonts w:ascii="Arial Narrow" w:hAnsi="Arial Narrow"/>
          <w:bCs/>
          <w:color w:val="000000"/>
          <w:sz w:val="22"/>
          <w:szCs w:val="22"/>
        </w:rPr>
        <w:t>očas plnenia zmluvy vyžiadať od poskytovateľa</w:t>
      </w:r>
      <w:r>
        <w:rPr>
          <w:rFonts w:ascii="Arial Narrow" w:hAnsi="Arial Narrow"/>
          <w:bCs/>
          <w:color w:val="000000"/>
          <w:sz w:val="22"/>
          <w:szCs w:val="22"/>
        </w:rPr>
        <w:t xml:space="preserve"> zoznam v zmysle vyššie uvedeného a hodnoverným spôsobom preukázať splnenie podmienok podľa tohto písmena.</w:t>
      </w:r>
    </w:p>
    <w:p w14:paraId="4968288B" w14:textId="2BFD6FBF" w:rsidR="00BB6AFE" w:rsidRPr="00556B8B" w:rsidRDefault="00206B43" w:rsidP="00270795">
      <w:pPr>
        <w:pStyle w:val="Odsekzoznamu"/>
        <w:numPr>
          <w:ilvl w:val="0"/>
          <w:numId w:val="142"/>
        </w:numPr>
        <w:spacing w:after="60"/>
        <w:ind w:left="1134" w:hanging="567"/>
        <w:jc w:val="both"/>
        <w:rPr>
          <w:rFonts w:ascii="Arial Narrow" w:hAnsi="Arial Narrow"/>
          <w:sz w:val="22"/>
          <w:szCs w:val="22"/>
        </w:rPr>
      </w:pPr>
      <w:r w:rsidRPr="00875393">
        <w:rPr>
          <w:rFonts w:ascii="Arial Narrow" w:hAnsi="Arial Narrow"/>
          <w:bCs/>
          <w:color w:val="000000"/>
          <w:sz w:val="22"/>
          <w:szCs w:val="22"/>
        </w:rPr>
        <w:t xml:space="preserve">do 10 dní </w:t>
      </w:r>
      <w:r w:rsidR="00437E20">
        <w:rPr>
          <w:rFonts w:ascii="Arial Narrow" w:hAnsi="Arial Narrow"/>
          <w:bCs/>
          <w:color w:val="000000"/>
          <w:sz w:val="22"/>
          <w:szCs w:val="22"/>
        </w:rPr>
        <w:t xml:space="preserve">odo dňa účinnosti zmluvy </w:t>
      </w:r>
      <w:r w:rsidR="00A87A65" w:rsidRPr="00875393">
        <w:rPr>
          <w:rFonts w:ascii="Arial Narrow" w:hAnsi="Arial Narrow"/>
          <w:bCs/>
          <w:color w:val="000000"/>
          <w:sz w:val="22"/>
          <w:szCs w:val="22"/>
        </w:rPr>
        <w:t>predlož</w:t>
      </w:r>
      <w:r w:rsidR="00C50275">
        <w:rPr>
          <w:rFonts w:ascii="Arial Narrow" w:hAnsi="Arial Narrow"/>
          <w:bCs/>
          <w:color w:val="000000"/>
          <w:sz w:val="22"/>
          <w:szCs w:val="22"/>
        </w:rPr>
        <w:t>iť</w:t>
      </w:r>
      <w:r w:rsidRPr="00875393">
        <w:rPr>
          <w:rFonts w:ascii="Arial Narrow" w:hAnsi="Arial Narrow"/>
          <w:bCs/>
          <w:color w:val="000000"/>
          <w:sz w:val="22"/>
          <w:szCs w:val="22"/>
        </w:rPr>
        <w:t xml:space="preserve"> čestné vyhlásenie o bezúhonnosti všetkých  zamestnancov, ktorí sa </w:t>
      </w:r>
      <w:r w:rsidR="00AB3585">
        <w:rPr>
          <w:rFonts w:ascii="Arial Narrow" w:hAnsi="Arial Narrow"/>
          <w:bCs/>
          <w:color w:val="000000"/>
          <w:sz w:val="22"/>
          <w:szCs w:val="22"/>
        </w:rPr>
        <w:t xml:space="preserve"> budú </w:t>
      </w:r>
      <w:r w:rsidRPr="00875393">
        <w:rPr>
          <w:rFonts w:ascii="Arial Narrow" w:hAnsi="Arial Narrow"/>
          <w:bCs/>
          <w:color w:val="000000"/>
          <w:sz w:val="22"/>
          <w:szCs w:val="22"/>
        </w:rPr>
        <w:t xml:space="preserve">podieľať na plnení tejto zmluvy, pričom poskytovateľ súčasne uvedie osobu patriacu do </w:t>
      </w:r>
      <w:r w:rsidRPr="00107EB8">
        <w:rPr>
          <w:rFonts w:ascii="Arial Narrow" w:hAnsi="Arial Narrow"/>
          <w:bCs/>
          <w:color w:val="000000"/>
          <w:sz w:val="22"/>
          <w:szCs w:val="22"/>
        </w:rPr>
        <w:t xml:space="preserve">skupiny </w:t>
      </w:r>
      <w:r w:rsidRPr="00437E20">
        <w:rPr>
          <w:rFonts w:ascii="Arial Narrow" w:hAnsi="Arial Narrow"/>
          <w:bCs/>
          <w:color w:val="000000"/>
          <w:sz w:val="22"/>
          <w:szCs w:val="22"/>
        </w:rPr>
        <w:t xml:space="preserve">znevýhodnených, </w:t>
      </w:r>
      <w:r w:rsidR="008037B4" w:rsidRPr="00437E20">
        <w:rPr>
          <w:rFonts w:ascii="Arial Narrow" w:hAnsi="Arial Narrow"/>
          <w:bCs/>
          <w:color w:val="000000"/>
          <w:sz w:val="22"/>
          <w:szCs w:val="22"/>
        </w:rPr>
        <w:t xml:space="preserve">zraniteľných, </w:t>
      </w:r>
      <w:r w:rsidRPr="00437E20">
        <w:rPr>
          <w:rFonts w:ascii="Arial Narrow" w:hAnsi="Arial Narrow"/>
          <w:bCs/>
          <w:color w:val="000000"/>
          <w:sz w:val="22"/>
          <w:szCs w:val="22"/>
        </w:rPr>
        <w:t>zdravotne postihnutých</w:t>
      </w:r>
      <w:r w:rsidRPr="00107EB8">
        <w:rPr>
          <w:rFonts w:ascii="Arial Narrow" w:hAnsi="Arial Narrow"/>
          <w:bCs/>
          <w:color w:val="000000"/>
          <w:sz w:val="22"/>
          <w:szCs w:val="22"/>
        </w:rPr>
        <w:t>,</w:t>
      </w:r>
      <w:r w:rsidRPr="00875393">
        <w:rPr>
          <w:rFonts w:ascii="Arial Narrow" w:hAnsi="Arial Narrow"/>
          <w:bCs/>
          <w:color w:val="000000"/>
          <w:sz w:val="22"/>
          <w:szCs w:val="22"/>
        </w:rPr>
        <w:t xml:space="preserve"> či inak vylúčený</w:t>
      </w:r>
      <w:r w:rsidR="001A5D3F">
        <w:rPr>
          <w:rFonts w:ascii="Arial Narrow" w:hAnsi="Arial Narrow"/>
          <w:bCs/>
          <w:color w:val="000000"/>
          <w:sz w:val="22"/>
          <w:szCs w:val="22"/>
        </w:rPr>
        <w:t xml:space="preserve">ch osôb, v zmysle </w:t>
      </w:r>
      <w:r w:rsidR="008B39A9">
        <w:rPr>
          <w:rFonts w:ascii="Arial Narrow" w:hAnsi="Arial Narrow"/>
          <w:bCs/>
          <w:color w:val="000000"/>
          <w:sz w:val="22"/>
          <w:szCs w:val="22"/>
        </w:rPr>
        <w:t>bod</w:t>
      </w:r>
      <w:r w:rsidR="00D2792C">
        <w:rPr>
          <w:rFonts w:ascii="Arial Narrow" w:hAnsi="Arial Narrow"/>
          <w:bCs/>
          <w:color w:val="000000"/>
          <w:sz w:val="22"/>
          <w:szCs w:val="22"/>
        </w:rPr>
        <w:t>u</w:t>
      </w:r>
      <w:r w:rsidR="008B39A9">
        <w:rPr>
          <w:rFonts w:ascii="Arial Narrow" w:hAnsi="Arial Narrow"/>
          <w:bCs/>
          <w:color w:val="000000"/>
          <w:sz w:val="22"/>
          <w:szCs w:val="22"/>
        </w:rPr>
        <w:t xml:space="preserve"> 2 </w:t>
      </w:r>
      <w:r w:rsidR="001A5D3F">
        <w:rPr>
          <w:rFonts w:ascii="Arial Narrow" w:hAnsi="Arial Narrow"/>
          <w:bCs/>
          <w:color w:val="000000"/>
          <w:sz w:val="22"/>
          <w:szCs w:val="22"/>
        </w:rPr>
        <w:t>prílohy č. 1</w:t>
      </w:r>
      <w:r w:rsidR="006C0960">
        <w:rPr>
          <w:rFonts w:ascii="Arial Narrow" w:hAnsi="Arial Narrow"/>
          <w:bCs/>
          <w:color w:val="000000"/>
          <w:sz w:val="22"/>
          <w:szCs w:val="22"/>
        </w:rPr>
        <w:t xml:space="preserve">,  </w:t>
      </w:r>
      <w:r w:rsidR="00C50275">
        <w:rPr>
          <w:rFonts w:ascii="Arial Narrow" w:hAnsi="Arial Narrow"/>
          <w:bCs/>
          <w:color w:val="000000"/>
          <w:sz w:val="22"/>
          <w:szCs w:val="22"/>
        </w:rPr>
        <w:t xml:space="preserve">o týchto skutočnostiach </w:t>
      </w:r>
      <w:r w:rsidRPr="00875393">
        <w:rPr>
          <w:rFonts w:ascii="Arial Narrow" w:hAnsi="Arial Narrow"/>
          <w:bCs/>
          <w:color w:val="000000"/>
          <w:sz w:val="22"/>
          <w:szCs w:val="22"/>
        </w:rPr>
        <w:t>na vyzvanie objednávateľa</w:t>
      </w:r>
      <w:r w:rsidR="00AB3585">
        <w:rPr>
          <w:rFonts w:ascii="Arial Narrow" w:hAnsi="Arial Narrow"/>
          <w:bCs/>
          <w:color w:val="000000"/>
          <w:sz w:val="22"/>
          <w:szCs w:val="22"/>
        </w:rPr>
        <w:t>,</w:t>
      </w:r>
      <w:r w:rsidRPr="00875393">
        <w:rPr>
          <w:rFonts w:ascii="Arial Narrow" w:hAnsi="Arial Narrow"/>
          <w:bCs/>
          <w:color w:val="000000"/>
          <w:sz w:val="22"/>
          <w:szCs w:val="22"/>
        </w:rPr>
        <w:t xml:space="preserve"> poskytovateľ </w:t>
      </w:r>
      <w:r w:rsidR="000B59B5">
        <w:rPr>
          <w:rFonts w:ascii="Arial Narrow" w:hAnsi="Arial Narrow"/>
          <w:bCs/>
          <w:color w:val="000000"/>
          <w:sz w:val="22"/>
          <w:szCs w:val="22"/>
        </w:rPr>
        <w:t xml:space="preserve">bez zbytočného odkladu </w:t>
      </w:r>
      <w:r w:rsidRPr="00875393">
        <w:rPr>
          <w:rFonts w:ascii="Arial Narrow" w:hAnsi="Arial Narrow"/>
          <w:bCs/>
          <w:color w:val="000000"/>
          <w:sz w:val="22"/>
          <w:szCs w:val="22"/>
        </w:rPr>
        <w:t>predloží</w:t>
      </w:r>
      <w:r w:rsidR="002F7A86" w:rsidRPr="00875393">
        <w:rPr>
          <w:rFonts w:ascii="Arial Narrow" w:hAnsi="Arial Narrow"/>
          <w:bCs/>
          <w:color w:val="000000"/>
          <w:sz w:val="22"/>
          <w:szCs w:val="22"/>
        </w:rPr>
        <w:t xml:space="preserve"> hodnov</w:t>
      </w:r>
      <w:r w:rsidR="009F5A35" w:rsidRPr="00875393">
        <w:rPr>
          <w:rFonts w:ascii="Arial Narrow" w:hAnsi="Arial Narrow"/>
          <w:bCs/>
          <w:color w:val="000000"/>
          <w:sz w:val="22"/>
          <w:szCs w:val="22"/>
        </w:rPr>
        <w:t>e</w:t>
      </w:r>
      <w:r w:rsidR="002F7A86" w:rsidRPr="00875393">
        <w:rPr>
          <w:rFonts w:ascii="Arial Narrow" w:hAnsi="Arial Narrow"/>
          <w:bCs/>
          <w:color w:val="000000"/>
          <w:sz w:val="22"/>
          <w:szCs w:val="22"/>
        </w:rPr>
        <w:t>rný dôkaz</w:t>
      </w:r>
      <w:r w:rsidRPr="00875393">
        <w:rPr>
          <w:rFonts w:ascii="Arial Narrow" w:hAnsi="Arial Narrow"/>
          <w:bCs/>
          <w:color w:val="000000"/>
          <w:sz w:val="22"/>
          <w:szCs w:val="22"/>
        </w:rPr>
        <w:t>,</w:t>
      </w:r>
      <w:r w:rsidR="00BB6AFE" w:rsidRPr="00556B8B">
        <w:rPr>
          <w:rFonts w:ascii="Arial Narrow" w:hAnsi="Arial Narrow"/>
          <w:bCs/>
          <w:color w:val="000000"/>
          <w:sz w:val="22"/>
          <w:szCs w:val="22"/>
        </w:rPr>
        <w:t xml:space="preserve"> </w:t>
      </w:r>
      <w:r w:rsidR="00325B72" w:rsidRPr="00556B8B">
        <w:rPr>
          <w:rFonts w:ascii="Arial Narrow" w:hAnsi="Arial Narrow"/>
          <w:bCs/>
          <w:color w:val="000000"/>
          <w:sz w:val="22"/>
          <w:szCs w:val="22"/>
        </w:rPr>
        <w:t xml:space="preserve"> </w:t>
      </w:r>
    </w:p>
    <w:p w14:paraId="3BE82973" w14:textId="77777777" w:rsidR="00AB3585" w:rsidRPr="00AB3585" w:rsidRDefault="002F7A86" w:rsidP="00270795">
      <w:pPr>
        <w:pStyle w:val="Odsekzoznamu"/>
        <w:numPr>
          <w:ilvl w:val="0"/>
          <w:numId w:val="142"/>
        </w:numPr>
        <w:spacing w:after="60"/>
        <w:ind w:left="1134" w:hanging="567"/>
        <w:jc w:val="both"/>
        <w:rPr>
          <w:rStyle w:val="FontStyle25"/>
          <w:rFonts w:cs="Times New Roman"/>
          <w:color w:val="auto"/>
          <w:sz w:val="22"/>
          <w:szCs w:val="22"/>
        </w:rPr>
      </w:pPr>
      <w:r w:rsidRPr="00AB3585">
        <w:rPr>
          <w:rFonts w:ascii="Arial Narrow" w:hAnsi="Arial Narrow" w:cs="Arial Narrow,Bold"/>
          <w:bCs/>
          <w:color w:val="000000"/>
          <w:sz w:val="22"/>
          <w:szCs w:val="22"/>
        </w:rPr>
        <w:t>pri plnení predmetu tejto zmluvy postupovať s odbornou starostlivosťou, zaväzuje sa dodržiavať a zaistiť dodržiavanie všeobecne záväzné právne predpisy, predpisy BOZP a PO, hygienické, technické normy a podmienky tejto zmluvy, pričom zodpovedá za všetky šk</w:t>
      </w:r>
      <w:r w:rsidRPr="00480869">
        <w:rPr>
          <w:rFonts w:ascii="Arial Narrow" w:hAnsi="Arial Narrow" w:cs="Arial Narrow,Bold"/>
          <w:bCs/>
          <w:color w:val="000000"/>
          <w:sz w:val="22"/>
          <w:szCs w:val="22"/>
        </w:rPr>
        <w:t xml:space="preserve">ody spôsobené nedodržaním týchto predpisov. Poskytovateľ sa zaväzuje </w:t>
      </w:r>
      <w:r w:rsidRPr="00480869">
        <w:rPr>
          <w:rFonts w:ascii="Arial Narrow" w:hAnsi="Arial Narrow"/>
          <w:bCs/>
          <w:color w:val="000000"/>
          <w:sz w:val="22"/>
          <w:szCs w:val="22"/>
        </w:rPr>
        <w:t xml:space="preserve">dodržiavať všetky </w:t>
      </w:r>
      <w:r w:rsidRPr="00AB3585">
        <w:rPr>
          <w:rFonts w:ascii="Arial Narrow" w:hAnsi="Arial Narrow"/>
          <w:bCs/>
          <w:color w:val="000000"/>
          <w:sz w:val="22"/>
          <w:szCs w:val="22"/>
        </w:rPr>
        <w:t>zásady bezpečnosti a požiarnej ochrany pri práci podľa špecifík jednotlivých pracovísk objednávateľa,</w:t>
      </w:r>
      <w:r w:rsidR="00325B72" w:rsidRPr="00AB3585">
        <w:rPr>
          <w:rFonts w:ascii="Arial Narrow" w:hAnsi="Arial Narrow"/>
          <w:bCs/>
          <w:color w:val="000000"/>
          <w:sz w:val="22"/>
          <w:szCs w:val="22"/>
        </w:rPr>
        <w:t xml:space="preserve"> </w:t>
      </w:r>
    </w:p>
    <w:p w14:paraId="548AE928" w14:textId="77777777" w:rsidR="002F7A86" w:rsidRPr="00AB3585" w:rsidRDefault="002F7A86" w:rsidP="00270795">
      <w:pPr>
        <w:pStyle w:val="Odsekzoznamu"/>
        <w:numPr>
          <w:ilvl w:val="0"/>
          <w:numId w:val="142"/>
        </w:numPr>
        <w:spacing w:after="60"/>
        <w:ind w:left="1134" w:hanging="567"/>
        <w:jc w:val="both"/>
        <w:rPr>
          <w:rStyle w:val="FontStyle25"/>
          <w:rFonts w:cs="Times New Roman"/>
          <w:color w:val="auto"/>
          <w:sz w:val="22"/>
          <w:szCs w:val="22"/>
        </w:rPr>
      </w:pPr>
      <w:r w:rsidRPr="00AB3585">
        <w:rPr>
          <w:rStyle w:val="FontStyle25"/>
          <w:sz w:val="22"/>
          <w:szCs w:val="22"/>
        </w:rPr>
        <w:t>pred začatím poskytnutých služieb vyplývajúcich z tejto zmluvy</w:t>
      </w:r>
      <w:r w:rsidRPr="00AB3585">
        <w:rPr>
          <w:rFonts w:ascii="Arial Narrow" w:hAnsi="Arial Narrow" w:cs="ArialNarrow"/>
          <w:sz w:val="22"/>
          <w:szCs w:val="22"/>
        </w:rPr>
        <w:t xml:space="preserve"> </w:t>
      </w:r>
      <w:r w:rsidRPr="00AB3585">
        <w:rPr>
          <w:rStyle w:val="FontStyle25"/>
          <w:sz w:val="22"/>
          <w:szCs w:val="22"/>
        </w:rPr>
        <w:t>zúčastniť sa poučenia o miestnych pomeroch z hľadiska BOZP a PO, ktoré vykoná určený zástupca objednávateľa. Poskytovateľ je  povinný</w:t>
      </w:r>
      <w:r w:rsidR="007C2C03">
        <w:rPr>
          <w:rStyle w:val="FontStyle25"/>
          <w:sz w:val="22"/>
          <w:szCs w:val="22"/>
        </w:rPr>
        <w:t xml:space="preserve"> zabezpečiť, aby sa všetky osoby, ktoré sa podieľajú na plnení tejto zmluvy zúčastnili tohto poučenia; uvedenú povinnosť je poskytovateľ povinný vykonať aj pri každej zmene týchto osôb  a zabezpečiť ich dodržiavanie</w:t>
      </w:r>
      <w:r w:rsidRPr="00AB3585">
        <w:rPr>
          <w:rStyle w:val="FontStyle25"/>
          <w:sz w:val="22"/>
          <w:szCs w:val="22"/>
        </w:rPr>
        <w:t>,</w:t>
      </w:r>
    </w:p>
    <w:p w14:paraId="701F8F33" w14:textId="77777777" w:rsidR="002F7A86" w:rsidRPr="009F5A35" w:rsidRDefault="008C21E9" w:rsidP="00270795">
      <w:pPr>
        <w:pStyle w:val="Odsekzoznamu"/>
        <w:numPr>
          <w:ilvl w:val="0"/>
          <w:numId w:val="142"/>
        </w:numPr>
        <w:spacing w:after="60"/>
        <w:ind w:left="1134" w:hanging="567"/>
        <w:jc w:val="both"/>
        <w:rPr>
          <w:rFonts w:ascii="Arial Narrow" w:hAnsi="Arial Narrow"/>
          <w:sz w:val="22"/>
          <w:szCs w:val="22"/>
        </w:rPr>
      </w:pPr>
      <w:r w:rsidRPr="00C63C13">
        <w:rPr>
          <w:rFonts w:ascii="Arial Narrow" w:hAnsi="Arial Narrow"/>
          <w:color w:val="000000" w:themeColor="text1"/>
          <w:sz w:val="22"/>
          <w:szCs w:val="22"/>
          <w:lang w:eastAsia="sk-SK"/>
        </w:rPr>
        <w:t xml:space="preserve">do 10 dní odo dňa účinnosti </w:t>
      </w:r>
      <w:r w:rsidR="00D65C1D">
        <w:rPr>
          <w:rFonts w:ascii="Arial Narrow" w:hAnsi="Arial Narrow"/>
          <w:color w:val="000000" w:themeColor="text1"/>
          <w:sz w:val="22"/>
          <w:szCs w:val="22"/>
          <w:lang w:eastAsia="sk-SK"/>
        </w:rPr>
        <w:t>z</w:t>
      </w:r>
      <w:r w:rsidRPr="00C63C13">
        <w:rPr>
          <w:rFonts w:ascii="Arial Narrow" w:hAnsi="Arial Narrow"/>
          <w:color w:val="000000" w:themeColor="text1"/>
          <w:sz w:val="22"/>
          <w:szCs w:val="22"/>
          <w:lang w:eastAsia="sk-SK"/>
        </w:rPr>
        <w:t>mluvy</w:t>
      </w:r>
      <w:r w:rsidR="00437E20">
        <w:rPr>
          <w:rFonts w:ascii="Arial Narrow" w:hAnsi="Arial Narrow"/>
          <w:color w:val="000000" w:themeColor="text1"/>
          <w:sz w:val="22"/>
          <w:szCs w:val="22"/>
          <w:lang w:eastAsia="sk-SK"/>
        </w:rPr>
        <w:t xml:space="preserve"> v súlade s bodom 1.7 prílohy č. 1</w:t>
      </w:r>
      <w:r w:rsidRPr="00C63C13">
        <w:rPr>
          <w:rFonts w:ascii="Arial Narrow" w:hAnsi="Arial Narrow"/>
          <w:color w:val="000000" w:themeColor="text1"/>
          <w:sz w:val="22"/>
          <w:szCs w:val="22"/>
          <w:lang w:eastAsia="sk-SK"/>
        </w:rPr>
        <w:t xml:space="preserve"> </w:t>
      </w:r>
      <w:r w:rsidR="00C63C13">
        <w:rPr>
          <w:rFonts w:ascii="Arial Narrow" w:hAnsi="Arial Narrow"/>
          <w:color w:val="000000" w:themeColor="text1"/>
          <w:sz w:val="22"/>
          <w:szCs w:val="22"/>
          <w:lang w:eastAsia="sk-SK"/>
        </w:rPr>
        <w:t xml:space="preserve">preukázať odbornú prípravu (školenie) zamestnancov, ktorými bude zabezpečovať plnenie predmetu zmluvy a to  </w:t>
      </w:r>
      <w:r w:rsidR="00C63C13" w:rsidRPr="00C67CAD">
        <w:rPr>
          <w:rFonts w:ascii="Arial Narrow" w:hAnsi="Arial Narrow" w:cs="Calibri"/>
          <w:color w:val="000000"/>
          <w:sz w:val="22"/>
          <w:szCs w:val="22"/>
          <w:lang w:eastAsia="sk-SK"/>
        </w:rPr>
        <w:t>intern</w:t>
      </w:r>
      <w:r w:rsidR="00C63C13">
        <w:rPr>
          <w:rFonts w:ascii="Arial Narrow" w:hAnsi="Arial Narrow" w:cs="Calibri"/>
          <w:color w:val="000000"/>
          <w:sz w:val="22"/>
          <w:szCs w:val="22"/>
          <w:lang w:eastAsia="sk-SK"/>
        </w:rPr>
        <w:t xml:space="preserve">ými </w:t>
      </w:r>
      <w:r w:rsidR="00C63C13" w:rsidRPr="00C67CAD">
        <w:rPr>
          <w:rFonts w:ascii="Arial Narrow" w:hAnsi="Arial Narrow" w:cs="Calibri"/>
          <w:color w:val="000000"/>
          <w:sz w:val="22"/>
          <w:szCs w:val="22"/>
          <w:lang w:eastAsia="sk-SK"/>
        </w:rPr>
        <w:t xml:space="preserve"> alebo extern</w:t>
      </w:r>
      <w:r w:rsidR="00C63C13">
        <w:rPr>
          <w:rFonts w:ascii="Arial Narrow" w:hAnsi="Arial Narrow" w:cs="Calibri"/>
          <w:color w:val="000000"/>
          <w:sz w:val="22"/>
          <w:szCs w:val="22"/>
          <w:lang w:eastAsia="sk-SK"/>
        </w:rPr>
        <w:t>ými</w:t>
      </w:r>
      <w:r w:rsidR="00C63C13" w:rsidRPr="00C67CAD">
        <w:rPr>
          <w:rFonts w:ascii="Arial Narrow" w:hAnsi="Arial Narrow" w:cs="Calibri"/>
          <w:color w:val="000000"/>
          <w:sz w:val="22"/>
          <w:szCs w:val="22"/>
          <w:lang w:eastAsia="sk-SK"/>
        </w:rPr>
        <w:t xml:space="preserve"> školite</w:t>
      </w:r>
      <w:r w:rsidR="00C63C13">
        <w:rPr>
          <w:rFonts w:ascii="Arial Narrow" w:hAnsi="Arial Narrow" w:cs="Calibri"/>
          <w:color w:val="000000"/>
          <w:sz w:val="22"/>
          <w:szCs w:val="22"/>
          <w:lang w:eastAsia="sk-SK"/>
        </w:rPr>
        <w:t>ľmi, ktorá zahŕňa environmentálne aspekty,</w:t>
      </w:r>
      <w:r w:rsidR="00082AFF">
        <w:rPr>
          <w:rFonts w:ascii="Arial Narrow" w:hAnsi="Arial Narrow"/>
          <w:sz w:val="22"/>
          <w:szCs w:val="22"/>
        </w:rPr>
        <w:t xml:space="preserve"> </w:t>
      </w:r>
    </w:p>
    <w:p w14:paraId="05C59868" w14:textId="77777777" w:rsidR="0090620B" w:rsidRPr="000B59B5" w:rsidRDefault="0067434E" w:rsidP="00270795">
      <w:pPr>
        <w:pStyle w:val="Odsekzoznamu"/>
        <w:numPr>
          <w:ilvl w:val="0"/>
          <w:numId w:val="142"/>
        </w:numPr>
        <w:spacing w:after="60"/>
        <w:ind w:left="1134" w:hanging="567"/>
        <w:jc w:val="both"/>
        <w:rPr>
          <w:rFonts w:ascii="Arial Narrow" w:hAnsi="Arial Narrow"/>
          <w:sz w:val="22"/>
          <w:szCs w:val="22"/>
        </w:rPr>
      </w:pPr>
      <w:r w:rsidRPr="00294CC7">
        <w:rPr>
          <w:rFonts w:ascii="Arial Narrow" w:hAnsi="Arial Narrow"/>
          <w:bCs/>
          <w:color w:val="000000"/>
          <w:sz w:val="22"/>
          <w:szCs w:val="22"/>
        </w:rPr>
        <w:t>v</w:t>
      </w:r>
      <w:r w:rsidRPr="00294CC7">
        <w:rPr>
          <w:rFonts w:ascii="Arial Narrow" w:hAnsi="Arial Narrow" w:cs="Arial Narrow,Bold"/>
          <w:bCs/>
          <w:color w:val="000000"/>
          <w:sz w:val="22"/>
          <w:szCs w:val="22"/>
        </w:rPr>
        <w:t xml:space="preserve"> prípade zmeny </w:t>
      </w:r>
      <w:r w:rsidR="00EB43BC">
        <w:rPr>
          <w:rFonts w:ascii="Arial Narrow" w:hAnsi="Arial Narrow" w:cs="Arial Narrow,Bold"/>
          <w:bCs/>
          <w:color w:val="000000"/>
          <w:sz w:val="22"/>
          <w:szCs w:val="22"/>
        </w:rPr>
        <w:t>zamestnancov</w:t>
      </w:r>
      <w:r w:rsidR="00C63C13">
        <w:rPr>
          <w:rFonts w:ascii="Arial Narrow" w:hAnsi="Arial Narrow" w:cs="Arial Narrow,Bold"/>
          <w:bCs/>
          <w:color w:val="000000"/>
          <w:sz w:val="22"/>
          <w:szCs w:val="22"/>
        </w:rPr>
        <w:t>,</w:t>
      </w:r>
      <w:r w:rsidR="000B59B5">
        <w:rPr>
          <w:rFonts w:ascii="Arial Narrow" w:hAnsi="Arial Narrow" w:cs="Arial Narrow,Bold"/>
          <w:bCs/>
          <w:color w:val="000000"/>
          <w:sz w:val="22"/>
          <w:szCs w:val="22"/>
        </w:rPr>
        <w:t xml:space="preserve"> poskytovateľ </w:t>
      </w:r>
      <w:r w:rsidR="00EB43BC">
        <w:rPr>
          <w:rFonts w:ascii="Arial Narrow" w:hAnsi="Arial Narrow" w:cs="Arial Narrow,Bold"/>
          <w:bCs/>
          <w:color w:val="000000"/>
          <w:sz w:val="22"/>
          <w:szCs w:val="22"/>
        </w:rPr>
        <w:t>o</w:t>
      </w:r>
      <w:r w:rsidR="00A703EB" w:rsidRPr="00294CC7">
        <w:rPr>
          <w:rFonts w:ascii="Arial Narrow" w:hAnsi="Arial Narrow" w:cs="Arial Narrow,Bold"/>
          <w:bCs/>
          <w:color w:val="000000"/>
          <w:sz w:val="22"/>
          <w:szCs w:val="22"/>
        </w:rPr>
        <w:t>bratom oznámi túto zmenu</w:t>
      </w:r>
      <w:r w:rsidR="00EF7C85">
        <w:rPr>
          <w:rFonts w:ascii="Arial Narrow" w:hAnsi="Arial Narrow" w:cs="Arial Narrow,Bold"/>
          <w:bCs/>
          <w:color w:val="000000"/>
          <w:sz w:val="22"/>
          <w:szCs w:val="22"/>
        </w:rPr>
        <w:t xml:space="preserve"> a</w:t>
      </w:r>
      <w:r w:rsidRPr="00294CC7">
        <w:rPr>
          <w:rFonts w:ascii="Arial Narrow" w:hAnsi="Arial Narrow" w:cs="Arial Narrow,Bold"/>
          <w:bCs/>
          <w:color w:val="000000"/>
          <w:sz w:val="22"/>
          <w:szCs w:val="22"/>
        </w:rPr>
        <w:t xml:space="preserve"> doruč</w:t>
      </w:r>
      <w:r w:rsidR="00EB43BC">
        <w:rPr>
          <w:rFonts w:ascii="Arial Narrow" w:hAnsi="Arial Narrow" w:cs="Arial Narrow,Bold"/>
          <w:bCs/>
          <w:color w:val="000000"/>
          <w:sz w:val="22"/>
          <w:szCs w:val="22"/>
        </w:rPr>
        <w:t>í</w:t>
      </w:r>
      <w:r w:rsidRPr="00294CC7">
        <w:rPr>
          <w:rFonts w:ascii="Arial Narrow" w:hAnsi="Arial Narrow" w:cs="Arial Narrow,Bold"/>
          <w:bCs/>
          <w:color w:val="000000"/>
          <w:sz w:val="22"/>
          <w:szCs w:val="22"/>
        </w:rPr>
        <w:t xml:space="preserve"> čestné vyhlásenie </w:t>
      </w:r>
      <w:r w:rsidR="00EB43BC">
        <w:rPr>
          <w:rFonts w:ascii="Arial Narrow" w:hAnsi="Arial Narrow" w:cs="Arial Narrow,Bold"/>
          <w:bCs/>
          <w:color w:val="000000"/>
          <w:sz w:val="22"/>
          <w:szCs w:val="22"/>
        </w:rPr>
        <w:t>že títo zamestnanci spĺňajú podmienky a požiadav</w:t>
      </w:r>
      <w:r w:rsidR="000B59B5">
        <w:rPr>
          <w:rFonts w:ascii="Arial Narrow" w:hAnsi="Arial Narrow" w:cs="Arial Narrow,Bold"/>
          <w:bCs/>
          <w:color w:val="000000"/>
          <w:sz w:val="22"/>
          <w:szCs w:val="22"/>
        </w:rPr>
        <w:t>k</w:t>
      </w:r>
      <w:r w:rsidR="00EB43BC">
        <w:rPr>
          <w:rFonts w:ascii="Arial Narrow" w:hAnsi="Arial Narrow" w:cs="Arial Narrow,Bold"/>
          <w:bCs/>
          <w:color w:val="000000"/>
          <w:sz w:val="22"/>
          <w:szCs w:val="22"/>
        </w:rPr>
        <w:t>y</w:t>
      </w:r>
      <w:r w:rsidR="000B59B5">
        <w:rPr>
          <w:rFonts w:ascii="Arial Narrow" w:hAnsi="Arial Narrow" w:cs="Arial Narrow,Bold"/>
          <w:bCs/>
          <w:color w:val="000000"/>
          <w:sz w:val="22"/>
          <w:szCs w:val="22"/>
        </w:rPr>
        <w:t xml:space="preserve"> </w:t>
      </w:r>
      <w:r w:rsidR="00EF7C85">
        <w:rPr>
          <w:rFonts w:ascii="Arial Narrow" w:hAnsi="Arial Narrow" w:cs="Arial Narrow,Bold"/>
          <w:bCs/>
          <w:color w:val="000000"/>
          <w:sz w:val="22"/>
          <w:szCs w:val="22"/>
        </w:rPr>
        <w:t>uveden</w:t>
      </w:r>
      <w:r w:rsidR="00EB43BC">
        <w:rPr>
          <w:rFonts w:ascii="Arial Narrow" w:hAnsi="Arial Narrow" w:cs="Arial Narrow,Bold"/>
          <w:bCs/>
          <w:color w:val="000000"/>
          <w:sz w:val="22"/>
          <w:szCs w:val="22"/>
        </w:rPr>
        <w:t>é</w:t>
      </w:r>
      <w:r w:rsidR="00EF7C85">
        <w:rPr>
          <w:rFonts w:ascii="Arial Narrow" w:hAnsi="Arial Narrow" w:cs="Arial Narrow,Bold"/>
          <w:bCs/>
          <w:color w:val="000000"/>
          <w:sz w:val="22"/>
          <w:szCs w:val="22"/>
        </w:rPr>
        <w:t xml:space="preserve"> v tomto </w:t>
      </w:r>
      <w:r w:rsidR="000B59B5">
        <w:rPr>
          <w:rFonts w:ascii="Arial Narrow" w:hAnsi="Arial Narrow" w:cs="Arial Narrow,Bold"/>
          <w:bCs/>
          <w:color w:val="000000"/>
          <w:sz w:val="22"/>
          <w:szCs w:val="22"/>
        </w:rPr>
        <w:t>článku zmluvy</w:t>
      </w:r>
      <w:r w:rsidR="00875393">
        <w:rPr>
          <w:rFonts w:ascii="Arial Narrow" w:hAnsi="Arial Narrow" w:cs="Arial Narrow,Bold"/>
          <w:bCs/>
          <w:color w:val="000000"/>
          <w:sz w:val="22"/>
          <w:szCs w:val="22"/>
        </w:rPr>
        <w:t>; objednávateľovi zostáva</w:t>
      </w:r>
      <w:r w:rsidR="00875393">
        <w:rPr>
          <w:rFonts w:ascii="Arial Narrow" w:hAnsi="Arial Narrow"/>
          <w:sz w:val="22"/>
          <w:szCs w:val="22"/>
        </w:rPr>
        <w:t xml:space="preserve"> </w:t>
      </w:r>
      <w:r w:rsidR="00550E92" w:rsidRPr="00294CC7">
        <w:rPr>
          <w:rFonts w:ascii="Arial Narrow" w:hAnsi="Arial Narrow"/>
          <w:sz w:val="22"/>
          <w:szCs w:val="22"/>
        </w:rPr>
        <w:t xml:space="preserve">zachované právo kedykoľvek požiadať poskytovateľa o predložení hodnoverného dôkazu o týchto </w:t>
      </w:r>
      <w:r w:rsidR="00875393">
        <w:rPr>
          <w:rFonts w:ascii="Arial Narrow" w:hAnsi="Arial Narrow"/>
          <w:sz w:val="22"/>
          <w:szCs w:val="22"/>
        </w:rPr>
        <w:t>skutočnostiach,</w:t>
      </w:r>
    </w:p>
    <w:p w14:paraId="08749172" w14:textId="77777777" w:rsidR="0067434E" w:rsidRPr="0090620B" w:rsidRDefault="0067434E" w:rsidP="00270795">
      <w:pPr>
        <w:pStyle w:val="Odsekzoznamu"/>
        <w:numPr>
          <w:ilvl w:val="0"/>
          <w:numId w:val="142"/>
        </w:numPr>
        <w:spacing w:after="60"/>
        <w:ind w:left="1134" w:hanging="567"/>
        <w:jc w:val="both"/>
        <w:rPr>
          <w:rFonts w:ascii="Arial Narrow" w:hAnsi="Arial Narrow"/>
          <w:sz w:val="22"/>
          <w:szCs w:val="22"/>
        </w:rPr>
      </w:pPr>
      <w:r w:rsidRPr="00294CC7">
        <w:rPr>
          <w:rFonts w:ascii="Arial Narrow" w:hAnsi="Arial Narrow" w:cs="Arial Narrow,Bold"/>
          <w:bCs/>
          <w:color w:val="000000"/>
          <w:sz w:val="22"/>
          <w:szCs w:val="22"/>
        </w:rPr>
        <w:t xml:space="preserve">v prípade výpadku </w:t>
      </w:r>
      <w:r w:rsidR="00EB43BC">
        <w:rPr>
          <w:rFonts w:ascii="Arial Narrow" w:hAnsi="Arial Narrow" w:cs="Arial Narrow,Bold"/>
          <w:bCs/>
          <w:color w:val="000000"/>
          <w:sz w:val="22"/>
          <w:szCs w:val="22"/>
        </w:rPr>
        <w:t>zamestnancov</w:t>
      </w:r>
      <w:r w:rsidRPr="00294CC7">
        <w:rPr>
          <w:rFonts w:ascii="Arial Narrow" w:hAnsi="Arial Narrow" w:cs="Arial Narrow,Bold"/>
          <w:bCs/>
          <w:color w:val="000000"/>
          <w:sz w:val="22"/>
          <w:szCs w:val="22"/>
        </w:rPr>
        <w:t>, (práceneschopnosť, čerpanie dovolenky, ukončenie pracovného pomeru a iné výpadky) boli bez obmedzenia k dispozícii náhradn</w:t>
      </w:r>
      <w:r w:rsidR="00EB43BC">
        <w:rPr>
          <w:rFonts w:ascii="Arial Narrow" w:hAnsi="Arial Narrow" w:cs="Arial Narrow,Bold"/>
          <w:bCs/>
          <w:color w:val="000000"/>
          <w:sz w:val="22"/>
          <w:szCs w:val="22"/>
        </w:rPr>
        <w:t>í</w:t>
      </w:r>
      <w:r w:rsidR="000B59B5">
        <w:rPr>
          <w:rFonts w:ascii="Arial Narrow" w:hAnsi="Arial Narrow" w:cs="Arial Narrow,Bold"/>
          <w:bCs/>
          <w:color w:val="000000"/>
          <w:sz w:val="22"/>
          <w:szCs w:val="22"/>
        </w:rPr>
        <w:t xml:space="preserve"> </w:t>
      </w:r>
      <w:r w:rsidR="00EB43BC">
        <w:rPr>
          <w:rFonts w:ascii="Arial Narrow" w:hAnsi="Arial Narrow" w:cs="Arial Narrow,Bold"/>
          <w:bCs/>
          <w:color w:val="000000"/>
          <w:sz w:val="22"/>
          <w:szCs w:val="22"/>
        </w:rPr>
        <w:t>zamestnanci</w:t>
      </w:r>
      <w:r w:rsidR="000B59B5">
        <w:rPr>
          <w:rFonts w:ascii="Arial Narrow" w:hAnsi="Arial Narrow" w:cs="Arial Narrow,Bold"/>
          <w:bCs/>
          <w:color w:val="000000"/>
          <w:sz w:val="22"/>
          <w:szCs w:val="22"/>
        </w:rPr>
        <w:t>,</w:t>
      </w:r>
      <w:r w:rsidRPr="00294CC7">
        <w:rPr>
          <w:rFonts w:ascii="Arial Narrow" w:hAnsi="Arial Narrow" w:cs="Arial Narrow,Bold"/>
          <w:bCs/>
          <w:color w:val="000000"/>
          <w:sz w:val="22"/>
          <w:szCs w:val="22"/>
        </w:rPr>
        <w:t xml:space="preserve"> ktor</w:t>
      </w:r>
      <w:r w:rsidR="00EB43BC">
        <w:rPr>
          <w:rFonts w:ascii="Arial Narrow" w:hAnsi="Arial Narrow" w:cs="Arial Narrow,Bold"/>
          <w:bCs/>
          <w:color w:val="000000"/>
          <w:sz w:val="22"/>
          <w:szCs w:val="22"/>
        </w:rPr>
        <w:t>í</w:t>
      </w:r>
      <w:r w:rsidRPr="00294CC7">
        <w:rPr>
          <w:rFonts w:ascii="Arial Narrow" w:hAnsi="Arial Narrow" w:cs="Arial Narrow,Bold"/>
          <w:bCs/>
          <w:color w:val="000000"/>
          <w:sz w:val="22"/>
          <w:szCs w:val="22"/>
        </w:rPr>
        <w:t xml:space="preserve"> zabezpečia riadne plnenie zmluvy a to bez časového omeškania a</w:t>
      </w:r>
      <w:r w:rsidRPr="0090620B">
        <w:rPr>
          <w:rFonts w:ascii="Arial Narrow" w:hAnsi="Arial Narrow" w:cs="Arial Narrow,Bold"/>
          <w:bCs/>
          <w:color w:val="000000"/>
          <w:sz w:val="22"/>
          <w:szCs w:val="22"/>
        </w:rPr>
        <w:t> v požadovanej kvalite,</w:t>
      </w:r>
    </w:p>
    <w:p w14:paraId="7AFC76B6" w14:textId="77777777" w:rsidR="0067434E" w:rsidRDefault="0067434E" w:rsidP="00270795">
      <w:pPr>
        <w:pStyle w:val="Odsekzoznamu"/>
        <w:numPr>
          <w:ilvl w:val="0"/>
          <w:numId w:val="142"/>
        </w:numPr>
        <w:spacing w:after="60"/>
        <w:ind w:left="1134" w:hanging="567"/>
        <w:jc w:val="both"/>
        <w:rPr>
          <w:rFonts w:ascii="Arial Narrow" w:hAnsi="Arial Narrow"/>
          <w:sz w:val="22"/>
          <w:szCs w:val="22"/>
        </w:rPr>
      </w:pPr>
      <w:r w:rsidRPr="0005510A">
        <w:rPr>
          <w:rFonts w:ascii="Arial Narrow" w:hAnsi="Arial Narrow"/>
          <w:sz w:val="22"/>
          <w:szCs w:val="22"/>
        </w:rPr>
        <w:t>na základe požiadavky objednávateľa poskytn</w:t>
      </w:r>
      <w:r w:rsidR="00BD4F74">
        <w:rPr>
          <w:rFonts w:ascii="Arial Narrow" w:hAnsi="Arial Narrow"/>
          <w:sz w:val="22"/>
          <w:szCs w:val="22"/>
        </w:rPr>
        <w:t>e</w:t>
      </w:r>
      <w:r w:rsidRPr="0005510A">
        <w:rPr>
          <w:rFonts w:ascii="Arial Narrow" w:hAnsi="Arial Narrow"/>
          <w:sz w:val="22"/>
          <w:szCs w:val="22"/>
        </w:rPr>
        <w:t xml:space="preserve"> súčinnosť v podobe operatívneho sprístupnenia všetkých priestorov, od ktorých má pridelené kľúče a povolenie na vstup, za účelom vykonania </w:t>
      </w:r>
      <w:r w:rsidRPr="00443687">
        <w:rPr>
          <w:rFonts w:ascii="Arial Narrow" w:hAnsi="Arial Narrow"/>
          <w:sz w:val="22"/>
          <w:szCs w:val="22"/>
        </w:rPr>
        <w:t>činností</w:t>
      </w:r>
      <w:r w:rsidRPr="00A33972">
        <w:rPr>
          <w:rFonts w:ascii="Arial Narrow" w:hAnsi="Arial Narrow"/>
          <w:sz w:val="22"/>
          <w:szCs w:val="22"/>
        </w:rPr>
        <w:t xml:space="preserve"> objednávateľa</w:t>
      </w:r>
      <w:r w:rsidRPr="005D6685">
        <w:rPr>
          <w:rFonts w:ascii="Arial Narrow" w:hAnsi="Arial Narrow"/>
          <w:sz w:val="22"/>
          <w:szCs w:val="22"/>
        </w:rPr>
        <w:t xml:space="preserve"> (pravidelná deratizácia a dezinsekcia, prípadne dezinfekcia priestorov</w:t>
      </w:r>
      <w:r w:rsidRPr="00AC5578">
        <w:rPr>
          <w:rFonts w:ascii="Arial Narrow" w:hAnsi="Arial Narrow"/>
          <w:sz w:val="22"/>
          <w:szCs w:val="22"/>
        </w:rPr>
        <w:t xml:space="preserve">). Následne poskytovateľ vykoná </w:t>
      </w:r>
      <w:r>
        <w:rPr>
          <w:rFonts w:ascii="Arial Narrow" w:hAnsi="Arial Narrow"/>
          <w:sz w:val="22"/>
          <w:szCs w:val="22"/>
        </w:rPr>
        <w:t xml:space="preserve">potrebné </w:t>
      </w:r>
      <w:r w:rsidRPr="00CF5BEF">
        <w:rPr>
          <w:rFonts w:ascii="Arial Narrow" w:hAnsi="Arial Narrow"/>
          <w:sz w:val="22"/>
          <w:szCs w:val="22"/>
        </w:rPr>
        <w:t xml:space="preserve">čistiace a upratovacie služby </w:t>
      </w:r>
      <w:r w:rsidRPr="0005510A">
        <w:rPr>
          <w:rFonts w:ascii="Arial Narrow" w:hAnsi="Arial Narrow"/>
          <w:sz w:val="22"/>
          <w:szCs w:val="22"/>
        </w:rPr>
        <w:t> </w:t>
      </w:r>
      <w:r w:rsidRPr="00CF5BEF">
        <w:rPr>
          <w:rFonts w:ascii="Arial Narrow" w:hAnsi="Arial Narrow"/>
          <w:sz w:val="22"/>
          <w:szCs w:val="22"/>
        </w:rPr>
        <w:t>súvisiace a vyplývajúce</w:t>
      </w:r>
      <w:r w:rsidRPr="0005510A">
        <w:rPr>
          <w:rFonts w:ascii="Arial Narrow" w:hAnsi="Arial Narrow"/>
          <w:sz w:val="22"/>
          <w:szCs w:val="22"/>
        </w:rPr>
        <w:t xml:space="preserve"> z  činností objednávateľa</w:t>
      </w:r>
      <w:r w:rsidRPr="00CF5BEF">
        <w:rPr>
          <w:rFonts w:ascii="Arial Narrow" w:hAnsi="Arial Narrow"/>
          <w:sz w:val="22"/>
          <w:szCs w:val="22"/>
        </w:rPr>
        <w:t xml:space="preserve"> podľa predchádzajúcej vety</w:t>
      </w:r>
      <w:r>
        <w:rPr>
          <w:rFonts w:ascii="Arial Narrow" w:hAnsi="Arial Narrow"/>
          <w:sz w:val="22"/>
          <w:szCs w:val="22"/>
        </w:rPr>
        <w:t xml:space="preserve">. </w:t>
      </w:r>
      <w:r w:rsidRPr="00AC5578">
        <w:rPr>
          <w:rFonts w:ascii="Arial Narrow" w:hAnsi="Arial Narrow"/>
          <w:sz w:val="22"/>
          <w:szCs w:val="22"/>
        </w:rPr>
        <w:t>Požiadavku na sprístupnenie priestorov a vykonanie čistiacich a</w:t>
      </w:r>
      <w:r w:rsidR="000361C4">
        <w:rPr>
          <w:rFonts w:ascii="Arial Narrow" w:hAnsi="Arial Narrow"/>
          <w:sz w:val="22"/>
          <w:szCs w:val="22"/>
        </w:rPr>
        <w:t> </w:t>
      </w:r>
      <w:r w:rsidRPr="00AC5578">
        <w:rPr>
          <w:rFonts w:ascii="Arial Narrow" w:hAnsi="Arial Narrow"/>
          <w:sz w:val="22"/>
          <w:szCs w:val="22"/>
        </w:rPr>
        <w:t>upratovacích</w:t>
      </w:r>
      <w:r w:rsidR="000361C4">
        <w:rPr>
          <w:rFonts w:ascii="Arial Narrow" w:hAnsi="Arial Narrow"/>
          <w:sz w:val="22"/>
          <w:szCs w:val="22"/>
        </w:rPr>
        <w:t xml:space="preserve"> služieb</w:t>
      </w:r>
      <w:r w:rsidRPr="00AC5578">
        <w:rPr>
          <w:rFonts w:ascii="Arial Narrow" w:hAnsi="Arial Narrow"/>
          <w:sz w:val="22"/>
          <w:szCs w:val="22"/>
        </w:rPr>
        <w:t xml:space="preserve"> objednávateľ oznámi poskytovateľ</w:t>
      </w:r>
      <w:r w:rsidR="00512B28">
        <w:rPr>
          <w:rFonts w:ascii="Arial Narrow" w:hAnsi="Arial Narrow"/>
          <w:sz w:val="22"/>
          <w:szCs w:val="22"/>
        </w:rPr>
        <w:t>ovi</w:t>
      </w:r>
      <w:r w:rsidRPr="00AC5578">
        <w:rPr>
          <w:rFonts w:ascii="Arial Narrow" w:hAnsi="Arial Narrow"/>
          <w:sz w:val="22"/>
          <w:szCs w:val="22"/>
        </w:rPr>
        <w:t xml:space="preserve"> minimálne 2</w:t>
      </w:r>
      <w:r w:rsidR="00485596">
        <w:rPr>
          <w:rFonts w:ascii="Arial Narrow" w:hAnsi="Arial Narrow"/>
          <w:sz w:val="22"/>
          <w:szCs w:val="22"/>
        </w:rPr>
        <w:t xml:space="preserve"> pracovné</w:t>
      </w:r>
      <w:r w:rsidRPr="00AC5578">
        <w:rPr>
          <w:rFonts w:ascii="Arial Narrow" w:hAnsi="Arial Narrow"/>
          <w:sz w:val="22"/>
          <w:szCs w:val="22"/>
        </w:rPr>
        <w:t xml:space="preserve"> dni vopred</w:t>
      </w:r>
      <w:r w:rsidRPr="00CF5BEF">
        <w:rPr>
          <w:rFonts w:ascii="Arial Narrow" w:hAnsi="Arial Narrow"/>
          <w:sz w:val="22"/>
          <w:szCs w:val="22"/>
        </w:rPr>
        <w:t>;</w:t>
      </w:r>
      <w:r w:rsidRPr="0005510A">
        <w:rPr>
          <w:rFonts w:ascii="Arial Narrow" w:hAnsi="Arial Narrow"/>
          <w:sz w:val="22"/>
          <w:szCs w:val="22"/>
        </w:rPr>
        <w:t xml:space="preserve">  predpokladaná frekvencia </w:t>
      </w:r>
      <w:r w:rsidRPr="00443687">
        <w:rPr>
          <w:rFonts w:ascii="Arial Narrow" w:hAnsi="Arial Narrow"/>
          <w:sz w:val="22"/>
          <w:szCs w:val="22"/>
        </w:rPr>
        <w:t>žiadosti o súčinnosť zo strany objednávateľa</w:t>
      </w:r>
      <w:r w:rsidRPr="00CF5BEF">
        <w:rPr>
          <w:rFonts w:ascii="Arial Narrow" w:hAnsi="Arial Narrow"/>
          <w:sz w:val="22"/>
          <w:szCs w:val="22"/>
        </w:rPr>
        <w:t xml:space="preserve"> podľa tohto ods. tohto článku zmluvy</w:t>
      </w:r>
      <w:r w:rsidRPr="0005510A">
        <w:rPr>
          <w:rFonts w:ascii="Arial Narrow" w:hAnsi="Arial Narrow"/>
          <w:sz w:val="22"/>
          <w:szCs w:val="22"/>
        </w:rPr>
        <w:t xml:space="preserve"> je 2 až 3 krát v priebehu kalendárneho roka</w:t>
      </w:r>
      <w:r>
        <w:rPr>
          <w:rFonts w:ascii="Arial Narrow" w:hAnsi="Arial Narrow"/>
          <w:sz w:val="22"/>
          <w:szCs w:val="22"/>
        </w:rPr>
        <w:t>,</w:t>
      </w:r>
    </w:p>
    <w:p w14:paraId="42631C14" w14:textId="77777777" w:rsidR="0067434E" w:rsidRPr="000A092A" w:rsidRDefault="0067434E" w:rsidP="00270795">
      <w:pPr>
        <w:pStyle w:val="Odsekzoznamu"/>
        <w:numPr>
          <w:ilvl w:val="0"/>
          <w:numId w:val="142"/>
        </w:numPr>
        <w:spacing w:after="60"/>
        <w:ind w:left="1134" w:hanging="567"/>
        <w:jc w:val="both"/>
        <w:rPr>
          <w:rFonts w:ascii="Arial Narrow" w:hAnsi="Arial Narrow"/>
          <w:sz w:val="22"/>
          <w:szCs w:val="22"/>
        </w:rPr>
      </w:pPr>
      <w:r w:rsidRPr="00C1087A">
        <w:rPr>
          <w:rFonts w:ascii="Arial Narrow" w:hAnsi="Arial Narrow"/>
          <w:bCs/>
          <w:color w:val="000000"/>
          <w:sz w:val="22"/>
          <w:szCs w:val="22"/>
        </w:rPr>
        <w:t>poskytovateľ je povinný triediť odpad v súlade s odpadovou politikou objednávateľa a za týmto účelom využívať vyhradené nádoby na triedený odpad</w:t>
      </w:r>
      <w:r w:rsidR="0004698C">
        <w:rPr>
          <w:rFonts w:ascii="Arial Narrow" w:hAnsi="Arial Narrow"/>
          <w:bCs/>
          <w:color w:val="000000"/>
          <w:sz w:val="22"/>
          <w:szCs w:val="22"/>
        </w:rPr>
        <w:t>; poskytovateľ je súčasne povinný zabezpečiť plnenie zmluvy v súlade  s bodom 1.8 prílohy č. 1,</w:t>
      </w:r>
      <w:r w:rsidR="00485596">
        <w:rPr>
          <w:rFonts w:ascii="Arial Narrow" w:hAnsi="Arial Narrow"/>
          <w:bCs/>
          <w:color w:val="000000"/>
          <w:sz w:val="22"/>
          <w:szCs w:val="22"/>
        </w:rPr>
        <w:t xml:space="preserve"> </w:t>
      </w:r>
    </w:p>
    <w:p w14:paraId="6F38FDC2" w14:textId="77777777" w:rsidR="001C44AD" w:rsidRPr="00F54FA5" w:rsidRDefault="0067434E" w:rsidP="00270795">
      <w:pPr>
        <w:pStyle w:val="Odsekzoznamu"/>
        <w:numPr>
          <w:ilvl w:val="0"/>
          <w:numId w:val="142"/>
        </w:numPr>
        <w:spacing w:after="60"/>
        <w:ind w:left="1134" w:hanging="567"/>
        <w:jc w:val="both"/>
        <w:rPr>
          <w:rFonts w:ascii="Arial Narrow" w:hAnsi="Arial Narrow"/>
          <w:sz w:val="22"/>
          <w:szCs w:val="22"/>
        </w:rPr>
      </w:pPr>
      <w:r w:rsidRPr="003876DC">
        <w:rPr>
          <w:rFonts w:ascii="Arial Narrow" w:hAnsi="Arial Narrow"/>
          <w:bCs/>
          <w:color w:val="000000"/>
          <w:sz w:val="22"/>
          <w:szCs w:val="22"/>
        </w:rPr>
        <w:t xml:space="preserve">plniť všetky povinnosti a vykonať všetky potrebné opatrenia na odstránenie nedostatkov </w:t>
      </w:r>
      <w:r w:rsidRPr="001C44AD">
        <w:rPr>
          <w:rFonts w:ascii="Arial Narrow" w:hAnsi="Arial Narrow"/>
          <w:bCs/>
          <w:color w:val="000000"/>
          <w:sz w:val="22"/>
          <w:szCs w:val="22"/>
        </w:rPr>
        <w:t xml:space="preserve">zaznamenaných </w:t>
      </w:r>
      <w:r w:rsidRPr="00556B8B">
        <w:rPr>
          <w:rFonts w:ascii="Arial Narrow" w:hAnsi="Arial Narrow"/>
          <w:bCs/>
          <w:color w:val="000000"/>
          <w:sz w:val="22"/>
          <w:szCs w:val="22"/>
        </w:rPr>
        <w:t>v knihe kontro</w:t>
      </w:r>
      <w:r w:rsidRPr="001C44AD">
        <w:rPr>
          <w:rFonts w:ascii="Arial Narrow" w:hAnsi="Arial Narrow"/>
          <w:bCs/>
          <w:color w:val="000000"/>
          <w:sz w:val="22"/>
          <w:szCs w:val="22"/>
        </w:rPr>
        <w:t xml:space="preserve">l podľa </w:t>
      </w:r>
      <w:r w:rsidR="00BD4F74" w:rsidRPr="001C44AD">
        <w:rPr>
          <w:rFonts w:ascii="Arial Narrow" w:hAnsi="Arial Narrow"/>
          <w:bCs/>
          <w:color w:val="000000"/>
          <w:sz w:val="22"/>
          <w:szCs w:val="22"/>
        </w:rPr>
        <w:t>tejto</w:t>
      </w:r>
      <w:r w:rsidRPr="001C44AD">
        <w:rPr>
          <w:rFonts w:ascii="Arial Narrow" w:hAnsi="Arial Narrow"/>
          <w:bCs/>
          <w:color w:val="000000"/>
          <w:sz w:val="22"/>
          <w:szCs w:val="22"/>
        </w:rPr>
        <w:t xml:space="preserve"> zmluvy</w:t>
      </w:r>
      <w:r w:rsidR="00512B28">
        <w:rPr>
          <w:rFonts w:ascii="Arial Narrow" w:hAnsi="Arial Narrow"/>
          <w:bCs/>
          <w:color w:val="000000"/>
          <w:sz w:val="22"/>
          <w:szCs w:val="22"/>
        </w:rPr>
        <w:t>,</w:t>
      </w:r>
    </w:p>
    <w:p w14:paraId="786BFB27" w14:textId="77777777" w:rsidR="0044112E" w:rsidRPr="000A092A" w:rsidRDefault="00D86705" w:rsidP="00270795">
      <w:pPr>
        <w:pStyle w:val="Odsekzoznamu"/>
        <w:numPr>
          <w:ilvl w:val="0"/>
          <w:numId w:val="142"/>
        </w:numPr>
        <w:spacing w:after="120"/>
        <w:ind w:left="1134" w:hanging="567"/>
        <w:jc w:val="both"/>
      </w:pPr>
      <w:r w:rsidRPr="00556B8B">
        <w:rPr>
          <w:rFonts w:ascii="Arial Narrow" w:hAnsi="Arial Narrow"/>
          <w:sz w:val="22"/>
          <w:szCs w:val="22"/>
        </w:rPr>
        <w:t xml:space="preserve">dodržiavať </w:t>
      </w:r>
      <w:r w:rsidR="00382BE3" w:rsidRPr="00556B8B">
        <w:rPr>
          <w:rFonts w:ascii="Arial Narrow" w:hAnsi="Arial Narrow"/>
          <w:sz w:val="22"/>
          <w:szCs w:val="22"/>
        </w:rPr>
        <w:t>Z</w:t>
      </w:r>
      <w:r w:rsidRPr="00556B8B">
        <w:rPr>
          <w:rFonts w:ascii="Arial Narrow" w:hAnsi="Arial Narrow"/>
          <w:sz w:val="22"/>
          <w:szCs w:val="22"/>
        </w:rPr>
        <w:t>ákladn</w:t>
      </w:r>
      <w:r w:rsidR="00382BE3" w:rsidRPr="00556B8B">
        <w:rPr>
          <w:rFonts w:ascii="Arial Narrow" w:hAnsi="Arial Narrow"/>
          <w:sz w:val="22"/>
          <w:szCs w:val="22"/>
        </w:rPr>
        <w:t>ý rámec pravidiel prístupu tretích strán</w:t>
      </w:r>
      <w:r w:rsidR="00382BE3" w:rsidRPr="00556B8B">
        <w:rPr>
          <w:rFonts w:ascii="Arial Narrow" w:hAnsi="Arial Narrow"/>
          <w:b/>
          <w:sz w:val="22"/>
          <w:szCs w:val="22"/>
        </w:rPr>
        <w:t xml:space="preserve"> </w:t>
      </w:r>
      <w:r w:rsidR="00382BE3" w:rsidRPr="00556B8B">
        <w:rPr>
          <w:rFonts w:ascii="Arial Narrow" w:hAnsi="Arial Narrow"/>
          <w:sz w:val="22"/>
          <w:szCs w:val="22"/>
        </w:rPr>
        <w:t>(ďalej tiež „pravidlá“)</w:t>
      </w:r>
      <w:r w:rsidRPr="00556B8B">
        <w:rPr>
          <w:rFonts w:ascii="Arial Narrow" w:hAnsi="Arial Narrow"/>
          <w:sz w:val="22"/>
          <w:szCs w:val="22"/>
        </w:rPr>
        <w:t xml:space="preserve">, s ktorými ho objednávateľ riadne oboznámil a zabezpečiť dodržiavanie týchto pravidiel všetkými </w:t>
      </w:r>
      <w:r w:rsidR="00EB43BC">
        <w:rPr>
          <w:rFonts w:ascii="Arial Narrow" w:hAnsi="Arial Narrow"/>
          <w:sz w:val="22"/>
          <w:szCs w:val="22"/>
        </w:rPr>
        <w:t>zamestnancami</w:t>
      </w:r>
      <w:r w:rsidRPr="001C44AD">
        <w:rPr>
          <w:rFonts w:ascii="Arial Narrow" w:hAnsi="Arial Narrow"/>
          <w:sz w:val="22"/>
          <w:szCs w:val="22"/>
        </w:rPr>
        <w:t>; poskytovateľ je si vedomí dôsledkov nedodržania týchto pravidiel alebo, ktorejkoľvek ich časti</w:t>
      </w:r>
    </w:p>
    <w:p w14:paraId="618EF4C9" w14:textId="77777777" w:rsidR="003C7146" w:rsidRPr="000A092A" w:rsidRDefault="003C7146" w:rsidP="00270795">
      <w:pPr>
        <w:pStyle w:val="Odsekzoznamu"/>
        <w:numPr>
          <w:ilvl w:val="0"/>
          <w:numId w:val="77"/>
        </w:numPr>
        <w:spacing w:after="120"/>
        <w:ind w:left="567" w:hanging="567"/>
        <w:jc w:val="both"/>
        <w:rPr>
          <w:rFonts w:ascii="Arial Narrow" w:hAnsi="Arial Narrow"/>
          <w:sz w:val="22"/>
          <w:szCs w:val="22"/>
        </w:rPr>
      </w:pPr>
      <w:r w:rsidRPr="009F5A35">
        <w:rPr>
          <w:rFonts w:ascii="Arial Narrow" w:hAnsi="Arial Narrow"/>
          <w:sz w:val="22"/>
          <w:szCs w:val="22"/>
        </w:rPr>
        <w:t xml:space="preserve">Vykonávanie mimoriadnych čistiacich a upratovacích služieb zabezpečí poskytovateľ na základe požiadavky objednávateľa. Takúto požiadavku oznámi objednávateľ poskytovateľovi s dostatočným </w:t>
      </w:r>
      <w:r w:rsidRPr="009F5A35">
        <w:rPr>
          <w:rFonts w:ascii="Arial Narrow" w:hAnsi="Arial Narrow"/>
          <w:sz w:val="22"/>
          <w:szCs w:val="22"/>
        </w:rPr>
        <w:lastRenderedPageBreak/>
        <w:t>predstihom potrebným n</w:t>
      </w:r>
      <w:r w:rsidRPr="000A092A">
        <w:rPr>
          <w:rFonts w:ascii="Arial Narrow" w:hAnsi="Arial Narrow"/>
          <w:sz w:val="22"/>
          <w:szCs w:val="22"/>
        </w:rPr>
        <w:t>a jej zabezpečenie telefonicky a následne e-mailom a poskytovateľ je povinný ju v požadovanej lehote riadne vybaviť. Objednávateľ následne, bez zbytočného odkladu vystaví a zašle  poskytovateľovi</w:t>
      </w:r>
      <w:r w:rsidRPr="003C7146">
        <w:rPr>
          <w:rFonts w:ascii="Arial Narrow" w:hAnsi="Arial Narrow"/>
          <w:sz w:val="22"/>
          <w:szCs w:val="22"/>
        </w:rPr>
        <w:t xml:space="preserve"> </w:t>
      </w:r>
      <w:r w:rsidRPr="000A092A">
        <w:rPr>
          <w:rFonts w:ascii="Arial Narrow" w:hAnsi="Arial Narrow"/>
          <w:sz w:val="22"/>
          <w:szCs w:val="22"/>
        </w:rPr>
        <w:t>objednávku.</w:t>
      </w:r>
    </w:p>
    <w:p w14:paraId="4451B955" w14:textId="77777777" w:rsidR="00085498" w:rsidRPr="00C1087A" w:rsidRDefault="00085498" w:rsidP="00270795">
      <w:pPr>
        <w:pStyle w:val="Odsekzoznamu"/>
        <w:numPr>
          <w:ilvl w:val="0"/>
          <w:numId w:val="77"/>
        </w:numPr>
        <w:tabs>
          <w:tab w:val="clear" w:pos="2160"/>
          <w:tab w:val="clear" w:pos="2880"/>
          <w:tab w:val="clear" w:pos="4500"/>
        </w:tabs>
        <w:suppressAutoHyphens/>
        <w:autoSpaceDE w:val="0"/>
        <w:spacing w:after="120"/>
        <w:ind w:left="567" w:hanging="567"/>
        <w:jc w:val="both"/>
        <w:rPr>
          <w:rFonts w:ascii="Arial Narrow" w:hAnsi="Arial Narrow"/>
          <w:bCs/>
          <w:color w:val="000000"/>
          <w:sz w:val="22"/>
          <w:szCs w:val="22"/>
        </w:rPr>
      </w:pPr>
      <w:r w:rsidRPr="001C44AD">
        <w:rPr>
          <w:rFonts w:ascii="Arial Narrow" w:hAnsi="Arial Narrow"/>
          <w:sz w:val="22"/>
          <w:szCs w:val="22"/>
        </w:rPr>
        <w:t xml:space="preserve"> </w:t>
      </w:r>
      <w:r w:rsidR="0067434E">
        <w:rPr>
          <w:rFonts w:ascii="Arial Narrow" w:hAnsi="Arial Narrow"/>
          <w:bCs/>
          <w:color w:val="000000"/>
          <w:sz w:val="22"/>
          <w:szCs w:val="22"/>
        </w:rPr>
        <w:t>P</w:t>
      </w:r>
      <w:r w:rsidRPr="00C1087A">
        <w:rPr>
          <w:rFonts w:ascii="Arial Narrow" w:hAnsi="Arial Narrow"/>
          <w:bCs/>
          <w:color w:val="000000"/>
          <w:sz w:val="22"/>
          <w:szCs w:val="22"/>
        </w:rPr>
        <w:t>ovinnosti objednávateľa:</w:t>
      </w:r>
    </w:p>
    <w:p w14:paraId="0E3FC474" w14:textId="77777777" w:rsidR="00085498" w:rsidRPr="003876DC" w:rsidRDefault="00085498" w:rsidP="00EB43BC">
      <w:pPr>
        <w:numPr>
          <w:ilvl w:val="0"/>
          <w:numId w:val="79"/>
        </w:numPr>
        <w:tabs>
          <w:tab w:val="clear" w:pos="2160"/>
          <w:tab w:val="clear" w:pos="2880"/>
          <w:tab w:val="clear" w:pos="4500"/>
        </w:tabs>
        <w:suppressAutoHyphens/>
        <w:autoSpaceDE w:val="0"/>
        <w:spacing w:after="60"/>
        <w:ind w:left="992" w:hanging="425"/>
        <w:jc w:val="both"/>
        <w:rPr>
          <w:rFonts w:ascii="Arial Narrow" w:hAnsi="Arial Narrow"/>
          <w:bCs/>
          <w:color w:val="000000"/>
          <w:sz w:val="22"/>
          <w:szCs w:val="22"/>
        </w:rPr>
      </w:pPr>
      <w:r w:rsidRPr="003876DC">
        <w:rPr>
          <w:rFonts w:ascii="Arial Narrow" w:hAnsi="Arial Narrow"/>
          <w:bCs/>
          <w:color w:val="000000"/>
          <w:sz w:val="22"/>
          <w:szCs w:val="22"/>
        </w:rPr>
        <w:t>sprístupniť priestory v dohodnutých termínoch a časoch a vytvoriť poskytovateľovi podmienky na realizáciu dohodnutých služieb. Ak by objednávateľ tento prístup nezabezpečil,  nie je poskytovateľ povinný vykonať požadované služby v nesprístupnených priestoroch,</w:t>
      </w:r>
    </w:p>
    <w:p w14:paraId="3F605010" w14:textId="77777777" w:rsidR="00085498" w:rsidRPr="003876DC" w:rsidRDefault="00085498" w:rsidP="00EB43BC">
      <w:pPr>
        <w:numPr>
          <w:ilvl w:val="0"/>
          <w:numId w:val="79"/>
        </w:numPr>
        <w:tabs>
          <w:tab w:val="clear" w:pos="2160"/>
          <w:tab w:val="clear" w:pos="2880"/>
          <w:tab w:val="clear" w:pos="4500"/>
        </w:tabs>
        <w:suppressAutoHyphens/>
        <w:autoSpaceDE w:val="0"/>
        <w:spacing w:after="60"/>
        <w:ind w:left="992" w:hanging="425"/>
        <w:jc w:val="both"/>
        <w:rPr>
          <w:rFonts w:ascii="Arial Narrow" w:hAnsi="Arial Narrow"/>
          <w:bCs/>
          <w:color w:val="000000"/>
          <w:sz w:val="22"/>
          <w:szCs w:val="22"/>
        </w:rPr>
      </w:pPr>
      <w:r w:rsidRPr="003876DC">
        <w:rPr>
          <w:rFonts w:ascii="Arial Narrow" w:hAnsi="Arial Narrow"/>
          <w:bCs/>
          <w:color w:val="000000"/>
          <w:sz w:val="22"/>
          <w:szCs w:val="22"/>
        </w:rPr>
        <w:t>zabezpečí dodávku potrebného množstva elektrickej energie, studenej a teplej vody. Náklady na vodu a elektrickú energiu, ktoré vznikajú pri výkone upratovania hradí objednávateľ,</w:t>
      </w:r>
    </w:p>
    <w:p w14:paraId="6CEC38F2" w14:textId="77777777" w:rsidR="00085498" w:rsidRPr="00C77AEF" w:rsidRDefault="00085498" w:rsidP="00EB43BC">
      <w:pPr>
        <w:numPr>
          <w:ilvl w:val="0"/>
          <w:numId w:val="79"/>
        </w:numPr>
        <w:tabs>
          <w:tab w:val="clear" w:pos="2160"/>
          <w:tab w:val="clear" w:pos="2880"/>
          <w:tab w:val="clear" w:pos="4500"/>
        </w:tabs>
        <w:suppressAutoHyphens/>
        <w:autoSpaceDE w:val="0"/>
        <w:spacing w:after="60"/>
        <w:ind w:left="992" w:hanging="425"/>
        <w:jc w:val="both"/>
        <w:rPr>
          <w:rFonts w:ascii="Arial Narrow" w:hAnsi="Arial Narrow"/>
          <w:bCs/>
          <w:color w:val="000000"/>
          <w:sz w:val="22"/>
          <w:szCs w:val="22"/>
        </w:rPr>
      </w:pPr>
      <w:r w:rsidRPr="003876DC">
        <w:rPr>
          <w:rFonts w:ascii="Arial Narrow" w:hAnsi="Arial Narrow"/>
          <w:bCs/>
          <w:color w:val="000000"/>
          <w:sz w:val="22"/>
          <w:szCs w:val="22"/>
        </w:rPr>
        <w:t xml:space="preserve">zaväzuje sa zabezpečiť dostatočné množstvo kontajnerov na odpad vynášaný z budov a jeho následnú likvidáciu. Objednávateľ sa tiež zaväzuje tieto nádoby pravidelne vyprázdňovať a uvoľňovať </w:t>
      </w:r>
      <w:r w:rsidRPr="00C77AEF">
        <w:rPr>
          <w:rFonts w:ascii="Arial Narrow" w:hAnsi="Arial Narrow"/>
          <w:bCs/>
          <w:color w:val="000000"/>
          <w:sz w:val="22"/>
          <w:szCs w:val="22"/>
        </w:rPr>
        <w:t>pre ďalší odpad vynášaný zamestnancami poskytovateľa,</w:t>
      </w:r>
    </w:p>
    <w:p w14:paraId="3D519287" w14:textId="77777777" w:rsidR="00085498" w:rsidRPr="00D73EFD" w:rsidRDefault="00085498" w:rsidP="00EB43BC">
      <w:pPr>
        <w:numPr>
          <w:ilvl w:val="0"/>
          <w:numId w:val="79"/>
        </w:numPr>
        <w:tabs>
          <w:tab w:val="clear" w:pos="2160"/>
          <w:tab w:val="clear" w:pos="2880"/>
          <w:tab w:val="clear" w:pos="4500"/>
        </w:tabs>
        <w:suppressAutoHyphens/>
        <w:autoSpaceDE w:val="0"/>
        <w:spacing w:after="60"/>
        <w:ind w:left="992" w:hanging="425"/>
        <w:jc w:val="both"/>
        <w:rPr>
          <w:rFonts w:ascii="Arial Narrow" w:hAnsi="Arial Narrow"/>
          <w:bCs/>
          <w:i/>
          <w:strike/>
          <w:color w:val="000000"/>
          <w:sz w:val="22"/>
          <w:szCs w:val="22"/>
        </w:rPr>
      </w:pPr>
      <w:r w:rsidRPr="00C77AEF">
        <w:rPr>
          <w:rFonts w:ascii="Arial Narrow" w:hAnsi="Arial Narrow"/>
          <w:bCs/>
          <w:color w:val="000000"/>
          <w:sz w:val="22"/>
          <w:szCs w:val="22"/>
        </w:rPr>
        <w:t>vytvor</w:t>
      </w:r>
      <w:r w:rsidR="001C44AD">
        <w:rPr>
          <w:rFonts w:ascii="Arial Narrow" w:hAnsi="Arial Narrow"/>
          <w:bCs/>
          <w:color w:val="000000"/>
          <w:sz w:val="22"/>
          <w:szCs w:val="22"/>
        </w:rPr>
        <w:t>iť</w:t>
      </w:r>
      <w:r w:rsidRPr="00C77AEF">
        <w:rPr>
          <w:rFonts w:ascii="Arial Narrow" w:hAnsi="Arial Narrow"/>
          <w:bCs/>
          <w:color w:val="000000"/>
          <w:sz w:val="22"/>
          <w:szCs w:val="22"/>
        </w:rPr>
        <w:t xml:space="preserve"> poskytovateľovi podmienky na bezpečné a účelné poskytovanie upratovania</w:t>
      </w:r>
      <w:r w:rsidR="00D73EFD">
        <w:rPr>
          <w:rFonts w:ascii="Arial Narrow" w:hAnsi="Arial Narrow"/>
          <w:bCs/>
          <w:color w:val="000000"/>
          <w:sz w:val="22"/>
          <w:szCs w:val="22"/>
        </w:rPr>
        <w:t xml:space="preserve"> </w:t>
      </w:r>
      <w:r w:rsidR="00D73EFD" w:rsidRPr="00F33BE8">
        <w:rPr>
          <w:rFonts w:ascii="Arial Narrow" w:hAnsi="Arial Narrow"/>
          <w:bCs/>
          <w:color w:val="000000"/>
          <w:sz w:val="22"/>
          <w:szCs w:val="22"/>
        </w:rPr>
        <w:t>pri používaní strojov a ich efektívnom zaradení do pravidelnej prevádzky</w:t>
      </w:r>
      <w:r w:rsidR="00D73EFD">
        <w:rPr>
          <w:rFonts w:ascii="Arial Narrow" w:hAnsi="Arial Narrow"/>
          <w:bCs/>
          <w:color w:val="000000"/>
          <w:sz w:val="22"/>
          <w:szCs w:val="22"/>
        </w:rPr>
        <w:t>;</w:t>
      </w:r>
    </w:p>
    <w:p w14:paraId="7D6F0D32" w14:textId="77777777" w:rsidR="00085498" w:rsidRPr="003876DC" w:rsidRDefault="00085498" w:rsidP="00EB43BC">
      <w:pPr>
        <w:numPr>
          <w:ilvl w:val="0"/>
          <w:numId w:val="79"/>
        </w:numPr>
        <w:tabs>
          <w:tab w:val="clear" w:pos="2160"/>
          <w:tab w:val="clear" w:pos="2880"/>
          <w:tab w:val="clear" w:pos="4500"/>
        </w:tabs>
        <w:suppressAutoHyphens/>
        <w:autoSpaceDE w:val="0"/>
        <w:spacing w:after="60"/>
        <w:ind w:left="992" w:hanging="425"/>
        <w:jc w:val="both"/>
        <w:rPr>
          <w:rFonts w:ascii="Arial Narrow" w:hAnsi="Arial Narrow"/>
          <w:bCs/>
          <w:color w:val="000000"/>
          <w:sz w:val="22"/>
          <w:szCs w:val="22"/>
        </w:rPr>
      </w:pPr>
      <w:r w:rsidRPr="003876DC">
        <w:rPr>
          <w:rFonts w:ascii="Arial Narrow" w:hAnsi="Arial Narrow"/>
          <w:bCs/>
          <w:color w:val="000000"/>
          <w:sz w:val="22"/>
          <w:szCs w:val="22"/>
        </w:rPr>
        <w:t>poskytn</w:t>
      </w:r>
      <w:r w:rsidR="001C44AD">
        <w:rPr>
          <w:rFonts w:ascii="Arial Narrow" w:hAnsi="Arial Narrow"/>
          <w:bCs/>
          <w:color w:val="000000"/>
          <w:sz w:val="22"/>
          <w:szCs w:val="22"/>
        </w:rPr>
        <w:t>úť</w:t>
      </w:r>
      <w:r w:rsidRPr="003876DC">
        <w:rPr>
          <w:rFonts w:ascii="Arial Narrow" w:hAnsi="Arial Narrow"/>
          <w:bCs/>
          <w:color w:val="000000"/>
          <w:sz w:val="22"/>
          <w:szCs w:val="22"/>
        </w:rPr>
        <w:t xml:space="preserve"> poskytovateľovi potrebnú súčinnosť, ktorú možno objektívne požadovať na to, aby došlo k plneniu predmetu tejto zmluvy</w:t>
      </w:r>
      <w:r w:rsidR="001C44AD">
        <w:rPr>
          <w:rFonts w:ascii="Arial Narrow" w:hAnsi="Arial Narrow"/>
          <w:bCs/>
          <w:color w:val="000000"/>
          <w:sz w:val="22"/>
          <w:szCs w:val="22"/>
        </w:rPr>
        <w:t xml:space="preserve"> (napr. odovzdať kľúče a poučiť ho s „kľúčovým poriadkom“)</w:t>
      </w:r>
      <w:r w:rsidRPr="003876DC">
        <w:rPr>
          <w:rFonts w:ascii="Arial Narrow" w:hAnsi="Arial Narrow"/>
          <w:bCs/>
          <w:color w:val="000000"/>
          <w:sz w:val="22"/>
          <w:szCs w:val="22"/>
        </w:rPr>
        <w:t>,</w:t>
      </w:r>
    </w:p>
    <w:p w14:paraId="285A344C" w14:textId="77777777" w:rsidR="00085498" w:rsidRPr="003876DC" w:rsidRDefault="00085498" w:rsidP="00EB43BC">
      <w:pPr>
        <w:numPr>
          <w:ilvl w:val="0"/>
          <w:numId w:val="79"/>
        </w:numPr>
        <w:tabs>
          <w:tab w:val="clear" w:pos="2160"/>
          <w:tab w:val="clear" w:pos="2880"/>
          <w:tab w:val="clear" w:pos="4500"/>
        </w:tabs>
        <w:suppressAutoHyphens/>
        <w:autoSpaceDE w:val="0"/>
        <w:spacing w:after="60"/>
        <w:ind w:left="992" w:hanging="425"/>
        <w:jc w:val="both"/>
        <w:rPr>
          <w:rFonts w:ascii="Arial Narrow" w:hAnsi="Arial Narrow"/>
          <w:bCs/>
          <w:color w:val="000000"/>
          <w:sz w:val="22"/>
          <w:szCs w:val="22"/>
        </w:rPr>
      </w:pPr>
      <w:r w:rsidRPr="003876DC">
        <w:rPr>
          <w:rFonts w:ascii="Arial Narrow" w:hAnsi="Arial Narrow"/>
          <w:bCs/>
          <w:color w:val="000000"/>
          <w:sz w:val="22"/>
          <w:szCs w:val="22"/>
        </w:rPr>
        <w:t>objednávateľ plne akceptuje riadiaco-organizačnú právomoc poskytovateľa vo vzťahu k jeho pracovníkom,</w:t>
      </w:r>
    </w:p>
    <w:p w14:paraId="27950846" w14:textId="77777777" w:rsidR="00085498" w:rsidRPr="003876DC" w:rsidRDefault="00085498" w:rsidP="00EB43BC">
      <w:pPr>
        <w:numPr>
          <w:ilvl w:val="0"/>
          <w:numId w:val="79"/>
        </w:numPr>
        <w:tabs>
          <w:tab w:val="clear" w:pos="2160"/>
          <w:tab w:val="clear" w:pos="2880"/>
          <w:tab w:val="clear" w:pos="4500"/>
        </w:tabs>
        <w:suppressAutoHyphens/>
        <w:autoSpaceDE w:val="0"/>
        <w:spacing w:after="60"/>
        <w:ind w:left="992" w:hanging="425"/>
        <w:jc w:val="both"/>
        <w:rPr>
          <w:rFonts w:ascii="Arial Narrow" w:hAnsi="Arial Narrow"/>
          <w:bCs/>
          <w:color w:val="000000"/>
          <w:sz w:val="22"/>
          <w:szCs w:val="22"/>
        </w:rPr>
      </w:pPr>
      <w:r w:rsidRPr="003876DC">
        <w:rPr>
          <w:rFonts w:ascii="Arial Narrow" w:hAnsi="Arial Narrow"/>
          <w:bCs/>
          <w:color w:val="000000"/>
          <w:sz w:val="22"/>
          <w:szCs w:val="22"/>
        </w:rPr>
        <w:t>zabezpeč</w:t>
      </w:r>
      <w:r w:rsidR="001C44AD">
        <w:rPr>
          <w:rFonts w:ascii="Arial Narrow" w:hAnsi="Arial Narrow"/>
          <w:bCs/>
          <w:color w:val="000000"/>
          <w:sz w:val="22"/>
          <w:szCs w:val="22"/>
        </w:rPr>
        <w:t>iť</w:t>
      </w:r>
      <w:r w:rsidRPr="003876DC">
        <w:rPr>
          <w:rFonts w:ascii="Arial Narrow" w:hAnsi="Arial Narrow"/>
          <w:bCs/>
          <w:color w:val="000000"/>
          <w:sz w:val="22"/>
          <w:szCs w:val="22"/>
        </w:rPr>
        <w:t xml:space="preserve"> povolenie na vstup </w:t>
      </w:r>
      <w:r w:rsidRPr="00443687">
        <w:rPr>
          <w:rFonts w:ascii="Arial Narrow" w:hAnsi="Arial Narrow"/>
          <w:bCs/>
          <w:color w:val="000000"/>
          <w:sz w:val="22"/>
          <w:szCs w:val="22"/>
        </w:rPr>
        <w:t xml:space="preserve">zamestnancov poskytovateľa </w:t>
      </w:r>
      <w:r w:rsidR="007B6938" w:rsidRPr="00971716">
        <w:rPr>
          <w:rFonts w:ascii="Arial Narrow" w:hAnsi="Arial Narrow"/>
          <w:bCs/>
          <w:color w:val="000000"/>
          <w:sz w:val="22"/>
          <w:szCs w:val="22"/>
        </w:rPr>
        <w:t>podieľajúcich sa na plnení predmetu tejto zmluvy</w:t>
      </w:r>
      <w:r w:rsidRPr="00443687">
        <w:rPr>
          <w:rFonts w:ascii="Arial Narrow" w:hAnsi="Arial Narrow"/>
          <w:bCs/>
          <w:color w:val="000000"/>
          <w:sz w:val="22"/>
          <w:szCs w:val="22"/>
        </w:rPr>
        <w:t xml:space="preserve"> do priestorov objednávateľa v dohodnutom čase. </w:t>
      </w:r>
      <w:r w:rsidRPr="00443687">
        <w:rPr>
          <w:rFonts w:ascii="Arial Narrow" w:hAnsi="Arial Narrow" w:cs="Arial Narrow,Bold"/>
          <w:bCs/>
          <w:color w:val="000000"/>
          <w:sz w:val="22"/>
          <w:szCs w:val="22"/>
        </w:rPr>
        <w:t xml:space="preserve">Zamestnanci poskytovateľa </w:t>
      </w:r>
      <w:r w:rsidRPr="003876DC">
        <w:rPr>
          <w:rFonts w:ascii="Arial Narrow" w:hAnsi="Arial Narrow" w:cs="Arial Narrow,Bold"/>
          <w:bCs/>
          <w:color w:val="000000"/>
          <w:sz w:val="22"/>
          <w:szCs w:val="22"/>
        </w:rPr>
        <w:t xml:space="preserve">majú právo vstúpiť do budov objednávateľa iba na základe vopred udeleného súhlasu objednávateľa a vypracovaného zoznamu </w:t>
      </w:r>
      <w:r w:rsidR="00211317">
        <w:rPr>
          <w:rFonts w:ascii="Arial Narrow" w:hAnsi="Arial Narrow" w:cs="Arial Narrow,Bold"/>
          <w:bCs/>
          <w:color w:val="000000"/>
          <w:sz w:val="22"/>
          <w:szCs w:val="22"/>
        </w:rPr>
        <w:t>zamestnancov</w:t>
      </w:r>
      <w:r w:rsidRPr="003876DC">
        <w:rPr>
          <w:rFonts w:ascii="Arial Narrow" w:hAnsi="Arial Narrow" w:cs="Arial Narrow,Bold"/>
          <w:bCs/>
          <w:color w:val="000000"/>
          <w:sz w:val="22"/>
          <w:szCs w:val="22"/>
        </w:rPr>
        <w:t xml:space="preserve">, ktorý poskytovateľ predloží objednávateľovi </w:t>
      </w:r>
      <w:r w:rsidRPr="004E21A2">
        <w:rPr>
          <w:rFonts w:ascii="Arial Narrow" w:hAnsi="Arial Narrow" w:cs="Arial Narrow,Bold"/>
          <w:bCs/>
          <w:color w:val="000000"/>
          <w:sz w:val="22"/>
          <w:szCs w:val="22"/>
        </w:rPr>
        <w:t>do 5 pracovných dní</w:t>
      </w:r>
      <w:r w:rsidRPr="003876DC">
        <w:rPr>
          <w:rFonts w:ascii="Arial Narrow" w:hAnsi="Arial Narrow" w:cs="Arial Narrow,Bold"/>
          <w:bCs/>
          <w:color w:val="000000"/>
          <w:sz w:val="22"/>
          <w:szCs w:val="22"/>
        </w:rPr>
        <w:t xml:space="preserve"> od nadobudnutia účinnosti tejto zmluvy</w:t>
      </w:r>
      <w:r w:rsidR="001C44AD">
        <w:rPr>
          <w:rFonts w:ascii="Arial Narrow" w:hAnsi="Arial Narrow" w:cs="Arial Narrow,Bold"/>
          <w:bCs/>
          <w:color w:val="000000"/>
          <w:sz w:val="22"/>
          <w:szCs w:val="22"/>
        </w:rPr>
        <w:t>.</w:t>
      </w:r>
    </w:p>
    <w:p w14:paraId="1B6B35E8" w14:textId="5B7B359E" w:rsidR="00085498" w:rsidRDefault="001E0C8E" w:rsidP="00270795">
      <w:pPr>
        <w:pStyle w:val="Odsekzoznamu"/>
        <w:numPr>
          <w:ilvl w:val="0"/>
          <w:numId w:val="77"/>
        </w:numPr>
        <w:tabs>
          <w:tab w:val="clear" w:pos="2160"/>
          <w:tab w:val="clear" w:pos="2880"/>
          <w:tab w:val="clear" w:pos="4500"/>
        </w:tabs>
        <w:suppressAutoHyphens/>
        <w:autoSpaceDE w:val="0"/>
        <w:spacing w:after="120"/>
        <w:ind w:left="567" w:hanging="567"/>
        <w:jc w:val="both"/>
        <w:rPr>
          <w:rFonts w:ascii="Arial Narrow" w:hAnsi="Arial Narrow"/>
          <w:bCs/>
          <w:color w:val="000000"/>
          <w:sz w:val="22"/>
          <w:szCs w:val="22"/>
        </w:rPr>
      </w:pPr>
      <w:r>
        <w:rPr>
          <w:rFonts w:ascii="Arial Narrow" w:hAnsi="Arial Narrow"/>
          <w:bCs/>
          <w:color w:val="000000"/>
          <w:sz w:val="22"/>
          <w:szCs w:val="22"/>
        </w:rPr>
        <w:t xml:space="preserve">Zmluvné </w:t>
      </w:r>
      <w:r w:rsidR="00501E40">
        <w:rPr>
          <w:rFonts w:ascii="Arial Narrow" w:hAnsi="Arial Narrow"/>
          <w:bCs/>
          <w:color w:val="000000"/>
          <w:sz w:val="22"/>
          <w:szCs w:val="22"/>
        </w:rPr>
        <w:t>strany najneskôr</w:t>
      </w:r>
      <w:r w:rsidR="00160890">
        <w:rPr>
          <w:rFonts w:ascii="Arial Narrow" w:hAnsi="Arial Narrow"/>
          <w:bCs/>
          <w:color w:val="000000"/>
          <w:sz w:val="22"/>
          <w:szCs w:val="22"/>
        </w:rPr>
        <w:t xml:space="preserve"> do </w:t>
      </w:r>
      <w:r w:rsidR="00501E40">
        <w:rPr>
          <w:rFonts w:ascii="Arial Narrow" w:hAnsi="Arial Narrow"/>
          <w:bCs/>
          <w:color w:val="000000"/>
          <w:sz w:val="22"/>
          <w:szCs w:val="22"/>
        </w:rPr>
        <w:t>3 pracovn</w:t>
      </w:r>
      <w:r w:rsidR="00160890">
        <w:rPr>
          <w:rFonts w:ascii="Arial Narrow" w:hAnsi="Arial Narrow"/>
          <w:bCs/>
          <w:color w:val="000000"/>
          <w:sz w:val="22"/>
          <w:szCs w:val="22"/>
        </w:rPr>
        <w:t>ých</w:t>
      </w:r>
      <w:r w:rsidR="00501E40">
        <w:rPr>
          <w:rFonts w:ascii="Arial Narrow" w:hAnsi="Arial Narrow"/>
          <w:bCs/>
          <w:color w:val="000000"/>
          <w:sz w:val="22"/>
          <w:szCs w:val="22"/>
        </w:rPr>
        <w:t xml:space="preserve"> dn</w:t>
      </w:r>
      <w:r w:rsidR="001D60CD">
        <w:rPr>
          <w:rFonts w:ascii="Arial Narrow" w:hAnsi="Arial Narrow"/>
          <w:bCs/>
          <w:color w:val="000000"/>
          <w:sz w:val="22"/>
          <w:szCs w:val="22"/>
        </w:rPr>
        <w:t>í</w:t>
      </w:r>
      <w:r w:rsidR="00501E40">
        <w:rPr>
          <w:rFonts w:ascii="Arial Narrow" w:hAnsi="Arial Narrow"/>
          <w:bCs/>
          <w:color w:val="000000"/>
          <w:sz w:val="22"/>
          <w:szCs w:val="22"/>
        </w:rPr>
        <w:t xml:space="preserve"> po nadobudnutí účinnosti tejto zmluvy </w:t>
      </w:r>
      <w:r>
        <w:rPr>
          <w:rFonts w:ascii="Arial Narrow" w:hAnsi="Arial Narrow"/>
          <w:bCs/>
          <w:color w:val="000000"/>
          <w:sz w:val="22"/>
          <w:szCs w:val="22"/>
        </w:rPr>
        <w:t xml:space="preserve">si </w:t>
      </w:r>
      <w:r w:rsidR="00501E40">
        <w:rPr>
          <w:rFonts w:ascii="Arial Narrow" w:hAnsi="Arial Narrow"/>
          <w:bCs/>
          <w:color w:val="000000"/>
          <w:sz w:val="22"/>
          <w:szCs w:val="22"/>
        </w:rPr>
        <w:t xml:space="preserve">navzájom oznámia mená </w:t>
      </w:r>
      <w:r w:rsidR="00C77AEF">
        <w:rPr>
          <w:rFonts w:ascii="Arial Narrow" w:hAnsi="Arial Narrow"/>
          <w:bCs/>
          <w:color w:val="000000"/>
          <w:sz w:val="22"/>
          <w:szCs w:val="22"/>
        </w:rPr>
        <w:t xml:space="preserve">a </w:t>
      </w:r>
      <w:r w:rsidR="00501E40">
        <w:rPr>
          <w:rFonts w:ascii="Arial Narrow" w:hAnsi="Arial Narrow"/>
          <w:bCs/>
          <w:color w:val="000000"/>
          <w:sz w:val="22"/>
          <w:szCs w:val="22"/>
        </w:rPr>
        <w:t>priezviská, telefonické kontakty,</w:t>
      </w:r>
      <w:r w:rsidR="006C0960">
        <w:rPr>
          <w:rFonts w:ascii="Arial Narrow" w:hAnsi="Arial Narrow"/>
          <w:bCs/>
          <w:color w:val="000000"/>
          <w:sz w:val="22"/>
          <w:szCs w:val="22"/>
        </w:rPr>
        <w:t xml:space="preserve"> </w:t>
      </w:r>
      <w:r w:rsidR="00501E40">
        <w:rPr>
          <w:rFonts w:ascii="Arial Narrow" w:hAnsi="Arial Narrow"/>
          <w:bCs/>
          <w:color w:val="000000"/>
          <w:sz w:val="22"/>
          <w:szCs w:val="22"/>
        </w:rPr>
        <w:t xml:space="preserve">e-mailové adresy kontaktných </w:t>
      </w:r>
      <w:r w:rsidR="00211317">
        <w:rPr>
          <w:rFonts w:ascii="Arial Narrow" w:hAnsi="Arial Narrow"/>
          <w:bCs/>
          <w:color w:val="000000"/>
          <w:sz w:val="22"/>
          <w:szCs w:val="22"/>
        </w:rPr>
        <w:t xml:space="preserve">zamestnancov </w:t>
      </w:r>
      <w:r w:rsidR="00D1724A">
        <w:rPr>
          <w:rFonts w:ascii="Arial Narrow" w:hAnsi="Arial Narrow"/>
          <w:bCs/>
          <w:color w:val="000000"/>
          <w:sz w:val="22"/>
          <w:szCs w:val="22"/>
        </w:rPr>
        <w:t>(osôb oprávnených konať v danej veci)</w:t>
      </w:r>
      <w:r w:rsidR="00501E40">
        <w:rPr>
          <w:rFonts w:ascii="Arial Narrow" w:hAnsi="Arial Narrow"/>
          <w:bCs/>
          <w:color w:val="000000"/>
          <w:sz w:val="22"/>
          <w:szCs w:val="22"/>
        </w:rPr>
        <w:t>,</w:t>
      </w:r>
      <w:r w:rsidR="00160890">
        <w:rPr>
          <w:rFonts w:ascii="Arial Narrow" w:hAnsi="Arial Narrow"/>
          <w:bCs/>
          <w:color w:val="000000"/>
          <w:sz w:val="22"/>
          <w:szCs w:val="22"/>
        </w:rPr>
        <w:t xml:space="preserve"> pre plnenia vyplývajúce z tejto zmluvy.</w:t>
      </w:r>
      <w:r w:rsidR="00501E40">
        <w:rPr>
          <w:rFonts w:ascii="Arial Narrow" w:hAnsi="Arial Narrow"/>
          <w:bCs/>
          <w:color w:val="000000"/>
          <w:sz w:val="22"/>
          <w:szCs w:val="22"/>
        </w:rPr>
        <w:t xml:space="preserve"> </w:t>
      </w:r>
    </w:p>
    <w:p w14:paraId="7AFFBBE7" w14:textId="77777777" w:rsidR="0028473D" w:rsidRPr="000A666C" w:rsidRDefault="0028473D" w:rsidP="00270795">
      <w:pPr>
        <w:pStyle w:val="Odsekzoznamu"/>
        <w:numPr>
          <w:ilvl w:val="0"/>
          <w:numId w:val="77"/>
        </w:numPr>
        <w:tabs>
          <w:tab w:val="clear" w:pos="2160"/>
          <w:tab w:val="clear" w:pos="2880"/>
          <w:tab w:val="clear" w:pos="4500"/>
        </w:tabs>
        <w:suppressAutoHyphens/>
        <w:autoSpaceDE w:val="0"/>
        <w:spacing w:after="120"/>
        <w:ind w:left="567" w:hanging="567"/>
        <w:jc w:val="both"/>
        <w:rPr>
          <w:rFonts w:ascii="Arial Narrow" w:hAnsi="Arial Narrow"/>
          <w:bCs/>
          <w:color w:val="000000"/>
          <w:sz w:val="22"/>
          <w:szCs w:val="22"/>
        </w:rPr>
      </w:pPr>
      <w:r w:rsidRPr="00085498">
        <w:rPr>
          <w:rFonts w:ascii="Arial Narrow" w:hAnsi="Arial Narrow"/>
          <w:sz w:val="22"/>
          <w:szCs w:val="22"/>
        </w:rPr>
        <w:t xml:space="preserve">Objednávateľ a poskytovateľ zabezpečia </w:t>
      </w:r>
      <w:r w:rsidRPr="00342007">
        <w:rPr>
          <w:rFonts w:ascii="Arial Narrow" w:hAnsi="Arial Narrow"/>
          <w:sz w:val="22"/>
          <w:szCs w:val="22"/>
        </w:rPr>
        <w:t xml:space="preserve">vedenie knihy </w:t>
      </w:r>
      <w:proofErr w:type="spellStart"/>
      <w:r w:rsidRPr="00342007">
        <w:rPr>
          <w:rFonts w:ascii="Arial Narrow" w:hAnsi="Arial Narrow"/>
          <w:sz w:val="22"/>
          <w:szCs w:val="22"/>
        </w:rPr>
        <w:t>závad</w:t>
      </w:r>
      <w:proofErr w:type="spellEnd"/>
      <w:r w:rsidRPr="00342007">
        <w:rPr>
          <w:rFonts w:ascii="Arial Narrow" w:hAnsi="Arial Narrow"/>
          <w:sz w:val="22"/>
          <w:szCs w:val="22"/>
        </w:rPr>
        <w:t xml:space="preserve"> a škôd, do ktorej budú</w:t>
      </w:r>
      <w:r w:rsidRPr="00085498">
        <w:rPr>
          <w:rFonts w:ascii="Arial Narrow" w:hAnsi="Arial Narrow"/>
          <w:sz w:val="22"/>
          <w:szCs w:val="22"/>
        </w:rPr>
        <w:t xml:space="preserve"> zamestnanci poskytovateľa zapisovať poškodenia, nefunkčnosť, resp. vady v budovách zistené pri výkone </w:t>
      </w:r>
      <w:r>
        <w:rPr>
          <w:rFonts w:ascii="Arial Narrow" w:hAnsi="Arial Narrow"/>
          <w:sz w:val="22"/>
          <w:szCs w:val="22"/>
        </w:rPr>
        <w:t xml:space="preserve">čistiacich a </w:t>
      </w:r>
      <w:r w:rsidRPr="00085498">
        <w:rPr>
          <w:rFonts w:ascii="Arial Narrow" w:hAnsi="Arial Narrow"/>
          <w:sz w:val="22"/>
          <w:szCs w:val="22"/>
        </w:rPr>
        <w:t xml:space="preserve">upratovacích služieb, brániace alebo sťažujúce </w:t>
      </w:r>
      <w:r>
        <w:rPr>
          <w:rFonts w:ascii="Arial Narrow" w:hAnsi="Arial Narrow"/>
          <w:sz w:val="22"/>
          <w:szCs w:val="22"/>
        </w:rPr>
        <w:t xml:space="preserve">riadne </w:t>
      </w:r>
      <w:r w:rsidRPr="00085498">
        <w:rPr>
          <w:rFonts w:ascii="Arial Narrow" w:hAnsi="Arial Narrow"/>
          <w:sz w:val="22"/>
          <w:szCs w:val="22"/>
        </w:rPr>
        <w:t xml:space="preserve">plnenie zmluvy. Kniha bude k dispozícii počas pracovnej doby u kontaktnej osoby objednávateľa. Objednávateľ sa zaväzuje odstrániť tieto </w:t>
      </w:r>
      <w:proofErr w:type="spellStart"/>
      <w:r w:rsidRPr="00085498">
        <w:rPr>
          <w:rFonts w:ascii="Arial Narrow" w:hAnsi="Arial Narrow"/>
          <w:sz w:val="22"/>
          <w:szCs w:val="22"/>
        </w:rPr>
        <w:t>závady</w:t>
      </w:r>
      <w:proofErr w:type="spellEnd"/>
      <w:r w:rsidRPr="00085498">
        <w:rPr>
          <w:rFonts w:ascii="Arial Narrow" w:hAnsi="Arial Narrow"/>
          <w:sz w:val="22"/>
          <w:szCs w:val="22"/>
        </w:rPr>
        <w:t xml:space="preserve"> </w:t>
      </w:r>
      <w:r w:rsidR="00EB43BC">
        <w:rPr>
          <w:rFonts w:ascii="Arial Narrow" w:hAnsi="Arial Narrow"/>
          <w:sz w:val="22"/>
          <w:szCs w:val="22"/>
        </w:rPr>
        <w:br/>
      </w:r>
      <w:r w:rsidRPr="00085498">
        <w:rPr>
          <w:rFonts w:ascii="Arial Narrow" w:hAnsi="Arial Narrow"/>
          <w:sz w:val="22"/>
          <w:szCs w:val="22"/>
        </w:rPr>
        <w:t>v primeranej lehote</w:t>
      </w:r>
      <w:r>
        <w:rPr>
          <w:rFonts w:ascii="Arial Narrow" w:hAnsi="Arial Narrow"/>
          <w:sz w:val="22"/>
          <w:szCs w:val="22"/>
        </w:rPr>
        <w:t xml:space="preserve"> v závislosti od rozsahu </w:t>
      </w:r>
      <w:proofErr w:type="spellStart"/>
      <w:r>
        <w:rPr>
          <w:rFonts w:ascii="Arial Narrow" w:hAnsi="Arial Narrow"/>
          <w:sz w:val="22"/>
          <w:szCs w:val="22"/>
        </w:rPr>
        <w:t>závady</w:t>
      </w:r>
      <w:proofErr w:type="spellEnd"/>
      <w:r>
        <w:rPr>
          <w:rFonts w:ascii="Arial Narrow" w:hAnsi="Arial Narrow"/>
          <w:sz w:val="22"/>
          <w:szCs w:val="22"/>
        </w:rPr>
        <w:t>.</w:t>
      </w:r>
    </w:p>
    <w:p w14:paraId="3FD876B8" w14:textId="77777777" w:rsidR="0028473D" w:rsidRPr="007759A2" w:rsidRDefault="0028473D" w:rsidP="00270795">
      <w:pPr>
        <w:pStyle w:val="Odsekzoznamu"/>
        <w:numPr>
          <w:ilvl w:val="0"/>
          <w:numId w:val="77"/>
        </w:numPr>
        <w:spacing w:after="120"/>
        <w:ind w:left="567" w:hanging="567"/>
        <w:jc w:val="both"/>
        <w:rPr>
          <w:rFonts w:ascii="Arial Narrow" w:hAnsi="Arial Narrow"/>
          <w:sz w:val="22"/>
          <w:szCs w:val="22"/>
        </w:rPr>
      </w:pPr>
      <w:r w:rsidRPr="0028473D">
        <w:rPr>
          <w:rFonts w:ascii="Arial Narrow" w:hAnsi="Arial Narrow"/>
          <w:sz w:val="22"/>
          <w:szCs w:val="22"/>
        </w:rPr>
        <w:t>Objednávateľ a poskytovateľ budú viesť knihu kontrol trvale prístupnú u kontaktnej osoby objednávateľa</w:t>
      </w:r>
      <w:r w:rsidRPr="007759A2">
        <w:rPr>
          <w:rFonts w:ascii="Arial Narrow" w:hAnsi="Arial Narrow"/>
          <w:sz w:val="22"/>
          <w:szCs w:val="22"/>
        </w:rPr>
        <w:t xml:space="preserve"> v súlade s článkom IV zmluvy, ktorej súčasťou bude tiež elektronická komunikácia vo veci kontroly plnenia zmluvy a prípadných reklamácií.</w:t>
      </w:r>
    </w:p>
    <w:p w14:paraId="6E4F3699" w14:textId="77777777" w:rsidR="0028473D" w:rsidRPr="000A666C" w:rsidRDefault="0028473D" w:rsidP="00556B8B">
      <w:pPr>
        <w:autoSpaceDE w:val="0"/>
        <w:jc w:val="both"/>
        <w:rPr>
          <w:rFonts w:ascii="Arial Narrow" w:hAnsi="Arial Narrow"/>
          <w:bCs/>
          <w:color w:val="000000"/>
          <w:sz w:val="22"/>
          <w:szCs w:val="22"/>
        </w:rPr>
      </w:pPr>
    </w:p>
    <w:p w14:paraId="6FEE8FE7" w14:textId="77777777" w:rsidR="00085498" w:rsidRPr="003876DC" w:rsidRDefault="00085498" w:rsidP="00A238FB">
      <w:pPr>
        <w:pStyle w:val="Nadpis3"/>
        <w:numPr>
          <w:ilvl w:val="0"/>
          <w:numId w:val="0"/>
        </w:numPr>
        <w:spacing w:before="0"/>
        <w:ind w:left="540"/>
        <w:jc w:val="center"/>
        <w:rPr>
          <w:rFonts w:ascii="Arial Narrow" w:hAnsi="Arial Narrow"/>
          <w:sz w:val="22"/>
        </w:rPr>
      </w:pPr>
      <w:r w:rsidRPr="003876DC">
        <w:rPr>
          <w:rFonts w:ascii="Arial Narrow" w:hAnsi="Arial Narrow"/>
          <w:sz w:val="22"/>
        </w:rPr>
        <w:t>Článok IV</w:t>
      </w:r>
    </w:p>
    <w:p w14:paraId="2E1388BB" w14:textId="77777777" w:rsidR="00085498" w:rsidRPr="003876DC" w:rsidRDefault="00085498" w:rsidP="00A238FB">
      <w:pPr>
        <w:pStyle w:val="Nadpis3"/>
        <w:numPr>
          <w:ilvl w:val="0"/>
          <w:numId w:val="0"/>
        </w:numPr>
        <w:spacing w:before="0"/>
        <w:ind w:left="540"/>
        <w:jc w:val="center"/>
        <w:rPr>
          <w:rFonts w:ascii="Arial Narrow" w:hAnsi="Arial Narrow"/>
          <w:sz w:val="22"/>
        </w:rPr>
      </w:pPr>
      <w:r w:rsidRPr="003876DC">
        <w:rPr>
          <w:rFonts w:ascii="Arial Narrow" w:hAnsi="Arial Narrow"/>
          <w:sz w:val="22"/>
        </w:rPr>
        <w:t>Preberanie a kontrola dodaných služieb</w:t>
      </w:r>
      <w:r w:rsidR="006C0960">
        <w:rPr>
          <w:rFonts w:ascii="Arial Narrow" w:hAnsi="Arial Narrow"/>
          <w:sz w:val="22"/>
        </w:rPr>
        <w:t xml:space="preserve"> </w:t>
      </w:r>
    </w:p>
    <w:p w14:paraId="3E71327E" w14:textId="77777777" w:rsidR="00085498" w:rsidRPr="003876DC" w:rsidRDefault="00085498" w:rsidP="00085498">
      <w:pPr>
        <w:autoSpaceDE w:val="0"/>
        <w:jc w:val="both"/>
        <w:rPr>
          <w:rFonts w:ascii="Arial Narrow" w:hAnsi="Arial Narrow"/>
          <w:b/>
          <w:bCs/>
          <w:color w:val="000000"/>
          <w:sz w:val="22"/>
          <w:szCs w:val="22"/>
        </w:rPr>
      </w:pPr>
    </w:p>
    <w:p w14:paraId="17AAED55" w14:textId="77777777" w:rsidR="00085498" w:rsidRPr="003876DC" w:rsidRDefault="00085498" w:rsidP="00EB43BC">
      <w:pPr>
        <w:pStyle w:val="Odsekzoznamu"/>
        <w:numPr>
          <w:ilvl w:val="0"/>
          <w:numId w:val="62"/>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3876DC">
        <w:rPr>
          <w:rFonts w:ascii="Arial Narrow" w:hAnsi="Arial Narrow"/>
          <w:color w:val="000000"/>
          <w:sz w:val="22"/>
          <w:szCs w:val="22"/>
        </w:rPr>
        <w:t xml:space="preserve">Poskytovateľ sa zaväzuje poveriť na kontrolu plnenia predmetu zmluvy jedného zodpovedného </w:t>
      </w:r>
      <w:r w:rsidR="004A3433">
        <w:rPr>
          <w:rFonts w:ascii="Arial Narrow" w:hAnsi="Arial Narrow"/>
          <w:color w:val="000000"/>
          <w:sz w:val="22"/>
          <w:szCs w:val="22"/>
        </w:rPr>
        <w:t>pracovníka</w:t>
      </w:r>
      <w:r w:rsidRPr="003876DC">
        <w:rPr>
          <w:rFonts w:ascii="Arial Narrow" w:hAnsi="Arial Narrow"/>
          <w:color w:val="000000"/>
          <w:sz w:val="22"/>
          <w:szCs w:val="22"/>
        </w:rPr>
        <w:t xml:space="preserve">, ktorý bude pracovať priamo v budovách a bude poverený vedením a kontrolou plnenia, či sú poskytovateľom poskytované služby realizované v súlade so zmluvne dohodnutými podmienkami (ďalej aj „objektový vedúci“). Tento zamestnanec bude kontaktnou osobou medzi poskytovateľom a objednávateľom a súčasne bude rozdeľovať práce, vykonávať každodennú kontrolu, operatívne riešiť vzniknuté problémy súvisiace a realizáciou predmetu zmluvy, zastupovať chýbajúcich zamestnancov a zabezpečovať </w:t>
      </w:r>
      <w:r w:rsidR="00B60372">
        <w:rPr>
          <w:rFonts w:ascii="Arial Narrow" w:hAnsi="Arial Narrow"/>
          <w:color w:val="000000"/>
          <w:sz w:val="22"/>
          <w:szCs w:val="22"/>
        </w:rPr>
        <w:t>dohodnuté čistiace a upratovacie služby.</w:t>
      </w:r>
      <w:r w:rsidR="00252F95">
        <w:rPr>
          <w:rFonts w:ascii="Arial Narrow" w:hAnsi="Arial Narrow"/>
          <w:color w:val="000000"/>
          <w:sz w:val="22"/>
          <w:szCs w:val="22"/>
        </w:rPr>
        <w:t xml:space="preserve"> </w:t>
      </w:r>
      <w:r w:rsidRPr="003876DC">
        <w:rPr>
          <w:rFonts w:ascii="Arial Narrow" w:hAnsi="Arial Narrow"/>
          <w:color w:val="000000"/>
          <w:sz w:val="22"/>
          <w:szCs w:val="22"/>
        </w:rPr>
        <w:t xml:space="preserve">Poskytovateľ sa zaväzuje zabezpečiť, že objektový vedúci bude každý deň preverovať kvalitu upratovania v budovách, dodržiavanie harmonogramu prác podľa zmluvy, údržbu pracovných prostriedkov a spokojnosť objednávateľa s vykonávanými prácami; mimo pracovných dní bude tieto činnosti vykonávať ním poverený zástupca. V prípade neprítomnosti objektového vedúceho sa poskytovateľ zaväzuje zabezpečiť zastupovanie tohto zamestnanca rovnako kvalifikovanou osobou. Poskytovateľ sa zaväzuje </w:t>
      </w:r>
      <w:r w:rsidRPr="00A33972">
        <w:rPr>
          <w:rFonts w:ascii="Arial Narrow" w:hAnsi="Arial Narrow"/>
          <w:color w:val="000000"/>
          <w:sz w:val="22"/>
          <w:szCs w:val="22"/>
        </w:rPr>
        <w:t>oznámiť zodpovedným pracovníkom objednávateľa do 3</w:t>
      </w:r>
      <w:r w:rsidRPr="003876DC">
        <w:rPr>
          <w:rFonts w:ascii="Arial Narrow" w:hAnsi="Arial Narrow"/>
          <w:color w:val="000000"/>
          <w:sz w:val="22"/>
          <w:szCs w:val="22"/>
        </w:rPr>
        <w:t xml:space="preserve"> pracovných dní od nadobudnutia účinnosti zmluvy meno</w:t>
      </w:r>
      <w:r w:rsidR="00C77AEF">
        <w:rPr>
          <w:rFonts w:ascii="Arial Narrow" w:hAnsi="Arial Narrow"/>
          <w:color w:val="000000"/>
          <w:sz w:val="22"/>
          <w:szCs w:val="22"/>
        </w:rPr>
        <w:t xml:space="preserve"> a priezvisko</w:t>
      </w:r>
      <w:r w:rsidRPr="003876DC">
        <w:rPr>
          <w:rFonts w:ascii="Arial Narrow" w:hAnsi="Arial Narrow"/>
          <w:color w:val="000000"/>
          <w:sz w:val="22"/>
          <w:szCs w:val="22"/>
        </w:rPr>
        <w:t xml:space="preserve">, mailový a telefonický kontakt na objektového vedúceho a mená </w:t>
      </w:r>
      <w:r w:rsidR="00C77AEF">
        <w:rPr>
          <w:rFonts w:ascii="Arial Narrow" w:hAnsi="Arial Narrow"/>
          <w:color w:val="000000"/>
          <w:sz w:val="22"/>
          <w:szCs w:val="22"/>
        </w:rPr>
        <w:t xml:space="preserve">a priezviská </w:t>
      </w:r>
      <w:r w:rsidRPr="003876DC">
        <w:rPr>
          <w:rFonts w:ascii="Arial Narrow" w:hAnsi="Arial Narrow"/>
          <w:color w:val="000000"/>
          <w:sz w:val="22"/>
          <w:szCs w:val="22"/>
        </w:rPr>
        <w:t>zodpovedných zamestnancov poskytovateľa, ktorých tento poveril plnením podmienok zmluvy a ktorí sa stávajú aj jeho zástupcami pre operatívny styk s objednávateľom.</w:t>
      </w:r>
    </w:p>
    <w:p w14:paraId="135F9C64" w14:textId="77777777" w:rsidR="00085498" w:rsidRPr="003876DC" w:rsidRDefault="00085498" w:rsidP="00EB43BC">
      <w:pPr>
        <w:pStyle w:val="Odsekzoznamu"/>
        <w:numPr>
          <w:ilvl w:val="0"/>
          <w:numId w:val="62"/>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3876DC">
        <w:rPr>
          <w:rFonts w:ascii="Arial Narrow" w:hAnsi="Arial Narrow"/>
          <w:color w:val="000000"/>
          <w:sz w:val="22"/>
          <w:szCs w:val="22"/>
        </w:rPr>
        <w:lastRenderedPageBreak/>
        <w:t xml:space="preserve">Objednávateľ je oprávnený kedykoľvek, prostredníctvom svojich </w:t>
      </w:r>
      <w:r w:rsidRPr="00A33972">
        <w:rPr>
          <w:rFonts w:ascii="Arial Narrow" w:hAnsi="Arial Narrow"/>
          <w:color w:val="000000"/>
          <w:sz w:val="22"/>
          <w:szCs w:val="22"/>
        </w:rPr>
        <w:t>poverených pracovníkov</w:t>
      </w:r>
      <w:r w:rsidRPr="003876DC">
        <w:rPr>
          <w:rFonts w:ascii="Arial Narrow" w:hAnsi="Arial Narrow"/>
          <w:color w:val="000000"/>
          <w:sz w:val="22"/>
          <w:szCs w:val="22"/>
        </w:rPr>
        <w:t xml:space="preserve"> kontrolovať kvalitu a dodržiavanie harmonogramu prác. Ak objednávateľ zistí nedostatky, pričom kontrolu, ktorou sa zistia nedostatky nevykonáva bezprostredne po realizácii upratovacích </w:t>
      </w:r>
      <w:r w:rsidR="000361C4">
        <w:rPr>
          <w:rFonts w:ascii="Arial Narrow" w:hAnsi="Arial Narrow"/>
          <w:color w:val="000000"/>
          <w:sz w:val="22"/>
          <w:szCs w:val="22"/>
        </w:rPr>
        <w:t>služieb</w:t>
      </w:r>
      <w:r w:rsidRPr="003876DC">
        <w:rPr>
          <w:rFonts w:ascii="Arial Narrow" w:hAnsi="Arial Narrow"/>
          <w:color w:val="000000"/>
          <w:sz w:val="22"/>
          <w:szCs w:val="22"/>
        </w:rPr>
        <w:t xml:space="preserve"> spolu so zamestnancom poskytovateľa, oznámi zistený nedostatok objektovému </w:t>
      </w:r>
      <w:r w:rsidRPr="00EB43BC">
        <w:rPr>
          <w:rFonts w:ascii="Arial Narrow" w:hAnsi="Arial Narrow"/>
          <w:color w:val="000000"/>
          <w:sz w:val="22"/>
          <w:szCs w:val="22"/>
        </w:rPr>
        <w:t xml:space="preserve">vedúcemu. V prípade požiadavky objektového vedúceho bude vykonaná dodatočná obhliadka za jeho prítomnosti. Objednávateľ následne poskytne poskytovateľovi primeraný čas na odstránenie </w:t>
      </w:r>
      <w:r w:rsidR="003F6D94">
        <w:rPr>
          <w:rFonts w:ascii="Arial Narrow" w:hAnsi="Arial Narrow"/>
          <w:color w:val="000000"/>
          <w:sz w:val="22"/>
          <w:szCs w:val="22"/>
        </w:rPr>
        <w:t xml:space="preserve"> vád a </w:t>
      </w:r>
      <w:r w:rsidRPr="00EB43BC">
        <w:rPr>
          <w:rFonts w:ascii="Arial Narrow" w:hAnsi="Arial Narrow"/>
          <w:color w:val="000000"/>
          <w:sz w:val="22"/>
          <w:szCs w:val="22"/>
        </w:rPr>
        <w:t>nedostatkov. Ak poskytovateľ nedostatok</w:t>
      </w:r>
      <w:r w:rsidR="003F6D94">
        <w:rPr>
          <w:rFonts w:ascii="Arial Narrow" w:hAnsi="Arial Narrow"/>
          <w:color w:val="000000"/>
          <w:sz w:val="22"/>
          <w:szCs w:val="22"/>
        </w:rPr>
        <w:t>, resp. vadu</w:t>
      </w:r>
      <w:r w:rsidRPr="00EB43BC">
        <w:rPr>
          <w:rFonts w:ascii="Arial Narrow" w:hAnsi="Arial Narrow"/>
          <w:color w:val="000000"/>
          <w:sz w:val="22"/>
          <w:szCs w:val="22"/>
        </w:rPr>
        <w:t xml:space="preserve"> neodstráni v poskytnutej primeranej lehote, bude takéto opomenutie považované za porušenie zmluvy a objednávateľ môže uplatniť svoje práva v súlade s § 564 Obchodného zákonníka a v súlade s touto zmluvou. Objednávateľ sa zaväzuje oznámiť do 3 pracovných dní od nadobudnutia účin</w:t>
      </w:r>
      <w:r w:rsidRPr="003876DC">
        <w:rPr>
          <w:rFonts w:ascii="Arial Narrow" w:hAnsi="Arial Narrow"/>
          <w:color w:val="000000"/>
          <w:sz w:val="22"/>
          <w:szCs w:val="22"/>
        </w:rPr>
        <w:t xml:space="preserve">nosti tejto zmluvy, meno a priezvisko </w:t>
      </w:r>
      <w:r w:rsidRPr="00443687">
        <w:rPr>
          <w:rFonts w:ascii="Arial Narrow" w:hAnsi="Arial Narrow"/>
          <w:color w:val="000000"/>
          <w:sz w:val="22"/>
          <w:szCs w:val="22"/>
        </w:rPr>
        <w:t xml:space="preserve">kontaktnej </w:t>
      </w:r>
      <w:r w:rsidRPr="009F5FAA">
        <w:rPr>
          <w:rFonts w:ascii="Arial Narrow" w:hAnsi="Arial Narrow"/>
          <w:color w:val="000000"/>
          <w:sz w:val="22"/>
          <w:szCs w:val="22"/>
        </w:rPr>
        <w:t>osoby</w:t>
      </w:r>
      <w:r w:rsidR="004A3433">
        <w:rPr>
          <w:rFonts w:ascii="Arial Narrow" w:hAnsi="Arial Narrow"/>
          <w:color w:val="000000"/>
          <w:sz w:val="22"/>
          <w:szCs w:val="22"/>
        </w:rPr>
        <w:t xml:space="preserve"> </w:t>
      </w:r>
      <w:r w:rsidR="004A3433" w:rsidRPr="00A33972">
        <w:rPr>
          <w:rFonts w:ascii="Arial Narrow" w:hAnsi="Arial Narrow"/>
          <w:color w:val="000000"/>
          <w:sz w:val="22"/>
          <w:szCs w:val="22"/>
        </w:rPr>
        <w:t xml:space="preserve">zodpovednej </w:t>
      </w:r>
      <w:r w:rsidRPr="00A33972">
        <w:rPr>
          <w:rFonts w:ascii="Arial Narrow" w:hAnsi="Arial Narrow"/>
          <w:color w:val="000000"/>
          <w:sz w:val="22"/>
          <w:szCs w:val="22"/>
        </w:rPr>
        <w:t xml:space="preserve"> </w:t>
      </w:r>
      <w:r w:rsidR="004A3433" w:rsidRPr="00FA1652">
        <w:rPr>
          <w:rFonts w:ascii="Arial Narrow" w:hAnsi="Arial Narrow"/>
          <w:color w:val="000000"/>
          <w:sz w:val="22"/>
          <w:szCs w:val="22"/>
        </w:rPr>
        <w:t xml:space="preserve">za </w:t>
      </w:r>
      <w:r w:rsidR="00492D42">
        <w:rPr>
          <w:rFonts w:ascii="Arial Narrow" w:hAnsi="Arial Narrow"/>
          <w:color w:val="000000"/>
          <w:sz w:val="22"/>
          <w:szCs w:val="22"/>
        </w:rPr>
        <w:t>kontrolu</w:t>
      </w:r>
      <w:r w:rsidR="00492D42" w:rsidRPr="00A33972">
        <w:rPr>
          <w:rFonts w:ascii="Arial Narrow" w:hAnsi="Arial Narrow"/>
          <w:color w:val="000000"/>
          <w:sz w:val="22"/>
          <w:szCs w:val="22"/>
        </w:rPr>
        <w:t> </w:t>
      </w:r>
      <w:r w:rsidRPr="00A33972">
        <w:rPr>
          <w:rFonts w:ascii="Arial Narrow" w:hAnsi="Arial Narrow"/>
          <w:color w:val="000000"/>
          <w:sz w:val="22"/>
          <w:szCs w:val="22"/>
        </w:rPr>
        <w:t>služieb</w:t>
      </w:r>
      <w:r w:rsidRPr="003876DC">
        <w:rPr>
          <w:rFonts w:ascii="Arial Narrow" w:hAnsi="Arial Narrow"/>
          <w:color w:val="000000"/>
          <w:sz w:val="22"/>
          <w:szCs w:val="22"/>
        </w:rPr>
        <w:t xml:space="preserve"> poskytovateľa.</w:t>
      </w:r>
    </w:p>
    <w:p w14:paraId="55FF58E1" w14:textId="77777777" w:rsidR="00085498" w:rsidRPr="00A8256F" w:rsidRDefault="00085498" w:rsidP="00EB43BC">
      <w:pPr>
        <w:pStyle w:val="Odsekzoznamu"/>
        <w:numPr>
          <w:ilvl w:val="0"/>
          <w:numId w:val="62"/>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A8256F">
        <w:rPr>
          <w:rFonts w:ascii="Arial Narrow" w:hAnsi="Arial Narrow"/>
          <w:color w:val="000000"/>
          <w:sz w:val="22"/>
          <w:szCs w:val="22"/>
        </w:rPr>
        <w:t>Zmluvné strany sa dohodli na nasledovnom spôsobe preberania a kontroly služieb poskytovateľa:</w:t>
      </w:r>
    </w:p>
    <w:p w14:paraId="4001A48D" w14:textId="77777777" w:rsidR="00085498" w:rsidRDefault="00085498" w:rsidP="00EB43BC">
      <w:pPr>
        <w:pStyle w:val="Odsekzoznamu"/>
        <w:numPr>
          <w:ilvl w:val="1"/>
          <w:numId w:val="69"/>
        </w:numPr>
        <w:tabs>
          <w:tab w:val="clear" w:pos="2160"/>
          <w:tab w:val="clear" w:pos="2880"/>
          <w:tab w:val="clear" w:pos="4500"/>
        </w:tabs>
        <w:autoSpaceDE w:val="0"/>
        <w:autoSpaceDN w:val="0"/>
        <w:adjustRightInd w:val="0"/>
        <w:spacing w:after="120"/>
        <w:ind w:left="1134" w:hanging="567"/>
        <w:contextualSpacing/>
        <w:jc w:val="both"/>
        <w:rPr>
          <w:rFonts w:ascii="Arial Narrow" w:hAnsi="Arial Narrow"/>
          <w:color w:val="000000"/>
          <w:sz w:val="22"/>
          <w:szCs w:val="22"/>
        </w:rPr>
      </w:pPr>
      <w:r w:rsidRPr="003876DC">
        <w:rPr>
          <w:rFonts w:ascii="Arial Narrow" w:hAnsi="Arial Narrow"/>
          <w:color w:val="000000"/>
          <w:sz w:val="22"/>
          <w:szCs w:val="22"/>
        </w:rPr>
        <w:t>denné</w:t>
      </w:r>
      <w:r w:rsidR="0065269C">
        <w:rPr>
          <w:rFonts w:ascii="Arial Narrow" w:hAnsi="Arial Narrow"/>
          <w:color w:val="000000"/>
          <w:sz w:val="22"/>
          <w:szCs w:val="22"/>
        </w:rPr>
        <w:t xml:space="preserve"> a</w:t>
      </w:r>
      <w:r w:rsidRPr="003876DC">
        <w:rPr>
          <w:rFonts w:ascii="Arial Narrow" w:hAnsi="Arial Narrow"/>
          <w:color w:val="000000"/>
          <w:sz w:val="22"/>
          <w:szCs w:val="22"/>
        </w:rPr>
        <w:t xml:space="preserve"> </w:t>
      </w:r>
      <w:r w:rsidR="00FA1652">
        <w:rPr>
          <w:rFonts w:ascii="Arial Narrow" w:hAnsi="Arial Narrow"/>
          <w:color w:val="000000"/>
          <w:sz w:val="22"/>
          <w:szCs w:val="22"/>
        </w:rPr>
        <w:t>týždenné</w:t>
      </w:r>
      <w:r w:rsidR="0065269C">
        <w:rPr>
          <w:rFonts w:ascii="Arial Narrow" w:hAnsi="Arial Narrow"/>
          <w:color w:val="000000"/>
          <w:sz w:val="22"/>
          <w:szCs w:val="22"/>
        </w:rPr>
        <w:t xml:space="preserve"> čistiace a upratovacie </w:t>
      </w:r>
      <w:r w:rsidRPr="003876DC">
        <w:rPr>
          <w:rFonts w:ascii="Arial Narrow" w:hAnsi="Arial Narrow"/>
          <w:color w:val="000000"/>
          <w:sz w:val="22"/>
          <w:szCs w:val="22"/>
        </w:rPr>
        <w:t>služby:</w:t>
      </w:r>
    </w:p>
    <w:p w14:paraId="1A1295E2" w14:textId="77777777" w:rsidR="00085498" w:rsidRPr="000A666C" w:rsidRDefault="00875393" w:rsidP="00EB43BC">
      <w:pPr>
        <w:pStyle w:val="Odsekzoznamu"/>
        <w:autoSpaceDE w:val="0"/>
        <w:autoSpaceDN w:val="0"/>
        <w:adjustRightInd w:val="0"/>
        <w:spacing w:after="60"/>
        <w:ind w:left="1134" w:hanging="567"/>
        <w:jc w:val="both"/>
        <w:rPr>
          <w:rFonts w:ascii="Arial Narrow" w:hAnsi="Arial Narrow"/>
          <w:color w:val="000000"/>
          <w:sz w:val="22"/>
          <w:szCs w:val="22"/>
        </w:rPr>
      </w:pPr>
      <w:r>
        <w:rPr>
          <w:rFonts w:ascii="Arial Narrow" w:hAnsi="Arial Narrow"/>
          <w:color w:val="000000"/>
          <w:sz w:val="22"/>
          <w:szCs w:val="22"/>
        </w:rPr>
        <w:tab/>
      </w:r>
      <w:r w:rsidR="00085498" w:rsidRPr="003876DC">
        <w:rPr>
          <w:rFonts w:ascii="Arial Narrow" w:hAnsi="Arial Narrow"/>
          <w:color w:val="000000"/>
          <w:sz w:val="22"/>
          <w:szCs w:val="22"/>
        </w:rPr>
        <w:t>objednávateľ vykoná prostredníctvom povereného zamestnanca kedykoľvek v</w:t>
      </w:r>
      <w:r>
        <w:rPr>
          <w:rFonts w:ascii="Arial Narrow" w:hAnsi="Arial Narrow"/>
          <w:color w:val="000000"/>
          <w:sz w:val="22"/>
          <w:szCs w:val="22"/>
        </w:rPr>
        <w:t> </w:t>
      </w:r>
      <w:r w:rsidR="00085498" w:rsidRPr="003876DC">
        <w:rPr>
          <w:rFonts w:ascii="Arial Narrow" w:hAnsi="Arial Narrow"/>
          <w:color w:val="000000"/>
          <w:sz w:val="22"/>
          <w:szCs w:val="22"/>
        </w:rPr>
        <w:t>priebehu</w:t>
      </w:r>
      <w:r>
        <w:rPr>
          <w:rFonts w:ascii="Arial Narrow" w:hAnsi="Arial Narrow"/>
          <w:color w:val="000000"/>
          <w:sz w:val="22"/>
          <w:szCs w:val="22"/>
        </w:rPr>
        <w:t xml:space="preserve"> </w:t>
      </w:r>
      <w:r w:rsidR="00085498" w:rsidRPr="003876DC">
        <w:rPr>
          <w:rFonts w:ascii="Arial Narrow" w:hAnsi="Arial Narrow"/>
          <w:color w:val="000000"/>
          <w:sz w:val="22"/>
          <w:szCs w:val="22"/>
        </w:rPr>
        <w:t xml:space="preserve">kalendárneho </w:t>
      </w:r>
      <w:r w:rsidR="00085498" w:rsidRPr="000A666C">
        <w:rPr>
          <w:rFonts w:ascii="Arial Narrow" w:hAnsi="Arial Narrow"/>
          <w:color w:val="000000"/>
          <w:sz w:val="22"/>
          <w:szCs w:val="22"/>
        </w:rPr>
        <w:t>mesiaca počas ním vybraných dní; o vykonaní kontrol spíše záznam do knihy kontrol; konečné mesačné vyhodnotenie kontrol vykoná do 5 pracovných dní po uplynutí dotknutého mesiaca,</w:t>
      </w:r>
    </w:p>
    <w:p w14:paraId="560CBEB7" w14:textId="77777777" w:rsidR="00FA1652" w:rsidRPr="00B53201" w:rsidRDefault="00085498" w:rsidP="00EB43BC">
      <w:pPr>
        <w:pStyle w:val="Odsekzoznamu"/>
        <w:numPr>
          <w:ilvl w:val="1"/>
          <w:numId w:val="69"/>
        </w:numPr>
        <w:tabs>
          <w:tab w:val="clear" w:pos="2160"/>
          <w:tab w:val="clear" w:pos="2880"/>
          <w:tab w:val="clear" w:pos="4500"/>
        </w:tabs>
        <w:autoSpaceDE w:val="0"/>
        <w:autoSpaceDN w:val="0"/>
        <w:adjustRightInd w:val="0"/>
        <w:spacing w:after="60"/>
        <w:ind w:left="1134" w:hanging="567"/>
        <w:contextualSpacing/>
        <w:jc w:val="both"/>
        <w:rPr>
          <w:rFonts w:ascii="Arial Narrow" w:hAnsi="Arial Narrow"/>
          <w:color w:val="000000"/>
          <w:sz w:val="22"/>
          <w:szCs w:val="22"/>
        </w:rPr>
      </w:pPr>
      <w:r w:rsidRPr="00B53201">
        <w:rPr>
          <w:rFonts w:ascii="Arial Narrow" w:hAnsi="Arial Narrow"/>
          <w:color w:val="000000"/>
          <w:sz w:val="22"/>
          <w:szCs w:val="22"/>
        </w:rPr>
        <w:t>mesačné </w:t>
      </w:r>
      <w:r w:rsidR="0065269C" w:rsidRPr="00B53201">
        <w:rPr>
          <w:rFonts w:ascii="Arial Narrow" w:hAnsi="Arial Narrow"/>
          <w:color w:val="000000"/>
          <w:sz w:val="22"/>
          <w:szCs w:val="22"/>
        </w:rPr>
        <w:t xml:space="preserve">čistiace a upratovacie </w:t>
      </w:r>
      <w:r w:rsidRPr="00B53201">
        <w:rPr>
          <w:rFonts w:ascii="Arial Narrow" w:hAnsi="Arial Narrow"/>
          <w:color w:val="000000"/>
          <w:sz w:val="22"/>
          <w:szCs w:val="22"/>
        </w:rPr>
        <w:t>služby:</w:t>
      </w:r>
    </w:p>
    <w:p w14:paraId="41FD547D" w14:textId="77777777" w:rsidR="00B53201" w:rsidRPr="00EB43BC" w:rsidRDefault="00085498" w:rsidP="00EB43BC">
      <w:pPr>
        <w:pStyle w:val="Odsekzoznamu"/>
        <w:tabs>
          <w:tab w:val="left" w:pos="851"/>
          <w:tab w:val="left" w:pos="1134"/>
        </w:tabs>
        <w:autoSpaceDE w:val="0"/>
        <w:autoSpaceDN w:val="0"/>
        <w:adjustRightInd w:val="0"/>
        <w:spacing w:after="60"/>
        <w:ind w:left="1134"/>
        <w:jc w:val="both"/>
        <w:rPr>
          <w:rFonts w:ascii="Arial Narrow" w:hAnsi="Arial Narrow"/>
          <w:color w:val="000000"/>
          <w:sz w:val="22"/>
          <w:szCs w:val="22"/>
        </w:rPr>
      </w:pPr>
      <w:r w:rsidRPr="003876DC">
        <w:rPr>
          <w:rFonts w:ascii="Arial Narrow" w:hAnsi="Arial Narrow"/>
          <w:color w:val="000000"/>
          <w:sz w:val="22"/>
          <w:szCs w:val="22"/>
        </w:rPr>
        <w:t xml:space="preserve">objednávateľ vykoná prostredníctvom povereného zamestnanca konečné mesačné vyhodnotenie </w:t>
      </w:r>
      <w:r w:rsidRPr="00EB43BC">
        <w:rPr>
          <w:rFonts w:ascii="Arial Narrow" w:hAnsi="Arial Narrow"/>
          <w:color w:val="000000"/>
          <w:sz w:val="22"/>
          <w:szCs w:val="22"/>
        </w:rPr>
        <w:t xml:space="preserve">mesačných činností do 5 pracovných dní po uplynutí </w:t>
      </w:r>
      <w:r w:rsidR="004B12F7" w:rsidRPr="00EB43BC">
        <w:rPr>
          <w:rFonts w:ascii="Arial Narrow" w:hAnsi="Arial Narrow"/>
          <w:color w:val="000000"/>
          <w:sz w:val="22"/>
          <w:szCs w:val="22"/>
        </w:rPr>
        <w:t xml:space="preserve">dotknutého </w:t>
      </w:r>
      <w:r w:rsidRPr="00EB43BC">
        <w:rPr>
          <w:rFonts w:ascii="Arial Narrow" w:hAnsi="Arial Narrow"/>
          <w:color w:val="000000"/>
          <w:sz w:val="22"/>
          <w:szCs w:val="22"/>
        </w:rPr>
        <w:t>mesiaca,</w:t>
      </w:r>
    </w:p>
    <w:p w14:paraId="2E9F095E" w14:textId="77777777" w:rsidR="00085498" w:rsidRDefault="00085498" w:rsidP="00EB43BC">
      <w:pPr>
        <w:pStyle w:val="Odsekzoznamu"/>
        <w:numPr>
          <w:ilvl w:val="1"/>
          <w:numId w:val="69"/>
        </w:numPr>
        <w:tabs>
          <w:tab w:val="clear" w:pos="2160"/>
          <w:tab w:val="clear" w:pos="2880"/>
          <w:tab w:val="clear" w:pos="4500"/>
        </w:tabs>
        <w:autoSpaceDE w:val="0"/>
        <w:autoSpaceDN w:val="0"/>
        <w:adjustRightInd w:val="0"/>
        <w:spacing w:after="60"/>
        <w:ind w:left="1134" w:hanging="567"/>
        <w:contextualSpacing/>
        <w:jc w:val="both"/>
        <w:rPr>
          <w:rFonts w:ascii="Arial Narrow" w:hAnsi="Arial Narrow"/>
          <w:color w:val="000000"/>
          <w:sz w:val="22"/>
          <w:szCs w:val="22"/>
        </w:rPr>
      </w:pPr>
      <w:r w:rsidRPr="003876DC">
        <w:rPr>
          <w:rFonts w:ascii="Arial Narrow" w:hAnsi="Arial Narrow"/>
          <w:color w:val="000000"/>
          <w:sz w:val="22"/>
          <w:szCs w:val="22"/>
        </w:rPr>
        <w:t>polročné</w:t>
      </w:r>
      <w:r w:rsidR="0065269C">
        <w:rPr>
          <w:rFonts w:ascii="Arial Narrow" w:hAnsi="Arial Narrow"/>
          <w:color w:val="000000"/>
          <w:sz w:val="22"/>
          <w:szCs w:val="22"/>
        </w:rPr>
        <w:t xml:space="preserve"> čistiace a upratovacie</w:t>
      </w:r>
      <w:r w:rsidRPr="003876DC">
        <w:rPr>
          <w:rFonts w:ascii="Arial Narrow" w:hAnsi="Arial Narrow"/>
          <w:color w:val="000000"/>
          <w:sz w:val="22"/>
          <w:szCs w:val="22"/>
        </w:rPr>
        <w:t> služby:</w:t>
      </w:r>
    </w:p>
    <w:p w14:paraId="26371957" w14:textId="77777777" w:rsidR="006F5444" w:rsidRPr="000A666C" w:rsidRDefault="00085498" w:rsidP="00EB43BC">
      <w:pPr>
        <w:pStyle w:val="Odsekzoznamu"/>
        <w:autoSpaceDE w:val="0"/>
        <w:autoSpaceDN w:val="0"/>
        <w:adjustRightInd w:val="0"/>
        <w:spacing w:after="60"/>
        <w:ind w:left="1134"/>
        <w:jc w:val="both"/>
        <w:rPr>
          <w:rFonts w:ascii="Arial Narrow" w:hAnsi="Arial Narrow" w:cs="Arial"/>
          <w:sz w:val="22"/>
          <w:szCs w:val="22"/>
        </w:rPr>
      </w:pPr>
      <w:r w:rsidRPr="000A666C">
        <w:rPr>
          <w:rFonts w:ascii="Arial Narrow" w:hAnsi="Arial Narrow" w:cs="Arial"/>
          <w:color w:val="000000"/>
          <w:sz w:val="22"/>
          <w:szCs w:val="22"/>
        </w:rPr>
        <w:t>objednávateľ</w:t>
      </w:r>
      <w:r w:rsidR="000A666C">
        <w:rPr>
          <w:rFonts w:ascii="Arial Narrow" w:hAnsi="Arial Narrow" w:cs="Arial"/>
          <w:color w:val="000000"/>
          <w:sz w:val="22"/>
          <w:szCs w:val="22"/>
        </w:rPr>
        <w:t xml:space="preserve"> </w:t>
      </w:r>
      <w:r w:rsidRPr="000A666C">
        <w:rPr>
          <w:rFonts w:ascii="Arial Narrow" w:hAnsi="Arial Narrow" w:cs="Arial"/>
          <w:color w:val="000000"/>
          <w:sz w:val="22"/>
          <w:szCs w:val="22"/>
        </w:rPr>
        <w:t>vykoná prostredníctvom povereného zamestnanca polročné vyhodnotenie poskytnutých</w:t>
      </w:r>
      <w:r w:rsidR="00FA1652" w:rsidRPr="000A666C">
        <w:rPr>
          <w:rFonts w:ascii="Arial Narrow" w:hAnsi="Arial Narrow" w:cs="Arial"/>
          <w:sz w:val="22"/>
          <w:szCs w:val="22"/>
        </w:rPr>
        <w:t xml:space="preserve"> </w:t>
      </w:r>
      <w:r w:rsidRPr="000A666C">
        <w:rPr>
          <w:rFonts w:ascii="Arial Narrow" w:hAnsi="Arial Narrow" w:cs="Arial"/>
          <w:sz w:val="22"/>
          <w:szCs w:val="22"/>
        </w:rPr>
        <w:t xml:space="preserve">polročných  služieb do 5 pracovných dní po </w:t>
      </w:r>
      <w:r w:rsidR="004B12F7" w:rsidRPr="000A666C">
        <w:rPr>
          <w:rFonts w:ascii="Arial Narrow" w:hAnsi="Arial Narrow" w:cs="Arial"/>
          <w:sz w:val="22"/>
          <w:szCs w:val="22"/>
        </w:rPr>
        <w:t>uplynutí dotknutého polroka</w:t>
      </w:r>
      <w:r w:rsidR="00D67AC3" w:rsidRPr="000A666C">
        <w:rPr>
          <w:rFonts w:ascii="Arial Narrow" w:hAnsi="Arial Narrow" w:cs="Arial"/>
          <w:sz w:val="22"/>
          <w:szCs w:val="22"/>
        </w:rPr>
        <w:t>,</w:t>
      </w:r>
    </w:p>
    <w:p w14:paraId="2AD3EF4E" w14:textId="77777777" w:rsidR="00FC0CD2" w:rsidRDefault="00FC0CD2" w:rsidP="00EB43BC">
      <w:pPr>
        <w:pStyle w:val="Odsekzoznamu"/>
        <w:numPr>
          <w:ilvl w:val="1"/>
          <w:numId w:val="69"/>
        </w:numPr>
        <w:tabs>
          <w:tab w:val="clear" w:pos="2160"/>
          <w:tab w:val="clear" w:pos="2880"/>
          <w:tab w:val="clear" w:pos="4500"/>
        </w:tabs>
        <w:autoSpaceDE w:val="0"/>
        <w:autoSpaceDN w:val="0"/>
        <w:adjustRightInd w:val="0"/>
        <w:spacing w:after="60"/>
        <w:ind w:left="1134" w:hanging="567"/>
        <w:contextualSpacing/>
        <w:jc w:val="both"/>
        <w:rPr>
          <w:rFonts w:ascii="Arial Narrow" w:hAnsi="Arial Narrow"/>
          <w:color w:val="000000"/>
          <w:sz w:val="22"/>
          <w:szCs w:val="22"/>
        </w:rPr>
      </w:pPr>
      <w:r>
        <w:rPr>
          <w:rFonts w:ascii="Arial Narrow" w:hAnsi="Arial Narrow"/>
          <w:color w:val="000000"/>
          <w:sz w:val="22"/>
          <w:szCs w:val="22"/>
        </w:rPr>
        <w:t xml:space="preserve">mimoriadne čistiace a upratovacie služby: </w:t>
      </w:r>
    </w:p>
    <w:p w14:paraId="1F904EDE" w14:textId="77777777" w:rsidR="00FC0CD2" w:rsidRDefault="00FC0CD2" w:rsidP="00EB43BC">
      <w:pPr>
        <w:pStyle w:val="Odsekzoznamu"/>
        <w:autoSpaceDE w:val="0"/>
        <w:autoSpaceDN w:val="0"/>
        <w:adjustRightInd w:val="0"/>
        <w:spacing w:after="120"/>
        <w:ind w:left="1134"/>
        <w:jc w:val="both"/>
        <w:rPr>
          <w:rFonts w:ascii="Arial Narrow" w:hAnsi="Arial Narrow"/>
          <w:color w:val="000000"/>
          <w:sz w:val="22"/>
          <w:szCs w:val="22"/>
        </w:rPr>
      </w:pPr>
      <w:r w:rsidRPr="003876DC">
        <w:rPr>
          <w:rFonts w:ascii="Arial Narrow" w:hAnsi="Arial Narrow"/>
          <w:color w:val="000000"/>
          <w:sz w:val="22"/>
          <w:szCs w:val="22"/>
        </w:rPr>
        <w:t>objednávateľ vykoná</w:t>
      </w:r>
      <w:r>
        <w:rPr>
          <w:rFonts w:ascii="Arial Narrow" w:hAnsi="Arial Narrow"/>
          <w:color w:val="000000"/>
          <w:sz w:val="22"/>
          <w:szCs w:val="22"/>
        </w:rPr>
        <w:t>,</w:t>
      </w:r>
      <w:r w:rsidRPr="003876DC">
        <w:rPr>
          <w:rFonts w:ascii="Arial Narrow" w:hAnsi="Arial Narrow"/>
          <w:color w:val="000000"/>
          <w:sz w:val="22"/>
          <w:szCs w:val="22"/>
        </w:rPr>
        <w:t xml:space="preserve"> prostredníctvom povereného zamestnanca</w:t>
      </w:r>
      <w:r>
        <w:rPr>
          <w:rFonts w:ascii="Arial Narrow" w:hAnsi="Arial Narrow"/>
          <w:color w:val="000000"/>
          <w:sz w:val="22"/>
          <w:szCs w:val="22"/>
        </w:rPr>
        <w:t>,</w:t>
      </w:r>
      <w:r w:rsidRPr="003876DC">
        <w:rPr>
          <w:rFonts w:ascii="Arial Narrow" w:hAnsi="Arial Narrow"/>
          <w:color w:val="000000"/>
          <w:sz w:val="22"/>
          <w:szCs w:val="22"/>
        </w:rPr>
        <w:t xml:space="preserve"> konečné vyhodnotenie </w:t>
      </w:r>
      <w:r>
        <w:rPr>
          <w:rFonts w:ascii="Arial Narrow" w:hAnsi="Arial Narrow"/>
          <w:color w:val="000000"/>
          <w:sz w:val="22"/>
          <w:szCs w:val="22"/>
        </w:rPr>
        <w:t>týchto služieb</w:t>
      </w:r>
      <w:r w:rsidRPr="003876DC">
        <w:rPr>
          <w:rFonts w:ascii="Arial Narrow" w:hAnsi="Arial Narrow"/>
          <w:color w:val="000000"/>
          <w:sz w:val="22"/>
          <w:szCs w:val="22"/>
        </w:rPr>
        <w:t xml:space="preserve"> do 5 pracovných dní po</w:t>
      </w:r>
      <w:r>
        <w:rPr>
          <w:rFonts w:ascii="Arial Narrow" w:hAnsi="Arial Narrow"/>
          <w:color w:val="000000"/>
          <w:sz w:val="22"/>
          <w:szCs w:val="22"/>
        </w:rPr>
        <w:t xml:space="preserve"> ich vykonaní</w:t>
      </w:r>
      <w:r w:rsidRPr="003876DC">
        <w:rPr>
          <w:rFonts w:ascii="Arial Narrow" w:hAnsi="Arial Narrow"/>
          <w:color w:val="000000"/>
          <w:sz w:val="22"/>
          <w:szCs w:val="22"/>
        </w:rPr>
        <w:t xml:space="preserve"> </w:t>
      </w:r>
      <w:r>
        <w:rPr>
          <w:rFonts w:ascii="Arial Narrow" w:hAnsi="Arial Narrow"/>
          <w:color w:val="000000"/>
          <w:sz w:val="22"/>
          <w:szCs w:val="22"/>
        </w:rPr>
        <w:t xml:space="preserve">a </w:t>
      </w:r>
      <w:r w:rsidRPr="003876DC">
        <w:rPr>
          <w:rFonts w:ascii="Arial Narrow" w:hAnsi="Arial Narrow"/>
          <w:color w:val="000000"/>
          <w:sz w:val="22"/>
          <w:szCs w:val="22"/>
        </w:rPr>
        <w:t xml:space="preserve">uplynutí </w:t>
      </w:r>
      <w:r>
        <w:rPr>
          <w:rFonts w:ascii="Arial Narrow" w:hAnsi="Arial Narrow"/>
          <w:color w:val="000000"/>
          <w:sz w:val="22"/>
          <w:szCs w:val="22"/>
        </w:rPr>
        <w:t xml:space="preserve">dotknutého </w:t>
      </w:r>
      <w:r w:rsidRPr="003876DC">
        <w:rPr>
          <w:rFonts w:ascii="Arial Narrow" w:hAnsi="Arial Narrow"/>
          <w:color w:val="000000"/>
          <w:sz w:val="22"/>
          <w:szCs w:val="22"/>
        </w:rPr>
        <w:t>mesiaca</w:t>
      </w:r>
      <w:r>
        <w:rPr>
          <w:rFonts w:ascii="Arial Narrow" w:hAnsi="Arial Narrow"/>
          <w:color w:val="000000"/>
          <w:sz w:val="22"/>
          <w:szCs w:val="22"/>
        </w:rPr>
        <w:t>.</w:t>
      </w:r>
    </w:p>
    <w:p w14:paraId="7E2E51B8" w14:textId="77777777" w:rsidR="00085498" w:rsidRPr="003876DC" w:rsidRDefault="00085498" w:rsidP="00875393">
      <w:pPr>
        <w:pStyle w:val="Odsekzoznamu"/>
        <w:numPr>
          <w:ilvl w:val="0"/>
          <w:numId w:val="62"/>
        </w:numPr>
        <w:tabs>
          <w:tab w:val="clear" w:pos="2160"/>
          <w:tab w:val="clear" w:pos="2880"/>
          <w:tab w:val="clear" w:pos="4500"/>
        </w:tabs>
        <w:suppressAutoHyphens/>
        <w:autoSpaceDE w:val="0"/>
        <w:ind w:left="567" w:hanging="567"/>
        <w:jc w:val="both"/>
        <w:rPr>
          <w:rFonts w:ascii="Arial Narrow" w:hAnsi="Arial Narrow"/>
          <w:color w:val="000000"/>
          <w:sz w:val="22"/>
          <w:szCs w:val="22"/>
        </w:rPr>
      </w:pPr>
      <w:r w:rsidRPr="003876DC">
        <w:rPr>
          <w:rFonts w:ascii="Arial Narrow" w:hAnsi="Arial Narrow"/>
          <w:color w:val="000000"/>
          <w:sz w:val="22"/>
          <w:szCs w:val="22"/>
        </w:rPr>
        <w:t>Priebeh vykonávania kontrol zo strany objednávateľa bude zaznamenaný v knihe kontrol, ktorá bude k dispozícii u povereného zamestnanca objednávateľa</w:t>
      </w:r>
      <w:r w:rsidR="008F6FA8">
        <w:rPr>
          <w:rFonts w:ascii="Arial Narrow" w:hAnsi="Arial Narrow"/>
          <w:color w:val="000000"/>
          <w:sz w:val="22"/>
          <w:szCs w:val="22"/>
        </w:rPr>
        <w:t>,</w:t>
      </w:r>
      <w:r w:rsidRPr="003876DC">
        <w:rPr>
          <w:rFonts w:ascii="Arial Narrow" w:hAnsi="Arial Narrow"/>
          <w:color w:val="000000"/>
          <w:sz w:val="22"/>
          <w:szCs w:val="22"/>
        </w:rPr>
        <w:t xml:space="preserve"> a</w:t>
      </w:r>
      <w:r w:rsidR="001039BD">
        <w:rPr>
          <w:rFonts w:ascii="Arial Narrow" w:hAnsi="Arial Narrow"/>
          <w:color w:val="000000"/>
          <w:sz w:val="22"/>
          <w:szCs w:val="22"/>
        </w:rPr>
        <w:t> </w:t>
      </w:r>
      <w:r w:rsidRPr="003876DC">
        <w:rPr>
          <w:rFonts w:ascii="Arial Narrow" w:hAnsi="Arial Narrow"/>
          <w:color w:val="000000"/>
          <w:sz w:val="22"/>
          <w:szCs w:val="22"/>
        </w:rPr>
        <w:t xml:space="preserve">do ktorej </w:t>
      </w:r>
      <w:r w:rsidRPr="00A33972">
        <w:rPr>
          <w:rFonts w:ascii="Arial Narrow" w:hAnsi="Arial Narrow"/>
          <w:color w:val="000000"/>
          <w:sz w:val="22"/>
          <w:szCs w:val="22"/>
        </w:rPr>
        <w:t>bude</w:t>
      </w:r>
      <w:r w:rsidR="006E5D06" w:rsidRPr="00A33972">
        <w:rPr>
          <w:rFonts w:ascii="Arial Narrow" w:hAnsi="Arial Narrow"/>
          <w:color w:val="000000"/>
          <w:sz w:val="22"/>
          <w:szCs w:val="22"/>
        </w:rPr>
        <w:t xml:space="preserve"> príslušná kontaktná</w:t>
      </w:r>
      <w:r w:rsidRPr="00A33972">
        <w:rPr>
          <w:rFonts w:ascii="Arial Narrow" w:hAnsi="Arial Narrow"/>
          <w:color w:val="000000"/>
          <w:sz w:val="22"/>
          <w:szCs w:val="22"/>
        </w:rPr>
        <w:t xml:space="preserve"> </w:t>
      </w:r>
      <w:r w:rsidR="006E5D06" w:rsidRPr="00A33972">
        <w:rPr>
          <w:rFonts w:ascii="Arial Narrow" w:hAnsi="Arial Narrow"/>
          <w:color w:val="000000"/>
          <w:sz w:val="22"/>
          <w:szCs w:val="22"/>
        </w:rPr>
        <w:t xml:space="preserve">osoba </w:t>
      </w:r>
      <w:r w:rsidR="001039BD" w:rsidRPr="00A33972">
        <w:rPr>
          <w:rFonts w:ascii="Arial Narrow" w:hAnsi="Arial Narrow"/>
          <w:color w:val="000000"/>
          <w:sz w:val="22"/>
          <w:szCs w:val="22"/>
        </w:rPr>
        <w:t xml:space="preserve">za objednávateľa </w:t>
      </w:r>
      <w:r w:rsidRPr="00A33972">
        <w:rPr>
          <w:rFonts w:ascii="Arial Narrow" w:hAnsi="Arial Narrow"/>
          <w:color w:val="000000"/>
          <w:sz w:val="22"/>
          <w:szCs w:val="22"/>
        </w:rPr>
        <w:t>zaznamenávať najmä zistené a s objektovým vedúcim</w:t>
      </w:r>
      <w:r w:rsidRPr="003876DC">
        <w:rPr>
          <w:rFonts w:ascii="Arial Narrow" w:hAnsi="Arial Narrow"/>
          <w:color w:val="000000"/>
          <w:sz w:val="22"/>
          <w:szCs w:val="22"/>
        </w:rPr>
        <w:t xml:space="preserve"> prerokované nedostatky pri plnení predmetu tejto zmluvy spolu s ich priebehom, požadovanou nápravou a výsledným vyhodnotením. Súčasťou knihy kontrol je aj elektronická komunikácia týkajúca sa kontroly plnenia zmluvy a reklamácie uplatnené elektronickou poštou na adresu kontaktnej osoby poskytovateľa. </w:t>
      </w:r>
    </w:p>
    <w:p w14:paraId="5201ED17" w14:textId="77777777" w:rsidR="00085498" w:rsidRPr="003876DC" w:rsidRDefault="00085498" w:rsidP="00085498">
      <w:pPr>
        <w:autoSpaceDE w:val="0"/>
        <w:ind w:left="300"/>
        <w:jc w:val="both"/>
        <w:rPr>
          <w:rFonts w:ascii="Arial Narrow" w:hAnsi="Arial Narrow"/>
          <w:bCs/>
          <w:color w:val="000000"/>
          <w:sz w:val="22"/>
          <w:szCs w:val="22"/>
        </w:rPr>
      </w:pPr>
    </w:p>
    <w:p w14:paraId="2EF15EE7" w14:textId="77777777" w:rsidR="00085498" w:rsidRPr="003876DC" w:rsidRDefault="00085498" w:rsidP="00A238FB">
      <w:pPr>
        <w:pStyle w:val="Nadpis3"/>
        <w:numPr>
          <w:ilvl w:val="0"/>
          <w:numId w:val="0"/>
        </w:numPr>
        <w:spacing w:before="0"/>
        <w:jc w:val="center"/>
        <w:rPr>
          <w:rFonts w:ascii="Arial Narrow" w:hAnsi="Arial Narrow"/>
          <w:sz w:val="22"/>
        </w:rPr>
      </w:pPr>
      <w:r w:rsidRPr="003876DC">
        <w:rPr>
          <w:rFonts w:ascii="Arial Narrow" w:hAnsi="Arial Narrow"/>
          <w:sz w:val="22"/>
        </w:rPr>
        <w:t>Článok V</w:t>
      </w:r>
    </w:p>
    <w:p w14:paraId="7CD28BB2" w14:textId="77777777" w:rsidR="00085498" w:rsidRPr="003876DC" w:rsidRDefault="00085498" w:rsidP="00A238FB">
      <w:pPr>
        <w:pStyle w:val="Nadpis3"/>
        <w:numPr>
          <w:ilvl w:val="0"/>
          <w:numId w:val="0"/>
        </w:numPr>
        <w:spacing w:before="0"/>
        <w:jc w:val="center"/>
        <w:rPr>
          <w:rFonts w:ascii="Arial Narrow" w:hAnsi="Arial Narrow"/>
          <w:sz w:val="22"/>
        </w:rPr>
      </w:pPr>
      <w:r w:rsidRPr="003876DC">
        <w:rPr>
          <w:rFonts w:ascii="Arial Narrow" w:hAnsi="Arial Narrow"/>
          <w:sz w:val="22"/>
        </w:rPr>
        <w:t xml:space="preserve">Cena </w:t>
      </w:r>
      <w:r w:rsidR="00AA6BFE">
        <w:rPr>
          <w:rFonts w:ascii="Arial Narrow" w:hAnsi="Arial Narrow"/>
          <w:sz w:val="22"/>
        </w:rPr>
        <w:t xml:space="preserve"> </w:t>
      </w:r>
      <w:r w:rsidRPr="003876DC">
        <w:rPr>
          <w:rFonts w:ascii="Arial Narrow" w:hAnsi="Arial Narrow"/>
          <w:sz w:val="22"/>
        </w:rPr>
        <w:t>za plnenie predmetu zmluvy</w:t>
      </w:r>
    </w:p>
    <w:p w14:paraId="34462C51" w14:textId="77777777" w:rsidR="00085498" w:rsidRPr="003876DC" w:rsidRDefault="00085498" w:rsidP="00085498">
      <w:pPr>
        <w:autoSpaceDE w:val="0"/>
        <w:jc w:val="both"/>
        <w:rPr>
          <w:rFonts w:ascii="Arial Narrow" w:hAnsi="Arial Narrow"/>
          <w:b/>
          <w:bCs/>
          <w:color w:val="000000"/>
          <w:sz w:val="22"/>
          <w:szCs w:val="22"/>
        </w:rPr>
      </w:pPr>
    </w:p>
    <w:p w14:paraId="031EF4A0" w14:textId="77777777" w:rsidR="00085498" w:rsidRDefault="00085498" w:rsidP="008037B4">
      <w:pPr>
        <w:pStyle w:val="Odsekzoznamu"/>
        <w:numPr>
          <w:ilvl w:val="0"/>
          <w:numId w:val="65"/>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3876DC">
        <w:rPr>
          <w:rFonts w:ascii="Arial Narrow" w:hAnsi="Arial Narrow"/>
          <w:color w:val="000000"/>
          <w:sz w:val="22"/>
          <w:szCs w:val="22"/>
        </w:rPr>
        <w:t xml:space="preserve">Cena predmetu zmluvy je stanovená dohodou zmluvných strán v súlade so zákonom Národnej rady Slovenskej republiky č. 18/1996 Z. z. o cenách a vyhlášky Ministerstva financií Slovenskej republiky </w:t>
      </w:r>
      <w:r w:rsidR="005425B1">
        <w:rPr>
          <w:rFonts w:ascii="Arial Narrow" w:hAnsi="Arial Narrow"/>
          <w:color w:val="000000"/>
          <w:sz w:val="22"/>
          <w:szCs w:val="22"/>
        </w:rPr>
        <w:t xml:space="preserve">                </w:t>
      </w:r>
      <w:r w:rsidRPr="003876DC">
        <w:rPr>
          <w:rFonts w:ascii="Arial Narrow" w:hAnsi="Arial Narrow"/>
          <w:color w:val="000000"/>
          <w:sz w:val="22"/>
          <w:szCs w:val="22"/>
        </w:rPr>
        <w:t xml:space="preserve">č. 87/1996 Z. z., ktorou sa vykonáva zákon Národnej rady Slovenskej republiky č. 18/1996 Z. z. o cenách </w:t>
      </w:r>
      <w:r w:rsidR="005425B1">
        <w:rPr>
          <w:rFonts w:ascii="Arial Narrow" w:hAnsi="Arial Narrow"/>
          <w:color w:val="000000"/>
          <w:sz w:val="22"/>
          <w:szCs w:val="22"/>
        </w:rPr>
        <w:t xml:space="preserve">   </w:t>
      </w:r>
      <w:r w:rsidRPr="003876DC">
        <w:rPr>
          <w:rFonts w:ascii="Arial Narrow" w:hAnsi="Arial Narrow"/>
          <w:color w:val="000000"/>
          <w:sz w:val="22"/>
          <w:szCs w:val="22"/>
        </w:rPr>
        <w:t>v znení neskorších predpisov.</w:t>
      </w:r>
    </w:p>
    <w:p w14:paraId="559B3F64" w14:textId="77777777" w:rsidR="00EB43BC" w:rsidRPr="003876DC" w:rsidRDefault="00EB43BC" w:rsidP="008037B4">
      <w:pPr>
        <w:pStyle w:val="Odsekzoznamu"/>
        <w:numPr>
          <w:ilvl w:val="0"/>
          <w:numId w:val="65"/>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Pr>
          <w:rFonts w:ascii="Arial Narrow" w:hAnsi="Arial Narrow"/>
          <w:color w:val="000000"/>
          <w:sz w:val="22"/>
          <w:szCs w:val="22"/>
        </w:rPr>
        <w:t>V cene predmetu zmluvy musia byť zahrnuté všetky náklady a výdavky spojené s riadnou realizáciou predmetu zmluvy.</w:t>
      </w:r>
    </w:p>
    <w:p w14:paraId="3FDBD20C" w14:textId="77B17B3D" w:rsidR="00964B51" w:rsidRPr="0005510A" w:rsidRDefault="00AA6BFE" w:rsidP="008037B4">
      <w:pPr>
        <w:pStyle w:val="Odsekzoznamu"/>
        <w:numPr>
          <w:ilvl w:val="0"/>
          <w:numId w:val="65"/>
        </w:numPr>
        <w:tabs>
          <w:tab w:val="clear" w:pos="2160"/>
          <w:tab w:val="clear" w:pos="2880"/>
          <w:tab w:val="clear" w:pos="4500"/>
        </w:tabs>
        <w:suppressAutoHyphens/>
        <w:autoSpaceDE w:val="0"/>
        <w:spacing w:after="120"/>
        <w:ind w:left="567" w:hanging="502"/>
        <w:jc w:val="both"/>
        <w:rPr>
          <w:rFonts w:ascii="Arial Narrow" w:hAnsi="Arial Narrow"/>
          <w:color w:val="000000"/>
          <w:sz w:val="22"/>
          <w:szCs w:val="22"/>
        </w:rPr>
      </w:pPr>
      <w:r>
        <w:rPr>
          <w:rFonts w:ascii="Arial Narrow" w:hAnsi="Arial Narrow"/>
          <w:color w:val="000000"/>
          <w:sz w:val="22"/>
          <w:szCs w:val="22"/>
        </w:rPr>
        <w:t>Poskytovateľ po uplynutí kalendárneho mesiaca vystaví faktúru za riadne poskytnuté služby za denné týždenné,</w:t>
      </w:r>
      <w:r w:rsidR="00717FD5">
        <w:rPr>
          <w:rFonts w:ascii="Arial Narrow" w:hAnsi="Arial Narrow"/>
          <w:color w:val="000000"/>
          <w:sz w:val="22"/>
          <w:szCs w:val="22"/>
        </w:rPr>
        <w:t xml:space="preserve"> mesačné,</w:t>
      </w:r>
      <w:r>
        <w:rPr>
          <w:rFonts w:ascii="Arial Narrow" w:hAnsi="Arial Narrow"/>
          <w:color w:val="000000"/>
          <w:sz w:val="22"/>
          <w:szCs w:val="22"/>
        </w:rPr>
        <w:t xml:space="preserve"> polročné  čistiace a upratovacie služby. Prílohou faktúry je zoznam poskytnutých služieb riadne vykonaných na dennej, týždennej, mesačnej a polročnej báze s uvedením súpisu vykonaných prác podľa </w:t>
      </w:r>
      <w:r w:rsidR="000A666C">
        <w:rPr>
          <w:rFonts w:ascii="Arial Narrow" w:hAnsi="Arial Narrow"/>
          <w:color w:val="000000"/>
          <w:sz w:val="22"/>
          <w:szCs w:val="22"/>
        </w:rPr>
        <w:t>p</w:t>
      </w:r>
      <w:r>
        <w:rPr>
          <w:rFonts w:ascii="Arial Narrow" w:hAnsi="Arial Narrow"/>
          <w:color w:val="000000"/>
          <w:sz w:val="22"/>
          <w:szCs w:val="22"/>
        </w:rPr>
        <w:t>rílohy č. 1</w:t>
      </w:r>
      <w:r w:rsidR="00365F86">
        <w:rPr>
          <w:rFonts w:ascii="Arial Narrow" w:hAnsi="Arial Narrow"/>
          <w:color w:val="000000"/>
          <w:sz w:val="22"/>
          <w:szCs w:val="22"/>
        </w:rPr>
        <w:t>; faktúra bude vystavená v mesiaci nasledujúcom po mesiaci</w:t>
      </w:r>
      <w:r w:rsidR="00F63DF0">
        <w:rPr>
          <w:rFonts w:ascii="Arial Narrow" w:hAnsi="Arial Narrow"/>
          <w:color w:val="000000"/>
          <w:sz w:val="22"/>
          <w:szCs w:val="22"/>
        </w:rPr>
        <w:t xml:space="preserve"> riadnej realizácie príslušnej služby.</w:t>
      </w:r>
    </w:p>
    <w:p w14:paraId="6F15E45B" w14:textId="77777777" w:rsidR="00964B51" w:rsidRPr="00395D62" w:rsidRDefault="00964B51" w:rsidP="008037B4">
      <w:pPr>
        <w:pStyle w:val="Odsekzoznamu"/>
        <w:numPr>
          <w:ilvl w:val="0"/>
          <w:numId w:val="65"/>
        </w:numPr>
        <w:tabs>
          <w:tab w:val="clear" w:pos="2160"/>
          <w:tab w:val="clear" w:pos="2880"/>
          <w:tab w:val="clear" w:pos="4500"/>
        </w:tabs>
        <w:suppressAutoHyphens/>
        <w:autoSpaceDE w:val="0"/>
        <w:spacing w:after="120"/>
        <w:ind w:left="567" w:hanging="567"/>
        <w:jc w:val="both"/>
        <w:rPr>
          <w:rFonts w:ascii="Arial Narrow" w:hAnsi="Arial Narrow"/>
          <w:sz w:val="22"/>
          <w:szCs w:val="22"/>
        </w:rPr>
      </w:pPr>
      <w:r w:rsidRPr="00395D62">
        <w:rPr>
          <w:rFonts w:ascii="Arial Narrow" w:hAnsi="Arial Narrow"/>
          <w:color w:val="000000"/>
          <w:sz w:val="22"/>
          <w:szCs w:val="22"/>
        </w:rPr>
        <w:t>Mimoriadne upratovacie a čistiace služby v zmysle  opisu predmetu zákazky</w:t>
      </w:r>
      <w:r w:rsidR="00365F86">
        <w:rPr>
          <w:rFonts w:ascii="Arial Narrow" w:hAnsi="Arial Narrow"/>
          <w:color w:val="000000"/>
          <w:sz w:val="22"/>
          <w:szCs w:val="22"/>
        </w:rPr>
        <w:t xml:space="preserve"> </w:t>
      </w:r>
      <w:r w:rsidRPr="00395D62">
        <w:rPr>
          <w:rFonts w:ascii="Arial Narrow" w:hAnsi="Arial Narrow"/>
          <w:color w:val="000000"/>
          <w:sz w:val="22"/>
          <w:szCs w:val="22"/>
        </w:rPr>
        <w:t xml:space="preserve">- prílohy č. 1 zmluvy, si objednávateľ u poskytovateľa objedná na základe objednávky. Poskytovateľ vystaví objednávateľovi  faktúru v mesiaci nasledujúcom po uplynutí mesiaca, v ktorom boli tieto služby riadne vykonané. </w:t>
      </w:r>
      <w:r w:rsidR="00365F86">
        <w:rPr>
          <w:rFonts w:ascii="Arial Narrow" w:hAnsi="Arial Narrow"/>
          <w:sz w:val="22"/>
          <w:szCs w:val="22"/>
        </w:rPr>
        <w:t>Prílohou</w:t>
      </w:r>
      <w:r w:rsidR="00365F86" w:rsidRPr="00395D62">
        <w:rPr>
          <w:rFonts w:ascii="Arial Narrow" w:hAnsi="Arial Narrow"/>
          <w:sz w:val="22"/>
          <w:szCs w:val="22"/>
        </w:rPr>
        <w:t xml:space="preserve"> faktúry budú skutočne</w:t>
      </w:r>
      <w:r w:rsidR="00D72447">
        <w:rPr>
          <w:rFonts w:ascii="Arial Narrow" w:hAnsi="Arial Narrow"/>
          <w:sz w:val="22"/>
          <w:szCs w:val="22"/>
        </w:rPr>
        <w:t xml:space="preserve"> a riadne</w:t>
      </w:r>
      <w:r w:rsidR="00365F86" w:rsidRPr="00395D62">
        <w:rPr>
          <w:rFonts w:ascii="Arial Narrow" w:hAnsi="Arial Narrow"/>
          <w:sz w:val="22"/>
          <w:szCs w:val="22"/>
        </w:rPr>
        <w:t xml:space="preserve"> vykonané čistiace a upratovacie služby</w:t>
      </w:r>
      <w:r w:rsidR="00365F86" w:rsidRPr="00395D62">
        <w:rPr>
          <w:rFonts w:ascii="Arial Narrow" w:hAnsi="Arial Narrow"/>
          <w:color w:val="000000"/>
          <w:sz w:val="22"/>
          <w:szCs w:val="22"/>
        </w:rPr>
        <w:t xml:space="preserve"> podľa ods.</w:t>
      </w:r>
      <w:r w:rsidR="00365F86" w:rsidRPr="00395D62">
        <w:rPr>
          <w:rFonts w:ascii="Arial Narrow" w:hAnsi="Arial Narrow"/>
          <w:sz w:val="22"/>
          <w:szCs w:val="22"/>
        </w:rPr>
        <w:t xml:space="preserve"> 2 článku VI. tejto zmluvy.</w:t>
      </w:r>
    </w:p>
    <w:p w14:paraId="35E67AA2" w14:textId="77777777" w:rsidR="00085498" w:rsidRPr="00311A6F" w:rsidRDefault="00085498" w:rsidP="008037B4">
      <w:pPr>
        <w:pStyle w:val="Odsekzoznamu"/>
        <w:numPr>
          <w:ilvl w:val="0"/>
          <w:numId w:val="65"/>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u w:val="single"/>
        </w:rPr>
      </w:pPr>
      <w:r w:rsidRPr="00676470">
        <w:rPr>
          <w:rFonts w:ascii="Arial Narrow" w:hAnsi="Arial Narrow"/>
          <w:color w:val="000000"/>
          <w:sz w:val="22"/>
          <w:szCs w:val="22"/>
        </w:rPr>
        <w:t>Maximálna</w:t>
      </w:r>
      <w:r w:rsidR="00596975" w:rsidRPr="00676470">
        <w:rPr>
          <w:rFonts w:ascii="Arial Narrow" w:hAnsi="Arial Narrow"/>
          <w:color w:val="000000"/>
          <w:sz w:val="22"/>
          <w:szCs w:val="22"/>
        </w:rPr>
        <w:t xml:space="preserve"> </w:t>
      </w:r>
      <w:r w:rsidRPr="00C2393A">
        <w:rPr>
          <w:rFonts w:ascii="Arial Narrow" w:hAnsi="Arial Narrow"/>
          <w:color w:val="000000"/>
          <w:sz w:val="22"/>
          <w:szCs w:val="22"/>
        </w:rPr>
        <w:t>cena</w:t>
      </w:r>
      <w:r w:rsidR="00596975" w:rsidRPr="00C2393A">
        <w:rPr>
          <w:rFonts w:ascii="Arial Narrow" w:hAnsi="Arial Narrow"/>
          <w:color w:val="000000"/>
          <w:sz w:val="22"/>
          <w:szCs w:val="22"/>
        </w:rPr>
        <w:t xml:space="preserve"> zmluvy</w:t>
      </w:r>
      <w:r w:rsidRPr="00C2393A">
        <w:rPr>
          <w:rFonts w:ascii="Arial Narrow" w:hAnsi="Arial Narrow"/>
          <w:color w:val="000000"/>
          <w:sz w:val="22"/>
          <w:szCs w:val="22"/>
        </w:rPr>
        <w:t xml:space="preserve"> za plnenie predmetu tejto zmluvy,</w:t>
      </w:r>
      <w:r w:rsidR="00596975" w:rsidRPr="00C2393A">
        <w:rPr>
          <w:rFonts w:ascii="Arial Narrow" w:hAnsi="Arial Narrow"/>
          <w:color w:val="000000"/>
          <w:sz w:val="22"/>
          <w:szCs w:val="22"/>
        </w:rPr>
        <w:t xml:space="preserve"> </w:t>
      </w:r>
      <w:r w:rsidR="00AD7065">
        <w:rPr>
          <w:rFonts w:ascii="Arial Narrow" w:hAnsi="Arial Narrow"/>
          <w:color w:val="000000"/>
          <w:sz w:val="22"/>
          <w:szCs w:val="22"/>
        </w:rPr>
        <w:t xml:space="preserve">ktorú predložil do súťaže poskytovateľ ako  </w:t>
      </w:r>
      <w:r w:rsidR="00AD7065" w:rsidRPr="00311A6F">
        <w:rPr>
          <w:rFonts w:ascii="Arial Narrow" w:hAnsi="Arial Narrow"/>
          <w:color w:val="000000"/>
          <w:sz w:val="22"/>
          <w:szCs w:val="22"/>
        </w:rPr>
        <w:t>úspešný uchádzač a</w:t>
      </w:r>
      <w:r w:rsidR="00296683" w:rsidRPr="00311A6F">
        <w:rPr>
          <w:rFonts w:ascii="Arial Narrow" w:hAnsi="Arial Narrow"/>
          <w:color w:val="000000"/>
          <w:sz w:val="22"/>
          <w:szCs w:val="22"/>
        </w:rPr>
        <w:t xml:space="preserve"> </w:t>
      </w:r>
      <w:r w:rsidRPr="00311A6F">
        <w:rPr>
          <w:rFonts w:ascii="Arial Narrow" w:hAnsi="Arial Narrow"/>
          <w:color w:val="000000"/>
          <w:sz w:val="22"/>
          <w:szCs w:val="22"/>
        </w:rPr>
        <w:t xml:space="preserve">ktorá súčasne tvorí </w:t>
      </w:r>
      <w:r w:rsidR="00596975" w:rsidRPr="00311A6F">
        <w:rPr>
          <w:rFonts w:ascii="Arial Narrow" w:hAnsi="Arial Narrow"/>
          <w:color w:val="000000"/>
          <w:sz w:val="22"/>
          <w:szCs w:val="22"/>
        </w:rPr>
        <w:t xml:space="preserve">jej </w:t>
      </w:r>
      <w:r w:rsidRPr="00311A6F">
        <w:rPr>
          <w:rFonts w:ascii="Arial Narrow" w:hAnsi="Arial Narrow"/>
          <w:color w:val="000000"/>
          <w:sz w:val="22"/>
          <w:szCs w:val="22"/>
        </w:rPr>
        <w:t>finančný limit  počas doby jej plnenia</w:t>
      </w:r>
      <w:r w:rsidR="00DA1F12" w:rsidRPr="00311A6F">
        <w:rPr>
          <w:rFonts w:ascii="Arial Narrow" w:hAnsi="Arial Narrow"/>
          <w:color w:val="000000"/>
          <w:sz w:val="22"/>
          <w:szCs w:val="22"/>
        </w:rPr>
        <w:t xml:space="preserve"> </w:t>
      </w:r>
      <w:r w:rsidRPr="00311A6F">
        <w:rPr>
          <w:rFonts w:ascii="Arial Narrow" w:hAnsi="Arial Narrow"/>
          <w:color w:val="000000"/>
          <w:sz w:val="22"/>
          <w:szCs w:val="22"/>
        </w:rPr>
        <w:t xml:space="preserve">je </w:t>
      </w:r>
      <w:r w:rsidR="00A238FB" w:rsidRPr="00311A6F">
        <w:rPr>
          <w:rFonts w:ascii="Arial Narrow" w:hAnsi="Arial Narrow"/>
          <w:color w:val="000000"/>
          <w:sz w:val="22"/>
          <w:szCs w:val="22"/>
        </w:rPr>
        <w:t>...................</w:t>
      </w:r>
      <w:r w:rsidRPr="00311A6F">
        <w:rPr>
          <w:rFonts w:ascii="Arial Narrow" w:hAnsi="Arial Narrow"/>
          <w:color w:val="000000"/>
          <w:sz w:val="22"/>
          <w:szCs w:val="22"/>
        </w:rPr>
        <w:t xml:space="preserve"> EUR bez DPH, čo pri 20% sadzbe DPH tvorí sumu </w:t>
      </w:r>
      <w:r w:rsidR="00A238FB" w:rsidRPr="00311A6F">
        <w:rPr>
          <w:rFonts w:ascii="Arial Narrow" w:hAnsi="Arial Narrow"/>
          <w:color w:val="000000"/>
          <w:sz w:val="22"/>
          <w:szCs w:val="22"/>
        </w:rPr>
        <w:t>....................</w:t>
      </w:r>
      <w:r w:rsidRPr="00311A6F">
        <w:rPr>
          <w:rFonts w:ascii="Arial Narrow" w:hAnsi="Arial Narrow"/>
          <w:color w:val="000000"/>
          <w:sz w:val="22"/>
          <w:szCs w:val="22"/>
        </w:rPr>
        <w:t xml:space="preserve"> EUR s DPH.</w:t>
      </w:r>
    </w:p>
    <w:p w14:paraId="65FB7131" w14:textId="77777777" w:rsidR="00085498" w:rsidRPr="00311A6F" w:rsidRDefault="00085498" w:rsidP="008037B4">
      <w:pPr>
        <w:pStyle w:val="Odsekzoznamu"/>
        <w:numPr>
          <w:ilvl w:val="0"/>
          <w:numId w:val="65"/>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311A6F">
        <w:rPr>
          <w:rFonts w:ascii="Arial Narrow" w:hAnsi="Arial Narrow"/>
          <w:color w:val="000000"/>
          <w:sz w:val="22"/>
          <w:szCs w:val="22"/>
        </w:rPr>
        <w:t>Objednávateľ neposkytuje preddavok na plnenie predmetu tejto zmluvy.</w:t>
      </w:r>
    </w:p>
    <w:p w14:paraId="7A32448E" w14:textId="77777777" w:rsidR="00085498" w:rsidRPr="000A092A" w:rsidRDefault="00085498" w:rsidP="008037B4">
      <w:pPr>
        <w:pStyle w:val="Odsekzoznamu"/>
        <w:numPr>
          <w:ilvl w:val="0"/>
          <w:numId w:val="65"/>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4A558B">
        <w:rPr>
          <w:rFonts w:ascii="Arial Narrow" w:hAnsi="Arial Narrow"/>
          <w:color w:val="000000"/>
          <w:sz w:val="22"/>
          <w:szCs w:val="22"/>
        </w:rPr>
        <w:lastRenderedPageBreak/>
        <w:t>Cenu za plnenie predmetu tejto zmluvy je možné upraviť po vzájomnej dohode zmluvných strán v</w:t>
      </w:r>
      <w:r w:rsidR="00147C87" w:rsidRPr="009F5A35">
        <w:rPr>
          <w:rFonts w:ascii="Arial Narrow" w:hAnsi="Arial Narrow"/>
          <w:color w:val="000000"/>
          <w:sz w:val="22"/>
          <w:szCs w:val="22"/>
        </w:rPr>
        <w:t> odôvodnených prípadoch v zmysle zákona o verejnom obstarávaní</w:t>
      </w:r>
      <w:r w:rsidR="005425B1" w:rsidRPr="009F5A35">
        <w:rPr>
          <w:rFonts w:ascii="Arial Narrow" w:hAnsi="Arial Narrow"/>
          <w:color w:val="000000"/>
          <w:sz w:val="22"/>
          <w:szCs w:val="22"/>
        </w:rPr>
        <w:t xml:space="preserve"> a </w:t>
      </w:r>
      <w:r w:rsidR="00147C87" w:rsidRPr="000A092A">
        <w:rPr>
          <w:rFonts w:ascii="Arial Narrow" w:hAnsi="Arial Narrow"/>
          <w:color w:val="000000"/>
          <w:sz w:val="22"/>
          <w:szCs w:val="22"/>
        </w:rPr>
        <w:t xml:space="preserve">v </w:t>
      </w:r>
      <w:r w:rsidRPr="000A092A">
        <w:rPr>
          <w:rFonts w:ascii="Arial Narrow" w:hAnsi="Arial Narrow"/>
          <w:color w:val="000000"/>
          <w:sz w:val="22"/>
          <w:szCs w:val="22"/>
        </w:rPr>
        <w:t xml:space="preserve">dôsledku zmeny všeobecne záväzných predpisov, ktoré môžu ovplyvniť cenu plnenia predmetu zmluvy, a to formou písomného dodatku k zmluve. </w:t>
      </w:r>
    </w:p>
    <w:p w14:paraId="757D0108" w14:textId="77777777" w:rsidR="00085498" w:rsidRPr="003876DC" w:rsidRDefault="00085498" w:rsidP="00A238FB">
      <w:pPr>
        <w:pStyle w:val="Nadpis3"/>
        <w:numPr>
          <w:ilvl w:val="0"/>
          <w:numId w:val="0"/>
        </w:numPr>
        <w:spacing w:before="0"/>
        <w:jc w:val="center"/>
        <w:rPr>
          <w:rFonts w:ascii="Arial Narrow" w:hAnsi="Arial Narrow"/>
          <w:sz w:val="22"/>
        </w:rPr>
      </w:pPr>
      <w:r w:rsidRPr="00311A6F">
        <w:rPr>
          <w:rFonts w:ascii="Arial Narrow" w:hAnsi="Arial Narrow"/>
          <w:sz w:val="22"/>
        </w:rPr>
        <w:t>Článok VI</w:t>
      </w:r>
    </w:p>
    <w:p w14:paraId="579D7D13" w14:textId="77777777" w:rsidR="00085498" w:rsidRPr="003876DC" w:rsidRDefault="00085498" w:rsidP="00A238FB">
      <w:pPr>
        <w:pStyle w:val="Nadpis3"/>
        <w:numPr>
          <w:ilvl w:val="0"/>
          <w:numId w:val="0"/>
        </w:numPr>
        <w:spacing w:before="0"/>
        <w:jc w:val="center"/>
        <w:rPr>
          <w:rFonts w:ascii="Arial Narrow" w:hAnsi="Arial Narrow"/>
          <w:sz w:val="22"/>
        </w:rPr>
      </w:pPr>
      <w:r w:rsidRPr="003876DC">
        <w:rPr>
          <w:rFonts w:ascii="Arial Narrow" w:hAnsi="Arial Narrow"/>
          <w:sz w:val="22"/>
        </w:rPr>
        <w:t>Platobné podmienky</w:t>
      </w:r>
    </w:p>
    <w:p w14:paraId="4FD434C4" w14:textId="77777777" w:rsidR="00085498" w:rsidRPr="003876DC" w:rsidRDefault="00085498" w:rsidP="00211317">
      <w:pPr>
        <w:autoSpaceDE w:val="0"/>
        <w:jc w:val="center"/>
        <w:rPr>
          <w:rFonts w:ascii="Arial Narrow" w:hAnsi="Arial Narrow"/>
          <w:b/>
          <w:bCs/>
          <w:color w:val="000000"/>
          <w:sz w:val="22"/>
          <w:szCs w:val="22"/>
        </w:rPr>
      </w:pPr>
    </w:p>
    <w:p w14:paraId="1AF92E81" w14:textId="77777777" w:rsidR="00085498" w:rsidRPr="003876DC" w:rsidRDefault="00085498" w:rsidP="008037B4">
      <w:pPr>
        <w:pStyle w:val="Odsekzoznamu"/>
        <w:numPr>
          <w:ilvl w:val="0"/>
          <w:numId w:val="63"/>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3876DC">
        <w:rPr>
          <w:rFonts w:ascii="Arial Narrow" w:hAnsi="Arial Narrow"/>
          <w:color w:val="000000"/>
          <w:sz w:val="22"/>
          <w:szCs w:val="22"/>
        </w:rPr>
        <w:t>Úhrada ceny za riadne poskytovanie predmetu tejto zmluvy a v zmysle jej podmienok, bude realizovaná formou bezhotovostného platobného styku, bez poskytnutia preddavku. Dohodnutú cenu za predmet zmluvy vrátane DPH objednávateľ uhradí poskytovateľovi na základe predloženej faktúry. Platobná povinnosť objednávateľa sa považuje za splnenú v deň, keď bude príslušná platba pripísaná na účet poskytovateľa uvedený v záhlaví tejto zmluvy; k zmene účtu môže dôjsť iba na základe dodatku k zmluve.</w:t>
      </w:r>
    </w:p>
    <w:p w14:paraId="6479C288" w14:textId="64C28A5D" w:rsidR="00085498" w:rsidRPr="00211317" w:rsidRDefault="00085498" w:rsidP="008037B4">
      <w:pPr>
        <w:pStyle w:val="Odsekzoznamu"/>
        <w:numPr>
          <w:ilvl w:val="0"/>
          <w:numId w:val="63"/>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3876DC">
        <w:rPr>
          <w:rFonts w:ascii="Arial Narrow" w:hAnsi="Arial Narrow"/>
          <w:color w:val="000000"/>
          <w:sz w:val="22"/>
          <w:szCs w:val="22"/>
        </w:rPr>
        <w:t>Právo fakturovať vzniká poskytovateľovi dňom písomného potvrdenia rozpisu poskytnutých služieb zástupcami oboch zmluvných strán.</w:t>
      </w:r>
      <w:r w:rsidRPr="003876DC">
        <w:rPr>
          <w:rFonts w:ascii="Arial Narrow" w:hAnsi="Arial Narrow"/>
          <w:sz w:val="22"/>
          <w:szCs w:val="22"/>
        </w:rPr>
        <w:t xml:space="preserve"> Poskytovateľ predkladá objednávateľovi na schválenie rozpis poskytnutých služieb v súlade s </w:t>
      </w:r>
      <w:r w:rsidRPr="008963E6">
        <w:rPr>
          <w:rFonts w:ascii="Arial Narrow" w:hAnsi="Arial Narrow"/>
          <w:sz w:val="22"/>
          <w:szCs w:val="22"/>
        </w:rPr>
        <w:t>prílohou č.</w:t>
      </w:r>
      <w:r w:rsidR="009C3899" w:rsidRPr="007640EE">
        <w:rPr>
          <w:rFonts w:ascii="Arial Narrow" w:hAnsi="Arial Narrow"/>
          <w:sz w:val="22"/>
          <w:szCs w:val="22"/>
        </w:rPr>
        <w:t>1</w:t>
      </w:r>
      <w:r w:rsidR="004A558B">
        <w:rPr>
          <w:rFonts w:ascii="Arial Narrow" w:hAnsi="Arial Narrow"/>
          <w:sz w:val="22"/>
          <w:szCs w:val="22"/>
        </w:rPr>
        <w:t xml:space="preserve"> opis predmetom zákazky</w:t>
      </w:r>
      <w:r w:rsidR="004A265C">
        <w:rPr>
          <w:rFonts w:ascii="Arial Narrow" w:hAnsi="Arial Narrow"/>
          <w:sz w:val="22"/>
          <w:szCs w:val="22"/>
        </w:rPr>
        <w:t>,</w:t>
      </w:r>
      <w:r w:rsidR="00CB614F">
        <w:rPr>
          <w:rFonts w:ascii="Arial Narrow" w:hAnsi="Arial Narrow"/>
          <w:sz w:val="22"/>
          <w:szCs w:val="22"/>
        </w:rPr>
        <w:t xml:space="preserve"> </w:t>
      </w:r>
      <w:r w:rsidRPr="00D158AB">
        <w:rPr>
          <w:rFonts w:ascii="Arial Narrow" w:hAnsi="Arial Narrow"/>
          <w:sz w:val="22"/>
          <w:szCs w:val="22"/>
        </w:rPr>
        <w:t>ktorým</w:t>
      </w:r>
      <w:r w:rsidRPr="003876DC">
        <w:rPr>
          <w:rFonts w:ascii="Arial Narrow" w:hAnsi="Arial Narrow"/>
          <w:sz w:val="22"/>
          <w:szCs w:val="22"/>
        </w:rPr>
        <w:t xml:space="preserve"> objednávateľ potvrdí riadne vykonávanie služieb, v mesačných intervaloch do 5 pracovných dní nasledujúceho mesiaca po vykonaní služieb; objednávateľ posúdi rozpis poskytnutých služieb so skutočne poskytnutými službami a</w:t>
      </w:r>
      <w:r w:rsidR="006F7040">
        <w:rPr>
          <w:rFonts w:ascii="Arial Narrow" w:hAnsi="Arial Narrow"/>
          <w:sz w:val="22"/>
          <w:szCs w:val="22"/>
        </w:rPr>
        <w:t> </w:t>
      </w:r>
      <w:r w:rsidRPr="003876DC">
        <w:rPr>
          <w:rFonts w:ascii="Arial Narrow" w:hAnsi="Arial Narrow"/>
          <w:sz w:val="22"/>
          <w:szCs w:val="22"/>
        </w:rPr>
        <w:t>tento</w:t>
      </w:r>
      <w:r w:rsidR="006F7040">
        <w:rPr>
          <w:rFonts w:ascii="Arial Narrow" w:hAnsi="Arial Narrow"/>
          <w:sz w:val="22"/>
          <w:szCs w:val="22"/>
        </w:rPr>
        <w:t xml:space="preserve"> rozpis</w:t>
      </w:r>
      <w:r w:rsidRPr="003876DC">
        <w:rPr>
          <w:rFonts w:ascii="Arial Narrow" w:hAnsi="Arial Narrow"/>
          <w:sz w:val="22"/>
          <w:szCs w:val="22"/>
        </w:rPr>
        <w:t xml:space="preserve"> odovzdá poskytovateľovi spolu </w:t>
      </w:r>
      <w:r w:rsidRPr="00BD46F1">
        <w:rPr>
          <w:rFonts w:ascii="Arial Narrow" w:hAnsi="Arial Narrow"/>
          <w:sz w:val="22"/>
          <w:szCs w:val="22"/>
        </w:rPr>
        <w:t xml:space="preserve">s </w:t>
      </w:r>
      <w:r w:rsidRPr="007640EE">
        <w:rPr>
          <w:rFonts w:ascii="Arial Narrow" w:hAnsi="Arial Narrow"/>
          <w:sz w:val="22"/>
          <w:szCs w:val="22"/>
        </w:rPr>
        <w:t xml:space="preserve">vyhodnotením ich </w:t>
      </w:r>
      <w:r w:rsidRPr="00211317">
        <w:rPr>
          <w:rFonts w:ascii="Arial Narrow" w:hAnsi="Arial Narrow"/>
          <w:sz w:val="22"/>
          <w:szCs w:val="22"/>
        </w:rPr>
        <w:t xml:space="preserve">realizácie podľa článku </w:t>
      </w:r>
      <w:r w:rsidR="00EC0947" w:rsidRPr="00211317">
        <w:rPr>
          <w:rFonts w:ascii="Arial Narrow" w:hAnsi="Arial Narrow"/>
          <w:sz w:val="22"/>
          <w:szCs w:val="22"/>
        </w:rPr>
        <w:t>I</w:t>
      </w:r>
      <w:r w:rsidRPr="00211317">
        <w:rPr>
          <w:rFonts w:ascii="Arial Narrow" w:hAnsi="Arial Narrow"/>
          <w:sz w:val="22"/>
          <w:szCs w:val="22"/>
        </w:rPr>
        <w:t xml:space="preserve">V. </w:t>
      </w:r>
      <w:r w:rsidR="00D1724A" w:rsidRPr="00211317">
        <w:rPr>
          <w:rFonts w:ascii="Arial Narrow" w:hAnsi="Arial Narrow"/>
          <w:sz w:val="22"/>
          <w:szCs w:val="22"/>
        </w:rPr>
        <w:t xml:space="preserve">tejto </w:t>
      </w:r>
      <w:r w:rsidRPr="00211317">
        <w:rPr>
          <w:rFonts w:ascii="Arial Narrow" w:hAnsi="Arial Narrow"/>
          <w:sz w:val="22"/>
          <w:szCs w:val="22"/>
        </w:rPr>
        <w:t>zmluvy.</w:t>
      </w:r>
    </w:p>
    <w:p w14:paraId="2E28DA09" w14:textId="77777777" w:rsidR="00E823CD" w:rsidRDefault="00085498" w:rsidP="008037B4">
      <w:pPr>
        <w:pStyle w:val="Odsekzoznamu"/>
        <w:numPr>
          <w:ilvl w:val="0"/>
          <w:numId w:val="63"/>
        </w:numPr>
        <w:tabs>
          <w:tab w:val="clear" w:pos="2160"/>
          <w:tab w:val="clear" w:pos="2880"/>
          <w:tab w:val="clear" w:pos="4500"/>
        </w:tabs>
        <w:suppressAutoHyphens/>
        <w:autoSpaceDE w:val="0"/>
        <w:spacing w:after="60"/>
        <w:ind w:left="567" w:hanging="567"/>
        <w:jc w:val="both"/>
        <w:rPr>
          <w:rFonts w:ascii="Arial Narrow" w:hAnsi="Arial Narrow"/>
          <w:color w:val="000000"/>
          <w:sz w:val="22"/>
          <w:szCs w:val="22"/>
        </w:rPr>
      </w:pPr>
      <w:r w:rsidRPr="003876DC">
        <w:rPr>
          <w:rFonts w:ascii="Arial Narrow" w:hAnsi="Arial Narrow"/>
          <w:color w:val="000000"/>
          <w:sz w:val="22"/>
          <w:szCs w:val="22"/>
        </w:rPr>
        <w:t xml:space="preserve">Cenu za plnenie predmetu zmluvy v zmysle článku IV objednávateľ uhradí poskytovateľovi na základe </w:t>
      </w:r>
      <w:r w:rsidR="00E823CD">
        <w:rPr>
          <w:rFonts w:ascii="Arial Narrow" w:hAnsi="Arial Narrow"/>
          <w:color w:val="000000"/>
          <w:sz w:val="22"/>
          <w:szCs w:val="22"/>
        </w:rPr>
        <w:t xml:space="preserve">  </w:t>
      </w:r>
      <w:r w:rsidRPr="003876DC">
        <w:rPr>
          <w:rFonts w:ascii="Arial Narrow" w:hAnsi="Arial Narrow"/>
          <w:color w:val="000000"/>
          <w:sz w:val="22"/>
          <w:szCs w:val="22"/>
        </w:rPr>
        <w:t xml:space="preserve">predloženej faktúry. Splatnosť faktúry je 30 dní v súlade </w:t>
      </w:r>
      <w:r w:rsidRPr="00E7622F">
        <w:rPr>
          <w:rFonts w:ascii="Arial Narrow" w:hAnsi="Arial Narrow"/>
          <w:color w:val="000000"/>
          <w:sz w:val="22"/>
          <w:szCs w:val="22"/>
        </w:rPr>
        <w:t xml:space="preserve">s § 340b </w:t>
      </w:r>
      <w:r w:rsidR="007E0CC4">
        <w:rPr>
          <w:rFonts w:ascii="Arial Narrow" w:hAnsi="Arial Narrow"/>
          <w:color w:val="000000"/>
          <w:sz w:val="22"/>
          <w:szCs w:val="22"/>
        </w:rPr>
        <w:t xml:space="preserve"> </w:t>
      </w:r>
      <w:r w:rsidRPr="003876DC">
        <w:rPr>
          <w:rFonts w:ascii="Arial Narrow" w:hAnsi="Arial Narrow"/>
          <w:color w:val="000000"/>
          <w:sz w:val="22"/>
          <w:szCs w:val="22"/>
        </w:rPr>
        <w:t>Obchodného zákonníka, odo dňa</w:t>
      </w:r>
      <w:r w:rsidR="001D2F3C">
        <w:rPr>
          <w:rFonts w:ascii="Arial Narrow" w:hAnsi="Arial Narrow"/>
          <w:color w:val="000000"/>
          <w:sz w:val="22"/>
          <w:szCs w:val="22"/>
        </w:rPr>
        <w:t xml:space="preserve"> doručenia faktúry </w:t>
      </w:r>
      <w:r w:rsidR="00E823CD">
        <w:rPr>
          <w:rFonts w:ascii="Arial Narrow" w:hAnsi="Arial Narrow"/>
          <w:color w:val="000000"/>
          <w:sz w:val="22"/>
          <w:szCs w:val="22"/>
        </w:rPr>
        <w:t xml:space="preserve"> a faktúry sú doručované nasledovne: </w:t>
      </w:r>
    </w:p>
    <w:p w14:paraId="7041640F" w14:textId="77777777" w:rsidR="00E823CD" w:rsidRPr="0048395C" w:rsidRDefault="00E823CD" w:rsidP="00875393">
      <w:pPr>
        <w:tabs>
          <w:tab w:val="clear" w:pos="2160"/>
          <w:tab w:val="clear" w:pos="2880"/>
          <w:tab w:val="clear" w:pos="4500"/>
        </w:tabs>
        <w:autoSpaceDE w:val="0"/>
        <w:autoSpaceDN w:val="0"/>
        <w:adjustRightInd w:val="0"/>
        <w:ind w:left="1134" w:hanging="567"/>
        <w:jc w:val="both"/>
        <w:rPr>
          <w:rFonts w:ascii="Arial Narrow" w:hAnsi="Arial Narrow"/>
          <w:color w:val="000000"/>
          <w:sz w:val="22"/>
          <w:szCs w:val="22"/>
        </w:rPr>
      </w:pPr>
      <w:r>
        <w:rPr>
          <w:rFonts w:ascii="Arial Narrow" w:hAnsi="Arial Narrow"/>
          <w:color w:val="000000"/>
          <w:sz w:val="22"/>
          <w:szCs w:val="22"/>
        </w:rPr>
        <w:t xml:space="preserve">a) </w:t>
      </w:r>
      <w:r w:rsidR="00875393">
        <w:rPr>
          <w:rFonts w:ascii="Arial Narrow" w:hAnsi="Arial Narrow"/>
          <w:color w:val="000000"/>
          <w:sz w:val="22"/>
          <w:szCs w:val="22"/>
        </w:rPr>
        <w:tab/>
      </w:r>
      <w:r w:rsidRPr="0048395C">
        <w:rPr>
          <w:rFonts w:ascii="Arial Narrow" w:hAnsi="Arial Narrow"/>
          <w:color w:val="000000"/>
          <w:sz w:val="22"/>
          <w:szCs w:val="22"/>
        </w:rPr>
        <w:t xml:space="preserve">elektronicky e-mailom vo formáte PDF na adresu elektronickej pošty </w:t>
      </w:r>
      <w:hyperlink r:id="rId12" w:history="1">
        <w:r w:rsidRPr="0048395C">
          <w:rPr>
            <w:rFonts w:ascii="Arial Narrow" w:hAnsi="Arial Narrow"/>
            <w:color w:val="000000"/>
            <w:sz w:val="22"/>
            <w:szCs w:val="22"/>
          </w:rPr>
          <w:t>mailto:podatelna@mfsr.sk</w:t>
        </w:r>
      </w:hyperlink>
      <w:r w:rsidRPr="0048395C">
        <w:rPr>
          <w:rFonts w:ascii="Arial Narrow" w:hAnsi="Arial Narrow"/>
          <w:color w:val="000000"/>
          <w:sz w:val="22"/>
          <w:szCs w:val="22"/>
        </w:rPr>
        <w:t xml:space="preserve">. Jeden e-mail môže obsahovať maximálne 1 PDF faktúru, maximálna veľkosť e-mailu je 10 MB. Faktúra vo formáte PDF musí byť pripojená ako príloha k e-mailu. Prílohy k faktúre (dodací list, súpis prác, akceptačný protokol atď.) sa nesmú odosielať ako samostatný súbor, ale musia byť súčasťou faktúry (t .j. prílohou musí byť len jediný PDF súbor, ktorý bude obsahovať všetky strany faktúry, vrátane všetkých jej príloh). Žiadne ďalšie prílohy (JPG, GIF atď.) nesmú byť súčasťou e-mailu, z dôvodu dodržiavania pravidiel kybernetickej bezpečnosti budú zamietnuté, </w:t>
      </w:r>
    </w:p>
    <w:p w14:paraId="17A876A8" w14:textId="77777777" w:rsidR="00E823CD" w:rsidRPr="0048395C" w:rsidRDefault="00E823CD" w:rsidP="00E823CD">
      <w:pPr>
        <w:autoSpaceDE w:val="0"/>
        <w:autoSpaceDN w:val="0"/>
        <w:adjustRightInd w:val="0"/>
        <w:ind w:left="697"/>
        <w:jc w:val="both"/>
        <w:rPr>
          <w:rFonts w:ascii="Arial Narrow" w:hAnsi="Arial Narrow"/>
          <w:color w:val="000000"/>
          <w:sz w:val="22"/>
          <w:szCs w:val="22"/>
        </w:rPr>
      </w:pPr>
      <w:r w:rsidRPr="0048395C">
        <w:rPr>
          <w:rFonts w:ascii="Arial Narrow" w:hAnsi="Arial Narrow"/>
          <w:color w:val="000000"/>
          <w:sz w:val="22"/>
          <w:szCs w:val="22"/>
        </w:rPr>
        <w:t>alebo</w:t>
      </w:r>
    </w:p>
    <w:p w14:paraId="34DCD164" w14:textId="77777777" w:rsidR="00E823CD" w:rsidRPr="000A666C" w:rsidRDefault="00E823CD" w:rsidP="008037B4">
      <w:pPr>
        <w:pStyle w:val="Odsekzoznamu"/>
        <w:numPr>
          <w:ilvl w:val="0"/>
          <w:numId w:val="69"/>
        </w:numPr>
        <w:tabs>
          <w:tab w:val="clear" w:pos="2160"/>
          <w:tab w:val="clear" w:pos="2880"/>
          <w:tab w:val="clear" w:pos="4500"/>
        </w:tabs>
        <w:autoSpaceDE w:val="0"/>
        <w:autoSpaceDN w:val="0"/>
        <w:adjustRightInd w:val="0"/>
        <w:spacing w:after="120"/>
        <w:ind w:left="1066" w:hanging="357"/>
        <w:jc w:val="both"/>
        <w:rPr>
          <w:rFonts w:ascii="Arial Narrow" w:hAnsi="Arial Narrow"/>
          <w:color w:val="000000"/>
          <w:sz w:val="22"/>
          <w:szCs w:val="22"/>
        </w:rPr>
      </w:pPr>
      <w:r w:rsidRPr="000A666C">
        <w:rPr>
          <w:rFonts w:ascii="Arial Narrow" w:hAnsi="Arial Narrow"/>
          <w:color w:val="000000"/>
          <w:sz w:val="22"/>
          <w:szCs w:val="22"/>
        </w:rPr>
        <w:t>hodnoverne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1659B250" w14:textId="77777777" w:rsidR="00085498" w:rsidRPr="0048395C" w:rsidRDefault="00085498" w:rsidP="008037B4">
      <w:pPr>
        <w:pStyle w:val="Odsekzoznamu"/>
        <w:numPr>
          <w:ilvl w:val="0"/>
          <w:numId w:val="63"/>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48395C">
        <w:rPr>
          <w:rFonts w:ascii="Arial Narrow" w:hAnsi="Arial Narrow"/>
          <w:color w:val="000000"/>
          <w:sz w:val="22"/>
          <w:szCs w:val="22"/>
        </w:rPr>
        <w:t>Neoddeliteľnou súčasťou faktúry budú rozpisy poskytnutých služieb resp. naviac prác a služieb potvrdené poverenými zástupcami oboch zmluvných strán.</w:t>
      </w:r>
    </w:p>
    <w:p w14:paraId="0A1A5765" w14:textId="4C1E59FF" w:rsidR="00085498" w:rsidRDefault="00085498" w:rsidP="008037B4">
      <w:pPr>
        <w:pStyle w:val="Odsekzoznamu"/>
        <w:numPr>
          <w:ilvl w:val="0"/>
          <w:numId w:val="63"/>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48395C">
        <w:rPr>
          <w:rFonts w:ascii="Arial Narrow" w:hAnsi="Arial Narrow"/>
          <w:color w:val="000000"/>
          <w:sz w:val="22"/>
          <w:szCs w:val="22"/>
        </w:rPr>
        <w:t xml:space="preserve">Faktúra musí obsahovať náležitosti podľa zákona č. 222/2004 Z. z. o dani z pridanej hodnoty v znení </w:t>
      </w:r>
      <w:r w:rsidR="008D25F4">
        <w:rPr>
          <w:rFonts w:ascii="Arial Narrow" w:hAnsi="Arial Narrow"/>
          <w:color w:val="000000"/>
          <w:sz w:val="22"/>
          <w:szCs w:val="22"/>
        </w:rPr>
        <w:t xml:space="preserve">  </w:t>
      </w:r>
      <w:r w:rsidRPr="0048395C">
        <w:rPr>
          <w:rFonts w:ascii="Arial Narrow" w:hAnsi="Arial Narrow"/>
          <w:color w:val="000000"/>
          <w:sz w:val="22"/>
          <w:szCs w:val="22"/>
        </w:rPr>
        <w:t>neskorších predpisov a zákona č. 431/2002 Z. z. o účtovníctve v platnom znení. Okrem toho musí obsahovať aj číslo zmluvy objednávateľa.</w:t>
      </w:r>
    </w:p>
    <w:p w14:paraId="2F97773D" w14:textId="77777777" w:rsidR="00085498" w:rsidRPr="0048395C" w:rsidRDefault="00085498" w:rsidP="008037B4">
      <w:pPr>
        <w:pStyle w:val="Odsekzoznamu"/>
        <w:numPr>
          <w:ilvl w:val="0"/>
          <w:numId w:val="63"/>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48395C">
        <w:rPr>
          <w:rFonts w:ascii="Arial Narrow" w:hAnsi="Arial Narrow"/>
          <w:color w:val="000000"/>
          <w:sz w:val="22"/>
          <w:szCs w:val="22"/>
        </w:rPr>
        <w:t>V prípade, že faktúra nebude obsahovať náležitosti podľa ods. 4 a 5 tohto článku, objednávateľ ju vráti v lehote splatnosti na doplnenie a/alebo prepracovanie poskytovateľovi. Poskytovateľ túto faktúru podľa charakteru nedostatkov buď opraví, alebo vystaví novú faktúru. U tejto opravenej (novej) faktúry vyznačí novú 30 dňovú lehotu splatnosti a doručí do podateľne objednávateľa.</w:t>
      </w:r>
    </w:p>
    <w:p w14:paraId="60C625D1" w14:textId="77777777" w:rsidR="00964B51" w:rsidRDefault="00085498" w:rsidP="008037B4">
      <w:pPr>
        <w:pStyle w:val="Odsekzoznamu"/>
        <w:numPr>
          <w:ilvl w:val="0"/>
          <w:numId w:val="63"/>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48395C">
        <w:rPr>
          <w:rFonts w:ascii="Arial Narrow" w:hAnsi="Arial Narrow"/>
          <w:color w:val="000000"/>
          <w:sz w:val="22"/>
          <w:szCs w:val="22"/>
        </w:rPr>
        <w:t>V prípade, že si objednávateľ bude u poskytovateľa uplatňovať zmluvnú pokutu v zmysle tejto zmluvy, vystaví faktúru a</w:t>
      </w:r>
      <w:r w:rsidR="008D25F4">
        <w:rPr>
          <w:rFonts w:ascii="Arial Narrow" w:hAnsi="Arial Narrow"/>
          <w:color w:val="000000"/>
          <w:sz w:val="22"/>
          <w:szCs w:val="22"/>
        </w:rPr>
        <w:t> </w:t>
      </w:r>
      <w:r w:rsidRPr="0048395C">
        <w:rPr>
          <w:rFonts w:ascii="Arial Narrow" w:hAnsi="Arial Narrow"/>
          <w:color w:val="000000"/>
          <w:sz w:val="22"/>
          <w:szCs w:val="22"/>
        </w:rPr>
        <w:t>doručí</w:t>
      </w:r>
      <w:r w:rsidR="008D25F4">
        <w:rPr>
          <w:rFonts w:ascii="Arial Narrow" w:hAnsi="Arial Narrow"/>
          <w:color w:val="000000"/>
          <w:sz w:val="22"/>
          <w:szCs w:val="22"/>
        </w:rPr>
        <w:t xml:space="preserve"> ju podľa náležitosti ods. 3 tohto </w:t>
      </w:r>
      <w:r w:rsidR="008D25F4" w:rsidRPr="006E74CF">
        <w:rPr>
          <w:rFonts w:ascii="Arial Narrow" w:hAnsi="Arial Narrow"/>
          <w:color w:val="000000"/>
          <w:sz w:val="22"/>
          <w:szCs w:val="22"/>
        </w:rPr>
        <w:t>článku.</w:t>
      </w:r>
      <w:r w:rsidRPr="006E74CF">
        <w:rPr>
          <w:rFonts w:ascii="Arial Narrow" w:hAnsi="Arial Narrow"/>
          <w:color w:val="000000"/>
          <w:sz w:val="22"/>
          <w:szCs w:val="22"/>
        </w:rPr>
        <w:t xml:space="preserve"> Zmluvnú pokutu za porušenie zmluvy poskytovateľ uhradí objednávateľovi na základe predloženej faktúry, s</w:t>
      </w:r>
      <w:r w:rsidRPr="0048395C">
        <w:rPr>
          <w:rFonts w:ascii="Arial Narrow" w:hAnsi="Arial Narrow"/>
          <w:color w:val="000000"/>
          <w:sz w:val="22"/>
          <w:szCs w:val="22"/>
        </w:rPr>
        <w:t xml:space="preserve"> lehotou splatnosti 30 dní odo dňa doručenia faktúry do sídla poskytovateľa. Prílohu faktúry bude tvoriť kópia z knihy kontrol podľa článku </w:t>
      </w:r>
      <w:r w:rsidR="00E27566" w:rsidRPr="0048395C">
        <w:rPr>
          <w:rFonts w:ascii="Arial Narrow" w:hAnsi="Arial Narrow"/>
          <w:color w:val="000000"/>
          <w:sz w:val="22"/>
          <w:szCs w:val="22"/>
        </w:rPr>
        <w:t xml:space="preserve">III a </w:t>
      </w:r>
      <w:r w:rsidRPr="0048395C">
        <w:rPr>
          <w:rFonts w:ascii="Arial Narrow" w:hAnsi="Arial Narrow"/>
          <w:color w:val="000000"/>
          <w:sz w:val="22"/>
          <w:szCs w:val="22"/>
        </w:rPr>
        <w:t>IV. tejto zmluvy, v ktorej bude zaznamenané porušenie zmluvy, prípadne iná písomná komunikácia preukazujúca porušenie zmluvy.</w:t>
      </w:r>
    </w:p>
    <w:p w14:paraId="2CA5A7C8" w14:textId="1A2B31F4" w:rsidR="00CB614F" w:rsidRPr="0048395C" w:rsidRDefault="00DC2A05" w:rsidP="008037B4">
      <w:pPr>
        <w:pStyle w:val="Odsekzoznamu"/>
        <w:numPr>
          <w:ilvl w:val="0"/>
          <w:numId w:val="63"/>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Pr>
          <w:rFonts w:ascii="Arial Narrow" w:hAnsi="Arial Narrow"/>
          <w:color w:val="000000"/>
          <w:sz w:val="22"/>
          <w:szCs w:val="22"/>
        </w:rPr>
        <w:t>Poskytovateľ</w:t>
      </w:r>
      <w:r w:rsidR="00CB614F" w:rsidRPr="006E74CF">
        <w:rPr>
          <w:rFonts w:ascii="Arial Narrow" w:hAnsi="Arial Narrow"/>
          <w:color w:val="000000"/>
          <w:sz w:val="22"/>
          <w:szCs w:val="22"/>
        </w:rPr>
        <w:t xml:space="preserve"> berie na vedomie, že ak si nesplnil svoju oznamovaciu povinnosť podľa § 6 zákona č. 222/2004 Z. z. o dani z pridanej hodnoty a neoznámil Finančnému riaditeľstvu SR svoj bankový účet uvedený v identifikačných údajoch </w:t>
      </w:r>
      <w:r w:rsidR="004A6C33">
        <w:rPr>
          <w:rFonts w:ascii="Arial Narrow" w:hAnsi="Arial Narrow"/>
          <w:color w:val="000000"/>
          <w:sz w:val="22"/>
          <w:szCs w:val="22"/>
        </w:rPr>
        <w:t>Poskytovateľa</w:t>
      </w:r>
      <w:r w:rsidR="00CB614F" w:rsidRPr="006E74CF">
        <w:rPr>
          <w:rFonts w:ascii="Arial Narrow" w:hAnsi="Arial Narrow"/>
          <w:color w:val="000000"/>
          <w:sz w:val="22"/>
          <w:szCs w:val="22"/>
        </w:rPr>
        <w:t xml:space="preserve">, </w:t>
      </w:r>
      <w:r w:rsidR="004A6C33">
        <w:rPr>
          <w:rFonts w:ascii="Arial Narrow" w:hAnsi="Arial Narrow"/>
          <w:color w:val="000000"/>
          <w:sz w:val="22"/>
          <w:szCs w:val="22"/>
        </w:rPr>
        <w:t>Objednávateľ</w:t>
      </w:r>
      <w:r w:rsidR="004A6C33" w:rsidRPr="006E74CF">
        <w:rPr>
          <w:rFonts w:ascii="Arial Narrow" w:hAnsi="Arial Narrow"/>
          <w:color w:val="000000"/>
          <w:sz w:val="22"/>
          <w:szCs w:val="22"/>
        </w:rPr>
        <w:t xml:space="preserve"> </w:t>
      </w:r>
      <w:r w:rsidR="00CB614F" w:rsidRPr="006E74CF">
        <w:rPr>
          <w:rFonts w:ascii="Arial Narrow" w:hAnsi="Arial Narrow"/>
          <w:color w:val="000000"/>
          <w:sz w:val="22"/>
          <w:szCs w:val="22"/>
        </w:rPr>
        <w:t xml:space="preserve">nie je povinný </w:t>
      </w:r>
      <w:r w:rsidR="004A6C33">
        <w:rPr>
          <w:rFonts w:ascii="Arial Narrow" w:hAnsi="Arial Narrow"/>
          <w:color w:val="000000"/>
          <w:sz w:val="22"/>
          <w:szCs w:val="22"/>
        </w:rPr>
        <w:t>Poskytovateľovi</w:t>
      </w:r>
      <w:r w:rsidR="004A6C33" w:rsidRPr="006E74CF">
        <w:rPr>
          <w:rFonts w:ascii="Arial Narrow" w:hAnsi="Arial Narrow"/>
          <w:color w:val="000000"/>
          <w:sz w:val="22"/>
          <w:szCs w:val="22"/>
        </w:rPr>
        <w:t xml:space="preserve"> </w:t>
      </w:r>
      <w:r w:rsidR="00CB614F" w:rsidRPr="006E74CF">
        <w:rPr>
          <w:rFonts w:ascii="Arial Narrow" w:hAnsi="Arial Narrow"/>
          <w:color w:val="000000"/>
          <w:sz w:val="22"/>
          <w:szCs w:val="22"/>
        </w:rPr>
        <w:t xml:space="preserve">uhradiť </w:t>
      </w:r>
      <w:r w:rsidR="00CB614F" w:rsidRPr="006E74CF">
        <w:rPr>
          <w:rFonts w:ascii="Arial Narrow" w:hAnsi="Arial Narrow"/>
          <w:color w:val="000000"/>
          <w:sz w:val="22"/>
          <w:szCs w:val="22"/>
        </w:rPr>
        <w:lastRenderedPageBreak/>
        <w:t xml:space="preserve">faktúru, a to až do dňa splnenia oznamovacej povinnosti. Do doby splnenia oznamovacej povinnosti nie je </w:t>
      </w:r>
      <w:r w:rsidR="004A6C33">
        <w:rPr>
          <w:rFonts w:ascii="Arial Narrow" w:hAnsi="Arial Narrow"/>
          <w:color w:val="000000"/>
          <w:sz w:val="22"/>
          <w:szCs w:val="22"/>
        </w:rPr>
        <w:t xml:space="preserve">Objednávateľ </w:t>
      </w:r>
      <w:r w:rsidR="00CB614F" w:rsidRPr="006E74CF">
        <w:rPr>
          <w:rFonts w:ascii="Arial Narrow" w:hAnsi="Arial Narrow"/>
          <w:color w:val="000000"/>
          <w:sz w:val="22"/>
          <w:szCs w:val="22"/>
        </w:rPr>
        <w:t xml:space="preserve">v omeškaní s úhradou faktúry. </w:t>
      </w:r>
      <w:r w:rsidR="004A6C33">
        <w:rPr>
          <w:rFonts w:ascii="Arial Narrow" w:hAnsi="Arial Narrow"/>
          <w:color w:val="000000"/>
          <w:sz w:val="22"/>
          <w:szCs w:val="22"/>
        </w:rPr>
        <w:t>Poskytovateľ</w:t>
      </w:r>
      <w:r w:rsidR="004A6C33" w:rsidRPr="006E74CF">
        <w:rPr>
          <w:rFonts w:ascii="Arial Narrow" w:hAnsi="Arial Narrow"/>
          <w:color w:val="000000"/>
          <w:sz w:val="22"/>
          <w:szCs w:val="22"/>
        </w:rPr>
        <w:t xml:space="preserve"> </w:t>
      </w:r>
      <w:r w:rsidR="00CB614F" w:rsidRPr="006E74CF">
        <w:rPr>
          <w:rFonts w:ascii="Arial Narrow" w:hAnsi="Arial Narrow"/>
          <w:color w:val="000000"/>
          <w:sz w:val="22"/>
          <w:szCs w:val="22"/>
        </w:rPr>
        <w:t xml:space="preserve">je povinný oznámiť </w:t>
      </w:r>
      <w:r w:rsidR="004A6C33">
        <w:rPr>
          <w:rFonts w:ascii="Arial Narrow" w:hAnsi="Arial Narrow"/>
          <w:color w:val="000000"/>
          <w:sz w:val="22"/>
          <w:szCs w:val="22"/>
        </w:rPr>
        <w:t>Objednávateľovi</w:t>
      </w:r>
      <w:r w:rsidR="004A6C33" w:rsidRPr="006E74CF">
        <w:rPr>
          <w:rFonts w:ascii="Arial Narrow" w:hAnsi="Arial Narrow"/>
          <w:color w:val="000000"/>
          <w:sz w:val="22"/>
          <w:szCs w:val="22"/>
        </w:rPr>
        <w:t xml:space="preserve"> </w:t>
      </w:r>
      <w:r w:rsidR="00CB614F" w:rsidRPr="006E74CF">
        <w:rPr>
          <w:rFonts w:ascii="Arial Narrow" w:hAnsi="Arial Narrow"/>
          <w:color w:val="000000"/>
          <w:sz w:val="22"/>
          <w:szCs w:val="22"/>
        </w:rPr>
        <w:t xml:space="preserve">akúkoľvek zmenu, doplnenie alebo zrušenie týkajúce sa bankového účtu, uvedeného v identifikačných údajoch </w:t>
      </w:r>
      <w:r w:rsidR="004A6C33">
        <w:rPr>
          <w:rFonts w:ascii="Arial Narrow" w:hAnsi="Arial Narrow"/>
          <w:color w:val="000000"/>
          <w:sz w:val="22"/>
          <w:szCs w:val="22"/>
        </w:rPr>
        <w:t>Poskytovateľa</w:t>
      </w:r>
      <w:r w:rsidR="00CB614F" w:rsidRPr="006E74CF">
        <w:rPr>
          <w:rFonts w:ascii="Arial Narrow" w:hAnsi="Arial Narrow"/>
          <w:color w:val="000000"/>
          <w:sz w:val="22"/>
          <w:szCs w:val="22"/>
        </w:rPr>
        <w:t xml:space="preserve">. </w:t>
      </w:r>
      <w:r w:rsidR="00371D85">
        <w:rPr>
          <w:rFonts w:ascii="Arial Narrow" w:hAnsi="Arial Narrow"/>
          <w:color w:val="000000"/>
          <w:sz w:val="22"/>
          <w:szCs w:val="22"/>
        </w:rPr>
        <w:t>Objednávateľ</w:t>
      </w:r>
      <w:r w:rsidR="00371D85" w:rsidRPr="006E74CF">
        <w:rPr>
          <w:rFonts w:ascii="Arial Narrow" w:hAnsi="Arial Narrow"/>
          <w:color w:val="000000"/>
          <w:sz w:val="22"/>
          <w:szCs w:val="22"/>
        </w:rPr>
        <w:t xml:space="preserve"> </w:t>
      </w:r>
      <w:r w:rsidR="00CB614F" w:rsidRPr="006E74CF">
        <w:rPr>
          <w:rFonts w:ascii="Arial Narrow" w:hAnsi="Arial Narrow"/>
          <w:color w:val="000000"/>
          <w:sz w:val="22"/>
          <w:szCs w:val="22"/>
        </w:rPr>
        <w:t>uhradí cenu za poskytnuté čiastkové plnenie počas predchádzajúceho kalendárneho mesiaca na základe riadne vystavenej a elektronicky doručenej faktúry.</w:t>
      </w:r>
    </w:p>
    <w:p w14:paraId="6A2269DD" w14:textId="77777777" w:rsidR="00A238FB" w:rsidRPr="003876DC" w:rsidRDefault="00A238FB" w:rsidP="00085498">
      <w:pPr>
        <w:pStyle w:val="Odsekzoznamu"/>
        <w:rPr>
          <w:rFonts w:ascii="Arial Narrow" w:hAnsi="Arial Narrow"/>
          <w:color w:val="000000"/>
          <w:sz w:val="22"/>
          <w:szCs w:val="22"/>
        </w:rPr>
      </w:pPr>
    </w:p>
    <w:p w14:paraId="454424B1" w14:textId="77777777" w:rsidR="00085498" w:rsidRPr="009F5FAA" w:rsidRDefault="00085498" w:rsidP="00A238FB">
      <w:pPr>
        <w:pStyle w:val="Nadpis3"/>
        <w:numPr>
          <w:ilvl w:val="0"/>
          <w:numId w:val="0"/>
        </w:numPr>
        <w:spacing w:before="0"/>
        <w:jc w:val="center"/>
        <w:rPr>
          <w:rFonts w:ascii="Arial Narrow" w:hAnsi="Arial Narrow"/>
          <w:sz w:val="22"/>
        </w:rPr>
      </w:pPr>
      <w:r w:rsidRPr="003E7A72">
        <w:rPr>
          <w:rFonts w:ascii="Arial Narrow" w:hAnsi="Arial Narrow"/>
          <w:sz w:val="22"/>
        </w:rPr>
        <w:t>Článok VI</w:t>
      </w:r>
      <w:r w:rsidRPr="009F5FAA">
        <w:rPr>
          <w:rFonts w:ascii="Arial Narrow" w:hAnsi="Arial Narrow"/>
          <w:sz w:val="22"/>
        </w:rPr>
        <w:t>I</w:t>
      </w:r>
    </w:p>
    <w:p w14:paraId="6240793C" w14:textId="77777777" w:rsidR="00085498" w:rsidRPr="003876DC" w:rsidRDefault="00085498" w:rsidP="00A238FB">
      <w:pPr>
        <w:pStyle w:val="Nadpis3"/>
        <w:numPr>
          <w:ilvl w:val="0"/>
          <w:numId w:val="0"/>
        </w:numPr>
        <w:spacing w:before="0"/>
        <w:jc w:val="center"/>
        <w:rPr>
          <w:rFonts w:ascii="Arial Narrow" w:hAnsi="Arial Narrow"/>
          <w:sz w:val="22"/>
        </w:rPr>
      </w:pPr>
      <w:r w:rsidRPr="003E7A72">
        <w:rPr>
          <w:rFonts w:ascii="Arial Narrow" w:hAnsi="Arial Narrow"/>
          <w:sz w:val="22"/>
        </w:rPr>
        <w:t xml:space="preserve">Zmluvné </w:t>
      </w:r>
      <w:r w:rsidR="008B1A98" w:rsidRPr="003E7A72">
        <w:rPr>
          <w:rFonts w:ascii="Arial Narrow" w:hAnsi="Arial Narrow"/>
          <w:sz w:val="22"/>
        </w:rPr>
        <w:t>Sankcie</w:t>
      </w:r>
      <w:r w:rsidRPr="003E7A72">
        <w:rPr>
          <w:rFonts w:ascii="Arial Narrow" w:hAnsi="Arial Narrow"/>
          <w:sz w:val="22"/>
        </w:rPr>
        <w:t>, úroky z</w:t>
      </w:r>
      <w:r w:rsidR="00D726FC">
        <w:rPr>
          <w:rFonts w:ascii="Arial Narrow" w:hAnsi="Arial Narrow"/>
          <w:sz w:val="22"/>
        </w:rPr>
        <w:t> </w:t>
      </w:r>
      <w:r w:rsidRPr="003E7A72">
        <w:rPr>
          <w:rFonts w:ascii="Arial Narrow" w:hAnsi="Arial Narrow"/>
          <w:sz w:val="22"/>
        </w:rPr>
        <w:t>omeškania</w:t>
      </w:r>
      <w:r w:rsidR="00D726FC">
        <w:rPr>
          <w:rFonts w:ascii="Arial Narrow" w:hAnsi="Arial Narrow"/>
          <w:sz w:val="22"/>
        </w:rPr>
        <w:t xml:space="preserve"> </w:t>
      </w:r>
    </w:p>
    <w:p w14:paraId="5E77D1F4" w14:textId="77777777" w:rsidR="00085498" w:rsidRPr="003876DC" w:rsidRDefault="00085498" w:rsidP="00085498">
      <w:pPr>
        <w:autoSpaceDE w:val="0"/>
        <w:jc w:val="both"/>
        <w:rPr>
          <w:rFonts w:ascii="Arial Narrow" w:hAnsi="Arial Narrow"/>
          <w:b/>
          <w:bCs/>
          <w:color w:val="000000"/>
          <w:sz w:val="22"/>
          <w:szCs w:val="22"/>
        </w:rPr>
      </w:pPr>
    </w:p>
    <w:p w14:paraId="35BE71B5" w14:textId="77777777" w:rsidR="00085498" w:rsidRPr="003876DC" w:rsidRDefault="00085498" w:rsidP="00EE5875">
      <w:pPr>
        <w:pStyle w:val="Odsekzoznamu"/>
        <w:numPr>
          <w:ilvl w:val="0"/>
          <w:numId w:val="74"/>
        </w:numPr>
        <w:autoSpaceDE w:val="0"/>
        <w:spacing w:after="120"/>
        <w:ind w:left="567" w:hanging="567"/>
        <w:jc w:val="both"/>
        <w:rPr>
          <w:rStyle w:val="FontStyle25"/>
          <w:sz w:val="22"/>
          <w:szCs w:val="22"/>
        </w:rPr>
      </w:pPr>
      <w:r w:rsidRPr="00085498">
        <w:rPr>
          <w:rStyle w:val="FontStyle25"/>
          <w:sz w:val="22"/>
          <w:szCs w:val="22"/>
        </w:rPr>
        <w:t>V prípade omeškania objednávateľa so splnením peňažného záväzku alebo jeho časti podľa tejto zmluvy, má poskytovateľ právo v súlade s § 369a Obchodného zákonníka v znení zákona č. 9/2013 Z. z. uplatniť si z nezaplatenej sumy úroky z omeškania v sadzbe podľa Nariadenia vlády SR č. 21/2013 Z. z</w:t>
      </w:r>
      <w:r w:rsidRPr="003876DC">
        <w:rPr>
          <w:rStyle w:val="FontStyle25"/>
          <w:sz w:val="22"/>
          <w:szCs w:val="22"/>
        </w:rPr>
        <w:t>.</w:t>
      </w:r>
    </w:p>
    <w:p w14:paraId="661CEE17" w14:textId="3739D3BC" w:rsidR="00410164" w:rsidRPr="0089101F" w:rsidRDefault="00FF3754" w:rsidP="00EE5875">
      <w:pPr>
        <w:pStyle w:val="Odsekzoznamu"/>
        <w:numPr>
          <w:ilvl w:val="0"/>
          <w:numId w:val="66"/>
        </w:numPr>
        <w:tabs>
          <w:tab w:val="clear" w:pos="2160"/>
          <w:tab w:val="clear" w:pos="2880"/>
          <w:tab w:val="clear" w:pos="4500"/>
        </w:tabs>
        <w:suppressAutoHyphens/>
        <w:autoSpaceDE w:val="0"/>
        <w:spacing w:after="120"/>
        <w:ind w:left="567" w:hanging="567"/>
        <w:jc w:val="both"/>
        <w:rPr>
          <w:rFonts w:ascii="Arial Narrow" w:hAnsi="Arial Narrow"/>
          <w:sz w:val="22"/>
          <w:szCs w:val="22"/>
        </w:rPr>
      </w:pPr>
      <w:r w:rsidRPr="0089101F">
        <w:rPr>
          <w:rFonts w:ascii="Arial Narrow" w:hAnsi="Arial Narrow"/>
          <w:sz w:val="22"/>
          <w:szCs w:val="22"/>
        </w:rPr>
        <w:t>V prípade porušenia povinností poskytovateľa</w:t>
      </w:r>
      <w:r w:rsidR="006E74CF">
        <w:rPr>
          <w:rFonts w:ascii="Arial Narrow" w:hAnsi="Arial Narrow"/>
          <w:sz w:val="22"/>
          <w:szCs w:val="22"/>
        </w:rPr>
        <w:t xml:space="preserve"> </w:t>
      </w:r>
      <w:r w:rsidRPr="0089101F">
        <w:rPr>
          <w:rFonts w:ascii="Arial Narrow" w:hAnsi="Arial Narrow"/>
          <w:sz w:val="22"/>
          <w:szCs w:val="22"/>
        </w:rPr>
        <w:t xml:space="preserve">spôsobujúcich </w:t>
      </w:r>
      <w:r w:rsidRPr="006E74CF">
        <w:rPr>
          <w:rFonts w:ascii="Arial Narrow" w:hAnsi="Arial Narrow"/>
          <w:sz w:val="22"/>
          <w:szCs w:val="22"/>
        </w:rPr>
        <w:t>omeškanie</w:t>
      </w:r>
      <w:r w:rsidRPr="0089101F">
        <w:rPr>
          <w:rFonts w:ascii="Arial Narrow" w:hAnsi="Arial Narrow"/>
          <w:sz w:val="22"/>
          <w:szCs w:val="22"/>
        </w:rPr>
        <w:t xml:space="preserve"> z poskytnut</w:t>
      </w:r>
      <w:r w:rsidR="0003517C">
        <w:rPr>
          <w:rFonts w:ascii="Arial Narrow" w:hAnsi="Arial Narrow"/>
          <w:sz w:val="22"/>
          <w:szCs w:val="22"/>
        </w:rPr>
        <w:t>ím</w:t>
      </w:r>
      <w:r w:rsidRPr="0089101F">
        <w:rPr>
          <w:rFonts w:ascii="Arial Narrow" w:hAnsi="Arial Narrow"/>
          <w:sz w:val="22"/>
          <w:szCs w:val="22"/>
        </w:rPr>
        <w:t xml:space="preserve"> služieb  objednávateľovi</w:t>
      </w:r>
      <w:r w:rsidR="00ED45B3">
        <w:rPr>
          <w:rFonts w:ascii="Arial Narrow" w:hAnsi="Arial Narrow"/>
          <w:sz w:val="22"/>
          <w:szCs w:val="22"/>
        </w:rPr>
        <w:t>,</w:t>
      </w:r>
      <w:r w:rsidRPr="0089101F">
        <w:rPr>
          <w:rFonts w:ascii="Arial Narrow" w:hAnsi="Arial Narrow"/>
          <w:sz w:val="22"/>
          <w:szCs w:val="22"/>
        </w:rPr>
        <w:t xml:space="preserve"> </w:t>
      </w:r>
      <w:r w:rsidR="0003517C">
        <w:rPr>
          <w:rFonts w:ascii="Arial Narrow" w:hAnsi="Arial Narrow"/>
          <w:sz w:val="22"/>
          <w:szCs w:val="22"/>
        </w:rPr>
        <w:t xml:space="preserve"> za denné, týždenné, mesačné, polročné a mimoriadne služby, </w:t>
      </w:r>
      <w:r w:rsidRPr="0089101F">
        <w:rPr>
          <w:rFonts w:ascii="Arial Narrow" w:hAnsi="Arial Narrow"/>
          <w:sz w:val="22"/>
          <w:szCs w:val="22"/>
        </w:rPr>
        <w:t xml:space="preserve">vzniká </w:t>
      </w:r>
      <w:r w:rsidR="00986F86" w:rsidRPr="0089101F">
        <w:rPr>
          <w:rFonts w:ascii="Arial Narrow" w:hAnsi="Arial Narrow"/>
          <w:sz w:val="22"/>
          <w:szCs w:val="22"/>
        </w:rPr>
        <w:t xml:space="preserve"> objednávateľovi </w:t>
      </w:r>
      <w:r w:rsidRPr="0089101F">
        <w:rPr>
          <w:rFonts w:ascii="Arial Narrow" w:hAnsi="Arial Narrow"/>
          <w:sz w:val="22"/>
          <w:szCs w:val="22"/>
        </w:rPr>
        <w:t xml:space="preserve">nárok na zmluvnú pokuty vo výške </w:t>
      </w:r>
      <w:r w:rsidRPr="008342BB">
        <w:rPr>
          <w:rFonts w:ascii="Arial Narrow" w:hAnsi="Arial Narrow"/>
          <w:sz w:val="22"/>
          <w:szCs w:val="22"/>
        </w:rPr>
        <w:t>0,</w:t>
      </w:r>
      <w:r w:rsidR="00F54FA5" w:rsidRPr="008342BB">
        <w:rPr>
          <w:rFonts w:ascii="Arial Narrow" w:hAnsi="Arial Narrow"/>
          <w:sz w:val="22"/>
          <w:szCs w:val="22"/>
        </w:rPr>
        <w:t>4</w:t>
      </w:r>
      <w:r w:rsidRPr="008342BB">
        <w:rPr>
          <w:rFonts w:ascii="Arial Narrow" w:hAnsi="Arial Narrow"/>
          <w:sz w:val="22"/>
          <w:szCs w:val="22"/>
        </w:rPr>
        <w:t>%</w:t>
      </w:r>
      <w:r w:rsidRPr="0089101F">
        <w:rPr>
          <w:rFonts w:ascii="Arial Narrow" w:hAnsi="Arial Narrow"/>
          <w:sz w:val="22"/>
          <w:szCs w:val="22"/>
        </w:rPr>
        <w:t xml:space="preserve"> z</w:t>
      </w:r>
      <w:r w:rsidR="0045065A" w:rsidRPr="0089101F">
        <w:rPr>
          <w:rFonts w:ascii="Arial Narrow" w:hAnsi="Arial Narrow"/>
          <w:sz w:val="22"/>
          <w:szCs w:val="22"/>
        </w:rPr>
        <w:t> </w:t>
      </w:r>
      <w:r w:rsidRPr="0089101F">
        <w:rPr>
          <w:rFonts w:ascii="Arial Narrow" w:hAnsi="Arial Narrow"/>
          <w:sz w:val="22"/>
          <w:szCs w:val="22"/>
        </w:rPr>
        <w:t>ceny</w:t>
      </w:r>
      <w:r w:rsidR="0045065A" w:rsidRPr="0089101F">
        <w:rPr>
          <w:rFonts w:ascii="Arial Narrow" w:hAnsi="Arial Narrow"/>
          <w:sz w:val="22"/>
          <w:szCs w:val="22"/>
        </w:rPr>
        <w:t xml:space="preserve"> za príslušnú službu </w:t>
      </w:r>
      <w:r w:rsidR="00ED45B3" w:rsidRPr="0089101F">
        <w:rPr>
          <w:rFonts w:ascii="Arial Narrow" w:hAnsi="Arial Narrow"/>
          <w:sz w:val="22"/>
          <w:szCs w:val="22"/>
        </w:rPr>
        <w:t>za každý aj</w:t>
      </w:r>
      <w:r w:rsidR="0003517C">
        <w:rPr>
          <w:rFonts w:ascii="Arial Narrow" w:hAnsi="Arial Narrow"/>
          <w:sz w:val="22"/>
          <w:szCs w:val="22"/>
        </w:rPr>
        <w:t xml:space="preserve"> </w:t>
      </w:r>
      <w:r w:rsidR="00ED45B3" w:rsidRPr="0089101F">
        <w:rPr>
          <w:rFonts w:ascii="Arial Narrow" w:hAnsi="Arial Narrow"/>
          <w:sz w:val="22"/>
          <w:szCs w:val="22"/>
        </w:rPr>
        <w:t xml:space="preserve"> </w:t>
      </w:r>
      <w:r w:rsidR="0003517C">
        <w:rPr>
          <w:rFonts w:ascii="Arial Narrow" w:hAnsi="Arial Narrow"/>
          <w:sz w:val="22"/>
          <w:szCs w:val="22"/>
        </w:rPr>
        <w:t>za</w:t>
      </w:r>
      <w:r w:rsidR="00ED45B3" w:rsidRPr="0089101F">
        <w:rPr>
          <w:rFonts w:ascii="Arial Narrow" w:hAnsi="Arial Narrow"/>
          <w:sz w:val="22"/>
          <w:szCs w:val="22"/>
        </w:rPr>
        <w:t xml:space="preserve">čatý deň omeškania </w:t>
      </w:r>
      <w:r w:rsidR="0003517C">
        <w:rPr>
          <w:rFonts w:ascii="Arial Narrow" w:hAnsi="Arial Narrow"/>
          <w:sz w:val="22"/>
          <w:szCs w:val="22"/>
        </w:rPr>
        <w:t xml:space="preserve"> s </w:t>
      </w:r>
      <w:r w:rsidR="00ED45B3" w:rsidRPr="0089101F">
        <w:rPr>
          <w:rFonts w:ascii="Arial Narrow" w:hAnsi="Arial Narrow"/>
          <w:sz w:val="22"/>
          <w:szCs w:val="22"/>
        </w:rPr>
        <w:t>plnením, až do ich riadneho poskytnutia</w:t>
      </w:r>
      <w:r w:rsidR="00ED45B3">
        <w:rPr>
          <w:rFonts w:ascii="Arial Narrow" w:hAnsi="Arial Narrow"/>
          <w:sz w:val="22"/>
          <w:szCs w:val="22"/>
        </w:rPr>
        <w:t xml:space="preserve">, a to podľa </w:t>
      </w:r>
      <w:r w:rsidR="00ED45B3">
        <w:rPr>
          <w:rFonts w:ascii="Arial Narrow" w:hAnsi="Arial Narrow"/>
          <w:color w:val="000000"/>
          <w:sz w:val="22"/>
          <w:szCs w:val="22"/>
        </w:rPr>
        <w:t xml:space="preserve">prílohy </w:t>
      </w:r>
      <w:r w:rsidR="008F6BA9">
        <w:rPr>
          <w:rFonts w:ascii="Arial Narrow" w:hAnsi="Arial Narrow"/>
          <w:color w:val="000000"/>
          <w:sz w:val="22"/>
          <w:szCs w:val="22"/>
        </w:rPr>
        <w:t>č. 5</w:t>
      </w:r>
      <w:r w:rsidR="00ED45B3">
        <w:rPr>
          <w:rFonts w:ascii="Arial Narrow" w:hAnsi="Arial Narrow"/>
          <w:color w:val="000000"/>
          <w:sz w:val="22"/>
          <w:szCs w:val="22"/>
        </w:rPr>
        <w:t xml:space="preserve"> tejto zmluvy </w:t>
      </w:r>
      <w:r w:rsidR="008F6BA9">
        <w:rPr>
          <w:rFonts w:ascii="Arial Narrow" w:hAnsi="Arial Narrow"/>
          <w:color w:val="000000"/>
          <w:sz w:val="22"/>
          <w:szCs w:val="22"/>
        </w:rPr>
        <w:t>„Ocenený rozpis ceny predmetu zákazky</w:t>
      </w:r>
      <w:r w:rsidRPr="0089101F">
        <w:rPr>
          <w:rFonts w:ascii="Arial Narrow" w:hAnsi="Arial Narrow"/>
          <w:sz w:val="22"/>
          <w:szCs w:val="22"/>
        </w:rPr>
        <w:t xml:space="preserve">. </w:t>
      </w:r>
      <w:r w:rsidRPr="0089101F">
        <w:rPr>
          <w:rFonts w:ascii="Arial Narrow" w:hAnsi="Arial Narrow"/>
          <w:bCs/>
          <w:color w:val="000000"/>
          <w:sz w:val="22"/>
          <w:szCs w:val="22"/>
        </w:rPr>
        <w:t>Objednávateľ má právo uplatniť zmluvnú pokutu podľa tohto ods. opakovane za každé omeškanie s plnením poskytovateľa</w:t>
      </w:r>
      <w:r w:rsidRPr="0089101F">
        <w:rPr>
          <w:rFonts w:ascii="Arial Narrow" w:hAnsi="Arial Narrow"/>
          <w:sz w:val="22"/>
          <w:szCs w:val="22"/>
        </w:rPr>
        <w:t xml:space="preserve">. </w:t>
      </w:r>
    </w:p>
    <w:p w14:paraId="7EE6D12D" w14:textId="77777777" w:rsidR="00085498" w:rsidRPr="00D15F42" w:rsidRDefault="0089101F" w:rsidP="00EE5875">
      <w:pPr>
        <w:pStyle w:val="Odsekzoznamu"/>
        <w:numPr>
          <w:ilvl w:val="0"/>
          <w:numId w:val="66"/>
        </w:numPr>
        <w:tabs>
          <w:tab w:val="clear" w:pos="2160"/>
          <w:tab w:val="clear" w:pos="2880"/>
          <w:tab w:val="clear" w:pos="4500"/>
        </w:tabs>
        <w:suppressAutoHyphens/>
        <w:autoSpaceDE w:val="0"/>
        <w:spacing w:after="120"/>
        <w:ind w:left="567" w:hanging="567"/>
        <w:jc w:val="both"/>
        <w:rPr>
          <w:rFonts w:ascii="Arial Narrow" w:hAnsi="Arial Narrow"/>
          <w:bCs/>
          <w:color w:val="000000"/>
          <w:sz w:val="22"/>
          <w:szCs w:val="22"/>
        </w:rPr>
      </w:pPr>
      <w:r w:rsidRPr="00EE5875">
        <w:rPr>
          <w:rFonts w:ascii="Arial Narrow" w:hAnsi="Arial Narrow"/>
          <w:sz w:val="22"/>
          <w:szCs w:val="22"/>
        </w:rPr>
        <w:t>Pokiaľ v tejto zmluve nie je uvedené inak p</w:t>
      </w:r>
      <w:r w:rsidR="00085498" w:rsidRPr="00EE5875">
        <w:rPr>
          <w:rFonts w:ascii="Arial Narrow" w:hAnsi="Arial Narrow"/>
          <w:sz w:val="22"/>
          <w:szCs w:val="22"/>
        </w:rPr>
        <w:t>oskytovateľ sa zaväzuje zaplatiť objednávateľovi v prípade ak</w:t>
      </w:r>
      <w:r w:rsidR="00085498" w:rsidRPr="00D25DB8">
        <w:rPr>
          <w:rFonts w:ascii="Arial Narrow" w:hAnsi="Arial Narrow"/>
          <w:color w:val="000000"/>
          <w:sz w:val="22"/>
          <w:szCs w:val="22"/>
        </w:rPr>
        <w:t xml:space="preserve"> služby, ktoré sú predmetom tejto zmluvy</w:t>
      </w:r>
      <w:r w:rsidR="003E7A72" w:rsidRPr="00D25DB8">
        <w:rPr>
          <w:rFonts w:ascii="Arial Narrow" w:hAnsi="Arial Narrow"/>
          <w:color w:val="000000"/>
          <w:sz w:val="22"/>
          <w:szCs w:val="22"/>
        </w:rPr>
        <w:t xml:space="preserve"> </w:t>
      </w:r>
      <w:r w:rsidR="0099648B" w:rsidRPr="00D25DB8">
        <w:rPr>
          <w:rFonts w:ascii="Arial Narrow" w:hAnsi="Arial Narrow"/>
          <w:color w:val="000000"/>
          <w:sz w:val="22"/>
          <w:szCs w:val="22"/>
        </w:rPr>
        <w:t xml:space="preserve">a ktoré sú </w:t>
      </w:r>
      <w:r w:rsidR="00E239B7" w:rsidRPr="00D25DB8">
        <w:rPr>
          <w:rFonts w:ascii="Arial Narrow" w:hAnsi="Arial Narrow"/>
          <w:color w:val="000000"/>
          <w:sz w:val="22"/>
          <w:szCs w:val="22"/>
        </w:rPr>
        <w:t xml:space="preserve">špecifikované </w:t>
      </w:r>
      <w:r w:rsidR="0099648B" w:rsidRPr="00D25DB8">
        <w:rPr>
          <w:rFonts w:ascii="Arial Narrow" w:hAnsi="Arial Narrow"/>
          <w:color w:val="000000"/>
          <w:sz w:val="22"/>
          <w:szCs w:val="22"/>
        </w:rPr>
        <w:t>v</w:t>
      </w:r>
      <w:r w:rsidR="00E239B7" w:rsidRPr="00D25DB8">
        <w:rPr>
          <w:rFonts w:ascii="Arial Narrow" w:hAnsi="Arial Narrow"/>
          <w:color w:val="000000"/>
          <w:sz w:val="22"/>
          <w:szCs w:val="22"/>
        </w:rPr>
        <w:t xml:space="preserve"> jednotlivých položkách v rámci </w:t>
      </w:r>
      <w:r w:rsidR="00554E6D">
        <w:rPr>
          <w:rFonts w:ascii="Arial Narrow" w:hAnsi="Arial Narrow"/>
          <w:color w:val="000000"/>
          <w:sz w:val="22"/>
          <w:szCs w:val="22"/>
        </w:rPr>
        <w:t>r</w:t>
      </w:r>
      <w:r w:rsidR="00554E6D" w:rsidRPr="00D25DB8">
        <w:rPr>
          <w:rFonts w:ascii="Arial Narrow" w:hAnsi="Arial Narrow"/>
          <w:color w:val="000000"/>
          <w:sz w:val="22"/>
          <w:szCs w:val="22"/>
        </w:rPr>
        <w:t xml:space="preserve">ozsahu </w:t>
      </w:r>
      <w:r w:rsidR="00E239B7" w:rsidRPr="00D25DB8">
        <w:rPr>
          <w:rFonts w:ascii="Arial Narrow" w:hAnsi="Arial Narrow"/>
          <w:color w:val="000000"/>
          <w:sz w:val="22"/>
          <w:szCs w:val="22"/>
        </w:rPr>
        <w:t>poskytovaných služieb uvedených v</w:t>
      </w:r>
      <w:r w:rsidR="00F11AB8" w:rsidRPr="00D25DB8">
        <w:rPr>
          <w:rFonts w:ascii="Arial Narrow" w:hAnsi="Arial Narrow"/>
          <w:color w:val="000000"/>
          <w:sz w:val="22"/>
          <w:szCs w:val="22"/>
        </w:rPr>
        <w:t> </w:t>
      </w:r>
      <w:r w:rsidR="00554E6D">
        <w:rPr>
          <w:rFonts w:ascii="Arial Narrow" w:hAnsi="Arial Narrow"/>
          <w:color w:val="000000"/>
          <w:sz w:val="22"/>
          <w:szCs w:val="22"/>
        </w:rPr>
        <w:t>prílohe č. 1</w:t>
      </w:r>
      <w:r w:rsidR="006E74CF" w:rsidRPr="006E74CF">
        <w:rPr>
          <w:rFonts w:ascii="Arial Narrow" w:hAnsi="Arial Narrow"/>
          <w:color w:val="000000"/>
          <w:sz w:val="22"/>
          <w:szCs w:val="22"/>
        </w:rPr>
        <w:t xml:space="preserve"> </w:t>
      </w:r>
      <w:r w:rsidR="00E239B7" w:rsidRPr="006E74CF">
        <w:rPr>
          <w:rFonts w:ascii="Arial Narrow" w:hAnsi="Arial Narrow"/>
          <w:color w:val="000000"/>
          <w:sz w:val="22"/>
          <w:szCs w:val="22"/>
        </w:rPr>
        <w:t>ako denn</w:t>
      </w:r>
      <w:r w:rsidR="003E7A72" w:rsidRPr="006E74CF">
        <w:rPr>
          <w:rFonts w:ascii="Arial Narrow" w:hAnsi="Arial Narrow"/>
          <w:color w:val="000000"/>
          <w:sz w:val="22"/>
          <w:szCs w:val="22"/>
        </w:rPr>
        <w:t>é</w:t>
      </w:r>
      <w:r w:rsidR="00E239B7" w:rsidRPr="006E74CF">
        <w:rPr>
          <w:rFonts w:ascii="Arial Narrow" w:hAnsi="Arial Narrow"/>
          <w:color w:val="000000"/>
          <w:sz w:val="22"/>
          <w:szCs w:val="22"/>
        </w:rPr>
        <w:t>, týždenné, mesačné, polročné a mimoriadne upratovacie služby</w:t>
      </w:r>
      <w:r w:rsidR="002D0B16" w:rsidRPr="006E74CF">
        <w:rPr>
          <w:rFonts w:ascii="Arial Narrow" w:hAnsi="Arial Narrow"/>
          <w:color w:val="000000"/>
          <w:sz w:val="22"/>
          <w:szCs w:val="22"/>
        </w:rPr>
        <w:t>,</w:t>
      </w:r>
      <w:r w:rsidR="00E239B7" w:rsidRPr="006E74CF">
        <w:rPr>
          <w:rFonts w:ascii="Arial Narrow" w:hAnsi="Arial Narrow"/>
          <w:color w:val="000000"/>
          <w:sz w:val="22"/>
          <w:szCs w:val="22"/>
        </w:rPr>
        <w:t xml:space="preserve"> </w:t>
      </w:r>
      <w:r w:rsidR="00F11AB8" w:rsidRPr="006E74CF">
        <w:rPr>
          <w:rFonts w:ascii="Arial Narrow" w:hAnsi="Arial Narrow"/>
          <w:color w:val="000000"/>
          <w:sz w:val="22"/>
          <w:szCs w:val="22"/>
        </w:rPr>
        <w:t xml:space="preserve">nie sú </w:t>
      </w:r>
      <w:r w:rsidR="00085498" w:rsidRPr="006E74CF">
        <w:rPr>
          <w:rFonts w:ascii="Arial Narrow" w:hAnsi="Arial Narrow"/>
          <w:color w:val="000000"/>
          <w:sz w:val="22"/>
          <w:szCs w:val="22"/>
        </w:rPr>
        <w:t xml:space="preserve">riadne vykonané </w:t>
      </w:r>
      <w:r w:rsidR="00085498" w:rsidRPr="00D15F42">
        <w:rPr>
          <w:rFonts w:ascii="Arial Narrow" w:hAnsi="Arial Narrow"/>
          <w:color w:val="000000"/>
          <w:sz w:val="22"/>
          <w:szCs w:val="22"/>
        </w:rPr>
        <w:t xml:space="preserve">v požadovanej </w:t>
      </w:r>
      <w:r w:rsidR="00085498" w:rsidRPr="004B795F">
        <w:rPr>
          <w:rFonts w:ascii="Arial Narrow" w:hAnsi="Arial Narrow"/>
          <w:color w:val="000000"/>
          <w:sz w:val="22"/>
          <w:szCs w:val="22"/>
        </w:rPr>
        <w:t>kvalite a rozsahu</w:t>
      </w:r>
      <w:r w:rsidR="00085498" w:rsidRPr="006E74CF">
        <w:rPr>
          <w:rFonts w:ascii="Arial Narrow" w:hAnsi="Arial Narrow"/>
          <w:color w:val="000000"/>
          <w:sz w:val="22"/>
          <w:szCs w:val="22"/>
        </w:rPr>
        <w:t>, za</w:t>
      </w:r>
      <w:r w:rsidR="00085498" w:rsidRPr="00D25DB8">
        <w:rPr>
          <w:rFonts w:ascii="Arial Narrow" w:hAnsi="Arial Narrow"/>
          <w:color w:val="000000"/>
          <w:sz w:val="22"/>
          <w:szCs w:val="22"/>
        </w:rPr>
        <w:t xml:space="preserve"> podmienok ustanovených v zmluve, zmluvnú pokutu </w:t>
      </w:r>
      <w:r w:rsidR="00085498" w:rsidRPr="00F54FA5">
        <w:rPr>
          <w:rFonts w:ascii="Arial Narrow" w:hAnsi="Arial Narrow"/>
          <w:color w:val="000000"/>
          <w:sz w:val="22"/>
          <w:szCs w:val="22"/>
        </w:rPr>
        <w:t>vo výške 100,00</w:t>
      </w:r>
      <w:r w:rsidRPr="00F54FA5">
        <w:rPr>
          <w:rFonts w:ascii="Arial Narrow" w:hAnsi="Arial Narrow"/>
          <w:color w:val="000000"/>
          <w:sz w:val="22"/>
          <w:szCs w:val="22"/>
        </w:rPr>
        <w:t xml:space="preserve">  </w:t>
      </w:r>
      <w:r w:rsidR="006E74CF" w:rsidRPr="00F54FA5">
        <w:rPr>
          <w:rFonts w:ascii="Arial Narrow" w:hAnsi="Arial Narrow"/>
          <w:color w:val="000000"/>
          <w:sz w:val="22"/>
          <w:szCs w:val="22"/>
        </w:rPr>
        <w:t>eur</w:t>
      </w:r>
      <w:r w:rsidR="00085498" w:rsidRPr="006E74CF">
        <w:rPr>
          <w:rFonts w:ascii="Arial Narrow" w:hAnsi="Arial Narrow"/>
          <w:color w:val="000000"/>
          <w:sz w:val="22"/>
          <w:szCs w:val="22"/>
        </w:rPr>
        <w:t xml:space="preserve"> </w:t>
      </w:r>
      <w:r w:rsidR="00085498" w:rsidRPr="004B795F">
        <w:rPr>
          <w:rFonts w:ascii="Arial Narrow" w:hAnsi="Arial Narrow"/>
          <w:color w:val="000000"/>
          <w:sz w:val="22"/>
          <w:szCs w:val="22"/>
        </w:rPr>
        <w:t>za každé jednotlivé porušenie</w:t>
      </w:r>
      <w:r w:rsidR="00085498" w:rsidRPr="006E74CF">
        <w:rPr>
          <w:rFonts w:ascii="Arial Narrow" w:hAnsi="Arial Narrow"/>
          <w:color w:val="000000"/>
          <w:sz w:val="22"/>
          <w:szCs w:val="22"/>
        </w:rPr>
        <w:t>. Objednávateľ má právo uplatniť zmluvnú pokutu</w:t>
      </w:r>
      <w:r w:rsidR="00085498" w:rsidRPr="00D25DB8">
        <w:rPr>
          <w:rFonts w:ascii="Arial Narrow" w:hAnsi="Arial Narrow"/>
          <w:color w:val="000000"/>
          <w:sz w:val="22"/>
          <w:szCs w:val="22"/>
        </w:rPr>
        <w:t xml:space="preserve"> </w:t>
      </w:r>
      <w:r w:rsidR="002D0B16">
        <w:rPr>
          <w:rFonts w:ascii="Arial Narrow" w:hAnsi="Arial Narrow"/>
          <w:color w:val="000000"/>
          <w:sz w:val="22"/>
          <w:szCs w:val="22"/>
        </w:rPr>
        <w:t xml:space="preserve"> opakovane za každé takéto porušenie </w:t>
      </w:r>
      <w:r w:rsidR="00085498" w:rsidRPr="00D25DB8">
        <w:rPr>
          <w:rFonts w:ascii="Arial Narrow" w:hAnsi="Arial Narrow"/>
          <w:color w:val="000000"/>
          <w:sz w:val="22"/>
          <w:szCs w:val="22"/>
        </w:rPr>
        <w:t xml:space="preserve">v samostatnej faktúre, ktorú vystaví objednávateľ a doručí poskytovateľovi v súlade </w:t>
      </w:r>
      <w:r w:rsidR="00085498" w:rsidRPr="006E74CF">
        <w:rPr>
          <w:rFonts w:ascii="Arial Narrow" w:hAnsi="Arial Narrow"/>
          <w:color w:val="000000"/>
          <w:sz w:val="22"/>
          <w:szCs w:val="22"/>
        </w:rPr>
        <w:t>s</w:t>
      </w:r>
      <w:r w:rsidR="006C3992" w:rsidRPr="006E74CF">
        <w:rPr>
          <w:rFonts w:ascii="Arial Narrow" w:hAnsi="Arial Narrow"/>
          <w:color w:val="000000"/>
          <w:sz w:val="22"/>
          <w:szCs w:val="22"/>
        </w:rPr>
        <w:t xml:space="preserve"> ods. 7 </w:t>
      </w:r>
      <w:r w:rsidR="00085498" w:rsidRPr="006E74CF">
        <w:rPr>
          <w:rFonts w:ascii="Arial Narrow" w:hAnsi="Arial Narrow"/>
          <w:color w:val="000000"/>
          <w:sz w:val="22"/>
          <w:szCs w:val="22"/>
        </w:rPr>
        <w:t>článk</w:t>
      </w:r>
      <w:r w:rsidR="006C3992" w:rsidRPr="006E74CF">
        <w:rPr>
          <w:rFonts w:ascii="Arial Narrow" w:hAnsi="Arial Narrow"/>
          <w:color w:val="000000"/>
          <w:sz w:val="22"/>
          <w:szCs w:val="22"/>
        </w:rPr>
        <w:t>u</w:t>
      </w:r>
      <w:r w:rsidR="00085498" w:rsidRPr="006E74CF">
        <w:rPr>
          <w:rFonts w:ascii="Arial Narrow" w:hAnsi="Arial Narrow"/>
          <w:color w:val="000000"/>
          <w:sz w:val="22"/>
          <w:szCs w:val="22"/>
        </w:rPr>
        <w:t xml:space="preserve"> VI  tejto zmluvy. Objednávateľ je povinný zaznamenať vady vykonania objednaných služieb v súlade s</w:t>
      </w:r>
      <w:r w:rsidR="00AC7B55" w:rsidRPr="006E74CF">
        <w:rPr>
          <w:rFonts w:ascii="Arial Narrow" w:hAnsi="Arial Narrow"/>
          <w:color w:val="000000"/>
          <w:sz w:val="22"/>
          <w:szCs w:val="22"/>
        </w:rPr>
        <w:t> ods. 4.</w:t>
      </w:r>
      <w:r w:rsidR="00085498" w:rsidRPr="006E74CF">
        <w:rPr>
          <w:rFonts w:ascii="Arial Narrow" w:hAnsi="Arial Narrow"/>
          <w:color w:val="000000"/>
          <w:sz w:val="22"/>
          <w:szCs w:val="22"/>
        </w:rPr>
        <w:t> článkom IV zmluvy.</w:t>
      </w:r>
    </w:p>
    <w:p w14:paraId="77F3AFF8" w14:textId="77777777" w:rsidR="0045065A" w:rsidRPr="007C6D8A" w:rsidRDefault="0045065A" w:rsidP="00EE5875">
      <w:pPr>
        <w:pStyle w:val="Odsekzoznamu"/>
        <w:numPr>
          <w:ilvl w:val="0"/>
          <w:numId w:val="66"/>
        </w:numPr>
        <w:tabs>
          <w:tab w:val="clear" w:pos="2160"/>
          <w:tab w:val="clear" w:pos="2880"/>
          <w:tab w:val="clear" w:pos="4500"/>
        </w:tabs>
        <w:suppressAutoHyphens/>
        <w:autoSpaceDE w:val="0"/>
        <w:spacing w:after="120"/>
        <w:ind w:left="567" w:hanging="567"/>
        <w:jc w:val="both"/>
        <w:rPr>
          <w:rFonts w:ascii="Arial Narrow" w:hAnsi="Arial Narrow"/>
          <w:bCs/>
          <w:color w:val="000000"/>
          <w:sz w:val="22"/>
          <w:szCs w:val="22"/>
        </w:rPr>
      </w:pPr>
      <w:r w:rsidRPr="007C6D8A">
        <w:rPr>
          <w:rFonts w:ascii="Arial Narrow" w:hAnsi="Arial Narrow"/>
          <w:color w:val="000000"/>
          <w:sz w:val="22"/>
          <w:szCs w:val="22"/>
        </w:rPr>
        <w:t>V prípade porušenia povinností</w:t>
      </w:r>
      <w:r w:rsidR="0089101F" w:rsidRPr="007C6D8A">
        <w:rPr>
          <w:rFonts w:ascii="Arial Narrow" w:hAnsi="Arial Narrow"/>
          <w:color w:val="000000"/>
          <w:sz w:val="22"/>
          <w:szCs w:val="22"/>
        </w:rPr>
        <w:t xml:space="preserve"> zmluvných strán </w:t>
      </w:r>
      <w:r w:rsidRPr="007C6D8A">
        <w:rPr>
          <w:rFonts w:ascii="Arial Narrow" w:hAnsi="Arial Narrow"/>
          <w:color w:val="000000"/>
          <w:sz w:val="22"/>
          <w:szCs w:val="22"/>
        </w:rPr>
        <w:t xml:space="preserve">uvedených v článku </w:t>
      </w:r>
      <w:r w:rsidR="0089101F" w:rsidRPr="007C6D8A">
        <w:rPr>
          <w:rFonts w:ascii="Arial Narrow" w:hAnsi="Arial Narrow"/>
          <w:color w:val="000000"/>
          <w:sz w:val="22"/>
          <w:szCs w:val="22"/>
        </w:rPr>
        <w:t>III</w:t>
      </w:r>
      <w:r w:rsidRPr="007C6D8A">
        <w:rPr>
          <w:rFonts w:ascii="Arial Narrow" w:hAnsi="Arial Narrow"/>
          <w:color w:val="000000"/>
          <w:sz w:val="22"/>
          <w:szCs w:val="22"/>
        </w:rPr>
        <w:t xml:space="preserve">. </w:t>
      </w:r>
      <w:r w:rsidR="0089101F" w:rsidRPr="007C6D8A">
        <w:rPr>
          <w:rFonts w:ascii="Arial Narrow" w:hAnsi="Arial Narrow"/>
          <w:color w:val="000000"/>
          <w:sz w:val="22"/>
          <w:szCs w:val="22"/>
        </w:rPr>
        <w:t>bode 2</w:t>
      </w:r>
      <w:r w:rsidR="00D418E5">
        <w:rPr>
          <w:rFonts w:ascii="Arial Narrow" w:hAnsi="Arial Narrow"/>
          <w:color w:val="000000"/>
          <w:sz w:val="22"/>
          <w:szCs w:val="22"/>
        </w:rPr>
        <w:t>,</w:t>
      </w:r>
      <w:r w:rsidR="007C6D8A" w:rsidRPr="007C6D8A">
        <w:rPr>
          <w:rFonts w:ascii="Arial Narrow" w:hAnsi="Arial Narrow"/>
          <w:color w:val="000000"/>
          <w:sz w:val="22"/>
          <w:szCs w:val="22"/>
        </w:rPr>
        <w:t> </w:t>
      </w:r>
      <w:r w:rsidR="0089101F" w:rsidRPr="007C6D8A">
        <w:rPr>
          <w:rFonts w:ascii="Arial Narrow" w:hAnsi="Arial Narrow"/>
          <w:color w:val="000000"/>
          <w:sz w:val="22"/>
          <w:szCs w:val="22"/>
        </w:rPr>
        <w:t>3</w:t>
      </w:r>
      <w:r w:rsidR="00D418E5">
        <w:rPr>
          <w:rFonts w:ascii="Arial Narrow" w:hAnsi="Arial Narrow"/>
          <w:color w:val="000000"/>
          <w:sz w:val="22"/>
          <w:szCs w:val="22"/>
        </w:rPr>
        <w:t xml:space="preserve"> a 4</w:t>
      </w:r>
      <w:r w:rsidR="007C6D8A" w:rsidRPr="007C6D8A">
        <w:rPr>
          <w:rFonts w:ascii="Arial Narrow" w:hAnsi="Arial Narrow"/>
          <w:color w:val="000000"/>
          <w:sz w:val="22"/>
          <w:szCs w:val="22"/>
        </w:rPr>
        <w:t xml:space="preserve"> </w:t>
      </w:r>
      <w:r w:rsidR="0089101F" w:rsidRPr="007C6D8A">
        <w:rPr>
          <w:rFonts w:ascii="Arial Narrow" w:hAnsi="Arial Narrow"/>
          <w:color w:val="000000"/>
          <w:sz w:val="22"/>
          <w:szCs w:val="22"/>
        </w:rPr>
        <w:t xml:space="preserve"> tejto zmluvy má oprávnená strana práv</w:t>
      </w:r>
      <w:r w:rsidR="00FF241E" w:rsidRPr="007C6D8A">
        <w:rPr>
          <w:rFonts w:ascii="Arial Narrow" w:hAnsi="Arial Narrow"/>
          <w:color w:val="000000"/>
          <w:sz w:val="22"/>
          <w:szCs w:val="22"/>
        </w:rPr>
        <w:t xml:space="preserve">o na uplatnenie zmluvnej pokuty voči povinnej zmluvnej </w:t>
      </w:r>
      <w:r w:rsidR="00FF241E" w:rsidRPr="00D726FC">
        <w:rPr>
          <w:rFonts w:ascii="Arial Narrow" w:hAnsi="Arial Narrow"/>
          <w:color w:val="000000"/>
          <w:sz w:val="22"/>
          <w:szCs w:val="22"/>
        </w:rPr>
        <w:t>strane vo výške</w:t>
      </w:r>
      <w:r w:rsidR="007C6D8A" w:rsidRPr="00D726FC">
        <w:rPr>
          <w:rFonts w:ascii="Arial Narrow" w:hAnsi="Arial Narrow"/>
          <w:color w:val="000000"/>
          <w:sz w:val="22"/>
          <w:szCs w:val="22"/>
        </w:rPr>
        <w:t xml:space="preserve"> </w:t>
      </w:r>
      <w:r w:rsidR="00D418E5" w:rsidRPr="00D726FC">
        <w:rPr>
          <w:rFonts w:ascii="Arial Narrow" w:hAnsi="Arial Narrow"/>
          <w:color w:val="000000"/>
          <w:sz w:val="22"/>
          <w:szCs w:val="22"/>
        </w:rPr>
        <w:t>1</w:t>
      </w:r>
      <w:r w:rsidR="00D726FC">
        <w:rPr>
          <w:rFonts w:ascii="Arial Narrow" w:hAnsi="Arial Narrow"/>
          <w:color w:val="000000"/>
          <w:sz w:val="22"/>
          <w:szCs w:val="22"/>
        </w:rPr>
        <w:t>5</w:t>
      </w:r>
      <w:r w:rsidR="007C6D8A" w:rsidRPr="00D726FC">
        <w:rPr>
          <w:rFonts w:ascii="Arial Narrow" w:hAnsi="Arial Narrow"/>
          <w:color w:val="000000"/>
          <w:sz w:val="22"/>
          <w:szCs w:val="22"/>
        </w:rPr>
        <w:t>0</w:t>
      </w:r>
      <w:r w:rsidR="00FF241E" w:rsidRPr="00D726FC">
        <w:rPr>
          <w:rFonts w:ascii="Arial Narrow" w:hAnsi="Arial Narrow"/>
          <w:color w:val="000000"/>
          <w:sz w:val="22"/>
          <w:szCs w:val="22"/>
        </w:rPr>
        <w:t xml:space="preserve">  eur </w:t>
      </w:r>
      <w:r w:rsidR="00FF241E" w:rsidRPr="007C6D8A">
        <w:rPr>
          <w:rFonts w:ascii="Arial Narrow" w:hAnsi="Arial Narrow"/>
          <w:color w:val="000000"/>
          <w:sz w:val="22"/>
          <w:szCs w:val="22"/>
        </w:rPr>
        <w:t>opakovane za každé porušenie povinností.</w:t>
      </w:r>
    </w:p>
    <w:p w14:paraId="5AB2AA6A" w14:textId="77777777" w:rsidR="00F6439E" w:rsidRPr="007D72EA" w:rsidRDefault="0045065A" w:rsidP="00EE5875">
      <w:pPr>
        <w:pStyle w:val="Odsekzoznamu"/>
        <w:numPr>
          <w:ilvl w:val="0"/>
          <w:numId w:val="66"/>
        </w:numPr>
        <w:tabs>
          <w:tab w:val="clear" w:pos="2160"/>
          <w:tab w:val="clear" w:pos="2880"/>
          <w:tab w:val="clear" w:pos="4500"/>
        </w:tabs>
        <w:suppressAutoHyphens/>
        <w:autoSpaceDE w:val="0"/>
        <w:spacing w:after="120"/>
        <w:ind w:left="567" w:hanging="567"/>
        <w:jc w:val="both"/>
        <w:rPr>
          <w:rFonts w:ascii="Arial Narrow" w:hAnsi="Arial Narrow"/>
          <w:bCs/>
          <w:color w:val="000000"/>
          <w:sz w:val="22"/>
          <w:szCs w:val="22"/>
        </w:rPr>
      </w:pPr>
      <w:r w:rsidRPr="00F6439E">
        <w:rPr>
          <w:rFonts w:ascii="Arial Narrow" w:hAnsi="Arial Narrow"/>
          <w:sz w:val="22"/>
          <w:szCs w:val="22"/>
        </w:rPr>
        <w:t>V prípade ak poskytovateľ poruší</w:t>
      </w:r>
      <w:r w:rsidR="00F6439E" w:rsidRPr="00F6439E">
        <w:rPr>
          <w:rFonts w:ascii="Arial Narrow" w:hAnsi="Arial Narrow"/>
          <w:sz w:val="22"/>
          <w:szCs w:val="22"/>
        </w:rPr>
        <w:t xml:space="preserve"> ktorúkoľvek </w:t>
      </w:r>
      <w:r w:rsidRPr="00F6439E">
        <w:rPr>
          <w:rFonts w:ascii="Arial Narrow" w:hAnsi="Arial Narrow"/>
          <w:sz w:val="22"/>
          <w:szCs w:val="22"/>
        </w:rPr>
        <w:t>povinnos</w:t>
      </w:r>
      <w:r w:rsidR="00F6439E" w:rsidRPr="00F6439E">
        <w:rPr>
          <w:rFonts w:ascii="Arial Narrow" w:hAnsi="Arial Narrow"/>
          <w:sz w:val="22"/>
          <w:szCs w:val="22"/>
        </w:rPr>
        <w:t>ť</w:t>
      </w:r>
      <w:r w:rsidRPr="00F6439E">
        <w:rPr>
          <w:rFonts w:ascii="Arial Narrow" w:hAnsi="Arial Narrow"/>
          <w:sz w:val="22"/>
          <w:szCs w:val="22"/>
        </w:rPr>
        <w:t xml:space="preserve"> uveden</w:t>
      </w:r>
      <w:r w:rsidR="00F6439E" w:rsidRPr="00F6439E">
        <w:rPr>
          <w:rFonts w:ascii="Arial Narrow" w:hAnsi="Arial Narrow"/>
          <w:sz w:val="22"/>
          <w:szCs w:val="22"/>
        </w:rPr>
        <w:t xml:space="preserve">ú </w:t>
      </w:r>
      <w:r w:rsidRPr="00F6439E">
        <w:rPr>
          <w:rFonts w:ascii="Arial Narrow" w:hAnsi="Arial Narrow"/>
          <w:sz w:val="22"/>
          <w:szCs w:val="22"/>
        </w:rPr>
        <w:t>v</w:t>
      </w:r>
      <w:r w:rsidR="00D418E5">
        <w:rPr>
          <w:rFonts w:ascii="Arial Narrow" w:hAnsi="Arial Narrow"/>
          <w:sz w:val="22"/>
          <w:szCs w:val="22"/>
        </w:rPr>
        <w:t> </w:t>
      </w:r>
      <w:r w:rsidR="007C6D8A">
        <w:rPr>
          <w:rFonts w:ascii="Arial Narrow" w:hAnsi="Arial Narrow"/>
          <w:sz w:val="22"/>
          <w:szCs w:val="22"/>
        </w:rPr>
        <w:t>ods</w:t>
      </w:r>
      <w:r w:rsidR="00D418E5">
        <w:rPr>
          <w:rFonts w:ascii="Arial Narrow" w:hAnsi="Arial Narrow"/>
          <w:sz w:val="22"/>
          <w:szCs w:val="22"/>
        </w:rPr>
        <w:t>.</w:t>
      </w:r>
      <w:r w:rsidR="007C6D8A">
        <w:rPr>
          <w:rFonts w:ascii="Arial Narrow" w:hAnsi="Arial Narrow"/>
          <w:sz w:val="22"/>
          <w:szCs w:val="22"/>
        </w:rPr>
        <w:t xml:space="preserve"> 1, 2, 3</w:t>
      </w:r>
      <w:r w:rsidRPr="00F6439E">
        <w:rPr>
          <w:rFonts w:ascii="Arial Narrow" w:hAnsi="Arial Narrow"/>
          <w:sz w:val="22"/>
          <w:szCs w:val="22"/>
        </w:rPr>
        <w:t> článku</w:t>
      </w:r>
      <w:r w:rsidR="00F6439E" w:rsidRPr="00F6439E">
        <w:rPr>
          <w:rFonts w:ascii="Arial Narrow" w:hAnsi="Arial Narrow"/>
          <w:sz w:val="22"/>
          <w:szCs w:val="22"/>
        </w:rPr>
        <w:t xml:space="preserve"> XII </w:t>
      </w:r>
      <w:r w:rsidR="00304B10">
        <w:rPr>
          <w:rFonts w:ascii="Arial Narrow" w:hAnsi="Arial Narrow"/>
          <w:sz w:val="22"/>
          <w:szCs w:val="22"/>
        </w:rPr>
        <w:t xml:space="preserve"> </w:t>
      </w:r>
      <w:r w:rsidR="00460B46" w:rsidRPr="00F6439E">
        <w:rPr>
          <w:rFonts w:ascii="Arial Narrow" w:hAnsi="Arial Narrow"/>
          <w:sz w:val="22"/>
          <w:szCs w:val="22"/>
        </w:rPr>
        <w:t xml:space="preserve">Mlčanlivosť </w:t>
      </w:r>
      <w:r w:rsidR="00F6439E" w:rsidRPr="00F6439E">
        <w:rPr>
          <w:rFonts w:ascii="Arial Narrow" w:hAnsi="Arial Narrow"/>
          <w:sz w:val="22"/>
          <w:szCs w:val="22"/>
        </w:rPr>
        <w:t xml:space="preserve"> má objednávateľ právo  na uplatnenie zmluvnej pokuty vo výške </w:t>
      </w:r>
      <w:r w:rsidR="00D726FC">
        <w:rPr>
          <w:rFonts w:ascii="Arial Narrow" w:hAnsi="Arial Narrow"/>
          <w:sz w:val="22"/>
          <w:szCs w:val="22"/>
        </w:rPr>
        <w:t>200</w:t>
      </w:r>
      <w:r w:rsidR="007C6D8A">
        <w:rPr>
          <w:rFonts w:ascii="Arial Narrow" w:hAnsi="Arial Narrow"/>
          <w:sz w:val="22"/>
          <w:szCs w:val="22"/>
        </w:rPr>
        <w:t xml:space="preserve"> </w:t>
      </w:r>
      <w:r w:rsidR="00460B46" w:rsidRPr="00F6439E">
        <w:rPr>
          <w:rFonts w:ascii="Arial Narrow" w:hAnsi="Arial Narrow"/>
          <w:sz w:val="22"/>
          <w:szCs w:val="22"/>
        </w:rPr>
        <w:t>eu</w:t>
      </w:r>
      <w:r w:rsidR="00F6439E" w:rsidRPr="00F6439E">
        <w:rPr>
          <w:rFonts w:ascii="Arial Narrow" w:hAnsi="Arial Narrow"/>
          <w:sz w:val="22"/>
          <w:szCs w:val="22"/>
        </w:rPr>
        <w:t xml:space="preserve">r, aj opakovane, za každé jednotlivé </w:t>
      </w:r>
      <w:r w:rsidR="00F6439E" w:rsidRPr="007D72EA">
        <w:rPr>
          <w:rFonts w:ascii="Arial Narrow" w:hAnsi="Arial Narrow"/>
          <w:sz w:val="22"/>
          <w:szCs w:val="22"/>
        </w:rPr>
        <w:t>porušenie.</w:t>
      </w:r>
    </w:p>
    <w:p w14:paraId="13407EF3" w14:textId="77777777" w:rsidR="00E80F1C" w:rsidRPr="007D72EA" w:rsidRDefault="00E80F1C" w:rsidP="00EE5875">
      <w:pPr>
        <w:pStyle w:val="Odsekzoznamu"/>
        <w:numPr>
          <w:ilvl w:val="0"/>
          <w:numId w:val="66"/>
        </w:numPr>
        <w:tabs>
          <w:tab w:val="clear" w:pos="2160"/>
          <w:tab w:val="clear" w:pos="2880"/>
          <w:tab w:val="clear" w:pos="4500"/>
        </w:tabs>
        <w:suppressAutoHyphens/>
        <w:autoSpaceDE w:val="0"/>
        <w:spacing w:after="120"/>
        <w:ind w:left="567" w:hanging="567"/>
        <w:jc w:val="both"/>
        <w:rPr>
          <w:rFonts w:ascii="Arial Narrow" w:hAnsi="Arial Narrow"/>
          <w:bCs/>
          <w:color w:val="000000"/>
          <w:sz w:val="22"/>
          <w:szCs w:val="22"/>
        </w:rPr>
      </w:pPr>
      <w:r w:rsidRPr="007D72EA">
        <w:rPr>
          <w:rFonts w:ascii="Arial Narrow" w:hAnsi="Arial Narrow"/>
          <w:bCs/>
          <w:color w:val="000000"/>
          <w:sz w:val="22"/>
          <w:szCs w:val="22"/>
        </w:rPr>
        <w:t>V prípade, že zamestnanci poskytovateľa a/alebo osoby podieľajúce sa na plnení tejto zmluvy za poskytovateľa pri vykonávaní služieb preukázateľne poškodia horizontálne žalúzie na presklených plochách objednávateľa, je poskytovateľ povinný za každé jedno poškodenie (roztrhnutie vodiaceho lanka a/alebo ovládacieho lanka, čiastočné poškodenie lamiel, iné poškodenie drobného rozsahu, ktorého hodnota nepresiahne 20,00  s DPH Eur) zaplatiť zmluvnú pokutu vo výške 5,00 EUR</w:t>
      </w:r>
      <w:r w:rsidR="00F6439E" w:rsidRPr="007D72EA">
        <w:rPr>
          <w:rFonts w:ascii="Arial Narrow" w:hAnsi="Arial Narrow"/>
          <w:bCs/>
          <w:color w:val="000000"/>
          <w:sz w:val="22"/>
          <w:szCs w:val="22"/>
        </w:rPr>
        <w:t>.</w:t>
      </w:r>
    </w:p>
    <w:p w14:paraId="2C52ECF9" w14:textId="43E37229" w:rsidR="00F6439E" w:rsidRPr="007D72EA" w:rsidRDefault="00F6439E" w:rsidP="00EE5875">
      <w:pPr>
        <w:pStyle w:val="Odsekzoznamu"/>
        <w:numPr>
          <w:ilvl w:val="0"/>
          <w:numId w:val="66"/>
        </w:numPr>
        <w:tabs>
          <w:tab w:val="clear" w:pos="2160"/>
          <w:tab w:val="clear" w:pos="2880"/>
          <w:tab w:val="clear" w:pos="4500"/>
        </w:tabs>
        <w:suppressAutoHyphens/>
        <w:autoSpaceDE w:val="0"/>
        <w:spacing w:after="120"/>
        <w:ind w:left="567" w:hanging="567"/>
        <w:jc w:val="both"/>
        <w:rPr>
          <w:rFonts w:ascii="Arial Narrow" w:hAnsi="Arial Narrow"/>
          <w:bCs/>
          <w:color w:val="000000"/>
          <w:sz w:val="22"/>
          <w:szCs w:val="22"/>
        </w:rPr>
      </w:pPr>
      <w:r w:rsidRPr="007D72EA">
        <w:rPr>
          <w:rFonts w:ascii="Arial Narrow" w:hAnsi="Arial Narrow"/>
          <w:bCs/>
          <w:color w:val="000000"/>
          <w:sz w:val="22"/>
          <w:szCs w:val="22"/>
        </w:rPr>
        <w:t>Zaplatením zmluvn</w:t>
      </w:r>
      <w:r w:rsidR="00D15F42" w:rsidRPr="007D72EA">
        <w:rPr>
          <w:rFonts w:ascii="Arial Narrow" w:hAnsi="Arial Narrow"/>
          <w:bCs/>
          <w:color w:val="000000"/>
          <w:sz w:val="22"/>
          <w:szCs w:val="22"/>
        </w:rPr>
        <w:t>ých</w:t>
      </w:r>
      <w:r w:rsidRPr="007D72EA">
        <w:rPr>
          <w:rFonts w:ascii="Arial Narrow" w:hAnsi="Arial Narrow"/>
          <w:bCs/>
          <w:color w:val="000000"/>
          <w:sz w:val="22"/>
          <w:szCs w:val="22"/>
        </w:rPr>
        <w:t xml:space="preserve"> pok</w:t>
      </w:r>
      <w:r w:rsidR="00D15F42" w:rsidRPr="007D72EA">
        <w:rPr>
          <w:rFonts w:ascii="Arial Narrow" w:hAnsi="Arial Narrow"/>
          <w:bCs/>
          <w:color w:val="000000"/>
          <w:sz w:val="22"/>
          <w:szCs w:val="22"/>
        </w:rPr>
        <w:t>út</w:t>
      </w:r>
      <w:r w:rsidRPr="007D72EA">
        <w:rPr>
          <w:rFonts w:ascii="Arial Narrow" w:hAnsi="Arial Narrow"/>
          <w:bCs/>
          <w:color w:val="000000"/>
          <w:sz w:val="22"/>
          <w:szCs w:val="22"/>
        </w:rPr>
        <w:t xml:space="preserve"> nie je dotknuté právo na náhradu škody a/alebo ujmy, ktorá  tým </w:t>
      </w:r>
      <w:r w:rsidR="00D15F42" w:rsidRPr="007D72EA">
        <w:rPr>
          <w:rFonts w:ascii="Arial Narrow" w:hAnsi="Arial Narrow"/>
          <w:bCs/>
          <w:color w:val="000000"/>
          <w:sz w:val="22"/>
          <w:szCs w:val="22"/>
        </w:rPr>
        <w:t>druhej strane vznikne</w:t>
      </w:r>
      <w:r w:rsidRPr="007D72EA">
        <w:rPr>
          <w:rFonts w:ascii="Arial Narrow" w:hAnsi="Arial Narrow"/>
          <w:bCs/>
          <w:color w:val="000000"/>
          <w:sz w:val="22"/>
          <w:szCs w:val="22"/>
        </w:rPr>
        <w:t>.</w:t>
      </w:r>
    </w:p>
    <w:p w14:paraId="0459C4E2" w14:textId="77777777" w:rsidR="00085498" w:rsidRPr="003876DC" w:rsidRDefault="00085498" w:rsidP="00A238FB">
      <w:pPr>
        <w:pStyle w:val="Nadpis3"/>
        <w:numPr>
          <w:ilvl w:val="0"/>
          <w:numId w:val="0"/>
        </w:numPr>
        <w:spacing w:before="0"/>
        <w:jc w:val="center"/>
        <w:rPr>
          <w:rFonts w:ascii="Arial Narrow" w:hAnsi="Arial Narrow"/>
          <w:sz w:val="22"/>
        </w:rPr>
      </w:pPr>
      <w:r w:rsidRPr="003876DC">
        <w:rPr>
          <w:rFonts w:ascii="Arial Narrow" w:hAnsi="Arial Narrow"/>
          <w:sz w:val="22"/>
        </w:rPr>
        <w:t>Článok VIII</w:t>
      </w:r>
    </w:p>
    <w:p w14:paraId="02E2BCF7" w14:textId="77777777" w:rsidR="00085498" w:rsidRPr="003876DC" w:rsidRDefault="00816639" w:rsidP="00A238FB">
      <w:pPr>
        <w:pStyle w:val="Nadpis3"/>
        <w:numPr>
          <w:ilvl w:val="0"/>
          <w:numId w:val="0"/>
        </w:numPr>
        <w:spacing w:before="0"/>
        <w:jc w:val="center"/>
        <w:rPr>
          <w:rFonts w:ascii="Arial Narrow" w:hAnsi="Arial Narrow"/>
          <w:sz w:val="22"/>
        </w:rPr>
      </w:pPr>
      <w:r>
        <w:rPr>
          <w:rFonts w:ascii="Arial Narrow" w:hAnsi="Arial Narrow"/>
          <w:sz w:val="22"/>
        </w:rPr>
        <w:t xml:space="preserve">Zodpovednosť za </w:t>
      </w:r>
      <w:r w:rsidR="00085498" w:rsidRPr="003876DC">
        <w:rPr>
          <w:rFonts w:ascii="Arial Narrow" w:hAnsi="Arial Narrow"/>
          <w:sz w:val="22"/>
        </w:rPr>
        <w:t>Škod</w:t>
      </w:r>
      <w:r>
        <w:rPr>
          <w:rFonts w:ascii="Arial Narrow" w:hAnsi="Arial Narrow"/>
          <w:sz w:val="22"/>
        </w:rPr>
        <w:t>u</w:t>
      </w:r>
      <w:r w:rsidR="00085498" w:rsidRPr="003876DC">
        <w:rPr>
          <w:rFonts w:ascii="Arial Narrow" w:hAnsi="Arial Narrow"/>
          <w:sz w:val="22"/>
        </w:rPr>
        <w:t xml:space="preserve"> </w:t>
      </w:r>
    </w:p>
    <w:p w14:paraId="4F77FF4F" w14:textId="77777777" w:rsidR="00085498" w:rsidRPr="003876DC" w:rsidRDefault="00085498" w:rsidP="00085498">
      <w:pPr>
        <w:autoSpaceDE w:val="0"/>
        <w:jc w:val="both"/>
        <w:rPr>
          <w:rFonts w:ascii="Arial Narrow" w:hAnsi="Arial Narrow"/>
          <w:b/>
          <w:bCs/>
          <w:color w:val="000000"/>
          <w:sz w:val="22"/>
          <w:szCs w:val="22"/>
        </w:rPr>
      </w:pPr>
    </w:p>
    <w:p w14:paraId="498A60A7" w14:textId="77777777" w:rsidR="00663103" w:rsidRPr="00D25DB8" w:rsidRDefault="00816639" w:rsidP="00D726FC">
      <w:pPr>
        <w:pStyle w:val="Odsekzoznamu"/>
        <w:numPr>
          <w:ilvl w:val="0"/>
          <w:numId w:val="70"/>
        </w:numPr>
        <w:tabs>
          <w:tab w:val="clear" w:pos="2160"/>
          <w:tab w:val="clear" w:pos="2880"/>
          <w:tab w:val="clear" w:pos="4500"/>
        </w:tabs>
        <w:suppressAutoHyphens/>
        <w:autoSpaceDE w:val="0"/>
        <w:spacing w:after="120"/>
        <w:ind w:left="567" w:hanging="567"/>
        <w:contextualSpacing/>
        <w:jc w:val="both"/>
        <w:rPr>
          <w:rFonts w:ascii="Arial Narrow" w:hAnsi="Arial Narrow"/>
          <w:bCs/>
          <w:color w:val="000000"/>
          <w:sz w:val="22"/>
          <w:szCs w:val="22"/>
        </w:rPr>
      </w:pPr>
      <w:r w:rsidRPr="0078341F">
        <w:rPr>
          <w:rFonts w:ascii="Arial Narrow" w:hAnsi="Arial Narrow"/>
          <w:sz w:val="22"/>
          <w:szCs w:val="22"/>
        </w:rPr>
        <w:t xml:space="preserve">Objednávateľ a poskytovateľ si vzájomne zodpovedajú za škodu, ktorú si navzájom spôsobia porušením svojich povinností. Zodpovednosť za škodu spôsobenú v súvislosti s touto </w:t>
      </w:r>
      <w:r w:rsidR="002E1706">
        <w:rPr>
          <w:rFonts w:ascii="Arial Narrow" w:hAnsi="Arial Narrow"/>
          <w:sz w:val="22"/>
          <w:szCs w:val="22"/>
        </w:rPr>
        <w:t>zmluvou</w:t>
      </w:r>
      <w:r w:rsidRPr="0078341F">
        <w:rPr>
          <w:rFonts w:ascii="Arial Narrow" w:hAnsi="Arial Narrow"/>
          <w:sz w:val="22"/>
          <w:szCs w:val="22"/>
        </w:rPr>
        <w:t xml:space="preserve"> sa riadi príslušnými ustanoveniami Obchodného zákonníka</w:t>
      </w:r>
      <w:r w:rsidRPr="00AC5578">
        <w:rPr>
          <w:rFonts w:ascii="Arial Narrow" w:hAnsi="Arial Narrow"/>
          <w:sz w:val="22"/>
          <w:szCs w:val="22"/>
        </w:rPr>
        <w:t xml:space="preserve">. </w:t>
      </w:r>
      <w:r w:rsidR="00085498" w:rsidRPr="00E0540D">
        <w:rPr>
          <w:rFonts w:ascii="Arial Narrow" w:hAnsi="Arial Narrow"/>
          <w:bCs/>
          <w:color w:val="000000"/>
          <w:sz w:val="22"/>
          <w:szCs w:val="22"/>
        </w:rPr>
        <w:t xml:space="preserve">Poskytovateľ zodpovedá za škody spôsobené pri </w:t>
      </w:r>
      <w:r w:rsidR="00085498" w:rsidRPr="00D25DB8">
        <w:rPr>
          <w:rFonts w:ascii="Arial Narrow" w:hAnsi="Arial Narrow"/>
          <w:bCs/>
          <w:color w:val="000000"/>
          <w:sz w:val="22"/>
          <w:szCs w:val="22"/>
        </w:rPr>
        <w:t>výkone služieb</w:t>
      </w:r>
      <w:r w:rsidR="00E46D36" w:rsidRPr="00D25DB8">
        <w:rPr>
          <w:rFonts w:ascii="Arial Narrow" w:hAnsi="Arial Narrow"/>
          <w:bCs/>
          <w:color w:val="000000"/>
          <w:sz w:val="22"/>
          <w:szCs w:val="22"/>
        </w:rPr>
        <w:t xml:space="preserve"> tretími</w:t>
      </w:r>
      <w:r w:rsidR="00085498" w:rsidRPr="00D25DB8">
        <w:rPr>
          <w:rFonts w:ascii="Arial Narrow" w:hAnsi="Arial Narrow"/>
          <w:bCs/>
          <w:color w:val="000000"/>
          <w:sz w:val="22"/>
          <w:szCs w:val="22"/>
        </w:rPr>
        <w:t xml:space="preserve"> osobami</w:t>
      </w:r>
      <w:r w:rsidR="00E46D36" w:rsidRPr="00D25DB8">
        <w:rPr>
          <w:rFonts w:ascii="Arial Narrow" w:hAnsi="Arial Narrow"/>
          <w:bCs/>
          <w:color w:val="000000"/>
          <w:sz w:val="22"/>
          <w:szCs w:val="22"/>
        </w:rPr>
        <w:t xml:space="preserve"> a</w:t>
      </w:r>
      <w:r w:rsidR="00663103" w:rsidRPr="00D25DB8">
        <w:rPr>
          <w:rFonts w:ascii="Arial Narrow" w:hAnsi="Arial Narrow"/>
          <w:bCs/>
          <w:color w:val="000000"/>
          <w:sz w:val="22"/>
          <w:szCs w:val="22"/>
        </w:rPr>
        <w:t>/</w:t>
      </w:r>
      <w:r w:rsidR="00E46D36" w:rsidRPr="00D25DB8">
        <w:rPr>
          <w:rFonts w:ascii="Arial Narrow" w:hAnsi="Arial Narrow"/>
          <w:bCs/>
          <w:color w:val="000000"/>
          <w:sz w:val="22"/>
          <w:szCs w:val="22"/>
        </w:rPr>
        <w:t> alebo subdodávateľmi</w:t>
      </w:r>
      <w:r w:rsidR="00085498" w:rsidRPr="00D25DB8">
        <w:rPr>
          <w:rFonts w:ascii="Arial Narrow" w:hAnsi="Arial Narrow"/>
          <w:bCs/>
          <w:color w:val="000000"/>
          <w:sz w:val="22"/>
          <w:szCs w:val="22"/>
        </w:rPr>
        <w:t>, prostredníctvom ktorých zabezpečuje plnenie zmluvy v</w:t>
      </w:r>
      <w:r w:rsidR="00E46D36" w:rsidRPr="00D25DB8">
        <w:rPr>
          <w:rFonts w:ascii="Arial Narrow" w:hAnsi="Arial Narrow"/>
          <w:bCs/>
          <w:color w:val="000000"/>
          <w:sz w:val="22"/>
          <w:szCs w:val="22"/>
        </w:rPr>
        <w:t> </w:t>
      </w:r>
      <w:r w:rsidR="00085498" w:rsidRPr="00D25DB8">
        <w:rPr>
          <w:rFonts w:ascii="Arial Narrow" w:hAnsi="Arial Narrow"/>
          <w:bCs/>
          <w:color w:val="000000"/>
          <w:sz w:val="22"/>
          <w:szCs w:val="22"/>
        </w:rPr>
        <w:t>rozsahu</w:t>
      </w:r>
      <w:r w:rsidR="00E46D36" w:rsidRPr="00D25DB8">
        <w:rPr>
          <w:rFonts w:ascii="Arial Narrow" w:hAnsi="Arial Narrow"/>
          <w:bCs/>
          <w:color w:val="000000"/>
          <w:sz w:val="22"/>
          <w:szCs w:val="22"/>
        </w:rPr>
        <w:t xml:space="preserve"> akoby plnil sám</w:t>
      </w:r>
      <w:r w:rsidR="00663103" w:rsidRPr="00D25DB8">
        <w:rPr>
          <w:rFonts w:ascii="Arial Narrow" w:hAnsi="Arial Narrow"/>
          <w:bCs/>
          <w:color w:val="000000"/>
          <w:sz w:val="22"/>
          <w:szCs w:val="22"/>
        </w:rPr>
        <w:t>.</w:t>
      </w:r>
      <w:r w:rsidR="00085498" w:rsidRPr="00D25DB8">
        <w:rPr>
          <w:rFonts w:ascii="Arial Narrow" w:hAnsi="Arial Narrow"/>
          <w:bCs/>
          <w:strike/>
          <w:color w:val="000000"/>
          <w:sz w:val="22"/>
          <w:szCs w:val="22"/>
        </w:rPr>
        <w:t xml:space="preserve"> </w:t>
      </w:r>
      <w:r w:rsidR="00B85078" w:rsidRPr="00D25DB8">
        <w:rPr>
          <w:rFonts w:ascii="Arial Narrow" w:hAnsi="Arial Narrow"/>
          <w:bCs/>
          <w:color w:val="000000"/>
          <w:sz w:val="22"/>
          <w:szCs w:val="22"/>
        </w:rPr>
        <w:t xml:space="preserve"> </w:t>
      </w:r>
    </w:p>
    <w:p w14:paraId="5CAAC72D" w14:textId="77777777" w:rsidR="00BB04EF" w:rsidRPr="00D726FC" w:rsidRDefault="00E94EA8" w:rsidP="00D726FC">
      <w:pPr>
        <w:pStyle w:val="Odsekzoznamu"/>
        <w:numPr>
          <w:ilvl w:val="0"/>
          <w:numId w:val="70"/>
        </w:numPr>
        <w:tabs>
          <w:tab w:val="clear" w:pos="2160"/>
          <w:tab w:val="clear" w:pos="2880"/>
          <w:tab w:val="clear" w:pos="4500"/>
        </w:tabs>
        <w:suppressAutoHyphens/>
        <w:autoSpaceDE w:val="0"/>
        <w:spacing w:after="120"/>
        <w:ind w:left="567" w:hanging="567"/>
        <w:contextualSpacing/>
        <w:jc w:val="both"/>
        <w:rPr>
          <w:rFonts w:ascii="Arial Narrow" w:hAnsi="Arial Narrow"/>
          <w:bCs/>
          <w:color w:val="000000"/>
          <w:sz w:val="22"/>
          <w:szCs w:val="22"/>
        </w:rPr>
      </w:pPr>
      <w:r w:rsidRPr="00D25DB8">
        <w:rPr>
          <w:rFonts w:ascii="Arial Narrow" w:hAnsi="Arial Narrow"/>
          <w:sz w:val="22"/>
          <w:szCs w:val="22"/>
        </w:rPr>
        <w:t>Zmluvné strany sú povinné predchádzať vzniku škody a urobiť všetky vhodné a primerané opatrenia k odvráteniu hroziacej škody a v prípade vzniku škody urobiť všetky nevyhnutné opatrenia k tomu, aby rozsah škody bol čo najnižší. Zmluvná strana, ktorá poruší svoju povinnosť uvedenú v zmluve, je povinná nahradiť škodu tým spôsobenú druhej zmluvnej strane, okrem prípadu, ak preukáže, že porušenie povinností bolo spôsobené okolnosťami vylučujúcimi zodpovednosť podľa zákona č. 513/1991 Zb</w:t>
      </w:r>
      <w:r w:rsidR="00E46D36" w:rsidRPr="00D25DB8">
        <w:rPr>
          <w:rFonts w:ascii="Arial Narrow" w:hAnsi="Arial Narrow"/>
          <w:sz w:val="22"/>
          <w:szCs w:val="22"/>
        </w:rPr>
        <w:t>.</w:t>
      </w:r>
    </w:p>
    <w:p w14:paraId="1EA7E164" w14:textId="77777777" w:rsidR="00D726FC" w:rsidRPr="00D726FC" w:rsidRDefault="00D726FC" w:rsidP="00D726FC">
      <w:pPr>
        <w:pStyle w:val="Odsekzoznamu"/>
        <w:tabs>
          <w:tab w:val="clear" w:pos="2160"/>
          <w:tab w:val="clear" w:pos="2880"/>
          <w:tab w:val="clear" w:pos="4500"/>
        </w:tabs>
        <w:suppressAutoHyphens/>
        <w:autoSpaceDE w:val="0"/>
        <w:spacing w:after="120"/>
        <w:ind w:left="567"/>
        <w:contextualSpacing/>
        <w:jc w:val="both"/>
        <w:rPr>
          <w:rFonts w:ascii="Arial Narrow" w:hAnsi="Arial Narrow"/>
          <w:bCs/>
          <w:color w:val="000000"/>
          <w:sz w:val="12"/>
          <w:szCs w:val="12"/>
        </w:rPr>
      </w:pPr>
    </w:p>
    <w:p w14:paraId="297E7D37" w14:textId="77777777" w:rsidR="00085498" w:rsidRDefault="00085498" w:rsidP="00D726FC">
      <w:pPr>
        <w:pStyle w:val="Odsekzoznamu"/>
        <w:numPr>
          <w:ilvl w:val="0"/>
          <w:numId w:val="70"/>
        </w:numPr>
        <w:tabs>
          <w:tab w:val="clear" w:pos="2160"/>
          <w:tab w:val="clear" w:pos="2880"/>
          <w:tab w:val="clear" w:pos="4500"/>
        </w:tabs>
        <w:suppressAutoHyphens/>
        <w:autoSpaceDE w:val="0"/>
        <w:spacing w:after="120"/>
        <w:ind w:left="567" w:hanging="567"/>
        <w:contextualSpacing/>
        <w:jc w:val="both"/>
        <w:rPr>
          <w:rFonts w:ascii="Arial Narrow" w:hAnsi="Arial Narrow"/>
          <w:bCs/>
          <w:color w:val="000000"/>
          <w:sz w:val="22"/>
          <w:szCs w:val="22"/>
        </w:rPr>
      </w:pPr>
      <w:r w:rsidRPr="003876DC">
        <w:rPr>
          <w:rFonts w:ascii="Arial Narrow" w:hAnsi="Arial Narrow"/>
          <w:bCs/>
          <w:color w:val="000000"/>
          <w:sz w:val="22"/>
          <w:szCs w:val="22"/>
        </w:rPr>
        <w:t xml:space="preserve">Poskytovateľ </w:t>
      </w:r>
      <w:r w:rsidRPr="003876DC">
        <w:rPr>
          <w:rFonts w:ascii="Arial Narrow" w:hAnsi="Arial Narrow"/>
          <w:sz w:val="22"/>
          <w:szCs w:val="22"/>
        </w:rPr>
        <w:t xml:space="preserve">sa zaväzuje pri podpise zmluvy predložiť objednávateľovi </w:t>
      </w:r>
      <w:r w:rsidRPr="00A8256F">
        <w:rPr>
          <w:rFonts w:ascii="Arial Narrow" w:hAnsi="Arial Narrow"/>
          <w:sz w:val="22"/>
          <w:szCs w:val="22"/>
        </w:rPr>
        <w:t>fotokópiu poistnej</w:t>
      </w:r>
      <w:r w:rsidRPr="003876DC">
        <w:rPr>
          <w:rFonts w:ascii="Arial Narrow" w:hAnsi="Arial Narrow"/>
          <w:sz w:val="22"/>
          <w:szCs w:val="22"/>
        </w:rPr>
        <w:t xml:space="preserve"> zmluvy alebo potvrdenie poisťovne o platnosti a trvaní poistenia zodpovednosti za škody voči tretím subjektom na </w:t>
      </w:r>
      <w:r w:rsidRPr="003876DC">
        <w:rPr>
          <w:rFonts w:ascii="Arial Narrow" w:hAnsi="Arial Narrow"/>
          <w:sz w:val="22"/>
          <w:szCs w:val="22"/>
        </w:rPr>
        <w:lastRenderedPageBreak/>
        <w:t xml:space="preserve">živote, zdraví a majetku spôsobenú pri plnení predmetu zmluvy na obdobie realizácie celého predmetu zmluvy s poistným krytím minimálne vo </w:t>
      </w:r>
      <w:r w:rsidRPr="0041523A">
        <w:rPr>
          <w:rFonts w:ascii="Arial Narrow" w:hAnsi="Arial Narrow"/>
          <w:sz w:val="22"/>
          <w:szCs w:val="22"/>
        </w:rPr>
        <w:t>výške</w:t>
      </w:r>
      <w:r w:rsidRPr="0041523A">
        <w:rPr>
          <w:rFonts w:ascii="Arial Narrow" w:hAnsi="Arial Narrow"/>
          <w:b/>
          <w:sz w:val="22"/>
          <w:szCs w:val="22"/>
        </w:rPr>
        <w:t xml:space="preserve"> </w:t>
      </w:r>
      <w:r w:rsidRPr="0041523A">
        <w:rPr>
          <w:rFonts w:ascii="Arial Narrow" w:hAnsi="Arial Narrow"/>
          <w:sz w:val="22"/>
          <w:szCs w:val="22"/>
        </w:rPr>
        <w:t>50 000,00</w:t>
      </w:r>
      <w:r w:rsidRPr="0041523A">
        <w:rPr>
          <w:rFonts w:ascii="Arial Narrow" w:hAnsi="Arial Narrow"/>
          <w:b/>
          <w:sz w:val="22"/>
          <w:szCs w:val="22"/>
        </w:rPr>
        <w:t xml:space="preserve"> </w:t>
      </w:r>
      <w:r w:rsidRPr="0041523A">
        <w:rPr>
          <w:rFonts w:ascii="Arial Narrow" w:hAnsi="Arial Narrow"/>
          <w:sz w:val="22"/>
          <w:szCs w:val="22"/>
        </w:rPr>
        <w:t>EUR</w:t>
      </w:r>
      <w:r w:rsidRPr="00555B82">
        <w:rPr>
          <w:rFonts w:ascii="Arial Narrow" w:hAnsi="Arial Narrow"/>
          <w:sz w:val="22"/>
          <w:szCs w:val="22"/>
        </w:rPr>
        <w:t xml:space="preserve"> (ď</w:t>
      </w:r>
      <w:r w:rsidRPr="003876DC">
        <w:rPr>
          <w:rFonts w:ascii="Arial Narrow" w:hAnsi="Arial Narrow"/>
          <w:sz w:val="22"/>
          <w:szCs w:val="22"/>
        </w:rPr>
        <w:t>alej len „poistná zmluva“). Ak doklad o uzatvorení a trvaní poistenia poskytovateľ nepredloží, objednávateľ nie je povinný uzatvoriť s poskytovateľom zmluvu.</w:t>
      </w:r>
      <w:r w:rsidRPr="003876DC">
        <w:rPr>
          <w:rFonts w:ascii="Arial Narrow" w:hAnsi="Arial Narrow"/>
          <w:bCs/>
          <w:color w:val="000000"/>
          <w:sz w:val="22"/>
          <w:szCs w:val="22"/>
        </w:rPr>
        <w:t xml:space="preserve"> Poskytovateľ je povinný mať uzatvorenú poistnú zmluvu počas celej doby trvania zmluvy a záväzkov z nej vyplývajúcich; o tejto skutočnosti je poskytovateľ povinný podať na vyžiadanie objednávateľa hodnoverný dôkaz, prípadné nepredloženie takéhoto dôkazu bude považované za podstatné porušenie zmluvných povinností poskytovateľa.</w:t>
      </w:r>
    </w:p>
    <w:p w14:paraId="7496702F" w14:textId="77777777" w:rsidR="00D726FC" w:rsidRPr="00D726FC" w:rsidRDefault="00D726FC" w:rsidP="00D726FC">
      <w:pPr>
        <w:pStyle w:val="Odsekzoznamu"/>
        <w:rPr>
          <w:rFonts w:ascii="Arial Narrow" w:hAnsi="Arial Narrow"/>
          <w:bCs/>
          <w:color w:val="000000"/>
          <w:sz w:val="12"/>
          <w:szCs w:val="12"/>
        </w:rPr>
      </w:pPr>
    </w:p>
    <w:p w14:paraId="4A5AA6AC" w14:textId="77777777" w:rsidR="00085498" w:rsidRPr="00636DDE" w:rsidRDefault="00085498" w:rsidP="00D726FC">
      <w:pPr>
        <w:pStyle w:val="Odsekzoznamu"/>
        <w:numPr>
          <w:ilvl w:val="0"/>
          <w:numId w:val="70"/>
        </w:numPr>
        <w:tabs>
          <w:tab w:val="clear" w:pos="2160"/>
          <w:tab w:val="clear" w:pos="2880"/>
          <w:tab w:val="clear" w:pos="4500"/>
        </w:tabs>
        <w:suppressAutoHyphens/>
        <w:autoSpaceDE w:val="0"/>
        <w:spacing w:after="120"/>
        <w:ind w:left="567" w:hanging="567"/>
        <w:contextualSpacing/>
        <w:jc w:val="both"/>
        <w:rPr>
          <w:rFonts w:ascii="Arial Narrow" w:hAnsi="Arial Narrow"/>
          <w:bCs/>
          <w:color w:val="000000"/>
          <w:sz w:val="22"/>
          <w:szCs w:val="22"/>
        </w:rPr>
      </w:pPr>
      <w:r w:rsidRPr="00636DDE">
        <w:rPr>
          <w:rFonts w:ascii="Arial Narrow" w:hAnsi="Arial Narrow"/>
          <w:bCs/>
          <w:color w:val="000000"/>
          <w:sz w:val="22"/>
          <w:szCs w:val="22"/>
        </w:rPr>
        <w:t xml:space="preserve">Poskytovateľ sa zaväzuje že v prípade vzniku škody, vykoná bezodkladne všetky úkony potrebné k vyplateniu poistného plnenia poškodenému subjektu; v prípade, ak pôjde o škodu na majetku objednávateľa bez zbytočného odkladu v prospech účtu objednávateľa, v prípade ak bude spôsobená škoda na inom majetku  živote alebo zdraví, plnenie bude vyplatené poškodenému. </w:t>
      </w:r>
      <w:r w:rsidRPr="00636DDE">
        <w:rPr>
          <w:rFonts w:ascii="Arial Narrow" w:hAnsi="Arial Narrow"/>
          <w:color w:val="000000"/>
          <w:sz w:val="22"/>
          <w:szCs w:val="22"/>
        </w:rPr>
        <w:t>Poskytovateľ  sa zaväzuje  oznámiť objednávateľovi výšku vyplatenej náhrady/náhrad, ktoré boli z poistenia zodpovednosti poisťovňou vyplatené ako poistné plnenie/plnenia.</w:t>
      </w:r>
    </w:p>
    <w:p w14:paraId="12B8E808" w14:textId="77777777" w:rsidR="00085498" w:rsidRPr="00AE2E60" w:rsidRDefault="00085498" w:rsidP="00D726FC">
      <w:pPr>
        <w:numPr>
          <w:ilvl w:val="0"/>
          <w:numId w:val="70"/>
        </w:numPr>
        <w:tabs>
          <w:tab w:val="clear" w:pos="2160"/>
          <w:tab w:val="clear" w:pos="2880"/>
          <w:tab w:val="clear" w:pos="4500"/>
        </w:tabs>
        <w:suppressAutoHyphens/>
        <w:autoSpaceDE w:val="0"/>
        <w:spacing w:after="120"/>
        <w:ind w:left="567" w:hanging="567"/>
        <w:jc w:val="both"/>
        <w:rPr>
          <w:rFonts w:ascii="Arial Narrow" w:hAnsi="Arial Narrow"/>
          <w:bCs/>
          <w:color w:val="000000"/>
          <w:sz w:val="22"/>
          <w:szCs w:val="22"/>
        </w:rPr>
      </w:pPr>
      <w:r w:rsidRPr="003876DC">
        <w:rPr>
          <w:rFonts w:ascii="Arial Narrow" w:hAnsi="Arial Narrow"/>
          <w:bCs/>
          <w:color w:val="000000"/>
          <w:sz w:val="22"/>
          <w:szCs w:val="22"/>
        </w:rPr>
        <w:t xml:space="preserve">Zaplatením zmluvnej pokuty nie je dotknutá povinnosť poskytovateľa </w:t>
      </w:r>
      <w:r w:rsidR="00B85078">
        <w:rPr>
          <w:rFonts w:ascii="Arial Narrow" w:hAnsi="Arial Narrow"/>
          <w:bCs/>
          <w:color w:val="000000"/>
          <w:sz w:val="22"/>
          <w:szCs w:val="22"/>
        </w:rPr>
        <w:t xml:space="preserve">alebo objednávateľa </w:t>
      </w:r>
      <w:r w:rsidRPr="003876DC">
        <w:rPr>
          <w:rFonts w:ascii="Arial Narrow" w:hAnsi="Arial Narrow"/>
          <w:bCs/>
          <w:color w:val="000000"/>
          <w:sz w:val="22"/>
          <w:szCs w:val="22"/>
        </w:rPr>
        <w:t xml:space="preserve">na zaplatenie vzniknutej škody presahujúcej uhradenú výšku zmluvnej pokuty. Poskytovateľ je povinný nahradiť škodu vzniknutú objednávateľovi, buď formou poistného plnenia, alebo zo svojich vlastných zdrojov. Náhradou škody z poistenia zodpovednosti, nie je dotknutá povinnosť poskytovateľa nahradiť objednávateľovi škodu, za ktorú zodpovedá a ktorá nebola nahradená z poistenia zodpovednosti. Objednávateľ sa zaväzuje informovať poskytovateľa o vzniknutých škodách, ktorých spôsobenie sa pripisuje zamestnancom poskytovateľa, bez zbytočného odkladu po tom čo zistí, že vznikla škoda a kto za ňu zodpovedá, najneskôr však </w:t>
      </w:r>
      <w:r w:rsidRPr="00AE2E60">
        <w:rPr>
          <w:rFonts w:ascii="Arial Narrow" w:hAnsi="Arial Narrow"/>
          <w:bCs/>
          <w:color w:val="000000"/>
          <w:sz w:val="22"/>
          <w:szCs w:val="22"/>
        </w:rPr>
        <w:t xml:space="preserve">do dvoch mesiacov od vzniku škody. </w:t>
      </w:r>
    </w:p>
    <w:p w14:paraId="5AAA42B0" w14:textId="77777777" w:rsidR="00085498" w:rsidRDefault="00085498" w:rsidP="00D726FC">
      <w:pPr>
        <w:numPr>
          <w:ilvl w:val="0"/>
          <w:numId w:val="70"/>
        </w:numPr>
        <w:tabs>
          <w:tab w:val="clear" w:pos="2160"/>
          <w:tab w:val="clear" w:pos="2880"/>
          <w:tab w:val="clear" w:pos="4500"/>
        </w:tabs>
        <w:suppressAutoHyphens/>
        <w:autoSpaceDE w:val="0"/>
        <w:spacing w:after="120"/>
        <w:ind w:left="567" w:hanging="567"/>
        <w:jc w:val="both"/>
        <w:rPr>
          <w:rFonts w:ascii="Arial Narrow" w:hAnsi="Arial Narrow"/>
          <w:bCs/>
          <w:color w:val="000000"/>
          <w:sz w:val="22"/>
          <w:szCs w:val="22"/>
        </w:rPr>
      </w:pPr>
      <w:r w:rsidRPr="003876DC">
        <w:rPr>
          <w:rFonts w:ascii="Arial Narrow" w:hAnsi="Arial Narrow"/>
          <w:bCs/>
          <w:color w:val="000000"/>
          <w:sz w:val="22"/>
          <w:szCs w:val="22"/>
        </w:rPr>
        <w:t>Nároky na náhradu škody budú zmluvnými stranami uplatňované v súlade s príslušnými ustanoveniami Obchodného zákonníka.</w:t>
      </w:r>
    </w:p>
    <w:p w14:paraId="50CD343A" w14:textId="77777777" w:rsidR="001875B4" w:rsidRPr="00D726FC" w:rsidRDefault="001875B4" w:rsidP="00D726FC">
      <w:pPr>
        <w:numPr>
          <w:ilvl w:val="0"/>
          <w:numId w:val="70"/>
        </w:numPr>
        <w:tabs>
          <w:tab w:val="clear" w:pos="2160"/>
          <w:tab w:val="clear" w:pos="2880"/>
          <w:tab w:val="clear" w:pos="4500"/>
        </w:tabs>
        <w:suppressAutoHyphens/>
        <w:autoSpaceDE w:val="0"/>
        <w:spacing w:after="120"/>
        <w:ind w:left="567" w:hanging="567"/>
        <w:jc w:val="both"/>
        <w:rPr>
          <w:rFonts w:ascii="Arial Narrow" w:hAnsi="Arial Narrow"/>
          <w:bCs/>
          <w:color w:val="000000"/>
          <w:sz w:val="22"/>
          <w:szCs w:val="22"/>
        </w:rPr>
      </w:pPr>
      <w:r w:rsidRPr="00D726FC">
        <w:rPr>
          <w:rFonts w:ascii="Arial Narrow" w:hAnsi="Arial Narrow"/>
          <w:sz w:val="22"/>
          <w:szCs w:val="22"/>
        </w:rPr>
        <w:t xml:space="preserve">Úplná alebo čiastočná zodpovednosť zmluvných strán je vylúčená v prípadoch zásahu vyššej moci podľa </w:t>
      </w:r>
      <w:r w:rsidR="00636DDE" w:rsidRPr="00D726FC">
        <w:rPr>
          <w:rFonts w:ascii="Arial Narrow" w:hAnsi="Arial Narrow"/>
          <w:sz w:val="22"/>
          <w:szCs w:val="22"/>
        </w:rPr>
        <w:t xml:space="preserve">            </w:t>
      </w:r>
      <w:r w:rsidRPr="00D726FC">
        <w:rPr>
          <w:rFonts w:ascii="Arial Narrow" w:hAnsi="Arial Narrow"/>
          <w:sz w:val="22"/>
          <w:szCs w:val="22"/>
        </w:rPr>
        <w:t>§ 374 zákona č. 513/1991 Zb.</w:t>
      </w:r>
    </w:p>
    <w:p w14:paraId="6B596A30" w14:textId="77777777" w:rsidR="001875B4" w:rsidRPr="00D726FC" w:rsidRDefault="00311A6F" w:rsidP="00D726FC">
      <w:pPr>
        <w:pStyle w:val="Odsekzoznamu"/>
        <w:numPr>
          <w:ilvl w:val="0"/>
          <w:numId w:val="70"/>
        </w:numPr>
        <w:spacing w:after="120"/>
        <w:ind w:left="567" w:hanging="567"/>
        <w:jc w:val="both"/>
        <w:rPr>
          <w:rFonts w:ascii="Arial Narrow" w:hAnsi="Arial Narrow"/>
          <w:sz w:val="22"/>
          <w:szCs w:val="22"/>
          <w:lang w:eastAsia="sk-SK"/>
        </w:rPr>
      </w:pPr>
      <w:r w:rsidRPr="00D726FC">
        <w:rPr>
          <w:rFonts w:ascii="Arial Narrow" w:hAnsi="Arial Narrow"/>
          <w:sz w:val="22"/>
          <w:szCs w:val="22"/>
          <w:lang w:eastAsia="sk-SK"/>
        </w:rPr>
        <w:t>Žiadna zo zmluvných strán nebude</w:t>
      </w:r>
      <w:r w:rsidRPr="00311A6F">
        <w:rPr>
          <w:rFonts w:ascii="Arial Narrow" w:hAnsi="Arial Narrow"/>
          <w:sz w:val="22"/>
          <w:szCs w:val="22"/>
          <w:lang w:eastAsia="sk-SK"/>
        </w:rPr>
        <w:t xml:space="preserve"> zodpovedná za nedodržanie záväzkov, pokiaľ toto nedodržanie vznikne v dôsledku vonkajších udalostí, ktoré nemohli byť ovplyvnené zmluvnými stranami alebo nimi predvídané. Pre účely tejto Zmluvy sa za vyššiu moc považujú skutočnosti od zmluvných strán nezávislé a zmluvnými stranami objektívne neovplyvniteľné, napr.: vojna, mobilizácia, povstanie, generálny štrajk, živelné pohromy, núdzový stav vyhlásený vládou SR,</w:t>
      </w:r>
      <w:r w:rsidR="002D1233">
        <w:rPr>
          <w:rFonts w:ascii="Arial Narrow" w:hAnsi="Arial Narrow"/>
          <w:sz w:val="22"/>
          <w:szCs w:val="22"/>
          <w:lang w:eastAsia="sk-SK"/>
        </w:rPr>
        <w:t xml:space="preserve"> embargá</w:t>
      </w:r>
      <w:r w:rsidRPr="00311A6F">
        <w:rPr>
          <w:rFonts w:ascii="Arial Narrow" w:hAnsi="Arial Narrow"/>
          <w:sz w:val="22"/>
          <w:szCs w:val="22"/>
          <w:lang w:eastAsia="sk-SK"/>
        </w:rPr>
        <w:t xml:space="preserve">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w:t>
      </w:r>
      <w:r w:rsidR="002D1233" w:rsidRPr="002D1233">
        <w:rPr>
          <w:rFonts w:ascii="Arial Narrow" w:hAnsi="Arial Narrow"/>
          <w:sz w:val="22"/>
          <w:szCs w:val="22"/>
        </w:rPr>
        <w:t xml:space="preserve"> </w:t>
      </w:r>
      <w:r w:rsidR="002D1233">
        <w:rPr>
          <w:rFonts w:ascii="Arial Narrow" w:hAnsi="Arial Narrow"/>
          <w:sz w:val="22"/>
          <w:szCs w:val="22"/>
        </w:rPr>
        <w:t xml:space="preserve"> Za vyššiu moc sa nepovažujú najmä prekážky, ktoré vznikli v dôsledku hospodárskych pomerov povinnej zmluvnej strany.</w:t>
      </w:r>
      <w:r w:rsidR="00D726FC">
        <w:rPr>
          <w:rFonts w:ascii="Arial Narrow" w:hAnsi="Arial Narrow"/>
          <w:sz w:val="22"/>
          <w:szCs w:val="22"/>
        </w:rPr>
        <w:t xml:space="preserve"> </w:t>
      </w:r>
      <w:r w:rsidR="001875B4" w:rsidRPr="00D726FC">
        <w:rPr>
          <w:rFonts w:ascii="Arial Narrow" w:hAnsi="Arial Narrow"/>
          <w:sz w:val="22"/>
          <w:szCs w:val="22"/>
        </w:rPr>
        <w:t>Zmluvná strana, dovolávajúca sa vyššej moci je povinná tak učiniť bez zbytočného odkladu, najneskôr do 10 pracovných dní od kedy sa o existencii vyššej moci dozvedela.</w:t>
      </w:r>
    </w:p>
    <w:p w14:paraId="604B9A76" w14:textId="77777777" w:rsidR="00085498" w:rsidRPr="003876DC" w:rsidRDefault="00085498" w:rsidP="00085498">
      <w:pPr>
        <w:autoSpaceDE w:val="0"/>
        <w:ind w:left="3540" w:firstLine="708"/>
        <w:jc w:val="both"/>
        <w:rPr>
          <w:rFonts w:ascii="Arial Narrow" w:hAnsi="Arial Narrow"/>
          <w:b/>
          <w:bCs/>
          <w:color w:val="000000"/>
          <w:sz w:val="22"/>
          <w:szCs w:val="22"/>
        </w:rPr>
      </w:pPr>
    </w:p>
    <w:p w14:paraId="4F7197C7" w14:textId="77777777" w:rsidR="00085498" w:rsidRPr="00AE6BA4" w:rsidRDefault="00085498" w:rsidP="00A238FB">
      <w:pPr>
        <w:pStyle w:val="Nadpis3"/>
        <w:numPr>
          <w:ilvl w:val="0"/>
          <w:numId w:val="0"/>
        </w:numPr>
        <w:spacing w:before="0"/>
        <w:ind w:left="540"/>
        <w:jc w:val="center"/>
        <w:rPr>
          <w:rFonts w:ascii="Arial Narrow" w:hAnsi="Arial Narrow"/>
          <w:sz w:val="22"/>
        </w:rPr>
      </w:pPr>
      <w:r w:rsidRPr="00AE6BA4">
        <w:rPr>
          <w:rFonts w:ascii="Arial Narrow" w:hAnsi="Arial Narrow"/>
          <w:sz w:val="22"/>
        </w:rPr>
        <w:t>Článok IX</w:t>
      </w:r>
    </w:p>
    <w:p w14:paraId="53D8913F" w14:textId="77777777" w:rsidR="00085498" w:rsidRPr="003876DC" w:rsidRDefault="007475D1" w:rsidP="00A238FB">
      <w:pPr>
        <w:pStyle w:val="Nadpis3"/>
        <w:numPr>
          <w:ilvl w:val="0"/>
          <w:numId w:val="0"/>
        </w:numPr>
        <w:spacing w:before="0"/>
        <w:ind w:left="540"/>
        <w:jc w:val="center"/>
        <w:rPr>
          <w:rFonts w:ascii="Arial Narrow" w:hAnsi="Arial Narrow"/>
          <w:sz w:val="22"/>
        </w:rPr>
      </w:pPr>
      <w:r w:rsidRPr="0062738D">
        <w:rPr>
          <w:rFonts w:ascii="Arial Narrow" w:hAnsi="Arial Narrow"/>
          <w:sz w:val="22"/>
        </w:rPr>
        <w:t>Povinnosti v súvislosti s registrom partnerov verejného sektora, subdodávatelia</w:t>
      </w:r>
      <w:r w:rsidR="00D726FC">
        <w:rPr>
          <w:rFonts w:ascii="Arial Narrow" w:hAnsi="Arial Narrow"/>
          <w:sz w:val="22"/>
        </w:rPr>
        <w:t xml:space="preserve"> </w:t>
      </w:r>
    </w:p>
    <w:p w14:paraId="36490391" w14:textId="77777777" w:rsidR="00085498" w:rsidRPr="003876DC" w:rsidRDefault="00085498" w:rsidP="00085498">
      <w:pPr>
        <w:ind w:left="567" w:hanging="283"/>
        <w:rPr>
          <w:rFonts w:ascii="Arial Narrow" w:hAnsi="Arial Narrow"/>
          <w:sz w:val="22"/>
          <w:szCs w:val="22"/>
        </w:rPr>
      </w:pPr>
    </w:p>
    <w:p w14:paraId="2A1A97CF" w14:textId="77777777" w:rsidR="00085498" w:rsidRPr="003876DC" w:rsidRDefault="00682871" w:rsidP="00D726FC">
      <w:pPr>
        <w:pStyle w:val="Odsekzoznamu"/>
        <w:numPr>
          <w:ilvl w:val="0"/>
          <w:numId w:val="76"/>
        </w:numPr>
        <w:spacing w:before="120"/>
        <w:ind w:left="567" w:hanging="567"/>
        <w:jc w:val="both"/>
        <w:rPr>
          <w:rFonts w:ascii="Arial Narrow" w:eastAsiaTheme="minorEastAsia" w:hAnsi="Arial Narrow"/>
          <w:sz w:val="22"/>
          <w:szCs w:val="22"/>
        </w:rPr>
      </w:pPr>
      <w:r w:rsidRPr="00EC113A">
        <w:rPr>
          <w:rFonts w:ascii="Arial Narrow" w:eastAsiaTheme="minorHAnsi" w:hAnsi="Arial Narrow"/>
          <w:sz w:val="22"/>
          <w:szCs w:val="22"/>
          <w:lang w:eastAsia="en-US"/>
        </w:rPr>
        <w:t>Poskytovateľ vyhlasuje, že je ku dňu podpísania tejto zmluvy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Poskytovateľ vyhlasuje, že ku dňu podpísania tejto zmluvy má ako partner verejného sektora alebo má osoba, ktorá plní povinnosti oprávnenej osoby pre poskytovateľa v zmysle zákona o RPVS (ďalej len „oprávnená osoba“), splnené všetky povinnosti, ktoré pre poskytovateľa ako partnera verejného sektora alebo pre oprávnenú osobu vyplývajú zo zákona o</w:t>
      </w:r>
      <w:r>
        <w:rPr>
          <w:rFonts w:ascii="Arial Narrow" w:eastAsiaTheme="minorHAnsi" w:hAnsi="Arial Narrow"/>
          <w:sz w:val="22"/>
          <w:szCs w:val="22"/>
          <w:lang w:eastAsia="en-US"/>
        </w:rPr>
        <w:t> </w:t>
      </w:r>
      <w:r w:rsidRPr="00EC113A">
        <w:rPr>
          <w:rFonts w:ascii="Arial Narrow" w:eastAsiaTheme="minorHAnsi" w:hAnsi="Arial Narrow"/>
          <w:sz w:val="22"/>
          <w:szCs w:val="22"/>
          <w:lang w:eastAsia="en-US"/>
        </w:rPr>
        <w:t>RPVS</w:t>
      </w:r>
      <w:r>
        <w:rPr>
          <w:rFonts w:ascii="Arial Narrow" w:eastAsiaTheme="minorHAnsi" w:hAnsi="Arial Narrow"/>
          <w:sz w:val="22"/>
          <w:szCs w:val="22"/>
          <w:lang w:eastAsia="en-US"/>
        </w:rPr>
        <w:t xml:space="preserve"> a konečným užívateľom výhod nie je oprávnená osoba (verejný funkcionár) vymedzená v § 11 ods. 1 písm. c) zákona o verejnom obstarávaní</w:t>
      </w:r>
      <w:r w:rsidRPr="00EC113A">
        <w:rPr>
          <w:rFonts w:ascii="Arial Narrow" w:eastAsiaTheme="minorHAnsi" w:hAnsi="Arial Narrow"/>
          <w:sz w:val="22"/>
          <w:szCs w:val="22"/>
          <w:lang w:eastAsia="en-US"/>
        </w:rPr>
        <w:t>. Zmluvné strany sa dohodli, že ak sa vyhlásenia podľa tohto bodu ukážu ako nepravdivé, Objednávateľ nie je v omeškaní s plnením podľa tejto Zmluvy až do splnenia povinnosti Poskytovateľa, resp. oprávnenej osoby</w:t>
      </w:r>
      <w:r w:rsidR="00085498" w:rsidRPr="003876DC">
        <w:rPr>
          <w:rFonts w:ascii="Arial Narrow" w:hAnsi="Arial Narrow"/>
          <w:sz w:val="22"/>
          <w:szCs w:val="22"/>
        </w:rPr>
        <w:t xml:space="preserve">. </w:t>
      </w:r>
    </w:p>
    <w:p w14:paraId="593EBAA3" w14:textId="77777777" w:rsidR="00682871" w:rsidRPr="00D15F42" w:rsidRDefault="00682871" w:rsidP="00D726FC">
      <w:pPr>
        <w:pStyle w:val="Odsekzoznamu"/>
        <w:numPr>
          <w:ilvl w:val="0"/>
          <w:numId w:val="75"/>
        </w:numPr>
        <w:spacing w:before="120"/>
        <w:ind w:left="567" w:hanging="567"/>
        <w:jc w:val="both"/>
        <w:rPr>
          <w:rFonts w:ascii="Arial Narrow" w:hAnsi="Arial Narrow"/>
          <w:sz w:val="22"/>
          <w:szCs w:val="22"/>
        </w:rPr>
      </w:pPr>
      <w:r w:rsidRPr="002F5321">
        <w:rPr>
          <w:rFonts w:ascii="Arial Narrow" w:eastAsiaTheme="minorHAnsi" w:hAnsi="Arial Narrow"/>
          <w:sz w:val="22"/>
          <w:szCs w:val="22"/>
          <w:lang w:eastAsia="en-US"/>
        </w:rPr>
        <w:t xml:space="preserve">Ak sa po uzavretí </w:t>
      </w:r>
      <w:r>
        <w:rPr>
          <w:rFonts w:ascii="Arial Narrow" w:eastAsiaTheme="minorHAnsi" w:hAnsi="Arial Narrow"/>
          <w:sz w:val="22"/>
          <w:szCs w:val="22"/>
          <w:lang w:eastAsia="en-US"/>
        </w:rPr>
        <w:t xml:space="preserve">Zmluvy </w:t>
      </w:r>
      <w:r w:rsidRPr="002F5321">
        <w:rPr>
          <w:rFonts w:ascii="Arial Narrow" w:eastAsiaTheme="minorHAnsi" w:hAnsi="Arial Narrow"/>
          <w:sz w:val="22"/>
          <w:szCs w:val="22"/>
          <w:lang w:eastAsia="en-US"/>
        </w:rPr>
        <w:t xml:space="preserve">stala konečným užívateľom výhod </w:t>
      </w:r>
      <w:r>
        <w:rPr>
          <w:rFonts w:ascii="Arial Narrow" w:eastAsiaTheme="minorHAnsi" w:hAnsi="Arial Narrow"/>
          <w:sz w:val="22"/>
          <w:szCs w:val="22"/>
          <w:lang w:eastAsia="en-US"/>
        </w:rPr>
        <w:t>Poskytovateľa</w:t>
      </w:r>
      <w:r w:rsidRPr="002F5321">
        <w:rPr>
          <w:rFonts w:ascii="Arial Narrow" w:eastAsiaTheme="minorHAnsi" w:hAnsi="Arial Narrow"/>
          <w:sz w:val="22"/>
          <w:szCs w:val="22"/>
          <w:lang w:eastAsia="en-US"/>
        </w:rPr>
        <w:t xml:space="preserve">, jeho subdodávateľa alebo jeho subdodávateľa podľa </w:t>
      </w:r>
      <w:r>
        <w:rPr>
          <w:rFonts w:ascii="Arial Narrow" w:eastAsiaTheme="minorHAnsi" w:hAnsi="Arial Narrow"/>
          <w:sz w:val="22"/>
          <w:szCs w:val="22"/>
          <w:lang w:eastAsia="en-US"/>
        </w:rPr>
        <w:t>zákona o RPVS</w:t>
      </w:r>
      <w:r w:rsidRPr="002F5321">
        <w:rPr>
          <w:rFonts w:ascii="Arial Narrow" w:eastAsiaTheme="minorHAnsi" w:hAnsi="Arial Narrow"/>
          <w:sz w:val="22"/>
          <w:szCs w:val="22"/>
          <w:lang w:eastAsia="en-US"/>
        </w:rPr>
        <w:t xml:space="preserve"> osoba podľa § 11 ods. 1 písm. c)</w:t>
      </w:r>
      <w:r>
        <w:rPr>
          <w:rFonts w:ascii="Arial Narrow" w:eastAsiaTheme="minorHAnsi" w:hAnsi="Arial Narrow"/>
          <w:sz w:val="22"/>
          <w:szCs w:val="22"/>
          <w:lang w:eastAsia="en-US"/>
        </w:rPr>
        <w:t xml:space="preserve"> zákona o verejnom obstarávaní </w:t>
      </w:r>
      <w:r>
        <w:rPr>
          <w:rFonts w:ascii="Arial Narrow" w:eastAsiaTheme="minorHAnsi" w:hAnsi="Arial Narrow"/>
          <w:sz w:val="22"/>
          <w:szCs w:val="22"/>
          <w:lang w:eastAsia="en-US"/>
        </w:rPr>
        <w:lastRenderedPageBreak/>
        <w:t>(verejný funkcionár)</w:t>
      </w:r>
      <w:r w:rsidRPr="002F5321">
        <w:rPr>
          <w:rFonts w:ascii="Arial Narrow" w:eastAsiaTheme="minorHAnsi" w:hAnsi="Arial Narrow"/>
          <w:sz w:val="22"/>
          <w:szCs w:val="22"/>
          <w:lang w:eastAsia="en-US"/>
        </w:rPr>
        <w:t xml:space="preserve">, </w:t>
      </w:r>
      <w:r>
        <w:rPr>
          <w:rFonts w:ascii="Arial Narrow" w:eastAsiaTheme="minorHAnsi" w:hAnsi="Arial Narrow"/>
          <w:sz w:val="22"/>
          <w:szCs w:val="22"/>
          <w:lang w:eastAsia="en-US"/>
        </w:rPr>
        <w:t xml:space="preserve">Objednávateľ môže </w:t>
      </w:r>
      <w:r w:rsidRPr="002F5321">
        <w:rPr>
          <w:rFonts w:ascii="Arial Narrow" w:eastAsiaTheme="minorHAnsi" w:hAnsi="Arial Narrow"/>
          <w:sz w:val="22"/>
          <w:szCs w:val="22"/>
          <w:lang w:eastAsia="en-US"/>
        </w:rPr>
        <w:t xml:space="preserve">po uplynutí 30 dní odo dňa, keď táto skutočnosť nastala, ak táto skutočnosť stále trvá, odstúpiť od </w:t>
      </w:r>
      <w:r>
        <w:rPr>
          <w:rFonts w:ascii="Arial Narrow" w:eastAsiaTheme="minorHAnsi" w:hAnsi="Arial Narrow"/>
          <w:sz w:val="22"/>
          <w:szCs w:val="22"/>
          <w:lang w:eastAsia="en-US"/>
        </w:rPr>
        <w:t>Zmluvy.</w:t>
      </w:r>
    </w:p>
    <w:p w14:paraId="568AE245" w14:textId="77777777" w:rsidR="00682871" w:rsidRPr="00D15F42" w:rsidRDefault="00682871" w:rsidP="00D726FC">
      <w:pPr>
        <w:pStyle w:val="Odsekzoznamu"/>
        <w:numPr>
          <w:ilvl w:val="0"/>
          <w:numId w:val="75"/>
        </w:numPr>
        <w:spacing w:before="120"/>
        <w:ind w:left="567" w:hanging="567"/>
        <w:jc w:val="both"/>
        <w:rPr>
          <w:rFonts w:ascii="Arial Narrow" w:hAnsi="Arial Narrow"/>
          <w:sz w:val="22"/>
          <w:szCs w:val="22"/>
        </w:rPr>
      </w:pPr>
      <w:r w:rsidRPr="002F5321">
        <w:rPr>
          <w:rFonts w:ascii="Arial Narrow" w:eastAsiaTheme="minorHAnsi" w:hAnsi="Arial Narrow"/>
          <w:sz w:val="22"/>
          <w:szCs w:val="22"/>
          <w:lang w:eastAsia="en-US"/>
        </w:rPr>
        <w:t xml:space="preserve">Ak sa po uzavretí </w:t>
      </w:r>
      <w:r>
        <w:rPr>
          <w:rFonts w:ascii="Arial Narrow" w:eastAsiaTheme="minorHAnsi" w:hAnsi="Arial Narrow"/>
          <w:sz w:val="22"/>
          <w:szCs w:val="22"/>
          <w:lang w:eastAsia="en-US"/>
        </w:rPr>
        <w:t xml:space="preserve">Zmluvy </w:t>
      </w:r>
      <w:r w:rsidRPr="002F5321">
        <w:rPr>
          <w:rFonts w:ascii="Arial Narrow" w:eastAsiaTheme="minorHAnsi" w:hAnsi="Arial Narrow"/>
          <w:sz w:val="22"/>
          <w:szCs w:val="22"/>
          <w:lang w:eastAsia="en-US"/>
        </w:rPr>
        <w:t xml:space="preserve">stala konečným užívateľom výhod </w:t>
      </w:r>
      <w:r>
        <w:rPr>
          <w:rFonts w:ascii="Arial Narrow" w:eastAsiaTheme="minorHAnsi" w:hAnsi="Arial Narrow"/>
          <w:sz w:val="22"/>
          <w:szCs w:val="22"/>
          <w:lang w:eastAsia="en-US"/>
        </w:rPr>
        <w:t>Poskytovateľa</w:t>
      </w:r>
      <w:r w:rsidRPr="002F5321">
        <w:rPr>
          <w:rFonts w:ascii="Arial Narrow" w:eastAsiaTheme="minorHAnsi" w:hAnsi="Arial Narrow"/>
          <w:sz w:val="22"/>
          <w:szCs w:val="22"/>
          <w:lang w:eastAsia="en-US"/>
        </w:rPr>
        <w:t xml:space="preserve">, jeho subdodávateľa alebo jeho subdodávateľa podľa </w:t>
      </w:r>
      <w:r>
        <w:rPr>
          <w:rFonts w:ascii="Arial Narrow" w:eastAsiaTheme="minorHAnsi" w:hAnsi="Arial Narrow"/>
          <w:sz w:val="22"/>
          <w:szCs w:val="22"/>
          <w:lang w:eastAsia="en-US"/>
        </w:rPr>
        <w:t>zákona o RPVS</w:t>
      </w:r>
      <w:r w:rsidRPr="002F5321">
        <w:rPr>
          <w:rFonts w:ascii="Arial Narrow" w:eastAsiaTheme="minorHAnsi" w:hAnsi="Arial Narrow"/>
          <w:sz w:val="22"/>
          <w:szCs w:val="22"/>
          <w:lang w:eastAsia="en-US"/>
        </w:rPr>
        <w:t xml:space="preserve"> osoba podľa § 11 ods. 1 písm. c)</w:t>
      </w:r>
      <w:r>
        <w:rPr>
          <w:rFonts w:ascii="Arial Narrow" w:eastAsiaTheme="minorHAnsi" w:hAnsi="Arial Narrow"/>
          <w:sz w:val="22"/>
          <w:szCs w:val="22"/>
          <w:lang w:eastAsia="en-US"/>
        </w:rPr>
        <w:t xml:space="preserve"> zákona o verejnom obstarávaní (verejný funkcionár)</w:t>
      </w:r>
      <w:r w:rsidRPr="002F5321">
        <w:rPr>
          <w:rFonts w:ascii="Arial Narrow" w:eastAsiaTheme="minorHAnsi" w:hAnsi="Arial Narrow"/>
          <w:sz w:val="22"/>
          <w:szCs w:val="22"/>
          <w:lang w:eastAsia="en-US"/>
        </w:rPr>
        <w:t xml:space="preserve">, </w:t>
      </w:r>
      <w:r>
        <w:rPr>
          <w:rFonts w:ascii="Arial Narrow" w:eastAsiaTheme="minorHAnsi" w:hAnsi="Arial Narrow"/>
          <w:sz w:val="22"/>
          <w:szCs w:val="22"/>
          <w:lang w:eastAsia="en-US"/>
        </w:rPr>
        <w:t xml:space="preserve">Objednávateľ môže </w:t>
      </w:r>
      <w:r w:rsidRPr="002F5321">
        <w:rPr>
          <w:rFonts w:ascii="Arial Narrow" w:eastAsiaTheme="minorHAnsi" w:hAnsi="Arial Narrow"/>
          <w:sz w:val="22"/>
          <w:szCs w:val="22"/>
          <w:lang w:eastAsia="en-US"/>
        </w:rPr>
        <w:t xml:space="preserve">po uplynutí 30 dní odo dňa, keď táto skutočnosť nastala, ak táto skutočnosť stále trvá, odstúpiť od </w:t>
      </w:r>
      <w:r>
        <w:rPr>
          <w:rFonts w:ascii="Arial Narrow" w:eastAsiaTheme="minorHAnsi" w:hAnsi="Arial Narrow"/>
          <w:sz w:val="22"/>
          <w:szCs w:val="22"/>
          <w:lang w:eastAsia="en-US"/>
        </w:rPr>
        <w:t>Zmluvy.</w:t>
      </w:r>
    </w:p>
    <w:p w14:paraId="29174FDA" w14:textId="77777777" w:rsidR="00682871" w:rsidRDefault="00682871" w:rsidP="00D726FC">
      <w:pPr>
        <w:pStyle w:val="Default"/>
        <w:numPr>
          <w:ilvl w:val="0"/>
          <w:numId w:val="75"/>
        </w:numPr>
        <w:spacing w:before="120"/>
        <w:ind w:left="567" w:hanging="567"/>
        <w:jc w:val="both"/>
        <w:rPr>
          <w:rFonts w:ascii="Arial Narrow" w:eastAsiaTheme="minorHAnsi" w:hAnsi="Arial Narrow"/>
          <w:color w:val="auto"/>
          <w:sz w:val="22"/>
          <w:szCs w:val="22"/>
          <w:lang w:eastAsia="en-US"/>
        </w:rPr>
      </w:pPr>
      <w:r w:rsidRPr="00EC113A">
        <w:rPr>
          <w:rFonts w:ascii="Arial Narrow" w:eastAsiaTheme="minorHAnsi" w:hAnsi="Arial Narrow"/>
          <w:color w:val="auto"/>
          <w:sz w:val="22"/>
          <w:szCs w:val="22"/>
          <w:lang w:eastAsia="en-US"/>
        </w:rPr>
        <w:t>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 Kým Poskytovateľ nevykoná overenie identifikácie konečného užívateľa výhod, Objednávateľ nie je povinný plniť zo Zmluvy a nedostane sa pri tom do omeškania. Objednávateľ má právo odstúpiť od tejto Zmluvy z dôvodov, uvedených v § 15 ods. 1 zákona o RPVS. Objednávateľ nie v omeškaní a nie je povinný plniť čo mu ukladá zmluva, ak nastanú dôvody podľa  § 15 ods. 2 zákona o RPVS.</w:t>
      </w:r>
    </w:p>
    <w:p w14:paraId="7E5F2F6A" w14:textId="77777777" w:rsidR="00682871" w:rsidRDefault="00682871" w:rsidP="00D726FC">
      <w:pPr>
        <w:pStyle w:val="Default"/>
        <w:numPr>
          <w:ilvl w:val="0"/>
          <w:numId w:val="75"/>
        </w:numPr>
        <w:spacing w:before="120"/>
        <w:ind w:left="567" w:hanging="567"/>
        <w:jc w:val="both"/>
        <w:rPr>
          <w:rFonts w:ascii="Arial Narrow" w:eastAsiaTheme="minorHAnsi" w:hAnsi="Arial Narrow"/>
          <w:color w:val="auto"/>
          <w:sz w:val="22"/>
          <w:szCs w:val="22"/>
          <w:lang w:eastAsia="en-US"/>
        </w:rPr>
      </w:pPr>
      <w:r w:rsidRPr="00EC113A">
        <w:rPr>
          <w:rFonts w:ascii="Arial Narrow" w:eastAsiaTheme="minorHAnsi" w:hAnsi="Arial Narrow"/>
          <w:color w:val="auto"/>
          <w:sz w:val="22"/>
          <w:szCs w:val="22"/>
          <w:lang w:eastAsia="en-US"/>
        </w:rPr>
        <w:t>Objednávateľ má právo uplatniť si u Poskytovateľa zmluvnú pokutu vo výške 1000,- EUR (slovom: desaťtisíc eur) za každý deň existencie dôvodu vzniku práva na odstúpenie od Zmluvy v zmysle § 13 ods. 1 zákona o RPVS.</w:t>
      </w:r>
    </w:p>
    <w:p w14:paraId="24AAF1D1" w14:textId="77777777" w:rsidR="00875393" w:rsidRDefault="00682871" w:rsidP="00D726FC">
      <w:pPr>
        <w:pStyle w:val="Default"/>
        <w:numPr>
          <w:ilvl w:val="0"/>
          <w:numId w:val="75"/>
        </w:numPr>
        <w:spacing w:before="120"/>
        <w:ind w:left="567" w:hanging="567"/>
        <w:jc w:val="both"/>
        <w:rPr>
          <w:rFonts w:ascii="Arial Narrow" w:eastAsiaTheme="minorHAnsi" w:hAnsi="Arial Narrow"/>
          <w:color w:val="auto"/>
          <w:sz w:val="22"/>
          <w:szCs w:val="22"/>
          <w:lang w:eastAsia="en-US"/>
        </w:rPr>
      </w:pPr>
      <w:r w:rsidRPr="00EC113A">
        <w:rPr>
          <w:rFonts w:ascii="Arial Narrow" w:eastAsiaTheme="minorHAnsi" w:hAnsi="Arial Narrow"/>
          <w:color w:val="auto"/>
          <w:sz w:val="22"/>
          <w:szCs w:val="22"/>
          <w:lang w:eastAsia="en-US"/>
        </w:rPr>
        <w:t>Poskytovateľ je povinný Objednávateľovi oznámiť zmenu v osobe, resp. osobách, ktoré sú v registri partnerov verejného sektora zapísané ako koneční užívatelia výhod alebo výmaz poskytovateľa z registra partnerov verejného sektora najneskôr do 5 dní odo dňa vykonania zmeny alebo výmazu v registri partnerov verejného sektora.</w:t>
      </w:r>
    </w:p>
    <w:p w14:paraId="4D0B9F97" w14:textId="77777777" w:rsidR="00682871" w:rsidRDefault="00682871" w:rsidP="00D726FC">
      <w:pPr>
        <w:pStyle w:val="Default"/>
        <w:numPr>
          <w:ilvl w:val="0"/>
          <w:numId w:val="75"/>
        </w:numPr>
        <w:spacing w:before="120"/>
        <w:ind w:left="567" w:hanging="567"/>
        <w:jc w:val="both"/>
        <w:rPr>
          <w:rFonts w:ascii="Arial Narrow" w:eastAsiaTheme="minorHAnsi" w:hAnsi="Arial Narrow"/>
          <w:color w:val="auto"/>
          <w:sz w:val="22"/>
          <w:szCs w:val="22"/>
          <w:lang w:eastAsia="en-US"/>
        </w:rPr>
      </w:pPr>
      <w:r w:rsidRPr="00EC113A">
        <w:rPr>
          <w:rFonts w:ascii="Arial Narrow" w:eastAsiaTheme="minorHAnsi" w:hAnsi="Arial Narrow"/>
          <w:color w:val="auto"/>
          <w:sz w:val="22"/>
          <w:szCs w:val="22"/>
          <w:lang w:eastAsia="en-US"/>
        </w:rPr>
        <w:t>Prípadné vyčiarknutie subdodávateľa z registra partnerov verejného sektora počas trvania tejto Zmluvy je Poskytovateľ povinný bezodkladne oznámiť Objednávateľovi. Poskytovateľ má oznamovaciu povinnosť voči Objednávateľovi bezodkladne od momentu, kedy sa túto skutočnosť preukázateľne dozvedel.</w:t>
      </w:r>
    </w:p>
    <w:p w14:paraId="51F63454" w14:textId="77777777" w:rsidR="00682871" w:rsidRDefault="00682871" w:rsidP="00D726FC">
      <w:pPr>
        <w:pStyle w:val="Default"/>
        <w:numPr>
          <w:ilvl w:val="0"/>
          <w:numId w:val="75"/>
        </w:numPr>
        <w:spacing w:before="120"/>
        <w:ind w:left="567" w:hanging="567"/>
        <w:jc w:val="both"/>
        <w:rPr>
          <w:rFonts w:ascii="Arial Narrow" w:eastAsiaTheme="minorHAnsi" w:hAnsi="Arial Narrow"/>
          <w:color w:val="auto"/>
          <w:sz w:val="22"/>
          <w:szCs w:val="22"/>
          <w:lang w:eastAsia="en-US"/>
        </w:rPr>
      </w:pPr>
      <w:r w:rsidRPr="00EC113A">
        <w:rPr>
          <w:rFonts w:ascii="Arial Narrow" w:eastAsiaTheme="minorHAnsi" w:hAnsi="Arial Narrow"/>
          <w:color w:val="auto"/>
          <w:sz w:val="22"/>
          <w:szCs w:val="22"/>
          <w:lang w:eastAsia="en-US"/>
        </w:rPr>
        <w:t xml:space="preserve">Po dobu omeškania Poskytovateľa ako partnera verejného sektora alebo oprávnenej osoby s plnením niektorej povinnosti podľa zákona o RPVS, Objednávateľ nie je v omeškaní s plnením podľa tejto Zmluvy až do splnenia povinnosti Poskytovateľa, resp. oprávnenej osoby. </w:t>
      </w:r>
    </w:p>
    <w:p w14:paraId="6D425780" w14:textId="77777777" w:rsidR="00682871" w:rsidRDefault="00682871" w:rsidP="00D726FC">
      <w:pPr>
        <w:pStyle w:val="Default"/>
        <w:numPr>
          <w:ilvl w:val="0"/>
          <w:numId w:val="75"/>
        </w:numPr>
        <w:spacing w:before="120"/>
        <w:ind w:left="567" w:hanging="567"/>
        <w:jc w:val="both"/>
        <w:rPr>
          <w:rFonts w:ascii="Arial Narrow" w:eastAsiaTheme="minorHAnsi" w:hAnsi="Arial Narrow"/>
          <w:color w:val="auto"/>
          <w:sz w:val="22"/>
          <w:szCs w:val="22"/>
          <w:lang w:eastAsia="en-US"/>
        </w:rPr>
      </w:pPr>
      <w:r w:rsidRPr="00EC113A">
        <w:rPr>
          <w:rFonts w:ascii="Arial Narrow" w:eastAsiaTheme="minorHAnsi" w:hAnsi="Arial Narrow"/>
          <w:color w:val="auto"/>
          <w:sz w:val="22"/>
          <w:szCs w:val="22"/>
          <w:lang w:eastAsia="en-US"/>
        </w:rPr>
        <w:t>V prípade, že má Poskytovateľ v čase uzavretia tejto Zmluvy uzavretú subdodávateľskú zmluvu/zmluvy so subdodávateľom/subdodávateľmi, ktorí sa budú podieľať na poskytovaní predmetu Zmluvy, je povinný pri podpise Zmluvy písomne uviesť v Prílohe č. 4 (zoznam subdodávateľov) údaje o subdodávateľovi/subdodávateľoch v rozsahu: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Poskytovateľa za plnenie zmluvy v súlade s § 41 ods. 8 zákona o verejnom obstarávaní a Poskytovateľ je povinný poskytovať Objednávateľovi plnenia sám, na svoju zodpovednosť, v dohodnutom čase a v dohodnutej kvalite.</w:t>
      </w:r>
      <w:r>
        <w:rPr>
          <w:rFonts w:ascii="Arial Narrow" w:eastAsiaTheme="minorHAnsi" w:hAnsi="Arial Narrow"/>
          <w:color w:val="auto"/>
          <w:sz w:val="22"/>
          <w:szCs w:val="22"/>
          <w:lang w:eastAsia="en-US"/>
        </w:rPr>
        <w:t xml:space="preserve"> </w:t>
      </w:r>
    </w:p>
    <w:p w14:paraId="2523B34D" w14:textId="77777777" w:rsidR="00682871" w:rsidRPr="00EC113A" w:rsidRDefault="00682871" w:rsidP="00D726FC">
      <w:pPr>
        <w:pStyle w:val="Default"/>
        <w:numPr>
          <w:ilvl w:val="0"/>
          <w:numId w:val="75"/>
        </w:numPr>
        <w:spacing w:before="120"/>
        <w:ind w:left="567" w:hanging="567"/>
        <w:jc w:val="both"/>
        <w:rPr>
          <w:rFonts w:ascii="Arial Narrow" w:eastAsiaTheme="minorHAnsi" w:hAnsi="Arial Narrow"/>
          <w:color w:val="auto"/>
          <w:sz w:val="22"/>
          <w:szCs w:val="22"/>
          <w:lang w:eastAsia="en-US"/>
        </w:rPr>
      </w:pPr>
      <w:r w:rsidRPr="00EC113A">
        <w:rPr>
          <w:rFonts w:ascii="Arial Narrow" w:eastAsiaTheme="minorHAnsi" w:hAnsi="Arial Narrow"/>
          <w:color w:val="auto"/>
          <w:sz w:val="22"/>
          <w:szCs w:val="22"/>
          <w:lang w:eastAsia="en-US"/>
        </w:rPr>
        <w:t xml:space="preserve">Poskytovateľ je oprávnený zmeniť a/alebo doplniť subdodávateľa počas trvania Zmluvy. </w:t>
      </w:r>
      <w:r>
        <w:rPr>
          <w:rFonts w:ascii="Arial Narrow" w:eastAsiaTheme="minorHAnsi" w:hAnsi="Arial Narrow"/>
          <w:color w:val="auto"/>
          <w:sz w:val="22"/>
          <w:szCs w:val="22"/>
          <w:lang w:eastAsia="en-US"/>
        </w:rPr>
        <w:t xml:space="preserve">Objednávateľ je oprávnený požiadať Poskytovateľa o nahradenie subdodávateľa, ak má zmenený/nový subdodávateľ alebo zmenená/nová iná osoba sídlo v treťom štáte, </w:t>
      </w:r>
      <w:r w:rsidRPr="00CB4DE4">
        <w:rPr>
          <w:rFonts w:ascii="Arial Narrow" w:eastAsiaTheme="minorHAnsi" w:hAnsi="Arial Narrow"/>
          <w:color w:val="auto"/>
          <w:sz w:val="22"/>
          <w:szCs w:val="22"/>
          <w:lang w:eastAsia="en-US"/>
        </w:rPr>
        <w:t>s ktorým nemá Slovenská republika alebo Európska únia uzavretú medzinárodnú zmluvu zaručujúcu rovnaký a účinný prístup k verejnému obstarávaniu v tomto treťom štáte pre hospodárske subjekty so sídlom v Slovenskej republike</w:t>
      </w:r>
      <w:r>
        <w:rPr>
          <w:rFonts w:ascii="Arial Narrow" w:eastAsiaTheme="minorHAnsi" w:hAnsi="Arial Narrow"/>
          <w:color w:val="auto"/>
          <w:sz w:val="22"/>
          <w:szCs w:val="22"/>
          <w:lang w:eastAsia="en-US"/>
        </w:rPr>
        <w:t xml:space="preserve"> podľa § 41 ods. 2 zákona o verejnom obstarávaní. Poskytovateľovi sa zakazuje použiť na plnenie zmluvy subdodávateľa, ktorého konečným užívateľom výhod je verejný funkcionár vymedzený v § 11 ods. 1 písm. c) zákona o verejnom obstarávaní  </w:t>
      </w:r>
      <w:r w:rsidRPr="00EC113A">
        <w:rPr>
          <w:rFonts w:ascii="Arial Narrow" w:eastAsiaTheme="minorHAnsi" w:hAnsi="Arial Narrow"/>
          <w:color w:val="auto"/>
          <w:sz w:val="22"/>
          <w:szCs w:val="22"/>
          <w:lang w:eastAsia="en-US"/>
        </w:rPr>
        <w:t>Poskytovateľ je povinný v dostatočnom časovom predstihu, najneskôr však 5 pracovných dní pred dňom, v ktorom subdodávateľ začne plniť predmet Zmluvy, písomne oznámiť Objednávateľovi akúkoľvek zmenu/doplnenie subdodávateľa a údaje o novom subdodávateľovi v rozsahu podľa predchádzajúceho odseku 7 tohto článku. Ak Poskytovateľ porušil alebo riadne a úplne nevykonal povinnosť uvedenú v druhej vete tohto bodu, zaplatí Objednávateľovi zmluvnú pokutu vo výške 1</w:t>
      </w:r>
      <w:r w:rsidR="00564825">
        <w:rPr>
          <w:rFonts w:ascii="Arial Narrow" w:eastAsiaTheme="minorHAnsi" w:hAnsi="Arial Narrow"/>
          <w:color w:val="auto"/>
          <w:sz w:val="22"/>
          <w:szCs w:val="22"/>
          <w:lang w:eastAsia="en-US"/>
        </w:rPr>
        <w:t xml:space="preserve"> </w:t>
      </w:r>
      <w:r w:rsidRPr="00EC113A">
        <w:rPr>
          <w:rFonts w:ascii="Arial Narrow" w:eastAsiaTheme="minorHAnsi" w:hAnsi="Arial Narrow"/>
          <w:color w:val="auto"/>
          <w:sz w:val="22"/>
          <w:szCs w:val="22"/>
          <w:lang w:eastAsia="en-US"/>
        </w:rPr>
        <w:t xml:space="preserve">000,- EUR (slovom: jedentisíc eur) za každé jednotlivé porušenie. Zaplatením zmluvnej pokuty nie je dotknutý nárok Objednávateľa na náhradu škody. Porušenie povinnosti Poskytovateľa podľa druhej </w:t>
      </w:r>
      <w:r>
        <w:rPr>
          <w:rFonts w:ascii="Arial Narrow" w:eastAsiaTheme="minorHAnsi" w:hAnsi="Arial Narrow"/>
          <w:color w:val="auto"/>
          <w:sz w:val="22"/>
          <w:szCs w:val="22"/>
          <w:lang w:eastAsia="en-US"/>
        </w:rPr>
        <w:t xml:space="preserve">a/alebo tretej </w:t>
      </w:r>
      <w:r w:rsidRPr="00EC113A">
        <w:rPr>
          <w:rFonts w:ascii="Arial Narrow" w:eastAsiaTheme="minorHAnsi" w:hAnsi="Arial Narrow"/>
          <w:color w:val="auto"/>
          <w:sz w:val="22"/>
          <w:szCs w:val="22"/>
          <w:lang w:eastAsia="en-US"/>
        </w:rPr>
        <w:t>vety tohto bodu sa považuje za podstatné porušenie Zmluvy a oprávňuje Objednávateľa na odstúpenie od Zmluvy.</w:t>
      </w:r>
    </w:p>
    <w:p w14:paraId="65A256BB" w14:textId="77777777" w:rsidR="00085498" w:rsidRPr="003876DC" w:rsidRDefault="00085498" w:rsidP="00D726FC">
      <w:pPr>
        <w:pStyle w:val="Odsekzoznamu"/>
        <w:numPr>
          <w:ilvl w:val="0"/>
          <w:numId w:val="75"/>
        </w:numPr>
        <w:spacing w:before="120"/>
        <w:ind w:left="567" w:hanging="567"/>
        <w:jc w:val="both"/>
        <w:rPr>
          <w:rFonts w:ascii="Arial Narrow" w:hAnsi="Arial Narrow"/>
          <w:sz w:val="22"/>
          <w:szCs w:val="22"/>
        </w:rPr>
      </w:pPr>
      <w:r w:rsidRPr="003876DC">
        <w:rPr>
          <w:rFonts w:ascii="Arial Narrow" w:hAnsi="Arial Narrow"/>
          <w:sz w:val="22"/>
          <w:szCs w:val="22"/>
        </w:rPr>
        <w:t xml:space="preserve">Objednávateľ poskytne poskytovateľovi také informácie, ktoré môže poskytovateľ odôvodnene požadovať v záujme efektívneho plnenia predmetu zmluvy. Poskytovateľ sa zaväzuje nepoužívať, nesprístupniť ani </w:t>
      </w:r>
      <w:r w:rsidRPr="003876DC">
        <w:rPr>
          <w:rFonts w:ascii="Arial Narrow" w:hAnsi="Arial Narrow"/>
          <w:sz w:val="22"/>
          <w:szCs w:val="22"/>
        </w:rPr>
        <w:lastRenderedPageBreak/>
        <w:t>nezverejniť</w:t>
      </w:r>
      <w:r w:rsidR="00D91C5A">
        <w:rPr>
          <w:rFonts w:ascii="Arial Narrow" w:hAnsi="Arial Narrow"/>
          <w:sz w:val="22"/>
          <w:szCs w:val="22"/>
        </w:rPr>
        <w:t xml:space="preserve"> tieto informácie</w:t>
      </w:r>
      <w:r w:rsidRPr="003876DC">
        <w:rPr>
          <w:rFonts w:ascii="Arial Narrow" w:hAnsi="Arial Narrow"/>
          <w:sz w:val="22"/>
          <w:szCs w:val="22"/>
        </w:rPr>
        <w:t>, a taktiež sa zaväzuje zabezpečiť, aby zamestnanci, subdodávatelia a zmluvní partneri nepoužívali, nesprístupnili ani nezverejnili akékoľvek informácie tretej strane bez predchádzajúceho písomného súhlasu objednávateľa.</w:t>
      </w:r>
    </w:p>
    <w:p w14:paraId="1FE621E5" w14:textId="77777777" w:rsidR="00085498" w:rsidRPr="003876DC" w:rsidRDefault="00085498" w:rsidP="00085498">
      <w:pPr>
        <w:ind w:left="567" w:hanging="283"/>
        <w:jc w:val="both"/>
        <w:rPr>
          <w:rFonts w:ascii="Arial Narrow" w:hAnsi="Arial Narrow"/>
          <w:sz w:val="22"/>
          <w:szCs w:val="22"/>
        </w:rPr>
      </w:pPr>
    </w:p>
    <w:p w14:paraId="5AAF1F7D" w14:textId="77777777" w:rsidR="00085498" w:rsidRPr="003876DC" w:rsidRDefault="00085498" w:rsidP="00085498">
      <w:pPr>
        <w:autoSpaceDE w:val="0"/>
        <w:jc w:val="both"/>
        <w:rPr>
          <w:rFonts w:ascii="Arial Narrow" w:hAnsi="Arial Narrow"/>
          <w:b/>
          <w:bCs/>
          <w:color w:val="000000"/>
          <w:sz w:val="22"/>
          <w:szCs w:val="22"/>
        </w:rPr>
      </w:pPr>
    </w:p>
    <w:p w14:paraId="0B57DB53" w14:textId="77777777" w:rsidR="00085498" w:rsidRPr="003876DC" w:rsidRDefault="00085498" w:rsidP="00F72395">
      <w:pPr>
        <w:pStyle w:val="Nadpis3"/>
        <w:numPr>
          <w:ilvl w:val="0"/>
          <w:numId w:val="0"/>
        </w:numPr>
        <w:spacing w:before="0"/>
        <w:ind w:left="540"/>
        <w:jc w:val="center"/>
        <w:rPr>
          <w:rFonts w:ascii="Arial Narrow" w:hAnsi="Arial Narrow"/>
          <w:sz w:val="22"/>
        </w:rPr>
      </w:pPr>
      <w:r w:rsidRPr="003876DC">
        <w:rPr>
          <w:rFonts w:ascii="Arial Narrow" w:hAnsi="Arial Narrow"/>
          <w:sz w:val="22"/>
        </w:rPr>
        <w:t>Článok X</w:t>
      </w:r>
    </w:p>
    <w:p w14:paraId="4485BB9F" w14:textId="77777777" w:rsidR="00085498" w:rsidRPr="003876DC" w:rsidRDefault="00085498" w:rsidP="00F72395">
      <w:pPr>
        <w:pStyle w:val="Nadpis3"/>
        <w:numPr>
          <w:ilvl w:val="0"/>
          <w:numId w:val="0"/>
        </w:numPr>
        <w:spacing w:before="0"/>
        <w:ind w:left="540"/>
        <w:jc w:val="center"/>
        <w:rPr>
          <w:rFonts w:ascii="Arial Narrow" w:hAnsi="Arial Narrow"/>
          <w:sz w:val="22"/>
        </w:rPr>
      </w:pPr>
      <w:r w:rsidRPr="003876DC">
        <w:rPr>
          <w:rFonts w:ascii="Arial Narrow" w:hAnsi="Arial Narrow"/>
          <w:sz w:val="22"/>
        </w:rPr>
        <w:t>Náhrada škody</w:t>
      </w:r>
    </w:p>
    <w:p w14:paraId="597B8CA4" w14:textId="77777777" w:rsidR="00085498" w:rsidRPr="003876DC" w:rsidRDefault="00085498" w:rsidP="00085498">
      <w:pPr>
        <w:autoSpaceDE w:val="0"/>
        <w:ind w:left="567" w:hanging="283"/>
        <w:jc w:val="both"/>
        <w:rPr>
          <w:rFonts w:ascii="Arial Narrow" w:hAnsi="Arial Narrow"/>
          <w:b/>
          <w:bCs/>
          <w:color w:val="000000"/>
          <w:sz w:val="22"/>
          <w:szCs w:val="22"/>
        </w:rPr>
      </w:pPr>
    </w:p>
    <w:p w14:paraId="73CF4D29" w14:textId="77777777" w:rsidR="00085498" w:rsidRPr="003876DC" w:rsidRDefault="00085498" w:rsidP="00D726FC">
      <w:pPr>
        <w:numPr>
          <w:ilvl w:val="0"/>
          <w:numId w:val="64"/>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3876DC">
        <w:rPr>
          <w:rFonts w:ascii="Arial Narrow" w:hAnsi="Arial Narrow"/>
          <w:color w:val="000000"/>
          <w:sz w:val="22"/>
          <w:szCs w:val="22"/>
        </w:rPr>
        <w:t>Pokiaľ v tejto zmluve nie je uvedené inak, ak jedna zo zmluvných strán poruší povinnosť vyplývajúcu zo zmluvy, je povinná nahradiť škodu tým spôsobenú druhej zmluvnej strane v súlade s ustanovením § 373 a </w:t>
      </w:r>
      <w:proofErr w:type="spellStart"/>
      <w:r w:rsidRPr="003876DC">
        <w:rPr>
          <w:rFonts w:ascii="Arial Narrow" w:hAnsi="Arial Narrow"/>
          <w:color w:val="000000"/>
          <w:sz w:val="22"/>
          <w:szCs w:val="22"/>
        </w:rPr>
        <w:t>n</w:t>
      </w:r>
      <w:r w:rsidR="007C4195">
        <w:rPr>
          <w:rFonts w:ascii="Arial Narrow" w:hAnsi="Arial Narrow"/>
          <w:color w:val="000000"/>
          <w:sz w:val="22"/>
          <w:szCs w:val="22"/>
        </w:rPr>
        <w:t>a</w:t>
      </w:r>
      <w:r w:rsidRPr="003876DC">
        <w:rPr>
          <w:rFonts w:ascii="Arial Narrow" w:hAnsi="Arial Narrow"/>
          <w:color w:val="000000"/>
          <w:sz w:val="22"/>
          <w:szCs w:val="22"/>
        </w:rPr>
        <w:t>sl</w:t>
      </w:r>
      <w:proofErr w:type="spellEnd"/>
      <w:r w:rsidRPr="003876DC">
        <w:rPr>
          <w:rFonts w:ascii="Arial Narrow" w:hAnsi="Arial Narrow"/>
          <w:color w:val="000000"/>
          <w:sz w:val="22"/>
          <w:szCs w:val="22"/>
        </w:rPr>
        <w:t>. Obchodného zákonníka.</w:t>
      </w:r>
    </w:p>
    <w:p w14:paraId="72D01913" w14:textId="77777777" w:rsidR="00085498" w:rsidRPr="003876DC" w:rsidRDefault="00085498" w:rsidP="00D726FC">
      <w:pPr>
        <w:pStyle w:val="Odsekzoznamu"/>
        <w:numPr>
          <w:ilvl w:val="0"/>
          <w:numId w:val="64"/>
        </w:numPr>
        <w:tabs>
          <w:tab w:val="clear" w:pos="2160"/>
          <w:tab w:val="clear" w:pos="2880"/>
          <w:tab w:val="clear" w:pos="4500"/>
        </w:tabs>
        <w:suppressAutoHyphens/>
        <w:autoSpaceDE w:val="0"/>
        <w:spacing w:after="120"/>
        <w:ind w:left="567" w:hanging="567"/>
        <w:jc w:val="both"/>
        <w:rPr>
          <w:rFonts w:ascii="Arial Narrow" w:hAnsi="Arial Narrow" w:cs="Tahoma"/>
          <w:sz w:val="22"/>
          <w:szCs w:val="22"/>
        </w:rPr>
      </w:pPr>
      <w:r w:rsidRPr="003876DC">
        <w:rPr>
          <w:rFonts w:ascii="Arial Narrow" w:hAnsi="Arial Narrow" w:cs="Tahoma"/>
          <w:sz w:val="22"/>
          <w:szCs w:val="22"/>
        </w:rPr>
        <w:t xml:space="preserve">V súlade s ustanovením § </w:t>
      </w:r>
      <w:r w:rsidRPr="00F97C4E">
        <w:rPr>
          <w:rFonts w:ascii="Arial Narrow" w:hAnsi="Arial Narrow" w:cs="Tahoma"/>
          <w:sz w:val="22"/>
          <w:szCs w:val="22"/>
        </w:rPr>
        <w:t>369b zákona č. 513/1991 Zb</w:t>
      </w:r>
      <w:r w:rsidRPr="003876DC">
        <w:rPr>
          <w:rFonts w:ascii="Arial Narrow" w:hAnsi="Arial Narrow" w:cs="Tahoma"/>
          <w:sz w:val="22"/>
          <w:szCs w:val="22"/>
        </w:rPr>
        <w:t>., má poskytovateľ nárok na náhradu škody spôsobenej omeškaním so splnením peňažného záväzku objednávateľa, len ak táto škoda nie je krytá úrokmi z omeškania alebo paušálnou náhradou nákladov spojených s uplatnením pohľadávky alebo ich súčtom.</w:t>
      </w:r>
    </w:p>
    <w:p w14:paraId="345EDF6B" w14:textId="77777777" w:rsidR="00085498" w:rsidRPr="003876DC" w:rsidRDefault="00085498" w:rsidP="00085498">
      <w:pPr>
        <w:autoSpaceDE w:val="0"/>
        <w:jc w:val="both"/>
        <w:rPr>
          <w:rFonts w:ascii="Arial Narrow" w:hAnsi="Arial Narrow"/>
          <w:b/>
          <w:bCs/>
          <w:color w:val="000000"/>
          <w:sz w:val="22"/>
          <w:szCs w:val="22"/>
        </w:rPr>
      </w:pPr>
    </w:p>
    <w:p w14:paraId="36ADECE7" w14:textId="77777777" w:rsidR="00085498" w:rsidRPr="003876DC" w:rsidRDefault="00085498" w:rsidP="00F72395">
      <w:pPr>
        <w:pStyle w:val="Nadpis3"/>
        <w:numPr>
          <w:ilvl w:val="0"/>
          <w:numId w:val="0"/>
        </w:numPr>
        <w:spacing w:before="0"/>
        <w:ind w:left="540"/>
        <w:jc w:val="center"/>
        <w:rPr>
          <w:rFonts w:ascii="Arial Narrow" w:hAnsi="Arial Narrow"/>
          <w:sz w:val="22"/>
        </w:rPr>
      </w:pPr>
      <w:r w:rsidRPr="003876DC">
        <w:rPr>
          <w:rFonts w:ascii="Arial Narrow" w:hAnsi="Arial Narrow"/>
          <w:sz w:val="22"/>
        </w:rPr>
        <w:t>Článok XI</w:t>
      </w:r>
    </w:p>
    <w:p w14:paraId="49663C60" w14:textId="77777777" w:rsidR="00085498" w:rsidRPr="003876DC" w:rsidRDefault="00085498" w:rsidP="00F72395">
      <w:pPr>
        <w:pStyle w:val="Nadpis3"/>
        <w:numPr>
          <w:ilvl w:val="0"/>
          <w:numId w:val="0"/>
        </w:numPr>
        <w:spacing w:before="0"/>
        <w:ind w:left="540"/>
        <w:jc w:val="center"/>
        <w:rPr>
          <w:rFonts w:ascii="Arial Narrow" w:hAnsi="Arial Narrow"/>
          <w:sz w:val="22"/>
        </w:rPr>
      </w:pPr>
      <w:r w:rsidRPr="0078341F">
        <w:rPr>
          <w:rFonts w:ascii="Arial Narrow" w:hAnsi="Arial Narrow"/>
          <w:sz w:val="22"/>
        </w:rPr>
        <w:t>Doba platnosti a ukončenie zmluvy</w:t>
      </w:r>
    </w:p>
    <w:p w14:paraId="7226FC46" w14:textId="77777777" w:rsidR="00085498" w:rsidRPr="003876DC" w:rsidRDefault="00085498" w:rsidP="00F72395">
      <w:pPr>
        <w:autoSpaceDE w:val="0"/>
        <w:jc w:val="center"/>
        <w:rPr>
          <w:rFonts w:ascii="Arial Narrow" w:hAnsi="Arial Narrow"/>
          <w:b/>
          <w:color w:val="000000"/>
          <w:sz w:val="22"/>
          <w:szCs w:val="22"/>
        </w:rPr>
      </w:pPr>
    </w:p>
    <w:p w14:paraId="5CA8FB9E" w14:textId="77777777" w:rsidR="00085498" w:rsidRPr="009F4527" w:rsidRDefault="00085498" w:rsidP="00875393">
      <w:pPr>
        <w:pStyle w:val="Odsekzoznamu"/>
        <w:numPr>
          <w:ilvl w:val="0"/>
          <w:numId w:val="59"/>
        </w:numPr>
        <w:tabs>
          <w:tab w:val="clear" w:pos="2160"/>
          <w:tab w:val="clear" w:pos="2880"/>
          <w:tab w:val="clear" w:pos="4500"/>
          <w:tab w:val="left" w:pos="567"/>
        </w:tabs>
        <w:suppressAutoHyphens/>
        <w:autoSpaceDE w:val="0"/>
        <w:spacing w:before="120" w:after="120"/>
        <w:ind w:left="567" w:hanging="567"/>
        <w:jc w:val="both"/>
        <w:rPr>
          <w:rFonts w:ascii="Arial Narrow" w:hAnsi="Arial Narrow"/>
          <w:sz w:val="22"/>
          <w:szCs w:val="22"/>
        </w:rPr>
      </w:pPr>
      <w:r w:rsidRPr="009F4527">
        <w:rPr>
          <w:rFonts w:ascii="Arial Narrow" w:hAnsi="Arial Narrow"/>
          <w:color w:val="000000"/>
          <w:sz w:val="22"/>
          <w:szCs w:val="22"/>
        </w:rPr>
        <w:t xml:space="preserve">Táto </w:t>
      </w:r>
      <w:r w:rsidRPr="009F4527">
        <w:rPr>
          <w:rFonts w:ascii="Arial Narrow" w:hAnsi="Arial Narrow"/>
          <w:sz w:val="22"/>
          <w:szCs w:val="22"/>
        </w:rPr>
        <w:t xml:space="preserve">zmluva sa uzatvára na dobu určitú </w:t>
      </w:r>
      <w:r w:rsidRPr="0041523A">
        <w:rPr>
          <w:rFonts w:ascii="Arial Narrow" w:hAnsi="Arial Narrow"/>
          <w:color w:val="000000"/>
          <w:sz w:val="22"/>
          <w:szCs w:val="22"/>
        </w:rPr>
        <w:t xml:space="preserve">na </w:t>
      </w:r>
      <w:r w:rsidR="004C6D63">
        <w:rPr>
          <w:rFonts w:ascii="Arial Narrow" w:hAnsi="Arial Narrow"/>
          <w:color w:val="000000"/>
          <w:sz w:val="22"/>
          <w:szCs w:val="22"/>
        </w:rPr>
        <w:t xml:space="preserve">24 </w:t>
      </w:r>
      <w:r w:rsidRPr="0041523A">
        <w:rPr>
          <w:rFonts w:ascii="Arial Narrow" w:hAnsi="Arial Narrow"/>
          <w:color w:val="000000"/>
          <w:sz w:val="22"/>
          <w:szCs w:val="22"/>
        </w:rPr>
        <w:t xml:space="preserve">mesiacov </w:t>
      </w:r>
      <w:r w:rsidRPr="009F4527">
        <w:rPr>
          <w:rFonts w:ascii="Arial Narrow" w:hAnsi="Arial Narrow"/>
          <w:color w:val="000000"/>
          <w:sz w:val="22"/>
          <w:szCs w:val="22"/>
        </w:rPr>
        <w:t>odo dňa nadobudnutia účinnosti zmluvy</w:t>
      </w:r>
      <w:r w:rsidRPr="009F4527">
        <w:rPr>
          <w:rFonts w:ascii="Arial Narrow" w:hAnsi="Arial Narrow"/>
          <w:sz w:val="22"/>
          <w:szCs w:val="22"/>
        </w:rPr>
        <w:t xml:space="preserve"> alebo do vyčerpania finančného limitu uvedeného v článku V ods. </w:t>
      </w:r>
      <w:r w:rsidR="009F4527" w:rsidRPr="009F4527">
        <w:rPr>
          <w:rFonts w:ascii="Arial Narrow" w:hAnsi="Arial Narrow"/>
          <w:sz w:val="22"/>
          <w:szCs w:val="22"/>
        </w:rPr>
        <w:t>4</w:t>
      </w:r>
      <w:r w:rsidRPr="009F4527">
        <w:rPr>
          <w:rFonts w:ascii="Arial Narrow" w:hAnsi="Arial Narrow"/>
          <w:sz w:val="22"/>
          <w:szCs w:val="22"/>
        </w:rPr>
        <w:t xml:space="preserve"> </w:t>
      </w:r>
      <w:r w:rsidR="00333BD6" w:rsidRPr="009F4527">
        <w:rPr>
          <w:rFonts w:ascii="Arial Narrow" w:hAnsi="Arial Narrow"/>
          <w:sz w:val="22"/>
          <w:szCs w:val="22"/>
        </w:rPr>
        <w:t xml:space="preserve">tejto zmluvy </w:t>
      </w:r>
      <w:r w:rsidRPr="009F4527">
        <w:rPr>
          <w:rFonts w:ascii="Arial Narrow" w:hAnsi="Arial Narrow"/>
          <w:sz w:val="22"/>
          <w:szCs w:val="22"/>
        </w:rPr>
        <w:t>podľa toho, ktorá skutočnosť nastane skôr.</w:t>
      </w:r>
    </w:p>
    <w:p w14:paraId="59C9D5B5" w14:textId="77777777" w:rsidR="00085498" w:rsidRPr="003876DC" w:rsidRDefault="00085498" w:rsidP="00D15F42">
      <w:pPr>
        <w:pStyle w:val="Odsekzoznamu"/>
        <w:numPr>
          <w:ilvl w:val="0"/>
          <w:numId w:val="59"/>
        </w:numPr>
        <w:tabs>
          <w:tab w:val="clear" w:pos="2160"/>
          <w:tab w:val="clear" w:pos="2880"/>
          <w:tab w:val="clear" w:pos="4500"/>
          <w:tab w:val="left" w:pos="567"/>
        </w:tabs>
        <w:suppressAutoHyphens/>
        <w:autoSpaceDE w:val="0"/>
        <w:spacing w:before="120" w:after="120"/>
        <w:ind w:left="567" w:hanging="567"/>
        <w:jc w:val="both"/>
        <w:rPr>
          <w:rFonts w:ascii="Arial Narrow" w:hAnsi="Arial Narrow"/>
          <w:sz w:val="22"/>
          <w:szCs w:val="22"/>
        </w:rPr>
      </w:pPr>
      <w:r w:rsidRPr="003876DC">
        <w:rPr>
          <w:rFonts w:ascii="Arial Narrow" w:hAnsi="Arial Narrow" w:cs="Tahoma"/>
          <w:sz w:val="22"/>
          <w:szCs w:val="22"/>
        </w:rPr>
        <w:t>Túto zmluvu je možné ukončiť:</w:t>
      </w:r>
    </w:p>
    <w:p w14:paraId="2F185D84" w14:textId="77777777" w:rsidR="00085498" w:rsidRDefault="00085498" w:rsidP="00F31DAF">
      <w:pPr>
        <w:numPr>
          <w:ilvl w:val="0"/>
          <w:numId w:val="67"/>
        </w:numPr>
        <w:tabs>
          <w:tab w:val="clear" w:pos="2160"/>
          <w:tab w:val="clear" w:pos="2880"/>
          <w:tab w:val="clear" w:pos="4500"/>
        </w:tabs>
        <w:suppressAutoHyphens/>
        <w:spacing w:after="60"/>
        <w:ind w:left="1134" w:hanging="567"/>
        <w:jc w:val="both"/>
        <w:rPr>
          <w:rFonts w:ascii="Arial Narrow" w:hAnsi="Arial Narrow"/>
          <w:sz w:val="22"/>
          <w:szCs w:val="22"/>
        </w:rPr>
      </w:pPr>
      <w:r w:rsidRPr="003876DC">
        <w:rPr>
          <w:rFonts w:ascii="Arial Narrow" w:hAnsi="Arial Narrow"/>
          <w:sz w:val="22"/>
          <w:szCs w:val="22"/>
        </w:rPr>
        <w:t>písomnou dohodou zmluvných strán,</w:t>
      </w:r>
    </w:p>
    <w:p w14:paraId="54C865D9" w14:textId="77777777" w:rsidR="00085498" w:rsidRDefault="00085498" w:rsidP="00F31DAF">
      <w:pPr>
        <w:numPr>
          <w:ilvl w:val="0"/>
          <w:numId w:val="67"/>
        </w:numPr>
        <w:tabs>
          <w:tab w:val="clear" w:pos="2160"/>
          <w:tab w:val="clear" w:pos="2880"/>
          <w:tab w:val="clear" w:pos="4500"/>
        </w:tabs>
        <w:suppressAutoHyphens/>
        <w:spacing w:after="60"/>
        <w:ind w:left="1134" w:hanging="567"/>
        <w:jc w:val="both"/>
        <w:rPr>
          <w:rFonts w:ascii="Arial Narrow" w:hAnsi="Arial Narrow"/>
          <w:sz w:val="22"/>
          <w:szCs w:val="22"/>
        </w:rPr>
      </w:pPr>
      <w:r w:rsidRPr="003876DC">
        <w:rPr>
          <w:rFonts w:ascii="Arial Narrow" w:hAnsi="Arial Narrow"/>
          <w:sz w:val="22"/>
          <w:szCs w:val="22"/>
        </w:rPr>
        <w:t xml:space="preserve">písomnou výpoveďou ktorejkoľvek zo zmluvných strán aj bez uvedenia dôvodu výpovede. Výpovedná lehota je </w:t>
      </w:r>
      <w:r w:rsidRPr="003876DC">
        <w:rPr>
          <w:rFonts w:ascii="Arial Narrow" w:hAnsi="Arial Narrow"/>
          <w:color w:val="000000"/>
          <w:sz w:val="22"/>
          <w:szCs w:val="22"/>
        </w:rPr>
        <w:t>trojmesačná a</w:t>
      </w:r>
      <w:r w:rsidRPr="003876DC">
        <w:rPr>
          <w:rFonts w:ascii="Arial Narrow" w:hAnsi="Arial Narrow"/>
          <w:sz w:val="22"/>
          <w:szCs w:val="22"/>
        </w:rPr>
        <w:t> začína plynúť 1. dňom mesiaca nasledujúceho po doručení písomnej výpovede druhej zmluvnej strane. Uplynutím výpovednej lehoty zmluva zaniká,</w:t>
      </w:r>
    </w:p>
    <w:p w14:paraId="26F807F5" w14:textId="77777777" w:rsidR="00085498" w:rsidRPr="003876DC" w:rsidRDefault="00085498" w:rsidP="00F31DAF">
      <w:pPr>
        <w:numPr>
          <w:ilvl w:val="0"/>
          <w:numId w:val="67"/>
        </w:numPr>
        <w:tabs>
          <w:tab w:val="clear" w:pos="2160"/>
          <w:tab w:val="clear" w:pos="2880"/>
          <w:tab w:val="clear" w:pos="4500"/>
        </w:tabs>
        <w:suppressAutoHyphens/>
        <w:spacing w:after="120"/>
        <w:ind w:left="1134" w:hanging="567"/>
        <w:jc w:val="both"/>
        <w:rPr>
          <w:rFonts w:ascii="Arial Narrow" w:hAnsi="Arial Narrow"/>
          <w:sz w:val="22"/>
          <w:szCs w:val="22"/>
        </w:rPr>
      </w:pPr>
      <w:r w:rsidRPr="003876DC">
        <w:rPr>
          <w:rFonts w:ascii="Arial Narrow" w:hAnsi="Arial Narrow"/>
          <w:sz w:val="22"/>
          <w:szCs w:val="22"/>
        </w:rPr>
        <w:t>písomným odstúpením od zmluvy ktoroukoľvek so zmluvných strán, v prípade podstatného porušenia zmluvných povinností druhou zmluvnou stranou, stanovenou zákonom alebo touto zmluvou alebo opakovaného (viac ako dvakrát) nepodstatného porušenia ktorejkoľvek povinnosti uvedenej v tejto zmluve.</w:t>
      </w:r>
    </w:p>
    <w:p w14:paraId="1455F87B" w14:textId="77777777" w:rsidR="00085498" w:rsidRDefault="00085498" w:rsidP="0028043C">
      <w:pPr>
        <w:pStyle w:val="Odsekzoznamu"/>
        <w:numPr>
          <w:ilvl w:val="0"/>
          <w:numId w:val="59"/>
        </w:numPr>
        <w:tabs>
          <w:tab w:val="clear" w:pos="2160"/>
          <w:tab w:val="clear" w:pos="2880"/>
          <w:tab w:val="clear" w:pos="4500"/>
        </w:tabs>
        <w:suppressAutoHyphens/>
        <w:ind w:left="567" w:hanging="567"/>
        <w:contextualSpacing/>
        <w:jc w:val="both"/>
        <w:rPr>
          <w:rFonts w:ascii="Arial Narrow" w:hAnsi="Arial Narrow" w:cs="Tahoma"/>
          <w:sz w:val="22"/>
          <w:szCs w:val="22"/>
        </w:rPr>
      </w:pPr>
      <w:r w:rsidRPr="003876DC">
        <w:rPr>
          <w:rFonts w:ascii="Arial Narrow" w:hAnsi="Arial Narrow" w:cs="Tahoma"/>
          <w:sz w:val="22"/>
          <w:szCs w:val="22"/>
        </w:rPr>
        <w:t xml:space="preserve">V zmysle </w:t>
      </w:r>
      <w:r w:rsidRPr="00F31DAF">
        <w:rPr>
          <w:rFonts w:ascii="Arial Narrow" w:hAnsi="Arial Narrow" w:cs="Tahoma"/>
          <w:sz w:val="22"/>
          <w:szCs w:val="22"/>
        </w:rPr>
        <w:t>ustanovenia § 345 Obchodného zákonníka sa na účely tejto zmluvy považuje za podstatné porušenie zmluvných podmienok, okrem prípadov uvedených v Obchodnom</w:t>
      </w:r>
      <w:r w:rsidRPr="003876DC">
        <w:rPr>
          <w:rFonts w:ascii="Arial Narrow" w:hAnsi="Arial Narrow" w:cs="Tahoma"/>
          <w:sz w:val="22"/>
          <w:szCs w:val="22"/>
        </w:rPr>
        <w:t xml:space="preserve"> zákonníku a prípadov v</w:t>
      </w:r>
      <w:r w:rsidR="005E1798">
        <w:rPr>
          <w:rFonts w:ascii="Arial Narrow" w:hAnsi="Arial Narrow" w:cs="Tahoma"/>
          <w:sz w:val="22"/>
          <w:szCs w:val="22"/>
        </w:rPr>
        <w:t> tejto zmluve</w:t>
      </w:r>
      <w:r w:rsidRPr="003876DC">
        <w:rPr>
          <w:rFonts w:ascii="Arial Narrow" w:hAnsi="Arial Narrow" w:cs="Tahoma"/>
          <w:sz w:val="22"/>
          <w:szCs w:val="22"/>
        </w:rPr>
        <w:t xml:space="preserve"> uvedených, najmä:</w:t>
      </w:r>
    </w:p>
    <w:p w14:paraId="412A3C2F" w14:textId="77777777" w:rsidR="00F72395" w:rsidRPr="00F31DAF" w:rsidRDefault="00F72395" w:rsidP="00F72395">
      <w:pPr>
        <w:pStyle w:val="Odsekzoznamu"/>
        <w:tabs>
          <w:tab w:val="clear" w:pos="2160"/>
          <w:tab w:val="clear" w:pos="2880"/>
          <w:tab w:val="clear" w:pos="4500"/>
        </w:tabs>
        <w:suppressAutoHyphens/>
        <w:ind w:left="720"/>
        <w:contextualSpacing/>
        <w:jc w:val="both"/>
        <w:rPr>
          <w:rFonts w:ascii="Arial Narrow" w:hAnsi="Arial Narrow" w:cs="Tahoma"/>
          <w:sz w:val="12"/>
          <w:szCs w:val="12"/>
        </w:rPr>
      </w:pPr>
    </w:p>
    <w:p w14:paraId="0C53A514" w14:textId="77777777" w:rsidR="00085498" w:rsidRDefault="00085498" w:rsidP="00F31DAF">
      <w:pPr>
        <w:pStyle w:val="Odsekzoznamu"/>
        <w:numPr>
          <w:ilvl w:val="1"/>
          <w:numId w:val="59"/>
        </w:numPr>
        <w:tabs>
          <w:tab w:val="clear" w:pos="2160"/>
          <w:tab w:val="clear" w:pos="2880"/>
          <w:tab w:val="clear" w:pos="4500"/>
        </w:tabs>
        <w:suppressAutoHyphens/>
        <w:spacing w:after="120"/>
        <w:ind w:left="1134" w:hanging="567"/>
        <w:jc w:val="both"/>
        <w:rPr>
          <w:rFonts w:ascii="Arial Narrow" w:hAnsi="Arial Narrow"/>
          <w:sz w:val="22"/>
          <w:szCs w:val="22"/>
        </w:rPr>
      </w:pPr>
      <w:r w:rsidRPr="00E012B6">
        <w:rPr>
          <w:rFonts w:ascii="Arial Narrow" w:hAnsi="Arial Narrow"/>
          <w:sz w:val="22"/>
          <w:szCs w:val="22"/>
        </w:rPr>
        <w:t>zo strany objednávateľa – opakované (viac ako dvakrát) omeškanie s úhradou faktúry, o viac ako 30 dní po lehote splatnosti za riadne a včas zrealizované služby. V tomto prípade je poskytovateľ oprávnený, odstúpiť od zmluvy. Odstúpenie od zmluvy nadobúda účinnosť dňom jeho doručenia, resp. dňom, ktorý bude uvedený v oznámení o odstúpení, ktorý nesmie predchádzať dňu nasledujúcemu po jeho doručení.</w:t>
      </w:r>
    </w:p>
    <w:p w14:paraId="7FF0A71C" w14:textId="77777777" w:rsidR="00085498" w:rsidRPr="00E012B6" w:rsidRDefault="00085498" w:rsidP="0028043C">
      <w:pPr>
        <w:pStyle w:val="Odsekzoznamu"/>
        <w:numPr>
          <w:ilvl w:val="1"/>
          <w:numId w:val="59"/>
        </w:numPr>
        <w:tabs>
          <w:tab w:val="clear" w:pos="2160"/>
          <w:tab w:val="clear" w:pos="2880"/>
          <w:tab w:val="clear" w:pos="4500"/>
        </w:tabs>
        <w:suppressAutoHyphens/>
        <w:ind w:left="1134" w:hanging="567"/>
        <w:jc w:val="both"/>
        <w:rPr>
          <w:rFonts w:ascii="Arial Narrow" w:hAnsi="Arial Narrow"/>
          <w:sz w:val="22"/>
          <w:szCs w:val="22"/>
        </w:rPr>
      </w:pPr>
      <w:r w:rsidRPr="00E012B6">
        <w:rPr>
          <w:rFonts w:ascii="Arial Narrow" w:hAnsi="Arial Narrow"/>
          <w:sz w:val="22"/>
          <w:szCs w:val="22"/>
        </w:rPr>
        <w:t xml:space="preserve">zo strany poskytovateľa </w:t>
      </w:r>
    </w:p>
    <w:p w14:paraId="4E47DBE0" w14:textId="77777777" w:rsidR="00085498" w:rsidRDefault="00085498" w:rsidP="00F31DAF">
      <w:pPr>
        <w:pStyle w:val="Odsekzoznamu"/>
        <w:numPr>
          <w:ilvl w:val="0"/>
          <w:numId w:val="71"/>
        </w:numPr>
        <w:tabs>
          <w:tab w:val="clear" w:pos="2160"/>
          <w:tab w:val="clear" w:pos="2880"/>
          <w:tab w:val="clear" w:pos="4500"/>
        </w:tabs>
        <w:suppressAutoHyphens/>
        <w:spacing w:after="60"/>
        <w:ind w:left="1701" w:hanging="567"/>
        <w:contextualSpacing/>
        <w:jc w:val="both"/>
        <w:rPr>
          <w:rFonts w:ascii="Arial Narrow" w:hAnsi="Arial Narrow"/>
          <w:sz w:val="22"/>
          <w:szCs w:val="22"/>
        </w:rPr>
      </w:pPr>
      <w:r w:rsidRPr="003876DC">
        <w:rPr>
          <w:rFonts w:ascii="Arial Narrow" w:hAnsi="Arial Narrow"/>
          <w:sz w:val="22"/>
          <w:szCs w:val="22"/>
        </w:rPr>
        <w:t xml:space="preserve">ak bude v omeškaní s termínom plnenia polročných a/alebo mesačných služieb podľa tejto zmluvy o viac ako 14 kalendárnych dní, </w:t>
      </w:r>
      <w:r w:rsidRPr="002C5E21">
        <w:rPr>
          <w:rFonts w:ascii="Arial Narrow" w:hAnsi="Arial Narrow"/>
          <w:sz w:val="22"/>
          <w:szCs w:val="22"/>
        </w:rPr>
        <w:t xml:space="preserve">denných </w:t>
      </w:r>
      <w:r w:rsidRPr="009F5FAA">
        <w:rPr>
          <w:rFonts w:ascii="Arial Narrow" w:hAnsi="Arial Narrow"/>
          <w:sz w:val="22"/>
          <w:szCs w:val="22"/>
        </w:rPr>
        <w:t>služieb</w:t>
      </w:r>
      <w:r w:rsidR="007C4195">
        <w:rPr>
          <w:rFonts w:ascii="Arial Narrow" w:hAnsi="Arial Narrow"/>
          <w:sz w:val="22"/>
          <w:szCs w:val="22"/>
        </w:rPr>
        <w:t xml:space="preserve"> </w:t>
      </w:r>
      <w:r w:rsidRPr="009F5FAA">
        <w:rPr>
          <w:rFonts w:ascii="Arial Narrow" w:hAnsi="Arial Narrow"/>
          <w:sz w:val="22"/>
          <w:szCs w:val="22"/>
        </w:rPr>
        <w:t>o viac ak</w:t>
      </w:r>
      <w:r w:rsidRPr="00D158AB">
        <w:rPr>
          <w:rFonts w:ascii="Arial Narrow" w:hAnsi="Arial Narrow"/>
          <w:sz w:val="22"/>
          <w:szCs w:val="22"/>
        </w:rPr>
        <w:t>o dva pracovné dni, týždenných služieb o viac ako 3 pracovné dni</w:t>
      </w:r>
      <w:r w:rsidRPr="009F5FAA">
        <w:rPr>
          <w:rFonts w:ascii="Arial Narrow" w:hAnsi="Arial Narrow"/>
          <w:sz w:val="22"/>
          <w:szCs w:val="22"/>
        </w:rPr>
        <w:t xml:space="preserve">, </w:t>
      </w:r>
    </w:p>
    <w:p w14:paraId="35CB0036" w14:textId="77777777" w:rsidR="00085498" w:rsidRDefault="00085498" w:rsidP="00F31DAF">
      <w:pPr>
        <w:pStyle w:val="Odsekzoznamu"/>
        <w:numPr>
          <w:ilvl w:val="0"/>
          <w:numId w:val="71"/>
        </w:numPr>
        <w:tabs>
          <w:tab w:val="clear" w:pos="2160"/>
          <w:tab w:val="clear" w:pos="2880"/>
          <w:tab w:val="clear" w:pos="4500"/>
        </w:tabs>
        <w:suppressAutoHyphens/>
        <w:spacing w:after="60"/>
        <w:ind w:left="1701" w:hanging="567"/>
        <w:contextualSpacing/>
        <w:jc w:val="both"/>
        <w:rPr>
          <w:rFonts w:ascii="Arial Narrow" w:hAnsi="Arial Narrow"/>
          <w:sz w:val="22"/>
          <w:szCs w:val="22"/>
        </w:rPr>
      </w:pPr>
      <w:r w:rsidRPr="00D15F42">
        <w:rPr>
          <w:rFonts w:ascii="Arial Narrow" w:hAnsi="Arial Narrow"/>
          <w:sz w:val="22"/>
          <w:szCs w:val="22"/>
        </w:rPr>
        <w:t xml:space="preserve">ak sa opakovane vyskytnú poskytovateľom zavinené nedostatky (viac ako </w:t>
      </w:r>
      <w:r w:rsidRPr="00D15F42">
        <w:rPr>
          <w:rFonts w:ascii="Arial Narrow" w:hAnsi="Arial Narrow"/>
          <w:color w:val="000000"/>
          <w:sz w:val="22"/>
          <w:szCs w:val="22"/>
        </w:rPr>
        <w:t>dvakrát</w:t>
      </w:r>
      <w:r w:rsidRPr="00D15F42">
        <w:rPr>
          <w:rFonts w:ascii="Arial Narrow" w:hAnsi="Arial Narrow"/>
          <w:sz w:val="22"/>
          <w:szCs w:val="22"/>
        </w:rPr>
        <w:t xml:space="preserve">) na poskytnutých službách a poskytovateľ ani po uplynutí lehoty na odstránenie nedostatkov tieto neodstráni, </w:t>
      </w:r>
    </w:p>
    <w:p w14:paraId="47D3D74E" w14:textId="77777777" w:rsidR="00085498" w:rsidRPr="009F4527" w:rsidRDefault="00085498" w:rsidP="00F31DAF">
      <w:pPr>
        <w:pStyle w:val="Odsekzoznamu"/>
        <w:numPr>
          <w:ilvl w:val="0"/>
          <w:numId w:val="71"/>
        </w:numPr>
        <w:tabs>
          <w:tab w:val="clear" w:pos="2160"/>
          <w:tab w:val="clear" w:pos="2880"/>
          <w:tab w:val="clear" w:pos="4500"/>
        </w:tabs>
        <w:suppressAutoHyphens/>
        <w:spacing w:after="60"/>
        <w:ind w:left="1701" w:hanging="567"/>
        <w:contextualSpacing/>
        <w:jc w:val="both"/>
        <w:rPr>
          <w:rFonts w:ascii="Arial Narrow" w:hAnsi="Arial Narrow"/>
          <w:sz w:val="22"/>
          <w:szCs w:val="22"/>
        </w:rPr>
      </w:pPr>
      <w:r w:rsidRPr="00D15F42">
        <w:rPr>
          <w:rFonts w:ascii="Arial Narrow" w:hAnsi="Arial Narrow"/>
          <w:sz w:val="22"/>
          <w:szCs w:val="22"/>
        </w:rPr>
        <w:t xml:space="preserve">ak v rozpore s ustanoveniami tejto zmluvy preruší alebo zastaví poskytovanie služieb alebo inak prejaví svoj úmysel nepokračovať v </w:t>
      </w:r>
      <w:r w:rsidRPr="009F4527">
        <w:rPr>
          <w:rFonts w:ascii="Arial Narrow" w:hAnsi="Arial Narrow"/>
          <w:sz w:val="22"/>
          <w:szCs w:val="22"/>
        </w:rPr>
        <w:t xml:space="preserve">plnení tejto zmluvy, </w:t>
      </w:r>
    </w:p>
    <w:p w14:paraId="24F7B450" w14:textId="77777777" w:rsidR="00085498" w:rsidRPr="009F4527" w:rsidRDefault="00085498" w:rsidP="00F31DAF">
      <w:pPr>
        <w:pStyle w:val="Odsekzoznamu"/>
        <w:numPr>
          <w:ilvl w:val="0"/>
          <w:numId w:val="71"/>
        </w:numPr>
        <w:tabs>
          <w:tab w:val="clear" w:pos="2160"/>
          <w:tab w:val="clear" w:pos="2880"/>
          <w:tab w:val="clear" w:pos="4500"/>
        </w:tabs>
        <w:suppressAutoHyphens/>
        <w:spacing w:after="60"/>
        <w:ind w:left="1701" w:hanging="567"/>
        <w:contextualSpacing/>
        <w:jc w:val="both"/>
        <w:rPr>
          <w:rFonts w:ascii="Arial Narrow" w:hAnsi="Arial Narrow"/>
          <w:sz w:val="22"/>
          <w:szCs w:val="22"/>
        </w:rPr>
      </w:pPr>
      <w:r w:rsidRPr="009F4527">
        <w:rPr>
          <w:rFonts w:ascii="Arial Narrow" w:hAnsi="Arial Narrow"/>
          <w:sz w:val="22"/>
          <w:szCs w:val="22"/>
        </w:rPr>
        <w:t>ak bez predchádzajúceho písomného súhlasu objednávateľa prevedie všetky, alebo niektoré práva a záväzky vyplývajúce z tejto zmluvy na tretie osoby,</w:t>
      </w:r>
    </w:p>
    <w:p w14:paraId="4DCD26E5" w14:textId="77777777" w:rsidR="00085498" w:rsidRDefault="00085498" w:rsidP="00F31DAF">
      <w:pPr>
        <w:pStyle w:val="Odsekzoznamu"/>
        <w:numPr>
          <w:ilvl w:val="0"/>
          <w:numId w:val="71"/>
        </w:numPr>
        <w:tabs>
          <w:tab w:val="clear" w:pos="2160"/>
          <w:tab w:val="clear" w:pos="2880"/>
          <w:tab w:val="clear" w:pos="4500"/>
        </w:tabs>
        <w:suppressAutoHyphens/>
        <w:spacing w:after="60"/>
        <w:ind w:left="1701" w:hanging="567"/>
        <w:contextualSpacing/>
        <w:jc w:val="both"/>
        <w:rPr>
          <w:rFonts w:ascii="Arial Narrow" w:hAnsi="Arial Narrow"/>
          <w:sz w:val="22"/>
          <w:szCs w:val="22"/>
        </w:rPr>
      </w:pPr>
      <w:r w:rsidRPr="00D15F42">
        <w:rPr>
          <w:rFonts w:ascii="Arial Narrow" w:hAnsi="Arial Narrow"/>
          <w:sz w:val="22"/>
          <w:szCs w:val="22"/>
        </w:rPr>
        <w:t xml:space="preserve">ak bude poskytovateľ v omeškaní s úhradou objednávateľom fakturovanej zmluvnej pokuty o viac ako 30 dní po lehote splatnosti. </w:t>
      </w:r>
    </w:p>
    <w:p w14:paraId="525A041E" w14:textId="77777777" w:rsidR="00085498" w:rsidRPr="009F4527" w:rsidRDefault="00085498" w:rsidP="009F4527">
      <w:pPr>
        <w:suppressAutoHyphens/>
        <w:ind w:left="1134"/>
        <w:jc w:val="both"/>
        <w:rPr>
          <w:rFonts w:ascii="Arial Narrow" w:hAnsi="Arial Narrow"/>
          <w:sz w:val="22"/>
          <w:szCs w:val="22"/>
        </w:rPr>
      </w:pPr>
      <w:r w:rsidRPr="00D15F42">
        <w:rPr>
          <w:rFonts w:ascii="Arial Narrow" w:hAnsi="Arial Narrow"/>
          <w:sz w:val="22"/>
          <w:szCs w:val="22"/>
        </w:rPr>
        <w:t>V prípade, ak dôjde k naplneniu niektorého z ustanovení tohto</w:t>
      </w:r>
      <w:r w:rsidR="002A3EB8">
        <w:rPr>
          <w:rFonts w:ascii="Arial Narrow" w:hAnsi="Arial Narrow"/>
          <w:sz w:val="22"/>
          <w:szCs w:val="22"/>
        </w:rPr>
        <w:t xml:space="preserve"> článku</w:t>
      </w:r>
      <w:r w:rsidRPr="00D15F42">
        <w:rPr>
          <w:rFonts w:ascii="Arial Narrow" w:hAnsi="Arial Narrow"/>
          <w:sz w:val="22"/>
          <w:szCs w:val="22"/>
        </w:rPr>
        <w:t xml:space="preserve"> </w:t>
      </w:r>
      <w:r w:rsidR="008D5069" w:rsidRPr="00D15F42">
        <w:rPr>
          <w:rFonts w:ascii="Arial Narrow" w:hAnsi="Arial Narrow"/>
          <w:sz w:val="22"/>
          <w:szCs w:val="22"/>
        </w:rPr>
        <w:t>ods.</w:t>
      </w:r>
      <w:r w:rsidR="005E1798" w:rsidRPr="00D15F42">
        <w:rPr>
          <w:rFonts w:ascii="Arial Narrow" w:hAnsi="Arial Narrow"/>
          <w:sz w:val="22"/>
          <w:szCs w:val="22"/>
        </w:rPr>
        <w:t xml:space="preserve"> 3.</w:t>
      </w:r>
      <w:r w:rsidRPr="00D15F42">
        <w:rPr>
          <w:rFonts w:ascii="Arial Narrow" w:hAnsi="Arial Narrow"/>
          <w:sz w:val="22"/>
          <w:szCs w:val="22"/>
        </w:rPr>
        <w:t>, objednávateľ</w:t>
      </w:r>
      <w:r w:rsidR="005E1798" w:rsidRPr="00D15F42">
        <w:rPr>
          <w:rFonts w:ascii="Arial Narrow" w:hAnsi="Arial Narrow"/>
          <w:sz w:val="22"/>
          <w:szCs w:val="22"/>
        </w:rPr>
        <w:t xml:space="preserve"> alebo poskytovateľ sú</w:t>
      </w:r>
      <w:r w:rsidRPr="00D15F42">
        <w:rPr>
          <w:rFonts w:ascii="Arial Narrow" w:hAnsi="Arial Narrow"/>
          <w:sz w:val="22"/>
          <w:szCs w:val="22"/>
        </w:rPr>
        <w:t xml:space="preserve"> oprávnen</w:t>
      </w:r>
      <w:r w:rsidR="005E1798" w:rsidRPr="00D15F42">
        <w:rPr>
          <w:rFonts w:ascii="Arial Narrow" w:hAnsi="Arial Narrow"/>
          <w:sz w:val="22"/>
          <w:szCs w:val="22"/>
        </w:rPr>
        <w:t>í</w:t>
      </w:r>
      <w:r w:rsidRPr="00D15F42">
        <w:rPr>
          <w:rFonts w:ascii="Arial Narrow" w:hAnsi="Arial Narrow"/>
          <w:sz w:val="22"/>
          <w:szCs w:val="22"/>
        </w:rPr>
        <w:t xml:space="preserve"> odstúpiť od zmluvy. Odstúpenie od zmluvy nadobúda účinnosť dňom </w:t>
      </w:r>
      <w:r w:rsidRPr="00D15F42">
        <w:rPr>
          <w:rFonts w:ascii="Arial Narrow" w:hAnsi="Arial Narrow"/>
          <w:sz w:val="22"/>
          <w:szCs w:val="22"/>
        </w:rPr>
        <w:lastRenderedPageBreak/>
        <w:t>jeho doručenia</w:t>
      </w:r>
      <w:r w:rsidR="00333BD6" w:rsidRPr="00D15F42">
        <w:rPr>
          <w:rFonts w:ascii="Arial Narrow" w:hAnsi="Arial Narrow"/>
          <w:sz w:val="22"/>
          <w:szCs w:val="22"/>
        </w:rPr>
        <w:t xml:space="preserve"> zmluvnej strane</w:t>
      </w:r>
      <w:r w:rsidRPr="00D15F42">
        <w:rPr>
          <w:rFonts w:ascii="Arial Narrow" w:hAnsi="Arial Narrow"/>
          <w:sz w:val="22"/>
          <w:szCs w:val="22"/>
        </w:rPr>
        <w:t>, resp. dňom ktorý bude uvedený v oznámení o odstúpení, ktorý však nesmie predchádzať dňu nasledujúcemu po jeho doručení.</w:t>
      </w:r>
      <w:r w:rsidRPr="00D15F42">
        <w:rPr>
          <w:rFonts w:ascii="Arial Narrow" w:hAnsi="Arial Narrow" w:cs="ArialNarrow"/>
          <w:sz w:val="22"/>
          <w:szCs w:val="22"/>
        </w:rPr>
        <w:t xml:space="preserve"> </w:t>
      </w:r>
      <w:r w:rsidRPr="00D15F42">
        <w:rPr>
          <w:rFonts w:ascii="Arial Narrow" w:hAnsi="Arial Narrow"/>
          <w:sz w:val="22"/>
          <w:szCs w:val="22"/>
        </w:rPr>
        <w:t>Ustanovenia článkov týkajúce sa zmluvných pokút, zákonných sankcií, zodpovednosti a náhrady škody tým nie sú dotknuté a zostávajú v platnosti.</w:t>
      </w:r>
      <w:r w:rsidR="004E181B" w:rsidRPr="009F4527">
        <w:rPr>
          <w:rFonts w:ascii="Arial Narrow" w:hAnsi="Arial Narrow"/>
          <w:sz w:val="22"/>
          <w:szCs w:val="22"/>
        </w:rPr>
        <w:t xml:space="preserve"> </w:t>
      </w:r>
    </w:p>
    <w:p w14:paraId="625CE670" w14:textId="77777777" w:rsidR="00085498" w:rsidRPr="003876DC" w:rsidRDefault="00085498" w:rsidP="00085498">
      <w:pPr>
        <w:suppressAutoHyphens/>
        <w:jc w:val="both"/>
        <w:rPr>
          <w:rFonts w:ascii="Arial Narrow" w:hAnsi="Arial Narrow"/>
          <w:sz w:val="22"/>
          <w:szCs w:val="22"/>
        </w:rPr>
      </w:pPr>
    </w:p>
    <w:p w14:paraId="210133FA" w14:textId="77777777" w:rsidR="00085498" w:rsidRPr="003876DC" w:rsidRDefault="00085498" w:rsidP="00F72395">
      <w:pPr>
        <w:pStyle w:val="Nadpis3"/>
        <w:numPr>
          <w:ilvl w:val="0"/>
          <w:numId w:val="0"/>
        </w:numPr>
        <w:spacing w:before="0"/>
        <w:ind w:left="540"/>
        <w:jc w:val="center"/>
        <w:rPr>
          <w:rFonts w:ascii="Arial Narrow" w:hAnsi="Arial Narrow"/>
          <w:sz w:val="22"/>
        </w:rPr>
      </w:pPr>
      <w:r w:rsidRPr="003876DC">
        <w:rPr>
          <w:rFonts w:ascii="Arial Narrow" w:hAnsi="Arial Narrow"/>
          <w:sz w:val="22"/>
        </w:rPr>
        <w:t>Článok XII</w:t>
      </w:r>
    </w:p>
    <w:p w14:paraId="4633B6C4" w14:textId="77777777" w:rsidR="00085498" w:rsidRPr="003876DC" w:rsidRDefault="00085498" w:rsidP="00F72395">
      <w:pPr>
        <w:pStyle w:val="Nadpis3"/>
        <w:numPr>
          <w:ilvl w:val="0"/>
          <w:numId w:val="0"/>
        </w:numPr>
        <w:spacing w:before="0"/>
        <w:ind w:left="540"/>
        <w:jc w:val="center"/>
        <w:rPr>
          <w:rFonts w:ascii="Arial Narrow" w:hAnsi="Arial Narrow"/>
          <w:sz w:val="22"/>
        </w:rPr>
      </w:pPr>
      <w:r w:rsidRPr="003876DC">
        <w:rPr>
          <w:rFonts w:ascii="Arial Narrow" w:hAnsi="Arial Narrow"/>
          <w:sz w:val="22"/>
        </w:rPr>
        <w:t>Mlčanlivosť</w:t>
      </w:r>
    </w:p>
    <w:p w14:paraId="48F758D7" w14:textId="77777777" w:rsidR="00085498" w:rsidRPr="003876DC" w:rsidRDefault="00085498" w:rsidP="00085498">
      <w:pPr>
        <w:autoSpaceDE w:val="0"/>
        <w:jc w:val="both"/>
        <w:rPr>
          <w:rFonts w:ascii="Arial Narrow" w:hAnsi="Arial Narrow"/>
          <w:b/>
          <w:bCs/>
          <w:color w:val="000000"/>
          <w:sz w:val="22"/>
          <w:szCs w:val="22"/>
        </w:rPr>
      </w:pPr>
    </w:p>
    <w:p w14:paraId="54180F90" w14:textId="77777777" w:rsidR="00085498" w:rsidRPr="003876DC" w:rsidRDefault="00085498" w:rsidP="00F31DAF">
      <w:pPr>
        <w:pStyle w:val="Odsekzoznamu"/>
        <w:numPr>
          <w:ilvl w:val="0"/>
          <w:numId w:val="60"/>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3876DC">
        <w:rPr>
          <w:rFonts w:ascii="Arial Narrow" w:hAnsi="Arial Narrow"/>
          <w:color w:val="000000"/>
          <w:sz w:val="22"/>
          <w:szCs w:val="22"/>
        </w:rPr>
        <w:t xml:space="preserve">Poskytovateľ sa zaväzuje zachovávať mlčanlivosť o všetkých skutočnostiach a informáciách, o ktorých sa dozvedel pri poskytovaní predmetu podľa tejto zmluvy, pokiaľ ho objednávateľ v konkrétnom prípade tejto povinnosti písomne nezbaví, a to aj po ukončení platnosti tejto zmluvy. Poskytovateľ sa zaväzuje zabezpečiť poučenie </w:t>
      </w:r>
      <w:r w:rsidR="00211317">
        <w:rPr>
          <w:rFonts w:ascii="Arial Narrow" w:hAnsi="Arial Narrow"/>
          <w:color w:val="000000"/>
          <w:sz w:val="22"/>
          <w:szCs w:val="22"/>
        </w:rPr>
        <w:t>zamestnancov</w:t>
      </w:r>
      <w:r w:rsidRPr="003876DC">
        <w:rPr>
          <w:rFonts w:ascii="Arial Narrow" w:hAnsi="Arial Narrow"/>
          <w:color w:val="000000"/>
          <w:sz w:val="22"/>
          <w:szCs w:val="22"/>
        </w:rPr>
        <w:t>, plniacich jeho záväzky podľa tejto zmlu</w:t>
      </w:r>
      <w:r w:rsidR="00211317">
        <w:rPr>
          <w:rFonts w:ascii="Arial Narrow" w:hAnsi="Arial Narrow"/>
          <w:color w:val="000000"/>
          <w:sz w:val="22"/>
          <w:szCs w:val="22"/>
        </w:rPr>
        <w:t xml:space="preserve">vy, o povinnosti mlčanlivosti, </w:t>
      </w:r>
      <w:r w:rsidRPr="003876DC">
        <w:rPr>
          <w:rFonts w:ascii="Arial Narrow" w:hAnsi="Arial Narrow"/>
          <w:color w:val="000000"/>
          <w:sz w:val="22"/>
          <w:szCs w:val="22"/>
        </w:rPr>
        <w:t xml:space="preserve"> ktorá trvá aj po ukončení platnosti tejto zmluvy. Za informáciu podliehajúcu ustanoveniam tohto odseku nebude považovaná taká informácia, ktorá je už verejne známa, resp. je verejne dostupná a informácia, ktorú je objednávateľ povinný v danom čase zverejniť alebo sprístupniť podľa Zákona č. 211/2000 Z. z</w:t>
      </w:r>
      <w:r w:rsidRPr="003876DC">
        <w:rPr>
          <w:rFonts w:ascii="Arial Narrow" w:hAnsi="Arial Narrow"/>
          <w:bCs/>
          <w:color w:val="000000"/>
          <w:sz w:val="22"/>
          <w:szCs w:val="22"/>
        </w:rPr>
        <w:t xml:space="preserve">. </w:t>
      </w:r>
      <w:r w:rsidR="005638DD" w:rsidRPr="005638DD">
        <w:rPr>
          <w:rFonts w:ascii="Arial Narrow" w:hAnsi="Arial Narrow"/>
          <w:color w:val="000000"/>
          <w:sz w:val="22"/>
          <w:szCs w:val="22"/>
        </w:rPr>
        <w:t>o slobodnom prístupe k informáciám a o zmene a doplnení niektorých zákonov (zákon o slobode informácií)</w:t>
      </w:r>
      <w:r w:rsidR="005638DD">
        <w:rPr>
          <w:rFonts w:ascii="Arial Narrow" w:hAnsi="Arial Narrow"/>
          <w:color w:val="000000"/>
          <w:sz w:val="22"/>
          <w:szCs w:val="22"/>
        </w:rPr>
        <w:t>.</w:t>
      </w:r>
    </w:p>
    <w:p w14:paraId="3A19F0E3" w14:textId="77777777" w:rsidR="00085498" w:rsidRPr="003876DC" w:rsidRDefault="00085498" w:rsidP="00F31DAF">
      <w:pPr>
        <w:pStyle w:val="Odsekzoznamu"/>
        <w:numPr>
          <w:ilvl w:val="0"/>
          <w:numId w:val="60"/>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3876DC">
        <w:rPr>
          <w:rFonts w:ascii="Arial Narrow" w:hAnsi="Arial Narrow"/>
          <w:color w:val="000000"/>
          <w:sz w:val="22"/>
          <w:szCs w:val="22"/>
        </w:rPr>
        <w:t xml:space="preserve">Poskytovateľ sa zaväzuje, že všetky osoby prostredníctvom ktorých zabezpečí plnenie </w:t>
      </w:r>
      <w:r w:rsidR="00AA72FB">
        <w:rPr>
          <w:rFonts w:ascii="Arial Narrow" w:hAnsi="Arial Narrow"/>
          <w:color w:val="000000"/>
          <w:sz w:val="22"/>
          <w:szCs w:val="22"/>
        </w:rPr>
        <w:t xml:space="preserve">predmetu </w:t>
      </w:r>
      <w:r w:rsidRPr="003876DC">
        <w:rPr>
          <w:rFonts w:ascii="Arial Narrow" w:hAnsi="Arial Narrow"/>
          <w:color w:val="000000"/>
          <w:sz w:val="22"/>
          <w:szCs w:val="22"/>
        </w:rPr>
        <w:t xml:space="preserve">tejto zmluvy budú oboznámené s Pravidlami prístupu tretích strán (ďalej len „pravidlá“), tvoria </w:t>
      </w:r>
      <w:r w:rsidRPr="003C0918">
        <w:rPr>
          <w:rFonts w:ascii="Arial Narrow" w:hAnsi="Arial Narrow"/>
          <w:color w:val="000000"/>
          <w:sz w:val="22"/>
          <w:szCs w:val="22"/>
        </w:rPr>
        <w:t xml:space="preserve">prílohu č. </w:t>
      </w:r>
      <w:r w:rsidR="009579D4" w:rsidRPr="003C0918">
        <w:rPr>
          <w:rFonts w:ascii="Arial Narrow" w:hAnsi="Arial Narrow"/>
          <w:color w:val="000000"/>
          <w:sz w:val="22"/>
          <w:szCs w:val="22"/>
        </w:rPr>
        <w:t>3</w:t>
      </w:r>
      <w:r w:rsidR="008D5069" w:rsidRPr="003C0918">
        <w:rPr>
          <w:rFonts w:ascii="Arial Narrow" w:hAnsi="Arial Narrow"/>
          <w:color w:val="000000"/>
          <w:sz w:val="22"/>
          <w:szCs w:val="22"/>
        </w:rPr>
        <w:t xml:space="preserve"> tejto</w:t>
      </w:r>
      <w:r w:rsidRPr="003C0918">
        <w:rPr>
          <w:rFonts w:ascii="Arial Narrow" w:hAnsi="Arial Narrow"/>
          <w:color w:val="000000"/>
          <w:sz w:val="22"/>
          <w:szCs w:val="22"/>
        </w:rPr>
        <w:t xml:space="preserve"> zmluvy</w:t>
      </w:r>
      <w:r w:rsidRPr="003876DC">
        <w:rPr>
          <w:rFonts w:ascii="Arial Narrow" w:hAnsi="Arial Narrow"/>
          <w:color w:val="000000"/>
          <w:sz w:val="22"/>
          <w:szCs w:val="22"/>
        </w:rPr>
        <w:t xml:space="preserve">. Poskytovateľ </w:t>
      </w:r>
      <w:r w:rsidR="009579D4">
        <w:rPr>
          <w:rFonts w:ascii="Arial Narrow" w:hAnsi="Arial Narrow"/>
          <w:color w:val="000000"/>
          <w:sz w:val="22"/>
          <w:szCs w:val="22"/>
        </w:rPr>
        <w:t xml:space="preserve">sa s pravidlami riadne oboznámil, </w:t>
      </w:r>
      <w:r w:rsidRPr="003876DC">
        <w:rPr>
          <w:rFonts w:ascii="Arial Narrow" w:hAnsi="Arial Narrow"/>
          <w:color w:val="000000"/>
          <w:sz w:val="22"/>
          <w:szCs w:val="22"/>
        </w:rPr>
        <w:t xml:space="preserve">zodpovedá v plnom rozsahu za dodržiavanie pravidiel všetkými osobami, prostredníctvom ktorých zabezpečí plnenie predmetu </w:t>
      </w:r>
      <w:r w:rsidR="009579D4">
        <w:rPr>
          <w:rFonts w:ascii="Arial Narrow" w:hAnsi="Arial Narrow"/>
          <w:color w:val="000000"/>
          <w:sz w:val="22"/>
          <w:szCs w:val="22"/>
        </w:rPr>
        <w:t xml:space="preserve">tejto </w:t>
      </w:r>
      <w:r w:rsidRPr="003876DC">
        <w:rPr>
          <w:rFonts w:ascii="Arial Narrow" w:hAnsi="Arial Narrow"/>
          <w:color w:val="000000"/>
          <w:sz w:val="22"/>
          <w:szCs w:val="22"/>
        </w:rPr>
        <w:t>zmluvy.</w:t>
      </w:r>
    </w:p>
    <w:p w14:paraId="103B0BAF" w14:textId="77777777" w:rsidR="00085498" w:rsidRPr="003876DC" w:rsidRDefault="00085498" w:rsidP="00F31DAF">
      <w:pPr>
        <w:numPr>
          <w:ilvl w:val="0"/>
          <w:numId w:val="60"/>
        </w:numPr>
        <w:tabs>
          <w:tab w:val="clear" w:pos="2160"/>
          <w:tab w:val="clear" w:pos="2880"/>
          <w:tab w:val="clear" w:pos="4500"/>
        </w:tabs>
        <w:suppressAutoHyphens/>
        <w:autoSpaceDE w:val="0"/>
        <w:spacing w:after="120"/>
        <w:ind w:left="567" w:hanging="567"/>
        <w:jc w:val="both"/>
        <w:rPr>
          <w:rFonts w:ascii="Arial Narrow" w:hAnsi="Arial Narrow"/>
          <w:bCs/>
          <w:color w:val="000000"/>
          <w:sz w:val="22"/>
          <w:szCs w:val="22"/>
        </w:rPr>
      </w:pPr>
      <w:r w:rsidRPr="003876DC">
        <w:rPr>
          <w:rFonts w:ascii="Arial Narrow" w:hAnsi="Arial Narrow"/>
          <w:bCs/>
          <w:color w:val="000000"/>
          <w:sz w:val="22"/>
          <w:szCs w:val="22"/>
        </w:rPr>
        <w:t>Zamestnanci poskytovateľa sú viazaní mlčanlivosťou ohľadom všetkých skutočností, o ktorých sa dozvedeli v súvislosti s vykonávaním služieb v budovách. Zamestnanci poskytovateľa nesmú nahliadať do písomností ani do žiadnych iných databáz, informačných zdrojov a nosičov informácií v budovách. Zamestnanci poskytovateľa nesmú používať kancelársku techniku, telefóny a iné vybavenie kancelárií.</w:t>
      </w:r>
    </w:p>
    <w:p w14:paraId="443BFC89" w14:textId="77777777" w:rsidR="00085498" w:rsidRPr="003876DC" w:rsidRDefault="00AA72FB" w:rsidP="00F31DAF">
      <w:pPr>
        <w:pStyle w:val="Odsekzoznamu"/>
        <w:numPr>
          <w:ilvl w:val="0"/>
          <w:numId w:val="60"/>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Pr>
          <w:rFonts w:ascii="Arial Narrow" w:hAnsi="Arial Narrow"/>
          <w:color w:val="000000"/>
          <w:sz w:val="22"/>
          <w:szCs w:val="22"/>
        </w:rPr>
        <w:t>Poskytovateľ</w:t>
      </w:r>
      <w:r w:rsidR="00085498" w:rsidRPr="003876DC">
        <w:rPr>
          <w:rFonts w:ascii="Arial Narrow" w:hAnsi="Arial Narrow"/>
          <w:color w:val="000000"/>
          <w:sz w:val="22"/>
          <w:szCs w:val="22"/>
        </w:rPr>
        <w:t xml:space="preserve"> sa zaväzuj</w:t>
      </w:r>
      <w:r>
        <w:rPr>
          <w:rFonts w:ascii="Arial Narrow" w:hAnsi="Arial Narrow"/>
          <w:color w:val="000000"/>
          <w:sz w:val="22"/>
          <w:szCs w:val="22"/>
        </w:rPr>
        <w:t>e</w:t>
      </w:r>
      <w:r w:rsidR="00085498" w:rsidRPr="003876DC">
        <w:rPr>
          <w:rFonts w:ascii="Arial Narrow" w:hAnsi="Arial Narrow"/>
          <w:color w:val="000000"/>
          <w:sz w:val="22"/>
          <w:szCs w:val="22"/>
        </w:rPr>
        <w:t xml:space="preserve">, že </w:t>
      </w:r>
      <w:r w:rsidRPr="003876DC">
        <w:rPr>
          <w:rFonts w:ascii="Arial Narrow" w:hAnsi="Arial Narrow"/>
          <w:color w:val="000000"/>
          <w:sz w:val="22"/>
          <w:szCs w:val="22"/>
        </w:rPr>
        <w:t>upovedom</w:t>
      </w:r>
      <w:r>
        <w:rPr>
          <w:rFonts w:ascii="Arial Narrow" w:hAnsi="Arial Narrow"/>
          <w:color w:val="000000"/>
          <w:sz w:val="22"/>
          <w:szCs w:val="22"/>
        </w:rPr>
        <w:t>í</w:t>
      </w:r>
      <w:r w:rsidRPr="003876DC">
        <w:rPr>
          <w:rFonts w:ascii="Arial Narrow" w:hAnsi="Arial Narrow"/>
          <w:color w:val="000000"/>
          <w:sz w:val="22"/>
          <w:szCs w:val="22"/>
        </w:rPr>
        <w:t xml:space="preserve"> </w:t>
      </w:r>
      <w:r w:rsidR="000F5E98">
        <w:rPr>
          <w:rFonts w:ascii="Arial Narrow" w:hAnsi="Arial Narrow"/>
          <w:color w:val="000000"/>
          <w:sz w:val="22"/>
          <w:szCs w:val="22"/>
        </w:rPr>
        <w:t>objednávateľa</w:t>
      </w:r>
      <w:r w:rsidR="00085498" w:rsidRPr="003876DC">
        <w:rPr>
          <w:rFonts w:ascii="Arial Narrow" w:hAnsi="Arial Narrow"/>
          <w:color w:val="000000"/>
          <w:sz w:val="22"/>
          <w:szCs w:val="22"/>
        </w:rPr>
        <w:t xml:space="preserve"> o porušení povinnosti mlčanlivosti bez zbytočného odkladu potom, ako sa o takomto porušení dozvedel.</w:t>
      </w:r>
    </w:p>
    <w:p w14:paraId="4C53E3F1" w14:textId="77777777" w:rsidR="00085498" w:rsidRPr="003876DC" w:rsidRDefault="00085498" w:rsidP="00F31DAF">
      <w:pPr>
        <w:pStyle w:val="Odsekzoznamu"/>
        <w:numPr>
          <w:ilvl w:val="0"/>
          <w:numId w:val="60"/>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3876DC">
        <w:rPr>
          <w:rFonts w:ascii="Arial Narrow" w:hAnsi="Arial Narrow"/>
          <w:color w:val="000000"/>
          <w:sz w:val="22"/>
          <w:szCs w:val="22"/>
        </w:rPr>
        <w:t>Zmluvné strany budú ochraňovať dôverné informácie druhej zmluvnej strany, a to s rovnakou starostlivosťou ako ochraňujú vlastné dôverné informácie rovnakého druhu, vždy však najmenej v rozsahu primeranej odbornej starostlivosti.</w:t>
      </w:r>
    </w:p>
    <w:p w14:paraId="495C7C07" w14:textId="77777777" w:rsidR="00085498" w:rsidRPr="003876DC" w:rsidRDefault="00085498" w:rsidP="00F31DAF">
      <w:pPr>
        <w:pStyle w:val="Odsekzoznamu"/>
        <w:numPr>
          <w:ilvl w:val="0"/>
          <w:numId w:val="60"/>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3876DC">
        <w:rPr>
          <w:rFonts w:ascii="Arial Narrow" w:hAnsi="Arial Narrow"/>
          <w:color w:val="000000"/>
          <w:sz w:val="22"/>
          <w:szCs w:val="22"/>
        </w:rPr>
        <w:t xml:space="preserve">Povinnosť zachovávať mlčanlivosť sa nevzťahuje na prípady, ak zmluvnej strane na základe zákona alebo na základe rozhodnutia príslušného orgánu vznikla povinnosť zverejniť alebo sprístupniť dôvernú informáciu </w:t>
      </w:r>
      <w:r w:rsidR="008D5069" w:rsidRPr="003876DC">
        <w:rPr>
          <w:rFonts w:ascii="Arial Narrow" w:hAnsi="Arial Narrow"/>
          <w:color w:val="000000"/>
          <w:sz w:val="22"/>
          <w:szCs w:val="22"/>
        </w:rPr>
        <w:t xml:space="preserve">alebo jej časť </w:t>
      </w:r>
      <w:r w:rsidRPr="003876DC">
        <w:rPr>
          <w:rFonts w:ascii="Arial Narrow" w:hAnsi="Arial Narrow"/>
          <w:color w:val="000000"/>
          <w:sz w:val="22"/>
          <w:szCs w:val="22"/>
        </w:rPr>
        <w:t>druhej zmluvnej strany. O vzniku takejto povinnosti sa budú zmluvné strany vzájomne informovať bez zbytočného odkladu.</w:t>
      </w:r>
    </w:p>
    <w:p w14:paraId="7C0EEC76" w14:textId="77777777" w:rsidR="00085498" w:rsidRPr="003876DC" w:rsidRDefault="00085498" w:rsidP="00F31DAF">
      <w:pPr>
        <w:pStyle w:val="Odsekzoznamu"/>
        <w:numPr>
          <w:ilvl w:val="0"/>
          <w:numId w:val="60"/>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3876DC">
        <w:rPr>
          <w:rFonts w:ascii="Arial Narrow" w:hAnsi="Arial Narrow"/>
          <w:color w:val="000000"/>
          <w:sz w:val="22"/>
          <w:szCs w:val="22"/>
        </w:rPr>
        <w:t xml:space="preserve">Ustanovenia odsekov 1. až </w:t>
      </w:r>
      <w:r w:rsidR="008D5069">
        <w:rPr>
          <w:rFonts w:ascii="Arial Narrow" w:hAnsi="Arial Narrow"/>
          <w:color w:val="000000"/>
          <w:sz w:val="22"/>
          <w:szCs w:val="22"/>
        </w:rPr>
        <w:t>6</w:t>
      </w:r>
      <w:r w:rsidRPr="003876DC">
        <w:rPr>
          <w:rFonts w:ascii="Arial Narrow" w:hAnsi="Arial Narrow"/>
          <w:color w:val="000000"/>
          <w:sz w:val="22"/>
          <w:szCs w:val="22"/>
        </w:rPr>
        <w:t>. tohto článku zmluvy sú platné aj po dobe jej platnosti, a to až do doby, kedy sa informácie stanú verejne známymi.</w:t>
      </w:r>
    </w:p>
    <w:p w14:paraId="6392557D" w14:textId="77777777" w:rsidR="00F72395" w:rsidRDefault="00F72395" w:rsidP="00F72395">
      <w:pPr>
        <w:pStyle w:val="Nadpis3"/>
        <w:numPr>
          <w:ilvl w:val="0"/>
          <w:numId w:val="0"/>
        </w:numPr>
        <w:spacing w:before="0"/>
        <w:ind w:left="540"/>
        <w:jc w:val="center"/>
        <w:rPr>
          <w:rFonts w:ascii="Arial Narrow" w:hAnsi="Arial Narrow"/>
          <w:sz w:val="22"/>
        </w:rPr>
      </w:pPr>
    </w:p>
    <w:p w14:paraId="7FE68887" w14:textId="77777777" w:rsidR="00085498" w:rsidRPr="003876DC" w:rsidRDefault="00085498" w:rsidP="00F72395">
      <w:pPr>
        <w:pStyle w:val="Nadpis3"/>
        <w:numPr>
          <w:ilvl w:val="0"/>
          <w:numId w:val="0"/>
        </w:numPr>
        <w:spacing w:before="0"/>
        <w:ind w:left="540"/>
        <w:jc w:val="center"/>
        <w:rPr>
          <w:rFonts w:ascii="Arial Narrow" w:hAnsi="Arial Narrow"/>
          <w:sz w:val="22"/>
        </w:rPr>
      </w:pPr>
      <w:r w:rsidRPr="003876DC">
        <w:rPr>
          <w:rFonts w:ascii="Arial Narrow" w:hAnsi="Arial Narrow"/>
          <w:sz w:val="22"/>
        </w:rPr>
        <w:t>Článok XIII</w:t>
      </w:r>
    </w:p>
    <w:p w14:paraId="4A10A75E" w14:textId="77777777" w:rsidR="00085498" w:rsidRPr="003876DC" w:rsidRDefault="00085498" w:rsidP="00F72395">
      <w:pPr>
        <w:pStyle w:val="Nadpis3"/>
        <w:numPr>
          <w:ilvl w:val="0"/>
          <w:numId w:val="0"/>
        </w:numPr>
        <w:spacing w:before="0"/>
        <w:ind w:left="540"/>
        <w:jc w:val="center"/>
        <w:rPr>
          <w:rFonts w:ascii="Arial Narrow" w:hAnsi="Arial Narrow"/>
          <w:sz w:val="22"/>
        </w:rPr>
      </w:pPr>
      <w:r w:rsidRPr="003876DC">
        <w:rPr>
          <w:rFonts w:ascii="Arial Narrow" w:hAnsi="Arial Narrow"/>
          <w:sz w:val="22"/>
        </w:rPr>
        <w:t>Doručovanie</w:t>
      </w:r>
    </w:p>
    <w:p w14:paraId="7BF19298" w14:textId="77777777" w:rsidR="00085498" w:rsidRPr="003876DC" w:rsidRDefault="00085498" w:rsidP="00085498">
      <w:pPr>
        <w:autoSpaceDE w:val="0"/>
        <w:ind w:left="2880"/>
        <w:jc w:val="both"/>
        <w:rPr>
          <w:rFonts w:ascii="Arial Narrow" w:hAnsi="Arial Narrow"/>
          <w:sz w:val="22"/>
          <w:szCs w:val="22"/>
        </w:rPr>
      </w:pPr>
    </w:p>
    <w:p w14:paraId="7D91BC10" w14:textId="77777777" w:rsidR="00085498" w:rsidRPr="00517489" w:rsidRDefault="00085498" w:rsidP="00F31DAF">
      <w:pPr>
        <w:pStyle w:val="Bezriadkovania"/>
        <w:numPr>
          <w:ilvl w:val="0"/>
          <w:numId w:val="72"/>
        </w:numPr>
        <w:spacing w:after="120"/>
        <w:ind w:left="567" w:hanging="567"/>
        <w:jc w:val="both"/>
        <w:rPr>
          <w:rStyle w:val="FontStyle22"/>
          <w:rFonts w:eastAsiaTheme="minorEastAsia"/>
          <w:sz w:val="22"/>
          <w:szCs w:val="22"/>
          <w:lang w:eastAsia="cs-CZ"/>
        </w:rPr>
      </w:pPr>
      <w:r w:rsidRPr="00085498">
        <w:rPr>
          <w:rStyle w:val="FontStyle22"/>
          <w:rFonts w:eastAsiaTheme="minorEastAsia"/>
          <w:sz w:val="22"/>
          <w:szCs w:val="22"/>
          <w:lang w:eastAsia="cs-CZ"/>
        </w:rPr>
        <w:t xml:space="preserve">Akékoľvek oznámenia druhej zmluvnej strane, pre ktoré táto zmluva vyžaduje písomnú formu, budú doručené na adresu druhej zmluvnej strany </w:t>
      </w:r>
      <w:r w:rsidRPr="00517489">
        <w:rPr>
          <w:rStyle w:val="FontStyle22"/>
          <w:rFonts w:eastAsiaTheme="minorEastAsia"/>
          <w:sz w:val="22"/>
          <w:szCs w:val="22"/>
          <w:lang w:eastAsia="cs-CZ"/>
        </w:rPr>
        <w:t xml:space="preserve">uvedenú v záhlaví zmluvy, alebo touto zmluvnou stranou po uzavretí zmluvy na tento účel písomne oznámenú. </w:t>
      </w:r>
    </w:p>
    <w:p w14:paraId="5AE8B2EA" w14:textId="77777777" w:rsidR="00085498" w:rsidRPr="00C1087A" w:rsidRDefault="00085498" w:rsidP="00F31DAF">
      <w:pPr>
        <w:pStyle w:val="Bezriadkovania"/>
        <w:numPr>
          <w:ilvl w:val="0"/>
          <w:numId w:val="72"/>
        </w:numPr>
        <w:spacing w:after="120"/>
        <w:ind w:left="567" w:hanging="567"/>
        <w:jc w:val="both"/>
        <w:rPr>
          <w:rStyle w:val="FontStyle22"/>
          <w:rFonts w:eastAsiaTheme="minorEastAsia"/>
          <w:sz w:val="22"/>
          <w:szCs w:val="22"/>
          <w:lang w:eastAsia="cs-CZ"/>
        </w:rPr>
      </w:pPr>
      <w:r w:rsidRPr="005F4BAA">
        <w:rPr>
          <w:rStyle w:val="FontStyle22"/>
          <w:rFonts w:eastAsiaTheme="minorEastAsia"/>
          <w:sz w:val="22"/>
          <w:szCs w:val="22"/>
          <w:lang w:eastAsia="cs-CZ"/>
        </w:rPr>
        <w:t xml:space="preserve">Každá správa, súhlas, schválenie alebo rozhodnutie, ktoré sa požadujú na základe zmluvy, sa vyhotovia, ak nie je stanovené inak, v písomnej podobe. </w:t>
      </w:r>
      <w:r w:rsidRPr="00C1087A">
        <w:rPr>
          <w:rStyle w:val="FontStyle22"/>
          <w:rFonts w:eastAsiaTheme="minorEastAsia"/>
          <w:sz w:val="22"/>
          <w:szCs w:val="22"/>
          <w:lang w:eastAsia="cs-CZ"/>
        </w:rPr>
        <w:t xml:space="preserve">Odosielateľ akejkoľvek písomnej správy môže požadovať písomné potvrdenie príjemcu. </w:t>
      </w:r>
    </w:p>
    <w:p w14:paraId="2C2493A6" w14:textId="77777777" w:rsidR="00085498" w:rsidRPr="00A238FB" w:rsidRDefault="00085498" w:rsidP="00F31DAF">
      <w:pPr>
        <w:pStyle w:val="Bezriadkovania"/>
        <w:numPr>
          <w:ilvl w:val="0"/>
          <w:numId w:val="72"/>
        </w:numPr>
        <w:spacing w:after="120"/>
        <w:ind w:left="567" w:hanging="567"/>
        <w:jc w:val="both"/>
        <w:rPr>
          <w:rStyle w:val="FontStyle22"/>
          <w:rFonts w:eastAsiaTheme="minorEastAsia"/>
          <w:sz w:val="22"/>
          <w:szCs w:val="22"/>
          <w:lang w:eastAsia="cs-CZ"/>
        </w:rPr>
      </w:pPr>
      <w:r w:rsidRPr="00A238FB">
        <w:rPr>
          <w:rStyle w:val="FontStyle22"/>
          <w:rFonts w:eastAsiaTheme="minorEastAsia"/>
          <w:sz w:val="22"/>
          <w:szCs w:val="22"/>
          <w:lang w:eastAsia="cs-CZ"/>
        </w:rPr>
        <w:t>Každá komunikácia týkajúca sa platnosti alebo účinnosti zmluvy, jej zániku či zmeny musí byť písomná a doručovaná výhradne poštou ako doporučená zásielka, kuriérom alebo osobne.</w:t>
      </w:r>
    </w:p>
    <w:p w14:paraId="12411C94" w14:textId="77777777" w:rsidR="00085498" w:rsidRDefault="00505C50" w:rsidP="00F31DAF">
      <w:pPr>
        <w:pStyle w:val="Bezriadkovania"/>
        <w:numPr>
          <w:ilvl w:val="0"/>
          <w:numId w:val="72"/>
        </w:numPr>
        <w:spacing w:after="120"/>
        <w:ind w:left="567" w:hanging="501"/>
        <w:jc w:val="both"/>
        <w:rPr>
          <w:rStyle w:val="FontStyle22"/>
          <w:rFonts w:eastAsiaTheme="minorEastAsia"/>
          <w:sz w:val="22"/>
          <w:szCs w:val="22"/>
          <w:lang w:eastAsia="cs-CZ"/>
        </w:rPr>
      </w:pPr>
      <w:r>
        <w:rPr>
          <w:rStyle w:val="FontStyle22"/>
          <w:rFonts w:eastAsiaTheme="minorEastAsia"/>
          <w:sz w:val="22"/>
          <w:szCs w:val="22"/>
          <w:lang w:eastAsia="cs-CZ"/>
        </w:rPr>
        <w:t>Pokiaľ v tejto zmluve nie j</w:t>
      </w:r>
      <w:r w:rsidR="005E1798">
        <w:rPr>
          <w:rStyle w:val="FontStyle22"/>
          <w:rFonts w:eastAsiaTheme="minorEastAsia"/>
          <w:sz w:val="22"/>
          <w:szCs w:val="22"/>
          <w:lang w:eastAsia="cs-CZ"/>
        </w:rPr>
        <w:t>e</w:t>
      </w:r>
      <w:r>
        <w:rPr>
          <w:rStyle w:val="FontStyle22"/>
          <w:rFonts w:eastAsiaTheme="minorEastAsia"/>
          <w:sz w:val="22"/>
          <w:szCs w:val="22"/>
          <w:lang w:eastAsia="cs-CZ"/>
        </w:rPr>
        <w:t xml:space="preserve"> uvedené inak, a</w:t>
      </w:r>
      <w:r w:rsidR="00085498" w:rsidRPr="00EB1DC3">
        <w:rPr>
          <w:rStyle w:val="FontStyle22"/>
          <w:rFonts w:eastAsiaTheme="minorEastAsia"/>
          <w:sz w:val="22"/>
          <w:szCs w:val="22"/>
          <w:lang w:eastAsia="cs-CZ"/>
        </w:rPr>
        <w:t xml:space="preserve">kákoľvek písomnosť doručovaná v súvislosti so zmluvou sa považuje za doručenú druhej zmluvnej strane v prípade doručovania prostredníctvom: </w:t>
      </w:r>
    </w:p>
    <w:p w14:paraId="66F20200" w14:textId="77777777" w:rsidR="00085498" w:rsidRPr="005F4BAA" w:rsidRDefault="00DF6B06" w:rsidP="0028043C">
      <w:pPr>
        <w:pStyle w:val="Nadpis1"/>
        <w:keepNext w:val="0"/>
        <w:tabs>
          <w:tab w:val="clear" w:pos="2160"/>
          <w:tab w:val="clear" w:pos="2880"/>
          <w:tab w:val="clear" w:pos="4500"/>
        </w:tabs>
        <w:spacing w:before="0" w:after="0"/>
        <w:ind w:left="1134" w:hanging="567"/>
        <w:jc w:val="both"/>
        <w:rPr>
          <w:rStyle w:val="FontStyle22"/>
          <w:rFonts w:eastAsiaTheme="minorEastAsia"/>
          <w:b w:val="0"/>
          <w:bCs w:val="0"/>
          <w:kern w:val="0"/>
          <w:sz w:val="22"/>
          <w:szCs w:val="22"/>
        </w:rPr>
      </w:pPr>
      <w:r>
        <w:rPr>
          <w:rStyle w:val="FontStyle22"/>
          <w:rFonts w:eastAsiaTheme="minorEastAsia"/>
          <w:b w:val="0"/>
          <w:bCs w:val="0"/>
          <w:kern w:val="0"/>
          <w:sz w:val="22"/>
          <w:szCs w:val="22"/>
        </w:rPr>
        <w:t>4.</w:t>
      </w:r>
      <w:r w:rsidR="00505C50">
        <w:rPr>
          <w:rStyle w:val="FontStyle22"/>
          <w:rFonts w:eastAsiaTheme="minorEastAsia"/>
          <w:b w:val="0"/>
          <w:bCs w:val="0"/>
          <w:kern w:val="0"/>
          <w:sz w:val="22"/>
          <w:szCs w:val="22"/>
        </w:rPr>
        <w:t>1</w:t>
      </w:r>
      <w:r>
        <w:rPr>
          <w:rStyle w:val="FontStyle22"/>
          <w:rFonts w:eastAsiaTheme="minorEastAsia"/>
          <w:b w:val="0"/>
          <w:bCs w:val="0"/>
          <w:kern w:val="0"/>
          <w:sz w:val="22"/>
          <w:szCs w:val="22"/>
        </w:rPr>
        <w:t xml:space="preserve">   </w:t>
      </w:r>
      <w:r w:rsidR="0028043C">
        <w:rPr>
          <w:rStyle w:val="FontStyle22"/>
          <w:rFonts w:eastAsiaTheme="minorEastAsia"/>
          <w:b w:val="0"/>
          <w:bCs w:val="0"/>
          <w:kern w:val="0"/>
          <w:sz w:val="22"/>
          <w:szCs w:val="22"/>
        </w:rPr>
        <w:tab/>
      </w:r>
      <w:r w:rsidR="00085498" w:rsidRPr="00517489">
        <w:rPr>
          <w:rStyle w:val="FontStyle22"/>
          <w:rFonts w:eastAsiaTheme="minorEastAsia"/>
          <w:b w:val="0"/>
          <w:bCs w:val="0"/>
          <w:kern w:val="0"/>
          <w:sz w:val="22"/>
          <w:szCs w:val="22"/>
        </w:rPr>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nedoručený. </w:t>
      </w:r>
      <w:r w:rsidR="00085498" w:rsidRPr="0078341F">
        <w:rPr>
          <w:rStyle w:val="FontStyle22"/>
          <w:rFonts w:eastAsiaTheme="minorEastAsia"/>
          <w:b w:val="0"/>
          <w:bCs w:val="0"/>
          <w:kern w:val="0"/>
          <w:sz w:val="22"/>
          <w:szCs w:val="22"/>
        </w:rPr>
        <w:t xml:space="preserve">Pre potreby </w:t>
      </w:r>
      <w:r w:rsidR="00085498" w:rsidRPr="0078341F">
        <w:rPr>
          <w:rStyle w:val="FontStyle22"/>
          <w:rFonts w:eastAsiaTheme="minorEastAsia"/>
          <w:b w:val="0"/>
          <w:bCs w:val="0"/>
          <w:kern w:val="0"/>
          <w:sz w:val="22"/>
          <w:szCs w:val="22"/>
        </w:rPr>
        <w:lastRenderedPageBreak/>
        <w:t>doručovania prostredníctvom elektronickej pošty (e–mail) si zmluvné strany vzájomne oznámia</w:t>
      </w:r>
      <w:r w:rsidR="00B13BAF">
        <w:rPr>
          <w:rStyle w:val="FontStyle22"/>
          <w:rFonts w:eastAsiaTheme="minorEastAsia"/>
          <w:b w:val="0"/>
          <w:bCs w:val="0"/>
          <w:kern w:val="0"/>
          <w:sz w:val="22"/>
          <w:szCs w:val="22"/>
        </w:rPr>
        <w:t xml:space="preserve"> najneskôr do 3 pracovných dní po nadobudnutí účinnosti tejto zmluvy</w:t>
      </w:r>
      <w:r w:rsidR="00085498" w:rsidRPr="0078341F">
        <w:rPr>
          <w:rStyle w:val="FontStyle22"/>
          <w:rFonts w:eastAsiaTheme="minorEastAsia"/>
          <w:b w:val="0"/>
          <w:bCs w:val="0"/>
          <w:kern w:val="0"/>
          <w:sz w:val="22"/>
          <w:szCs w:val="22"/>
        </w:rPr>
        <w:t xml:space="preserve"> adresy kontaktných </w:t>
      </w:r>
      <w:r w:rsidR="00211317">
        <w:rPr>
          <w:rStyle w:val="FontStyle22"/>
          <w:rFonts w:eastAsiaTheme="minorEastAsia"/>
          <w:b w:val="0"/>
          <w:bCs w:val="0"/>
          <w:kern w:val="0"/>
          <w:sz w:val="22"/>
          <w:szCs w:val="22"/>
        </w:rPr>
        <w:t>zamestnancov</w:t>
      </w:r>
      <w:r w:rsidR="00085498" w:rsidRPr="0078341F">
        <w:rPr>
          <w:rStyle w:val="FontStyle22"/>
          <w:rFonts w:eastAsiaTheme="minorEastAsia"/>
          <w:b w:val="0"/>
          <w:bCs w:val="0"/>
          <w:kern w:val="0"/>
          <w:sz w:val="22"/>
          <w:szCs w:val="22"/>
        </w:rPr>
        <w:t xml:space="preserve"> za účelom doručovania elektronickou poštou; alebo</w:t>
      </w:r>
    </w:p>
    <w:p w14:paraId="6D43A897" w14:textId="77777777" w:rsidR="00085498" w:rsidRPr="00F31DAF" w:rsidRDefault="00085498" w:rsidP="00DF6B06">
      <w:pPr>
        <w:ind w:left="426" w:hanging="502"/>
        <w:rPr>
          <w:rStyle w:val="FontStyle22"/>
          <w:rFonts w:eastAsiaTheme="minorEastAsia"/>
          <w:sz w:val="6"/>
          <w:szCs w:val="6"/>
        </w:rPr>
      </w:pPr>
    </w:p>
    <w:p w14:paraId="57A7ACF4" w14:textId="77777777" w:rsidR="00085498" w:rsidRPr="00A238FB" w:rsidRDefault="00505C50" w:rsidP="00D15F42">
      <w:pPr>
        <w:pStyle w:val="Nadpis1"/>
        <w:keepNext w:val="0"/>
        <w:tabs>
          <w:tab w:val="clear" w:pos="2160"/>
          <w:tab w:val="clear" w:pos="2880"/>
          <w:tab w:val="clear" w:pos="4500"/>
        </w:tabs>
        <w:spacing w:before="0" w:after="0"/>
        <w:ind w:left="1134" w:hanging="567"/>
        <w:jc w:val="both"/>
        <w:rPr>
          <w:rStyle w:val="FontStyle22"/>
          <w:rFonts w:eastAsiaTheme="minorEastAsia"/>
          <w:b w:val="0"/>
          <w:bCs w:val="0"/>
          <w:kern w:val="0"/>
          <w:sz w:val="22"/>
          <w:szCs w:val="22"/>
        </w:rPr>
      </w:pPr>
      <w:r>
        <w:rPr>
          <w:rStyle w:val="FontStyle22"/>
          <w:rFonts w:eastAsiaTheme="minorEastAsia"/>
          <w:b w:val="0"/>
          <w:bCs w:val="0"/>
          <w:kern w:val="0"/>
          <w:sz w:val="22"/>
          <w:szCs w:val="22"/>
        </w:rPr>
        <w:t xml:space="preserve">4.2 </w:t>
      </w:r>
      <w:r w:rsidR="000C0D35">
        <w:rPr>
          <w:rStyle w:val="FontStyle22"/>
          <w:rFonts w:eastAsiaTheme="minorEastAsia"/>
          <w:b w:val="0"/>
          <w:bCs w:val="0"/>
          <w:kern w:val="0"/>
          <w:sz w:val="22"/>
          <w:szCs w:val="22"/>
        </w:rPr>
        <w:tab/>
      </w:r>
      <w:r w:rsidR="00085498" w:rsidRPr="00A238FB">
        <w:rPr>
          <w:rStyle w:val="FontStyle22"/>
          <w:rFonts w:eastAsiaTheme="minorEastAsia"/>
          <w:b w:val="0"/>
          <w:bCs w:val="0"/>
          <w:kern w:val="0"/>
          <w:sz w:val="22"/>
          <w:szCs w:val="22"/>
        </w:rPr>
        <w:t xml:space="preserve">pošty,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w:t>
      </w:r>
      <w:r w:rsidR="003D1D84">
        <w:rPr>
          <w:rStyle w:val="FontStyle22"/>
          <w:rFonts w:eastAsiaTheme="minorEastAsia"/>
          <w:b w:val="0"/>
          <w:bCs w:val="0"/>
          <w:kern w:val="0"/>
          <w:sz w:val="22"/>
          <w:szCs w:val="22"/>
        </w:rPr>
        <w:t xml:space="preserve">deň, </w:t>
      </w:r>
      <w:r w:rsidR="00085498" w:rsidRPr="00A238FB">
        <w:rPr>
          <w:rStyle w:val="FontStyle22"/>
          <w:rFonts w:eastAsiaTheme="minorEastAsia"/>
          <w:b w:val="0"/>
          <w:bCs w:val="0"/>
          <w:kern w:val="0"/>
          <w:sz w:val="22"/>
          <w:szCs w:val="22"/>
        </w:rPr>
        <w:t>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56A2EF78" w14:textId="77777777" w:rsidR="00085498" w:rsidRPr="00F31DAF" w:rsidRDefault="00085498" w:rsidP="00DF6B06">
      <w:pPr>
        <w:ind w:left="426"/>
        <w:rPr>
          <w:rStyle w:val="FontStyle22"/>
          <w:rFonts w:eastAsiaTheme="minorEastAsia"/>
          <w:sz w:val="12"/>
          <w:szCs w:val="12"/>
        </w:rPr>
      </w:pPr>
    </w:p>
    <w:p w14:paraId="43C9BED6" w14:textId="77777777" w:rsidR="00085498" w:rsidRPr="00D15F42" w:rsidRDefault="0057015C" w:rsidP="00F31DAF">
      <w:pPr>
        <w:pStyle w:val="Bezriadkovania"/>
        <w:numPr>
          <w:ilvl w:val="0"/>
          <w:numId w:val="58"/>
        </w:numPr>
        <w:spacing w:after="120"/>
        <w:ind w:left="567" w:hanging="567"/>
        <w:jc w:val="both"/>
        <w:rPr>
          <w:rFonts w:ascii="Arial Narrow" w:eastAsiaTheme="minorEastAsia" w:hAnsi="Arial Narrow" w:cs="Arial Narrow"/>
          <w:color w:val="000000"/>
          <w:lang w:eastAsia="cs-CZ"/>
        </w:rPr>
      </w:pPr>
      <w:r w:rsidRPr="00EB1DC3">
        <w:rPr>
          <w:rStyle w:val="FontStyle22"/>
          <w:rFonts w:eastAsiaTheme="minorEastAsia"/>
          <w:sz w:val="22"/>
          <w:szCs w:val="22"/>
          <w:lang w:eastAsia="cs-CZ"/>
        </w:rPr>
        <w:t xml:space="preserve">Objednávateľ a poskytovateľ </w:t>
      </w:r>
      <w:r w:rsidRPr="001F589C">
        <w:rPr>
          <w:rFonts w:ascii="Arial Narrow" w:hAnsi="Arial Narrow" w:cs="Arial Narrow"/>
        </w:rPr>
        <w:t xml:space="preserve">sa zaväzuje bezodkladne písomne oznámiť druhej zmluvnej strane akúkoľvek zmenu svojich údajov uvedenú v záhlaví tejto nájomnej zmluvy (najmä obchodného mena, názvu, sídla, právnej formy, zástupcov/štatutárnych orgánov alebo spôsobu ich konania, kontaktných </w:t>
      </w:r>
      <w:r w:rsidR="00211317">
        <w:rPr>
          <w:rFonts w:ascii="Arial Narrow" w:hAnsi="Arial Narrow" w:cs="Arial Narrow"/>
        </w:rPr>
        <w:t>zamestnancov</w:t>
      </w:r>
      <w:r w:rsidRPr="001F589C">
        <w:rPr>
          <w:rFonts w:ascii="Arial Narrow" w:hAnsi="Arial Narrow" w:cs="Arial Narrow"/>
        </w:rPr>
        <w:t>), ako i kontaktných údajov</w:t>
      </w:r>
      <w:r>
        <w:rPr>
          <w:rFonts w:ascii="Arial Narrow" w:hAnsi="Arial Narrow" w:cs="Arial Narrow"/>
        </w:rPr>
        <w:t xml:space="preserve"> </w:t>
      </w:r>
      <w:r w:rsidR="00211317">
        <w:rPr>
          <w:rFonts w:ascii="Arial Narrow" w:hAnsi="Arial Narrow" w:cs="Arial Narrow"/>
        </w:rPr>
        <w:t>zamestnancov</w:t>
      </w:r>
      <w:r>
        <w:rPr>
          <w:rFonts w:ascii="Arial Narrow" w:hAnsi="Arial Narrow" w:cs="Arial Narrow"/>
        </w:rPr>
        <w:t>, na ktoré sa táto zmluva odvoláva</w:t>
      </w:r>
      <w:r w:rsidRPr="001F589C">
        <w:rPr>
          <w:rFonts w:ascii="Arial Narrow" w:hAnsi="Arial Narrow" w:cs="Arial Narrow"/>
        </w:rPr>
        <w:t xml:space="preserve">  zmluvy, a to bez potreby uzatvorenia dodatku k tejto nájomnej zmluve</w:t>
      </w:r>
      <w:r>
        <w:rPr>
          <w:rFonts w:ascii="Arial Narrow" w:hAnsi="Arial Narrow" w:cs="Arial Narrow"/>
        </w:rPr>
        <w:t xml:space="preserve">. </w:t>
      </w:r>
    </w:p>
    <w:p w14:paraId="2DAAF554" w14:textId="77777777" w:rsidR="00085498" w:rsidRPr="00EB1DC3" w:rsidRDefault="00085498" w:rsidP="00F31DAF">
      <w:pPr>
        <w:pStyle w:val="Bezriadkovania"/>
        <w:numPr>
          <w:ilvl w:val="0"/>
          <w:numId w:val="58"/>
        </w:numPr>
        <w:spacing w:after="120"/>
        <w:ind w:left="567" w:hanging="567"/>
        <w:jc w:val="both"/>
        <w:rPr>
          <w:rStyle w:val="FontStyle22"/>
          <w:rFonts w:eastAsiaTheme="minorEastAsia"/>
          <w:sz w:val="22"/>
          <w:szCs w:val="22"/>
          <w:lang w:eastAsia="cs-CZ"/>
        </w:rPr>
      </w:pPr>
      <w:r w:rsidRPr="00EB1DC3">
        <w:rPr>
          <w:rStyle w:val="FontStyle22"/>
          <w:rFonts w:eastAsiaTheme="minorEastAsia"/>
          <w:sz w:val="22"/>
          <w:szCs w:val="22"/>
          <w:lang w:eastAsia="cs-CZ"/>
        </w:rPr>
        <w:t>Pokiaľ v tejto zmluve nie je dohodnuté inak, doručením písomností sa rozumie prijatie zásielky zmluvnou stranou, ktorej bola adresovaná.</w:t>
      </w:r>
    </w:p>
    <w:p w14:paraId="12926C56" w14:textId="77777777" w:rsidR="00085498" w:rsidRPr="003876DC" w:rsidRDefault="00085498" w:rsidP="00F31DAF">
      <w:pPr>
        <w:pStyle w:val="Odsekzoznamu"/>
        <w:numPr>
          <w:ilvl w:val="0"/>
          <w:numId w:val="58"/>
        </w:numPr>
        <w:tabs>
          <w:tab w:val="clear" w:pos="2160"/>
          <w:tab w:val="clear" w:pos="2880"/>
          <w:tab w:val="clear" w:pos="4500"/>
        </w:tabs>
        <w:suppressAutoHyphens/>
        <w:autoSpaceDE w:val="0"/>
        <w:spacing w:after="120"/>
        <w:ind w:left="567" w:hanging="567"/>
        <w:jc w:val="both"/>
        <w:rPr>
          <w:rFonts w:ascii="Arial Narrow" w:hAnsi="Arial Narrow"/>
          <w:color w:val="000000"/>
          <w:sz w:val="22"/>
          <w:szCs w:val="22"/>
        </w:rPr>
      </w:pPr>
      <w:r w:rsidRPr="003876DC">
        <w:rPr>
          <w:rFonts w:ascii="Arial Narrow" w:hAnsi="Arial Narrow"/>
          <w:color w:val="000000"/>
          <w:sz w:val="22"/>
          <w:szCs w:val="22"/>
        </w:rPr>
        <w:t>Požiadavky operatívneho charakteru na vykonávanie predmetu tejto zmluvy budú telefonicky oznamované objektovému vedúcemu poskytovateľa a poverenej osoby za objednávateľa.</w:t>
      </w:r>
    </w:p>
    <w:p w14:paraId="1652EA66" w14:textId="77777777" w:rsidR="00085498" w:rsidRPr="003876DC" w:rsidRDefault="00085498" w:rsidP="00F31DAF">
      <w:pPr>
        <w:numPr>
          <w:ilvl w:val="0"/>
          <w:numId w:val="58"/>
        </w:numPr>
        <w:tabs>
          <w:tab w:val="clear" w:pos="2160"/>
          <w:tab w:val="clear" w:pos="2880"/>
          <w:tab w:val="clear" w:pos="4500"/>
        </w:tabs>
        <w:spacing w:after="120"/>
        <w:ind w:left="567" w:hanging="567"/>
        <w:rPr>
          <w:rFonts w:ascii="Arial Narrow" w:hAnsi="Arial Narrow"/>
          <w:sz w:val="22"/>
          <w:szCs w:val="22"/>
          <w:lang w:eastAsia="sk-SK"/>
        </w:rPr>
      </w:pPr>
      <w:r w:rsidRPr="003876DC">
        <w:rPr>
          <w:rFonts w:ascii="Arial Narrow" w:hAnsi="Arial Narrow"/>
          <w:sz w:val="22"/>
          <w:szCs w:val="22"/>
          <w:lang w:eastAsia="sk-SK"/>
        </w:rPr>
        <w:t>Fikcia doručenia sa neuplatní pri doručovaní oznámenia o odstúpení od zmluvy alebo vypovedania zmluvy.</w:t>
      </w:r>
    </w:p>
    <w:p w14:paraId="05F705A7" w14:textId="77777777" w:rsidR="00F72395" w:rsidRDefault="00A50E92" w:rsidP="00F72395">
      <w:pPr>
        <w:pStyle w:val="Nadpis3"/>
        <w:numPr>
          <w:ilvl w:val="0"/>
          <w:numId w:val="0"/>
        </w:numPr>
        <w:spacing w:before="0"/>
        <w:ind w:left="540"/>
        <w:jc w:val="center"/>
        <w:rPr>
          <w:rFonts w:ascii="Arial Narrow" w:hAnsi="Arial Narrow"/>
          <w:sz w:val="22"/>
        </w:rPr>
      </w:pPr>
      <w:r>
        <w:rPr>
          <w:rFonts w:ascii="Arial Narrow" w:hAnsi="Arial Narrow"/>
          <w:sz w:val="22"/>
        </w:rPr>
        <w:t>Článok XIV</w:t>
      </w:r>
    </w:p>
    <w:p w14:paraId="70A08CCA" w14:textId="77777777" w:rsidR="00A50E92" w:rsidRDefault="00A50E92" w:rsidP="00F31DAF">
      <w:pPr>
        <w:pStyle w:val="Nadpis3"/>
        <w:numPr>
          <w:ilvl w:val="0"/>
          <w:numId w:val="0"/>
        </w:numPr>
        <w:spacing w:before="0"/>
        <w:ind w:left="539"/>
        <w:jc w:val="center"/>
        <w:rPr>
          <w:rFonts w:ascii="Arial Narrow" w:hAnsi="Arial Narrow"/>
          <w:sz w:val="22"/>
        </w:rPr>
      </w:pPr>
      <w:r w:rsidRPr="00365F86">
        <w:rPr>
          <w:rFonts w:ascii="Arial Narrow" w:hAnsi="Arial Narrow"/>
          <w:sz w:val="22"/>
        </w:rPr>
        <w:t xml:space="preserve">Protikorupčná doložka    </w:t>
      </w:r>
    </w:p>
    <w:p w14:paraId="5A461944" w14:textId="77777777" w:rsidR="00913698" w:rsidRPr="00913698" w:rsidRDefault="00913698" w:rsidP="00913698"/>
    <w:p w14:paraId="4E443785" w14:textId="77777777" w:rsidR="00A50E92" w:rsidRPr="0041523A" w:rsidRDefault="00A50E92" w:rsidP="00F31DAF">
      <w:pPr>
        <w:pStyle w:val="Odsekzoznamu"/>
        <w:numPr>
          <w:ilvl w:val="0"/>
          <w:numId w:val="126"/>
        </w:numPr>
        <w:tabs>
          <w:tab w:val="clear" w:pos="2160"/>
          <w:tab w:val="clear" w:pos="2880"/>
          <w:tab w:val="clear" w:pos="4500"/>
          <w:tab w:val="left" w:pos="5103"/>
        </w:tabs>
        <w:spacing w:after="120"/>
        <w:ind w:left="567" w:hanging="567"/>
        <w:jc w:val="both"/>
        <w:rPr>
          <w:rFonts w:ascii="Arial Narrow" w:eastAsia="Arial Narrow" w:hAnsi="Arial Narrow" w:cs="Arial Narrow"/>
          <w:sz w:val="22"/>
          <w:szCs w:val="22"/>
          <w:lang w:eastAsia="sk-SK"/>
        </w:rPr>
      </w:pPr>
      <w:r w:rsidRPr="0041523A">
        <w:rPr>
          <w:rFonts w:ascii="Arial Narrow" w:eastAsia="Arial Narrow" w:hAnsi="Arial Narrow" w:cs="Arial Narrow"/>
          <w:sz w:val="22"/>
          <w:szCs w:val="22"/>
          <w:lang w:eastAsia="sk-SK"/>
        </w:rPr>
        <w:t xml:space="preserve">Pri plnení tejto  zmluvy sa </w:t>
      </w:r>
      <w:r w:rsidR="003E5A2A">
        <w:rPr>
          <w:rFonts w:ascii="Arial Narrow" w:eastAsia="Arial Narrow" w:hAnsi="Arial Narrow" w:cs="Arial Narrow"/>
          <w:sz w:val="22"/>
          <w:szCs w:val="22"/>
          <w:lang w:eastAsia="sk-SK"/>
        </w:rPr>
        <w:t>poskytovateľ</w:t>
      </w:r>
      <w:r w:rsidRPr="0041523A">
        <w:rPr>
          <w:rFonts w:ascii="Arial Narrow" w:eastAsia="Arial Narrow" w:hAnsi="Arial Narrow" w:cs="Arial Narrow"/>
          <w:sz w:val="22"/>
          <w:szCs w:val="22"/>
          <w:lang w:eastAsia="sk-SK"/>
        </w:rPr>
        <w:t xml:space="preserve"> zaväzuje zaviesť a vykonávať všetky nevyhnutné a vhodné postupy a opatrenia vedúce k zabráneniu protispoločenskej činnosti, definovanej v zákone č. 54/2019 Z. z. o ochrane oznamovateľov protispoločenskej činnosti a o zmene a doplnení niektorých zákonov.</w:t>
      </w:r>
    </w:p>
    <w:p w14:paraId="2A12BFC9" w14:textId="77777777" w:rsidR="00A50E92" w:rsidRPr="0041523A" w:rsidRDefault="003E5A2A" w:rsidP="00F31DAF">
      <w:pPr>
        <w:pStyle w:val="Odsekzoznamu"/>
        <w:numPr>
          <w:ilvl w:val="0"/>
          <w:numId w:val="126"/>
        </w:numPr>
        <w:tabs>
          <w:tab w:val="clear" w:pos="2160"/>
          <w:tab w:val="clear" w:pos="2880"/>
          <w:tab w:val="clear" w:pos="4500"/>
          <w:tab w:val="left" w:pos="5103"/>
        </w:tabs>
        <w:spacing w:after="120"/>
        <w:ind w:left="567" w:hanging="567"/>
        <w:jc w:val="both"/>
        <w:rPr>
          <w:rFonts w:ascii="Arial Narrow" w:eastAsia="Arial Narrow" w:hAnsi="Arial Narrow" w:cs="Arial Narrow"/>
          <w:sz w:val="22"/>
          <w:szCs w:val="22"/>
          <w:lang w:eastAsia="sk-SK"/>
        </w:rPr>
      </w:pPr>
      <w:r>
        <w:rPr>
          <w:rFonts w:ascii="Arial Narrow" w:eastAsia="Arial Narrow" w:hAnsi="Arial Narrow" w:cs="Arial Narrow"/>
          <w:sz w:val="22"/>
          <w:szCs w:val="22"/>
          <w:lang w:eastAsia="sk-SK"/>
        </w:rPr>
        <w:t>Poskytovateľ</w:t>
      </w:r>
      <w:r w:rsidR="00A50E92" w:rsidRPr="0041523A">
        <w:rPr>
          <w:rFonts w:ascii="Arial Narrow" w:eastAsia="Arial Narrow" w:hAnsi="Arial Narrow" w:cs="Arial Narrow"/>
          <w:sz w:val="22"/>
          <w:szCs w:val="22"/>
          <w:lang w:eastAsia="sk-SK"/>
        </w:rPr>
        <w:t xml:space="preserve"> vyhlasuje, že podľa jeho vedomostí žiaden z jeho predstaviteľov, zástupcov, zamestnancov, alebo iných osôb konajúcich v jeho mene pri poskytovaní plnenia predmetu zmluvy neponúka, ani nebude priamo alebo nepriamo ponúkať, dávať, vyžadovať ani prijímať finančné prostriedky alebo akékoľvek oceniteľné hodnoty, alebo poskytovať akékoľvek výhody, dary, alebo pohostenia zamestnancovi </w:t>
      </w:r>
      <w:r>
        <w:rPr>
          <w:rFonts w:ascii="Arial Narrow" w:eastAsia="Arial Narrow" w:hAnsi="Arial Narrow" w:cs="Arial Narrow"/>
          <w:sz w:val="22"/>
          <w:szCs w:val="22"/>
          <w:lang w:eastAsia="sk-SK"/>
        </w:rPr>
        <w:t>o</w:t>
      </w:r>
      <w:r w:rsidR="00A50E92" w:rsidRPr="0041523A">
        <w:rPr>
          <w:rFonts w:ascii="Arial Narrow" w:eastAsia="Arial Narrow" w:hAnsi="Arial Narrow" w:cs="Arial Narrow"/>
          <w:sz w:val="22"/>
          <w:szCs w:val="22"/>
          <w:lang w:eastAsia="sk-SK"/>
        </w:rPr>
        <w:t>bjednávateľa, za účelom ovplyvňovať konanie takejto osoby v jej funkcii, s využitím odmeňovania, alebo navádzania k nekorektnému výkonu príslušnej funkcie alebo činnosti akoukoľvek osobou, za účelom získania alebo udržania výhody pri podnikateľskej činnosti.</w:t>
      </w:r>
    </w:p>
    <w:p w14:paraId="2C544D06" w14:textId="77777777" w:rsidR="00A50E92" w:rsidRPr="0041523A" w:rsidRDefault="00A50E92" w:rsidP="00913698">
      <w:pPr>
        <w:pStyle w:val="Odsekzoznamu"/>
        <w:numPr>
          <w:ilvl w:val="0"/>
          <w:numId w:val="126"/>
        </w:numPr>
        <w:tabs>
          <w:tab w:val="clear" w:pos="2160"/>
          <w:tab w:val="clear" w:pos="2880"/>
          <w:tab w:val="clear" w:pos="4500"/>
          <w:tab w:val="left" w:pos="5103"/>
        </w:tabs>
        <w:spacing w:after="120"/>
        <w:ind w:left="567" w:hanging="567"/>
        <w:jc w:val="both"/>
        <w:rPr>
          <w:rFonts w:ascii="Arial Narrow" w:eastAsia="Arial Narrow" w:hAnsi="Arial Narrow" w:cs="Arial Narrow"/>
          <w:sz w:val="22"/>
          <w:szCs w:val="22"/>
          <w:lang w:eastAsia="sk-SK"/>
        </w:rPr>
      </w:pPr>
      <w:r w:rsidRPr="0041523A">
        <w:rPr>
          <w:rFonts w:ascii="Arial Narrow" w:eastAsia="Arial Narrow" w:hAnsi="Arial Narrow" w:cs="Arial Narrow"/>
          <w:sz w:val="22"/>
          <w:szCs w:val="22"/>
          <w:lang w:eastAsia="sk-SK"/>
        </w:rPr>
        <w:t xml:space="preserve"> Pokiaľ všeobecne záväzné právne predpisy neustanovujú inak, </w:t>
      </w:r>
      <w:r w:rsidR="003E5A2A">
        <w:rPr>
          <w:rFonts w:ascii="Arial Narrow" w:eastAsia="Arial Narrow" w:hAnsi="Arial Narrow" w:cs="Arial Narrow"/>
          <w:sz w:val="22"/>
          <w:szCs w:val="22"/>
          <w:lang w:eastAsia="sk-SK"/>
        </w:rPr>
        <w:t>poskytovateľ</w:t>
      </w:r>
      <w:r w:rsidRPr="0041523A">
        <w:rPr>
          <w:rFonts w:ascii="Arial Narrow" w:eastAsia="Arial Narrow" w:hAnsi="Arial Narrow" w:cs="Arial Narrow"/>
          <w:sz w:val="22"/>
          <w:szCs w:val="22"/>
          <w:lang w:eastAsia="sk-SK"/>
        </w:rPr>
        <w:t xml:space="preserve"> sa zaväzuje bez zbytočného odkladu oznámiť primeranou formou zástupcovi </w:t>
      </w:r>
      <w:r w:rsidR="003E5A2A">
        <w:rPr>
          <w:rFonts w:ascii="Arial Narrow" w:eastAsia="Arial Narrow" w:hAnsi="Arial Narrow" w:cs="Arial Narrow"/>
          <w:sz w:val="22"/>
          <w:szCs w:val="22"/>
          <w:lang w:eastAsia="sk-SK"/>
        </w:rPr>
        <w:t>o</w:t>
      </w:r>
      <w:r w:rsidRPr="0041523A">
        <w:rPr>
          <w:rFonts w:ascii="Arial Narrow" w:eastAsia="Arial Narrow" w:hAnsi="Arial Narrow" w:cs="Arial Narrow"/>
          <w:sz w:val="22"/>
          <w:szCs w:val="22"/>
          <w:lang w:eastAsia="sk-SK"/>
        </w:rPr>
        <w:t>bjednávateľa akékoľvek podozrenie na porušenie akéhokoľvek ustanovenia tohto článku zmluvy a byť súčinný pri dôkladnom vyšetrení takéhoto podozrenia.</w:t>
      </w:r>
    </w:p>
    <w:p w14:paraId="391BB233" w14:textId="77777777" w:rsidR="00A50E92" w:rsidRPr="0041523A" w:rsidRDefault="00A50E92" w:rsidP="00F31DAF">
      <w:pPr>
        <w:pStyle w:val="Odsekzoznamu"/>
        <w:numPr>
          <w:ilvl w:val="0"/>
          <w:numId w:val="126"/>
        </w:numPr>
        <w:tabs>
          <w:tab w:val="clear" w:pos="2160"/>
          <w:tab w:val="clear" w:pos="2880"/>
          <w:tab w:val="clear" w:pos="4500"/>
          <w:tab w:val="left" w:pos="5103"/>
        </w:tabs>
        <w:spacing w:after="120"/>
        <w:ind w:left="567" w:hanging="567"/>
        <w:jc w:val="both"/>
        <w:rPr>
          <w:rFonts w:ascii="Arial Narrow" w:eastAsia="Arial Narrow" w:hAnsi="Arial Narrow" w:cs="Arial Narrow"/>
          <w:sz w:val="22"/>
          <w:szCs w:val="22"/>
          <w:lang w:eastAsia="sk-SK"/>
        </w:rPr>
      </w:pPr>
      <w:r w:rsidRPr="0041523A">
        <w:rPr>
          <w:rFonts w:ascii="Arial Narrow" w:eastAsia="Arial Narrow" w:hAnsi="Arial Narrow" w:cs="Arial Narrow"/>
          <w:sz w:val="22"/>
          <w:szCs w:val="22"/>
          <w:lang w:eastAsia="sk-SK"/>
        </w:rPr>
        <w:t xml:space="preserve">V prípade porušenia ktoréhokoľvek z vyššie uvedených ustanovení tohto článku zmluvy </w:t>
      </w:r>
      <w:r w:rsidR="003E5A2A">
        <w:rPr>
          <w:rFonts w:ascii="Arial Narrow" w:eastAsia="Arial Narrow" w:hAnsi="Arial Narrow" w:cs="Arial Narrow"/>
          <w:sz w:val="22"/>
          <w:szCs w:val="22"/>
          <w:lang w:eastAsia="sk-SK"/>
        </w:rPr>
        <w:t>s poskytovateľom</w:t>
      </w:r>
      <w:r w:rsidRPr="0041523A">
        <w:rPr>
          <w:rFonts w:ascii="Arial Narrow" w:eastAsia="Arial Narrow" w:hAnsi="Arial Narrow" w:cs="Arial Narrow"/>
          <w:sz w:val="22"/>
          <w:szCs w:val="22"/>
          <w:lang w:eastAsia="sk-SK"/>
        </w:rPr>
        <w:t xml:space="preserve"> je </w:t>
      </w:r>
      <w:r w:rsidR="003E5A2A">
        <w:rPr>
          <w:rFonts w:ascii="Arial Narrow" w:eastAsia="Arial Narrow" w:hAnsi="Arial Narrow" w:cs="Arial Narrow"/>
          <w:sz w:val="22"/>
          <w:szCs w:val="22"/>
          <w:lang w:eastAsia="sk-SK"/>
        </w:rPr>
        <w:t>o</w:t>
      </w:r>
      <w:r w:rsidRPr="0041523A">
        <w:rPr>
          <w:rFonts w:ascii="Arial Narrow" w:eastAsia="Arial Narrow" w:hAnsi="Arial Narrow" w:cs="Arial Narrow"/>
          <w:sz w:val="22"/>
          <w:szCs w:val="22"/>
          <w:lang w:eastAsia="sk-SK"/>
        </w:rPr>
        <w:t xml:space="preserve">bjednávateľ oprávnený, aj bez predchádzajúceho upozornenia, odstúpiť od zmluvy s uvedením dôvodu odstúpenia, a to s účinnosťou odo dňa doručenia oznámenia o odstúpení od zmluvy bez toho, aby </w:t>
      </w:r>
      <w:r w:rsidR="003E5A2A">
        <w:rPr>
          <w:rFonts w:ascii="Arial Narrow" w:eastAsia="Arial Narrow" w:hAnsi="Arial Narrow" w:cs="Arial Narrow"/>
          <w:sz w:val="22"/>
          <w:szCs w:val="22"/>
          <w:lang w:eastAsia="sk-SK"/>
        </w:rPr>
        <w:t>poskytovateľovi</w:t>
      </w:r>
      <w:r w:rsidRPr="0041523A">
        <w:rPr>
          <w:rFonts w:ascii="Arial Narrow" w:eastAsia="Arial Narrow" w:hAnsi="Arial Narrow" w:cs="Arial Narrow"/>
          <w:sz w:val="22"/>
          <w:szCs w:val="22"/>
          <w:lang w:eastAsia="sk-SK"/>
        </w:rPr>
        <w:t xml:space="preserve"> vznikol akýkoľvek nárok zo zodpovednosti za odstúpenie </w:t>
      </w:r>
      <w:r w:rsidR="003E5A2A">
        <w:rPr>
          <w:rFonts w:ascii="Arial Narrow" w:eastAsia="Arial Narrow" w:hAnsi="Arial Narrow" w:cs="Arial Narrow"/>
          <w:sz w:val="22"/>
          <w:szCs w:val="22"/>
          <w:lang w:eastAsia="sk-SK"/>
        </w:rPr>
        <w:t>o</w:t>
      </w:r>
      <w:r w:rsidRPr="0041523A">
        <w:rPr>
          <w:rFonts w:ascii="Arial Narrow" w:eastAsia="Arial Narrow" w:hAnsi="Arial Narrow" w:cs="Arial Narrow"/>
          <w:sz w:val="22"/>
          <w:szCs w:val="22"/>
          <w:lang w:eastAsia="sk-SK"/>
        </w:rPr>
        <w:t>bjednávateľa od zmluvy.</w:t>
      </w:r>
    </w:p>
    <w:p w14:paraId="76903241" w14:textId="77777777" w:rsidR="00A50E92" w:rsidRPr="0041523A" w:rsidRDefault="003E5A2A" w:rsidP="00F31DAF">
      <w:pPr>
        <w:pStyle w:val="Odsekzoznamu"/>
        <w:numPr>
          <w:ilvl w:val="0"/>
          <w:numId w:val="126"/>
        </w:numPr>
        <w:spacing w:after="120"/>
        <w:ind w:left="567" w:hanging="567"/>
        <w:jc w:val="both"/>
      </w:pPr>
      <w:r>
        <w:rPr>
          <w:rFonts w:ascii="Arial Narrow" w:eastAsia="Arial Narrow" w:hAnsi="Arial Narrow" w:cs="Arial Narrow"/>
          <w:sz w:val="22"/>
          <w:szCs w:val="22"/>
          <w:lang w:eastAsia="sk-SK"/>
        </w:rPr>
        <w:t>Poskytovateľ</w:t>
      </w:r>
      <w:r w:rsidR="00A50E92" w:rsidRPr="0041523A">
        <w:rPr>
          <w:rFonts w:ascii="Arial Narrow" w:eastAsia="Arial Narrow" w:hAnsi="Arial Narrow" w:cs="Arial Narrow"/>
          <w:sz w:val="22"/>
          <w:szCs w:val="22"/>
          <w:lang w:eastAsia="sk-SK"/>
        </w:rPr>
        <w:t xml:space="preserve"> sa zaväzuje, že ak bude preukázané protispoločenské konanie a/alebo porušenie protikorupčného správania, odškodní </w:t>
      </w:r>
      <w:r>
        <w:rPr>
          <w:rFonts w:ascii="Arial Narrow" w:eastAsia="Arial Narrow" w:hAnsi="Arial Narrow" w:cs="Arial Narrow"/>
          <w:sz w:val="22"/>
          <w:szCs w:val="22"/>
          <w:lang w:eastAsia="sk-SK"/>
        </w:rPr>
        <w:t>poskytovateľ</w:t>
      </w:r>
      <w:r w:rsidR="00A50E92" w:rsidRPr="0041523A">
        <w:rPr>
          <w:rFonts w:ascii="Arial Narrow" w:eastAsia="Arial Narrow" w:hAnsi="Arial Narrow" w:cs="Arial Narrow"/>
          <w:sz w:val="22"/>
          <w:szCs w:val="22"/>
          <w:lang w:eastAsia="sk-SK"/>
        </w:rPr>
        <w:t xml:space="preserve"> v maximálne možnom rozsahu podľa platných právnych predpisov za akúkoľvek stratu, ujmu, poškodenie alebo nahradí náklady vzniknuté v priamej príčinnej súvislosti s porušením tohto článku zmluvy</w:t>
      </w:r>
      <w:r>
        <w:rPr>
          <w:rFonts w:ascii="Arial Narrow" w:eastAsia="Arial Narrow" w:hAnsi="Arial Narrow" w:cs="Arial Narrow"/>
          <w:sz w:val="22"/>
          <w:szCs w:val="22"/>
          <w:lang w:eastAsia="sk-SK"/>
        </w:rPr>
        <w:t>.</w:t>
      </w:r>
    </w:p>
    <w:p w14:paraId="14E4DEC1" w14:textId="77777777" w:rsidR="00E3236C" w:rsidRPr="0041523A" w:rsidRDefault="00E3236C" w:rsidP="0041523A">
      <w:pPr>
        <w:pStyle w:val="Odsekzoznamu"/>
        <w:ind w:left="502"/>
      </w:pPr>
    </w:p>
    <w:p w14:paraId="026EACE2" w14:textId="77777777" w:rsidR="00404540" w:rsidRDefault="00404540" w:rsidP="00CB614F">
      <w:pPr>
        <w:pStyle w:val="Nadpis3"/>
        <w:numPr>
          <w:ilvl w:val="0"/>
          <w:numId w:val="0"/>
        </w:numPr>
        <w:spacing w:before="0"/>
        <w:ind w:left="540"/>
        <w:jc w:val="center"/>
        <w:rPr>
          <w:rFonts w:ascii="Arial Narrow" w:hAnsi="Arial Narrow"/>
          <w:sz w:val="22"/>
        </w:rPr>
      </w:pPr>
    </w:p>
    <w:p w14:paraId="3272AEA8" w14:textId="2D1D6BB4" w:rsidR="00404540" w:rsidRDefault="00404540" w:rsidP="00CB614F">
      <w:pPr>
        <w:pStyle w:val="Nadpis3"/>
        <w:numPr>
          <w:ilvl w:val="0"/>
          <w:numId w:val="0"/>
        </w:numPr>
        <w:spacing w:before="0"/>
        <w:ind w:left="540"/>
        <w:jc w:val="center"/>
        <w:rPr>
          <w:rFonts w:ascii="Arial Narrow" w:hAnsi="Arial Narrow"/>
          <w:sz w:val="22"/>
        </w:rPr>
      </w:pPr>
    </w:p>
    <w:p w14:paraId="2B423E66" w14:textId="75B817B7" w:rsidR="00A50E92" w:rsidRDefault="003E5A2A" w:rsidP="00CB614F">
      <w:pPr>
        <w:pStyle w:val="Nadpis3"/>
        <w:numPr>
          <w:ilvl w:val="0"/>
          <w:numId w:val="0"/>
        </w:numPr>
        <w:spacing w:before="0"/>
        <w:ind w:left="540"/>
        <w:jc w:val="center"/>
        <w:rPr>
          <w:rFonts w:ascii="Arial Narrow" w:hAnsi="Arial Narrow"/>
          <w:sz w:val="22"/>
        </w:rPr>
      </w:pPr>
      <w:r>
        <w:rPr>
          <w:rFonts w:ascii="Arial Narrow" w:hAnsi="Arial Narrow"/>
          <w:sz w:val="22"/>
        </w:rPr>
        <w:t>Článok XV</w:t>
      </w:r>
    </w:p>
    <w:p w14:paraId="27608FF2" w14:textId="77777777" w:rsidR="003E5A2A" w:rsidRPr="00D15F42" w:rsidRDefault="00875393" w:rsidP="00875393">
      <w:pPr>
        <w:tabs>
          <w:tab w:val="clear" w:pos="2880"/>
          <w:tab w:val="clear" w:pos="4500"/>
          <w:tab w:val="left" w:pos="3119"/>
        </w:tabs>
        <w:jc w:val="center"/>
        <w:rPr>
          <w:rFonts w:ascii="Arial Narrow" w:hAnsi="Arial Narrow"/>
          <w:b/>
          <w:smallCaps/>
          <w:sz w:val="22"/>
          <w:szCs w:val="22"/>
        </w:rPr>
      </w:pPr>
      <w:r>
        <w:rPr>
          <w:rFonts w:ascii="Arial Narrow" w:hAnsi="Arial Narrow"/>
        </w:rPr>
        <w:t xml:space="preserve">              </w:t>
      </w:r>
      <w:r w:rsidR="003E5A2A" w:rsidRPr="00D15F42">
        <w:rPr>
          <w:rFonts w:ascii="Arial Narrow" w:hAnsi="Arial Narrow"/>
          <w:b/>
          <w:smallCaps/>
          <w:sz w:val="22"/>
          <w:szCs w:val="22"/>
        </w:rPr>
        <w:t>Medzinárodné sankcie</w:t>
      </w:r>
    </w:p>
    <w:p w14:paraId="3E7EF5EE" w14:textId="77777777" w:rsidR="00E3236C" w:rsidRPr="00875393" w:rsidRDefault="00E3236C" w:rsidP="00875393">
      <w:pPr>
        <w:rPr>
          <w:sz w:val="22"/>
          <w:szCs w:val="22"/>
        </w:rPr>
      </w:pPr>
    </w:p>
    <w:p w14:paraId="27AD7C16" w14:textId="77777777" w:rsidR="003E5A2A" w:rsidRDefault="002D39F9" w:rsidP="00D15F42">
      <w:pPr>
        <w:pStyle w:val="MLOdsek"/>
        <w:numPr>
          <w:ilvl w:val="1"/>
          <w:numId w:val="141"/>
        </w:numPr>
        <w:ind w:left="567" w:hanging="567"/>
        <w:rPr>
          <w:rFonts w:ascii="Arial Narrow" w:hAnsi="Arial Narrow"/>
        </w:rPr>
      </w:pPr>
      <w:r>
        <w:rPr>
          <w:rFonts w:ascii="Arial Narrow" w:hAnsi="Arial Narrow"/>
        </w:rPr>
        <w:t>Poskytovateľ</w:t>
      </w:r>
      <w:r w:rsidR="003E5A2A" w:rsidRPr="00C21BA4">
        <w:rPr>
          <w:rFonts w:ascii="Arial Narrow" w:hAnsi="Arial Narrow"/>
        </w:rPr>
        <w:t xml:space="preserve"> </w:t>
      </w:r>
      <w:r w:rsidR="003E5A2A" w:rsidRPr="002168FB">
        <w:rPr>
          <w:rFonts w:ascii="Arial Narrow" w:hAnsi="Arial Narrow" w:cs="Tahoma"/>
        </w:rPr>
        <w:t xml:space="preserve">podpisom tejto </w:t>
      </w:r>
      <w:r>
        <w:rPr>
          <w:rFonts w:ascii="Arial Narrow" w:hAnsi="Arial Narrow" w:cs="Tahoma"/>
        </w:rPr>
        <w:t>z</w:t>
      </w:r>
      <w:r w:rsidR="003E5A2A">
        <w:rPr>
          <w:rFonts w:ascii="Arial Narrow" w:hAnsi="Arial Narrow" w:cs="Tahoma"/>
        </w:rPr>
        <w:t>mluv</w:t>
      </w:r>
      <w:r w:rsidR="003E5A2A" w:rsidRPr="002168FB">
        <w:rPr>
          <w:rFonts w:ascii="Arial Narrow" w:hAnsi="Arial Narrow" w:cs="Tahoma"/>
        </w:rPr>
        <w:t xml:space="preserve">y výslovne vyhlasuje, že v spoločnosti </w:t>
      </w:r>
      <w:r>
        <w:rPr>
          <w:rFonts w:ascii="Arial Narrow" w:hAnsi="Arial Narrow" w:cs="Tahoma"/>
        </w:rPr>
        <w:t>poskytovateľ</w:t>
      </w:r>
      <w:r w:rsidR="003E5A2A" w:rsidRPr="002168FB">
        <w:rPr>
          <w:rFonts w:ascii="Arial Narrow" w:hAnsi="Arial Narrow" w:cs="Tahoma"/>
        </w:rPr>
        <w:t xml:space="preserve"> nefiguruje </w:t>
      </w:r>
      <w:r w:rsidR="003E5A2A" w:rsidRPr="002168FB">
        <w:rPr>
          <w:rFonts w:ascii="Arial Narrow" w:hAnsi="Arial Narrow"/>
        </w:rPr>
        <w:t xml:space="preserve">ruská účasť, ktorá prekračuje limity stanovené v článku 5k nariadenia Rady (EÚ) č. 833/2014 z 31. júla 2014 o reštriktívnych opatreniach s ohľadom na konanie Ruska, ktorým destabilizuje situáciu na Ukrajine v znení nariadenia Rady (EÚ) č. 2022/576 z 8. apríla 2022. </w:t>
      </w:r>
      <w:r>
        <w:rPr>
          <w:rFonts w:ascii="Arial Narrow" w:hAnsi="Arial Narrow"/>
        </w:rPr>
        <w:t>Poskytovateľ</w:t>
      </w:r>
      <w:r w:rsidR="003E5A2A" w:rsidRPr="002168FB">
        <w:rPr>
          <w:rFonts w:ascii="Arial Narrow" w:hAnsi="Arial Narrow"/>
        </w:rPr>
        <w:t xml:space="preserve"> podpisom tejto </w:t>
      </w:r>
      <w:r>
        <w:rPr>
          <w:rFonts w:ascii="Arial Narrow" w:hAnsi="Arial Narrow"/>
        </w:rPr>
        <w:t>z</w:t>
      </w:r>
      <w:r w:rsidR="003E5A2A">
        <w:rPr>
          <w:rFonts w:ascii="Arial Narrow" w:hAnsi="Arial Narrow"/>
        </w:rPr>
        <w:t>mluvy</w:t>
      </w:r>
      <w:r w:rsidR="003E5A2A" w:rsidRPr="002168FB">
        <w:rPr>
          <w:rFonts w:ascii="Arial Narrow" w:hAnsi="Arial Narrow"/>
        </w:rPr>
        <w:t xml:space="preserve"> predovšetkým vyhlasuje, že: </w:t>
      </w:r>
    </w:p>
    <w:p w14:paraId="457E1C8D" w14:textId="77777777" w:rsidR="003E5A2A" w:rsidRDefault="003E5A2A" w:rsidP="00913698">
      <w:pPr>
        <w:pStyle w:val="MLOdsek"/>
        <w:tabs>
          <w:tab w:val="clear" w:pos="6550"/>
        </w:tabs>
        <w:spacing w:after="60" w:line="240" w:lineRule="auto"/>
        <w:ind w:left="1134" w:hanging="567"/>
        <w:rPr>
          <w:rFonts w:ascii="Arial Narrow" w:hAnsi="Arial Narrow"/>
        </w:rPr>
      </w:pPr>
      <w:r w:rsidRPr="007C75DA">
        <w:rPr>
          <w:rFonts w:ascii="Arial Narrow" w:hAnsi="Arial Narrow"/>
        </w:rPr>
        <w:t>a)</w:t>
      </w:r>
      <w:r w:rsidR="0028043C">
        <w:rPr>
          <w:rFonts w:ascii="Arial Narrow" w:hAnsi="Arial Narrow"/>
        </w:rPr>
        <w:tab/>
      </w:r>
      <w:r w:rsidRPr="007C75DA">
        <w:rPr>
          <w:rFonts w:ascii="Arial Narrow" w:hAnsi="Arial Narrow"/>
        </w:rPr>
        <w:t xml:space="preserve">nie je </w:t>
      </w:r>
      <w:r>
        <w:rPr>
          <w:rFonts w:ascii="Arial Narrow" w:hAnsi="Arial Narrow"/>
        </w:rPr>
        <w:t xml:space="preserve">ruským štátnym príslušníkom, ani fyzickou alebo </w:t>
      </w:r>
      <w:r w:rsidRPr="007C75DA">
        <w:rPr>
          <w:rFonts w:ascii="Arial Narrow" w:hAnsi="Arial Narrow"/>
        </w:rPr>
        <w:t>právnickou osobou, subjektom alebo orgánom so sídlom v Rusku;</w:t>
      </w:r>
    </w:p>
    <w:p w14:paraId="121A2EC8" w14:textId="77777777" w:rsidR="003E5A2A" w:rsidRPr="006158CF" w:rsidRDefault="003E5A2A" w:rsidP="00913698">
      <w:pPr>
        <w:pStyle w:val="MLOdsek"/>
        <w:tabs>
          <w:tab w:val="clear" w:pos="6550"/>
        </w:tabs>
        <w:spacing w:after="60" w:line="240" w:lineRule="auto"/>
        <w:ind w:left="1134" w:hanging="567"/>
        <w:rPr>
          <w:rFonts w:ascii="Arial Narrow" w:hAnsi="Arial Narrow"/>
        </w:rPr>
      </w:pPr>
      <w:r>
        <w:rPr>
          <w:rFonts w:ascii="Arial Narrow" w:hAnsi="Arial Narrow"/>
        </w:rPr>
        <w:t xml:space="preserve">b) </w:t>
      </w:r>
      <w:r w:rsidR="0028043C">
        <w:rPr>
          <w:rFonts w:ascii="Arial Narrow" w:hAnsi="Arial Narrow"/>
        </w:rPr>
        <w:tab/>
      </w:r>
      <w:r w:rsidRPr="007C75DA">
        <w:rPr>
          <w:rFonts w:ascii="Arial Narrow" w:hAnsi="Arial Narrow"/>
        </w:rPr>
        <w:t>nie je právnickou osobou, subjektom alebo orgánom, ktorého z viac ako 50% priamo alebo nepri</w:t>
      </w:r>
      <w:r w:rsidRPr="006158CF">
        <w:rPr>
          <w:rFonts w:ascii="Arial Narrow" w:hAnsi="Arial Narrow"/>
        </w:rPr>
        <w:t xml:space="preserve">amo vlastní </w:t>
      </w:r>
      <w:r>
        <w:rPr>
          <w:rFonts w:ascii="Arial Narrow" w:hAnsi="Arial Narrow"/>
        </w:rPr>
        <w:t xml:space="preserve">subjekt uvedený pod písmenom a) vyššie; </w:t>
      </w:r>
    </w:p>
    <w:p w14:paraId="1181752B" w14:textId="77777777" w:rsidR="003E5A2A" w:rsidRDefault="003E5A2A" w:rsidP="00913698">
      <w:pPr>
        <w:pStyle w:val="MLOdsek"/>
        <w:tabs>
          <w:tab w:val="clear" w:pos="6550"/>
        </w:tabs>
        <w:spacing w:after="60" w:line="240" w:lineRule="auto"/>
        <w:ind w:left="1134" w:hanging="567"/>
        <w:rPr>
          <w:rFonts w:ascii="Arial Narrow" w:hAnsi="Arial Narrow"/>
        </w:rPr>
      </w:pPr>
      <w:r>
        <w:rPr>
          <w:rFonts w:ascii="Arial Narrow" w:hAnsi="Arial Narrow"/>
        </w:rPr>
        <w:t xml:space="preserve">c) </w:t>
      </w:r>
      <w:r w:rsidR="0028043C">
        <w:rPr>
          <w:rFonts w:ascii="Arial Narrow" w:hAnsi="Arial Narrow"/>
        </w:rPr>
        <w:tab/>
      </w:r>
      <w:r>
        <w:rPr>
          <w:rFonts w:ascii="Arial Narrow" w:hAnsi="Arial Narrow"/>
        </w:rPr>
        <w:t>nie je</w:t>
      </w:r>
      <w:r w:rsidRPr="007C75DA">
        <w:rPr>
          <w:rFonts w:ascii="Arial Narrow" w:hAnsi="Arial Narrow"/>
        </w:rPr>
        <w:t xml:space="preserve"> fyzickou alebo právnickou osobou, subjektom alebo orgánom, ktorý koná v mene alebo na príkaz </w:t>
      </w:r>
      <w:r>
        <w:rPr>
          <w:rFonts w:ascii="Arial Narrow" w:hAnsi="Arial Narrow"/>
        </w:rPr>
        <w:t xml:space="preserve">subjektu uvedeného pod písmenami  a), b) vyššie; </w:t>
      </w:r>
    </w:p>
    <w:p w14:paraId="2E78A32D" w14:textId="77777777" w:rsidR="003E5A2A" w:rsidRDefault="003E5A2A" w:rsidP="00913698">
      <w:pPr>
        <w:pStyle w:val="MLOdsek"/>
        <w:tabs>
          <w:tab w:val="clear" w:pos="6550"/>
        </w:tabs>
        <w:spacing w:after="60" w:line="240" w:lineRule="auto"/>
        <w:ind w:left="1134" w:hanging="567"/>
        <w:rPr>
          <w:rFonts w:ascii="Arial Narrow" w:hAnsi="Arial Narrow"/>
        </w:rPr>
      </w:pPr>
      <w:r>
        <w:rPr>
          <w:rFonts w:ascii="Arial Narrow" w:hAnsi="Arial Narrow"/>
        </w:rPr>
        <w:t xml:space="preserve">d) </w:t>
      </w:r>
      <w:r w:rsidR="0028043C">
        <w:rPr>
          <w:rFonts w:ascii="Arial Narrow" w:hAnsi="Arial Narrow"/>
        </w:rPr>
        <w:tab/>
      </w:r>
      <w:r>
        <w:rPr>
          <w:rFonts w:ascii="Arial Narrow" w:hAnsi="Arial Narrow"/>
        </w:rPr>
        <w:t xml:space="preserve">subdodávatelia, dodávatelia alebo subjekty, na ktorých sa </w:t>
      </w:r>
      <w:r w:rsidR="00E56156">
        <w:rPr>
          <w:rFonts w:ascii="Arial Narrow" w:hAnsi="Arial Narrow"/>
        </w:rPr>
        <w:t>poskytovateľ</w:t>
      </w:r>
      <w:r>
        <w:rPr>
          <w:rFonts w:ascii="Arial Narrow" w:hAnsi="Arial Narrow"/>
        </w:rPr>
        <w:t xml:space="preserve"> spolieha a na ktorých pripadá plnenie viac ako 10% hodnoty zákazky (</w:t>
      </w:r>
      <w:r w:rsidR="00E56156">
        <w:rPr>
          <w:rFonts w:ascii="Arial Narrow" w:hAnsi="Arial Narrow"/>
        </w:rPr>
        <w:t>z</w:t>
      </w:r>
      <w:r>
        <w:rPr>
          <w:rFonts w:ascii="Arial Narrow" w:hAnsi="Arial Narrow"/>
        </w:rPr>
        <w:t xml:space="preserve">mluvy) nie sú subjektami uvedenými pod písmenami a), b), c)  vyššie. </w:t>
      </w:r>
    </w:p>
    <w:p w14:paraId="6518C3CC" w14:textId="22C02FA0" w:rsidR="00092D2D" w:rsidRDefault="00E3236C" w:rsidP="00913698">
      <w:pPr>
        <w:pStyle w:val="MLOdsek"/>
        <w:numPr>
          <w:ilvl w:val="1"/>
          <w:numId w:val="141"/>
        </w:numPr>
        <w:tabs>
          <w:tab w:val="clear" w:pos="1163"/>
          <w:tab w:val="num" w:pos="1134"/>
        </w:tabs>
        <w:spacing w:line="240" w:lineRule="auto"/>
        <w:ind w:left="567" w:hanging="567"/>
        <w:rPr>
          <w:rFonts w:ascii="Arial Narrow" w:hAnsi="Arial Narrow"/>
        </w:rPr>
      </w:pPr>
      <w:r>
        <w:rPr>
          <w:rFonts w:ascii="Arial Narrow" w:hAnsi="Arial Narrow"/>
        </w:rPr>
        <w:t>Poskytovateľ podpisom tejto z</w:t>
      </w:r>
      <w:r w:rsidR="00092D2D">
        <w:rPr>
          <w:rFonts w:ascii="Arial Narrow" w:hAnsi="Arial Narrow"/>
        </w:rPr>
        <w:t>mluvy výslovne vyhlasuje, že nepatrí k osobám uvedeným v prílohe č. 1 nariadenia Rady (EÚ) č. 269/2014 zo 17. marca 2014 o reštriktívnych opat</w:t>
      </w:r>
      <w:r w:rsidR="00C87D7F">
        <w:rPr>
          <w:rFonts w:ascii="Arial Narrow" w:hAnsi="Arial Narrow"/>
        </w:rPr>
        <w:t>r</w:t>
      </w:r>
      <w:r w:rsidR="00092D2D">
        <w:rPr>
          <w:rFonts w:ascii="Arial Narrow" w:hAnsi="Arial Narrow"/>
        </w:rPr>
        <w:t xml:space="preserve">eniach vzhľadom na konanie narúšajúce alebo ohrozujúce </w:t>
      </w:r>
      <w:proofErr w:type="spellStart"/>
      <w:r w:rsidR="00092D2D">
        <w:rPr>
          <w:rFonts w:ascii="Arial Narrow" w:hAnsi="Arial Narrow"/>
        </w:rPr>
        <w:t>úzmenú</w:t>
      </w:r>
      <w:proofErr w:type="spellEnd"/>
      <w:r w:rsidR="00092D2D">
        <w:rPr>
          <w:rFonts w:ascii="Arial Narrow" w:hAnsi="Arial Narrow"/>
        </w:rPr>
        <w:t xml:space="preserve"> celistvosť, zvrchovanosť a nezávislosť Ukrajiny v znení doplnenom v zmysle vykonávacieho nariadenia Rady (EÚ) č. 2022/581 z 8.apríla 2022 (ďalej len „Osoby na sankčných zoznamoch“). </w:t>
      </w:r>
      <w:r>
        <w:rPr>
          <w:rFonts w:ascii="Arial Narrow" w:hAnsi="Arial Narrow"/>
        </w:rPr>
        <w:t>Poskytovateľ podpisom tejto z</w:t>
      </w:r>
      <w:r w:rsidR="00092D2D">
        <w:rPr>
          <w:rFonts w:ascii="Arial Narrow" w:hAnsi="Arial Narrow"/>
        </w:rPr>
        <w:t xml:space="preserve">mluvy zároveň vyhlasuje, že nie je osobou, subjektom alebo orgánom akýmkoľvek spôsobom spojeným, vlastneným alebo kontrolovaným </w:t>
      </w:r>
      <w:r w:rsidR="00E56156">
        <w:rPr>
          <w:rFonts w:ascii="Arial Narrow" w:hAnsi="Arial Narrow"/>
        </w:rPr>
        <w:t>O</w:t>
      </w:r>
      <w:r w:rsidR="00092D2D">
        <w:rPr>
          <w:rFonts w:ascii="Arial Narrow" w:hAnsi="Arial Narrow"/>
        </w:rPr>
        <w:t>sobou na sankčnom zozname podľa citovaného vykonávacieho nariad</w:t>
      </w:r>
      <w:r w:rsidR="00C87D7F">
        <w:rPr>
          <w:rFonts w:ascii="Arial Narrow" w:hAnsi="Arial Narrow"/>
        </w:rPr>
        <w:t>e</w:t>
      </w:r>
      <w:r w:rsidR="00092D2D">
        <w:rPr>
          <w:rFonts w:ascii="Arial Narrow" w:hAnsi="Arial Narrow"/>
        </w:rPr>
        <w:t>nie Rady (EÚ).</w:t>
      </w:r>
    </w:p>
    <w:p w14:paraId="021C49C5" w14:textId="77777777" w:rsidR="00092D2D" w:rsidRDefault="00E3236C" w:rsidP="00913698">
      <w:pPr>
        <w:pStyle w:val="MLOdsek"/>
        <w:numPr>
          <w:ilvl w:val="1"/>
          <w:numId w:val="141"/>
        </w:numPr>
        <w:tabs>
          <w:tab w:val="clear" w:pos="1163"/>
          <w:tab w:val="num" w:pos="1134"/>
        </w:tabs>
        <w:spacing w:line="240" w:lineRule="auto"/>
        <w:ind w:left="567" w:hanging="567"/>
        <w:rPr>
          <w:rFonts w:ascii="Arial Narrow" w:hAnsi="Arial Narrow"/>
        </w:rPr>
      </w:pPr>
      <w:r>
        <w:rPr>
          <w:rFonts w:ascii="Arial Narrow" w:hAnsi="Arial Narrow"/>
        </w:rPr>
        <w:t>Poskytovateľ podpisom tejto z</w:t>
      </w:r>
      <w:r w:rsidR="00092D2D" w:rsidRPr="003D38A8">
        <w:rPr>
          <w:rFonts w:ascii="Arial Narrow" w:hAnsi="Arial Narrow"/>
        </w:rPr>
        <w:t xml:space="preserve">mluvy výslovne vyhlasuje, že plnením podľa tejto </w:t>
      </w:r>
      <w:r>
        <w:rPr>
          <w:rFonts w:ascii="Arial Narrow" w:hAnsi="Arial Narrow"/>
        </w:rPr>
        <w:t>z</w:t>
      </w:r>
      <w:r w:rsidR="00092D2D" w:rsidRPr="003D38A8">
        <w:rPr>
          <w:rFonts w:ascii="Arial Narrow" w:hAnsi="Arial Narrow"/>
        </w:rPr>
        <w:t xml:space="preserve">mluvy nedôjde k rozporu so zákonom č. 289/2016 Z. z. o vykonávaní medzinárodných sankcií v znení neskorších predpisov, a teda najmä </w:t>
      </w:r>
      <w:r w:rsidR="00092D2D">
        <w:rPr>
          <w:rFonts w:ascii="Arial Narrow" w:hAnsi="Arial Narrow"/>
        </w:rPr>
        <w:t xml:space="preserve">nedôjde </w:t>
      </w:r>
      <w:r w:rsidR="00092D2D" w:rsidRPr="003D38A8">
        <w:rPr>
          <w:rFonts w:ascii="Arial Narrow" w:hAnsi="Arial Narrow"/>
        </w:rPr>
        <w:t>k porušeniu akejkoľvek medzinárodnej sankcie upravenej v akomkoľvek predpise o medzinárodnej sankcii podľa § 2 písm. b) zákona č. 289/2016 Z. z. o vykonávaní medzinárodných sankcií v znení neskorších predpisov.</w:t>
      </w:r>
    </w:p>
    <w:p w14:paraId="1246CA2F" w14:textId="77777777" w:rsidR="00092D2D" w:rsidRDefault="00092D2D" w:rsidP="00913698">
      <w:pPr>
        <w:pStyle w:val="MLOdsek"/>
        <w:numPr>
          <w:ilvl w:val="1"/>
          <w:numId w:val="141"/>
        </w:numPr>
        <w:tabs>
          <w:tab w:val="clear" w:pos="1163"/>
          <w:tab w:val="num" w:pos="1134"/>
        </w:tabs>
        <w:spacing w:line="240" w:lineRule="auto"/>
        <w:ind w:left="567" w:hanging="567"/>
        <w:rPr>
          <w:rFonts w:ascii="Arial Narrow" w:hAnsi="Arial Narrow"/>
        </w:rPr>
      </w:pPr>
      <w:r w:rsidRPr="007235FC">
        <w:rPr>
          <w:rFonts w:ascii="Arial Narrow" w:hAnsi="Arial Narrow"/>
        </w:rPr>
        <w:t xml:space="preserve">Za účelom vylúčenia pochybností </w:t>
      </w:r>
      <w:r w:rsidR="00E3236C">
        <w:rPr>
          <w:rFonts w:ascii="Arial Narrow" w:hAnsi="Arial Narrow"/>
        </w:rPr>
        <w:t>poskytovateľ</w:t>
      </w:r>
      <w:r w:rsidRPr="007235FC">
        <w:rPr>
          <w:rFonts w:ascii="Arial Narrow" w:hAnsi="Arial Narrow"/>
        </w:rPr>
        <w:t xml:space="preserve"> berie na vedomie a vyhlasuje, že v prípade, ak sa budú na strane </w:t>
      </w:r>
      <w:r w:rsidR="00E3236C">
        <w:rPr>
          <w:rFonts w:ascii="Arial Narrow" w:hAnsi="Arial Narrow"/>
        </w:rPr>
        <w:t>poskytovateľa</w:t>
      </w:r>
      <w:r w:rsidRPr="007235FC">
        <w:rPr>
          <w:rFonts w:ascii="Arial Narrow" w:hAnsi="Arial Narrow"/>
        </w:rPr>
        <w:t xml:space="preserve"> ako </w:t>
      </w:r>
      <w:r w:rsidR="00E3236C">
        <w:rPr>
          <w:rFonts w:ascii="Arial Narrow" w:hAnsi="Arial Narrow"/>
        </w:rPr>
        <w:t>z</w:t>
      </w:r>
      <w:r w:rsidRPr="007235FC">
        <w:rPr>
          <w:rFonts w:ascii="Arial Narrow" w:hAnsi="Arial Narrow"/>
        </w:rPr>
        <w:t xml:space="preserve">mluvnej strany podieľať viaceré subjekty, </w:t>
      </w:r>
      <w:r w:rsidR="00E3236C">
        <w:rPr>
          <w:rFonts w:ascii="Arial Narrow" w:hAnsi="Arial Narrow"/>
        </w:rPr>
        <w:t xml:space="preserve">vyhlásenia podľa bodu </w:t>
      </w:r>
      <w:r w:rsidRPr="007235FC">
        <w:rPr>
          <w:rFonts w:ascii="Arial Narrow" w:hAnsi="Arial Narrow"/>
        </w:rPr>
        <w:t>1 a</w:t>
      </w:r>
      <w:r>
        <w:rPr>
          <w:rFonts w:ascii="Arial Narrow" w:hAnsi="Arial Narrow"/>
        </w:rPr>
        <w:t>ž</w:t>
      </w:r>
      <w:r w:rsidR="00E3236C">
        <w:rPr>
          <w:rFonts w:ascii="Arial Narrow" w:hAnsi="Arial Narrow"/>
        </w:rPr>
        <w:t> </w:t>
      </w:r>
      <w:r>
        <w:rPr>
          <w:rFonts w:ascii="Arial Narrow" w:hAnsi="Arial Narrow"/>
        </w:rPr>
        <w:t>3</w:t>
      </w:r>
      <w:r w:rsidRPr="007235FC">
        <w:rPr>
          <w:rFonts w:ascii="Arial Narrow" w:hAnsi="Arial Narrow"/>
        </w:rPr>
        <w:t xml:space="preserve"> t</w:t>
      </w:r>
      <w:r w:rsidR="005A7E5C">
        <w:rPr>
          <w:rFonts w:ascii="Arial Narrow" w:hAnsi="Arial Narrow"/>
        </w:rPr>
        <w:t>ohto článku zmluvy</w:t>
      </w:r>
      <w:r w:rsidRPr="007235FC">
        <w:rPr>
          <w:rFonts w:ascii="Arial Narrow" w:hAnsi="Arial Narrow"/>
        </w:rPr>
        <w:t xml:space="preserve"> sa v plnom rozsahu vzťahujú na všetky subjekty na strane </w:t>
      </w:r>
      <w:r w:rsidR="00E3236C">
        <w:rPr>
          <w:rFonts w:ascii="Arial Narrow" w:hAnsi="Arial Narrow"/>
        </w:rPr>
        <w:t>poskytovateľa</w:t>
      </w:r>
      <w:r w:rsidRPr="007235FC">
        <w:rPr>
          <w:rFonts w:ascii="Arial Narrow" w:hAnsi="Arial Narrow"/>
        </w:rPr>
        <w:t>.</w:t>
      </w:r>
    </w:p>
    <w:p w14:paraId="40C728B8" w14:textId="77777777" w:rsidR="00092D2D" w:rsidRDefault="00E3236C" w:rsidP="00913698">
      <w:pPr>
        <w:pStyle w:val="MLOdsek"/>
        <w:numPr>
          <w:ilvl w:val="1"/>
          <w:numId w:val="141"/>
        </w:numPr>
        <w:tabs>
          <w:tab w:val="clear" w:pos="1163"/>
          <w:tab w:val="num" w:pos="1134"/>
        </w:tabs>
        <w:spacing w:line="240" w:lineRule="auto"/>
        <w:ind w:left="567" w:hanging="567"/>
        <w:rPr>
          <w:rFonts w:ascii="Arial Narrow" w:hAnsi="Arial Narrow"/>
        </w:rPr>
      </w:pPr>
      <w:r>
        <w:rPr>
          <w:rFonts w:ascii="Arial Narrow" w:hAnsi="Arial Narrow"/>
        </w:rPr>
        <w:t>Poskytovate</w:t>
      </w:r>
      <w:r w:rsidR="00092D2D">
        <w:rPr>
          <w:rFonts w:ascii="Arial Narrow" w:hAnsi="Arial Narrow"/>
        </w:rPr>
        <w:t xml:space="preserve">ľ sa zaväzuje </w:t>
      </w:r>
      <w:r w:rsidR="00092D2D" w:rsidRPr="00913698">
        <w:rPr>
          <w:rFonts w:ascii="Arial Narrow" w:hAnsi="Arial Narrow"/>
        </w:rPr>
        <w:t xml:space="preserve">zabezpečiť pravdivosť vyhlásení uvedených v bode </w:t>
      </w:r>
      <w:r w:rsidRPr="00913698">
        <w:rPr>
          <w:rFonts w:ascii="Arial Narrow" w:hAnsi="Arial Narrow"/>
        </w:rPr>
        <w:t>1</w:t>
      </w:r>
      <w:r w:rsidR="00092D2D" w:rsidRPr="00913698">
        <w:rPr>
          <w:rFonts w:ascii="Arial Narrow" w:hAnsi="Arial Narrow"/>
        </w:rPr>
        <w:t xml:space="preserve"> až</w:t>
      </w:r>
      <w:r w:rsidRPr="00913698">
        <w:rPr>
          <w:rFonts w:ascii="Arial Narrow" w:hAnsi="Arial Narrow"/>
        </w:rPr>
        <w:t> </w:t>
      </w:r>
      <w:r w:rsidR="00092D2D" w:rsidRPr="00913698">
        <w:rPr>
          <w:rFonts w:ascii="Arial Narrow" w:hAnsi="Arial Narrow"/>
        </w:rPr>
        <w:t>3</w:t>
      </w:r>
      <w:r w:rsidR="005A7E5C" w:rsidRPr="00913698">
        <w:rPr>
          <w:rFonts w:ascii="Arial Narrow" w:hAnsi="Arial Narrow"/>
        </w:rPr>
        <w:t xml:space="preserve"> tohto článku </w:t>
      </w:r>
      <w:r w:rsidR="00092D2D" w:rsidRPr="00913698">
        <w:rPr>
          <w:rFonts w:ascii="Arial Narrow" w:hAnsi="Arial Narrow"/>
        </w:rPr>
        <w:t xml:space="preserve"> </w:t>
      </w:r>
      <w:r w:rsidRPr="00913698">
        <w:rPr>
          <w:rFonts w:ascii="Arial Narrow" w:hAnsi="Arial Narrow"/>
        </w:rPr>
        <w:t xml:space="preserve"> z</w:t>
      </w:r>
      <w:r w:rsidR="00092D2D" w:rsidRPr="00913698">
        <w:rPr>
          <w:rFonts w:ascii="Arial Narrow" w:hAnsi="Arial Narrow"/>
        </w:rPr>
        <w:t>mluvy po c</w:t>
      </w:r>
      <w:r w:rsidRPr="00913698">
        <w:rPr>
          <w:rFonts w:ascii="Arial Narrow" w:hAnsi="Arial Narrow"/>
        </w:rPr>
        <w:t>elú dobu platnosti a účinnosti z</w:t>
      </w:r>
      <w:r w:rsidR="00092D2D" w:rsidRPr="00913698">
        <w:rPr>
          <w:rFonts w:ascii="Arial Narrow" w:hAnsi="Arial Narrow"/>
        </w:rPr>
        <w:t>mluvy. V prípade, ak sa</w:t>
      </w:r>
      <w:r w:rsidRPr="00913698">
        <w:rPr>
          <w:rFonts w:ascii="Arial Narrow" w:hAnsi="Arial Narrow"/>
        </w:rPr>
        <w:t xml:space="preserve"> kedykoľvek v priebehu trvania z</w:t>
      </w:r>
      <w:r w:rsidR="00092D2D" w:rsidRPr="00913698">
        <w:rPr>
          <w:rFonts w:ascii="Arial Narrow" w:hAnsi="Arial Narrow"/>
        </w:rPr>
        <w:t xml:space="preserve">mluvy preukáže nepravdivosť ktoréhokoľvek vyhlásenia </w:t>
      </w:r>
      <w:r w:rsidRPr="00913698">
        <w:rPr>
          <w:rFonts w:ascii="Arial Narrow" w:hAnsi="Arial Narrow"/>
        </w:rPr>
        <w:t>poskytovateľa</w:t>
      </w:r>
      <w:r w:rsidR="00092D2D" w:rsidRPr="00913698">
        <w:rPr>
          <w:rFonts w:ascii="Arial Narrow" w:hAnsi="Arial Narrow"/>
        </w:rPr>
        <w:t xml:space="preserve"> podľa bodu </w:t>
      </w:r>
      <w:r w:rsidRPr="00913698">
        <w:rPr>
          <w:rFonts w:ascii="Arial Narrow" w:hAnsi="Arial Narrow"/>
        </w:rPr>
        <w:t>1</w:t>
      </w:r>
      <w:r w:rsidR="00092D2D" w:rsidRPr="00913698">
        <w:rPr>
          <w:rFonts w:ascii="Arial Narrow" w:hAnsi="Arial Narrow"/>
        </w:rPr>
        <w:t xml:space="preserve"> </w:t>
      </w:r>
      <w:r w:rsidRPr="00913698">
        <w:rPr>
          <w:rFonts w:ascii="Arial Narrow" w:hAnsi="Arial Narrow"/>
        </w:rPr>
        <w:t>a/alebo 2</w:t>
      </w:r>
      <w:r w:rsidR="00092D2D" w:rsidRPr="00913698">
        <w:rPr>
          <w:rFonts w:ascii="Arial Narrow" w:hAnsi="Arial Narrow"/>
        </w:rPr>
        <w:t xml:space="preserve"> a/alebo</w:t>
      </w:r>
      <w:r w:rsidRPr="00913698">
        <w:rPr>
          <w:rFonts w:ascii="Arial Narrow" w:hAnsi="Arial Narrow"/>
        </w:rPr>
        <w:t xml:space="preserve"> </w:t>
      </w:r>
      <w:r w:rsidR="00092D2D" w:rsidRPr="00913698">
        <w:rPr>
          <w:rFonts w:ascii="Arial Narrow" w:hAnsi="Arial Narrow"/>
        </w:rPr>
        <w:t xml:space="preserve">3 </w:t>
      </w:r>
      <w:r w:rsidR="005A7E5C" w:rsidRPr="00913698">
        <w:rPr>
          <w:rFonts w:ascii="Arial Narrow" w:hAnsi="Arial Narrow"/>
        </w:rPr>
        <w:t xml:space="preserve"> tohto článku </w:t>
      </w:r>
      <w:r w:rsidR="00092D2D" w:rsidRPr="00913698">
        <w:rPr>
          <w:rFonts w:ascii="Arial Narrow" w:hAnsi="Arial Narrow"/>
        </w:rPr>
        <w:t xml:space="preserve"> </w:t>
      </w:r>
      <w:r w:rsidRPr="00913698">
        <w:rPr>
          <w:rFonts w:ascii="Arial Narrow" w:hAnsi="Arial Narrow"/>
        </w:rPr>
        <w:t>z</w:t>
      </w:r>
      <w:r w:rsidR="00092D2D" w:rsidRPr="00913698">
        <w:rPr>
          <w:rFonts w:ascii="Arial Narrow" w:hAnsi="Arial Narrow"/>
        </w:rPr>
        <w:t>mluvy, uvedená skutočnosť predsta</w:t>
      </w:r>
      <w:r w:rsidRPr="00913698">
        <w:rPr>
          <w:rFonts w:ascii="Arial Narrow" w:hAnsi="Arial Narrow"/>
        </w:rPr>
        <w:t>vuje podstatné porušenie tejto z</w:t>
      </w:r>
      <w:r w:rsidR="00092D2D" w:rsidRPr="00913698">
        <w:rPr>
          <w:rFonts w:ascii="Arial Narrow" w:hAnsi="Arial Narrow"/>
        </w:rPr>
        <w:t xml:space="preserve">mluvy zo strany </w:t>
      </w:r>
      <w:r w:rsidRPr="00913698">
        <w:rPr>
          <w:rFonts w:ascii="Arial Narrow" w:hAnsi="Arial Narrow"/>
        </w:rPr>
        <w:t>p</w:t>
      </w:r>
      <w:r>
        <w:rPr>
          <w:rFonts w:ascii="Arial Narrow" w:hAnsi="Arial Narrow"/>
        </w:rPr>
        <w:t>oskytovateľa</w:t>
      </w:r>
      <w:r w:rsidR="00092D2D">
        <w:rPr>
          <w:rFonts w:ascii="Arial Narrow" w:hAnsi="Arial Narrow"/>
        </w:rPr>
        <w:t>,</w:t>
      </w:r>
      <w:r>
        <w:rPr>
          <w:rFonts w:ascii="Arial Narrow" w:hAnsi="Arial Narrow"/>
        </w:rPr>
        <w:t xml:space="preserve"> zakladajúce oprávnenie o</w:t>
      </w:r>
      <w:r w:rsidR="00092D2D">
        <w:rPr>
          <w:rFonts w:ascii="Arial Narrow" w:hAnsi="Arial Narrow"/>
        </w:rPr>
        <w:t>bjednávateľa okamžite odst</w:t>
      </w:r>
      <w:r>
        <w:rPr>
          <w:rFonts w:ascii="Arial Narrow" w:hAnsi="Arial Narrow"/>
        </w:rPr>
        <w:t>úpiť od tejto z</w:t>
      </w:r>
      <w:r w:rsidR="00092D2D">
        <w:rPr>
          <w:rFonts w:ascii="Arial Narrow" w:hAnsi="Arial Narrow"/>
        </w:rPr>
        <w:t>mluvy s účinnosťou ku dňu doručenia oznámenia o od</w:t>
      </w:r>
      <w:r>
        <w:rPr>
          <w:rFonts w:ascii="Arial Narrow" w:hAnsi="Arial Narrow"/>
        </w:rPr>
        <w:t>stúpení od z</w:t>
      </w:r>
      <w:r w:rsidR="00092D2D">
        <w:rPr>
          <w:rFonts w:ascii="Arial Narrow" w:hAnsi="Arial Narrow"/>
        </w:rPr>
        <w:t xml:space="preserve">mluvy </w:t>
      </w:r>
      <w:r>
        <w:rPr>
          <w:rFonts w:ascii="Arial Narrow" w:hAnsi="Arial Narrow"/>
        </w:rPr>
        <w:t>poskytovateľov</w:t>
      </w:r>
      <w:r w:rsidR="00092D2D">
        <w:rPr>
          <w:rFonts w:ascii="Arial Narrow" w:hAnsi="Arial Narrow"/>
        </w:rPr>
        <w:t xml:space="preserve">i a to bez akéhokoľvek nároku </w:t>
      </w:r>
      <w:r>
        <w:rPr>
          <w:rFonts w:ascii="Arial Narrow" w:hAnsi="Arial Narrow"/>
        </w:rPr>
        <w:t>poskytovateľa</w:t>
      </w:r>
      <w:r w:rsidR="00092D2D">
        <w:rPr>
          <w:rFonts w:ascii="Arial Narrow" w:hAnsi="Arial Narrow"/>
        </w:rPr>
        <w:t xml:space="preserve"> na náhradu škody. </w:t>
      </w:r>
    </w:p>
    <w:p w14:paraId="3371FBCD" w14:textId="77777777" w:rsidR="00092D2D" w:rsidRDefault="00E3236C" w:rsidP="00913698">
      <w:pPr>
        <w:pStyle w:val="MLOdsek"/>
        <w:numPr>
          <w:ilvl w:val="1"/>
          <w:numId w:val="141"/>
        </w:numPr>
        <w:tabs>
          <w:tab w:val="clear" w:pos="1163"/>
          <w:tab w:val="num" w:pos="1134"/>
        </w:tabs>
        <w:spacing w:line="240" w:lineRule="auto"/>
        <w:ind w:left="567" w:hanging="567"/>
        <w:rPr>
          <w:rFonts w:ascii="Arial Narrow" w:hAnsi="Arial Narrow"/>
        </w:rPr>
      </w:pPr>
      <w:r>
        <w:rPr>
          <w:rFonts w:ascii="Arial Narrow" w:hAnsi="Arial Narrow"/>
        </w:rPr>
        <w:t>Poskytovateľ</w:t>
      </w:r>
      <w:r w:rsidR="00092D2D">
        <w:rPr>
          <w:rFonts w:ascii="Arial Narrow" w:hAnsi="Arial Narrow"/>
        </w:rPr>
        <w:t xml:space="preserve"> berie na vedomie, že v prípade, ak sa preukáže nepravdivosť ktoréhokoľvek vyhlás</w:t>
      </w:r>
      <w:r>
        <w:rPr>
          <w:rFonts w:ascii="Arial Narrow" w:hAnsi="Arial Narrow"/>
        </w:rPr>
        <w:t>enia poskytovateľa podľa bodu 2</w:t>
      </w:r>
      <w:r w:rsidR="005A7E5C" w:rsidRPr="005A7E5C">
        <w:rPr>
          <w:rFonts w:ascii="Arial Narrow" w:hAnsi="Arial Narrow"/>
        </w:rPr>
        <w:t xml:space="preserve"> </w:t>
      </w:r>
      <w:r w:rsidR="005A7E5C" w:rsidRPr="007235FC">
        <w:rPr>
          <w:rFonts w:ascii="Arial Narrow" w:hAnsi="Arial Narrow"/>
        </w:rPr>
        <w:t>t</w:t>
      </w:r>
      <w:r w:rsidR="005A7E5C">
        <w:rPr>
          <w:rFonts w:ascii="Arial Narrow" w:hAnsi="Arial Narrow"/>
        </w:rPr>
        <w:t>ohto článku zmluvy</w:t>
      </w:r>
      <w:r w:rsidR="00092D2D">
        <w:rPr>
          <w:rFonts w:ascii="Arial Narrow" w:hAnsi="Arial Narrow"/>
        </w:rPr>
        <w:t xml:space="preserve">, bude </w:t>
      </w:r>
      <w:r>
        <w:rPr>
          <w:rFonts w:ascii="Arial Narrow" w:hAnsi="Arial Narrow"/>
        </w:rPr>
        <w:t>o</w:t>
      </w:r>
      <w:r w:rsidR="00092D2D">
        <w:rPr>
          <w:rFonts w:ascii="Arial Narrow" w:hAnsi="Arial Narrow"/>
        </w:rPr>
        <w:t>bjednávateľ postupovať v súlade s nariadením Rady (EÚ) a vykonávacím nariadením Rady (EÚ) uvedeným v bode 2</w:t>
      </w:r>
      <w:r w:rsidR="005A7E5C" w:rsidRPr="005A7E5C">
        <w:rPr>
          <w:rFonts w:ascii="Arial Narrow" w:hAnsi="Arial Narrow"/>
        </w:rPr>
        <w:t xml:space="preserve"> </w:t>
      </w:r>
      <w:r w:rsidR="005A7E5C" w:rsidRPr="007235FC">
        <w:rPr>
          <w:rFonts w:ascii="Arial Narrow" w:hAnsi="Arial Narrow"/>
        </w:rPr>
        <w:t>t</w:t>
      </w:r>
      <w:r w:rsidR="005A7E5C">
        <w:rPr>
          <w:rFonts w:ascii="Arial Narrow" w:hAnsi="Arial Narrow"/>
        </w:rPr>
        <w:t>ohto článku zmluvy</w:t>
      </w:r>
      <w:r w:rsidR="00092D2D">
        <w:rPr>
          <w:rFonts w:ascii="Arial Narrow" w:hAnsi="Arial Narrow"/>
        </w:rPr>
        <w:t xml:space="preserve"> a na základe dohody </w:t>
      </w:r>
      <w:r>
        <w:rPr>
          <w:rFonts w:ascii="Arial Narrow" w:hAnsi="Arial Narrow"/>
        </w:rPr>
        <w:t>z</w:t>
      </w:r>
      <w:r w:rsidR="00092D2D">
        <w:rPr>
          <w:rFonts w:ascii="Arial Narrow" w:hAnsi="Arial Narrow"/>
        </w:rPr>
        <w:t xml:space="preserve">mluvných strán </w:t>
      </w:r>
      <w:r>
        <w:rPr>
          <w:rFonts w:ascii="Arial Narrow" w:hAnsi="Arial Narrow"/>
        </w:rPr>
        <w:t>o</w:t>
      </w:r>
      <w:r w:rsidR="00092D2D">
        <w:rPr>
          <w:rFonts w:ascii="Arial Narrow" w:hAnsi="Arial Narrow"/>
        </w:rPr>
        <w:t>bjednávateľovi zároveň vzniká nárok na úhradu zmluvnej pokuty voči</w:t>
      </w:r>
      <w:r>
        <w:rPr>
          <w:rFonts w:ascii="Arial Narrow" w:hAnsi="Arial Narrow"/>
        </w:rPr>
        <w:t xml:space="preserve"> poskytovateľovi</w:t>
      </w:r>
      <w:r w:rsidR="00092D2D">
        <w:rPr>
          <w:rFonts w:ascii="Arial Narrow" w:hAnsi="Arial Narrow"/>
        </w:rPr>
        <w:t xml:space="preserve"> vo výške plnení poskytnutých </w:t>
      </w:r>
      <w:r>
        <w:rPr>
          <w:rFonts w:ascii="Arial Narrow" w:hAnsi="Arial Narrow"/>
        </w:rPr>
        <w:t>poskytovateľovi o</w:t>
      </w:r>
      <w:r w:rsidR="00092D2D">
        <w:rPr>
          <w:rFonts w:ascii="Arial Narrow" w:hAnsi="Arial Narrow"/>
        </w:rPr>
        <w:t xml:space="preserve">bjednávateľom podľa </w:t>
      </w:r>
      <w:r>
        <w:rPr>
          <w:rFonts w:ascii="Arial Narrow" w:hAnsi="Arial Narrow"/>
        </w:rPr>
        <w:t>ustanovení tejto z</w:t>
      </w:r>
      <w:r w:rsidR="00092D2D">
        <w:rPr>
          <w:rFonts w:ascii="Arial Narrow" w:hAnsi="Arial Narrow"/>
        </w:rPr>
        <w:t xml:space="preserve">mluvy za obdobie, počas ktorého bola preukázaná nepravdivosť vyhlásenia podľa bodu 2 </w:t>
      </w:r>
      <w:r w:rsidR="005A7E5C" w:rsidRPr="007235FC">
        <w:rPr>
          <w:rFonts w:ascii="Arial Narrow" w:hAnsi="Arial Narrow"/>
        </w:rPr>
        <w:t>t</w:t>
      </w:r>
      <w:r w:rsidR="005A7E5C">
        <w:rPr>
          <w:rFonts w:ascii="Arial Narrow" w:hAnsi="Arial Narrow"/>
        </w:rPr>
        <w:t xml:space="preserve">ohto článku </w:t>
      </w:r>
      <w:r w:rsidR="00092D2D">
        <w:rPr>
          <w:rFonts w:ascii="Arial Narrow" w:hAnsi="Arial Narrow"/>
        </w:rPr>
        <w:t xml:space="preserve"> </w:t>
      </w:r>
      <w:r>
        <w:rPr>
          <w:rFonts w:ascii="Arial Narrow" w:hAnsi="Arial Narrow"/>
        </w:rPr>
        <w:t>z</w:t>
      </w:r>
      <w:r w:rsidR="00092D2D">
        <w:rPr>
          <w:rFonts w:ascii="Arial Narrow" w:hAnsi="Arial Narrow"/>
        </w:rPr>
        <w:t>mluvy.</w:t>
      </w:r>
    </w:p>
    <w:p w14:paraId="36D5C2F6" w14:textId="77777777" w:rsidR="00CB614F" w:rsidRPr="003876DC" w:rsidRDefault="00CB614F" w:rsidP="00CB614F">
      <w:pPr>
        <w:pStyle w:val="Nadpis3"/>
        <w:numPr>
          <w:ilvl w:val="0"/>
          <w:numId w:val="0"/>
        </w:numPr>
        <w:spacing w:before="0"/>
        <w:ind w:left="540"/>
        <w:jc w:val="center"/>
        <w:rPr>
          <w:rFonts w:ascii="Arial Narrow" w:hAnsi="Arial Narrow"/>
          <w:sz w:val="22"/>
        </w:rPr>
      </w:pPr>
      <w:r w:rsidRPr="003876DC">
        <w:rPr>
          <w:rFonts w:ascii="Arial Narrow" w:hAnsi="Arial Narrow"/>
          <w:sz w:val="22"/>
        </w:rPr>
        <w:t>Článok XV</w:t>
      </w:r>
      <w:r w:rsidR="003E5A2A">
        <w:rPr>
          <w:rFonts w:ascii="Arial Narrow" w:hAnsi="Arial Narrow"/>
          <w:sz w:val="22"/>
        </w:rPr>
        <w:t>I</w:t>
      </w:r>
    </w:p>
    <w:p w14:paraId="41A528E4" w14:textId="77777777" w:rsidR="00085498" w:rsidRDefault="00CB614F" w:rsidP="00F72395">
      <w:pPr>
        <w:pStyle w:val="Nadpis3"/>
        <w:numPr>
          <w:ilvl w:val="0"/>
          <w:numId w:val="0"/>
        </w:numPr>
        <w:spacing w:before="0"/>
        <w:ind w:left="540"/>
        <w:jc w:val="center"/>
        <w:rPr>
          <w:rFonts w:ascii="Arial Narrow" w:hAnsi="Arial Narrow"/>
          <w:sz w:val="22"/>
        </w:rPr>
      </w:pPr>
      <w:r w:rsidRPr="003876DC">
        <w:rPr>
          <w:rFonts w:ascii="Arial Narrow" w:hAnsi="Arial Narrow"/>
          <w:sz w:val="22"/>
        </w:rPr>
        <w:t>Záverečné ustanovenia</w:t>
      </w:r>
      <w:r w:rsidRPr="003876DC" w:rsidDel="00CB614F">
        <w:rPr>
          <w:rFonts w:ascii="Arial Narrow" w:hAnsi="Arial Narrow"/>
          <w:sz w:val="22"/>
        </w:rPr>
        <w:t xml:space="preserve"> </w:t>
      </w:r>
    </w:p>
    <w:p w14:paraId="781E7E47" w14:textId="77777777" w:rsidR="00913698" w:rsidRPr="00913698" w:rsidRDefault="00913698" w:rsidP="00913698"/>
    <w:p w14:paraId="44DF66A0" w14:textId="77777777" w:rsidR="00085498" w:rsidRPr="003876DC" w:rsidRDefault="00085498" w:rsidP="00913698">
      <w:pPr>
        <w:pStyle w:val="Odsekzoznamu"/>
        <w:numPr>
          <w:ilvl w:val="0"/>
          <w:numId w:val="73"/>
        </w:numPr>
        <w:tabs>
          <w:tab w:val="clear" w:pos="2160"/>
          <w:tab w:val="clear" w:pos="2880"/>
          <w:tab w:val="clear" w:pos="4500"/>
          <w:tab w:val="left" w:pos="567"/>
        </w:tabs>
        <w:suppressAutoHyphens/>
        <w:autoSpaceDE w:val="0"/>
        <w:spacing w:after="100"/>
        <w:ind w:left="567" w:hanging="567"/>
        <w:jc w:val="both"/>
        <w:rPr>
          <w:rFonts w:ascii="Arial Narrow" w:hAnsi="Arial Narrow"/>
          <w:sz w:val="22"/>
          <w:szCs w:val="22"/>
        </w:rPr>
      </w:pPr>
      <w:r w:rsidRPr="003876DC">
        <w:rPr>
          <w:rFonts w:ascii="Arial Narrow" w:hAnsi="Arial Narrow" w:cs="Tahoma"/>
          <w:sz w:val="22"/>
          <w:szCs w:val="22"/>
        </w:rPr>
        <w:t xml:space="preserve">Táto zmluva nadobúda platnosť dňom jej podpísania oprávnenými zástupcami oboch zmluvných strán a  účinnosť v súlade s § 47a ods. 1 zákona č. 40/1964 Zb. Občianskeho zákonníka v znení neskorších </w:t>
      </w:r>
      <w:r w:rsidRPr="003876DC">
        <w:rPr>
          <w:rFonts w:ascii="Arial Narrow" w:hAnsi="Arial Narrow" w:cs="Tahoma"/>
          <w:sz w:val="22"/>
          <w:szCs w:val="22"/>
        </w:rPr>
        <w:lastRenderedPageBreak/>
        <w:t>zmien a doplnkov, dňom nasledujúcim po dni jej zverejnenia v Centrálnom registri zmlúv, vedenom Úradom vlády Slovenskej republiky (ďalej iba „CRZ“).</w:t>
      </w:r>
    </w:p>
    <w:p w14:paraId="4970D347" w14:textId="77777777" w:rsidR="00085498" w:rsidRPr="003876DC" w:rsidRDefault="00085498" w:rsidP="00913698">
      <w:pPr>
        <w:pStyle w:val="Odsekzoznamu"/>
        <w:numPr>
          <w:ilvl w:val="0"/>
          <w:numId w:val="73"/>
        </w:numPr>
        <w:tabs>
          <w:tab w:val="clear" w:pos="2160"/>
          <w:tab w:val="clear" w:pos="2880"/>
          <w:tab w:val="clear" w:pos="4500"/>
          <w:tab w:val="left" w:pos="567"/>
        </w:tabs>
        <w:suppressAutoHyphens/>
        <w:autoSpaceDE w:val="0"/>
        <w:spacing w:after="100"/>
        <w:ind w:left="567" w:hanging="567"/>
        <w:jc w:val="both"/>
        <w:rPr>
          <w:rFonts w:ascii="Arial Narrow" w:hAnsi="Arial Narrow"/>
          <w:sz w:val="22"/>
          <w:szCs w:val="22"/>
        </w:rPr>
      </w:pPr>
      <w:r w:rsidRPr="003876DC">
        <w:rPr>
          <w:rFonts w:ascii="Arial Narrow" w:hAnsi="Arial Narrow"/>
          <w:color w:val="000000"/>
          <w:sz w:val="22"/>
          <w:szCs w:val="22"/>
        </w:rPr>
        <w:t xml:space="preserve">Poskytovateľ </w:t>
      </w:r>
      <w:r w:rsidRPr="003876DC">
        <w:rPr>
          <w:rStyle w:val="FontStyle13"/>
          <w:rFonts w:ascii="Arial Narrow" w:eastAsia="Calibri" w:hAnsi="Arial Narrow"/>
          <w:sz w:val="22"/>
          <w:szCs w:val="22"/>
        </w:rPr>
        <w:t>súhlasí so sprístupnením a/alebo zverejnením informácií v rozsahu, v ktorom je objednávateľ povinný sprístupniť a/alebo zverejniť informácie súvisiace s predmetom zmluvy a informácie o zmluvnom vzťahu s objednávateľom podľa zákona č. 211/2000 Z. z o slobodnom prístupe k informáciám a o zmene a doplnení niektorých zákonov v znení neskorších predpisov.</w:t>
      </w:r>
    </w:p>
    <w:p w14:paraId="08662BC1" w14:textId="77777777" w:rsidR="00085498" w:rsidRPr="003876DC" w:rsidRDefault="00085498" w:rsidP="00913698">
      <w:pPr>
        <w:pStyle w:val="Odsekzoznamu"/>
        <w:numPr>
          <w:ilvl w:val="0"/>
          <w:numId w:val="73"/>
        </w:numPr>
        <w:tabs>
          <w:tab w:val="clear" w:pos="2160"/>
          <w:tab w:val="clear" w:pos="2880"/>
          <w:tab w:val="clear" w:pos="4500"/>
          <w:tab w:val="left" w:pos="567"/>
        </w:tabs>
        <w:suppressAutoHyphens/>
        <w:autoSpaceDE w:val="0"/>
        <w:spacing w:after="100"/>
        <w:ind w:left="567" w:hanging="567"/>
        <w:jc w:val="both"/>
        <w:rPr>
          <w:rFonts w:ascii="Arial Narrow" w:hAnsi="Arial Narrow"/>
          <w:color w:val="000000"/>
          <w:sz w:val="22"/>
          <w:szCs w:val="22"/>
        </w:rPr>
      </w:pPr>
      <w:r w:rsidRPr="003876DC">
        <w:rPr>
          <w:rFonts w:ascii="Arial Narrow" w:hAnsi="Arial Narrow"/>
          <w:color w:val="000000"/>
          <w:sz w:val="22"/>
          <w:szCs w:val="22"/>
        </w:rPr>
        <w:t>Zmluvné strany sa zaväzujú riešiť prípadné spory vyplývajúce z tejto zmluvy prednostne formou dohody (zmieru) prostredníctvom svojich oprávnených zástupcov. V prípade, že sa spor nevyrieši zmierom, je hociktorá zmluvná strana oprávnená požiadať o rozhodnutie príslušný súd na území Slovenskej republiky.</w:t>
      </w:r>
    </w:p>
    <w:p w14:paraId="52A9403D" w14:textId="77777777" w:rsidR="00913698" w:rsidRPr="00913698" w:rsidRDefault="00085498" w:rsidP="00913698">
      <w:pPr>
        <w:pStyle w:val="Odsekzoznamu"/>
        <w:numPr>
          <w:ilvl w:val="0"/>
          <w:numId w:val="73"/>
        </w:numPr>
        <w:tabs>
          <w:tab w:val="clear" w:pos="2160"/>
          <w:tab w:val="clear" w:pos="2880"/>
          <w:tab w:val="clear" w:pos="4500"/>
          <w:tab w:val="left" w:pos="567"/>
        </w:tabs>
        <w:autoSpaceDE w:val="0"/>
        <w:autoSpaceDN w:val="0"/>
        <w:adjustRightInd w:val="0"/>
        <w:spacing w:after="120"/>
        <w:ind w:left="567" w:hanging="567"/>
        <w:contextualSpacing/>
        <w:jc w:val="both"/>
        <w:rPr>
          <w:rFonts w:ascii="Arial Narrow" w:hAnsi="Arial Narrow"/>
          <w:color w:val="000000"/>
          <w:sz w:val="22"/>
          <w:szCs w:val="22"/>
        </w:rPr>
      </w:pPr>
      <w:r w:rsidRPr="003876DC">
        <w:rPr>
          <w:rFonts w:ascii="Arial Narrow" w:hAnsi="Arial Narrow"/>
          <w:sz w:val="22"/>
          <w:szCs w:val="22"/>
        </w:rPr>
        <w:t xml:space="preserve">Ak sa niektoré z ustanovení zmluvy stane nevynútiteľným alebo neplatným  (resp. nevykonateľným) podľa platných právnych predpisov, bude toto ustanovenie neúčinné len do tej miery, do akej je nevynútiteľné či neplatné (resp. nevykonateľné). Ďalšie ustanovenia zmluvy zostávajú naďalej záväzné a v plnej platnosti a účinnosti. Pokiaľ nastane takáto situácia, zmluvné strany nahradia toto nevynútiteľné či neplatné (resp. nevykonateľné) ustanovenie iným novým ustanovením, ktoré  mu svojim obsahom bude v čo najväčšej miere zodpovedať </w:t>
      </w:r>
      <w:r w:rsidR="00641797">
        <w:rPr>
          <w:rFonts w:ascii="Arial Narrow" w:hAnsi="Arial Narrow"/>
          <w:sz w:val="22"/>
          <w:szCs w:val="22"/>
        </w:rPr>
        <w:t xml:space="preserve">a tiež </w:t>
      </w:r>
      <w:r w:rsidRPr="003876DC">
        <w:rPr>
          <w:rFonts w:ascii="Arial Narrow" w:hAnsi="Arial Narrow"/>
          <w:sz w:val="22"/>
          <w:szCs w:val="22"/>
        </w:rPr>
        <w:t>vôli zmluvných strán v čase uzatvorenia zmluvy</w:t>
      </w:r>
    </w:p>
    <w:p w14:paraId="421235AF" w14:textId="77777777" w:rsidR="00085498" w:rsidRPr="00913698" w:rsidRDefault="00085498" w:rsidP="00913698">
      <w:pPr>
        <w:pStyle w:val="Odsekzoznamu"/>
        <w:tabs>
          <w:tab w:val="clear" w:pos="2160"/>
          <w:tab w:val="clear" w:pos="2880"/>
          <w:tab w:val="clear" w:pos="4500"/>
          <w:tab w:val="left" w:pos="567"/>
        </w:tabs>
        <w:autoSpaceDE w:val="0"/>
        <w:autoSpaceDN w:val="0"/>
        <w:adjustRightInd w:val="0"/>
        <w:spacing w:after="120"/>
        <w:ind w:left="567"/>
        <w:contextualSpacing/>
        <w:jc w:val="both"/>
        <w:rPr>
          <w:rFonts w:ascii="Arial Narrow" w:hAnsi="Arial Narrow"/>
          <w:color w:val="000000"/>
          <w:sz w:val="12"/>
          <w:szCs w:val="12"/>
        </w:rPr>
      </w:pPr>
    </w:p>
    <w:p w14:paraId="4FA24607" w14:textId="77777777" w:rsidR="00085498" w:rsidRPr="00913698" w:rsidRDefault="00085498" w:rsidP="00913698">
      <w:pPr>
        <w:pStyle w:val="Odsekzoznamu"/>
        <w:numPr>
          <w:ilvl w:val="0"/>
          <w:numId w:val="73"/>
        </w:numPr>
        <w:tabs>
          <w:tab w:val="clear" w:pos="2160"/>
          <w:tab w:val="clear" w:pos="2880"/>
          <w:tab w:val="clear" w:pos="4500"/>
          <w:tab w:val="left" w:pos="567"/>
        </w:tabs>
        <w:autoSpaceDE w:val="0"/>
        <w:autoSpaceDN w:val="0"/>
        <w:adjustRightInd w:val="0"/>
        <w:spacing w:after="120"/>
        <w:ind w:left="567" w:hanging="567"/>
        <w:contextualSpacing/>
        <w:jc w:val="both"/>
        <w:rPr>
          <w:rStyle w:val="FontStyle13"/>
          <w:rFonts w:ascii="Arial Narrow" w:eastAsia="Calibri" w:hAnsi="Arial Narrow"/>
          <w:color w:val="000000"/>
          <w:sz w:val="22"/>
          <w:szCs w:val="22"/>
        </w:rPr>
      </w:pPr>
      <w:r w:rsidRPr="003876DC">
        <w:rPr>
          <w:rFonts w:ascii="Arial Narrow" w:hAnsi="Arial Narrow"/>
          <w:color w:val="000000"/>
          <w:sz w:val="22"/>
          <w:szCs w:val="22"/>
        </w:rPr>
        <w:t xml:space="preserve">Nevykonanie </w:t>
      </w:r>
      <w:r w:rsidRPr="003876DC">
        <w:rPr>
          <w:rStyle w:val="FontStyle13"/>
          <w:rFonts w:ascii="Arial Narrow" w:eastAsia="Calibri" w:hAnsi="Arial Narrow"/>
          <w:sz w:val="22"/>
          <w:szCs w:val="22"/>
        </w:rPr>
        <w:t>akéhokoľvek práva z tejto zmluvy, neznamená zrieknutie sa, alebo zrušenie takého práva.</w:t>
      </w:r>
    </w:p>
    <w:p w14:paraId="1F655103" w14:textId="77777777" w:rsidR="00913698" w:rsidRPr="00913698" w:rsidRDefault="00913698" w:rsidP="00913698">
      <w:pPr>
        <w:pStyle w:val="Odsekzoznamu"/>
        <w:rPr>
          <w:rStyle w:val="FontStyle13"/>
          <w:rFonts w:ascii="Arial Narrow" w:eastAsia="Calibri" w:hAnsi="Arial Narrow"/>
          <w:color w:val="000000"/>
          <w:sz w:val="12"/>
          <w:szCs w:val="12"/>
        </w:rPr>
      </w:pPr>
    </w:p>
    <w:p w14:paraId="0CE1AB19" w14:textId="77777777" w:rsidR="00913698" w:rsidRPr="00913698" w:rsidRDefault="00085498" w:rsidP="00913698">
      <w:pPr>
        <w:pStyle w:val="Odsekzoznamu"/>
        <w:numPr>
          <w:ilvl w:val="0"/>
          <w:numId w:val="73"/>
        </w:numPr>
        <w:tabs>
          <w:tab w:val="clear" w:pos="2160"/>
          <w:tab w:val="clear" w:pos="2880"/>
          <w:tab w:val="clear" w:pos="4500"/>
          <w:tab w:val="left" w:pos="567"/>
        </w:tabs>
        <w:autoSpaceDE w:val="0"/>
        <w:autoSpaceDN w:val="0"/>
        <w:adjustRightInd w:val="0"/>
        <w:spacing w:after="100"/>
        <w:ind w:left="567" w:hanging="567"/>
        <w:contextualSpacing/>
        <w:jc w:val="both"/>
        <w:rPr>
          <w:rStyle w:val="FontStyle13"/>
          <w:rFonts w:ascii="Arial Narrow" w:eastAsia="Calibri" w:hAnsi="Arial Narrow"/>
          <w:color w:val="000000"/>
          <w:sz w:val="22"/>
          <w:szCs w:val="22"/>
        </w:rPr>
      </w:pPr>
      <w:r w:rsidRPr="003876DC">
        <w:rPr>
          <w:rStyle w:val="FontStyle13"/>
          <w:rFonts w:ascii="Arial Narrow" w:eastAsia="Calibri" w:hAnsi="Arial Narrow"/>
          <w:sz w:val="22"/>
          <w:szCs w:val="22"/>
        </w:rPr>
        <w:t>Zmluvné strany sa zaväzujú, že v prípade akejkoľvek zmeny identifikačných údajov budú o tejto zmene</w:t>
      </w:r>
    </w:p>
    <w:p w14:paraId="486D8ABD" w14:textId="77777777" w:rsidR="00085498" w:rsidRDefault="00085498" w:rsidP="00913698">
      <w:pPr>
        <w:pStyle w:val="Odsekzoznamu"/>
        <w:tabs>
          <w:tab w:val="clear" w:pos="2160"/>
          <w:tab w:val="clear" w:pos="2880"/>
          <w:tab w:val="clear" w:pos="4500"/>
          <w:tab w:val="left" w:pos="567"/>
        </w:tabs>
        <w:autoSpaceDE w:val="0"/>
        <w:autoSpaceDN w:val="0"/>
        <w:adjustRightInd w:val="0"/>
        <w:spacing w:after="100"/>
        <w:ind w:left="567"/>
        <w:contextualSpacing/>
        <w:jc w:val="both"/>
        <w:rPr>
          <w:rStyle w:val="FontStyle13"/>
          <w:rFonts w:ascii="Arial Narrow" w:eastAsia="Calibri" w:hAnsi="Arial Narrow"/>
          <w:sz w:val="22"/>
          <w:szCs w:val="22"/>
        </w:rPr>
      </w:pPr>
      <w:r w:rsidRPr="003876DC">
        <w:rPr>
          <w:rStyle w:val="FontStyle13"/>
          <w:rFonts w:ascii="Arial Narrow" w:eastAsia="Calibri" w:hAnsi="Arial Narrow"/>
          <w:sz w:val="22"/>
          <w:szCs w:val="22"/>
        </w:rPr>
        <w:t xml:space="preserve">druhú zmluvnú stranu </w:t>
      </w:r>
      <w:r w:rsidRPr="005732EE">
        <w:rPr>
          <w:rStyle w:val="FontStyle13"/>
          <w:rFonts w:ascii="Arial Narrow" w:eastAsia="Calibri" w:hAnsi="Arial Narrow"/>
          <w:sz w:val="22"/>
          <w:szCs w:val="22"/>
        </w:rPr>
        <w:t xml:space="preserve">bezodkladne </w:t>
      </w:r>
      <w:r w:rsidRPr="000C0D35">
        <w:rPr>
          <w:rStyle w:val="FontStyle13"/>
          <w:rFonts w:ascii="Arial Narrow" w:eastAsia="Calibri" w:hAnsi="Arial Narrow"/>
          <w:sz w:val="22"/>
          <w:szCs w:val="22"/>
        </w:rPr>
        <w:t>písomne</w:t>
      </w:r>
      <w:r w:rsidR="00F72395">
        <w:rPr>
          <w:rStyle w:val="FontStyle13"/>
          <w:rFonts w:ascii="Arial Narrow" w:eastAsia="Calibri" w:hAnsi="Arial Narrow"/>
          <w:sz w:val="22"/>
          <w:szCs w:val="22"/>
        </w:rPr>
        <w:t xml:space="preserve"> </w:t>
      </w:r>
      <w:r w:rsidRPr="003876DC">
        <w:rPr>
          <w:rStyle w:val="FontStyle13"/>
          <w:rFonts w:ascii="Arial Narrow" w:eastAsia="Calibri" w:hAnsi="Arial Narrow"/>
          <w:sz w:val="22"/>
          <w:szCs w:val="22"/>
        </w:rPr>
        <w:t>informovať. Ak zmluvné strany nesplnia svoju oznamovaciu povinnosť, má sa za to, že platia posledné známe identifikačné údaje.</w:t>
      </w:r>
    </w:p>
    <w:p w14:paraId="2D705864" w14:textId="77777777" w:rsidR="00913698" w:rsidRPr="00913698" w:rsidRDefault="00913698" w:rsidP="00913698">
      <w:pPr>
        <w:pStyle w:val="Odsekzoznamu"/>
        <w:tabs>
          <w:tab w:val="clear" w:pos="2160"/>
          <w:tab w:val="clear" w:pos="2880"/>
          <w:tab w:val="clear" w:pos="4500"/>
          <w:tab w:val="left" w:pos="567"/>
        </w:tabs>
        <w:autoSpaceDE w:val="0"/>
        <w:autoSpaceDN w:val="0"/>
        <w:adjustRightInd w:val="0"/>
        <w:spacing w:after="100"/>
        <w:ind w:left="567"/>
        <w:contextualSpacing/>
        <w:jc w:val="both"/>
        <w:rPr>
          <w:rStyle w:val="FontStyle13"/>
          <w:rFonts w:ascii="Arial Narrow" w:eastAsia="Calibri" w:hAnsi="Arial Narrow"/>
          <w:color w:val="000000"/>
          <w:sz w:val="12"/>
          <w:szCs w:val="12"/>
        </w:rPr>
      </w:pPr>
    </w:p>
    <w:p w14:paraId="49FBC51A" w14:textId="77777777" w:rsidR="00085498" w:rsidRPr="003876DC" w:rsidRDefault="00085498" w:rsidP="00913698">
      <w:pPr>
        <w:pStyle w:val="Odsekzoznamu"/>
        <w:numPr>
          <w:ilvl w:val="0"/>
          <w:numId w:val="73"/>
        </w:numPr>
        <w:tabs>
          <w:tab w:val="clear" w:pos="2160"/>
          <w:tab w:val="clear" w:pos="2880"/>
          <w:tab w:val="clear" w:pos="4500"/>
          <w:tab w:val="left" w:pos="567"/>
        </w:tabs>
        <w:suppressAutoHyphens/>
        <w:autoSpaceDE w:val="0"/>
        <w:spacing w:after="100"/>
        <w:ind w:left="567" w:hanging="567"/>
        <w:jc w:val="both"/>
        <w:rPr>
          <w:rFonts w:ascii="Arial Narrow" w:hAnsi="Arial Narrow"/>
          <w:color w:val="000000"/>
          <w:sz w:val="22"/>
          <w:szCs w:val="22"/>
        </w:rPr>
      </w:pPr>
      <w:r w:rsidRPr="003876DC">
        <w:rPr>
          <w:rFonts w:ascii="Arial Narrow" w:hAnsi="Arial Narrow"/>
          <w:color w:val="000000"/>
          <w:sz w:val="22"/>
          <w:szCs w:val="22"/>
        </w:rPr>
        <w:t>Túto zmluvu je možné meniť a doplňovať iba písomnými dodatkami podpísanými oprávnenými zástupcami oboch zmluvných strán. Dodatky budú tvoriť neoddeliteľnú súčasť tejto zmluvy.</w:t>
      </w:r>
    </w:p>
    <w:p w14:paraId="5AC548F1" w14:textId="77777777" w:rsidR="00085498" w:rsidRPr="003876DC" w:rsidRDefault="00085498" w:rsidP="00913698">
      <w:pPr>
        <w:pStyle w:val="Odsekzoznamu"/>
        <w:numPr>
          <w:ilvl w:val="0"/>
          <w:numId w:val="73"/>
        </w:numPr>
        <w:tabs>
          <w:tab w:val="clear" w:pos="2160"/>
          <w:tab w:val="clear" w:pos="2880"/>
          <w:tab w:val="clear" w:pos="4500"/>
          <w:tab w:val="left" w:pos="567"/>
        </w:tabs>
        <w:suppressAutoHyphens/>
        <w:autoSpaceDE w:val="0"/>
        <w:spacing w:after="100"/>
        <w:ind w:left="567" w:hanging="567"/>
        <w:jc w:val="both"/>
        <w:rPr>
          <w:rFonts w:ascii="Arial Narrow" w:hAnsi="Arial Narrow"/>
          <w:color w:val="000000"/>
          <w:sz w:val="22"/>
          <w:szCs w:val="22"/>
        </w:rPr>
      </w:pPr>
      <w:r w:rsidRPr="003876DC">
        <w:rPr>
          <w:rFonts w:ascii="Arial Narrow" w:hAnsi="Arial Narrow"/>
          <w:color w:val="000000"/>
          <w:sz w:val="22"/>
          <w:szCs w:val="22"/>
        </w:rPr>
        <w:t xml:space="preserve">Právne vzťahy touto zmluvou neupravené sa riadia príslušnými ustanoveniami Obchodného zákonníka a ostatných súvisiacich právnych predpisov platných na území Slovenskej republiky. </w:t>
      </w:r>
      <w:r w:rsidRPr="003876DC">
        <w:rPr>
          <w:rFonts w:ascii="Arial Narrow" w:hAnsi="Arial Narrow"/>
          <w:sz w:val="22"/>
          <w:szCs w:val="22"/>
        </w:rPr>
        <w:t xml:space="preserve">Rozhodným právom pre všetky právne vzťahy súvisiace s touto zmluvou je právo platné v Slovenskej republike.  </w:t>
      </w:r>
    </w:p>
    <w:p w14:paraId="5D8C1EDD" w14:textId="77777777" w:rsidR="00085498" w:rsidRPr="003876DC" w:rsidRDefault="00085498" w:rsidP="00913698">
      <w:pPr>
        <w:pStyle w:val="Odsekzoznamu"/>
        <w:numPr>
          <w:ilvl w:val="0"/>
          <w:numId w:val="73"/>
        </w:numPr>
        <w:tabs>
          <w:tab w:val="clear" w:pos="2160"/>
          <w:tab w:val="clear" w:pos="2880"/>
          <w:tab w:val="clear" w:pos="4500"/>
          <w:tab w:val="left" w:pos="567"/>
        </w:tabs>
        <w:suppressAutoHyphens/>
        <w:autoSpaceDE w:val="0"/>
        <w:spacing w:after="100"/>
        <w:ind w:left="567" w:hanging="567"/>
        <w:jc w:val="both"/>
        <w:rPr>
          <w:rFonts w:ascii="Arial Narrow" w:hAnsi="Arial Narrow"/>
          <w:color w:val="000000"/>
          <w:sz w:val="22"/>
          <w:szCs w:val="22"/>
        </w:rPr>
      </w:pPr>
      <w:r w:rsidRPr="003876DC">
        <w:rPr>
          <w:rFonts w:ascii="Arial Narrow" w:hAnsi="Arial Narrow"/>
          <w:sz w:val="22"/>
          <w:szCs w:val="22"/>
        </w:rPr>
        <w:t>Podmienky tejto zmluvy, ktoré svojou povahou presahujú dobu jej platnosti, zostávajú v platnosti v celom rozsahu a sú účinné až do okamihu ich splnenia a platia aj pre prípadných nástupcov a postupníkov zmluvných strán.</w:t>
      </w:r>
    </w:p>
    <w:p w14:paraId="6388F1E7" w14:textId="77777777" w:rsidR="00085498" w:rsidRPr="003876DC" w:rsidRDefault="00085498" w:rsidP="00913698">
      <w:pPr>
        <w:pStyle w:val="Odsekzoznamu"/>
        <w:numPr>
          <w:ilvl w:val="0"/>
          <w:numId w:val="73"/>
        </w:numPr>
        <w:tabs>
          <w:tab w:val="clear" w:pos="2160"/>
          <w:tab w:val="clear" w:pos="2880"/>
          <w:tab w:val="clear" w:pos="4500"/>
          <w:tab w:val="left" w:pos="567"/>
        </w:tabs>
        <w:suppressAutoHyphens/>
        <w:autoSpaceDE w:val="0"/>
        <w:spacing w:after="100"/>
        <w:ind w:left="567" w:hanging="567"/>
        <w:jc w:val="both"/>
        <w:rPr>
          <w:rFonts w:ascii="Arial Narrow" w:hAnsi="Arial Narrow"/>
          <w:color w:val="000000"/>
          <w:sz w:val="22"/>
          <w:szCs w:val="22"/>
        </w:rPr>
      </w:pPr>
      <w:r w:rsidRPr="003876DC">
        <w:rPr>
          <w:rStyle w:val="FontStyle13"/>
          <w:rFonts w:ascii="Arial Narrow" w:eastAsia="Calibri" w:hAnsi="Arial Narrow"/>
          <w:sz w:val="22"/>
          <w:szCs w:val="22"/>
        </w:rPr>
        <w:t>Práva z tejto zmluvy nie sú prevoditeľné bez predchádzajúceho písomného súhlasu obidvoch zmluvných strán. Poskytovateľ, bude oprávnený postúpiť neuhradené pohľadávky len s predchádzajúcim písomným súhlasom objednávateľa.</w:t>
      </w:r>
    </w:p>
    <w:p w14:paraId="17B52128" w14:textId="77777777" w:rsidR="00085498" w:rsidRPr="003876DC" w:rsidRDefault="00085498" w:rsidP="00913698">
      <w:pPr>
        <w:pStyle w:val="Odsekzoznamu"/>
        <w:numPr>
          <w:ilvl w:val="0"/>
          <w:numId w:val="73"/>
        </w:numPr>
        <w:tabs>
          <w:tab w:val="clear" w:pos="2160"/>
          <w:tab w:val="clear" w:pos="2880"/>
          <w:tab w:val="clear" w:pos="4500"/>
          <w:tab w:val="left" w:pos="567"/>
        </w:tabs>
        <w:suppressAutoHyphens/>
        <w:autoSpaceDE w:val="0"/>
        <w:spacing w:after="100"/>
        <w:ind w:left="567" w:hanging="567"/>
        <w:jc w:val="both"/>
        <w:rPr>
          <w:rFonts w:ascii="Arial Narrow" w:hAnsi="Arial Narrow"/>
          <w:color w:val="000000"/>
          <w:sz w:val="22"/>
          <w:szCs w:val="22"/>
        </w:rPr>
      </w:pPr>
      <w:r w:rsidRPr="003876DC">
        <w:rPr>
          <w:rFonts w:ascii="Arial Narrow" w:hAnsi="Arial Narrow"/>
          <w:sz w:val="22"/>
          <w:szCs w:val="22"/>
        </w:rPr>
        <w:t>Obidve zmluvné strany vyhlasujú, že si túto zmluvu pred jej podpisom prečítali a že bola uzatvorená po  oboznámení sa s jej obsahom ako určitý, vážny a zrozumiteľný prejav slobodnej vôle zmluvných strán bez akéhokoľvek nátlaku a nie za nevýhodných podmienok. Na dôkaz potvrdenia tejto skutočnosti pripájajú poverení zástupcovia oboch zmluvných strán svoje vlastnoručné podpisy.</w:t>
      </w:r>
    </w:p>
    <w:p w14:paraId="1AC5C723" w14:textId="77777777" w:rsidR="00085498" w:rsidRPr="003876DC" w:rsidRDefault="00085498" w:rsidP="00913698">
      <w:pPr>
        <w:pStyle w:val="Odsekzoznamu"/>
        <w:numPr>
          <w:ilvl w:val="0"/>
          <w:numId w:val="73"/>
        </w:numPr>
        <w:tabs>
          <w:tab w:val="clear" w:pos="2160"/>
          <w:tab w:val="clear" w:pos="2880"/>
          <w:tab w:val="clear" w:pos="4500"/>
          <w:tab w:val="left" w:pos="567"/>
        </w:tabs>
        <w:suppressAutoHyphens/>
        <w:autoSpaceDE w:val="0"/>
        <w:spacing w:after="100"/>
        <w:ind w:left="567" w:hanging="567"/>
        <w:jc w:val="both"/>
        <w:rPr>
          <w:rFonts w:ascii="Arial Narrow" w:hAnsi="Arial Narrow"/>
          <w:color w:val="000000"/>
          <w:sz w:val="22"/>
          <w:szCs w:val="22"/>
        </w:rPr>
      </w:pPr>
      <w:r w:rsidRPr="003876DC">
        <w:rPr>
          <w:rFonts w:ascii="Arial Narrow" w:hAnsi="Arial Narrow"/>
          <w:color w:val="000000"/>
          <w:sz w:val="22"/>
          <w:szCs w:val="22"/>
        </w:rPr>
        <w:t xml:space="preserve">Táto zmluva je vypracovaná v </w:t>
      </w:r>
      <w:r w:rsidR="00692819">
        <w:rPr>
          <w:rFonts w:ascii="Arial Narrow" w:hAnsi="Arial Narrow"/>
          <w:color w:val="000000"/>
          <w:sz w:val="22"/>
          <w:szCs w:val="22"/>
        </w:rPr>
        <w:t>piatich</w:t>
      </w:r>
      <w:r w:rsidRPr="003876DC">
        <w:rPr>
          <w:rFonts w:ascii="Arial Narrow" w:hAnsi="Arial Narrow"/>
          <w:color w:val="000000"/>
          <w:sz w:val="22"/>
          <w:szCs w:val="22"/>
        </w:rPr>
        <w:t xml:space="preserve"> rovnopisoch, pre objednávateľa v </w:t>
      </w:r>
      <w:r w:rsidR="00692819">
        <w:rPr>
          <w:rFonts w:ascii="Arial Narrow" w:hAnsi="Arial Narrow"/>
          <w:color w:val="000000"/>
          <w:sz w:val="22"/>
          <w:szCs w:val="22"/>
        </w:rPr>
        <w:t>troch</w:t>
      </w:r>
      <w:r w:rsidRPr="003876DC">
        <w:rPr>
          <w:rFonts w:ascii="Arial Narrow" w:hAnsi="Arial Narrow"/>
          <w:color w:val="000000"/>
          <w:sz w:val="22"/>
          <w:szCs w:val="22"/>
        </w:rPr>
        <w:t xml:space="preserve"> vyhotoveniach a pre poskytovateľa v dvoch vyhotoveniach.</w:t>
      </w:r>
    </w:p>
    <w:p w14:paraId="1E4EA03D" w14:textId="77777777" w:rsidR="00F72395" w:rsidRDefault="00F72395" w:rsidP="00085498">
      <w:pPr>
        <w:autoSpaceDE w:val="0"/>
        <w:jc w:val="both"/>
        <w:rPr>
          <w:rFonts w:ascii="Arial Narrow" w:hAnsi="Arial Narrow"/>
          <w:color w:val="000000"/>
          <w:sz w:val="22"/>
          <w:szCs w:val="22"/>
        </w:rPr>
      </w:pPr>
    </w:p>
    <w:p w14:paraId="496617EE" w14:textId="77777777" w:rsidR="00085498" w:rsidRPr="003876DC" w:rsidRDefault="00085498" w:rsidP="00085498">
      <w:pPr>
        <w:autoSpaceDE w:val="0"/>
        <w:jc w:val="both"/>
        <w:rPr>
          <w:rFonts w:ascii="Arial Narrow" w:hAnsi="Arial Narrow"/>
          <w:color w:val="000000"/>
          <w:sz w:val="22"/>
          <w:szCs w:val="22"/>
        </w:rPr>
      </w:pPr>
      <w:r w:rsidRPr="003876DC">
        <w:rPr>
          <w:rFonts w:ascii="Arial Narrow" w:hAnsi="Arial Narrow"/>
          <w:color w:val="000000"/>
          <w:sz w:val="22"/>
          <w:szCs w:val="22"/>
        </w:rPr>
        <w:t xml:space="preserve">V Bratislave, dňa: </w:t>
      </w:r>
    </w:p>
    <w:p w14:paraId="6CB0E225" w14:textId="77777777" w:rsidR="00085498" w:rsidRPr="003876DC" w:rsidRDefault="00085498" w:rsidP="00085498">
      <w:pPr>
        <w:autoSpaceDE w:val="0"/>
        <w:jc w:val="both"/>
        <w:rPr>
          <w:rFonts w:ascii="Arial Narrow" w:hAnsi="Arial Narrow"/>
          <w:color w:val="000000"/>
          <w:sz w:val="22"/>
          <w:szCs w:val="22"/>
        </w:rPr>
      </w:pPr>
    </w:p>
    <w:p w14:paraId="58E099BB" w14:textId="77777777" w:rsidR="00F72395" w:rsidRDefault="00F72395" w:rsidP="00085498">
      <w:pPr>
        <w:autoSpaceDE w:val="0"/>
        <w:jc w:val="both"/>
        <w:rPr>
          <w:rFonts w:ascii="Arial Narrow" w:hAnsi="Arial Narrow"/>
          <w:color w:val="000000"/>
          <w:sz w:val="22"/>
          <w:szCs w:val="22"/>
        </w:rPr>
      </w:pPr>
    </w:p>
    <w:p w14:paraId="3B76712D" w14:textId="77777777" w:rsidR="00F72395" w:rsidRDefault="00F72395" w:rsidP="00085498">
      <w:pPr>
        <w:autoSpaceDE w:val="0"/>
        <w:jc w:val="both"/>
        <w:rPr>
          <w:rFonts w:ascii="Arial Narrow" w:hAnsi="Arial Narrow"/>
          <w:color w:val="000000"/>
          <w:sz w:val="22"/>
          <w:szCs w:val="22"/>
        </w:rPr>
      </w:pPr>
    </w:p>
    <w:p w14:paraId="49E0A7CF" w14:textId="77777777" w:rsidR="00085498" w:rsidRPr="003876DC" w:rsidRDefault="00085498" w:rsidP="00085498">
      <w:pPr>
        <w:autoSpaceDE w:val="0"/>
        <w:jc w:val="both"/>
        <w:rPr>
          <w:rFonts w:ascii="Arial Narrow" w:hAnsi="Arial Narrow"/>
          <w:color w:val="000000"/>
          <w:sz w:val="22"/>
          <w:szCs w:val="22"/>
        </w:rPr>
      </w:pPr>
      <w:r w:rsidRPr="003876DC">
        <w:rPr>
          <w:rFonts w:ascii="Arial Narrow" w:hAnsi="Arial Narrow"/>
          <w:color w:val="000000"/>
          <w:sz w:val="22"/>
          <w:szCs w:val="22"/>
        </w:rPr>
        <w:t>Za poskytovateľa:</w:t>
      </w:r>
      <w:r w:rsidRPr="003876DC">
        <w:rPr>
          <w:rFonts w:ascii="Arial Narrow" w:hAnsi="Arial Narrow"/>
          <w:color w:val="000000"/>
          <w:sz w:val="22"/>
          <w:szCs w:val="22"/>
        </w:rPr>
        <w:tab/>
      </w:r>
      <w:r w:rsidRPr="003876DC">
        <w:rPr>
          <w:rFonts w:ascii="Arial Narrow" w:hAnsi="Arial Narrow"/>
          <w:color w:val="000000"/>
          <w:sz w:val="22"/>
          <w:szCs w:val="22"/>
        </w:rPr>
        <w:tab/>
      </w:r>
      <w:r w:rsidRPr="003876DC">
        <w:rPr>
          <w:rFonts w:ascii="Arial Narrow" w:hAnsi="Arial Narrow"/>
          <w:color w:val="000000"/>
          <w:sz w:val="22"/>
          <w:szCs w:val="22"/>
        </w:rPr>
        <w:tab/>
      </w:r>
      <w:r w:rsidRPr="003876DC">
        <w:rPr>
          <w:rFonts w:ascii="Arial Narrow" w:hAnsi="Arial Narrow"/>
          <w:color w:val="000000"/>
          <w:sz w:val="22"/>
          <w:szCs w:val="22"/>
        </w:rPr>
        <w:tab/>
      </w:r>
      <w:r w:rsidRPr="003876DC">
        <w:rPr>
          <w:rFonts w:ascii="Arial Narrow" w:hAnsi="Arial Narrow"/>
          <w:color w:val="000000"/>
          <w:sz w:val="22"/>
          <w:szCs w:val="22"/>
        </w:rPr>
        <w:tab/>
        <w:t xml:space="preserve"> Za objednávateľa:</w:t>
      </w:r>
    </w:p>
    <w:p w14:paraId="4A928F95" w14:textId="77777777" w:rsidR="00085498" w:rsidRPr="003876DC" w:rsidRDefault="00085498" w:rsidP="00085498">
      <w:pPr>
        <w:autoSpaceDE w:val="0"/>
        <w:jc w:val="both"/>
        <w:rPr>
          <w:rFonts w:ascii="Arial Narrow" w:hAnsi="Arial Narrow"/>
          <w:color w:val="000000"/>
          <w:sz w:val="22"/>
          <w:szCs w:val="22"/>
        </w:rPr>
      </w:pPr>
    </w:p>
    <w:p w14:paraId="739B29BB" w14:textId="77777777" w:rsidR="00085498" w:rsidRPr="003876DC" w:rsidRDefault="00085498" w:rsidP="00085498">
      <w:pPr>
        <w:autoSpaceDE w:val="0"/>
        <w:jc w:val="both"/>
        <w:rPr>
          <w:rFonts w:ascii="Arial Narrow" w:hAnsi="Arial Narrow"/>
          <w:color w:val="000000"/>
          <w:sz w:val="22"/>
          <w:szCs w:val="22"/>
        </w:rPr>
      </w:pPr>
    </w:p>
    <w:p w14:paraId="229CECA3" w14:textId="77777777" w:rsidR="00085498" w:rsidRPr="003876DC" w:rsidRDefault="00085498" w:rsidP="00085498">
      <w:pPr>
        <w:autoSpaceDE w:val="0"/>
        <w:jc w:val="both"/>
        <w:rPr>
          <w:rFonts w:ascii="Arial Narrow" w:hAnsi="Arial Narrow"/>
          <w:color w:val="000000"/>
          <w:sz w:val="22"/>
          <w:szCs w:val="22"/>
        </w:rPr>
      </w:pPr>
      <w:r w:rsidRPr="003876DC">
        <w:rPr>
          <w:rFonts w:ascii="Arial Narrow" w:hAnsi="Arial Narrow"/>
          <w:color w:val="000000"/>
          <w:sz w:val="22"/>
          <w:szCs w:val="22"/>
        </w:rPr>
        <w:t xml:space="preserve">_____________________ </w:t>
      </w:r>
      <w:r w:rsidRPr="003876DC">
        <w:rPr>
          <w:rFonts w:ascii="Arial Narrow" w:hAnsi="Arial Narrow"/>
          <w:color w:val="000000"/>
          <w:sz w:val="22"/>
          <w:szCs w:val="22"/>
        </w:rPr>
        <w:tab/>
      </w:r>
      <w:r w:rsidR="00F72395">
        <w:rPr>
          <w:rFonts w:ascii="Arial Narrow" w:hAnsi="Arial Narrow"/>
          <w:color w:val="000000"/>
          <w:sz w:val="22"/>
          <w:szCs w:val="22"/>
        </w:rPr>
        <w:t xml:space="preserve">                                                                  </w:t>
      </w:r>
      <w:r w:rsidRPr="003876DC">
        <w:rPr>
          <w:rFonts w:ascii="Arial Narrow" w:hAnsi="Arial Narrow"/>
          <w:color w:val="000000"/>
          <w:sz w:val="22"/>
          <w:szCs w:val="22"/>
        </w:rPr>
        <w:t>_____________________</w:t>
      </w:r>
      <w:r w:rsidRPr="003876DC">
        <w:rPr>
          <w:rFonts w:ascii="Arial Narrow" w:hAnsi="Arial Narrow"/>
          <w:color w:val="000000"/>
          <w:sz w:val="22"/>
          <w:szCs w:val="22"/>
        </w:rPr>
        <w:tab/>
      </w:r>
    </w:p>
    <w:p w14:paraId="792EECDF" w14:textId="77777777" w:rsidR="00085498" w:rsidRPr="003876DC" w:rsidRDefault="00085498" w:rsidP="00085498">
      <w:pPr>
        <w:autoSpaceDE w:val="0"/>
        <w:spacing w:before="120" w:after="120"/>
        <w:jc w:val="both"/>
        <w:rPr>
          <w:rFonts w:ascii="Arial Narrow" w:hAnsi="Arial Narrow"/>
          <w:b/>
          <w:color w:val="000000"/>
          <w:sz w:val="22"/>
          <w:szCs w:val="22"/>
        </w:rPr>
      </w:pPr>
    </w:p>
    <w:p w14:paraId="3D06D961" w14:textId="77777777" w:rsidR="00085498" w:rsidRDefault="00085498" w:rsidP="00085498">
      <w:pPr>
        <w:autoSpaceDE w:val="0"/>
        <w:spacing w:before="120" w:after="120"/>
        <w:jc w:val="both"/>
        <w:rPr>
          <w:rFonts w:ascii="Arial Narrow" w:hAnsi="Arial Narrow"/>
          <w:color w:val="000000"/>
          <w:sz w:val="22"/>
          <w:szCs w:val="22"/>
        </w:rPr>
      </w:pPr>
      <w:r w:rsidRPr="003876DC">
        <w:rPr>
          <w:rFonts w:ascii="Arial Narrow" w:hAnsi="Arial Narrow"/>
          <w:color w:val="000000"/>
          <w:sz w:val="22"/>
          <w:szCs w:val="22"/>
        </w:rPr>
        <w:t xml:space="preserve">Zoznam príloh </w:t>
      </w:r>
      <w:r w:rsidR="00B6607D">
        <w:rPr>
          <w:rFonts w:ascii="Arial Narrow" w:hAnsi="Arial Narrow"/>
          <w:color w:val="000000"/>
          <w:sz w:val="22"/>
          <w:szCs w:val="22"/>
        </w:rPr>
        <w:t>rámcovej dohody</w:t>
      </w:r>
      <w:r w:rsidRPr="003876DC">
        <w:rPr>
          <w:rFonts w:ascii="Arial Narrow" w:hAnsi="Arial Narrow"/>
          <w:color w:val="000000"/>
          <w:sz w:val="22"/>
          <w:szCs w:val="22"/>
        </w:rPr>
        <w:t>:</w:t>
      </w:r>
    </w:p>
    <w:p w14:paraId="4ACE3E99" w14:textId="77777777" w:rsidR="003F7D35" w:rsidRPr="0028043C" w:rsidRDefault="00085498" w:rsidP="00913698">
      <w:pPr>
        <w:autoSpaceDE w:val="0"/>
        <w:jc w:val="both"/>
        <w:rPr>
          <w:rFonts w:ascii="Arial Narrow" w:hAnsi="Arial Narrow"/>
          <w:color w:val="000000"/>
          <w:sz w:val="22"/>
          <w:szCs w:val="22"/>
        </w:rPr>
      </w:pPr>
      <w:r w:rsidRPr="003876DC">
        <w:rPr>
          <w:rFonts w:ascii="Arial Narrow" w:hAnsi="Arial Narrow"/>
          <w:color w:val="000000"/>
          <w:sz w:val="22"/>
          <w:szCs w:val="22"/>
        </w:rPr>
        <w:t>Príloha č. 1</w:t>
      </w:r>
      <w:r w:rsidR="00E965DE">
        <w:rPr>
          <w:rFonts w:ascii="Arial Narrow" w:hAnsi="Arial Narrow"/>
          <w:color w:val="000000"/>
          <w:sz w:val="22"/>
          <w:szCs w:val="22"/>
        </w:rPr>
        <w:t xml:space="preserve"> - </w:t>
      </w:r>
      <w:r w:rsidR="00A036BF" w:rsidRPr="0028043C">
        <w:rPr>
          <w:rFonts w:ascii="Arial Narrow" w:hAnsi="Arial Narrow"/>
          <w:color w:val="000000"/>
          <w:sz w:val="22"/>
          <w:szCs w:val="22"/>
        </w:rPr>
        <w:t>Opis predmetu zmluvy</w:t>
      </w:r>
    </w:p>
    <w:p w14:paraId="65443DAF" w14:textId="77777777" w:rsidR="003F7D35" w:rsidRPr="0028043C" w:rsidRDefault="00085498" w:rsidP="00913698">
      <w:pPr>
        <w:autoSpaceDE w:val="0"/>
        <w:jc w:val="both"/>
        <w:rPr>
          <w:rFonts w:ascii="Arial Narrow" w:hAnsi="Arial Narrow"/>
          <w:color w:val="000000"/>
          <w:sz w:val="22"/>
          <w:szCs w:val="22"/>
        </w:rPr>
      </w:pPr>
      <w:r w:rsidRPr="0028043C">
        <w:rPr>
          <w:rFonts w:ascii="Arial Narrow" w:hAnsi="Arial Narrow"/>
          <w:color w:val="000000"/>
          <w:sz w:val="22"/>
          <w:szCs w:val="22"/>
        </w:rPr>
        <w:t xml:space="preserve">Príloha č. </w:t>
      </w:r>
      <w:r w:rsidR="009579D4" w:rsidRPr="0028043C">
        <w:rPr>
          <w:rFonts w:ascii="Arial Narrow" w:hAnsi="Arial Narrow"/>
          <w:color w:val="000000"/>
          <w:sz w:val="22"/>
          <w:szCs w:val="22"/>
        </w:rPr>
        <w:t>2</w:t>
      </w:r>
      <w:r w:rsidR="00A036BF" w:rsidRPr="0028043C">
        <w:rPr>
          <w:rFonts w:ascii="Arial Narrow" w:hAnsi="Arial Narrow"/>
          <w:color w:val="000000"/>
          <w:sz w:val="22"/>
          <w:szCs w:val="22"/>
        </w:rPr>
        <w:t xml:space="preserve"> </w:t>
      </w:r>
      <w:r w:rsidR="00E965DE" w:rsidRPr="0028043C">
        <w:rPr>
          <w:rFonts w:ascii="Arial Narrow" w:hAnsi="Arial Narrow"/>
          <w:color w:val="000000"/>
          <w:sz w:val="22"/>
          <w:szCs w:val="22"/>
        </w:rPr>
        <w:t>-</w:t>
      </w:r>
      <w:r w:rsidRPr="0028043C">
        <w:rPr>
          <w:rFonts w:ascii="Arial Narrow" w:hAnsi="Arial Narrow"/>
          <w:color w:val="000000"/>
          <w:sz w:val="22"/>
          <w:szCs w:val="22"/>
        </w:rPr>
        <w:t xml:space="preserve"> </w:t>
      </w:r>
      <w:r w:rsidR="00A036BF" w:rsidRPr="0028043C">
        <w:rPr>
          <w:rFonts w:ascii="Arial Narrow" w:hAnsi="Arial Narrow"/>
          <w:color w:val="000000"/>
          <w:sz w:val="22"/>
          <w:szCs w:val="22"/>
        </w:rPr>
        <w:t>Zoznam subdodávateľov</w:t>
      </w:r>
    </w:p>
    <w:p w14:paraId="05FF5512" w14:textId="77777777" w:rsidR="00085498" w:rsidRPr="0028043C" w:rsidRDefault="009579D4" w:rsidP="00913698">
      <w:pPr>
        <w:autoSpaceDE w:val="0"/>
        <w:jc w:val="both"/>
        <w:rPr>
          <w:rFonts w:ascii="Arial Narrow" w:hAnsi="Arial Narrow"/>
          <w:color w:val="000000"/>
          <w:sz w:val="22"/>
          <w:szCs w:val="22"/>
        </w:rPr>
      </w:pPr>
      <w:r w:rsidRPr="0028043C">
        <w:rPr>
          <w:rFonts w:ascii="Arial Narrow" w:hAnsi="Arial Narrow"/>
          <w:color w:val="000000"/>
          <w:sz w:val="22"/>
          <w:szCs w:val="22"/>
        </w:rPr>
        <w:t>Príloha č. 3</w:t>
      </w:r>
      <w:r w:rsidR="00B6607D" w:rsidRPr="0028043C">
        <w:rPr>
          <w:rFonts w:ascii="Arial Narrow" w:hAnsi="Arial Narrow"/>
          <w:color w:val="000000"/>
          <w:sz w:val="22"/>
          <w:szCs w:val="22"/>
        </w:rPr>
        <w:t xml:space="preserve"> </w:t>
      </w:r>
      <w:r w:rsidR="00B52D08" w:rsidRPr="0028043C">
        <w:rPr>
          <w:rFonts w:ascii="Arial Narrow" w:hAnsi="Arial Narrow"/>
          <w:color w:val="000000"/>
          <w:sz w:val="22"/>
          <w:szCs w:val="22"/>
        </w:rPr>
        <w:t>-</w:t>
      </w:r>
      <w:r w:rsidRPr="0028043C">
        <w:rPr>
          <w:rFonts w:ascii="Arial Narrow" w:hAnsi="Arial Narrow"/>
          <w:color w:val="000000"/>
          <w:sz w:val="22"/>
          <w:szCs w:val="22"/>
        </w:rPr>
        <w:t xml:space="preserve"> Pravidlá prístupu tretích strán</w:t>
      </w:r>
    </w:p>
    <w:p w14:paraId="2F6F35A2" w14:textId="77777777" w:rsidR="00085498" w:rsidRPr="0028043C" w:rsidRDefault="00085498" w:rsidP="00913698">
      <w:pPr>
        <w:autoSpaceDE w:val="0"/>
        <w:jc w:val="both"/>
        <w:rPr>
          <w:rFonts w:ascii="Arial Narrow" w:hAnsi="Arial Narrow"/>
          <w:color w:val="000000"/>
          <w:sz w:val="22"/>
          <w:szCs w:val="22"/>
        </w:rPr>
      </w:pPr>
      <w:r w:rsidRPr="0028043C">
        <w:rPr>
          <w:rFonts w:ascii="Arial Narrow" w:hAnsi="Arial Narrow"/>
          <w:color w:val="000000"/>
          <w:sz w:val="22"/>
          <w:szCs w:val="22"/>
        </w:rPr>
        <w:t xml:space="preserve">Príloha č. 4 </w:t>
      </w:r>
      <w:r w:rsidR="00B6607D" w:rsidRPr="0028043C">
        <w:rPr>
          <w:rFonts w:ascii="Arial Narrow" w:hAnsi="Arial Narrow"/>
          <w:color w:val="000000"/>
          <w:sz w:val="22"/>
          <w:szCs w:val="22"/>
        </w:rPr>
        <w:t>-</w:t>
      </w:r>
      <w:r w:rsidR="003F7D35" w:rsidRPr="0028043C">
        <w:rPr>
          <w:rFonts w:ascii="Arial Narrow" w:hAnsi="Arial Narrow"/>
          <w:color w:val="000000"/>
          <w:sz w:val="22"/>
          <w:szCs w:val="22"/>
        </w:rPr>
        <w:t xml:space="preserve"> </w:t>
      </w:r>
      <w:r w:rsidR="00E965DE" w:rsidRPr="0028043C">
        <w:rPr>
          <w:rFonts w:ascii="Arial Narrow" w:hAnsi="Arial Narrow"/>
          <w:color w:val="000000"/>
          <w:sz w:val="22"/>
          <w:szCs w:val="22"/>
        </w:rPr>
        <w:t>Návrh na plnenie kritéria</w:t>
      </w:r>
      <w:r w:rsidR="00B6607D" w:rsidRPr="0028043C">
        <w:rPr>
          <w:rFonts w:ascii="Arial Narrow" w:hAnsi="Arial Narrow"/>
          <w:color w:val="000000"/>
          <w:sz w:val="22"/>
          <w:szCs w:val="22"/>
        </w:rPr>
        <w:t xml:space="preserve"> </w:t>
      </w:r>
      <w:r w:rsidRPr="0028043C">
        <w:rPr>
          <w:rFonts w:ascii="Arial Narrow" w:hAnsi="Arial Narrow"/>
          <w:color w:val="000000"/>
          <w:sz w:val="22"/>
          <w:szCs w:val="22"/>
        </w:rPr>
        <w:t xml:space="preserve"> </w:t>
      </w:r>
    </w:p>
    <w:p w14:paraId="58695421" w14:textId="1C46C9BA" w:rsidR="00986F86" w:rsidRDefault="00085498" w:rsidP="00913698">
      <w:pPr>
        <w:autoSpaceDE w:val="0"/>
        <w:jc w:val="both"/>
        <w:rPr>
          <w:rFonts w:ascii="Arial Narrow" w:hAnsi="Arial Narrow"/>
          <w:sz w:val="22"/>
          <w:szCs w:val="22"/>
        </w:rPr>
      </w:pPr>
      <w:r w:rsidRPr="0028043C">
        <w:rPr>
          <w:rFonts w:ascii="Arial Narrow" w:hAnsi="Arial Narrow"/>
          <w:color w:val="000000"/>
          <w:sz w:val="22"/>
          <w:szCs w:val="22"/>
        </w:rPr>
        <w:t xml:space="preserve">Príloha č. 5 </w:t>
      </w:r>
      <w:r w:rsidR="00B6607D" w:rsidRPr="0028043C">
        <w:rPr>
          <w:rFonts w:ascii="Arial Narrow" w:hAnsi="Arial Narrow"/>
          <w:color w:val="000000"/>
          <w:sz w:val="22"/>
          <w:szCs w:val="22"/>
        </w:rPr>
        <w:t xml:space="preserve">- </w:t>
      </w:r>
      <w:r w:rsidR="00986F86" w:rsidRPr="0028043C">
        <w:rPr>
          <w:rFonts w:ascii="Arial Narrow" w:hAnsi="Arial Narrow"/>
          <w:sz w:val="22"/>
          <w:szCs w:val="22"/>
        </w:rPr>
        <w:t>Ocenený rozpis ceny predmetu zákazky</w:t>
      </w:r>
      <w:r w:rsidR="002E08D0">
        <w:rPr>
          <w:rFonts w:ascii="Arial Narrow" w:hAnsi="Arial Narrow"/>
          <w:sz w:val="22"/>
          <w:szCs w:val="22"/>
        </w:rPr>
        <w:t xml:space="preserve"> </w:t>
      </w:r>
    </w:p>
    <w:p w14:paraId="229C4517" w14:textId="77777777" w:rsidR="00404540" w:rsidRDefault="00404540" w:rsidP="00913698">
      <w:pPr>
        <w:autoSpaceDE w:val="0"/>
        <w:jc w:val="both"/>
        <w:rPr>
          <w:rFonts w:ascii="Arial Narrow" w:hAnsi="Arial Narrow"/>
          <w:color w:val="000000"/>
          <w:sz w:val="22"/>
          <w:szCs w:val="22"/>
        </w:rPr>
        <w:sectPr w:rsidR="00404540" w:rsidSect="00913698">
          <w:headerReference w:type="even" r:id="rId13"/>
          <w:footerReference w:type="default" r:id="rId14"/>
          <w:headerReference w:type="first" r:id="rId15"/>
          <w:footerReference w:type="first" r:id="rId16"/>
          <w:pgSz w:w="11906" w:h="16838" w:code="9"/>
          <w:pgMar w:top="993" w:right="1469" w:bottom="851" w:left="1270" w:header="709" w:footer="567" w:gutter="170"/>
          <w:pgNumType w:chapSep="period"/>
          <w:cols w:space="720"/>
          <w:titlePg/>
          <w:docGrid w:linePitch="360"/>
        </w:sectPr>
      </w:pPr>
    </w:p>
    <w:p w14:paraId="2B93017D" w14:textId="77777777" w:rsidR="0058368C" w:rsidRPr="00404540" w:rsidRDefault="0058368C" w:rsidP="00DD4075">
      <w:pPr>
        <w:tabs>
          <w:tab w:val="num" w:pos="576"/>
          <w:tab w:val="left" w:pos="1260"/>
          <w:tab w:val="left" w:pos="1980"/>
        </w:tabs>
        <w:spacing w:before="240"/>
        <w:jc w:val="center"/>
        <w:rPr>
          <w:rFonts w:ascii="Arial Narrow" w:hAnsi="Arial Narrow"/>
          <w:b/>
          <w:sz w:val="22"/>
          <w:szCs w:val="22"/>
        </w:rPr>
      </w:pPr>
      <w:r>
        <w:rPr>
          <w:rFonts w:ascii="Arial Narrow" w:hAnsi="Arial Narrow"/>
        </w:rPr>
        <w:lastRenderedPageBreak/>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404540">
        <w:rPr>
          <w:rFonts w:ascii="Arial Narrow" w:hAnsi="Arial Narrow"/>
          <w:sz w:val="22"/>
          <w:szCs w:val="22"/>
        </w:rPr>
        <w:t xml:space="preserve">Príloha č. 2 zmluvy </w:t>
      </w:r>
    </w:p>
    <w:p w14:paraId="41ACF3AC" w14:textId="77777777" w:rsidR="0058368C" w:rsidRDefault="0058368C" w:rsidP="00DD4075">
      <w:pPr>
        <w:tabs>
          <w:tab w:val="num" w:pos="576"/>
          <w:tab w:val="left" w:pos="1260"/>
          <w:tab w:val="left" w:pos="1980"/>
        </w:tabs>
        <w:spacing w:before="240"/>
        <w:jc w:val="center"/>
        <w:rPr>
          <w:rFonts w:ascii="Arial Narrow" w:hAnsi="Arial Narrow"/>
          <w:b/>
          <w:sz w:val="22"/>
          <w:szCs w:val="22"/>
        </w:rPr>
      </w:pPr>
    </w:p>
    <w:p w14:paraId="230CF077" w14:textId="77777777" w:rsidR="00DD4075" w:rsidRDefault="00DD4075" w:rsidP="00DD4075">
      <w:pPr>
        <w:tabs>
          <w:tab w:val="num" w:pos="576"/>
          <w:tab w:val="left" w:pos="1260"/>
          <w:tab w:val="left" w:pos="1980"/>
        </w:tabs>
        <w:spacing w:before="240"/>
        <w:jc w:val="center"/>
        <w:rPr>
          <w:rFonts w:ascii="Arial Narrow" w:hAnsi="Arial Narrow"/>
          <w:b/>
          <w:sz w:val="22"/>
          <w:szCs w:val="22"/>
          <w:lang w:eastAsia="sk-SK"/>
        </w:rPr>
      </w:pPr>
      <w:r>
        <w:rPr>
          <w:rFonts w:ascii="Arial Narrow" w:hAnsi="Arial Narrow"/>
          <w:b/>
          <w:sz w:val="22"/>
          <w:szCs w:val="22"/>
        </w:rPr>
        <w:t xml:space="preserve">ZOZNAM SUBDODÁVATEĽOV </w:t>
      </w:r>
    </w:p>
    <w:p w14:paraId="4271DD0C" w14:textId="77777777" w:rsidR="00DD4075" w:rsidRDefault="00DD4075" w:rsidP="00DD4075">
      <w:pPr>
        <w:pStyle w:val="Default"/>
        <w:rPr>
          <w:rFonts w:ascii="Arial Narrow" w:hAnsi="Arial Narrow"/>
          <w:sz w:val="22"/>
          <w:szCs w:val="22"/>
        </w:rPr>
      </w:pPr>
    </w:p>
    <w:p w14:paraId="2539EAB4" w14:textId="77777777" w:rsidR="00DD4075" w:rsidRDefault="00DD4075" w:rsidP="00DD4075">
      <w:pPr>
        <w:pStyle w:val="Default"/>
        <w:rPr>
          <w:rFonts w:ascii="Arial Narrow" w:hAnsi="Arial Narrow"/>
          <w:sz w:val="22"/>
          <w:szCs w:val="22"/>
        </w:rPr>
      </w:pPr>
    </w:p>
    <w:p w14:paraId="39EDD0F6" w14:textId="77777777" w:rsidR="00DD4075" w:rsidRDefault="00DD4075" w:rsidP="00DD4075">
      <w:pPr>
        <w:pStyle w:val="Default"/>
        <w:rPr>
          <w:rFonts w:ascii="Arial Narrow" w:hAnsi="Arial Narrow"/>
          <w:sz w:val="22"/>
          <w:szCs w:val="22"/>
        </w:rPr>
      </w:pPr>
    </w:p>
    <w:p w14:paraId="73763179" w14:textId="77777777" w:rsidR="00DD4075" w:rsidRDefault="00DD4075" w:rsidP="00DD4075">
      <w:pPr>
        <w:pStyle w:val="Default"/>
        <w:jc w:val="both"/>
        <w:rPr>
          <w:rFonts w:ascii="Arial Narrow" w:hAnsi="Arial Narrow" w:cstheme="minorHAnsi"/>
          <w:sz w:val="22"/>
          <w:szCs w:val="22"/>
        </w:rPr>
      </w:pPr>
      <w:r>
        <w:rPr>
          <w:rFonts w:ascii="Arial Narrow" w:hAnsi="Arial Narrow" w:cstheme="minorHAnsi"/>
          <w:sz w:val="22"/>
          <w:szCs w:val="22"/>
        </w:rPr>
        <w:t xml:space="preserve">Názov alebo obchodné meno Poskytovateľa: </w:t>
      </w:r>
    </w:p>
    <w:p w14:paraId="1854F36F" w14:textId="77777777" w:rsidR="00DD4075" w:rsidRDefault="00DD4075" w:rsidP="00DD4075">
      <w:pPr>
        <w:pStyle w:val="Default"/>
        <w:jc w:val="both"/>
        <w:rPr>
          <w:rFonts w:ascii="Arial Narrow" w:hAnsi="Arial Narrow" w:cstheme="minorHAnsi"/>
          <w:sz w:val="22"/>
          <w:szCs w:val="22"/>
        </w:rPr>
      </w:pPr>
    </w:p>
    <w:p w14:paraId="0E0BA233" w14:textId="77777777" w:rsidR="00DD4075" w:rsidRDefault="00DD4075" w:rsidP="00DD4075">
      <w:pPr>
        <w:pStyle w:val="Default"/>
        <w:jc w:val="both"/>
        <w:rPr>
          <w:rFonts w:ascii="Arial Narrow" w:hAnsi="Arial Narrow" w:cstheme="minorHAnsi"/>
          <w:sz w:val="22"/>
          <w:szCs w:val="22"/>
        </w:rPr>
      </w:pPr>
      <w:r>
        <w:rPr>
          <w:rFonts w:ascii="Arial Narrow" w:hAnsi="Arial Narrow" w:cstheme="minorHAnsi"/>
          <w:sz w:val="22"/>
          <w:szCs w:val="22"/>
        </w:rPr>
        <w:t xml:space="preserve">adresa sídla alebo miesta podnikania: </w:t>
      </w:r>
    </w:p>
    <w:p w14:paraId="6F5A2CD5" w14:textId="77777777" w:rsidR="00DD4075" w:rsidRDefault="00DD4075" w:rsidP="00DD4075">
      <w:pPr>
        <w:pStyle w:val="Default"/>
        <w:jc w:val="both"/>
        <w:rPr>
          <w:rFonts w:ascii="Arial Narrow" w:hAnsi="Arial Narrow" w:cstheme="minorHAnsi"/>
          <w:sz w:val="22"/>
          <w:szCs w:val="22"/>
        </w:rPr>
      </w:pPr>
    </w:p>
    <w:p w14:paraId="7176CAF5" w14:textId="77777777" w:rsidR="00DD4075" w:rsidRDefault="00DD4075" w:rsidP="00DD4075">
      <w:pPr>
        <w:pStyle w:val="Default"/>
        <w:jc w:val="both"/>
        <w:rPr>
          <w:rFonts w:ascii="Arial Narrow" w:hAnsi="Arial Narrow" w:cstheme="minorHAnsi"/>
          <w:sz w:val="22"/>
          <w:szCs w:val="22"/>
        </w:rPr>
      </w:pPr>
    </w:p>
    <w:p w14:paraId="75550246" w14:textId="77777777" w:rsidR="00DD4075" w:rsidRDefault="00DD4075" w:rsidP="00DD4075">
      <w:pPr>
        <w:pStyle w:val="Default"/>
        <w:spacing w:line="360" w:lineRule="auto"/>
        <w:ind w:left="567" w:hanging="567"/>
        <w:jc w:val="both"/>
        <w:rPr>
          <w:rFonts w:ascii="Arial Narrow" w:hAnsi="Arial Narrow" w:cstheme="minorHAnsi"/>
          <w:b/>
          <w:bCs/>
          <w:sz w:val="22"/>
          <w:szCs w:val="22"/>
        </w:rPr>
      </w:pPr>
      <w:r>
        <w:rPr>
          <w:rFonts w:ascii="Arial Narrow" w:hAnsi="Arial Narrow" w:cstheme="minorHAnsi"/>
          <w:b/>
          <w:bCs/>
          <w:sz w:val="22"/>
          <w:szCs w:val="22"/>
        </w:rPr>
        <w:t>I.*</w:t>
      </w:r>
      <w:r>
        <w:rPr>
          <w:rFonts w:ascii="Arial Narrow" w:hAnsi="Arial Narrow" w:cstheme="minorHAnsi"/>
          <w:bCs/>
          <w:sz w:val="22"/>
          <w:szCs w:val="22"/>
        </w:rPr>
        <w:t xml:space="preserve"> </w:t>
      </w:r>
      <w:r>
        <w:rPr>
          <w:rFonts w:ascii="Arial Narrow" w:hAnsi="Arial Narrow" w:cstheme="minorHAnsi"/>
          <w:bCs/>
          <w:sz w:val="22"/>
          <w:szCs w:val="22"/>
        </w:rPr>
        <w:tab/>
        <w:t>Zabezpečenie predmetu zákazky</w:t>
      </w:r>
      <w:r>
        <w:rPr>
          <w:rFonts w:ascii="Arial Narrow" w:hAnsi="Arial Narrow" w:cstheme="minorHAnsi"/>
          <w:b/>
          <w:bCs/>
          <w:sz w:val="22"/>
          <w:szCs w:val="22"/>
        </w:rPr>
        <w:t xml:space="preserve"> </w:t>
      </w:r>
      <w:r>
        <w:rPr>
          <w:rFonts w:ascii="Arial Narrow" w:hAnsi="Arial Narrow" w:cstheme="minorHAnsi"/>
          <w:b/>
          <w:bCs/>
          <w:sz w:val="22"/>
          <w:szCs w:val="22"/>
          <w:u w:val="single"/>
        </w:rPr>
        <w:t>„</w:t>
      </w:r>
      <w:r>
        <w:rPr>
          <w:rFonts w:ascii="Arial Narrow" w:hAnsi="Arial Narrow"/>
          <w:b/>
          <w:sz w:val="22"/>
          <w:szCs w:val="22"/>
          <w:u w:val="single"/>
        </w:rPr>
        <w:t>Čistiace a upratovacie služby v priestoroch MF SR</w:t>
      </w:r>
      <w:r>
        <w:rPr>
          <w:rFonts w:ascii="Arial Narrow" w:hAnsi="Arial Narrow" w:cstheme="minorHAnsi"/>
          <w:b/>
          <w:bCs/>
          <w:sz w:val="22"/>
          <w:szCs w:val="22"/>
          <w:u w:val="single"/>
        </w:rPr>
        <w:t>“</w:t>
      </w:r>
      <w:r>
        <w:rPr>
          <w:rFonts w:ascii="Arial Narrow" w:hAnsi="Arial Narrow" w:cstheme="minorHAnsi"/>
          <w:b/>
          <w:bCs/>
          <w:sz w:val="22"/>
          <w:szCs w:val="22"/>
        </w:rPr>
        <w:t xml:space="preserve"> </w:t>
      </w:r>
      <w:r>
        <w:rPr>
          <w:rFonts w:ascii="Arial Narrow" w:hAnsi="Arial Narrow" w:cstheme="minorHAnsi"/>
          <w:bCs/>
          <w:sz w:val="22"/>
          <w:szCs w:val="22"/>
        </w:rPr>
        <w:t>na obdobie 24 mesiacov</w:t>
      </w:r>
      <w:r>
        <w:rPr>
          <w:rFonts w:ascii="Arial Narrow" w:hAnsi="Arial Narrow" w:cstheme="minorHAnsi"/>
          <w:b/>
          <w:bCs/>
          <w:sz w:val="22"/>
          <w:szCs w:val="22"/>
        </w:rPr>
        <w:t xml:space="preserve"> </w:t>
      </w:r>
      <w:r w:rsidRPr="00DD4075">
        <w:rPr>
          <w:rFonts w:ascii="Arial Narrow" w:hAnsi="Arial Narrow" w:cstheme="minorHAnsi"/>
          <w:bCs/>
          <w:sz w:val="22"/>
          <w:szCs w:val="22"/>
        </w:rPr>
        <w:t>odo dňa účinnosti zmluvy budem(e)</w:t>
      </w:r>
      <w:r>
        <w:rPr>
          <w:rFonts w:ascii="Arial Narrow" w:hAnsi="Arial Narrow" w:cstheme="minorHAnsi"/>
          <w:b/>
          <w:bCs/>
          <w:sz w:val="22"/>
          <w:szCs w:val="22"/>
        </w:rPr>
        <w:t xml:space="preserve"> </w:t>
      </w:r>
      <w:r>
        <w:rPr>
          <w:rFonts w:ascii="Arial Narrow" w:hAnsi="Arial Narrow" w:cstheme="minorHAnsi"/>
          <w:bCs/>
          <w:sz w:val="22"/>
          <w:szCs w:val="22"/>
        </w:rPr>
        <w:t>plniť prostredníctvom týchto subdodávateľov:</w:t>
      </w:r>
      <w:r>
        <w:rPr>
          <w:rFonts w:ascii="Arial Narrow" w:hAnsi="Arial Narrow" w:cstheme="minorHAnsi"/>
          <w:b/>
          <w:bCs/>
          <w:sz w:val="22"/>
          <w:szCs w:val="22"/>
        </w:rPr>
        <w:t xml:space="preserve">  </w:t>
      </w:r>
    </w:p>
    <w:p w14:paraId="59453F93" w14:textId="77777777" w:rsidR="00DD4075" w:rsidRDefault="00DD4075" w:rsidP="00DD4075">
      <w:pPr>
        <w:pStyle w:val="Default"/>
        <w:jc w:val="both"/>
        <w:rPr>
          <w:rFonts w:ascii="Arial Narrow" w:hAnsi="Arial Narrow" w:cstheme="minorHAnsi"/>
          <w:b/>
          <w:bCs/>
          <w:sz w:val="22"/>
          <w:szCs w:val="22"/>
        </w:rPr>
      </w:pPr>
    </w:p>
    <w:tbl>
      <w:tblPr>
        <w:tblStyle w:val="Mriekatabuky"/>
        <w:tblpPr w:leftFromText="141" w:rightFromText="141" w:vertAnchor="text" w:horzAnchor="margin" w:tblpXSpec="right" w:tblpY="159"/>
        <w:tblW w:w="8383" w:type="dxa"/>
        <w:tblLayout w:type="fixed"/>
        <w:tblLook w:val="04A0" w:firstRow="1" w:lastRow="0" w:firstColumn="1" w:lastColumn="0" w:noHBand="0" w:noVBand="1"/>
      </w:tblPr>
      <w:tblGrid>
        <w:gridCol w:w="421"/>
        <w:gridCol w:w="1559"/>
        <w:gridCol w:w="992"/>
        <w:gridCol w:w="2693"/>
        <w:gridCol w:w="1276"/>
        <w:gridCol w:w="1442"/>
      </w:tblGrid>
      <w:tr w:rsidR="00884269" w14:paraId="5B5B15B2" w14:textId="77777777" w:rsidTr="00884269">
        <w:trPr>
          <w:trHeight w:val="1263"/>
        </w:trPr>
        <w:tc>
          <w:tcPr>
            <w:tcW w:w="4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A4C5E4" w14:textId="77777777" w:rsidR="00DD4075" w:rsidRDefault="00DD4075">
            <w:pPr>
              <w:pStyle w:val="Default"/>
              <w:rPr>
                <w:rFonts w:ascii="Arial Narrow" w:hAnsi="Arial Narrow" w:cstheme="minorHAnsi"/>
                <w:b/>
                <w:sz w:val="22"/>
                <w:szCs w:val="22"/>
              </w:rPr>
            </w:pPr>
            <w:r>
              <w:rPr>
                <w:rFonts w:ascii="Arial Narrow" w:hAnsi="Arial Narrow" w:cstheme="minorHAnsi"/>
                <w:b/>
                <w:sz w:val="22"/>
                <w:szCs w:val="22"/>
              </w:rPr>
              <w:t xml:space="preserve">P. č. </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488D59" w14:textId="77777777" w:rsidR="00DD4075" w:rsidRDefault="00DD4075">
            <w:pPr>
              <w:pStyle w:val="Default"/>
              <w:jc w:val="center"/>
              <w:rPr>
                <w:rFonts w:ascii="Arial Narrow" w:hAnsi="Arial Narrow" w:cstheme="minorHAnsi"/>
                <w:b/>
                <w:sz w:val="22"/>
                <w:szCs w:val="22"/>
              </w:rPr>
            </w:pPr>
            <w:r>
              <w:rPr>
                <w:rFonts w:ascii="Arial Narrow" w:hAnsi="Arial Narrow" w:cstheme="minorHAnsi"/>
                <w:b/>
                <w:sz w:val="22"/>
                <w:szCs w:val="22"/>
              </w:rPr>
              <w:t>Obchodné meno alebo názov subdodávateľa</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638125" w14:textId="77777777" w:rsidR="00DD4075" w:rsidRDefault="00DD4075">
            <w:pPr>
              <w:pStyle w:val="Default"/>
              <w:jc w:val="center"/>
              <w:rPr>
                <w:rFonts w:ascii="Arial Narrow" w:hAnsi="Arial Narrow" w:cstheme="minorHAnsi"/>
                <w:b/>
                <w:sz w:val="22"/>
                <w:szCs w:val="22"/>
              </w:rPr>
            </w:pPr>
            <w:r>
              <w:rPr>
                <w:rFonts w:ascii="Arial Narrow" w:hAnsi="Arial Narrow" w:cstheme="minorHAnsi"/>
                <w:b/>
                <w:sz w:val="22"/>
                <w:szCs w:val="22"/>
              </w:rPr>
              <w:t>IČO</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5E6546" w14:textId="77777777" w:rsidR="00DD4075" w:rsidRDefault="00DD4075">
            <w:pPr>
              <w:pStyle w:val="Default"/>
              <w:jc w:val="center"/>
              <w:rPr>
                <w:rFonts w:ascii="Arial Narrow" w:hAnsi="Arial Narrow" w:cstheme="minorHAnsi"/>
                <w:b/>
                <w:sz w:val="22"/>
                <w:szCs w:val="22"/>
              </w:rPr>
            </w:pPr>
            <w:r>
              <w:rPr>
                <w:rFonts w:ascii="Arial Narrow" w:hAnsi="Arial Narrow" w:cstheme="minorHAnsi"/>
                <w:b/>
                <w:sz w:val="22"/>
                <w:szCs w:val="22"/>
              </w:rPr>
              <w:t>Údaje o osobe oprávnenej konať za subdodávateľa – meno, priezvisko, adresa pobytu, dátum narodenia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5FF96F" w14:textId="77777777" w:rsidR="00DD4075" w:rsidRDefault="00DD4075">
            <w:pPr>
              <w:pStyle w:val="Default"/>
              <w:jc w:val="center"/>
              <w:rPr>
                <w:rFonts w:ascii="Arial Narrow" w:hAnsi="Arial Narrow" w:cstheme="minorHAnsi"/>
                <w:b/>
                <w:sz w:val="22"/>
                <w:szCs w:val="22"/>
              </w:rPr>
            </w:pPr>
            <w:r>
              <w:rPr>
                <w:rFonts w:ascii="Arial Narrow" w:hAnsi="Arial Narrow" w:cstheme="minorHAnsi"/>
                <w:b/>
                <w:sz w:val="22"/>
                <w:szCs w:val="22"/>
              </w:rPr>
              <w:t>Predmet subdodávky</w:t>
            </w:r>
          </w:p>
        </w:tc>
        <w:tc>
          <w:tcPr>
            <w:tcW w:w="14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F0EA58" w14:textId="77777777" w:rsidR="00DD4075" w:rsidRDefault="00DD4075">
            <w:pPr>
              <w:pStyle w:val="Default"/>
              <w:jc w:val="center"/>
              <w:rPr>
                <w:rFonts w:ascii="Arial Narrow" w:hAnsi="Arial Narrow" w:cstheme="minorHAnsi"/>
                <w:b/>
                <w:sz w:val="22"/>
                <w:szCs w:val="22"/>
              </w:rPr>
            </w:pPr>
            <w:r>
              <w:rPr>
                <w:rFonts w:ascii="Arial Narrow" w:hAnsi="Arial Narrow" w:cstheme="minorHAnsi"/>
                <w:b/>
                <w:sz w:val="22"/>
                <w:szCs w:val="22"/>
              </w:rPr>
              <w:t>Podiel subdodávky</w:t>
            </w:r>
          </w:p>
        </w:tc>
      </w:tr>
      <w:tr w:rsidR="00884269" w14:paraId="33A2303D" w14:textId="77777777" w:rsidTr="00884269">
        <w:trPr>
          <w:trHeight w:val="425"/>
        </w:trPr>
        <w:tc>
          <w:tcPr>
            <w:tcW w:w="421" w:type="dxa"/>
            <w:tcBorders>
              <w:top w:val="single" w:sz="4" w:space="0" w:color="auto"/>
              <w:left w:val="single" w:sz="4" w:space="0" w:color="auto"/>
              <w:bottom w:val="single" w:sz="4" w:space="0" w:color="auto"/>
              <w:right w:val="single" w:sz="4" w:space="0" w:color="auto"/>
            </w:tcBorders>
          </w:tcPr>
          <w:p w14:paraId="505C44CD" w14:textId="77777777" w:rsidR="00DD4075" w:rsidRDefault="00DD4075">
            <w:pPr>
              <w:pStyle w:val="Default"/>
              <w:jc w:val="both"/>
              <w:rPr>
                <w:rFonts w:ascii="Arial Narrow" w:hAnsi="Arial Narrow"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EC83EF7" w14:textId="77777777" w:rsidR="00DD4075" w:rsidRDefault="00DD4075">
            <w:pPr>
              <w:pStyle w:val="Default"/>
              <w:jc w:val="both"/>
              <w:rPr>
                <w:rFonts w:ascii="Arial Narrow" w:hAnsi="Arial Narrow"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3248968" w14:textId="77777777" w:rsidR="00DD4075" w:rsidRDefault="00DD4075">
            <w:pPr>
              <w:pStyle w:val="Default"/>
              <w:jc w:val="both"/>
              <w:rPr>
                <w:rFonts w:ascii="Arial Narrow" w:hAnsi="Arial Narrow"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BB84868" w14:textId="77777777" w:rsidR="00DD4075" w:rsidRDefault="00DD4075">
            <w:pPr>
              <w:pStyle w:val="Default"/>
              <w:jc w:val="both"/>
              <w:rPr>
                <w:rFonts w:ascii="Arial Narrow" w:hAnsi="Arial Narrow"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7BE674B" w14:textId="77777777" w:rsidR="00DD4075" w:rsidRDefault="00DD4075">
            <w:pPr>
              <w:pStyle w:val="Default"/>
              <w:jc w:val="both"/>
              <w:rPr>
                <w:rFonts w:ascii="Arial Narrow" w:hAnsi="Arial Narrow" w:cstheme="minorHAnsi"/>
                <w:sz w:val="22"/>
                <w:szCs w:val="22"/>
              </w:rPr>
            </w:pPr>
          </w:p>
        </w:tc>
        <w:tc>
          <w:tcPr>
            <w:tcW w:w="1442" w:type="dxa"/>
            <w:tcBorders>
              <w:top w:val="single" w:sz="4" w:space="0" w:color="auto"/>
              <w:left w:val="single" w:sz="4" w:space="0" w:color="auto"/>
              <w:bottom w:val="single" w:sz="4" w:space="0" w:color="auto"/>
              <w:right w:val="single" w:sz="4" w:space="0" w:color="auto"/>
            </w:tcBorders>
          </w:tcPr>
          <w:p w14:paraId="1E8D73DA" w14:textId="77777777" w:rsidR="00DD4075" w:rsidRDefault="00DD4075">
            <w:pPr>
              <w:pStyle w:val="Default"/>
              <w:jc w:val="both"/>
              <w:rPr>
                <w:rFonts w:ascii="Arial Narrow" w:hAnsi="Arial Narrow" w:cstheme="minorHAnsi"/>
                <w:sz w:val="22"/>
                <w:szCs w:val="22"/>
              </w:rPr>
            </w:pPr>
          </w:p>
        </w:tc>
      </w:tr>
      <w:tr w:rsidR="00884269" w14:paraId="434E1931" w14:textId="77777777" w:rsidTr="00884269">
        <w:trPr>
          <w:trHeight w:val="558"/>
        </w:trPr>
        <w:tc>
          <w:tcPr>
            <w:tcW w:w="421" w:type="dxa"/>
            <w:tcBorders>
              <w:top w:val="single" w:sz="4" w:space="0" w:color="auto"/>
              <w:left w:val="single" w:sz="4" w:space="0" w:color="auto"/>
              <w:bottom w:val="single" w:sz="4" w:space="0" w:color="auto"/>
              <w:right w:val="single" w:sz="4" w:space="0" w:color="auto"/>
            </w:tcBorders>
          </w:tcPr>
          <w:p w14:paraId="702156EB" w14:textId="77777777" w:rsidR="00DD4075" w:rsidRDefault="00DD4075">
            <w:pPr>
              <w:pStyle w:val="Default"/>
              <w:jc w:val="both"/>
              <w:rPr>
                <w:rFonts w:ascii="Arial Narrow" w:hAnsi="Arial Narrow"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A106F81" w14:textId="77777777" w:rsidR="00DD4075" w:rsidRDefault="00DD4075">
            <w:pPr>
              <w:pStyle w:val="Default"/>
              <w:jc w:val="both"/>
              <w:rPr>
                <w:rFonts w:ascii="Arial Narrow" w:hAnsi="Arial Narrow"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39284B2" w14:textId="77777777" w:rsidR="00DD4075" w:rsidRDefault="00DD4075">
            <w:pPr>
              <w:pStyle w:val="Default"/>
              <w:jc w:val="both"/>
              <w:rPr>
                <w:rFonts w:ascii="Arial Narrow" w:hAnsi="Arial Narrow"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6F9A2E3" w14:textId="77777777" w:rsidR="00DD4075" w:rsidRDefault="00DD4075">
            <w:pPr>
              <w:pStyle w:val="Default"/>
              <w:jc w:val="both"/>
              <w:rPr>
                <w:rFonts w:ascii="Arial Narrow" w:hAnsi="Arial Narrow"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1EAD2FB" w14:textId="77777777" w:rsidR="00DD4075" w:rsidRDefault="00DD4075">
            <w:pPr>
              <w:pStyle w:val="Default"/>
              <w:jc w:val="both"/>
              <w:rPr>
                <w:rFonts w:ascii="Arial Narrow" w:hAnsi="Arial Narrow" w:cstheme="minorHAnsi"/>
                <w:sz w:val="22"/>
                <w:szCs w:val="22"/>
              </w:rPr>
            </w:pPr>
          </w:p>
        </w:tc>
        <w:tc>
          <w:tcPr>
            <w:tcW w:w="1442" w:type="dxa"/>
            <w:tcBorders>
              <w:top w:val="single" w:sz="4" w:space="0" w:color="auto"/>
              <w:left w:val="single" w:sz="4" w:space="0" w:color="auto"/>
              <w:bottom w:val="single" w:sz="4" w:space="0" w:color="auto"/>
              <w:right w:val="single" w:sz="4" w:space="0" w:color="auto"/>
            </w:tcBorders>
          </w:tcPr>
          <w:p w14:paraId="68ACABF7" w14:textId="77777777" w:rsidR="00DD4075" w:rsidRDefault="00DD4075">
            <w:pPr>
              <w:pStyle w:val="Default"/>
              <w:jc w:val="both"/>
              <w:rPr>
                <w:rFonts w:ascii="Arial Narrow" w:hAnsi="Arial Narrow" w:cstheme="minorHAnsi"/>
                <w:sz w:val="22"/>
                <w:szCs w:val="22"/>
              </w:rPr>
            </w:pPr>
          </w:p>
        </w:tc>
      </w:tr>
      <w:tr w:rsidR="00884269" w14:paraId="1CAAFC03" w14:textId="77777777" w:rsidTr="00884269">
        <w:tc>
          <w:tcPr>
            <w:tcW w:w="421" w:type="dxa"/>
            <w:tcBorders>
              <w:top w:val="single" w:sz="4" w:space="0" w:color="auto"/>
              <w:left w:val="single" w:sz="4" w:space="0" w:color="auto"/>
              <w:bottom w:val="single" w:sz="4" w:space="0" w:color="auto"/>
              <w:right w:val="single" w:sz="4" w:space="0" w:color="auto"/>
            </w:tcBorders>
          </w:tcPr>
          <w:p w14:paraId="2DA2BC3A" w14:textId="77777777" w:rsidR="00DD4075" w:rsidRDefault="00DD4075">
            <w:pPr>
              <w:pStyle w:val="Default"/>
              <w:jc w:val="both"/>
              <w:rPr>
                <w:rFonts w:ascii="Arial Narrow" w:hAnsi="Arial Narrow" w:cstheme="minorHAnsi"/>
                <w:sz w:val="22"/>
                <w:szCs w:val="22"/>
              </w:rPr>
            </w:pPr>
          </w:p>
          <w:p w14:paraId="26294D4F" w14:textId="526CA92B" w:rsidR="004531D2" w:rsidRDefault="004531D2">
            <w:pPr>
              <w:pStyle w:val="Default"/>
              <w:jc w:val="both"/>
              <w:rPr>
                <w:rFonts w:ascii="Arial Narrow" w:hAnsi="Arial Narrow"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987A7BE" w14:textId="77777777" w:rsidR="00DD4075" w:rsidRDefault="00DD4075">
            <w:pPr>
              <w:pStyle w:val="Default"/>
              <w:jc w:val="both"/>
              <w:rPr>
                <w:rFonts w:ascii="Arial Narrow" w:hAnsi="Arial Narrow"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43AE7EA" w14:textId="77777777" w:rsidR="00DD4075" w:rsidRDefault="00DD4075">
            <w:pPr>
              <w:pStyle w:val="Default"/>
              <w:jc w:val="both"/>
              <w:rPr>
                <w:rFonts w:ascii="Arial Narrow" w:hAnsi="Arial Narrow"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2DF9ED9" w14:textId="77777777" w:rsidR="00DD4075" w:rsidRDefault="00DD4075">
            <w:pPr>
              <w:pStyle w:val="Default"/>
              <w:jc w:val="both"/>
              <w:rPr>
                <w:rFonts w:ascii="Arial Narrow" w:hAnsi="Arial Narrow"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7DDD66E" w14:textId="77777777" w:rsidR="00DD4075" w:rsidRDefault="00DD4075">
            <w:pPr>
              <w:pStyle w:val="Default"/>
              <w:jc w:val="both"/>
              <w:rPr>
                <w:rFonts w:ascii="Arial Narrow" w:hAnsi="Arial Narrow" w:cstheme="minorHAnsi"/>
                <w:sz w:val="22"/>
                <w:szCs w:val="22"/>
              </w:rPr>
            </w:pPr>
          </w:p>
        </w:tc>
        <w:tc>
          <w:tcPr>
            <w:tcW w:w="1442" w:type="dxa"/>
            <w:tcBorders>
              <w:top w:val="single" w:sz="4" w:space="0" w:color="auto"/>
              <w:left w:val="single" w:sz="4" w:space="0" w:color="auto"/>
              <w:bottom w:val="single" w:sz="4" w:space="0" w:color="auto"/>
              <w:right w:val="single" w:sz="4" w:space="0" w:color="auto"/>
            </w:tcBorders>
          </w:tcPr>
          <w:p w14:paraId="54780D81" w14:textId="77777777" w:rsidR="00DD4075" w:rsidRDefault="00DD4075">
            <w:pPr>
              <w:pStyle w:val="Default"/>
              <w:jc w:val="both"/>
              <w:rPr>
                <w:rFonts w:ascii="Arial Narrow" w:hAnsi="Arial Narrow" w:cstheme="minorHAnsi"/>
                <w:sz w:val="22"/>
                <w:szCs w:val="22"/>
              </w:rPr>
            </w:pPr>
          </w:p>
        </w:tc>
      </w:tr>
    </w:tbl>
    <w:p w14:paraId="6692B303" w14:textId="77777777" w:rsidR="00DD4075" w:rsidRDefault="00DD4075" w:rsidP="00DD4075">
      <w:pPr>
        <w:pStyle w:val="Default"/>
        <w:jc w:val="both"/>
        <w:rPr>
          <w:rFonts w:ascii="Arial Narrow" w:hAnsi="Arial Narrow" w:cstheme="minorHAnsi"/>
          <w:sz w:val="22"/>
          <w:szCs w:val="22"/>
        </w:rPr>
      </w:pPr>
    </w:p>
    <w:p w14:paraId="24EA7593" w14:textId="77777777" w:rsidR="00DD4075" w:rsidRDefault="00DD4075" w:rsidP="00DD4075">
      <w:pPr>
        <w:pStyle w:val="Default"/>
        <w:ind w:firstLine="567"/>
        <w:jc w:val="both"/>
        <w:rPr>
          <w:rFonts w:ascii="Arial Narrow" w:hAnsi="Arial Narrow" w:cstheme="minorHAnsi"/>
          <w:sz w:val="22"/>
          <w:szCs w:val="22"/>
        </w:rPr>
      </w:pPr>
      <w:r>
        <w:rPr>
          <w:rFonts w:ascii="Arial Narrow" w:hAnsi="Arial Narrow" w:cstheme="minorHAnsi"/>
          <w:b/>
          <w:sz w:val="22"/>
          <w:szCs w:val="22"/>
        </w:rPr>
        <w:t>Poznámka:</w:t>
      </w:r>
      <w:r>
        <w:rPr>
          <w:rFonts w:ascii="Arial Narrow" w:hAnsi="Arial Narrow" w:cstheme="minorHAnsi"/>
          <w:sz w:val="22"/>
          <w:szCs w:val="22"/>
        </w:rPr>
        <w:t xml:space="preserve"> </w:t>
      </w:r>
      <w:r>
        <w:rPr>
          <w:rFonts w:ascii="Arial Narrow" w:hAnsi="Arial Narrow" w:cstheme="minorHAnsi"/>
          <w:i/>
          <w:sz w:val="22"/>
          <w:szCs w:val="22"/>
        </w:rPr>
        <w:t>v prípade potreby je možné počet riadkov zvýšiť.</w:t>
      </w:r>
    </w:p>
    <w:p w14:paraId="51AD4911" w14:textId="77777777" w:rsidR="00DD4075" w:rsidRDefault="00DD4075" w:rsidP="00DD4075">
      <w:pPr>
        <w:pStyle w:val="Default"/>
        <w:jc w:val="both"/>
        <w:rPr>
          <w:rFonts w:ascii="Arial Narrow" w:hAnsi="Arial Narrow" w:cstheme="minorHAnsi"/>
          <w:sz w:val="22"/>
          <w:szCs w:val="22"/>
        </w:rPr>
      </w:pPr>
    </w:p>
    <w:p w14:paraId="7FD8E1A5" w14:textId="77777777" w:rsidR="00DD4075" w:rsidRDefault="00DD4075" w:rsidP="00DD4075">
      <w:pPr>
        <w:pStyle w:val="Default"/>
        <w:jc w:val="both"/>
        <w:rPr>
          <w:rFonts w:ascii="Arial Narrow" w:hAnsi="Arial Narrow" w:cstheme="minorHAnsi"/>
          <w:sz w:val="22"/>
          <w:szCs w:val="22"/>
        </w:rPr>
      </w:pPr>
    </w:p>
    <w:p w14:paraId="3E557A4B" w14:textId="77777777" w:rsidR="00DD4075" w:rsidRDefault="00DD4075" w:rsidP="00DD4075">
      <w:pPr>
        <w:pStyle w:val="Default"/>
        <w:jc w:val="both"/>
        <w:rPr>
          <w:rFonts w:ascii="Arial Narrow" w:hAnsi="Arial Narrow" w:cstheme="minorHAnsi"/>
          <w:sz w:val="22"/>
          <w:szCs w:val="22"/>
        </w:rPr>
      </w:pPr>
    </w:p>
    <w:p w14:paraId="704152C1" w14:textId="77777777" w:rsidR="00DD4075" w:rsidRDefault="00DD4075" w:rsidP="00DD4075">
      <w:pPr>
        <w:pStyle w:val="Default"/>
        <w:ind w:left="567" w:hanging="567"/>
        <w:jc w:val="both"/>
        <w:rPr>
          <w:rFonts w:ascii="Arial Narrow" w:hAnsi="Arial Narrow" w:cstheme="minorHAnsi"/>
          <w:sz w:val="22"/>
          <w:szCs w:val="22"/>
        </w:rPr>
      </w:pPr>
      <w:r>
        <w:rPr>
          <w:rFonts w:ascii="Arial Narrow" w:hAnsi="Arial Narrow" w:cstheme="minorHAnsi"/>
          <w:b/>
          <w:bCs/>
          <w:sz w:val="22"/>
          <w:szCs w:val="22"/>
        </w:rPr>
        <w:t>II.*</w:t>
      </w:r>
      <w:r>
        <w:rPr>
          <w:rFonts w:ascii="Arial Narrow" w:hAnsi="Arial Narrow" w:cstheme="minorHAnsi"/>
          <w:b/>
          <w:bCs/>
          <w:sz w:val="22"/>
          <w:szCs w:val="22"/>
        </w:rPr>
        <w:tab/>
      </w:r>
      <w:r>
        <w:rPr>
          <w:rFonts w:ascii="Arial Narrow" w:hAnsi="Arial Narrow" w:cstheme="minorHAnsi"/>
          <w:bCs/>
          <w:sz w:val="22"/>
          <w:szCs w:val="22"/>
        </w:rPr>
        <w:t xml:space="preserve">Zabezpečenie uvedeného predmetu zákazky </w:t>
      </w:r>
      <w:r>
        <w:rPr>
          <w:rFonts w:ascii="Arial Narrow" w:hAnsi="Arial Narrow" w:cstheme="minorHAnsi"/>
          <w:b/>
          <w:bCs/>
          <w:sz w:val="22"/>
          <w:szCs w:val="22"/>
        </w:rPr>
        <w:t xml:space="preserve">nebudem(e) </w:t>
      </w:r>
      <w:r>
        <w:rPr>
          <w:rFonts w:ascii="Arial Narrow" w:hAnsi="Arial Narrow" w:cstheme="minorHAnsi"/>
          <w:bCs/>
          <w:sz w:val="22"/>
          <w:szCs w:val="22"/>
        </w:rPr>
        <w:t>plniť prostredníctvom subdodávateľov.</w:t>
      </w:r>
      <w:r>
        <w:rPr>
          <w:rFonts w:ascii="Arial Narrow" w:hAnsi="Arial Narrow" w:cstheme="minorHAnsi"/>
          <w:b/>
          <w:bCs/>
          <w:sz w:val="22"/>
          <w:szCs w:val="22"/>
        </w:rPr>
        <w:t xml:space="preserve"> </w:t>
      </w:r>
    </w:p>
    <w:p w14:paraId="1510A935" w14:textId="77777777" w:rsidR="00DD4075" w:rsidRDefault="00DD4075" w:rsidP="00DD4075">
      <w:pPr>
        <w:pStyle w:val="Default"/>
        <w:jc w:val="both"/>
        <w:rPr>
          <w:rFonts w:ascii="Arial Narrow" w:hAnsi="Arial Narrow" w:cstheme="minorHAnsi"/>
          <w:sz w:val="22"/>
          <w:szCs w:val="22"/>
        </w:rPr>
      </w:pPr>
    </w:p>
    <w:p w14:paraId="3B3809BB" w14:textId="77777777" w:rsidR="00DD4075" w:rsidRDefault="00DD4075" w:rsidP="00DD4075">
      <w:pPr>
        <w:pStyle w:val="Default"/>
        <w:jc w:val="both"/>
        <w:rPr>
          <w:rFonts w:ascii="Arial Narrow" w:hAnsi="Arial Narrow" w:cstheme="minorHAnsi"/>
          <w:sz w:val="22"/>
          <w:szCs w:val="22"/>
        </w:rPr>
      </w:pPr>
    </w:p>
    <w:p w14:paraId="6FDA1C9A" w14:textId="77777777" w:rsidR="00DD4075" w:rsidRDefault="00DD4075" w:rsidP="00DD4075">
      <w:pPr>
        <w:pStyle w:val="Default"/>
        <w:jc w:val="both"/>
        <w:rPr>
          <w:rFonts w:ascii="Arial Narrow" w:hAnsi="Arial Narrow" w:cstheme="minorHAnsi"/>
          <w:sz w:val="22"/>
          <w:szCs w:val="22"/>
        </w:rPr>
      </w:pPr>
    </w:p>
    <w:p w14:paraId="1D883FB3" w14:textId="77777777" w:rsidR="00DD4075" w:rsidRDefault="00DD4075" w:rsidP="00DD4075">
      <w:pPr>
        <w:pStyle w:val="Default"/>
        <w:jc w:val="both"/>
        <w:rPr>
          <w:rFonts w:ascii="Arial Narrow" w:hAnsi="Arial Narrow" w:cstheme="minorHAnsi"/>
          <w:sz w:val="22"/>
          <w:szCs w:val="22"/>
        </w:rPr>
      </w:pPr>
    </w:p>
    <w:p w14:paraId="0F008455" w14:textId="77777777" w:rsidR="00DD4075" w:rsidRDefault="00DD4075" w:rsidP="00DD4075">
      <w:pPr>
        <w:pStyle w:val="Default"/>
        <w:jc w:val="both"/>
        <w:rPr>
          <w:rFonts w:ascii="Arial Narrow" w:hAnsi="Arial Narrow" w:cstheme="minorHAnsi"/>
          <w:sz w:val="22"/>
          <w:szCs w:val="22"/>
        </w:rPr>
      </w:pPr>
      <w:r>
        <w:rPr>
          <w:rFonts w:ascii="Arial Narrow" w:hAnsi="Arial Narrow" w:cstheme="minorHAnsi"/>
          <w:sz w:val="22"/>
          <w:szCs w:val="22"/>
        </w:rPr>
        <w:t xml:space="preserve">V .......................... dňa </w:t>
      </w:r>
    </w:p>
    <w:p w14:paraId="21E15D3D" w14:textId="77777777" w:rsidR="00DD4075" w:rsidRDefault="00DD4075" w:rsidP="00DD4075">
      <w:pPr>
        <w:pStyle w:val="Default"/>
        <w:jc w:val="right"/>
        <w:rPr>
          <w:rFonts w:ascii="Arial Narrow" w:hAnsi="Arial Narrow" w:cstheme="minorHAnsi"/>
          <w:sz w:val="22"/>
          <w:szCs w:val="22"/>
        </w:rPr>
      </w:pPr>
    </w:p>
    <w:p w14:paraId="5DC2B504" w14:textId="77777777" w:rsidR="00DD4075" w:rsidRDefault="00DD4075" w:rsidP="00DD4075">
      <w:pPr>
        <w:pStyle w:val="Default"/>
        <w:jc w:val="right"/>
        <w:rPr>
          <w:rFonts w:ascii="Arial Narrow" w:hAnsi="Arial Narrow" w:cstheme="minorHAnsi"/>
          <w:sz w:val="22"/>
          <w:szCs w:val="22"/>
        </w:rPr>
      </w:pPr>
    </w:p>
    <w:p w14:paraId="11A73BB7" w14:textId="77777777" w:rsidR="00DD4075" w:rsidRDefault="00DD4075" w:rsidP="00DD4075">
      <w:pPr>
        <w:pStyle w:val="Default"/>
        <w:jc w:val="center"/>
        <w:rPr>
          <w:rFonts w:ascii="Arial Narrow" w:hAnsi="Arial Narrow" w:cstheme="minorHAnsi"/>
          <w:sz w:val="22"/>
          <w:szCs w:val="22"/>
        </w:rPr>
      </w:pPr>
      <w:r>
        <w:rPr>
          <w:rFonts w:ascii="Arial Narrow" w:hAnsi="Arial Narrow" w:cstheme="minorHAnsi"/>
          <w:sz w:val="22"/>
          <w:szCs w:val="22"/>
        </w:rPr>
        <w:t xml:space="preserve">                                            </w:t>
      </w:r>
      <w:r>
        <w:rPr>
          <w:rFonts w:ascii="Arial Narrow" w:hAnsi="Arial Narrow" w:cstheme="minorHAnsi"/>
          <w:sz w:val="22"/>
          <w:szCs w:val="22"/>
        </w:rPr>
        <w:tab/>
      </w:r>
      <w:r>
        <w:rPr>
          <w:rFonts w:ascii="Arial Narrow" w:hAnsi="Arial Narrow" w:cstheme="minorHAnsi"/>
          <w:sz w:val="22"/>
          <w:szCs w:val="22"/>
        </w:rPr>
        <w:tab/>
      </w:r>
      <w:r>
        <w:rPr>
          <w:rFonts w:ascii="Arial Narrow" w:hAnsi="Arial Narrow" w:cstheme="minorHAnsi"/>
          <w:sz w:val="22"/>
          <w:szCs w:val="22"/>
        </w:rPr>
        <w:tab/>
        <w:t xml:space="preserve">______________________________________ </w:t>
      </w:r>
    </w:p>
    <w:p w14:paraId="57AA861D" w14:textId="77777777" w:rsidR="00DD4075" w:rsidRDefault="00DD4075" w:rsidP="00DD4075">
      <w:pPr>
        <w:pStyle w:val="Default"/>
        <w:ind w:left="5040"/>
        <w:jc w:val="center"/>
        <w:rPr>
          <w:rFonts w:ascii="Arial Narrow" w:hAnsi="Arial Narrow" w:cstheme="minorHAnsi"/>
          <w:sz w:val="22"/>
          <w:szCs w:val="22"/>
        </w:rPr>
      </w:pPr>
      <w:r>
        <w:rPr>
          <w:rFonts w:ascii="Arial Narrow" w:hAnsi="Arial Narrow" w:cstheme="minorHAnsi"/>
          <w:sz w:val="22"/>
          <w:szCs w:val="22"/>
        </w:rPr>
        <w:t>podpis štatutárneho orgánu uchádzača alebo</w:t>
      </w:r>
    </w:p>
    <w:p w14:paraId="43E7EDF0" w14:textId="77777777" w:rsidR="00DD4075" w:rsidRDefault="00DD4075" w:rsidP="00DD4075">
      <w:pPr>
        <w:pStyle w:val="Default"/>
        <w:ind w:left="5040"/>
        <w:jc w:val="center"/>
        <w:rPr>
          <w:rFonts w:ascii="Arial Narrow" w:hAnsi="Arial Narrow" w:cstheme="minorHAnsi"/>
          <w:sz w:val="22"/>
          <w:szCs w:val="22"/>
        </w:rPr>
      </w:pPr>
      <w:r>
        <w:rPr>
          <w:rFonts w:ascii="Arial Narrow" w:hAnsi="Arial Narrow" w:cstheme="minorHAnsi"/>
          <w:sz w:val="22"/>
          <w:szCs w:val="22"/>
        </w:rPr>
        <w:t>člena štatutárneho orgánu alebo iného</w:t>
      </w:r>
    </w:p>
    <w:p w14:paraId="339FDD24" w14:textId="77777777" w:rsidR="00DD4075" w:rsidRDefault="00DD4075" w:rsidP="00DD4075">
      <w:pPr>
        <w:pStyle w:val="Default"/>
        <w:ind w:left="5040"/>
        <w:jc w:val="center"/>
        <w:rPr>
          <w:rFonts w:ascii="Arial Narrow" w:hAnsi="Arial Narrow" w:cstheme="minorHAnsi"/>
          <w:sz w:val="22"/>
          <w:szCs w:val="22"/>
        </w:rPr>
      </w:pPr>
      <w:r>
        <w:rPr>
          <w:rFonts w:ascii="Arial Narrow" w:hAnsi="Arial Narrow" w:cstheme="minorHAnsi"/>
          <w:sz w:val="22"/>
          <w:szCs w:val="22"/>
        </w:rPr>
        <w:t>zástupcu uchádzača, oprávneného</w:t>
      </w:r>
    </w:p>
    <w:p w14:paraId="16F37676" w14:textId="77777777" w:rsidR="00DD4075" w:rsidRDefault="00DD4075" w:rsidP="00DD4075">
      <w:pPr>
        <w:pStyle w:val="Default"/>
        <w:ind w:left="5040"/>
        <w:jc w:val="center"/>
        <w:rPr>
          <w:rFonts w:ascii="Arial Narrow" w:hAnsi="Arial Narrow" w:cstheme="minorHAnsi"/>
          <w:sz w:val="22"/>
          <w:szCs w:val="22"/>
        </w:rPr>
      </w:pPr>
      <w:r>
        <w:rPr>
          <w:rFonts w:ascii="Arial Narrow" w:hAnsi="Arial Narrow" w:cstheme="minorHAnsi"/>
          <w:sz w:val="22"/>
          <w:szCs w:val="22"/>
        </w:rPr>
        <w:t>konať v mene uchádzača</w:t>
      </w:r>
    </w:p>
    <w:p w14:paraId="1514522E" w14:textId="77777777" w:rsidR="00DD4075" w:rsidRDefault="00DD4075" w:rsidP="00DD4075">
      <w:pPr>
        <w:jc w:val="both"/>
        <w:rPr>
          <w:rFonts w:ascii="Arial Narrow" w:hAnsi="Arial Narrow" w:cstheme="minorHAnsi"/>
          <w:i/>
          <w:iCs/>
          <w:sz w:val="22"/>
          <w:szCs w:val="22"/>
        </w:rPr>
      </w:pPr>
    </w:p>
    <w:p w14:paraId="47A162DC" w14:textId="77777777" w:rsidR="00DD4075" w:rsidRDefault="00DD4075" w:rsidP="00DD4075">
      <w:pPr>
        <w:jc w:val="both"/>
        <w:rPr>
          <w:rFonts w:ascii="Arial Narrow" w:hAnsi="Arial Narrow" w:cs="Arial"/>
          <w:sz w:val="22"/>
          <w:szCs w:val="22"/>
        </w:rPr>
      </w:pPr>
      <w:r>
        <w:rPr>
          <w:rFonts w:ascii="Arial Narrow" w:hAnsi="Arial Narrow" w:cstheme="minorHAnsi"/>
          <w:b/>
          <w:i/>
          <w:iCs/>
          <w:sz w:val="22"/>
          <w:szCs w:val="22"/>
        </w:rPr>
        <w:t>*</w:t>
      </w:r>
      <w:proofErr w:type="spellStart"/>
      <w:r>
        <w:rPr>
          <w:rFonts w:ascii="Arial Narrow" w:hAnsi="Arial Narrow" w:cstheme="minorHAnsi"/>
          <w:b/>
          <w:i/>
          <w:iCs/>
          <w:sz w:val="22"/>
          <w:szCs w:val="22"/>
        </w:rPr>
        <w:t>Nehodiace</w:t>
      </w:r>
      <w:proofErr w:type="spellEnd"/>
      <w:r>
        <w:rPr>
          <w:rFonts w:ascii="Arial Narrow" w:hAnsi="Arial Narrow" w:cstheme="minorHAnsi"/>
          <w:b/>
          <w:i/>
          <w:iCs/>
          <w:sz w:val="22"/>
          <w:szCs w:val="22"/>
        </w:rPr>
        <w:t xml:space="preserve"> sa prečiarknite</w:t>
      </w:r>
    </w:p>
    <w:p w14:paraId="78B7AE37" w14:textId="77777777" w:rsidR="00911859" w:rsidRDefault="00911859" w:rsidP="00DD4075">
      <w:pPr>
        <w:pStyle w:val="Style10"/>
        <w:widowControl/>
        <w:tabs>
          <w:tab w:val="left" w:pos="552"/>
        </w:tabs>
        <w:spacing w:before="485"/>
        <w:ind w:right="19" w:firstLine="0"/>
        <w:rPr>
          <w:rStyle w:val="FontStyle22"/>
        </w:rPr>
        <w:sectPr w:rsidR="00911859" w:rsidSect="00404540">
          <w:pgSz w:w="11906" w:h="16838" w:code="9"/>
          <w:pgMar w:top="993" w:right="1469" w:bottom="851" w:left="1270" w:header="709" w:footer="567" w:gutter="170"/>
          <w:pgNumType w:start="1" w:chapSep="period"/>
          <w:cols w:space="720"/>
          <w:docGrid w:linePitch="360"/>
        </w:sectPr>
      </w:pPr>
    </w:p>
    <w:p w14:paraId="4901F664" w14:textId="77777777" w:rsidR="00E47A5B" w:rsidRDefault="00E47A5B" w:rsidP="00333FFD">
      <w:pPr>
        <w:jc w:val="right"/>
        <w:rPr>
          <w:rFonts w:ascii="Arial Narrow" w:hAnsi="Arial Narrow"/>
        </w:rPr>
      </w:pPr>
    </w:p>
    <w:p w14:paraId="67219003" w14:textId="77777777" w:rsidR="00333FFD" w:rsidRPr="00404540" w:rsidRDefault="00333FFD" w:rsidP="00333FFD">
      <w:pPr>
        <w:jc w:val="right"/>
        <w:rPr>
          <w:rFonts w:ascii="Arial Narrow" w:hAnsi="Arial Narrow"/>
          <w:sz w:val="22"/>
          <w:szCs w:val="22"/>
        </w:rPr>
      </w:pPr>
      <w:r w:rsidRPr="00404540">
        <w:rPr>
          <w:rFonts w:ascii="Arial Narrow" w:hAnsi="Arial Narrow"/>
          <w:sz w:val="22"/>
          <w:szCs w:val="22"/>
        </w:rPr>
        <w:t xml:space="preserve">Príloha č. 3 zmluvy </w:t>
      </w:r>
    </w:p>
    <w:p w14:paraId="0D9EB61C" w14:textId="77777777" w:rsidR="00637423" w:rsidRPr="00D54C90" w:rsidRDefault="00637423" w:rsidP="00333FFD">
      <w:pPr>
        <w:jc w:val="right"/>
        <w:rPr>
          <w:rFonts w:ascii="Arial Narrow" w:hAnsi="Arial Narrow"/>
        </w:rPr>
      </w:pPr>
    </w:p>
    <w:p w14:paraId="1CBCFCAF" w14:textId="77777777" w:rsidR="00333FFD" w:rsidRDefault="00333FFD" w:rsidP="00333FFD">
      <w:pPr>
        <w:jc w:val="center"/>
        <w:rPr>
          <w:rFonts w:ascii="Arial Narrow" w:hAnsi="Arial Narrow"/>
          <w:b/>
          <w:sz w:val="24"/>
          <w:szCs w:val="24"/>
        </w:rPr>
      </w:pPr>
    </w:p>
    <w:p w14:paraId="19367502" w14:textId="77777777" w:rsidR="00333FFD" w:rsidRPr="00555B82" w:rsidRDefault="00065E68" w:rsidP="00333FFD">
      <w:pPr>
        <w:jc w:val="center"/>
        <w:rPr>
          <w:rFonts w:ascii="Arial Narrow" w:hAnsi="Arial Narrow"/>
          <w:b/>
          <w:sz w:val="22"/>
          <w:szCs w:val="22"/>
        </w:rPr>
      </w:pPr>
      <w:r>
        <w:rPr>
          <w:rFonts w:ascii="Arial Narrow" w:hAnsi="Arial Narrow"/>
          <w:b/>
          <w:sz w:val="24"/>
          <w:szCs w:val="24"/>
        </w:rPr>
        <w:t xml:space="preserve"> </w:t>
      </w:r>
      <w:r w:rsidRPr="00555B82">
        <w:rPr>
          <w:rFonts w:ascii="Arial Narrow" w:hAnsi="Arial Narrow"/>
          <w:b/>
          <w:sz w:val="22"/>
          <w:szCs w:val="22"/>
        </w:rPr>
        <w:t>Základný rámec p</w:t>
      </w:r>
      <w:r w:rsidR="00333FFD" w:rsidRPr="00555B82">
        <w:rPr>
          <w:rFonts w:ascii="Arial Narrow" w:hAnsi="Arial Narrow"/>
          <w:b/>
          <w:sz w:val="22"/>
          <w:szCs w:val="22"/>
        </w:rPr>
        <w:t>ravid</w:t>
      </w:r>
      <w:r w:rsidRPr="00555B82">
        <w:rPr>
          <w:rFonts w:ascii="Arial Narrow" w:hAnsi="Arial Narrow"/>
          <w:b/>
          <w:sz w:val="22"/>
          <w:szCs w:val="22"/>
        </w:rPr>
        <w:t>iel</w:t>
      </w:r>
      <w:r w:rsidR="00333FFD" w:rsidRPr="00555B82">
        <w:rPr>
          <w:rFonts w:ascii="Arial Narrow" w:hAnsi="Arial Narrow"/>
          <w:b/>
          <w:sz w:val="22"/>
          <w:szCs w:val="22"/>
        </w:rPr>
        <w:t xml:space="preserve"> prístupu tretích strán</w:t>
      </w:r>
    </w:p>
    <w:p w14:paraId="59338060" w14:textId="77777777" w:rsidR="00333FFD" w:rsidRPr="00517489" w:rsidRDefault="00333FFD" w:rsidP="00333FFD">
      <w:pPr>
        <w:jc w:val="center"/>
        <w:rPr>
          <w:rFonts w:ascii="Arial Narrow" w:hAnsi="Arial Narrow"/>
          <w:sz w:val="22"/>
          <w:szCs w:val="22"/>
        </w:rPr>
      </w:pPr>
      <w:r w:rsidRPr="00517489">
        <w:rPr>
          <w:rFonts w:ascii="Arial Narrow" w:hAnsi="Arial Narrow"/>
          <w:sz w:val="22"/>
          <w:szCs w:val="22"/>
        </w:rPr>
        <w:t>(ďalej len „pravidlá“)</w:t>
      </w:r>
    </w:p>
    <w:p w14:paraId="27D0DAFD" w14:textId="77777777" w:rsidR="00333FFD" w:rsidRPr="00517489" w:rsidRDefault="00333FFD" w:rsidP="00333FFD">
      <w:pPr>
        <w:autoSpaceDE w:val="0"/>
        <w:autoSpaceDN w:val="0"/>
        <w:adjustRightInd w:val="0"/>
        <w:jc w:val="both"/>
        <w:rPr>
          <w:rFonts w:ascii="Arial Narrow" w:hAnsi="Arial Narrow" w:cs="TimesNewRoman"/>
          <w:color w:val="000000"/>
          <w:sz w:val="22"/>
          <w:szCs w:val="22"/>
          <w:lang w:eastAsia="sk-SK"/>
        </w:rPr>
      </w:pPr>
    </w:p>
    <w:p w14:paraId="126DD5E8" w14:textId="77777777" w:rsidR="00333FFD" w:rsidRPr="00517489" w:rsidRDefault="00333FFD" w:rsidP="00333FFD">
      <w:pPr>
        <w:spacing w:after="120"/>
        <w:ind w:left="567" w:hanging="567"/>
        <w:jc w:val="center"/>
        <w:rPr>
          <w:rFonts w:ascii="Arial Narrow" w:hAnsi="Arial Narrow"/>
          <w:b/>
          <w:sz w:val="22"/>
          <w:szCs w:val="22"/>
        </w:rPr>
      </w:pPr>
      <w:r w:rsidRPr="00517489">
        <w:rPr>
          <w:rFonts w:ascii="Arial Narrow" w:hAnsi="Arial Narrow"/>
          <w:b/>
          <w:sz w:val="22"/>
          <w:szCs w:val="22"/>
        </w:rPr>
        <w:t>Článok I</w:t>
      </w:r>
    </w:p>
    <w:p w14:paraId="1AB3EF63" w14:textId="77777777" w:rsidR="00333FFD" w:rsidRPr="00517489" w:rsidRDefault="00333FFD" w:rsidP="00333FFD">
      <w:pPr>
        <w:ind w:left="567" w:hanging="567"/>
        <w:jc w:val="center"/>
        <w:rPr>
          <w:rFonts w:ascii="Arial Narrow" w:hAnsi="Arial Narrow"/>
          <w:b/>
          <w:sz w:val="22"/>
          <w:szCs w:val="22"/>
        </w:rPr>
      </w:pPr>
      <w:r w:rsidRPr="00517489">
        <w:rPr>
          <w:rFonts w:ascii="Arial Narrow" w:hAnsi="Arial Narrow"/>
          <w:b/>
          <w:sz w:val="22"/>
          <w:szCs w:val="22"/>
        </w:rPr>
        <w:t>Pravidlá pohybu oprávnených zamestnancov poskytovateľa vrátane tretích osôb, ktoré napĺňajú predmet a/alebo účel tejto zmluvy v objekte/priestoroch objednávateľa</w:t>
      </w:r>
    </w:p>
    <w:p w14:paraId="03F37519" w14:textId="77777777" w:rsidR="00324FF3" w:rsidRPr="00555B82" w:rsidRDefault="00324FF3" w:rsidP="00324FF3">
      <w:pPr>
        <w:rPr>
          <w:rFonts w:ascii="Arial Narrow" w:hAnsi="Arial Narrow"/>
          <w:sz w:val="22"/>
          <w:szCs w:val="22"/>
        </w:rPr>
      </w:pPr>
    </w:p>
    <w:p w14:paraId="2DDFE22D" w14:textId="77777777" w:rsidR="00324FF3" w:rsidRDefault="00324FF3" w:rsidP="00413F8D">
      <w:pPr>
        <w:pStyle w:val="Odsekzoznamu"/>
        <w:widowControl w:val="0"/>
        <w:numPr>
          <w:ilvl w:val="0"/>
          <w:numId w:val="143"/>
        </w:numPr>
        <w:tabs>
          <w:tab w:val="clear" w:pos="2160"/>
          <w:tab w:val="clear" w:pos="2880"/>
          <w:tab w:val="clear" w:pos="4500"/>
        </w:tabs>
        <w:overflowPunct w:val="0"/>
        <w:autoSpaceDE w:val="0"/>
        <w:autoSpaceDN w:val="0"/>
        <w:adjustRightInd w:val="0"/>
        <w:spacing w:after="120"/>
        <w:ind w:left="567" w:hanging="567"/>
        <w:jc w:val="both"/>
        <w:textAlignment w:val="baseline"/>
        <w:rPr>
          <w:rFonts w:ascii="Arial Narrow" w:hAnsi="Arial Narrow"/>
          <w:sz w:val="22"/>
          <w:szCs w:val="22"/>
        </w:rPr>
      </w:pPr>
      <w:r w:rsidRPr="00556B8B">
        <w:rPr>
          <w:rFonts w:ascii="Arial Narrow" w:hAnsi="Arial Narrow"/>
          <w:sz w:val="22"/>
          <w:szCs w:val="22"/>
        </w:rPr>
        <w:t>Zamestnanci tretej strany sú pri vstupe do objektu ministerstva a odchode z objektu ministerstva povinní riadiť sa pokynmi stálej služby.</w:t>
      </w:r>
    </w:p>
    <w:p w14:paraId="00F4A4A1" w14:textId="77777777" w:rsidR="00324FF3" w:rsidRDefault="00324FF3" w:rsidP="00413F8D">
      <w:pPr>
        <w:pStyle w:val="Odsekzoznamu"/>
        <w:widowControl w:val="0"/>
        <w:numPr>
          <w:ilvl w:val="0"/>
          <w:numId w:val="143"/>
        </w:numPr>
        <w:tabs>
          <w:tab w:val="clear" w:pos="2160"/>
          <w:tab w:val="clear" w:pos="2880"/>
          <w:tab w:val="clear" w:pos="4500"/>
        </w:tabs>
        <w:overflowPunct w:val="0"/>
        <w:autoSpaceDE w:val="0"/>
        <w:autoSpaceDN w:val="0"/>
        <w:adjustRightInd w:val="0"/>
        <w:spacing w:after="120"/>
        <w:ind w:left="567" w:hanging="567"/>
        <w:jc w:val="both"/>
        <w:textAlignment w:val="baseline"/>
        <w:rPr>
          <w:rFonts w:ascii="Arial Narrow" w:hAnsi="Arial Narrow"/>
          <w:sz w:val="22"/>
          <w:szCs w:val="22"/>
        </w:rPr>
      </w:pPr>
      <w:r w:rsidRPr="00555B82">
        <w:rPr>
          <w:rFonts w:ascii="Arial Narrow" w:hAnsi="Arial Narrow"/>
          <w:sz w:val="22"/>
          <w:szCs w:val="22"/>
        </w:rPr>
        <w:t xml:space="preserve">Do objektu ministerstva môžu zamestnanci tretej strany vstupovať a z neho odchádzať len k tomu určenými vchodmi pre osoby na Štefanovičovej alebo </w:t>
      </w:r>
      <w:proofErr w:type="spellStart"/>
      <w:r w:rsidRPr="00555B82">
        <w:rPr>
          <w:rFonts w:ascii="Arial Narrow" w:hAnsi="Arial Narrow"/>
          <w:sz w:val="22"/>
          <w:szCs w:val="22"/>
        </w:rPr>
        <w:t>Kýčerského</w:t>
      </w:r>
      <w:proofErr w:type="spellEnd"/>
      <w:r w:rsidRPr="00555B82">
        <w:rPr>
          <w:rFonts w:ascii="Arial Narrow" w:hAnsi="Arial Narrow"/>
          <w:sz w:val="22"/>
          <w:szCs w:val="22"/>
        </w:rPr>
        <w:t xml:space="preserve"> ulici.</w:t>
      </w:r>
    </w:p>
    <w:p w14:paraId="445C6484" w14:textId="77777777" w:rsidR="00324FF3" w:rsidRPr="00555B82" w:rsidRDefault="00324FF3" w:rsidP="00413F8D">
      <w:pPr>
        <w:pStyle w:val="Odsekzoznamu"/>
        <w:widowControl w:val="0"/>
        <w:numPr>
          <w:ilvl w:val="0"/>
          <w:numId w:val="143"/>
        </w:numPr>
        <w:tabs>
          <w:tab w:val="clear" w:pos="2160"/>
          <w:tab w:val="clear" w:pos="2880"/>
          <w:tab w:val="clear" w:pos="4500"/>
        </w:tabs>
        <w:overflowPunct w:val="0"/>
        <w:autoSpaceDE w:val="0"/>
        <w:autoSpaceDN w:val="0"/>
        <w:adjustRightInd w:val="0"/>
        <w:spacing w:after="120"/>
        <w:ind w:left="567" w:hanging="567"/>
        <w:jc w:val="both"/>
        <w:textAlignment w:val="baseline"/>
        <w:rPr>
          <w:rFonts w:ascii="Arial Narrow" w:hAnsi="Arial Narrow"/>
          <w:sz w:val="22"/>
          <w:szCs w:val="22"/>
        </w:rPr>
      </w:pPr>
      <w:r w:rsidRPr="00555B82">
        <w:rPr>
          <w:rFonts w:ascii="Arial Narrow" w:hAnsi="Arial Narrow"/>
          <w:sz w:val="22"/>
          <w:szCs w:val="22"/>
        </w:rPr>
        <w:t>Motorové vozidlá tretej strany môžu do priestorov ministerstva vchádzať a z neho vychádzať len vjazdom zo Štefanovičovej ulice na základe platného povolenia.</w:t>
      </w:r>
    </w:p>
    <w:p w14:paraId="2789065B" w14:textId="77777777" w:rsidR="00324FF3" w:rsidRPr="007D41E1" w:rsidRDefault="00324FF3" w:rsidP="00324FF3"/>
    <w:p w14:paraId="4EC58D4D" w14:textId="77777777" w:rsidR="00324FF3" w:rsidRPr="00555B82" w:rsidRDefault="00324FF3" w:rsidP="00555B82">
      <w:pPr>
        <w:spacing w:after="120"/>
        <w:ind w:left="567" w:hanging="567"/>
        <w:jc w:val="center"/>
        <w:rPr>
          <w:rFonts w:ascii="Arial Narrow" w:hAnsi="Arial Narrow"/>
          <w:sz w:val="22"/>
          <w:szCs w:val="22"/>
        </w:rPr>
      </w:pPr>
      <w:r w:rsidRPr="00555B82">
        <w:rPr>
          <w:rFonts w:ascii="Arial Narrow" w:hAnsi="Arial Narrow"/>
          <w:b/>
          <w:sz w:val="22"/>
          <w:szCs w:val="22"/>
        </w:rPr>
        <w:t>Článok 2</w:t>
      </w:r>
    </w:p>
    <w:p w14:paraId="0BCA9E50" w14:textId="77777777" w:rsidR="00324FF3" w:rsidRPr="00555B82" w:rsidRDefault="00324FF3" w:rsidP="00555B82">
      <w:pPr>
        <w:spacing w:after="120"/>
        <w:ind w:left="567" w:hanging="567"/>
        <w:jc w:val="center"/>
        <w:rPr>
          <w:rFonts w:ascii="Arial Narrow" w:hAnsi="Arial Narrow"/>
          <w:sz w:val="22"/>
          <w:szCs w:val="22"/>
        </w:rPr>
      </w:pPr>
      <w:r w:rsidRPr="00555B82">
        <w:rPr>
          <w:rFonts w:ascii="Arial Narrow" w:hAnsi="Arial Narrow"/>
          <w:b/>
          <w:sz w:val="22"/>
          <w:szCs w:val="22"/>
        </w:rPr>
        <w:t>Základné povinnosti tretej strany voči ministerstvu pri poskytovaní prác a služieb spojených s naplnením účelu zmluvy, objednávky alebo projektu</w:t>
      </w:r>
    </w:p>
    <w:p w14:paraId="772826A5" w14:textId="77777777" w:rsidR="00324FF3" w:rsidRPr="004107F0" w:rsidRDefault="00324FF3" w:rsidP="00324FF3">
      <w:pPr>
        <w:rPr>
          <w:szCs w:val="22"/>
        </w:rPr>
      </w:pPr>
    </w:p>
    <w:p w14:paraId="5A5F8200" w14:textId="77777777" w:rsidR="00324FF3" w:rsidRPr="00556B8B" w:rsidRDefault="00324FF3" w:rsidP="0028043C">
      <w:pPr>
        <w:widowControl w:val="0"/>
        <w:numPr>
          <w:ilvl w:val="0"/>
          <w:numId w:val="131"/>
        </w:numPr>
        <w:tabs>
          <w:tab w:val="clear" w:pos="2160"/>
          <w:tab w:val="clear" w:pos="2880"/>
          <w:tab w:val="clear" w:pos="4500"/>
        </w:tabs>
        <w:overflowPunct w:val="0"/>
        <w:autoSpaceDE w:val="0"/>
        <w:autoSpaceDN w:val="0"/>
        <w:adjustRightInd w:val="0"/>
        <w:ind w:left="567" w:hanging="567"/>
        <w:jc w:val="both"/>
        <w:textAlignment w:val="baseline"/>
        <w:rPr>
          <w:rFonts w:ascii="Arial Narrow" w:hAnsi="Arial Narrow"/>
          <w:sz w:val="22"/>
          <w:szCs w:val="22"/>
        </w:rPr>
      </w:pPr>
      <w:r w:rsidRPr="00556B8B">
        <w:rPr>
          <w:rFonts w:ascii="Arial Narrow" w:hAnsi="Arial Narrow"/>
          <w:sz w:val="22"/>
          <w:szCs w:val="22"/>
        </w:rPr>
        <w:t>Tretia strana sa zaväzuje, že</w:t>
      </w:r>
    </w:p>
    <w:p w14:paraId="1D0B0FCC" w14:textId="77777777" w:rsidR="00324FF3" w:rsidRPr="005973C3" w:rsidRDefault="00324FF3" w:rsidP="00413F8D">
      <w:pPr>
        <w:pStyle w:val="Nadpis3Odsek"/>
        <w:keepNext w:val="0"/>
        <w:numPr>
          <w:ilvl w:val="1"/>
          <w:numId w:val="132"/>
        </w:numPr>
        <w:spacing w:before="0"/>
        <w:ind w:left="1134" w:hanging="567"/>
        <w:jc w:val="both"/>
        <w:rPr>
          <w:szCs w:val="22"/>
        </w:rPr>
      </w:pPr>
      <w:r w:rsidRPr="005973C3">
        <w:rPr>
          <w:szCs w:val="22"/>
        </w:rPr>
        <w:t>pred začatím činností spojených s naplnením účelu zmluvy, objednávky alebo projektu a pred pridelením prístupových práv potrebných na výkon týchto činností oznámi ministerstvu personálne obsadenie svojho tímu, ktorý bude vykonávať činnosti spojené s naplnením účelu zmluvy, objednávky alebo projektu pre ministerstvo,</w:t>
      </w:r>
    </w:p>
    <w:p w14:paraId="4C69B7C3" w14:textId="77777777" w:rsidR="00324FF3" w:rsidRPr="005973C3" w:rsidRDefault="00324FF3" w:rsidP="00413F8D">
      <w:pPr>
        <w:pStyle w:val="Nadpis3Odsek"/>
        <w:keepNext w:val="0"/>
        <w:numPr>
          <w:ilvl w:val="1"/>
          <w:numId w:val="132"/>
        </w:numPr>
        <w:spacing w:before="0"/>
        <w:ind w:left="1134" w:hanging="567"/>
        <w:jc w:val="both"/>
        <w:rPr>
          <w:szCs w:val="22"/>
        </w:rPr>
      </w:pPr>
      <w:r w:rsidRPr="005973C3">
        <w:rPr>
          <w:szCs w:val="22"/>
        </w:rPr>
        <w:t>bude bezodkladne informovať ministerstvo o všetkých personálnych zmenách vo svojom tíme, ktorý vykonáva činnosti spojené s naplnením účelu zmluvy, objednávky alebo projektu pre ministerstvo,</w:t>
      </w:r>
    </w:p>
    <w:p w14:paraId="0EBB8597" w14:textId="77777777" w:rsidR="00324FF3" w:rsidRPr="005973C3" w:rsidRDefault="00324FF3" w:rsidP="00413F8D">
      <w:pPr>
        <w:pStyle w:val="Nadpis3Odsek"/>
        <w:keepNext w:val="0"/>
        <w:numPr>
          <w:ilvl w:val="1"/>
          <w:numId w:val="132"/>
        </w:numPr>
        <w:spacing w:before="0"/>
        <w:ind w:left="1134" w:hanging="567"/>
        <w:jc w:val="both"/>
        <w:rPr>
          <w:szCs w:val="22"/>
        </w:rPr>
      </w:pPr>
      <w:r w:rsidRPr="005973C3">
        <w:rPr>
          <w:szCs w:val="22"/>
        </w:rPr>
        <w:t>oboznámi svojich zamestnancov, resp. tretie osoby realizujúce činnosti spojené s naplnením účelu zmluvy, objednávky alebo projektu pre ministerstvo s bezpečnostnými požiadavkami v rozsahu tejto prílohy a bezpečnostnej stratégie informačnej a kybernetickej bezpečnosti ministerstva,</w:t>
      </w:r>
    </w:p>
    <w:p w14:paraId="4B00ABDA" w14:textId="77777777" w:rsidR="00324FF3" w:rsidRPr="005973C3" w:rsidRDefault="00324FF3" w:rsidP="00413F8D">
      <w:pPr>
        <w:pStyle w:val="Nadpis3Odsek"/>
        <w:keepNext w:val="0"/>
        <w:numPr>
          <w:ilvl w:val="1"/>
          <w:numId w:val="132"/>
        </w:numPr>
        <w:spacing w:before="0"/>
        <w:ind w:left="1134" w:hanging="567"/>
        <w:jc w:val="both"/>
        <w:rPr>
          <w:szCs w:val="22"/>
        </w:rPr>
      </w:pPr>
      <w:r w:rsidRPr="005973C3">
        <w:rPr>
          <w:szCs w:val="22"/>
        </w:rPr>
        <w:t>oboznámi svojich zamestnancov resp. tretie osoby realizujúce činnosti spojené s naplnením účelu zmluvy, objednávky alebo projektu pre ministerstvo a následne zabezpečí od týchto zamestnancov dodržiavanie povinnosti:</w:t>
      </w:r>
    </w:p>
    <w:p w14:paraId="73CD944C" w14:textId="77777777" w:rsidR="00324FF3" w:rsidRPr="00556B8B" w:rsidRDefault="00324FF3" w:rsidP="00413F8D">
      <w:pPr>
        <w:numPr>
          <w:ilvl w:val="2"/>
          <w:numId w:val="137"/>
        </w:numPr>
        <w:tabs>
          <w:tab w:val="clear" w:pos="2160"/>
          <w:tab w:val="clear" w:pos="2880"/>
          <w:tab w:val="clear" w:pos="4500"/>
        </w:tabs>
        <w:autoSpaceDE w:val="0"/>
        <w:autoSpaceDN w:val="0"/>
        <w:adjustRightInd w:val="0"/>
        <w:spacing w:after="60"/>
        <w:ind w:left="1701" w:hanging="567"/>
        <w:jc w:val="both"/>
        <w:rPr>
          <w:rFonts w:ascii="Arial Narrow" w:hAnsi="Arial Narrow"/>
          <w:sz w:val="22"/>
          <w:szCs w:val="22"/>
        </w:rPr>
      </w:pPr>
      <w:r w:rsidRPr="00556B8B">
        <w:rPr>
          <w:rFonts w:ascii="Arial Narrow" w:hAnsi="Arial Narrow"/>
          <w:sz w:val="22"/>
          <w:szCs w:val="22"/>
        </w:rPr>
        <w:t xml:space="preserve">ochrany údajov a záväzku mlčanlivosti o údajoch, s ktorými prišli počas výkonu prác </w:t>
      </w:r>
      <w:r w:rsidR="000361C4">
        <w:rPr>
          <w:rFonts w:ascii="Arial Narrow" w:hAnsi="Arial Narrow"/>
          <w:sz w:val="22"/>
          <w:szCs w:val="22"/>
        </w:rPr>
        <w:t>a služieb</w:t>
      </w:r>
      <w:r w:rsidRPr="00556B8B">
        <w:rPr>
          <w:rFonts w:ascii="Arial Narrow" w:hAnsi="Arial Narrow"/>
          <w:sz w:val="22"/>
          <w:szCs w:val="22"/>
        </w:rPr>
        <w:t xml:space="preserve"> pre ministerstvo do styku, a to aj po ukončení pracovného, resp. služobného pomeru,</w:t>
      </w:r>
    </w:p>
    <w:p w14:paraId="30BF1A1A" w14:textId="77777777" w:rsidR="00324FF3" w:rsidRPr="00556B8B" w:rsidRDefault="00324FF3" w:rsidP="00413F8D">
      <w:pPr>
        <w:numPr>
          <w:ilvl w:val="2"/>
          <w:numId w:val="137"/>
        </w:numPr>
        <w:tabs>
          <w:tab w:val="clear" w:pos="2160"/>
          <w:tab w:val="clear" w:pos="2880"/>
          <w:tab w:val="clear" w:pos="4500"/>
        </w:tabs>
        <w:autoSpaceDE w:val="0"/>
        <w:autoSpaceDN w:val="0"/>
        <w:adjustRightInd w:val="0"/>
        <w:spacing w:after="60"/>
        <w:ind w:left="1701" w:hanging="567"/>
        <w:jc w:val="both"/>
        <w:rPr>
          <w:rFonts w:ascii="Arial Narrow" w:hAnsi="Arial Narrow"/>
          <w:sz w:val="22"/>
          <w:szCs w:val="22"/>
        </w:rPr>
      </w:pPr>
      <w:r w:rsidRPr="00556B8B">
        <w:rPr>
          <w:rFonts w:ascii="Arial Narrow" w:hAnsi="Arial Narrow"/>
          <w:sz w:val="22"/>
          <w:szCs w:val="22"/>
        </w:rPr>
        <w:t>zachovávať mlčanlivosť o osobných údajoch, s ktorými počas prác</w:t>
      </w:r>
      <w:r w:rsidR="000361C4">
        <w:rPr>
          <w:rFonts w:ascii="Arial Narrow" w:hAnsi="Arial Narrow"/>
          <w:sz w:val="22"/>
          <w:szCs w:val="22"/>
        </w:rPr>
        <w:t xml:space="preserve"> a služieb </w:t>
      </w:r>
      <w:r w:rsidRPr="00556B8B">
        <w:rPr>
          <w:rFonts w:ascii="Arial Narrow" w:hAnsi="Arial Narrow"/>
          <w:sz w:val="22"/>
          <w:szCs w:val="22"/>
        </w:rPr>
        <w:t xml:space="preserve">pre ministerstvo prídu do styku, ako aj zákaz ich využitia pre osobnú potrebu, bez súhlasu  ministerstva ich nesmie zverejniť, nikomu poskytnúť ani sprístupniť, pričom povinnosť mlčanlivosti trvá aj po 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ministerstva podľa pokynov oprávneného zamestnanca za ministerstvo, </w:t>
      </w:r>
    </w:p>
    <w:p w14:paraId="2E591FE7" w14:textId="77777777" w:rsidR="00324FF3" w:rsidRPr="00556B8B" w:rsidRDefault="00324FF3" w:rsidP="00413F8D">
      <w:pPr>
        <w:numPr>
          <w:ilvl w:val="2"/>
          <w:numId w:val="137"/>
        </w:numPr>
        <w:tabs>
          <w:tab w:val="clear" w:pos="2160"/>
          <w:tab w:val="clear" w:pos="2880"/>
          <w:tab w:val="clear" w:pos="4500"/>
        </w:tabs>
        <w:autoSpaceDE w:val="0"/>
        <w:autoSpaceDN w:val="0"/>
        <w:adjustRightInd w:val="0"/>
        <w:spacing w:after="60"/>
        <w:ind w:left="1701" w:hanging="567"/>
        <w:jc w:val="both"/>
        <w:rPr>
          <w:rFonts w:ascii="Arial Narrow" w:hAnsi="Arial Narrow"/>
          <w:sz w:val="22"/>
          <w:szCs w:val="22"/>
        </w:rPr>
      </w:pPr>
      <w:r w:rsidRPr="00556B8B">
        <w:rPr>
          <w:rFonts w:ascii="Arial Narrow" w:hAnsi="Arial Narrow"/>
          <w:sz w:val="22"/>
          <w:szCs w:val="22"/>
        </w:rPr>
        <w:t>zdokumentovať všetky zásahy do IKT ministerstva podľa pokynov oprávneného zamestnanca za ministerstvo,</w:t>
      </w:r>
    </w:p>
    <w:p w14:paraId="2C29AD32" w14:textId="77777777" w:rsidR="00324FF3" w:rsidRPr="00556B8B" w:rsidRDefault="00324FF3" w:rsidP="00413F8D">
      <w:pPr>
        <w:numPr>
          <w:ilvl w:val="2"/>
          <w:numId w:val="137"/>
        </w:numPr>
        <w:tabs>
          <w:tab w:val="clear" w:pos="2160"/>
          <w:tab w:val="clear" w:pos="2880"/>
          <w:tab w:val="clear" w:pos="4500"/>
        </w:tabs>
        <w:autoSpaceDE w:val="0"/>
        <w:autoSpaceDN w:val="0"/>
        <w:adjustRightInd w:val="0"/>
        <w:spacing w:after="60"/>
        <w:ind w:left="1701" w:hanging="567"/>
        <w:jc w:val="both"/>
        <w:rPr>
          <w:rFonts w:ascii="Arial Narrow" w:hAnsi="Arial Narrow"/>
          <w:sz w:val="22"/>
          <w:szCs w:val="22"/>
        </w:rPr>
      </w:pPr>
      <w:r w:rsidRPr="00556B8B">
        <w:rPr>
          <w:rFonts w:ascii="Arial Narrow" w:hAnsi="Arial Narrow"/>
          <w:sz w:val="22"/>
          <w:szCs w:val="22"/>
        </w:rPr>
        <w:t>rešpektovať autorské práva k materiálom poskytnutým ministerstvom,</w:t>
      </w:r>
    </w:p>
    <w:p w14:paraId="55E62D8E" w14:textId="77777777" w:rsidR="00324FF3" w:rsidRPr="00556B8B" w:rsidRDefault="00324FF3" w:rsidP="00413F8D">
      <w:pPr>
        <w:numPr>
          <w:ilvl w:val="2"/>
          <w:numId w:val="137"/>
        </w:numPr>
        <w:tabs>
          <w:tab w:val="clear" w:pos="2160"/>
          <w:tab w:val="clear" w:pos="2880"/>
          <w:tab w:val="clear" w:pos="4500"/>
        </w:tabs>
        <w:autoSpaceDE w:val="0"/>
        <w:autoSpaceDN w:val="0"/>
        <w:adjustRightInd w:val="0"/>
        <w:spacing w:after="60"/>
        <w:ind w:left="1701" w:hanging="567"/>
        <w:jc w:val="both"/>
        <w:rPr>
          <w:rFonts w:ascii="Arial Narrow" w:hAnsi="Arial Narrow"/>
          <w:sz w:val="22"/>
          <w:szCs w:val="22"/>
        </w:rPr>
      </w:pPr>
      <w:r w:rsidRPr="00556B8B">
        <w:rPr>
          <w:rFonts w:ascii="Arial Narrow" w:hAnsi="Arial Narrow"/>
          <w:sz w:val="22"/>
          <w:szCs w:val="22"/>
        </w:rPr>
        <w:t xml:space="preserve">vrátiť ministerstvu všetky poskytnuté materiály a údaje vrátane elektronických a zlikvidovať všetky ich kópie, ak to nebude zmluvne dohodnuté inak. </w:t>
      </w:r>
    </w:p>
    <w:p w14:paraId="7A6E8AFB" w14:textId="5C1B4AED" w:rsidR="00911859" w:rsidRDefault="00324FF3" w:rsidP="00556B8B">
      <w:pPr>
        <w:pStyle w:val="Nadpis3Odsek"/>
        <w:keepNext w:val="0"/>
        <w:numPr>
          <w:ilvl w:val="1"/>
          <w:numId w:val="132"/>
        </w:numPr>
        <w:ind w:left="1134" w:hanging="567"/>
        <w:jc w:val="both"/>
        <w:rPr>
          <w:szCs w:val="22"/>
        </w:rPr>
      </w:pPr>
      <w:r w:rsidRPr="005973C3">
        <w:rPr>
          <w:szCs w:val="22"/>
        </w:rPr>
        <w:t>poskytne potrebnú súčinnosť audítorovi vykonávajúcemu audit IS, ak tento súvisí s výkonom práce pre ministerstvo,</w:t>
      </w:r>
    </w:p>
    <w:p w14:paraId="1E16403D" w14:textId="77777777" w:rsidR="00324FF3" w:rsidRPr="00911859" w:rsidRDefault="00324FF3" w:rsidP="00911859">
      <w:pPr>
        <w:rPr>
          <w:lang w:eastAsia="en-US"/>
        </w:rPr>
      </w:pPr>
    </w:p>
    <w:p w14:paraId="7DD6BCAF" w14:textId="77777777" w:rsidR="00324FF3" w:rsidRPr="005973C3" w:rsidRDefault="00324FF3" w:rsidP="00556B8B">
      <w:pPr>
        <w:pStyle w:val="Nadpis3Odsek"/>
        <w:keepNext w:val="0"/>
        <w:numPr>
          <w:ilvl w:val="1"/>
          <w:numId w:val="132"/>
        </w:numPr>
        <w:ind w:left="1134" w:hanging="567"/>
        <w:jc w:val="both"/>
        <w:rPr>
          <w:szCs w:val="22"/>
        </w:rPr>
      </w:pPr>
      <w:r w:rsidRPr="005973C3">
        <w:rPr>
          <w:szCs w:val="22"/>
        </w:rPr>
        <w:t>poskytne potrebnú súčinnosť ministerstvu pre prípadný audit svojich IS a IKT, ak tieto súvisia s predmetom plnenia projektu pre ministerstvo,</w:t>
      </w:r>
    </w:p>
    <w:p w14:paraId="32118F5E" w14:textId="77777777" w:rsidR="00324FF3" w:rsidRPr="005973C3" w:rsidRDefault="00324FF3" w:rsidP="00413F8D">
      <w:pPr>
        <w:pStyle w:val="Nadpis3Odsek"/>
        <w:keepNext w:val="0"/>
        <w:numPr>
          <w:ilvl w:val="1"/>
          <w:numId w:val="132"/>
        </w:numPr>
        <w:spacing w:before="0"/>
        <w:ind w:left="1134" w:hanging="567"/>
        <w:jc w:val="both"/>
        <w:rPr>
          <w:szCs w:val="22"/>
        </w:rPr>
      </w:pPr>
      <w:r w:rsidRPr="005973C3">
        <w:rPr>
          <w:szCs w:val="22"/>
        </w:rPr>
        <w:t>ak predmet projektu súvisí s vývojom a aktualizáciou IS, resp. IKT ministerstva, bude dodržiavať bezpečnostné požiadavky bezpečnostnej politiky ministerstva, platnej bezpečnostnej legislatívy, najmä požiadaviek zákona č. 95/2019 Z. z. o informačných technológiách vo verejnej správe a o zmene a doplnení niektorých zákonov a nevniesť nepožadované alebo neschválené funkcie do IS ministerstva. Nenaplnenie tejto požiadavky sa bude považovať za porušenie zmluvného vzťahu.</w:t>
      </w:r>
    </w:p>
    <w:p w14:paraId="66B5E47C" w14:textId="77777777" w:rsidR="00324FF3" w:rsidRPr="00413F8D" w:rsidRDefault="00324FF3" w:rsidP="00413F8D">
      <w:pPr>
        <w:widowControl w:val="0"/>
        <w:numPr>
          <w:ilvl w:val="0"/>
          <w:numId w:val="131"/>
        </w:numPr>
        <w:tabs>
          <w:tab w:val="clear" w:pos="2160"/>
          <w:tab w:val="clear" w:pos="2880"/>
          <w:tab w:val="clear" w:pos="4500"/>
        </w:tabs>
        <w:overflowPunct w:val="0"/>
        <w:autoSpaceDE w:val="0"/>
        <w:autoSpaceDN w:val="0"/>
        <w:adjustRightInd w:val="0"/>
        <w:spacing w:after="120"/>
        <w:ind w:left="567" w:hanging="567"/>
        <w:jc w:val="both"/>
        <w:textAlignment w:val="baseline"/>
        <w:rPr>
          <w:rFonts w:ascii="Arial Narrow" w:hAnsi="Arial Narrow"/>
          <w:bCs/>
          <w:iCs/>
          <w:sz w:val="22"/>
          <w:szCs w:val="22"/>
          <w:lang w:eastAsia="en-US"/>
        </w:rPr>
      </w:pPr>
      <w:r w:rsidRPr="005973C3">
        <w:rPr>
          <w:rFonts w:ascii="Arial Narrow" w:hAnsi="Arial Narrow"/>
          <w:bCs/>
          <w:iCs/>
          <w:sz w:val="22"/>
          <w:szCs w:val="22"/>
          <w:lang w:eastAsia="en-US"/>
        </w:rPr>
        <w:t xml:space="preserve">Tretia strana zodpovedá za všetky priame alebo nepriame škody (napr. náklady, ktoré musí ministerstvo vydať, aby sa vrátilo do doby pred vytváraním IS, sankčné pokuty z dôvodu nedodržania termínov, stanovených napr. zákonom </w:t>
      </w:r>
      <w:r w:rsidRPr="00413F8D">
        <w:rPr>
          <w:rFonts w:ascii="Arial Narrow" w:hAnsi="Arial Narrow"/>
          <w:bCs/>
          <w:iCs/>
          <w:sz w:val="22"/>
          <w:szCs w:val="22"/>
          <w:lang w:eastAsia="en-US"/>
        </w:rPr>
        <w:t>alebo sankčné pokuty za to, že dodávané dielo nespĺňa legislatívou stanovené požiadavky), ktoré svojim úmyselným alebo neúmyselným konaním spôsobí a nahradiť ich min</w:t>
      </w:r>
      <w:bookmarkStart w:id="0" w:name="_GoBack"/>
      <w:bookmarkEnd w:id="0"/>
      <w:r w:rsidRPr="00413F8D">
        <w:rPr>
          <w:rFonts w:ascii="Arial Narrow" w:hAnsi="Arial Narrow"/>
          <w:bCs/>
          <w:iCs/>
          <w:sz w:val="22"/>
          <w:szCs w:val="22"/>
          <w:lang w:eastAsia="en-US"/>
        </w:rPr>
        <w:t xml:space="preserve">isterstvu. </w:t>
      </w:r>
    </w:p>
    <w:p w14:paraId="6B0B52FE" w14:textId="77777777" w:rsidR="0028043C" w:rsidRPr="00413F8D" w:rsidRDefault="00324FF3" w:rsidP="00413F8D">
      <w:pPr>
        <w:widowControl w:val="0"/>
        <w:numPr>
          <w:ilvl w:val="0"/>
          <w:numId w:val="131"/>
        </w:numPr>
        <w:tabs>
          <w:tab w:val="clear" w:pos="2160"/>
          <w:tab w:val="clear" w:pos="2880"/>
          <w:tab w:val="clear" w:pos="4500"/>
        </w:tabs>
        <w:overflowPunct w:val="0"/>
        <w:autoSpaceDE w:val="0"/>
        <w:autoSpaceDN w:val="0"/>
        <w:adjustRightInd w:val="0"/>
        <w:spacing w:after="120"/>
        <w:ind w:left="567" w:hanging="567"/>
        <w:jc w:val="both"/>
        <w:textAlignment w:val="baseline"/>
        <w:rPr>
          <w:rFonts w:ascii="Arial Narrow" w:hAnsi="Arial Narrow"/>
          <w:sz w:val="22"/>
          <w:szCs w:val="22"/>
        </w:rPr>
      </w:pPr>
      <w:r w:rsidRPr="00413F8D">
        <w:rPr>
          <w:rFonts w:ascii="Arial Narrow" w:hAnsi="Arial Narrow"/>
          <w:sz w:val="22"/>
          <w:szCs w:val="22"/>
        </w:rPr>
        <w:t xml:space="preserve">Tretia strana je povinná zaplatiť zmluvnú pokutu vo výške </w:t>
      </w:r>
      <w:r w:rsidR="0028043C" w:rsidRPr="00413F8D">
        <w:rPr>
          <w:rFonts w:ascii="Arial Narrow" w:hAnsi="Arial Narrow"/>
          <w:sz w:val="22"/>
          <w:szCs w:val="22"/>
        </w:rPr>
        <w:t>1 000</w:t>
      </w:r>
      <w:r w:rsidRPr="00413F8D">
        <w:rPr>
          <w:rFonts w:ascii="Arial Narrow" w:hAnsi="Arial Narrow"/>
          <w:sz w:val="22"/>
          <w:szCs w:val="22"/>
        </w:rPr>
        <w:t xml:space="preserve">,00 € v prípade porušenia podmienok na zabezpečenie informačnej bezpečnosti ministerstva vyplývajúcich z tejto prílohy. </w:t>
      </w:r>
    </w:p>
    <w:p w14:paraId="2C7BD455" w14:textId="77777777" w:rsidR="0028043C" w:rsidRPr="00413F8D" w:rsidRDefault="0028043C" w:rsidP="00413F8D">
      <w:pPr>
        <w:widowControl w:val="0"/>
        <w:numPr>
          <w:ilvl w:val="0"/>
          <w:numId w:val="131"/>
        </w:numPr>
        <w:tabs>
          <w:tab w:val="clear" w:pos="2160"/>
          <w:tab w:val="clear" w:pos="2880"/>
          <w:tab w:val="clear" w:pos="4500"/>
        </w:tabs>
        <w:overflowPunct w:val="0"/>
        <w:autoSpaceDE w:val="0"/>
        <w:autoSpaceDN w:val="0"/>
        <w:adjustRightInd w:val="0"/>
        <w:spacing w:after="120"/>
        <w:ind w:left="567" w:hanging="567"/>
        <w:jc w:val="both"/>
        <w:textAlignment w:val="baseline"/>
        <w:rPr>
          <w:rFonts w:ascii="Arial Narrow" w:hAnsi="Arial Narrow"/>
          <w:sz w:val="22"/>
          <w:szCs w:val="22"/>
        </w:rPr>
      </w:pPr>
      <w:r w:rsidRPr="00413F8D">
        <w:rPr>
          <w:rFonts w:ascii="Arial Narrow" w:hAnsi="Arial Narrow"/>
          <w:sz w:val="22"/>
          <w:szCs w:val="22"/>
        </w:rPr>
        <w:t>V prípade nevyhnutnosti prístupu tretích strán k projektom obsahujúcim utajované skutočnosti sa postupuje podľa ustanovení zákona č. 215/2004 Z. z. o ochrane utajovaných skutočností a o zmene a doplnení niektorých zákonov v znení neskorších predpisov</w:t>
      </w:r>
      <w:r w:rsidR="00413F8D" w:rsidRPr="00413F8D">
        <w:rPr>
          <w:rFonts w:ascii="Arial Narrow" w:hAnsi="Arial Narrow"/>
          <w:sz w:val="22"/>
          <w:szCs w:val="22"/>
        </w:rPr>
        <w:t>.</w:t>
      </w:r>
    </w:p>
    <w:p w14:paraId="258D96AC" w14:textId="77777777" w:rsidR="00324FF3" w:rsidRPr="005973C3" w:rsidRDefault="00324FF3" w:rsidP="00556B8B">
      <w:pPr>
        <w:widowControl w:val="0"/>
        <w:tabs>
          <w:tab w:val="clear" w:pos="2160"/>
          <w:tab w:val="clear" w:pos="2880"/>
          <w:tab w:val="clear" w:pos="4500"/>
        </w:tabs>
        <w:overflowPunct w:val="0"/>
        <w:autoSpaceDE w:val="0"/>
        <w:autoSpaceDN w:val="0"/>
        <w:adjustRightInd w:val="0"/>
        <w:ind w:left="567"/>
        <w:jc w:val="both"/>
        <w:textAlignment w:val="baseline"/>
        <w:rPr>
          <w:rFonts w:ascii="Arial Narrow" w:hAnsi="Arial Narrow"/>
          <w:sz w:val="22"/>
          <w:szCs w:val="22"/>
        </w:rPr>
      </w:pPr>
    </w:p>
    <w:p w14:paraId="43DA1D80" w14:textId="77777777" w:rsidR="00324FF3" w:rsidRPr="00555B82" w:rsidRDefault="00324FF3" w:rsidP="00555B82">
      <w:pPr>
        <w:spacing w:after="120"/>
        <w:ind w:left="567" w:hanging="567"/>
        <w:jc w:val="center"/>
        <w:rPr>
          <w:rFonts w:ascii="Arial Narrow" w:hAnsi="Arial Narrow"/>
          <w:sz w:val="22"/>
          <w:szCs w:val="22"/>
        </w:rPr>
      </w:pPr>
      <w:r w:rsidRPr="00555B82">
        <w:rPr>
          <w:rFonts w:ascii="Arial Narrow" w:hAnsi="Arial Narrow"/>
          <w:b/>
          <w:sz w:val="22"/>
          <w:szCs w:val="22"/>
        </w:rPr>
        <w:t xml:space="preserve">Článok </w:t>
      </w:r>
      <w:r w:rsidR="00800696">
        <w:rPr>
          <w:rFonts w:ascii="Arial Narrow" w:hAnsi="Arial Narrow"/>
          <w:b/>
          <w:sz w:val="22"/>
          <w:szCs w:val="22"/>
        </w:rPr>
        <w:t>3</w:t>
      </w:r>
    </w:p>
    <w:p w14:paraId="21AA8940" w14:textId="77777777" w:rsidR="00324FF3" w:rsidRDefault="00324FF3" w:rsidP="00413F8D">
      <w:pPr>
        <w:ind w:left="567" w:hanging="567"/>
        <w:jc w:val="center"/>
        <w:rPr>
          <w:rFonts w:ascii="Arial Narrow" w:hAnsi="Arial Narrow"/>
          <w:b/>
          <w:sz w:val="22"/>
          <w:szCs w:val="22"/>
        </w:rPr>
      </w:pPr>
      <w:r w:rsidRPr="00555B82">
        <w:rPr>
          <w:rFonts w:ascii="Arial Narrow" w:hAnsi="Arial Narrow"/>
          <w:b/>
          <w:sz w:val="22"/>
          <w:szCs w:val="22"/>
        </w:rPr>
        <w:t>Riadenie bezpečnostných incidentov</w:t>
      </w:r>
    </w:p>
    <w:p w14:paraId="2660163F" w14:textId="77777777" w:rsidR="00413F8D" w:rsidRPr="00555B82" w:rsidRDefault="00413F8D" w:rsidP="00413F8D">
      <w:pPr>
        <w:ind w:left="567" w:hanging="567"/>
        <w:jc w:val="center"/>
        <w:rPr>
          <w:rFonts w:ascii="Arial Narrow" w:hAnsi="Arial Narrow"/>
          <w:sz w:val="22"/>
          <w:szCs w:val="22"/>
        </w:rPr>
      </w:pPr>
    </w:p>
    <w:p w14:paraId="4F4238FD" w14:textId="77777777" w:rsidR="00324FF3" w:rsidRPr="00DD26CA" w:rsidRDefault="00324FF3" w:rsidP="00413F8D">
      <w:pPr>
        <w:pStyle w:val="Nadpis3Odsek"/>
        <w:keepNext w:val="0"/>
        <w:numPr>
          <w:ilvl w:val="0"/>
          <w:numId w:val="133"/>
        </w:numPr>
        <w:spacing w:before="0" w:after="0"/>
        <w:ind w:left="567" w:hanging="567"/>
        <w:jc w:val="both"/>
        <w:rPr>
          <w:szCs w:val="22"/>
        </w:rPr>
      </w:pPr>
      <w:r w:rsidRPr="00DD26CA">
        <w:rPr>
          <w:szCs w:val="22"/>
        </w:rPr>
        <w:t>Bezpečnostným incidentom sa pre účely zmluvy, objednávky alebo projektu pre ministerstvo rozumie každá situácia alebo stav, ktorý priamo ohrozuje bezpečnosť, alebo funkčnosť aktíva. Bezpečnostný incident môže byť vyvolaný náhodným faktorom, neúmyselným činom, úmyselným útokom alebo podvodom, najmä je to situácia, alebo stav:</w:t>
      </w:r>
    </w:p>
    <w:p w14:paraId="3A913467" w14:textId="77777777" w:rsidR="00324FF3" w:rsidRPr="00DD26CA" w:rsidRDefault="00324FF3" w:rsidP="0028043C">
      <w:pPr>
        <w:pStyle w:val="Nadpis3Odsek"/>
        <w:numPr>
          <w:ilvl w:val="0"/>
          <w:numId w:val="140"/>
        </w:numPr>
        <w:ind w:left="1134" w:hanging="567"/>
        <w:jc w:val="both"/>
        <w:rPr>
          <w:szCs w:val="22"/>
        </w:rPr>
      </w:pPr>
      <w:r w:rsidRPr="00DD26CA">
        <w:rPr>
          <w:szCs w:val="22"/>
        </w:rPr>
        <w:t>ktorý je v rozpore so všeobecne záväznými právnymi predpismi, schválenými dokumentmi bezpečnostnej politiky alebo inými internými riadiacimi aktmi ministerstva, ktoré sa týkajú IS, napríklad ak sa niekto pokúša zisťovať informácie o IS a prístupových heslách,</w:t>
      </w:r>
    </w:p>
    <w:p w14:paraId="6F941BDF" w14:textId="77777777" w:rsidR="00324FF3" w:rsidRPr="00DD26CA" w:rsidRDefault="00324FF3" w:rsidP="0028043C">
      <w:pPr>
        <w:pStyle w:val="Nadpis3Odsek"/>
        <w:numPr>
          <w:ilvl w:val="0"/>
          <w:numId w:val="140"/>
        </w:numPr>
        <w:ind w:left="1134" w:hanging="567"/>
        <w:jc w:val="both"/>
        <w:rPr>
          <w:szCs w:val="22"/>
        </w:rPr>
      </w:pPr>
      <w:r w:rsidRPr="00DD26CA">
        <w:rPr>
          <w:szCs w:val="22"/>
        </w:rPr>
        <w:t>pri ktorom sú čiastočne alebo úplne nefunkčné systémy (technické zariadenia), hrozí ich zničenie (napríklad ohňom, vodou) alebo je narušená dostupnosť, dôvernosť alebo integrita údajov,</w:t>
      </w:r>
    </w:p>
    <w:p w14:paraId="1FFE2CA8" w14:textId="77777777" w:rsidR="00324FF3" w:rsidRPr="00DD26CA" w:rsidRDefault="00324FF3" w:rsidP="00556B8B">
      <w:pPr>
        <w:pStyle w:val="Nadpis3Odsek"/>
        <w:numPr>
          <w:ilvl w:val="0"/>
          <w:numId w:val="140"/>
        </w:numPr>
        <w:ind w:left="1134" w:hanging="567"/>
        <w:jc w:val="both"/>
        <w:rPr>
          <w:szCs w:val="22"/>
        </w:rPr>
      </w:pPr>
      <w:r w:rsidRPr="00DD26CA">
        <w:rPr>
          <w:szCs w:val="22"/>
        </w:rPr>
        <w:t>pri ktorom je v IS alebo v jeho časti prítomné škodlivé programové vybavenie (napr. vírová nákaza, neautorizovaný softvér) a systémová „diera“,</w:t>
      </w:r>
    </w:p>
    <w:p w14:paraId="7503D935" w14:textId="77777777" w:rsidR="00324FF3" w:rsidRDefault="00324FF3" w:rsidP="0028043C">
      <w:pPr>
        <w:pStyle w:val="Nadpis3Odsek"/>
        <w:numPr>
          <w:ilvl w:val="0"/>
          <w:numId w:val="140"/>
        </w:numPr>
        <w:ind w:left="1134" w:hanging="567"/>
        <w:jc w:val="both"/>
        <w:rPr>
          <w:szCs w:val="22"/>
        </w:rPr>
      </w:pPr>
      <w:r w:rsidRPr="00DD26CA">
        <w:rPr>
          <w:szCs w:val="22"/>
        </w:rPr>
        <w:t>pri ktorom je zrejmé alebo existuje podozrenie z vydierania, únosu, spravodajských aktivít, alebo iného kriminálneho činu, vrátane teroristického útoku.</w:t>
      </w:r>
    </w:p>
    <w:p w14:paraId="2FB0BE97" w14:textId="77777777" w:rsidR="00324FF3" w:rsidRPr="00394007" w:rsidRDefault="00324FF3" w:rsidP="0028043C">
      <w:pPr>
        <w:pStyle w:val="Nadpis3Odsek"/>
        <w:keepNext w:val="0"/>
        <w:numPr>
          <w:ilvl w:val="0"/>
          <w:numId w:val="133"/>
        </w:numPr>
        <w:ind w:left="567" w:hanging="567"/>
        <w:jc w:val="both"/>
        <w:rPr>
          <w:szCs w:val="22"/>
        </w:rPr>
      </w:pPr>
      <w:r w:rsidRPr="00E03726">
        <w:rPr>
          <w:szCs w:val="22"/>
        </w:rPr>
        <w:t xml:space="preserve">Každý zamestnanec tretej strany </w:t>
      </w:r>
      <w:r w:rsidRPr="00666673">
        <w:rPr>
          <w:szCs w:val="22"/>
        </w:rPr>
        <w:t xml:space="preserve">resp. tretie osoby </w:t>
      </w:r>
      <w:r w:rsidRPr="000D24A2">
        <w:rPr>
          <w:szCs w:val="22"/>
        </w:rPr>
        <w:t>realizujúc</w:t>
      </w:r>
      <w:r w:rsidRPr="00666673">
        <w:rPr>
          <w:szCs w:val="22"/>
        </w:rPr>
        <w:t>e</w:t>
      </w:r>
      <w:r>
        <w:rPr>
          <w:szCs w:val="22"/>
        </w:rPr>
        <w:t xml:space="preserve"> </w:t>
      </w:r>
      <w:r w:rsidRPr="00E03726">
        <w:rPr>
          <w:szCs w:val="22"/>
        </w:rPr>
        <w:t xml:space="preserve">prácu </w:t>
      </w:r>
      <w:r w:rsidRPr="00EE36A5">
        <w:rPr>
          <w:szCs w:val="22"/>
        </w:rPr>
        <w:t xml:space="preserve">v súvislosti </w:t>
      </w:r>
      <w:r w:rsidRPr="006C1E2B">
        <w:rPr>
          <w:szCs w:val="22"/>
        </w:rPr>
        <w:t>s naplnením účelu zmluvy</w:t>
      </w:r>
      <w:r>
        <w:rPr>
          <w:szCs w:val="22"/>
        </w:rPr>
        <w:t>, objednávky</w:t>
      </w:r>
      <w:r w:rsidRPr="006C1E2B">
        <w:rPr>
          <w:szCs w:val="22"/>
        </w:rPr>
        <w:t xml:space="preserve"> alebo </w:t>
      </w:r>
      <w:r>
        <w:rPr>
          <w:szCs w:val="22"/>
        </w:rPr>
        <w:t>projektu</w:t>
      </w:r>
      <w:r w:rsidRPr="00E03726">
        <w:rPr>
          <w:szCs w:val="22"/>
        </w:rPr>
        <w:t xml:space="preserve"> pre ministerstvo je povinný zistenie b</w:t>
      </w:r>
      <w:r w:rsidRPr="00EE36A5">
        <w:rPr>
          <w:szCs w:val="22"/>
        </w:rPr>
        <w:t>ezpečnostného incidentu alebo podozrenie na bezpečnostný incident bezodkladne nahlásiť na určené kontaktné miesto, ktorým je Help Desk (tel. číslo: +421 2 5958</w:t>
      </w:r>
      <w:r>
        <w:rPr>
          <w:szCs w:val="22"/>
        </w:rPr>
        <w:t xml:space="preserve">  </w:t>
      </w:r>
      <w:r w:rsidRPr="00EE36A5">
        <w:rPr>
          <w:szCs w:val="22"/>
        </w:rPr>
        <w:t>2400,</w:t>
      </w:r>
      <w:r>
        <w:rPr>
          <w:szCs w:val="22"/>
        </w:rPr>
        <w:t xml:space="preserve"> </w:t>
      </w:r>
      <w:proofErr w:type="spellStart"/>
      <w:r w:rsidRPr="00127B03">
        <w:rPr>
          <w:szCs w:val="22"/>
        </w:rPr>
        <w:t>kl</w:t>
      </w:r>
      <w:proofErr w:type="spellEnd"/>
      <w:r w:rsidRPr="00127B03">
        <w:rPr>
          <w:szCs w:val="22"/>
        </w:rPr>
        <w:t>.: 2400, resp. e</w:t>
      </w:r>
      <w:r w:rsidRPr="001474C8">
        <w:rPr>
          <w:szCs w:val="22"/>
        </w:rPr>
        <w:t xml:space="preserve">mail: </w:t>
      </w:r>
      <w:hyperlink r:id="rId17" w:history="1">
        <w:r w:rsidRPr="00394007">
          <w:rPr>
            <w:szCs w:val="22"/>
          </w:rPr>
          <w:t>helpdesk@mfsr.sk</w:t>
        </w:r>
      </w:hyperlink>
      <w:r w:rsidRPr="00394007">
        <w:rPr>
          <w:szCs w:val="22"/>
        </w:rPr>
        <w:t>).</w:t>
      </w:r>
    </w:p>
    <w:p w14:paraId="2A8C75E8" w14:textId="77777777" w:rsidR="00324FF3" w:rsidRPr="00A1514E" w:rsidRDefault="00324FF3" w:rsidP="00324FF3">
      <w:pPr>
        <w:rPr>
          <w:szCs w:val="22"/>
        </w:rPr>
      </w:pPr>
    </w:p>
    <w:p w14:paraId="699410F5" w14:textId="77777777" w:rsidR="00324FF3" w:rsidRPr="00555B82" w:rsidRDefault="00324FF3" w:rsidP="00555B82">
      <w:pPr>
        <w:spacing w:after="120"/>
        <w:ind w:left="567" w:hanging="567"/>
        <w:jc w:val="center"/>
        <w:rPr>
          <w:rFonts w:ascii="Arial Narrow" w:hAnsi="Arial Narrow"/>
          <w:sz w:val="22"/>
          <w:szCs w:val="22"/>
        </w:rPr>
      </w:pPr>
      <w:r w:rsidRPr="00555B82">
        <w:rPr>
          <w:rFonts w:ascii="Arial Narrow" w:hAnsi="Arial Narrow"/>
          <w:b/>
          <w:sz w:val="22"/>
          <w:szCs w:val="22"/>
        </w:rPr>
        <w:t xml:space="preserve">Článok </w:t>
      </w:r>
      <w:r w:rsidR="00800696">
        <w:rPr>
          <w:rFonts w:ascii="Arial Narrow" w:hAnsi="Arial Narrow"/>
          <w:b/>
          <w:sz w:val="22"/>
          <w:szCs w:val="22"/>
        </w:rPr>
        <w:t>4</w:t>
      </w:r>
    </w:p>
    <w:p w14:paraId="705B7260" w14:textId="77777777" w:rsidR="00324FF3" w:rsidRDefault="00324FF3" w:rsidP="00413F8D">
      <w:pPr>
        <w:ind w:left="567" w:hanging="567"/>
        <w:jc w:val="center"/>
        <w:rPr>
          <w:rFonts w:ascii="Arial Narrow" w:hAnsi="Arial Narrow"/>
          <w:b/>
          <w:sz w:val="22"/>
          <w:szCs w:val="22"/>
        </w:rPr>
      </w:pPr>
      <w:r w:rsidRPr="00555B82">
        <w:rPr>
          <w:rFonts w:ascii="Arial Narrow" w:hAnsi="Arial Narrow"/>
          <w:b/>
          <w:sz w:val="22"/>
          <w:szCs w:val="22"/>
        </w:rPr>
        <w:t>Vyšetrovanie bezpečnostných incidentov</w:t>
      </w:r>
    </w:p>
    <w:p w14:paraId="7F3FB1E0" w14:textId="77777777" w:rsidR="00413F8D" w:rsidRPr="00555B82" w:rsidRDefault="00413F8D" w:rsidP="00413F8D">
      <w:pPr>
        <w:ind w:left="567" w:hanging="567"/>
        <w:jc w:val="center"/>
        <w:rPr>
          <w:rFonts w:ascii="Arial Narrow" w:hAnsi="Arial Narrow"/>
          <w:sz w:val="22"/>
          <w:szCs w:val="22"/>
        </w:rPr>
      </w:pPr>
    </w:p>
    <w:p w14:paraId="4997D8E2" w14:textId="77777777" w:rsidR="00324FF3" w:rsidRPr="00394007" w:rsidRDefault="00324FF3" w:rsidP="00413F8D">
      <w:pPr>
        <w:pStyle w:val="Nadpis3Odsek"/>
        <w:keepNext w:val="0"/>
        <w:numPr>
          <w:ilvl w:val="0"/>
          <w:numId w:val="145"/>
        </w:numPr>
        <w:spacing w:before="0" w:after="0"/>
        <w:ind w:left="567" w:hanging="567"/>
        <w:jc w:val="both"/>
        <w:rPr>
          <w:szCs w:val="22"/>
        </w:rPr>
      </w:pPr>
      <w:r w:rsidRPr="00394007">
        <w:rPr>
          <w:szCs w:val="22"/>
        </w:rPr>
        <w:t xml:space="preserve">Každý zamestnanec tretej strany </w:t>
      </w:r>
      <w:r w:rsidRPr="00666673">
        <w:rPr>
          <w:szCs w:val="22"/>
        </w:rPr>
        <w:t xml:space="preserve">resp. tretie osoby </w:t>
      </w:r>
      <w:r w:rsidRPr="000D24A2">
        <w:rPr>
          <w:szCs w:val="22"/>
        </w:rPr>
        <w:t>realizujúc</w:t>
      </w:r>
      <w:r w:rsidRPr="00666673">
        <w:rPr>
          <w:szCs w:val="22"/>
        </w:rPr>
        <w:t>e</w:t>
      </w:r>
      <w:r>
        <w:rPr>
          <w:szCs w:val="22"/>
        </w:rPr>
        <w:t xml:space="preserve"> </w:t>
      </w:r>
      <w:r w:rsidRPr="00394007">
        <w:rPr>
          <w:szCs w:val="22"/>
        </w:rPr>
        <w:t xml:space="preserve">prácu </w:t>
      </w:r>
      <w:r w:rsidRPr="00E03726">
        <w:rPr>
          <w:szCs w:val="22"/>
        </w:rPr>
        <w:t xml:space="preserve">v súvislosti </w:t>
      </w:r>
      <w:r w:rsidRPr="006C1E2B">
        <w:rPr>
          <w:szCs w:val="22"/>
        </w:rPr>
        <w:t>s naplnením účelu zmluvy</w:t>
      </w:r>
      <w:r>
        <w:rPr>
          <w:szCs w:val="22"/>
        </w:rPr>
        <w:t>, objednávky</w:t>
      </w:r>
      <w:r w:rsidRPr="006C1E2B">
        <w:rPr>
          <w:szCs w:val="22"/>
        </w:rPr>
        <w:t xml:space="preserve"> </w:t>
      </w:r>
      <w:r w:rsidRPr="00394007">
        <w:rPr>
          <w:szCs w:val="22"/>
        </w:rPr>
        <w:t>pre ministerstvo je povinný, pri vyšetrovaní bezpečnostných incidentov zamestnancom</w:t>
      </w:r>
      <w:r>
        <w:rPr>
          <w:szCs w:val="22"/>
        </w:rPr>
        <w:t xml:space="preserve"> alebo zamestnanca</w:t>
      </w:r>
      <w:r w:rsidRPr="00394007">
        <w:rPr>
          <w:szCs w:val="22"/>
        </w:rPr>
        <w:t xml:space="preserve">mi </w:t>
      </w:r>
      <w:r>
        <w:rPr>
          <w:szCs w:val="22"/>
        </w:rPr>
        <w:t>ministerstva</w:t>
      </w:r>
      <w:r w:rsidRPr="00394007">
        <w:rPr>
          <w:szCs w:val="22"/>
        </w:rPr>
        <w:t>, poskytnúť potrebnú súčinnosť.</w:t>
      </w:r>
    </w:p>
    <w:p w14:paraId="61682F57" w14:textId="77777777" w:rsidR="00324FF3" w:rsidRPr="00C14FDC" w:rsidRDefault="00324FF3" w:rsidP="00556B8B">
      <w:pPr>
        <w:pStyle w:val="Nadpis3Odsek"/>
        <w:keepNext w:val="0"/>
        <w:numPr>
          <w:ilvl w:val="0"/>
          <w:numId w:val="145"/>
        </w:numPr>
        <w:ind w:left="567" w:hanging="567"/>
        <w:jc w:val="both"/>
        <w:rPr>
          <w:szCs w:val="22"/>
        </w:rPr>
      </w:pPr>
      <w:r w:rsidRPr="00DD26CA">
        <w:rPr>
          <w:szCs w:val="22"/>
        </w:rPr>
        <w:t xml:space="preserve">Po vzniku bezpečnostného incidentu nesmie zamestnanec tretej strany resp. tretia osoba realizujúce prácu </w:t>
      </w:r>
      <w:r w:rsidR="000361C4">
        <w:rPr>
          <w:szCs w:val="22"/>
        </w:rPr>
        <w:t xml:space="preserve">alebo službu </w:t>
      </w:r>
      <w:r w:rsidRPr="00DD26CA">
        <w:rPr>
          <w:szCs w:val="22"/>
        </w:rPr>
        <w:t>v súvislosti s naplnením účelu zmluvy, objednávky pre ministerstvo vykonávať akékoľvek aktivity, ktoré by mohli viesť k znehodnoteniu dôkazov alebo k zhoršeniu dôsledkov bezpečnostného incidentu.</w:t>
      </w:r>
    </w:p>
    <w:p w14:paraId="74ED0341" w14:textId="77777777" w:rsidR="00324FF3" w:rsidRDefault="00324FF3" w:rsidP="00324FF3">
      <w:pPr>
        <w:rPr>
          <w:szCs w:val="22"/>
          <w:lang w:eastAsia="sk-SK"/>
        </w:rPr>
      </w:pPr>
    </w:p>
    <w:p w14:paraId="57EAF1C2" w14:textId="77777777" w:rsidR="00CC2C9C" w:rsidRDefault="00CC2C9C" w:rsidP="00AA5046">
      <w:pPr>
        <w:widowControl w:val="0"/>
        <w:tabs>
          <w:tab w:val="clear" w:pos="2160"/>
          <w:tab w:val="clear" w:pos="2880"/>
          <w:tab w:val="clear" w:pos="4500"/>
        </w:tabs>
        <w:autoSpaceDE w:val="0"/>
        <w:autoSpaceDN w:val="0"/>
        <w:adjustRightInd w:val="0"/>
        <w:rPr>
          <w:rFonts w:ascii="Arial Narrow" w:hAnsi="Arial Narrow" w:cs="Arial"/>
        </w:rPr>
      </w:pPr>
    </w:p>
    <w:sectPr w:rsidR="00CC2C9C" w:rsidSect="00911859">
      <w:pgSz w:w="11906" w:h="16838" w:code="9"/>
      <w:pgMar w:top="993" w:right="1469" w:bottom="851" w:left="1270" w:header="709" w:footer="567" w:gutter="170"/>
      <w:pgNumType w:start="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37557" w14:textId="77777777" w:rsidR="008C66E2" w:rsidRDefault="008C66E2">
      <w:r>
        <w:separator/>
      </w:r>
    </w:p>
  </w:endnote>
  <w:endnote w:type="continuationSeparator" w:id="0">
    <w:p w14:paraId="60FBB97A" w14:textId="77777777" w:rsidR="008C66E2" w:rsidRDefault="008C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Bold">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ITCBookmanEE">
    <w:panose1 w:val="00000000000000000000"/>
    <w:charset w:val="EE"/>
    <w:family w:val="auto"/>
    <w:notTrueType/>
    <w:pitch w:val="default"/>
    <w:sig w:usb0="00000005" w:usb1="00000000" w:usb2="00000000" w:usb3="00000000" w:csb0="00000002" w:csb1="00000000"/>
  </w:font>
  <w:font w:name="Optima">
    <w:charset w:val="00"/>
    <w:family w:val="auto"/>
    <w:pitch w:val="variable"/>
    <w:sig w:usb0="80000067" w:usb1="00000000" w:usb2="00000000" w:usb3="00000000" w:csb0="00000001" w:csb1="00000000"/>
  </w:font>
  <w:font w:name="Avinion">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PMG Logo">
    <w:charset w:val="00"/>
    <w:family w:val="auto"/>
    <w:pitch w:val="variable"/>
    <w:sig w:usb0="00000003" w:usb1="00000000" w:usb2="00000000" w:usb3="00000000" w:csb0="00000001" w:csb1="00000000"/>
  </w:font>
  <w:font w:name="MyriadPro-Regular">
    <w:panose1 w:val="00000000000000000000"/>
    <w:charset w:val="00"/>
    <w:family w:val="auto"/>
    <w:notTrueType/>
    <w:pitch w:val="default"/>
    <w:sig w:usb0="00000003" w:usb1="08070000" w:usb2="00000010" w:usb3="00000000" w:csb0="00020001" w:csb1="00000000"/>
  </w:font>
  <w:font w:name="NimbusSans">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Narrow">
    <w:altName w:val="MS Mincho"/>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458961936"/>
      <w:docPartObj>
        <w:docPartGallery w:val="Page Numbers (Bottom of Page)"/>
        <w:docPartUnique/>
      </w:docPartObj>
    </w:sdtPr>
    <w:sdtEndPr/>
    <w:sdtContent>
      <w:p w14:paraId="3D18D333" w14:textId="506A4080" w:rsidR="00404540" w:rsidRPr="00911859" w:rsidRDefault="00404540">
        <w:pPr>
          <w:pStyle w:val="Pta"/>
          <w:jc w:val="right"/>
          <w:rPr>
            <w:rFonts w:ascii="Arial Narrow" w:hAnsi="Arial Narrow"/>
          </w:rPr>
        </w:pPr>
        <w:r w:rsidRPr="00911859">
          <w:rPr>
            <w:rFonts w:ascii="Arial Narrow" w:hAnsi="Arial Narrow"/>
          </w:rPr>
          <w:fldChar w:fldCharType="begin"/>
        </w:r>
        <w:r w:rsidRPr="00911859">
          <w:rPr>
            <w:rFonts w:ascii="Arial Narrow" w:hAnsi="Arial Narrow"/>
          </w:rPr>
          <w:instrText>PAGE   \* MERGEFORMAT</w:instrText>
        </w:r>
        <w:r w:rsidRPr="00911859">
          <w:rPr>
            <w:rFonts w:ascii="Arial Narrow" w:hAnsi="Arial Narrow"/>
          </w:rPr>
          <w:fldChar w:fldCharType="separate"/>
        </w:r>
        <w:r w:rsidR="00371D85">
          <w:rPr>
            <w:rFonts w:ascii="Arial Narrow" w:hAnsi="Arial Narrow"/>
          </w:rPr>
          <w:t>2</w:t>
        </w:r>
        <w:r w:rsidRPr="00911859">
          <w:rPr>
            <w:rFonts w:ascii="Arial Narrow" w:hAnsi="Arial Narrow"/>
          </w:rPr>
          <w:fldChar w:fldCharType="end"/>
        </w:r>
      </w:p>
    </w:sdtContent>
  </w:sdt>
  <w:p w14:paraId="6AF3DA24" w14:textId="77777777" w:rsidR="00EC04E9" w:rsidRDefault="00EC04E9">
    <w:pPr>
      <w:pStyle w:val="Pta"/>
      <w:jc w:val="right"/>
      <w:rPr>
        <w:rFonts w:ascii="Arial Narrow" w:hAnsi="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C9217" w14:textId="5C7D44FA" w:rsidR="00404540" w:rsidRPr="00404540" w:rsidRDefault="00404540">
    <w:pPr>
      <w:pStyle w:val="Pta"/>
      <w:rPr>
        <w:rFonts w:ascii="Arial Narrow" w:hAnsi="Arial Narrow"/>
        <w:i/>
      </w:rPr>
    </w:pPr>
    <w:r w:rsidRPr="00404540">
      <w:rPr>
        <w:rFonts w:ascii="Arial Narrow" w:hAnsi="Arial Narrow"/>
        <w:i/>
      </w:rPr>
      <w:t>„Čistiace a upratovacie služby v podmienkách MF SR“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2F676" w14:textId="77777777" w:rsidR="008C66E2" w:rsidRDefault="008C66E2">
      <w:r>
        <w:separator/>
      </w:r>
    </w:p>
  </w:footnote>
  <w:footnote w:type="continuationSeparator" w:id="0">
    <w:p w14:paraId="38C35F4C" w14:textId="77777777" w:rsidR="008C66E2" w:rsidRDefault="008C6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1E1B8" w14:textId="77777777" w:rsidR="00EC04E9" w:rsidRDefault="00EC04E9"/>
  <w:p w14:paraId="7ACD24E2" w14:textId="77777777" w:rsidR="00EC04E9" w:rsidRDefault="00EC04E9"/>
  <w:p w14:paraId="2B0CF886" w14:textId="77777777" w:rsidR="00EC04E9" w:rsidRDefault="00EC04E9"/>
  <w:p w14:paraId="2BA7016D" w14:textId="77777777" w:rsidR="00EC04E9" w:rsidRDefault="00EC04E9"/>
  <w:p w14:paraId="40EE76C8" w14:textId="77777777" w:rsidR="00EC04E9" w:rsidRDefault="00EC04E9"/>
  <w:p w14:paraId="174FBBBD" w14:textId="77777777" w:rsidR="00EC04E9" w:rsidRDefault="00EC04E9"/>
  <w:p w14:paraId="68E1F668" w14:textId="77777777" w:rsidR="00EC04E9" w:rsidRDefault="00EC04E9"/>
  <w:p w14:paraId="3FB6EF30" w14:textId="77777777" w:rsidR="00EC04E9" w:rsidRDefault="00EC04E9"/>
  <w:p w14:paraId="6802E47E" w14:textId="77777777" w:rsidR="00EC04E9" w:rsidRDefault="00EC04E9"/>
  <w:p w14:paraId="5204B0BB" w14:textId="77777777" w:rsidR="00EC04E9" w:rsidRDefault="00EC04E9"/>
  <w:p w14:paraId="18FCD28C" w14:textId="77777777" w:rsidR="00EC04E9" w:rsidRDefault="00EC04E9"/>
  <w:p w14:paraId="36260BD1" w14:textId="77777777" w:rsidR="00EC04E9" w:rsidRDefault="00EC04E9"/>
  <w:p w14:paraId="6CA02B49" w14:textId="77777777" w:rsidR="00EC04E9" w:rsidRDefault="00EC04E9"/>
  <w:p w14:paraId="57A991F8" w14:textId="77777777" w:rsidR="00EC04E9" w:rsidRDefault="00EC04E9"/>
  <w:p w14:paraId="1F51BA14" w14:textId="77777777" w:rsidR="00EC04E9" w:rsidRDefault="00EC04E9"/>
  <w:p w14:paraId="1D5C42B9" w14:textId="77777777" w:rsidR="00EC04E9" w:rsidRDefault="00EC04E9"/>
  <w:p w14:paraId="7778622F" w14:textId="77777777" w:rsidR="00EC04E9" w:rsidRDefault="00EC04E9"/>
  <w:p w14:paraId="605BA101" w14:textId="77777777" w:rsidR="00EC04E9" w:rsidRDefault="00EC04E9"/>
  <w:p w14:paraId="363C8DFD" w14:textId="77777777" w:rsidR="00EC04E9" w:rsidRDefault="00EC04E9"/>
  <w:p w14:paraId="4C1FE898" w14:textId="77777777" w:rsidR="00EC04E9" w:rsidRDefault="00EC04E9"/>
  <w:p w14:paraId="7F2AE635" w14:textId="77777777" w:rsidR="00EC04E9" w:rsidRDefault="00EC04E9"/>
  <w:p w14:paraId="2BCE7B09" w14:textId="77777777" w:rsidR="00EC04E9" w:rsidRDefault="00EC04E9"/>
  <w:p w14:paraId="2B52E4CF" w14:textId="77777777" w:rsidR="00EC04E9" w:rsidRDefault="00EC04E9"/>
  <w:p w14:paraId="26209931" w14:textId="77777777" w:rsidR="00EC04E9" w:rsidRDefault="00EC04E9"/>
  <w:p w14:paraId="4BA1A4EC" w14:textId="77777777" w:rsidR="00EC04E9" w:rsidRDefault="00EC04E9"/>
  <w:p w14:paraId="1340CD73" w14:textId="77777777" w:rsidR="00EC04E9" w:rsidRDefault="00EC04E9"/>
  <w:p w14:paraId="381674D8" w14:textId="77777777" w:rsidR="00EC04E9" w:rsidRDefault="00EC04E9"/>
  <w:p w14:paraId="508D418F" w14:textId="77777777" w:rsidR="00EC04E9" w:rsidRDefault="00EC04E9"/>
  <w:p w14:paraId="5618E28A" w14:textId="77777777" w:rsidR="00EC04E9" w:rsidRDefault="00EC04E9"/>
  <w:p w14:paraId="13B7AEF0" w14:textId="77777777" w:rsidR="00EC04E9" w:rsidRDefault="00EC04E9"/>
  <w:p w14:paraId="08BEE8C2" w14:textId="77777777" w:rsidR="00EC04E9" w:rsidRDefault="00EC04E9"/>
  <w:p w14:paraId="1EF41D77" w14:textId="77777777" w:rsidR="00EC04E9" w:rsidRDefault="00EC04E9"/>
  <w:p w14:paraId="161B208B" w14:textId="77777777" w:rsidR="00EC04E9" w:rsidRDefault="00EC04E9"/>
  <w:p w14:paraId="29BC44D2" w14:textId="77777777" w:rsidR="00EC04E9" w:rsidRDefault="00EC04E9"/>
  <w:p w14:paraId="36A8FB57" w14:textId="77777777" w:rsidR="00EC04E9" w:rsidRDefault="00EC04E9"/>
  <w:p w14:paraId="0BBF0449" w14:textId="77777777" w:rsidR="00EC04E9" w:rsidRDefault="00EC04E9"/>
  <w:p w14:paraId="3A142987" w14:textId="77777777" w:rsidR="00EC04E9" w:rsidRDefault="00EC04E9"/>
  <w:p w14:paraId="328A050C" w14:textId="77777777" w:rsidR="00EC04E9" w:rsidRDefault="00EC04E9"/>
  <w:p w14:paraId="73F07180" w14:textId="77777777" w:rsidR="00EC04E9" w:rsidRDefault="00EC04E9"/>
  <w:p w14:paraId="6A3F3B07" w14:textId="77777777" w:rsidR="00EC04E9" w:rsidRDefault="00EC04E9"/>
  <w:p w14:paraId="16C85B61" w14:textId="77777777" w:rsidR="00EC04E9" w:rsidRDefault="00EC04E9"/>
  <w:p w14:paraId="1F6657EE" w14:textId="77777777" w:rsidR="00EC04E9" w:rsidRDefault="00EC04E9"/>
  <w:p w14:paraId="34480813" w14:textId="77777777" w:rsidR="00EC04E9" w:rsidRDefault="00EC04E9"/>
  <w:p w14:paraId="4A6A86BC" w14:textId="77777777" w:rsidR="00EC04E9" w:rsidRDefault="00EC04E9"/>
  <w:p w14:paraId="73BFBF39" w14:textId="77777777" w:rsidR="00EC04E9" w:rsidRDefault="00EC04E9"/>
  <w:p w14:paraId="1E17E140" w14:textId="77777777" w:rsidR="00EC04E9" w:rsidRDefault="00EC04E9"/>
  <w:p w14:paraId="15290B53" w14:textId="77777777" w:rsidR="00EC04E9" w:rsidRDefault="00EC04E9"/>
  <w:p w14:paraId="62A43608" w14:textId="77777777" w:rsidR="00EC04E9" w:rsidRDefault="00EC04E9"/>
  <w:p w14:paraId="50B9CAAA" w14:textId="77777777" w:rsidR="00EC04E9" w:rsidRDefault="00EC04E9"/>
  <w:p w14:paraId="02A0BBF8" w14:textId="77777777" w:rsidR="00EC04E9" w:rsidRDefault="00EC04E9"/>
  <w:p w14:paraId="6B57D542" w14:textId="77777777" w:rsidR="00EC04E9" w:rsidRDefault="00EC04E9"/>
  <w:p w14:paraId="239D3FB7" w14:textId="77777777" w:rsidR="00EC04E9" w:rsidRDefault="00EC04E9"/>
  <w:p w14:paraId="62A207E6" w14:textId="77777777" w:rsidR="00EC04E9" w:rsidRDefault="00EC04E9"/>
  <w:p w14:paraId="7D15FA23" w14:textId="77777777" w:rsidR="00EC04E9" w:rsidRDefault="00EC04E9"/>
  <w:p w14:paraId="4F2A0D05" w14:textId="77777777" w:rsidR="00EC04E9" w:rsidRDefault="00EC04E9"/>
  <w:p w14:paraId="1B425FD8" w14:textId="77777777" w:rsidR="00EC04E9" w:rsidRDefault="00EC04E9"/>
  <w:p w14:paraId="5C63B1F1" w14:textId="77777777" w:rsidR="00EC04E9" w:rsidRDefault="00EC04E9"/>
  <w:p w14:paraId="77AE4789" w14:textId="77777777" w:rsidR="00EC04E9" w:rsidRDefault="00EC04E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4C55D" w14:textId="1C46F792" w:rsidR="00312C40" w:rsidRPr="00312C40" w:rsidRDefault="00312C40" w:rsidP="00312C40">
    <w:pPr>
      <w:pStyle w:val="Hlavika"/>
      <w:jc w:val="right"/>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9510125E"/>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4" w15:restartNumberingAfterBreak="0">
    <w:nsid w:val="00000002"/>
    <w:multiLevelType w:val="singleLevel"/>
    <w:tmpl w:val="00000002"/>
    <w:lvl w:ilvl="0">
      <w:start w:val="1"/>
      <w:numFmt w:val="decimal"/>
      <w:lvlText w:val="%1."/>
      <w:lvlJc w:val="left"/>
      <w:pPr>
        <w:tabs>
          <w:tab w:val="num" w:pos="0"/>
        </w:tabs>
        <w:ind w:left="720" w:hanging="360"/>
      </w:pPr>
      <w:rPr>
        <w:b w:val="0"/>
      </w:rPr>
    </w:lvl>
  </w:abstractNum>
  <w:abstractNum w:abstractNumId="5" w15:restartNumberingAfterBreak="0">
    <w:nsid w:val="00000005"/>
    <w:multiLevelType w:val="singleLevel"/>
    <w:tmpl w:val="96223664"/>
    <w:name w:val="WW8Num5"/>
    <w:lvl w:ilvl="0">
      <w:start w:val="1"/>
      <w:numFmt w:val="decimal"/>
      <w:lvlText w:val="%1."/>
      <w:lvlJc w:val="left"/>
      <w:pPr>
        <w:tabs>
          <w:tab w:val="num" w:pos="0"/>
        </w:tabs>
        <w:ind w:left="720" w:hanging="360"/>
      </w:pPr>
      <w:rPr>
        <w:color w:val="auto"/>
      </w:rPr>
    </w:lvl>
  </w:abstractNum>
  <w:abstractNum w:abstractNumId="6" w15:restartNumberingAfterBreak="0">
    <w:nsid w:val="00000006"/>
    <w:multiLevelType w:val="multilevel"/>
    <w:tmpl w:val="9FC002FE"/>
    <w:name w:val="WW8Num6"/>
    <w:lvl w:ilvl="0">
      <w:start w:val="1"/>
      <w:numFmt w:val="decimal"/>
      <w:lvlText w:val="%1."/>
      <w:lvlJc w:val="left"/>
      <w:pPr>
        <w:tabs>
          <w:tab w:val="num" w:pos="0"/>
        </w:tabs>
        <w:ind w:left="720" w:hanging="360"/>
      </w:pPr>
      <w:rPr>
        <w:rFonts w:ascii="Arial Narrow" w:hAnsi="Arial Narrow"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7" w15:restartNumberingAfterBreak="0">
    <w:nsid w:val="0000000A"/>
    <w:multiLevelType w:val="singleLevel"/>
    <w:tmpl w:val="AEBE43BC"/>
    <w:name w:val="WW8Num10"/>
    <w:lvl w:ilvl="0">
      <w:start w:val="1"/>
      <w:numFmt w:val="decimal"/>
      <w:lvlText w:val="%1."/>
      <w:lvlJc w:val="left"/>
      <w:pPr>
        <w:tabs>
          <w:tab w:val="num" w:pos="-360"/>
        </w:tabs>
        <w:ind w:left="360" w:hanging="360"/>
      </w:pPr>
      <w:rPr>
        <w:color w:val="auto"/>
        <w:u w:val="none"/>
      </w:rPr>
    </w:lvl>
  </w:abstractNum>
  <w:abstractNum w:abstractNumId="8" w15:restartNumberingAfterBreak="0">
    <w:nsid w:val="0000000B"/>
    <w:multiLevelType w:val="multilevel"/>
    <w:tmpl w:val="394ED4DC"/>
    <w:name w:val="WW8Num11"/>
    <w:lvl w:ilvl="0">
      <w:start w:val="1"/>
      <w:numFmt w:val="lowerLetter"/>
      <w:lvlText w:val="%1)"/>
      <w:lvlJc w:val="left"/>
      <w:pPr>
        <w:tabs>
          <w:tab w:val="num" w:pos="0"/>
        </w:tabs>
        <w:ind w:left="1068" w:hanging="360"/>
      </w:pPr>
      <w:rPr>
        <w:color w:val="000000"/>
      </w:rPr>
    </w:lvl>
    <w:lvl w:ilvl="1">
      <w:start w:val="1"/>
      <w:numFmt w:val="lowerLetter"/>
      <w:lvlText w:val="%2)"/>
      <w:lvlJc w:val="left"/>
      <w:pPr>
        <w:tabs>
          <w:tab w:val="num" w:pos="710"/>
        </w:tabs>
        <w:ind w:left="1779" w:hanging="360"/>
      </w:pPr>
    </w:lvl>
    <w:lvl w:ilvl="2">
      <w:start w:val="1"/>
      <w:numFmt w:val="lowerRoman"/>
      <w:lvlText w:val="%3)"/>
      <w:lvlJc w:val="left"/>
      <w:pPr>
        <w:tabs>
          <w:tab w:val="num" w:pos="710"/>
        </w:tabs>
        <w:ind w:left="2498" w:hanging="360"/>
      </w:pPr>
    </w:lvl>
    <w:lvl w:ilvl="3">
      <w:start w:val="1"/>
      <w:numFmt w:val="decimal"/>
      <w:lvlText w:val="(%4)"/>
      <w:lvlJc w:val="left"/>
      <w:pPr>
        <w:tabs>
          <w:tab w:val="num" w:pos="710"/>
        </w:tabs>
        <w:ind w:left="2858" w:hanging="360"/>
      </w:pPr>
    </w:lvl>
    <w:lvl w:ilvl="4">
      <w:start w:val="1"/>
      <w:numFmt w:val="lowerLetter"/>
      <w:lvlText w:val="(%5)"/>
      <w:lvlJc w:val="left"/>
      <w:pPr>
        <w:tabs>
          <w:tab w:val="num" w:pos="710"/>
        </w:tabs>
        <w:ind w:left="3218" w:hanging="360"/>
      </w:pPr>
    </w:lvl>
    <w:lvl w:ilvl="5">
      <w:start w:val="1"/>
      <w:numFmt w:val="lowerRoman"/>
      <w:lvlText w:val="(%6)"/>
      <w:lvlJc w:val="left"/>
      <w:pPr>
        <w:tabs>
          <w:tab w:val="num" w:pos="710"/>
        </w:tabs>
        <w:ind w:left="3578" w:hanging="360"/>
      </w:pPr>
    </w:lvl>
    <w:lvl w:ilvl="6">
      <w:start w:val="1"/>
      <w:numFmt w:val="decimal"/>
      <w:lvlText w:val="%7."/>
      <w:lvlJc w:val="left"/>
      <w:pPr>
        <w:tabs>
          <w:tab w:val="num" w:pos="710"/>
        </w:tabs>
        <w:ind w:left="3938" w:hanging="360"/>
      </w:pPr>
      <w:rPr>
        <w:rFonts w:ascii="Arial Narrow" w:eastAsia="Calibri" w:hAnsi="Arial Narrow" w:cs="Tahoma"/>
      </w:rPr>
    </w:lvl>
    <w:lvl w:ilvl="7">
      <w:start w:val="1"/>
      <w:numFmt w:val="lowerLetter"/>
      <w:lvlText w:val="%8."/>
      <w:lvlJc w:val="left"/>
      <w:pPr>
        <w:tabs>
          <w:tab w:val="num" w:pos="710"/>
        </w:tabs>
        <w:ind w:left="4298" w:hanging="360"/>
      </w:pPr>
    </w:lvl>
    <w:lvl w:ilvl="8">
      <w:start w:val="1"/>
      <w:numFmt w:val="lowerRoman"/>
      <w:lvlText w:val="%9."/>
      <w:lvlJc w:val="left"/>
      <w:pPr>
        <w:tabs>
          <w:tab w:val="num" w:pos="710"/>
        </w:tabs>
        <w:ind w:left="4658" w:hanging="360"/>
      </w:pPr>
    </w:lvl>
  </w:abstractNum>
  <w:abstractNum w:abstractNumId="9" w15:restartNumberingAfterBreak="0">
    <w:nsid w:val="0000000D"/>
    <w:multiLevelType w:val="multilevel"/>
    <w:tmpl w:val="9044F744"/>
    <w:name w:val="WW8Num13"/>
    <w:lvl w:ilvl="0">
      <w:start w:val="1"/>
      <w:numFmt w:val="decimal"/>
      <w:lvlText w:val="%1."/>
      <w:lvlJc w:val="left"/>
      <w:pPr>
        <w:tabs>
          <w:tab w:val="num" w:pos="0"/>
        </w:tabs>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00000010"/>
    <w:multiLevelType w:val="singleLevel"/>
    <w:tmpl w:val="00000010"/>
    <w:name w:val="WW8Num16"/>
    <w:lvl w:ilvl="0">
      <w:start w:val="1"/>
      <w:numFmt w:val="decimal"/>
      <w:lvlText w:val="%1."/>
      <w:lvlJc w:val="left"/>
      <w:pPr>
        <w:tabs>
          <w:tab w:val="num" w:pos="-218"/>
        </w:tabs>
        <w:ind w:left="502" w:hanging="360"/>
      </w:pPr>
    </w:lvl>
  </w:abstractNum>
  <w:abstractNum w:abstractNumId="11" w15:restartNumberingAfterBreak="0">
    <w:nsid w:val="00000012"/>
    <w:multiLevelType w:val="singleLevel"/>
    <w:tmpl w:val="01C4024E"/>
    <w:lvl w:ilvl="0">
      <w:start w:val="2"/>
      <w:numFmt w:val="decimal"/>
      <w:lvlText w:val="%1."/>
      <w:lvlJc w:val="left"/>
      <w:pPr>
        <w:tabs>
          <w:tab w:val="num" w:pos="-76"/>
        </w:tabs>
        <w:ind w:left="644" w:hanging="360"/>
      </w:pPr>
      <w:rPr>
        <w:rFonts w:hint="default"/>
        <w:strike w:val="0"/>
        <w:color w:val="000000"/>
      </w:rPr>
    </w:lvl>
  </w:abstractNum>
  <w:abstractNum w:abstractNumId="12" w15:restartNumberingAfterBreak="0">
    <w:nsid w:val="00000013"/>
    <w:multiLevelType w:val="multilevel"/>
    <w:tmpl w:val="00000013"/>
    <w:name w:val="WW8Num19"/>
    <w:lvl w:ilvl="0">
      <w:start w:val="1"/>
      <w:numFmt w:val="lowerLetter"/>
      <w:lvlText w:val="%1)"/>
      <w:lvlJc w:val="left"/>
      <w:pPr>
        <w:tabs>
          <w:tab w:val="num" w:pos="1"/>
        </w:tabs>
        <w:ind w:left="1069" w:hanging="360"/>
      </w:pPr>
      <w:rPr>
        <w:rFonts w:ascii="Arial Narrow" w:eastAsia="Calibri" w:hAnsi="Arial Narrow" w:cs="Arial Narrow"/>
        <w:b w:val="0"/>
      </w:rPr>
    </w:lvl>
    <w:lvl w:ilvl="1">
      <w:start w:val="1"/>
      <w:numFmt w:val="lowerLetter"/>
      <w:lvlText w:val="%2)"/>
      <w:lvlJc w:val="left"/>
      <w:pPr>
        <w:tabs>
          <w:tab w:val="num" w:pos="1"/>
        </w:tabs>
        <w:ind w:left="1070" w:hanging="360"/>
      </w:pPr>
    </w:lvl>
    <w:lvl w:ilvl="2">
      <w:start w:val="1"/>
      <w:numFmt w:val="lowerRoman"/>
      <w:lvlText w:val="%3)"/>
      <w:lvlJc w:val="left"/>
      <w:pPr>
        <w:tabs>
          <w:tab w:val="num" w:pos="1"/>
        </w:tabs>
        <w:ind w:left="1789" w:hanging="360"/>
      </w:pPr>
    </w:lvl>
    <w:lvl w:ilvl="3">
      <w:start w:val="1"/>
      <w:numFmt w:val="decimal"/>
      <w:lvlText w:val="(%4)"/>
      <w:lvlJc w:val="left"/>
      <w:pPr>
        <w:tabs>
          <w:tab w:val="num" w:pos="1"/>
        </w:tabs>
        <w:ind w:left="2149" w:hanging="360"/>
      </w:pPr>
    </w:lvl>
    <w:lvl w:ilvl="4">
      <w:start w:val="1"/>
      <w:numFmt w:val="lowerLetter"/>
      <w:lvlText w:val="(%5)"/>
      <w:lvlJc w:val="left"/>
      <w:pPr>
        <w:tabs>
          <w:tab w:val="num" w:pos="1"/>
        </w:tabs>
        <w:ind w:left="2509" w:hanging="360"/>
      </w:pPr>
    </w:lvl>
    <w:lvl w:ilvl="5">
      <w:start w:val="1"/>
      <w:numFmt w:val="lowerRoman"/>
      <w:lvlText w:val="(%6)"/>
      <w:lvlJc w:val="left"/>
      <w:pPr>
        <w:tabs>
          <w:tab w:val="num" w:pos="1"/>
        </w:tabs>
        <w:ind w:left="2869" w:hanging="360"/>
      </w:pPr>
    </w:lvl>
    <w:lvl w:ilvl="6">
      <w:start w:val="1"/>
      <w:numFmt w:val="decimal"/>
      <w:lvlText w:val="%7."/>
      <w:lvlJc w:val="left"/>
      <w:pPr>
        <w:tabs>
          <w:tab w:val="num" w:pos="1"/>
        </w:tabs>
        <w:ind w:left="3229" w:hanging="360"/>
      </w:pPr>
      <w:rPr>
        <w:rFonts w:ascii="Arial Narrow" w:eastAsia="Calibri" w:hAnsi="Arial Narrow" w:cs="Tahoma"/>
      </w:rPr>
    </w:lvl>
    <w:lvl w:ilvl="7">
      <w:start w:val="1"/>
      <w:numFmt w:val="lowerLetter"/>
      <w:lvlText w:val="%8."/>
      <w:lvlJc w:val="left"/>
      <w:pPr>
        <w:tabs>
          <w:tab w:val="num" w:pos="1"/>
        </w:tabs>
        <w:ind w:left="3589" w:hanging="360"/>
      </w:pPr>
    </w:lvl>
    <w:lvl w:ilvl="8">
      <w:start w:val="1"/>
      <w:numFmt w:val="lowerRoman"/>
      <w:lvlText w:val="%9."/>
      <w:lvlJc w:val="left"/>
      <w:pPr>
        <w:tabs>
          <w:tab w:val="num" w:pos="1"/>
        </w:tabs>
        <w:ind w:left="3949" w:hanging="360"/>
      </w:pPr>
    </w:lvl>
  </w:abstractNum>
  <w:abstractNum w:abstractNumId="13" w15:restartNumberingAfterBreak="0">
    <w:nsid w:val="00000015"/>
    <w:multiLevelType w:val="singleLevel"/>
    <w:tmpl w:val="00000015"/>
    <w:name w:val="WW8Num21"/>
    <w:lvl w:ilvl="0">
      <w:start w:val="1"/>
      <w:numFmt w:val="lowerLetter"/>
      <w:lvlText w:val="%1)"/>
      <w:lvlJc w:val="left"/>
      <w:pPr>
        <w:tabs>
          <w:tab w:val="num" w:pos="0"/>
        </w:tabs>
        <w:ind w:left="1069" w:hanging="360"/>
      </w:pPr>
    </w:lvl>
  </w:abstractNum>
  <w:abstractNum w:abstractNumId="14" w15:restartNumberingAfterBreak="0">
    <w:nsid w:val="00000016"/>
    <w:multiLevelType w:val="multilevel"/>
    <w:tmpl w:val="EAD20C4A"/>
    <w:name w:val="WW8Num22"/>
    <w:lvl w:ilvl="0">
      <w:start w:val="1"/>
      <w:numFmt w:val="decimal"/>
      <w:lvlText w:val="%1."/>
      <w:lvlJc w:val="left"/>
      <w:pPr>
        <w:tabs>
          <w:tab w:val="num" w:pos="0"/>
        </w:tabs>
        <w:ind w:left="720" w:hanging="360"/>
      </w:pPr>
      <w:rPr>
        <w:rFonts w:ascii="Arial Narrow" w:hAnsi="Arial Narrow" w:hint="default"/>
      </w:rPr>
    </w:lvl>
    <w:lvl w:ilvl="1">
      <w:start w:val="3"/>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2784" w:hanging="72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3996" w:hanging="108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208" w:hanging="1440"/>
      </w:pPr>
      <w:rPr>
        <w:rFonts w:hint="default"/>
      </w:rPr>
    </w:lvl>
  </w:abstractNum>
  <w:abstractNum w:abstractNumId="15" w15:restartNumberingAfterBreak="0">
    <w:nsid w:val="00000019"/>
    <w:multiLevelType w:val="multilevel"/>
    <w:tmpl w:val="87ECFA88"/>
    <w:name w:val="WW8Num25"/>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2929" w:hanging="360"/>
      </w:pPr>
      <w:rPr>
        <w:rFonts w:ascii="Courier New" w:hAnsi="Courier New" w:cs="Courier New"/>
      </w:rPr>
    </w:lvl>
    <w:lvl w:ilvl="2">
      <w:start w:val="1"/>
      <w:numFmt w:val="lowerRoman"/>
      <w:lvlText w:val="%3."/>
      <w:lvlJc w:val="left"/>
      <w:pPr>
        <w:tabs>
          <w:tab w:val="num" w:pos="0"/>
        </w:tabs>
        <w:ind w:left="3649" w:hanging="180"/>
      </w:pPr>
      <w:rPr>
        <w:rFonts w:ascii="Courier New" w:hAnsi="Courier New" w:cs="Courier New"/>
      </w:rPr>
    </w:lvl>
    <w:lvl w:ilvl="3">
      <w:start w:val="1"/>
      <w:numFmt w:val="decimal"/>
      <w:lvlText w:val="%4."/>
      <w:lvlJc w:val="left"/>
      <w:pPr>
        <w:tabs>
          <w:tab w:val="num" w:pos="0"/>
        </w:tabs>
        <w:ind w:left="4369" w:hanging="360"/>
      </w:pPr>
      <w:rPr>
        <w:rFonts w:ascii="Courier New" w:hAnsi="Courier New" w:cs="Courier New"/>
      </w:rPr>
    </w:lvl>
    <w:lvl w:ilvl="4">
      <w:start w:val="1"/>
      <w:numFmt w:val="lowerLetter"/>
      <w:lvlText w:val="%5."/>
      <w:lvlJc w:val="left"/>
      <w:pPr>
        <w:tabs>
          <w:tab w:val="num" w:pos="0"/>
        </w:tabs>
        <w:ind w:left="5089" w:hanging="360"/>
      </w:pPr>
      <w:rPr>
        <w:rFonts w:ascii="Courier New" w:hAnsi="Courier New" w:cs="Courier New"/>
      </w:rPr>
    </w:lvl>
    <w:lvl w:ilvl="5">
      <w:start w:val="1"/>
      <w:numFmt w:val="lowerRoman"/>
      <w:lvlText w:val="%6."/>
      <w:lvlJc w:val="left"/>
      <w:pPr>
        <w:tabs>
          <w:tab w:val="num" w:pos="0"/>
        </w:tabs>
        <w:ind w:left="5809" w:hanging="180"/>
      </w:pPr>
      <w:rPr>
        <w:rFonts w:ascii="Courier New" w:hAnsi="Courier New" w:cs="Courier New"/>
      </w:rPr>
    </w:lvl>
    <w:lvl w:ilvl="6">
      <w:start w:val="1"/>
      <w:numFmt w:val="decimal"/>
      <w:lvlText w:val="%7."/>
      <w:lvlJc w:val="left"/>
      <w:pPr>
        <w:tabs>
          <w:tab w:val="num" w:pos="0"/>
        </w:tabs>
        <w:ind w:left="6529" w:hanging="360"/>
      </w:pPr>
      <w:rPr>
        <w:rFonts w:ascii="Courier New" w:hAnsi="Courier New" w:cs="Courier New"/>
      </w:rPr>
    </w:lvl>
    <w:lvl w:ilvl="7">
      <w:start w:val="1"/>
      <w:numFmt w:val="lowerLetter"/>
      <w:lvlText w:val="%8."/>
      <w:lvlJc w:val="left"/>
      <w:pPr>
        <w:tabs>
          <w:tab w:val="num" w:pos="0"/>
        </w:tabs>
        <w:ind w:left="7249" w:hanging="360"/>
      </w:pPr>
      <w:rPr>
        <w:rFonts w:ascii="Courier New" w:hAnsi="Courier New" w:cs="Courier New"/>
      </w:rPr>
    </w:lvl>
    <w:lvl w:ilvl="8">
      <w:start w:val="1"/>
      <w:numFmt w:val="lowerRoman"/>
      <w:lvlText w:val="%9."/>
      <w:lvlJc w:val="left"/>
      <w:pPr>
        <w:tabs>
          <w:tab w:val="num" w:pos="0"/>
        </w:tabs>
        <w:ind w:left="7969" w:hanging="180"/>
      </w:pPr>
      <w:rPr>
        <w:rFonts w:ascii="Courier New" w:hAnsi="Courier New" w:cs="Courier New"/>
      </w:rPr>
    </w:lvl>
  </w:abstractNum>
  <w:abstractNum w:abstractNumId="16" w15:restartNumberingAfterBreak="0">
    <w:nsid w:val="02326825"/>
    <w:multiLevelType w:val="hybridMultilevel"/>
    <w:tmpl w:val="FE162BB0"/>
    <w:lvl w:ilvl="0" w:tplc="FE824A7C">
      <w:start w:val="11"/>
      <w:numFmt w:val="bullet"/>
      <w:lvlText w:val="-"/>
      <w:lvlJc w:val="left"/>
      <w:pPr>
        <w:ind w:left="1440" w:hanging="360"/>
      </w:pPr>
      <w:rPr>
        <w:rFonts w:ascii="Arial Narrow" w:eastAsia="Calibri" w:hAnsi="Arial Narrow"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18" w15:restartNumberingAfterBreak="0">
    <w:nsid w:val="03661E40"/>
    <w:multiLevelType w:val="hybridMultilevel"/>
    <w:tmpl w:val="151C5BB2"/>
    <w:lvl w:ilvl="0" w:tplc="041B000F">
      <w:start w:val="1"/>
      <w:numFmt w:val="decimal"/>
      <w:lvlText w:val="%1."/>
      <w:lvlJc w:val="left"/>
      <w:pPr>
        <w:ind w:left="1293" w:hanging="360"/>
      </w:pPr>
    </w:lvl>
    <w:lvl w:ilvl="1" w:tplc="041B0019">
      <w:start w:val="1"/>
      <w:numFmt w:val="lowerLetter"/>
      <w:lvlText w:val="%2."/>
      <w:lvlJc w:val="left"/>
      <w:pPr>
        <w:ind w:left="2013" w:hanging="360"/>
      </w:pPr>
    </w:lvl>
    <w:lvl w:ilvl="2" w:tplc="041B001B" w:tentative="1">
      <w:start w:val="1"/>
      <w:numFmt w:val="lowerRoman"/>
      <w:lvlText w:val="%3."/>
      <w:lvlJc w:val="right"/>
      <w:pPr>
        <w:ind w:left="2733" w:hanging="180"/>
      </w:pPr>
    </w:lvl>
    <w:lvl w:ilvl="3" w:tplc="041B000F" w:tentative="1">
      <w:start w:val="1"/>
      <w:numFmt w:val="decimal"/>
      <w:lvlText w:val="%4."/>
      <w:lvlJc w:val="left"/>
      <w:pPr>
        <w:ind w:left="3453" w:hanging="360"/>
      </w:pPr>
    </w:lvl>
    <w:lvl w:ilvl="4" w:tplc="041B0019" w:tentative="1">
      <w:start w:val="1"/>
      <w:numFmt w:val="lowerLetter"/>
      <w:lvlText w:val="%5."/>
      <w:lvlJc w:val="left"/>
      <w:pPr>
        <w:ind w:left="4173" w:hanging="360"/>
      </w:pPr>
    </w:lvl>
    <w:lvl w:ilvl="5" w:tplc="041B001B" w:tentative="1">
      <w:start w:val="1"/>
      <w:numFmt w:val="lowerRoman"/>
      <w:lvlText w:val="%6."/>
      <w:lvlJc w:val="right"/>
      <w:pPr>
        <w:ind w:left="4893" w:hanging="180"/>
      </w:pPr>
    </w:lvl>
    <w:lvl w:ilvl="6" w:tplc="041B000F" w:tentative="1">
      <w:start w:val="1"/>
      <w:numFmt w:val="decimal"/>
      <w:lvlText w:val="%7."/>
      <w:lvlJc w:val="left"/>
      <w:pPr>
        <w:ind w:left="5613" w:hanging="360"/>
      </w:pPr>
    </w:lvl>
    <w:lvl w:ilvl="7" w:tplc="041B0019" w:tentative="1">
      <w:start w:val="1"/>
      <w:numFmt w:val="lowerLetter"/>
      <w:lvlText w:val="%8."/>
      <w:lvlJc w:val="left"/>
      <w:pPr>
        <w:ind w:left="6333" w:hanging="360"/>
      </w:pPr>
    </w:lvl>
    <w:lvl w:ilvl="8" w:tplc="041B001B" w:tentative="1">
      <w:start w:val="1"/>
      <w:numFmt w:val="lowerRoman"/>
      <w:lvlText w:val="%9."/>
      <w:lvlJc w:val="right"/>
      <w:pPr>
        <w:ind w:left="7053" w:hanging="180"/>
      </w:pPr>
    </w:lvl>
  </w:abstractNum>
  <w:abstractNum w:abstractNumId="19" w15:restartNumberingAfterBreak="0">
    <w:nsid w:val="0501385E"/>
    <w:multiLevelType w:val="hybridMultilevel"/>
    <w:tmpl w:val="32B80FAA"/>
    <w:lvl w:ilvl="0" w:tplc="041B0011">
      <w:start w:val="1"/>
      <w:numFmt w:val="decimal"/>
      <w:lvlText w:val="%1)"/>
      <w:lvlJc w:val="left"/>
      <w:pPr>
        <w:ind w:left="1080" w:hanging="360"/>
      </w:pPr>
      <w:rPr>
        <w:rFonts w:hint="default"/>
        <w:b/>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083A37A2"/>
    <w:multiLevelType w:val="multilevel"/>
    <w:tmpl w:val="019645AE"/>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9367D7B"/>
    <w:multiLevelType w:val="multilevel"/>
    <w:tmpl w:val="3612AF0C"/>
    <w:lvl w:ilvl="0">
      <w:start w:val="1"/>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353" w:hanging="360"/>
      </w:pPr>
      <w:rPr>
        <w:rFonts w:hint="default"/>
        <w:b w:val="0"/>
        <w:i w:val="0"/>
        <w:strike w:val="0"/>
        <w:sz w:val="22"/>
      </w:rPr>
    </w:lvl>
    <w:lvl w:ilvl="2">
      <w:start w:val="1"/>
      <w:numFmt w:val="lowerLetter"/>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097A4E8B"/>
    <w:multiLevelType w:val="multilevel"/>
    <w:tmpl w:val="32A08866"/>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D4A0162"/>
    <w:multiLevelType w:val="hybridMultilevel"/>
    <w:tmpl w:val="32B80FAA"/>
    <w:lvl w:ilvl="0" w:tplc="041B0011">
      <w:start w:val="1"/>
      <w:numFmt w:val="decimal"/>
      <w:lvlText w:val="%1)"/>
      <w:lvlJc w:val="left"/>
      <w:pPr>
        <w:ind w:left="1080" w:hanging="360"/>
      </w:pPr>
      <w:rPr>
        <w:rFonts w:hint="default"/>
        <w:b/>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0D577B48"/>
    <w:multiLevelType w:val="hybridMultilevel"/>
    <w:tmpl w:val="B10CACB8"/>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0D6505C6"/>
    <w:multiLevelType w:val="multilevel"/>
    <w:tmpl w:val="924CF90E"/>
    <w:lvl w:ilvl="0">
      <w:start w:val="13"/>
      <w:numFmt w:val="decimal"/>
      <w:lvlText w:val="%1"/>
      <w:lvlJc w:val="left"/>
      <w:pPr>
        <w:ind w:left="375" w:hanging="375"/>
      </w:pPr>
      <w:rPr>
        <w:rFonts w:hint="default"/>
      </w:rPr>
    </w:lvl>
    <w:lvl w:ilvl="1">
      <w:start w:val="5"/>
      <w:numFmt w:val="decimal"/>
      <w:lvlText w:val="%1.%2"/>
      <w:lvlJc w:val="left"/>
      <w:pPr>
        <w:ind w:left="375" w:hanging="375"/>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03E4A53"/>
    <w:multiLevelType w:val="hybridMultilevel"/>
    <w:tmpl w:val="EA007F0C"/>
    <w:lvl w:ilvl="0" w:tplc="F0187B16">
      <w:start w:val="1"/>
      <w:numFmt w:val="lowerLetter"/>
      <w:lvlText w:val="%1)"/>
      <w:lvlJc w:val="left"/>
      <w:pPr>
        <w:ind w:left="643"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0913443"/>
    <w:multiLevelType w:val="multilevel"/>
    <w:tmpl w:val="CCA8F212"/>
    <w:lvl w:ilvl="0">
      <w:start w:val="2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1ED5FD8"/>
    <w:multiLevelType w:val="hybridMultilevel"/>
    <w:tmpl w:val="41560472"/>
    <w:lvl w:ilvl="0" w:tplc="00000004">
      <w:start w:val="1"/>
      <w:numFmt w:val="bullet"/>
      <w:lvlText w:val=""/>
      <w:lvlJc w:val="left"/>
      <w:pPr>
        <w:ind w:left="1800" w:hanging="360"/>
      </w:pPr>
      <w:rPr>
        <w:rFonts w:ascii="Symbol" w:hAnsi="Symbol"/>
      </w:rPr>
    </w:lvl>
    <w:lvl w:ilvl="1" w:tplc="041B0019">
      <w:start w:val="1"/>
      <w:numFmt w:val="lowerLetter"/>
      <w:lvlText w:val="%2."/>
      <w:lvlJc w:val="left"/>
      <w:pPr>
        <w:ind w:left="2520" w:hanging="360"/>
      </w:pPr>
    </w:lvl>
    <w:lvl w:ilvl="2" w:tplc="041B001B">
      <w:start w:val="1"/>
      <w:numFmt w:val="lowerRoman"/>
      <w:lvlText w:val="%3."/>
      <w:lvlJc w:val="right"/>
      <w:pPr>
        <w:ind w:left="3240" w:hanging="180"/>
      </w:pPr>
    </w:lvl>
    <w:lvl w:ilvl="3" w:tplc="041B000F">
      <w:start w:val="1"/>
      <w:numFmt w:val="decimal"/>
      <w:lvlText w:val="%4."/>
      <w:lvlJc w:val="left"/>
      <w:pPr>
        <w:ind w:left="3960" w:hanging="360"/>
      </w:pPr>
    </w:lvl>
    <w:lvl w:ilvl="4" w:tplc="041B0019">
      <w:start w:val="1"/>
      <w:numFmt w:val="lowerLetter"/>
      <w:lvlText w:val="%5."/>
      <w:lvlJc w:val="left"/>
      <w:pPr>
        <w:ind w:left="4680" w:hanging="360"/>
      </w:pPr>
    </w:lvl>
    <w:lvl w:ilvl="5" w:tplc="041B001B">
      <w:start w:val="1"/>
      <w:numFmt w:val="lowerRoman"/>
      <w:lvlText w:val="%6."/>
      <w:lvlJc w:val="right"/>
      <w:pPr>
        <w:ind w:left="5400" w:hanging="180"/>
      </w:pPr>
    </w:lvl>
    <w:lvl w:ilvl="6" w:tplc="041B000F">
      <w:start w:val="1"/>
      <w:numFmt w:val="decimal"/>
      <w:lvlText w:val="%7."/>
      <w:lvlJc w:val="left"/>
      <w:pPr>
        <w:ind w:left="6120" w:hanging="360"/>
      </w:pPr>
    </w:lvl>
    <w:lvl w:ilvl="7" w:tplc="041B0019">
      <w:start w:val="1"/>
      <w:numFmt w:val="lowerLetter"/>
      <w:lvlText w:val="%8."/>
      <w:lvlJc w:val="left"/>
      <w:pPr>
        <w:ind w:left="6840" w:hanging="360"/>
      </w:pPr>
    </w:lvl>
    <w:lvl w:ilvl="8" w:tplc="041B001B">
      <w:start w:val="1"/>
      <w:numFmt w:val="lowerRoman"/>
      <w:lvlText w:val="%9."/>
      <w:lvlJc w:val="right"/>
      <w:pPr>
        <w:ind w:left="7560" w:hanging="180"/>
      </w:pPr>
    </w:lvl>
  </w:abstractNum>
  <w:abstractNum w:abstractNumId="31" w15:restartNumberingAfterBreak="0">
    <w:nsid w:val="12685AED"/>
    <w:multiLevelType w:val="hybridMultilevel"/>
    <w:tmpl w:val="055ACF2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491221C"/>
    <w:multiLevelType w:val="multilevel"/>
    <w:tmpl w:val="9F7E22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14B45F89"/>
    <w:multiLevelType w:val="hybridMultilevel"/>
    <w:tmpl w:val="1DFC93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8802EED"/>
    <w:multiLevelType w:val="hybridMultilevel"/>
    <w:tmpl w:val="50509C8A"/>
    <w:lvl w:ilvl="0" w:tplc="041B0017">
      <w:start w:val="1"/>
      <w:numFmt w:val="lowerLetter"/>
      <w:lvlText w:val="%1)"/>
      <w:lvlJc w:val="left"/>
      <w:pPr>
        <w:ind w:left="1069" w:hanging="360"/>
      </w:pPr>
      <w:rPr>
        <w:rFonts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5" w15:restartNumberingAfterBreak="0">
    <w:nsid w:val="190D42E0"/>
    <w:multiLevelType w:val="multilevel"/>
    <w:tmpl w:val="D526BCBE"/>
    <w:lvl w:ilvl="0">
      <w:start w:val="1"/>
      <w:numFmt w:val="lowerLetter"/>
      <w:lvlText w:val="%1)"/>
      <w:lvlJc w:val="left"/>
      <w:pPr>
        <w:tabs>
          <w:tab w:val="num" w:pos="2"/>
        </w:tabs>
        <w:ind w:left="1070" w:hanging="360"/>
      </w:pPr>
      <w:rPr>
        <w:i w:val="0"/>
        <w:strike w:val="0"/>
        <w:color w:val="000000"/>
      </w:rPr>
    </w:lvl>
    <w:lvl w:ilvl="1">
      <w:start w:val="1"/>
      <w:numFmt w:val="lowerLetter"/>
      <w:lvlText w:val="%2)"/>
      <w:lvlJc w:val="left"/>
      <w:pPr>
        <w:tabs>
          <w:tab w:val="num" w:pos="710"/>
        </w:tabs>
        <w:ind w:left="1779" w:hanging="360"/>
      </w:pPr>
    </w:lvl>
    <w:lvl w:ilvl="2">
      <w:start w:val="1"/>
      <w:numFmt w:val="lowerRoman"/>
      <w:lvlText w:val="%3)"/>
      <w:lvlJc w:val="left"/>
      <w:pPr>
        <w:tabs>
          <w:tab w:val="num" w:pos="710"/>
        </w:tabs>
        <w:ind w:left="2498" w:hanging="360"/>
      </w:pPr>
    </w:lvl>
    <w:lvl w:ilvl="3">
      <w:start w:val="1"/>
      <w:numFmt w:val="decimal"/>
      <w:lvlText w:val="(%4)"/>
      <w:lvlJc w:val="left"/>
      <w:pPr>
        <w:tabs>
          <w:tab w:val="num" w:pos="710"/>
        </w:tabs>
        <w:ind w:left="2858" w:hanging="360"/>
      </w:pPr>
    </w:lvl>
    <w:lvl w:ilvl="4">
      <w:start w:val="1"/>
      <w:numFmt w:val="lowerLetter"/>
      <w:lvlText w:val="(%5)"/>
      <w:lvlJc w:val="left"/>
      <w:pPr>
        <w:tabs>
          <w:tab w:val="num" w:pos="710"/>
        </w:tabs>
        <w:ind w:left="3218" w:hanging="360"/>
      </w:pPr>
    </w:lvl>
    <w:lvl w:ilvl="5">
      <w:start w:val="1"/>
      <w:numFmt w:val="lowerRoman"/>
      <w:lvlText w:val="(%6)"/>
      <w:lvlJc w:val="left"/>
      <w:pPr>
        <w:tabs>
          <w:tab w:val="num" w:pos="710"/>
        </w:tabs>
        <w:ind w:left="3578" w:hanging="360"/>
      </w:pPr>
    </w:lvl>
    <w:lvl w:ilvl="6">
      <w:start w:val="1"/>
      <w:numFmt w:val="decimal"/>
      <w:lvlText w:val="%7."/>
      <w:lvlJc w:val="left"/>
      <w:pPr>
        <w:tabs>
          <w:tab w:val="num" w:pos="710"/>
        </w:tabs>
        <w:ind w:left="3938" w:hanging="360"/>
      </w:pPr>
      <w:rPr>
        <w:rFonts w:ascii="Arial Narrow" w:eastAsia="Calibri" w:hAnsi="Arial Narrow" w:cs="Tahoma"/>
      </w:rPr>
    </w:lvl>
    <w:lvl w:ilvl="7">
      <w:start w:val="1"/>
      <w:numFmt w:val="lowerLetter"/>
      <w:lvlText w:val="%8."/>
      <w:lvlJc w:val="left"/>
      <w:pPr>
        <w:tabs>
          <w:tab w:val="num" w:pos="710"/>
        </w:tabs>
        <w:ind w:left="4298" w:hanging="360"/>
      </w:pPr>
    </w:lvl>
    <w:lvl w:ilvl="8">
      <w:start w:val="1"/>
      <w:numFmt w:val="lowerRoman"/>
      <w:lvlText w:val="%9."/>
      <w:lvlJc w:val="left"/>
      <w:pPr>
        <w:tabs>
          <w:tab w:val="num" w:pos="710"/>
        </w:tabs>
        <w:ind w:left="4658" w:hanging="360"/>
      </w:pPr>
    </w:lvl>
  </w:abstractNum>
  <w:abstractNum w:abstractNumId="36" w15:restartNumberingAfterBreak="0">
    <w:nsid w:val="1D7B26AA"/>
    <w:multiLevelType w:val="hybridMultilevel"/>
    <w:tmpl w:val="1FD6C42A"/>
    <w:lvl w:ilvl="0" w:tplc="FFFFFFFF">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EC51E2B"/>
    <w:multiLevelType w:val="hybridMultilevel"/>
    <w:tmpl w:val="30209A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15:restartNumberingAfterBreak="0">
    <w:nsid w:val="20725BFE"/>
    <w:multiLevelType w:val="hybridMultilevel"/>
    <w:tmpl w:val="D39CA29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9"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15:restartNumberingAfterBreak="0">
    <w:nsid w:val="24685B72"/>
    <w:multiLevelType w:val="multilevel"/>
    <w:tmpl w:val="9E688B9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5486FBE"/>
    <w:multiLevelType w:val="multilevel"/>
    <w:tmpl w:val="FB2C4B26"/>
    <w:name w:val="WW8Num112"/>
    <w:lvl w:ilvl="0">
      <w:start w:val="1"/>
      <w:numFmt w:val="lowerLetter"/>
      <w:lvlText w:val="%1)"/>
      <w:lvlJc w:val="left"/>
      <w:pPr>
        <w:tabs>
          <w:tab w:val="num" w:pos="0"/>
        </w:tabs>
        <w:ind w:left="1068" w:hanging="360"/>
      </w:pPr>
      <w:rPr>
        <w:rFonts w:hint="default"/>
        <w:color w:val="000000"/>
      </w:rPr>
    </w:lvl>
    <w:lvl w:ilvl="1">
      <w:start w:val="1"/>
      <w:numFmt w:val="lowerLetter"/>
      <w:lvlText w:val="%2)"/>
      <w:lvlJc w:val="left"/>
      <w:pPr>
        <w:tabs>
          <w:tab w:val="num" w:pos="710"/>
        </w:tabs>
        <w:ind w:left="1779" w:hanging="360"/>
      </w:pPr>
      <w:rPr>
        <w:rFonts w:hint="default"/>
      </w:rPr>
    </w:lvl>
    <w:lvl w:ilvl="2">
      <w:start w:val="1"/>
      <w:numFmt w:val="lowerRoman"/>
      <w:lvlText w:val="%3)"/>
      <w:lvlJc w:val="left"/>
      <w:pPr>
        <w:tabs>
          <w:tab w:val="num" w:pos="710"/>
        </w:tabs>
        <w:ind w:left="2498" w:hanging="360"/>
      </w:pPr>
      <w:rPr>
        <w:rFonts w:hint="default"/>
      </w:rPr>
    </w:lvl>
    <w:lvl w:ilvl="3">
      <w:start w:val="1"/>
      <w:numFmt w:val="decimal"/>
      <w:lvlText w:val="(%4)"/>
      <w:lvlJc w:val="left"/>
      <w:pPr>
        <w:tabs>
          <w:tab w:val="num" w:pos="710"/>
        </w:tabs>
        <w:ind w:left="2858" w:hanging="360"/>
      </w:pPr>
      <w:rPr>
        <w:rFonts w:hint="default"/>
      </w:rPr>
    </w:lvl>
    <w:lvl w:ilvl="4">
      <w:start w:val="1"/>
      <w:numFmt w:val="lowerLetter"/>
      <w:lvlText w:val="(%5)"/>
      <w:lvlJc w:val="left"/>
      <w:pPr>
        <w:tabs>
          <w:tab w:val="num" w:pos="710"/>
        </w:tabs>
        <w:ind w:left="3218" w:hanging="360"/>
      </w:pPr>
      <w:rPr>
        <w:rFonts w:hint="default"/>
      </w:rPr>
    </w:lvl>
    <w:lvl w:ilvl="5">
      <w:start w:val="1"/>
      <w:numFmt w:val="lowerRoman"/>
      <w:lvlText w:val="(%6)"/>
      <w:lvlJc w:val="left"/>
      <w:pPr>
        <w:tabs>
          <w:tab w:val="num" w:pos="710"/>
        </w:tabs>
        <w:ind w:left="3578" w:hanging="360"/>
      </w:pPr>
      <w:rPr>
        <w:rFonts w:hint="default"/>
      </w:rPr>
    </w:lvl>
    <w:lvl w:ilvl="6">
      <w:start w:val="1"/>
      <w:numFmt w:val="decimal"/>
      <w:lvlText w:val="%7."/>
      <w:lvlJc w:val="left"/>
      <w:pPr>
        <w:tabs>
          <w:tab w:val="num" w:pos="710"/>
        </w:tabs>
        <w:ind w:left="3938" w:hanging="360"/>
      </w:pPr>
      <w:rPr>
        <w:rFonts w:ascii="Arial Narrow" w:eastAsia="Calibri" w:hAnsi="Arial Narrow" w:cs="Tahoma" w:hint="default"/>
      </w:rPr>
    </w:lvl>
    <w:lvl w:ilvl="7">
      <w:start w:val="1"/>
      <w:numFmt w:val="lowerLetter"/>
      <w:lvlText w:val="%8."/>
      <w:lvlJc w:val="left"/>
      <w:pPr>
        <w:tabs>
          <w:tab w:val="num" w:pos="710"/>
        </w:tabs>
        <w:ind w:left="4298" w:hanging="360"/>
      </w:pPr>
      <w:rPr>
        <w:rFonts w:hint="default"/>
      </w:rPr>
    </w:lvl>
    <w:lvl w:ilvl="8">
      <w:start w:val="1"/>
      <w:numFmt w:val="lowerRoman"/>
      <w:lvlText w:val="%9."/>
      <w:lvlJc w:val="left"/>
      <w:pPr>
        <w:tabs>
          <w:tab w:val="num" w:pos="710"/>
        </w:tabs>
        <w:ind w:left="4658" w:hanging="360"/>
      </w:pPr>
      <w:rPr>
        <w:rFonts w:hint="default"/>
      </w:rPr>
    </w:lvl>
  </w:abstractNum>
  <w:abstractNum w:abstractNumId="42" w15:restartNumberingAfterBreak="0">
    <w:nsid w:val="255E3E1F"/>
    <w:multiLevelType w:val="multilevel"/>
    <w:tmpl w:val="BA920ADE"/>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C60188E"/>
    <w:multiLevelType w:val="hybridMultilevel"/>
    <w:tmpl w:val="E92618F4"/>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45" w15:restartNumberingAfterBreak="0">
    <w:nsid w:val="2D857E8F"/>
    <w:multiLevelType w:val="hybridMultilevel"/>
    <w:tmpl w:val="88D02BB6"/>
    <w:lvl w:ilvl="0" w:tplc="2BD8838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2E9838F5"/>
    <w:multiLevelType w:val="multilevel"/>
    <w:tmpl w:val="B93852EA"/>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5"/>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7" w15:restartNumberingAfterBreak="0">
    <w:nsid w:val="2F0E7319"/>
    <w:multiLevelType w:val="hybridMultilevel"/>
    <w:tmpl w:val="32B80FAA"/>
    <w:lvl w:ilvl="0" w:tplc="041B0011">
      <w:start w:val="1"/>
      <w:numFmt w:val="decimal"/>
      <w:lvlText w:val="%1)"/>
      <w:lvlJc w:val="left"/>
      <w:pPr>
        <w:ind w:left="1080" w:hanging="360"/>
      </w:pPr>
      <w:rPr>
        <w:rFonts w:hint="default"/>
        <w:b/>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32286D9A"/>
    <w:multiLevelType w:val="hybridMultilevel"/>
    <w:tmpl w:val="E92618F4"/>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2D0001F"/>
    <w:multiLevelType w:val="hybridMultilevel"/>
    <w:tmpl w:val="B818E35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0" w15:restartNumberingAfterBreak="0">
    <w:nsid w:val="32D14C32"/>
    <w:multiLevelType w:val="multilevel"/>
    <w:tmpl w:val="987EA02C"/>
    <w:lvl w:ilvl="0">
      <w:start w:val="3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080" w:hanging="72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51" w15:restartNumberingAfterBreak="0">
    <w:nsid w:val="35291571"/>
    <w:multiLevelType w:val="multilevel"/>
    <w:tmpl w:val="7444D5F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2" w15:restartNumberingAfterBreak="0">
    <w:nsid w:val="353336A5"/>
    <w:multiLevelType w:val="hybridMultilevel"/>
    <w:tmpl w:val="482899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91F142A"/>
    <w:multiLevelType w:val="multilevel"/>
    <w:tmpl w:val="65C0D84C"/>
    <w:lvl w:ilvl="0">
      <w:start w:val="3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4"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5"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3A1B6149"/>
    <w:multiLevelType w:val="multilevel"/>
    <w:tmpl w:val="C156A82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7" w15:restartNumberingAfterBreak="0">
    <w:nsid w:val="3B347E44"/>
    <w:multiLevelType w:val="hybridMultilevel"/>
    <w:tmpl w:val="055ACF2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B6A0379"/>
    <w:multiLevelType w:val="multilevel"/>
    <w:tmpl w:val="F07A17B8"/>
    <w:lvl w:ilvl="0">
      <w:start w:val="1"/>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353" w:hanging="360"/>
      </w:pPr>
      <w:rPr>
        <w:rFonts w:hint="default"/>
        <w:b w:val="0"/>
        <w:i w:val="0"/>
        <w:strike w:val="0"/>
        <w:sz w:val="22"/>
      </w:rPr>
    </w:lvl>
    <w:lvl w:ilvl="2">
      <w:start w:val="1"/>
      <w:numFmt w:val="lowerLetter"/>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9" w15:restartNumberingAfterBreak="0">
    <w:nsid w:val="3C2B6BF1"/>
    <w:multiLevelType w:val="hybridMultilevel"/>
    <w:tmpl w:val="BBC856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62" w15:restartNumberingAfterBreak="0">
    <w:nsid w:val="3F12665C"/>
    <w:multiLevelType w:val="hybridMultilevel"/>
    <w:tmpl w:val="9B5243AE"/>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18B437B"/>
    <w:multiLevelType w:val="multilevel"/>
    <w:tmpl w:val="68D8A8FC"/>
    <w:lvl w:ilvl="0">
      <w:start w:val="1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31415A2"/>
    <w:multiLevelType w:val="hybridMultilevel"/>
    <w:tmpl w:val="339E9ABC"/>
    <w:lvl w:ilvl="0" w:tplc="EB9C781E">
      <w:start w:val="1"/>
      <w:numFmt w:val="lowerLetter"/>
      <w:lvlText w:val="%1)"/>
      <w:lvlJc w:val="left"/>
      <w:pPr>
        <w:ind w:left="135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3182125"/>
    <w:multiLevelType w:val="hybridMultilevel"/>
    <w:tmpl w:val="6B6C794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71" w15:restartNumberingAfterBreak="0">
    <w:nsid w:val="43682951"/>
    <w:multiLevelType w:val="multilevel"/>
    <w:tmpl w:val="C4B03BC0"/>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2" w15:restartNumberingAfterBreak="0">
    <w:nsid w:val="443B40BC"/>
    <w:multiLevelType w:val="hybridMultilevel"/>
    <w:tmpl w:val="7818B4E0"/>
    <w:lvl w:ilvl="0" w:tplc="074E74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3" w15:restartNumberingAfterBreak="0">
    <w:nsid w:val="46A85FB1"/>
    <w:multiLevelType w:val="multilevel"/>
    <w:tmpl w:val="4B848FEA"/>
    <w:lvl w:ilvl="0">
      <w:start w:val="20"/>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6C412B4"/>
    <w:multiLevelType w:val="hybridMultilevel"/>
    <w:tmpl w:val="EA007F0C"/>
    <w:lvl w:ilvl="0" w:tplc="F0187B16">
      <w:start w:val="1"/>
      <w:numFmt w:val="lowerLetter"/>
      <w:lvlText w:val="%1)"/>
      <w:lvlJc w:val="left"/>
      <w:pPr>
        <w:ind w:left="643"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7DF6879"/>
    <w:multiLevelType w:val="hybridMultilevel"/>
    <w:tmpl w:val="334A099E"/>
    <w:lvl w:ilvl="0" w:tplc="AE92CB70">
      <w:start w:val="2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6" w15:restartNumberingAfterBreak="0">
    <w:nsid w:val="481872EA"/>
    <w:multiLevelType w:val="multilevel"/>
    <w:tmpl w:val="3E70DC4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7" w15:restartNumberingAfterBreak="0">
    <w:nsid w:val="48E134D5"/>
    <w:multiLevelType w:val="hybridMultilevel"/>
    <w:tmpl w:val="0AB88DB0"/>
    <w:lvl w:ilvl="0" w:tplc="0DCCCA14">
      <w:start w:val="1"/>
      <w:numFmt w:val="lowerLetter"/>
      <w:lvlText w:val="%1)"/>
      <w:lvlJc w:val="left"/>
      <w:pPr>
        <w:ind w:left="644" w:hanging="360"/>
      </w:pPr>
      <w:rPr>
        <w:rFonts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498A69A1"/>
    <w:multiLevelType w:val="singleLevel"/>
    <w:tmpl w:val="041B000F"/>
    <w:lvl w:ilvl="0">
      <w:start w:val="1"/>
      <w:numFmt w:val="decimal"/>
      <w:lvlText w:val="%1."/>
      <w:lvlJc w:val="left"/>
      <w:pPr>
        <w:ind w:left="720" w:hanging="360"/>
      </w:pPr>
      <w:rPr>
        <w:b w:val="0"/>
      </w:rPr>
    </w:lvl>
  </w:abstractNum>
  <w:abstractNum w:abstractNumId="79"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80" w15:restartNumberingAfterBreak="0">
    <w:nsid w:val="4C1D3A03"/>
    <w:multiLevelType w:val="hybridMultilevel"/>
    <w:tmpl w:val="FA8C73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CFB6EA9"/>
    <w:multiLevelType w:val="multilevel"/>
    <w:tmpl w:val="D6CCD4D6"/>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2"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83" w15:restartNumberingAfterBreak="0">
    <w:nsid w:val="4DE758FF"/>
    <w:multiLevelType w:val="hybridMultilevel"/>
    <w:tmpl w:val="D9C88848"/>
    <w:lvl w:ilvl="0" w:tplc="F0187B16">
      <w:start w:val="1"/>
      <w:numFmt w:val="lowerLetter"/>
      <w:lvlText w:val="%1)"/>
      <w:lvlJc w:val="left"/>
      <w:pPr>
        <w:ind w:left="1003" w:hanging="360"/>
      </w:pPr>
      <w:rPr>
        <w:rFonts w:ascii="Arial Narrow" w:hAnsi="Arial Narrow" w:cs="Arial" w:hint="default"/>
        <w:sz w:val="22"/>
      </w:r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84" w15:restartNumberingAfterBreak="0">
    <w:nsid w:val="4E124B3F"/>
    <w:multiLevelType w:val="multilevel"/>
    <w:tmpl w:val="9E688B9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039720C"/>
    <w:multiLevelType w:val="hybridMultilevel"/>
    <w:tmpl w:val="7864FB0A"/>
    <w:lvl w:ilvl="0" w:tplc="61B0FC02">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27F1AB1"/>
    <w:multiLevelType w:val="multilevel"/>
    <w:tmpl w:val="C5ECA9DA"/>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5E61AC6"/>
    <w:multiLevelType w:val="hybridMultilevel"/>
    <w:tmpl w:val="8F0EA440"/>
    <w:lvl w:ilvl="0" w:tplc="ED7C65FA">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63870F0"/>
    <w:multiLevelType w:val="hybridMultilevel"/>
    <w:tmpl w:val="FEFEFD6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9" w15:restartNumberingAfterBreak="0">
    <w:nsid w:val="57593DBA"/>
    <w:multiLevelType w:val="multilevel"/>
    <w:tmpl w:val="CCF2EB5C"/>
    <w:lvl w:ilvl="0">
      <w:start w:val="1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59914819"/>
    <w:multiLevelType w:val="hybridMultilevel"/>
    <w:tmpl w:val="A7F4D368"/>
    <w:lvl w:ilvl="0" w:tplc="F0187B16">
      <w:start w:val="1"/>
      <w:numFmt w:val="lowerLetter"/>
      <w:lvlText w:val="%1)"/>
      <w:lvlJc w:val="left"/>
      <w:pPr>
        <w:ind w:left="1080" w:hanging="360"/>
      </w:pPr>
      <w:rPr>
        <w:rFonts w:ascii="Arial Narrow" w:hAnsi="Arial Narrow" w:cs="Arial" w:hint="default"/>
        <w:sz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2" w15:restartNumberingAfterBreak="0">
    <w:nsid w:val="5A3B56B1"/>
    <w:multiLevelType w:val="hybridMultilevel"/>
    <w:tmpl w:val="9AB48AA0"/>
    <w:lvl w:ilvl="0" w:tplc="041B0017">
      <w:start w:val="1"/>
      <w:numFmt w:val="lowerLetter"/>
      <w:lvlText w:val="%1)"/>
      <w:lvlJc w:val="left"/>
      <w:pPr>
        <w:ind w:left="1428" w:hanging="360"/>
      </w:pPr>
      <w:rPr>
        <w:rFonts w:hint="default"/>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3"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4" w15:restartNumberingAfterBreak="0">
    <w:nsid w:val="5D972D5B"/>
    <w:multiLevelType w:val="hybridMultilevel"/>
    <w:tmpl w:val="E1FC0DA6"/>
    <w:lvl w:ilvl="0" w:tplc="17EAE266">
      <w:start w:val="29"/>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5F1D3355"/>
    <w:multiLevelType w:val="multilevel"/>
    <w:tmpl w:val="223A8FF2"/>
    <w:lvl w:ilvl="0">
      <w:start w:val="1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F6D323D"/>
    <w:multiLevelType w:val="hybridMultilevel"/>
    <w:tmpl w:val="F48E75D8"/>
    <w:lvl w:ilvl="0" w:tplc="041B0017">
      <w:start w:val="1"/>
      <w:numFmt w:val="lowerLetter"/>
      <w:lvlText w:val="%1)"/>
      <w:lvlJc w:val="left"/>
      <w:pPr>
        <w:ind w:left="1068" w:hanging="360"/>
      </w:p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97"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0CE1BFA"/>
    <w:multiLevelType w:val="hybridMultilevel"/>
    <w:tmpl w:val="0D967FFC"/>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12931AD"/>
    <w:multiLevelType w:val="multilevel"/>
    <w:tmpl w:val="7E06413A"/>
    <w:lvl w:ilvl="0">
      <w:start w:val="1"/>
      <w:numFmt w:val="lowerLetter"/>
      <w:lvlText w:val="%1)"/>
      <w:lvlJc w:val="left"/>
      <w:pPr>
        <w:ind w:left="1068" w:hanging="360"/>
      </w:pPr>
      <w:rPr>
        <w:rFonts w:ascii="Arial Narrow" w:eastAsia="Calibri" w:hAnsi="Arial Narrow" w:cs="Arial Narrow,Bold"/>
        <w:b w:val="0"/>
      </w:rPr>
    </w:lvl>
    <w:lvl w:ilvl="1">
      <w:start w:val="1"/>
      <w:numFmt w:val="lowerLetter"/>
      <w:lvlText w:val="%2)"/>
      <w:lvlJc w:val="left"/>
      <w:pPr>
        <w:ind w:left="1069"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rPr>
        <w:rFonts w:ascii="Arial Narrow" w:eastAsia="Calibri" w:hAnsi="Arial Narrow" w:cs="Tahoma"/>
      </w:r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0" w15:restartNumberingAfterBreak="0">
    <w:nsid w:val="64A14339"/>
    <w:multiLevelType w:val="multilevel"/>
    <w:tmpl w:val="8A58D1FA"/>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lvlText w:val="%2."/>
      <w:lvlJc w:val="left"/>
      <w:pPr>
        <w:tabs>
          <w:tab w:val="num" w:pos="1163"/>
        </w:tabs>
        <w:ind w:left="879" w:hanging="737"/>
      </w:pPr>
      <w:rPr>
        <w:rFonts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1"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102" w15:restartNumberingAfterBreak="0">
    <w:nsid w:val="66C015B4"/>
    <w:multiLevelType w:val="hybridMultilevel"/>
    <w:tmpl w:val="7B3E772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67A45655"/>
    <w:multiLevelType w:val="hybridMultilevel"/>
    <w:tmpl w:val="91F27C42"/>
    <w:lvl w:ilvl="0" w:tplc="041B0001">
      <w:start w:val="1"/>
      <w:numFmt w:val="bullet"/>
      <w:lvlText w:val=""/>
      <w:lvlJc w:val="left"/>
      <w:pPr>
        <w:ind w:left="720" w:hanging="360"/>
      </w:pPr>
      <w:rPr>
        <w:rFonts w:ascii="Symbol" w:hAnsi="Symbol" w:hint="default"/>
      </w:rPr>
    </w:lvl>
    <w:lvl w:ilvl="1" w:tplc="D79AC47C">
      <w:start w:val="1"/>
      <w:numFmt w:val="lowerLetter"/>
      <w:lvlText w:val="(%2)"/>
      <w:lvlJc w:val="left"/>
      <w:pPr>
        <w:ind w:left="644"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51EE8AE4">
      <w:start w:val="1"/>
      <w:numFmt w:val="decimal"/>
      <w:lvlText w:val="%5)"/>
      <w:lvlJc w:val="left"/>
      <w:pPr>
        <w:ind w:left="3600" w:hanging="360"/>
      </w:pPr>
      <w:rPr>
        <w:rFonts w:hint="default"/>
      </w:r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7C95CE7"/>
    <w:multiLevelType w:val="hybridMultilevel"/>
    <w:tmpl w:val="8D7A12E6"/>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6" w15:restartNumberingAfterBreak="0">
    <w:nsid w:val="685E1BC6"/>
    <w:multiLevelType w:val="hybridMultilevel"/>
    <w:tmpl w:val="3272AB9E"/>
    <w:lvl w:ilvl="0" w:tplc="658E8460">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08"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311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0" w15:restartNumberingAfterBreak="0">
    <w:nsid w:val="6E6561B5"/>
    <w:multiLevelType w:val="multilevel"/>
    <w:tmpl w:val="CAF22C6A"/>
    <w:lvl w:ilvl="0">
      <w:start w:val="3"/>
      <w:numFmt w:val="decimal"/>
      <w:lvlText w:val="%1"/>
      <w:lvlJc w:val="left"/>
      <w:pPr>
        <w:ind w:left="360" w:hanging="360"/>
      </w:pPr>
      <w:rPr>
        <w:rFonts w:hint="default"/>
        <w:b/>
        <w:sz w:val="22"/>
        <w:szCs w:val="22"/>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1" w15:restartNumberingAfterBreak="0">
    <w:nsid w:val="6EC7254F"/>
    <w:multiLevelType w:val="multilevel"/>
    <w:tmpl w:val="52F60A4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2" w15:restartNumberingAfterBreak="0">
    <w:nsid w:val="6F2B1634"/>
    <w:multiLevelType w:val="hybridMultilevel"/>
    <w:tmpl w:val="21BA2B6E"/>
    <w:lvl w:ilvl="0" w:tplc="00000004">
      <w:start w:val="1"/>
      <w:numFmt w:val="bullet"/>
      <w:lvlText w:val=""/>
      <w:lvlJc w:val="left"/>
      <w:pPr>
        <w:ind w:left="1920" w:hanging="360"/>
      </w:pPr>
      <w:rPr>
        <w:rFonts w:ascii="Symbol" w:hAnsi="Symbol"/>
      </w:rPr>
    </w:lvl>
    <w:lvl w:ilvl="1" w:tplc="041B0003">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13" w15:restartNumberingAfterBreak="0">
    <w:nsid w:val="710050AD"/>
    <w:multiLevelType w:val="multilevel"/>
    <w:tmpl w:val="84D68168"/>
    <w:lvl w:ilvl="0">
      <w:start w:val="11"/>
      <w:numFmt w:val="decimal"/>
      <w:lvlText w:val="%1"/>
      <w:lvlJc w:val="left"/>
      <w:pPr>
        <w:ind w:left="375" w:hanging="375"/>
      </w:pPr>
      <w:rPr>
        <w:rFonts w:hint="default"/>
      </w:rPr>
    </w:lvl>
    <w:lvl w:ilvl="1">
      <w:start w:val="5"/>
      <w:numFmt w:val="decimal"/>
      <w:lvlText w:val="%1.%2"/>
      <w:lvlJc w:val="left"/>
      <w:pPr>
        <w:ind w:left="375" w:hanging="375"/>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71906FD6"/>
    <w:multiLevelType w:val="multilevel"/>
    <w:tmpl w:val="EDC06F54"/>
    <w:lvl w:ilvl="0">
      <w:start w:val="33"/>
      <w:numFmt w:val="decimal"/>
      <w:lvlText w:val="%1"/>
      <w:lvlJc w:val="left"/>
      <w:pPr>
        <w:ind w:left="720" w:hanging="360"/>
      </w:pPr>
      <w:rPr>
        <w:rFonts w:hint="default"/>
      </w:rPr>
    </w:lvl>
    <w:lvl w:ilvl="1">
      <w:start w:val="3"/>
      <w:numFmt w:val="decimal"/>
      <w:isLgl/>
      <w:lvlText w:val="%1.%2"/>
      <w:lvlJc w:val="left"/>
      <w:pPr>
        <w:ind w:left="720" w:hanging="360"/>
      </w:pPr>
      <w:rPr>
        <w:rFonts w:cs="ITCBookmanEE" w:hint="default"/>
      </w:rPr>
    </w:lvl>
    <w:lvl w:ilvl="2">
      <w:start w:val="1"/>
      <w:numFmt w:val="decimal"/>
      <w:isLgl/>
      <w:lvlText w:val="%1.%2.%3"/>
      <w:lvlJc w:val="left"/>
      <w:pPr>
        <w:ind w:left="1080" w:hanging="720"/>
      </w:pPr>
      <w:rPr>
        <w:rFonts w:cs="ITCBookmanEE" w:hint="default"/>
      </w:rPr>
    </w:lvl>
    <w:lvl w:ilvl="3">
      <w:start w:val="1"/>
      <w:numFmt w:val="decimal"/>
      <w:isLgl/>
      <w:lvlText w:val="%1.%2.%3.%4"/>
      <w:lvlJc w:val="left"/>
      <w:pPr>
        <w:ind w:left="1080" w:hanging="720"/>
      </w:pPr>
      <w:rPr>
        <w:rFonts w:cs="ITCBookmanEE" w:hint="default"/>
      </w:rPr>
    </w:lvl>
    <w:lvl w:ilvl="4">
      <w:start w:val="1"/>
      <w:numFmt w:val="decimal"/>
      <w:isLgl/>
      <w:lvlText w:val="%1.%2.%3.%4.%5"/>
      <w:lvlJc w:val="left"/>
      <w:pPr>
        <w:ind w:left="1080" w:hanging="720"/>
      </w:pPr>
      <w:rPr>
        <w:rFonts w:cs="ITCBookmanEE" w:hint="default"/>
      </w:rPr>
    </w:lvl>
    <w:lvl w:ilvl="5">
      <w:start w:val="1"/>
      <w:numFmt w:val="decimal"/>
      <w:isLgl/>
      <w:lvlText w:val="%1.%2.%3.%4.%5.%6"/>
      <w:lvlJc w:val="left"/>
      <w:pPr>
        <w:ind w:left="1440" w:hanging="1080"/>
      </w:pPr>
      <w:rPr>
        <w:rFonts w:cs="ITCBookmanEE" w:hint="default"/>
      </w:rPr>
    </w:lvl>
    <w:lvl w:ilvl="6">
      <w:start w:val="1"/>
      <w:numFmt w:val="decimal"/>
      <w:isLgl/>
      <w:lvlText w:val="%1.%2.%3.%4.%5.%6.%7"/>
      <w:lvlJc w:val="left"/>
      <w:pPr>
        <w:ind w:left="1440" w:hanging="1080"/>
      </w:pPr>
      <w:rPr>
        <w:rFonts w:cs="ITCBookmanEE" w:hint="default"/>
      </w:rPr>
    </w:lvl>
    <w:lvl w:ilvl="7">
      <w:start w:val="1"/>
      <w:numFmt w:val="decimal"/>
      <w:isLgl/>
      <w:lvlText w:val="%1.%2.%3.%4.%5.%6.%7.%8"/>
      <w:lvlJc w:val="left"/>
      <w:pPr>
        <w:ind w:left="1800" w:hanging="1440"/>
      </w:pPr>
      <w:rPr>
        <w:rFonts w:cs="ITCBookmanEE" w:hint="default"/>
      </w:rPr>
    </w:lvl>
    <w:lvl w:ilvl="8">
      <w:start w:val="1"/>
      <w:numFmt w:val="decimal"/>
      <w:isLgl/>
      <w:lvlText w:val="%1.%2.%3.%4.%5.%6.%7.%8.%9"/>
      <w:lvlJc w:val="left"/>
      <w:pPr>
        <w:ind w:left="1800" w:hanging="1440"/>
      </w:pPr>
      <w:rPr>
        <w:rFonts w:cs="ITCBookmanEE" w:hint="default"/>
      </w:rPr>
    </w:lvl>
  </w:abstractNum>
  <w:abstractNum w:abstractNumId="115" w15:restartNumberingAfterBreak="0">
    <w:nsid w:val="71EB1633"/>
    <w:multiLevelType w:val="hybridMultilevel"/>
    <w:tmpl w:val="223240C2"/>
    <w:lvl w:ilvl="0" w:tplc="DC683170">
      <w:start w:val="2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6" w15:restartNumberingAfterBreak="0">
    <w:nsid w:val="71FF1DBB"/>
    <w:multiLevelType w:val="hybridMultilevel"/>
    <w:tmpl w:val="F99C6068"/>
    <w:lvl w:ilvl="0" w:tplc="041B0017">
      <w:start w:val="1"/>
      <w:numFmt w:val="lowerLetter"/>
      <w:lvlText w:val="%1)"/>
      <w:lvlJc w:val="left"/>
      <w:pPr>
        <w:ind w:left="1352"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7" w15:restartNumberingAfterBreak="0">
    <w:nsid w:val="759C2D3E"/>
    <w:multiLevelType w:val="multilevel"/>
    <w:tmpl w:val="B80403B2"/>
    <w:lvl w:ilvl="0">
      <w:start w:val="16"/>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8"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792732C0"/>
    <w:multiLevelType w:val="hybridMultilevel"/>
    <w:tmpl w:val="CCB61510"/>
    <w:lvl w:ilvl="0" w:tplc="8FCADE2C">
      <w:start w:val="1"/>
      <w:numFmt w:val="decimal"/>
      <w:lvlText w:val="(%1)"/>
      <w:lvlJc w:val="left"/>
      <w:pPr>
        <w:ind w:left="502" w:hanging="360"/>
      </w:pPr>
      <w:rPr>
        <w:rFonts w:hint="default"/>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20"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7B426B32"/>
    <w:multiLevelType w:val="hybridMultilevel"/>
    <w:tmpl w:val="0AB88DB0"/>
    <w:lvl w:ilvl="0" w:tplc="0DCCCA14">
      <w:start w:val="1"/>
      <w:numFmt w:val="lowerLetter"/>
      <w:lvlText w:val="%1)"/>
      <w:lvlJc w:val="left"/>
      <w:pPr>
        <w:ind w:left="644" w:hanging="360"/>
      </w:pPr>
      <w:rPr>
        <w:rFonts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7E2A56A0"/>
    <w:multiLevelType w:val="multilevel"/>
    <w:tmpl w:val="F2B4A9C8"/>
    <w:lvl w:ilvl="0">
      <w:start w:val="2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E4A3BD5"/>
    <w:multiLevelType w:val="multilevel"/>
    <w:tmpl w:val="436A8C06"/>
    <w:lvl w:ilvl="0">
      <w:start w:val="2"/>
      <w:numFmt w:val="decimal"/>
      <w:lvlText w:val="%1"/>
      <w:lvlJc w:val="left"/>
      <w:pPr>
        <w:ind w:left="400" w:hanging="400"/>
      </w:pPr>
      <w:rPr>
        <w:rFonts w:hint="default"/>
      </w:rPr>
    </w:lvl>
    <w:lvl w:ilvl="1">
      <w:start w:val="2"/>
      <w:numFmt w:val="decimal"/>
      <w:lvlText w:val="%1.%2"/>
      <w:lvlJc w:val="left"/>
      <w:pPr>
        <w:ind w:left="967" w:hanging="4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5"/>
  </w:num>
  <w:num w:numId="2">
    <w:abstractNumId w:val="103"/>
  </w:num>
  <w:num w:numId="3">
    <w:abstractNumId w:val="82"/>
  </w:num>
  <w:num w:numId="4">
    <w:abstractNumId w:val="90"/>
  </w:num>
  <w:num w:numId="5">
    <w:abstractNumId w:val="16"/>
  </w:num>
  <w:num w:numId="6">
    <w:abstractNumId w:val="113"/>
  </w:num>
  <w:num w:numId="7">
    <w:abstractNumId w:val="121"/>
  </w:num>
  <w:num w:numId="8">
    <w:abstractNumId w:val="122"/>
  </w:num>
  <w:num w:numId="9">
    <w:abstractNumId w:val="63"/>
  </w:num>
  <w:num w:numId="10">
    <w:abstractNumId w:val="65"/>
  </w:num>
  <w:num w:numId="11">
    <w:abstractNumId w:val="118"/>
  </w:num>
  <w:num w:numId="12">
    <w:abstractNumId w:val="97"/>
  </w:num>
  <w:num w:numId="13">
    <w:abstractNumId w:val="68"/>
  </w:num>
  <w:num w:numId="14">
    <w:abstractNumId w:val="124"/>
  </w:num>
  <w:num w:numId="15">
    <w:abstractNumId w:val="76"/>
  </w:num>
  <w:num w:numId="16">
    <w:abstractNumId w:val="95"/>
  </w:num>
  <w:num w:numId="17">
    <w:abstractNumId w:val="61"/>
  </w:num>
  <w:num w:numId="18">
    <w:abstractNumId w:val="60"/>
  </w:num>
  <w:num w:numId="19">
    <w:abstractNumId w:val="2"/>
  </w:num>
  <w:num w:numId="20">
    <w:abstractNumId w:val="115"/>
  </w:num>
  <w:num w:numId="21">
    <w:abstractNumId w:val="101"/>
  </w:num>
  <w:num w:numId="22">
    <w:abstractNumId w:val="107"/>
  </w:num>
  <w:num w:numId="23">
    <w:abstractNumId w:val="79"/>
  </w:num>
  <w:num w:numId="24">
    <w:abstractNumId w:val="1"/>
  </w:num>
  <w:num w:numId="25">
    <w:abstractNumId w:val="64"/>
  </w:num>
  <w:num w:numId="26">
    <w:abstractNumId w:val="67"/>
    <w:lvlOverride w:ilvl="0">
      <w:startOverride w:val="1"/>
    </w:lvlOverride>
  </w:num>
  <w:num w:numId="27">
    <w:abstractNumId w:val="114"/>
  </w:num>
  <w:num w:numId="28">
    <w:abstractNumId w:val="44"/>
  </w:num>
  <w:num w:numId="29">
    <w:abstractNumId w:val="114"/>
    <w:lvlOverride w:ilvl="0">
      <w:lvl w:ilvl="0">
        <w:start w:val="33"/>
        <w:numFmt w:val="decimal"/>
        <w:lvlText w:val="%1"/>
        <w:lvlJc w:val="left"/>
        <w:pPr>
          <w:ind w:left="720" w:hanging="360"/>
        </w:pPr>
        <w:rPr>
          <w:rFonts w:hint="default"/>
        </w:rPr>
      </w:lvl>
    </w:lvlOverride>
    <w:lvlOverride w:ilvl="1">
      <w:lvl w:ilvl="1">
        <w:start w:val="3"/>
        <w:numFmt w:val="decimal"/>
        <w:isLgl/>
        <w:lvlText w:val="%1.%2"/>
        <w:lvlJc w:val="left"/>
        <w:pPr>
          <w:ind w:left="720" w:hanging="360"/>
        </w:pPr>
        <w:rPr>
          <w:rFonts w:cs="ITCBookmanEE" w:hint="default"/>
        </w:rPr>
      </w:lvl>
    </w:lvlOverride>
    <w:lvlOverride w:ilvl="2">
      <w:lvl w:ilvl="2">
        <w:start w:val="1"/>
        <w:numFmt w:val="decimal"/>
        <w:isLgl/>
        <w:lvlText w:val="%1.%2.%3"/>
        <w:lvlJc w:val="left"/>
        <w:pPr>
          <w:ind w:left="1080" w:hanging="720"/>
        </w:pPr>
        <w:rPr>
          <w:rFonts w:cs="ITCBookmanEE" w:hint="default"/>
        </w:rPr>
      </w:lvl>
    </w:lvlOverride>
    <w:lvlOverride w:ilvl="3">
      <w:lvl w:ilvl="3">
        <w:start w:val="1"/>
        <w:numFmt w:val="decimal"/>
        <w:isLgl/>
        <w:lvlText w:val="%1.%2.%3.%4"/>
        <w:lvlJc w:val="left"/>
        <w:pPr>
          <w:ind w:left="1080" w:hanging="720"/>
        </w:pPr>
        <w:rPr>
          <w:rFonts w:cs="ITCBookmanEE" w:hint="default"/>
        </w:rPr>
      </w:lvl>
    </w:lvlOverride>
    <w:lvlOverride w:ilvl="4">
      <w:lvl w:ilvl="4">
        <w:start w:val="1"/>
        <w:numFmt w:val="decimal"/>
        <w:isLgl/>
        <w:lvlText w:val="%1.%2.%3.%4.%5"/>
        <w:lvlJc w:val="left"/>
        <w:pPr>
          <w:ind w:left="1080" w:hanging="720"/>
        </w:pPr>
        <w:rPr>
          <w:rFonts w:cs="ITCBookmanEE" w:hint="default"/>
        </w:rPr>
      </w:lvl>
    </w:lvlOverride>
    <w:lvlOverride w:ilvl="5">
      <w:lvl w:ilvl="5">
        <w:start w:val="1"/>
        <w:numFmt w:val="decimal"/>
        <w:isLgl/>
        <w:lvlText w:val="%1.%2.%3.%4.%5.%6"/>
        <w:lvlJc w:val="left"/>
        <w:pPr>
          <w:ind w:left="1440" w:hanging="1080"/>
        </w:pPr>
        <w:rPr>
          <w:rFonts w:cs="ITCBookmanEE" w:hint="default"/>
        </w:rPr>
      </w:lvl>
    </w:lvlOverride>
    <w:lvlOverride w:ilvl="6">
      <w:lvl w:ilvl="6">
        <w:start w:val="1"/>
        <w:numFmt w:val="decimal"/>
        <w:isLgl/>
        <w:lvlText w:val="%1.%2.%3.%4.%5.%6.%7"/>
        <w:lvlJc w:val="left"/>
        <w:pPr>
          <w:ind w:left="1440" w:hanging="1080"/>
        </w:pPr>
        <w:rPr>
          <w:rFonts w:cs="ITCBookmanEE" w:hint="default"/>
        </w:rPr>
      </w:lvl>
    </w:lvlOverride>
    <w:lvlOverride w:ilvl="7">
      <w:lvl w:ilvl="7">
        <w:start w:val="1"/>
        <w:numFmt w:val="decimal"/>
        <w:isLgl/>
        <w:lvlText w:val="%1.%2.%3.%4.%5.%6.%7.%8"/>
        <w:lvlJc w:val="left"/>
        <w:pPr>
          <w:ind w:left="1800" w:hanging="1440"/>
        </w:pPr>
        <w:rPr>
          <w:rFonts w:cs="ITCBookmanEE" w:hint="default"/>
        </w:rPr>
      </w:lvl>
    </w:lvlOverride>
    <w:lvlOverride w:ilvl="8">
      <w:lvl w:ilvl="8">
        <w:start w:val="1"/>
        <w:numFmt w:val="decimal"/>
        <w:isLgl/>
        <w:lvlText w:val="%1.%2.%3.%4.%5.%6.%7.%8.%9"/>
        <w:lvlJc w:val="left"/>
        <w:pPr>
          <w:ind w:left="1800" w:hanging="1440"/>
        </w:pPr>
        <w:rPr>
          <w:rFonts w:cs="ITCBookmanEE" w:hint="default"/>
        </w:rPr>
      </w:lvl>
    </w:lvlOverride>
  </w:num>
  <w:num w:numId="30">
    <w:abstractNumId w:val="51"/>
  </w:num>
  <w:num w:numId="31">
    <w:abstractNumId w:val="56"/>
  </w:num>
  <w:num w:numId="32">
    <w:abstractNumId w:val="17"/>
  </w:num>
  <w:num w:numId="33">
    <w:abstractNumId w:val="110"/>
  </w:num>
  <w:num w:numId="34">
    <w:abstractNumId w:val="75"/>
  </w:num>
  <w:num w:numId="35">
    <w:abstractNumId w:val="94"/>
  </w:num>
  <w:num w:numId="36">
    <w:abstractNumId w:val="53"/>
  </w:num>
  <w:num w:numId="37">
    <w:abstractNumId w:val="120"/>
  </w:num>
  <w:num w:numId="38">
    <w:abstractNumId w:val="111"/>
  </w:num>
  <w:num w:numId="39">
    <w:abstractNumId w:val="27"/>
  </w:num>
  <w:num w:numId="40">
    <w:abstractNumId w:val="20"/>
  </w:num>
  <w:num w:numId="41">
    <w:abstractNumId w:val="108"/>
  </w:num>
  <w:num w:numId="42">
    <w:abstractNumId w:val="89"/>
  </w:num>
  <w:num w:numId="43">
    <w:abstractNumId w:val="49"/>
  </w:num>
  <w:num w:numId="44">
    <w:abstractNumId w:val="73"/>
  </w:num>
  <w:num w:numId="45">
    <w:abstractNumId w:val="86"/>
  </w:num>
  <w:num w:numId="46">
    <w:abstractNumId w:val="125"/>
  </w:num>
  <w:num w:numId="47">
    <w:abstractNumId w:val="42"/>
  </w:num>
  <w:num w:numId="48">
    <w:abstractNumId w:val="29"/>
  </w:num>
  <w:num w:numId="49">
    <w:abstractNumId w:val="50"/>
  </w:num>
  <w:num w:numId="50">
    <w:abstractNumId w:val="54"/>
  </w:num>
  <w:num w:numId="51">
    <w:abstractNumId w:val="21"/>
  </w:num>
  <w:num w:numId="52">
    <w:abstractNumId w:val="12"/>
  </w:num>
  <w:num w:numId="53">
    <w:abstractNumId w:val="30"/>
  </w:num>
  <w:num w:numId="54">
    <w:abstractNumId w:val="112"/>
  </w:num>
  <w:num w:numId="55">
    <w:abstractNumId w:val="25"/>
  </w:num>
  <w:num w:numId="56">
    <w:abstractNumId w:val="109"/>
  </w:num>
  <w:num w:numId="57">
    <w:abstractNumId w:val="104"/>
  </w:num>
  <w:num w:numId="58">
    <w:abstractNumId w:val="71"/>
  </w:num>
  <w:num w:numId="59">
    <w:abstractNumId w:val="3"/>
  </w:num>
  <w:num w:numId="60">
    <w:abstractNumId w:val="4"/>
  </w:num>
  <w:num w:numId="61">
    <w:abstractNumId w:val="5"/>
  </w:num>
  <w:num w:numId="62">
    <w:abstractNumId w:val="6"/>
  </w:num>
  <w:num w:numId="63">
    <w:abstractNumId w:val="7"/>
  </w:num>
  <w:num w:numId="64">
    <w:abstractNumId w:val="9"/>
  </w:num>
  <w:num w:numId="65">
    <w:abstractNumId w:val="10"/>
  </w:num>
  <w:num w:numId="66">
    <w:abstractNumId w:val="11"/>
  </w:num>
  <w:num w:numId="67">
    <w:abstractNumId w:val="13"/>
  </w:num>
  <w:num w:numId="68">
    <w:abstractNumId w:val="14"/>
  </w:num>
  <w:num w:numId="69">
    <w:abstractNumId w:val="99"/>
  </w:num>
  <w:num w:numId="70">
    <w:abstractNumId w:val="33"/>
  </w:num>
  <w:num w:numId="71">
    <w:abstractNumId w:val="34"/>
  </w:num>
  <w:num w:numId="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8"/>
  </w:num>
  <w:num w:numId="74">
    <w:abstractNumId w:val="37"/>
  </w:num>
  <w:num w:numId="75">
    <w:abstractNumId w:val="87"/>
  </w:num>
  <w:num w:numId="76">
    <w:abstractNumId w:val="18"/>
  </w:num>
  <w:num w:numId="77">
    <w:abstractNumId w:val="106"/>
  </w:num>
  <w:num w:numId="78">
    <w:abstractNumId w:val="126"/>
  </w:num>
  <w:num w:numId="79">
    <w:abstractNumId w:val="35"/>
  </w:num>
  <w:num w:numId="80">
    <w:abstractNumId w:val="45"/>
  </w:num>
  <w:num w:numId="81">
    <w:abstractNumId w:val="117"/>
  </w:num>
  <w:num w:numId="82">
    <w:abstractNumId w:val="47"/>
  </w:num>
  <w:num w:numId="83">
    <w:abstractNumId w:val="41"/>
  </w:num>
  <w:num w:numId="84">
    <w:abstractNumId w:val="92"/>
  </w:num>
  <w:num w:numId="85">
    <w:abstractNumId w:val="116"/>
  </w:num>
  <w:num w:numId="86">
    <w:abstractNumId w:val="69"/>
  </w:num>
  <w:num w:numId="87">
    <w:abstractNumId w:val="74"/>
  </w:num>
  <w:num w:numId="88">
    <w:abstractNumId w:val="123"/>
  </w:num>
  <w:num w:numId="89">
    <w:abstractNumId w:val="48"/>
  </w:num>
  <w:num w:numId="90">
    <w:abstractNumId w:val="31"/>
  </w:num>
  <w:num w:numId="91">
    <w:abstractNumId w:val="98"/>
  </w:num>
  <w:num w:numId="92">
    <w:abstractNumId w:val="26"/>
  </w:num>
  <w:num w:numId="93">
    <w:abstractNumId w:val="62"/>
  </w:num>
  <w:num w:numId="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2"/>
  </w:num>
  <w:num w:numId="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6"/>
  </w:num>
  <w:num w:numId="113">
    <w:abstractNumId w:val="91"/>
  </w:num>
  <w:num w:numId="114">
    <w:abstractNumId w:val="88"/>
  </w:num>
  <w:num w:numId="115">
    <w:abstractNumId w:val="83"/>
  </w:num>
  <w:num w:numId="116">
    <w:abstractNumId w:val="19"/>
  </w:num>
  <w:num w:numId="117">
    <w:abstractNumId w:val="28"/>
  </w:num>
  <w:num w:numId="118">
    <w:abstractNumId w:val="77"/>
  </w:num>
  <w:num w:numId="119">
    <w:abstractNumId w:val="43"/>
  </w:num>
  <w:num w:numId="120">
    <w:abstractNumId w:val="57"/>
  </w:num>
  <w:num w:numId="121">
    <w:abstractNumId w:val="80"/>
  </w:num>
  <w:num w:numId="122">
    <w:abstractNumId w:val="52"/>
  </w:num>
  <w:num w:numId="123">
    <w:abstractNumId w:val="82"/>
  </w:num>
  <w:num w:numId="124">
    <w:abstractNumId w:val="84"/>
  </w:num>
  <w:num w:numId="125">
    <w:abstractNumId w:val="40"/>
  </w:num>
  <w:num w:numId="126">
    <w:abstractNumId w:val="85"/>
  </w:num>
  <w:num w:numId="127">
    <w:abstractNumId w:val="82"/>
  </w:num>
  <w:num w:numId="128">
    <w:abstractNumId w:val="58"/>
  </w:num>
  <w:num w:numId="1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9"/>
  </w:num>
  <w:num w:numId="131">
    <w:abstractNumId w:val="36"/>
  </w:num>
  <w:num w:numId="1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3"/>
  </w:num>
  <w:num w:numId="135">
    <w:abstractNumId w:val="93"/>
  </w:num>
  <w:num w:numId="136">
    <w:abstractNumId w:val="39"/>
  </w:num>
  <w:num w:numId="137">
    <w:abstractNumId w:val="81"/>
  </w:num>
  <w:num w:numId="138">
    <w:abstractNumId w:val="46"/>
  </w:num>
  <w:num w:numId="139">
    <w:abstractNumId w:val="22"/>
  </w:num>
  <w:num w:numId="140">
    <w:abstractNumId w:val="102"/>
  </w:num>
  <w:num w:numId="141">
    <w:abstractNumId w:val="100"/>
  </w:num>
  <w:num w:numId="142">
    <w:abstractNumId w:val="72"/>
  </w:num>
  <w:num w:numId="143">
    <w:abstractNumId w:val="59"/>
  </w:num>
  <w:num w:numId="144">
    <w:abstractNumId w:val="105"/>
  </w:num>
  <w:num w:numId="145">
    <w:abstractNumId w:val="3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9D"/>
    <w:rsid w:val="00000485"/>
    <w:rsid w:val="000015C4"/>
    <w:rsid w:val="00005B41"/>
    <w:rsid w:val="0000605A"/>
    <w:rsid w:val="00006A33"/>
    <w:rsid w:val="00006D2A"/>
    <w:rsid w:val="000121E6"/>
    <w:rsid w:val="000125C8"/>
    <w:rsid w:val="00013269"/>
    <w:rsid w:val="00013C02"/>
    <w:rsid w:val="00013CDC"/>
    <w:rsid w:val="0001601E"/>
    <w:rsid w:val="0001615F"/>
    <w:rsid w:val="000174C3"/>
    <w:rsid w:val="00021D53"/>
    <w:rsid w:val="00023449"/>
    <w:rsid w:val="000244A2"/>
    <w:rsid w:val="00024DE5"/>
    <w:rsid w:val="00026EB1"/>
    <w:rsid w:val="00027B03"/>
    <w:rsid w:val="00032855"/>
    <w:rsid w:val="0003333F"/>
    <w:rsid w:val="00033802"/>
    <w:rsid w:val="000339CC"/>
    <w:rsid w:val="00034DE7"/>
    <w:rsid w:val="0003517C"/>
    <w:rsid w:val="000361C4"/>
    <w:rsid w:val="00037359"/>
    <w:rsid w:val="00037949"/>
    <w:rsid w:val="000423DB"/>
    <w:rsid w:val="00042A66"/>
    <w:rsid w:val="00045319"/>
    <w:rsid w:val="0004698C"/>
    <w:rsid w:val="00046B0C"/>
    <w:rsid w:val="00047A44"/>
    <w:rsid w:val="00047F44"/>
    <w:rsid w:val="00051354"/>
    <w:rsid w:val="00051B8F"/>
    <w:rsid w:val="00054CC2"/>
    <w:rsid w:val="0005510A"/>
    <w:rsid w:val="0005542C"/>
    <w:rsid w:val="00055CB4"/>
    <w:rsid w:val="0005642E"/>
    <w:rsid w:val="0006066F"/>
    <w:rsid w:val="00060754"/>
    <w:rsid w:val="0006382D"/>
    <w:rsid w:val="00064E88"/>
    <w:rsid w:val="000651C5"/>
    <w:rsid w:val="00065E68"/>
    <w:rsid w:val="00066037"/>
    <w:rsid w:val="000662C2"/>
    <w:rsid w:val="000673DF"/>
    <w:rsid w:val="000674A4"/>
    <w:rsid w:val="000703C8"/>
    <w:rsid w:val="00072DF7"/>
    <w:rsid w:val="00074083"/>
    <w:rsid w:val="00076C57"/>
    <w:rsid w:val="00077B1E"/>
    <w:rsid w:val="000822B8"/>
    <w:rsid w:val="00082AFF"/>
    <w:rsid w:val="000831E5"/>
    <w:rsid w:val="00084A31"/>
    <w:rsid w:val="00085498"/>
    <w:rsid w:val="0008799B"/>
    <w:rsid w:val="00091EC4"/>
    <w:rsid w:val="00092049"/>
    <w:rsid w:val="00092D2D"/>
    <w:rsid w:val="00093204"/>
    <w:rsid w:val="00093B93"/>
    <w:rsid w:val="00095050"/>
    <w:rsid w:val="000969D9"/>
    <w:rsid w:val="00096CCE"/>
    <w:rsid w:val="000A092A"/>
    <w:rsid w:val="000A19FC"/>
    <w:rsid w:val="000A666C"/>
    <w:rsid w:val="000B13FD"/>
    <w:rsid w:val="000B39A5"/>
    <w:rsid w:val="000B432C"/>
    <w:rsid w:val="000B43FC"/>
    <w:rsid w:val="000B57D9"/>
    <w:rsid w:val="000B59B5"/>
    <w:rsid w:val="000B5AB0"/>
    <w:rsid w:val="000C0C51"/>
    <w:rsid w:val="000C0D35"/>
    <w:rsid w:val="000C31DA"/>
    <w:rsid w:val="000C4D32"/>
    <w:rsid w:val="000C76B8"/>
    <w:rsid w:val="000D0A85"/>
    <w:rsid w:val="000D1601"/>
    <w:rsid w:val="000D16A6"/>
    <w:rsid w:val="000D1B35"/>
    <w:rsid w:val="000D1DDE"/>
    <w:rsid w:val="000D3CE5"/>
    <w:rsid w:val="000D5306"/>
    <w:rsid w:val="000D5E3F"/>
    <w:rsid w:val="000D708F"/>
    <w:rsid w:val="000E0637"/>
    <w:rsid w:val="000E10CA"/>
    <w:rsid w:val="000E2805"/>
    <w:rsid w:val="000E41B5"/>
    <w:rsid w:val="000E623D"/>
    <w:rsid w:val="000E76DA"/>
    <w:rsid w:val="000F1101"/>
    <w:rsid w:val="000F2CD4"/>
    <w:rsid w:val="000F3527"/>
    <w:rsid w:val="000F4919"/>
    <w:rsid w:val="000F5181"/>
    <w:rsid w:val="000F5E98"/>
    <w:rsid w:val="0010135E"/>
    <w:rsid w:val="001039BD"/>
    <w:rsid w:val="00104A48"/>
    <w:rsid w:val="00104B25"/>
    <w:rsid w:val="00104D68"/>
    <w:rsid w:val="00105C85"/>
    <w:rsid w:val="00106A3B"/>
    <w:rsid w:val="00107191"/>
    <w:rsid w:val="00107B82"/>
    <w:rsid w:val="00107EB8"/>
    <w:rsid w:val="00111414"/>
    <w:rsid w:val="001120C9"/>
    <w:rsid w:val="00113263"/>
    <w:rsid w:val="0011458A"/>
    <w:rsid w:val="00115C1E"/>
    <w:rsid w:val="0011659B"/>
    <w:rsid w:val="00117433"/>
    <w:rsid w:val="0012142F"/>
    <w:rsid w:val="001220E4"/>
    <w:rsid w:val="00122680"/>
    <w:rsid w:val="001228E0"/>
    <w:rsid w:val="00125CF8"/>
    <w:rsid w:val="00126AF5"/>
    <w:rsid w:val="00131083"/>
    <w:rsid w:val="00132300"/>
    <w:rsid w:val="0013306D"/>
    <w:rsid w:val="0013407D"/>
    <w:rsid w:val="001341B3"/>
    <w:rsid w:val="001351E4"/>
    <w:rsid w:val="00135872"/>
    <w:rsid w:val="0013598F"/>
    <w:rsid w:val="00140B18"/>
    <w:rsid w:val="00142E9C"/>
    <w:rsid w:val="00143E8B"/>
    <w:rsid w:val="001444E7"/>
    <w:rsid w:val="00144A79"/>
    <w:rsid w:val="00147C87"/>
    <w:rsid w:val="0015232C"/>
    <w:rsid w:val="00152B41"/>
    <w:rsid w:val="00154627"/>
    <w:rsid w:val="00154A5B"/>
    <w:rsid w:val="0015509D"/>
    <w:rsid w:val="001553E2"/>
    <w:rsid w:val="00155968"/>
    <w:rsid w:val="001562D3"/>
    <w:rsid w:val="001563C7"/>
    <w:rsid w:val="001574A6"/>
    <w:rsid w:val="00157872"/>
    <w:rsid w:val="00160469"/>
    <w:rsid w:val="00160890"/>
    <w:rsid w:val="00160B4A"/>
    <w:rsid w:val="00161194"/>
    <w:rsid w:val="001624AA"/>
    <w:rsid w:val="001667FB"/>
    <w:rsid w:val="00170803"/>
    <w:rsid w:val="00170E56"/>
    <w:rsid w:val="00171A6D"/>
    <w:rsid w:val="00172F12"/>
    <w:rsid w:val="001731CB"/>
    <w:rsid w:val="001751CA"/>
    <w:rsid w:val="00175719"/>
    <w:rsid w:val="00176FD1"/>
    <w:rsid w:val="0017745E"/>
    <w:rsid w:val="00180B7E"/>
    <w:rsid w:val="0018168A"/>
    <w:rsid w:val="001834AE"/>
    <w:rsid w:val="00183B39"/>
    <w:rsid w:val="00183B8D"/>
    <w:rsid w:val="00184F75"/>
    <w:rsid w:val="00185867"/>
    <w:rsid w:val="001875B4"/>
    <w:rsid w:val="00187B80"/>
    <w:rsid w:val="00191D54"/>
    <w:rsid w:val="001925F4"/>
    <w:rsid w:val="00192C01"/>
    <w:rsid w:val="00195F1D"/>
    <w:rsid w:val="00197F36"/>
    <w:rsid w:val="001A07A9"/>
    <w:rsid w:val="001A4862"/>
    <w:rsid w:val="001A5D3F"/>
    <w:rsid w:val="001A60C6"/>
    <w:rsid w:val="001A693A"/>
    <w:rsid w:val="001B3232"/>
    <w:rsid w:val="001B4BB3"/>
    <w:rsid w:val="001B676E"/>
    <w:rsid w:val="001C09EF"/>
    <w:rsid w:val="001C1D0C"/>
    <w:rsid w:val="001C3564"/>
    <w:rsid w:val="001C381F"/>
    <w:rsid w:val="001C3AE0"/>
    <w:rsid w:val="001C44AD"/>
    <w:rsid w:val="001C4A13"/>
    <w:rsid w:val="001C54B3"/>
    <w:rsid w:val="001C5E20"/>
    <w:rsid w:val="001C5FC9"/>
    <w:rsid w:val="001C623A"/>
    <w:rsid w:val="001D031D"/>
    <w:rsid w:val="001D19C4"/>
    <w:rsid w:val="001D1A6E"/>
    <w:rsid w:val="001D1F24"/>
    <w:rsid w:val="001D2621"/>
    <w:rsid w:val="001D2F3C"/>
    <w:rsid w:val="001D3236"/>
    <w:rsid w:val="001D32E5"/>
    <w:rsid w:val="001D354B"/>
    <w:rsid w:val="001D41E1"/>
    <w:rsid w:val="001D4973"/>
    <w:rsid w:val="001D60CD"/>
    <w:rsid w:val="001E0C8E"/>
    <w:rsid w:val="001E0D94"/>
    <w:rsid w:val="001E281D"/>
    <w:rsid w:val="001E2ADB"/>
    <w:rsid w:val="001E3907"/>
    <w:rsid w:val="001E4372"/>
    <w:rsid w:val="001E4CDC"/>
    <w:rsid w:val="001E567C"/>
    <w:rsid w:val="001F1ED3"/>
    <w:rsid w:val="001F1FC4"/>
    <w:rsid w:val="001F2B94"/>
    <w:rsid w:val="001F2E5C"/>
    <w:rsid w:val="001F42C8"/>
    <w:rsid w:val="001F4717"/>
    <w:rsid w:val="001F4898"/>
    <w:rsid w:val="001F4E05"/>
    <w:rsid w:val="001F4EA2"/>
    <w:rsid w:val="001F559A"/>
    <w:rsid w:val="001F62AD"/>
    <w:rsid w:val="00200434"/>
    <w:rsid w:val="00200590"/>
    <w:rsid w:val="00202461"/>
    <w:rsid w:val="002028E3"/>
    <w:rsid w:val="00203A47"/>
    <w:rsid w:val="002041D0"/>
    <w:rsid w:val="002042F7"/>
    <w:rsid w:val="00204454"/>
    <w:rsid w:val="00204BA3"/>
    <w:rsid w:val="002052B7"/>
    <w:rsid w:val="00205471"/>
    <w:rsid w:val="002055ED"/>
    <w:rsid w:val="0020611C"/>
    <w:rsid w:val="0020632E"/>
    <w:rsid w:val="0020690E"/>
    <w:rsid w:val="00206AD3"/>
    <w:rsid w:val="00206B43"/>
    <w:rsid w:val="00210826"/>
    <w:rsid w:val="00210A1A"/>
    <w:rsid w:val="00211317"/>
    <w:rsid w:val="0021209B"/>
    <w:rsid w:val="00212257"/>
    <w:rsid w:val="00212D32"/>
    <w:rsid w:val="0021344C"/>
    <w:rsid w:val="00213CF9"/>
    <w:rsid w:val="002140D1"/>
    <w:rsid w:val="00214193"/>
    <w:rsid w:val="0021460D"/>
    <w:rsid w:val="002157B7"/>
    <w:rsid w:val="00215D45"/>
    <w:rsid w:val="00217BCD"/>
    <w:rsid w:val="00217ECB"/>
    <w:rsid w:val="00222893"/>
    <w:rsid w:val="002236C9"/>
    <w:rsid w:val="00224238"/>
    <w:rsid w:val="00225155"/>
    <w:rsid w:val="00226C13"/>
    <w:rsid w:val="00230350"/>
    <w:rsid w:val="00230BD4"/>
    <w:rsid w:val="0023189D"/>
    <w:rsid w:val="00231BD1"/>
    <w:rsid w:val="00234B37"/>
    <w:rsid w:val="00235DB9"/>
    <w:rsid w:val="00235F19"/>
    <w:rsid w:val="00240694"/>
    <w:rsid w:val="00240858"/>
    <w:rsid w:val="0024138F"/>
    <w:rsid w:val="002424D4"/>
    <w:rsid w:val="0024478D"/>
    <w:rsid w:val="00245583"/>
    <w:rsid w:val="00246A65"/>
    <w:rsid w:val="0024769C"/>
    <w:rsid w:val="00250206"/>
    <w:rsid w:val="0025036D"/>
    <w:rsid w:val="00251E19"/>
    <w:rsid w:val="00252F95"/>
    <w:rsid w:val="002557C4"/>
    <w:rsid w:val="00255D4E"/>
    <w:rsid w:val="00261F5F"/>
    <w:rsid w:val="00263EFB"/>
    <w:rsid w:val="0026459E"/>
    <w:rsid w:val="002665FF"/>
    <w:rsid w:val="002678D3"/>
    <w:rsid w:val="00267A27"/>
    <w:rsid w:val="00270795"/>
    <w:rsid w:val="0027390E"/>
    <w:rsid w:val="0027428F"/>
    <w:rsid w:val="00275B27"/>
    <w:rsid w:val="0027699F"/>
    <w:rsid w:val="00277686"/>
    <w:rsid w:val="002777FE"/>
    <w:rsid w:val="0028043C"/>
    <w:rsid w:val="00281A64"/>
    <w:rsid w:val="00282633"/>
    <w:rsid w:val="0028270C"/>
    <w:rsid w:val="00282F55"/>
    <w:rsid w:val="00283154"/>
    <w:rsid w:val="002837D6"/>
    <w:rsid w:val="0028473D"/>
    <w:rsid w:val="00284CE9"/>
    <w:rsid w:val="00284ED6"/>
    <w:rsid w:val="00286BCB"/>
    <w:rsid w:val="002873A5"/>
    <w:rsid w:val="002874FF"/>
    <w:rsid w:val="00287641"/>
    <w:rsid w:val="00287D55"/>
    <w:rsid w:val="0029002E"/>
    <w:rsid w:val="00290D1B"/>
    <w:rsid w:val="00290D3B"/>
    <w:rsid w:val="0029211E"/>
    <w:rsid w:val="00294460"/>
    <w:rsid w:val="00294CC7"/>
    <w:rsid w:val="00294F68"/>
    <w:rsid w:val="00296510"/>
    <w:rsid w:val="00296683"/>
    <w:rsid w:val="00297137"/>
    <w:rsid w:val="002A2CCF"/>
    <w:rsid w:val="002A3EB8"/>
    <w:rsid w:val="002A76D9"/>
    <w:rsid w:val="002B003B"/>
    <w:rsid w:val="002B0480"/>
    <w:rsid w:val="002B1547"/>
    <w:rsid w:val="002B2C18"/>
    <w:rsid w:val="002B2D05"/>
    <w:rsid w:val="002B5B7D"/>
    <w:rsid w:val="002B5F88"/>
    <w:rsid w:val="002B639A"/>
    <w:rsid w:val="002B7DD4"/>
    <w:rsid w:val="002B7E52"/>
    <w:rsid w:val="002C05C9"/>
    <w:rsid w:val="002C0771"/>
    <w:rsid w:val="002C125A"/>
    <w:rsid w:val="002C159F"/>
    <w:rsid w:val="002C1AE4"/>
    <w:rsid w:val="002C21A6"/>
    <w:rsid w:val="002C42F1"/>
    <w:rsid w:val="002C5BE0"/>
    <w:rsid w:val="002C5E21"/>
    <w:rsid w:val="002C6761"/>
    <w:rsid w:val="002C7A1F"/>
    <w:rsid w:val="002C7DE5"/>
    <w:rsid w:val="002D0B16"/>
    <w:rsid w:val="002D1233"/>
    <w:rsid w:val="002D208A"/>
    <w:rsid w:val="002D23A7"/>
    <w:rsid w:val="002D39F9"/>
    <w:rsid w:val="002D3B91"/>
    <w:rsid w:val="002D5C1F"/>
    <w:rsid w:val="002D7030"/>
    <w:rsid w:val="002D7553"/>
    <w:rsid w:val="002E08D0"/>
    <w:rsid w:val="002E112D"/>
    <w:rsid w:val="002E1706"/>
    <w:rsid w:val="002E1BFD"/>
    <w:rsid w:val="002E2526"/>
    <w:rsid w:val="002E2F34"/>
    <w:rsid w:val="002E2FE0"/>
    <w:rsid w:val="002E3123"/>
    <w:rsid w:val="002E3A3D"/>
    <w:rsid w:val="002E3A88"/>
    <w:rsid w:val="002E5C39"/>
    <w:rsid w:val="002E6377"/>
    <w:rsid w:val="002E64E8"/>
    <w:rsid w:val="002F055E"/>
    <w:rsid w:val="002F0CCE"/>
    <w:rsid w:val="002F146B"/>
    <w:rsid w:val="002F2F67"/>
    <w:rsid w:val="002F30A9"/>
    <w:rsid w:val="002F3140"/>
    <w:rsid w:val="002F64D8"/>
    <w:rsid w:val="002F672B"/>
    <w:rsid w:val="002F69E7"/>
    <w:rsid w:val="002F7A86"/>
    <w:rsid w:val="00300D3F"/>
    <w:rsid w:val="00304825"/>
    <w:rsid w:val="00304B10"/>
    <w:rsid w:val="00306B27"/>
    <w:rsid w:val="00306C0F"/>
    <w:rsid w:val="00306ECC"/>
    <w:rsid w:val="00307C46"/>
    <w:rsid w:val="00310C00"/>
    <w:rsid w:val="00311A6F"/>
    <w:rsid w:val="00312724"/>
    <w:rsid w:val="00312C40"/>
    <w:rsid w:val="003144FD"/>
    <w:rsid w:val="00321805"/>
    <w:rsid w:val="00321C87"/>
    <w:rsid w:val="00322E3D"/>
    <w:rsid w:val="0032409E"/>
    <w:rsid w:val="00324FF3"/>
    <w:rsid w:val="00325B72"/>
    <w:rsid w:val="00326DF1"/>
    <w:rsid w:val="00330505"/>
    <w:rsid w:val="00331E22"/>
    <w:rsid w:val="00332AB1"/>
    <w:rsid w:val="00332E00"/>
    <w:rsid w:val="00333BD6"/>
    <w:rsid w:val="00333FFD"/>
    <w:rsid w:val="0033534D"/>
    <w:rsid w:val="0033698D"/>
    <w:rsid w:val="0033703D"/>
    <w:rsid w:val="0033728D"/>
    <w:rsid w:val="00337AD1"/>
    <w:rsid w:val="00340BD9"/>
    <w:rsid w:val="00342007"/>
    <w:rsid w:val="0034236E"/>
    <w:rsid w:val="00343721"/>
    <w:rsid w:val="0034587B"/>
    <w:rsid w:val="00345D10"/>
    <w:rsid w:val="00345D43"/>
    <w:rsid w:val="0034621E"/>
    <w:rsid w:val="003467FB"/>
    <w:rsid w:val="00346930"/>
    <w:rsid w:val="00346EFC"/>
    <w:rsid w:val="00351F53"/>
    <w:rsid w:val="00353E95"/>
    <w:rsid w:val="0035448B"/>
    <w:rsid w:val="00355594"/>
    <w:rsid w:val="003555D2"/>
    <w:rsid w:val="00361859"/>
    <w:rsid w:val="0036224A"/>
    <w:rsid w:val="003622D0"/>
    <w:rsid w:val="00362BB8"/>
    <w:rsid w:val="00363058"/>
    <w:rsid w:val="0036311D"/>
    <w:rsid w:val="00363885"/>
    <w:rsid w:val="00363CA0"/>
    <w:rsid w:val="00364E7E"/>
    <w:rsid w:val="00365F86"/>
    <w:rsid w:val="00367FE5"/>
    <w:rsid w:val="0037003D"/>
    <w:rsid w:val="00370131"/>
    <w:rsid w:val="00371D85"/>
    <w:rsid w:val="003725C3"/>
    <w:rsid w:val="00376784"/>
    <w:rsid w:val="0038168A"/>
    <w:rsid w:val="00382BE3"/>
    <w:rsid w:val="0038376D"/>
    <w:rsid w:val="00386320"/>
    <w:rsid w:val="003876DC"/>
    <w:rsid w:val="00391104"/>
    <w:rsid w:val="00394023"/>
    <w:rsid w:val="00394CC8"/>
    <w:rsid w:val="00395D62"/>
    <w:rsid w:val="00397011"/>
    <w:rsid w:val="003972CB"/>
    <w:rsid w:val="003A039C"/>
    <w:rsid w:val="003A1062"/>
    <w:rsid w:val="003A230A"/>
    <w:rsid w:val="003A45C0"/>
    <w:rsid w:val="003A6318"/>
    <w:rsid w:val="003A7E71"/>
    <w:rsid w:val="003B1AA6"/>
    <w:rsid w:val="003B486B"/>
    <w:rsid w:val="003B7170"/>
    <w:rsid w:val="003C0918"/>
    <w:rsid w:val="003C3B57"/>
    <w:rsid w:val="003C3FB3"/>
    <w:rsid w:val="003C4330"/>
    <w:rsid w:val="003C47B7"/>
    <w:rsid w:val="003C5AFE"/>
    <w:rsid w:val="003C5C68"/>
    <w:rsid w:val="003C5C87"/>
    <w:rsid w:val="003C6823"/>
    <w:rsid w:val="003C7146"/>
    <w:rsid w:val="003C75DF"/>
    <w:rsid w:val="003D02D9"/>
    <w:rsid w:val="003D0BB3"/>
    <w:rsid w:val="003D1459"/>
    <w:rsid w:val="003D1D84"/>
    <w:rsid w:val="003D2FB5"/>
    <w:rsid w:val="003D30F0"/>
    <w:rsid w:val="003D3D99"/>
    <w:rsid w:val="003D44A8"/>
    <w:rsid w:val="003D575C"/>
    <w:rsid w:val="003D5AB8"/>
    <w:rsid w:val="003D6410"/>
    <w:rsid w:val="003D7A1B"/>
    <w:rsid w:val="003E1ED8"/>
    <w:rsid w:val="003E4A8B"/>
    <w:rsid w:val="003E5A2A"/>
    <w:rsid w:val="003E6B20"/>
    <w:rsid w:val="003E7A72"/>
    <w:rsid w:val="003F0019"/>
    <w:rsid w:val="003F16EB"/>
    <w:rsid w:val="003F1D24"/>
    <w:rsid w:val="003F1E15"/>
    <w:rsid w:val="003F1EC9"/>
    <w:rsid w:val="003F1FC5"/>
    <w:rsid w:val="003F26B7"/>
    <w:rsid w:val="003F2D1D"/>
    <w:rsid w:val="003F3605"/>
    <w:rsid w:val="003F5066"/>
    <w:rsid w:val="003F55C4"/>
    <w:rsid w:val="003F6D94"/>
    <w:rsid w:val="003F7C7A"/>
    <w:rsid w:val="003F7D35"/>
    <w:rsid w:val="004013EF"/>
    <w:rsid w:val="004022D8"/>
    <w:rsid w:val="00402FBC"/>
    <w:rsid w:val="0040390C"/>
    <w:rsid w:val="00403AD9"/>
    <w:rsid w:val="00404540"/>
    <w:rsid w:val="00404CF7"/>
    <w:rsid w:val="00406107"/>
    <w:rsid w:val="004070E2"/>
    <w:rsid w:val="00407577"/>
    <w:rsid w:val="00410164"/>
    <w:rsid w:val="00411E43"/>
    <w:rsid w:val="00413F8D"/>
    <w:rsid w:val="004140CF"/>
    <w:rsid w:val="00414F8D"/>
    <w:rsid w:val="0041500D"/>
    <w:rsid w:val="0041523A"/>
    <w:rsid w:val="00417B85"/>
    <w:rsid w:val="00423018"/>
    <w:rsid w:val="00424E41"/>
    <w:rsid w:val="00425493"/>
    <w:rsid w:val="00426D02"/>
    <w:rsid w:val="004332FC"/>
    <w:rsid w:val="004336A6"/>
    <w:rsid w:val="00434042"/>
    <w:rsid w:val="0043681D"/>
    <w:rsid w:val="00436BDD"/>
    <w:rsid w:val="00437E20"/>
    <w:rsid w:val="00440575"/>
    <w:rsid w:val="004407B2"/>
    <w:rsid w:val="0044112E"/>
    <w:rsid w:val="00441956"/>
    <w:rsid w:val="00441E57"/>
    <w:rsid w:val="00442A7D"/>
    <w:rsid w:val="00443302"/>
    <w:rsid w:val="00443687"/>
    <w:rsid w:val="00445559"/>
    <w:rsid w:val="00446D2B"/>
    <w:rsid w:val="00447269"/>
    <w:rsid w:val="00450659"/>
    <w:rsid w:val="0045065A"/>
    <w:rsid w:val="004507AB"/>
    <w:rsid w:val="00450995"/>
    <w:rsid w:val="00451A33"/>
    <w:rsid w:val="00451B90"/>
    <w:rsid w:val="004531D2"/>
    <w:rsid w:val="0045406A"/>
    <w:rsid w:val="004552AC"/>
    <w:rsid w:val="00455633"/>
    <w:rsid w:val="00455F22"/>
    <w:rsid w:val="00456A73"/>
    <w:rsid w:val="004607BE"/>
    <w:rsid w:val="00460B46"/>
    <w:rsid w:val="00461B73"/>
    <w:rsid w:val="00464C66"/>
    <w:rsid w:val="004659C7"/>
    <w:rsid w:val="00467DCA"/>
    <w:rsid w:val="004712ED"/>
    <w:rsid w:val="00471A94"/>
    <w:rsid w:val="00471F8B"/>
    <w:rsid w:val="0047473F"/>
    <w:rsid w:val="00477142"/>
    <w:rsid w:val="00477860"/>
    <w:rsid w:val="00477E2C"/>
    <w:rsid w:val="00480869"/>
    <w:rsid w:val="00480ECF"/>
    <w:rsid w:val="004814E9"/>
    <w:rsid w:val="004827E2"/>
    <w:rsid w:val="00482999"/>
    <w:rsid w:val="00483384"/>
    <w:rsid w:val="0048395C"/>
    <w:rsid w:val="00483E78"/>
    <w:rsid w:val="0048469D"/>
    <w:rsid w:val="00485596"/>
    <w:rsid w:val="00486353"/>
    <w:rsid w:val="00490674"/>
    <w:rsid w:val="00491BBB"/>
    <w:rsid w:val="00491E88"/>
    <w:rsid w:val="00492D42"/>
    <w:rsid w:val="00493156"/>
    <w:rsid w:val="004935C5"/>
    <w:rsid w:val="004954EF"/>
    <w:rsid w:val="00496429"/>
    <w:rsid w:val="00496804"/>
    <w:rsid w:val="00496DCE"/>
    <w:rsid w:val="00496F08"/>
    <w:rsid w:val="00497E18"/>
    <w:rsid w:val="004A265C"/>
    <w:rsid w:val="004A2F05"/>
    <w:rsid w:val="004A3433"/>
    <w:rsid w:val="004A3669"/>
    <w:rsid w:val="004A558B"/>
    <w:rsid w:val="004A6C33"/>
    <w:rsid w:val="004A7511"/>
    <w:rsid w:val="004A75EF"/>
    <w:rsid w:val="004B013D"/>
    <w:rsid w:val="004B0864"/>
    <w:rsid w:val="004B12F7"/>
    <w:rsid w:val="004B205F"/>
    <w:rsid w:val="004B22EA"/>
    <w:rsid w:val="004B2A58"/>
    <w:rsid w:val="004B2B86"/>
    <w:rsid w:val="004B30D6"/>
    <w:rsid w:val="004B453A"/>
    <w:rsid w:val="004B5D2F"/>
    <w:rsid w:val="004B5EB9"/>
    <w:rsid w:val="004B6474"/>
    <w:rsid w:val="004B783D"/>
    <w:rsid w:val="004B795F"/>
    <w:rsid w:val="004C25BC"/>
    <w:rsid w:val="004C4275"/>
    <w:rsid w:val="004C4DE9"/>
    <w:rsid w:val="004C663D"/>
    <w:rsid w:val="004C6D63"/>
    <w:rsid w:val="004D0FEE"/>
    <w:rsid w:val="004D1F49"/>
    <w:rsid w:val="004D2DA2"/>
    <w:rsid w:val="004D2DCD"/>
    <w:rsid w:val="004D453E"/>
    <w:rsid w:val="004D4756"/>
    <w:rsid w:val="004D5E6F"/>
    <w:rsid w:val="004E1029"/>
    <w:rsid w:val="004E181B"/>
    <w:rsid w:val="004E21A2"/>
    <w:rsid w:val="004E4E79"/>
    <w:rsid w:val="004E5B03"/>
    <w:rsid w:val="004F1027"/>
    <w:rsid w:val="004F125F"/>
    <w:rsid w:val="004F22BF"/>
    <w:rsid w:val="004F32B1"/>
    <w:rsid w:val="004F496F"/>
    <w:rsid w:val="004F53F7"/>
    <w:rsid w:val="004F56DE"/>
    <w:rsid w:val="004F577C"/>
    <w:rsid w:val="004F5D7A"/>
    <w:rsid w:val="004F6C6A"/>
    <w:rsid w:val="004F704F"/>
    <w:rsid w:val="004F779C"/>
    <w:rsid w:val="00500A6D"/>
    <w:rsid w:val="005015BF"/>
    <w:rsid w:val="00501E40"/>
    <w:rsid w:val="005040AF"/>
    <w:rsid w:val="005040C9"/>
    <w:rsid w:val="00505C50"/>
    <w:rsid w:val="00507C1C"/>
    <w:rsid w:val="00510690"/>
    <w:rsid w:val="005111CB"/>
    <w:rsid w:val="0051199E"/>
    <w:rsid w:val="00512B28"/>
    <w:rsid w:val="00513C87"/>
    <w:rsid w:val="00514ACC"/>
    <w:rsid w:val="0051625F"/>
    <w:rsid w:val="00516326"/>
    <w:rsid w:val="00517489"/>
    <w:rsid w:val="00521480"/>
    <w:rsid w:val="00521488"/>
    <w:rsid w:val="005217B3"/>
    <w:rsid w:val="00521AD5"/>
    <w:rsid w:val="00521D0B"/>
    <w:rsid w:val="00522124"/>
    <w:rsid w:val="00522589"/>
    <w:rsid w:val="005225B3"/>
    <w:rsid w:val="00522EEE"/>
    <w:rsid w:val="00525819"/>
    <w:rsid w:val="005268BD"/>
    <w:rsid w:val="00526A4F"/>
    <w:rsid w:val="00526B3E"/>
    <w:rsid w:val="00526C0D"/>
    <w:rsid w:val="0052746C"/>
    <w:rsid w:val="005274BF"/>
    <w:rsid w:val="00527A6B"/>
    <w:rsid w:val="00527EB6"/>
    <w:rsid w:val="005302B0"/>
    <w:rsid w:val="00530C59"/>
    <w:rsid w:val="00534682"/>
    <w:rsid w:val="00534EC4"/>
    <w:rsid w:val="005364CF"/>
    <w:rsid w:val="005374B7"/>
    <w:rsid w:val="005413F5"/>
    <w:rsid w:val="00541AC3"/>
    <w:rsid w:val="005425B1"/>
    <w:rsid w:val="0054280F"/>
    <w:rsid w:val="005429D5"/>
    <w:rsid w:val="005431CE"/>
    <w:rsid w:val="0054334B"/>
    <w:rsid w:val="00543C80"/>
    <w:rsid w:val="00544590"/>
    <w:rsid w:val="00544D46"/>
    <w:rsid w:val="00545D65"/>
    <w:rsid w:val="00545E60"/>
    <w:rsid w:val="005462B5"/>
    <w:rsid w:val="00546777"/>
    <w:rsid w:val="005504B8"/>
    <w:rsid w:val="00550B80"/>
    <w:rsid w:val="00550E92"/>
    <w:rsid w:val="005523BB"/>
    <w:rsid w:val="00554E6D"/>
    <w:rsid w:val="00555B82"/>
    <w:rsid w:val="005562AA"/>
    <w:rsid w:val="00556A7E"/>
    <w:rsid w:val="00556B8B"/>
    <w:rsid w:val="00557315"/>
    <w:rsid w:val="00557425"/>
    <w:rsid w:val="005601E9"/>
    <w:rsid w:val="005638DD"/>
    <w:rsid w:val="00564825"/>
    <w:rsid w:val="00565497"/>
    <w:rsid w:val="005656DC"/>
    <w:rsid w:val="005658A5"/>
    <w:rsid w:val="00565CC2"/>
    <w:rsid w:val="005661B0"/>
    <w:rsid w:val="0057015C"/>
    <w:rsid w:val="005711CC"/>
    <w:rsid w:val="00572ACC"/>
    <w:rsid w:val="005732EE"/>
    <w:rsid w:val="00580FBF"/>
    <w:rsid w:val="0058368C"/>
    <w:rsid w:val="00583C3E"/>
    <w:rsid w:val="005854DE"/>
    <w:rsid w:val="00586731"/>
    <w:rsid w:val="00586786"/>
    <w:rsid w:val="00587B0B"/>
    <w:rsid w:val="00592047"/>
    <w:rsid w:val="005922E1"/>
    <w:rsid w:val="00594080"/>
    <w:rsid w:val="0059456A"/>
    <w:rsid w:val="005946B6"/>
    <w:rsid w:val="00594717"/>
    <w:rsid w:val="005966D5"/>
    <w:rsid w:val="0059674E"/>
    <w:rsid w:val="00596975"/>
    <w:rsid w:val="005973C3"/>
    <w:rsid w:val="005A1FE6"/>
    <w:rsid w:val="005A2269"/>
    <w:rsid w:val="005A2AFE"/>
    <w:rsid w:val="005A47D5"/>
    <w:rsid w:val="005A505F"/>
    <w:rsid w:val="005A5B91"/>
    <w:rsid w:val="005A6A9A"/>
    <w:rsid w:val="005A7E5C"/>
    <w:rsid w:val="005B006D"/>
    <w:rsid w:val="005B1A9B"/>
    <w:rsid w:val="005B2A29"/>
    <w:rsid w:val="005B3C26"/>
    <w:rsid w:val="005B42DB"/>
    <w:rsid w:val="005B51F3"/>
    <w:rsid w:val="005B5272"/>
    <w:rsid w:val="005B5EB2"/>
    <w:rsid w:val="005C1023"/>
    <w:rsid w:val="005C1A76"/>
    <w:rsid w:val="005C3F79"/>
    <w:rsid w:val="005C4F7C"/>
    <w:rsid w:val="005C5104"/>
    <w:rsid w:val="005C572F"/>
    <w:rsid w:val="005C6EA5"/>
    <w:rsid w:val="005D1270"/>
    <w:rsid w:val="005D405C"/>
    <w:rsid w:val="005D6685"/>
    <w:rsid w:val="005D6810"/>
    <w:rsid w:val="005D6963"/>
    <w:rsid w:val="005D6EB8"/>
    <w:rsid w:val="005D78DB"/>
    <w:rsid w:val="005E028D"/>
    <w:rsid w:val="005E16F6"/>
    <w:rsid w:val="005E1798"/>
    <w:rsid w:val="005E18D2"/>
    <w:rsid w:val="005E1F8C"/>
    <w:rsid w:val="005E2AF2"/>
    <w:rsid w:val="005E3248"/>
    <w:rsid w:val="005E52E6"/>
    <w:rsid w:val="005E5AF0"/>
    <w:rsid w:val="005E6A4F"/>
    <w:rsid w:val="005E6EEA"/>
    <w:rsid w:val="005E7931"/>
    <w:rsid w:val="005F065F"/>
    <w:rsid w:val="005F0F79"/>
    <w:rsid w:val="005F4068"/>
    <w:rsid w:val="005F4731"/>
    <w:rsid w:val="005F485B"/>
    <w:rsid w:val="005F4BAA"/>
    <w:rsid w:val="005F5173"/>
    <w:rsid w:val="005F5758"/>
    <w:rsid w:val="005F59E8"/>
    <w:rsid w:val="005F75EF"/>
    <w:rsid w:val="005F7FA1"/>
    <w:rsid w:val="006009CD"/>
    <w:rsid w:val="00601724"/>
    <w:rsid w:val="00601892"/>
    <w:rsid w:val="00602A06"/>
    <w:rsid w:val="006052E8"/>
    <w:rsid w:val="00606F47"/>
    <w:rsid w:val="00606F58"/>
    <w:rsid w:val="00607527"/>
    <w:rsid w:val="0061166C"/>
    <w:rsid w:val="00611AF2"/>
    <w:rsid w:val="00612DBB"/>
    <w:rsid w:val="006131A6"/>
    <w:rsid w:val="006134FC"/>
    <w:rsid w:val="006135FA"/>
    <w:rsid w:val="006135FD"/>
    <w:rsid w:val="006139CE"/>
    <w:rsid w:val="00613C73"/>
    <w:rsid w:val="00615814"/>
    <w:rsid w:val="006159DE"/>
    <w:rsid w:val="006167C3"/>
    <w:rsid w:val="00617404"/>
    <w:rsid w:val="00617A72"/>
    <w:rsid w:val="00617B97"/>
    <w:rsid w:val="00617C9E"/>
    <w:rsid w:val="00617CE7"/>
    <w:rsid w:val="006216B7"/>
    <w:rsid w:val="00622118"/>
    <w:rsid w:val="00622799"/>
    <w:rsid w:val="00622BA6"/>
    <w:rsid w:val="00626BFC"/>
    <w:rsid w:val="00626F75"/>
    <w:rsid w:val="00630767"/>
    <w:rsid w:val="006343E3"/>
    <w:rsid w:val="0063464E"/>
    <w:rsid w:val="00635C4C"/>
    <w:rsid w:val="006367EA"/>
    <w:rsid w:val="00636DDE"/>
    <w:rsid w:val="00637423"/>
    <w:rsid w:val="00641797"/>
    <w:rsid w:val="00642581"/>
    <w:rsid w:val="006438FC"/>
    <w:rsid w:val="00643B4C"/>
    <w:rsid w:val="0064483A"/>
    <w:rsid w:val="00646291"/>
    <w:rsid w:val="00646FE8"/>
    <w:rsid w:val="00651890"/>
    <w:rsid w:val="00651F6E"/>
    <w:rsid w:val="0065269C"/>
    <w:rsid w:val="00653302"/>
    <w:rsid w:val="00653CB7"/>
    <w:rsid w:val="0065422F"/>
    <w:rsid w:val="00654E51"/>
    <w:rsid w:val="0066070F"/>
    <w:rsid w:val="00660F26"/>
    <w:rsid w:val="00661885"/>
    <w:rsid w:val="00661B44"/>
    <w:rsid w:val="00663103"/>
    <w:rsid w:val="006659F4"/>
    <w:rsid w:val="00665F34"/>
    <w:rsid w:val="00666B1F"/>
    <w:rsid w:val="00667151"/>
    <w:rsid w:val="006674EB"/>
    <w:rsid w:val="006675A2"/>
    <w:rsid w:val="006713A1"/>
    <w:rsid w:val="006736ED"/>
    <w:rsid w:val="0067434E"/>
    <w:rsid w:val="006748EF"/>
    <w:rsid w:val="00675182"/>
    <w:rsid w:val="00676470"/>
    <w:rsid w:val="00682871"/>
    <w:rsid w:val="00683214"/>
    <w:rsid w:val="006848BC"/>
    <w:rsid w:val="00685065"/>
    <w:rsid w:val="00687BBE"/>
    <w:rsid w:val="0069130F"/>
    <w:rsid w:val="00691A1B"/>
    <w:rsid w:val="00692819"/>
    <w:rsid w:val="00693695"/>
    <w:rsid w:val="00693EE4"/>
    <w:rsid w:val="00693F60"/>
    <w:rsid w:val="006A111D"/>
    <w:rsid w:val="006A1FE8"/>
    <w:rsid w:val="006A25DA"/>
    <w:rsid w:val="006A26D1"/>
    <w:rsid w:val="006A3AC8"/>
    <w:rsid w:val="006A4C18"/>
    <w:rsid w:val="006A4F31"/>
    <w:rsid w:val="006A4FE3"/>
    <w:rsid w:val="006A5010"/>
    <w:rsid w:val="006A54F8"/>
    <w:rsid w:val="006A62EB"/>
    <w:rsid w:val="006A678D"/>
    <w:rsid w:val="006A6FE0"/>
    <w:rsid w:val="006A6FFE"/>
    <w:rsid w:val="006B1C72"/>
    <w:rsid w:val="006B51B8"/>
    <w:rsid w:val="006B5611"/>
    <w:rsid w:val="006B6EC7"/>
    <w:rsid w:val="006C0960"/>
    <w:rsid w:val="006C0FEE"/>
    <w:rsid w:val="006C3992"/>
    <w:rsid w:val="006C3B2C"/>
    <w:rsid w:val="006C4181"/>
    <w:rsid w:val="006C433A"/>
    <w:rsid w:val="006C4DD4"/>
    <w:rsid w:val="006D0682"/>
    <w:rsid w:val="006D08EE"/>
    <w:rsid w:val="006D1488"/>
    <w:rsid w:val="006D2B06"/>
    <w:rsid w:val="006D400B"/>
    <w:rsid w:val="006D4A70"/>
    <w:rsid w:val="006D58B6"/>
    <w:rsid w:val="006D5BE4"/>
    <w:rsid w:val="006D74A0"/>
    <w:rsid w:val="006E0101"/>
    <w:rsid w:val="006E06E7"/>
    <w:rsid w:val="006E3CEB"/>
    <w:rsid w:val="006E5D06"/>
    <w:rsid w:val="006E65B8"/>
    <w:rsid w:val="006E6B81"/>
    <w:rsid w:val="006E6E46"/>
    <w:rsid w:val="006E7014"/>
    <w:rsid w:val="006E74CF"/>
    <w:rsid w:val="006F0255"/>
    <w:rsid w:val="006F0CD3"/>
    <w:rsid w:val="006F1D8B"/>
    <w:rsid w:val="006F3F57"/>
    <w:rsid w:val="006F3F8D"/>
    <w:rsid w:val="006F4546"/>
    <w:rsid w:val="006F51A3"/>
    <w:rsid w:val="006F539F"/>
    <w:rsid w:val="006F5444"/>
    <w:rsid w:val="006F7040"/>
    <w:rsid w:val="007012BD"/>
    <w:rsid w:val="0070245E"/>
    <w:rsid w:val="007055B2"/>
    <w:rsid w:val="00705BF6"/>
    <w:rsid w:val="007061FB"/>
    <w:rsid w:val="0070735A"/>
    <w:rsid w:val="00710208"/>
    <w:rsid w:val="007116E7"/>
    <w:rsid w:val="00711E22"/>
    <w:rsid w:val="00712E27"/>
    <w:rsid w:val="00717B2C"/>
    <w:rsid w:val="00717FD5"/>
    <w:rsid w:val="00720F8A"/>
    <w:rsid w:val="007217BE"/>
    <w:rsid w:val="0072317B"/>
    <w:rsid w:val="007233A1"/>
    <w:rsid w:val="00726EDD"/>
    <w:rsid w:val="00731242"/>
    <w:rsid w:val="007331CF"/>
    <w:rsid w:val="0073531E"/>
    <w:rsid w:val="0073556B"/>
    <w:rsid w:val="00740098"/>
    <w:rsid w:val="00740527"/>
    <w:rsid w:val="0074120A"/>
    <w:rsid w:val="00741B20"/>
    <w:rsid w:val="00744E83"/>
    <w:rsid w:val="00745E3F"/>
    <w:rsid w:val="007475D1"/>
    <w:rsid w:val="00751630"/>
    <w:rsid w:val="007519EA"/>
    <w:rsid w:val="007520B7"/>
    <w:rsid w:val="00753528"/>
    <w:rsid w:val="00756946"/>
    <w:rsid w:val="0075744F"/>
    <w:rsid w:val="0075746D"/>
    <w:rsid w:val="00757D75"/>
    <w:rsid w:val="007601F8"/>
    <w:rsid w:val="00760719"/>
    <w:rsid w:val="00760BC6"/>
    <w:rsid w:val="00761943"/>
    <w:rsid w:val="007640EE"/>
    <w:rsid w:val="00765104"/>
    <w:rsid w:val="007673E6"/>
    <w:rsid w:val="0077058A"/>
    <w:rsid w:val="0077068E"/>
    <w:rsid w:val="00771823"/>
    <w:rsid w:val="00772279"/>
    <w:rsid w:val="007723FE"/>
    <w:rsid w:val="007731AF"/>
    <w:rsid w:val="00774ABB"/>
    <w:rsid w:val="0077596E"/>
    <w:rsid w:val="007759CD"/>
    <w:rsid w:val="0078341F"/>
    <w:rsid w:val="007879B7"/>
    <w:rsid w:val="00791EA4"/>
    <w:rsid w:val="00792A37"/>
    <w:rsid w:val="00797461"/>
    <w:rsid w:val="00797619"/>
    <w:rsid w:val="0079765B"/>
    <w:rsid w:val="007A1137"/>
    <w:rsid w:val="007A1AA0"/>
    <w:rsid w:val="007A1F14"/>
    <w:rsid w:val="007A1FC4"/>
    <w:rsid w:val="007A2A2C"/>
    <w:rsid w:val="007A3405"/>
    <w:rsid w:val="007A3870"/>
    <w:rsid w:val="007A41A7"/>
    <w:rsid w:val="007A4E31"/>
    <w:rsid w:val="007A6439"/>
    <w:rsid w:val="007A6524"/>
    <w:rsid w:val="007A6A0C"/>
    <w:rsid w:val="007B0776"/>
    <w:rsid w:val="007B1BB4"/>
    <w:rsid w:val="007B1C36"/>
    <w:rsid w:val="007B30BF"/>
    <w:rsid w:val="007B6938"/>
    <w:rsid w:val="007C08F2"/>
    <w:rsid w:val="007C0DC1"/>
    <w:rsid w:val="007C1F10"/>
    <w:rsid w:val="007C2C03"/>
    <w:rsid w:val="007C2DD3"/>
    <w:rsid w:val="007C4195"/>
    <w:rsid w:val="007C4CF3"/>
    <w:rsid w:val="007C58B1"/>
    <w:rsid w:val="007C6B72"/>
    <w:rsid w:val="007C6D8A"/>
    <w:rsid w:val="007C7B91"/>
    <w:rsid w:val="007D17B8"/>
    <w:rsid w:val="007D2B64"/>
    <w:rsid w:val="007D6E98"/>
    <w:rsid w:val="007D72EA"/>
    <w:rsid w:val="007E0B2B"/>
    <w:rsid w:val="007E0CC4"/>
    <w:rsid w:val="007E131C"/>
    <w:rsid w:val="007E29AB"/>
    <w:rsid w:val="007E3073"/>
    <w:rsid w:val="007E3092"/>
    <w:rsid w:val="007E4570"/>
    <w:rsid w:val="007E4F34"/>
    <w:rsid w:val="007E68DB"/>
    <w:rsid w:val="007F2153"/>
    <w:rsid w:val="007F2BAD"/>
    <w:rsid w:val="007F3296"/>
    <w:rsid w:val="007F357F"/>
    <w:rsid w:val="007F3639"/>
    <w:rsid w:val="007F58D2"/>
    <w:rsid w:val="0080000A"/>
    <w:rsid w:val="00800696"/>
    <w:rsid w:val="008027DC"/>
    <w:rsid w:val="008037B4"/>
    <w:rsid w:val="00803C51"/>
    <w:rsid w:val="0080471D"/>
    <w:rsid w:val="0080497F"/>
    <w:rsid w:val="0080549F"/>
    <w:rsid w:val="008054DC"/>
    <w:rsid w:val="00805BA4"/>
    <w:rsid w:val="0080766F"/>
    <w:rsid w:val="008111EE"/>
    <w:rsid w:val="00812E22"/>
    <w:rsid w:val="00813258"/>
    <w:rsid w:val="008152FE"/>
    <w:rsid w:val="00815986"/>
    <w:rsid w:val="00816639"/>
    <w:rsid w:val="008173EC"/>
    <w:rsid w:val="0082165C"/>
    <w:rsid w:val="00821A9B"/>
    <w:rsid w:val="008240A0"/>
    <w:rsid w:val="00824BC8"/>
    <w:rsid w:val="00826280"/>
    <w:rsid w:val="00826480"/>
    <w:rsid w:val="0082727B"/>
    <w:rsid w:val="00831830"/>
    <w:rsid w:val="00832A32"/>
    <w:rsid w:val="008342BB"/>
    <w:rsid w:val="0083468E"/>
    <w:rsid w:val="008351B7"/>
    <w:rsid w:val="008357B6"/>
    <w:rsid w:val="00835A73"/>
    <w:rsid w:val="0083738E"/>
    <w:rsid w:val="00837D08"/>
    <w:rsid w:val="008403B8"/>
    <w:rsid w:val="0084125B"/>
    <w:rsid w:val="00842BFC"/>
    <w:rsid w:val="00842ED8"/>
    <w:rsid w:val="00844BB1"/>
    <w:rsid w:val="00845705"/>
    <w:rsid w:val="008464B3"/>
    <w:rsid w:val="00846D8C"/>
    <w:rsid w:val="00850A57"/>
    <w:rsid w:val="008522B3"/>
    <w:rsid w:val="00853075"/>
    <w:rsid w:val="00854511"/>
    <w:rsid w:val="008604DE"/>
    <w:rsid w:val="00863320"/>
    <w:rsid w:val="00863748"/>
    <w:rsid w:val="008639C1"/>
    <w:rsid w:val="00865240"/>
    <w:rsid w:val="00865852"/>
    <w:rsid w:val="0086643C"/>
    <w:rsid w:val="00866D31"/>
    <w:rsid w:val="008675CC"/>
    <w:rsid w:val="00871613"/>
    <w:rsid w:val="00871DC9"/>
    <w:rsid w:val="008727BC"/>
    <w:rsid w:val="00873881"/>
    <w:rsid w:val="00874430"/>
    <w:rsid w:val="00875393"/>
    <w:rsid w:val="00876642"/>
    <w:rsid w:val="0088139B"/>
    <w:rsid w:val="008840D7"/>
    <w:rsid w:val="00884269"/>
    <w:rsid w:val="008869E0"/>
    <w:rsid w:val="00886DDC"/>
    <w:rsid w:val="008872EA"/>
    <w:rsid w:val="00887473"/>
    <w:rsid w:val="008876FB"/>
    <w:rsid w:val="0089020C"/>
    <w:rsid w:val="00890329"/>
    <w:rsid w:val="008903D6"/>
    <w:rsid w:val="0089101F"/>
    <w:rsid w:val="00893615"/>
    <w:rsid w:val="00895BAC"/>
    <w:rsid w:val="008963E6"/>
    <w:rsid w:val="00896A59"/>
    <w:rsid w:val="008A1D21"/>
    <w:rsid w:val="008A49E9"/>
    <w:rsid w:val="008A574C"/>
    <w:rsid w:val="008A5CF3"/>
    <w:rsid w:val="008A7815"/>
    <w:rsid w:val="008A7A51"/>
    <w:rsid w:val="008B0271"/>
    <w:rsid w:val="008B0AC3"/>
    <w:rsid w:val="008B12B0"/>
    <w:rsid w:val="008B17C9"/>
    <w:rsid w:val="008B1A98"/>
    <w:rsid w:val="008B207D"/>
    <w:rsid w:val="008B39A9"/>
    <w:rsid w:val="008B5E6B"/>
    <w:rsid w:val="008B6175"/>
    <w:rsid w:val="008B770E"/>
    <w:rsid w:val="008C0CF3"/>
    <w:rsid w:val="008C177D"/>
    <w:rsid w:val="008C1DA7"/>
    <w:rsid w:val="008C1F7F"/>
    <w:rsid w:val="008C21E9"/>
    <w:rsid w:val="008C33F6"/>
    <w:rsid w:val="008C3AB6"/>
    <w:rsid w:val="008C470A"/>
    <w:rsid w:val="008C5477"/>
    <w:rsid w:val="008C5C9C"/>
    <w:rsid w:val="008C66E2"/>
    <w:rsid w:val="008C7BB7"/>
    <w:rsid w:val="008D0D54"/>
    <w:rsid w:val="008D1F2D"/>
    <w:rsid w:val="008D25F4"/>
    <w:rsid w:val="008D2F01"/>
    <w:rsid w:val="008D31E8"/>
    <w:rsid w:val="008D3FDF"/>
    <w:rsid w:val="008D5069"/>
    <w:rsid w:val="008D5B12"/>
    <w:rsid w:val="008E0863"/>
    <w:rsid w:val="008E1851"/>
    <w:rsid w:val="008E2B1C"/>
    <w:rsid w:val="008E31BD"/>
    <w:rsid w:val="008E326F"/>
    <w:rsid w:val="008E3CF7"/>
    <w:rsid w:val="008E7301"/>
    <w:rsid w:val="008E7A08"/>
    <w:rsid w:val="008F2BC1"/>
    <w:rsid w:val="008F3257"/>
    <w:rsid w:val="008F34C7"/>
    <w:rsid w:val="008F4D29"/>
    <w:rsid w:val="008F52FC"/>
    <w:rsid w:val="008F6318"/>
    <w:rsid w:val="008F6BA9"/>
    <w:rsid w:val="008F6FA8"/>
    <w:rsid w:val="008F7838"/>
    <w:rsid w:val="009027A2"/>
    <w:rsid w:val="00904701"/>
    <w:rsid w:val="00905407"/>
    <w:rsid w:val="0090598A"/>
    <w:rsid w:val="00905EA8"/>
    <w:rsid w:val="00905F30"/>
    <w:rsid w:val="0090620B"/>
    <w:rsid w:val="00911859"/>
    <w:rsid w:val="00912A62"/>
    <w:rsid w:val="00912F1F"/>
    <w:rsid w:val="00913144"/>
    <w:rsid w:val="00913698"/>
    <w:rsid w:val="00913702"/>
    <w:rsid w:val="00914D08"/>
    <w:rsid w:val="009160E0"/>
    <w:rsid w:val="00916959"/>
    <w:rsid w:val="00926101"/>
    <w:rsid w:val="0092615D"/>
    <w:rsid w:val="009279B8"/>
    <w:rsid w:val="009309AD"/>
    <w:rsid w:val="0093319F"/>
    <w:rsid w:val="009331BE"/>
    <w:rsid w:val="00933F76"/>
    <w:rsid w:val="00934567"/>
    <w:rsid w:val="0093458C"/>
    <w:rsid w:val="009348B3"/>
    <w:rsid w:val="0093593C"/>
    <w:rsid w:val="00936F48"/>
    <w:rsid w:val="009379BD"/>
    <w:rsid w:val="009416D6"/>
    <w:rsid w:val="009429E3"/>
    <w:rsid w:val="00943B3F"/>
    <w:rsid w:val="009473FA"/>
    <w:rsid w:val="009475EF"/>
    <w:rsid w:val="00947719"/>
    <w:rsid w:val="00950480"/>
    <w:rsid w:val="009509BB"/>
    <w:rsid w:val="009511BC"/>
    <w:rsid w:val="00951CD7"/>
    <w:rsid w:val="00953BF6"/>
    <w:rsid w:val="00955BE6"/>
    <w:rsid w:val="009579D4"/>
    <w:rsid w:val="00961005"/>
    <w:rsid w:val="00962CBE"/>
    <w:rsid w:val="00963CE8"/>
    <w:rsid w:val="0096426E"/>
    <w:rsid w:val="00964505"/>
    <w:rsid w:val="00964A29"/>
    <w:rsid w:val="00964B51"/>
    <w:rsid w:val="009673B7"/>
    <w:rsid w:val="00967482"/>
    <w:rsid w:val="00970998"/>
    <w:rsid w:val="00970D16"/>
    <w:rsid w:val="00971716"/>
    <w:rsid w:val="00973453"/>
    <w:rsid w:val="009738CF"/>
    <w:rsid w:val="0097477B"/>
    <w:rsid w:val="00975722"/>
    <w:rsid w:val="009769F5"/>
    <w:rsid w:val="009827CB"/>
    <w:rsid w:val="009834B7"/>
    <w:rsid w:val="00984CDE"/>
    <w:rsid w:val="00986F86"/>
    <w:rsid w:val="009918D3"/>
    <w:rsid w:val="00992B8C"/>
    <w:rsid w:val="00992D6B"/>
    <w:rsid w:val="00995CE1"/>
    <w:rsid w:val="0099648B"/>
    <w:rsid w:val="009967F6"/>
    <w:rsid w:val="009976A9"/>
    <w:rsid w:val="0099772E"/>
    <w:rsid w:val="009A2B84"/>
    <w:rsid w:val="009A34E0"/>
    <w:rsid w:val="009A39E1"/>
    <w:rsid w:val="009A4F9A"/>
    <w:rsid w:val="009A759A"/>
    <w:rsid w:val="009B0DDB"/>
    <w:rsid w:val="009B32A0"/>
    <w:rsid w:val="009B38E3"/>
    <w:rsid w:val="009B60D1"/>
    <w:rsid w:val="009B786A"/>
    <w:rsid w:val="009C05B7"/>
    <w:rsid w:val="009C10A4"/>
    <w:rsid w:val="009C1E62"/>
    <w:rsid w:val="009C279E"/>
    <w:rsid w:val="009C3899"/>
    <w:rsid w:val="009C4F65"/>
    <w:rsid w:val="009D1D0F"/>
    <w:rsid w:val="009D22B3"/>
    <w:rsid w:val="009D2AE4"/>
    <w:rsid w:val="009D2F88"/>
    <w:rsid w:val="009D6DDD"/>
    <w:rsid w:val="009D758C"/>
    <w:rsid w:val="009E0890"/>
    <w:rsid w:val="009E0C72"/>
    <w:rsid w:val="009F10C4"/>
    <w:rsid w:val="009F3D5E"/>
    <w:rsid w:val="009F4527"/>
    <w:rsid w:val="009F4E26"/>
    <w:rsid w:val="009F5A35"/>
    <w:rsid w:val="009F5FAA"/>
    <w:rsid w:val="009F639F"/>
    <w:rsid w:val="009F654A"/>
    <w:rsid w:val="009F706B"/>
    <w:rsid w:val="009F7DCF"/>
    <w:rsid w:val="00A00021"/>
    <w:rsid w:val="00A003B1"/>
    <w:rsid w:val="00A0070C"/>
    <w:rsid w:val="00A008C9"/>
    <w:rsid w:val="00A008F0"/>
    <w:rsid w:val="00A01BF6"/>
    <w:rsid w:val="00A036BF"/>
    <w:rsid w:val="00A03B85"/>
    <w:rsid w:val="00A03C25"/>
    <w:rsid w:val="00A13F00"/>
    <w:rsid w:val="00A15D94"/>
    <w:rsid w:val="00A172DB"/>
    <w:rsid w:val="00A20DEA"/>
    <w:rsid w:val="00A22435"/>
    <w:rsid w:val="00A2244B"/>
    <w:rsid w:val="00A238FB"/>
    <w:rsid w:val="00A23965"/>
    <w:rsid w:val="00A24656"/>
    <w:rsid w:val="00A2567F"/>
    <w:rsid w:val="00A26CFC"/>
    <w:rsid w:val="00A27525"/>
    <w:rsid w:val="00A27763"/>
    <w:rsid w:val="00A27F36"/>
    <w:rsid w:val="00A27FAF"/>
    <w:rsid w:val="00A32446"/>
    <w:rsid w:val="00A3343A"/>
    <w:rsid w:val="00A337E5"/>
    <w:rsid w:val="00A33972"/>
    <w:rsid w:val="00A35547"/>
    <w:rsid w:val="00A37090"/>
    <w:rsid w:val="00A3717F"/>
    <w:rsid w:val="00A37623"/>
    <w:rsid w:val="00A41862"/>
    <w:rsid w:val="00A41B3A"/>
    <w:rsid w:val="00A429C7"/>
    <w:rsid w:val="00A43E53"/>
    <w:rsid w:val="00A45AD9"/>
    <w:rsid w:val="00A460F6"/>
    <w:rsid w:val="00A474E3"/>
    <w:rsid w:val="00A47DB3"/>
    <w:rsid w:val="00A50845"/>
    <w:rsid w:val="00A50E92"/>
    <w:rsid w:val="00A537DA"/>
    <w:rsid w:val="00A53C42"/>
    <w:rsid w:val="00A56416"/>
    <w:rsid w:val="00A5679C"/>
    <w:rsid w:val="00A56851"/>
    <w:rsid w:val="00A56F67"/>
    <w:rsid w:val="00A57249"/>
    <w:rsid w:val="00A57829"/>
    <w:rsid w:val="00A6078A"/>
    <w:rsid w:val="00A6096F"/>
    <w:rsid w:val="00A6153A"/>
    <w:rsid w:val="00A61BDB"/>
    <w:rsid w:val="00A62D98"/>
    <w:rsid w:val="00A62DF5"/>
    <w:rsid w:val="00A631DB"/>
    <w:rsid w:val="00A66259"/>
    <w:rsid w:val="00A66572"/>
    <w:rsid w:val="00A66A9D"/>
    <w:rsid w:val="00A703EB"/>
    <w:rsid w:val="00A7127B"/>
    <w:rsid w:val="00A722D5"/>
    <w:rsid w:val="00A72BE4"/>
    <w:rsid w:val="00A7363E"/>
    <w:rsid w:val="00A75513"/>
    <w:rsid w:val="00A76405"/>
    <w:rsid w:val="00A764E8"/>
    <w:rsid w:val="00A770CF"/>
    <w:rsid w:val="00A80FD2"/>
    <w:rsid w:val="00A8154A"/>
    <w:rsid w:val="00A823C3"/>
    <w:rsid w:val="00A8256F"/>
    <w:rsid w:val="00A82D9F"/>
    <w:rsid w:val="00A84652"/>
    <w:rsid w:val="00A84C59"/>
    <w:rsid w:val="00A84F9A"/>
    <w:rsid w:val="00A857EA"/>
    <w:rsid w:val="00A863B5"/>
    <w:rsid w:val="00A866CD"/>
    <w:rsid w:val="00A87947"/>
    <w:rsid w:val="00A87A65"/>
    <w:rsid w:val="00A87B3D"/>
    <w:rsid w:val="00A87DF4"/>
    <w:rsid w:val="00A90236"/>
    <w:rsid w:val="00A92339"/>
    <w:rsid w:val="00A94BBC"/>
    <w:rsid w:val="00A95227"/>
    <w:rsid w:val="00A9528B"/>
    <w:rsid w:val="00A96711"/>
    <w:rsid w:val="00A96D17"/>
    <w:rsid w:val="00A96D6B"/>
    <w:rsid w:val="00AA0915"/>
    <w:rsid w:val="00AA42CF"/>
    <w:rsid w:val="00AA5046"/>
    <w:rsid w:val="00AA6858"/>
    <w:rsid w:val="00AA6BFE"/>
    <w:rsid w:val="00AA7167"/>
    <w:rsid w:val="00AA721F"/>
    <w:rsid w:val="00AA72FB"/>
    <w:rsid w:val="00AB16BD"/>
    <w:rsid w:val="00AB28D6"/>
    <w:rsid w:val="00AB2CBB"/>
    <w:rsid w:val="00AB2D1C"/>
    <w:rsid w:val="00AB321B"/>
    <w:rsid w:val="00AB3585"/>
    <w:rsid w:val="00AB6511"/>
    <w:rsid w:val="00AC16D2"/>
    <w:rsid w:val="00AC1D03"/>
    <w:rsid w:val="00AC1EB7"/>
    <w:rsid w:val="00AC3221"/>
    <w:rsid w:val="00AC5578"/>
    <w:rsid w:val="00AC666A"/>
    <w:rsid w:val="00AC66DF"/>
    <w:rsid w:val="00AC6821"/>
    <w:rsid w:val="00AC69EF"/>
    <w:rsid w:val="00AC6B99"/>
    <w:rsid w:val="00AC7B55"/>
    <w:rsid w:val="00AD0034"/>
    <w:rsid w:val="00AD0B8A"/>
    <w:rsid w:val="00AD168C"/>
    <w:rsid w:val="00AD2404"/>
    <w:rsid w:val="00AD3A59"/>
    <w:rsid w:val="00AD7065"/>
    <w:rsid w:val="00AD77BF"/>
    <w:rsid w:val="00AD7E0A"/>
    <w:rsid w:val="00AE2597"/>
    <w:rsid w:val="00AE2E60"/>
    <w:rsid w:val="00AE37BF"/>
    <w:rsid w:val="00AE5B89"/>
    <w:rsid w:val="00AE677C"/>
    <w:rsid w:val="00AE6BA4"/>
    <w:rsid w:val="00AE7721"/>
    <w:rsid w:val="00AF023B"/>
    <w:rsid w:val="00AF02A2"/>
    <w:rsid w:val="00AF1376"/>
    <w:rsid w:val="00AF1D69"/>
    <w:rsid w:val="00AF1DB2"/>
    <w:rsid w:val="00AF290E"/>
    <w:rsid w:val="00AF2A38"/>
    <w:rsid w:val="00AF4FDB"/>
    <w:rsid w:val="00AF6895"/>
    <w:rsid w:val="00AF6D5B"/>
    <w:rsid w:val="00B002DB"/>
    <w:rsid w:val="00B022C8"/>
    <w:rsid w:val="00B03471"/>
    <w:rsid w:val="00B04013"/>
    <w:rsid w:val="00B058C4"/>
    <w:rsid w:val="00B064F4"/>
    <w:rsid w:val="00B0752B"/>
    <w:rsid w:val="00B07551"/>
    <w:rsid w:val="00B1043D"/>
    <w:rsid w:val="00B132A2"/>
    <w:rsid w:val="00B13BAF"/>
    <w:rsid w:val="00B16271"/>
    <w:rsid w:val="00B16E12"/>
    <w:rsid w:val="00B227DD"/>
    <w:rsid w:val="00B229F1"/>
    <w:rsid w:val="00B22C89"/>
    <w:rsid w:val="00B23813"/>
    <w:rsid w:val="00B23D8A"/>
    <w:rsid w:val="00B259CB"/>
    <w:rsid w:val="00B2643F"/>
    <w:rsid w:val="00B274B2"/>
    <w:rsid w:val="00B30384"/>
    <w:rsid w:val="00B308E1"/>
    <w:rsid w:val="00B32990"/>
    <w:rsid w:val="00B345DA"/>
    <w:rsid w:val="00B34636"/>
    <w:rsid w:val="00B35CD6"/>
    <w:rsid w:val="00B372ED"/>
    <w:rsid w:val="00B41A50"/>
    <w:rsid w:val="00B4269D"/>
    <w:rsid w:val="00B426A4"/>
    <w:rsid w:val="00B42C9B"/>
    <w:rsid w:val="00B44289"/>
    <w:rsid w:val="00B44C69"/>
    <w:rsid w:val="00B46DB0"/>
    <w:rsid w:val="00B47E6C"/>
    <w:rsid w:val="00B5029D"/>
    <w:rsid w:val="00B50C58"/>
    <w:rsid w:val="00B52318"/>
    <w:rsid w:val="00B52D08"/>
    <w:rsid w:val="00B53201"/>
    <w:rsid w:val="00B54B6D"/>
    <w:rsid w:val="00B55DF5"/>
    <w:rsid w:val="00B5679B"/>
    <w:rsid w:val="00B5694C"/>
    <w:rsid w:val="00B56C10"/>
    <w:rsid w:val="00B60372"/>
    <w:rsid w:val="00B61D0B"/>
    <w:rsid w:val="00B6426C"/>
    <w:rsid w:val="00B64A2F"/>
    <w:rsid w:val="00B65E3D"/>
    <w:rsid w:val="00B6607D"/>
    <w:rsid w:val="00B67975"/>
    <w:rsid w:val="00B713D2"/>
    <w:rsid w:val="00B7438D"/>
    <w:rsid w:val="00B7518F"/>
    <w:rsid w:val="00B7677C"/>
    <w:rsid w:val="00B76956"/>
    <w:rsid w:val="00B81F81"/>
    <w:rsid w:val="00B82722"/>
    <w:rsid w:val="00B845CA"/>
    <w:rsid w:val="00B85078"/>
    <w:rsid w:val="00B85D01"/>
    <w:rsid w:val="00B90E79"/>
    <w:rsid w:val="00B91DC8"/>
    <w:rsid w:val="00B921AB"/>
    <w:rsid w:val="00B93833"/>
    <w:rsid w:val="00B9509D"/>
    <w:rsid w:val="00BA2C9D"/>
    <w:rsid w:val="00BA3C4F"/>
    <w:rsid w:val="00BA42BB"/>
    <w:rsid w:val="00BA6A8F"/>
    <w:rsid w:val="00BA6AFB"/>
    <w:rsid w:val="00BA6DF5"/>
    <w:rsid w:val="00BA7B0A"/>
    <w:rsid w:val="00BB04EF"/>
    <w:rsid w:val="00BB156A"/>
    <w:rsid w:val="00BB1672"/>
    <w:rsid w:val="00BB2BD7"/>
    <w:rsid w:val="00BB4F41"/>
    <w:rsid w:val="00BB513E"/>
    <w:rsid w:val="00BB6005"/>
    <w:rsid w:val="00BB6AFE"/>
    <w:rsid w:val="00BB6C7F"/>
    <w:rsid w:val="00BC3B1A"/>
    <w:rsid w:val="00BC3E70"/>
    <w:rsid w:val="00BC528D"/>
    <w:rsid w:val="00BC53BF"/>
    <w:rsid w:val="00BC5613"/>
    <w:rsid w:val="00BC6CEA"/>
    <w:rsid w:val="00BC71D7"/>
    <w:rsid w:val="00BC7403"/>
    <w:rsid w:val="00BD0A64"/>
    <w:rsid w:val="00BD1550"/>
    <w:rsid w:val="00BD2F51"/>
    <w:rsid w:val="00BD3FF7"/>
    <w:rsid w:val="00BD46F1"/>
    <w:rsid w:val="00BD4F74"/>
    <w:rsid w:val="00BD66A3"/>
    <w:rsid w:val="00BD67E0"/>
    <w:rsid w:val="00BD7AEB"/>
    <w:rsid w:val="00BD7E2D"/>
    <w:rsid w:val="00BE0985"/>
    <w:rsid w:val="00BE0E90"/>
    <w:rsid w:val="00BE19BB"/>
    <w:rsid w:val="00BE1EE3"/>
    <w:rsid w:val="00BE47E6"/>
    <w:rsid w:val="00BE48CD"/>
    <w:rsid w:val="00BE49DF"/>
    <w:rsid w:val="00BE51EF"/>
    <w:rsid w:val="00BF0F9E"/>
    <w:rsid w:val="00BF19D2"/>
    <w:rsid w:val="00BF288C"/>
    <w:rsid w:val="00BF30A8"/>
    <w:rsid w:val="00BF6FA1"/>
    <w:rsid w:val="00BF71DA"/>
    <w:rsid w:val="00BF7DF2"/>
    <w:rsid w:val="00C01F72"/>
    <w:rsid w:val="00C02A40"/>
    <w:rsid w:val="00C03C1B"/>
    <w:rsid w:val="00C0479C"/>
    <w:rsid w:val="00C07D1F"/>
    <w:rsid w:val="00C1087A"/>
    <w:rsid w:val="00C10CCB"/>
    <w:rsid w:val="00C13A7E"/>
    <w:rsid w:val="00C14A5A"/>
    <w:rsid w:val="00C2168E"/>
    <w:rsid w:val="00C2393A"/>
    <w:rsid w:val="00C24E19"/>
    <w:rsid w:val="00C25EA0"/>
    <w:rsid w:val="00C26021"/>
    <w:rsid w:val="00C2616E"/>
    <w:rsid w:val="00C27A0E"/>
    <w:rsid w:val="00C3000D"/>
    <w:rsid w:val="00C30AEA"/>
    <w:rsid w:val="00C32690"/>
    <w:rsid w:val="00C34D93"/>
    <w:rsid w:val="00C3530B"/>
    <w:rsid w:val="00C35658"/>
    <w:rsid w:val="00C35A20"/>
    <w:rsid w:val="00C428A7"/>
    <w:rsid w:val="00C42CEE"/>
    <w:rsid w:val="00C449BE"/>
    <w:rsid w:val="00C44CF7"/>
    <w:rsid w:val="00C46F45"/>
    <w:rsid w:val="00C47AAF"/>
    <w:rsid w:val="00C50275"/>
    <w:rsid w:val="00C50D2D"/>
    <w:rsid w:val="00C52865"/>
    <w:rsid w:val="00C6033D"/>
    <w:rsid w:val="00C618EF"/>
    <w:rsid w:val="00C61EB6"/>
    <w:rsid w:val="00C6289E"/>
    <w:rsid w:val="00C637A8"/>
    <w:rsid w:val="00C63C13"/>
    <w:rsid w:val="00C64986"/>
    <w:rsid w:val="00C66B86"/>
    <w:rsid w:val="00C71090"/>
    <w:rsid w:val="00C7239F"/>
    <w:rsid w:val="00C72C30"/>
    <w:rsid w:val="00C73173"/>
    <w:rsid w:val="00C7332F"/>
    <w:rsid w:val="00C75D9F"/>
    <w:rsid w:val="00C77A83"/>
    <w:rsid w:val="00C77AEF"/>
    <w:rsid w:val="00C80214"/>
    <w:rsid w:val="00C80600"/>
    <w:rsid w:val="00C814AC"/>
    <w:rsid w:val="00C822D4"/>
    <w:rsid w:val="00C835FF"/>
    <w:rsid w:val="00C8499B"/>
    <w:rsid w:val="00C85011"/>
    <w:rsid w:val="00C85B44"/>
    <w:rsid w:val="00C87D7F"/>
    <w:rsid w:val="00C9499E"/>
    <w:rsid w:val="00C94EFA"/>
    <w:rsid w:val="00C953C4"/>
    <w:rsid w:val="00C959E3"/>
    <w:rsid w:val="00C95C80"/>
    <w:rsid w:val="00C9755F"/>
    <w:rsid w:val="00C97E2F"/>
    <w:rsid w:val="00CA0A64"/>
    <w:rsid w:val="00CA0D07"/>
    <w:rsid w:val="00CA11F1"/>
    <w:rsid w:val="00CA2A90"/>
    <w:rsid w:val="00CA2EFF"/>
    <w:rsid w:val="00CA2F6C"/>
    <w:rsid w:val="00CA2FB2"/>
    <w:rsid w:val="00CA3CCF"/>
    <w:rsid w:val="00CA6708"/>
    <w:rsid w:val="00CA6EAF"/>
    <w:rsid w:val="00CB0F11"/>
    <w:rsid w:val="00CB13C7"/>
    <w:rsid w:val="00CB173E"/>
    <w:rsid w:val="00CB27C9"/>
    <w:rsid w:val="00CB2B68"/>
    <w:rsid w:val="00CB2BE4"/>
    <w:rsid w:val="00CB2CAB"/>
    <w:rsid w:val="00CB2EE8"/>
    <w:rsid w:val="00CB319A"/>
    <w:rsid w:val="00CB51F8"/>
    <w:rsid w:val="00CB614F"/>
    <w:rsid w:val="00CB6B86"/>
    <w:rsid w:val="00CC0C55"/>
    <w:rsid w:val="00CC1CC2"/>
    <w:rsid w:val="00CC2336"/>
    <w:rsid w:val="00CC29C2"/>
    <w:rsid w:val="00CC2C9C"/>
    <w:rsid w:val="00CC400A"/>
    <w:rsid w:val="00CC4D24"/>
    <w:rsid w:val="00CC5C15"/>
    <w:rsid w:val="00CC7B96"/>
    <w:rsid w:val="00CC7EE7"/>
    <w:rsid w:val="00CD0426"/>
    <w:rsid w:val="00CD18BE"/>
    <w:rsid w:val="00CD1D87"/>
    <w:rsid w:val="00CD222C"/>
    <w:rsid w:val="00CD2825"/>
    <w:rsid w:val="00CD31B7"/>
    <w:rsid w:val="00CD6BF7"/>
    <w:rsid w:val="00CD7E3B"/>
    <w:rsid w:val="00CE209E"/>
    <w:rsid w:val="00CE287D"/>
    <w:rsid w:val="00CE4B58"/>
    <w:rsid w:val="00CE5CFC"/>
    <w:rsid w:val="00CE637C"/>
    <w:rsid w:val="00CF015E"/>
    <w:rsid w:val="00CF14C4"/>
    <w:rsid w:val="00CF211D"/>
    <w:rsid w:val="00CF4099"/>
    <w:rsid w:val="00CF5BEF"/>
    <w:rsid w:val="00CF6500"/>
    <w:rsid w:val="00CF707C"/>
    <w:rsid w:val="00D0003C"/>
    <w:rsid w:val="00D00D7F"/>
    <w:rsid w:val="00D00E98"/>
    <w:rsid w:val="00D0126D"/>
    <w:rsid w:val="00D020A1"/>
    <w:rsid w:val="00D02E4E"/>
    <w:rsid w:val="00D033B2"/>
    <w:rsid w:val="00D03EE6"/>
    <w:rsid w:val="00D051E9"/>
    <w:rsid w:val="00D0578B"/>
    <w:rsid w:val="00D0699C"/>
    <w:rsid w:val="00D073E0"/>
    <w:rsid w:val="00D077F5"/>
    <w:rsid w:val="00D11983"/>
    <w:rsid w:val="00D13FA3"/>
    <w:rsid w:val="00D14B0C"/>
    <w:rsid w:val="00D14DEE"/>
    <w:rsid w:val="00D14E1C"/>
    <w:rsid w:val="00D158AB"/>
    <w:rsid w:val="00D15ADF"/>
    <w:rsid w:val="00D15C6A"/>
    <w:rsid w:val="00D15F42"/>
    <w:rsid w:val="00D1724A"/>
    <w:rsid w:val="00D2098D"/>
    <w:rsid w:val="00D21A94"/>
    <w:rsid w:val="00D22C2D"/>
    <w:rsid w:val="00D237C2"/>
    <w:rsid w:val="00D24D5D"/>
    <w:rsid w:val="00D25041"/>
    <w:rsid w:val="00D25150"/>
    <w:rsid w:val="00D25DB8"/>
    <w:rsid w:val="00D25EFE"/>
    <w:rsid w:val="00D277FC"/>
    <w:rsid w:val="00D2792C"/>
    <w:rsid w:val="00D3100A"/>
    <w:rsid w:val="00D32CDB"/>
    <w:rsid w:val="00D33D87"/>
    <w:rsid w:val="00D34FA8"/>
    <w:rsid w:val="00D404EA"/>
    <w:rsid w:val="00D418E5"/>
    <w:rsid w:val="00D431C4"/>
    <w:rsid w:val="00D437FC"/>
    <w:rsid w:val="00D439F8"/>
    <w:rsid w:val="00D46EB3"/>
    <w:rsid w:val="00D474B0"/>
    <w:rsid w:val="00D475A6"/>
    <w:rsid w:val="00D47822"/>
    <w:rsid w:val="00D47AA5"/>
    <w:rsid w:val="00D50892"/>
    <w:rsid w:val="00D50FDE"/>
    <w:rsid w:val="00D528CB"/>
    <w:rsid w:val="00D529D0"/>
    <w:rsid w:val="00D54C90"/>
    <w:rsid w:val="00D56C7B"/>
    <w:rsid w:val="00D57D0F"/>
    <w:rsid w:val="00D603B0"/>
    <w:rsid w:val="00D60DC4"/>
    <w:rsid w:val="00D6113D"/>
    <w:rsid w:val="00D644F6"/>
    <w:rsid w:val="00D6543E"/>
    <w:rsid w:val="00D65C1D"/>
    <w:rsid w:val="00D663B1"/>
    <w:rsid w:val="00D66ADA"/>
    <w:rsid w:val="00D67AC3"/>
    <w:rsid w:val="00D710E7"/>
    <w:rsid w:val="00D71CC8"/>
    <w:rsid w:val="00D72447"/>
    <w:rsid w:val="00D726FC"/>
    <w:rsid w:val="00D73997"/>
    <w:rsid w:val="00D73EFD"/>
    <w:rsid w:val="00D753F4"/>
    <w:rsid w:val="00D75A45"/>
    <w:rsid w:val="00D76A24"/>
    <w:rsid w:val="00D76AB4"/>
    <w:rsid w:val="00D776FE"/>
    <w:rsid w:val="00D77A70"/>
    <w:rsid w:val="00D8001F"/>
    <w:rsid w:val="00D80B50"/>
    <w:rsid w:val="00D81BB3"/>
    <w:rsid w:val="00D82EA6"/>
    <w:rsid w:val="00D83245"/>
    <w:rsid w:val="00D83915"/>
    <w:rsid w:val="00D84CC6"/>
    <w:rsid w:val="00D851BD"/>
    <w:rsid w:val="00D8629D"/>
    <w:rsid w:val="00D86705"/>
    <w:rsid w:val="00D8751F"/>
    <w:rsid w:val="00D91A97"/>
    <w:rsid w:val="00D91C5A"/>
    <w:rsid w:val="00D93B25"/>
    <w:rsid w:val="00D9587B"/>
    <w:rsid w:val="00D9661D"/>
    <w:rsid w:val="00DA0B25"/>
    <w:rsid w:val="00DA1F12"/>
    <w:rsid w:val="00DA3057"/>
    <w:rsid w:val="00DA37BB"/>
    <w:rsid w:val="00DA413E"/>
    <w:rsid w:val="00DA4B0F"/>
    <w:rsid w:val="00DA4FAB"/>
    <w:rsid w:val="00DA5A2F"/>
    <w:rsid w:val="00DA5AA9"/>
    <w:rsid w:val="00DA5E72"/>
    <w:rsid w:val="00DA5F2B"/>
    <w:rsid w:val="00DB10EB"/>
    <w:rsid w:val="00DB17BC"/>
    <w:rsid w:val="00DB715F"/>
    <w:rsid w:val="00DB7852"/>
    <w:rsid w:val="00DC1A39"/>
    <w:rsid w:val="00DC2A05"/>
    <w:rsid w:val="00DC2BA2"/>
    <w:rsid w:val="00DC56F5"/>
    <w:rsid w:val="00DC5D00"/>
    <w:rsid w:val="00DC611A"/>
    <w:rsid w:val="00DC67B9"/>
    <w:rsid w:val="00DC7181"/>
    <w:rsid w:val="00DD0D37"/>
    <w:rsid w:val="00DD2849"/>
    <w:rsid w:val="00DD3609"/>
    <w:rsid w:val="00DD4075"/>
    <w:rsid w:val="00DD4F28"/>
    <w:rsid w:val="00DD52D7"/>
    <w:rsid w:val="00DD533A"/>
    <w:rsid w:val="00DD711E"/>
    <w:rsid w:val="00DE00E2"/>
    <w:rsid w:val="00DE19A0"/>
    <w:rsid w:val="00DE2680"/>
    <w:rsid w:val="00DE271C"/>
    <w:rsid w:val="00DE271E"/>
    <w:rsid w:val="00DE352E"/>
    <w:rsid w:val="00DE390B"/>
    <w:rsid w:val="00DE47F0"/>
    <w:rsid w:val="00DE4E96"/>
    <w:rsid w:val="00DE4F89"/>
    <w:rsid w:val="00DE55EE"/>
    <w:rsid w:val="00DE64D5"/>
    <w:rsid w:val="00DF0B8A"/>
    <w:rsid w:val="00DF218E"/>
    <w:rsid w:val="00DF2621"/>
    <w:rsid w:val="00DF29C2"/>
    <w:rsid w:val="00DF3C88"/>
    <w:rsid w:val="00DF5819"/>
    <w:rsid w:val="00DF5F6A"/>
    <w:rsid w:val="00DF6495"/>
    <w:rsid w:val="00DF6B06"/>
    <w:rsid w:val="00E007B7"/>
    <w:rsid w:val="00E00994"/>
    <w:rsid w:val="00E012B6"/>
    <w:rsid w:val="00E01816"/>
    <w:rsid w:val="00E02314"/>
    <w:rsid w:val="00E0273E"/>
    <w:rsid w:val="00E051BA"/>
    <w:rsid w:val="00E0540D"/>
    <w:rsid w:val="00E121CF"/>
    <w:rsid w:val="00E12620"/>
    <w:rsid w:val="00E20197"/>
    <w:rsid w:val="00E2133A"/>
    <w:rsid w:val="00E218C6"/>
    <w:rsid w:val="00E22767"/>
    <w:rsid w:val="00E239B7"/>
    <w:rsid w:val="00E240BD"/>
    <w:rsid w:val="00E248A8"/>
    <w:rsid w:val="00E257D0"/>
    <w:rsid w:val="00E26583"/>
    <w:rsid w:val="00E27566"/>
    <w:rsid w:val="00E27E9C"/>
    <w:rsid w:val="00E312A1"/>
    <w:rsid w:val="00E315A3"/>
    <w:rsid w:val="00E31A43"/>
    <w:rsid w:val="00E3236C"/>
    <w:rsid w:val="00E333A7"/>
    <w:rsid w:val="00E35487"/>
    <w:rsid w:val="00E36634"/>
    <w:rsid w:val="00E37480"/>
    <w:rsid w:val="00E416C9"/>
    <w:rsid w:val="00E41CFD"/>
    <w:rsid w:val="00E43F19"/>
    <w:rsid w:val="00E46BB8"/>
    <w:rsid w:val="00E46D36"/>
    <w:rsid w:val="00E47A5B"/>
    <w:rsid w:val="00E52D4A"/>
    <w:rsid w:val="00E5362F"/>
    <w:rsid w:val="00E53772"/>
    <w:rsid w:val="00E53EB8"/>
    <w:rsid w:val="00E53FC3"/>
    <w:rsid w:val="00E54265"/>
    <w:rsid w:val="00E54AAD"/>
    <w:rsid w:val="00E559D3"/>
    <w:rsid w:val="00E55EE9"/>
    <w:rsid w:val="00E56156"/>
    <w:rsid w:val="00E61F71"/>
    <w:rsid w:val="00E62254"/>
    <w:rsid w:val="00E62416"/>
    <w:rsid w:val="00E63657"/>
    <w:rsid w:val="00E644AC"/>
    <w:rsid w:val="00E6537A"/>
    <w:rsid w:val="00E665FD"/>
    <w:rsid w:val="00E70102"/>
    <w:rsid w:val="00E70EE9"/>
    <w:rsid w:val="00E72DE9"/>
    <w:rsid w:val="00E74646"/>
    <w:rsid w:val="00E75A4F"/>
    <w:rsid w:val="00E7622F"/>
    <w:rsid w:val="00E7689F"/>
    <w:rsid w:val="00E7722E"/>
    <w:rsid w:val="00E77705"/>
    <w:rsid w:val="00E77C43"/>
    <w:rsid w:val="00E80896"/>
    <w:rsid w:val="00E80F1C"/>
    <w:rsid w:val="00E813BF"/>
    <w:rsid w:val="00E818B5"/>
    <w:rsid w:val="00E8215B"/>
    <w:rsid w:val="00E823CD"/>
    <w:rsid w:val="00E8412E"/>
    <w:rsid w:val="00E84BAB"/>
    <w:rsid w:val="00E856F6"/>
    <w:rsid w:val="00E85EAC"/>
    <w:rsid w:val="00E86121"/>
    <w:rsid w:val="00E862C8"/>
    <w:rsid w:val="00E868C1"/>
    <w:rsid w:val="00E86C22"/>
    <w:rsid w:val="00E90094"/>
    <w:rsid w:val="00E90377"/>
    <w:rsid w:val="00E91046"/>
    <w:rsid w:val="00E91BAE"/>
    <w:rsid w:val="00E92221"/>
    <w:rsid w:val="00E94EA8"/>
    <w:rsid w:val="00E951AD"/>
    <w:rsid w:val="00E965DE"/>
    <w:rsid w:val="00E96872"/>
    <w:rsid w:val="00E97A69"/>
    <w:rsid w:val="00EA12E2"/>
    <w:rsid w:val="00EA22EC"/>
    <w:rsid w:val="00EA22F2"/>
    <w:rsid w:val="00EA4856"/>
    <w:rsid w:val="00EA4DAA"/>
    <w:rsid w:val="00EA5AFF"/>
    <w:rsid w:val="00EB0353"/>
    <w:rsid w:val="00EB1DC3"/>
    <w:rsid w:val="00EB1E5B"/>
    <w:rsid w:val="00EB1EA6"/>
    <w:rsid w:val="00EB2082"/>
    <w:rsid w:val="00EB345C"/>
    <w:rsid w:val="00EB43BC"/>
    <w:rsid w:val="00EB470D"/>
    <w:rsid w:val="00EB4763"/>
    <w:rsid w:val="00EB7656"/>
    <w:rsid w:val="00EB797A"/>
    <w:rsid w:val="00EB7CE5"/>
    <w:rsid w:val="00EC04E9"/>
    <w:rsid w:val="00EC0947"/>
    <w:rsid w:val="00EC1486"/>
    <w:rsid w:val="00EC1A56"/>
    <w:rsid w:val="00EC2AE0"/>
    <w:rsid w:val="00EC3213"/>
    <w:rsid w:val="00EC7ADB"/>
    <w:rsid w:val="00ED05FB"/>
    <w:rsid w:val="00ED12A8"/>
    <w:rsid w:val="00ED16D7"/>
    <w:rsid w:val="00ED1B5F"/>
    <w:rsid w:val="00ED270B"/>
    <w:rsid w:val="00ED2EE4"/>
    <w:rsid w:val="00ED3019"/>
    <w:rsid w:val="00ED345E"/>
    <w:rsid w:val="00ED3696"/>
    <w:rsid w:val="00ED390D"/>
    <w:rsid w:val="00ED39D5"/>
    <w:rsid w:val="00ED45B3"/>
    <w:rsid w:val="00ED5AB2"/>
    <w:rsid w:val="00ED72E5"/>
    <w:rsid w:val="00EE03B6"/>
    <w:rsid w:val="00EE128B"/>
    <w:rsid w:val="00EE3BB5"/>
    <w:rsid w:val="00EE4537"/>
    <w:rsid w:val="00EE5875"/>
    <w:rsid w:val="00EE6AA0"/>
    <w:rsid w:val="00EF02EB"/>
    <w:rsid w:val="00EF188A"/>
    <w:rsid w:val="00EF2214"/>
    <w:rsid w:val="00EF23A8"/>
    <w:rsid w:val="00EF391E"/>
    <w:rsid w:val="00EF3A82"/>
    <w:rsid w:val="00EF40EF"/>
    <w:rsid w:val="00EF41B6"/>
    <w:rsid w:val="00EF7C85"/>
    <w:rsid w:val="00F011BB"/>
    <w:rsid w:val="00F03357"/>
    <w:rsid w:val="00F05069"/>
    <w:rsid w:val="00F052DE"/>
    <w:rsid w:val="00F06076"/>
    <w:rsid w:val="00F074E5"/>
    <w:rsid w:val="00F07BA7"/>
    <w:rsid w:val="00F103C7"/>
    <w:rsid w:val="00F11040"/>
    <w:rsid w:val="00F11AB8"/>
    <w:rsid w:val="00F14C07"/>
    <w:rsid w:val="00F15B9A"/>
    <w:rsid w:val="00F1645A"/>
    <w:rsid w:val="00F171BC"/>
    <w:rsid w:val="00F2015E"/>
    <w:rsid w:val="00F206F7"/>
    <w:rsid w:val="00F210B0"/>
    <w:rsid w:val="00F212CC"/>
    <w:rsid w:val="00F21333"/>
    <w:rsid w:val="00F23C7D"/>
    <w:rsid w:val="00F24684"/>
    <w:rsid w:val="00F24EA0"/>
    <w:rsid w:val="00F27CFE"/>
    <w:rsid w:val="00F30B64"/>
    <w:rsid w:val="00F31DAF"/>
    <w:rsid w:val="00F32D92"/>
    <w:rsid w:val="00F33365"/>
    <w:rsid w:val="00F33BE8"/>
    <w:rsid w:val="00F33DBA"/>
    <w:rsid w:val="00F33E48"/>
    <w:rsid w:val="00F3476E"/>
    <w:rsid w:val="00F353F8"/>
    <w:rsid w:val="00F360AD"/>
    <w:rsid w:val="00F36912"/>
    <w:rsid w:val="00F372F5"/>
    <w:rsid w:val="00F41B81"/>
    <w:rsid w:val="00F42EA1"/>
    <w:rsid w:val="00F437A7"/>
    <w:rsid w:val="00F43C2E"/>
    <w:rsid w:val="00F45074"/>
    <w:rsid w:val="00F46E99"/>
    <w:rsid w:val="00F50313"/>
    <w:rsid w:val="00F511F4"/>
    <w:rsid w:val="00F51337"/>
    <w:rsid w:val="00F534CF"/>
    <w:rsid w:val="00F53EF6"/>
    <w:rsid w:val="00F54B42"/>
    <w:rsid w:val="00F54FA5"/>
    <w:rsid w:val="00F55C16"/>
    <w:rsid w:val="00F567EC"/>
    <w:rsid w:val="00F57C51"/>
    <w:rsid w:val="00F61DB3"/>
    <w:rsid w:val="00F62DBE"/>
    <w:rsid w:val="00F637B3"/>
    <w:rsid w:val="00F6398B"/>
    <w:rsid w:val="00F63DF0"/>
    <w:rsid w:val="00F6439E"/>
    <w:rsid w:val="00F7153A"/>
    <w:rsid w:val="00F72395"/>
    <w:rsid w:val="00F72EBE"/>
    <w:rsid w:val="00F73785"/>
    <w:rsid w:val="00F73902"/>
    <w:rsid w:val="00F73C71"/>
    <w:rsid w:val="00F750EF"/>
    <w:rsid w:val="00F75232"/>
    <w:rsid w:val="00F75D20"/>
    <w:rsid w:val="00F76752"/>
    <w:rsid w:val="00F76852"/>
    <w:rsid w:val="00F81B9E"/>
    <w:rsid w:val="00F82A28"/>
    <w:rsid w:val="00F8307B"/>
    <w:rsid w:val="00F833EE"/>
    <w:rsid w:val="00F83677"/>
    <w:rsid w:val="00F84B2A"/>
    <w:rsid w:val="00F8516F"/>
    <w:rsid w:val="00F8693A"/>
    <w:rsid w:val="00F8727A"/>
    <w:rsid w:val="00F87419"/>
    <w:rsid w:val="00F916E5"/>
    <w:rsid w:val="00F9292D"/>
    <w:rsid w:val="00F949DB"/>
    <w:rsid w:val="00F95DBD"/>
    <w:rsid w:val="00F9626E"/>
    <w:rsid w:val="00F97B00"/>
    <w:rsid w:val="00F97C4E"/>
    <w:rsid w:val="00FA11CC"/>
    <w:rsid w:val="00FA121B"/>
    <w:rsid w:val="00FA1652"/>
    <w:rsid w:val="00FA1CB1"/>
    <w:rsid w:val="00FA259C"/>
    <w:rsid w:val="00FA2A2D"/>
    <w:rsid w:val="00FA3270"/>
    <w:rsid w:val="00FA3587"/>
    <w:rsid w:val="00FA5143"/>
    <w:rsid w:val="00FA7D5C"/>
    <w:rsid w:val="00FB06F4"/>
    <w:rsid w:val="00FB1D74"/>
    <w:rsid w:val="00FB2689"/>
    <w:rsid w:val="00FB4920"/>
    <w:rsid w:val="00FB5228"/>
    <w:rsid w:val="00FC04DD"/>
    <w:rsid w:val="00FC0CD2"/>
    <w:rsid w:val="00FC2300"/>
    <w:rsid w:val="00FC239C"/>
    <w:rsid w:val="00FC32DB"/>
    <w:rsid w:val="00FC3AA7"/>
    <w:rsid w:val="00FC5199"/>
    <w:rsid w:val="00FC6C83"/>
    <w:rsid w:val="00FC7494"/>
    <w:rsid w:val="00FD0120"/>
    <w:rsid w:val="00FD07C6"/>
    <w:rsid w:val="00FD0BBC"/>
    <w:rsid w:val="00FD21D1"/>
    <w:rsid w:val="00FD36D4"/>
    <w:rsid w:val="00FD4AE7"/>
    <w:rsid w:val="00FD50D7"/>
    <w:rsid w:val="00FD64D6"/>
    <w:rsid w:val="00FE0A7A"/>
    <w:rsid w:val="00FE2B5A"/>
    <w:rsid w:val="00FE2FE9"/>
    <w:rsid w:val="00FE4149"/>
    <w:rsid w:val="00FE4B2D"/>
    <w:rsid w:val="00FE4DDA"/>
    <w:rsid w:val="00FE5A11"/>
    <w:rsid w:val="00FE6E23"/>
    <w:rsid w:val="00FE76BE"/>
    <w:rsid w:val="00FF241E"/>
    <w:rsid w:val="00FF2E3B"/>
    <w:rsid w:val="00FF3754"/>
    <w:rsid w:val="00FF4459"/>
    <w:rsid w:val="00FF481E"/>
    <w:rsid w:val="00FF5396"/>
    <w:rsid w:val="00FF58F6"/>
    <w:rsid w:val="00FF5DC0"/>
    <w:rsid w:val="00FF5E68"/>
    <w:rsid w:val="00FF6D82"/>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16AF87"/>
  <w15:docId w15:val="{2587C4E7-3D33-4EBC-8EC3-A5F42244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38FC"/>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spacing w:before="40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uiPriority w:val="99"/>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
    <w:basedOn w:val="Normlny"/>
    <w:link w:val="OdsekzoznamuChar"/>
    <w:uiPriority w:val="34"/>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8"/>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4"/>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
    <w:link w:val="Odsekzoznamu"/>
    <w:uiPriority w:val="34"/>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7"/>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5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Sil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8"/>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9"/>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21"/>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22"/>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22"/>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22"/>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22"/>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22"/>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22"/>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22"/>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22"/>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22"/>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semiHidden/>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semiHidden/>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24"/>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25"/>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26"/>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uiPriority w:val="99"/>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uiPriority w:val="99"/>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28"/>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32"/>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character" w:customStyle="1" w:styleId="st1">
    <w:name w:val="st1"/>
    <w:basedOn w:val="Predvolenpsmoodseku"/>
    <w:rsid w:val="005F0F79"/>
  </w:style>
  <w:style w:type="paragraph" w:customStyle="1" w:styleId="MLNadpislnku">
    <w:name w:val="ML Nadpis článku"/>
    <w:basedOn w:val="Normlny"/>
    <w:qFormat/>
    <w:rsid w:val="003E5A2A"/>
    <w:pPr>
      <w:keepNext/>
      <w:numPr>
        <w:numId w:val="141"/>
      </w:numPr>
      <w:tabs>
        <w:tab w:val="clear" w:pos="2160"/>
        <w:tab w:val="clear" w:pos="2880"/>
        <w:tab w:val="clear" w:pos="4500"/>
      </w:tabs>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3E5A2A"/>
    <w:pPr>
      <w:tabs>
        <w:tab w:val="clear" w:pos="2160"/>
        <w:tab w:val="clear" w:pos="2880"/>
        <w:tab w:val="clear" w:pos="4500"/>
        <w:tab w:val="num" w:pos="6550"/>
      </w:tabs>
      <w:spacing w:after="120" w:line="280" w:lineRule="atLeast"/>
      <w:jc w:val="both"/>
    </w:pPr>
    <w:rPr>
      <w:rFonts w:asciiTheme="minorHAnsi" w:hAnsiTheme="minorHAnsi" w:cstheme="minorHAnsi"/>
      <w:sz w:val="22"/>
      <w:szCs w:val="22"/>
    </w:rPr>
  </w:style>
  <w:style w:type="character" w:customStyle="1" w:styleId="MLOdsekChar">
    <w:name w:val="ML Odsek Char"/>
    <w:basedOn w:val="Predvolenpsmoodseku"/>
    <w:link w:val="MLOdsek"/>
    <w:rsid w:val="003E5A2A"/>
    <w:rPr>
      <w:rFonts w:asciiTheme="minorHAnsi" w:hAnsiTheme="minorHAnsi" w:cstheme="minorHAnsi"/>
      <w:sz w:val="22"/>
      <w:szCs w:val="22"/>
      <w:lang w:eastAsia="cs-CZ"/>
    </w:rPr>
  </w:style>
  <w:style w:type="paragraph" w:customStyle="1" w:styleId="Style10">
    <w:name w:val="Style10"/>
    <w:basedOn w:val="Normlny"/>
    <w:uiPriority w:val="99"/>
    <w:rsid w:val="00DD4075"/>
    <w:pPr>
      <w:widowControl w:val="0"/>
      <w:tabs>
        <w:tab w:val="clear" w:pos="2160"/>
        <w:tab w:val="clear" w:pos="2880"/>
        <w:tab w:val="clear" w:pos="4500"/>
      </w:tabs>
      <w:autoSpaceDE w:val="0"/>
      <w:autoSpaceDN w:val="0"/>
      <w:adjustRightInd w:val="0"/>
      <w:spacing w:line="341" w:lineRule="exact"/>
      <w:ind w:hanging="552"/>
      <w:jc w:val="both"/>
    </w:pPr>
    <w:rPr>
      <w:rFonts w:eastAsiaTheme="minorEastAsia" w:cs="Arial"/>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46378835">
      <w:bodyDiv w:val="1"/>
      <w:marLeft w:val="0"/>
      <w:marRight w:val="0"/>
      <w:marTop w:val="0"/>
      <w:marBottom w:val="0"/>
      <w:divBdr>
        <w:top w:val="none" w:sz="0" w:space="0" w:color="auto"/>
        <w:left w:val="none" w:sz="0" w:space="0" w:color="auto"/>
        <w:bottom w:val="none" w:sz="0" w:space="0" w:color="auto"/>
        <w:right w:val="none" w:sz="0" w:space="0" w:color="auto"/>
      </w:divBdr>
    </w:div>
    <w:div w:id="250546788">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426119995">
      <w:bodyDiv w:val="1"/>
      <w:marLeft w:val="0"/>
      <w:marRight w:val="0"/>
      <w:marTop w:val="0"/>
      <w:marBottom w:val="0"/>
      <w:divBdr>
        <w:top w:val="none" w:sz="0" w:space="0" w:color="auto"/>
        <w:left w:val="none" w:sz="0" w:space="0" w:color="auto"/>
        <w:bottom w:val="none" w:sz="0" w:space="0" w:color="auto"/>
        <w:right w:val="none" w:sz="0" w:space="0" w:color="auto"/>
      </w:divBdr>
    </w:div>
    <w:div w:id="46041633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07409900">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86629994">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870071213">
      <w:bodyDiv w:val="1"/>
      <w:marLeft w:val="0"/>
      <w:marRight w:val="0"/>
      <w:marTop w:val="0"/>
      <w:marBottom w:val="0"/>
      <w:divBdr>
        <w:top w:val="none" w:sz="0" w:space="0" w:color="auto"/>
        <w:left w:val="none" w:sz="0" w:space="0" w:color="auto"/>
        <w:bottom w:val="none" w:sz="0" w:space="0" w:color="auto"/>
        <w:right w:val="none" w:sz="0" w:space="0" w:color="auto"/>
      </w:divBdr>
    </w:div>
    <w:div w:id="942808903">
      <w:bodyDiv w:val="1"/>
      <w:marLeft w:val="0"/>
      <w:marRight w:val="0"/>
      <w:marTop w:val="0"/>
      <w:marBottom w:val="0"/>
      <w:divBdr>
        <w:top w:val="none" w:sz="0" w:space="0" w:color="auto"/>
        <w:left w:val="none" w:sz="0" w:space="0" w:color="auto"/>
        <w:bottom w:val="none" w:sz="0" w:space="0" w:color="auto"/>
        <w:right w:val="none" w:sz="0" w:space="0" w:color="auto"/>
      </w:divBdr>
    </w:div>
    <w:div w:id="984548729">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22706069">
      <w:bodyDiv w:val="1"/>
      <w:marLeft w:val="0"/>
      <w:marRight w:val="0"/>
      <w:marTop w:val="0"/>
      <w:marBottom w:val="0"/>
      <w:divBdr>
        <w:top w:val="none" w:sz="0" w:space="0" w:color="auto"/>
        <w:left w:val="none" w:sz="0" w:space="0" w:color="auto"/>
        <w:bottom w:val="none" w:sz="0" w:space="0" w:color="auto"/>
        <w:right w:val="none" w:sz="0" w:space="0" w:color="auto"/>
      </w:divBdr>
    </w:div>
    <w:div w:id="1026521480">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19520213">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6892070">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667974711">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799032295">
      <w:bodyDiv w:val="1"/>
      <w:marLeft w:val="0"/>
      <w:marRight w:val="0"/>
      <w:marTop w:val="0"/>
      <w:marBottom w:val="0"/>
      <w:divBdr>
        <w:top w:val="none" w:sz="0" w:space="0" w:color="auto"/>
        <w:left w:val="none" w:sz="0" w:space="0" w:color="auto"/>
        <w:bottom w:val="none" w:sz="0" w:space="0" w:color="auto"/>
        <w:right w:val="none" w:sz="0" w:space="0" w:color="auto"/>
      </w:divBdr>
    </w:div>
    <w:div w:id="1805078248">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mfsr.sk" TargetMode="External"/><Relationship Id="rId17" Type="http://schemas.openxmlformats.org/officeDocument/2006/relationships/hyperlink" Target="mailto:helpdesk@mfsr.sk"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f:fields xmlns:f="http://schemas.fabasoft.com/folio/2007/fields">
  <f:record>
    <f:field ref="objname" par="" text="Príloha č. 2 RD 091222" edit="true"/>
    <f:field ref="objsubject" par="" text="" edit="true"/>
    <f:field ref="objcreatedby" par="" text="Uhnáková, Silvia, Ing."/>
    <f:field ref="objcreatedat" par="" date="2022-12-09T13:25:08" text="9.12.2022 13:25:08"/>
    <f:field ref="objchangedby" par="" text="Šimkovičová, Lucia"/>
    <f:field ref="objmodifiedat" par="" date="2022-12-13T14:51:33" text="13.12.2022 14:51:33"/>
    <f:field ref="doc_FSCFOLIO_1_1001_FieldDocumentNumber" par="" text=""/>
    <f:field ref="doc_FSCFOLIO_1_1001_FieldSubject" par="" text="" edit="true"/>
    <f:field ref="FSCFOLIO_1_1001_FieldCurrentUser" par="" text="Ing. Silvia Uhnáková"/>
    <f:field ref="CCAPRECONFIG_15_1001_Objektname" par="" text="Príloha č. 2 RD 09122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5.xml><?xml version="1.0" encoding="utf-8"?>
<ds:datastoreItem xmlns:ds="http://schemas.openxmlformats.org/officeDocument/2006/customXml" ds:itemID="{AA48CC4D-C31A-45F1-B03E-1F043872D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9586</Words>
  <Characters>54646</Characters>
  <Application>Microsoft Office Word</Application>
  <DocSecurity>0</DocSecurity>
  <Lines>455</Lines>
  <Paragraphs>128</Paragraphs>
  <ScaleCrop>false</ScaleCrop>
  <HeadingPairs>
    <vt:vector size="8" baseType="variant">
      <vt:variant>
        <vt:lpstr>Názov</vt:lpstr>
      </vt:variant>
      <vt:variant>
        <vt:i4>1</vt:i4>
      </vt:variant>
      <vt:variant>
        <vt:lpstr>Název</vt:lpstr>
      </vt:variant>
      <vt:variant>
        <vt:i4>1</vt:i4>
      </vt:variant>
      <vt:variant>
        <vt:lpstr>Title</vt:lpstr>
      </vt:variant>
      <vt:variant>
        <vt:i4>1</vt:i4>
      </vt:variant>
      <vt:variant>
        <vt:lpstr>Headings</vt:lpstr>
      </vt:variant>
      <vt:variant>
        <vt:i4>1</vt:i4>
      </vt:variant>
    </vt:vector>
  </HeadingPairs>
  <TitlesOfParts>
    <vt:vector size="4" baseType="lpstr">
      <vt:lpstr>SÚŤAŽNÉ  PODKLADY  23.2.2018</vt:lpstr>
      <vt:lpstr>SÚŤAŽNÉ  PODKLADY  23.2.2018</vt:lpstr>
      <vt:lpstr>SÚŤAŽNÉ  PODKLADY  23.2.2018</vt:lpstr>
      <vt:lpstr>    V prípade rovnosti posudzovaných navrhovaných celkových cien u viacerých uchádza</vt:lpstr>
    </vt:vector>
  </TitlesOfParts>
  <Company>CFCU, s.r.o.</Company>
  <LinksUpToDate>false</LinksUpToDate>
  <CharactersWithSpaces>64104</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subject/>
  <dc:creator>Ochodnicka Emilia</dc:creator>
  <cp:keywords/>
  <dc:description/>
  <cp:lastModifiedBy>Uhnakova Silvia</cp:lastModifiedBy>
  <cp:revision>12</cp:revision>
  <cp:lastPrinted>2022-12-09T11:23:00Z</cp:lastPrinted>
  <dcterms:created xsi:type="dcterms:W3CDTF">2022-12-14T13:56:00Z</dcterms:created>
  <dcterms:modified xsi:type="dcterms:W3CDTF">2022-12-19T14:16:00Z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4007</vt:lpwstr>
  </property>
  <property fmtid="{D5CDD505-2E9C-101B-9397-08002B2CF9AE}" pid="64" name="FSC#SKMF@103.510:mf_aktuc_email">
    <vt:lpwstr>SILVIA.UHNAKOVA@MFSR.SK</vt:lpwstr>
  </property>
  <property fmtid="{D5CDD505-2E9C-101B-9397-08002B2CF9AE}" pid="65" name="FSC#SKMF@103.510:mf_aktuc">
    <vt:lpwstr>Ing. Silvia Uhnáková</vt:lpwstr>
  </property>
  <property fmtid="{D5CDD505-2E9C-101B-9397-08002B2CF9AE}" pid="66" name="FSC#SKMF@103.510:mf_aktuc_zast">
    <vt:lpwstr>Ing. Silvia Uhnáková</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Silvia Uhnáková</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9. 12. 2022, 13:25</vt:lpwstr>
  </property>
  <property fmtid="{D5CDD505-2E9C-101B-9397-08002B2CF9AE}" pid="120" name="FSC#SKEDITIONREG@103.510:curruserrolegroup">
    <vt:lpwstr>Odbor pre zadávanie zákaziek</vt:lpwstr>
  </property>
  <property fmtid="{D5CDD505-2E9C-101B-9397-08002B2CF9AE}" pid="121" name="FSC#SKEDITIONREG@103.510:currusersubst">
    <vt:lpwstr>Ing. Silvia Uhnáková</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9. 12. 2022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9.12.2022, 13:25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Uhnáková, Silvia,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09.12.2022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*COO.2203.101.3.6601427*</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SILVIA.UHNAKOVA@MFSR.SK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SYSTEM@1.1:Container">
    <vt:lpwstr>COO.2203.101.3.6601427</vt:lpwstr>
  </property>
  <property fmtid="{D5CDD505-2E9C-101B-9397-08002B2CF9AE}" pid="446" name="FSC#FSCFOLIO@1.1001:docpropproject">
    <vt:lpwstr/>
  </property>
  <property fmtid="{D5CDD505-2E9C-101B-9397-08002B2CF9AE}" pid="447" name="FSC#SKCONV@103.510:docname">
    <vt:lpwstr/>
  </property>
  <property fmtid="{D5CDD505-2E9C-101B-9397-08002B2CF9AE}" pid="448" name="FSC#SKEDITIONREG@103.510:viz_tel_number2">
    <vt:lpwstr/>
  </property>
  <property fmtid="{D5CDD505-2E9C-101B-9397-08002B2CF9AE}" pid="449" name="FSC#COOELAK@1.1001:ObjectAddressees">
    <vt:lpwstr/>
  </property>
</Properties>
</file>