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8BA1" w14:textId="05B2E3FD" w:rsidR="00D31F25" w:rsidRPr="00E73EE0" w:rsidRDefault="00D31F25" w:rsidP="006C127B">
      <w:pPr>
        <w:pStyle w:val="tl1"/>
        <w:tabs>
          <w:tab w:val="left" w:pos="567"/>
        </w:tabs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73EE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OPIS  </w:t>
      </w:r>
      <w:r w:rsidR="004A1BE4" w:rsidRPr="00E73EE0">
        <w:rPr>
          <w:rFonts w:asciiTheme="minorHAnsi" w:hAnsiTheme="minorHAnsi" w:cstheme="minorHAnsi"/>
          <w:b/>
          <w:bCs/>
          <w:iCs/>
          <w:sz w:val="22"/>
          <w:szCs w:val="22"/>
        </w:rPr>
        <w:t>STAVBY</w:t>
      </w:r>
    </w:p>
    <w:p w14:paraId="28D286C1" w14:textId="77777777" w:rsidR="00913489" w:rsidRPr="00E73EE0" w:rsidRDefault="00913489" w:rsidP="00E73EE0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p w14:paraId="74C60C4D" w14:textId="7FA96F2E" w:rsidR="00CB7903" w:rsidRPr="00E73EE0" w:rsidRDefault="00913489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 xml:space="preserve">Predmetom zákazky je uskutočnenie výkonu stavebného dozoru  v rámci investičnej akcie </w:t>
      </w:r>
      <w:r w:rsidRPr="00E73EE0">
        <w:rPr>
          <w:rFonts w:asciiTheme="minorHAnsi" w:hAnsiTheme="minorHAnsi" w:cstheme="minorHAnsi"/>
          <w:i/>
          <w:sz w:val="22"/>
          <w:szCs w:val="22"/>
        </w:rPr>
        <w:t>„</w:t>
      </w:r>
      <w:r w:rsidR="00A95AA0" w:rsidRPr="00E73EE0">
        <w:rPr>
          <w:rFonts w:asciiTheme="minorHAnsi" w:hAnsiTheme="minorHAnsi" w:cstheme="minorHAnsi"/>
          <w:i/>
          <w:sz w:val="22"/>
          <w:szCs w:val="22"/>
        </w:rPr>
        <w:t>Rekonštrukcia SOŠ služieb a lesníctva Banská Štiavnica – moderná vzdelávacia infraštruktúra pre lesníctvo 21. storočia“</w:t>
      </w:r>
      <w:r w:rsidR="00CB7903" w:rsidRPr="00E73EE0">
        <w:rPr>
          <w:rFonts w:asciiTheme="minorHAnsi" w:hAnsiTheme="minorHAnsi" w:cstheme="minorHAnsi"/>
          <w:iCs/>
          <w:sz w:val="22"/>
          <w:szCs w:val="22"/>
        </w:rPr>
        <w:t>.</w:t>
      </w:r>
    </w:p>
    <w:p w14:paraId="221B2A6E" w14:textId="1D9A3C59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Stavba sa skladá z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častí</w:t>
      </w:r>
      <w:r w:rsidRPr="00E73EE0">
        <w:rPr>
          <w:rFonts w:asciiTheme="minorHAnsi" w:hAnsiTheme="minorHAnsi" w:cstheme="minorHAnsi"/>
          <w:iCs/>
          <w:sz w:val="22"/>
          <w:szCs w:val="22"/>
        </w:rPr>
        <w:t>:</w:t>
      </w:r>
    </w:p>
    <w:p w14:paraId="24ADA36E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a) Objekt A – Škola – opatrenia na zníženie energetickej náročnosti budovy</w:t>
      </w:r>
    </w:p>
    <w:p w14:paraId="34638981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b) Objekt Spojovacia chodba – novostavba objektu</w:t>
      </w:r>
    </w:p>
    <w:p w14:paraId="699EEBD5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c) Objekt Telocvičňa - výmena športového povrchu</w:t>
      </w:r>
    </w:p>
    <w:p w14:paraId="10CA3FA5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d) Multifunkčné ihrisko – výstavba</w:t>
      </w:r>
    </w:p>
    <w:p w14:paraId="001BA7DC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39F85AAF" w14:textId="6943E91D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Miesto stavby: Obec Banská Štiavnica, okres Banská Štiavnica, Kolpašská 9, parcelné čísla</w:t>
      </w:r>
      <w:r w:rsidRPr="00E73EE0">
        <w:rPr>
          <w:rFonts w:asciiTheme="minorHAnsi" w:hAnsiTheme="minorHAnsi" w:cstheme="minorHAnsi"/>
          <w:iCs/>
          <w:sz w:val="22"/>
          <w:szCs w:val="22"/>
        </w:rPr>
        <w:t>, KN-C</w:t>
      </w:r>
      <w:r w:rsidRPr="00E73EE0">
        <w:rPr>
          <w:rFonts w:asciiTheme="minorHAnsi" w:hAnsiTheme="minorHAnsi" w:cstheme="minorHAnsi"/>
          <w:iCs/>
          <w:sz w:val="22"/>
          <w:szCs w:val="22"/>
        </w:rPr>
        <w:t>:</w:t>
      </w:r>
    </w:p>
    <w:p w14:paraId="07BBB8D4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a) 5385/2, 5390/2, 5390/6, 5390/7 – objekt A škola,</w:t>
      </w:r>
    </w:p>
    <w:p w14:paraId="47AE5AE8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b) 5386/1, 5387 – spojovacia chodba,</w:t>
      </w:r>
    </w:p>
    <w:p w14:paraId="06E25179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c) 5386/6 – telocvičňa,</w:t>
      </w:r>
    </w:p>
    <w:p w14:paraId="37039DE9" w14:textId="335C449B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d) 5389, 5390/1, 5404/6 – multifunkčné ihrisko</w:t>
      </w:r>
    </w:p>
    <w:p w14:paraId="3C97E3E3" w14:textId="6D52DDD1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12841794" w14:textId="7C4BDDBA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Dielo je podrobne vymedzené</w:t>
      </w:r>
      <w:r w:rsidRPr="00E73EE0">
        <w:rPr>
          <w:rFonts w:asciiTheme="minorHAnsi" w:hAnsiTheme="minorHAnsi" w:cstheme="minorHAnsi"/>
          <w:iCs/>
          <w:sz w:val="22"/>
          <w:szCs w:val="22"/>
        </w:rPr>
        <w:t>:</w:t>
      </w:r>
    </w:p>
    <w:p w14:paraId="741E7B5A" w14:textId="29408050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a) dokumentáciou na stavebné povolenie s náležitosťami dokumentácie na realizáciu stavby (DSP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>a DRS) s názvom: Zlepšenie vzdelávacej a odbornej infraštruktúry v SOŠ, vyhotovenou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 xml:space="preserve">projektantom Orbita Motors, 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a.s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 Ing. arch. Peter Varga Autorizovaný architekt SKA – 0254AA,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Bohrova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 xml:space="preserve"> 1, 851 01 Bratislava;</w:t>
      </w:r>
    </w:p>
    <w:p w14:paraId="51DD405B" w14:textId="212F9ADB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b) dokumentáciou na stavebné povolenie s názvom: Spojovacia chodba, vyhotovenou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 xml:space="preserve">projektantom Ing. Peter Ivanič, I. 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Krasku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 xml:space="preserve"> 15, Banská Štiavnica;</w:t>
      </w:r>
    </w:p>
    <w:p w14:paraId="420AEB45" w14:textId="58C5BF24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c) projektom stavby pre ohlásenie drobných stavebných úprav s názvom: Výmena športového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>povrchu v telocvični pri SOŠ služieb a lesníctva, vyhotovenou projektantom Ing. Vladimír Kmeť;</w:t>
      </w:r>
    </w:p>
    <w:p w14:paraId="1F14846D" w14:textId="6DED2C44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d) projektom stavby pre stavebné povolenie: Multifunkčné ihrisko v areáli pri SOŠ služieb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 xml:space="preserve">a lesníctva v Banskej Štiavnici, vyhotovenou projektantom Ing. Vladimír Kmeť, 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Ving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 xml:space="preserve"> s.r.o., 9.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>mája 14, 974 01 Banská Bystrica</w:t>
      </w:r>
      <w:r w:rsidRPr="00E73EE0">
        <w:rPr>
          <w:rFonts w:asciiTheme="minorHAnsi" w:hAnsiTheme="minorHAnsi" w:cstheme="minorHAnsi"/>
          <w:iCs/>
          <w:sz w:val="22"/>
          <w:szCs w:val="22"/>
        </w:rPr>
        <w:t>.</w:t>
      </w:r>
    </w:p>
    <w:p w14:paraId="21C0755F" w14:textId="6F637D0C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1610D7A5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Na realizáciu diela (resp. dotknutej časti diela) boli vydané nasledovné povolenia a doklady:</w:t>
      </w:r>
    </w:p>
    <w:p w14:paraId="1F2D95C2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a) Stavebné povolenie č. 2909/2017/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Výst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</w:t>
      </w:r>
    </w:p>
    <w:p w14:paraId="32D6EB86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Stavebné povolenie č. 2530/2020/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Výst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 (predĺženie lehoty)</w:t>
      </w:r>
    </w:p>
    <w:p w14:paraId="7A16486C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b) Stavebné povolenie č. 2404/2017/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Výst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</w:t>
      </w:r>
    </w:p>
    <w:p w14:paraId="43E541C8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Stavebné povolenie č. 1837/2021/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Výst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 (predĺženie lehoty)</w:t>
      </w:r>
    </w:p>
    <w:p w14:paraId="4D197AE2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c) Ohlásenie</w:t>
      </w:r>
    </w:p>
    <w:p w14:paraId="56C136C2" w14:textId="1345505A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d) Stavebné povolenie č. 985/2022/</w:t>
      </w:r>
      <w:proofErr w:type="spellStart"/>
      <w:r w:rsidRPr="00E73EE0">
        <w:rPr>
          <w:rFonts w:asciiTheme="minorHAnsi" w:hAnsiTheme="minorHAnsi" w:cstheme="minorHAnsi"/>
          <w:iCs/>
          <w:sz w:val="22"/>
          <w:szCs w:val="22"/>
        </w:rPr>
        <w:t>Výst</w:t>
      </w:r>
      <w:proofErr w:type="spellEnd"/>
      <w:r w:rsidRPr="00E73EE0">
        <w:rPr>
          <w:rFonts w:asciiTheme="minorHAnsi" w:hAnsiTheme="minorHAnsi" w:cstheme="minorHAnsi"/>
          <w:iCs/>
          <w:sz w:val="22"/>
          <w:szCs w:val="22"/>
        </w:rPr>
        <w:t>.</w:t>
      </w:r>
    </w:p>
    <w:p w14:paraId="65283AD9" w14:textId="536692D6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211C0D30" w14:textId="3EC82676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Predmetom riešenia je „Stredná odborná škola služieb a lesníctva,</w:t>
      </w:r>
      <w:r w:rsidR="00E73E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3EE0">
        <w:rPr>
          <w:rFonts w:asciiTheme="minorHAnsi" w:hAnsiTheme="minorHAnsi" w:cstheme="minorHAnsi"/>
          <w:iCs/>
          <w:sz w:val="22"/>
          <w:szCs w:val="22"/>
        </w:rPr>
        <w:t>SO-01–Objekt „A“, Strednej odbornej školy služieb a lesníctva v Banskej Štiavnici“, jestvujúcej stavby v Banskej Štiavnici. V rámci obnovy objektu sa bude realizovať zateplenie fasády stavby, výmena výplní otvorov a obnova strešného plášťa. Tieto zmeny sa uskutočnia na jestvujúcej stavbe, ktorá bola kolaudovaná cca v 80–tých rokoch 20.tého storočia. Využitie stavby sa navrhovanou obnovou objektu nemení.</w:t>
      </w:r>
    </w:p>
    <w:p w14:paraId="64088473" w14:textId="35CE1468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3DF1B173" w14:textId="679A644D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Projekt rieši novostavbu spojovacej chodby medzi jestvujúcimi objektmi školy a telocvične v areál</w:t>
      </w:r>
      <w:r w:rsidR="00E73EE0">
        <w:rPr>
          <w:rFonts w:asciiTheme="minorHAnsi" w:hAnsiTheme="minorHAnsi" w:cstheme="minorHAnsi"/>
          <w:iCs/>
          <w:sz w:val="22"/>
          <w:szCs w:val="22"/>
        </w:rPr>
        <w:t>i</w:t>
      </w:r>
      <w:r w:rsidRPr="00E73EE0">
        <w:rPr>
          <w:rFonts w:asciiTheme="minorHAnsi" w:hAnsiTheme="minorHAnsi" w:cstheme="minorHAnsi"/>
          <w:iCs/>
          <w:sz w:val="22"/>
          <w:szCs w:val="22"/>
        </w:rPr>
        <w:t xml:space="preserve"> Strednej odbornej školy služieb a lesníctva, Kolpašská 9, Banská Štiavnica. Objekt spojovacej chodby je situovaný na úrovni 1.NP a je riešený ako samostatný dilatačný celok.</w:t>
      </w:r>
    </w:p>
    <w:p w14:paraId="0FE9F802" w14:textId="1DDC20AC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20DE25F3" w14:textId="412876DA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 xml:space="preserve">Objekt Telocvičňa stavba s názvom „Výmena športového povrchu v telocvični pri SOŠ služieb a lesníctva“ je zameraný na vytvorenie nového športového vyžitia pre študentov Strednej odbornej školy služieb a lesníctva v Banskej Štiavnici. Hlavným cieľom projektu je celkovo zveľadiť vzhľad, zlepšiť </w:t>
      </w:r>
      <w:r w:rsidRPr="00E73EE0">
        <w:rPr>
          <w:rFonts w:asciiTheme="minorHAnsi" w:hAnsiTheme="minorHAnsi" w:cstheme="minorHAnsi"/>
          <w:iCs/>
          <w:sz w:val="22"/>
          <w:szCs w:val="22"/>
        </w:rPr>
        <w:lastRenderedPageBreak/>
        <w:t>pohybovú aktivitu študentov strednej školy, zefektívniť tréningový proces športovcov a doplniť nové športové vyžitie.</w:t>
      </w:r>
    </w:p>
    <w:p w14:paraId="486469DA" w14:textId="4F3DB62C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707E08D2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  <w:r w:rsidRPr="00E73EE0">
        <w:rPr>
          <w:rFonts w:asciiTheme="minorHAnsi" w:hAnsiTheme="minorHAnsi" w:cstheme="minorHAnsi"/>
          <w:iCs/>
          <w:sz w:val="22"/>
          <w:szCs w:val="22"/>
        </w:rPr>
        <w:t>Projekt v časti „Multifunkčné ihrisko v areáli pri SOŠ služieb a lesníctva v Banskej Štiavnici“ je zameraný na vytvorenie nového športového ihriska pre študentov školy. Multifunkčné ihrisko bude osadené na existujúcej spevnenej ploche. Existujúce betónové panely sa odstránia a vytvorí sa oporný múr z debniacich tvárnic s lemovaním s betónových obrubníkov. Osadí sa umelý športový povrch, lemovanie DT a obrubníkov a nové oplotenie a mantinelov ihriska v pôvodných rozmeroch ihriska. Rozmer hracej plochy ihriska bude 21 x 12 m, pričom celková plocha ihriska vrátane bránkovísk bude 259 m².</w:t>
      </w:r>
    </w:p>
    <w:p w14:paraId="0D8297FE" w14:textId="2E25522E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p w14:paraId="68CE8C25" w14:textId="77777777" w:rsidR="00CB7903" w:rsidRPr="00E73EE0" w:rsidRDefault="00CB7903" w:rsidP="00E73EE0">
      <w:pPr>
        <w:pStyle w:val="tl1"/>
        <w:tabs>
          <w:tab w:val="left" w:pos="567"/>
        </w:tabs>
        <w:rPr>
          <w:rFonts w:asciiTheme="minorHAnsi" w:hAnsiTheme="minorHAnsi" w:cstheme="minorHAnsi"/>
          <w:iCs/>
          <w:sz w:val="22"/>
          <w:szCs w:val="22"/>
        </w:rPr>
      </w:pPr>
    </w:p>
    <w:sectPr w:rsidR="00CB7903" w:rsidRPr="00E73E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0934" w14:textId="77777777" w:rsidR="003A31CC" w:rsidRDefault="003A31CC" w:rsidP="00B70639">
      <w:r>
        <w:separator/>
      </w:r>
    </w:p>
  </w:endnote>
  <w:endnote w:type="continuationSeparator" w:id="0">
    <w:p w14:paraId="1A36988B" w14:textId="77777777" w:rsidR="003A31CC" w:rsidRDefault="003A31CC" w:rsidP="00B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54003"/>
      <w:docPartObj>
        <w:docPartGallery w:val="Page Numbers (Bottom of Page)"/>
        <w:docPartUnique/>
      </w:docPartObj>
    </w:sdtPr>
    <w:sdtContent>
      <w:p w14:paraId="40A8D4DB" w14:textId="0CB3D85D" w:rsidR="00B70639" w:rsidRDefault="00B70639">
        <w:pPr>
          <w:pStyle w:val="Pta"/>
          <w:jc w:val="center"/>
        </w:pPr>
        <w:r w:rsidRPr="00B706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706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706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70639">
          <w:rPr>
            <w:rFonts w:asciiTheme="minorHAnsi" w:hAnsiTheme="minorHAnsi" w:cstheme="minorHAnsi"/>
            <w:sz w:val="22"/>
            <w:szCs w:val="22"/>
          </w:rPr>
          <w:t>2</w:t>
        </w:r>
        <w:r w:rsidRPr="00B706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EBFC89F" w14:textId="77777777" w:rsidR="00B70639" w:rsidRDefault="00B706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D047" w14:textId="77777777" w:rsidR="003A31CC" w:rsidRDefault="003A31CC" w:rsidP="00B70639">
      <w:r>
        <w:separator/>
      </w:r>
    </w:p>
  </w:footnote>
  <w:footnote w:type="continuationSeparator" w:id="0">
    <w:p w14:paraId="14417E88" w14:textId="77777777" w:rsidR="003A31CC" w:rsidRDefault="003A31CC" w:rsidP="00B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2ED5" w14:textId="2C702CA3" w:rsidR="002B0DAB" w:rsidRDefault="002B0DAB" w:rsidP="002B0DAB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4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Opis stavby</w:t>
    </w:r>
  </w:p>
  <w:bookmarkEnd w:id="0"/>
  <w:p w14:paraId="6369D02A" w14:textId="6B0708C4" w:rsidR="00764065" w:rsidRPr="002B0DAB" w:rsidRDefault="00764065" w:rsidP="002B0D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AE8"/>
    <w:multiLevelType w:val="multilevel"/>
    <w:tmpl w:val="C6367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CB5D07"/>
    <w:multiLevelType w:val="hybridMultilevel"/>
    <w:tmpl w:val="5288C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7F7D"/>
    <w:multiLevelType w:val="multilevel"/>
    <w:tmpl w:val="31B07DD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1A82A52"/>
    <w:multiLevelType w:val="multilevel"/>
    <w:tmpl w:val="E084B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5" w15:restartNumberingAfterBreak="0">
    <w:nsid w:val="686D6920"/>
    <w:multiLevelType w:val="multilevel"/>
    <w:tmpl w:val="63EE2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6" w15:restartNumberingAfterBreak="0">
    <w:nsid w:val="70BE07D3"/>
    <w:multiLevelType w:val="multilevel"/>
    <w:tmpl w:val="B9D81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BB070BE"/>
    <w:multiLevelType w:val="hybridMultilevel"/>
    <w:tmpl w:val="FEB03DFE"/>
    <w:lvl w:ilvl="0" w:tplc="0B7299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C330A"/>
    <w:multiLevelType w:val="multilevel"/>
    <w:tmpl w:val="8F844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9224144">
    <w:abstractNumId w:val="5"/>
  </w:num>
  <w:num w:numId="2" w16cid:durableId="975910836">
    <w:abstractNumId w:val="1"/>
  </w:num>
  <w:num w:numId="3" w16cid:durableId="1204437728">
    <w:abstractNumId w:val="7"/>
  </w:num>
  <w:num w:numId="4" w16cid:durableId="1286428285">
    <w:abstractNumId w:val="3"/>
  </w:num>
  <w:num w:numId="5" w16cid:durableId="331419565">
    <w:abstractNumId w:val="6"/>
  </w:num>
  <w:num w:numId="6" w16cid:durableId="1773553677">
    <w:abstractNumId w:val="0"/>
  </w:num>
  <w:num w:numId="7" w16cid:durableId="382101857">
    <w:abstractNumId w:val="8"/>
  </w:num>
  <w:num w:numId="8" w16cid:durableId="1173110511">
    <w:abstractNumId w:val="4"/>
  </w:num>
  <w:num w:numId="9" w16cid:durableId="168165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25"/>
    <w:rsid w:val="000A4A55"/>
    <w:rsid w:val="000B7176"/>
    <w:rsid w:val="000C5968"/>
    <w:rsid w:val="00104B5C"/>
    <w:rsid w:val="001545A5"/>
    <w:rsid w:val="001569B2"/>
    <w:rsid w:val="001E0EFA"/>
    <w:rsid w:val="001E3F17"/>
    <w:rsid w:val="001F1147"/>
    <w:rsid w:val="00204473"/>
    <w:rsid w:val="002068FF"/>
    <w:rsid w:val="0028029F"/>
    <w:rsid w:val="002B0DAB"/>
    <w:rsid w:val="003A31CC"/>
    <w:rsid w:val="003A5C2F"/>
    <w:rsid w:val="004A1BE4"/>
    <w:rsid w:val="004B0C01"/>
    <w:rsid w:val="004D6143"/>
    <w:rsid w:val="005371F3"/>
    <w:rsid w:val="006063FA"/>
    <w:rsid w:val="006314FD"/>
    <w:rsid w:val="006A41A3"/>
    <w:rsid w:val="006C127B"/>
    <w:rsid w:val="006D31F2"/>
    <w:rsid w:val="0074230A"/>
    <w:rsid w:val="00764065"/>
    <w:rsid w:val="0080567B"/>
    <w:rsid w:val="008F5E84"/>
    <w:rsid w:val="00913489"/>
    <w:rsid w:val="00A62771"/>
    <w:rsid w:val="00A90F22"/>
    <w:rsid w:val="00A95AA0"/>
    <w:rsid w:val="00B66A95"/>
    <w:rsid w:val="00B70639"/>
    <w:rsid w:val="00C01F5A"/>
    <w:rsid w:val="00C913D9"/>
    <w:rsid w:val="00CB7903"/>
    <w:rsid w:val="00D31F25"/>
    <w:rsid w:val="00E73EE0"/>
    <w:rsid w:val="00E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A3A7"/>
  <w15:chartTrackingRefBased/>
  <w15:docId w15:val="{3A07D6B4-3B69-4259-B327-7E82022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D31F25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D31F2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D31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D31F2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6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706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4B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Sedliaková Katarína</cp:lastModifiedBy>
  <cp:revision>4</cp:revision>
  <dcterms:created xsi:type="dcterms:W3CDTF">2022-10-05T13:00:00Z</dcterms:created>
  <dcterms:modified xsi:type="dcterms:W3CDTF">2022-11-15T09:34:00Z</dcterms:modified>
</cp:coreProperties>
</file>