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FE38" w14:textId="77777777" w:rsidR="002E1546" w:rsidRDefault="002E1546" w:rsidP="002674E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009C2F2" w14:textId="63954267" w:rsidR="006478A7" w:rsidRDefault="002674E1" w:rsidP="002674E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65EE7">
        <w:rPr>
          <w:b/>
          <w:bCs/>
          <w:sz w:val="32"/>
          <w:szCs w:val="32"/>
        </w:rPr>
        <w:t>Návrh na plnenie kritérií</w:t>
      </w:r>
      <w:r w:rsidR="00BB5B28">
        <w:rPr>
          <w:b/>
          <w:bCs/>
          <w:sz w:val="32"/>
          <w:szCs w:val="32"/>
        </w:rPr>
        <w:t xml:space="preserve"> na vyhodnotenie ponúk</w:t>
      </w:r>
    </w:p>
    <w:p w14:paraId="70214859" w14:textId="48B30C26" w:rsidR="00BB5B28" w:rsidRPr="00865EE7" w:rsidRDefault="00BB5B28" w:rsidP="002674E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(najlepší pomer ceny a kvality)</w:t>
      </w:r>
    </w:p>
    <w:p w14:paraId="73F52197" w14:textId="77777777" w:rsidR="00865EE7" w:rsidRDefault="00865EE7" w:rsidP="002674E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2F6A9A2" w14:textId="6A8F7E15" w:rsidR="009E6269" w:rsidRPr="009E6269" w:rsidRDefault="00865EE7" w:rsidP="002674E1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„</w:t>
      </w:r>
      <w:r w:rsidR="009E6269" w:rsidRPr="009E6269">
        <w:rPr>
          <w:b/>
          <w:bCs/>
          <w:i/>
          <w:iCs/>
          <w:sz w:val="28"/>
          <w:szCs w:val="28"/>
        </w:rPr>
        <w:t xml:space="preserve">Dodávka diagnostických súprav a spotrebného materiálu pre biochemické (aj ISE) a </w:t>
      </w:r>
      <w:proofErr w:type="spellStart"/>
      <w:r w:rsidR="009E6269" w:rsidRPr="009E6269">
        <w:rPr>
          <w:b/>
          <w:bCs/>
          <w:i/>
          <w:iCs/>
          <w:sz w:val="28"/>
          <w:szCs w:val="28"/>
        </w:rPr>
        <w:t>imunochemické</w:t>
      </w:r>
      <w:proofErr w:type="spellEnd"/>
      <w:r w:rsidR="009E6269" w:rsidRPr="009E6269">
        <w:rPr>
          <w:b/>
          <w:bCs/>
          <w:i/>
          <w:iCs/>
          <w:sz w:val="28"/>
          <w:szCs w:val="28"/>
        </w:rPr>
        <w:t xml:space="preserve"> laboratórne vyšetrenia vrátane prenájmu automatických analytických systémov</w:t>
      </w:r>
      <w:r>
        <w:rPr>
          <w:b/>
          <w:bCs/>
          <w:i/>
          <w:iCs/>
          <w:sz w:val="28"/>
          <w:szCs w:val="28"/>
        </w:rPr>
        <w:t>“</w:t>
      </w:r>
    </w:p>
    <w:p w14:paraId="2D127011" w14:textId="102C62C0" w:rsidR="002674E1" w:rsidRDefault="002674E1" w:rsidP="00EC0247">
      <w:pPr>
        <w:spacing w:after="0" w:line="240" w:lineRule="auto"/>
        <w:rPr>
          <w:b/>
          <w:bCs/>
        </w:rPr>
      </w:pPr>
    </w:p>
    <w:p w14:paraId="704997BF" w14:textId="77777777" w:rsidR="006478A7" w:rsidRDefault="006478A7" w:rsidP="00EC0247">
      <w:pPr>
        <w:spacing w:after="0" w:line="240" w:lineRule="auto"/>
        <w:rPr>
          <w:b/>
          <w:bCs/>
        </w:rPr>
      </w:pPr>
    </w:p>
    <w:p w14:paraId="4EDC879B" w14:textId="5CF77CC8" w:rsidR="006478A7" w:rsidRDefault="006478A7" w:rsidP="00EC0247">
      <w:pPr>
        <w:spacing w:after="0" w:line="240" w:lineRule="auto"/>
        <w:rPr>
          <w:b/>
          <w:bCs/>
        </w:rPr>
      </w:pPr>
    </w:p>
    <w:p w14:paraId="38F8C598" w14:textId="27EF89DF" w:rsidR="008E45C1" w:rsidRDefault="008E45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Identifikácia uchádzača / skupina dodávateľov:</w:t>
      </w:r>
    </w:p>
    <w:p w14:paraId="2B8902A9" w14:textId="72098579" w:rsidR="008E45C1" w:rsidRDefault="00450619">
      <w:pPr>
        <w:rPr>
          <w:sz w:val="24"/>
          <w:szCs w:val="24"/>
        </w:rPr>
      </w:pPr>
      <w:r w:rsidRPr="00450619">
        <w:rPr>
          <w:sz w:val="24"/>
          <w:szCs w:val="24"/>
        </w:rPr>
        <w:t xml:space="preserve">Obchodné </w:t>
      </w:r>
      <w:r>
        <w:rPr>
          <w:sz w:val="24"/>
          <w:szCs w:val="24"/>
        </w:rPr>
        <w:t>meno:</w:t>
      </w:r>
    </w:p>
    <w:p w14:paraId="725277CD" w14:textId="6F3E082B" w:rsidR="00450619" w:rsidRDefault="00450619">
      <w:pPr>
        <w:rPr>
          <w:sz w:val="24"/>
          <w:szCs w:val="24"/>
        </w:rPr>
      </w:pPr>
      <w:r>
        <w:rPr>
          <w:sz w:val="24"/>
          <w:szCs w:val="24"/>
        </w:rPr>
        <w:t>Sídlo spol.:</w:t>
      </w:r>
    </w:p>
    <w:p w14:paraId="39CC4B4A" w14:textId="3B0E3504" w:rsidR="00450619" w:rsidRDefault="00450619">
      <w:pPr>
        <w:rPr>
          <w:sz w:val="24"/>
          <w:szCs w:val="24"/>
        </w:rPr>
      </w:pPr>
      <w:r>
        <w:rPr>
          <w:sz w:val="24"/>
          <w:szCs w:val="24"/>
        </w:rPr>
        <w:t>IČO:</w:t>
      </w:r>
    </w:p>
    <w:p w14:paraId="2B14A29C" w14:textId="6BB5F2F1" w:rsidR="00450619" w:rsidRPr="00450619" w:rsidRDefault="00450619">
      <w:pPr>
        <w:rPr>
          <w:sz w:val="24"/>
          <w:szCs w:val="24"/>
        </w:rPr>
      </w:pPr>
      <w:r>
        <w:rPr>
          <w:sz w:val="24"/>
          <w:szCs w:val="24"/>
        </w:rPr>
        <w:t xml:space="preserve">Je uchádzač platcom DPH?: ÁNO / NIE </w:t>
      </w:r>
      <w:r w:rsidRPr="00450619">
        <w:rPr>
          <w:i/>
          <w:iCs/>
          <w:sz w:val="24"/>
          <w:szCs w:val="24"/>
        </w:rPr>
        <w:t>(</w:t>
      </w:r>
      <w:proofErr w:type="spellStart"/>
      <w:r w:rsidRPr="00450619">
        <w:rPr>
          <w:i/>
          <w:iCs/>
          <w:sz w:val="24"/>
          <w:szCs w:val="24"/>
        </w:rPr>
        <w:t>nehodiace</w:t>
      </w:r>
      <w:proofErr w:type="spellEnd"/>
      <w:r w:rsidRPr="00450619">
        <w:rPr>
          <w:i/>
          <w:iCs/>
          <w:sz w:val="24"/>
          <w:szCs w:val="24"/>
        </w:rPr>
        <w:t xml:space="preserve"> sa prečiarkne)</w:t>
      </w:r>
    </w:p>
    <w:p w14:paraId="6C55DB32" w14:textId="77777777" w:rsidR="00BB5B28" w:rsidRDefault="00BB5B28">
      <w:pPr>
        <w:rPr>
          <w:b/>
          <w:bCs/>
          <w:sz w:val="24"/>
          <w:szCs w:val="24"/>
        </w:rPr>
      </w:pPr>
    </w:p>
    <w:p w14:paraId="36D07EB1" w14:textId="77777777" w:rsidR="00BB5B28" w:rsidRDefault="00BB5B28">
      <w:pPr>
        <w:rPr>
          <w:b/>
          <w:bCs/>
          <w:sz w:val="24"/>
          <w:szCs w:val="24"/>
          <w:u w:val="single"/>
        </w:rPr>
      </w:pPr>
      <w:r w:rsidRPr="00BB5B28">
        <w:rPr>
          <w:b/>
          <w:bCs/>
          <w:sz w:val="24"/>
          <w:szCs w:val="24"/>
          <w:u w:val="single"/>
        </w:rPr>
        <w:t>Kritérium č. 1: Celková cena v EUR s DPH za predmet zákazky</w:t>
      </w:r>
    </w:p>
    <w:p w14:paraId="4607823D" w14:textId="0EC41754" w:rsidR="00BB5B28" w:rsidRDefault="00BB5B28">
      <w:pPr>
        <w:rPr>
          <w:b/>
          <w:bCs/>
          <w:sz w:val="24"/>
          <w:szCs w:val="24"/>
          <w:u w:val="single"/>
        </w:rPr>
      </w:pPr>
    </w:p>
    <w:p w14:paraId="13BFA4B2" w14:textId="77777777" w:rsidR="004018A1" w:rsidRDefault="004018A1">
      <w:pPr>
        <w:rPr>
          <w:b/>
          <w:bCs/>
          <w:sz w:val="24"/>
          <w:szCs w:val="24"/>
          <w:u w:val="single"/>
        </w:rPr>
      </w:pPr>
    </w:p>
    <w:p w14:paraId="7F59ECCB" w14:textId="51352714" w:rsidR="009E6269" w:rsidRPr="00BB5B28" w:rsidRDefault="00BB5B28">
      <w:pPr>
        <w:rPr>
          <w:sz w:val="24"/>
          <w:szCs w:val="24"/>
        </w:rPr>
      </w:pPr>
      <w:r>
        <w:rPr>
          <w:sz w:val="24"/>
          <w:szCs w:val="24"/>
        </w:rPr>
        <w:t xml:space="preserve">Ponúknutá hodnota: </w:t>
      </w:r>
      <w:r w:rsidRPr="00BB5B28">
        <w:rPr>
          <w:sz w:val="24"/>
          <w:szCs w:val="24"/>
        </w:rPr>
        <w:t xml:space="preserve"> ..........................................................................</w:t>
      </w:r>
      <w:r>
        <w:rPr>
          <w:sz w:val="24"/>
          <w:szCs w:val="24"/>
        </w:rPr>
        <w:t xml:space="preserve"> EUR s</w:t>
      </w:r>
      <w:r w:rsidR="0071301A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71301A">
        <w:rPr>
          <w:sz w:val="24"/>
          <w:szCs w:val="24"/>
        </w:rPr>
        <w:t xml:space="preserve"> spolu za celý predmet zákazky</w:t>
      </w:r>
      <w:r w:rsidR="009E6269" w:rsidRPr="00BB5B28">
        <w:rPr>
          <w:sz w:val="24"/>
          <w:szCs w:val="24"/>
        </w:rPr>
        <w:br w:type="page"/>
      </w:r>
    </w:p>
    <w:p w14:paraId="03AB29A0" w14:textId="56BC1A00" w:rsidR="002674E1" w:rsidRPr="00BB5B28" w:rsidRDefault="002674E1" w:rsidP="002674E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BB5B28">
        <w:rPr>
          <w:b/>
          <w:bCs/>
          <w:sz w:val="24"/>
          <w:szCs w:val="24"/>
          <w:u w:val="single"/>
        </w:rPr>
        <w:lastRenderedPageBreak/>
        <w:t xml:space="preserve">Kritérium č. 2: </w:t>
      </w:r>
      <w:r w:rsidR="006478A7" w:rsidRPr="00BB5B28">
        <w:rPr>
          <w:b/>
          <w:bCs/>
          <w:sz w:val="24"/>
          <w:szCs w:val="24"/>
          <w:u w:val="single"/>
        </w:rPr>
        <w:t>Kvalitatívne požiadavky</w:t>
      </w:r>
    </w:p>
    <w:tbl>
      <w:tblPr>
        <w:tblStyle w:val="Tabukasmriekou6farebnzvraznenie3"/>
        <w:tblpPr w:leftFromText="141" w:rightFromText="141" w:vertAnchor="page" w:horzAnchor="margin" w:tblpY="212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728"/>
        <w:gridCol w:w="1326"/>
        <w:gridCol w:w="1338"/>
        <w:gridCol w:w="1338"/>
        <w:gridCol w:w="1334"/>
        <w:gridCol w:w="1312"/>
        <w:gridCol w:w="1245"/>
        <w:gridCol w:w="1486"/>
        <w:gridCol w:w="1435"/>
      </w:tblGrid>
      <w:tr w:rsidR="006478A7" w14:paraId="250AED3C" w14:textId="77777777" w:rsidTr="00647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5DC9FC52" w14:textId="4606C356" w:rsidR="006478A7" w:rsidRPr="006478A7" w:rsidRDefault="006478A7" w:rsidP="00EC0247">
            <w:pPr>
              <w:rPr>
                <w:b w:val="0"/>
                <w:bCs w:val="0"/>
              </w:rPr>
            </w:pPr>
            <w:proofErr w:type="spellStart"/>
            <w:r w:rsidRPr="006478A7">
              <w:rPr>
                <w:color w:val="auto"/>
              </w:rPr>
              <w:t>Porad</w:t>
            </w:r>
            <w:proofErr w:type="spellEnd"/>
            <w:r w:rsidRPr="006478A7">
              <w:rPr>
                <w:color w:val="auto"/>
              </w:rPr>
              <w:t xml:space="preserve">. číslo </w:t>
            </w:r>
          </w:p>
        </w:tc>
        <w:tc>
          <w:tcPr>
            <w:tcW w:w="3728" w:type="dxa"/>
            <w:vMerge w:val="restart"/>
            <w:vAlign w:val="center"/>
          </w:tcPr>
          <w:p w14:paraId="64F7F87B" w14:textId="3C8E6FA2" w:rsidR="006478A7" w:rsidRPr="001C4FFB" w:rsidRDefault="006478A7" w:rsidP="00EC02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proofErr w:type="spellStart"/>
            <w:r>
              <w:rPr>
                <w:color w:val="auto"/>
              </w:rPr>
              <w:t>Podkritériá</w:t>
            </w:r>
            <w:proofErr w:type="spellEnd"/>
          </w:p>
        </w:tc>
        <w:tc>
          <w:tcPr>
            <w:tcW w:w="1326" w:type="dxa"/>
            <w:vMerge w:val="restart"/>
            <w:vAlign w:val="center"/>
          </w:tcPr>
          <w:p w14:paraId="18046984" w14:textId="77777777" w:rsidR="006478A7" w:rsidRPr="001C4FFB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1C4FFB">
              <w:rPr>
                <w:color w:val="auto"/>
              </w:rPr>
              <w:t>Merná jednotka hodnoty príslušnej položky</w:t>
            </w:r>
          </w:p>
        </w:tc>
        <w:tc>
          <w:tcPr>
            <w:tcW w:w="1338" w:type="dxa"/>
            <w:vAlign w:val="center"/>
          </w:tcPr>
          <w:p w14:paraId="7C50B6D4" w14:textId="77777777" w:rsidR="006478A7" w:rsidRPr="001C4FFB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1C4FFB">
              <w:rPr>
                <w:color w:val="auto"/>
              </w:rPr>
              <w:t>Hodnota</w:t>
            </w:r>
          </w:p>
          <w:p w14:paraId="3F82E6F7" w14:textId="77777777" w:rsidR="006478A7" w:rsidRPr="001C4FFB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  <w:p w14:paraId="1BE366A0" w14:textId="77777777" w:rsidR="006478A7" w:rsidRPr="001C4FFB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7DE4DA3E" w14:textId="77777777" w:rsidR="006478A7" w:rsidRPr="001C4FFB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1C4FFB">
              <w:rPr>
                <w:color w:val="auto"/>
              </w:rPr>
              <w:t>Hodnota</w:t>
            </w:r>
          </w:p>
        </w:tc>
        <w:tc>
          <w:tcPr>
            <w:tcW w:w="1334" w:type="dxa"/>
            <w:vAlign w:val="center"/>
          </w:tcPr>
          <w:p w14:paraId="4F957FB9" w14:textId="77777777" w:rsidR="006478A7" w:rsidRPr="001C4FFB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1C4FFB">
              <w:rPr>
                <w:color w:val="auto"/>
              </w:rPr>
              <w:t>Hodnota</w:t>
            </w:r>
          </w:p>
        </w:tc>
        <w:tc>
          <w:tcPr>
            <w:tcW w:w="1312" w:type="dxa"/>
            <w:vAlign w:val="center"/>
          </w:tcPr>
          <w:p w14:paraId="1BA68BF6" w14:textId="71A2A478" w:rsidR="006478A7" w:rsidRPr="00A76571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Hodnota</w:t>
            </w:r>
          </w:p>
        </w:tc>
        <w:tc>
          <w:tcPr>
            <w:tcW w:w="1245" w:type="dxa"/>
            <w:vAlign w:val="center"/>
          </w:tcPr>
          <w:p w14:paraId="0E424C67" w14:textId="67CF51CB" w:rsidR="006478A7" w:rsidRPr="00A76571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 xml:space="preserve">Hodnota </w:t>
            </w:r>
          </w:p>
        </w:tc>
        <w:tc>
          <w:tcPr>
            <w:tcW w:w="1486" w:type="dxa"/>
            <w:vMerge w:val="restart"/>
            <w:vAlign w:val="center"/>
          </w:tcPr>
          <w:p w14:paraId="3551B825" w14:textId="4B206695" w:rsidR="006478A7" w:rsidRPr="001C4FFB" w:rsidRDefault="006478A7" w:rsidP="00AE4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>Návrh uchádzača (hodnota ponúkaného zariadenia)</w:t>
            </w:r>
          </w:p>
        </w:tc>
        <w:tc>
          <w:tcPr>
            <w:tcW w:w="1435" w:type="dxa"/>
            <w:vMerge w:val="restart"/>
            <w:vAlign w:val="center"/>
          </w:tcPr>
          <w:p w14:paraId="571E8E22" w14:textId="55A88D4D" w:rsidR="006478A7" w:rsidRPr="00E5040F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1C4FFB">
              <w:rPr>
                <w:color w:val="auto"/>
              </w:rPr>
              <w:t>B</w:t>
            </w:r>
            <w:r>
              <w:rPr>
                <w:color w:val="auto"/>
              </w:rPr>
              <w:t>odové hodnotenie</w:t>
            </w:r>
          </w:p>
          <w:p w14:paraId="1B12386A" w14:textId="685070B4" w:rsidR="006478A7" w:rsidRPr="001C4FFB" w:rsidRDefault="006478A7" w:rsidP="00EC02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</w:tr>
      <w:tr w:rsidR="006478A7" w14:paraId="42FE6622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53B23BC" w14:textId="77777777" w:rsidR="006478A7" w:rsidRPr="001C4FFB" w:rsidRDefault="006478A7" w:rsidP="00EC0247">
            <w:pPr>
              <w:rPr>
                <w:b w:val="0"/>
                <w:bCs w:val="0"/>
              </w:rPr>
            </w:pPr>
          </w:p>
        </w:tc>
        <w:tc>
          <w:tcPr>
            <w:tcW w:w="3728" w:type="dxa"/>
            <w:vMerge/>
            <w:vAlign w:val="center"/>
          </w:tcPr>
          <w:p w14:paraId="2F3BEF83" w14:textId="28E1B074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296050D4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6F099F7E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C4FFB">
              <w:rPr>
                <w:b/>
                <w:bCs/>
                <w:color w:val="auto"/>
              </w:rPr>
              <w:t>Body</w:t>
            </w:r>
          </w:p>
        </w:tc>
        <w:tc>
          <w:tcPr>
            <w:tcW w:w="1338" w:type="dxa"/>
            <w:vAlign w:val="center"/>
          </w:tcPr>
          <w:p w14:paraId="5F3893BE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C4FFB">
              <w:rPr>
                <w:b/>
                <w:bCs/>
                <w:color w:val="auto"/>
              </w:rPr>
              <w:t>Body</w:t>
            </w:r>
          </w:p>
        </w:tc>
        <w:tc>
          <w:tcPr>
            <w:tcW w:w="1334" w:type="dxa"/>
            <w:vAlign w:val="center"/>
          </w:tcPr>
          <w:p w14:paraId="1888BA51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C4FFB">
              <w:rPr>
                <w:b/>
                <w:bCs/>
                <w:color w:val="auto"/>
              </w:rPr>
              <w:t>Body</w:t>
            </w:r>
          </w:p>
        </w:tc>
        <w:tc>
          <w:tcPr>
            <w:tcW w:w="1312" w:type="dxa"/>
            <w:vAlign w:val="center"/>
          </w:tcPr>
          <w:p w14:paraId="3BB64C2D" w14:textId="54D1F3B0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76571">
              <w:rPr>
                <w:b/>
                <w:bCs/>
                <w:color w:val="auto"/>
              </w:rPr>
              <w:t>Body</w:t>
            </w:r>
          </w:p>
        </w:tc>
        <w:tc>
          <w:tcPr>
            <w:tcW w:w="1245" w:type="dxa"/>
            <w:vAlign w:val="center"/>
          </w:tcPr>
          <w:p w14:paraId="7AEA99DC" w14:textId="4F982FD4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76571">
              <w:rPr>
                <w:b/>
                <w:bCs/>
                <w:color w:val="auto"/>
              </w:rPr>
              <w:t>Body</w:t>
            </w:r>
          </w:p>
        </w:tc>
        <w:tc>
          <w:tcPr>
            <w:tcW w:w="1486" w:type="dxa"/>
            <w:vMerge/>
            <w:vAlign w:val="center"/>
          </w:tcPr>
          <w:p w14:paraId="5060642E" w14:textId="2079C796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1CF01FBD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6478A7" w14:paraId="1C46AF33" w14:textId="77777777" w:rsidTr="006478A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65C5E3F9" w14:textId="38ACD4C1" w:rsidR="006478A7" w:rsidRPr="00BF10B8" w:rsidRDefault="006478A7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1.</w:t>
            </w:r>
          </w:p>
        </w:tc>
        <w:tc>
          <w:tcPr>
            <w:tcW w:w="3728" w:type="dxa"/>
            <w:vMerge w:val="restart"/>
            <w:vAlign w:val="center"/>
          </w:tcPr>
          <w:p w14:paraId="34A10357" w14:textId="78D6DC14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V prípade navýšenie kapacity (</w:t>
            </w:r>
            <w:proofErr w:type="spellStart"/>
            <w:r w:rsidRPr="001C4FFB">
              <w:rPr>
                <w:color w:val="auto"/>
              </w:rPr>
              <w:t>serológické</w:t>
            </w:r>
            <w:proofErr w:type="spellEnd"/>
            <w:r w:rsidRPr="001C4FFB">
              <w:rPr>
                <w:color w:val="auto"/>
              </w:rPr>
              <w:t xml:space="preserve"> testy, ....) je možné pridať ďalší modul </w:t>
            </w:r>
            <w:r>
              <w:rPr>
                <w:color w:val="auto"/>
              </w:rPr>
              <w:t xml:space="preserve"> do systému v rovnakom priestore laboratória</w:t>
            </w:r>
          </w:p>
        </w:tc>
        <w:tc>
          <w:tcPr>
            <w:tcW w:w="1326" w:type="dxa"/>
            <w:vMerge w:val="restart"/>
            <w:vAlign w:val="center"/>
          </w:tcPr>
          <w:p w14:paraId="2009E40B" w14:textId="28328BFD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áno/nie</w:t>
            </w:r>
          </w:p>
        </w:tc>
        <w:tc>
          <w:tcPr>
            <w:tcW w:w="1338" w:type="dxa"/>
            <w:vAlign w:val="center"/>
          </w:tcPr>
          <w:p w14:paraId="367E3FC1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áno</w:t>
            </w:r>
          </w:p>
        </w:tc>
        <w:tc>
          <w:tcPr>
            <w:tcW w:w="1338" w:type="dxa"/>
            <w:vAlign w:val="center"/>
          </w:tcPr>
          <w:p w14:paraId="2460AD13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nie</w:t>
            </w:r>
          </w:p>
        </w:tc>
        <w:tc>
          <w:tcPr>
            <w:tcW w:w="1334" w:type="dxa"/>
            <w:vAlign w:val="center"/>
          </w:tcPr>
          <w:p w14:paraId="2BDC8333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07EB7100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270435AC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45A21870" w14:textId="350C4A35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76906384" w14:textId="0C497B31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0C2FBADD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01B88E5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5EBBEEE6" w14:textId="73C7B945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6AC8D04F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34EC4FF9" w14:textId="449F3528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8" w:type="dxa"/>
            <w:vAlign w:val="center"/>
          </w:tcPr>
          <w:p w14:paraId="68C4E53C" w14:textId="318B23D1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649B3092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28665336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7784960B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30A341F5" w14:textId="678BC154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02262395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4F59C3DA" w14:textId="77777777" w:rsidTr="006478A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3024C2B6" w14:textId="596AC6A7" w:rsidR="006478A7" w:rsidRPr="00BF10B8" w:rsidRDefault="006478A7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2.</w:t>
            </w:r>
          </w:p>
        </w:tc>
        <w:tc>
          <w:tcPr>
            <w:tcW w:w="3728" w:type="dxa"/>
            <w:vMerge w:val="restart"/>
            <w:vAlign w:val="center"/>
          </w:tcPr>
          <w:p w14:paraId="1E205874" w14:textId="4B5FAAB5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Skladovanie kalibračného a kontrolného materiálu vo vyhradenom chladenom priestore s možnosťou automatického použitia v prípade potreby v jednotlivých analytických moduloch</w:t>
            </w:r>
          </w:p>
        </w:tc>
        <w:tc>
          <w:tcPr>
            <w:tcW w:w="1326" w:type="dxa"/>
            <w:vMerge w:val="restart"/>
            <w:vAlign w:val="center"/>
          </w:tcPr>
          <w:p w14:paraId="205BF605" w14:textId="149FACE2" w:rsidR="006478A7" w:rsidRPr="00C8477C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8477C">
              <w:rPr>
                <w:color w:val="auto"/>
              </w:rPr>
              <w:t>počet modulov</w:t>
            </w:r>
            <w:r>
              <w:rPr>
                <w:color w:val="auto"/>
              </w:rPr>
              <w:t xml:space="preserve"> spĺňajúcich požiadavku</w:t>
            </w:r>
          </w:p>
          <w:p w14:paraId="59EE0C08" w14:textId="39E34843" w:rsidR="006478A7" w:rsidRPr="00A9100C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338" w:type="dxa"/>
            <w:vAlign w:val="center"/>
          </w:tcPr>
          <w:p w14:paraId="2BCC2EB5" w14:textId="01BCC543" w:rsidR="006478A7" w:rsidRPr="00C8477C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8477C">
              <w:rPr>
                <w:color w:val="auto"/>
              </w:rPr>
              <w:t>oba moduly</w:t>
            </w:r>
          </w:p>
        </w:tc>
        <w:tc>
          <w:tcPr>
            <w:tcW w:w="1338" w:type="dxa"/>
            <w:vAlign w:val="center"/>
          </w:tcPr>
          <w:p w14:paraId="53288E19" w14:textId="7485235C" w:rsidR="006478A7" w:rsidRPr="00C8477C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8477C">
              <w:rPr>
                <w:color w:val="auto"/>
              </w:rPr>
              <w:t>min. jeden modul</w:t>
            </w:r>
          </w:p>
        </w:tc>
        <w:tc>
          <w:tcPr>
            <w:tcW w:w="1334" w:type="dxa"/>
            <w:vAlign w:val="center"/>
          </w:tcPr>
          <w:p w14:paraId="55E045B3" w14:textId="5935D86D" w:rsidR="006478A7" w:rsidRPr="00C8477C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8477C">
              <w:rPr>
                <w:color w:val="auto"/>
              </w:rPr>
              <w:t>ani jeden modul</w:t>
            </w:r>
          </w:p>
        </w:tc>
        <w:tc>
          <w:tcPr>
            <w:tcW w:w="1312" w:type="dxa"/>
            <w:vAlign w:val="center"/>
          </w:tcPr>
          <w:p w14:paraId="3DC21651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</w:rPr>
            </w:pPr>
          </w:p>
        </w:tc>
        <w:tc>
          <w:tcPr>
            <w:tcW w:w="1245" w:type="dxa"/>
            <w:vAlign w:val="center"/>
          </w:tcPr>
          <w:p w14:paraId="3F10B3CA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17DEBE18" w14:textId="33879232" w:rsidR="006478A7" w:rsidRPr="006B042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572F5EEE" w14:textId="4598A6F2" w:rsidR="006478A7" w:rsidRPr="006B042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6E959CC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BB45AD5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41BB518B" w14:textId="0D4E9B9C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4A34290C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4E178C3F" w14:textId="2B414DE8" w:rsidR="006478A7" w:rsidRPr="00C8477C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8477C">
              <w:rPr>
                <w:color w:val="auto"/>
              </w:rPr>
              <w:t>1</w:t>
            </w:r>
          </w:p>
        </w:tc>
        <w:tc>
          <w:tcPr>
            <w:tcW w:w="1338" w:type="dxa"/>
            <w:vAlign w:val="center"/>
          </w:tcPr>
          <w:p w14:paraId="786C3363" w14:textId="2BF611AD" w:rsidR="006478A7" w:rsidRPr="00C8477C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8477C">
              <w:rPr>
                <w:color w:val="auto"/>
              </w:rPr>
              <w:t>0,5</w:t>
            </w:r>
          </w:p>
        </w:tc>
        <w:tc>
          <w:tcPr>
            <w:tcW w:w="1334" w:type="dxa"/>
            <w:vAlign w:val="center"/>
          </w:tcPr>
          <w:p w14:paraId="69FC4962" w14:textId="1A10EAFF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312" w:type="dxa"/>
            <w:vAlign w:val="center"/>
          </w:tcPr>
          <w:p w14:paraId="5712D723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46B9BD93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0E982E83" w14:textId="7ECE2DA3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7F3D1F5E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40E4A0E3" w14:textId="77777777" w:rsidTr="006478A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2A7B89D9" w14:textId="5EB80E43" w:rsidR="006478A7" w:rsidRPr="00BF10B8" w:rsidRDefault="006478A7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3.</w:t>
            </w:r>
          </w:p>
        </w:tc>
        <w:tc>
          <w:tcPr>
            <w:tcW w:w="3728" w:type="dxa"/>
            <w:vMerge w:val="restart"/>
            <w:vAlign w:val="center"/>
          </w:tcPr>
          <w:p w14:paraId="0F70BF5A" w14:textId="710D68D4" w:rsidR="006478A7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C4FFB">
              <w:rPr>
                <w:color w:val="auto"/>
              </w:rPr>
              <w:t>Automatická údržba – denná</w:t>
            </w:r>
          </w:p>
          <w:p w14:paraId="2126E2AB" w14:textId="11CD0DA2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(biochemický + ISE + </w:t>
            </w:r>
            <w:proofErr w:type="spellStart"/>
            <w:r>
              <w:rPr>
                <w:color w:val="auto"/>
              </w:rPr>
              <w:t>imunochemický</w:t>
            </w:r>
            <w:proofErr w:type="spellEnd"/>
            <w:r>
              <w:rPr>
                <w:color w:val="auto"/>
              </w:rPr>
              <w:t xml:space="preserve"> modul spolu)</w:t>
            </w:r>
          </w:p>
        </w:tc>
        <w:tc>
          <w:tcPr>
            <w:tcW w:w="1326" w:type="dxa"/>
            <w:vMerge w:val="restart"/>
            <w:vAlign w:val="center"/>
          </w:tcPr>
          <w:p w14:paraId="6BD281C0" w14:textId="37DD6704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</w:t>
            </w:r>
            <w:r w:rsidRPr="001C4FFB">
              <w:rPr>
                <w:color w:val="auto"/>
              </w:rPr>
              <w:t>inúty</w:t>
            </w:r>
          </w:p>
        </w:tc>
        <w:tc>
          <w:tcPr>
            <w:tcW w:w="1338" w:type="dxa"/>
            <w:vAlign w:val="center"/>
          </w:tcPr>
          <w:p w14:paraId="05C89578" w14:textId="5D2EA0CC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0 - 40</w:t>
            </w:r>
          </w:p>
        </w:tc>
        <w:tc>
          <w:tcPr>
            <w:tcW w:w="1338" w:type="dxa"/>
            <w:vAlign w:val="center"/>
          </w:tcPr>
          <w:p w14:paraId="7B1AD3AA" w14:textId="4DC79558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41</w:t>
            </w:r>
            <w:r w:rsidRPr="00B91365">
              <w:rPr>
                <w:color w:val="auto"/>
              </w:rPr>
              <w:t xml:space="preserve"> - </w:t>
            </w:r>
            <w:r>
              <w:rPr>
                <w:color w:val="auto"/>
              </w:rPr>
              <w:t>60</w:t>
            </w:r>
          </w:p>
        </w:tc>
        <w:tc>
          <w:tcPr>
            <w:tcW w:w="1334" w:type="dxa"/>
            <w:vAlign w:val="center"/>
          </w:tcPr>
          <w:p w14:paraId="4F370E01" w14:textId="39A2EA97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61 - 80</w:t>
            </w:r>
          </w:p>
        </w:tc>
        <w:tc>
          <w:tcPr>
            <w:tcW w:w="1312" w:type="dxa"/>
            <w:vAlign w:val="center"/>
          </w:tcPr>
          <w:p w14:paraId="51D5C8B8" w14:textId="6781E2ED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81 a viac</w:t>
            </w:r>
          </w:p>
        </w:tc>
        <w:tc>
          <w:tcPr>
            <w:tcW w:w="1245" w:type="dxa"/>
            <w:vAlign w:val="center"/>
          </w:tcPr>
          <w:p w14:paraId="519166A8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0E210FE9" w14:textId="730051D1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256C256E" w14:textId="23EF663E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0E4F8DA7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A85E880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1DFCF996" w14:textId="606414FC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0CFFB029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4815BF01" w14:textId="52DE38A8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338" w:type="dxa"/>
            <w:vAlign w:val="center"/>
          </w:tcPr>
          <w:p w14:paraId="054D665A" w14:textId="713C9A28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4" w:type="dxa"/>
            <w:vAlign w:val="center"/>
          </w:tcPr>
          <w:p w14:paraId="055C4E22" w14:textId="4EA87271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12" w:type="dxa"/>
            <w:vAlign w:val="center"/>
          </w:tcPr>
          <w:p w14:paraId="48E43247" w14:textId="2F3B2C13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0</w:t>
            </w:r>
          </w:p>
        </w:tc>
        <w:tc>
          <w:tcPr>
            <w:tcW w:w="1245" w:type="dxa"/>
            <w:vAlign w:val="center"/>
          </w:tcPr>
          <w:p w14:paraId="1CDD63B8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412E341C" w14:textId="521C25A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2491F422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17C3C70" w14:textId="77777777" w:rsidTr="006478A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6456E64A" w14:textId="461305E7" w:rsidR="006478A7" w:rsidRPr="00BF10B8" w:rsidRDefault="006478A7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4.</w:t>
            </w:r>
          </w:p>
        </w:tc>
        <w:tc>
          <w:tcPr>
            <w:tcW w:w="3728" w:type="dxa"/>
            <w:vMerge w:val="restart"/>
            <w:vAlign w:val="center"/>
          </w:tcPr>
          <w:p w14:paraId="2B80445F" w14:textId="7E357859" w:rsidR="006478A7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C4FFB">
              <w:rPr>
                <w:color w:val="auto"/>
              </w:rPr>
              <w:t>Automatická údržba – týždenná</w:t>
            </w:r>
          </w:p>
          <w:p w14:paraId="1CF9F638" w14:textId="24A5DD9B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(biochemický + ISE + </w:t>
            </w:r>
            <w:proofErr w:type="spellStart"/>
            <w:r>
              <w:rPr>
                <w:color w:val="auto"/>
              </w:rPr>
              <w:t>imunochemický</w:t>
            </w:r>
            <w:proofErr w:type="spellEnd"/>
            <w:r>
              <w:rPr>
                <w:color w:val="auto"/>
              </w:rPr>
              <w:t xml:space="preserve"> modul spolu)</w:t>
            </w:r>
          </w:p>
        </w:tc>
        <w:tc>
          <w:tcPr>
            <w:tcW w:w="1326" w:type="dxa"/>
            <w:vMerge w:val="restart"/>
            <w:vAlign w:val="center"/>
          </w:tcPr>
          <w:p w14:paraId="3C677ED0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minúty</w:t>
            </w:r>
          </w:p>
        </w:tc>
        <w:tc>
          <w:tcPr>
            <w:tcW w:w="1338" w:type="dxa"/>
            <w:vAlign w:val="center"/>
          </w:tcPr>
          <w:p w14:paraId="6978BB71" w14:textId="0908E60B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0 - 40</w:t>
            </w:r>
          </w:p>
        </w:tc>
        <w:tc>
          <w:tcPr>
            <w:tcW w:w="1338" w:type="dxa"/>
            <w:vAlign w:val="center"/>
          </w:tcPr>
          <w:p w14:paraId="57BBBBA3" w14:textId="6DE84829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41 - 80</w:t>
            </w:r>
          </w:p>
        </w:tc>
        <w:tc>
          <w:tcPr>
            <w:tcW w:w="1334" w:type="dxa"/>
            <w:vAlign w:val="center"/>
          </w:tcPr>
          <w:p w14:paraId="581A3108" w14:textId="7C1ADCAE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81 - 120</w:t>
            </w:r>
          </w:p>
        </w:tc>
        <w:tc>
          <w:tcPr>
            <w:tcW w:w="1312" w:type="dxa"/>
            <w:vAlign w:val="center"/>
          </w:tcPr>
          <w:p w14:paraId="70E3886F" w14:textId="0192B0AC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121 a viac</w:t>
            </w:r>
          </w:p>
        </w:tc>
        <w:tc>
          <w:tcPr>
            <w:tcW w:w="1245" w:type="dxa"/>
            <w:vAlign w:val="center"/>
          </w:tcPr>
          <w:p w14:paraId="6B9B095F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7FD7F16B" w14:textId="6E4FADF8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1A559D32" w14:textId="4203DB90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5EC5D39E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0F295B57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76277425" w14:textId="74CD9DBD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629F9903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1FBE05BF" w14:textId="6B2938FD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338" w:type="dxa"/>
            <w:vAlign w:val="center"/>
          </w:tcPr>
          <w:p w14:paraId="57EF3B50" w14:textId="342FC521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4" w:type="dxa"/>
            <w:vAlign w:val="center"/>
          </w:tcPr>
          <w:p w14:paraId="0FC35E7B" w14:textId="49A77181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12" w:type="dxa"/>
            <w:vAlign w:val="center"/>
          </w:tcPr>
          <w:p w14:paraId="71662A22" w14:textId="37BA36E8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0</w:t>
            </w:r>
          </w:p>
        </w:tc>
        <w:tc>
          <w:tcPr>
            <w:tcW w:w="1245" w:type="dxa"/>
            <w:vAlign w:val="center"/>
          </w:tcPr>
          <w:p w14:paraId="28BB9693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550C562C" w14:textId="35C3846A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5552A662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3105D2CD" w14:textId="77777777" w:rsidTr="006478A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1D15F129" w14:textId="1EDC6AAF" w:rsidR="006478A7" w:rsidRPr="00BF10B8" w:rsidRDefault="006478A7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5.</w:t>
            </w:r>
          </w:p>
        </w:tc>
        <w:tc>
          <w:tcPr>
            <w:tcW w:w="3728" w:type="dxa"/>
            <w:vMerge w:val="restart"/>
            <w:vAlign w:val="center"/>
          </w:tcPr>
          <w:p w14:paraId="66544251" w14:textId="40A1DFDD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Manuálna údržba – denná</w:t>
            </w:r>
            <w:r>
              <w:rPr>
                <w:color w:val="auto"/>
              </w:rPr>
              <w:t xml:space="preserve"> (biochemický + ISE + </w:t>
            </w:r>
            <w:proofErr w:type="spellStart"/>
            <w:r>
              <w:rPr>
                <w:color w:val="auto"/>
              </w:rPr>
              <w:t>imunochemický</w:t>
            </w:r>
            <w:proofErr w:type="spellEnd"/>
            <w:r>
              <w:rPr>
                <w:color w:val="auto"/>
              </w:rPr>
              <w:t xml:space="preserve"> modul spolu)</w:t>
            </w:r>
          </w:p>
        </w:tc>
        <w:tc>
          <w:tcPr>
            <w:tcW w:w="1326" w:type="dxa"/>
            <w:vMerge w:val="restart"/>
            <w:vAlign w:val="center"/>
          </w:tcPr>
          <w:p w14:paraId="4981092C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minúty</w:t>
            </w:r>
          </w:p>
        </w:tc>
        <w:tc>
          <w:tcPr>
            <w:tcW w:w="1338" w:type="dxa"/>
            <w:vAlign w:val="center"/>
          </w:tcPr>
          <w:p w14:paraId="7649BE77" w14:textId="44D6FFD4" w:rsidR="006478A7" w:rsidRPr="00160D90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0D90">
              <w:rPr>
                <w:color w:val="auto"/>
              </w:rPr>
              <w:t>0 – 5</w:t>
            </w:r>
          </w:p>
        </w:tc>
        <w:tc>
          <w:tcPr>
            <w:tcW w:w="1338" w:type="dxa"/>
            <w:vAlign w:val="center"/>
          </w:tcPr>
          <w:p w14:paraId="061CC123" w14:textId="08AD6117" w:rsidR="006478A7" w:rsidRPr="00160D90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0D90">
              <w:rPr>
                <w:color w:val="auto"/>
              </w:rPr>
              <w:t>6 - 10</w:t>
            </w:r>
          </w:p>
        </w:tc>
        <w:tc>
          <w:tcPr>
            <w:tcW w:w="1334" w:type="dxa"/>
            <w:vAlign w:val="center"/>
          </w:tcPr>
          <w:p w14:paraId="182A1064" w14:textId="28F9E9D6" w:rsidR="006478A7" w:rsidRPr="00160D90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0D90">
              <w:rPr>
                <w:color w:val="auto"/>
              </w:rPr>
              <w:t xml:space="preserve">11 -15 </w:t>
            </w:r>
          </w:p>
        </w:tc>
        <w:tc>
          <w:tcPr>
            <w:tcW w:w="1312" w:type="dxa"/>
            <w:vAlign w:val="center"/>
          </w:tcPr>
          <w:p w14:paraId="687B9993" w14:textId="2623DD60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 xml:space="preserve">16 a viac </w:t>
            </w:r>
          </w:p>
        </w:tc>
        <w:tc>
          <w:tcPr>
            <w:tcW w:w="1245" w:type="dxa"/>
            <w:vAlign w:val="center"/>
          </w:tcPr>
          <w:p w14:paraId="032C6D5E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20C39A68" w14:textId="01D1E46E" w:rsidR="006478A7" w:rsidRPr="00160D90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0B07459A" w14:textId="63C2C4C6" w:rsidR="006478A7" w:rsidRPr="00160D90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4DEE1766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8C8558B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4774E29B" w14:textId="6DD17D7F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6A262FDE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56075680" w14:textId="64F2C500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338" w:type="dxa"/>
            <w:vAlign w:val="center"/>
          </w:tcPr>
          <w:p w14:paraId="728E5A31" w14:textId="6E21B575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4" w:type="dxa"/>
            <w:vAlign w:val="center"/>
          </w:tcPr>
          <w:p w14:paraId="5A270701" w14:textId="045949C5" w:rsidR="006478A7" w:rsidRPr="00B9136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12" w:type="dxa"/>
            <w:vAlign w:val="center"/>
          </w:tcPr>
          <w:p w14:paraId="1832CBA4" w14:textId="0C01E2C6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0</w:t>
            </w:r>
          </w:p>
        </w:tc>
        <w:tc>
          <w:tcPr>
            <w:tcW w:w="1245" w:type="dxa"/>
            <w:vAlign w:val="center"/>
          </w:tcPr>
          <w:p w14:paraId="0D01AF6E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26449F49" w14:textId="5A6C6F96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319F78E8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7B83ECCF" w14:textId="77777777" w:rsidTr="006478A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39C04FBF" w14:textId="618506BE" w:rsidR="006478A7" w:rsidRPr="00BF10B8" w:rsidRDefault="006478A7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6.</w:t>
            </w:r>
          </w:p>
        </w:tc>
        <w:tc>
          <w:tcPr>
            <w:tcW w:w="3728" w:type="dxa"/>
            <w:vMerge w:val="restart"/>
            <w:vAlign w:val="center"/>
          </w:tcPr>
          <w:p w14:paraId="420489F5" w14:textId="58867842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Manuálna údržba – týždenná</w:t>
            </w:r>
            <w:r>
              <w:rPr>
                <w:color w:val="auto"/>
              </w:rPr>
              <w:t xml:space="preserve"> (biochemický + ISE + </w:t>
            </w:r>
            <w:proofErr w:type="spellStart"/>
            <w:r>
              <w:rPr>
                <w:color w:val="auto"/>
              </w:rPr>
              <w:t>imunochemický</w:t>
            </w:r>
            <w:proofErr w:type="spellEnd"/>
            <w:r>
              <w:rPr>
                <w:color w:val="auto"/>
              </w:rPr>
              <w:t xml:space="preserve"> modul spolu)</w:t>
            </w:r>
          </w:p>
        </w:tc>
        <w:tc>
          <w:tcPr>
            <w:tcW w:w="1326" w:type="dxa"/>
            <w:vMerge w:val="restart"/>
            <w:vAlign w:val="center"/>
          </w:tcPr>
          <w:p w14:paraId="432D570B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minúty</w:t>
            </w:r>
          </w:p>
        </w:tc>
        <w:tc>
          <w:tcPr>
            <w:tcW w:w="1338" w:type="dxa"/>
            <w:vAlign w:val="center"/>
          </w:tcPr>
          <w:p w14:paraId="3D710F12" w14:textId="08E877F2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0 - 5</w:t>
            </w:r>
          </w:p>
        </w:tc>
        <w:tc>
          <w:tcPr>
            <w:tcW w:w="1338" w:type="dxa"/>
            <w:vAlign w:val="center"/>
          </w:tcPr>
          <w:p w14:paraId="355C09B8" w14:textId="5363A80D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6 - 10</w:t>
            </w:r>
          </w:p>
        </w:tc>
        <w:tc>
          <w:tcPr>
            <w:tcW w:w="1334" w:type="dxa"/>
            <w:vAlign w:val="center"/>
          </w:tcPr>
          <w:p w14:paraId="26EDAC11" w14:textId="6BCADC7B" w:rsidR="006478A7" w:rsidRPr="00B9136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11 - 15</w:t>
            </w:r>
          </w:p>
        </w:tc>
        <w:tc>
          <w:tcPr>
            <w:tcW w:w="1312" w:type="dxa"/>
            <w:vAlign w:val="center"/>
          </w:tcPr>
          <w:p w14:paraId="76B5C3CE" w14:textId="2518F5EA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16 a viac</w:t>
            </w:r>
          </w:p>
        </w:tc>
        <w:tc>
          <w:tcPr>
            <w:tcW w:w="1245" w:type="dxa"/>
            <w:vAlign w:val="center"/>
          </w:tcPr>
          <w:p w14:paraId="4F3CD41A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06EEC1F3" w14:textId="6C3501A3" w:rsidR="006478A7" w:rsidRPr="00D92C7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10933C7B" w14:textId="06B83480" w:rsidR="006478A7" w:rsidRPr="00D92C7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06F0AA97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4DAB9D3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0F20AEE6" w14:textId="21C02F13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73E25E08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4E3E46C0" w14:textId="1BEAD610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338" w:type="dxa"/>
            <w:vAlign w:val="center"/>
          </w:tcPr>
          <w:p w14:paraId="462D18AE" w14:textId="57938E9A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4" w:type="dxa"/>
            <w:vAlign w:val="center"/>
          </w:tcPr>
          <w:p w14:paraId="4B189863" w14:textId="45D0E15E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12" w:type="dxa"/>
            <w:vAlign w:val="center"/>
          </w:tcPr>
          <w:p w14:paraId="5D640ACC" w14:textId="499ED478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76571">
              <w:rPr>
                <w:color w:val="auto"/>
              </w:rPr>
              <w:t>0</w:t>
            </w:r>
          </w:p>
        </w:tc>
        <w:tc>
          <w:tcPr>
            <w:tcW w:w="1245" w:type="dxa"/>
            <w:vAlign w:val="center"/>
          </w:tcPr>
          <w:p w14:paraId="36802832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099AEB41" w14:textId="6BA1BA9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173FD590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46BEE69C" w14:textId="77777777" w:rsidTr="006478A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4A9D5070" w14:textId="5DFCDBC8" w:rsidR="006478A7" w:rsidRPr="00BF10B8" w:rsidRDefault="006478A7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7.</w:t>
            </w:r>
          </w:p>
        </w:tc>
        <w:tc>
          <w:tcPr>
            <w:tcW w:w="3728" w:type="dxa"/>
            <w:vMerge w:val="restart"/>
            <w:vAlign w:val="center"/>
          </w:tcPr>
          <w:p w14:paraId="59CD1BF3" w14:textId="3617D042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 xml:space="preserve">Možnosť naprogramovania a automatického spustenia </w:t>
            </w:r>
            <w:r>
              <w:rPr>
                <w:color w:val="auto"/>
              </w:rPr>
              <w:t xml:space="preserve">dennej </w:t>
            </w:r>
            <w:r w:rsidRPr="001C4FFB">
              <w:rPr>
                <w:color w:val="auto"/>
              </w:rPr>
              <w:t>údržby integrovaného systému</w:t>
            </w:r>
          </w:p>
        </w:tc>
        <w:tc>
          <w:tcPr>
            <w:tcW w:w="1326" w:type="dxa"/>
            <w:vMerge w:val="restart"/>
            <w:vAlign w:val="center"/>
          </w:tcPr>
          <w:p w14:paraId="2CB622DA" w14:textId="0CB1FFE0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áno/nie</w:t>
            </w:r>
          </w:p>
        </w:tc>
        <w:tc>
          <w:tcPr>
            <w:tcW w:w="1338" w:type="dxa"/>
            <w:vAlign w:val="center"/>
          </w:tcPr>
          <w:p w14:paraId="6263DC69" w14:textId="3A145E0C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áno</w:t>
            </w:r>
          </w:p>
        </w:tc>
        <w:tc>
          <w:tcPr>
            <w:tcW w:w="1338" w:type="dxa"/>
            <w:vAlign w:val="center"/>
          </w:tcPr>
          <w:p w14:paraId="2C0B9278" w14:textId="5831F1CE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nie</w:t>
            </w:r>
          </w:p>
        </w:tc>
        <w:tc>
          <w:tcPr>
            <w:tcW w:w="1334" w:type="dxa"/>
            <w:vAlign w:val="center"/>
          </w:tcPr>
          <w:p w14:paraId="52FED5C4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107398B4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33837C3F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155BA7AF" w14:textId="488CB4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783C9221" w14:textId="64255199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1627B5C3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5596D25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24A1DACC" w14:textId="1023B813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70537BB4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4DBDA00D" w14:textId="5279417F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38" w:type="dxa"/>
            <w:vAlign w:val="center"/>
          </w:tcPr>
          <w:p w14:paraId="7EB1EFB5" w14:textId="031AEBF6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0B45DC8E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06B24378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4A6D6A96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122AF959" w14:textId="5642596C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15AC82EF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3734E054" w14:textId="77777777" w:rsidTr="006478A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77AD5F3D" w14:textId="1FF0E8F2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lastRenderedPageBreak/>
              <w:t>8.</w:t>
            </w:r>
          </w:p>
        </w:tc>
        <w:tc>
          <w:tcPr>
            <w:tcW w:w="3728" w:type="dxa"/>
            <w:vMerge w:val="restart"/>
            <w:vAlign w:val="center"/>
          </w:tcPr>
          <w:p w14:paraId="75F56752" w14:textId="12BCFFC8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Možnosť spustenia automatickej kalibrácie a kontroly</w:t>
            </w:r>
          </w:p>
        </w:tc>
        <w:tc>
          <w:tcPr>
            <w:tcW w:w="1326" w:type="dxa"/>
            <w:vMerge w:val="restart"/>
            <w:vAlign w:val="center"/>
          </w:tcPr>
          <w:p w14:paraId="03937FA5" w14:textId="15960608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áno/nie</w:t>
            </w:r>
          </w:p>
          <w:p w14:paraId="6289BA76" w14:textId="5B66DC9B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58C31C81" w14:textId="15FBF945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áno</w:t>
            </w:r>
          </w:p>
        </w:tc>
        <w:tc>
          <w:tcPr>
            <w:tcW w:w="1338" w:type="dxa"/>
            <w:vAlign w:val="center"/>
          </w:tcPr>
          <w:p w14:paraId="50296052" w14:textId="7AD5AD8C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nie</w:t>
            </w:r>
          </w:p>
        </w:tc>
        <w:tc>
          <w:tcPr>
            <w:tcW w:w="1334" w:type="dxa"/>
            <w:vAlign w:val="center"/>
          </w:tcPr>
          <w:p w14:paraId="5E61135D" w14:textId="7777777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5F4EBEAE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03438489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4D30AE00" w14:textId="58F41983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5F902052" w14:textId="57549D59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E7DDB73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1D4B724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7509C35A" w14:textId="512BA138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12984CEF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77CC1C67" w14:textId="00E572EE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38" w:type="dxa"/>
            <w:vAlign w:val="center"/>
          </w:tcPr>
          <w:p w14:paraId="6C6A825E" w14:textId="47D0D401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4D18402A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7CE69870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4B443FD5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36627A61" w14:textId="50403BD5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7AFD9D06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1320B788" w14:textId="77777777" w:rsidTr="006478A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3443E1AE" w14:textId="4C983BFA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9.</w:t>
            </w:r>
          </w:p>
        </w:tc>
        <w:tc>
          <w:tcPr>
            <w:tcW w:w="3728" w:type="dxa"/>
            <w:vMerge w:val="restart"/>
            <w:vAlign w:val="center"/>
          </w:tcPr>
          <w:p w14:paraId="028EB7A2" w14:textId="288292BB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Podiel plochy integrovaných modulárnych systémov</w:t>
            </w:r>
            <w:r>
              <w:rPr>
                <w:color w:val="auto"/>
              </w:rPr>
              <w:t xml:space="preserve"> vrátane automatickej linky</w:t>
            </w:r>
            <w:r w:rsidRPr="001C4FFB">
              <w:rPr>
                <w:color w:val="auto"/>
              </w:rPr>
              <w:t xml:space="preserve"> z celkovej plochy laboratória (55 m</w:t>
            </w:r>
            <w:r w:rsidRPr="001C4FFB">
              <w:rPr>
                <w:color w:val="auto"/>
                <w:vertAlign w:val="superscript"/>
              </w:rPr>
              <w:t>2</w:t>
            </w:r>
            <w:r w:rsidRPr="001C4FFB">
              <w:rPr>
                <w:color w:val="auto"/>
              </w:rPr>
              <w:t>)</w:t>
            </w:r>
          </w:p>
        </w:tc>
        <w:tc>
          <w:tcPr>
            <w:tcW w:w="1326" w:type="dxa"/>
            <w:vMerge w:val="restart"/>
            <w:vAlign w:val="center"/>
          </w:tcPr>
          <w:p w14:paraId="38276F69" w14:textId="78900B0F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%</w:t>
            </w:r>
          </w:p>
        </w:tc>
        <w:tc>
          <w:tcPr>
            <w:tcW w:w="1338" w:type="dxa"/>
            <w:vAlign w:val="center"/>
          </w:tcPr>
          <w:p w14:paraId="30891723" w14:textId="24534662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0 - 49</w:t>
            </w:r>
          </w:p>
        </w:tc>
        <w:tc>
          <w:tcPr>
            <w:tcW w:w="1338" w:type="dxa"/>
            <w:vAlign w:val="center"/>
          </w:tcPr>
          <w:p w14:paraId="16495536" w14:textId="5EF3B84D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50</w:t>
            </w:r>
            <w:r>
              <w:rPr>
                <w:color w:val="auto"/>
              </w:rPr>
              <w:t xml:space="preserve"> a viac</w:t>
            </w:r>
          </w:p>
        </w:tc>
        <w:tc>
          <w:tcPr>
            <w:tcW w:w="1334" w:type="dxa"/>
            <w:vAlign w:val="center"/>
          </w:tcPr>
          <w:p w14:paraId="65BDDE84" w14:textId="2C1EB16B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160792D2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1ECB7A32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400E6A8F" w14:textId="2783A017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041ACC6A" w14:textId="5FFBBB7D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4C3A4540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5C39B25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6C461D94" w14:textId="2B35B092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58E9B551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522F4355" w14:textId="775457EB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338" w:type="dxa"/>
            <w:vAlign w:val="center"/>
          </w:tcPr>
          <w:p w14:paraId="7A370744" w14:textId="57E12A71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18DDDCB0" w14:textId="5A783FAA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5D0AE711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5EEC0CDC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vAlign w:val="center"/>
          </w:tcPr>
          <w:p w14:paraId="126813DF" w14:textId="7F1B8C8E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3DCF13E0" w14:textId="77777777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1FEC6AA7" w14:textId="77777777" w:rsidTr="006478A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7EB9F77E" w14:textId="4F5738A0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10.</w:t>
            </w:r>
          </w:p>
        </w:tc>
        <w:tc>
          <w:tcPr>
            <w:tcW w:w="3728" w:type="dxa"/>
            <w:vMerge w:val="restart"/>
            <w:vAlign w:val="center"/>
          </w:tcPr>
          <w:p w14:paraId="796941A9" w14:textId="7C23A691" w:rsidR="006478A7" w:rsidRPr="001C4FFB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 xml:space="preserve">Reagencie bez </w:t>
            </w:r>
            <w:proofErr w:type="spellStart"/>
            <w:r w:rsidRPr="001C4FFB">
              <w:rPr>
                <w:color w:val="auto"/>
              </w:rPr>
              <w:t>streptavidín-biotínovej</w:t>
            </w:r>
            <w:proofErr w:type="spellEnd"/>
            <w:r w:rsidRPr="001C4FFB">
              <w:rPr>
                <w:color w:val="auto"/>
              </w:rPr>
              <w:t xml:space="preserve"> väzby</w:t>
            </w:r>
          </w:p>
        </w:tc>
        <w:tc>
          <w:tcPr>
            <w:tcW w:w="1326" w:type="dxa"/>
            <w:vMerge w:val="restart"/>
            <w:vAlign w:val="center"/>
          </w:tcPr>
          <w:p w14:paraId="5608F3E5" w14:textId="0FB5052C" w:rsidR="006478A7" w:rsidRPr="001C4FF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C4FFB">
              <w:rPr>
                <w:color w:val="auto"/>
              </w:rPr>
              <w:t>počet %</w:t>
            </w:r>
          </w:p>
        </w:tc>
        <w:tc>
          <w:tcPr>
            <w:tcW w:w="1338" w:type="dxa"/>
            <w:vAlign w:val="center"/>
          </w:tcPr>
          <w:p w14:paraId="56E2CDBB" w14:textId="74058444" w:rsidR="006478A7" w:rsidRPr="00F16EB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16EB5">
              <w:rPr>
                <w:color w:val="auto"/>
              </w:rPr>
              <w:t>100</w:t>
            </w:r>
            <w:r>
              <w:rPr>
                <w:color w:val="auto"/>
              </w:rPr>
              <w:t xml:space="preserve"> - 80</w:t>
            </w:r>
            <w:r w:rsidRPr="00F16EB5">
              <w:rPr>
                <w:color w:val="auto"/>
              </w:rPr>
              <w:t xml:space="preserve"> %</w:t>
            </w:r>
          </w:p>
        </w:tc>
        <w:tc>
          <w:tcPr>
            <w:tcW w:w="1338" w:type="dxa"/>
            <w:vAlign w:val="center"/>
          </w:tcPr>
          <w:p w14:paraId="55FB5A58" w14:textId="15E5D194" w:rsidR="006478A7" w:rsidRPr="00F16EB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F16EB5">
              <w:rPr>
                <w:color w:val="auto"/>
              </w:rPr>
              <w:t xml:space="preserve">9 – </w:t>
            </w:r>
            <w:r>
              <w:rPr>
                <w:color w:val="auto"/>
              </w:rPr>
              <w:t>60</w:t>
            </w:r>
            <w:r w:rsidRPr="00F16EB5">
              <w:rPr>
                <w:color w:val="auto"/>
              </w:rPr>
              <w:t>%</w:t>
            </w:r>
          </w:p>
        </w:tc>
        <w:tc>
          <w:tcPr>
            <w:tcW w:w="1334" w:type="dxa"/>
            <w:vAlign w:val="center"/>
          </w:tcPr>
          <w:p w14:paraId="79D0A966" w14:textId="3A8CD6FD" w:rsidR="006478A7" w:rsidRPr="00F16EB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F16EB5">
              <w:rPr>
                <w:color w:val="auto"/>
              </w:rPr>
              <w:t xml:space="preserve">9 – </w:t>
            </w:r>
            <w:r>
              <w:rPr>
                <w:color w:val="auto"/>
              </w:rPr>
              <w:t>40</w:t>
            </w:r>
            <w:r w:rsidRPr="00F16EB5">
              <w:rPr>
                <w:color w:val="auto"/>
              </w:rPr>
              <w:t xml:space="preserve"> %</w:t>
            </w:r>
          </w:p>
        </w:tc>
        <w:tc>
          <w:tcPr>
            <w:tcW w:w="1312" w:type="dxa"/>
            <w:vAlign w:val="center"/>
          </w:tcPr>
          <w:p w14:paraId="2E5F1B8C" w14:textId="78BFFEE5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A76571">
              <w:rPr>
                <w:color w:val="auto"/>
              </w:rPr>
              <w:t>9</w:t>
            </w:r>
            <w:r>
              <w:rPr>
                <w:color w:val="auto"/>
              </w:rPr>
              <w:t xml:space="preserve"> – 20 </w:t>
            </w:r>
            <w:r w:rsidRPr="00A76571">
              <w:rPr>
                <w:color w:val="auto"/>
              </w:rPr>
              <w:t xml:space="preserve">% </w:t>
            </w:r>
          </w:p>
        </w:tc>
        <w:tc>
          <w:tcPr>
            <w:tcW w:w="1245" w:type="dxa"/>
            <w:vAlign w:val="center"/>
          </w:tcPr>
          <w:p w14:paraId="093715CF" w14:textId="735EFD6F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19% a menej</w:t>
            </w:r>
          </w:p>
        </w:tc>
        <w:tc>
          <w:tcPr>
            <w:tcW w:w="1486" w:type="dxa"/>
            <w:vMerge w:val="restart"/>
            <w:vAlign w:val="center"/>
          </w:tcPr>
          <w:p w14:paraId="54FF9F1F" w14:textId="7FA1629A" w:rsidR="006478A7" w:rsidRPr="00F16EB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vAlign w:val="center"/>
          </w:tcPr>
          <w:p w14:paraId="6D8845D8" w14:textId="530E2058" w:rsidR="006478A7" w:rsidRPr="00F16EB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6C5D02A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3858BD9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vAlign w:val="center"/>
          </w:tcPr>
          <w:p w14:paraId="2DEC8B2E" w14:textId="3F588F7D" w:rsidR="006478A7" w:rsidRPr="001C4FFB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vAlign w:val="center"/>
          </w:tcPr>
          <w:p w14:paraId="66A4427E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5B112142" w14:textId="5BF925AF" w:rsidR="006478A7" w:rsidRPr="00F16EB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16EB5">
              <w:rPr>
                <w:color w:val="auto"/>
              </w:rPr>
              <w:t>4</w:t>
            </w:r>
          </w:p>
        </w:tc>
        <w:tc>
          <w:tcPr>
            <w:tcW w:w="1338" w:type="dxa"/>
            <w:vAlign w:val="center"/>
          </w:tcPr>
          <w:p w14:paraId="3B35CCCD" w14:textId="667D5C98" w:rsidR="006478A7" w:rsidRPr="00F16EB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16EB5">
              <w:rPr>
                <w:color w:val="auto"/>
              </w:rPr>
              <w:t>3</w:t>
            </w:r>
          </w:p>
        </w:tc>
        <w:tc>
          <w:tcPr>
            <w:tcW w:w="1334" w:type="dxa"/>
            <w:vAlign w:val="center"/>
          </w:tcPr>
          <w:p w14:paraId="4697D35C" w14:textId="1EA35C84" w:rsidR="006478A7" w:rsidRPr="00F16EB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12" w:type="dxa"/>
            <w:vAlign w:val="center"/>
          </w:tcPr>
          <w:p w14:paraId="3C322D7D" w14:textId="0EAE256D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45" w:type="dxa"/>
            <w:vAlign w:val="center"/>
          </w:tcPr>
          <w:p w14:paraId="06CEADE8" w14:textId="49DE8AB5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486" w:type="dxa"/>
            <w:vMerge/>
            <w:vAlign w:val="center"/>
          </w:tcPr>
          <w:p w14:paraId="4994465D" w14:textId="214C4A64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vAlign w:val="center"/>
          </w:tcPr>
          <w:p w14:paraId="585C44BC" w14:textId="77777777" w:rsidR="006478A7" w:rsidRPr="001C4FFB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78F31770" w14:textId="77777777" w:rsidTr="006478A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0437A1E1" w14:textId="22B4578C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11.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2D1E4F15" w14:textId="7552CAB6" w:rsidR="006478A7" w:rsidRPr="00EA0485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Užívateľský tablet na kontrolu systému mimo la</w:t>
            </w:r>
            <w:r>
              <w:rPr>
                <w:color w:val="auto"/>
              </w:rPr>
              <w:t>b</w:t>
            </w:r>
            <w:r w:rsidRPr="00EA0485">
              <w:rPr>
                <w:color w:val="auto"/>
              </w:rPr>
              <w:t>oratória (napr. z pracovne)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7ECCAFC4" w14:textId="1E634C02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áno/nie</w:t>
            </w:r>
          </w:p>
        </w:tc>
        <w:tc>
          <w:tcPr>
            <w:tcW w:w="1338" w:type="dxa"/>
            <w:vAlign w:val="center"/>
          </w:tcPr>
          <w:p w14:paraId="6D224B4F" w14:textId="34B3FFA6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áno</w:t>
            </w:r>
          </w:p>
        </w:tc>
        <w:tc>
          <w:tcPr>
            <w:tcW w:w="1338" w:type="dxa"/>
            <w:vAlign w:val="center"/>
          </w:tcPr>
          <w:p w14:paraId="57B011B4" w14:textId="1EB01623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nie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DCCF062" w14:textId="4F82EF47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0948A809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813A9E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3A2ED52B" w14:textId="6D509C63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31B49CE0" w14:textId="60FC8884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49704B52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0558C87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shd w:val="clear" w:color="auto" w:fill="auto"/>
            <w:vAlign w:val="center"/>
          </w:tcPr>
          <w:p w14:paraId="08618B83" w14:textId="6549EEA8" w:rsidR="006478A7" w:rsidRPr="00EA048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2131CDEC" w14:textId="77777777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5643E17A" w14:textId="3CA344EA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38" w:type="dxa"/>
            <w:vAlign w:val="center"/>
          </w:tcPr>
          <w:p w14:paraId="052DF7AA" w14:textId="219644D7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0EB5AC75" w14:textId="1FF35D02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4AFD369C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71FEB540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6AA5B02F" w14:textId="03B280AA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7164F74D" w14:textId="77777777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33BF34FE" w14:textId="77777777" w:rsidTr="006478A7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2301AE1D" w14:textId="1D0BE0AE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12.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5996080F" w14:textId="4CFD0DA7" w:rsidR="006478A7" w:rsidRPr="00EA0485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Možnosť vyšetrovať plodovú vodu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6BC01F42" w14:textId="2ACE0506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áno/nie</w:t>
            </w:r>
          </w:p>
        </w:tc>
        <w:tc>
          <w:tcPr>
            <w:tcW w:w="1338" w:type="dxa"/>
            <w:vAlign w:val="center"/>
          </w:tcPr>
          <w:p w14:paraId="467B496C" w14:textId="629CDBEC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áno</w:t>
            </w:r>
          </w:p>
        </w:tc>
        <w:tc>
          <w:tcPr>
            <w:tcW w:w="1338" w:type="dxa"/>
            <w:vAlign w:val="center"/>
          </w:tcPr>
          <w:p w14:paraId="02BC9220" w14:textId="02700EB2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nie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13022E5" w14:textId="2BADD2C3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752B18E5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FE21F5C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4EB7797E" w14:textId="488C7847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6FBCA97E" w14:textId="4666634E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0418189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080CCDE1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shd w:val="clear" w:color="auto" w:fill="auto"/>
            <w:vAlign w:val="center"/>
          </w:tcPr>
          <w:p w14:paraId="0B121C6D" w14:textId="12815E56" w:rsidR="006478A7" w:rsidRPr="00EA048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50D93D77" w14:textId="77777777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3682EF2F" w14:textId="748BDE6F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38" w:type="dxa"/>
            <w:vAlign w:val="center"/>
          </w:tcPr>
          <w:p w14:paraId="581EABB3" w14:textId="6655DBBC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3917DD17" w14:textId="17EE92D0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37594B07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41F34F0E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6389938B" w14:textId="00D9E358" w:rsidR="006478A7" w:rsidRPr="00EA048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2FEE33AF" w14:textId="77777777" w:rsidR="006478A7" w:rsidRPr="00EA048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0E0EE59" w14:textId="77777777" w:rsidTr="006478A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196D4A4F" w14:textId="263E2D61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13.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71199E68" w14:textId="6E42F2E6" w:rsidR="006478A7" w:rsidRPr="00EA0485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Systém reagencií s unikátnymi zámkami zabraňujúcimi zámene reagencií + farebné odlíšenie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7EDEF2EA" w14:textId="7E7AA72E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áno/nie</w:t>
            </w:r>
          </w:p>
        </w:tc>
        <w:tc>
          <w:tcPr>
            <w:tcW w:w="1338" w:type="dxa"/>
            <w:vAlign w:val="center"/>
          </w:tcPr>
          <w:p w14:paraId="4BE698E6" w14:textId="09FC21B8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 xml:space="preserve">áno / unikátne zámky </w:t>
            </w:r>
            <w:r w:rsidRPr="00D45D1F">
              <w:rPr>
                <w:b/>
                <w:bCs/>
                <w:color w:val="auto"/>
              </w:rPr>
              <w:t>a</w:t>
            </w:r>
            <w:r w:rsidRPr="00EA0485">
              <w:rPr>
                <w:color w:val="auto"/>
              </w:rPr>
              <w:t xml:space="preserve"> farebné odlíšenie</w:t>
            </w:r>
          </w:p>
        </w:tc>
        <w:tc>
          <w:tcPr>
            <w:tcW w:w="1338" w:type="dxa"/>
            <w:vAlign w:val="center"/>
          </w:tcPr>
          <w:p w14:paraId="12F9F380" w14:textId="084F10A9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áno / unikátne zámky</w:t>
            </w:r>
          </w:p>
          <w:p w14:paraId="68848BCA" w14:textId="4C6CA6AC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423D3">
              <w:rPr>
                <w:b/>
                <w:bCs/>
                <w:color w:val="auto"/>
              </w:rPr>
              <w:t>alebo</w:t>
            </w:r>
            <w:r w:rsidRPr="00EA0485">
              <w:rPr>
                <w:color w:val="auto"/>
              </w:rPr>
              <w:t xml:space="preserve"> farebné odlíšenie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396D2A3" w14:textId="6AFDFA72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nie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48220E3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2EBE678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5C1BAA14" w14:textId="4FEF0E70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2C58AC91" w14:textId="1DDD1B20" w:rsidR="006478A7" w:rsidRPr="00EA048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2E17578C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38ED028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shd w:val="clear" w:color="auto" w:fill="auto"/>
            <w:vAlign w:val="center"/>
          </w:tcPr>
          <w:p w14:paraId="52B6EB1C" w14:textId="10C869C8" w:rsidR="006478A7" w:rsidRPr="00EA048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4E6675A6" w14:textId="77777777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69CE286B" w14:textId="56E9E9CC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4</w:t>
            </w:r>
          </w:p>
        </w:tc>
        <w:tc>
          <w:tcPr>
            <w:tcW w:w="1338" w:type="dxa"/>
            <w:vAlign w:val="center"/>
          </w:tcPr>
          <w:p w14:paraId="24F18C34" w14:textId="7F42F9DC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2</w:t>
            </w:r>
          </w:p>
        </w:tc>
        <w:tc>
          <w:tcPr>
            <w:tcW w:w="1334" w:type="dxa"/>
            <w:vAlign w:val="center"/>
          </w:tcPr>
          <w:p w14:paraId="4BBC5166" w14:textId="2C7DD470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0485">
              <w:rPr>
                <w:color w:val="auto"/>
              </w:rPr>
              <w:t>0</w:t>
            </w:r>
          </w:p>
        </w:tc>
        <w:tc>
          <w:tcPr>
            <w:tcW w:w="1312" w:type="dxa"/>
            <w:vAlign w:val="center"/>
          </w:tcPr>
          <w:p w14:paraId="3C9BFF79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113A6CF5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128B85B5" w14:textId="2EF53D39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0D952774" w14:textId="77777777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:rsidRPr="009423D3" w14:paraId="6BEC436A" w14:textId="77777777" w:rsidTr="006478A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1A277A11" w14:textId="4B04C26B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14.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52289A31" w14:textId="48D478B4" w:rsidR="006478A7" w:rsidRPr="009423D3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423D3">
              <w:rPr>
                <w:color w:val="auto"/>
              </w:rPr>
              <w:t xml:space="preserve">Rovnaké vzorkové stojany pre rutinné aj </w:t>
            </w:r>
            <w:proofErr w:type="spellStart"/>
            <w:r w:rsidRPr="009423D3">
              <w:rPr>
                <w:color w:val="auto"/>
              </w:rPr>
              <w:t>statimové</w:t>
            </w:r>
            <w:proofErr w:type="spellEnd"/>
            <w:r w:rsidRPr="009423D3">
              <w:rPr>
                <w:color w:val="auto"/>
              </w:rPr>
              <w:t xml:space="preserve"> vzorky </w:t>
            </w:r>
          </w:p>
          <w:p w14:paraId="1C0A739D" w14:textId="3B76A870" w:rsidR="006478A7" w:rsidRPr="009423D3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423D3">
              <w:rPr>
                <w:color w:val="auto"/>
              </w:rPr>
              <w:t>(pre automatickú linku aj pre jednotlivé moduly)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580213A4" w14:textId="5C0219E8" w:rsidR="006478A7" w:rsidRPr="009423D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423D3">
              <w:rPr>
                <w:color w:val="auto"/>
              </w:rPr>
              <w:t>áno/nie</w:t>
            </w:r>
          </w:p>
        </w:tc>
        <w:tc>
          <w:tcPr>
            <w:tcW w:w="1338" w:type="dxa"/>
            <w:vAlign w:val="center"/>
          </w:tcPr>
          <w:p w14:paraId="2A3FC984" w14:textId="2A1397BE" w:rsidR="006478A7" w:rsidRPr="009423D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423D3">
              <w:rPr>
                <w:color w:val="auto"/>
              </w:rPr>
              <w:t>áno</w:t>
            </w:r>
          </w:p>
        </w:tc>
        <w:tc>
          <w:tcPr>
            <w:tcW w:w="1338" w:type="dxa"/>
            <w:vAlign w:val="center"/>
          </w:tcPr>
          <w:p w14:paraId="6C22A7B0" w14:textId="58A837F9" w:rsidR="006478A7" w:rsidRPr="009423D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423D3">
              <w:rPr>
                <w:color w:val="auto"/>
              </w:rPr>
              <w:t xml:space="preserve">nie 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0826C3B" w14:textId="61879A85" w:rsidR="006478A7" w:rsidRPr="009423D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0D75082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08E95A8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467ED6F2" w14:textId="2109C5F1" w:rsidR="006478A7" w:rsidRPr="009423D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0B08CEA5" w14:textId="0A2A8FD9" w:rsidR="006478A7" w:rsidRPr="009423D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:rsidRPr="009423D3" w14:paraId="61131FA1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B6D338C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shd w:val="clear" w:color="auto" w:fill="auto"/>
            <w:vAlign w:val="center"/>
          </w:tcPr>
          <w:p w14:paraId="5E197A16" w14:textId="7782AE7F" w:rsidR="006478A7" w:rsidRPr="009423D3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126D75D0" w14:textId="77777777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09F67D43" w14:textId="4CB113A3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423D3">
              <w:rPr>
                <w:color w:val="auto"/>
              </w:rPr>
              <w:t>2</w:t>
            </w:r>
          </w:p>
        </w:tc>
        <w:tc>
          <w:tcPr>
            <w:tcW w:w="1338" w:type="dxa"/>
            <w:vAlign w:val="center"/>
          </w:tcPr>
          <w:p w14:paraId="503021A5" w14:textId="48783D59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423D3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0C4D5B8C" w14:textId="284569BF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1F176B0B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08CB6ABC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0EBDB911" w14:textId="49101391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1F71854A" w14:textId="77777777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:rsidRPr="009423D3" w14:paraId="55A08573" w14:textId="77777777" w:rsidTr="006478A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03F109E0" w14:textId="2BC03DF1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15.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219D9356" w14:textId="575F73F9" w:rsidR="006478A7" w:rsidRPr="00310F10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0F10">
              <w:rPr>
                <w:color w:val="auto"/>
              </w:rPr>
              <w:t>Externá záloha kalibrácií a kontrol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52A0969" w14:textId="2512EA6F" w:rsidR="006478A7" w:rsidRPr="002C152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C1523">
              <w:rPr>
                <w:color w:val="auto"/>
              </w:rPr>
              <w:t>áno/nie</w:t>
            </w:r>
          </w:p>
        </w:tc>
        <w:tc>
          <w:tcPr>
            <w:tcW w:w="1338" w:type="dxa"/>
            <w:vAlign w:val="center"/>
          </w:tcPr>
          <w:p w14:paraId="28B7C4D8" w14:textId="0522F9CE" w:rsidR="006478A7" w:rsidRPr="002C152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C1523">
              <w:rPr>
                <w:color w:val="auto"/>
              </w:rPr>
              <w:t>áno</w:t>
            </w:r>
          </w:p>
        </w:tc>
        <w:tc>
          <w:tcPr>
            <w:tcW w:w="1338" w:type="dxa"/>
            <w:vAlign w:val="center"/>
          </w:tcPr>
          <w:p w14:paraId="2D075D70" w14:textId="7AB0B395" w:rsidR="006478A7" w:rsidRPr="002C152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C1523">
              <w:rPr>
                <w:color w:val="auto"/>
              </w:rPr>
              <w:t xml:space="preserve">nie 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E984E0C" w14:textId="77777777" w:rsidR="006478A7" w:rsidRPr="002C1523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B4330BB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5A85402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03F6CE9C" w14:textId="0EFB6D92" w:rsidR="006478A7" w:rsidRPr="00BD7CA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2E60E0E5" w14:textId="71BD6723" w:rsidR="006478A7" w:rsidRPr="00BD7CAB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:rsidRPr="009423D3" w14:paraId="3685B471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E12C9B0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shd w:val="clear" w:color="auto" w:fill="auto"/>
            <w:vAlign w:val="center"/>
          </w:tcPr>
          <w:p w14:paraId="0A2C5D37" w14:textId="511497DD" w:rsidR="006478A7" w:rsidRPr="002C1523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6300CD43" w14:textId="77777777" w:rsidR="006478A7" w:rsidRPr="002C152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30CF6BB7" w14:textId="37127B2B" w:rsidR="006478A7" w:rsidRPr="002C152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38" w:type="dxa"/>
            <w:vAlign w:val="center"/>
          </w:tcPr>
          <w:p w14:paraId="2064264C" w14:textId="67E6630C" w:rsidR="006478A7" w:rsidRPr="002C152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C1523">
              <w:rPr>
                <w:color w:val="auto"/>
              </w:rPr>
              <w:t>0</w:t>
            </w:r>
          </w:p>
        </w:tc>
        <w:tc>
          <w:tcPr>
            <w:tcW w:w="1334" w:type="dxa"/>
            <w:vAlign w:val="center"/>
          </w:tcPr>
          <w:p w14:paraId="3D1DEAC8" w14:textId="77777777" w:rsidR="006478A7" w:rsidRPr="002C152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12" w:type="dxa"/>
            <w:vAlign w:val="center"/>
          </w:tcPr>
          <w:p w14:paraId="5A430823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72ECAEAD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3FC4C4D6" w14:textId="15AB97D6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7AC018D6" w14:textId="77777777" w:rsidR="006478A7" w:rsidRPr="009423D3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8A7" w14:paraId="02F08260" w14:textId="77777777" w:rsidTr="006478A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36B2D2C7" w14:textId="293C2333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16.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4B438170" w14:textId="51D01497" w:rsidR="006478A7" w:rsidRPr="00C66BD5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6BD5">
              <w:rPr>
                <w:color w:val="auto"/>
              </w:rPr>
              <w:t xml:space="preserve">Tepelné straty </w:t>
            </w:r>
            <w:r>
              <w:rPr>
                <w:color w:val="auto"/>
              </w:rPr>
              <w:t xml:space="preserve">celého automatizovaného systému 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77C98093" w14:textId="4DEA4084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6BD5">
              <w:rPr>
                <w:color w:val="auto"/>
              </w:rPr>
              <w:t>BTU/hodinu</w:t>
            </w:r>
          </w:p>
        </w:tc>
        <w:tc>
          <w:tcPr>
            <w:tcW w:w="1338" w:type="dxa"/>
            <w:vAlign w:val="center"/>
          </w:tcPr>
          <w:p w14:paraId="02FBABC3" w14:textId="30DBB3B8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 – 14 999</w:t>
            </w:r>
          </w:p>
        </w:tc>
        <w:tc>
          <w:tcPr>
            <w:tcW w:w="1338" w:type="dxa"/>
            <w:vAlign w:val="center"/>
          </w:tcPr>
          <w:p w14:paraId="0BF90F5D" w14:textId="739A6BF0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15 000 – 29 999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72F9414" w14:textId="4AC02665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30 000  a viac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6E77590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8C585D2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3750843B" w14:textId="5EA7244C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26ED916B" w14:textId="6E23E2B7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C49F0AB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17A8B54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shd w:val="clear" w:color="auto" w:fill="auto"/>
            <w:vAlign w:val="center"/>
          </w:tcPr>
          <w:p w14:paraId="19F3FF68" w14:textId="054CE1AE" w:rsidR="006478A7" w:rsidRPr="00C66BD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409A05A8" w14:textId="77777777" w:rsidR="006478A7" w:rsidRPr="00C66BD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5471860C" w14:textId="32457E73" w:rsidR="006478A7" w:rsidRPr="00C66BD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8" w:type="dxa"/>
            <w:vAlign w:val="center"/>
          </w:tcPr>
          <w:p w14:paraId="22306E5A" w14:textId="025EA713" w:rsidR="006478A7" w:rsidRPr="00C66BD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34" w:type="dxa"/>
            <w:vAlign w:val="center"/>
          </w:tcPr>
          <w:p w14:paraId="6FD7E5CE" w14:textId="488DBFF7" w:rsidR="006478A7" w:rsidRPr="00C66BD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312" w:type="dxa"/>
            <w:vAlign w:val="center"/>
          </w:tcPr>
          <w:p w14:paraId="1CF8A66A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78854C64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4897FFA1" w14:textId="1CAB73C7" w:rsidR="006478A7" w:rsidRPr="00C66BD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0A369DA1" w14:textId="77777777" w:rsidR="006478A7" w:rsidRPr="00C66BD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7D974FBB" w14:textId="77777777" w:rsidTr="006478A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029D12EA" w14:textId="268827B1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17.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593C1477" w14:textId="053FFB6C" w:rsidR="006478A7" w:rsidRPr="00C66BD5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6BD5">
              <w:rPr>
                <w:color w:val="auto"/>
              </w:rPr>
              <w:t>Použitie technológie bez jednorazových plastových špičiek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70E9ECFF" w14:textId="7331C0EF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644B9">
              <w:rPr>
                <w:color w:val="auto"/>
              </w:rPr>
              <w:t xml:space="preserve">počet modulov </w:t>
            </w:r>
            <w:r w:rsidRPr="008644B9">
              <w:rPr>
                <w:color w:val="auto"/>
              </w:rPr>
              <w:lastRenderedPageBreak/>
              <w:t>spĺňajúcich požiadavku</w:t>
            </w:r>
          </w:p>
        </w:tc>
        <w:tc>
          <w:tcPr>
            <w:tcW w:w="1338" w:type="dxa"/>
            <w:vAlign w:val="center"/>
          </w:tcPr>
          <w:p w14:paraId="03EE4F33" w14:textId="41399F3E" w:rsidR="006478A7" w:rsidRPr="00D83EDE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83EDE">
              <w:rPr>
                <w:color w:val="auto"/>
              </w:rPr>
              <w:lastRenderedPageBreak/>
              <w:t>oba moduly</w:t>
            </w:r>
          </w:p>
        </w:tc>
        <w:tc>
          <w:tcPr>
            <w:tcW w:w="1338" w:type="dxa"/>
            <w:vAlign w:val="center"/>
          </w:tcPr>
          <w:p w14:paraId="68610827" w14:textId="1BC20ADC" w:rsidR="006478A7" w:rsidRPr="00D83EDE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83EDE">
              <w:rPr>
                <w:color w:val="auto"/>
              </w:rPr>
              <w:t xml:space="preserve">min. jeden modul 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5588A65" w14:textId="402242BE" w:rsidR="006478A7" w:rsidRPr="00D83EDE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83EDE">
              <w:rPr>
                <w:color w:val="auto"/>
              </w:rPr>
              <w:t>ani jeden modul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13B4C88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8C6332C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60C24365" w14:textId="4D286288" w:rsidR="006478A7" w:rsidRPr="00D83EDE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17A05987" w14:textId="4D591914" w:rsidR="006478A7" w:rsidRPr="00D83EDE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5133ADBB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026B7108" w14:textId="77777777" w:rsidR="006478A7" w:rsidRPr="00BF10B8" w:rsidRDefault="006478A7" w:rsidP="00EC0247">
            <w:pPr>
              <w:rPr>
                <w:color w:val="auto"/>
              </w:rPr>
            </w:pPr>
          </w:p>
        </w:tc>
        <w:tc>
          <w:tcPr>
            <w:tcW w:w="3728" w:type="dxa"/>
            <w:vMerge/>
            <w:shd w:val="clear" w:color="auto" w:fill="auto"/>
            <w:vAlign w:val="center"/>
          </w:tcPr>
          <w:p w14:paraId="4D824A15" w14:textId="5EEB42B8" w:rsidR="006478A7" w:rsidRPr="00C66BD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1A60E00C" w14:textId="77777777" w:rsidR="006478A7" w:rsidRPr="00C66BD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38" w:type="dxa"/>
            <w:vAlign w:val="center"/>
          </w:tcPr>
          <w:p w14:paraId="59BC5560" w14:textId="315675A5" w:rsidR="006478A7" w:rsidRPr="00D83EDE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83EDE">
              <w:rPr>
                <w:color w:val="auto"/>
              </w:rPr>
              <w:t>2</w:t>
            </w:r>
          </w:p>
        </w:tc>
        <w:tc>
          <w:tcPr>
            <w:tcW w:w="1338" w:type="dxa"/>
            <w:vAlign w:val="center"/>
          </w:tcPr>
          <w:p w14:paraId="292417CC" w14:textId="3B879EDF" w:rsidR="006478A7" w:rsidRPr="00D83EDE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83EDE">
              <w:rPr>
                <w:color w:val="auto"/>
              </w:rPr>
              <w:t>1</w:t>
            </w:r>
          </w:p>
        </w:tc>
        <w:tc>
          <w:tcPr>
            <w:tcW w:w="1334" w:type="dxa"/>
            <w:vAlign w:val="center"/>
          </w:tcPr>
          <w:p w14:paraId="117FECBA" w14:textId="5CE695DF" w:rsidR="006478A7" w:rsidRPr="00D83EDE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83EDE">
              <w:rPr>
                <w:color w:val="auto"/>
              </w:rPr>
              <w:t>0</w:t>
            </w:r>
          </w:p>
        </w:tc>
        <w:tc>
          <w:tcPr>
            <w:tcW w:w="1312" w:type="dxa"/>
            <w:vAlign w:val="center"/>
          </w:tcPr>
          <w:p w14:paraId="3B6F5133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highlight w:val="yellow"/>
              </w:rPr>
            </w:pPr>
          </w:p>
        </w:tc>
        <w:tc>
          <w:tcPr>
            <w:tcW w:w="1245" w:type="dxa"/>
            <w:vAlign w:val="center"/>
          </w:tcPr>
          <w:p w14:paraId="674D7393" w14:textId="77777777" w:rsidR="006478A7" w:rsidRPr="00A76571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73A9502B" w14:textId="46A5F24E" w:rsidR="006478A7" w:rsidRPr="00C66BD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41756F17" w14:textId="77777777" w:rsidR="006478A7" w:rsidRPr="00C66BD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12AD126E" w14:textId="77777777" w:rsidTr="006478A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vAlign w:val="center"/>
          </w:tcPr>
          <w:p w14:paraId="03EFEC7E" w14:textId="4DAC8D95" w:rsidR="006478A7" w:rsidRPr="00BF10B8" w:rsidRDefault="00BF10B8" w:rsidP="00EC0247">
            <w:pPr>
              <w:rPr>
                <w:color w:val="auto"/>
              </w:rPr>
            </w:pPr>
            <w:r w:rsidRPr="00BF10B8">
              <w:rPr>
                <w:color w:val="auto"/>
              </w:rPr>
              <w:t>18.</w:t>
            </w:r>
          </w:p>
        </w:tc>
        <w:tc>
          <w:tcPr>
            <w:tcW w:w="3728" w:type="dxa"/>
            <w:vMerge w:val="restart"/>
            <w:shd w:val="clear" w:color="auto" w:fill="auto"/>
            <w:vAlign w:val="center"/>
          </w:tcPr>
          <w:p w14:paraId="14503EC2" w14:textId="3364F0D2" w:rsidR="006478A7" w:rsidRPr="00C66BD5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75DFC">
              <w:rPr>
                <w:strike/>
                <w:color w:val="FF0000"/>
              </w:rPr>
              <w:t>Priemerná</w:t>
            </w:r>
            <w:r w:rsidRPr="00C66BD5">
              <w:rPr>
                <w:color w:val="auto"/>
              </w:rPr>
              <w:t xml:space="preserve"> </w:t>
            </w:r>
            <w:r w:rsidR="00475DFC" w:rsidRPr="00475DFC">
              <w:rPr>
                <w:color w:val="FF0000"/>
              </w:rPr>
              <w:t>Maximálna</w:t>
            </w:r>
            <w:r w:rsidR="00475DFC">
              <w:rPr>
                <w:color w:val="auto"/>
              </w:rPr>
              <w:t xml:space="preserve"> </w:t>
            </w:r>
            <w:r w:rsidRPr="00C66BD5">
              <w:rPr>
                <w:color w:val="auto"/>
              </w:rPr>
              <w:t xml:space="preserve">spotreba vody </w:t>
            </w:r>
            <w:r>
              <w:rPr>
                <w:color w:val="auto"/>
              </w:rPr>
              <w:t xml:space="preserve">celého automatizovaného systému 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65845B29" w14:textId="1008884D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66BD5">
              <w:rPr>
                <w:color w:val="auto"/>
              </w:rPr>
              <w:t>litre/hodinu</w:t>
            </w:r>
          </w:p>
        </w:tc>
        <w:tc>
          <w:tcPr>
            <w:tcW w:w="1338" w:type="dxa"/>
            <w:vAlign w:val="center"/>
          </w:tcPr>
          <w:p w14:paraId="36B22368" w14:textId="7D3A1D31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0 - 69</w:t>
            </w:r>
          </w:p>
        </w:tc>
        <w:tc>
          <w:tcPr>
            <w:tcW w:w="1338" w:type="dxa"/>
            <w:vAlign w:val="center"/>
          </w:tcPr>
          <w:p w14:paraId="6B05275E" w14:textId="28984A98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70 - 79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4B8F087" w14:textId="60EE546A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80 a viac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5461D61" w14:textId="77777777" w:rsidR="006478A7" w:rsidRPr="00A76571" w:rsidRDefault="006478A7" w:rsidP="00EC0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CC9AE15" w14:textId="77777777" w:rsidR="006478A7" w:rsidRPr="00A76571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55F044CE" w14:textId="2158DCF7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7D8C83E6" w14:textId="6921B63C" w:rsidR="006478A7" w:rsidRPr="00C66BD5" w:rsidRDefault="006478A7" w:rsidP="00EC0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478A7" w14:paraId="6EC61411" w14:textId="77777777" w:rsidTr="00647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0612BE8" w14:textId="77777777" w:rsidR="006478A7" w:rsidRDefault="006478A7" w:rsidP="00EC0247"/>
        </w:tc>
        <w:tc>
          <w:tcPr>
            <w:tcW w:w="3728" w:type="dxa"/>
            <w:vMerge/>
            <w:shd w:val="clear" w:color="auto" w:fill="auto"/>
            <w:vAlign w:val="center"/>
          </w:tcPr>
          <w:p w14:paraId="399C821D" w14:textId="26504483" w:rsidR="006478A7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443872AB" w14:textId="77777777" w:rsidR="006478A7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8" w:type="dxa"/>
            <w:vAlign w:val="center"/>
          </w:tcPr>
          <w:p w14:paraId="5562C711" w14:textId="671717A3" w:rsidR="006478A7" w:rsidRPr="00A31DED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338" w:type="dxa"/>
            <w:vAlign w:val="center"/>
          </w:tcPr>
          <w:p w14:paraId="497BB37D" w14:textId="3CA8B19E" w:rsidR="006478A7" w:rsidRPr="00A31DED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34" w:type="dxa"/>
            <w:vAlign w:val="center"/>
          </w:tcPr>
          <w:p w14:paraId="4493E5AF" w14:textId="322948AA" w:rsidR="006478A7" w:rsidRPr="00EA0485" w:rsidRDefault="006478A7" w:rsidP="00EC0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12" w:type="dxa"/>
            <w:vAlign w:val="center"/>
          </w:tcPr>
          <w:p w14:paraId="5002233D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245" w:type="dxa"/>
            <w:vAlign w:val="center"/>
          </w:tcPr>
          <w:p w14:paraId="3F67877C" w14:textId="77777777" w:rsidR="006478A7" w:rsidRPr="00A76571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78DF4310" w14:textId="202826DC" w:rsidR="006478A7" w:rsidRPr="00EA048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14:paraId="281CAA82" w14:textId="77777777" w:rsidR="006478A7" w:rsidRPr="00EA0485" w:rsidRDefault="006478A7" w:rsidP="00EC0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D734AA" w14:textId="76A51310" w:rsidR="00EA5CDA" w:rsidRDefault="00EA5CDA" w:rsidP="00EC0247">
      <w:pPr>
        <w:spacing w:after="0" w:line="240" w:lineRule="auto"/>
        <w:rPr>
          <w:b/>
          <w:bCs/>
          <w:color w:val="FF0000"/>
        </w:rPr>
      </w:pPr>
    </w:p>
    <w:p w14:paraId="35D94992" w14:textId="6BE82A26" w:rsidR="00A15361" w:rsidRDefault="00A15361" w:rsidP="00EC0247">
      <w:pPr>
        <w:spacing w:after="0" w:line="240" w:lineRule="auto"/>
        <w:rPr>
          <w:b/>
          <w:bCs/>
          <w:color w:val="FF0000"/>
        </w:rPr>
      </w:pPr>
    </w:p>
    <w:p w14:paraId="44A5D1EA" w14:textId="2872DD3E" w:rsidR="00A15361" w:rsidRDefault="00A15361" w:rsidP="00EC0247">
      <w:pPr>
        <w:spacing w:after="0" w:line="240" w:lineRule="auto"/>
        <w:rPr>
          <w:b/>
          <w:bCs/>
          <w:color w:val="FF0000"/>
        </w:rPr>
      </w:pPr>
    </w:p>
    <w:p w14:paraId="599E6831" w14:textId="2D100362" w:rsidR="00A15361" w:rsidRPr="00A15361" w:rsidRDefault="00A15361" w:rsidP="00EC0247">
      <w:pPr>
        <w:spacing w:after="0" w:line="240" w:lineRule="auto"/>
        <w:rPr>
          <w:b/>
          <w:bCs/>
        </w:rPr>
      </w:pPr>
    </w:p>
    <w:p w14:paraId="10D0DD32" w14:textId="37C2753F" w:rsidR="00A15361" w:rsidRPr="00AC3F43" w:rsidRDefault="00A15361" w:rsidP="00EC0247">
      <w:pPr>
        <w:spacing w:after="0" w:line="240" w:lineRule="auto"/>
      </w:pPr>
    </w:p>
    <w:p w14:paraId="3A18C090" w14:textId="62A02383" w:rsidR="00A15361" w:rsidRPr="00AC3F43" w:rsidRDefault="00A15361" w:rsidP="00EC0247">
      <w:pPr>
        <w:spacing w:after="0" w:line="240" w:lineRule="auto"/>
      </w:pPr>
    </w:p>
    <w:p w14:paraId="347F3235" w14:textId="0EB5D806" w:rsidR="00A15361" w:rsidRPr="00AC3F43" w:rsidRDefault="00A15361" w:rsidP="00EC0247">
      <w:pPr>
        <w:spacing w:after="0" w:line="240" w:lineRule="auto"/>
      </w:pPr>
    </w:p>
    <w:p w14:paraId="712D1D91" w14:textId="666C828A" w:rsidR="00A15361" w:rsidRPr="00AC3F43" w:rsidRDefault="00A15361" w:rsidP="00EC0247">
      <w:pPr>
        <w:spacing w:after="0" w:line="240" w:lineRule="auto"/>
      </w:pPr>
      <w:r w:rsidRPr="00AC3F43">
        <w:t>V ............................... dňa ...............................</w:t>
      </w:r>
    </w:p>
    <w:p w14:paraId="6BD8CE8F" w14:textId="77792966" w:rsidR="00A15361" w:rsidRPr="00AC3F43" w:rsidRDefault="00A15361" w:rsidP="00EC0247">
      <w:pPr>
        <w:spacing w:after="0" w:line="240" w:lineRule="auto"/>
      </w:pPr>
    </w:p>
    <w:p w14:paraId="7E362C28" w14:textId="5BE766D4" w:rsidR="00A15361" w:rsidRPr="00AC3F43" w:rsidRDefault="00A15361" w:rsidP="00EC0247">
      <w:pPr>
        <w:spacing w:after="0" w:line="240" w:lineRule="auto"/>
      </w:pP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="006003F6" w:rsidRPr="00AC3F43">
        <w:tab/>
      </w:r>
      <w:r w:rsidR="006003F6" w:rsidRPr="00AC3F43">
        <w:tab/>
      </w:r>
      <w:r w:rsidR="006003F6" w:rsidRPr="00AC3F43">
        <w:tab/>
      </w:r>
      <w:r w:rsidRPr="00AC3F43">
        <w:t>..........................................................................</w:t>
      </w:r>
    </w:p>
    <w:p w14:paraId="7C64CE8C" w14:textId="54764901" w:rsidR="00A15361" w:rsidRPr="00E23AEC" w:rsidRDefault="00A15361" w:rsidP="00EC0247">
      <w:pPr>
        <w:spacing w:after="0" w:line="240" w:lineRule="auto"/>
      </w:pP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="006003F6" w:rsidRPr="00AC3F43">
        <w:tab/>
      </w:r>
      <w:r w:rsidR="006003F6" w:rsidRPr="00AC3F43">
        <w:tab/>
      </w:r>
      <w:r w:rsidR="006003F6" w:rsidRPr="00AC3F43">
        <w:tab/>
      </w:r>
      <w:r w:rsidRPr="00AC3F43">
        <w:t xml:space="preserve">Podpis oprávneného zástupcu uchádzača </w:t>
      </w:r>
    </w:p>
    <w:p w14:paraId="557A0EA3" w14:textId="1A1F5215" w:rsidR="00A15361" w:rsidRPr="00E23AEC" w:rsidRDefault="00A15361" w:rsidP="00EC0247">
      <w:pPr>
        <w:spacing w:after="0" w:line="240" w:lineRule="auto"/>
      </w:pPr>
      <w:r w:rsidRPr="00E23AEC">
        <w:tab/>
      </w:r>
      <w:r w:rsidRPr="00E23AEC">
        <w:tab/>
      </w:r>
      <w:r w:rsidRPr="00E23AEC">
        <w:tab/>
      </w:r>
      <w:r w:rsidRPr="00E23AEC">
        <w:tab/>
      </w:r>
      <w:r w:rsidRPr="00E23AEC">
        <w:tab/>
      </w:r>
      <w:r w:rsidRPr="00E23AEC">
        <w:tab/>
      </w:r>
      <w:r w:rsidRPr="00E23AEC">
        <w:tab/>
      </w:r>
      <w:r w:rsidRPr="00E23AEC">
        <w:tab/>
      </w:r>
      <w:r w:rsidRPr="00E23AEC">
        <w:tab/>
      </w:r>
      <w:r w:rsidR="006003F6" w:rsidRPr="00E23AEC">
        <w:tab/>
      </w:r>
      <w:r w:rsidR="006003F6" w:rsidRPr="00E23AEC">
        <w:tab/>
      </w:r>
      <w:r w:rsidR="006003F6" w:rsidRPr="00E23AEC">
        <w:tab/>
      </w:r>
      <w:r w:rsidRPr="00E23AEC">
        <w:t xml:space="preserve">/ splnomocnenej osoby za skupinu uchádzačov </w:t>
      </w:r>
    </w:p>
    <w:sectPr w:rsidR="00A15361" w:rsidRPr="00E23AEC" w:rsidSect="00B34C82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BE3E" w14:textId="77777777" w:rsidR="008501BD" w:rsidRDefault="008501BD" w:rsidP="00AD4A31">
      <w:pPr>
        <w:spacing w:after="0" w:line="240" w:lineRule="auto"/>
      </w:pPr>
      <w:r>
        <w:separator/>
      </w:r>
    </w:p>
  </w:endnote>
  <w:endnote w:type="continuationSeparator" w:id="0">
    <w:p w14:paraId="2B63BDEA" w14:textId="77777777" w:rsidR="008501BD" w:rsidRDefault="008501BD" w:rsidP="00A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466576"/>
      <w:docPartObj>
        <w:docPartGallery w:val="Page Numbers (Bottom of Page)"/>
        <w:docPartUnique/>
      </w:docPartObj>
    </w:sdtPr>
    <w:sdtEndPr/>
    <w:sdtContent>
      <w:p w14:paraId="01A59E08" w14:textId="54EAF6A0" w:rsidR="00A31DED" w:rsidRDefault="00A31DE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747FD" w14:textId="77777777" w:rsidR="00AD4A31" w:rsidRDefault="00AD4A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2B2D" w14:textId="77777777" w:rsidR="008501BD" w:rsidRDefault="008501BD" w:rsidP="00AD4A31">
      <w:pPr>
        <w:spacing w:after="0" w:line="240" w:lineRule="auto"/>
      </w:pPr>
      <w:r>
        <w:separator/>
      </w:r>
    </w:p>
  </w:footnote>
  <w:footnote w:type="continuationSeparator" w:id="0">
    <w:p w14:paraId="4030DF42" w14:textId="77777777" w:rsidR="008501BD" w:rsidRDefault="008501BD" w:rsidP="00AD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B821" w14:textId="08AE3DEB" w:rsidR="009E6269" w:rsidRDefault="009E6269">
    <w:pPr>
      <w:pStyle w:val="Hlavika"/>
    </w:pPr>
    <w:r>
      <w:t>Príloha č. 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672"/>
    <w:multiLevelType w:val="hybridMultilevel"/>
    <w:tmpl w:val="3CAAD86C"/>
    <w:lvl w:ilvl="0" w:tplc="90C68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1C2B"/>
    <w:multiLevelType w:val="hybridMultilevel"/>
    <w:tmpl w:val="BA38AC7A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7C62DC"/>
    <w:multiLevelType w:val="hybridMultilevel"/>
    <w:tmpl w:val="25F6B45E"/>
    <w:lvl w:ilvl="0" w:tplc="E6561D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E518F"/>
    <w:multiLevelType w:val="hybridMultilevel"/>
    <w:tmpl w:val="47CCACD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BB773B7"/>
    <w:multiLevelType w:val="hybridMultilevel"/>
    <w:tmpl w:val="E4F2C39C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C65B0"/>
    <w:multiLevelType w:val="hybridMultilevel"/>
    <w:tmpl w:val="F1BAF37E"/>
    <w:lvl w:ilvl="0" w:tplc="E63AC152">
      <w:start w:val="9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A790F"/>
    <w:multiLevelType w:val="hybridMultilevel"/>
    <w:tmpl w:val="E3D4D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94AF6"/>
    <w:multiLevelType w:val="hybridMultilevel"/>
    <w:tmpl w:val="1ABE6276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274FC4"/>
    <w:multiLevelType w:val="hybridMultilevel"/>
    <w:tmpl w:val="94DEB4A4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759DA"/>
    <w:multiLevelType w:val="hybridMultilevel"/>
    <w:tmpl w:val="DA22D3D0"/>
    <w:lvl w:ilvl="0" w:tplc="A0045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197470">
    <w:abstractNumId w:val="0"/>
  </w:num>
  <w:num w:numId="2" w16cid:durableId="1810247601">
    <w:abstractNumId w:val="7"/>
  </w:num>
  <w:num w:numId="3" w16cid:durableId="1205369163">
    <w:abstractNumId w:val="1"/>
  </w:num>
  <w:num w:numId="4" w16cid:durableId="2068603648">
    <w:abstractNumId w:val="4"/>
  </w:num>
  <w:num w:numId="5" w16cid:durableId="1160582510">
    <w:abstractNumId w:val="8"/>
  </w:num>
  <w:num w:numId="6" w16cid:durableId="1992826906">
    <w:abstractNumId w:val="3"/>
  </w:num>
  <w:num w:numId="7" w16cid:durableId="1057512862">
    <w:abstractNumId w:val="9"/>
  </w:num>
  <w:num w:numId="8" w16cid:durableId="1986396456">
    <w:abstractNumId w:val="6"/>
  </w:num>
  <w:num w:numId="9" w16cid:durableId="1122764952">
    <w:abstractNumId w:val="2"/>
  </w:num>
  <w:num w:numId="10" w16cid:durableId="2084642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66"/>
    <w:rsid w:val="0001145D"/>
    <w:rsid w:val="00013BD6"/>
    <w:rsid w:val="00020817"/>
    <w:rsid w:val="000233C3"/>
    <w:rsid w:val="00052DFC"/>
    <w:rsid w:val="00076FF3"/>
    <w:rsid w:val="000A1E86"/>
    <w:rsid w:val="000B22EF"/>
    <w:rsid w:val="000B5B5B"/>
    <w:rsid w:val="000B6936"/>
    <w:rsid w:val="000B703B"/>
    <w:rsid w:val="00101A5A"/>
    <w:rsid w:val="00117747"/>
    <w:rsid w:val="0012152A"/>
    <w:rsid w:val="00160D90"/>
    <w:rsid w:val="0017395E"/>
    <w:rsid w:val="00174520"/>
    <w:rsid w:val="00177333"/>
    <w:rsid w:val="00197CC0"/>
    <w:rsid w:val="001A514F"/>
    <w:rsid w:val="001A6CAB"/>
    <w:rsid w:val="001C4FFB"/>
    <w:rsid w:val="0020287E"/>
    <w:rsid w:val="00215FF7"/>
    <w:rsid w:val="00244FBF"/>
    <w:rsid w:val="00256254"/>
    <w:rsid w:val="002674E1"/>
    <w:rsid w:val="00273868"/>
    <w:rsid w:val="002A6004"/>
    <w:rsid w:val="002C1523"/>
    <w:rsid w:val="002E1546"/>
    <w:rsid w:val="002F5243"/>
    <w:rsid w:val="002F7AD0"/>
    <w:rsid w:val="00310F10"/>
    <w:rsid w:val="00332368"/>
    <w:rsid w:val="00363413"/>
    <w:rsid w:val="00376ED9"/>
    <w:rsid w:val="0038674F"/>
    <w:rsid w:val="00397987"/>
    <w:rsid w:val="003A1931"/>
    <w:rsid w:val="003A6684"/>
    <w:rsid w:val="003E45A2"/>
    <w:rsid w:val="003F753F"/>
    <w:rsid w:val="004018A1"/>
    <w:rsid w:val="0041247B"/>
    <w:rsid w:val="0041287F"/>
    <w:rsid w:val="004170F1"/>
    <w:rsid w:val="004226C4"/>
    <w:rsid w:val="00450619"/>
    <w:rsid w:val="00475DFC"/>
    <w:rsid w:val="004765A4"/>
    <w:rsid w:val="0047776D"/>
    <w:rsid w:val="00485649"/>
    <w:rsid w:val="00486CBA"/>
    <w:rsid w:val="00495275"/>
    <w:rsid w:val="004B01F6"/>
    <w:rsid w:val="004D2648"/>
    <w:rsid w:val="005220D8"/>
    <w:rsid w:val="00570FBE"/>
    <w:rsid w:val="00577F0D"/>
    <w:rsid w:val="0058753C"/>
    <w:rsid w:val="005C5D2D"/>
    <w:rsid w:val="005F3779"/>
    <w:rsid w:val="006003F6"/>
    <w:rsid w:val="00630BCE"/>
    <w:rsid w:val="00631C0D"/>
    <w:rsid w:val="006460C4"/>
    <w:rsid w:val="006478A7"/>
    <w:rsid w:val="0065167F"/>
    <w:rsid w:val="0065347B"/>
    <w:rsid w:val="00660EE6"/>
    <w:rsid w:val="006629AA"/>
    <w:rsid w:val="0066772E"/>
    <w:rsid w:val="0067383D"/>
    <w:rsid w:val="00681D80"/>
    <w:rsid w:val="006828DE"/>
    <w:rsid w:val="00685CA5"/>
    <w:rsid w:val="006B030F"/>
    <w:rsid w:val="006B0423"/>
    <w:rsid w:val="006C6466"/>
    <w:rsid w:val="006C6E54"/>
    <w:rsid w:val="006D717C"/>
    <w:rsid w:val="007067DD"/>
    <w:rsid w:val="0071301A"/>
    <w:rsid w:val="00715A11"/>
    <w:rsid w:val="0071749F"/>
    <w:rsid w:val="00725F67"/>
    <w:rsid w:val="007500FE"/>
    <w:rsid w:val="00750243"/>
    <w:rsid w:val="00757FCD"/>
    <w:rsid w:val="007601E5"/>
    <w:rsid w:val="007627C0"/>
    <w:rsid w:val="00765681"/>
    <w:rsid w:val="0078097A"/>
    <w:rsid w:val="00780A6F"/>
    <w:rsid w:val="0078313C"/>
    <w:rsid w:val="00795849"/>
    <w:rsid w:val="007A048D"/>
    <w:rsid w:val="007B4DC9"/>
    <w:rsid w:val="007D42D6"/>
    <w:rsid w:val="007E296E"/>
    <w:rsid w:val="007F0F24"/>
    <w:rsid w:val="007F4F06"/>
    <w:rsid w:val="00820573"/>
    <w:rsid w:val="00823854"/>
    <w:rsid w:val="0082795A"/>
    <w:rsid w:val="00833791"/>
    <w:rsid w:val="008501BD"/>
    <w:rsid w:val="00850C75"/>
    <w:rsid w:val="0086292D"/>
    <w:rsid w:val="008644B9"/>
    <w:rsid w:val="00865EE7"/>
    <w:rsid w:val="008978AE"/>
    <w:rsid w:val="008C09D2"/>
    <w:rsid w:val="008C3CAC"/>
    <w:rsid w:val="008E45C1"/>
    <w:rsid w:val="00907907"/>
    <w:rsid w:val="009423D3"/>
    <w:rsid w:val="00942C7F"/>
    <w:rsid w:val="00947A31"/>
    <w:rsid w:val="009734AE"/>
    <w:rsid w:val="009B1A28"/>
    <w:rsid w:val="009C47F7"/>
    <w:rsid w:val="009E58FB"/>
    <w:rsid w:val="009E6269"/>
    <w:rsid w:val="009E738E"/>
    <w:rsid w:val="009F22BB"/>
    <w:rsid w:val="009F319C"/>
    <w:rsid w:val="009F4329"/>
    <w:rsid w:val="00A03A41"/>
    <w:rsid w:val="00A15361"/>
    <w:rsid w:val="00A20C5C"/>
    <w:rsid w:val="00A31DED"/>
    <w:rsid w:val="00A33237"/>
    <w:rsid w:val="00A44F2A"/>
    <w:rsid w:val="00A604DA"/>
    <w:rsid w:val="00A76571"/>
    <w:rsid w:val="00A9100C"/>
    <w:rsid w:val="00AB249C"/>
    <w:rsid w:val="00AC3F43"/>
    <w:rsid w:val="00AC6A6D"/>
    <w:rsid w:val="00AD4A31"/>
    <w:rsid w:val="00AE4C02"/>
    <w:rsid w:val="00B05C03"/>
    <w:rsid w:val="00B13182"/>
    <w:rsid w:val="00B34C82"/>
    <w:rsid w:val="00B42076"/>
    <w:rsid w:val="00B62DF6"/>
    <w:rsid w:val="00B715D7"/>
    <w:rsid w:val="00B91365"/>
    <w:rsid w:val="00BA0666"/>
    <w:rsid w:val="00BB5B28"/>
    <w:rsid w:val="00BC1C49"/>
    <w:rsid w:val="00BD7CAB"/>
    <w:rsid w:val="00BF10B8"/>
    <w:rsid w:val="00BF57EA"/>
    <w:rsid w:val="00BF711C"/>
    <w:rsid w:val="00C27F63"/>
    <w:rsid w:val="00C32E94"/>
    <w:rsid w:val="00C4445A"/>
    <w:rsid w:val="00C66BD5"/>
    <w:rsid w:val="00C7295D"/>
    <w:rsid w:val="00C8477C"/>
    <w:rsid w:val="00CC514A"/>
    <w:rsid w:val="00CC5E2A"/>
    <w:rsid w:val="00CF7E09"/>
    <w:rsid w:val="00D113ED"/>
    <w:rsid w:val="00D45D1F"/>
    <w:rsid w:val="00D835A1"/>
    <w:rsid w:val="00D83EDE"/>
    <w:rsid w:val="00D867D3"/>
    <w:rsid w:val="00D9050B"/>
    <w:rsid w:val="00D92C73"/>
    <w:rsid w:val="00D974E6"/>
    <w:rsid w:val="00DB5ECF"/>
    <w:rsid w:val="00DD2B80"/>
    <w:rsid w:val="00DD40D5"/>
    <w:rsid w:val="00DD6E5C"/>
    <w:rsid w:val="00DE37D0"/>
    <w:rsid w:val="00DF02C8"/>
    <w:rsid w:val="00E23AEC"/>
    <w:rsid w:val="00E43BD2"/>
    <w:rsid w:val="00E5040F"/>
    <w:rsid w:val="00E53612"/>
    <w:rsid w:val="00E65DB5"/>
    <w:rsid w:val="00E76B73"/>
    <w:rsid w:val="00EA0485"/>
    <w:rsid w:val="00EA5CDA"/>
    <w:rsid w:val="00EC0247"/>
    <w:rsid w:val="00EC6C64"/>
    <w:rsid w:val="00ED1E57"/>
    <w:rsid w:val="00ED31DA"/>
    <w:rsid w:val="00ED6D81"/>
    <w:rsid w:val="00F00672"/>
    <w:rsid w:val="00F1389C"/>
    <w:rsid w:val="00F16EB5"/>
    <w:rsid w:val="00F50744"/>
    <w:rsid w:val="00F578C1"/>
    <w:rsid w:val="00F57CEE"/>
    <w:rsid w:val="00F6046F"/>
    <w:rsid w:val="00F649DE"/>
    <w:rsid w:val="00F666E0"/>
    <w:rsid w:val="00F95141"/>
    <w:rsid w:val="00F95CFA"/>
    <w:rsid w:val="00FA5C8E"/>
    <w:rsid w:val="00FA7B8A"/>
    <w:rsid w:val="00FB4778"/>
    <w:rsid w:val="00FC0C61"/>
    <w:rsid w:val="00FD0451"/>
    <w:rsid w:val="00FD41EA"/>
    <w:rsid w:val="00FE01FE"/>
    <w:rsid w:val="00FE7F63"/>
    <w:rsid w:val="00FF1801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423D"/>
  <w15:chartTrackingRefBased/>
  <w15:docId w15:val="{57AD3C1D-F319-47CE-A17B-D4BE1ADE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0666"/>
    <w:pPr>
      <w:ind w:left="720"/>
      <w:contextualSpacing/>
    </w:pPr>
  </w:style>
  <w:style w:type="table" w:styleId="Mriekatabuky">
    <w:name w:val="Table Grid"/>
    <w:basedOn w:val="Normlnatabuka"/>
    <w:uiPriority w:val="39"/>
    <w:rsid w:val="0010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D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4A31"/>
  </w:style>
  <w:style w:type="paragraph" w:styleId="Pta">
    <w:name w:val="footer"/>
    <w:basedOn w:val="Normlny"/>
    <w:link w:val="PtaChar"/>
    <w:uiPriority w:val="99"/>
    <w:unhideWhenUsed/>
    <w:rsid w:val="00AD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4A31"/>
  </w:style>
  <w:style w:type="table" w:styleId="Obyajntabuka1">
    <w:name w:val="Plain Table 1"/>
    <w:basedOn w:val="Normlnatabuka"/>
    <w:uiPriority w:val="41"/>
    <w:rsid w:val="006C64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6farebnzvraznenie3">
    <w:name w:val="Grid Table 6 Colorful Accent 3"/>
    <w:basedOn w:val="Normlnatabuka"/>
    <w:uiPriority w:val="51"/>
    <w:rsid w:val="001C4FF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EA04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048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A04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04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04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Plesník Michal, Ing.</cp:lastModifiedBy>
  <cp:revision>22</cp:revision>
  <cp:lastPrinted>2022-08-01T10:52:00Z</cp:lastPrinted>
  <dcterms:created xsi:type="dcterms:W3CDTF">2023-01-24T13:36:00Z</dcterms:created>
  <dcterms:modified xsi:type="dcterms:W3CDTF">2023-04-19T14:45:00Z</dcterms:modified>
</cp:coreProperties>
</file>