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E85291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66882F47" w14:textId="681D890D" w:rsidR="00A540AC" w:rsidRPr="0025101C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>–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="0025101C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 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      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 xml:space="preserve">Naše </w:t>
      </w:r>
      <w:r w:rsidRPr="0025101C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číslo</w:t>
      </w:r>
      <w:r w:rsidRPr="0025101C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25101C">
        <w:rPr>
          <w:rFonts w:ascii="Verdana" w:eastAsia="Calibri" w:hAnsi="Verdana" w:cstheme="minorHAnsi"/>
          <w:sz w:val="18"/>
          <w:szCs w:val="18"/>
          <w:lang w:val="sk-SK"/>
        </w:rPr>
        <w:t xml:space="preserve">3/2023          </w:t>
      </w:r>
      <w:r w:rsidRPr="0025101C">
        <w:rPr>
          <w:rFonts w:ascii="Verdana" w:eastAsia="Calibri" w:hAnsi="Verdana" w:cstheme="minorHAnsi"/>
          <w:sz w:val="18"/>
          <w:szCs w:val="18"/>
          <w:lang w:val="sk-SK" w:eastAsia="en-US"/>
        </w:rPr>
        <w:t>Košice - Kavečany, dňa 19.01.2023</w:t>
      </w:r>
    </w:p>
    <w:p w14:paraId="742777F0" w14:textId="77777777" w:rsidR="00FD52EE" w:rsidRPr="0025101C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25101C" w:rsidRDefault="00A540AC" w:rsidP="0025101C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  <w:r w:rsidRPr="0025101C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25101C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25101C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25101C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25101C">
        <w:rPr>
          <w:rFonts w:ascii="Verdana" w:hAnsi="Verdana"/>
          <w:b/>
          <w:sz w:val="18"/>
          <w:szCs w:val="18"/>
          <w:lang w:val="sk-SK"/>
        </w:rPr>
        <w:t>Krmivo pre tulene - sleď morský nepitvaný celý</w:t>
      </w:r>
    </w:p>
    <w:p w14:paraId="5E2AD1D7" w14:textId="77777777" w:rsidR="00FD52EE" w:rsidRPr="0025101C" w:rsidRDefault="00FD52EE" w:rsidP="0025101C">
      <w:pPr>
        <w:pStyle w:val="Zkladntext"/>
        <w:spacing w:before="94" w:after="240"/>
        <w:ind w:left="317" w:right="342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25101C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25101C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25101C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25101C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25101C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7B862584" w14:textId="699CE0CE" w:rsidR="00FD52EE" w:rsidRDefault="00A540AC" w:rsidP="0025101C">
      <w:pPr>
        <w:suppressAutoHyphens/>
        <w:spacing w:after="240"/>
        <w:ind w:left="318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25101C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25101C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25101C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25101C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25101C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r w:rsidR="0025101C" w:rsidRPr="0025101C">
        <w:rPr>
          <w:rFonts w:ascii="Verdana" w:hAnsi="Verdana"/>
          <w:sz w:val="18"/>
          <w:szCs w:val="18"/>
          <w:lang w:val="sk-SK" w:eastAsia="ar-SA"/>
        </w:rPr>
        <w:t>ďalej</w:t>
      </w:r>
      <w:r w:rsidRPr="0025101C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25101C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25101C">
        <w:rPr>
          <w:rFonts w:ascii="Verdana" w:hAnsi="Verdana" w:cstheme="minorHAnsi"/>
          <w:sz w:val="18"/>
          <w:szCs w:val="18"/>
          <w:lang w:val="sk-SK"/>
        </w:rPr>
        <w:t xml:space="preserve">ZOOLOGICKÁ ZÁHRADA KOŠICE, Ulica k Zoologickej záhrade 1, Košice - Kavečany 040 01, Slovenská republika, </w:t>
      </w:r>
      <w:r w:rsidRPr="0025101C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25101C">
        <w:rPr>
          <w:rFonts w:ascii="Verdana" w:hAnsi="Verdana"/>
          <w:sz w:val="18"/>
          <w:szCs w:val="18"/>
          <w:lang w:val="sk-SK" w:eastAsia="ar-SA"/>
        </w:rPr>
        <w:t xml:space="preserve">, že prijal ponuku uchádzača TRHOŇ ZooFoods s.r.o., </w:t>
      </w:r>
      <w:r w:rsidRPr="0025101C">
        <w:rPr>
          <w:rFonts w:ascii="Verdana" w:hAnsi="Verdana" w:cstheme="minorHAnsi"/>
          <w:sz w:val="18"/>
          <w:szCs w:val="18"/>
          <w:lang w:val="sk-SK"/>
        </w:rPr>
        <w:t>Zahradní 224, Rataje nad Sázavou 28507 Česká republika,</w:t>
      </w:r>
      <w:r w:rsidRPr="0025101C">
        <w:rPr>
          <w:rFonts w:ascii="Verdana" w:hAnsi="Verdana"/>
          <w:sz w:val="18"/>
          <w:szCs w:val="18"/>
          <w:lang w:val="sk-SK" w:eastAsia="ar-SA"/>
        </w:rPr>
        <w:t xml:space="preserve"> IČO: 09540946,</w:t>
      </w:r>
      <w:r w:rsidR="00FD52EE" w:rsidRPr="0025101C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25101C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25101C">
        <w:rPr>
          <w:rFonts w:ascii="Verdana" w:hAnsi="Verdana"/>
          <w:b/>
          <w:sz w:val="18"/>
          <w:szCs w:val="18"/>
          <w:lang w:val="sk-SK" w:eastAsia="ar-SA"/>
        </w:rPr>
        <w:t>„Krmivo pre tulene - sleď morský nepitvaný celý</w:t>
      </w:r>
      <w:r w:rsidR="00FD52EE" w:rsidRPr="0025101C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25101C">
        <w:rPr>
          <w:rFonts w:ascii="Verdana" w:hAnsi="Verdana"/>
          <w:sz w:val="18"/>
          <w:szCs w:val="18"/>
          <w:lang w:val="sk-SK" w:eastAsia="ar-SA"/>
        </w:rPr>
        <w:t xml:space="preserve"> (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výzva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na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predkladanie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ponúk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uverejnená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25101C" w:rsidRPr="0025101C">
        <w:rPr>
          <w:rFonts w:ascii="Verdana" w:hAnsi="Verdana"/>
          <w:sz w:val="18"/>
          <w:szCs w:val="18"/>
          <w:lang w:eastAsia="ar-SA"/>
        </w:rPr>
        <w:t>prostredníctvom</w:t>
      </w:r>
      <w:proofErr w:type="spellEnd"/>
      <w:r w:rsidR="0025101C" w:rsidRPr="0025101C">
        <w:rPr>
          <w:rFonts w:ascii="Verdana" w:hAnsi="Verdana"/>
          <w:sz w:val="18"/>
          <w:szCs w:val="18"/>
          <w:lang w:eastAsia="ar-SA"/>
        </w:rPr>
        <w:t xml:space="preserve"> IS Josephine </w:t>
      </w:r>
      <w:proofErr w:type="spellStart"/>
      <w:r w:rsidR="0025101C" w:rsidRPr="0025101C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="0025101C" w:rsidRPr="0025101C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="0025101C" w:rsidRPr="0025101C">
        <w:rPr>
          <w:rFonts w:ascii="Verdana" w:hAnsi="Verdana" w:cstheme="minorHAnsi"/>
          <w:color w:val="000000"/>
          <w:sz w:val="18"/>
          <w:szCs w:val="18"/>
        </w:rPr>
        <w:t>5</w:t>
      </w:r>
      <w:r w:rsidR="0025101C" w:rsidRPr="0025101C">
        <w:rPr>
          <w:rFonts w:ascii="Verdana" w:hAnsi="Verdana" w:cstheme="minorHAnsi"/>
          <w:color w:val="000000"/>
          <w:sz w:val="18"/>
          <w:szCs w:val="18"/>
        </w:rPr>
        <w:t>.1.202</w:t>
      </w:r>
      <w:r w:rsidR="0025101C" w:rsidRPr="0025101C">
        <w:rPr>
          <w:rFonts w:ascii="Verdana" w:hAnsi="Verdana" w:cstheme="minorHAnsi"/>
          <w:color w:val="000000"/>
          <w:sz w:val="18"/>
          <w:szCs w:val="18"/>
        </w:rPr>
        <w:t>3</w:t>
      </w:r>
      <w:r w:rsidR="0025101C" w:rsidRPr="0025101C">
        <w:rPr>
          <w:rFonts w:ascii="Verdana" w:hAnsi="Verdana" w:cstheme="minorHAnsi"/>
          <w:sz w:val="18"/>
          <w:szCs w:val="18"/>
          <w:lang w:eastAsia="ar-SA"/>
        </w:rPr>
        <w:t xml:space="preserve"> pod č. </w:t>
      </w:r>
      <w:r w:rsidR="0025101C" w:rsidRPr="0025101C">
        <w:rPr>
          <w:rFonts w:ascii="Verdana" w:hAnsi="Verdana" w:cstheme="minorHAnsi"/>
          <w:sz w:val="18"/>
          <w:szCs w:val="18"/>
          <w:lang w:eastAsia="ar-SA"/>
        </w:rPr>
        <w:t>3/2023).</w:t>
      </w:r>
    </w:p>
    <w:p w14:paraId="426937FF" w14:textId="77777777" w:rsidR="0025101C" w:rsidRPr="0025101C" w:rsidRDefault="0025101C" w:rsidP="0025101C">
      <w:pPr>
        <w:suppressAutoHyphens/>
        <w:spacing w:after="240"/>
        <w:ind w:left="318"/>
        <w:jc w:val="both"/>
        <w:rPr>
          <w:rFonts w:ascii="Verdana" w:hAnsi="Verdana" w:cs="Calibri"/>
          <w:bCs/>
          <w:color w:val="943634"/>
          <w:sz w:val="18"/>
          <w:szCs w:val="18"/>
          <w:lang w:val="sk-SK"/>
        </w:rPr>
      </w:pPr>
    </w:p>
    <w:p w14:paraId="25738BB9" w14:textId="2C52B212" w:rsidR="00A540AC" w:rsidRPr="0025101C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25101C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25101C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25101C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25101C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25101C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25101C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25101C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25101C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25101C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25101C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E85291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25101C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25101C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25101C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25101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TRHOŇ ZooFoods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25101C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25101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Zahradní 224, Rataje nad Sázavou 28507, Česká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25101C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25101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9 000,00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38B8" w14:textId="77777777" w:rsidR="006F3305" w:rsidRDefault="006F3305">
      <w:r>
        <w:separator/>
      </w:r>
    </w:p>
  </w:endnote>
  <w:endnote w:type="continuationSeparator" w:id="0">
    <w:p w14:paraId="1BCA17EF" w14:textId="77777777" w:rsidR="006F3305" w:rsidRDefault="006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8958" w14:textId="77777777" w:rsidR="006F3305" w:rsidRDefault="006F3305">
      <w:r>
        <w:separator/>
      </w:r>
    </w:p>
  </w:footnote>
  <w:footnote w:type="continuationSeparator" w:id="0">
    <w:p w14:paraId="5AB86EA0" w14:textId="77777777" w:rsidR="006F3305" w:rsidRDefault="006F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158" w14:textId="02BB60B0" w:rsidR="0025101C" w:rsidRPr="0025101C" w:rsidRDefault="0025101C">
    <w:pPr>
      <w:pStyle w:val="Hlavika"/>
      <w:rPr>
        <w:lang w:val="sk-SK"/>
      </w:rPr>
    </w:pPr>
    <w:r>
      <w:rPr>
        <w:lang w:val="sk-SK"/>
      </w:rPr>
      <w:t xml:space="preserve">                                                           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6DE1CB82" wp14:editId="0A4924B4">
          <wp:extent cx="1581150" cy="483870"/>
          <wp:effectExtent l="0" t="0" r="0" b="0"/>
          <wp:docPr id="2" name="Obrázek 2" descr="jsp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sp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1108F6"/>
    <w:rsid w:val="0025101C"/>
    <w:rsid w:val="003A7EF8"/>
    <w:rsid w:val="004E0412"/>
    <w:rsid w:val="005A6DA3"/>
    <w:rsid w:val="005F3FA5"/>
    <w:rsid w:val="00654033"/>
    <w:rsid w:val="006F3305"/>
    <w:rsid w:val="007D5646"/>
    <w:rsid w:val="008165FC"/>
    <w:rsid w:val="00977E85"/>
    <w:rsid w:val="00A540AC"/>
    <w:rsid w:val="00C360B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Kristina Tothova</cp:lastModifiedBy>
  <cp:revision>3</cp:revision>
  <dcterms:created xsi:type="dcterms:W3CDTF">2023-01-19T09:19:00Z</dcterms:created>
  <dcterms:modified xsi:type="dcterms:W3CDTF">2023-01-19T09:39:00Z</dcterms:modified>
</cp:coreProperties>
</file>