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580DF8F4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B870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6C3C824C" w:rsidR="001B0321" w:rsidRPr="00345C34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5"/>
        <w:gridCol w:w="6090"/>
      </w:tblGrid>
      <w:tr w:rsidR="004D4532" w:rsidRPr="00345C34" w14:paraId="222F1529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BA8D" w14:textId="78F000C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6546" w14:textId="683D7B4C" w:rsidR="004D4532" w:rsidRPr="00D164A1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D4532" w:rsidRPr="00345C34" w14:paraId="03B32FD4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4B7A80" w14:textId="3812F7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1A7213F" w14:textId="737846B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D4532" w:rsidRPr="00345C34" w14:paraId="68C0893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3E9C7F" w14:textId="5D9E3070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52A3B7F" w14:textId="1DDAF1BB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Ing. Peter Žipaj – konateľ spoločnosti,</w:t>
            </w:r>
          </w:p>
          <w:p w14:paraId="59067B99" w14:textId="703975EA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D4532" w:rsidRPr="00345C34" w14:paraId="3D9F2040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7878B3" w14:textId="6DBD9F5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CF92BC2" w14:textId="104AA435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 xml:space="preserve">v Obchodnom registri Okresného súdu Trnava, oddiel Sro, vložka  </w:t>
            </w:r>
          </w:p>
          <w:p w14:paraId="03BB25A0" w14:textId="4E106D4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D4532" w:rsidRPr="00345C34" w14:paraId="13AE0912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A508C6" w14:textId="21CFDE5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4E5F63" w14:textId="4C9247DC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D4532" w:rsidRPr="00345C34" w14:paraId="2E7720F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EC28C" w14:textId="5E367538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39A3885" w14:textId="43F9EC3E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D4532" w:rsidRPr="00345C34" w14:paraId="54DF8E9C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90EC8" w14:textId="4D53E699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6F8E114" w14:textId="0670F7A3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D4532" w:rsidRPr="00345C34" w14:paraId="5E41EDD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6EE86A" w14:textId="38A4A4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D6FA01" w14:textId="6E4C71B4" w:rsidR="004D4532" w:rsidRPr="00BA1569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D4532" w:rsidRPr="00345C34" w14:paraId="0B8A9171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4E96D8" w14:textId="3FF40842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6646F" w14:textId="65E8E7DA" w:rsidR="004D4532" w:rsidRPr="002A6C8D" w:rsidRDefault="004D4532" w:rsidP="004D4532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BFD9D5B" w14:textId="0FEDAF2F" w:rsidR="004D4532" w:rsidRPr="00CB2136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576A" w:rsidRPr="00345C34" w14:paraId="7C0D296D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71287" w14:textId="53F39B64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C1E937E" w14:textId="77777777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538DB458" w14:textId="77777777" w:rsidTr="00AF5133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46F1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D4746" w14:textId="77777777" w:rsidR="001054D6" w:rsidRPr="00345C34" w:rsidRDefault="001054D6" w:rsidP="00105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503F2FE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F2B3244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C650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3CD1F00" w14:textId="221BE2F2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09035DC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3450C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D0C3969" w14:textId="22DE2B18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4BE6093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31F6E8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4DA0B08" w14:textId="4027EE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44ED8A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E12417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F323602" w14:textId="56FAE8E3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6F89A8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A1DC4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DB4AA5E" w14:textId="72C52819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B4F4E1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4D5110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32B9DBE" w14:textId="10A04CE8" w:rsidR="00BA1569" w:rsidRPr="00B71430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2CC099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7316C2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63CBA83" w14:textId="70B323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01D748E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996D3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0035D2" w14:textId="236B2FBC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304BD042" w14:textId="77777777" w:rsidTr="001B0321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D5F6D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2AB8B" w14:textId="074F3491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344AE384" w14:textId="77777777" w:rsidTr="001B0321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66F9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 len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345C34">
              <w:rPr>
                <w:rFonts w:ascii="Times New Roman" w:hAnsi="Times New Roman" w:cs="Times New Roman"/>
              </w:rPr>
              <w:t>“)</w:t>
            </w:r>
          </w:p>
          <w:p w14:paraId="6FE73BBD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BC756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 spolu tiež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345C34">
              <w:rPr>
                <w:rFonts w:ascii="Times New Roman" w:hAnsi="Times New Roman" w:cs="Times New Roman"/>
              </w:rPr>
              <w:t>“ alebo jednotlivo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345C34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57EFC856" w14:textId="77777777" w:rsidR="00BA1569" w:rsidRDefault="00BA1569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1EB06A0C" w:rsidR="001B0321" w:rsidRPr="00345C34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 preberaní neboli zistené žiadne viditeľné vady / boli zistené tieto vady*:</w:t>
      </w:r>
    </w:p>
    <w:p w14:paraId="399790BA" w14:textId="4D2EDD19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779EDF69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EDF" w14:textId="62E59D83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D88FBF" w14:textId="1E36DBB5" w:rsidR="00D02A25" w:rsidRDefault="00C21AE2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Vákuový cisternový voz 13.000 l</w:t>
            </w:r>
          </w:p>
          <w:p w14:paraId="47DD4512" w14:textId="0128402D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7B4" w14:textId="77777777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63398C" w14:textId="25F6CF76" w:rsidR="00837F88" w:rsidRDefault="00D02A2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514E5">
              <w:rPr>
                <w:rFonts w:ascii="Times New Roman" w:hAnsi="Times New Roman" w:cs="Times New Roman"/>
              </w:rPr>
              <w:t>k</w:t>
            </w:r>
            <w:r w:rsidR="00837F88">
              <w:rPr>
                <w:rFonts w:ascii="Times New Roman" w:hAnsi="Times New Roman" w:cs="Times New Roman"/>
              </w:rPr>
              <w:t>s</w:t>
            </w:r>
          </w:p>
          <w:p w14:paraId="0EAF9969" w14:textId="264E7174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372AD" w14:textId="21D3522F" w:rsidR="001B0321" w:rsidRPr="00C3039C" w:rsidRDefault="001B0321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4E9A47A4" w:rsidR="001B0321" w:rsidRPr="00C3039C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t>Tento odovzdávací a preberací protokol nadobúda platnosť dňom jeho podpísania obidvoma Zmluvnými stranami.</w:t>
      </w:r>
    </w:p>
    <w:p w14:paraId="2EE71DD5" w14:textId="77777777" w:rsidR="005020D2" w:rsidRP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3837FBBB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 xml:space="preserve">V </w:t>
            </w:r>
            <w:r w:rsidR="00144C6E">
              <w:rPr>
                <w:rFonts w:ascii="Times New Roman" w:hAnsi="Times New Roman" w:cs="Times New Roman"/>
              </w:rPr>
              <w:t>Doln</w:t>
            </w:r>
            <w:r w:rsidR="004A6133">
              <w:rPr>
                <w:rFonts w:ascii="Times New Roman" w:hAnsi="Times New Roman" w:cs="Times New Roman"/>
              </w:rPr>
              <w:t>om</w:t>
            </w:r>
            <w:r w:rsidR="00144C6E">
              <w:rPr>
                <w:rFonts w:ascii="Times New Roman" w:hAnsi="Times New Roman" w:cs="Times New Roman"/>
              </w:rPr>
              <w:t xml:space="preserve"> Trhovišt</w:t>
            </w:r>
            <w:r w:rsidR="004A6133">
              <w:rPr>
                <w:rFonts w:ascii="Times New Roman" w:hAnsi="Times New Roman" w:cs="Times New Roman"/>
              </w:rPr>
              <w:t>i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79A7045" w14:textId="29D9D70D" w:rsidR="00DB5AD5" w:rsidRPr="0048344D" w:rsidRDefault="009F25A1" w:rsidP="00DB5AD5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C5B38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87D" w:rsidRPr="0048344D">
              <w:rPr>
                <w:rFonts w:ascii="Times New Roman" w:hAnsi="Times New Roman" w:cs="Times New Roman"/>
                <w:b/>
                <w:bCs/>
              </w:rPr>
              <w:t>FOOD FARM, s. r. o.</w:t>
            </w:r>
            <w:r w:rsidR="00DB5AD5" w:rsidRPr="0048344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99958B8" w14:textId="639D76E8" w:rsidR="009F25A1" w:rsidRDefault="00C21AE2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Kukan</w:t>
            </w:r>
            <w:r w:rsidR="009F25A1">
              <w:rPr>
                <w:rFonts w:ascii="Times New Roman" w:hAnsi="Times New Roman" w:cs="Times New Roman"/>
              </w:rPr>
              <w:t xml:space="preserve"> 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  <w:r w:rsidR="00AC6CD3">
              <w:rPr>
                <w:rFonts w:ascii="Times New Roman" w:hAnsi="Times New Roman" w:cs="Times New Roman"/>
              </w:rPr>
              <w:t xml:space="preserve">poverený na prevzatie </w:t>
            </w:r>
            <w:r w:rsidR="009F25A1">
              <w:rPr>
                <w:rFonts w:ascii="Times New Roman" w:hAnsi="Times New Roman" w:cs="Times New Roman"/>
              </w:rPr>
              <w:t xml:space="preserve">               </w:t>
            </w:r>
          </w:p>
          <w:p w14:paraId="700B0DB9" w14:textId="04B5EA9C" w:rsidR="001B0321" w:rsidRPr="00611F05" w:rsidRDefault="009F25A1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C6CD3">
              <w:rPr>
                <w:rFonts w:ascii="Times New Roman" w:hAnsi="Times New Roman" w:cs="Times New Roman"/>
              </w:rPr>
              <w:t>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C3B2" w14:textId="77777777" w:rsidR="00425A6B" w:rsidRDefault="00425A6B" w:rsidP="00823C23">
      <w:pPr>
        <w:spacing w:after="0" w:line="240" w:lineRule="auto"/>
      </w:pPr>
      <w:r>
        <w:separator/>
      </w:r>
    </w:p>
  </w:endnote>
  <w:endnote w:type="continuationSeparator" w:id="0">
    <w:p w14:paraId="7415CA7E" w14:textId="77777777" w:rsidR="00425A6B" w:rsidRDefault="00425A6B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822E" w14:textId="77777777" w:rsidR="00425A6B" w:rsidRDefault="00425A6B" w:rsidP="00823C23">
      <w:pPr>
        <w:spacing w:after="0" w:line="240" w:lineRule="auto"/>
      </w:pPr>
      <w:r>
        <w:separator/>
      </w:r>
    </w:p>
  </w:footnote>
  <w:footnote w:type="continuationSeparator" w:id="0">
    <w:p w14:paraId="6ED0D901" w14:textId="77777777" w:rsidR="00425A6B" w:rsidRDefault="00425A6B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514E5"/>
    <w:rsid w:val="001036C5"/>
    <w:rsid w:val="001054D6"/>
    <w:rsid w:val="00124532"/>
    <w:rsid w:val="00144C6E"/>
    <w:rsid w:val="00193CC2"/>
    <w:rsid w:val="001B0321"/>
    <w:rsid w:val="001C176E"/>
    <w:rsid w:val="002B411A"/>
    <w:rsid w:val="002D64A6"/>
    <w:rsid w:val="00345C34"/>
    <w:rsid w:val="003952D7"/>
    <w:rsid w:val="00425A6B"/>
    <w:rsid w:val="004516AA"/>
    <w:rsid w:val="0048344D"/>
    <w:rsid w:val="0048520C"/>
    <w:rsid w:val="004A6133"/>
    <w:rsid w:val="004D4532"/>
    <w:rsid w:val="005020D2"/>
    <w:rsid w:val="00573707"/>
    <w:rsid w:val="00593541"/>
    <w:rsid w:val="005B5D48"/>
    <w:rsid w:val="00611F05"/>
    <w:rsid w:val="00616988"/>
    <w:rsid w:val="00646B3D"/>
    <w:rsid w:val="0066388A"/>
    <w:rsid w:val="006778D6"/>
    <w:rsid w:val="00696271"/>
    <w:rsid w:val="006D75CD"/>
    <w:rsid w:val="006E576A"/>
    <w:rsid w:val="007338F9"/>
    <w:rsid w:val="00750469"/>
    <w:rsid w:val="00780799"/>
    <w:rsid w:val="007C2297"/>
    <w:rsid w:val="0082138F"/>
    <w:rsid w:val="00823C23"/>
    <w:rsid w:val="00837F88"/>
    <w:rsid w:val="0096253F"/>
    <w:rsid w:val="009937D6"/>
    <w:rsid w:val="009A3078"/>
    <w:rsid w:val="009F25A1"/>
    <w:rsid w:val="00A03625"/>
    <w:rsid w:val="00AA1DA9"/>
    <w:rsid w:val="00AC6CD3"/>
    <w:rsid w:val="00B373FE"/>
    <w:rsid w:val="00B71430"/>
    <w:rsid w:val="00B75C79"/>
    <w:rsid w:val="00B87017"/>
    <w:rsid w:val="00BA1569"/>
    <w:rsid w:val="00BA5BAA"/>
    <w:rsid w:val="00BD2314"/>
    <w:rsid w:val="00C12073"/>
    <w:rsid w:val="00C21AE2"/>
    <w:rsid w:val="00C3039C"/>
    <w:rsid w:val="00C44F96"/>
    <w:rsid w:val="00C516E9"/>
    <w:rsid w:val="00CB2136"/>
    <w:rsid w:val="00D02A25"/>
    <w:rsid w:val="00D164A1"/>
    <w:rsid w:val="00D50481"/>
    <w:rsid w:val="00D56001"/>
    <w:rsid w:val="00D80F26"/>
    <w:rsid w:val="00DB4D3C"/>
    <w:rsid w:val="00DB5AD5"/>
    <w:rsid w:val="00DC5B38"/>
    <w:rsid w:val="00DD687D"/>
    <w:rsid w:val="00DF6C58"/>
    <w:rsid w:val="00E01415"/>
    <w:rsid w:val="00E10340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34</cp:revision>
  <dcterms:created xsi:type="dcterms:W3CDTF">2021-11-03T13:12:00Z</dcterms:created>
  <dcterms:modified xsi:type="dcterms:W3CDTF">2022-12-19T13:42:00Z</dcterms:modified>
</cp:coreProperties>
</file>