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E2" w:rsidRPr="0028680F" w:rsidRDefault="009416E2" w:rsidP="00003182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0605ED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003182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003182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003182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0605ED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003182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0605ED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  <w:bookmarkStart w:id="0" w:name="_GoBack"/>
      <w:bookmarkEnd w:id="0"/>
    </w:p>
    <w:p w:rsidR="009416E2" w:rsidRPr="0028680F" w:rsidRDefault="000605ED" w:rsidP="00003182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0605ED" w:rsidP="00003182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0605ED" w:rsidP="00003182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003182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0605ED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0605ED" w:rsidP="00003182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0605ED" w:rsidP="006323A3">
      <w:pPr>
        <w:tabs>
          <w:tab w:val="left" w:pos="2268"/>
        </w:tabs>
        <w:spacing w:after="240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28680F" w:rsidRDefault="009416E2" w:rsidP="006323A3">
      <w:pPr>
        <w:tabs>
          <w:tab w:val="left" w:pos="2856"/>
        </w:tabs>
        <w:spacing w:after="240" w:line="276" w:lineRule="auto"/>
        <w:jc w:val="both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Predmet </w:t>
      </w:r>
      <w:r w:rsidR="00C46681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verejného </w:t>
      </w:r>
      <w:r w:rsidR="000605ED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obstarávania: </w:t>
      </w: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„</w:t>
      </w:r>
      <w:r w:rsidR="00A27E7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Geodetické práce</w:t>
      </w:r>
      <w:r w:rsidR="0028680F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“</w:t>
      </w:r>
    </w:p>
    <w:tbl>
      <w:tblPr>
        <w:tblStyle w:val="Mriekatabuky"/>
        <w:tblW w:w="9889" w:type="dxa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2551"/>
        <w:gridCol w:w="709"/>
        <w:gridCol w:w="2126"/>
      </w:tblGrid>
      <w:tr w:rsidR="00A27E74" w:rsidRPr="00597C61" w:rsidTr="00702A9A">
        <w:trPr>
          <w:trHeight w:val="523"/>
        </w:trPr>
        <w:tc>
          <w:tcPr>
            <w:tcW w:w="2660" w:type="dxa"/>
          </w:tcPr>
          <w:p w:rsidR="00A27E74" w:rsidRPr="00597C61" w:rsidRDefault="00A27E74" w:rsidP="00A27E74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97C61">
              <w:rPr>
                <w:rFonts w:asciiTheme="minorHAnsi" w:hAnsiTheme="minorHAnsi"/>
                <w:b/>
                <w:sz w:val="22"/>
                <w:szCs w:val="22"/>
              </w:rPr>
              <w:t>Názov predmetu zákazky</w:t>
            </w:r>
          </w:p>
        </w:tc>
        <w:tc>
          <w:tcPr>
            <w:tcW w:w="1843" w:type="dxa"/>
          </w:tcPr>
          <w:p w:rsidR="00A27E74" w:rsidRPr="00597C61" w:rsidRDefault="00A27E74" w:rsidP="00A27E74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97C61">
              <w:rPr>
                <w:rFonts w:asciiTheme="minorHAnsi" w:hAnsiTheme="minorHAnsi"/>
                <w:b/>
                <w:sz w:val="22"/>
                <w:szCs w:val="22"/>
              </w:rPr>
              <w:t>Merná jednotka</w:t>
            </w:r>
          </w:p>
        </w:tc>
        <w:tc>
          <w:tcPr>
            <w:tcW w:w="2551" w:type="dxa"/>
          </w:tcPr>
          <w:p w:rsidR="00A27E74" w:rsidRPr="00597C61" w:rsidRDefault="00A27E74" w:rsidP="00A27E74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97C61">
              <w:rPr>
                <w:rFonts w:asciiTheme="minorHAnsi" w:hAnsiTheme="minorHAnsi"/>
                <w:b/>
                <w:sz w:val="22"/>
                <w:szCs w:val="22"/>
              </w:rPr>
              <w:t>Cena v €/merná jednotka (bez DPH)</w:t>
            </w:r>
          </w:p>
        </w:tc>
        <w:tc>
          <w:tcPr>
            <w:tcW w:w="709" w:type="dxa"/>
          </w:tcPr>
          <w:p w:rsidR="00A27E74" w:rsidRPr="00597C61" w:rsidRDefault="00A27E74" w:rsidP="00A27E74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97C61">
              <w:rPr>
                <w:rFonts w:asciiTheme="minorHAnsi" w:hAnsiTheme="minorHAnsi"/>
                <w:b/>
                <w:sz w:val="22"/>
                <w:szCs w:val="22"/>
              </w:rPr>
              <w:t>DPH</w:t>
            </w:r>
          </w:p>
        </w:tc>
        <w:tc>
          <w:tcPr>
            <w:tcW w:w="2126" w:type="dxa"/>
          </w:tcPr>
          <w:p w:rsidR="00A27E74" w:rsidRPr="00597C61" w:rsidRDefault="002F3646" w:rsidP="00A27E74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97C61">
              <w:rPr>
                <w:rFonts w:asciiTheme="minorHAnsi" w:hAnsiTheme="minorHAnsi"/>
                <w:b/>
                <w:sz w:val="22"/>
                <w:szCs w:val="22"/>
              </w:rPr>
              <w:t xml:space="preserve">Cena v </w:t>
            </w:r>
            <w:r w:rsidR="00702A9A" w:rsidRPr="00597C61">
              <w:rPr>
                <w:rFonts w:asciiTheme="minorHAnsi" w:hAnsiTheme="minorHAnsi"/>
                <w:b/>
                <w:sz w:val="22"/>
                <w:szCs w:val="22"/>
              </w:rPr>
              <w:t>€/merná jednotka (s DPH)</w:t>
            </w:r>
          </w:p>
        </w:tc>
      </w:tr>
      <w:tr w:rsidR="00A27E74" w:rsidRPr="00597C61" w:rsidTr="00702A9A">
        <w:trPr>
          <w:trHeight w:val="109"/>
        </w:trPr>
        <w:tc>
          <w:tcPr>
            <w:tcW w:w="2660" w:type="dxa"/>
          </w:tcPr>
          <w:p w:rsidR="00A27E74" w:rsidRPr="00597C61" w:rsidRDefault="00A27E74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61">
              <w:rPr>
                <w:rFonts w:asciiTheme="minorHAnsi" w:hAnsiTheme="minorHAnsi"/>
                <w:sz w:val="22"/>
                <w:szCs w:val="22"/>
              </w:rPr>
              <w:t>Vytýčenie hranice pozemku</w:t>
            </w:r>
          </w:p>
        </w:tc>
        <w:tc>
          <w:tcPr>
            <w:tcW w:w="1843" w:type="dxa"/>
          </w:tcPr>
          <w:p w:rsidR="00A27E74" w:rsidRPr="00597C61" w:rsidRDefault="00A27E74" w:rsidP="00A27E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61">
              <w:rPr>
                <w:rFonts w:asciiTheme="minorHAnsi" w:hAnsiTheme="minorHAnsi"/>
                <w:sz w:val="22"/>
                <w:szCs w:val="22"/>
              </w:rPr>
              <w:t>100 m</w:t>
            </w:r>
          </w:p>
        </w:tc>
        <w:tc>
          <w:tcPr>
            <w:tcW w:w="2551" w:type="dxa"/>
          </w:tcPr>
          <w:p w:rsidR="00A27E74" w:rsidRPr="00597C61" w:rsidRDefault="00A27E74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A27E74" w:rsidRPr="00597C61" w:rsidRDefault="00A27E74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27E74" w:rsidRPr="00597C61" w:rsidRDefault="00A27E74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7E74" w:rsidRPr="00597C61" w:rsidTr="00702A9A">
        <w:trPr>
          <w:trHeight w:val="385"/>
        </w:trPr>
        <w:tc>
          <w:tcPr>
            <w:tcW w:w="2660" w:type="dxa"/>
          </w:tcPr>
          <w:p w:rsidR="00A27E74" w:rsidRPr="00597C61" w:rsidRDefault="00A27E74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61">
              <w:rPr>
                <w:rFonts w:asciiTheme="minorHAnsi" w:hAnsiTheme="minorHAnsi"/>
                <w:sz w:val="22"/>
                <w:szCs w:val="22"/>
              </w:rPr>
              <w:t>Vyhotovenie geometrického plánu na stavbu a oddelenie pozemku ak stav prá</w:t>
            </w:r>
            <w:r w:rsidR="00702A9A" w:rsidRPr="00597C61">
              <w:rPr>
                <w:rFonts w:asciiTheme="minorHAnsi" w:hAnsiTheme="minorHAnsi"/>
                <w:sz w:val="22"/>
                <w:szCs w:val="22"/>
              </w:rPr>
              <w:t>vny je totožný s registrom C KN</w:t>
            </w:r>
          </w:p>
        </w:tc>
        <w:tc>
          <w:tcPr>
            <w:tcW w:w="1843" w:type="dxa"/>
          </w:tcPr>
          <w:p w:rsidR="00A27E74" w:rsidRPr="00597C61" w:rsidRDefault="00A27E74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61">
              <w:rPr>
                <w:rFonts w:asciiTheme="minorHAnsi" w:hAnsiTheme="minorHAnsi"/>
                <w:sz w:val="22"/>
                <w:szCs w:val="22"/>
              </w:rPr>
              <w:t>100 m</w:t>
            </w:r>
          </w:p>
        </w:tc>
        <w:tc>
          <w:tcPr>
            <w:tcW w:w="2551" w:type="dxa"/>
          </w:tcPr>
          <w:p w:rsidR="00A27E74" w:rsidRPr="00597C61" w:rsidRDefault="00A27E74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A27E74" w:rsidRPr="00597C61" w:rsidRDefault="00A27E74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27E74" w:rsidRPr="00597C61" w:rsidRDefault="00A27E74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7E74" w:rsidRPr="00597C61" w:rsidTr="00702A9A">
        <w:trPr>
          <w:trHeight w:val="385"/>
        </w:trPr>
        <w:tc>
          <w:tcPr>
            <w:tcW w:w="2660" w:type="dxa"/>
          </w:tcPr>
          <w:p w:rsidR="00A27E74" w:rsidRPr="00597C61" w:rsidRDefault="00A27E74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61">
              <w:rPr>
                <w:rFonts w:asciiTheme="minorHAnsi" w:hAnsiTheme="minorHAnsi"/>
                <w:sz w:val="22"/>
                <w:szCs w:val="22"/>
              </w:rPr>
              <w:t>Vyhotovenie geometrického plánu na stavbu a oddelenie pozemku ak stav právny nie je totožn</w:t>
            </w:r>
            <w:r w:rsidR="00702A9A" w:rsidRPr="00597C61">
              <w:rPr>
                <w:rFonts w:asciiTheme="minorHAnsi" w:hAnsiTheme="minorHAnsi"/>
                <w:sz w:val="22"/>
                <w:szCs w:val="22"/>
              </w:rPr>
              <w:t>ý s registrom C KN</w:t>
            </w:r>
          </w:p>
        </w:tc>
        <w:tc>
          <w:tcPr>
            <w:tcW w:w="1843" w:type="dxa"/>
          </w:tcPr>
          <w:p w:rsidR="00A27E74" w:rsidRPr="00597C61" w:rsidRDefault="00702A9A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61">
              <w:rPr>
                <w:rFonts w:asciiTheme="minorHAnsi" w:hAnsiTheme="minorHAnsi"/>
                <w:sz w:val="22"/>
                <w:szCs w:val="22"/>
              </w:rPr>
              <w:t>100 m</w:t>
            </w:r>
          </w:p>
        </w:tc>
        <w:tc>
          <w:tcPr>
            <w:tcW w:w="2551" w:type="dxa"/>
          </w:tcPr>
          <w:p w:rsidR="00A27E74" w:rsidRPr="00597C61" w:rsidRDefault="00A27E74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A27E74" w:rsidRPr="00597C61" w:rsidRDefault="00A27E74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27E74" w:rsidRPr="00597C61" w:rsidRDefault="00A27E74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7E74" w:rsidRPr="00597C61" w:rsidTr="00356A47">
        <w:trPr>
          <w:trHeight w:val="247"/>
        </w:trPr>
        <w:tc>
          <w:tcPr>
            <w:tcW w:w="2660" w:type="dxa"/>
          </w:tcPr>
          <w:p w:rsidR="00A27E74" w:rsidRPr="00597C61" w:rsidRDefault="00A27E74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61">
              <w:rPr>
                <w:rFonts w:asciiTheme="minorHAnsi" w:hAnsiTheme="minorHAnsi"/>
                <w:sz w:val="22"/>
                <w:szCs w:val="22"/>
              </w:rPr>
              <w:t>Vyhotovenie geometrického plánu na vyznačenie vecného bremena</w:t>
            </w:r>
          </w:p>
        </w:tc>
        <w:tc>
          <w:tcPr>
            <w:tcW w:w="1843" w:type="dxa"/>
          </w:tcPr>
          <w:p w:rsidR="00A27E74" w:rsidRPr="00597C61" w:rsidRDefault="00A27E74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61">
              <w:rPr>
                <w:rFonts w:asciiTheme="minorHAnsi" w:hAnsiTheme="minorHAnsi"/>
                <w:sz w:val="22"/>
                <w:szCs w:val="22"/>
              </w:rPr>
              <w:t>100 m</w:t>
            </w:r>
          </w:p>
        </w:tc>
        <w:tc>
          <w:tcPr>
            <w:tcW w:w="2551" w:type="dxa"/>
          </w:tcPr>
          <w:p w:rsidR="00A27E74" w:rsidRPr="00597C61" w:rsidRDefault="00A27E74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7E74" w:rsidRPr="00597C61" w:rsidRDefault="00A27E74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27E74" w:rsidRPr="00597C61" w:rsidRDefault="00A27E74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E9D" w:rsidRPr="00597C61" w:rsidTr="00356A47">
        <w:trPr>
          <w:trHeight w:val="247"/>
        </w:trPr>
        <w:tc>
          <w:tcPr>
            <w:tcW w:w="2660" w:type="dxa"/>
          </w:tcPr>
          <w:p w:rsidR="00C55E9D" w:rsidRPr="00597C61" w:rsidRDefault="00C55E9D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Výkupový elaborát</w:t>
            </w:r>
          </w:p>
        </w:tc>
        <w:tc>
          <w:tcPr>
            <w:tcW w:w="1843" w:type="dxa"/>
          </w:tcPr>
          <w:p w:rsidR="00C55E9D" w:rsidRPr="00597C61" w:rsidRDefault="00C55E9D" w:rsidP="00C55E9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vlastník</w:t>
            </w:r>
          </w:p>
        </w:tc>
        <w:tc>
          <w:tcPr>
            <w:tcW w:w="2551" w:type="dxa"/>
          </w:tcPr>
          <w:p w:rsidR="00C55E9D" w:rsidRPr="00597C61" w:rsidRDefault="00C55E9D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5E9D" w:rsidRPr="00597C61" w:rsidRDefault="00C55E9D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5E9D" w:rsidRPr="00597C61" w:rsidRDefault="00C55E9D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7E74" w:rsidRPr="00597C61" w:rsidTr="00356A47">
        <w:trPr>
          <w:trHeight w:val="109"/>
        </w:trPr>
        <w:tc>
          <w:tcPr>
            <w:tcW w:w="4503" w:type="dxa"/>
            <w:gridSpan w:val="2"/>
            <w:tcBorders>
              <w:right w:val="single" w:sz="4" w:space="0" w:color="auto"/>
            </w:tcBorders>
          </w:tcPr>
          <w:p w:rsidR="00A27E74" w:rsidRPr="00597C61" w:rsidRDefault="00A27E74" w:rsidP="008E018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61">
              <w:rPr>
                <w:rFonts w:asciiTheme="minorHAnsi" w:hAnsiTheme="minorHAnsi"/>
                <w:sz w:val="22"/>
                <w:szCs w:val="22"/>
              </w:rPr>
              <w:t>Spolu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27E74" w:rsidRPr="00597C61" w:rsidRDefault="00A27E74" w:rsidP="008F2A3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27E74" w:rsidRPr="00597C61" w:rsidRDefault="00A27E74" w:rsidP="008F2A3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27E74" w:rsidRPr="00597C61" w:rsidRDefault="00A27E74" w:rsidP="008F2A3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416E2" w:rsidRPr="00464C4E" w:rsidRDefault="00464C4E" w:rsidP="00464C4E">
      <w:pPr>
        <w:tabs>
          <w:tab w:val="left" w:pos="2856"/>
        </w:tabs>
        <w:spacing w:before="240" w:after="240"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464C4E">
        <w:rPr>
          <w:rFonts w:asciiTheme="minorHAnsi" w:hAnsiTheme="minorHAnsi" w:cs="Calibri"/>
          <w:noProof w:val="0"/>
          <w:sz w:val="22"/>
          <w:szCs w:val="22"/>
          <w:lang w:eastAsia="en-US"/>
        </w:rPr>
        <w:t xml:space="preserve">Uchádzač </w:t>
      </w:r>
      <w:r w:rsidRPr="00464C4E">
        <w:rPr>
          <w:rFonts w:asciiTheme="minorHAnsi" w:hAnsiTheme="minorHAnsi" w:cs="Calibri Bold"/>
          <w:b/>
          <w:bCs/>
          <w:noProof w:val="0"/>
          <w:sz w:val="22"/>
          <w:szCs w:val="22"/>
          <w:lang w:eastAsia="en-US"/>
        </w:rPr>
        <w:t xml:space="preserve">je/nie je </w:t>
      </w:r>
      <w:r w:rsidRPr="00464C4E">
        <w:rPr>
          <w:rFonts w:asciiTheme="minorHAnsi" w:hAnsiTheme="minorHAnsi" w:cs="Calibri"/>
          <w:noProof w:val="0"/>
          <w:sz w:val="22"/>
          <w:szCs w:val="22"/>
          <w:lang w:eastAsia="en-US"/>
        </w:rPr>
        <w:t>platcom DPH.</w:t>
      </w: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416E2" w:rsidRPr="0028680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sú zahrnuté všetky práce</w:t>
      </w:r>
      <w:r w:rsidR="00C55E9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a náklady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  <w:r w:rsidR="00BD6F9A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675D8F">
        <w:rPr>
          <w:rFonts w:asciiTheme="minorHAnsi" w:hAnsiTheme="minorHAnsi" w:cs="Arial"/>
          <w:noProof w:val="0"/>
          <w:sz w:val="22"/>
          <w:szCs w:val="22"/>
          <w:lang w:eastAsia="cs-CZ"/>
        </w:rPr>
        <w:t>potrebné</w:t>
      </w:r>
      <w:r w:rsidR="00BD6F9A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na poskytnutie služby</w:t>
      </w:r>
      <w:r w:rsidR="00C55E9D">
        <w:rPr>
          <w:rFonts w:asciiTheme="minorHAnsi" w:hAnsiTheme="minorHAnsi" w:cs="Arial"/>
          <w:noProof w:val="0"/>
          <w:sz w:val="22"/>
          <w:szCs w:val="22"/>
          <w:lang w:eastAsia="cs-CZ"/>
        </w:rPr>
        <w:t>, vrátane nákladov za poskytovanie východiskových podkladov z operátu katastra nehnuteľnosti</w:t>
      </w:r>
      <w:r w:rsidR="001B7135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>rámcovej dohod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>y 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> poskytnutí služby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1B7135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</w:p>
    <w:p w:rsidR="00BF73E0" w:rsidRPr="0028680F" w:rsidRDefault="00BF73E0" w:rsidP="00BC309C">
      <w:pPr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A27E74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383912" w:rsidP="00383912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p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eč</w:t>
      </w:r>
      <w:r w:rsidR="00226617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03182"/>
    <w:rsid w:val="000605ED"/>
    <w:rsid w:val="001252EC"/>
    <w:rsid w:val="001B7135"/>
    <w:rsid w:val="00226617"/>
    <w:rsid w:val="00242996"/>
    <w:rsid w:val="0028680F"/>
    <w:rsid w:val="00286E43"/>
    <w:rsid w:val="002F3646"/>
    <w:rsid w:val="00356A47"/>
    <w:rsid w:val="003664AB"/>
    <w:rsid w:val="00383912"/>
    <w:rsid w:val="00464C4E"/>
    <w:rsid w:val="00493019"/>
    <w:rsid w:val="00597C61"/>
    <w:rsid w:val="005F0212"/>
    <w:rsid w:val="00604437"/>
    <w:rsid w:val="0061308E"/>
    <w:rsid w:val="006323A3"/>
    <w:rsid w:val="00675D8F"/>
    <w:rsid w:val="006827D6"/>
    <w:rsid w:val="006F2EC6"/>
    <w:rsid w:val="00702A9A"/>
    <w:rsid w:val="00726C50"/>
    <w:rsid w:val="0078689E"/>
    <w:rsid w:val="008A71E7"/>
    <w:rsid w:val="008C0981"/>
    <w:rsid w:val="008C6FE1"/>
    <w:rsid w:val="008E0185"/>
    <w:rsid w:val="008F2A36"/>
    <w:rsid w:val="00913B8B"/>
    <w:rsid w:val="009416E2"/>
    <w:rsid w:val="009B3B83"/>
    <w:rsid w:val="00A27E74"/>
    <w:rsid w:val="00A802BB"/>
    <w:rsid w:val="00AA7AF4"/>
    <w:rsid w:val="00BC309C"/>
    <w:rsid w:val="00BD6F9A"/>
    <w:rsid w:val="00BF73E0"/>
    <w:rsid w:val="00C46681"/>
    <w:rsid w:val="00C55E9D"/>
    <w:rsid w:val="00CF1E52"/>
    <w:rsid w:val="00F20E2E"/>
    <w:rsid w:val="00F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0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radoslav.bazala</cp:lastModifiedBy>
  <cp:revision>15</cp:revision>
  <cp:lastPrinted>2017-07-21T10:15:00Z</cp:lastPrinted>
  <dcterms:created xsi:type="dcterms:W3CDTF">2018-02-12T13:34:00Z</dcterms:created>
  <dcterms:modified xsi:type="dcterms:W3CDTF">2018-03-01T09:34:00Z</dcterms:modified>
</cp:coreProperties>
</file>