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2C" w:rsidRPr="00BE1D40" w:rsidRDefault="00DD4A2C" w:rsidP="00DD4A2C">
      <w:pPr>
        <w:pStyle w:val="Zhlavie10"/>
        <w:spacing w:before="0"/>
        <w:rPr>
          <w:color w:val="000000"/>
          <w:lang w:eastAsia="sk-SK" w:bidi="sk-SK"/>
        </w:rPr>
      </w:pPr>
      <w:bookmarkStart w:id="0" w:name="bookmark0"/>
      <w:r w:rsidRPr="00BE1D40">
        <w:rPr>
          <w:color w:val="000000"/>
          <w:lang w:eastAsia="sk-SK" w:bidi="sk-SK"/>
        </w:rPr>
        <w:t>Zmluva o</w:t>
      </w:r>
      <w:r>
        <w:rPr>
          <w:color w:val="000000"/>
          <w:lang w:eastAsia="sk-SK" w:bidi="sk-SK"/>
        </w:rPr>
        <w:t> </w:t>
      </w:r>
      <w:r w:rsidRPr="00BE1D40">
        <w:rPr>
          <w:color w:val="000000"/>
          <w:lang w:eastAsia="sk-SK" w:bidi="sk-SK"/>
        </w:rPr>
        <w:t>dielo</w:t>
      </w:r>
      <w:bookmarkEnd w:id="0"/>
      <w:r>
        <w:rPr>
          <w:color w:val="000000"/>
          <w:lang w:eastAsia="sk-SK" w:bidi="sk-SK"/>
        </w:rPr>
        <w:t xml:space="preserve"> č. ___/TO/2022</w:t>
      </w:r>
    </w:p>
    <w:p w:rsidR="00DD4A2C" w:rsidRPr="00475D1F" w:rsidRDefault="00DD4A2C" w:rsidP="00DD4A2C">
      <w:pPr>
        <w:pStyle w:val="Zhlavie10"/>
        <w:spacing w:before="0"/>
        <w:jc w:val="left"/>
        <w:rPr>
          <w:sz w:val="22"/>
          <w:szCs w:val="22"/>
        </w:rPr>
      </w:pPr>
    </w:p>
    <w:p w:rsidR="00DD4A2C" w:rsidRPr="00475D1F" w:rsidRDefault="00DD4A2C" w:rsidP="00DD4A2C">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xml:space="preserve">“) uzavretá podľa § 536 a </w:t>
      </w:r>
      <w:proofErr w:type="spellStart"/>
      <w:r w:rsidRPr="00475D1F">
        <w:rPr>
          <w:color w:val="000000"/>
          <w:lang w:eastAsia="sk-SK" w:bidi="sk-SK"/>
        </w:rPr>
        <w:t>nasl</w:t>
      </w:r>
      <w:proofErr w:type="spellEnd"/>
      <w:r w:rsidRPr="00475D1F">
        <w:rPr>
          <w:color w:val="000000"/>
          <w:lang w:eastAsia="sk-SK" w:bidi="sk-SK"/>
        </w:rPr>
        <w:t>. zákona č. 513/1991 Zb. Obchodný zákonník v znení neskorších predpisov (ďalej len „</w:t>
      </w:r>
      <w:r w:rsidRPr="00475D1F">
        <w:rPr>
          <w:b/>
          <w:color w:val="000000"/>
          <w:lang w:eastAsia="sk-SK" w:bidi="sk-SK"/>
        </w:rPr>
        <w:t>Obchodný zákonník</w:t>
      </w:r>
      <w:r w:rsidRPr="00475D1F">
        <w:rPr>
          <w:color w:val="000000"/>
          <w:lang w:eastAsia="sk-SK" w:bidi="sk-SK"/>
        </w:rPr>
        <w:t>“) a § 65 a </w:t>
      </w:r>
      <w:proofErr w:type="spellStart"/>
      <w:r w:rsidRPr="00475D1F">
        <w:rPr>
          <w:color w:val="000000"/>
          <w:lang w:eastAsia="sk-SK" w:bidi="sk-SK"/>
        </w:rPr>
        <w:t>nasl</w:t>
      </w:r>
      <w:proofErr w:type="spellEnd"/>
      <w:r w:rsidRPr="00475D1F">
        <w:rPr>
          <w:color w:val="000000"/>
          <w:lang w:eastAsia="sk-SK" w:bidi="sk-SK"/>
        </w:rPr>
        <w:t xml:space="preserve">. zákona č. 185/2015 </w:t>
      </w:r>
      <w:proofErr w:type="spellStart"/>
      <w:r w:rsidRPr="00475D1F">
        <w:rPr>
          <w:color w:val="000000"/>
          <w:lang w:eastAsia="sk-SK" w:bidi="sk-SK"/>
        </w:rPr>
        <w:t>Z.z</w:t>
      </w:r>
      <w:proofErr w:type="spellEnd"/>
      <w:r w:rsidRPr="00475D1F">
        <w:rPr>
          <w:color w:val="000000"/>
          <w:lang w:eastAsia="sk-SK" w:bidi="sk-SK"/>
        </w:rPr>
        <w:t>. Autorský zákon v znení neskorších predpisov (ďalej len „</w:t>
      </w:r>
      <w:r w:rsidRPr="00475D1F">
        <w:rPr>
          <w:b/>
          <w:color w:val="000000"/>
          <w:lang w:eastAsia="sk-SK" w:bidi="sk-SK"/>
        </w:rPr>
        <w:t>Autorský zákon</w:t>
      </w:r>
      <w:r w:rsidRPr="00475D1F">
        <w:rPr>
          <w:color w:val="000000"/>
          <w:lang w:eastAsia="sk-SK" w:bidi="sk-SK"/>
        </w:rPr>
        <w:t>“)</w:t>
      </w:r>
    </w:p>
    <w:p w:rsidR="00DD4A2C" w:rsidRPr="00475D1F" w:rsidRDefault="00DD4A2C" w:rsidP="00DD4A2C">
      <w:pPr>
        <w:pStyle w:val="In0"/>
        <w:jc w:val="center"/>
        <w:rPr>
          <w:color w:val="000000"/>
          <w:lang w:eastAsia="sk-SK" w:bidi="sk-SK"/>
        </w:rPr>
      </w:pPr>
      <w:r>
        <w:rPr>
          <w:color w:val="000000"/>
          <w:lang w:eastAsia="sk-SK" w:bidi="sk-SK"/>
        </w:rPr>
        <w:t>medzi</w:t>
      </w:r>
    </w:p>
    <w:p w:rsidR="00DD4A2C" w:rsidRPr="00475D1F" w:rsidRDefault="00DD4A2C" w:rsidP="00DD4A2C">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5772"/>
      </w:tblGrid>
      <w:tr w:rsidR="00DD4A2C" w:rsidRPr="002A5599" w:rsidTr="00C63510">
        <w:tc>
          <w:tcPr>
            <w:tcW w:w="3298" w:type="dxa"/>
          </w:tcPr>
          <w:p w:rsidR="00DD4A2C" w:rsidRPr="002A5599" w:rsidRDefault="00DD4A2C" w:rsidP="00C63510">
            <w:pPr>
              <w:pStyle w:val="Zkladntext1"/>
            </w:pPr>
            <w:r w:rsidRPr="002A5599">
              <w:rPr>
                <w:b/>
                <w:bCs/>
              </w:rPr>
              <w:t>1) Objednávateľom:</w:t>
            </w:r>
            <w:r>
              <w:rPr>
                <w:b/>
                <w:bCs/>
              </w:rPr>
              <w:t xml:space="preserve"> </w:t>
            </w:r>
          </w:p>
        </w:tc>
        <w:tc>
          <w:tcPr>
            <w:tcW w:w="5772" w:type="dxa"/>
          </w:tcPr>
          <w:p w:rsidR="00DD4A2C" w:rsidRPr="001C34F3" w:rsidRDefault="00DD4A2C" w:rsidP="00C63510">
            <w:pPr>
              <w:pStyle w:val="Zkladntext1"/>
              <w:rPr>
                <w:b/>
              </w:rPr>
            </w:pPr>
            <w:r>
              <w:rPr>
                <w:b/>
              </w:rPr>
              <w:t xml:space="preserve">Nemocnica Poprad, a. s. </w:t>
            </w:r>
          </w:p>
        </w:tc>
      </w:tr>
      <w:tr w:rsidR="00DD4A2C" w:rsidRPr="002A5599" w:rsidTr="00C63510">
        <w:tc>
          <w:tcPr>
            <w:tcW w:w="3298" w:type="dxa"/>
          </w:tcPr>
          <w:p w:rsidR="00DD4A2C" w:rsidRPr="002A5599" w:rsidRDefault="00DD4A2C" w:rsidP="00C63510">
            <w:pPr>
              <w:pStyle w:val="Zkladntext1"/>
            </w:pPr>
            <w:r w:rsidRPr="001C34F3">
              <w:t>so sídlom:</w:t>
            </w:r>
          </w:p>
        </w:tc>
        <w:tc>
          <w:tcPr>
            <w:tcW w:w="5772" w:type="dxa"/>
          </w:tcPr>
          <w:p w:rsidR="00DD4A2C" w:rsidRPr="002A5599" w:rsidRDefault="00DD4A2C" w:rsidP="00C63510">
            <w:pPr>
              <w:pStyle w:val="Zkladntext1"/>
            </w:pPr>
            <w:r>
              <w:t>Banícka č. 803/28, 058 45 Poprad</w:t>
            </w:r>
          </w:p>
        </w:tc>
      </w:tr>
      <w:tr w:rsidR="00DD4A2C" w:rsidRPr="002A5599" w:rsidTr="00C63510">
        <w:tc>
          <w:tcPr>
            <w:tcW w:w="3298" w:type="dxa"/>
          </w:tcPr>
          <w:p w:rsidR="00DD4A2C" w:rsidRPr="002A5599" w:rsidRDefault="00DD4A2C" w:rsidP="00C63510">
            <w:pPr>
              <w:pStyle w:val="Zkladntext1"/>
            </w:pPr>
            <w:r w:rsidRPr="001C34F3">
              <w:t>IČO:</w:t>
            </w:r>
          </w:p>
        </w:tc>
        <w:tc>
          <w:tcPr>
            <w:tcW w:w="5772" w:type="dxa"/>
          </w:tcPr>
          <w:p w:rsidR="00DD4A2C" w:rsidRPr="002A5599" w:rsidRDefault="00DD4A2C" w:rsidP="00C63510">
            <w:pPr>
              <w:pStyle w:val="Zkladntext1"/>
            </w:pPr>
            <w:r>
              <w:t>36513458</w:t>
            </w:r>
          </w:p>
        </w:tc>
      </w:tr>
      <w:tr w:rsidR="00DD4A2C" w:rsidRPr="002A5599" w:rsidTr="00C63510">
        <w:tc>
          <w:tcPr>
            <w:tcW w:w="3298" w:type="dxa"/>
          </w:tcPr>
          <w:p w:rsidR="00DD4A2C" w:rsidRPr="002A5599" w:rsidRDefault="00DD4A2C" w:rsidP="00C63510">
            <w:pPr>
              <w:pStyle w:val="Zkladntext1"/>
            </w:pPr>
            <w:r w:rsidRPr="001C34F3">
              <w:t>DIČ:</w:t>
            </w:r>
          </w:p>
        </w:tc>
        <w:tc>
          <w:tcPr>
            <w:tcW w:w="5772" w:type="dxa"/>
          </w:tcPr>
          <w:p w:rsidR="00DD4A2C" w:rsidRPr="002A5599" w:rsidRDefault="00DD4A2C" w:rsidP="00C63510">
            <w:pPr>
              <w:pStyle w:val="Zkladntext1"/>
            </w:pPr>
            <w:r>
              <w:t>2022127657</w:t>
            </w:r>
          </w:p>
        </w:tc>
      </w:tr>
      <w:tr w:rsidR="00DD4A2C" w:rsidRPr="002A5599" w:rsidTr="00C63510">
        <w:tc>
          <w:tcPr>
            <w:tcW w:w="3298" w:type="dxa"/>
          </w:tcPr>
          <w:p w:rsidR="00DD4A2C" w:rsidRPr="001C34F3" w:rsidRDefault="00DD4A2C" w:rsidP="00C63510">
            <w:pPr>
              <w:pStyle w:val="Zkladntext1"/>
            </w:pPr>
            <w:r>
              <w:t>IČ DPH:</w:t>
            </w:r>
          </w:p>
        </w:tc>
        <w:tc>
          <w:tcPr>
            <w:tcW w:w="5772" w:type="dxa"/>
          </w:tcPr>
          <w:p w:rsidR="00DD4A2C" w:rsidRDefault="00DD4A2C" w:rsidP="00C63510">
            <w:pPr>
              <w:pStyle w:val="Zkladntext1"/>
            </w:pPr>
            <w:r>
              <w:t>SK2022127657</w:t>
            </w:r>
          </w:p>
        </w:tc>
      </w:tr>
      <w:tr w:rsidR="00DD4A2C" w:rsidRPr="002A5599" w:rsidTr="00C63510">
        <w:tc>
          <w:tcPr>
            <w:tcW w:w="3298" w:type="dxa"/>
          </w:tcPr>
          <w:p w:rsidR="00DD4A2C" w:rsidRPr="002A5599" w:rsidRDefault="00DD4A2C" w:rsidP="00C63510">
            <w:pPr>
              <w:pStyle w:val="Zkladntext1"/>
            </w:pPr>
            <w:r w:rsidRPr="001C34F3">
              <w:t>zastúpeným:</w:t>
            </w:r>
          </w:p>
        </w:tc>
        <w:tc>
          <w:tcPr>
            <w:tcW w:w="5772" w:type="dxa"/>
          </w:tcPr>
          <w:p w:rsidR="00DD4A2C" w:rsidRDefault="00DD4A2C" w:rsidP="00C63510">
            <w:pPr>
              <w:pStyle w:val="Zkladntext1"/>
            </w:pPr>
            <w:r>
              <w:t xml:space="preserve">MUDr. Jozef </w:t>
            </w:r>
            <w:proofErr w:type="spellStart"/>
            <w:r>
              <w:t>Tekáč</w:t>
            </w:r>
            <w:proofErr w:type="spellEnd"/>
            <w:r>
              <w:t>, MPH – predseda predstavenstva</w:t>
            </w:r>
          </w:p>
          <w:p w:rsidR="00DD4A2C" w:rsidRPr="002A5599" w:rsidRDefault="00DD4A2C" w:rsidP="00C63510">
            <w:pPr>
              <w:pStyle w:val="Zkladntext1"/>
            </w:pPr>
            <w:r>
              <w:t xml:space="preserve">Mgr. Bc. Richard </w:t>
            </w:r>
            <w:proofErr w:type="spellStart"/>
            <w:r>
              <w:t>Vojsovič</w:t>
            </w:r>
            <w:proofErr w:type="spellEnd"/>
            <w:r>
              <w:t xml:space="preserve"> – člen predstavenstva </w:t>
            </w: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r w:rsidRPr="002A5599">
              <w:t>bankové spojenie:</w:t>
            </w: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r w:rsidRPr="001C34F3">
              <w:t>IBAN:</w:t>
            </w: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r w:rsidRPr="002A5599">
              <w:t>(ďalej len „</w:t>
            </w:r>
            <w:r w:rsidRPr="001C34F3">
              <w:rPr>
                <w:b/>
              </w:rPr>
              <w:t>Objednávateľ</w:t>
            </w:r>
            <w:r w:rsidRPr="002A5599">
              <w:t>“)</w:t>
            </w: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r w:rsidRPr="002A5599">
              <w:t>A</w:t>
            </w: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pPr>
            <w:r w:rsidRPr="002A5599">
              <w:rPr>
                <w:b/>
                <w:bCs/>
              </w:rPr>
              <w:t>2) Zhotoviteľom:</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so sídlom:</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In0"/>
            </w:pPr>
            <w:r w:rsidRPr="002A5599">
              <w:t>IČO:</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DIČ:</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IČ DPH:</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zapísaným v:</w:t>
            </w:r>
          </w:p>
        </w:tc>
        <w:tc>
          <w:tcPr>
            <w:tcW w:w="5772" w:type="dxa"/>
          </w:tcPr>
          <w:p w:rsidR="00DD4A2C" w:rsidRPr="002A5599" w:rsidRDefault="00DD4A2C" w:rsidP="00C63510">
            <w:pPr>
              <w:pStyle w:val="Zkladntext1"/>
            </w:pPr>
            <w:r w:rsidRPr="002A5599">
              <w:t xml:space="preserve">Obchodnom registri </w:t>
            </w:r>
            <w:r>
              <w:t>Okresného súdu</w:t>
            </w:r>
            <w:r w:rsidRPr="002A5599">
              <w:t xml:space="preserve"> </w:t>
            </w:r>
            <w:r w:rsidRPr="001C34F3">
              <w:rPr>
                <w:highlight w:val="yellow"/>
              </w:rPr>
              <w:t>[</w:t>
            </w:r>
            <w:r w:rsidRPr="001C34F3">
              <w:rPr>
                <w:highlight w:val="yellow"/>
              </w:rPr>
              <w:sym w:font="Symbol" w:char="F0B7"/>
            </w:r>
            <w:r w:rsidRPr="001C34F3">
              <w:rPr>
                <w:highlight w:val="yellow"/>
              </w:rPr>
              <w:t>]</w:t>
            </w: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r w:rsidRPr="002A5599">
              <w:t xml:space="preserve">Oddiel: </w:t>
            </w:r>
            <w:r w:rsidRPr="002A5599">
              <w:rPr>
                <w:highlight w:val="yellow"/>
              </w:rPr>
              <w:t>[</w:t>
            </w:r>
            <w:r w:rsidRPr="002A5599">
              <w:rPr>
                <w:highlight w:val="yellow"/>
              </w:rPr>
              <w:sym w:font="Symbol" w:char="F0B7"/>
            </w:r>
            <w:r w:rsidRPr="002A5599">
              <w:rPr>
                <w:highlight w:val="yellow"/>
              </w:rPr>
              <w:t>]</w:t>
            </w:r>
            <w:r w:rsidRPr="002A5599">
              <w:t xml:space="preserve">, Vložka č.: </w:t>
            </w: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zastúpeným:</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vAlign w:val="bottom"/>
          </w:tcPr>
          <w:p w:rsidR="00DD4A2C" w:rsidRPr="002A5599" w:rsidRDefault="00DD4A2C" w:rsidP="00C63510">
            <w:pPr>
              <w:pStyle w:val="Zkladntext1"/>
            </w:pPr>
            <w:r w:rsidRPr="002A5599">
              <w:t>bankové spojenie:</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r w:rsidRPr="002A5599">
              <w:t>IBAN:</w:t>
            </w:r>
          </w:p>
        </w:tc>
        <w:tc>
          <w:tcPr>
            <w:tcW w:w="5772" w:type="dxa"/>
          </w:tcPr>
          <w:p w:rsidR="00DD4A2C" w:rsidRPr="002A5599" w:rsidRDefault="00DD4A2C" w:rsidP="00C63510">
            <w:pPr>
              <w:pStyle w:val="Zkladntext1"/>
            </w:pPr>
            <w:r w:rsidRPr="002A5599">
              <w:rPr>
                <w:highlight w:val="yellow"/>
              </w:rPr>
              <w:t>[</w:t>
            </w:r>
            <w:r w:rsidRPr="002A5599">
              <w:rPr>
                <w:highlight w:val="yellow"/>
              </w:rPr>
              <w:sym w:font="Symbol" w:char="F0B7"/>
            </w:r>
            <w:r w:rsidRPr="002A5599">
              <w:rPr>
                <w:highlight w:val="yellow"/>
              </w:rPr>
              <w:t>]</w:t>
            </w:r>
          </w:p>
        </w:tc>
      </w:tr>
      <w:tr w:rsidR="00DD4A2C" w:rsidRPr="002A5599" w:rsidTr="00C63510">
        <w:tc>
          <w:tcPr>
            <w:tcW w:w="3298" w:type="dxa"/>
          </w:tcPr>
          <w:p w:rsidR="00DD4A2C" w:rsidRPr="002A5599" w:rsidRDefault="00DD4A2C" w:rsidP="00C63510">
            <w:pPr>
              <w:pStyle w:val="Zkladntext1"/>
            </w:pPr>
          </w:p>
        </w:tc>
        <w:tc>
          <w:tcPr>
            <w:tcW w:w="5772" w:type="dxa"/>
          </w:tcPr>
          <w:p w:rsidR="00DD4A2C" w:rsidRPr="002A5599" w:rsidRDefault="00DD4A2C" w:rsidP="00C63510">
            <w:pPr>
              <w:pStyle w:val="Zkladntext1"/>
            </w:pPr>
          </w:p>
        </w:tc>
      </w:tr>
      <w:tr w:rsidR="00DD4A2C" w:rsidRPr="002A5599" w:rsidTr="00C63510">
        <w:tc>
          <w:tcPr>
            <w:tcW w:w="3298" w:type="dxa"/>
          </w:tcPr>
          <w:p w:rsidR="00DD4A2C" w:rsidRPr="002A5599" w:rsidRDefault="00DD4A2C" w:rsidP="00C63510">
            <w:pPr>
              <w:pStyle w:val="Zkladntext1"/>
              <w:spacing w:after="120"/>
            </w:pPr>
            <w:r w:rsidRPr="002A5599">
              <w:t>(ďalej len „</w:t>
            </w:r>
            <w:r w:rsidRPr="001C34F3">
              <w:rPr>
                <w:b/>
              </w:rPr>
              <w:t>Zhotoviteľ</w:t>
            </w:r>
            <w:r w:rsidRPr="002A5599">
              <w:t>“)</w:t>
            </w:r>
          </w:p>
        </w:tc>
        <w:tc>
          <w:tcPr>
            <w:tcW w:w="5772" w:type="dxa"/>
          </w:tcPr>
          <w:p w:rsidR="00DD4A2C" w:rsidRPr="002A5599" w:rsidRDefault="00DD4A2C" w:rsidP="00C63510">
            <w:pPr>
              <w:pStyle w:val="Zkladntext1"/>
            </w:pPr>
          </w:p>
        </w:tc>
      </w:tr>
      <w:tr w:rsidR="00DD4A2C" w:rsidRPr="002A5599" w:rsidTr="00C63510">
        <w:trPr>
          <w:trHeight w:val="470"/>
        </w:trPr>
        <w:tc>
          <w:tcPr>
            <w:tcW w:w="9070" w:type="dxa"/>
            <w:gridSpan w:val="2"/>
          </w:tcPr>
          <w:p w:rsidR="00DD4A2C" w:rsidRPr="002A5599" w:rsidRDefault="00DD4A2C" w:rsidP="00C63510">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p>
    <w:p w:rsidR="00DD4A2C" w:rsidRPr="00475D1F" w:rsidRDefault="00DD4A2C" w:rsidP="00DD4A2C">
      <w:pPr>
        <w:pStyle w:val="Bezriadkovania"/>
        <w:widowControl w:val="0"/>
        <w:numPr>
          <w:ilvl w:val="0"/>
          <w:numId w:val="3"/>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Objednávateľ na obstaranie predmetu tejto Zmluvy použil postup verejného obstarávania podľa § 117 zákona č. 343/2015 Z. z. o verejnom obstarávaní a o zmene a doplnení niektorých zákonov v znení neskorších predpisov (ďalej len „</w:t>
      </w:r>
      <w:r w:rsidRPr="00475D1F">
        <w:rPr>
          <w:rFonts w:ascii="Times New Roman" w:eastAsia="Times New Roman" w:hAnsi="Times New Roman" w:cs="Times New Roman"/>
          <w:b/>
          <w:color w:val="000000"/>
          <w:lang w:eastAsia="sk-SK" w:bidi="sk-SK"/>
        </w:rPr>
        <w:t>Zákon o verejnom obstarávaní</w:t>
      </w:r>
      <w:r w:rsidRPr="00475D1F">
        <w:rPr>
          <w:rFonts w:ascii="Times New Roman" w:eastAsia="Times New Roman" w:hAnsi="Times New Roman" w:cs="Times New Roman"/>
          <w:color w:val="000000"/>
          <w:lang w:eastAsia="sk-SK" w:bidi="sk-SK"/>
        </w:rPr>
        <w:t>“), ktorého víťazom sa stal Zhotoviteľ.</w:t>
      </w:r>
    </w:p>
    <w:p w:rsidR="00DD4A2C" w:rsidRDefault="00DD4A2C" w:rsidP="00DD4A2C">
      <w:pPr>
        <w:pStyle w:val="Bezriadkovania"/>
        <w:widowControl w:val="0"/>
        <w:numPr>
          <w:ilvl w:val="0"/>
          <w:numId w:val="3"/>
        </w:numPr>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Zhotoviteľ vyhlasuje, že je odborne kvalifikovaný a spôsobilý na vykonanie Diela ako je nižšie definované podľa platných právnych predpisov a noriem. </w:t>
      </w:r>
    </w:p>
    <w:p w:rsidR="00DD4A2C" w:rsidRPr="00475D1F" w:rsidRDefault="00DD4A2C" w:rsidP="00DD4A2C">
      <w:pPr>
        <w:pStyle w:val="Bezriadkovania"/>
        <w:widowControl w:val="0"/>
        <w:jc w:val="center"/>
        <w:rPr>
          <w:rFonts w:ascii="Times New Roman" w:eastAsia="Times New Roman" w:hAnsi="Times New Roman" w:cs="Times New Roman"/>
          <w:b/>
          <w:color w:val="000000"/>
          <w:lang w:eastAsia="sk-SK" w:bidi="sk-SK"/>
        </w:rPr>
      </w:pPr>
      <w:r>
        <w:rPr>
          <w:rFonts w:ascii="Times New Roman" w:eastAsia="Times New Roman" w:hAnsi="Times New Roman" w:cs="Times New Roman"/>
          <w:color w:val="000000"/>
          <w:lang w:eastAsia="sk-SK" w:bidi="sk-SK"/>
        </w:rPr>
        <w:br w:type="column"/>
      </w:r>
      <w:r w:rsidRPr="00475D1F">
        <w:rPr>
          <w:rFonts w:ascii="Times New Roman" w:eastAsia="Times New Roman" w:hAnsi="Times New Roman" w:cs="Times New Roman"/>
          <w:b/>
          <w:color w:val="000000"/>
          <w:lang w:eastAsia="sk-SK" w:bidi="sk-SK"/>
        </w:rPr>
        <w:lastRenderedPageBreak/>
        <w:t>Článok I.</w:t>
      </w:r>
    </w:p>
    <w:p w:rsidR="00DD4A2C" w:rsidRPr="00475D1F" w:rsidRDefault="00DD4A2C" w:rsidP="00DD4A2C">
      <w:pPr>
        <w:pStyle w:val="Bezriadkovania"/>
        <w:widowControl w:val="0"/>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Predmet Zmluvy</w:t>
      </w:r>
    </w:p>
    <w:p w:rsidR="00DD4A2C" w:rsidRPr="00475D1F" w:rsidRDefault="00DD4A2C" w:rsidP="005D6651">
      <w:pPr>
        <w:jc w:val="center"/>
      </w:pPr>
      <w:r>
        <w:t>Objednávateľ má záujem realizovať stavbu:</w:t>
      </w:r>
      <w:r w:rsidR="008A55A8">
        <w:t xml:space="preserve"> </w:t>
      </w:r>
      <w:r w:rsidR="005D6651">
        <w:rPr>
          <w:rFonts w:ascii="Calibri" w:hAnsi="Calibri"/>
          <w:b/>
          <w:bCs/>
          <w:i/>
          <w:color w:val="000000"/>
          <w:sz w:val="24"/>
          <w:szCs w:val="24"/>
        </w:rPr>
        <w:t xml:space="preserve">Rekonštrukcia 2. NP Nemocnica Poprad, a.s.  </w:t>
      </w:r>
      <w:r w:rsidRPr="00475D1F">
        <w:t xml:space="preserve">Zhotoviteľ sa </w:t>
      </w:r>
      <w:r w:rsidRPr="00515D50">
        <w:t>zaväzuje</w:t>
      </w:r>
      <w:r w:rsidRPr="00475D1F">
        <w:t>, že v súlade s touto Zmluvou vykoná pre Objednávateľa dielo, ktoré spočíva vo vypracovaní a</w:t>
      </w:r>
      <w:r>
        <w:t> </w:t>
      </w:r>
      <w:r w:rsidRPr="00475D1F">
        <w:t>odovzdaní</w:t>
      </w:r>
      <w:r>
        <w:t xml:space="preserve"> projektovej dokumentácie na Stavbu v nasledovných stupňoch:</w:t>
      </w:r>
    </w:p>
    <w:p w:rsidR="00D31BBC" w:rsidRDefault="00D31BBC" w:rsidP="00D31BBC">
      <w:pPr>
        <w:pStyle w:val="Nadpis2"/>
        <w:widowControl w:val="0"/>
        <w:numPr>
          <w:ilvl w:val="0"/>
          <w:numId w:val="0"/>
        </w:numPr>
        <w:tabs>
          <w:tab w:val="left" w:pos="1276"/>
        </w:tabs>
        <w:spacing w:after="60"/>
        <w:ind w:left="1134"/>
      </w:pPr>
      <w:r>
        <w:t>Jednostupňová PD pre stavebné povolenie v rozsahu projektu realizácie stavby ( ďalej len ,,PDRS</w:t>
      </w:r>
      <w:r w:rsidRPr="00475D1F">
        <w:t>“</w:t>
      </w:r>
      <w:r>
        <w:t>)</w:t>
      </w:r>
    </w:p>
    <w:p w:rsidR="00D31BBC" w:rsidRDefault="00D31BBC" w:rsidP="00D31BBC">
      <w:pPr>
        <w:pStyle w:val="Nadpis2"/>
        <w:widowControl w:val="0"/>
        <w:numPr>
          <w:ilvl w:val="0"/>
          <w:numId w:val="0"/>
        </w:numPr>
        <w:tabs>
          <w:tab w:val="left" w:pos="1276"/>
        </w:tabs>
        <w:spacing w:after="60"/>
        <w:ind w:left="1134"/>
        <w:rPr>
          <w:b/>
        </w:rPr>
      </w:pPr>
    </w:p>
    <w:p w:rsidR="00DD4A2C" w:rsidRPr="00475D1F" w:rsidRDefault="00DD4A2C" w:rsidP="00D31BBC">
      <w:pPr>
        <w:pStyle w:val="Nadpis2"/>
        <w:widowControl w:val="0"/>
        <w:numPr>
          <w:ilvl w:val="0"/>
          <w:numId w:val="0"/>
        </w:numPr>
        <w:tabs>
          <w:tab w:val="left" w:pos="1276"/>
        </w:tabs>
        <w:spacing w:after="60"/>
        <w:ind w:left="1134"/>
      </w:pPr>
      <w:r w:rsidRPr="00475D1F">
        <w:t>Zhotoviteľ sa zaväzuje odovzdať Objednávateľovi PDRS v slovenskom jazyku v termíne podľa čl. III bod 1 Zmluvy nasledovne:</w:t>
      </w:r>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Projektová dokumentácia odovzdanie:</w:t>
      </w:r>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- 6x v tlačená forma</w:t>
      </w:r>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- 2 x v elektronickej forme na CD:</w:t>
      </w:r>
    </w:p>
    <w:p w:rsidR="005D6651" w:rsidRPr="005D6651" w:rsidRDefault="005D6651" w:rsidP="005D6651">
      <w:pPr>
        <w:spacing w:after="0" w:line="240" w:lineRule="auto"/>
        <w:ind w:left="990"/>
        <w:jc w:val="both"/>
        <w:rPr>
          <w:rFonts w:ascii="Times New Roman" w:hAnsi="Times New Roman" w:cs="Times New Roman"/>
        </w:rPr>
      </w:pPr>
      <w:r w:rsidRPr="005D6651">
        <w:rPr>
          <w:rFonts w:ascii="Times New Roman" w:hAnsi="Times New Roman" w:cs="Times New Roman"/>
        </w:rPr>
        <w:t xml:space="preserve">- formát výkresov v PDF, </w:t>
      </w:r>
      <w:proofErr w:type="spellStart"/>
      <w:r w:rsidRPr="005D6651">
        <w:rPr>
          <w:rFonts w:ascii="Times New Roman" w:hAnsi="Times New Roman" w:cs="Times New Roman"/>
        </w:rPr>
        <w:t>dgn</w:t>
      </w:r>
      <w:proofErr w:type="spellEnd"/>
      <w:r w:rsidRPr="005D6651">
        <w:rPr>
          <w:rFonts w:ascii="Times New Roman" w:hAnsi="Times New Roman" w:cs="Times New Roman"/>
        </w:rPr>
        <w:t>/</w:t>
      </w:r>
      <w:proofErr w:type="spellStart"/>
      <w:r w:rsidRPr="005D6651">
        <w:rPr>
          <w:rFonts w:ascii="Times New Roman" w:hAnsi="Times New Roman" w:cs="Times New Roman"/>
        </w:rPr>
        <w:t>dwg</w:t>
      </w:r>
      <w:proofErr w:type="spellEnd"/>
      <w:r w:rsidRPr="005D6651">
        <w:rPr>
          <w:rFonts w:ascii="Times New Roman" w:hAnsi="Times New Roman" w:cs="Times New Roman"/>
        </w:rPr>
        <w:t xml:space="preserve"> (úplný nerozložený </w:t>
      </w:r>
      <w:proofErr w:type="spellStart"/>
      <w:r w:rsidRPr="005D6651">
        <w:rPr>
          <w:rFonts w:ascii="Times New Roman" w:hAnsi="Times New Roman" w:cs="Times New Roman"/>
        </w:rPr>
        <w:t>editovaťeľný</w:t>
      </w:r>
      <w:proofErr w:type="spellEnd"/>
      <w:r w:rsidRPr="005D6651">
        <w:rPr>
          <w:rFonts w:ascii="Times New Roman" w:hAnsi="Times New Roman" w:cs="Times New Roman"/>
        </w:rPr>
        <w:t xml:space="preserve"> výstup), min. stavebná časť v</w:t>
      </w:r>
    </w:p>
    <w:p w:rsidR="005D6651" w:rsidRPr="005D6651" w:rsidRDefault="005D6651" w:rsidP="005D6651">
      <w:pPr>
        <w:spacing w:after="0" w:line="240" w:lineRule="auto"/>
        <w:ind w:left="282" w:firstLine="708"/>
        <w:jc w:val="both"/>
        <w:rPr>
          <w:rFonts w:ascii="Times New Roman" w:hAnsi="Times New Roman" w:cs="Times New Roman"/>
        </w:rPr>
      </w:pPr>
      <w:proofErr w:type="spellStart"/>
      <w:r w:rsidRPr="005D6651">
        <w:rPr>
          <w:rFonts w:ascii="Times New Roman" w:hAnsi="Times New Roman" w:cs="Times New Roman"/>
        </w:rPr>
        <w:t>BIM-e</w:t>
      </w:r>
      <w:bookmarkStart w:id="1" w:name="_GoBack"/>
      <w:bookmarkEnd w:id="1"/>
      <w:proofErr w:type="spellEnd"/>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xml:space="preserve">- formát textov </w:t>
      </w:r>
      <w:proofErr w:type="spellStart"/>
      <w:r w:rsidRPr="005D6651">
        <w:rPr>
          <w:rFonts w:ascii="Times New Roman" w:hAnsi="Times New Roman" w:cs="Times New Roman"/>
        </w:rPr>
        <w:t>doc</w:t>
      </w:r>
      <w:proofErr w:type="spellEnd"/>
      <w:r w:rsidRPr="005D6651">
        <w:rPr>
          <w:rFonts w:ascii="Times New Roman" w:hAnsi="Times New Roman" w:cs="Times New Roman"/>
        </w:rPr>
        <w:t>,</w:t>
      </w:r>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xml:space="preserve">- formát rozpočtu s výkazom výmer v </w:t>
      </w:r>
      <w:proofErr w:type="spellStart"/>
      <w:r w:rsidRPr="005D6651">
        <w:rPr>
          <w:rFonts w:ascii="Times New Roman" w:hAnsi="Times New Roman" w:cs="Times New Roman"/>
        </w:rPr>
        <w:t>xls</w:t>
      </w:r>
      <w:proofErr w:type="spellEnd"/>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- 1 x v elektronickej forme na CD:</w:t>
      </w:r>
    </w:p>
    <w:p w:rsidR="005D6651" w:rsidRPr="005D6651" w:rsidRDefault="005D6651" w:rsidP="005D6651">
      <w:pPr>
        <w:spacing w:after="0" w:line="240" w:lineRule="auto"/>
        <w:ind w:left="282" w:firstLine="708"/>
        <w:jc w:val="both"/>
        <w:rPr>
          <w:rFonts w:ascii="Times New Roman" w:hAnsi="Times New Roman" w:cs="Times New Roman"/>
        </w:rPr>
      </w:pPr>
      <w:r w:rsidRPr="005D6651">
        <w:rPr>
          <w:rFonts w:ascii="Times New Roman" w:hAnsi="Times New Roman" w:cs="Times New Roman"/>
        </w:rPr>
        <w:t>- formát výkresov v PDF</w:t>
      </w:r>
    </w:p>
    <w:p w:rsidR="005D6651" w:rsidRPr="005D6651" w:rsidRDefault="005D6651" w:rsidP="005D6651">
      <w:pPr>
        <w:spacing w:after="0" w:line="240" w:lineRule="auto"/>
        <w:ind w:left="564" w:firstLine="426"/>
        <w:jc w:val="both"/>
        <w:rPr>
          <w:rFonts w:ascii="Times New Roman" w:hAnsi="Times New Roman" w:cs="Times New Roman"/>
        </w:rPr>
      </w:pPr>
      <w:r w:rsidRPr="005D6651">
        <w:rPr>
          <w:rFonts w:ascii="Times New Roman" w:hAnsi="Times New Roman" w:cs="Times New Roman"/>
        </w:rPr>
        <w:t xml:space="preserve">- s výkazom výmer v </w:t>
      </w:r>
      <w:proofErr w:type="spellStart"/>
      <w:r w:rsidRPr="005D6651">
        <w:rPr>
          <w:rFonts w:ascii="Times New Roman" w:hAnsi="Times New Roman" w:cs="Times New Roman"/>
        </w:rPr>
        <w:t>xls</w:t>
      </w:r>
      <w:proofErr w:type="spellEnd"/>
      <w:r w:rsidRPr="005D6651">
        <w:rPr>
          <w:rFonts w:ascii="Times New Roman" w:hAnsi="Times New Roman" w:cs="Times New Roman"/>
        </w:rPr>
        <w:t xml:space="preserve"> - CD do súťaže bez cien</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Pr="00475D1F" w:rsidRDefault="00DD4A2C" w:rsidP="00DD4A2C">
      <w:pPr>
        <w:pStyle w:val="Nadpis1"/>
      </w:pPr>
      <w:r w:rsidRPr="00475D1F">
        <w:t>Zhotoviteľ sa zaväzuje vypracovať PDRS v nasledovnom rozsahu:</w:t>
      </w:r>
    </w:p>
    <w:p w:rsidR="00DD4A2C" w:rsidRPr="00475D1F" w:rsidRDefault="00DD4A2C" w:rsidP="00DD4A2C">
      <w:pPr>
        <w:pStyle w:val="Nadpis2"/>
        <w:widowControl w:val="0"/>
        <w:numPr>
          <w:ilvl w:val="0"/>
          <w:numId w:val="13"/>
        </w:numPr>
        <w:ind w:left="1134" w:hanging="567"/>
      </w:pPr>
      <w:r w:rsidRPr="00475D1F">
        <w:t>sprievodná správa;</w:t>
      </w:r>
    </w:p>
    <w:p w:rsidR="00DD4A2C" w:rsidRPr="00475D1F" w:rsidRDefault="00DD4A2C" w:rsidP="00DD4A2C">
      <w:pPr>
        <w:pStyle w:val="Nadpis2"/>
        <w:widowControl w:val="0"/>
      </w:pPr>
      <w:r w:rsidRPr="00475D1F">
        <w:t>súhrnná technická správa;</w:t>
      </w:r>
    </w:p>
    <w:p w:rsidR="00DD4A2C" w:rsidRPr="00475D1F" w:rsidRDefault="00DD4A2C" w:rsidP="00DD4A2C">
      <w:pPr>
        <w:pStyle w:val="Nadpis2"/>
        <w:widowControl w:val="0"/>
      </w:pPr>
      <w:r w:rsidRPr="00475D1F">
        <w:t>celková situácia Stavby;</w:t>
      </w:r>
    </w:p>
    <w:p w:rsidR="00DD4A2C" w:rsidRPr="00475D1F" w:rsidRDefault="00DD4A2C" w:rsidP="00DD4A2C">
      <w:pPr>
        <w:pStyle w:val="Nadpis2"/>
        <w:widowControl w:val="0"/>
      </w:pPr>
      <w:r w:rsidRPr="00475D1F">
        <w:t>d</w:t>
      </w:r>
      <w:r>
        <w:t>okumentácia stavebných objektov a prevádzkových súborov (viď príloha č. 1 Opis predmetu zámer)</w:t>
      </w:r>
    </w:p>
    <w:p w:rsidR="00DD4A2C" w:rsidRPr="00475D1F" w:rsidRDefault="00DD4A2C" w:rsidP="00D31BBC">
      <w:pPr>
        <w:pStyle w:val="Nadpis2"/>
        <w:widowControl w:val="0"/>
        <w:shd w:val="clear" w:color="auto" w:fill="FFFFFF" w:themeFill="background1"/>
      </w:pPr>
      <w:r w:rsidRPr="00475D1F">
        <w:t xml:space="preserve">celkové náklady Stavby – podrobný </w:t>
      </w:r>
      <w:proofErr w:type="spellStart"/>
      <w:r w:rsidRPr="00475D1F">
        <w:t>položkový</w:t>
      </w:r>
      <w:proofErr w:type="spellEnd"/>
      <w:r w:rsidRPr="00475D1F">
        <w:t xml:space="preserve"> rozpočet a výkaz výmer</w:t>
      </w:r>
      <w:r>
        <w:t>:</w:t>
      </w:r>
    </w:p>
    <w:p w:rsidR="00DD4A2C" w:rsidRPr="00D31BBC" w:rsidRDefault="00DD4A2C" w:rsidP="00D31BBC">
      <w:pPr>
        <w:pStyle w:val="Bezriadkovania"/>
        <w:widowControl w:val="0"/>
        <w:numPr>
          <w:ilvl w:val="0"/>
          <w:numId w:val="24"/>
        </w:numPr>
        <w:spacing w:after="120"/>
        <w:ind w:hanging="181"/>
        <w:jc w:val="both"/>
        <w:rPr>
          <w:rFonts w:ascii="Times New Roman" w:eastAsia="Times New Roman" w:hAnsi="Times New Roman" w:cs="Times New Roman"/>
          <w:color w:val="000000"/>
          <w:lang w:eastAsia="sk-SK" w:bidi="sk-SK"/>
        </w:rPr>
      </w:pPr>
      <w:r w:rsidRPr="00D31BBC">
        <w:rPr>
          <w:rFonts w:ascii="Times New Roman" w:eastAsia="Times New Roman" w:hAnsi="Times New Roman" w:cs="Times New Roman"/>
          <w:color w:val="000000"/>
          <w:lang w:eastAsia="sk-SK" w:bidi="sk-SK"/>
        </w:rPr>
        <w:t>pri spracovaní PDRS požaduje Objednávateľ uplatniť pravidlo odôvodnenej najvyššej možnej miery úspornosti, ktorej premietnutie do realizácie stavieb bude efektívne, nie však na úkor kvality a bezpečnosti.</w:t>
      </w:r>
    </w:p>
    <w:p w:rsidR="00DD4A2C" w:rsidRDefault="00DD4A2C" w:rsidP="00DD4A2C">
      <w:pPr>
        <w:pStyle w:val="Bezriadkovania"/>
        <w:widowControl w:val="0"/>
        <w:numPr>
          <w:ilvl w:val="0"/>
          <w:numId w:val="24"/>
        </w:numPr>
        <w:jc w:val="both"/>
        <w:rPr>
          <w:rFonts w:ascii="Times New Roman" w:eastAsia="Times New Roman" w:hAnsi="Times New Roman" w:cs="Times New Roman"/>
          <w:color w:val="000000"/>
          <w:lang w:eastAsia="sk-SK" w:bidi="sk-SK"/>
        </w:rPr>
      </w:pPr>
      <w:proofErr w:type="spellStart"/>
      <w:r w:rsidRPr="00566DC9">
        <w:rPr>
          <w:rFonts w:ascii="Times New Roman" w:eastAsia="Times New Roman" w:hAnsi="Times New Roman" w:cs="Times New Roman"/>
          <w:color w:val="000000"/>
          <w:lang w:eastAsia="sk-SK" w:bidi="sk-SK"/>
        </w:rPr>
        <w:t>položkový</w:t>
      </w:r>
      <w:proofErr w:type="spellEnd"/>
      <w:r w:rsidRPr="00566DC9">
        <w:rPr>
          <w:rFonts w:ascii="Times New Roman" w:eastAsia="Times New Roman" w:hAnsi="Times New Roman" w:cs="Times New Roman"/>
          <w:color w:val="000000"/>
          <w:lang w:eastAsia="sk-SK" w:bidi="sk-SK"/>
        </w:rPr>
        <w:t xml:space="preserve"> rozpočet a výkaz výmer musia byť spracované v zmysle kódov rozpočtových cenníkov, výkaz výmer musí obsahovať konkrétne výpočty množstiev jednotlivých položiek (dĺžky, plochy, kubatúry, množstvá). V PDRS, 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w:t>
      </w:r>
      <w:r>
        <w:rPr>
          <w:rFonts w:ascii="Times New Roman" w:eastAsia="Times New Roman" w:hAnsi="Times New Roman" w:cs="Times New Roman"/>
          <w:color w:val="000000"/>
          <w:lang w:eastAsia="sk-SK" w:bidi="sk-SK"/>
        </w:rPr>
        <w:t>u s doplnkom "alebo ekvivalent"</w:t>
      </w:r>
    </w:p>
    <w:p w:rsidR="00DD4A2C" w:rsidRPr="00566DC9" w:rsidRDefault="00DD4A2C" w:rsidP="00DD4A2C">
      <w:pPr>
        <w:pStyle w:val="Bezriadkovania"/>
        <w:widowControl w:val="0"/>
        <w:ind w:left="2160"/>
        <w:jc w:val="both"/>
        <w:rPr>
          <w:rFonts w:ascii="Times New Roman" w:eastAsia="Times New Roman" w:hAnsi="Times New Roman" w:cs="Times New Roman"/>
          <w:color w:val="000000"/>
          <w:lang w:eastAsia="sk-SK" w:bidi="sk-SK"/>
        </w:rPr>
      </w:pPr>
    </w:p>
    <w:p w:rsidR="00DD4A2C" w:rsidRPr="00475D1F" w:rsidRDefault="00DD4A2C" w:rsidP="00DD4A2C">
      <w:pPr>
        <w:pStyle w:val="Nadpis2"/>
        <w:widowControl w:val="0"/>
        <w:spacing w:after="240"/>
      </w:pPr>
      <w:r w:rsidRPr="00475D1F">
        <w:t>dokladová časť.</w:t>
      </w:r>
    </w:p>
    <w:p w:rsidR="00DD4A2C" w:rsidRPr="00475D1F" w:rsidRDefault="00DD4A2C" w:rsidP="00DD4A2C">
      <w:pPr>
        <w:pStyle w:val="Nadpis1"/>
      </w:pPr>
      <w:r w:rsidRPr="00475D1F">
        <w:t>Zhotoviteľ sa zaväzuje, že Dielo vykoná riadne a včas, s potrebnou odbornou starostlivosťou, na svoje náklady, vlastnú zodpovednosť a nebezpečenstvo. Pri jeho realizácii bude postupovať podľa požiadaviek a pokynov Objednávateľa a prípadných požiadaviek verejnoprávnych orgánov a organizácií, v súlade s touto Zmluvou a príslušnými všeobecne záväznými právnymi predpismi</w:t>
      </w:r>
      <w:r>
        <w:t>,</w:t>
      </w:r>
      <w:r w:rsidRPr="00475D1F">
        <w:t xml:space="preserve"> ako aj platnými technickými a hygienickými normami. </w:t>
      </w:r>
    </w:p>
    <w:p w:rsidR="00DD4A2C" w:rsidRPr="00475D1F" w:rsidRDefault="00DD4A2C" w:rsidP="00DD4A2C">
      <w:pPr>
        <w:pStyle w:val="Nadpis1"/>
      </w:pPr>
      <w:r w:rsidRPr="00475D1F">
        <w:t xml:space="preserve">Zhotoviteľ sa zaväzuje, že všetky materiály a technológie použité </w:t>
      </w:r>
      <w:r w:rsidRPr="00D31BBC">
        <w:t>v PDRS budú</w:t>
      </w:r>
      <w:r w:rsidRPr="00475D1F">
        <w:t xml:space="preserve"> spĺňať </w:t>
      </w:r>
      <w:r w:rsidRPr="00475D1F">
        <w:lastRenderedPageBreak/>
        <w:t>parametre potrebné pre výber zhotoviteľa prostredníctvom verejného obstarávania, pričom táto povinnosť platí aj pre tie materiály a technológie, ktoré budú vo výkaze výmer prác a materiálov označené ako tzv. ekvivalentné.</w:t>
      </w:r>
    </w:p>
    <w:p w:rsidR="00DD4A2C" w:rsidRPr="00475D1F" w:rsidRDefault="00DD4A2C" w:rsidP="00DD4A2C">
      <w:pPr>
        <w:pStyle w:val="Nadpis1"/>
      </w:pPr>
      <w:r w:rsidRPr="00D31BBC">
        <w:t>PDRS</w:t>
      </w:r>
      <w:r w:rsidRPr="00475D1F">
        <w:t xml:space="preserve"> bude vypracovaná a overená osobou odborne spôsobilou pre vykonávanie požadovaných prác. Pokiaľ Zhotoviteľ na vykonanie Diela použije tretie osoby, zodpovedá za vykonanie Diela tak, akoby ho vykonal sám.</w:t>
      </w:r>
    </w:p>
    <w:p w:rsidR="00DD4A2C" w:rsidRPr="00475D1F" w:rsidRDefault="00DD4A2C" w:rsidP="00DD4A2C">
      <w:pPr>
        <w:pStyle w:val="Nadpis1"/>
      </w:pPr>
      <w:r w:rsidRPr="00475D1F">
        <w:t>Zhotoviteľ vyhlasuje, že má oprávnenie vykonať Dielo v rozsahu podľa čl. I. tejto Zmluvy.</w:t>
      </w:r>
    </w:p>
    <w:p w:rsidR="00DD4A2C" w:rsidRPr="00475D1F" w:rsidRDefault="00DD4A2C" w:rsidP="00DD4A2C">
      <w:pPr>
        <w:pStyle w:val="Nadpis1"/>
      </w:pPr>
      <w:r w:rsidRPr="00475D1F">
        <w:t>Objednávateľ sa zaväzuje, že za riadne a včas vykonané, dokončené a odovzdané Dielo zaplatí Zhotoviteľovi v Zmluve dohodnutú Cenu podľa čl. II Zmluvy v termínoch v nej určených.</w:t>
      </w:r>
    </w:p>
    <w:p w:rsidR="00DD4A2C" w:rsidRDefault="00DD4A2C" w:rsidP="00DD4A2C">
      <w:pPr>
        <w:pStyle w:val="Zkladntext1"/>
        <w:tabs>
          <w:tab w:val="left" w:pos="419"/>
        </w:tabs>
        <w:ind w:left="714"/>
        <w:jc w:val="both"/>
      </w:pPr>
    </w:p>
    <w:p w:rsidR="00DD4A2C" w:rsidRPr="00475D1F" w:rsidRDefault="00DD4A2C" w:rsidP="00DD4A2C">
      <w:pPr>
        <w:pStyle w:val="Zkladntext1"/>
        <w:tabs>
          <w:tab w:val="left" w:pos="419"/>
        </w:tabs>
        <w:ind w:left="714"/>
        <w:jc w:val="both"/>
      </w:pPr>
    </w:p>
    <w:p w:rsidR="00DD4A2C" w:rsidRPr="00475D1F" w:rsidRDefault="00DD4A2C" w:rsidP="00DD4A2C">
      <w:pPr>
        <w:pStyle w:val="Zhlavie20"/>
        <w:spacing w:after="0"/>
      </w:pPr>
      <w:bookmarkStart w:id="2" w:name="bookmark2"/>
      <w:r w:rsidRPr="00475D1F">
        <w:t>Článok II.</w:t>
      </w:r>
      <w:bookmarkEnd w:id="2"/>
    </w:p>
    <w:p w:rsidR="00DD4A2C" w:rsidRPr="00475D1F" w:rsidRDefault="00DD4A2C" w:rsidP="00DD4A2C">
      <w:pPr>
        <w:pStyle w:val="Zhlavie20"/>
        <w:spacing w:after="240"/>
      </w:pPr>
      <w:r w:rsidRPr="00475D1F">
        <w:t>Cena</w:t>
      </w:r>
    </w:p>
    <w:p w:rsidR="00DD4A2C" w:rsidRPr="00475D1F" w:rsidRDefault="00DD4A2C" w:rsidP="00DD4A2C">
      <w:pPr>
        <w:pStyle w:val="Nadpis1"/>
        <w:numPr>
          <w:ilvl w:val="0"/>
          <w:numId w:val="5"/>
        </w:numPr>
        <w:ind w:left="567" w:hanging="567"/>
      </w:pPr>
      <w:r w:rsidRPr="00475D1F">
        <w:t>Zhotoviteľ vykoná Dielo v rozsahu, kvalite a lehotách podľa tejto Zmluvy. Dohodnutá zmluvná cena za vykonanie Diela je nasledovná:</w:t>
      </w:r>
    </w:p>
    <w:p w:rsidR="00DD4A2C" w:rsidRPr="00475D1F" w:rsidRDefault="00DD4A2C" w:rsidP="00DD4A2C">
      <w:pPr>
        <w:pStyle w:val="Zkladntext1"/>
        <w:tabs>
          <w:tab w:val="left" w:pos="397"/>
        </w:tabs>
        <w:jc w:val="both"/>
      </w:pPr>
    </w:p>
    <w:p w:rsidR="00DD4A2C" w:rsidRDefault="00DD4A2C" w:rsidP="00476973">
      <w:pPr>
        <w:pStyle w:val="Nadpis2"/>
        <w:widowControl w:val="0"/>
        <w:numPr>
          <w:ilvl w:val="0"/>
          <w:numId w:val="0"/>
        </w:numPr>
        <w:ind w:left="1134"/>
        <w:rPr>
          <w:b/>
          <w:bCs/>
        </w:rPr>
      </w:pPr>
      <w:r w:rsidRPr="006F5550">
        <w:rPr>
          <w:b/>
        </w:rPr>
        <w:t>Cena za vypracovanie PDRS</w:t>
      </w:r>
      <w:r w:rsidRPr="006F5550">
        <w:rPr>
          <w:b/>
          <w:bCs/>
        </w:rPr>
        <w:t>:</w:t>
      </w:r>
    </w:p>
    <w:p w:rsidR="00DD4A2C" w:rsidRPr="00475822" w:rsidRDefault="00DD4A2C" w:rsidP="00DD4A2C">
      <w:pPr>
        <w:pStyle w:val="Nadpis2"/>
        <w:numPr>
          <w:ilvl w:val="0"/>
          <w:numId w:val="0"/>
        </w:numPr>
        <w:ind w:left="1134"/>
      </w:pPr>
      <w:r w:rsidRPr="00475822">
        <w:t>______________ EUR bez DPH</w:t>
      </w:r>
      <w:r>
        <w:t xml:space="preserve"> (slovom........................)</w:t>
      </w:r>
    </w:p>
    <w:p w:rsidR="00DD4A2C" w:rsidRPr="00475D1F" w:rsidRDefault="00DD4A2C" w:rsidP="00DD4A2C">
      <w:pPr>
        <w:pStyle w:val="Nadpis2"/>
        <w:widowControl w:val="0"/>
        <w:numPr>
          <w:ilvl w:val="0"/>
          <w:numId w:val="0"/>
        </w:numPr>
        <w:ind w:left="1134"/>
      </w:pPr>
      <w:r w:rsidRPr="00475D1F">
        <w:t>______________ EUR s</w:t>
      </w:r>
      <w:r>
        <w:t> </w:t>
      </w:r>
      <w:r w:rsidRPr="00475D1F">
        <w:t>DPH</w:t>
      </w:r>
      <w:r>
        <w:t xml:space="preserve"> (slovom ...................)</w:t>
      </w:r>
      <w:r w:rsidRPr="00475D1F">
        <w:t xml:space="preserve"> (ďalej len „</w:t>
      </w:r>
      <w:r w:rsidRPr="00475D1F">
        <w:rPr>
          <w:b/>
        </w:rPr>
        <w:t>Cena PDRS</w:t>
      </w:r>
      <w:r w:rsidR="00476973">
        <w:t>“).</w:t>
      </w:r>
    </w:p>
    <w:p w:rsidR="00DD4A2C" w:rsidRPr="00475D1F" w:rsidRDefault="00DD4A2C" w:rsidP="00476973">
      <w:pPr>
        <w:pStyle w:val="Zkladntext1"/>
        <w:tabs>
          <w:tab w:val="left" w:pos="397"/>
        </w:tabs>
        <w:spacing w:after="120"/>
        <w:jc w:val="both"/>
      </w:pPr>
      <w:bookmarkStart w:id="3" w:name="bookmark7"/>
    </w:p>
    <w:p w:rsidR="00DD4A2C" w:rsidRPr="000D0CBF" w:rsidRDefault="00DD4A2C" w:rsidP="00DD4A2C">
      <w:pPr>
        <w:pStyle w:val="Nadpis1"/>
        <w:ind w:hanging="644"/>
      </w:pPr>
      <w:r w:rsidRPr="000D0CBF">
        <w:t>Cena je stanovená dohodou Zmluvných strán v zmysle zákona č. 18/1996 Z. z. o cenách v znení neskorších predpisov ako pevná cena.</w:t>
      </w:r>
    </w:p>
    <w:p w:rsidR="00DD4A2C" w:rsidRPr="000D0CBF" w:rsidRDefault="00DD4A2C" w:rsidP="00DD4A2C">
      <w:pPr>
        <w:pStyle w:val="Nadpis1"/>
        <w:ind w:hanging="644"/>
      </w:pPr>
      <w:r w:rsidRPr="000D0CBF">
        <w:t xml:space="preserve">Cena zahŕňa všetky náklady Zhotoviteľa, vynaložené na vykonanie Diela, vrátane nákladov na zmeny a doplnky súvisiace s akýmikoľvek </w:t>
      </w:r>
      <w:proofErr w:type="spellStart"/>
      <w:r w:rsidRPr="000D0CBF">
        <w:t>vadami</w:t>
      </w:r>
      <w:proofErr w:type="spellEnd"/>
      <w:r w:rsidRPr="000D0CBF">
        <w:t xml:space="preserve"> Diela, ako aj cestovné a akékoľvek iné náklady nevyhnutné na riadne vykonanie všetkých činností potrebných k splneniu predmetu Zmluvy. Cena Diela zahŕňa aj odplatu za poskytnutie licencie podľa čl. V tejto Zmluvy.</w:t>
      </w:r>
    </w:p>
    <w:p w:rsidR="00DD4A2C" w:rsidRPr="000D0CBF" w:rsidRDefault="00DD4A2C" w:rsidP="00DD4A2C">
      <w:pPr>
        <w:pStyle w:val="Zhlavie20"/>
        <w:spacing w:after="0"/>
      </w:pPr>
      <w:r w:rsidRPr="000D0CBF">
        <w:t>Článok III.</w:t>
      </w:r>
      <w:bookmarkEnd w:id="3"/>
    </w:p>
    <w:p w:rsidR="00DD4A2C" w:rsidRPr="000D0CBF" w:rsidRDefault="00DD4A2C" w:rsidP="00DD4A2C">
      <w:pPr>
        <w:pStyle w:val="Zhlavie20"/>
        <w:spacing w:after="240"/>
      </w:pPr>
      <w:r w:rsidRPr="000D0CBF">
        <w:t>Termíny a miesto plnenia</w:t>
      </w:r>
    </w:p>
    <w:p w:rsidR="00DD4A2C" w:rsidRPr="000D0CBF" w:rsidRDefault="00DD4A2C" w:rsidP="00DD4A2C">
      <w:pPr>
        <w:pStyle w:val="Nadpis1"/>
        <w:numPr>
          <w:ilvl w:val="0"/>
          <w:numId w:val="6"/>
        </w:numPr>
        <w:ind w:left="567" w:hanging="567"/>
      </w:pPr>
      <w:r w:rsidRPr="000D0CBF">
        <w:t xml:space="preserve">Zhotoviteľ sa zaväzuje odovzdať Objednávateľovi PDRS riadne a bez </w:t>
      </w:r>
      <w:proofErr w:type="spellStart"/>
      <w:r w:rsidRPr="000D0CBF">
        <w:t>vád</w:t>
      </w:r>
      <w:proofErr w:type="spellEnd"/>
      <w:r w:rsidRPr="000D0CBF">
        <w:t xml:space="preserve"> v dohodnutom čase nasledovne:</w:t>
      </w:r>
    </w:p>
    <w:p w:rsidR="00DD4A2C" w:rsidRPr="008B0165" w:rsidRDefault="00D861AC" w:rsidP="00DD4A2C">
      <w:pPr>
        <w:pStyle w:val="Odsekzoznamu"/>
        <w:numPr>
          <w:ilvl w:val="0"/>
          <w:numId w:val="35"/>
        </w:numPr>
        <w:spacing w:after="0" w:line="240" w:lineRule="auto"/>
        <w:rPr>
          <w:rFonts w:ascii="Times New Roman" w:hAnsi="Times New Roman" w:cs="Times New Roman"/>
          <w:b/>
        </w:rPr>
      </w:pPr>
      <w:r>
        <w:rPr>
          <w:rFonts w:ascii="Times New Roman" w:hAnsi="Times New Roman" w:cs="Times New Roman"/>
          <w:b/>
        </w:rPr>
        <w:t>Do 1 mesiaca od podpísania zmluvy</w:t>
      </w:r>
    </w:p>
    <w:p w:rsidR="00DD4A2C" w:rsidRPr="00475D1F" w:rsidRDefault="00DD4A2C" w:rsidP="00DD4A2C">
      <w:pPr>
        <w:pStyle w:val="Zkladntext1"/>
        <w:spacing w:after="120" w:line="264" w:lineRule="auto"/>
        <w:ind w:left="1434"/>
        <w:jc w:val="both"/>
      </w:pPr>
    </w:p>
    <w:p w:rsidR="00DD4A2C" w:rsidRPr="00475D1F" w:rsidRDefault="00DD4A2C" w:rsidP="00DD4A2C">
      <w:pPr>
        <w:pStyle w:val="Nadpis1"/>
        <w:ind w:hanging="644"/>
      </w:pPr>
      <w:r w:rsidRPr="00475D1F">
        <w:t xml:space="preserve">Miestom odovzdania </w:t>
      </w:r>
      <w:r>
        <w:t>Diela</w:t>
      </w:r>
      <w:r w:rsidRPr="00475D1F">
        <w:t xml:space="preserve"> je sídlo Objednávateľa, uvedené v záhlaví tejto Zmluvy.</w:t>
      </w:r>
    </w:p>
    <w:p w:rsidR="00DD4A2C" w:rsidRPr="00475D1F" w:rsidRDefault="00DD4A2C" w:rsidP="00DD4A2C">
      <w:pPr>
        <w:pStyle w:val="Nadpis1"/>
        <w:ind w:hanging="644"/>
      </w:pPr>
      <w:r w:rsidRPr="00475D1F">
        <w:t xml:space="preserve">Ak Zhotoviteľ nedodá Objednávateľovi </w:t>
      </w:r>
      <w:r>
        <w:t>Dielo</w:t>
      </w:r>
      <w:r w:rsidRPr="00475D1F">
        <w:t xml:space="preserve"> v termínoch podľa bodu 1 tohto článku Zmluvy</w:t>
      </w:r>
      <w:r>
        <w:t xml:space="preserve"> podľa bodu 2</w:t>
      </w:r>
      <w:r w:rsidRPr="00475D1F">
        <w:t xml:space="preserve"> tohto článku Zmluvy riadne a včas, je v omeškaní.</w:t>
      </w:r>
    </w:p>
    <w:p w:rsidR="00DD4A2C" w:rsidRPr="00475D1F" w:rsidRDefault="00DD4A2C" w:rsidP="00DD4A2C">
      <w:pPr>
        <w:pStyle w:val="Nadpis1"/>
        <w:ind w:hanging="644"/>
      </w:pPr>
      <w:r w:rsidRPr="00475D1F">
        <w:t>Dodržanie termínov zo strany Zhotoviteľa je závislé od riadneho a včasného spolupôsobenia Objednávateľa. Objednávateľ sa zaväzuje, že v priebehu vykonávania Diela poskytne Zhotoviteľovi nevyhnutnú súčinnosť a to najneskôr do 10 pracovných dní od doručenia písomnej žiadosti Zhotoviteľa, ak je poskytnutie súčinnosti zo strany Objednávateľa s prihliadnutím na rozsah a povahu poskytovanej súčinnosti v danej lehote možné. Ak nie je poskytnutie nevyhnutnej súčinnosti v lehote 10 pracovných dní od doručenia písomnej žiadosti Zhotoviteľa s prihliadnutím na rozsah a povahu poskytovanej súčinnosti v danej lehote zo strany Objednávateľa možné, Objednávateľ poskytne Zhotoviteľovi súčinnosť v dlhšej lehote dohodnutej Zmluvnými stranami.</w:t>
      </w:r>
    </w:p>
    <w:p w:rsidR="00DD4A2C" w:rsidRPr="00475D1F" w:rsidRDefault="00DD4A2C" w:rsidP="00DD4A2C">
      <w:pPr>
        <w:pStyle w:val="Nadpis1"/>
        <w:ind w:hanging="644"/>
      </w:pPr>
      <w:r w:rsidRPr="00475D1F">
        <w:t xml:space="preserve">Zhotoviteľ splní zmluvný záväzok riadnym vypracovaním </w:t>
      </w:r>
      <w:r>
        <w:t>Diela</w:t>
      </w:r>
      <w:r w:rsidRPr="00475D1F">
        <w:t xml:space="preserve"> a je</w:t>
      </w:r>
      <w:r>
        <w:t>ho</w:t>
      </w:r>
      <w:r w:rsidRPr="00475D1F">
        <w:t xml:space="preserve"> odovzdaním Objednávateľovi v rozsahu podľa čl. I. bodu </w:t>
      </w:r>
      <w:r>
        <w:t>7</w:t>
      </w:r>
      <w:r w:rsidRPr="00475D1F">
        <w:t xml:space="preserve"> tejto Zmluvy.</w:t>
      </w:r>
    </w:p>
    <w:p w:rsidR="00DD4A2C" w:rsidRPr="00475D1F" w:rsidRDefault="00DD4A2C" w:rsidP="00DD4A2C">
      <w:pPr>
        <w:pStyle w:val="Nadpis1"/>
        <w:ind w:hanging="644"/>
      </w:pPr>
      <w:r w:rsidRPr="00475D1F">
        <w:lastRenderedPageBreak/>
        <w:t xml:space="preserve">Objednávateľ sa zaväzuje </w:t>
      </w:r>
      <w:r w:rsidR="00476973">
        <w:t>Dielo</w:t>
      </w:r>
      <w:r w:rsidRPr="00475D1F">
        <w:t xml:space="preserve"> protokolárne prevziať podľa čl. X tejto Zmluvy a zaplatiť za ne Objednávateľovi Cenu.</w:t>
      </w:r>
    </w:p>
    <w:p w:rsidR="00DD4A2C" w:rsidRPr="00475D1F" w:rsidRDefault="00DD4A2C" w:rsidP="00DD4A2C">
      <w:pPr>
        <w:pStyle w:val="Bezriadkovania"/>
        <w:widowControl w:val="0"/>
        <w:rPr>
          <w:rFonts w:ascii="Times New Roman" w:eastAsia="Times New Roman" w:hAnsi="Times New Roman" w:cs="Times New Roman"/>
          <w:color w:val="000000"/>
          <w:lang w:eastAsia="sk-SK" w:bidi="sk-SK"/>
        </w:rPr>
      </w:pPr>
    </w:p>
    <w:p w:rsidR="00DD4A2C" w:rsidRDefault="00DD4A2C" w:rsidP="00DD4A2C">
      <w:pPr>
        <w:pStyle w:val="Zkladntext1"/>
        <w:spacing w:line="240" w:lineRule="auto"/>
        <w:jc w:val="center"/>
        <w:rPr>
          <w:b/>
          <w:bCs/>
        </w:rPr>
      </w:pPr>
      <w:r w:rsidRPr="00475D1F">
        <w:rPr>
          <w:b/>
          <w:bCs/>
        </w:rPr>
        <w:t>Článok IV.</w:t>
      </w:r>
    </w:p>
    <w:p w:rsidR="00DD4A2C" w:rsidRDefault="00DD4A2C" w:rsidP="00DD4A2C">
      <w:pPr>
        <w:pStyle w:val="Zkladntext1"/>
        <w:spacing w:line="240" w:lineRule="auto"/>
        <w:jc w:val="center"/>
        <w:rPr>
          <w:b/>
          <w:bCs/>
        </w:rPr>
      </w:pPr>
      <w:r>
        <w:rPr>
          <w:b/>
          <w:bCs/>
        </w:rPr>
        <w:t>Iné osoby a subdodávatelia Zhotoviteľa</w:t>
      </w:r>
    </w:p>
    <w:p w:rsidR="00DD4A2C" w:rsidRDefault="00DD4A2C" w:rsidP="00DD4A2C">
      <w:pPr>
        <w:pStyle w:val="Zkladntext1"/>
        <w:spacing w:line="240" w:lineRule="auto"/>
        <w:jc w:val="center"/>
        <w:rPr>
          <w:b/>
          <w:bCs/>
        </w:rPr>
      </w:pPr>
    </w:p>
    <w:p w:rsidR="00DD4A2C" w:rsidRPr="008674A6" w:rsidRDefault="00DD4A2C" w:rsidP="00DD4A2C">
      <w:pPr>
        <w:pStyle w:val="Nadpis1"/>
        <w:numPr>
          <w:ilvl w:val="0"/>
          <w:numId w:val="36"/>
        </w:numPr>
        <w:ind w:left="709" w:hanging="709"/>
      </w:pPr>
      <w:r w:rsidRPr="008674A6">
        <w:t xml:space="preserve">Zhotoviteľ nesmie vyhotovenie Diela ako celok odovzdať na zhotovenie inému subjektu. Časť </w:t>
      </w:r>
      <w:r w:rsidRPr="00FF59FD">
        <w:t>Diela</w:t>
      </w:r>
      <w:r w:rsidRPr="008674A6">
        <w:t xml:space="preserve"> môže odovzdať na zhotovenie svojmu subdodávateľovi. Súhlas Objednávateľa s vykonaním Diela prostredníctvom subdodávateľa nezbavuje Zhotoviteľa povinnosti a zodpovednosti za všetky práce a činnosti subdodávateľa. </w:t>
      </w:r>
      <w:r>
        <w:t>Pre vylúčenie pochybností, k</w:t>
      </w:r>
      <w:r w:rsidRPr="00564B61">
        <w:t xml:space="preserve">aždá Zmluva, na základe ktorej </w:t>
      </w:r>
      <w:r>
        <w:t>Zhotoviteľ</w:t>
      </w:r>
      <w:r w:rsidRPr="00564B61">
        <w:t xml:space="preserve"> poverí tretiu </w:t>
      </w:r>
      <w:r>
        <w:t xml:space="preserve">stranu vykonaním Diela alebo </w:t>
      </w:r>
      <w:r w:rsidRPr="00564B61">
        <w:t xml:space="preserve"> sa považuje za </w:t>
      </w:r>
      <w:r>
        <w:t>z</w:t>
      </w:r>
      <w:r w:rsidRPr="00564B61">
        <w:t>mluvu so Subdodávateľom.</w:t>
      </w:r>
    </w:p>
    <w:p w:rsidR="00DD4A2C" w:rsidRPr="008674A6" w:rsidRDefault="00DD4A2C" w:rsidP="00DD4A2C">
      <w:pPr>
        <w:pStyle w:val="Nadpis1"/>
        <w:ind w:hanging="644"/>
      </w:pPr>
      <w:r w:rsidRPr="008674A6">
        <w:t xml:space="preserve">Ak sa na Zhotoviteľa a jeho subdodávateľov vzťahuje povinnosť zapisovať sa do registra partnerov verejného sektora podľa zákona č. 315/2016 </w:t>
      </w:r>
      <w:proofErr w:type="spellStart"/>
      <w:r w:rsidRPr="008674A6">
        <w:t>Z.z</w:t>
      </w:r>
      <w:proofErr w:type="spellEnd"/>
      <w:r w:rsidRPr="008674A6">
        <w:t>. o registri partnerov verejného sektora a o zmene a doplnení niektorých zákonov v znení neskorších predpisov (ďalej len „</w:t>
      </w:r>
      <w:r w:rsidRPr="007E4C70">
        <w:rPr>
          <w:b/>
        </w:rPr>
        <w:t>Zákon o registri partnerov verejného sektora</w:t>
      </w:r>
      <w:r w:rsidRPr="008674A6">
        <w:t xml:space="preserve">“),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w:t>
      </w:r>
      <w:r>
        <w:t>1</w:t>
      </w:r>
      <w:r w:rsidRPr="008674A6">
        <w:t>0 dní sa považuje za podstatné porušenie tejto Zmluvy.</w:t>
      </w:r>
    </w:p>
    <w:p w:rsidR="00DD4A2C" w:rsidRDefault="00DD4A2C" w:rsidP="00DD4A2C">
      <w:pPr>
        <w:pStyle w:val="Nadpis1"/>
        <w:ind w:hanging="644"/>
      </w:pPr>
      <w:r>
        <w:t>Zhotoviteľ</w:t>
      </w:r>
      <w:r w:rsidRPr="005F0D9D">
        <w:t xml:space="preserve"> zodpovedá za konanie, neplnenie, nedbanlivosť, opomenutie povinností alebo potrebného konania riadne a včas svojich </w:t>
      </w:r>
      <w:r>
        <w:t>s</w:t>
      </w:r>
      <w:r w:rsidRPr="005F0D9D">
        <w:t xml:space="preserve">ubdodávateľov tak, ako by išlo o konanie, neplnenie, nedbanlivosť, opomenutie povinností alebo potrebného konania riadne a včas samotného </w:t>
      </w:r>
      <w:r>
        <w:t>Zhotoviteľa</w:t>
      </w:r>
      <w:r w:rsidRPr="005F0D9D">
        <w:t xml:space="preserve">. Súhlas </w:t>
      </w:r>
      <w:r>
        <w:t>Objednávateľa</w:t>
      </w:r>
      <w:r w:rsidRPr="005F0D9D">
        <w:t xml:space="preserve"> s uzatvorením akejkoľvek </w:t>
      </w:r>
      <w:r>
        <w:t>Zmluvy so s</w:t>
      </w:r>
      <w:r w:rsidRPr="005F0D9D">
        <w:t xml:space="preserve">ubdodávateľom a ani jej uzatvorenie nezbavuje </w:t>
      </w:r>
      <w:r>
        <w:t>Zhotoviteľa</w:t>
      </w:r>
      <w:r w:rsidRPr="005F0D9D">
        <w:t xml:space="preserve"> žiadneho z jeho záväzkov vyplývajúcich zo </w:t>
      </w:r>
      <w:r>
        <w:t>Zmluv</w:t>
      </w:r>
      <w:r w:rsidRPr="005F0D9D">
        <w:t>y.</w:t>
      </w:r>
    </w:p>
    <w:p w:rsidR="00DD4A2C" w:rsidRPr="00431EB4" w:rsidRDefault="00DD4A2C" w:rsidP="00DD4A2C">
      <w:pPr>
        <w:pStyle w:val="Zkladntext1"/>
        <w:spacing w:line="240" w:lineRule="auto"/>
        <w:rPr>
          <w:bCs/>
        </w:rPr>
      </w:pPr>
    </w:p>
    <w:p w:rsidR="00DD4A2C" w:rsidRPr="00475D1F" w:rsidRDefault="00DD4A2C" w:rsidP="00DD4A2C">
      <w:pPr>
        <w:pStyle w:val="Zkladntext1"/>
        <w:spacing w:line="240" w:lineRule="auto"/>
        <w:jc w:val="center"/>
      </w:pPr>
      <w:r w:rsidRPr="004F5559">
        <w:rPr>
          <w:b/>
        </w:rPr>
        <w:t>Článok V.</w:t>
      </w:r>
    </w:p>
    <w:p w:rsidR="00DD4A2C" w:rsidRPr="00475D1F" w:rsidRDefault="00DD4A2C" w:rsidP="00DD4A2C">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rsidR="00DD4A2C" w:rsidRPr="00475D1F" w:rsidRDefault="00DD4A2C" w:rsidP="00DD4A2C">
      <w:pPr>
        <w:pStyle w:val="Nadpis1"/>
        <w:numPr>
          <w:ilvl w:val="0"/>
          <w:numId w:val="7"/>
        </w:numPr>
        <w:ind w:left="567" w:hanging="567"/>
      </w:pPr>
      <w:r w:rsidRPr="00475D1F">
        <w:t xml:space="preserve">Vlastnícke právo a nebezpečenstvo škody na </w:t>
      </w:r>
      <w:r>
        <w:t>Diele</w:t>
      </w:r>
      <w:r w:rsidRPr="00475D1F">
        <w:t xml:space="preserve"> prechádza na Objednávateľa dňom podpisu Zápisu o odovzdaní a prevzatí Diela podľa čl. X. tejto Zmluvy oboma Zmluvnými stranami po riadnom odovzdaní Diela Zhotoviteľom Objednávateľovi.</w:t>
      </w:r>
    </w:p>
    <w:p w:rsidR="00DD4A2C" w:rsidRPr="00475D1F" w:rsidRDefault="00DD4A2C" w:rsidP="00DD4A2C">
      <w:pPr>
        <w:pStyle w:val="Nadpis1"/>
        <w:ind w:hanging="644"/>
      </w:pPr>
      <w:r w:rsidRPr="00475D1F">
        <w:t xml:space="preserve">Zhotoviteľ vyhlasuje, že je autorom Diela ako diela podľa </w:t>
      </w:r>
      <w:r w:rsidRPr="00431EB4">
        <w:t>Autorského zákon</w:t>
      </w:r>
      <w:r w:rsidRPr="00706F92">
        <w:t>a</w:t>
      </w:r>
      <w:r w:rsidRPr="00475D1F">
        <w:t>, resp. je oprávnený vykonávať majetkové práva k Dielu, a teda je oprávnený udeľovať licenciu na použitie Diela v rozsahu podľa tejto Zmluvy. V prípade, ak sa vyhlásenie Zhotoviteľa podľa tohto bodu Zmluvy ukáže ako nepravdivé, Zhotoviteľ sa zaväzuje v plnom rozsahu odškodniť Objednávateľa za škodu alebo inú sankciu uplatnenú voči Objednávateľovi zo strany tretích osôb, z dôvodu neoprávneného zásahu do práv tretích osôb (napr. do práv na použitie Diela alebo jeho časti a pod.). Pokiaľ sa vyhlásenie Zhotoviteľa podľa tohto bodu Zmluvy ukáže ako nepravdivé, považuje sa to za podstatné porušenie Zmluvy a Objednávateľ je oprávnený od tejto Zmluvy odstúpiť.</w:t>
      </w:r>
    </w:p>
    <w:p w:rsidR="00DD4A2C" w:rsidRDefault="00DD4A2C" w:rsidP="00DD4A2C">
      <w:pPr>
        <w:pStyle w:val="Nadpis1"/>
        <w:ind w:hanging="644"/>
      </w:pPr>
      <w:r>
        <w:t>Z</w:t>
      </w:r>
      <w:r w:rsidRPr="00C11021">
        <w:t xml:space="preserve">hotoviteľ udeľuje </w:t>
      </w:r>
      <w:r>
        <w:t>O</w:t>
      </w:r>
      <w:r w:rsidRPr="00C11021">
        <w:t xml:space="preserve">bjednávateľovi dňom podpisu </w:t>
      </w:r>
      <w:r>
        <w:t>Z</w:t>
      </w:r>
      <w:r w:rsidRPr="00C11021">
        <w:t xml:space="preserve">ápisu o odovzdaní a prevzatí </w:t>
      </w:r>
      <w:r>
        <w:t>Diela</w:t>
      </w:r>
      <w:r w:rsidRPr="00C11021">
        <w:t xml:space="preserve"> podľa </w:t>
      </w:r>
      <w:r>
        <w:t xml:space="preserve">čl. </w:t>
      </w:r>
      <w:r w:rsidRPr="00C11021">
        <w:t>X</w:t>
      </w:r>
      <w:r>
        <w:t>.</w:t>
      </w:r>
      <w:r w:rsidRPr="00C11021">
        <w:t xml:space="preserve"> tejto </w:t>
      </w:r>
      <w:r>
        <w:t>Z</w:t>
      </w:r>
      <w:r w:rsidRPr="00C11021">
        <w:t xml:space="preserve">mluvy </w:t>
      </w:r>
      <w:r>
        <w:t xml:space="preserve">licenciu na použitie Diela ako diela </w:t>
      </w:r>
      <w:r w:rsidRPr="00C11021">
        <w:t xml:space="preserve">podľa § 65 </w:t>
      </w:r>
      <w:r>
        <w:t>a </w:t>
      </w:r>
      <w:proofErr w:type="spellStart"/>
      <w:r>
        <w:t>nasl</w:t>
      </w:r>
      <w:proofErr w:type="spellEnd"/>
      <w:r>
        <w:t>. Autorského zákona</w:t>
      </w:r>
      <w:r w:rsidRPr="00E615DE">
        <w:t xml:space="preserve"> </w:t>
      </w:r>
      <w:r>
        <w:t xml:space="preserve">spôsobom nevyhnutnými na dosiahnutie účelu tejto Zmluvy (realizáciu Stavby), za nasledovných podmienok: </w:t>
      </w:r>
    </w:p>
    <w:p w:rsidR="00DD4A2C" w:rsidRDefault="00DD4A2C" w:rsidP="00DD4A2C">
      <w:pPr>
        <w:pStyle w:val="Nadpis2"/>
        <w:widowControl w:val="0"/>
        <w:numPr>
          <w:ilvl w:val="0"/>
          <w:numId w:val="19"/>
        </w:numPr>
        <w:tabs>
          <w:tab w:val="left" w:pos="1276"/>
        </w:tabs>
        <w:spacing w:after="60"/>
        <w:ind w:left="1134" w:hanging="567"/>
      </w:pPr>
      <w:r>
        <w:t>rozsah licencie: licenciu v územne a vecne neobmedzenom rozsahu;</w:t>
      </w:r>
    </w:p>
    <w:p w:rsidR="00DD4A2C" w:rsidRDefault="00DD4A2C" w:rsidP="00DD4A2C">
      <w:pPr>
        <w:pStyle w:val="Nadpis2"/>
        <w:widowControl w:val="0"/>
        <w:numPr>
          <w:ilvl w:val="0"/>
          <w:numId w:val="18"/>
        </w:numPr>
        <w:tabs>
          <w:tab w:val="left" w:pos="1276"/>
        </w:tabs>
        <w:spacing w:after="60"/>
        <w:ind w:left="1134" w:hanging="567"/>
      </w:pPr>
      <w:r>
        <w:t>trvanie licencie: po dobu trvania majetkových práv autora;</w:t>
      </w:r>
    </w:p>
    <w:p w:rsidR="00DD4A2C" w:rsidRPr="00D31BBC" w:rsidRDefault="00DD4A2C" w:rsidP="00DD4A2C">
      <w:pPr>
        <w:pStyle w:val="Nadpis2"/>
        <w:widowControl w:val="0"/>
        <w:numPr>
          <w:ilvl w:val="0"/>
          <w:numId w:val="18"/>
        </w:numPr>
        <w:tabs>
          <w:tab w:val="left" w:pos="1276"/>
        </w:tabs>
        <w:spacing w:after="60"/>
        <w:ind w:left="1134" w:hanging="567"/>
      </w:pPr>
      <w:r w:rsidRPr="00D31BBC">
        <w:t>odmena za udelenie licencie je zahrnutá v Cene PDRS;</w:t>
      </w:r>
    </w:p>
    <w:p w:rsidR="00DD4A2C" w:rsidRDefault="00DD4A2C" w:rsidP="00DD4A2C">
      <w:pPr>
        <w:pStyle w:val="Nadpis2"/>
        <w:widowControl w:val="0"/>
        <w:numPr>
          <w:ilvl w:val="0"/>
          <w:numId w:val="18"/>
        </w:numPr>
        <w:tabs>
          <w:tab w:val="left" w:pos="1276"/>
        </w:tabs>
        <w:spacing w:after="60"/>
        <w:ind w:left="1134" w:hanging="567"/>
      </w:pPr>
      <w:r>
        <w:t>výhradnú licenciu.</w:t>
      </w:r>
    </w:p>
    <w:p w:rsidR="00DD4A2C" w:rsidRDefault="00DD4A2C" w:rsidP="00DD4A2C">
      <w:pPr>
        <w:pStyle w:val="Nadpis1"/>
        <w:ind w:hanging="644"/>
      </w:pPr>
      <w:r w:rsidRPr="0065051E">
        <w:lastRenderedPageBreak/>
        <w:t xml:space="preserve">Zhotoviteľ zároveň udeľuje </w:t>
      </w:r>
      <w:r>
        <w:t>dňom prevzatia Diela</w:t>
      </w:r>
      <w:r w:rsidRPr="00C11021">
        <w:t xml:space="preserve"> </w:t>
      </w:r>
      <w:r w:rsidRPr="00EB6182">
        <w:t>O</w:t>
      </w:r>
      <w:r w:rsidRPr="0065051E">
        <w:t>bjednávateľovi</w:t>
      </w:r>
      <w:r w:rsidRPr="009E1772">
        <w:t xml:space="preserve"> </w:t>
      </w:r>
      <w:r>
        <w:t>bezodplatne súhlas s </w:t>
      </w:r>
      <w:r w:rsidRPr="00B66375">
        <w:t>akoukoľvek zmeno</w:t>
      </w:r>
      <w:r>
        <w:t>u, dopracovaním alebo iným spracovaním</w:t>
      </w:r>
      <w:r w:rsidRPr="00B66375">
        <w:t xml:space="preserve"> </w:t>
      </w:r>
      <w:r>
        <w:t>Diela</w:t>
      </w:r>
      <w:r w:rsidRPr="00C11021">
        <w:t xml:space="preserve"> </w:t>
      </w:r>
      <w:r>
        <w:t xml:space="preserve">Objednávateľom alebo ním určenou treťou osobou </w:t>
      </w:r>
      <w:r w:rsidRPr="00B66375">
        <w:t xml:space="preserve">za účelom jeho použitia ako podkladu na vypracovanie projektovej dokumentácie </w:t>
      </w:r>
      <w:r w:rsidRPr="00633BFD">
        <w:t>akéhokoľvek stupňa na Stavbu, ako aj za účelom jeho použitia ako podkladu na vypracovanie projektovej dokumentácie akéhokoľvek stupňa obdobnej stavby realizovanej Objednávateľom</w:t>
      </w:r>
      <w:r>
        <w:t xml:space="preserve"> alebo tretími osobami v </w:t>
      </w:r>
      <w:r w:rsidRPr="00B66375">
        <w:t xml:space="preserve">zriaďovateľskej pôsobnosti </w:t>
      </w:r>
      <w:r>
        <w:t>Objednávateľa.</w:t>
      </w:r>
    </w:p>
    <w:p w:rsidR="00DD4A2C" w:rsidRPr="00991114" w:rsidRDefault="00DD4A2C" w:rsidP="00DD4A2C">
      <w:pPr>
        <w:pStyle w:val="Nadpis1"/>
        <w:ind w:hanging="644"/>
      </w:pPr>
      <w:r w:rsidRPr="00911B27">
        <w:t>Zmluvné stran</w:t>
      </w:r>
      <w:r w:rsidRPr="00A87524">
        <w:t>y sa dohodli, že Objednávateľ je oprávnený poskytnúť tretej osobe alebo tretím osobám súhlas na použitie Diela v rozsahu poskytnutej licencie alebo v časti tohto rozsahu</w:t>
      </w:r>
      <w:r w:rsidRPr="00F478F2">
        <w:t xml:space="preserve"> alebo udelenú licenciu postúpiť tretím osobám, pričom nie je povinný informovať o tej</w:t>
      </w:r>
      <w:r w:rsidRPr="00991114">
        <w:t>to skutočnosti Zhotoviteľa.</w:t>
      </w:r>
    </w:p>
    <w:p w:rsidR="00DD4A2C" w:rsidRPr="00D31BBC" w:rsidRDefault="00DD4A2C" w:rsidP="00DD4A2C">
      <w:pPr>
        <w:pStyle w:val="Nadpis1"/>
        <w:ind w:hanging="644"/>
      </w:pPr>
      <w:r w:rsidRPr="00D31BBC">
        <w:t>Zhotoviteľ podpisom tejto Zmluvy vyhlasuje a súhlasí s tým, že dohodnutá Cena PDRS zahŕňa aj odmenu za poskytnutie licencie podľa tohto článku Zmluvy vo výške 25 % z Ceny PDRS, ktorá zodpovedá spôsobu, rozsahu, účelu a času použitia PDRS a výslovne súhlasí so spôsobom určenia odmeny ako jednorazovej odmeny za vytvorenie PDRS a za udelenie licencie na použitie PDRS podľa ustanovení tejto Zmluvy.</w:t>
      </w:r>
    </w:p>
    <w:p w:rsidR="00DD4A2C" w:rsidRDefault="00DD4A2C" w:rsidP="00DD4A2C">
      <w:pPr>
        <w:pStyle w:val="Nadpis1"/>
        <w:ind w:hanging="644"/>
      </w:pPr>
      <w:r w:rsidRPr="00944875">
        <w:t xml:space="preserve">Pre vylúčenie pochybností platí, že v prípade </w:t>
      </w:r>
      <w:r>
        <w:t xml:space="preserve">zmeny, dopracovania alebo iného spracovania </w:t>
      </w:r>
      <w:r w:rsidRPr="00944875">
        <w:t xml:space="preserve">Diela </w:t>
      </w:r>
      <w:r>
        <w:t xml:space="preserve">podľa bodu 4 tohto článku Zmluvy </w:t>
      </w:r>
      <w:r w:rsidRPr="00944875">
        <w:t>Zhotoviteľ nemá nárok na ďalšiu odmenu nad rámec Ceny.</w:t>
      </w:r>
    </w:p>
    <w:p w:rsidR="00DD4A2C" w:rsidRDefault="00DD4A2C" w:rsidP="00DD4A2C">
      <w:pPr>
        <w:pStyle w:val="Nadpis1"/>
        <w:ind w:hanging="644"/>
      </w:pPr>
      <w:r>
        <w:t>Na základe dohody Zmluvných strán Objednávateľ nie je povinný nadobudnutú licenciu podľa ustanovení tejto Zmluvy využiť.</w:t>
      </w:r>
    </w:p>
    <w:p w:rsidR="00DD4A2C" w:rsidRDefault="00DD4A2C" w:rsidP="00DD4A2C">
      <w:pPr>
        <w:pStyle w:val="Nadpis1"/>
        <w:ind w:hanging="644"/>
      </w:pPr>
      <w:r w:rsidRPr="00585345">
        <w:t xml:space="preserve">Zhotoviteľ nie je oprávnený, či už počas trvania tejto </w:t>
      </w:r>
      <w:r>
        <w:t>Z</w:t>
      </w:r>
      <w:r w:rsidRPr="00585345">
        <w:t xml:space="preserve">mluvy, alebo kedykoľvek po uplynutí alebo skončení platnosti </w:t>
      </w:r>
      <w:r>
        <w:t>Z</w:t>
      </w:r>
      <w:r w:rsidRPr="00585345">
        <w:t>mluvy, z akéhokoľvek dôvodu zverejniť alebo sprístupniť akejkoľvek tretej osobe alebo inak využiť akúkoľvek dôvernú informáciu</w:t>
      </w:r>
      <w:r>
        <w:t xml:space="preserve"> (vzťahujúcu</w:t>
      </w:r>
      <w:r w:rsidRPr="00585345">
        <w:t xml:space="preserve"> sa </w:t>
      </w:r>
      <w:r>
        <w:t>na</w:t>
      </w:r>
      <w:r w:rsidRPr="00585345">
        <w:t xml:space="preserve"> </w:t>
      </w:r>
      <w:r>
        <w:t>O</w:t>
      </w:r>
      <w:r w:rsidRPr="00585345">
        <w:t>bjednávateľ</w:t>
      </w:r>
      <w:r>
        <w:t>a</w:t>
      </w:r>
      <w:r w:rsidRPr="00585345">
        <w:t>, k</w:t>
      </w:r>
      <w:r>
        <w:t> </w:t>
      </w:r>
      <w:r w:rsidRPr="00585345">
        <w:t>Dielu alebo k iným súvisiacim skutočnostiam</w:t>
      </w:r>
      <w:r>
        <w:t>)</w:t>
      </w:r>
      <w:r w:rsidRPr="00585345">
        <w:t xml:space="preserve">, ktorá sa mu dostane, alebo môže dostať do dispozície počas trvania záväzkov podľa tejto </w:t>
      </w:r>
      <w:r>
        <w:t>Z</w:t>
      </w:r>
      <w:r w:rsidRPr="00585345">
        <w:t>mluvy.</w:t>
      </w:r>
    </w:p>
    <w:p w:rsidR="00DD4A2C" w:rsidRPr="00475D1F" w:rsidRDefault="00DD4A2C" w:rsidP="00DD4A2C">
      <w:pPr>
        <w:pStyle w:val="Nadpis1"/>
        <w:numPr>
          <w:ilvl w:val="0"/>
          <w:numId w:val="0"/>
        </w:numPr>
        <w:ind w:left="567"/>
      </w:pPr>
    </w:p>
    <w:p w:rsidR="00DD4A2C" w:rsidRPr="00475D1F" w:rsidRDefault="00DD4A2C" w:rsidP="00DD4A2C">
      <w:pPr>
        <w:pStyle w:val="Zhlavie20"/>
        <w:spacing w:after="0"/>
      </w:pPr>
      <w:bookmarkStart w:id="4" w:name="bookmark10"/>
      <w:r w:rsidRPr="00475D1F">
        <w:t>Článok V</w:t>
      </w:r>
      <w:r>
        <w:t>I</w:t>
      </w:r>
      <w:r w:rsidRPr="00475D1F">
        <w:t>.</w:t>
      </w:r>
      <w:bookmarkEnd w:id="4"/>
    </w:p>
    <w:p w:rsidR="00DD4A2C" w:rsidRPr="00475D1F" w:rsidRDefault="00DD4A2C" w:rsidP="00DD4A2C">
      <w:pPr>
        <w:pStyle w:val="Zhlavie20"/>
        <w:spacing w:after="240"/>
      </w:pPr>
      <w:r w:rsidRPr="00475D1F">
        <w:t xml:space="preserve">Záručná doba, zodpovednosť za </w:t>
      </w:r>
      <w:proofErr w:type="spellStart"/>
      <w:r w:rsidRPr="00475D1F">
        <w:t>vady</w:t>
      </w:r>
      <w:proofErr w:type="spellEnd"/>
      <w:r w:rsidRPr="00475D1F">
        <w:t xml:space="preserve"> Diela a reklamácie</w:t>
      </w:r>
    </w:p>
    <w:p w:rsidR="00DD4A2C" w:rsidRPr="00475D1F" w:rsidRDefault="00DD4A2C" w:rsidP="00DD4A2C">
      <w:pPr>
        <w:pStyle w:val="Nadpis1"/>
        <w:numPr>
          <w:ilvl w:val="0"/>
          <w:numId w:val="8"/>
        </w:numPr>
        <w:ind w:left="709" w:hanging="709"/>
      </w:pPr>
      <w:r w:rsidRPr="00475D1F">
        <w:t xml:space="preserve">Zhotoviteľ zodpovedá za to, že Dielo je zhotovené podľa podmienok dohodnutých v tejto Zmluve, podľa podkladov predložených Objednávateľom, riadi sa faktickým stavom riešených priestorov, zodpovedá všetkým príslušným technickým normám a všeobecne záväzným právnym predpisom a nemá žiadne </w:t>
      </w:r>
      <w:proofErr w:type="spellStart"/>
      <w:r w:rsidRPr="00475D1F">
        <w:t>vady</w:t>
      </w:r>
      <w:proofErr w:type="spellEnd"/>
      <w:r w:rsidRPr="00475D1F">
        <w:t>, ktoré by rušili alebo znižovali hodnotu alebo schopnosť jeho použitia zvyčajným a v Zmluve predpokladaným spôsobom.</w:t>
      </w:r>
    </w:p>
    <w:p w:rsidR="00DD4A2C" w:rsidRPr="00475D1F" w:rsidRDefault="00DD4A2C" w:rsidP="00DD4A2C">
      <w:pPr>
        <w:pStyle w:val="Nadpis1"/>
        <w:ind w:left="709" w:hanging="709"/>
      </w:pPr>
      <w:r w:rsidRPr="00475D1F">
        <w:t xml:space="preserve">Zhotoviteľ sa zaväzuje, že Dielo bude vypracované v súlade so zákonom č. 50/1976 Zb. o územnom plánovaní a stavebnom poriadku (stavebný zákon) v znení neskorších predpisov, vyhláškami MŽP SR č. 453/2000 Z </w:t>
      </w:r>
      <w:proofErr w:type="spellStart"/>
      <w:r w:rsidRPr="00475D1F">
        <w:t>z</w:t>
      </w:r>
      <w:proofErr w:type="spellEnd"/>
      <w:r w:rsidRPr="00475D1F">
        <w:t>. a č. 532/2002 Z. z., príslušnými STN a všeobecno-technickými požiadavkami na výstavbu.</w:t>
      </w:r>
    </w:p>
    <w:p w:rsidR="00DD4A2C" w:rsidRPr="00475D1F" w:rsidRDefault="00DD4A2C" w:rsidP="00DD4A2C">
      <w:pPr>
        <w:pStyle w:val="Nadpis1"/>
        <w:ind w:left="709" w:hanging="709"/>
      </w:pPr>
      <w:r w:rsidRPr="00475D1F">
        <w:t xml:space="preserve">Zhotoviteľ zodpovedá za akékoľvek </w:t>
      </w:r>
      <w:proofErr w:type="spellStart"/>
      <w:r w:rsidRPr="00475D1F">
        <w:t>vady</w:t>
      </w:r>
      <w:proofErr w:type="spellEnd"/>
      <w:r w:rsidRPr="00475D1F">
        <w:t xml:space="preserve"> Diela (právne aj faktické), ktoré má Dielo v čase jeho prevzatia Objednávateľom a počas záručnej doby. Záručná doba na Dielo je 60 mesiacov a začína plynúť dňom podpisu Zápisu o odovzdaní a prevzatí Diela podľa čl. X. tejto Zmluvy. Záručná doba sa automaticky predlžuje o dobu odstraňovania </w:t>
      </w:r>
      <w:proofErr w:type="spellStart"/>
      <w:r w:rsidRPr="00475D1F">
        <w:t>vady</w:t>
      </w:r>
      <w:proofErr w:type="spellEnd"/>
      <w:r w:rsidRPr="00475D1F">
        <w:t xml:space="preserve"> Diela v záručnej dobe.</w:t>
      </w:r>
    </w:p>
    <w:p w:rsidR="00DD4A2C" w:rsidRPr="00475D1F" w:rsidRDefault="00DD4A2C" w:rsidP="00DD4A2C">
      <w:pPr>
        <w:pStyle w:val="Nadpis1"/>
        <w:ind w:left="709" w:hanging="709"/>
      </w:pPr>
      <w:r w:rsidRPr="00475D1F">
        <w:t xml:space="preserve">Pokiaľ bude mať Dielo </w:t>
      </w:r>
      <w:proofErr w:type="spellStart"/>
      <w:r w:rsidRPr="00475D1F">
        <w:t>vady</w:t>
      </w:r>
      <w:proofErr w:type="spellEnd"/>
      <w:r w:rsidRPr="00475D1F">
        <w:t xml:space="preserve">, ktoré sa vyskytnú v záručnej dobe, má Objednávateľ mimo iných zákonných nárokov podľa Obchodného zákonníka aj právo požadovať odstránenie týchto </w:t>
      </w:r>
      <w:proofErr w:type="spellStart"/>
      <w:r w:rsidRPr="00475D1F">
        <w:t>vád</w:t>
      </w:r>
      <w:proofErr w:type="spellEnd"/>
      <w:r w:rsidRPr="00475D1F">
        <w:t xml:space="preserve"> a Zhotoviteľ je v takom prípade povinný ich odstrániť; ustanovenia o náhrade škody týmto nie sú dotknuté.</w:t>
      </w:r>
    </w:p>
    <w:p w:rsidR="00DD4A2C" w:rsidRPr="00475D1F" w:rsidRDefault="00DD4A2C" w:rsidP="00DD4A2C">
      <w:pPr>
        <w:pStyle w:val="Nadpis1"/>
        <w:ind w:left="567" w:hanging="567"/>
      </w:pPr>
      <w:r w:rsidRPr="00475D1F">
        <w:t xml:space="preserve">Objednávateľ </w:t>
      </w:r>
      <w:proofErr w:type="spellStart"/>
      <w:r w:rsidRPr="00475D1F">
        <w:t>vady</w:t>
      </w:r>
      <w:proofErr w:type="spellEnd"/>
      <w:r w:rsidRPr="00475D1F">
        <w:t xml:space="preserve"> Diela oznámi Zhotoviteľovi písomnou reklamáciu doručenou Zhotoviteľovi. Zmluvné strany sa dohodli, že Objednávateľ je oprávnený doručiť reklamáciu Zhotoviteľovi aj elektronicky, prostredníctvom emailu. V reklamácii Objednávateľ uvedie reklamovanú </w:t>
      </w:r>
      <w:proofErr w:type="spellStart"/>
      <w:r w:rsidRPr="00475D1F">
        <w:t>vadu</w:t>
      </w:r>
      <w:proofErr w:type="spellEnd"/>
      <w:r w:rsidRPr="00475D1F">
        <w:t xml:space="preserve"> Diela spolu s presným uvedením popisu reklamovanej </w:t>
      </w:r>
      <w:proofErr w:type="spellStart"/>
      <w:r w:rsidRPr="00475D1F">
        <w:t>vady</w:t>
      </w:r>
      <w:proofErr w:type="spellEnd"/>
      <w:r w:rsidRPr="00475D1F">
        <w:t xml:space="preserve"> a s uvedením požadovaného termínu jej odstránenia.</w:t>
      </w:r>
    </w:p>
    <w:p w:rsidR="00DD4A2C" w:rsidRPr="00475D1F" w:rsidRDefault="00DD4A2C" w:rsidP="00DD4A2C">
      <w:pPr>
        <w:pStyle w:val="Nadpis1"/>
        <w:ind w:left="567" w:hanging="567"/>
      </w:pPr>
      <w:r w:rsidRPr="00475D1F">
        <w:lastRenderedPageBreak/>
        <w:t xml:space="preserve">Zhotoviteľ je povinný uznanú a oprávnenú reklamáciu odstrániť bezplatne v termíne, ktorý si Zmluvné strany dohodnú na reklamačnom konaní po posúdení rozsahu a charakteru </w:t>
      </w:r>
      <w:proofErr w:type="spellStart"/>
      <w:r w:rsidRPr="00475D1F">
        <w:t>vady</w:t>
      </w:r>
      <w:proofErr w:type="spellEnd"/>
      <w:r w:rsidRPr="00475D1F">
        <w:t xml:space="preserve"> Diela alebo jeho časti. Počas realizácie stavebných prác na Stavbe sa Zhotoviteľ zaväzuje odstrániť reklamovanú </w:t>
      </w:r>
      <w:proofErr w:type="spellStart"/>
      <w:r w:rsidRPr="00475D1F">
        <w:t>vadu</w:t>
      </w:r>
      <w:proofErr w:type="spellEnd"/>
      <w:r w:rsidRPr="00475D1F">
        <w:t xml:space="preserve"> najneskôr do 48 hod. od jej oznámenia Objednávateľom.</w:t>
      </w:r>
    </w:p>
    <w:p w:rsidR="00DD4A2C" w:rsidRPr="00475D1F" w:rsidRDefault="00DD4A2C" w:rsidP="00DD4A2C">
      <w:pPr>
        <w:pStyle w:val="Nadpis1"/>
        <w:ind w:left="567" w:hanging="567"/>
      </w:pPr>
      <w:r w:rsidRPr="00475D1F">
        <w:t xml:space="preserve">Zhotoviteľ zodpovedá za všetku škodu vzniknutú v dôsledku </w:t>
      </w:r>
      <w:proofErr w:type="spellStart"/>
      <w:r w:rsidRPr="00475D1F">
        <w:t>vady</w:t>
      </w:r>
      <w:proofErr w:type="spellEnd"/>
      <w:r w:rsidRPr="00475D1F">
        <w:t xml:space="preserve"> Diela, tejto zodpovednosti sa nezbaví ani odstránením </w:t>
      </w:r>
      <w:proofErr w:type="spellStart"/>
      <w:r w:rsidRPr="00475D1F">
        <w:t>vady</w:t>
      </w:r>
      <w:proofErr w:type="spellEnd"/>
      <w:r w:rsidRPr="00475D1F">
        <w:t xml:space="preserve"> Diela podľa tohto článku Zmluvy.</w:t>
      </w:r>
    </w:p>
    <w:p w:rsidR="00DD4A2C" w:rsidRPr="00475D1F" w:rsidRDefault="00DD4A2C" w:rsidP="00DD4A2C">
      <w:pPr>
        <w:pStyle w:val="Zkladntext1"/>
        <w:spacing w:line="240" w:lineRule="auto"/>
        <w:rPr>
          <w:b/>
          <w:bCs/>
        </w:rPr>
      </w:pPr>
    </w:p>
    <w:p w:rsidR="00DD4A2C" w:rsidRPr="00475D1F" w:rsidRDefault="00DD4A2C" w:rsidP="00DD4A2C">
      <w:pPr>
        <w:pStyle w:val="Zkladntext1"/>
        <w:spacing w:line="240" w:lineRule="auto"/>
        <w:jc w:val="center"/>
      </w:pPr>
      <w:r w:rsidRPr="00475D1F">
        <w:rPr>
          <w:b/>
          <w:bCs/>
        </w:rPr>
        <w:t>Článok VI</w:t>
      </w:r>
      <w:r>
        <w:rPr>
          <w:b/>
          <w:bCs/>
        </w:rPr>
        <w:t>I</w:t>
      </w:r>
      <w:r w:rsidRPr="00475D1F">
        <w:rPr>
          <w:b/>
          <w:bCs/>
        </w:rPr>
        <w:t>.</w:t>
      </w:r>
    </w:p>
    <w:p w:rsidR="00DD4A2C" w:rsidRPr="00475D1F" w:rsidRDefault="00DD4A2C" w:rsidP="00DD4A2C">
      <w:pPr>
        <w:pStyle w:val="Zhlavie20"/>
        <w:spacing w:after="240"/>
      </w:pPr>
      <w:bookmarkStart w:id="5" w:name="bookmark13"/>
      <w:r w:rsidRPr="00475D1F">
        <w:t>Platobné podmienky</w:t>
      </w:r>
      <w:bookmarkEnd w:id="5"/>
    </w:p>
    <w:p w:rsidR="00DD4A2C" w:rsidRPr="00475D1F" w:rsidRDefault="00DD4A2C" w:rsidP="00DD4A2C">
      <w:pPr>
        <w:pStyle w:val="Nadpis1"/>
        <w:numPr>
          <w:ilvl w:val="0"/>
          <w:numId w:val="22"/>
        </w:numPr>
        <w:ind w:left="567" w:hanging="567"/>
      </w:pPr>
      <w:r w:rsidRPr="00475D1F">
        <w:t>Úhrada Ceny bude realizovaná na základe faktúr</w:t>
      </w:r>
      <w:r w:rsidR="00D12792">
        <w:t>y, ktorú</w:t>
      </w:r>
      <w:r w:rsidRPr="00475D1F">
        <w:t xml:space="preserve"> Zhotoviteľ vystaví Objednávateľovi nasledovne:</w:t>
      </w:r>
    </w:p>
    <w:p w:rsidR="00DD4A2C" w:rsidRPr="00706F92" w:rsidRDefault="00DD4A2C" w:rsidP="00D12792">
      <w:pPr>
        <w:pStyle w:val="Nadpis2"/>
        <w:widowControl w:val="0"/>
        <w:numPr>
          <w:ilvl w:val="0"/>
          <w:numId w:val="0"/>
        </w:numPr>
        <w:ind w:left="1134"/>
      </w:pPr>
      <w:r w:rsidRPr="00D31BBC">
        <w:t>faktúra za Cenu PDRS – po protokolárnom odovzdaní a prevzatí PDRS;</w:t>
      </w:r>
    </w:p>
    <w:p w:rsidR="00DD4A2C" w:rsidRPr="00D02C83" w:rsidRDefault="00DD4A2C" w:rsidP="00DD4A2C">
      <w:pPr>
        <w:pStyle w:val="Nadpis1"/>
        <w:numPr>
          <w:ilvl w:val="0"/>
          <w:numId w:val="0"/>
        </w:numPr>
        <w:ind w:left="567"/>
      </w:pPr>
      <w:r w:rsidRPr="004F5559">
        <w:rPr>
          <w:rStyle w:val="Nadpis2Char"/>
        </w:rPr>
        <w:t>Podkladom</w:t>
      </w:r>
      <w:r w:rsidRPr="00475D1F">
        <w:t xml:space="preserve"> pre fakturáciu bude Zhotoviteľom vystavený a Objednávateľom potvrdený Zápis o odovzdaní a prevzatí danej Diela podľa čl. X tejto Zmluvy pod</w:t>
      </w:r>
      <w:r w:rsidR="00D12792">
        <w:t>písaný oboma Zmluvnými stranami</w:t>
      </w:r>
      <w:r w:rsidRPr="00D02C83">
        <w:t>.</w:t>
      </w:r>
    </w:p>
    <w:p w:rsidR="00DD4A2C" w:rsidRPr="00D02C83" w:rsidRDefault="00DD4A2C" w:rsidP="00DD4A2C">
      <w:pPr>
        <w:pStyle w:val="Nadpis1"/>
        <w:ind w:left="567" w:hanging="567"/>
      </w:pPr>
      <w:r w:rsidRPr="00D02C83">
        <w:t xml:space="preserve">Objednávateľ je povinný uhradiť faktúry v lehote do 60 dní odo dňa ich riadneho a preukázateľného doručenia do podateľne v sídle Objednávateľa. </w:t>
      </w:r>
      <w:r w:rsidRPr="00D02C83">
        <w:rPr>
          <w:sz w:val="24"/>
          <w:szCs w:val="24"/>
        </w:rPr>
        <w:t xml:space="preserve">Podkladom pre zaplatenie ceny diela bude faktúra vystavená zhotoviteľom, ktorá musí obsahovať minimálne náležitosti potrebné pre vyhotovenie daňového dokladu podľa zákona č. 222/2004 Z. z. v znení neskorších predpisov. </w:t>
      </w:r>
    </w:p>
    <w:p w:rsidR="00DD4A2C" w:rsidRDefault="00DD4A2C" w:rsidP="00DD4A2C">
      <w:pPr>
        <w:pStyle w:val="Nadpis1"/>
        <w:ind w:left="567" w:hanging="567"/>
      </w:pPr>
      <w:r w:rsidRPr="00D02C83">
        <w:rPr>
          <w:sz w:val="24"/>
          <w:szCs w:val="24"/>
        </w:rPr>
        <w:t>Zhotoviteľ je povinný vystaviť faktúru za zhotovenie diela do 15 dní odo dňa jeho riadneho dodania, najneskôr však do piateho pracovného dňa v mesiaci, nasledujúceho po mesiaci, v ktorom bolo dielo zhotovené.</w:t>
      </w:r>
    </w:p>
    <w:p w:rsidR="00DD4A2C" w:rsidRDefault="00DD4A2C" w:rsidP="00DD4A2C">
      <w:pPr>
        <w:pStyle w:val="Nadpis1"/>
        <w:ind w:left="567" w:hanging="567"/>
        <w:rPr>
          <w:sz w:val="24"/>
          <w:szCs w:val="24"/>
        </w:rPr>
      </w:pPr>
      <w:r w:rsidRPr="00A57DFE">
        <w:rPr>
          <w:sz w:val="24"/>
          <w:szCs w:val="24"/>
        </w:rPr>
        <w:t>V prípade, že faktúra nebude obsahovať náležitosti v s</w:t>
      </w:r>
      <w:r w:rsidR="00DA38D7">
        <w:rPr>
          <w:sz w:val="24"/>
          <w:szCs w:val="24"/>
        </w:rPr>
        <w:t>úlade so zákonom č. 222/2004 Z. </w:t>
      </w:r>
      <w:r w:rsidRPr="00A57DFE">
        <w:rPr>
          <w:sz w:val="24"/>
          <w:szCs w:val="24"/>
        </w:rPr>
        <w:t>z. o dani z pridanej hodnoty a zákonom č. 431/2002 Z. z. o účtovníctve, Objednávateľ je oprávnený vrátiť faktúru Zhotoviteľovi na doplnenie. V takom prípade sa preruší plynutie lehoty splatnosti a nová lehota splatnosti začne plynúť doručením opravenej faktúry Objednávateľovi.</w:t>
      </w:r>
    </w:p>
    <w:p w:rsidR="00DD4A2C" w:rsidRPr="00A57DFE" w:rsidRDefault="00DD4A2C" w:rsidP="00DD4A2C">
      <w:pPr>
        <w:pStyle w:val="Nadpis1"/>
        <w:ind w:left="567" w:hanging="567"/>
        <w:rPr>
          <w:sz w:val="24"/>
          <w:szCs w:val="24"/>
        </w:rPr>
      </w:pPr>
      <w:r w:rsidRPr="00A57DFE">
        <w:rPr>
          <w:sz w:val="24"/>
          <w:szCs w:val="24"/>
        </w:rPr>
        <w:t xml:space="preserve">Zmluvné strany sa dohodli, že predávajúci nie je oprávnený postúpiť inému svoju pohľadávku vzniknutú z titulu plnenia podľa tejto zmluvy bez predchádzajúceho písomného súhlasu </w:t>
      </w:r>
      <w:r w:rsidR="00DA38D7">
        <w:rPr>
          <w:sz w:val="24"/>
          <w:szCs w:val="24"/>
        </w:rPr>
        <w:t>objednávateľa</w:t>
      </w:r>
      <w:r w:rsidRPr="00A57DFE">
        <w:rPr>
          <w:sz w:val="24"/>
          <w:szCs w:val="24"/>
        </w:rPr>
        <w:t xml:space="preserve">. Právny úkon, ktorým budú pohľadávky </w:t>
      </w:r>
      <w:r w:rsidR="00D67635">
        <w:rPr>
          <w:sz w:val="24"/>
          <w:szCs w:val="24"/>
        </w:rPr>
        <w:t>zhotoviteľa</w:t>
      </w:r>
      <w:r w:rsidRPr="00A57DFE">
        <w:rPr>
          <w:sz w:val="24"/>
          <w:szCs w:val="24"/>
        </w:rPr>
        <w:t xml:space="preserve"> postúpené v rozpore s predchádzajúcou vetou, bude v zmysle príslušných ustanovení Občianskeho zákonníka   neplatný.</w:t>
      </w:r>
    </w:p>
    <w:p w:rsidR="00DD4A2C" w:rsidRPr="000E1D50" w:rsidRDefault="00DD4A2C" w:rsidP="00DD4A2C">
      <w:pPr>
        <w:pStyle w:val="Nadpis1"/>
        <w:ind w:left="567" w:hanging="567"/>
        <w:rPr>
          <w:sz w:val="24"/>
          <w:szCs w:val="24"/>
        </w:rPr>
      </w:pPr>
      <w:r w:rsidRPr="00A57DFE">
        <w:rPr>
          <w:sz w:val="24"/>
          <w:szCs w:val="24"/>
        </w:rPr>
        <w:t>Zmluvné strany berú na vedomie, že dlžník udelí súhlas s postúpením pohľadávky za podmienky, že bol na takýto úkon udelený predchádzajúci písomný súhlas Ministerstva zdravotníctva SR.</w:t>
      </w:r>
    </w:p>
    <w:p w:rsidR="00DD4A2C" w:rsidRPr="00475D1F" w:rsidRDefault="00DD4A2C" w:rsidP="00DD4A2C">
      <w:pPr>
        <w:pStyle w:val="Nadpis1"/>
        <w:ind w:left="567" w:hanging="567"/>
      </w:pPr>
      <w:r w:rsidRPr="00475D1F">
        <w:t>Zmluvné strany sa dohodli, že na Dielo nebude poskytnutý žiadny preddavok od Objednávateľa.</w:t>
      </w:r>
    </w:p>
    <w:p w:rsidR="00DD4A2C" w:rsidRPr="00475D1F" w:rsidRDefault="00DD4A2C" w:rsidP="00DD4A2C">
      <w:pPr>
        <w:pStyle w:val="Nadpis1"/>
        <w:ind w:left="567" w:hanging="567"/>
      </w:pPr>
      <w:r w:rsidRPr="00475D1F">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p>
    <w:p w:rsidR="00DD4A2C" w:rsidRPr="00475D1F" w:rsidRDefault="00DD4A2C" w:rsidP="00DD4A2C">
      <w:pPr>
        <w:pStyle w:val="Zhlavie20"/>
        <w:spacing w:after="0"/>
      </w:pPr>
      <w:bookmarkStart w:id="6" w:name="bookmark15"/>
    </w:p>
    <w:p w:rsidR="00DD4A2C" w:rsidRPr="00475D1F" w:rsidRDefault="00DD4A2C" w:rsidP="00DD4A2C">
      <w:pPr>
        <w:pStyle w:val="Zhlavie20"/>
        <w:spacing w:after="0"/>
      </w:pPr>
      <w:r w:rsidRPr="00475D1F">
        <w:t>Článok VI</w:t>
      </w:r>
      <w:bookmarkEnd w:id="6"/>
      <w:r w:rsidRPr="00475D1F">
        <w:t>I</w:t>
      </w:r>
      <w:r>
        <w:t>I</w:t>
      </w:r>
      <w:r w:rsidRPr="00475D1F">
        <w:t>.</w:t>
      </w:r>
    </w:p>
    <w:p w:rsidR="00DD4A2C" w:rsidRPr="00475D1F" w:rsidRDefault="00DD4A2C" w:rsidP="00DD4A2C">
      <w:pPr>
        <w:pStyle w:val="Zhlavie20"/>
        <w:spacing w:after="240"/>
      </w:pPr>
      <w:r w:rsidRPr="00475D1F">
        <w:t>Zmluvné pokuty</w:t>
      </w:r>
    </w:p>
    <w:p w:rsidR="00DD4A2C" w:rsidRPr="00475D1F" w:rsidRDefault="00DD4A2C" w:rsidP="00DD4A2C">
      <w:pPr>
        <w:pStyle w:val="Nadpis1"/>
        <w:numPr>
          <w:ilvl w:val="0"/>
          <w:numId w:val="9"/>
        </w:numPr>
        <w:ind w:left="567" w:hanging="567"/>
      </w:pPr>
      <w:r w:rsidRPr="00475D1F">
        <w:t xml:space="preserve">Zhotoviteľ garantuje dodržanie termínov podľa čl. III. tejto Zmluvy. V prípade omeškania </w:t>
      </w:r>
      <w:r w:rsidRPr="00475D1F">
        <w:lastRenderedPageBreak/>
        <w:t xml:space="preserve">Zhotoviteľa so zhotovením PDRS v termíne podľa čl. III. bodu 1 a 2 tejto Zmluvy je Objednávateľ oprávnený požadovať od Zhotoviteľa zmluvnú pokutu vo výške 0,1% z Ceny PDRS </w:t>
      </w:r>
      <w:r>
        <w:t xml:space="preserve">s DPH </w:t>
      </w:r>
      <w:r w:rsidRPr="00475D1F">
        <w:t xml:space="preserve">za každý začatý deň omeškania. V prípade, ak omeškanie Zhotoviteľa podľa predchádzajúcej vety bude dlhšie ako 10 pracovných dní, tak od 11. dňa má Objednávateľ právo požadovať od Zhotoviteľa zaplatenie zmluvnej pokuty vo výške 0,2% z Ceny PDRS </w:t>
      </w:r>
      <w:r>
        <w:t>s DPH</w:t>
      </w:r>
      <w:r w:rsidRPr="00475D1F">
        <w:t xml:space="preserve"> za 11. a každý ďalší aj začatý deň omeškania Zhotoviteľa</w:t>
      </w:r>
      <w:r>
        <w:t xml:space="preserve"> s vykonaním príslušnej Časti Diela</w:t>
      </w:r>
      <w:r w:rsidRPr="00475D1F">
        <w:t>.</w:t>
      </w:r>
    </w:p>
    <w:p w:rsidR="00DD4A2C" w:rsidRPr="00475D1F" w:rsidRDefault="00DD4A2C" w:rsidP="00DD4A2C">
      <w:pPr>
        <w:pStyle w:val="Nadpis1"/>
        <w:ind w:left="567" w:hanging="567"/>
      </w:pPr>
      <w:r w:rsidRPr="00475D1F">
        <w:t xml:space="preserve">V prípade, ak Zhotoviteľ poruší svoju zmluvnú povinnosť odstrániť </w:t>
      </w:r>
      <w:proofErr w:type="spellStart"/>
      <w:r w:rsidRPr="00475D1F">
        <w:t>vady</w:t>
      </w:r>
      <w:proofErr w:type="spellEnd"/>
      <w:r w:rsidRPr="00475D1F">
        <w:t xml:space="preserve"> </w:t>
      </w:r>
      <w:r>
        <w:t xml:space="preserve">Diela </w:t>
      </w:r>
      <w:r w:rsidRPr="00475D1F">
        <w:t>podľa čl. V</w:t>
      </w:r>
      <w:r>
        <w:t>I</w:t>
      </w:r>
      <w:r w:rsidRPr="00475D1F">
        <w:t xml:space="preserve">. tejto </w:t>
      </w:r>
      <w:r>
        <w:t>Z</w:t>
      </w:r>
      <w:r w:rsidRPr="00475D1F">
        <w:t xml:space="preserve">mluvy riadne a včas, má Objednávateľ právo požadovať od Zhotoviteľa zaplatenie zmluvnej pokuty vo výške 300,-EUR za každý začatý deň porušenia tejto povinnosti. V prípade, že Zhotoviteľ </w:t>
      </w:r>
      <w:proofErr w:type="spellStart"/>
      <w:r w:rsidRPr="00475D1F">
        <w:t>vady</w:t>
      </w:r>
      <w:proofErr w:type="spellEnd"/>
      <w:r w:rsidRPr="00475D1F">
        <w:t xml:space="preserve"> neodstráni počas realizácie stavebných prác na </w:t>
      </w:r>
      <w:r>
        <w:t>S</w:t>
      </w:r>
      <w:r w:rsidRPr="00475D1F">
        <w:t xml:space="preserve">tavbe do 48h od výzvy na ich odstránenie, je Objednávateľ oprávnený zabezpečiť odstránenie </w:t>
      </w:r>
      <w:proofErr w:type="spellStart"/>
      <w:r w:rsidRPr="00475D1F">
        <w:t>vád</w:t>
      </w:r>
      <w:proofErr w:type="spellEnd"/>
      <w:r w:rsidRPr="00475D1F">
        <w:t xml:space="preserve"> u iného zhotoviteľa, pričom náklady súvisiace </w:t>
      </w:r>
      <w:r>
        <w:t xml:space="preserve">s </w:t>
      </w:r>
      <w:r w:rsidRPr="00475D1F">
        <w:t>týmto úkonom hradí Zhotoviteľ.</w:t>
      </w:r>
    </w:p>
    <w:p w:rsidR="00DD4A2C" w:rsidRDefault="00DD4A2C" w:rsidP="00DD4A2C">
      <w:pPr>
        <w:pStyle w:val="Nadpis1"/>
        <w:ind w:left="567" w:hanging="567"/>
      </w:pPr>
      <w:r>
        <w:t>Pokiaľ Zhotoviteľ poruší</w:t>
      </w:r>
      <w:r w:rsidRPr="007C7383">
        <w:t xml:space="preserve"> ktor</w:t>
      </w:r>
      <w:r>
        <w:t>ú</w:t>
      </w:r>
      <w:r w:rsidRPr="007C7383">
        <w:t xml:space="preserve">koľvek </w:t>
      </w:r>
      <w:r>
        <w:t>povinnosť</w:t>
      </w:r>
      <w:r w:rsidRPr="007C7383">
        <w:t xml:space="preserve"> týkajúc</w:t>
      </w:r>
      <w:r>
        <w:t>u</w:t>
      </w:r>
      <w:r w:rsidRPr="007C7383">
        <w:t xml:space="preserve"> sa Subdodávateľov alebo ich zmeny</w:t>
      </w:r>
      <w:r>
        <w:t xml:space="preserve"> podľa tejto Zmluvy</w:t>
      </w:r>
      <w:r w:rsidRPr="007C7383">
        <w:t xml:space="preserve"> (napr. </w:t>
      </w:r>
      <w:r>
        <w:t xml:space="preserve">Zhotoviteľ vykoná </w:t>
      </w:r>
      <w:r w:rsidRPr="007C7383">
        <w:t>zmen</w:t>
      </w:r>
      <w:r>
        <w:t>u</w:t>
      </w:r>
      <w:r w:rsidRPr="007C7383">
        <w:t xml:space="preserve"> Subdodávateľa</w:t>
      </w:r>
      <w:r>
        <w:t xml:space="preserve"> bez uzavretia dodatku k tejto Zmluve)</w:t>
      </w:r>
      <w:r w:rsidRPr="007C7383">
        <w:t xml:space="preserve">, má Objednávateľ </w:t>
      </w:r>
      <w:r w:rsidRPr="002A5599">
        <w:t>nárok na zmluvnú pokutu vo výške 100,- E</w:t>
      </w:r>
      <w:r>
        <w:t>UR</w:t>
      </w:r>
      <w:r w:rsidRPr="002A5599">
        <w:t xml:space="preserve"> za každý deň porušenia</w:t>
      </w:r>
      <w:r>
        <w:t xml:space="preserve"> danej povinnosti</w:t>
      </w:r>
      <w:r w:rsidRPr="002A5599">
        <w:t>, pričom porušenie pov</w:t>
      </w:r>
      <w:r>
        <w:t>innosti, ktorá trvá dlhšie ako 1</w:t>
      </w:r>
      <w:r w:rsidRPr="002A5599">
        <w:t>0 dní sa považuje za podstatné porušenie tejto Zmluvy</w:t>
      </w:r>
      <w:r w:rsidRPr="007C7383">
        <w:t>.</w:t>
      </w:r>
    </w:p>
    <w:p w:rsidR="00DD4A2C" w:rsidRPr="00475D1F" w:rsidRDefault="00DD4A2C" w:rsidP="00DD4A2C">
      <w:pPr>
        <w:pStyle w:val="Nadpis1"/>
        <w:ind w:left="567" w:hanging="567"/>
      </w:pPr>
      <w:r w:rsidRPr="00475D1F">
        <w:t>Zaplatením zmluvnej pokuty nie je dotknuté právo Objednávateľa na náhradu škody ani právo Objednávateľa na odstúpenie od Zmluvy. Objednávateľ je oprávnený požadovať od Zhotoviteľa náhradu škody v plnom rozsahu spôsobenú porušením ktorejkoľvek z povinností Zhotoviteľa uvedenej v tejto Zmluve alebo povinnosti, ktorá Zhotoviteľovi vyplýva zo všeobecne záväzných právnych predpisov. Pre vylúčenie pochybností suma zmluvnej pokuty a/alebo úroku z omeškania sa nezapočítava na náhradu škody. Zhotoviteľ je oprávnený riešiť náhradu škody prostredníctvom svojho poistenia zodpovednosti za škodu, k čomu mu Objednávateľ poskytne primeranú súčinnosť.</w:t>
      </w:r>
    </w:p>
    <w:p w:rsidR="00DD4A2C" w:rsidRPr="00475D1F" w:rsidRDefault="00DD4A2C" w:rsidP="00DD4A2C">
      <w:pPr>
        <w:pStyle w:val="Nadpis1"/>
        <w:ind w:left="567" w:hanging="567"/>
      </w:pPr>
      <w:r w:rsidRPr="00475D1F">
        <w:t xml:space="preserve">Zhotoviteľ je tiež povinný nahradiť Objednávateľovi všetky poplatky, pokuty a akékoľvek iné vzniknuté náklady, ktoré bol Objednávateľ nútený vynaložiť v súvislosti s </w:t>
      </w:r>
      <w:proofErr w:type="spellStart"/>
      <w:r w:rsidRPr="00475D1F">
        <w:t>vadami</w:t>
      </w:r>
      <w:proofErr w:type="spellEnd"/>
      <w:r w:rsidRPr="00475D1F">
        <w:t xml:space="preserve"> Diela.</w:t>
      </w:r>
    </w:p>
    <w:p w:rsidR="00DD4A2C" w:rsidRDefault="00DD4A2C" w:rsidP="00DD4A2C">
      <w:pPr>
        <w:pStyle w:val="Nadpis1"/>
        <w:ind w:left="567" w:hanging="567"/>
      </w:pPr>
      <w:r>
        <w:t xml:space="preserve">Pokiaľ Objednávateľ </w:t>
      </w:r>
      <w:r w:rsidRPr="00C11021">
        <w:t>neuhrad</w:t>
      </w:r>
      <w:r>
        <w:t>í</w:t>
      </w:r>
      <w:r w:rsidRPr="00C11021">
        <w:t xml:space="preserve"> </w:t>
      </w:r>
      <w:r>
        <w:t xml:space="preserve">časť </w:t>
      </w:r>
      <w:r w:rsidRPr="00475D1F">
        <w:t>Ceny v lehote jej splatnosti</w:t>
      </w:r>
      <w:r>
        <w:t>,</w:t>
      </w:r>
      <w:r w:rsidRPr="00475D1F">
        <w:t xml:space="preserve"> Zhotoviteľ je oprávnený požadovať od Objednávateľa úrok z omeškania vo výške 0,01 % z neuhradenej sumy za každý začatý deň omeškania.</w:t>
      </w:r>
    </w:p>
    <w:p w:rsidR="00DD4A2C" w:rsidRPr="000E1D50" w:rsidRDefault="00DD4A2C" w:rsidP="00DD4A2C">
      <w:pPr>
        <w:rPr>
          <w:lang w:eastAsia="sk-SK" w:bidi="sk-SK"/>
        </w:rPr>
      </w:pPr>
    </w:p>
    <w:p w:rsidR="00DD4A2C" w:rsidRPr="00475D1F" w:rsidRDefault="00DD4A2C" w:rsidP="00DD4A2C">
      <w:pPr>
        <w:pStyle w:val="Zhlavie20"/>
        <w:spacing w:after="0"/>
      </w:pPr>
      <w:bookmarkStart w:id="7" w:name="bookmark18"/>
      <w:r w:rsidRPr="00475D1F">
        <w:t xml:space="preserve">Článok </w:t>
      </w:r>
      <w:r>
        <w:t>IX</w:t>
      </w:r>
      <w:r w:rsidRPr="00475D1F">
        <w:t>.</w:t>
      </w:r>
      <w:bookmarkEnd w:id="7"/>
    </w:p>
    <w:p w:rsidR="00DD4A2C" w:rsidRPr="00475D1F" w:rsidRDefault="00DD4A2C" w:rsidP="00DD4A2C">
      <w:pPr>
        <w:pStyle w:val="Zhlavie20"/>
        <w:spacing w:after="240"/>
      </w:pPr>
      <w:r w:rsidRPr="00475D1F">
        <w:t>Odstúpenie od Zmluvy</w:t>
      </w:r>
    </w:p>
    <w:p w:rsidR="00DD4A2C" w:rsidRPr="00475D1F" w:rsidRDefault="00DD4A2C" w:rsidP="00DD4A2C">
      <w:pPr>
        <w:pStyle w:val="Nadpis1"/>
        <w:numPr>
          <w:ilvl w:val="0"/>
          <w:numId w:val="10"/>
        </w:numPr>
        <w:ind w:left="567" w:hanging="567"/>
      </w:pPr>
      <w:r w:rsidRPr="00475D1F">
        <w:t>Táto Zmluva zaniká v prípadoch ustanovených touto Zmluvou, Obchodným zákonníkom alebo iným všeobecne záväzným právnym predpisom.</w:t>
      </w:r>
    </w:p>
    <w:p w:rsidR="00DD4A2C" w:rsidRPr="00475D1F" w:rsidRDefault="00DD4A2C" w:rsidP="00DD4A2C">
      <w:pPr>
        <w:pStyle w:val="Nadpis1"/>
        <w:ind w:left="567" w:hanging="567"/>
      </w:pPr>
      <w:r w:rsidRPr="00475D1F">
        <w:t xml:space="preserve">Objednávateľ aj Zhotoviteľ môžu odstúpiť od </w:t>
      </w:r>
      <w:r>
        <w:t>Z</w:t>
      </w:r>
      <w:r w:rsidRPr="00475D1F">
        <w:t xml:space="preserve">mluvy </w:t>
      </w:r>
      <w:r>
        <w:t xml:space="preserve">z dôvodov podľa § 19 Zákona o verejnom obstarávaní, ako aj </w:t>
      </w:r>
      <w:r w:rsidRPr="00475D1F">
        <w:t xml:space="preserve">z dôvodu podstatného porušenia </w:t>
      </w:r>
      <w:r>
        <w:t>Z</w:t>
      </w:r>
      <w:r w:rsidRPr="00475D1F">
        <w:t xml:space="preserve">mluvy </w:t>
      </w:r>
      <w:r w:rsidR="00AD7ACB">
        <w:t>druhou Zmluvnou stranou podľa § </w:t>
      </w:r>
      <w:r w:rsidRPr="00475D1F">
        <w:t>344 a </w:t>
      </w:r>
      <w:proofErr w:type="spellStart"/>
      <w:r w:rsidRPr="00475D1F">
        <w:t>nasl</w:t>
      </w:r>
      <w:proofErr w:type="spellEnd"/>
      <w:r w:rsidRPr="00475D1F">
        <w:t>. Obchodného zákonníka. Pri odstúpení od Zmluvy zo strany Objednávateľa je Zhotoviteľ povinný okamžite zastaviť práce na Diele.</w:t>
      </w:r>
    </w:p>
    <w:p w:rsidR="00DD4A2C" w:rsidRPr="00475D1F" w:rsidRDefault="00DD4A2C" w:rsidP="00DD4A2C">
      <w:pPr>
        <w:pStyle w:val="Nadpis1"/>
        <w:ind w:hanging="644"/>
      </w:pPr>
      <w:r w:rsidRPr="00475D1F">
        <w:t>Objednávateľ je oprávnený odstúpiť od Zmluvy, pokiaľ:</w:t>
      </w:r>
    </w:p>
    <w:p w:rsidR="00DD4A2C" w:rsidRPr="00475D1F" w:rsidRDefault="00DD4A2C" w:rsidP="00DD4A2C">
      <w:pPr>
        <w:pStyle w:val="Nadpis2"/>
        <w:widowControl w:val="0"/>
        <w:numPr>
          <w:ilvl w:val="0"/>
          <w:numId w:val="15"/>
        </w:numPr>
        <w:ind w:left="1134" w:hanging="644"/>
      </w:pPr>
      <w:r w:rsidRPr="00475D1F">
        <w:t>Zhotoviteľ nevyhotovil Dielo v požadovanom rozsahu a kvalite podľa Zmluvy, požiadaviek Objednávateľa, platných právnych predpisov a noriem;</w:t>
      </w:r>
    </w:p>
    <w:p w:rsidR="00DD4A2C" w:rsidRPr="00475D1F" w:rsidRDefault="00DD4A2C" w:rsidP="00DD4A2C">
      <w:pPr>
        <w:pStyle w:val="Nadpis2"/>
        <w:widowControl w:val="0"/>
        <w:ind w:hanging="644"/>
      </w:pPr>
      <w:r w:rsidRPr="00475D1F">
        <w:t xml:space="preserve">Zhotoviteľ riadne neodovzdal </w:t>
      </w:r>
      <w:r>
        <w:t>Dielo</w:t>
      </w:r>
      <w:r w:rsidRPr="00475D1F">
        <w:t xml:space="preserve"> v termíne podľa čl. III tejto Zmluvy vrátane jej všetkých súčastí a príloh a v počte vyhotovení podľa čl. I tejto Zmluvy;</w:t>
      </w:r>
    </w:p>
    <w:p w:rsidR="00DD4A2C" w:rsidRPr="00475D1F" w:rsidRDefault="00DD4A2C" w:rsidP="00DD4A2C">
      <w:pPr>
        <w:pStyle w:val="Nadpis2"/>
        <w:widowControl w:val="0"/>
        <w:ind w:hanging="644"/>
      </w:pPr>
      <w:r w:rsidRPr="00475D1F">
        <w:t>Zhotoviteľ poruší akékoľvek ustanovenie Zmluvy a svoje porušenie neodstráni ani do 10 dní odo dňa písomnej výzvy Objednávateľa na odstránenie porušenia Zmluvy;</w:t>
      </w:r>
    </w:p>
    <w:p w:rsidR="00DD4A2C" w:rsidRPr="00475D1F" w:rsidRDefault="00DD4A2C" w:rsidP="00DD4A2C">
      <w:pPr>
        <w:pStyle w:val="Nadpis2"/>
        <w:widowControl w:val="0"/>
        <w:ind w:hanging="644"/>
      </w:pPr>
      <w:r w:rsidRPr="00475D1F">
        <w:t>vyhlásenie Zhotoviteľa podľa čl. V bod 2 tejto Zmluvy sa ukáže ako nepravdivé;</w:t>
      </w:r>
    </w:p>
    <w:p w:rsidR="00DD4A2C" w:rsidRPr="00475D1F" w:rsidRDefault="00DD4A2C" w:rsidP="00DD4A2C">
      <w:pPr>
        <w:pStyle w:val="Nadpis2"/>
        <w:widowControl w:val="0"/>
        <w:ind w:hanging="644"/>
      </w:pPr>
      <w:r w:rsidRPr="00475D1F">
        <w:t xml:space="preserve">Zhotoviteľ bude postupovať pri vyhotovovaní Diela tak, že to bude objektívne </w:t>
      </w:r>
      <w:r w:rsidRPr="00475D1F">
        <w:lastRenderedPageBreak/>
        <w:t xml:space="preserve">nasvedčovať tomu, že termín odovzdania Diela podľa čl. III tejto Zmluvy pre okolnosti na strane Zhotoviteľa, nebude dodržaný; </w:t>
      </w:r>
    </w:p>
    <w:p w:rsidR="00DD4A2C" w:rsidRPr="00475D1F" w:rsidRDefault="00DD4A2C" w:rsidP="00DD4A2C">
      <w:pPr>
        <w:pStyle w:val="Nadpis2"/>
        <w:widowControl w:val="0"/>
        <w:ind w:hanging="644"/>
      </w:pPr>
      <w:r w:rsidRPr="00475D1F">
        <w:t xml:space="preserve">Zhotoviteľ neodstráni </w:t>
      </w:r>
      <w:proofErr w:type="spellStart"/>
      <w:r w:rsidRPr="00475D1F">
        <w:t>vady</w:t>
      </w:r>
      <w:proofErr w:type="spellEnd"/>
      <w:r w:rsidRPr="00475D1F">
        <w:t xml:space="preserve"> Diela riadne a včas;</w:t>
      </w:r>
    </w:p>
    <w:p w:rsidR="00DD4A2C" w:rsidRDefault="00DD4A2C" w:rsidP="00DD4A2C">
      <w:pPr>
        <w:pStyle w:val="Nadpis2"/>
        <w:widowControl w:val="0"/>
        <w:ind w:hanging="644"/>
      </w:pPr>
      <w:r w:rsidRPr="00475D1F">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r>
        <w:t>;</w:t>
      </w:r>
    </w:p>
    <w:p w:rsidR="00DD4A2C" w:rsidRPr="00475D1F" w:rsidRDefault="00DD4A2C" w:rsidP="00DD4A2C">
      <w:pPr>
        <w:pStyle w:val="Nadpis2"/>
        <w:widowControl w:val="0"/>
        <w:ind w:hanging="644"/>
      </w:pPr>
      <w:r w:rsidRPr="00DE6A36">
        <w:t>nastane dôvod, ktoré je ako podstatné porušenie Zmluvy uvedený v tejto Zmluve.</w:t>
      </w:r>
    </w:p>
    <w:p w:rsidR="00DD4A2C" w:rsidRPr="00475D1F" w:rsidRDefault="00DD4A2C" w:rsidP="00DD4A2C">
      <w:pPr>
        <w:pStyle w:val="Nadpis1"/>
        <w:ind w:hanging="644"/>
      </w:pPr>
      <w:r w:rsidRPr="00475D1F">
        <w:t xml:space="preserve">Zhotoviteľ môže od tejto Zmluvy odstúpiť, pokiaľ Objednávateľ poruší svoju </w:t>
      </w:r>
      <w:r>
        <w:t xml:space="preserve">povinnosť </w:t>
      </w:r>
      <w:r w:rsidRPr="00475D1F">
        <w:t>poskytnúť Zhotoviteľovi potrebnú súčinnosť na vykonanie Diela, v dôsledku čoho je pre Zhotoviteľa podstatným spôsobom znemožnené vykonávať Dielo, a Objednávateľ neposkytne túto súčinnosť ani do 10 dní odo dňa doručenia písomnej výzvy Zhotoviteľa Objednávateľovi na poskytnutie súčinnosti.</w:t>
      </w:r>
    </w:p>
    <w:p w:rsidR="00DD4A2C" w:rsidRPr="00475D1F" w:rsidRDefault="00DD4A2C" w:rsidP="00DD4A2C">
      <w:pPr>
        <w:pStyle w:val="Nadpis1"/>
        <w:ind w:hanging="644"/>
      </w:pPr>
      <w:r w:rsidRPr="00475D1F">
        <w:t>V prípade, že dôjde k zániku tejto Zmluvy z dôvodu odstúpenia Zhotoviteľa od Zmluvy, je Zhotoviteľ oprávnený už vykonané práce na Diele ku dňu zániku Zmluvy fakturovať Objednávateľovi vo vzájomne dohodnutej výške zodpovedajúcej rozsahu vykonaných prác na Diele a ich význame pre celkové vykonanie Diela.</w:t>
      </w:r>
    </w:p>
    <w:p w:rsidR="00DD4A2C" w:rsidRPr="00475D1F" w:rsidRDefault="00DD4A2C" w:rsidP="00DD4A2C">
      <w:pPr>
        <w:pStyle w:val="Nadpis1"/>
        <w:ind w:hanging="644"/>
      </w:pPr>
      <w:r w:rsidRPr="00475D1F">
        <w:t>Odstúpenie od Zmluvy musí byť vykonané v písomnej forme a doručené druhej Zmluvnej strane. Odstúpením od Zmluvy nie je dotknuté právo na zmluvnú pokutu, úrok z omeškania a/alebo náhradu škody odstupujúcej Zmluvnej strany voči druhej Zmluvnej strane. Účinky odstúpenia od Zmluvy nastávajú dňom nasledujúcim po dni doručenia odstúpenia druhej Zmluvnej strane.</w:t>
      </w:r>
    </w:p>
    <w:p w:rsidR="00DD4A2C" w:rsidRPr="00475D1F" w:rsidRDefault="00DD4A2C" w:rsidP="00DD4A2C">
      <w:pPr>
        <w:pStyle w:val="Nadpis1"/>
        <w:ind w:hanging="644"/>
      </w:pPr>
      <w:r w:rsidRPr="00475D1F">
        <w:t xml:space="preserve">Zmluvné strany sú povinné si navzájom </w:t>
      </w:r>
      <w:proofErr w:type="spellStart"/>
      <w:r w:rsidRPr="00475D1F">
        <w:t>vysporiadať</w:t>
      </w:r>
      <w:proofErr w:type="spellEnd"/>
      <w:r w:rsidRPr="00475D1F">
        <w:t xml:space="preserve"> svoje nároky, pohľadávky a poskytnuté plnenia najneskôr do 60 dní odo dňa nadobudnutia účinnosti odstúpenia od Zmluvy. Po odstúpení od Zmluvy je Zhotoviteľ povinný odovzdať Objednávateľovi Dokumentáciu Diela podľa čl. X bod 2 Zmluvy.</w:t>
      </w:r>
    </w:p>
    <w:p w:rsidR="00DD4A2C" w:rsidRPr="00475D1F" w:rsidRDefault="00DD4A2C" w:rsidP="00DD4A2C">
      <w:pPr>
        <w:pStyle w:val="Zhlavie20"/>
        <w:spacing w:after="0"/>
      </w:pPr>
      <w:bookmarkStart w:id="8" w:name="bookmark21"/>
    </w:p>
    <w:p w:rsidR="00DD4A2C" w:rsidRPr="00475D1F" w:rsidRDefault="00DD4A2C" w:rsidP="00DD4A2C">
      <w:pPr>
        <w:pStyle w:val="Zhlavie20"/>
        <w:spacing w:after="0"/>
      </w:pPr>
      <w:r w:rsidRPr="00475D1F">
        <w:t>Článok X.</w:t>
      </w:r>
      <w:bookmarkEnd w:id="8"/>
    </w:p>
    <w:p w:rsidR="00DD4A2C" w:rsidRPr="00475D1F" w:rsidRDefault="00DD4A2C" w:rsidP="00DD4A2C">
      <w:pPr>
        <w:pStyle w:val="Zhlavie20"/>
        <w:spacing w:after="240"/>
      </w:pPr>
      <w:r w:rsidRPr="00475D1F">
        <w:t>Súčinnosť Zmluvných strán a odovzdanie Diela</w:t>
      </w:r>
    </w:p>
    <w:p w:rsidR="00DD4A2C" w:rsidRPr="00475D1F" w:rsidRDefault="00DD4A2C" w:rsidP="00DD4A2C">
      <w:pPr>
        <w:pStyle w:val="Nadpis1"/>
        <w:numPr>
          <w:ilvl w:val="0"/>
          <w:numId w:val="11"/>
        </w:numPr>
        <w:ind w:left="567" w:hanging="567"/>
      </w:pPr>
      <w:r w:rsidRPr="00475D1F">
        <w:t>Objednávateľ sa zaväzuje, že počas vykonávania Diela poskytne Zhotoviteľovi potrebnú súčinnosť, spočívajúcu najmä v poskytnutí doplňujúcich údajov, spresnení, podkladov, vyjadrení a stanovísk, ktoré sú potrebné pre vykonanie Diela. Objednávateľ umožní Zhotoviteľovi prístup do priestorov, ktoré budú riešené v </w:t>
      </w:r>
      <w:r>
        <w:t>Diele</w:t>
      </w:r>
      <w:r w:rsidRPr="00475D1F">
        <w:t>, a to na základe jeho žiadosti, ktorú doručí Objednávateľovi v primeranom časovom predstihu.</w:t>
      </w:r>
    </w:p>
    <w:p w:rsidR="00DD4A2C" w:rsidRPr="00475D1F" w:rsidRDefault="00DD4A2C" w:rsidP="00DD4A2C">
      <w:pPr>
        <w:pStyle w:val="Nadpis1"/>
        <w:ind w:left="567" w:hanging="567"/>
      </w:pPr>
      <w:r w:rsidRPr="00475D1F">
        <w:t>Akékoľvek doklady, dokumenty, podklady a iné nosiče dát, ktoré Zhotoviteľ prevzal od Objednávateľa za účelom vykonávania Diela, získal počas vykonávania Diela alebo zhotovil pre Objednávateľa pri vykonávaní Diela (ďalej len „</w:t>
      </w:r>
      <w:r w:rsidRPr="00475D1F">
        <w:rPr>
          <w:b/>
        </w:rPr>
        <w:t>Dokumentácia Diela</w:t>
      </w:r>
      <w:r w:rsidRPr="00475D1F">
        <w:t>“), je povinný bezodkladne potom ako ju už Zhotoviteľ nebude potrebovať na vykonávanie Diela, najneskôr do 30 dní odo dňa zániku Zmluvy, odovzdať Objednávateľovi. Dokumentáciu Diela je Zhotoviteľ oprávnený použiť výlučne na plnenie svojich záväzkov podľa tejto Zmluvy a je povinný zachovávať dôvernosť informácií v nej obsiahnutých.</w:t>
      </w:r>
    </w:p>
    <w:p w:rsidR="00DD4A2C" w:rsidRPr="00475D1F" w:rsidRDefault="00DD4A2C" w:rsidP="00DD4A2C">
      <w:pPr>
        <w:pStyle w:val="Nadpis1"/>
        <w:ind w:left="567" w:hanging="567"/>
      </w:pPr>
      <w:r w:rsidRPr="00475D1F">
        <w:t>Objednávateľ je oprávnený kedykoľvek počas vykonávania Diela nahliadnuť do Dokumentácie Diela a požadovať od Zhotoviteľa vyhotovenie kópie Dokumentácie Diela za účelom kontroly riadneho vykonávania Diela.</w:t>
      </w:r>
    </w:p>
    <w:p w:rsidR="00DD4A2C" w:rsidRPr="00475D1F" w:rsidRDefault="00DD4A2C" w:rsidP="00DD4A2C">
      <w:pPr>
        <w:pStyle w:val="Nadpis1"/>
        <w:ind w:left="567" w:hanging="567"/>
      </w:pPr>
      <w:r w:rsidRPr="00475D1F">
        <w:t xml:space="preserve">Zhotoviteľ je povinný </w:t>
      </w:r>
      <w:r>
        <w:t>Dielo</w:t>
      </w:r>
      <w:r w:rsidRPr="00475D1F">
        <w:t xml:space="preserve"> odovzdať protokolárne, pričom o odovzdaní Diela Zmluvné strany spíšu Zápis o odovzdaní a prevzatí Diela (ďalej len „</w:t>
      </w:r>
      <w:r w:rsidRPr="00475D1F">
        <w:rPr>
          <w:b/>
        </w:rPr>
        <w:t>Zápis o odovzdaní a prevzatí Diela</w:t>
      </w:r>
      <w:r w:rsidRPr="00475D1F">
        <w:t>“). Zápis o odovzdaní a prevzatí Diela podpíše oprávnený zástupca Zhotoviteľa a Objednávateľa. Obsahom Zápisu o odovzdaní a prevzatí Diela bude najmä:</w:t>
      </w:r>
    </w:p>
    <w:p w:rsidR="00DD4A2C" w:rsidRPr="00475D1F" w:rsidRDefault="00DD4A2C" w:rsidP="00DD4A2C">
      <w:pPr>
        <w:pStyle w:val="Nadpis2"/>
        <w:widowControl w:val="0"/>
        <w:numPr>
          <w:ilvl w:val="0"/>
          <w:numId w:val="16"/>
        </w:numPr>
        <w:ind w:left="1134" w:hanging="567"/>
      </w:pPr>
      <w:r w:rsidRPr="00475D1F">
        <w:lastRenderedPageBreak/>
        <w:t>zhodnotenie obsahu Diela,</w:t>
      </w:r>
    </w:p>
    <w:p w:rsidR="00DD4A2C" w:rsidRPr="00475D1F" w:rsidRDefault="00DD4A2C" w:rsidP="00DD4A2C">
      <w:pPr>
        <w:pStyle w:val="Nadpis2"/>
        <w:widowControl w:val="0"/>
      </w:pPr>
      <w:r w:rsidRPr="00475D1F">
        <w:t xml:space="preserve">vyhlásenie Objednávateľa, že </w:t>
      </w:r>
      <w:r>
        <w:t>Dielo</w:t>
      </w:r>
      <w:r w:rsidRPr="00475D1F">
        <w:t xml:space="preserve"> preberá; ak Objednávateľ nepreberie </w:t>
      </w:r>
      <w:r>
        <w:t>Dielo</w:t>
      </w:r>
      <w:r w:rsidRPr="00475D1F">
        <w:t xml:space="preserve">, Objednávateľ musí uviesť dôvody prečo </w:t>
      </w:r>
      <w:r>
        <w:t>Dielo</w:t>
      </w:r>
      <w:r w:rsidRPr="00475D1F">
        <w:t xml:space="preserve"> neprevzal, </w:t>
      </w:r>
    </w:p>
    <w:p w:rsidR="00DD4A2C" w:rsidRPr="00475D1F" w:rsidRDefault="00DD4A2C" w:rsidP="00DD4A2C">
      <w:pPr>
        <w:pStyle w:val="Nadpis2"/>
        <w:widowControl w:val="0"/>
      </w:pPr>
      <w:r w:rsidRPr="00475D1F">
        <w:t>dátum odovzdania/prevzatia Diela a podpisy oprávnených zástupcov oboch Zmluvných strán.</w:t>
      </w:r>
    </w:p>
    <w:p w:rsidR="00DD4A2C" w:rsidRPr="00475D1F" w:rsidRDefault="00DD4A2C" w:rsidP="00DD4A2C">
      <w:pPr>
        <w:pStyle w:val="Nadpis1"/>
        <w:ind w:hanging="644"/>
      </w:pPr>
      <w:r w:rsidRPr="00475D1F">
        <w:t>Zmluvné strany sa dohodli, že oprávnenými zástupcami Zmluvných strán pre zabezpečovanie vzájomného kontaktu Zmluvných strán a riadnej realizácie tejto Zmluvy podľa tohto článku Zmluvy, sú:</w:t>
      </w:r>
    </w:p>
    <w:p w:rsidR="00DD4A2C" w:rsidRPr="00475D1F" w:rsidRDefault="00DD4A2C" w:rsidP="00DD4A2C">
      <w:pPr>
        <w:pStyle w:val="Nadpis2"/>
        <w:widowControl w:val="0"/>
        <w:numPr>
          <w:ilvl w:val="0"/>
          <w:numId w:val="17"/>
        </w:numPr>
        <w:ind w:left="1134" w:hanging="567"/>
      </w:pPr>
      <w:r w:rsidRPr="00475D1F">
        <w:t>za Objednávateľa:</w:t>
      </w:r>
    </w:p>
    <w:p w:rsidR="00DD4A2C" w:rsidRPr="00475D1F" w:rsidRDefault="00DD4A2C" w:rsidP="00DD4A2C">
      <w:pPr>
        <w:pStyle w:val="Zkladntext1"/>
        <w:ind w:left="1134"/>
        <w:jc w:val="both"/>
      </w:pPr>
      <w:r w:rsidRPr="00475D1F">
        <w:t xml:space="preserve">meno a priezvisko: </w:t>
      </w:r>
      <w:r w:rsidRPr="00475D1F">
        <w:tab/>
      </w:r>
    </w:p>
    <w:p w:rsidR="00DD4A2C" w:rsidRPr="00475D1F" w:rsidRDefault="00DD4A2C" w:rsidP="00DD4A2C">
      <w:pPr>
        <w:pStyle w:val="Zkladntext1"/>
        <w:tabs>
          <w:tab w:val="left" w:pos="413"/>
        </w:tabs>
        <w:spacing w:line="264" w:lineRule="auto"/>
        <w:ind w:left="1134"/>
        <w:jc w:val="both"/>
      </w:pPr>
      <w:r w:rsidRPr="00475D1F">
        <w:t>e-mail:</w:t>
      </w:r>
      <w:r w:rsidRPr="00475D1F">
        <w:tab/>
      </w:r>
      <w:r w:rsidRPr="00475D1F">
        <w:tab/>
      </w:r>
      <w:r w:rsidRPr="00475D1F">
        <w:tab/>
      </w:r>
    </w:p>
    <w:p w:rsidR="00DD4A2C" w:rsidRPr="00475D1F" w:rsidRDefault="00DD4A2C" w:rsidP="00DD4A2C">
      <w:pPr>
        <w:pStyle w:val="Zkladntext1"/>
        <w:tabs>
          <w:tab w:val="left" w:pos="413"/>
        </w:tabs>
        <w:spacing w:after="120" w:line="264" w:lineRule="auto"/>
        <w:ind w:left="1134"/>
        <w:jc w:val="both"/>
      </w:pPr>
      <w:r w:rsidRPr="00475D1F">
        <w:t xml:space="preserve">tel. číslo: </w:t>
      </w:r>
      <w:r w:rsidRPr="00475D1F">
        <w:tab/>
      </w:r>
      <w:r w:rsidRPr="00475D1F">
        <w:tab/>
      </w:r>
      <w:r w:rsidRPr="00475D1F">
        <w:tab/>
      </w:r>
    </w:p>
    <w:p w:rsidR="00DD4A2C" w:rsidRPr="00475D1F" w:rsidRDefault="00DD4A2C" w:rsidP="00DD4A2C">
      <w:pPr>
        <w:pStyle w:val="Nadpis2"/>
        <w:widowControl w:val="0"/>
        <w:numPr>
          <w:ilvl w:val="0"/>
          <w:numId w:val="0"/>
        </w:numPr>
        <w:ind w:left="1086"/>
      </w:pPr>
      <w:r w:rsidRPr="00475D1F">
        <w:t>za Zhotoviteľa:</w:t>
      </w:r>
    </w:p>
    <w:p w:rsidR="00DD4A2C" w:rsidRPr="00475D1F" w:rsidRDefault="00DD4A2C" w:rsidP="00DD4A2C">
      <w:pPr>
        <w:pStyle w:val="Zkladntext1"/>
        <w:ind w:left="1134"/>
        <w:jc w:val="both"/>
      </w:pPr>
      <w:r w:rsidRPr="00475D1F">
        <w:t xml:space="preserve">meno a priezvisko: </w:t>
      </w:r>
      <w:r>
        <w:tab/>
      </w:r>
      <w:r w:rsidRPr="00431EB4">
        <w:rPr>
          <w:highlight w:val="yellow"/>
        </w:rPr>
        <w:t>[</w:t>
      </w:r>
      <w:r w:rsidRPr="00431EB4">
        <w:rPr>
          <w:highlight w:val="yellow"/>
        </w:rPr>
        <w:sym w:font="Symbol" w:char="F0B7"/>
      </w:r>
      <w:r w:rsidRPr="00431EB4">
        <w:rPr>
          <w:highlight w:val="yellow"/>
        </w:rPr>
        <w:t>]</w:t>
      </w:r>
    </w:p>
    <w:p w:rsidR="00DD4A2C" w:rsidRPr="00475D1F" w:rsidRDefault="00DD4A2C" w:rsidP="00DD4A2C">
      <w:pPr>
        <w:pStyle w:val="Zkladntext1"/>
        <w:tabs>
          <w:tab w:val="left" w:pos="2738"/>
        </w:tabs>
        <w:ind w:left="1134"/>
        <w:jc w:val="both"/>
      </w:pPr>
      <w:r w:rsidRPr="00475D1F">
        <w:t>e-mail:</w:t>
      </w:r>
      <w:r>
        <w:tab/>
      </w:r>
      <w:r>
        <w:tab/>
      </w:r>
      <w:r>
        <w:tab/>
      </w:r>
      <w:r w:rsidRPr="004F5559">
        <w:rPr>
          <w:highlight w:val="yellow"/>
        </w:rPr>
        <w:t>[</w:t>
      </w:r>
      <w:r w:rsidRPr="004F5559">
        <w:rPr>
          <w:highlight w:val="yellow"/>
        </w:rPr>
        <w:sym w:font="Symbol" w:char="F0B7"/>
      </w:r>
      <w:r w:rsidRPr="004F5559">
        <w:rPr>
          <w:highlight w:val="yellow"/>
        </w:rPr>
        <w:t>]</w:t>
      </w:r>
    </w:p>
    <w:p w:rsidR="00DD4A2C" w:rsidRPr="00475D1F" w:rsidRDefault="00DD4A2C" w:rsidP="00DD4A2C">
      <w:pPr>
        <w:pStyle w:val="Zkladntext1"/>
        <w:tabs>
          <w:tab w:val="left" w:pos="3544"/>
        </w:tabs>
        <w:spacing w:after="120"/>
        <w:ind w:left="1134"/>
        <w:jc w:val="both"/>
      </w:pPr>
      <w:r w:rsidRPr="00475D1F">
        <w:t>tel. číslo:</w:t>
      </w:r>
      <w:r>
        <w:tab/>
      </w:r>
      <w:r w:rsidRPr="004F5559">
        <w:rPr>
          <w:highlight w:val="yellow"/>
        </w:rPr>
        <w:t>[</w:t>
      </w:r>
      <w:r w:rsidRPr="004F5559">
        <w:rPr>
          <w:highlight w:val="yellow"/>
        </w:rPr>
        <w:sym w:font="Symbol" w:char="F0B7"/>
      </w:r>
      <w:r w:rsidRPr="004F5559">
        <w:rPr>
          <w:highlight w:val="yellow"/>
        </w:rPr>
        <w:t>]</w:t>
      </w:r>
    </w:p>
    <w:p w:rsidR="00DD4A2C" w:rsidRPr="00475D1F" w:rsidRDefault="00DD4A2C" w:rsidP="00DD4A2C">
      <w:pPr>
        <w:pStyle w:val="Nadpis1"/>
        <w:ind w:hanging="644"/>
      </w:pPr>
      <w:r w:rsidRPr="00475D1F">
        <w:t>Objednávateľ je oprávnený prevzatie Diela odmietnuť v prípade úplného alebo čiastočného nesplnenia podmienok stanovených pre vykonanie Diela touto Zmluvou, platnými právnymi predpismi alebo normami.</w:t>
      </w:r>
      <w:r>
        <w:t xml:space="preserve"> </w:t>
      </w:r>
      <w:r w:rsidRPr="002A5599">
        <w:t xml:space="preserve">Pre vylúčenie pochybností Objednávateľ nie je povinný prevziať Dielo s akýmikoľvek </w:t>
      </w:r>
      <w:proofErr w:type="spellStart"/>
      <w:r w:rsidRPr="002A5599">
        <w:t>vadami</w:t>
      </w:r>
      <w:proofErr w:type="spellEnd"/>
      <w:r w:rsidRPr="002A5599">
        <w:t xml:space="preserve"> a nedorobkami, vrátane drobných </w:t>
      </w:r>
      <w:proofErr w:type="spellStart"/>
      <w:r w:rsidRPr="002A5599">
        <w:t>vád</w:t>
      </w:r>
      <w:proofErr w:type="spellEnd"/>
      <w:r w:rsidRPr="002A5599">
        <w:t xml:space="preserve"> a nedorobkov.</w:t>
      </w:r>
    </w:p>
    <w:p w:rsidR="00DD4A2C" w:rsidRPr="00475D1F" w:rsidRDefault="00DD4A2C" w:rsidP="00DD4A2C">
      <w:pPr>
        <w:pStyle w:val="Zhlavie20"/>
        <w:spacing w:after="0"/>
      </w:pPr>
      <w:bookmarkStart w:id="9" w:name="bookmark24"/>
      <w:r w:rsidRPr="00475D1F">
        <w:t>Článok X</w:t>
      </w:r>
      <w:r>
        <w:t>I</w:t>
      </w:r>
      <w:r w:rsidRPr="00475D1F">
        <w:t>.</w:t>
      </w:r>
      <w:bookmarkEnd w:id="9"/>
    </w:p>
    <w:p w:rsidR="00DD4A2C" w:rsidRPr="00475D1F" w:rsidRDefault="00DD4A2C" w:rsidP="00DD4A2C">
      <w:pPr>
        <w:pStyle w:val="Zhlavie20"/>
        <w:spacing w:after="240"/>
      </w:pPr>
      <w:r w:rsidRPr="00475D1F">
        <w:t>Záverečné ustanovenia</w:t>
      </w:r>
    </w:p>
    <w:p w:rsidR="00DD4A2C" w:rsidRPr="00475D1F" w:rsidRDefault="00DD4A2C" w:rsidP="00DD4A2C">
      <w:pPr>
        <w:pStyle w:val="Nadpis1"/>
        <w:numPr>
          <w:ilvl w:val="0"/>
          <w:numId w:val="12"/>
        </w:numPr>
        <w:ind w:left="709" w:hanging="709"/>
      </w:pPr>
      <w:r w:rsidRPr="00475D1F">
        <w:t>Otázky výslovne neupravené touto Zmluvou sa spravujú predovšetkým ustanoveniami Obchodného zákonníka, najmä ustanoveniami o zmluve o dielo, Autorským zákonom a ostatnými všeobecne záväznými predpismi.</w:t>
      </w:r>
    </w:p>
    <w:p w:rsidR="00DD4A2C" w:rsidRPr="00475D1F" w:rsidRDefault="00DD4A2C" w:rsidP="00DD4A2C">
      <w:pPr>
        <w:pStyle w:val="Nadpis1"/>
        <w:ind w:left="709" w:hanging="709"/>
      </w:pPr>
      <w:r w:rsidRPr="00475D1F">
        <w:t>Zhotoviteľ vyhlasuje, že má právo uzavrieť túto Zmluvu a že vlastní všetky potrebné licencie a povolenia na vykonanie Diela.</w:t>
      </w:r>
    </w:p>
    <w:p w:rsidR="00DD4A2C" w:rsidRPr="00475D1F" w:rsidRDefault="00DD4A2C" w:rsidP="00DD4A2C">
      <w:pPr>
        <w:pStyle w:val="Nadpis1"/>
        <w:ind w:left="709" w:hanging="709"/>
      </w:pPr>
      <w:r w:rsidRPr="00475D1F">
        <w:t xml:space="preserve">Všetky jednostranné úkony, pre ktoré táto </w:t>
      </w:r>
      <w:r>
        <w:t>Z</w:t>
      </w:r>
      <w:r w:rsidRPr="00475D1F">
        <w:t>mluva alebo všeobecne záväzné právne predpisy požadujú písomnú formu, si budú zmluvné strany doručovať osobne alebo poštou</w:t>
      </w:r>
      <w:r>
        <w:t xml:space="preserve"> </w:t>
      </w:r>
      <w:r w:rsidRPr="00A76DA6">
        <w:t>a</w:t>
      </w:r>
      <w:r>
        <w:t xml:space="preserve">lebo </w:t>
      </w:r>
      <w:r w:rsidRPr="00A76DA6">
        <w:t xml:space="preserve">v prípade, ak je </w:t>
      </w:r>
      <w:r>
        <w:t>Z</w:t>
      </w:r>
      <w:r w:rsidRPr="00A76DA6">
        <w:t>hotoviteľom právnická osoba</w:t>
      </w:r>
      <w:r>
        <w:t>,</w:t>
      </w:r>
      <w:r w:rsidRPr="00A76DA6">
        <w:t xml:space="preserve"> doručením do elektronickej schránky Zmluvnej strany. </w:t>
      </w:r>
      <w:r w:rsidRPr="004F5559">
        <w:t>Písomnosti doručo</w:t>
      </w:r>
      <w:r w:rsidRPr="00A76DA6">
        <w:t xml:space="preserve">vané do elektronickej schránky </w:t>
      </w:r>
      <w:r>
        <w:t>Z</w:t>
      </w:r>
      <w:r w:rsidRPr="004F5559">
        <w:t>mluvnej strany sa doručujú do vlastných r</w:t>
      </w:r>
      <w:r w:rsidRPr="00A76DA6">
        <w:t xml:space="preserve">úk, pričom na základe dohody </w:t>
      </w:r>
      <w:r>
        <w:t>Z</w:t>
      </w:r>
      <w:r w:rsidRPr="004F5559">
        <w:t xml:space="preserve">mluvných strán sa uplatňuje fikcia doručenia podľa § 32 ods. 5 písm. b) </w:t>
      </w:r>
      <w:r w:rsidRPr="00245ACB">
        <w:t>zákona</w:t>
      </w:r>
      <w:r>
        <w:t xml:space="preserve"> č. 305/2013 Z. </w:t>
      </w:r>
      <w:r w:rsidRPr="00753C19">
        <w:t>z.</w:t>
      </w:r>
      <w:r>
        <w:t xml:space="preserve"> </w:t>
      </w:r>
      <w:r w:rsidRPr="00753C19">
        <w:t xml:space="preserve">o elektronickej podobe výkonu pôsobnosti orgánov verejnej moci </w:t>
      </w:r>
      <w:r>
        <w:t>a o zmene a </w:t>
      </w:r>
      <w:r w:rsidRPr="00753C19">
        <w:t>doplnení niektorých zákonov</w:t>
      </w:r>
      <w:r>
        <w:t xml:space="preserve"> (</w:t>
      </w:r>
      <w:r w:rsidRPr="004F5559">
        <w:t>zákona o </w:t>
      </w:r>
      <w:proofErr w:type="spellStart"/>
      <w:r w:rsidRPr="004F5559">
        <w:t>e-Governmente</w:t>
      </w:r>
      <w:proofErr w:type="spellEnd"/>
      <w:r>
        <w:t>)</w:t>
      </w:r>
      <w:r w:rsidRPr="00475D1F">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 bode </w:t>
      </w:r>
      <w:r>
        <w:t>6</w:t>
      </w:r>
      <w:r w:rsidRPr="00475D1F">
        <w:t xml:space="preserve"> tejto Zmluvy, pokiaľ si Zmluvné strany navzájom neoznámili inú adresu na doručovanie. Informácie doručované formou elektronickej pošty sa považujú za doručené nasledujúci deň po ich preukázateľnom odoslaní.</w:t>
      </w:r>
      <w:r>
        <w:t xml:space="preserve"> </w:t>
      </w:r>
      <w:r w:rsidRPr="0035101E">
        <w:t>V prípade, že dôjde u niektorej zo Zmluvných strán k zmene akéhokoľvek údaju uvedeného v záhlaví tejto Zmluvy</w:t>
      </w:r>
      <w:r>
        <w:t xml:space="preserve"> alebo v čl. </w:t>
      </w:r>
      <w:r w:rsidRPr="00091AAE">
        <w:t xml:space="preserve">X. </w:t>
      </w:r>
      <w:r>
        <w:t>bod 6</w:t>
      </w:r>
      <w:r w:rsidRPr="00734497">
        <w:t xml:space="preserve"> </w:t>
      </w:r>
      <w:r w:rsidRPr="00091AAE">
        <w:t xml:space="preserve">tejto </w:t>
      </w:r>
      <w:r>
        <w:t>Z</w:t>
      </w:r>
      <w:r w:rsidRPr="00091AAE">
        <w:t>mluvy</w:t>
      </w:r>
      <w:r w:rsidRPr="0035101E">
        <w:t xml:space="preserve">, zaväzuje sa táto Zmluvná strana bezodkladne, najneskôr do </w:t>
      </w:r>
      <w:r>
        <w:t>10</w:t>
      </w:r>
      <w:r w:rsidRPr="0035101E">
        <w:t xml:space="preserve"> dní odo dňa účinnosti tejto </w:t>
      </w:r>
      <w:r w:rsidRPr="0035101E">
        <w:lastRenderedPageBreak/>
        <w:t>zmeny, o tejto zmene písomne informovať druhú Zmluvnú stranu.</w:t>
      </w:r>
    </w:p>
    <w:p w:rsidR="00DD4A2C" w:rsidRPr="00475D1F" w:rsidRDefault="00DD4A2C" w:rsidP="00DD4A2C">
      <w:pPr>
        <w:pStyle w:val="Nadpis1"/>
        <w:ind w:left="709" w:hanging="709"/>
      </w:pPr>
      <w:r w:rsidRPr="00475D1F">
        <w:t>Meniť alebo dopĺňať obsah tejto Zmluvy je možné len formou písomných a očíslovaných dodatkov podpísaných oprávnenými zástupcami oboch Zmluvných strán.</w:t>
      </w:r>
    </w:p>
    <w:p w:rsidR="00DD4A2C" w:rsidRPr="00475D1F" w:rsidRDefault="00DD4A2C" w:rsidP="00DD4A2C">
      <w:pPr>
        <w:pStyle w:val="Nadpis1"/>
        <w:ind w:left="709" w:hanging="709"/>
      </w:pPr>
      <w:r w:rsidRPr="00475D1F">
        <w:t xml:space="preserve">Zmluvné strany sa dohodli, že spory vzniknuté z tejto Zmluvy budú riešiť vzájomnou dohodou. Pokiaľ sa Zmluvné strany vzájomným rokovaním na vyriešení sporu nedohodnú, tak je ktorákoľvek zo Zmluvných strán oprávnená sa s návrhom na riešenie sporu obrátiť na vecne a miestne príslušný súd v Slovenskej republike. </w:t>
      </w:r>
    </w:p>
    <w:p w:rsidR="00DD4A2C" w:rsidRPr="00475D1F" w:rsidRDefault="00DD4A2C" w:rsidP="00DD4A2C">
      <w:pPr>
        <w:pStyle w:val="Nadpis1"/>
        <w:ind w:left="709" w:hanging="709"/>
      </w:pPr>
      <w:r w:rsidRPr="00475D1F">
        <w:t>Túto Zmluvu uzatvorili Zmluvné strany slobodne, vážne, bez skutkového alebo právneho omylu a na znak súhlasu ju podpísali prostredníctvom svojich oprávnených zástupcov.</w:t>
      </w:r>
    </w:p>
    <w:p w:rsidR="00DD4A2C" w:rsidRDefault="00DD4A2C" w:rsidP="00DD4A2C">
      <w:pPr>
        <w:pStyle w:val="Nadpis1"/>
        <w:ind w:left="709" w:hanging="709"/>
      </w:pPr>
      <w:r w:rsidRPr="00475D1F">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rsidR="00DD4A2C" w:rsidRDefault="00DD4A2C" w:rsidP="00DD4A2C">
      <w:pPr>
        <w:pStyle w:val="Nadpis1"/>
        <w:ind w:left="709" w:hanging="709"/>
        <w:rPr>
          <w:bCs/>
          <w:sz w:val="24"/>
          <w:szCs w:val="24"/>
        </w:rPr>
      </w:pPr>
      <w:r w:rsidRPr="00A57DFE">
        <w:rPr>
          <w:bCs/>
          <w:sz w:val="24"/>
          <w:szCs w:val="24"/>
        </w:rPr>
        <w:t>Táto Zmluva nadobúda platnosť dňom jej podpisu oboma zmluvnými stranami a účinnosť dňom nasledujúcim po dni jej zverejnenia v Centrálnom registri zmlúv.</w:t>
      </w:r>
    </w:p>
    <w:p w:rsidR="00DD4A2C" w:rsidRPr="000E1D50" w:rsidRDefault="00AD7ACB" w:rsidP="00DD4A2C">
      <w:pPr>
        <w:pStyle w:val="Nadpis1"/>
        <w:ind w:left="709" w:hanging="709"/>
        <w:rPr>
          <w:bCs/>
          <w:sz w:val="24"/>
          <w:szCs w:val="24"/>
        </w:rPr>
      </w:pPr>
      <w:r>
        <w:rPr>
          <w:bCs/>
          <w:sz w:val="24"/>
          <w:szCs w:val="24"/>
        </w:rPr>
        <w:t>Zhotoviteľ</w:t>
      </w:r>
      <w:r w:rsidR="00DD4A2C" w:rsidRPr="00A85B8E">
        <w:rPr>
          <w:bCs/>
          <w:sz w:val="24"/>
          <w:szCs w:val="24"/>
        </w:rPr>
        <w:t xml:space="preserve"> podpísaním tejto zmluvy v zmysle ustanovení zákona č. 18/2018 Z. z. o ochrane osobných údajov v platnom znení, udeľuje </w:t>
      </w:r>
      <w:r>
        <w:rPr>
          <w:bCs/>
          <w:sz w:val="24"/>
          <w:szCs w:val="24"/>
        </w:rPr>
        <w:t>objednávateľovi</w:t>
      </w:r>
      <w:r w:rsidR="00DD4A2C" w:rsidRPr="00A85B8E">
        <w:rPr>
          <w:bCs/>
          <w:sz w:val="24"/>
          <w:szCs w:val="24"/>
        </w:rPr>
        <w:t xml:space="preserve"> súhlas so spracovaním svojich osobných údajov v  rozsahu </w:t>
      </w:r>
      <w:r w:rsidR="00DD4A2C">
        <w:rPr>
          <w:bCs/>
          <w:sz w:val="24"/>
          <w:szCs w:val="24"/>
        </w:rPr>
        <w:t>zmluvných strán</w:t>
      </w:r>
      <w:r w:rsidR="00DD4A2C" w:rsidRPr="00A85B8E">
        <w:rPr>
          <w:bCs/>
          <w:sz w:val="24"/>
          <w:szCs w:val="24"/>
        </w:rPr>
        <w:t xml:space="preserve"> tejto zmluvy na evidenčné účely, najmä vedenie registra zmlúv </w:t>
      </w:r>
      <w:r>
        <w:rPr>
          <w:bCs/>
          <w:sz w:val="24"/>
          <w:szCs w:val="24"/>
        </w:rPr>
        <w:t>objednávateľa</w:t>
      </w:r>
      <w:r w:rsidR="00DD4A2C" w:rsidRPr="00A85B8E">
        <w:rPr>
          <w:bCs/>
          <w:sz w:val="24"/>
          <w:szCs w:val="24"/>
        </w:rPr>
        <w:t xml:space="preserve"> na dobu určitú, počas vedenia registra zmlúv </w:t>
      </w:r>
      <w:r>
        <w:rPr>
          <w:bCs/>
          <w:sz w:val="24"/>
          <w:szCs w:val="24"/>
        </w:rPr>
        <w:t>objednávateľa</w:t>
      </w:r>
      <w:r w:rsidR="00DD4A2C" w:rsidRPr="00A85B8E">
        <w:rPr>
          <w:bCs/>
          <w:sz w:val="24"/>
          <w:szCs w:val="24"/>
        </w:rPr>
        <w:t>.</w:t>
      </w:r>
    </w:p>
    <w:p w:rsidR="00DD4A2C" w:rsidRDefault="00DD4A2C" w:rsidP="00DD4A2C">
      <w:pPr>
        <w:pStyle w:val="Nadpis1"/>
        <w:ind w:hanging="644"/>
      </w:pPr>
      <w:r w:rsidRPr="00475D1F">
        <w:t xml:space="preserve">Táto Zmluva sa vyhotovuje v 6 vyhotoveniach, z ktorých 4 vyhotovenia si ponechá Objednávateľ a 2 vyhotovenia </w:t>
      </w:r>
      <w:proofErr w:type="spellStart"/>
      <w:r w:rsidRPr="00475D1F">
        <w:t>obdrží</w:t>
      </w:r>
      <w:proofErr w:type="spellEnd"/>
      <w:r w:rsidRPr="00475D1F">
        <w:t xml:space="preserve"> Zhotoviteľ.</w:t>
      </w:r>
    </w:p>
    <w:p w:rsidR="00DD4A2C" w:rsidRPr="00475D1F" w:rsidRDefault="00DD4A2C" w:rsidP="00AD7ACB">
      <w:pPr>
        <w:pStyle w:val="Nadpis1"/>
        <w:ind w:hanging="644"/>
      </w:pPr>
      <w:r w:rsidRPr="00475D1F">
        <w:t xml:space="preserve">Neoddeliteľnou súčasťou tejto zmluvy </w:t>
      </w:r>
      <w:r>
        <w:t>sú</w:t>
      </w:r>
      <w:r w:rsidRPr="00475D1F">
        <w:t xml:space="preserve"> jej príloh</w:t>
      </w:r>
      <w:r>
        <w:t>y</w:t>
      </w:r>
      <w:r w:rsidRPr="00475D1F">
        <w:t>:</w:t>
      </w:r>
    </w:p>
    <w:p w:rsidR="00DD4A2C" w:rsidRDefault="00DD4A2C"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6C2147">
        <w:rPr>
          <w:rFonts w:ascii="Times New Roman" w:hAnsi="Times New Roman" w:cs="Times New Roman"/>
        </w:rPr>
        <w:t>Príloha č. 1:</w:t>
      </w:r>
      <w:r w:rsidRPr="006C2147">
        <w:rPr>
          <w:rFonts w:ascii="Times New Roman" w:hAnsi="Times New Roman" w:cs="Times New Roman"/>
        </w:rPr>
        <w:tab/>
        <w:t>O</w:t>
      </w:r>
      <w:r w:rsidRPr="006C2147">
        <w:rPr>
          <w:rFonts w:ascii="Times New Roman" w:eastAsia="Times New Roman" w:hAnsi="Times New Roman" w:cs="Times New Roman"/>
          <w:sz w:val="24"/>
          <w:szCs w:val="24"/>
          <w:lang w:eastAsia="sk-SK"/>
        </w:rPr>
        <w:t>pis predmetu zákazky</w:t>
      </w:r>
    </w:p>
    <w:p w:rsidR="00AD7ACB" w:rsidRPr="006C2147" w:rsidRDefault="00AD7ACB" w:rsidP="00DD4A2C">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hAnsi="Times New Roman" w:cs="Times New Roman"/>
        </w:rPr>
        <w:t>Príloha č. 2:      Návrh na plnenie kritéria</w:t>
      </w:r>
    </w:p>
    <w:p w:rsidR="00DD4A2C" w:rsidRDefault="00DD4A2C" w:rsidP="00DD4A2C">
      <w:pPr>
        <w:pStyle w:val="Zkladntext1"/>
        <w:tabs>
          <w:tab w:val="left" w:pos="404"/>
        </w:tabs>
        <w:jc w:val="both"/>
        <w:rPr>
          <w:color w:val="000000"/>
          <w:lang w:eastAsia="sk-SK" w:bidi="sk-SK"/>
        </w:rPr>
      </w:pPr>
    </w:p>
    <w:p w:rsidR="00DD4A2C" w:rsidRPr="00475D1F" w:rsidRDefault="00DD4A2C" w:rsidP="00DD4A2C">
      <w:pPr>
        <w:pStyle w:val="Zkladntext1"/>
        <w:tabs>
          <w:tab w:val="left" w:pos="404"/>
        </w:tabs>
        <w:jc w:val="both"/>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DD4A2C" w:rsidRPr="00475D1F" w:rsidTr="00C63510">
        <w:trPr>
          <w:trHeight w:val="550"/>
        </w:trPr>
        <w:tc>
          <w:tcPr>
            <w:tcW w:w="4502" w:type="dxa"/>
          </w:tcPr>
          <w:p w:rsidR="00DD4A2C" w:rsidRPr="00475D1F" w:rsidRDefault="00DD4A2C" w:rsidP="00C63510">
            <w:pPr>
              <w:pStyle w:val="Bezriadkovania"/>
              <w:widowControl w:val="0"/>
              <w:jc w:val="both"/>
              <w:rPr>
                <w:rFonts w:ascii="Times New Roman" w:hAnsi="Times New Roman" w:cs="Times New Roman"/>
                <w:b/>
              </w:rPr>
            </w:pPr>
            <w:r w:rsidRPr="00475D1F">
              <w:rPr>
                <w:rFonts w:ascii="Times New Roman" w:hAnsi="Times New Roman" w:cs="Times New Roman"/>
                <w:b/>
              </w:rPr>
              <w:t xml:space="preserve">Zhotoviteľ: </w:t>
            </w:r>
          </w:p>
        </w:tc>
        <w:tc>
          <w:tcPr>
            <w:tcW w:w="4502" w:type="dxa"/>
          </w:tcPr>
          <w:p w:rsidR="00DD4A2C" w:rsidRPr="00475D1F" w:rsidRDefault="00DD4A2C" w:rsidP="00C63510">
            <w:pPr>
              <w:pStyle w:val="Bezriadkovania"/>
              <w:widowControl w:val="0"/>
              <w:jc w:val="both"/>
              <w:rPr>
                <w:rFonts w:ascii="Times New Roman" w:hAnsi="Times New Roman" w:cs="Times New Roman"/>
                <w:b/>
              </w:rPr>
            </w:pPr>
            <w:r w:rsidRPr="00475D1F">
              <w:rPr>
                <w:rFonts w:ascii="Times New Roman" w:hAnsi="Times New Roman" w:cs="Times New Roman"/>
                <w:b/>
              </w:rPr>
              <w:t>Objednávateľ:</w:t>
            </w:r>
          </w:p>
        </w:tc>
      </w:tr>
      <w:tr w:rsidR="00DD4A2C" w:rsidRPr="00475D1F" w:rsidTr="00C63510">
        <w:tc>
          <w:tcPr>
            <w:tcW w:w="4502" w:type="dxa"/>
          </w:tcPr>
          <w:p w:rsidR="00DD4A2C" w:rsidRPr="00475D1F" w:rsidRDefault="00DD4A2C" w:rsidP="00C63510">
            <w:pPr>
              <w:pStyle w:val="Bezriadkovania"/>
              <w:widowControl w:val="0"/>
              <w:jc w:val="both"/>
              <w:rPr>
                <w:rFonts w:ascii="Times New Roman" w:hAnsi="Times New Roman" w:cs="Times New Roman"/>
              </w:rPr>
            </w:pPr>
            <w:r w:rsidRPr="00475D1F">
              <w:rPr>
                <w:rFonts w:ascii="Times New Roman" w:hAnsi="Times New Roman" w:cs="Times New Roman"/>
              </w:rPr>
              <w:t>V_________________ dňa _____________</w:t>
            </w:r>
          </w:p>
        </w:tc>
        <w:tc>
          <w:tcPr>
            <w:tcW w:w="4502" w:type="dxa"/>
          </w:tcPr>
          <w:p w:rsidR="00DD4A2C" w:rsidRPr="00475D1F" w:rsidRDefault="00DD4A2C" w:rsidP="00C63510">
            <w:pPr>
              <w:pStyle w:val="Bezriadkovania"/>
              <w:widowControl w:val="0"/>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Poprade</w:t>
            </w:r>
            <w:r w:rsidRPr="00475D1F">
              <w:rPr>
                <w:rFonts w:ascii="Times New Roman" w:hAnsi="Times New Roman" w:cs="Times New Roman"/>
              </w:rPr>
              <w:t xml:space="preserve"> dňa _____________</w:t>
            </w:r>
          </w:p>
        </w:tc>
      </w:tr>
      <w:tr w:rsidR="00DD4A2C" w:rsidRPr="00475D1F" w:rsidTr="00C63510">
        <w:tc>
          <w:tcPr>
            <w:tcW w:w="4502" w:type="dxa"/>
          </w:tcPr>
          <w:p w:rsidR="00DD4A2C" w:rsidRDefault="00DD4A2C" w:rsidP="00C63510">
            <w:pPr>
              <w:pStyle w:val="Bezriadkovania"/>
              <w:widowControl w:val="0"/>
              <w:jc w:val="both"/>
              <w:rPr>
                <w:rFonts w:ascii="Times New Roman" w:hAnsi="Times New Roman" w:cs="Times New Roman"/>
              </w:rPr>
            </w:pPr>
          </w:p>
          <w:p w:rsidR="00DD4A2C"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502" w:type="dxa"/>
          </w:tcPr>
          <w:p w:rsidR="00DD4A2C" w:rsidRDefault="00DD4A2C" w:rsidP="00C63510">
            <w:pPr>
              <w:pStyle w:val="Bezriadkovania"/>
              <w:widowControl w:val="0"/>
              <w:jc w:val="both"/>
              <w:rPr>
                <w:rFonts w:ascii="Times New Roman" w:hAnsi="Times New Roman" w:cs="Times New Roman"/>
              </w:rPr>
            </w:pPr>
          </w:p>
          <w:p w:rsidR="00DD4A2C"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jc w:val="both"/>
              <w:rPr>
                <w:rFonts w:ascii="Times New Roman" w:hAnsi="Times New Roman" w:cs="Times New Roman"/>
              </w:rPr>
            </w:pPr>
          </w:p>
          <w:p w:rsidR="00DD4A2C" w:rsidRPr="00475D1F" w:rsidRDefault="00DD4A2C" w:rsidP="00C63510">
            <w:pPr>
              <w:pStyle w:val="Bezriadkovania"/>
              <w:widowControl w:val="0"/>
              <w:jc w:val="both"/>
              <w:rPr>
                <w:rFonts w:ascii="Times New Roman" w:hAnsi="Times New Roman" w:cs="Times New Roman"/>
              </w:rPr>
            </w:pPr>
            <w:r w:rsidRPr="00475D1F">
              <w:rPr>
                <w:rFonts w:ascii="Times New Roman" w:hAnsi="Times New Roman" w:cs="Times New Roman"/>
              </w:rPr>
              <w:t>____________________________________</w:t>
            </w:r>
          </w:p>
        </w:tc>
      </w:tr>
      <w:tr w:rsidR="00DD4A2C" w:rsidRPr="00475D1F" w:rsidTr="00C63510">
        <w:tc>
          <w:tcPr>
            <w:tcW w:w="4502" w:type="dxa"/>
          </w:tcPr>
          <w:p w:rsidR="00DD4A2C" w:rsidRDefault="00DD4A2C" w:rsidP="00C63510">
            <w:pPr>
              <w:pStyle w:val="Bezriadkovania"/>
              <w:widowControl w:val="0"/>
              <w:jc w:val="both"/>
              <w:rPr>
                <w:rFonts w:ascii="Times New Roman" w:hAnsi="Times New Roman" w:cs="Times New Roman"/>
                <w:b/>
                <w:highlight w:val="yellow"/>
              </w:rPr>
            </w:pPr>
            <w:r w:rsidRPr="00A266AB">
              <w:rPr>
                <w:rFonts w:ascii="Times New Roman" w:hAnsi="Times New Roman" w:cs="Times New Roman"/>
                <w:b/>
                <w:highlight w:val="yellow"/>
              </w:rPr>
              <w:t>[</w:t>
            </w:r>
            <w:r w:rsidRPr="00A266AB">
              <w:rPr>
                <w:rFonts w:ascii="Times New Roman" w:hAnsi="Times New Roman" w:cs="Times New Roman"/>
                <w:b/>
                <w:highlight w:val="yellow"/>
              </w:rPr>
              <w:sym w:font="Symbol" w:char="F0B7"/>
            </w:r>
            <w:r w:rsidRPr="00A266AB">
              <w:rPr>
                <w:rFonts w:ascii="Times New Roman" w:hAnsi="Times New Roman" w:cs="Times New Roman"/>
                <w:b/>
                <w:highlight w:val="yellow"/>
              </w:rPr>
              <w:t>]</w:t>
            </w:r>
          </w:p>
          <w:p w:rsidR="00DD4A2C" w:rsidRPr="00475D1F" w:rsidRDefault="00DD4A2C" w:rsidP="00C63510">
            <w:pPr>
              <w:pStyle w:val="Bezriadkovania"/>
              <w:widowControl w:val="0"/>
              <w:jc w:val="both"/>
              <w:rPr>
                <w:rFonts w:ascii="Times New Roman" w:hAnsi="Times New Roman" w:cs="Times New Roman"/>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c>
          <w:tcPr>
            <w:tcW w:w="4502" w:type="dxa"/>
          </w:tcPr>
          <w:p w:rsidR="00DD4A2C" w:rsidRPr="002D5830" w:rsidRDefault="00DD4A2C" w:rsidP="00C63510">
            <w:pPr>
              <w:pStyle w:val="Bezriadkovania"/>
              <w:widowControl w:val="0"/>
              <w:jc w:val="both"/>
              <w:rPr>
                <w:rFonts w:ascii="Times New Roman" w:hAnsi="Times New Roman" w:cs="Times New Roman"/>
              </w:rPr>
            </w:pPr>
            <w:r w:rsidRPr="002D5830">
              <w:rPr>
                <w:rStyle w:val="ra"/>
                <w:rFonts w:ascii="Times New Roman" w:hAnsi="Times New Roman" w:cs="Times New Roman"/>
                <w:bCs/>
                <w:shd w:val="clear" w:color="auto" w:fill="FFFFFF"/>
              </w:rPr>
              <w:t>MUDr. </w:t>
            </w:r>
            <w:hyperlink r:id="rId8" w:history="1">
              <w:r w:rsidRPr="002D5830">
                <w:rPr>
                  <w:rStyle w:val="ra"/>
                  <w:rFonts w:ascii="Times New Roman" w:hAnsi="Times New Roman" w:cs="Times New Roman"/>
                  <w:bCs/>
                  <w:shd w:val="clear" w:color="auto" w:fill="FFFFFF"/>
                </w:rPr>
                <w:t>Jozef </w:t>
              </w:r>
              <w:proofErr w:type="spellStart"/>
              <w:r w:rsidRPr="002D5830">
                <w:rPr>
                  <w:rStyle w:val="ra"/>
                  <w:rFonts w:ascii="Times New Roman" w:hAnsi="Times New Roman" w:cs="Times New Roman"/>
                  <w:bCs/>
                  <w:shd w:val="clear" w:color="auto" w:fill="FFFFFF"/>
                </w:rPr>
                <w:t>Tekáč</w:t>
              </w:r>
              <w:proofErr w:type="spellEnd"/>
              <w:r w:rsidRPr="002D5830">
                <w:rPr>
                  <w:rStyle w:val="ra"/>
                  <w:rFonts w:ascii="Times New Roman" w:hAnsi="Times New Roman" w:cs="Times New Roman"/>
                  <w:bCs/>
                  <w:shd w:val="clear" w:color="auto" w:fill="FFFFFF"/>
                </w:rPr>
                <w:t> </w:t>
              </w:r>
            </w:hyperlink>
            <w:r w:rsidRPr="002D5830">
              <w:rPr>
                <w:rStyle w:val="ra"/>
                <w:rFonts w:ascii="Times New Roman" w:hAnsi="Times New Roman" w:cs="Times New Roman"/>
                <w:bCs/>
                <w:shd w:val="clear" w:color="auto" w:fill="FFFFFF"/>
              </w:rPr>
              <w:t>, MPH</w:t>
            </w:r>
          </w:p>
          <w:p w:rsidR="00DD4A2C" w:rsidRPr="002D5830" w:rsidRDefault="00AD7ACB" w:rsidP="00C63510">
            <w:pPr>
              <w:pStyle w:val="Bezriadkovania"/>
              <w:widowControl w:val="0"/>
              <w:jc w:val="both"/>
              <w:rPr>
                <w:rFonts w:ascii="Times New Roman" w:hAnsi="Times New Roman" w:cs="Times New Roman"/>
              </w:rPr>
            </w:pPr>
            <w:r>
              <w:rPr>
                <w:rFonts w:ascii="Times New Roman" w:hAnsi="Times New Roman" w:cs="Times New Roman"/>
              </w:rPr>
              <w:t>Predseda predstavenstva</w:t>
            </w:r>
          </w:p>
          <w:p w:rsidR="00DD4A2C" w:rsidRDefault="00DD4A2C" w:rsidP="00C63510">
            <w:pPr>
              <w:pStyle w:val="Bezriadkovania"/>
              <w:widowControl w:val="0"/>
              <w:jc w:val="both"/>
              <w:rPr>
                <w:rFonts w:ascii="Times New Roman" w:hAnsi="Times New Roman" w:cs="Times New Roman"/>
              </w:rPr>
            </w:pPr>
          </w:p>
          <w:p w:rsidR="00DD4A2C" w:rsidRDefault="00DD4A2C" w:rsidP="00C63510">
            <w:pPr>
              <w:pStyle w:val="Bezriadkovania"/>
              <w:widowControl w:val="0"/>
              <w:jc w:val="both"/>
              <w:rPr>
                <w:rFonts w:ascii="Times New Roman" w:hAnsi="Times New Roman" w:cs="Times New Roman"/>
              </w:rPr>
            </w:pPr>
          </w:p>
          <w:p w:rsidR="00DD4A2C" w:rsidRPr="002D5830" w:rsidRDefault="00DD4A2C" w:rsidP="00C63510">
            <w:pPr>
              <w:pStyle w:val="Bezriadkovania"/>
              <w:widowControl w:val="0"/>
              <w:jc w:val="both"/>
              <w:rPr>
                <w:rFonts w:ascii="Times New Roman" w:hAnsi="Times New Roman" w:cs="Times New Roman"/>
              </w:rPr>
            </w:pPr>
          </w:p>
          <w:p w:rsidR="00DD4A2C" w:rsidRPr="002D5830" w:rsidRDefault="00DD4A2C" w:rsidP="00C63510">
            <w:pPr>
              <w:pStyle w:val="Bezriadkovania"/>
              <w:widowControl w:val="0"/>
              <w:jc w:val="both"/>
              <w:rPr>
                <w:rFonts w:ascii="Times New Roman" w:hAnsi="Times New Roman" w:cs="Times New Roman"/>
              </w:rPr>
            </w:pPr>
          </w:p>
          <w:p w:rsidR="00DD4A2C" w:rsidRPr="002D5830" w:rsidRDefault="00DD4A2C" w:rsidP="00C63510">
            <w:pPr>
              <w:pStyle w:val="Bezriadkovania"/>
              <w:widowControl w:val="0"/>
              <w:jc w:val="both"/>
              <w:rPr>
                <w:rFonts w:ascii="Times New Roman" w:hAnsi="Times New Roman" w:cs="Times New Roman"/>
              </w:rPr>
            </w:pPr>
            <w:r w:rsidRPr="002D5830">
              <w:rPr>
                <w:rFonts w:ascii="Times New Roman" w:hAnsi="Times New Roman" w:cs="Times New Roman"/>
              </w:rPr>
              <w:t>____________________________________</w:t>
            </w:r>
          </w:p>
        </w:tc>
      </w:tr>
      <w:tr w:rsidR="00DD4A2C" w:rsidRPr="00475D1F" w:rsidTr="00C63510">
        <w:tc>
          <w:tcPr>
            <w:tcW w:w="4502" w:type="dxa"/>
          </w:tcPr>
          <w:p w:rsidR="00DD4A2C" w:rsidRPr="00A266AB" w:rsidRDefault="00DD4A2C" w:rsidP="00C63510">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C63510">
            <w:pPr>
              <w:pStyle w:val="Bezriadkovania"/>
              <w:widowControl w:val="0"/>
              <w:jc w:val="both"/>
              <w:rPr>
                <w:rStyle w:val="ra"/>
                <w:rFonts w:ascii="Times New Roman" w:hAnsi="Times New Roman" w:cs="Times New Roman"/>
                <w:bCs/>
                <w:shd w:val="clear" w:color="auto" w:fill="FFFFFF"/>
              </w:rPr>
            </w:pPr>
            <w:r w:rsidRPr="002D5830">
              <w:rPr>
                <w:rStyle w:val="ra"/>
                <w:rFonts w:ascii="Times New Roman" w:hAnsi="Times New Roman" w:cs="Times New Roman"/>
                <w:bCs/>
                <w:shd w:val="clear" w:color="auto" w:fill="FFFFFF"/>
              </w:rPr>
              <w:t>Mgr. Bc. </w:t>
            </w:r>
            <w:hyperlink r:id="rId9" w:history="1">
              <w:r w:rsidRPr="002D5830">
                <w:rPr>
                  <w:rStyle w:val="ra"/>
                  <w:rFonts w:ascii="Times New Roman" w:hAnsi="Times New Roman" w:cs="Times New Roman"/>
                  <w:bCs/>
                  <w:shd w:val="clear" w:color="auto" w:fill="FFFFFF"/>
                </w:rPr>
                <w:t>Richard </w:t>
              </w:r>
              <w:proofErr w:type="spellStart"/>
              <w:r w:rsidRPr="002D5830">
                <w:rPr>
                  <w:rStyle w:val="ra"/>
                  <w:rFonts w:ascii="Times New Roman" w:hAnsi="Times New Roman" w:cs="Times New Roman"/>
                  <w:bCs/>
                  <w:shd w:val="clear" w:color="auto" w:fill="FFFFFF"/>
                </w:rPr>
                <w:t>Vojsovič</w:t>
              </w:r>
              <w:proofErr w:type="spellEnd"/>
            </w:hyperlink>
          </w:p>
        </w:tc>
      </w:tr>
      <w:tr w:rsidR="00DD4A2C" w:rsidRPr="00475D1F" w:rsidTr="00C63510">
        <w:trPr>
          <w:trHeight w:val="80"/>
        </w:trPr>
        <w:tc>
          <w:tcPr>
            <w:tcW w:w="4502" w:type="dxa"/>
          </w:tcPr>
          <w:p w:rsidR="00DD4A2C" w:rsidRPr="00A266AB" w:rsidRDefault="00DD4A2C" w:rsidP="00C63510">
            <w:pPr>
              <w:pStyle w:val="Bezriadkovania"/>
              <w:widowControl w:val="0"/>
              <w:jc w:val="both"/>
              <w:rPr>
                <w:rFonts w:ascii="Times New Roman" w:hAnsi="Times New Roman" w:cs="Times New Roman"/>
                <w:b/>
                <w:highlight w:val="yellow"/>
              </w:rPr>
            </w:pPr>
          </w:p>
        </w:tc>
        <w:tc>
          <w:tcPr>
            <w:tcW w:w="4502" w:type="dxa"/>
          </w:tcPr>
          <w:p w:rsidR="00DD4A2C" w:rsidRPr="002D5830" w:rsidRDefault="00AD7ACB" w:rsidP="00C63510">
            <w:pPr>
              <w:pStyle w:val="Bezriadkovania"/>
              <w:widowControl w:val="0"/>
              <w:jc w:val="both"/>
              <w:rPr>
                <w:rStyle w:val="ra"/>
                <w:rFonts w:ascii="Times New Roman" w:hAnsi="Times New Roman" w:cs="Times New Roman"/>
                <w:bCs/>
                <w:shd w:val="clear" w:color="auto" w:fill="FFFFFF"/>
              </w:rPr>
            </w:pPr>
            <w:r>
              <w:rPr>
                <w:rStyle w:val="ra"/>
                <w:rFonts w:ascii="Times New Roman" w:hAnsi="Times New Roman" w:cs="Times New Roman"/>
                <w:bCs/>
                <w:shd w:val="clear" w:color="auto" w:fill="FFFFFF"/>
              </w:rPr>
              <w:t>Člen predstavenstva</w:t>
            </w:r>
          </w:p>
        </w:tc>
      </w:tr>
    </w:tbl>
    <w:p w:rsidR="00DD4A2C" w:rsidRDefault="00DD4A2C" w:rsidP="00DD4A2C"/>
    <w:sectPr w:rsidR="00DD4A2C" w:rsidSect="00C63510">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10" w:rsidRDefault="00C63510" w:rsidP="00DD4A2C">
      <w:pPr>
        <w:spacing w:after="0" w:line="240" w:lineRule="auto"/>
      </w:pPr>
      <w:r>
        <w:separator/>
      </w:r>
    </w:p>
  </w:endnote>
  <w:endnote w:type="continuationSeparator" w:id="0">
    <w:p w:rsidR="00C63510" w:rsidRDefault="00C63510" w:rsidP="00DD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0" w:rsidRDefault="00C6351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98252"/>
      <w:docPartObj>
        <w:docPartGallery w:val="Page Numbers (Bottom of Page)"/>
        <w:docPartUnique/>
      </w:docPartObj>
    </w:sdtPr>
    <w:sdtEndPr/>
    <w:sdtContent>
      <w:p w:rsidR="00C63510" w:rsidRPr="00015415" w:rsidRDefault="00C63510">
        <w:pPr>
          <w:pStyle w:val="Pta"/>
          <w:jc w:val="right"/>
          <w:rPr>
            <w:rFonts w:ascii="Times New Roman" w:hAnsi="Times New Roman" w:cs="Times New Roman"/>
          </w:rPr>
        </w:pPr>
        <w:r w:rsidRPr="00015415">
          <w:rPr>
            <w:rFonts w:ascii="Times New Roman" w:hAnsi="Times New Roman" w:cs="Times New Roman"/>
          </w:rPr>
          <w:fldChar w:fldCharType="begin"/>
        </w:r>
        <w:r w:rsidRPr="00015415">
          <w:rPr>
            <w:rFonts w:ascii="Times New Roman" w:hAnsi="Times New Roman" w:cs="Times New Roman"/>
          </w:rPr>
          <w:instrText>PAGE   \* MERGEFORMAT</w:instrText>
        </w:r>
        <w:r w:rsidRPr="00015415">
          <w:rPr>
            <w:rFonts w:ascii="Times New Roman" w:hAnsi="Times New Roman" w:cs="Times New Roman"/>
          </w:rPr>
          <w:fldChar w:fldCharType="separate"/>
        </w:r>
        <w:r w:rsidR="005D6651">
          <w:rPr>
            <w:rFonts w:ascii="Times New Roman" w:hAnsi="Times New Roman" w:cs="Times New Roman"/>
            <w:noProof/>
          </w:rPr>
          <w:t>2</w:t>
        </w:r>
        <w:r w:rsidRPr="00015415">
          <w:rPr>
            <w:rFonts w:ascii="Times New Roman" w:hAnsi="Times New Roman" w:cs="Times New Roman"/>
          </w:rPr>
          <w:fldChar w:fldCharType="end"/>
        </w:r>
      </w:p>
      <w:p w:rsidR="00C63510" w:rsidRDefault="005D6651">
        <w:pPr>
          <w:pStyle w:val="Pta"/>
          <w:jc w:val="right"/>
        </w:pPr>
      </w:p>
    </w:sdtContent>
  </w:sdt>
  <w:p w:rsidR="00C63510" w:rsidRDefault="00C6351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0" w:rsidRDefault="00C6351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10" w:rsidRDefault="00C63510" w:rsidP="00DD4A2C">
      <w:pPr>
        <w:spacing w:after="0" w:line="240" w:lineRule="auto"/>
      </w:pPr>
      <w:r>
        <w:separator/>
      </w:r>
    </w:p>
  </w:footnote>
  <w:footnote w:type="continuationSeparator" w:id="0">
    <w:p w:rsidR="00C63510" w:rsidRDefault="00C63510" w:rsidP="00DD4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0" w:rsidRDefault="00C6351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0" w:rsidRPr="002A3F96" w:rsidRDefault="00C63510" w:rsidP="00C63510">
    <w:pPr>
      <w:pStyle w:val="Zhlavie10"/>
      <w:spacing w:before="0"/>
      <w:ind w:left="5664"/>
      <w:jc w:val="right"/>
      <w:rPr>
        <w:b w:val="0"/>
        <w:color w:val="000000"/>
        <w:sz w:val="20"/>
        <w:szCs w:val="20"/>
        <w:lang w:eastAsia="sk-SK" w:bidi="sk-SK"/>
      </w:rPr>
    </w:pPr>
    <w:r w:rsidRPr="00934063">
      <w:rPr>
        <w:b w:val="0"/>
        <w:color w:val="000000"/>
        <w:sz w:val="20"/>
        <w:szCs w:val="20"/>
        <w:lang w:eastAsia="sk-SK" w:bidi="sk-SK"/>
      </w:rPr>
      <w:t xml:space="preserve">Príloha č. </w:t>
    </w:r>
    <w:r>
      <w:rPr>
        <w:b w:val="0"/>
        <w:color w:val="000000"/>
        <w:sz w:val="20"/>
        <w:szCs w:val="20"/>
        <w:lang w:eastAsia="sk-SK" w:bidi="sk-SK"/>
      </w:rPr>
      <w:t>5</w:t>
    </w:r>
    <w:r w:rsidRPr="00934063">
      <w:rPr>
        <w:b w:val="0"/>
        <w:color w:val="000000"/>
        <w:sz w:val="20"/>
        <w:szCs w:val="20"/>
        <w:lang w:eastAsia="sk-SK" w:bidi="sk-SK"/>
      </w:rPr>
      <w:t>) Návrh zmluvy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0" w:rsidRDefault="00C6351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315"/>
    <w:multiLevelType w:val="multilevel"/>
    <w:tmpl w:val="919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63A92"/>
    <w:multiLevelType w:val="hybridMultilevel"/>
    <w:tmpl w:val="F2BCBBC6"/>
    <w:lvl w:ilvl="0" w:tplc="41CE017E">
      <w:start w:val="1"/>
      <w:numFmt w:val="lowerLetter"/>
      <w:pStyle w:val="Nadpis2"/>
      <w:lvlText w:val="%1)"/>
      <w:lvlJc w:val="left"/>
      <w:pPr>
        <w:ind w:left="1446" w:hanging="360"/>
      </w:pPr>
      <w:rPr>
        <w:b w:val="0"/>
      </w:rPr>
    </w:lvl>
    <w:lvl w:ilvl="1" w:tplc="041B0019" w:tentative="1">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2">
    <w:nsid w:val="260F50D2"/>
    <w:multiLevelType w:val="multilevel"/>
    <w:tmpl w:val="C0DC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B4494"/>
    <w:multiLevelType w:val="hybridMultilevel"/>
    <w:tmpl w:val="27A44C14"/>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AA24595"/>
    <w:multiLevelType w:val="multilevel"/>
    <w:tmpl w:val="8FB2375C"/>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79043D"/>
    <w:multiLevelType w:val="hybridMultilevel"/>
    <w:tmpl w:val="8872262E"/>
    <w:lvl w:ilvl="0" w:tplc="3DA671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3556485"/>
    <w:multiLevelType w:val="hybridMultilevel"/>
    <w:tmpl w:val="15C223EA"/>
    <w:lvl w:ilvl="0" w:tplc="041B0013">
      <w:start w:val="1"/>
      <w:numFmt w:val="upperRoman"/>
      <w:lvlText w:val="%1."/>
      <w:lvlJc w:val="right"/>
      <w:pPr>
        <w:ind w:left="2160" w:hanging="18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nsid w:val="44564F1F"/>
    <w:multiLevelType w:val="hybridMultilevel"/>
    <w:tmpl w:val="30048CB6"/>
    <w:lvl w:ilvl="0" w:tplc="C2E45A28">
      <w:start w:val="1"/>
      <w:numFmt w:val="decimal"/>
      <w:pStyle w:val="Nadpis1"/>
      <w:lvlText w:val="%1)"/>
      <w:lvlJc w:val="left"/>
      <w:pPr>
        <w:ind w:left="644" w:hanging="360"/>
      </w:pPr>
      <w:rPr>
        <w:strike w:val="0"/>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A392EDB"/>
    <w:multiLevelType w:val="hybridMultilevel"/>
    <w:tmpl w:val="666CAD28"/>
    <w:lvl w:ilvl="0" w:tplc="3DA671C4">
      <w:start w:val="7"/>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E6F4C93"/>
    <w:multiLevelType w:val="multilevel"/>
    <w:tmpl w:val="B81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A65DA5"/>
    <w:multiLevelType w:val="multilevel"/>
    <w:tmpl w:val="848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DB64BC3"/>
    <w:multiLevelType w:val="hybridMultilevel"/>
    <w:tmpl w:val="13F04166"/>
    <w:lvl w:ilvl="0" w:tplc="6DCC8710">
      <w:numFmt w:val="bullet"/>
      <w:lvlText w:val="-"/>
      <w:lvlJc w:val="left"/>
      <w:pPr>
        <w:ind w:left="1794" w:hanging="360"/>
      </w:pPr>
      <w:rPr>
        <w:rFonts w:ascii="Calibri" w:eastAsiaTheme="minorHAnsi" w:hAnsi="Calibri" w:cs="Calibri" w:hint="default"/>
      </w:rPr>
    </w:lvl>
    <w:lvl w:ilvl="1" w:tplc="041B0003" w:tentative="1">
      <w:start w:val="1"/>
      <w:numFmt w:val="bullet"/>
      <w:lvlText w:val="o"/>
      <w:lvlJc w:val="left"/>
      <w:pPr>
        <w:ind w:left="2514" w:hanging="360"/>
      </w:pPr>
      <w:rPr>
        <w:rFonts w:ascii="Courier New" w:hAnsi="Courier New" w:cs="Courier New" w:hint="default"/>
      </w:rPr>
    </w:lvl>
    <w:lvl w:ilvl="2" w:tplc="041B0005" w:tentative="1">
      <w:start w:val="1"/>
      <w:numFmt w:val="bullet"/>
      <w:lvlText w:val=""/>
      <w:lvlJc w:val="left"/>
      <w:pPr>
        <w:ind w:left="3234" w:hanging="360"/>
      </w:pPr>
      <w:rPr>
        <w:rFonts w:ascii="Wingdings" w:hAnsi="Wingdings" w:hint="default"/>
      </w:rPr>
    </w:lvl>
    <w:lvl w:ilvl="3" w:tplc="041B0001" w:tentative="1">
      <w:start w:val="1"/>
      <w:numFmt w:val="bullet"/>
      <w:lvlText w:val=""/>
      <w:lvlJc w:val="left"/>
      <w:pPr>
        <w:ind w:left="3954" w:hanging="360"/>
      </w:pPr>
      <w:rPr>
        <w:rFonts w:ascii="Symbol" w:hAnsi="Symbol" w:hint="default"/>
      </w:rPr>
    </w:lvl>
    <w:lvl w:ilvl="4" w:tplc="041B0003" w:tentative="1">
      <w:start w:val="1"/>
      <w:numFmt w:val="bullet"/>
      <w:lvlText w:val="o"/>
      <w:lvlJc w:val="left"/>
      <w:pPr>
        <w:ind w:left="4674" w:hanging="360"/>
      </w:pPr>
      <w:rPr>
        <w:rFonts w:ascii="Courier New" w:hAnsi="Courier New" w:cs="Courier New" w:hint="default"/>
      </w:rPr>
    </w:lvl>
    <w:lvl w:ilvl="5" w:tplc="041B0005" w:tentative="1">
      <w:start w:val="1"/>
      <w:numFmt w:val="bullet"/>
      <w:lvlText w:val=""/>
      <w:lvlJc w:val="left"/>
      <w:pPr>
        <w:ind w:left="5394" w:hanging="360"/>
      </w:pPr>
      <w:rPr>
        <w:rFonts w:ascii="Wingdings" w:hAnsi="Wingdings" w:hint="default"/>
      </w:rPr>
    </w:lvl>
    <w:lvl w:ilvl="6" w:tplc="041B0001" w:tentative="1">
      <w:start w:val="1"/>
      <w:numFmt w:val="bullet"/>
      <w:lvlText w:val=""/>
      <w:lvlJc w:val="left"/>
      <w:pPr>
        <w:ind w:left="6114" w:hanging="360"/>
      </w:pPr>
      <w:rPr>
        <w:rFonts w:ascii="Symbol" w:hAnsi="Symbol" w:hint="default"/>
      </w:rPr>
    </w:lvl>
    <w:lvl w:ilvl="7" w:tplc="041B0003" w:tentative="1">
      <w:start w:val="1"/>
      <w:numFmt w:val="bullet"/>
      <w:lvlText w:val="o"/>
      <w:lvlJc w:val="left"/>
      <w:pPr>
        <w:ind w:left="6834" w:hanging="360"/>
      </w:pPr>
      <w:rPr>
        <w:rFonts w:ascii="Courier New" w:hAnsi="Courier New" w:cs="Courier New" w:hint="default"/>
      </w:rPr>
    </w:lvl>
    <w:lvl w:ilvl="8" w:tplc="041B0005" w:tentative="1">
      <w:start w:val="1"/>
      <w:numFmt w:val="bullet"/>
      <w:lvlText w:val=""/>
      <w:lvlJc w:val="left"/>
      <w:pPr>
        <w:ind w:left="7554" w:hanging="360"/>
      </w:pPr>
      <w:rPr>
        <w:rFonts w:ascii="Wingdings" w:hAnsi="Wingdings" w:hint="default"/>
      </w:rPr>
    </w:lvl>
  </w:abstractNum>
  <w:abstractNum w:abstractNumId="14">
    <w:nsid w:val="630454E8"/>
    <w:multiLevelType w:val="hybridMultilevel"/>
    <w:tmpl w:val="7BB0AD68"/>
    <w:lvl w:ilvl="0" w:tplc="45F2D4D6">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5">
    <w:nsid w:val="68420672"/>
    <w:multiLevelType w:val="hybridMultilevel"/>
    <w:tmpl w:val="75DE2EE4"/>
    <w:lvl w:ilvl="0" w:tplc="57E211E2">
      <w:start w:val="1"/>
      <w:numFmt w:val="lowerLetter"/>
      <w:lvlText w:val="%1)"/>
      <w:lvlJc w:val="left"/>
      <w:pPr>
        <w:ind w:left="2166" w:hanging="360"/>
      </w:pPr>
      <w:rPr>
        <w:b w:val="0"/>
      </w:rPr>
    </w:lvl>
    <w:lvl w:ilvl="1" w:tplc="041B0019" w:tentative="1">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num w:numId="1">
    <w:abstractNumId w:val="7"/>
  </w:num>
  <w:num w:numId="2">
    <w:abstractNumId w:val="11"/>
  </w:num>
  <w:num w:numId="3">
    <w:abstractNumId w:val="12"/>
  </w:num>
  <w:num w:numId="4">
    <w:abstractNumId w:val="1"/>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5"/>
  </w:num>
  <w:num w:numId="19">
    <w:abstractNumId w:val="15"/>
    <w:lvlOverride w:ilvl="0">
      <w:startOverride w:val="1"/>
    </w:lvlOverride>
  </w:num>
  <w:num w:numId="20">
    <w:abstractNumId w:val="1"/>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1"/>
    <w:lvlOverride w:ilvl="0">
      <w:startOverride w:val="1"/>
    </w:lvlOverride>
  </w:num>
  <w:num w:numId="24">
    <w:abstractNumId w:val="6"/>
  </w:num>
  <w:num w:numId="25">
    <w:abstractNumId w:val="1"/>
    <w:lvlOverride w:ilvl="0">
      <w:startOverride w:val="1"/>
    </w:lvlOverride>
  </w:num>
  <w:num w:numId="26">
    <w:abstractNumId w:val="10"/>
  </w:num>
  <w:num w:numId="27">
    <w:abstractNumId w:val="4"/>
  </w:num>
  <w:num w:numId="28">
    <w:abstractNumId w:val="9"/>
  </w:num>
  <w:num w:numId="29">
    <w:abstractNumId w:val="2"/>
  </w:num>
  <w:num w:numId="30">
    <w:abstractNumId w:val="0"/>
  </w:num>
  <w:num w:numId="31">
    <w:abstractNumId w:val="3"/>
  </w:num>
  <w:num w:numId="32">
    <w:abstractNumId w:val="8"/>
  </w:num>
  <w:num w:numId="33">
    <w:abstractNumId w:val="14"/>
  </w:num>
  <w:num w:numId="34">
    <w:abstractNumId w:val="5"/>
  </w:num>
  <w:num w:numId="35">
    <w:abstractNumId w:val="13"/>
  </w:num>
  <w:num w:numId="3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87"/>
    <w:rsid w:val="000D0CBF"/>
    <w:rsid w:val="00242702"/>
    <w:rsid w:val="002651D6"/>
    <w:rsid w:val="00353258"/>
    <w:rsid w:val="003D784B"/>
    <w:rsid w:val="00476973"/>
    <w:rsid w:val="004B3B4F"/>
    <w:rsid w:val="004E0D08"/>
    <w:rsid w:val="005D6651"/>
    <w:rsid w:val="007E2828"/>
    <w:rsid w:val="008A55A8"/>
    <w:rsid w:val="008B0165"/>
    <w:rsid w:val="00A24A00"/>
    <w:rsid w:val="00AD7ACB"/>
    <w:rsid w:val="00AF7D50"/>
    <w:rsid w:val="00C63510"/>
    <w:rsid w:val="00C73487"/>
    <w:rsid w:val="00D12792"/>
    <w:rsid w:val="00D20441"/>
    <w:rsid w:val="00D31BBC"/>
    <w:rsid w:val="00D67635"/>
    <w:rsid w:val="00D861AC"/>
    <w:rsid w:val="00DA38D7"/>
    <w:rsid w:val="00DD4A2C"/>
    <w:rsid w:val="00E137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4A2C"/>
    <w:pPr>
      <w:spacing w:after="200" w:line="276" w:lineRule="auto"/>
    </w:pPr>
  </w:style>
  <w:style w:type="paragraph" w:styleId="Nadpis1">
    <w:name w:val="heading 1"/>
    <w:basedOn w:val="Bezriadkovania"/>
    <w:next w:val="Normlny"/>
    <w:link w:val="Nadpis1Char"/>
    <w:uiPriority w:val="9"/>
    <w:qFormat/>
    <w:rsid w:val="00DD4A2C"/>
    <w:pPr>
      <w:widowControl w:val="0"/>
      <w:numPr>
        <w:numId w:val="1"/>
      </w:numPr>
      <w:spacing w:after="120"/>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D4A2C"/>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semiHidden/>
    <w:unhideWhenUsed/>
    <w:qFormat/>
    <w:rsid w:val="00DD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4A2C"/>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D4A2C"/>
    <w:rPr>
      <w:rFonts w:ascii="Times New Roman" w:eastAsia="Times New Roman" w:hAnsi="Times New Roman" w:cs="Times New Roman"/>
      <w:color w:val="000000"/>
      <w:lang w:eastAsia="sk-SK" w:bidi="sk-SK"/>
    </w:rPr>
  </w:style>
  <w:style w:type="character" w:customStyle="1" w:styleId="Nadpis3Char">
    <w:name w:val="Nadpis 3 Char"/>
    <w:basedOn w:val="Predvolenpsmoodseku"/>
    <w:link w:val="Nadpis3"/>
    <w:uiPriority w:val="9"/>
    <w:semiHidden/>
    <w:rsid w:val="00DD4A2C"/>
    <w:rPr>
      <w:rFonts w:asciiTheme="majorHAnsi" w:eastAsiaTheme="majorEastAsia" w:hAnsiTheme="majorHAnsi" w:cstheme="majorBidi"/>
      <w:color w:val="1F4D78" w:themeColor="accent1" w:themeShade="7F"/>
      <w:sz w:val="24"/>
      <w:szCs w:val="24"/>
    </w:rPr>
  </w:style>
  <w:style w:type="character" w:customStyle="1" w:styleId="In">
    <w:name w:val="Iné_"/>
    <w:basedOn w:val="Predvolenpsmoodseku"/>
    <w:link w:val="In0"/>
    <w:rsid w:val="00DD4A2C"/>
    <w:rPr>
      <w:rFonts w:ascii="Times New Roman" w:eastAsia="Times New Roman" w:hAnsi="Times New Roman" w:cs="Times New Roman"/>
    </w:rPr>
  </w:style>
  <w:style w:type="paragraph" w:customStyle="1" w:styleId="In0">
    <w:name w:val="Iné"/>
    <w:basedOn w:val="Normlny"/>
    <w:link w:val="In"/>
    <w:rsid w:val="00DD4A2C"/>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DD4A2C"/>
    <w:rPr>
      <w:rFonts w:ascii="Times New Roman" w:eastAsia="Times New Roman" w:hAnsi="Times New Roman" w:cs="Times New Roman"/>
    </w:rPr>
  </w:style>
  <w:style w:type="character" w:customStyle="1" w:styleId="Zhlavie1">
    <w:name w:val="Záhlavie #1_"/>
    <w:basedOn w:val="Predvolenpsmoodseku"/>
    <w:link w:val="Zhlavie10"/>
    <w:rsid w:val="00DD4A2C"/>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DD4A2C"/>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DD4A2C"/>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DD4A2C"/>
    <w:pPr>
      <w:spacing w:after="0" w:line="240" w:lineRule="auto"/>
    </w:pPr>
  </w:style>
  <w:style w:type="character" w:customStyle="1" w:styleId="Zhlavie2">
    <w:name w:val="Záhlavie #2_"/>
    <w:basedOn w:val="Predvolenpsmoodseku"/>
    <w:link w:val="Zhlavie20"/>
    <w:rsid w:val="00DD4A2C"/>
    <w:rPr>
      <w:rFonts w:ascii="Times New Roman" w:eastAsia="Times New Roman" w:hAnsi="Times New Roman" w:cs="Times New Roman"/>
      <w:b/>
      <w:bCs/>
    </w:rPr>
  </w:style>
  <w:style w:type="paragraph" w:customStyle="1" w:styleId="Zhlavie20">
    <w:name w:val="Záhlavie #2"/>
    <w:basedOn w:val="Normlny"/>
    <w:link w:val="Zhlavie2"/>
    <w:rsid w:val="00DD4A2C"/>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DD4A2C"/>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DD4A2C"/>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D4A2C"/>
    <w:rPr>
      <w:color w:val="0563C1" w:themeColor="hyperlink"/>
      <w:u w:val="single"/>
    </w:rPr>
  </w:style>
  <w:style w:type="paragraph" w:styleId="Hlavika">
    <w:name w:val="header"/>
    <w:basedOn w:val="Normlny"/>
    <w:link w:val="HlavikaChar"/>
    <w:uiPriority w:val="99"/>
    <w:unhideWhenUsed/>
    <w:rsid w:val="00DD4A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A2C"/>
  </w:style>
  <w:style w:type="paragraph" w:styleId="Pta">
    <w:name w:val="footer"/>
    <w:basedOn w:val="Normlny"/>
    <w:link w:val="PtaChar"/>
    <w:uiPriority w:val="99"/>
    <w:unhideWhenUsed/>
    <w:rsid w:val="00DD4A2C"/>
    <w:pPr>
      <w:tabs>
        <w:tab w:val="center" w:pos="4536"/>
        <w:tab w:val="right" w:pos="9072"/>
      </w:tabs>
      <w:spacing w:after="0" w:line="240" w:lineRule="auto"/>
    </w:pPr>
  </w:style>
  <w:style w:type="character" w:customStyle="1" w:styleId="PtaChar">
    <w:name w:val="Päta Char"/>
    <w:basedOn w:val="Predvolenpsmoodseku"/>
    <w:link w:val="Pta"/>
    <w:uiPriority w:val="99"/>
    <w:rsid w:val="00DD4A2C"/>
  </w:style>
  <w:style w:type="character" w:styleId="Odkaznakomentr">
    <w:name w:val="annotation reference"/>
    <w:basedOn w:val="Predvolenpsmoodseku"/>
    <w:uiPriority w:val="99"/>
    <w:semiHidden/>
    <w:unhideWhenUsed/>
    <w:rsid w:val="00DD4A2C"/>
    <w:rPr>
      <w:sz w:val="16"/>
      <w:szCs w:val="16"/>
    </w:rPr>
  </w:style>
  <w:style w:type="paragraph" w:styleId="Textkomentra">
    <w:name w:val="annotation text"/>
    <w:basedOn w:val="Normlny"/>
    <w:link w:val="TextkomentraChar"/>
    <w:uiPriority w:val="99"/>
    <w:semiHidden/>
    <w:unhideWhenUsed/>
    <w:rsid w:val="00DD4A2C"/>
    <w:pPr>
      <w:spacing w:line="240" w:lineRule="auto"/>
    </w:pPr>
    <w:rPr>
      <w:sz w:val="20"/>
      <w:szCs w:val="20"/>
    </w:rPr>
  </w:style>
  <w:style w:type="character" w:customStyle="1" w:styleId="TextkomentraChar">
    <w:name w:val="Text komentára Char"/>
    <w:basedOn w:val="Predvolenpsmoodseku"/>
    <w:link w:val="Textkomentra"/>
    <w:uiPriority w:val="99"/>
    <w:semiHidden/>
    <w:rsid w:val="00DD4A2C"/>
    <w:rPr>
      <w:sz w:val="20"/>
      <w:szCs w:val="20"/>
    </w:rPr>
  </w:style>
  <w:style w:type="paragraph" w:styleId="Predmetkomentra">
    <w:name w:val="annotation subject"/>
    <w:basedOn w:val="Textkomentra"/>
    <w:next w:val="Textkomentra"/>
    <w:link w:val="PredmetkomentraChar"/>
    <w:uiPriority w:val="99"/>
    <w:semiHidden/>
    <w:unhideWhenUsed/>
    <w:rsid w:val="00DD4A2C"/>
    <w:rPr>
      <w:b/>
      <w:bCs/>
    </w:rPr>
  </w:style>
  <w:style w:type="character" w:customStyle="1" w:styleId="PredmetkomentraChar">
    <w:name w:val="Predmet komentára Char"/>
    <w:basedOn w:val="TextkomentraChar"/>
    <w:link w:val="Predmetkomentra"/>
    <w:uiPriority w:val="99"/>
    <w:semiHidden/>
    <w:rsid w:val="00DD4A2C"/>
    <w:rPr>
      <w:b/>
      <w:bCs/>
      <w:sz w:val="20"/>
      <w:szCs w:val="20"/>
    </w:rPr>
  </w:style>
  <w:style w:type="paragraph" w:styleId="Textbubliny">
    <w:name w:val="Balloon Text"/>
    <w:basedOn w:val="Normlny"/>
    <w:link w:val="TextbublinyChar"/>
    <w:uiPriority w:val="99"/>
    <w:semiHidden/>
    <w:unhideWhenUsed/>
    <w:rsid w:val="00DD4A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A2C"/>
    <w:rPr>
      <w:rFonts w:ascii="Segoe UI" w:hAnsi="Segoe UI" w:cs="Segoe UI"/>
      <w:sz w:val="18"/>
      <w:szCs w:val="18"/>
    </w:rPr>
  </w:style>
  <w:style w:type="paragraph" w:styleId="Odsekzoznamu">
    <w:name w:val="List Paragraph"/>
    <w:basedOn w:val="Normlny"/>
    <w:uiPriority w:val="34"/>
    <w:qFormat/>
    <w:rsid w:val="00DD4A2C"/>
    <w:pPr>
      <w:ind w:left="720"/>
      <w:contextualSpacing/>
    </w:pPr>
  </w:style>
  <w:style w:type="table" w:styleId="Mriekatabuky">
    <w:name w:val="Table Grid"/>
    <w:basedOn w:val="Normlnatabuka"/>
    <w:uiPriority w:val="59"/>
    <w:rsid w:val="00DD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DD4A2C"/>
    <w:pPr>
      <w:spacing w:after="0" w:line="240" w:lineRule="auto"/>
    </w:pPr>
  </w:style>
  <w:style w:type="character" w:customStyle="1" w:styleId="ra">
    <w:name w:val="ra"/>
    <w:basedOn w:val="Predvolenpsmoodseku"/>
    <w:rsid w:val="00DD4A2C"/>
  </w:style>
  <w:style w:type="paragraph" w:styleId="Zkladntext0">
    <w:name w:val="Body Text"/>
    <w:basedOn w:val="Normlny"/>
    <w:link w:val="ZkladntextChar"/>
    <w:rsid w:val="00DD4A2C"/>
    <w:pPr>
      <w:spacing w:after="0" w:line="240" w:lineRule="auto"/>
      <w:jc w:val="center"/>
    </w:pPr>
    <w:rPr>
      <w:rFonts w:ascii="Times New Roman" w:eastAsia="Times New Roman" w:hAnsi="Times New Roman" w:cs="Times New Roman"/>
      <w:b/>
      <w:sz w:val="28"/>
      <w:szCs w:val="20"/>
      <w:lang w:eastAsia="sk-SK"/>
    </w:rPr>
  </w:style>
  <w:style w:type="character" w:customStyle="1" w:styleId="ZkladntextChar">
    <w:name w:val="Základný text Char"/>
    <w:basedOn w:val="Predvolenpsmoodseku"/>
    <w:link w:val="Zkladntext0"/>
    <w:rsid w:val="00DD4A2C"/>
    <w:rPr>
      <w:rFonts w:ascii="Times New Roman" w:eastAsia="Times New Roman" w:hAnsi="Times New Roman" w:cs="Times New Roman"/>
      <w:b/>
      <w:sz w:val="28"/>
      <w:szCs w:val="20"/>
      <w:lang w:eastAsia="sk-SK"/>
    </w:rPr>
  </w:style>
  <w:style w:type="paragraph" w:styleId="Obyajntext">
    <w:name w:val="Plain Text"/>
    <w:basedOn w:val="Normlny"/>
    <w:link w:val="ObyajntextChar"/>
    <w:uiPriority w:val="99"/>
    <w:semiHidden/>
    <w:unhideWhenUsed/>
    <w:rsid w:val="00DD4A2C"/>
    <w:pPr>
      <w:spacing w:after="0" w:line="240" w:lineRule="auto"/>
    </w:pPr>
    <w:rPr>
      <w:rFonts w:ascii="Calibri" w:hAnsi="Calibri"/>
      <w:noProof/>
      <w:szCs w:val="21"/>
    </w:rPr>
  </w:style>
  <w:style w:type="character" w:customStyle="1" w:styleId="ObyajntextChar">
    <w:name w:val="Obyčajný text Char"/>
    <w:basedOn w:val="Predvolenpsmoodseku"/>
    <w:link w:val="Obyajntext"/>
    <w:uiPriority w:val="99"/>
    <w:semiHidden/>
    <w:rsid w:val="00DD4A2C"/>
    <w:rPr>
      <w:rFonts w:ascii="Calibri" w:hAnsi="Calibri"/>
      <w:noProof/>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4A2C"/>
    <w:pPr>
      <w:spacing w:after="200" w:line="276" w:lineRule="auto"/>
    </w:pPr>
  </w:style>
  <w:style w:type="paragraph" w:styleId="Nadpis1">
    <w:name w:val="heading 1"/>
    <w:basedOn w:val="Bezriadkovania"/>
    <w:next w:val="Normlny"/>
    <w:link w:val="Nadpis1Char"/>
    <w:uiPriority w:val="9"/>
    <w:qFormat/>
    <w:rsid w:val="00DD4A2C"/>
    <w:pPr>
      <w:widowControl w:val="0"/>
      <w:numPr>
        <w:numId w:val="1"/>
      </w:numPr>
      <w:spacing w:after="120"/>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DD4A2C"/>
    <w:pPr>
      <w:numPr>
        <w:numId w:val="4"/>
      </w:numPr>
      <w:spacing w:after="120"/>
      <w:ind w:left="1134" w:hanging="567"/>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semiHidden/>
    <w:unhideWhenUsed/>
    <w:qFormat/>
    <w:rsid w:val="00DD4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4A2C"/>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DD4A2C"/>
    <w:rPr>
      <w:rFonts w:ascii="Times New Roman" w:eastAsia="Times New Roman" w:hAnsi="Times New Roman" w:cs="Times New Roman"/>
      <w:color w:val="000000"/>
      <w:lang w:eastAsia="sk-SK" w:bidi="sk-SK"/>
    </w:rPr>
  </w:style>
  <w:style w:type="character" w:customStyle="1" w:styleId="Nadpis3Char">
    <w:name w:val="Nadpis 3 Char"/>
    <w:basedOn w:val="Predvolenpsmoodseku"/>
    <w:link w:val="Nadpis3"/>
    <w:uiPriority w:val="9"/>
    <w:semiHidden/>
    <w:rsid w:val="00DD4A2C"/>
    <w:rPr>
      <w:rFonts w:asciiTheme="majorHAnsi" w:eastAsiaTheme="majorEastAsia" w:hAnsiTheme="majorHAnsi" w:cstheme="majorBidi"/>
      <w:color w:val="1F4D78" w:themeColor="accent1" w:themeShade="7F"/>
      <w:sz w:val="24"/>
      <w:szCs w:val="24"/>
    </w:rPr>
  </w:style>
  <w:style w:type="character" w:customStyle="1" w:styleId="In">
    <w:name w:val="Iné_"/>
    <w:basedOn w:val="Predvolenpsmoodseku"/>
    <w:link w:val="In0"/>
    <w:rsid w:val="00DD4A2C"/>
    <w:rPr>
      <w:rFonts w:ascii="Times New Roman" w:eastAsia="Times New Roman" w:hAnsi="Times New Roman" w:cs="Times New Roman"/>
    </w:rPr>
  </w:style>
  <w:style w:type="paragraph" w:customStyle="1" w:styleId="In0">
    <w:name w:val="Iné"/>
    <w:basedOn w:val="Normlny"/>
    <w:link w:val="In"/>
    <w:rsid w:val="00DD4A2C"/>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DD4A2C"/>
    <w:rPr>
      <w:rFonts w:ascii="Times New Roman" w:eastAsia="Times New Roman" w:hAnsi="Times New Roman" w:cs="Times New Roman"/>
    </w:rPr>
  </w:style>
  <w:style w:type="character" w:customStyle="1" w:styleId="Zhlavie1">
    <w:name w:val="Záhlavie #1_"/>
    <w:basedOn w:val="Predvolenpsmoodseku"/>
    <w:link w:val="Zhlavie10"/>
    <w:rsid w:val="00DD4A2C"/>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DD4A2C"/>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DD4A2C"/>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DD4A2C"/>
    <w:pPr>
      <w:spacing w:after="0" w:line="240" w:lineRule="auto"/>
    </w:pPr>
  </w:style>
  <w:style w:type="character" w:customStyle="1" w:styleId="Zhlavie2">
    <w:name w:val="Záhlavie #2_"/>
    <w:basedOn w:val="Predvolenpsmoodseku"/>
    <w:link w:val="Zhlavie20"/>
    <w:rsid w:val="00DD4A2C"/>
    <w:rPr>
      <w:rFonts w:ascii="Times New Roman" w:eastAsia="Times New Roman" w:hAnsi="Times New Roman" w:cs="Times New Roman"/>
      <w:b/>
      <w:bCs/>
    </w:rPr>
  </w:style>
  <w:style w:type="paragraph" w:customStyle="1" w:styleId="Zhlavie20">
    <w:name w:val="Záhlavie #2"/>
    <w:basedOn w:val="Normlny"/>
    <w:link w:val="Zhlavie2"/>
    <w:rsid w:val="00DD4A2C"/>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DD4A2C"/>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DD4A2C"/>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DD4A2C"/>
    <w:rPr>
      <w:color w:val="0563C1" w:themeColor="hyperlink"/>
      <w:u w:val="single"/>
    </w:rPr>
  </w:style>
  <w:style w:type="paragraph" w:styleId="Hlavika">
    <w:name w:val="header"/>
    <w:basedOn w:val="Normlny"/>
    <w:link w:val="HlavikaChar"/>
    <w:uiPriority w:val="99"/>
    <w:unhideWhenUsed/>
    <w:rsid w:val="00DD4A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4A2C"/>
  </w:style>
  <w:style w:type="paragraph" w:styleId="Pta">
    <w:name w:val="footer"/>
    <w:basedOn w:val="Normlny"/>
    <w:link w:val="PtaChar"/>
    <w:uiPriority w:val="99"/>
    <w:unhideWhenUsed/>
    <w:rsid w:val="00DD4A2C"/>
    <w:pPr>
      <w:tabs>
        <w:tab w:val="center" w:pos="4536"/>
        <w:tab w:val="right" w:pos="9072"/>
      </w:tabs>
      <w:spacing w:after="0" w:line="240" w:lineRule="auto"/>
    </w:pPr>
  </w:style>
  <w:style w:type="character" w:customStyle="1" w:styleId="PtaChar">
    <w:name w:val="Päta Char"/>
    <w:basedOn w:val="Predvolenpsmoodseku"/>
    <w:link w:val="Pta"/>
    <w:uiPriority w:val="99"/>
    <w:rsid w:val="00DD4A2C"/>
  </w:style>
  <w:style w:type="character" w:styleId="Odkaznakomentr">
    <w:name w:val="annotation reference"/>
    <w:basedOn w:val="Predvolenpsmoodseku"/>
    <w:uiPriority w:val="99"/>
    <w:semiHidden/>
    <w:unhideWhenUsed/>
    <w:rsid w:val="00DD4A2C"/>
    <w:rPr>
      <w:sz w:val="16"/>
      <w:szCs w:val="16"/>
    </w:rPr>
  </w:style>
  <w:style w:type="paragraph" w:styleId="Textkomentra">
    <w:name w:val="annotation text"/>
    <w:basedOn w:val="Normlny"/>
    <w:link w:val="TextkomentraChar"/>
    <w:uiPriority w:val="99"/>
    <w:semiHidden/>
    <w:unhideWhenUsed/>
    <w:rsid w:val="00DD4A2C"/>
    <w:pPr>
      <w:spacing w:line="240" w:lineRule="auto"/>
    </w:pPr>
    <w:rPr>
      <w:sz w:val="20"/>
      <w:szCs w:val="20"/>
    </w:rPr>
  </w:style>
  <w:style w:type="character" w:customStyle="1" w:styleId="TextkomentraChar">
    <w:name w:val="Text komentára Char"/>
    <w:basedOn w:val="Predvolenpsmoodseku"/>
    <w:link w:val="Textkomentra"/>
    <w:uiPriority w:val="99"/>
    <w:semiHidden/>
    <w:rsid w:val="00DD4A2C"/>
    <w:rPr>
      <w:sz w:val="20"/>
      <w:szCs w:val="20"/>
    </w:rPr>
  </w:style>
  <w:style w:type="paragraph" w:styleId="Predmetkomentra">
    <w:name w:val="annotation subject"/>
    <w:basedOn w:val="Textkomentra"/>
    <w:next w:val="Textkomentra"/>
    <w:link w:val="PredmetkomentraChar"/>
    <w:uiPriority w:val="99"/>
    <w:semiHidden/>
    <w:unhideWhenUsed/>
    <w:rsid w:val="00DD4A2C"/>
    <w:rPr>
      <w:b/>
      <w:bCs/>
    </w:rPr>
  </w:style>
  <w:style w:type="character" w:customStyle="1" w:styleId="PredmetkomentraChar">
    <w:name w:val="Predmet komentára Char"/>
    <w:basedOn w:val="TextkomentraChar"/>
    <w:link w:val="Predmetkomentra"/>
    <w:uiPriority w:val="99"/>
    <w:semiHidden/>
    <w:rsid w:val="00DD4A2C"/>
    <w:rPr>
      <w:b/>
      <w:bCs/>
      <w:sz w:val="20"/>
      <w:szCs w:val="20"/>
    </w:rPr>
  </w:style>
  <w:style w:type="paragraph" w:styleId="Textbubliny">
    <w:name w:val="Balloon Text"/>
    <w:basedOn w:val="Normlny"/>
    <w:link w:val="TextbublinyChar"/>
    <w:uiPriority w:val="99"/>
    <w:semiHidden/>
    <w:unhideWhenUsed/>
    <w:rsid w:val="00DD4A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A2C"/>
    <w:rPr>
      <w:rFonts w:ascii="Segoe UI" w:hAnsi="Segoe UI" w:cs="Segoe UI"/>
      <w:sz w:val="18"/>
      <w:szCs w:val="18"/>
    </w:rPr>
  </w:style>
  <w:style w:type="paragraph" w:styleId="Odsekzoznamu">
    <w:name w:val="List Paragraph"/>
    <w:basedOn w:val="Normlny"/>
    <w:uiPriority w:val="34"/>
    <w:qFormat/>
    <w:rsid w:val="00DD4A2C"/>
    <w:pPr>
      <w:ind w:left="720"/>
      <w:contextualSpacing/>
    </w:pPr>
  </w:style>
  <w:style w:type="table" w:styleId="Mriekatabuky">
    <w:name w:val="Table Grid"/>
    <w:basedOn w:val="Normlnatabuka"/>
    <w:uiPriority w:val="59"/>
    <w:rsid w:val="00DD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DD4A2C"/>
    <w:pPr>
      <w:spacing w:after="0" w:line="240" w:lineRule="auto"/>
    </w:pPr>
  </w:style>
  <w:style w:type="character" w:customStyle="1" w:styleId="ra">
    <w:name w:val="ra"/>
    <w:basedOn w:val="Predvolenpsmoodseku"/>
    <w:rsid w:val="00DD4A2C"/>
  </w:style>
  <w:style w:type="paragraph" w:styleId="Zkladntext0">
    <w:name w:val="Body Text"/>
    <w:basedOn w:val="Normlny"/>
    <w:link w:val="ZkladntextChar"/>
    <w:rsid w:val="00DD4A2C"/>
    <w:pPr>
      <w:spacing w:after="0" w:line="240" w:lineRule="auto"/>
      <w:jc w:val="center"/>
    </w:pPr>
    <w:rPr>
      <w:rFonts w:ascii="Times New Roman" w:eastAsia="Times New Roman" w:hAnsi="Times New Roman" w:cs="Times New Roman"/>
      <w:b/>
      <w:sz w:val="28"/>
      <w:szCs w:val="20"/>
      <w:lang w:eastAsia="sk-SK"/>
    </w:rPr>
  </w:style>
  <w:style w:type="character" w:customStyle="1" w:styleId="ZkladntextChar">
    <w:name w:val="Základný text Char"/>
    <w:basedOn w:val="Predvolenpsmoodseku"/>
    <w:link w:val="Zkladntext0"/>
    <w:rsid w:val="00DD4A2C"/>
    <w:rPr>
      <w:rFonts w:ascii="Times New Roman" w:eastAsia="Times New Roman" w:hAnsi="Times New Roman" w:cs="Times New Roman"/>
      <w:b/>
      <w:sz w:val="28"/>
      <w:szCs w:val="20"/>
      <w:lang w:eastAsia="sk-SK"/>
    </w:rPr>
  </w:style>
  <w:style w:type="paragraph" w:styleId="Obyajntext">
    <w:name w:val="Plain Text"/>
    <w:basedOn w:val="Normlny"/>
    <w:link w:val="ObyajntextChar"/>
    <w:uiPriority w:val="99"/>
    <w:semiHidden/>
    <w:unhideWhenUsed/>
    <w:rsid w:val="00DD4A2C"/>
    <w:pPr>
      <w:spacing w:after="0" w:line="240" w:lineRule="auto"/>
    </w:pPr>
    <w:rPr>
      <w:rFonts w:ascii="Calibri" w:hAnsi="Calibri"/>
      <w:noProof/>
      <w:szCs w:val="21"/>
    </w:rPr>
  </w:style>
  <w:style w:type="character" w:customStyle="1" w:styleId="ObyajntextChar">
    <w:name w:val="Obyčajný text Char"/>
    <w:basedOn w:val="Predvolenpsmoodseku"/>
    <w:link w:val="Obyajntext"/>
    <w:uiPriority w:val="99"/>
    <w:semiHidden/>
    <w:rsid w:val="00DD4A2C"/>
    <w:rPr>
      <w:rFonts w:ascii="Calibri" w:hAnsi="Calibri"/>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Tek%E1%E8&amp;MENO=Jozef&amp;SID=0&amp;T=f0&amp;R=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sr.sk/hladaj_osoba.asp?PR=Vojsovi%E8&amp;MENO=Richard&amp;SID=0&amp;T=f0&amp;R=0"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4407</Words>
  <Characters>25120</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29469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Eliška Tomečeková</dc:creator>
  <cp:lastModifiedBy>Mgr. Michaela Galdunová</cp:lastModifiedBy>
  <cp:revision>3</cp:revision>
  <cp:lastPrinted>2023-01-09T09:39:00Z</cp:lastPrinted>
  <dcterms:created xsi:type="dcterms:W3CDTF">2023-01-09T10:05:00Z</dcterms:created>
  <dcterms:modified xsi:type="dcterms:W3CDTF">2023-01-11T09:43:00Z</dcterms:modified>
</cp:coreProperties>
</file>