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AB6EA" w14:textId="1E1CEEBD" w:rsidR="00EE1C88" w:rsidRDefault="00EE1C88" w:rsidP="00EE1C88">
      <w:pPr>
        <w:spacing w:line="264" w:lineRule="auto"/>
        <w:jc w:val="center"/>
        <w:rPr>
          <w:rFonts w:cs="Arial"/>
          <w:b/>
          <w:bCs/>
          <w:sz w:val="26"/>
          <w:szCs w:val="26"/>
        </w:rPr>
      </w:pPr>
      <w:r>
        <w:rPr>
          <w:rFonts w:cs="Arial"/>
          <w:b/>
          <w:bCs/>
          <w:sz w:val="26"/>
          <w:szCs w:val="26"/>
        </w:rPr>
        <w:t xml:space="preserve">Kúpna zmluva č. </w:t>
      </w:r>
      <w:r w:rsidR="00E947E0">
        <w:rPr>
          <w:rFonts w:cs="Arial"/>
          <w:b/>
          <w:bCs/>
          <w:sz w:val="26"/>
          <w:szCs w:val="26"/>
        </w:rPr>
        <w:t>53/2023/ODDIT</w:t>
      </w:r>
    </w:p>
    <w:p w14:paraId="7796D4D1" w14:textId="6FB64943" w:rsidR="00EE1C88" w:rsidRDefault="00EE1C88" w:rsidP="00EE1C88">
      <w:pPr>
        <w:jc w:val="center"/>
        <w:rPr>
          <w:rFonts w:cs="Arial"/>
        </w:rPr>
      </w:pPr>
      <w:r w:rsidRPr="76770801">
        <w:rPr>
          <w:rFonts w:cs="Arial"/>
        </w:rPr>
        <w:t>uzatvorená podľa § 409 a </w:t>
      </w:r>
      <w:proofErr w:type="spellStart"/>
      <w:r w:rsidRPr="76770801">
        <w:rPr>
          <w:rFonts w:cs="Arial"/>
        </w:rPr>
        <w:t>nasl</w:t>
      </w:r>
      <w:proofErr w:type="spellEnd"/>
      <w:r w:rsidRPr="76770801">
        <w:rPr>
          <w:rFonts w:cs="Arial"/>
        </w:rPr>
        <w:t xml:space="preserve">. zákona č. 513/1991 Zb. Obchodného zákonníka v znení neskorších predpisov </w:t>
      </w:r>
    </w:p>
    <w:p w14:paraId="16983460" w14:textId="706F3DA0" w:rsidR="1B25A62F" w:rsidRDefault="1B25A62F" w:rsidP="00EE1C88">
      <w:pPr>
        <w:jc w:val="center"/>
      </w:pPr>
      <w:r>
        <w:t>medzi zmluvnými stranami:</w:t>
      </w:r>
    </w:p>
    <w:p w14:paraId="12A14EDD" w14:textId="4E70CFC6" w:rsidR="005E52AA" w:rsidRDefault="33AE11EB" w:rsidP="001A037A">
      <w:pPr>
        <w:tabs>
          <w:tab w:val="left" w:pos="2835"/>
        </w:tabs>
      </w:pPr>
      <w:r>
        <w:t xml:space="preserve">1) </w:t>
      </w:r>
      <w:r w:rsidR="00B04A69">
        <w:t>Kupujúci</w:t>
      </w:r>
      <w:r w:rsidR="001A037A">
        <w:t>:</w:t>
      </w:r>
      <w:r w:rsidR="7957E8A4">
        <w:t xml:space="preserve"> </w:t>
      </w:r>
    </w:p>
    <w:p w14:paraId="35021929" w14:textId="769C0BF2" w:rsidR="005E52AA" w:rsidRDefault="0BCE97FD" w:rsidP="188AB02A">
      <w:pPr>
        <w:tabs>
          <w:tab w:val="left" w:pos="2835"/>
        </w:tabs>
        <w:spacing w:after="0"/>
        <w:rPr>
          <w:b/>
          <w:bCs/>
        </w:rPr>
      </w:pPr>
      <w:r>
        <w:t xml:space="preserve">Názov: </w:t>
      </w:r>
      <w:r w:rsidR="00EE1C88">
        <w:tab/>
      </w:r>
      <w:r w:rsidR="4CF95772" w:rsidRPr="188AB02A">
        <w:rPr>
          <w:b/>
          <w:bCs/>
          <w:shd w:val="clear" w:color="auto" w:fill="E6E6E6"/>
        </w:rPr>
        <w:t>Banskobystrický samosprávny kraj</w:t>
      </w:r>
    </w:p>
    <w:p w14:paraId="18CDD089" w14:textId="2C273BD6" w:rsidR="005E52AA" w:rsidRDefault="001A037A" w:rsidP="4E4F3C09">
      <w:pPr>
        <w:tabs>
          <w:tab w:val="left" w:pos="2835"/>
        </w:tabs>
        <w:spacing w:after="0"/>
      </w:pPr>
      <w:r>
        <w:t>Sídlo:</w:t>
      </w:r>
      <w:r w:rsidR="6B2BE3C1">
        <w:t xml:space="preserve"> </w:t>
      </w:r>
      <w:r>
        <w:tab/>
      </w:r>
      <w:r w:rsidR="4CF95772">
        <w:t>Námestie SNP č. 23/23, 974 01 Banská Bystrica</w:t>
      </w:r>
    </w:p>
    <w:p w14:paraId="4AA0DA6B" w14:textId="132F23A2" w:rsidR="005E52AA" w:rsidRDefault="4CF95772" w:rsidP="0058512F">
      <w:pPr>
        <w:tabs>
          <w:tab w:val="left" w:pos="2835"/>
        </w:tabs>
        <w:spacing w:after="0"/>
        <w:ind w:left="2835" w:hanging="2835"/>
        <w:jc w:val="both"/>
        <w:rPr>
          <w:rFonts w:ascii="Calibri" w:eastAsia="Calibri" w:hAnsi="Calibri" w:cs="Calibri"/>
        </w:rPr>
      </w:pPr>
      <w:r>
        <w:t>Právna form</w:t>
      </w:r>
      <w:r w:rsidR="001A037A">
        <w:t>a:</w:t>
      </w:r>
      <w:r w:rsidR="1AE8EC37">
        <w:t xml:space="preserve"> </w:t>
      </w:r>
      <w:r>
        <w:tab/>
      </w:r>
      <w:r w:rsidR="76770801" w:rsidRPr="3E945A04">
        <w:rPr>
          <w:rFonts w:ascii="Calibri" w:eastAsia="Calibri" w:hAnsi="Calibri" w:cs="Calibri"/>
        </w:rPr>
        <w:t xml:space="preserve">vyšší územný celok, resp. samosprávny kraj ako </w:t>
      </w:r>
      <w:r w:rsidR="0EC6E594">
        <w:t xml:space="preserve">samostatný územný </w:t>
      </w:r>
      <w:r>
        <w:t xml:space="preserve">samosprávny </w:t>
      </w:r>
      <w:r w:rsidR="2B4BAB79">
        <w:t xml:space="preserve">a správny </w:t>
      </w:r>
      <w:r w:rsidR="06BA8EB5">
        <w:t xml:space="preserve">celok Slovenskej republiky </w:t>
      </w:r>
      <w:r w:rsidR="76770801" w:rsidRPr="3E945A04">
        <w:rPr>
          <w:rFonts w:ascii="Calibri" w:eastAsia="Calibri" w:hAnsi="Calibri" w:cs="Calibri"/>
        </w:rPr>
        <w:t>zriadený zákonom č. 302/2001 Z. z. o samospráve vyšších územných celkov (zákon o samosprávnych krajoch) v znení neskorších predpisov</w:t>
      </w:r>
    </w:p>
    <w:p w14:paraId="0C3035C4" w14:textId="3299F402" w:rsidR="005E52AA" w:rsidRDefault="4CF95772" w:rsidP="4E4F3C09">
      <w:pPr>
        <w:tabs>
          <w:tab w:val="left" w:pos="2835"/>
        </w:tabs>
        <w:spacing w:after="0"/>
      </w:pPr>
      <w:r>
        <w:t>Štatutárn</w:t>
      </w:r>
      <w:r w:rsidR="001A037A">
        <w:t>y orgán:</w:t>
      </w:r>
      <w:r w:rsidR="77F5EE67">
        <w:t xml:space="preserve"> </w:t>
      </w:r>
      <w:r w:rsidR="001A037A">
        <w:tab/>
      </w:r>
      <w:r w:rsidR="00367BB8">
        <w:t>Mgr. Ondrej</w:t>
      </w:r>
      <w:r>
        <w:t xml:space="preserve"> Lunter, predseda Banskobystrického samosprávneho kraja</w:t>
      </w:r>
    </w:p>
    <w:p w14:paraId="7F601E90" w14:textId="62848976" w:rsidR="005E52AA" w:rsidRDefault="001A037A" w:rsidP="4E4F3C09">
      <w:pPr>
        <w:tabs>
          <w:tab w:val="left" w:pos="2835"/>
        </w:tabs>
        <w:spacing w:after="0"/>
      </w:pPr>
      <w:r>
        <w:t>IČO:</w:t>
      </w:r>
      <w:r w:rsidR="6013DBB5">
        <w:t xml:space="preserve"> </w:t>
      </w:r>
      <w:r>
        <w:tab/>
      </w:r>
      <w:r w:rsidR="4CF95772">
        <w:t>37828100</w:t>
      </w:r>
    </w:p>
    <w:p w14:paraId="67E4F0B1" w14:textId="028A2CCF" w:rsidR="005E52AA" w:rsidRDefault="001A037A" w:rsidP="4E4F3C09">
      <w:pPr>
        <w:tabs>
          <w:tab w:val="left" w:pos="2835"/>
        </w:tabs>
        <w:spacing w:after="0"/>
      </w:pPr>
      <w:r>
        <w:t>DIČ:</w:t>
      </w:r>
      <w:r w:rsidR="0AD60228">
        <w:t xml:space="preserve"> </w:t>
      </w:r>
      <w:r>
        <w:tab/>
      </w:r>
      <w:r w:rsidR="4CF95772">
        <w:t>2021627333</w:t>
      </w:r>
    </w:p>
    <w:p w14:paraId="1769D3BA" w14:textId="615C118E" w:rsidR="005E52AA" w:rsidRDefault="4CF95772" w:rsidP="4E4F3C09">
      <w:pPr>
        <w:tabs>
          <w:tab w:val="left" w:pos="2835"/>
        </w:tabs>
        <w:spacing w:after="0"/>
      </w:pPr>
      <w:r>
        <w:t xml:space="preserve">Bankové </w:t>
      </w:r>
      <w:r w:rsidR="00EE1C88">
        <w:t>spojenie:</w:t>
      </w:r>
      <w:r w:rsidR="417AAF25">
        <w:t xml:space="preserve"> </w:t>
      </w:r>
      <w:r w:rsidR="00EE1C88">
        <w:tab/>
        <w:t>Štátna pokladnica</w:t>
      </w:r>
    </w:p>
    <w:p w14:paraId="1292B318" w14:textId="258D0FF9" w:rsidR="005E52AA" w:rsidRDefault="4CF95772" w:rsidP="4E4F3C09">
      <w:pPr>
        <w:tabs>
          <w:tab w:val="left" w:pos="2835"/>
        </w:tabs>
        <w:spacing w:after="0"/>
      </w:pPr>
      <w:r>
        <w:t xml:space="preserve">Číslo účtu:                                    </w:t>
      </w:r>
    </w:p>
    <w:p w14:paraId="4E25BA0F" w14:textId="148A744F" w:rsidR="001A037A" w:rsidRDefault="001A037A" w:rsidP="4E4F3C09">
      <w:pPr>
        <w:tabs>
          <w:tab w:val="left" w:pos="2835"/>
        </w:tabs>
        <w:spacing w:after="0"/>
      </w:pPr>
      <w:r>
        <w:t xml:space="preserve">Osoby oprávnené </w:t>
      </w:r>
      <w:r w:rsidR="00BB6E32">
        <w:t>konať</w:t>
      </w:r>
    </w:p>
    <w:p w14:paraId="5F421050" w14:textId="3AC0F074" w:rsidR="001A037A" w:rsidRDefault="001A037A" w:rsidP="4E4F3C09">
      <w:pPr>
        <w:tabs>
          <w:tab w:val="left" w:pos="2835"/>
        </w:tabs>
        <w:spacing w:after="0"/>
      </w:pPr>
      <w:r>
        <w:t>v technických veciach:</w:t>
      </w:r>
      <w:r w:rsidR="02B3EEF0">
        <w:t xml:space="preserve"> </w:t>
      </w:r>
      <w:r>
        <w:tab/>
        <w:t>Branislav Diško</w:t>
      </w:r>
      <w:r w:rsidR="2EF910A7">
        <w:t>, odborný referent informatik oddelenia IT Úradu BBSK</w:t>
      </w:r>
    </w:p>
    <w:p w14:paraId="7EBFF626" w14:textId="77777777" w:rsidR="001A037A" w:rsidRDefault="001A037A" w:rsidP="4E4F3C09">
      <w:pPr>
        <w:tabs>
          <w:tab w:val="left" w:pos="2835"/>
        </w:tabs>
        <w:spacing w:after="0"/>
      </w:pPr>
      <w:r>
        <w:t xml:space="preserve">Telefón/ fax:                                </w:t>
      </w:r>
    </w:p>
    <w:p w14:paraId="0A3873A3" w14:textId="0BE854F5" w:rsidR="005E52AA" w:rsidRDefault="001A037A" w:rsidP="4E4F3C09">
      <w:pPr>
        <w:tabs>
          <w:tab w:val="left" w:pos="2835"/>
        </w:tabs>
        <w:spacing w:after="0"/>
      </w:pPr>
      <w:r>
        <w:t>E</w:t>
      </w:r>
      <w:r w:rsidR="00BB6E32">
        <w:t>-</w:t>
      </w:r>
      <w:r>
        <w:t>mail:</w:t>
      </w:r>
      <w:r w:rsidR="7D23F02C">
        <w:t xml:space="preserve"> </w:t>
      </w:r>
      <w:r>
        <w:tab/>
      </w:r>
      <w:hyperlink r:id="rId12" w:history="1">
        <w:r w:rsidR="55790A51" w:rsidRPr="7E7A05D5">
          <w:rPr>
            <w:rStyle w:val="Hypertextovprepojenie"/>
          </w:rPr>
          <w:t>podatelna@bbsk.sk</w:t>
        </w:r>
      </w:hyperlink>
      <w:r w:rsidR="55790A51">
        <w:t xml:space="preserve">; </w:t>
      </w:r>
      <w:hyperlink r:id="rId13" w:history="1">
        <w:r w:rsidR="4CF95772" w:rsidRPr="7E7A05D5">
          <w:rPr>
            <w:rStyle w:val="Hypertextovprepojenie"/>
          </w:rPr>
          <w:t>branislav.disko@bbsk.sk</w:t>
        </w:r>
      </w:hyperlink>
      <w:r w:rsidR="64BC1484">
        <w:t xml:space="preserve"> </w:t>
      </w:r>
    </w:p>
    <w:p w14:paraId="0BD50D81" w14:textId="47EDAF97" w:rsidR="005E52AA" w:rsidRDefault="4CF95772" w:rsidP="4E4F3C09">
      <w:pPr>
        <w:spacing w:before="160"/>
      </w:pPr>
      <w:r>
        <w:t xml:space="preserve">(ďalej </w:t>
      </w:r>
      <w:r w:rsidR="4C2B001B">
        <w:t xml:space="preserve">ako </w:t>
      </w:r>
      <w:r>
        <w:t>„</w:t>
      </w:r>
      <w:r w:rsidR="00B04A69">
        <w:t>kupujúci</w:t>
      </w:r>
      <w:r>
        <w:t>“)</w:t>
      </w:r>
    </w:p>
    <w:p w14:paraId="27E424F6" w14:textId="24862950" w:rsidR="005E52AA" w:rsidRDefault="34D24047" w:rsidP="4E4F3C09">
      <w:pPr>
        <w:spacing w:before="240" w:after="240"/>
      </w:pPr>
      <w:r>
        <w:t>a</w:t>
      </w:r>
      <w:r w:rsidR="4CF95772">
        <w:t xml:space="preserve"> </w:t>
      </w:r>
    </w:p>
    <w:p w14:paraId="439143C4" w14:textId="47CBEA4E" w:rsidR="005E52AA" w:rsidRDefault="16FA11ED">
      <w:r>
        <w:t xml:space="preserve">2) </w:t>
      </w:r>
      <w:r w:rsidR="00B04A69">
        <w:t>Predávajúci</w:t>
      </w:r>
      <w:r w:rsidR="4CF95772">
        <w:t xml:space="preserve">:                                                 </w:t>
      </w:r>
    </w:p>
    <w:p w14:paraId="7F425157" w14:textId="0BFB876B" w:rsidR="005E52AA" w:rsidRDefault="5A4510A6" w:rsidP="4E4F3C09">
      <w:pPr>
        <w:spacing w:after="0"/>
      </w:pPr>
      <w:r>
        <w:t>Obchodné meno:</w:t>
      </w:r>
    </w:p>
    <w:p w14:paraId="1C20D7E5" w14:textId="68FD4FA0" w:rsidR="005E52AA" w:rsidRDefault="4CF95772" w:rsidP="4E4F3C09">
      <w:pPr>
        <w:spacing w:after="0"/>
      </w:pPr>
      <w:r>
        <w:t xml:space="preserve">Sídlo:                                                                                     </w:t>
      </w:r>
    </w:p>
    <w:p w14:paraId="115DDB05" w14:textId="7524FC9A" w:rsidR="005E52AA" w:rsidRDefault="4CF95772" w:rsidP="4E4F3C09">
      <w:pPr>
        <w:spacing w:after="0"/>
      </w:pPr>
      <w:r>
        <w:t>Právna forma</w:t>
      </w:r>
    </w:p>
    <w:p w14:paraId="06201652" w14:textId="42FB81AA" w:rsidR="005E52AA" w:rsidRDefault="76770801" w:rsidP="0058512F">
      <w:pPr>
        <w:spacing w:after="0"/>
      </w:pPr>
      <w:r w:rsidRPr="76770801">
        <w:rPr>
          <w:rFonts w:ascii="Calibri" w:eastAsia="Calibri" w:hAnsi="Calibri" w:cs="Calibri"/>
        </w:rPr>
        <w:t>a informácia o zápise v registri</w:t>
      </w:r>
      <w:r w:rsidR="4CF95772">
        <w:t xml:space="preserve">:                                                </w:t>
      </w:r>
    </w:p>
    <w:p w14:paraId="51844DD1" w14:textId="2D88841E" w:rsidR="005E52AA" w:rsidRDefault="4CF95772" w:rsidP="4E4F3C09">
      <w:pPr>
        <w:spacing w:after="0"/>
      </w:pPr>
      <w:r>
        <w:t xml:space="preserve">IČO:                                                                                 </w:t>
      </w:r>
    </w:p>
    <w:p w14:paraId="69072FF5" w14:textId="14DB0C05" w:rsidR="005E52AA" w:rsidRDefault="4CF95772" w:rsidP="4E4F3C09">
      <w:pPr>
        <w:spacing w:after="0"/>
      </w:pPr>
      <w:r>
        <w:t xml:space="preserve">DIČ:                                                                          </w:t>
      </w:r>
    </w:p>
    <w:p w14:paraId="1E7160DA" w14:textId="778E5725" w:rsidR="005E52AA" w:rsidRDefault="4CF95772" w:rsidP="4E4F3C09">
      <w:pPr>
        <w:spacing w:after="0"/>
      </w:pPr>
      <w:r>
        <w:t xml:space="preserve">IČ DPH :                                        </w:t>
      </w:r>
    </w:p>
    <w:p w14:paraId="2AAB8A70" w14:textId="1D30F5B0" w:rsidR="005E52AA" w:rsidRDefault="4CF95772" w:rsidP="4E4F3C09">
      <w:pPr>
        <w:spacing w:after="0"/>
      </w:pPr>
      <w:r>
        <w:t xml:space="preserve">Bankové spojenie:                       </w:t>
      </w:r>
    </w:p>
    <w:p w14:paraId="5AA6D045" w14:textId="3169CF02" w:rsidR="005E52AA" w:rsidRDefault="4CF95772" w:rsidP="4E4F3C09">
      <w:pPr>
        <w:spacing w:after="0"/>
      </w:pPr>
      <w:r>
        <w:t xml:space="preserve">Číslo účtu/IBAN:                          </w:t>
      </w:r>
    </w:p>
    <w:p w14:paraId="148107A3" w14:textId="1C3321EC" w:rsidR="001A037A" w:rsidRDefault="001A037A" w:rsidP="4E4F3C09">
      <w:pPr>
        <w:spacing w:after="0"/>
      </w:pPr>
      <w:r>
        <w:t xml:space="preserve">Osoby oprávnené </w:t>
      </w:r>
      <w:r w:rsidR="00BB6E32">
        <w:t xml:space="preserve">konať </w:t>
      </w:r>
    </w:p>
    <w:p w14:paraId="7D3C26D6" w14:textId="1D054BB2" w:rsidR="001A037A" w:rsidRDefault="001A037A" w:rsidP="4E4F3C09">
      <w:pPr>
        <w:spacing w:after="0"/>
      </w:pPr>
      <w:r>
        <w:t>v technických veciach:</w:t>
      </w:r>
    </w:p>
    <w:p w14:paraId="708F5A7D" w14:textId="726A90A6" w:rsidR="005E52AA" w:rsidRDefault="4CF95772" w:rsidP="4E4F3C09">
      <w:pPr>
        <w:spacing w:after="0"/>
      </w:pPr>
      <w:r>
        <w:t xml:space="preserve">Telefón/ fax:                                                       </w:t>
      </w:r>
    </w:p>
    <w:p w14:paraId="61E32952" w14:textId="404E98F6" w:rsidR="005E52AA" w:rsidRDefault="4CF95772" w:rsidP="4E4F3C09">
      <w:pPr>
        <w:spacing w:after="0"/>
      </w:pPr>
      <w:r>
        <w:t>E</w:t>
      </w:r>
      <w:r w:rsidR="00BB6E32">
        <w:t>-</w:t>
      </w:r>
      <w:r>
        <w:t xml:space="preserve">mail:                                          </w:t>
      </w:r>
    </w:p>
    <w:p w14:paraId="6A2BC29B" w14:textId="04760F0C" w:rsidR="005E52AA" w:rsidRDefault="4CF95772" w:rsidP="4E4F3C09">
      <w:pPr>
        <w:spacing w:before="160"/>
      </w:pPr>
      <w:r>
        <w:t xml:space="preserve">(ďalej </w:t>
      </w:r>
      <w:r w:rsidR="0B585916">
        <w:t xml:space="preserve">ako </w:t>
      </w:r>
      <w:r>
        <w:t>„</w:t>
      </w:r>
      <w:r w:rsidR="00B04A69">
        <w:t>predávajúci</w:t>
      </w:r>
      <w:r w:rsidR="009D4832">
        <w:t>“</w:t>
      </w:r>
      <w:r>
        <w:t xml:space="preserve"> a spolu s </w:t>
      </w:r>
      <w:r w:rsidR="00B04A69">
        <w:t xml:space="preserve">kupujúcim </w:t>
      </w:r>
      <w:r>
        <w:t xml:space="preserve">ďalej </w:t>
      </w:r>
      <w:r w:rsidR="500B6F44">
        <w:t xml:space="preserve">ako </w:t>
      </w:r>
      <w:r>
        <w:t>„</w:t>
      </w:r>
      <w:r w:rsidR="21D29247">
        <w:t>z</w:t>
      </w:r>
      <w:r>
        <w:t>mluvné strany“)</w:t>
      </w:r>
    </w:p>
    <w:p w14:paraId="620B58D7" w14:textId="05D6FEDC" w:rsidR="005E52AA" w:rsidRDefault="005E52AA"/>
    <w:p w14:paraId="75649547" w14:textId="21DC0978" w:rsidR="4E4F3C09" w:rsidRDefault="4E4F3C09" w:rsidP="4E4F3C09"/>
    <w:p w14:paraId="5F32537A" w14:textId="77777777" w:rsidR="00EE1C88" w:rsidRDefault="00EE1C88" w:rsidP="00A821DA">
      <w:pPr>
        <w:spacing w:after="0" w:line="264" w:lineRule="auto"/>
        <w:jc w:val="center"/>
        <w:rPr>
          <w:rFonts w:cs="Arial"/>
          <w:b/>
        </w:rPr>
      </w:pPr>
      <w:r>
        <w:rPr>
          <w:rFonts w:cs="Arial"/>
          <w:b/>
        </w:rPr>
        <w:t>Článok I.</w:t>
      </w:r>
    </w:p>
    <w:p w14:paraId="28B95899" w14:textId="77777777" w:rsidR="00EE1C88" w:rsidRDefault="00EE1C88" w:rsidP="00A821DA">
      <w:pPr>
        <w:spacing w:after="0" w:line="264" w:lineRule="auto"/>
        <w:jc w:val="center"/>
        <w:rPr>
          <w:rFonts w:cs="Arial"/>
          <w:b/>
        </w:rPr>
      </w:pPr>
      <w:r>
        <w:rPr>
          <w:rFonts w:cs="Arial"/>
          <w:b/>
        </w:rPr>
        <w:t>Úvodné ustanovenie</w:t>
      </w:r>
    </w:p>
    <w:p w14:paraId="39581F85" w14:textId="57DB813F" w:rsidR="009347A9" w:rsidRPr="0058512F" w:rsidRDefault="00EE1C88" w:rsidP="0058512F">
      <w:pPr>
        <w:pStyle w:val="Odsekzoznamu"/>
        <w:numPr>
          <w:ilvl w:val="0"/>
          <w:numId w:val="5"/>
        </w:numPr>
        <w:ind w:hanging="436"/>
        <w:jc w:val="both"/>
        <w:rPr>
          <w:rFonts w:cs="Arial"/>
        </w:rPr>
      </w:pPr>
      <w:r w:rsidRPr="546EA4D1">
        <w:rPr>
          <w:rFonts w:cs="Arial"/>
        </w:rPr>
        <w:t xml:space="preserve">Východiskovým podkladom na uzatvorenie tejto kúpnej zmluvy č. .................... na dodanie tovaru (ďalej </w:t>
      </w:r>
      <w:r w:rsidR="00626372">
        <w:rPr>
          <w:rFonts w:cs="Arial"/>
        </w:rPr>
        <w:t>len</w:t>
      </w:r>
      <w:r w:rsidRPr="546EA4D1">
        <w:rPr>
          <w:rFonts w:cs="Arial"/>
        </w:rPr>
        <w:t xml:space="preserve"> ako „</w:t>
      </w:r>
      <w:r w:rsidRPr="0058512F">
        <w:rPr>
          <w:rFonts w:cs="Arial"/>
        </w:rPr>
        <w:t>zmluva</w:t>
      </w:r>
      <w:r w:rsidRPr="546EA4D1">
        <w:rPr>
          <w:rFonts w:cs="Arial"/>
        </w:rPr>
        <w:t>“) je ponuka úspešného uchádzača ako predávajúceho predložená verejnému obstarávateľovi ako kupujúcemu vo verejnom obstarávaní na predmet zákazky s názvom: “</w:t>
      </w:r>
      <w:r w:rsidR="00143263" w:rsidRPr="00143263">
        <w:rPr>
          <w:rFonts w:cs="Arial"/>
        </w:rPr>
        <w:t>Nákup notebookov a monitorov pre poslancov ZBBSK a zamestnancov Úradu BBSK</w:t>
      </w:r>
      <w:r w:rsidR="00143263" w:rsidRPr="00143263" w:rsidDel="00143263">
        <w:rPr>
          <w:rFonts w:cs="Arial"/>
        </w:rPr>
        <w:t xml:space="preserve"> </w:t>
      </w:r>
      <w:r w:rsidR="00A62117" w:rsidRPr="546EA4D1">
        <w:rPr>
          <w:rFonts w:cs="Arial"/>
        </w:rPr>
        <w:t xml:space="preserve">” </w:t>
      </w:r>
      <w:r w:rsidRPr="546EA4D1">
        <w:rPr>
          <w:rFonts w:cs="Arial"/>
        </w:rPr>
        <w:t xml:space="preserve">postupom </w:t>
      </w:r>
      <w:r w:rsidR="006E168A">
        <w:rPr>
          <w:rFonts w:cs="Arial"/>
        </w:rPr>
        <w:t xml:space="preserve">zákazky s nízkou hodnotou </w:t>
      </w:r>
      <w:r w:rsidRPr="546EA4D1">
        <w:rPr>
          <w:rFonts w:cs="Arial"/>
        </w:rPr>
        <w:t xml:space="preserve">podľa </w:t>
      </w:r>
      <w:proofErr w:type="spellStart"/>
      <w:r w:rsidRPr="546EA4D1">
        <w:rPr>
          <w:rFonts w:cs="Arial"/>
        </w:rPr>
        <w:t>ust</w:t>
      </w:r>
      <w:proofErr w:type="spellEnd"/>
      <w:r w:rsidRPr="546EA4D1">
        <w:rPr>
          <w:rFonts w:cs="Arial"/>
        </w:rPr>
        <w:t>.</w:t>
      </w:r>
      <w:r w:rsidR="006E168A">
        <w:rPr>
          <w:rFonts w:cs="Arial"/>
        </w:rPr>
        <w:t xml:space="preserve"> </w:t>
      </w:r>
      <w:r w:rsidRPr="546EA4D1">
        <w:rPr>
          <w:rFonts w:cs="Arial"/>
        </w:rPr>
        <w:t xml:space="preserve">§ </w:t>
      </w:r>
      <w:r w:rsidR="006E168A">
        <w:rPr>
          <w:rFonts w:cs="Arial"/>
        </w:rPr>
        <w:t>117</w:t>
      </w:r>
      <w:r w:rsidRPr="546EA4D1">
        <w:rPr>
          <w:rFonts w:cs="Arial"/>
        </w:rPr>
        <w:t xml:space="preserve"> zákona </w:t>
      </w:r>
      <w:r w:rsidR="546EA4D1" w:rsidRPr="0058512F">
        <w:rPr>
          <w:rFonts w:cs="Arial"/>
        </w:rPr>
        <w:t xml:space="preserve">č. 343/2015 Z. z. </w:t>
      </w:r>
      <w:r w:rsidRPr="546EA4D1">
        <w:rPr>
          <w:rFonts w:cs="Arial"/>
        </w:rPr>
        <w:t xml:space="preserve">o verejnom obstarávaní </w:t>
      </w:r>
      <w:r w:rsidR="546EA4D1" w:rsidRPr="0058512F">
        <w:rPr>
          <w:rFonts w:cs="Arial"/>
        </w:rPr>
        <w:t xml:space="preserve">a o zmene a doplnení niektorých zákonov v znení neskorších predpisov (ďalej </w:t>
      </w:r>
      <w:r w:rsidR="00626372">
        <w:rPr>
          <w:rFonts w:cs="Arial"/>
        </w:rPr>
        <w:t>len</w:t>
      </w:r>
      <w:r w:rsidR="546EA4D1" w:rsidRPr="0058512F">
        <w:rPr>
          <w:rFonts w:cs="Arial"/>
        </w:rPr>
        <w:t xml:space="preserve"> ako „ZVO“)</w:t>
      </w:r>
      <w:r w:rsidRPr="546EA4D1">
        <w:rPr>
          <w:rFonts w:cs="Arial"/>
        </w:rPr>
        <w:t>.</w:t>
      </w:r>
    </w:p>
    <w:p w14:paraId="2250CFB7" w14:textId="77777777" w:rsidR="00EE1C88" w:rsidRDefault="00EE1C88" w:rsidP="00A821DA">
      <w:pPr>
        <w:spacing w:after="0" w:line="264" w:lineRule="auto"/>
        <w:jc w:val="center"/>
        <w:rPr>
          <w:rFonts w:cs="Arial"/>
          <w:b/>
        </w:rPr>
      </w:pPr>
      <w:r>
        <w:rPr>
          <w:rFonts w:cs="Arial"/>
          <w:b/>
        </w:rPr>
        <w:t>Článok II.</w:t>
      </w:r>
    </w:p>
    <w:p w14:paraId="113D6E29" w14:textId="77777777" w:rsidR="00EE1C88" w:rsidRDefault="00EE1C88" w:rsidP="00A821DA">
      <w:pPr>
        <w:spacing w:after="0" w:line="264" w:lineRule="auto"/>
        <w:jc w:val="center"/>
        <w:rPr>
          <w:rFonts w:cs="Arial"/>
          <w:b/>
        </w:rPr>
      </w:pPr>
      <w:r>
        <w:rPr>
          <w:rFonts w:cs="Arial"/>
          <w:b/>
        </w:rPr>
        <w:t>Predmet zmluvy</w:t>
      </w:r>
    </w:p>
    <w:p w14:paraId="1ADFC6EC" w14:textId="3D6D0FCF" w:rsidR="009347A9" w:rsidRDefault="00EE1C88" w:rsidP="002868DA">
      <w:pPr>
        <w:pStyle w:val="Odsekzoznamu"/>
        <w:numPr>
          <w:ilvl w:val="0"/>
          <w:numId w:val="44"/>
        </w:numPr>
        <w:jc w:val="both"/>
      </w:pPr>
      <w:r>
        <w:rPr>
          <w:rFonts w:cs="Arial"/>
        </w:rPr>
        <w:t>Predmetom tejto zmluvy je záväzok predávajúceho podľa podmienok bližšie dojednaných v tejto zmluve dodať kupujúcemu a  výpočtov</w:t>
      </w:r>
      <w:r w:rsidR="00662F73">
        <w:rPr>
          <w:rFonts w:cs="Arial"/>
        </w:rPr>
        <w:t>ú</w:t>
      </w:r>
      <w:r>
        <w:rPr>
          <w:rFonts w:cs="Arial"/>
        </w:rPr>
        <w:t xml:space="preserve"> technik</w:t>
      </w:r>
      <w:r w:rsidR="00662F73">
        <w:rPr>
          <w:rFonts w:cs="Arial"/>
        </w:rPr>
        <w:t>u</w:t>
      </w:r>
      <w:r>
        <w:rPr>
          <w:rFonts w:cs="Arial"/>
        </w:rPr>
        <w:t>, ktorá je čo do množstva a</w:t>
      </w:r>
      <w:r w:rsidR="00F756B6">
        <w:rPr>
          <w:rFonts w:cs="Arial"/>
        </w:rPr>
        <w:t> </w:t>
      </w:r>
      <w:r>
        <w:rPr>
          <w:rFonts w:cs="Arial"/>
        </w:rPr>
        <w:t>druhu</w:t>
      </w:r>
      <w:r w:rsidR="00F756B6">
        <w:rPr>
          <w:rFonts w:cs="Arial"/>
        </w:rPr>
        <w:t xml:space="preserve"> a kvalite </w:t>
      </w:r>
      <w:r>
        <w:rPr>
          <w:rFonts w:cs="Arial"/>
        </w:rPr>
        <w:t xml:space="preserve"> podrobne špecifikovaná v prílohe č. 1 tejto zmluvy (ďalej len</w:t>
      </w:r>
      <w:r w:rsidR="00626372">
        <w:rPr>
          <w:rFonts w:cs="Arial"/>
        </w:rPr>
        <w:t xml:space="preserve"> ako</w:t>
      </w:r>
      <w:r>
        <w:rPr>
          <w:rFonts w:cs="Arial"/>
        </w:rPr>
        <w:t xml:space="preserve"> „</w:t>
      </w:r>
      <w:r w:rsidRPr="002868DA">
        <w:rPr>
          <w:rFonts w:cs="Arial"/>
        </w:rPr>
        <w:t>tovar</w:t>
      </w:r>
      <w:r>
        <w:rPr>
          <w:rFonts w:cs="Arial"/>
        </w:rPr>
        <w:t xml:space="preserve">“), za čo sa kupujúci zaväzuje zaplatiť predávajúcemu v tejto zmluve dojednanú kúpnu cenu. </w:t>
      </w:r>
      <w:r w:rsidR="009347A9">
        <w:t xml:space="preserve">  </w:t>
      </w:r>
    </w:p>
    <w:p w14:paraId="7DA55BC7" w14:textId="77777777" w:rsidR="00EE1C88" w:rsidRDefault="00EE1C88" w:rsidP="00A821DA">
      <w:pPr>
        <w:spacing w:after="0" w:line="264" w:lineRule="auto"/>
        <w:jc w:val="center"/>
        <w:rPr>
          <w:rFonts w:cs="Arial"/>
          <w:b/>
        </w:rPr>
      </w:pPr>
      <w:r>
        <w:rPr>
          <w:rFonts w:cs="Arial"/>
          <w:b/>
        </w:rPr>
        <w:t>Článok III.</w:t>
      </w:r>
    </w:p>
    <w:p w14:paraId="4BBEEB16" w14:textId="03A967CC" w:rsidR="00EE1C88" w:rsidRDefault="00EE1C88" w:rsidP="00A821DA">
      <w:pPr>
        <w:spacing w:after="0" w:line="264" w:lineRule="auto"/>
        <w:jc w:val="center"/>
        <w:rPr>
          <w:rFonts w:cs="Arial"/>
          <w:b/>
          <w:bCs/>
        </w:rPr>
      </w:pPr>
      <w:r w:rsidRPr="49B02683">
        <w:rPr>
          <w:rFonts w:cs="Arial"/>
          <w:b/>
          <w:bCs/>
        </w:rPr>
        <w:t>Dodacie podmienky, termín a miesto dodania predmetu kúpy (miesto plnenia zmluvy)</w:t>
      </w:r>
    </w:p>
    <w:p w14:paraId="17272E78" w14:textId="0C7C31E1" w:rsidR="00EE1C88" w:rsidRDefault="00EE1C88" w:rsidP="0075494A">
      <w:pPr>
        <w:pStyle w:val="Odsekzoznamu"/>
        <w:numPr>
          <w:ilvl w:val="0"/>
          <w:numId w:val="6"/>
        </w:numPr>
        <w:spacing w:after="0" w:line="264" w:lineRule="auto"/>
        <w:ind w:hanging="436"/>
        <w:jc w:val="both"/>
        <w:rPr>
          <w:rFonts w:cs="Arial"/>
        </w:rPr>
      </w:pPr>
      <w:r w:rsidRPr="49B02683">
        <w:rPr>
          <w:rFonts w:cs="Arial"/>
          <w:color w:val="000000" w:themeColor="text1"/>
        </w:rPr>
        <w:t>Predávajúci sa</w:t>
      </w:r>
      <w:r w:rsidRPr="49B02683">
        <w:rPr>
          <w:rFonts w:cs="Arial"/>
        </w:rPr>
        <w:t xml:space="preserve"> zaväzuje dodať kupujúcemu </w:t>
      </w:r>
      <w:r w:rsidR="001A312D">
        <w:rPr>
          <w:rFonts w:cs="Arial"/>
        </w:rPr>
        <w:t>tovar</w:t>
      </w:r>
      <w:r w:rsidRPr="49B02683">
        <w:rPr>
          <w:rFonts w:cs="Arial"/>
        </w:rPr>
        <w:t xml:space="preserve"> do </w:t>
      </w:r>
      <w:r w:rsidR="00CE74A4" w:rsidRPr="49B02683">
        <w:rPr>
          <w:rFonts w:cs="Arial"/>
        </w:rPr>
        <w:t>6</w:t>
      </w:r>
      <w:r w:rsidRPr="49B02683">
        <w:rPr>
          <w:rFonts w:cs="Arial"/>
        </w:rPr>
        <w:t>0 dní odo dňa nadobudnutia účinnosti tejto zmluvy.</w:t>
      </w:r>
    </w:p>
    <w:p w14:paraId="6F023F8E" w14:textId="2BF76716" w:rsidR="00EE1C88" w:rsidRDefault="00EE1C88" w:rsidP="0075494A">
      <w:pPr>
        <w:pStyle w:val="Odsekzoznamu"/>
        <w:numPr>
          <w:ilvl w:val="0"/>
          <w:numId w:val="6"/>
        </w:numPr>
        <w:spacing w:after="0" w:line="264" w:lineRule="auto"/>
        <w:ind w:hanging="436"/>
        <w:jc w:val="both"/>
        <w:rPr>
          <w:rFonts w:cs="Arial"/>
        </w:rPr>
      </w:pPr>
      <w:r w:rsidRPr="49B02683">
        <w:rPr>
          <w:rFonts w:cs="Arial"/>
        </w:rPr>
        <w:t xml:space="preserve">Predávajúci je povinný </w:t>
      </w:r>
      <w:r w:rsidR="001A312D">
        <w:rPr>
          <w:rFonts w:cs="Arial"/>
        </w:rPr>
        <w:t>tovar</w:t>
      </w:r>
      <w:r w:rsidRPr="49B02683">
        <w:rPr>
          <w:rFonts w:cs="Arial"/>
        </w:rPr>
        <w:t xml:space="preserve"> dodať </w:t>
      </w:r>
      <w:r w:rsidR="0051081A">
        <w:rPr>
          <w:rFonts w:cs="Arial"/>
        </w:rPr>
        <w:t xml:space="preserve">na adresu </w:t>
      </w:r>
      <w:r w:rsidRPr="49B02683">
        <w:rPr>
          <w:rFonts w:cs="Arial"/>
        </w:rPr>
        <w:t>sídl</w:t>
      </w:r>
      <w:r w:rsidR="0051081A">
        <w:rPr>
          <w:rFonts w:cs="Arial"/>
        </w:rPr>
        <w:t>a</w:t>
      </w:r>
      <w:r w:rsidRPr="49B02683">
        <w:rPr>
          <w:rFonts w:cs="Arial"/>
        </w:rPr>
        <w:t xml:space="preserve"> kupujúceho uveden</w:t>
      </w:r>
      <w:r w:rsidR="0051081A">
        <w:rPr>
          <w:rFonts w:cs="Arial"/>
        </w:rPr>
        <w:t>ú</w:t>
      </w:r>
      <w:r w:rsidRPr="49B02683">
        <w:rPr>
          <w:rFonts w:cs="Arial"/>
        </w:rPr>
        <w:t xml:space="preserve"> v záhlaví tejto zmluvy.</w:t>
      </w:r>
    </w:p>
    <w:p w14:paraId="5D0834CE" w14:textId="7A6C9602" w:rsidR="00EE1C88" w:rsidRDefault="00C13E8B" w:rsidP="546EA4D1">
      <w:pPr>
        <w:pStyle w:val="Odsekzoznamu"/>
        <w:numPr>
          <w:ilvl w:val="0"/>
          <w:numId w:val="6"/>
        </w:numPr>
        <w:spacing w:after="0" w:line="264" w:lineRule="auto"/>
        <w:ind w:hanging="436"/>
        <w:jc w:val="both"/>
        <w:rPr>
          <w:rFonts w:eastAsiaTheme="minorEastAsia"/>
        </w:rPr>
      </w:pPr>
      <w:r>
        <w:rPr>
          <w:rFonts w:cs="Arial"/>
        </w:rPr>
        <w:t>Tovar</w:t>
      </w:r>
      <w:r w:rsidR="546EA4D1" w:rsidRPr="546EA4D1">
        <w:rPr>
          <w:rFonts w:ascii="Calibri" w:eastAsia="Calibri" w:hAnsi="Calibri" w:cs="Calibri"/>
        </w:rPr>
        <w:t xml:space="preserve"> </w:t>
      </w:r>
      <w:r w:rsidR="00EE1C88" w:rsidRPr="546EA4D1">
        <w:rPr>
          <w:rFonts w:cs="Arial"/>
        </w:rPr>
        <w:t xml:space="preserve">sa považuje za dodaný podpísaním protokolu o odovzdaní a prevzatí </w:t>
      </w:r>
      <w:r>
        <w:rPr>
          <w:rFonts w:cs="Arial"/>
        </w:rPr>
        <w:t>tovaru</w:t>
      </w:r>
      <w:r w:rsidR="00EE1C88" w:rsidRPr="546EA4D1">
        <w:rPr>
          <w:rFonts w:cs="Arial"/>
        </w:rPr>
        <w:t xml:space="preserve"> (</w:t>
      </w:r>
      <w:r w:rsidR="00BB6E32">
        <w:rPr>
          <w:rFonts w:cs="Arial"/>
        </w:rPr>
        <w:t xml:space="preserve">ďalej len </w:t>
      </w:r>
      <w:r w:rsidR="00626372">
        <w:rPr>
          <w:rFonts w:cs="Arial"/>
        </w:rPr>
        <w:t xml:space="preserve">ako </w:t>
      </w:r>
      <w:r w:rsidR="00BB6E32">
        <w:rPr>
          <w:rFonts w:cs="Arial"/>
        </w:rPr>
        <w:t>„</w:t>
      </w:r>
      <w:r w:rsidR="00EE1C88" w:rsidRPr="546EA4D1">
        <w:rPr>
          <w:rFonts w:cs="Arial"/>
        </w:rPr>
        <w:t>dodací list</w:t>
      </w:r>
      <w:r w:rsidR="001E3453">
        <w:rPr>
          <w:rFonts w:cs="Arial"/>
        </w:rPr>
        <w:t>“</w:t>
      </w:r>
      <w:r w:rsidR="00EE1C88" w:rsidRPr="546EA4D1">
        <w:rPr>
          <w:rFonts w:cs="Arial"/>
        </w:rPr>
        <w:t>), za účasti oprávnených zástupcov oboch zmluvných strán.</w:t>
      </w:r>
      <w:r w:rsidR="005C4A04">
        <w:rPr>
          <w:rFonts w:cs="Arial"/>
        </w:rPr>
        <w:t xml:space="preserve"> Na dodacom liste musí byť pri </w:t>
      </w:r>
      <w:r w:rsidR="00CC5763">
        <w:rPr>
          <w:rFonts w:cs="Arial"/>
        </w:rPr>
        <w:t xml:space="preserve">všetkých </w:t>
      </w:r>
      <w:r w:rsidR="00EE6159">
        <w:rPr>
          <w:rFonts w:cs="Arial"/>
        </w:rPr>
        <w:t xml:space="preserve">typoch </w:t>
      </w:r>
      <w:r w:rsidR="005C4A04">
        <w:rPr>
          <w:rFonts w:cs="Arial"/>
        </w:rPr>
        <w:t>notebooko</w:t>
      </w:r>
      <w:r w:rsidR="00EE6159">
        <w:rPr>
          <w:rFonts w:cs="Arial"/>
        </w:rPr>
        <w:t xml:space="preserve">v </w:t>
      </w:r>
      <w:r w:rsidR="005C4A04">
        <w:rPr>
          <w:rFonts w:cs="Arial"/>
        </w:rPr>
        <w:t xml:space="preserve">uvedený aj tzv. hardware </w:t>
      </w:r>
      <w:proofErr w:type="spellStart"/>
      <w:r w:rsidR="005C4A04">
        <w:rPr>
          <w:rFonts w:cs="Arial"/>
        </w:rPr>
        <w:t>hash</w:t>
      </w:r>
      <w:proofErr w:type="spellEnd"/>
      <w:r w:rsidR="005C4A04">
        <w:rPr>
          <w:rFonts w:cs="Arial"/>
        </w:rPr>
        <w:t>.</w:t>
      </w:r>
    </w:p>
    <w:p w14:paraId="5E16400B" w14:textId="7C61E390" w:rsidR="00EE1C88" w:rsidRPr="001631F6" w:rsidRDefault="0051081A" w:rsidP="00A821DA">
      <w:pPr>
        <w:pStyle w:val="Odsekzoznamu"/>
        <w:numPr>
          <w:ilvl w:val="0"/>
          <w:numId w:val="6"/>
        </w:numPr>
        <w:spacing w:after="0" w:line="264" w:lineRule="auto"/>
        <w:ind w:hanging="436"/>
        <w:jc w:val="both"/>
        <w:rPr>
          <w:rFonts w:eastAsiaTheme="minorEastAsia"/>
        </w:rPr>
      </w:pPr>
      <w:r>
        <w:rPr>
          <w:rFonts w:cs="Arial"/>
        </w:rPr>
        <w:t>Určeným</w:t>
      </w:r>
      <w:r w:rsidRPr="001631F6">
        <w:rPr>
          <w:rFonts w:cs="Arial"/>
        </w:rPr>
        <w:t xml:space="preserve"> </w:t>
      </w:r>
      <w:r w:rsidR="00EE1C88" w:rsidRPr="001631F6">
        <w:rPr>
          <w:rFonts w:cs="Arial"/>
        </w:rPr>
        <w:t xml:space="preserve">zástupcom kupujúceho na prevzatie </w:t>
      </w:r>
      <w:r w:rsidR="00BB6E32">
        <w:rPr>
          <w:rFonts w:cs="Arial"/>
        </w:rPr>
        <w:t>tovaru</w:t>
      </w:r>
      <w:r w:rsidR="00EE1C88" w:rsidRPr="001631F6">
        <w:rPr>
          <w:rFonts w:cs="Arial"/>
        </w:rPr>
        <w:t xml:space="preserve"> a na podpísanie</w:t>
      </w:r>
      <w:r w:rsidR="00BB6E32">
        <w:rPr>
          <w:rFonts w:cs="Arial"/>
        </w:rPr>
        <w:t xml:space="preserve"> </w:t>
      </w:r>
      <w:r w:rsidR="00232B15">
        <w:rPr>
          <w:rFonts w:cs="Arial"/>
        </w:rPr>
        <w:t>dodacieho listu</w:t>
      </w:r>
      <w:r w:rsidR="00EE1C88" w:rsidRPr="001631F6">
        <w:rPr>
          <w:rFonts w:cs="Arial"/>
        </w:rPr>
        <w:t xml:space="preserve"> je</w:t>
      </w:r>
      <w:r w:rsidR="001631F6" w:rsidRPr="001631F6">
        <w:rPr>
          <w:rFonts w:cs="Arial"/>
        </w:rPr>
        <w:t xml:space="preserve"> </w:t>
      </w:r>
      <w:r w:rsidR="00C13E8B" w:rsidRPr="001631F6">
        <w:rPr>
          <w:rFonts w:cs="Arial"/>
        </w:rPr>
        <w:t>na strane kupujúceho</w:t>
      </w:r>
      <w:r w:rsidR="001631F6" w:rsidRPr="001631F6">
        <w:rPr>
          <w:rFonts w:cs="Arial"/>
        </w:rPr>
        <w:t xml:space="preserve"> osoba oprávnená konať v technických veciach</w:t>
      </w:r>
      <w:r w:rsidR="001631F6">
        <w:rPr>
          <w:rFonts w:cs="Arial"/>
        </w:rPr>
        <w:t xml:space="preserve"> uvedená v záhlaví zmluvy</w:t>
      </w:r>
      <w:r w:rsidR="00B34695" w:rsidRPr="001631F6">
        <w:rPr>
          <w:rFonts w:cs="Arial"/>
        </w:rPr>
        <w:t>.</w:t>
      </w:r>
      <w:r w:rsidR="00EE1C88" w:rsidRPr="001631F6">
        <w:rPr>
          <w:rFonts w:cs="Arial"/>
        </w:rPr>
        <w:t xml:space="preserve"> </w:t>
      </w:r>
      <w:r w:rsidR="00232B15">
        <w:rPr>
          <w:rFonts w:cs="Arial"/>
        </w:rPr>
        <w:t>Určeným</w:t>
      </w:r>
      <w:r w:rsidR="00232B15" w:rsidRPr="001631F6">
        <w:rPr>
          <w:rFonts w:cs="Arial"/>
        </w:rPr>
        <w:t xml:space="preserve"> </w:t>
      </w:r>
      <w:r w:rsidR="00EE1C88" w:rsidRPr="001631F6">
        <w:rPr>
          <w:rFonts w:cs="Arial"/>
        </w:rPr>
        <w:t xml:space="preserve">zástupcom predávajúceho na odovzdanie </w:t>
      </w:r>
      <w:r w:rsidR="00752FF1">
        <w:rPr>
          <w:rFonts w:cs="Arial"/>
        </w:rPr>
        <w:t>tovaru</w:t>
      </w:r>
      <w:r w:rsidR="00EE1C88" w:rsidRPr="001631F6">
        <w:rPr>
          <w:rFonts w:cs="Arial"/>
        </w:rPr>
        <w:t xml:space="preserve"> a na podpísanie </w:t>
      </w:r>
      <w:r w:rsidR="00232B15">
        <w:rPr>
          <w:rFonts w:cs="Arial"/>
        </w:rPr>
        <w:t>dodacieho listu</w:t>
      </w:r>
      <w:r w:rsidR="00EE1C88" w:rsidRPr="001631F6">
        <w:rPr>
          <w:rFonts w:cs="Arial"/>
        </w:rPr>
        <w:t xml:space="preserve"> je </w:t>
      </w:r>
      <w:r w:rsidR="00EE1C88" w:rsidRPr="001631F6">
        <w:rPr>
          <w:rFonts w:cs="Arial"/>
          <w:highlight w:val="yellow"/>
        </w:rPr>
        <w:t>_________.</w:t>
      </w:r>
      <w:r w:rsidR="00EE1C88" w:rsidRPr="001631F6">
        <w:rPr>
          <w:rFonts w:cs="Arial"/>
        </w:rPr>
        <w:t xml:space="preserve"> </w:t>
      </w:r>
      <w:r w:rsidR="00B17097">
        <w:rPr>
          <w:rFonts w:cs="Arial"/>
        </w:rPr>
        <w:t>Dodací list</w:t>
      </w:r>
      <w:r w:rsidR="00EE1C88" w:rsidRPr="001631F6">
        <w:rPr>
          <w:rFonts w:cs="Arial"/>
        </w:rPr>
        <w:t xml:space="preserve"> sa vyhotov</w:t>
      </w:r>
      <w:r w:rsidR="00B17097">
        <w:rPr>
          <w:rFonts w:cs="Arial"/>
        </w:rPr>
        <w:t xml:space="preserve">í </w:t>
      </w:r>
      <w:r w:rsidR="00EE1C88" w:rsidRPr="001631F6">
        <w:rPr>
          <w:rFonts w:cs="Arial"/>
        </w:rPr>
        <w:t>v troch origináloch a bud</w:t>
      </w:r>
      <w:r w:rsidR="00B17097">
        <w:rPr>
          <w:rFonts w:cs="Arial"/>
        </w:rPr>
        <w:t>e</w:t>
      </w:r>
      <w:r w:rsidR="00EE1C88" w:rsidRPr="001631F6">
        <w:rPr>
          <w:rFonts w:cs="Arial"/>
        </w:rPr>
        <w:t xml:space="preserve"> tvoriť prílohu</w:t>
      </w:r>
      <w:r w:rsidR="00B17097">
        <w:rPr>
          <w:rFonts w:cs="Arial"/>
        </w:rPr>
        <w:t xml:space="preserve"> každej</w:t>
      </w:r>
      <w:r w:rsidR="00EE1C88" w:rsidRPr="001631F6">
        <w:rPr>
          <w:rFonts w:cs="Arial"/>
        </w:rPr>
        <w:t xml:space="preserve"> faktúry (daňového dokladu) vystavenej na základe tejto zmluvy.</w:t>
      </w:r>
    </w:p>
    <w:p w14:paraId="24A9D368" w14:textId="23369FC7" w:rsidR="00EE1C88" w:rsidRDefault="00EE1C88" w:rsidP="005A7770">
      <w:pPr>
        <w:pStyle w:val="Odsekzoznamu"/>
        <w:numPr>
          <w:ilvl w:val="0"/>
          <w:numId w:val="6"/>
        </w:numPr>
        <w:spacing w:after="0" w:line="264" w:lineRule="auto"/>
        <w:ind w:hanging="436"/>
        <w:jc w:val="both"/>
        <w:rPr>
          <w:rFonts w:eastAsiaTheme="minorEastAsia"/>
        </w:rPr>
      </w:pPr>
      <w:r w:rsidRPr="546EA4D1">
        <w:rPr>
          <w:rFonts w:cs="Arial"/>
        </w:rPr>
        <w:t xml:space="preserve">Dopravu </w:t>
      </w:r>
      <w:r w:rsidR="00E736E6">
        <w:rPr>
          <w:rFonts w:cs="Arial"/>
        </w:rPr>
        <w:t>tovaru</w:t>
      </w:r>
      <w:r w:rsidRPr="546EA4D1">
        <w:rPr>
          <w:rFonts w:cs="Arial"/>
        </w:rPr>
        <w:t xml:space="preserve"> </w:t>
      </w:r>
      <w:r w:rsidR="00F7060E">
        <w:rPr>
          <w:rFonts w:cs="Arial"/>
        </w:rPr>
        <w:t>na</w:t>
      </w:r>
      <w:r w:rsidR="00F7060E" w:rsidRPr="546EA4D1">
        <w:rPr>
          <w:rFonts w:cs="Arial"/>
        </w:rPr>
        <w:t xml:space="preserve"> </w:t>
      </w:r>
      <w:r w:rsidRPr="546EA4D1">
        <w:rPr>
          <w:rFonts w:cs="Arial"/>
        </w:rPr>
        <w:t>miest</w:t>
      </w:r>
      <w:r w:rsidR="00F7060E">
        <w:rPr>
          <w:rFonts w:cs="Arial"/>
        </w:rPr>
        <w:t>o</w:t>
      </w:r>
      <w:r w:rsidRPr="546EA4D1">
        <w:rPr>
          <w:rFonts w:cs="Arial"/>
        </w:rPr>
        <w:t xml:space="preserve"> dodania</w:t>
      </w:r>
      <w:r w:rsidR="546EA4D1" w:rsidRPr="546EA4D1">
        <w:rPr>
          <w:rFonts w:ascii="Calibri" w:eastAsia="Calibri" w:hAnsi="Calibri" w:cs="Calibri"/>
        </w:rPr>
        <w:t xml:space="preserve"> </w:t>
      </w:r>
      <w:r w:rsidR="00E736E6">
        <w:rPr>
          <w:rFonts w:ascii="Calibri" w:eastAsia="Calibri" w:hAnsi="Calibri" w:cs="Calibri"/>
        </w:rPr>
        <w:t xml:space="preserve">podľa čl. III ods. 2 tejto zmluvy </w:t>
      </w:r>
      <w:r w:rsidRPr="546EA4D1">
        <w:rPr>
          <w:rFonts w:cs="Arial"/>
        </w:rPr>
        <w:t>zabezpeč</w:t>
      </w:r>
      <w:r w:rsidR="00E736E6">
        <w:rPr>
          <w:rFonts w:cs="Arial"/>
        </w:rPr>
        <w:t>í</w:t>
      </w:r>
      <w:r w:rsidRPr="546EA4D1">
        <w:rPr>
          <w:rFonts w:cs="Arial"/>
        </w:rPr>
        <w:t xml:space="preserve"> predávajúci na vlastné náklady a zodpovednosť tak, aby bola zabezpečená dostatočná ochrana </w:t>
      </w:r>
      <w:r w:rsidR="00E736E6">
        <w:rPr>
          <w:rFonts w:cs="Arial"/>
        </w:rPr>
        <w:t>tovaru</w:t>
      </w:r>
      <w:r w:rsidRPr="546EA4D1">
        <w:rPr>
          <w:rFonts w:cs="Arial"/>
        </w:rPr>
        <w:t xml:space="preserve"> pred jeho poškodením, zničením alebo odcudzením počas prepravy.</w:t>
      </w:r>
    </w:p>
    <w:p w14:paraId="10639E6C" w14:textId="77C33BA6" w:rsidR="00771666" w:rsidRDefault="00EE1C88" w:rsidP="00A821DA">
      <w:pPr>
        <w:pStyle w:val="Odsekzoznamu"/>
        <w:numPr>
          <w:ilvl w:val="0"/>
          <w:numId w:val="6"/>
        </w:numPr>
        <w:spacing w:after="0" w:line="264" w:lineRule="auto"/>
        <w:ind w:hanging="436"/>
        <w:jc w:val="both"/>
      </w:pPr>
      <w:r w:rsidRPr="546EA4D1">
        <w:rPr>
          <w:rFonts w:cs="Arial"/>
        </w:rPr>
        <w:t>V prípade omeškania predávajúceho s povinnosťou dodať predmet kúpy v termíne v zmysle bodu 1 tohto článku zmluvy je kupujúci oprávnený uplatniť si voči predávajúcemu zmluvnú pokutu vo výške 0,05</w:t>
      </w:r>
      <w:r w:rsidR="00376BE5">
        <w:rPr>
          <w:rFonts w:cs="Arial"/>
        </w:rPr>
        <w:t xml:space="preserve"> </w:t>
      </w:r>
      <w:r w:rsidRPr="546EA4D1">
        <w:rPr>
          <w:rFonts w:cs="Arial"/>
        </w:rPr>
        <w:t>% z kúpnej ceny nedodaného tovaru, za každý aj začatý deň omeškania.</w:t>
      </w:r>
      <w:r w:rsidR="00376BE5">
        <w:rPr>
          <w:rFonts w:cs="Arial"/>
        </w:rPr>
        <w:t xml:space="preserve"> </w:t>
      </w:r>
      <w:r w:rsidR="00376BE5"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sidR="00E03F75">
        <w:rPr>
          <w:rFonts w:cs="Arial"/>
        </w:rPr>
        <w:t xml:space="preserve">kupujúceho </w:t>
      </w:r>
      <w:r w:rsidR="00376BE5" w:rsidRPr="00376BE5">
        <w:rPr>
          <w:rFonts w:cs="Arial"/>
        </w:rPr>
        <w:t xml:space="preserve">na náhradu škody, t. j. </w:t>
      </w:r>
      <w:r w:rsidR="00E03F75">
        <w:rPr>
          <w:rFonts w:cs="Arial"/>
        </w:rPr>
        <w:t>kupujúci</w:t>
      </w:r>
      <w:r w:rsidR="00376BE5" w:rsidRPr="00376BE5">
        <w:rPr>
          <w:rFonts w:cs="Arial"/>
        </w:rPr>
        <w:t xml:space="preserve"> je oprávnený si uplatňovať nárok na náhradu škody v celom jej rozsahu bez ohľadu na uplatnenie/úhradu zmluvnej pokuty.</w:t>
      </w:r>
      <w:r w:rsidR="00771666">
        <w:rPr>
          <w:rFonts w:cs="Arial"/>
        </w:rPr>
        <w:t xml:space="preserve"> </w:t>
      </w:r>
      <w:r w:rsidR="00771666" w:rsidRPr="3E945A04">
        <w:t>Zmluvné strany prehlasujú, že výšku zmluvnej pokuty považujú za primeranú, pretože pri rokovaniach o dohode o výške zmluvnej pokuty prihliadali na hodnotu a význam touto zmluvnou pokutou zabezpečovanej zmluvnej povinnosti.</w:t>
      </w:r>
    </w:p>
    <w:p w14:paraId="7A6411E6" w14:textId="79099600" w:rsidR="009347A9" w:rsidRPr="00EE1C88" w:rsidRDefault="00EE1C88" w:rsidP="005A7770">
      <w:pPr>
        <w:pStyle w:val="Odsekzoznamu"/>
        <w:numPr>
          <w:ilvl w:val="0"/>
          <w:numId w:val="6"/>
        </w:numPr>
        <w:ind w:hanging="436"/>
        <w:jc w:val="both"/>
      </w:pPr>
      <w:r w:rsidRPr="546EA4D1">
        <w:rPr>
          <w:rFonts w:cs="Arial"/>
        </w:rPr>
        <w:lastRenderedPageBreak/>
        <w:t>Kupujúci si vyhradzuje právo odmietnuť prevziať tovar, ak tovar svojimi vlastnosťami, resp. kvalitou, funkčnosťou</w:t>
      </w:r>
      <w:r w:rsidR="007A2B56">
        <w:rPr>
          <w:rFonts w:cs="Arial"/>
        </w:rPr>
        <w:t xml:space="preserve"> či</w:t>
      </w:r>
      <w:r w:rsidRPr="546EA4D1">
        <w:rPr>
          <w:rFonts w:cs="Arial"/>
        </w:rPr>
        <w:t xml:space="preserve"> špecifikáciou nezodpovedá tovaru, ktorého kvalita a technické parametre </w:t>
      </w:r>
      <w:r w:rsidR="002C0005">
        <w:rPr>
          <w:rFonts w:cs="Arial"/>
        </w:rPr>
        <w:t>sú vymienené touto zmluvou</w:t>
      </w:r>
      <w:r w:rsidRPr="546EA4D1">
        <w:rPr>
          <w:rFonts w:cs="Arial"/>
        </w:rPr>
        <w:t>.</w:t>
      </w:r>
    </w:p>
    <w:p w14:paraId="4078B70D" w14:textId="77777777" w:rsidR="00EE1C88" w:rsidRDefault="00EE1C88" w:rsidP="00EE1C88">
      <w:pPr>
        <w:pStyle w:val="Odsekzoznamu"/>
        <w:jc w:val="both"/>
      </w:pPr>
    </w:p>
    <w:p w14:paraId="172F9E26" w14:textId="77777777" w:rsidR="00EE1C88" w:rsidRDefault="00EE1C88" w:rsidP="00EE1C88">
      <w:pPr>
        <w:pStyle w:val="Odsekzoznamu"/>
        <w:spacing w:line="264" w:lineRule="auto"/>
        <w:ind w:left="0"/>
        <w:jc w:val="center"/>
        <w:rPr>
          <w:rFonts w:cs="Arial"/>
          <w:b/>
          <w:color w:val="000000"/>
        </w:rPr>
      </w:pPr>
      <w:r>
        <w:rPr>
          <w:rFonts w:cs="Arial"/>
          <w:b/>
          <w:color w:val="000000"/>
        </w:rPr>
        <w:t>Článok IV.</w:t>
      </w:r>
    </w:p>
    <w:p w14:paraId="18D2C67D" w14:textId="77777777" w:rsidR="00EE1C88" w:rsidRDefault="00EE1C88" w:rsidP="00EE1C88">
      <w:pPr>
        <w:pStyle w:val="Odsekzoznamu"/>
        <w:spacing w:line="264" w:lineRule="auto"/>
        <w:ind w:left="0"/>
        <w:jc w:val="center"/>
        <w:rPr>
          <w:rFonts w:cs="Arial"/>
          <w:b/>
          <w:color w:val="000000"/>
        </w:rPr>
      </w:pPr>
      <w:r>
        <w:rPr>
          <w:rFonts w:cs="Arial"/>
          <w:b/>
          <w:color w:val="000000"/>
        </w:rPr>
        <w:t>Kúpna cena, platobné podmienky a prevod vlastníckeho práva k predmetu kúpy</w:t>
      </w:r>
    </w:p>
    <w:p w14:paraId="7487D766" w14:textId="4B0277F6" w:rsidR="00EE1C88" w:rsidRPr="00CE74A4" w:rsidRDefault="00EE1C88" w:rsidP="546EA4D1">
      <w:pPr>
        <w:pStyle w:val="Odsekzoznamu"/>
        <w:numPr>
          <w:ilvl w:val="0"/>
          <w:numId w:val="41"/>
        </w:numPr>
        <w:spacing w:after="0" w:line="264" w:lineRule="auto"/>
        <w:ind w:hanging="436"/>
        <w:jc w:val="both"/>
        <w:rPr>
          <w:rFonts w:eastAsiaTheme="minorEastAsia"/>
          <w:color w:val="000000"/>
        </w:rPr>
      </w:pPr>
      <w:r w:rsidRPr="546EA4D1">
        <w:rPr>
          <w:rFonts w:cs="Arial"/>
          <w:color w:val="000000" w:themeColor="text1"/>
        </w:rPr>
        <w:t xml:space="preserve">Jednotkové ceny za </w:t>
      </w:r>
      <w:r w:rsidR="00833A59">
        <w:rPr>
          <w:rFonts w:cs="Arial"/>
          <w:color w:val="000000" w:themeColor="text1"/>
        </w:rPr>
        <w:t>tovar</w:t>
      </w:r>
      <w:r w:rsidRPr="546EA4D1">
        <w:rPr>
          <w:rFonts w:cs="Arial"/>
          <w:color w:val="000000" w:themeColor="text1"/>
        </w:rPr>
        <w:t xml:space="preserve"> uvedený v prílohe č. 1 zmluvy sú </w:t>
      </w:r>
      <w:r w:rsidR="009575BC">
        <w:rPr>
          <w:rFonts w:cs="Arial"/>
          <w:color w:val="000000" w:themeColor="text1"/>
        </w:rPr>
        <w:t xml:space="preserve">medzi zmluvnými stranami dohodnuté </w:t>
      </w:r>
      <w:r w:rsidRPr="546EA4D1">
        <w:rPr>
          <w:rFonts w:cs="Arial"/>
          <w:color w:val="000000" w:themeColor="text1"/>
        </w:rPr>
        <w:t>v zmysle zákona č. 18/1996 Z. z. o cenách v znení neskorších predpisov.</w:t>
      </w:r>
    </w:p>
    <w:p w14:paraId="590064DD" w14:textId="18981522" w:rsidR="00EE1C88" w:rsidRPr="00CE74A4" w:rsidRDefault="00A806DA" w:rsidP="00CE74A4">
      <w:pPr>
        <w:pStyle w:val="Odsekzoznamu"/>
        <w:numPr>
          <w:ilvl w:val="0"/>
          <w:numId w:val="41"/>
        </w:numPr>
        <w:spacing w:after="0" w:line="264" w:lineRule="auto"/>
        <w:ind w:hanging="436"/>
        <w:jc w:val="both"/>
        <w:rPr>
          <w:rFonts w:cs="Arial"/>
          <w:color w:val="000000"/>
        </w:rPr>
      </w:pPr>
      <w:r>
        <w:rPr>
          <w:rFonts w:cs="Arial"/>
          <w:color w:val="000000" w:themeColor="text1"/>
        </w:rPr>
        <w:t>C</w:t>
      </w:r>
      <w:r w:rsidR="00EE1C88" w:rsidRPr="546EA4D1">
        <w:rPr>
          <w:rFonts w:cs="Arial"/>
          <w:color w:val="000000" w:themeColor="text1"/>
        </w:rPr>
        <w:t xml:space="preserve">eny </w:t>
      </w:r>
      <w:r w:rsidR="00550B0A">
        <w:rPr>
          <w:rFonts w:cs="Arial"/>
          <w:color w:val="000000" w:themeColor="text1"/>
        </w:rPr>
        <w:t>tovar</w:t>
      </w:r>
      <w:r>
        <w:rPr>
          <w:rFonts w:cs="Arial"/>
          <w:color w:val="000000" w:themeColor="text1"/>
        </w:rPr>
        <w:t>ov</w:t>
      </w:r>
      <w:r w:rsidR="00EE1C88" w:rsidRPr="546EA4D1">
        <w:rPr>
          <w:rFonts w:cs="Arial"/>
          <w:color w:val="000000" w:themeColor="text1"/>
        </w:rPr>
        <w:t xml:space="preserve"> </w:t>
      </w:r>
      <w:r>
        <w:rPr>
          <w:rFonts w:cs="Arial"/>
          <w:color w:val="000000" w:themeColor="text1"/>
        </w:rPr>
        <w:t xml:space="preserve">podľa prílohy č. 2 zmluvy </w:t>
      </w:r>
      <w:r w:rsidR="00EE1C88" w:rsidRPr="546EA4D1">
        <w:rPr>
          <w:rFonts w:cs="Arial"/>
          <w:color w:val="000000" w:themeColor="text1"/>
        </w:rPr>
        <w:t xml:space="preserve">sú maximálne a nie je možné ich zvyšovať. </w:t>
      </w:r>
    </w:p>
    <w:p w14:paraId="14CB5865" w14:textId="6613BC3D"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Kúpna cena </w:t>
      </w:r>
      <w:r w:rsidR="003E6466">
        <w:rPr>
          <w:rFonts w:cs="Arial"/>
          <w:color w:val="000000" w:themeColor="text1"/>
        </w:rPr>
        <w:t>zahŕňa akékoľvek náklady predávajúceho spojené s dodaním tovaru kupujúcemu v čase, množstve a kvalite požadovanej zmluvou</w:t>
      </w:r>
      <w:r w:rsidR="00AA37F2">
        <w:rPr>
          <w:rFonts w:cs="Arial"/>
          <w:color w:val="000000" w:themeColor="text1"/>
        </w:rPr>
        <w:t>,</w:t>
      </w:r>
      <w:r w:rsidRPr="546EA4D1">
        <w:rPr>
          <w:rFonts w:cs="Arial"/>
          <w:color w:val="000000" w:themeColor="text1"/>
        </w:rPr>
        <w:t xml:space="preserve"> vrátane</w:t>
      </w:r>
      <w:r w:rsidR="00AA37F2">
        <w:rPr>
          <w:rFonts w:cs="Arial"/>
          <w:color w:val="000000" w:themeColor="text1"/>
        </w:rPr>
        <w:t xml:space="preserve"> nákladov na</w:t>
      </w:r>
      <w:r w:rsidRPr="546EA4D1">
        <w:rPr>
          <w:rFonts w:cs="Arial"/>
          <w:color w:val="000000" w:themeColor="text1"/>
        </w:rPr>
        <w:t xml:space="preserve"> obal</w:t>
      </w:r>
      <w:r w:rsidR="00AA37F2">
        <w:rPr>
          <w:rFonts w:cs="Arial"/>
          <w:color w:val="000000" w:themeColor="text1"/>
        </w:rPr>
        <w:t>y</w:t>
      </w:r>
      <w:r w:rsidRPr="546EA4D1">
        <w:rPr>
          <w:rFonts w:cs="Arial"/>
          <w:color w:val="000000" w:themeColor="text1"/>
        </w:rPr>
        <w:t xml:space="preserve">, </w:t>
      </w:r>
      <w:r w:rsidR="00AA37F2" w:rsidRPr="546EA4D1">
        <w:rPr>
          <w:rFonts w:cs="Arial"/>
          <w:color w:val="000000" w:themeColor="text1"/>
        </w:rPr>
        <w:t>baleni</w:t>
      </w:r>
      <w:r w:rsidR="00AA37F2">
        <w:rPr>
          <w:rFonts w:cs="Arial"/>
          <w:color w:val="000000" w:themeColor="text1"/>
        </w:rPr>
        <w:t>e</w:t>
      </w:r>
      <w:r w:rsidR="00AA37F2" w:rsidRPr="546EA4D1">
        <w:rPr>
          <w:rFonts w:cs="Arial"/>
          <w:color w:val="000000" w:themeColor="text1"/>
        </w:rPr>
        <w:t xml:space="preserve"> </w:t>
      </w:r>
      <w:r w:rsidRPr="546EA4D1">
        <w:rPr>
          <w:rFonts w:cs="Arial"/>
          <w:color w:val="000000" w:themeColor="text1"/>
        </w:rPr>
        <w:t>a </w:t>
      </w:r>
      <w:r w:rsidR="00AA37F2" w:rsidRPr="546EA4D1">
        <w:rPr>
          <w:rFonts w:cs="Arial"/>
          <w:color w:val="000000" w:themeColor="text1"/>
        </w:rPr>
        <w:t>doprav</w:t>
      </w:r>
      <w:r w:rsidR="00AA37F2">
        <w:rPr>
          <w:rFonts w:cs="Arial"/>
          <w:color w:val="000000" w:themeColor="text1"/>
        </w:rPr>
        <w:t>u</w:t>
      </w:r>
      <w:r w:rsidR="00AA37F2" w:rsidRPr="546EA4D1">
        <w:rPr>
          <w:rFonts w:cs="Arial"/>
          <w:color w:val="000000" w:themeColor="text1"/>
        </w:rPr>
        <w:t xml:space="preserve"> </w:t>
      </w:r>
      <w:r w:rsidRPr="546EA4D1">
        <w:rPr>
          <w:rFonts w:cs="Arial"/>
          <w:color w:val="000000" w:themeColor="text1"/>
        </w:rPr>
        <w:t>tovaru</w:t>
      </w:r>
      <w:r w:rsidR="00AA37F2">
        <w:rPr>
          <w:rFonts w:cs="Arial"/>
          <w:color w:val="000000" w:themeColor="text1"/>
        </w:rPr>
        <w:t>, likvidáciu odpadu, a pod</w:t>
      </w:r>
      <w:r w:rsidRPr="546EA4D1">
        <w:rPr>
          <w:rFonts w:cs="Arial"/>
          <w:color w:val="000000" w:themeColor="text1"/>
        </w:rPr>
        <w:t xml:space="preserve">. </w:t>
      </w:r>
    </w:p>
    <w:p w14:paraId="32F2C984" w14:textId="68FDB833"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Celková</w:t>
      </w:r>
      <w:r w:rsidRPr="546EA4D1">
        <w:rPr>
          <w:rFonts w:cs="Arial"/>
          <w:lang w:eastAsia="sk-SK"/>
        </w:rPr>
        <w:t xml:space="preserve"> cena </w:t>
      </w:r>
      <w:r w:rsidR="00E50DA9">
        <w:rPr>
          <w:rFonts w:cs="Arial"/>
          <w:lang w:eastAsia="sk-SK"/>
        </w:rPr>
        <w:t>podľa tejto zmluvy</w:t>
      </w:r>
      <w:r w:rsidRPr="546EA4D1">
        <w:rPr>
          <w:rFonts w:cs="Arial"/>
          <w:lang w:eastAsia="sk-SK"/>
        </w:rPr>
        <w:t xml:space="preserve"> </w:t>
      </w:r>
      <w:r w:rsidR="00E50DA9">
        <w:rPr>
          <w:rFonts w:cs="Arial"/>
          <w:lang w:eastAsia="sk-SK"/>
        </w:rPr>
        <w:t>j</w:t>
      </w:r>
      <w:r w:rsidRPr="546EA4D1">
        <w:rPr>
          <w:rFonts w:cs="Arial"/>
          <w:lang w:eastAsia="sk-SK"/>
        </w:rPr>
        <w:t xml:space="preserve">e ................... EUR </w:t>
      </w:r>
      <w:r w:rsidR="4DFCABA7" w:rsidRPr="546EA4D1">
        <w:rPr>
          <w:rFonts w:cs="Arial"/>
          <w:lang w:eastAsia="sk-SK"/>
        </w:rPr>
        <w:t xml:space="preserve">vrátane DPH </w:t>
      </w:r>
      <w:r w:rsidRPr="546EA4D1">
        <w:rPr>
          <w:rFonts w:cs="Arial"/>
          <w:lang w:eastAsia="sk-SK"/>
        </w:rPr>
        <w:t>(slovom .................</w:t>
      </w:r>
      <w:r w:rsidR="76669248" w:rsidRPr="546EA4D1">
        <w:rPr>
          <w:rFonts w:cs="Arial"/>
          <w:lang w:eastAsia="sk-SK"/>
        </w:rPr>
        <w:t xml:space="preserve"> eur ....... centov s DPH</w:t>
      </w:r>
      <w:r w:rsidRPr="546EA4D1">
        <w:rPr>
          <w:rFonts w:cs="Arial"/>
          <w:lang w:eastAsia="sk-SK"/>
        </w:rPr>
        <w:t>) a </w:t>
      </w:r>
      <w:r w:rsidR="00E50DA9">
        <w:rPr>
          <w:rFonts w:cs="Arial"/>
          <w:lang w:eastAsia="sk-SK"/>
        </w:rPr>
        <w:t>j</w:t>
      </w:r>
      <w:r w:rsidR="00E50DA9" w:rsidRPr="546EA4D1">
        <w:rPr>
          <w:rFonts w:cs="Arial"/>
          <w:lang w:eastAsia="sk-SK"/>
        </w:rPr>
        <w:t xml:space="preserve">e </w:t>
      </w:r>
      <w:r w:rsidRPr="546EA4D1">
        <w:rPr>
          <w:rFonts w:cs="Arial"/>
          <w:lang w:eastAsia="sk-SK"/>
        </w:rPr>
        <w:t xml:space="preserve">daná súčtom súčinov jednotkových cien tovarov a ich </w:t>
      </w:r>
      <w:proofErr w:type="spellStart"/>
      <w:r w:rsidR="00261D70">
        <w:rPr>
          <w:rFonts w:cs="Arial"/>
          <w:lang w:eastAsia="sk-SK"/>
        </w:rPr>
        <w:t>zazmluvnených</w:t>
      </w:r>
      <w:proofErr w:type="spellEnd"/>
      <w:r w:rsidRPr="546EA4D1">
        <w:rPr>
          <w:rFonts w:cs="Arial"/>
          <w:lang w:eastAsia="sk-SK"/>
        </w:rPr>
        <w:t xml:space="preserve"> množstiev.</w:t>
      </w:r>
    </w:p>
    <w:p w14:paraId="2729A24C" w14:textId="77777777" w:rsidR="00EE1C88" w:rsidRPr="00CE74A4" w:rsidRDefault="00EE1C88" w:rsidP="00CE74A4">
      <w:pPr>
        <w:pStyle w:val="Odsekzoznamu"/>
        <w:tabs>
          <w:tab w:val="num" w:pos="709"/>
        </w:tabs>
        <w:spacing w:line="264" w:lineRule="auto"/>
        <w:jc w:val="both"/>
        <w:rPr>
          <w:rFonts w:cs="Arial"/>
          <w:color w:val="000000"/>
        </w:rPr>
      </w:pPr>
      <w:r w:rsidRPr="00CE74A4">
        <w:rPr>
          <w:rFonts w:cs="Arial"/>
          <w:color w:val="000000"/>
        </w:rPr>
        <w:t>Cena bez DPH</w:t>
      </w:r>
      <w:r w:rsidRPr="00CE74A4">
        <w:rPr>
          <w:rFonts w:cs="Arial"/>
          <w:color w:val="000000"/>
        </w:rPr>
        <w:tab/>
        <w:t>............................</w:t>
      </w:r>
    </w:p>
    <w:p w14:paraId="0344132E" w14:textId="4E11BD33" w:rsidR="00EE1C88" w:rsidRPr="00CE74A4" w:rsidRDefault="002E7378" w:rsidP="00CE74A4">
      <w:pPr>
        <w:pStyle w:val="Odsekzoznamu"/>
        <w:tabs>
          <w:tab w:val="num" w:pos="709"/>
        </w:tabs>
        <w:spacing w:line="264" w:lineRule="auto"/>
        <w:jc w:val="both"/>
        <w:rPr>
          <w:rFonts w:cs="Arial"/>
          <w:color w:val="000000"/>
        </w:rPr>
      </w:pPr>
      <w:r w:rsidRPr="00CE74A4">
        <w:rPr>
          <w:rFonts w:cs="Arial"/>
          <w:color w:val="000000"/>
        </w:rPr>
        <w:t>DPH 20</w:t>
      </w:r>
      <w:r w:rsidR="00E50DA9">
        <w:rPr>
          <w:rFonts w:cs="Arial"/>
          <w:color w:val="000000"/>
        </w:rPr>
        <w:t xml:space="preserve"> </w:t>
      </w:r>
      <w:r w:rsidRPr="00CE74A4">
        <w:rPr>
          <w:rFonts w:cs="Arial"/>
          <w:color w:val="000000"/>
        </w:rPr>
        <w:t>%</w:t>
      </w:r>
      <w:r w:rsidRPr="00CE74A4">
        <w:rPr>
          <w:rFonts w:cs="Arial"/>
          <w:color w:val="000000"/>
        </w:rPr>
        <w:tab/>
      </w:r>
      <w:r w:rsidR="00EE1C88" w:rsidRPr="00CE74A4">
        <w:rPr>
          <w:rFonts w:cs="Arial"/>
          <w:color w:val="000000"/>
        </w:rPr>
        <w:t>............................</w:t>
      </w:r>
    </w:p>
    <w:p w14:paraId="23FBA314" w14:textId="7213411D" w:rsidR="0010424F" w:rsidRPr="00CE74A4" w:rsidRDefault="00EE1C88" w:rsidP="00CE74A4">
      <w:pPr>
        <w:pStyle w:val="Odsekzoznamu"/>
        <w:tabs>
          <w:tab w:val="num" w:pos="709"/>
        </w:tabs>
        <w:spacing w:line="264" w:lineRule="auto"/>
        <w:jc w:val="both"/>
        <w:rPr>
          <w:rFonts w:cs="Arial"/>
          <w:color w:val="000000"/>
        </w:rPr>
      </w:pPr>
      <w:r w:rsidRPr="00CE74A4">
        <w:rPr>
          <w:rFonts w:cs="Arial"/>
          <w:color w:val="000000" w:themeColor="text1"/>
        </w:rPr>
        <w:t>Cena s DPH</w:t>
      </w:r>
      <w:r>
        <w:tab/>
      </w:r>
      <w:r w:rsidRPr="00CE74A4">
        <w:rPr>
          <w:rFonts w:cs="Arial"/>
          <w:color w:val="000000" w:themeColor="text1"/>
        </w:rPr>
        <w:t>............................</w:t>
      </w:r>
    </w:p>
    <w:p w14:paraId="6C0F814F" w14:textId="230D0272" w:rsidR="00BF3CA7" w:rsidRPr="00CE74A4" w:rsidRDefault="4AA7FEA9" w:rsidP="00CE74A4">
      <w:pPr>
        <w:pStyle w:val="Odsekzoznamu"/>
        <w:spacing w:after="0" w:line="264" w:lineRule="auto"/>
        <w:jc w:val="both"/>
        <w:rPr>
          <w:rFonts w:ascii="Calibri" w:eastAsia="Calibri" w:hAnsi="Calibri" w:cs="Calibri"/>
        </w:rPr>
      </w:pPr>
      <w:r w:rsidRPr="00CE74A4">
        <w:rPr>
          <w:rFonts w:ascii="Calibri" w:eastAsia="Calibri" w:hAnsi="Calibri" w:cs="Calibri"/>
        </w:rPr>
        <w:t>(slovom: ............................... EUR)</w:t>
      </w:r>
    </w:p>
    <w:p w14:paraId="697F8697" w14:textId="3D5A0EA0" w:rsidR="00EE1C88" w:rsidRPr="000A7074" w:rsidRDefault="00EF7847" w:rsidP="546EA4D1">
      <w:pPr>
        <w:pStyle w:val="Odsekzoznamu"/>
        <w:numPr>
          <w:ilvl w:val="0"/>
          <w:numId w:val="41"/>
        </w:numPr>
        <w:spacing w:after="0" w:line="264" w:lineRule="auto"/>
        <w:ind w:hanging="436"/>
        <w:jc w:val="both"/>
        <w:rPr>
          <w:rFonts w:eastAsiaTheme="minorEastAsia"/>
          <w:color w:val="000000"/>
        </w:rPr>
      </w:pPr>
      <w:r w:rsidRPr="546EA4D1">
        <w:rPr>
          <w:rFonts w:cs="Arial"/>
          <w:color w:val="000000" w:themeColor="text1"/>
        </w:rPr>
        <w:t xml:space="preserve">Kupujúci uhradí predávajúcemu kúpnu cenu po riadnom </w:t>
      </w:r>
      <w:r w:rsidR="546EA4D1" w:rsidRPr="546EA4D1">
        <w:rPr>
          <w:rFonts w:ascii="Calibri" w:eastAsia="Calibri" w:hAnsi="Calibri" w:cs="Calibri"/>
          <w:color w:val="000000" w:themeColor="text1"/>
        </w:rPr>
        <w:t>a včasnom</w:t>
      </w:r>
      <w:r w:rsidR="546EA4D1" w:rsidRPr="546EA4D1">
        <w:rPr>
          <w:rFonts w:cs="Arial"/>
          <w:color w:val="000000" w:themeColor="text1"/>
        </w:rPr>
        <w:t xml:space="preserve"> </w:t>
      </w:r>
      <w:r w:rsidRPr="546EA4D1">
        <w:rPr>
          <w:rFonts w:cs="Arial"/>
          <w:color w:val="000000" w:themeColor="text1"/>
        </w:rPr>
        <w:t>dodaní tovaru zo strany predávajúceho v zmysle tejto zmluvy formou bezhotovostného platobného styku, bez poskytnutia preddavku. Kúpna cena bude kupujúcim uhradená na základe faktúry vystavenej predávajúcim</w:t>
      </w:r>
      <w:r w:rsidR="00E4173E">
        <w:rPr>
          <w:rFonts w:cs="Arial"/>
          <w:color w:val="000000" w:themeColor="text1"/>
        </w:rPr>
        <w:t xml:space="preserve"> a doručenej </w:t>
      </w:r>
      <w:r w:rsidR="006F2AEC">
        <w:rPr>
          <w:rFonts w:cs="Arial"/>
          <w:color w:val="000000" w:themeColor="text1"/>
        </w:rPr>
        <w:t>kupujúcemu</w:t>
      </w:r>
      <w:r w:rsidRPr="546EA4D1">
        <w:rPr>
          <w:rFonts w:cs="Arial"/>
          <w:color w:val="000000" w:themeColor="text1"/>
        </w:rPr>
        <w:t xml:space="preserve">, s lehotou splatnosti 30 kalendárnych dní odo dňa jej doručenia kupujúcemu. Faktúra musí obsahovať náležitosti v zmysle </w:t>
      </w:r>
      <w:r w:rsidR="00AA2DDC" w:rsidRPr="00AA2DDC">
        <w:rPr>
          <w:rFonts w:cs="Arial"/>
          <w:color w:val="000000" w:themeColor="text1"/>
        </w:rPr>
        <w:t xml:space="preserve">§ 10 </w:t>
      </w:r>
      <w:r w:rsidR="008019E2">
        <w:rPr>
          <w:rFonts w:cs="Arial"/>
          <w:color w:val="000000" w:themeColor="text1"/>
        </w:rPr>
        <w:t>z</w:t>
      </w:r>
      <w:r w:rsidR="00AA2DDC" w:rsidRPr="00AA2DDC">
        <w:rPr>
          <w:rFonts w:cs="Arial"/>
          <w:color w:val="000000" w:themeColor="text1"/>
        </w:rPr>
        <w:t>ákona</w:t>
      </w:r>
      <w:r w:rsidR="00EC75DD">
        <w:rPr>
          <w:rFonts w:cs="Arial"/>
          <w:color w:val="000000" w:themeColor="text1"/>
        </w:rPr>
        <w:t xml:space="preserve"> č. 431/2002</w:t>
      </w:r>
      <w:r w:rsidR="00AA2DDC" w:rsidRPr="00AA2DDC">
        <w:rPr>
          <w:rFonts w:cs="Arial"/>
          <w:color w:val="000000" w:themeColor="text1"/>
        </w:rPr>
        <w:t xml:space="preserve">  o účtovníctve </w:t>
      </w:r>
      <w:r w:rsidR="00EC75DD">
        <w:rPr>
          <w:rFonts w:cs="Arial"/>
          <w:color w:val="000000" w:themeColor="text1"/>
        </w:rPr>
        <w:t xml:space="preserve">v znení neskorších predpisov </w:t>
      </w:r>
      <w:r w:rsidR="00AA2DDC" w:rsidRPr="00AA2DDC">
        <w:rPr>
          <w:rFonts w:cs="Arial"/>
          <w:color w:val="000000" w:themeColor="text1"/>
        </w:rPr>
        <w:t xml:space="preserve">a § 74 </w:t>
      </w:r>
      <w:r w:rsidR="008019E2">
        <w:rPr>
          <w:rFonts w:cs="Arial"/>
          <w:color w:val="000000" w:themeColor="text1"/>
        </w:rPr>
        <w:t>z</w:t>
      </w:r>
      <w:r w:rsidR="00AA2DDC" w:rsidRPr="00AA2DDC">
        <w:rPr>
          <w:rFonts w:cs="Arial"/>
          <w:color w:val="000000" w:themeColor="text1"/>
        </w:rPr>
        <w:t xml:space="preserve">ákona </w:t>
      </w:r>
      <w:r w:rsidR="00E869B0">
        <w:rPr>
          <w:rFonts w:cs="Arial"/>
          <w:color w:val="000000" w:themeColor="text1"/>
        </w:rPr>
        <w:t xml:space="preserve">č. 222/2004 </w:t>
      </w:r>
      <w:r w:rsidR="00AA2DDC" w:rsidRPr="00AA2DDC">
        <w:rPr>
          <w:rFonts w:cs="Arial"/>
          <w:color w:val="000000" w:themeColor="text1"/>
        </w:rPr>
        <w:t>o</w:t>
      </w:r>
      <w:r w:rsidR="00E869B0">
        <w:rPr>
          <w:rFonts w:cs="Arial"/>
          <w:color w:val="000000" w:themeColor="text1"/>
        </w:rPr>
        <w:t> dani z pridanej hodnoty</w:t>
      </w:r>
      <w:r w:rsidR="00EC75DD">
        <w:rPr>
          <w:rFonts w:cs="Arial"/>
          <w:color w:val="000000" w:themeColor="text1"/>
        </w:rPr>
        <w:t xml:space="preserve"> v znení neskorších predpisov</w:t>
      </w:r>
      <w:r w:rsidR="00AE7797">
        <w:rPr>
          <w:rFonts w:cs="Arial"/>
          <w:color w:val="000000" w:themeColor="text1"/>
        </w:rPr>
        <w:t xml:space="preserve"> a náležitosti, ako aj prílohy, vymienené touto zmluvou</w:t>
      </w:r>
      <w:r w:rsidRPr="546EA4D1">
        <w:rPr>
          <w:rFonts w:cs="Arial"/>
          <w:color w:val="000000" w:themeColor="text1"/>
        </w:rPr>
        <w:t xml:space="preserve">. </w:t>
      </w:r>
      <w:r w:rsidR="00E4173E" w:rsidRPr="00E4173E">
        <w:t xml:space="preserve"> </w:t>
      </w:r>
      <w:r w:rsidR="00E4173E" w:rsidRPr="00E4173E">
        <w:rPr>
          <w:rFonts w:cs="Arial"/>
          <w:color w:val="000000" w:themeColor="text1"/>
        </w:rPr>
        <w:t xml:space="preserve">Ak budú vo faktúre uvedené nesprávne údaje alebo nebude obsahovať a spĺňať všetky dohodnuté náležitosti a podmienky, alebo k nej nebudú pripojené všetky prílohy podľa </w:t>
      </w:r>
      <w:r w:rsidR="00E4173E">
        <w:rPr>
          <w:rFonts w:cs="Arial"/>
          <w:color w:val="000000" w:themeColor="text1"/>
        </w:rPr>
        <w:t>tejto z</w:t>
      </w:r>
      <w:r w:rsidR="00E4173E" w:rsidRPr="00E4173E">
        <w:rPr>
          <w:rFonts w:cs="Arial"/>
          <w:color w:val="000000" w:themeColor="text1"/>
        </w:rPr>
        <w:t xml:space="preserve">mluvy, je to dôvod na odmietnutie faktúry a jej vrátenie na prepracovanie; v takom prípade sa rozumie, že </w:t>
      </w:r>
      <w:r w:rsidR="00E4173E">
        <w:rPr>
          <w:rFonts w:cs="Arial"/>
          <w:color w:val="000000" w:themeColor="text1"/>
        </w:rPr>
        <w:t>kupujúci</w:t>
      </w:r>
      <w:r w:rsidR="00E4173E" w:rsidRPr="00E4173E">
        <w:rPr>
          <w:rFonts w:cs="Arial"/>
          <w:color w:val="000000" w:themeColor="text1"/>
        </w:rPr>
        <w:t xml:space="preserve"> nie je v omeškaní s úhradou faktúry. Vo vrátenej faktúre vyznačí </w:t>
      </w:r>
      <w:r w:rsidR="00E4173E">
        <w:rPr>
          <w:rFonts w:cs="Arial"/>
          <w:color w:val="000000" w:themeColor="text1"/>
        </w:rPr>
        <w:t>kupujúci</w:t>
      </w:r>
      <w:r w:rsidR="00E4173E" w:rsidRPr="00E4173E">
        <w:rPr>
          <w:rFonts w:cs="Arial"/>
          <w:color w:val="000000" w:themeColor="text1"/>
        </w:rPr>
        <w:t xml:space="preserve"> dôvod jej vrátenia. Nová lehota splatnosti začne plynúť až po dni doručenia opravenej faktúry na adresu</w:t>
      </w:r>
      <w:r w:rsidR="00E4173E">
        <w:rPr>
          <w:rFonts w:cs="Arial"/>
          <w:color w:val="000000" w:themeColor="text1"/>
        </w:rPr>
        <w:t xml:space="preserve"> </w:t>
      </w:r>
      <w:r w:rsidRPr="546EA4D1">
        <w:rPr>
          <w:rFonts w:cs="Arial"/>
          <w:color w:val="000000" w:themeColor="text1"/>
        </w:rPr>
        <w:t>kupujúce</w:t>
      </w:r>
      <w:r w:rsidR="00E4173E">
        <w:rPr>
          <w:rFonts w:cs="Arial"/>
          <w:color w:val="000000" w:themeColor="text1"/>
        </w:rPr>
        <w:t>ho</w:t>
      </w:r>
      <w:r w:rsidRPr="546EA4D1">
        <w:rPr>
          <w:rFonts w:cs="Arial"/>
          <w:color w:val="000000" w:themeColor="text1"/>
        </w:rPr>
        <w:t>.</w:t>
      </w:r>
    </w:p>
    <w:p w14:paraId="34E0D08A" w14:textId="55BFAD10"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Kupujúci uhradí predávajúcemu kúpnu cenu </w:t>
      </w:r>
      <w:r w:rsidR="00A618C8" w:rsidRPr="00A618C8">
        <w:rPr>
          <w:rFonts w:cs="Arial"/>
          <w:color w:val="000000" w:themeColor="text1"/>
        </w:rPr>
        <w:t xml:space="preserve">v prospech bankového účtu </w:t>
      </w:r>
      <w:r w:rsidR="00A46261">
        <w:rPr>
          <w:rFonts w:cs="Arial"/>
          <w:color w:val="000000" w:themeColor="text1"/>
        </w:rPr>
        <w:t xml:space="preserve">predávajúceho </w:t>
      </w:r>
      <w:r w:rsidR="00A618C8" w:rsidRPr="00A618C8">
        <w:rPr>
          <w:rFonts w:cs="Arial"/>
          <w:color w:val="000000" w:themeColor="text1"/>
        </w:rPr>
        <w:t xml:space="preserve">uvedeného v záhlaví </w:t>
      </w:r>
      <w:r w:rsidR="00A46261">
        <w:rPr>
          <w:rFonts w:cs="Arial"/>
          <w:color w:val="000000" w:themeColor="text1"/>
        </w:rPr>
        <w:t>tejto z</w:t>
      </w:r>
      <w:r w:rsidR="00A618C8" w:rsidRPr="00A618C8">
        <w:rPr>
          <w:rFonts w:cs="Arial"/>
          <w:color w:val="000000" w:themeColor="text1"/>
        </w:rPr>
        <w:t xml:space="preserve">mluvy. Za deň splnenia peňažného záväzku </w:t>
      </w:r>
      <w:r w:rsidR="00A46261">
        <w:rPr>
          <w:rFonts w:cs="Arial"/>
          <w:color w:val="000000" w:themeColor="text1"/>
        </w:rPr>
        <w:t xml:space="preserve">kupujúceho </w:t>
      </w:r>
      <w:r w:rsidR="00A618C8" w:rsidRPr="00A618C8">
        <w:rPr>
          <w:rFonts w:cs="Arial"/>
          <w:color w:val="000000" w:themeColor="text1"/>
        </w:rPr>
        <w:t xml:space="preserve">sa považuje deň pripísania dlžnej sumy z účtu </w:t>
      </w:r>
      <w:r w:rsidR="00A46261">
        <w:rPr>
          <w:rFonts w:cs="Arial"/>
          <w:color w:val="000000" w:themeColor="text1"/>
        </w:rPr>
        <w:t xml:space="preserve">kupujúceho </w:t>
      </w:r>
      <w:r w:rsidR="00A618C8" w:rsidRPr="00A618C8">
        <w:rPr>
          <w:rFonts w:cs="Arial"/>
          <w:color w:val="000000" w:themeColor="text1"/>
        </w:rPr>
        <w:t xml:space="preserve">na účet </w:t>
      </w:r>
      <w:r w:rsidR="00A46261">
        <w:rPr>
          <w:rFonts w:cs="Arial"/>
          <w:color w:val="000000" w:themeColor="text1"/>
        </w:rPr>
        <w:t>predávajúceho</w:t>
      </w:r>
      <w:r w:rsidR="00A618C8" w:rsidRPr="00A618C8">
        <w:rPr>
          <w:rFonts w:cs="Arial"/>
          <w:color w:val="000000" w:themeColor="text1"/>
        </w:rPr>
        <w:t xml:space="preserve">. Ak </w:t>
      </w:r>
      <w:r w:rsidR="00A46261">
        <w:rPr>
          <w:rFonts w:cs="Arial"/>
          <w:color w:val="000000" w:themeColor="text1"/>
        </w:rPr>
        <w:t>predávajúci</w:t>
      </w:r>
      <w:r w:rsidR="00A618C8" w:rsidRPr="00A618C8">
        <w:rPr>
          <w:rFonts w:cs="Arial"/>
          <w:color w:val="000000" w:themeColor="text1"/>
        </w:rPr>
        <w:t xml:space="preserve"> uvedie nesprávne alebo neúplné údaje týkajúce sa banky alebo bankového účtu, dlžná suma sa považuje za uhradenú dňom odpísania dlžnej sumy z účtu </w:t>
      </w:r>
      <w:r w:rsidR="00A46261">
        <w:rPr>
          <w:rFonts w:cs="Arial"/>
          <w:color w:val="000000" w:themeColor="text1"/>
        </w:rPr>
        <w:t xml:space="preserve">kupujúceho </w:t>
      </w:r>
      <w:r w:rsidR="00A618C8" w:rsidRPr="00A618C8">
        <w:rPr>
          <w:rFonts w:cs="Arial"/>
          <w:color w:val="000000" w:themeColor="text1"/>
        </w:rPr>
        <w:t xml:space="preserve">bez ohľadu na to, či budú peňažné prostriedky pripísané na účet </w:t>
      </w:r>
      <w:r w:rsidR="00A46261">
        <w:rPr>
          <w:rFonts w:cs="Arial"/>
          <w:color w:val="000000" w:themeColor="text1"/>
        </w:rPr>
        <w:t>predávajúceho</w:t>
      </w:r>
      <w:r w:rsidR="00A618C8" w:rsidRPr="00A618C8">
        <w:rPr>
          <w:rFonts w:cs="Arial"/>
          <w:color w:val="000000" w:themeColor="text1"/>
        </w:rPr>
        <w:t>.</w:t>
      </w:r>
    </w:p>
    <w:p w14:paraId="3872F03E" w14:textId="6836E438" w:rsidR="00CE6731" w:rsidRPr="00CE74A4" w:rsidRDefault="00CE6731" w:rsidP="00CE74A4">
      <w:pPr>
        <w:pStyle w:val="Odsekzoznamu"/>
        <w:numPr>
          <w:ilvl w:val="0"/>
          <w:numId w:val="41"/>
        </w:numPr>
        <w:spacing w:after="0" w:line="264" w:lineRule="auto"/>
        <w:ind w:hanging="436"/>
        <w:jc w:val="both"/>
        <w:rPr>
          <w:rFonts w:cs="Arial"/>
          <w:color w:val="000000"/>
        </w:rPr>
      </w:pPr>
      <w:r w:rsidRPr="00CE6731">
        <w:rPr>
          <w:rFonts w:cs="Arial"/>
          <w:color w:val="000000" w:themeColor="text1"/>
        </w:rPr>
        <w:t xml:space="preserve">Ak je </w:t>
      </w:r>
      <w:r>
        <w:rPr>
          <w:rFonts w:cs="Arial"/>
          <w:color w:val="000000" w:themeColor="text1"/>
        </w:rPr>
        <w:t xml:space="preserve">kupujúci </w:t>
      </w:r>
      <w:r w:rsidRPr="00CE6731">
        <w:rPr>
          <w:rFonts w:cs="Arial"/>
          <w:color w:val="000000" w:themeColor="text1"/>
        </w:rPr>
        <w:t xml:space="preserve">v omeškaní s úhradou faktúry, </w:t>
      </w:r>
      <w:r>
        <w:rPr>
          <w:rFonts w:cs="Arial"/>
          <w:color w:val="000000" w:themeColor="text1"/>
        </w:rPr>
        <w:t xml:space="preserve">predávajúci </w:t>
      </w:r>
      <w:r w:rsidRPr="00CE6731">
        <w:rPr>
          <w:rFonts w:cs="Arial"/>
          <w:color w:val="000000" w:themeColor="text1"/>
        </w:rPr>
        <w:t xml:space="preserve">si môže voči </w:t>
      </w:r>
      <w:r>
        <w:rPr>
          <w:rFonts w:cs="Arial"/>
          <w:color w:val="000000" w:themeColor="text1"/>
        </w:rPr>
        <w:t>kup</w:t>
      </w:r>
      <w:r w:rsidR="00836338">
        <w:rPr>
          <w:rFonts w:cs="Arial"/>
          <w:color w:val="000000" w:themeColor="text1"/>
        </w:rPr>
        <w:t>u</w:t>
      </w:r>
      <w:r>
        <w:rPr>
          <w:rFonts w:cs="Arial"/>
          <w:color w:val="000000" w:themeColor="text1"/>
        </w:rPr>
        <w:t>júcemu</w:t>
      </w:r>
      <w:r w:rsidRPr="00CE6731">
        <w:rPr>
          <w:rFonts w:cs="Arial"/>
          <w:color w:val="000000" w:themeColor="text1"/>
        </w:rPr>
        <w:t xml:space="preserve"> uplatniť úrok z omeškania vo výške podľa 369 ods. 2 </w:t>
      </w:r>
      <w:r w:rsidR="004B4315">
        <w:rPr>
          <w:rFonts w:cs="Arial"/>
          <w:color w:val="000000" w:themeColor="text1"/>
        </w:rPr>
        <w:t xml:space="preserve">zákona č. 513/1991 Zb. </w:t>
      </w:r>
      <w:r w:rsidRPr="00CE6731">
        <w:rPr>
          <w:rFonts w:cs="Arial"/>
          <w:color w:val="000000" w:themeColor="text1"/>
        </w:rPr>
        <w:t>Obchodn</w:t>
      </w:r>
      <w:r w:rsidR="004B4315">
        <w:rPr>
          <w:rFonts w:cs="Arial"/>
          <w:color w:val="000000" w:themeColor="text1"/>
        </w:rPr>
        <w:t xml:space="preserve">ý </w:t>
      </w:r>
      <w:r w:rsidRPr="00CE6731">
        <w:rPr>
          <w:rFonts w:cs="Arial"/>
          <w:color w:val="000000" w:themeColor="text1"/>
        </w:rPr>
        <w:t>zákonník</w:t>
      </w:r>
      <w:r w:rsidR="004B4315">
        <w:rPr>
          <w:rFonts w:cs="Arial"/>
          <w:color w:val="000000" w:themeColor="text1"/>
        </w:rPr>
        <w:t xml:space="preserve"> v znení neskorších predpisov (ďalej len ako „Obchodný zákonník“)</w:t>
      </w:r>
      <w:r w:rsidRPr="00CE6731">
        <w:rPr>
          <w:rFonts w:cs="Arial"/>
          <w:color w:val="000000" w:themeColor="text1"/>
        </w:rPr>
        <w:t>.</w:t>
      </w:r>
      <w:r>
        <w:rPr>
          <w:rFonts w:cs="Arial"/>
          <w:color w:val="000000" w:themeColor="text1"/>
        </w:rPr>
        <w:t xml:space="preserve"> </w:t>
      </w:r>
    </w:p>
    <w:p w14:paraId="67B5FC1B" w14:textId="26B5D426" w:rsidR="00EE1C88" w:rsidRPr="00CE74A4" w:rsidRDefault="00EE1C88" w:rsidP="00CE74A4">
      <w:pPr>
        <w:pStyle w:val="Odsekzoznamu"/>
        <w:numPr>
          <w:ilvl w:val="0"/>
          <w:numId w:val="41"/>
        </w:numPr>
        <w:spacing w:after="0" w:line="264" w:lineRule="auto"/>
        <w:ind w:hanging="436"/>
        <w:jc w:val="both"/>
        <w:rPr>
          <w:rFonts w:cs="Arial"/>
          <w:color w:val="000000"/>
        </w:rPr>
      </w:pPr>
      <w:r w:rsidRPr="546EA4D1">
        <w:rPr>
          <w:rFonts w:cs="Arial"/>
          <w:color w:val="000000" w:themeColor="text1"/>
        </w:rPr>
        <w:t xml:space="preserve">Nebezpečenstvo škody na tovare prechádza na kupujúceho </w:t>
      </w:r>
      <w:r w:rsidR="00DC6317">
        <w:rPr>
          <w:rFonts w:cs="Arial"/>
          <w:color w:val="000000" w:themeColor="text1"/>
        </w:rPr>
        <w:t xml:space="preserve">prevzatím </w:t>
      </w:r>
      <w:r w:rsidR="1913EFC6" w:rsidRPr="6C798E42">
        <w:rPr>
          <w:rFonts w:cs="Arial"/>
          <w:color w:val="000000" w:themeColor="text1"/>
        </w:rPr>
        <w:t xml:space="preserve"> tovaru </w:t>
      </w:r>
      <w:r w:rsidR="00DC6317">
        <w:rPr>
          <w:rFonts w:cs="Arial"/>
          <w:color w:val="000000" w:themeColor="text1"/>
        </w:rPr>
        <w:t xml:space="preserve">kupujúcim </w:t>
      </w:r>
      <w:r w:rsidR="1913EFC6" w:rsidRPr="6C798E42">
        <w:rPr>
          <w:rFonts w:cs="Arial"/>
          <w:color w:val="000000" w:themeColor="text1"/>
        </w:rPr>
        <w:t>potvrdeným podpísaným dodacím listom.</w:t>
      </w:r>
      <w:r w:rsidR="00B17097">
        <w:rPr>
          <w:rFonts w:cs="Arial"/>
          <w:color w:val="000000" w:themeColor="text1"/>
        </w:rPr>
        <w:t xml:space="preserve"> Vlastnícke právo pre</w:t>
      </w:r>
      <w:r w:rsidR="00E653EA">
        <w:rPr>
          <w:rFonts w:cs="Arial"/>
          <w:color w:val="000000" w:themeColor="text1"/>
        </w:rPr>
        <w:t>jde</w:t>
      </w:r>
      <w:r w:rsidR="00B17097">
        <w:rPr>
          <w:rFonts w:cs="Arial"/>
          <w:color w:val="000000" w:themeColor="text1"/>
        </w:rPr>
        <w:t xml:space="preserve"> na kupujúceho </w:t>
      </w:r>
      <w:r w:rsidR="00DC6317">
        <w:rPr>
          <w:rFonts w:cs="Arial"/>
          <w:color w:val="000000" w:themeColor="text1"/>
        </w:rPr>
        <w:t>prevzatím</w:t>
      </w:r>
      <w:r w:rsidR="00B17097">
        <w:rPr>
          <w:rFonts w:cs="Arial"/>
          <w:color w:val="000000" w:themeColor="text1"/>
        </w:rPr>
        <w:t xml:space="preserve"> tovaru </w:t>
      </w:r>
      <w:r w:rsidR="00DC6317">
        <w:rPr>
          <w:rFonts w:cs="Arial"/>
          <w:color w:val="000000" w:themeColor="text1"/>
        </w:rPr>
        <w:t xml:space="preserve">kupujúcim </w:t>
      </w:r>
      <w:r w:rsidR="00DC6317" w:rsidRPr="6C798E42">
        <w:rPr>
          <w:rFonts w:cs="Arial"/>
          <w:color w:val="000000" w:themeColor="text1"/>
        </w:rPr>
        <w:t>potvrdeným podpísaným dodacím listom</w:t>
      </w:r>
      <w:r w:rsidR="00DC6317">
        <w:rPr>
          <w:rFonts w:cs="Arial"/>
          <w:color w:val="000000" w:themeColor="text1"/>
        </w:rPr>
        <w:t>.</w:t>
      </w:r>
    </w:p>
    <w:p w14:paraId="20123FC2" w14:textId="77777777" w:rsidR="00EE1C88" w:rsidRPr="00EE1C88" w:rsidRDefault="00EE1C88" w:rsidP="00EE1C88">
      <w:pPr>
        <w:pStyle w:val="Odsekzoznamu"/>
        <w:spacing w:after="0" w:line="264" w:lineRule="auto"/>
        <w:ind w:left="426"/>
        <w:jc w:val="both"/>
        <w:rPr>
          <w:rFonts w:cs="Arial"/>
          <w:color w:val="000000"/>
        </w:rPr>
      </w:pPr>
    </w:p>
    <w:p w14:paraId="1BE9A3C1" w14:textId="77777777" w:rsidR="00EE1C88" w:rsidRDefault="00EE1C88" w:rsidP="00EE1C88">
      <w:pPr>
        <w:pStyle w:val="Odsekzoznamu"/>
        <w:spacing w:line="264" w:lineRule="auto"/>
        <w:ind w:left="0"/>
        <w:jc w:val="center"/>
        <w:rPr>
          <w:rFonts w:cs="Arial"/>
          <w:b/>
          <w:color w:val="000000"/>
        </w:rPr>
      </w:pPr>
      <w:r>
        <w:rPr>
          <w:rFonts w:cs="Arial"/>
          <w:b/>
          <w:color w:val="000000"/>
        </w:rPr>
        <w:lastRenderedPageBreak/>
        <w:t>Článok V.</w:t>
      </w:r>
    </w:p>
    <w:p w14:paraId="6D3BF695" w14:textId="77777777" w:rsidR="00EE1C88" w:rsidRDefault="00EE1C88" w:rsidP="00EE1C88">
      <w:pPr>
        <w:pStyle w:val="Odsekzoznamu"/>
        <w:spacing w:line="264" w:lineRule="auto"/>
        <w:ind w:left="0"/>
        <w:jc w:val="center"/>
        <w:rPr>
          <w:rFonts w:cs="Arial"/>
          <w:b/>
          <w:color w:val="000000"/>
        </w:rPr>
      </w:pPr>
      <w:r>
        <w:rPr>
          <w:rFonts w:cs="Arial"/>
          <w:b/>
          <w:color w:val="000000"/>
        </w:rPr>
        <w:t>Záručné podmienky, zodpovednosť za vady, zmluvná pokuta</w:t>
      </w:r>
    </w:p>
    <w:p w14:paraId="5F5CCEE1" w14:textId="3C9D9E42" w:rsidR="00E80111" w:rsidRPr="00A821DA" w:rsidRDefault="00E80111" w:rsidP="546EA4D1">
      <w:pPr>
        <w:pStyle w:val="Odsekzoznamu"/>
        <w:numPr>
          <w:ilvl w:val="0"/>
          <w:numId w:val="8"/>
        </w:numPr>
        <w:spacing w:after="0" w:line="264" w:lineRule="auto"/>
        <w:jc w:val="both"/>
        <w:rPr>
          <w:rFonts w:eastAsiaTheme="minorEastAsia"/>
          <w:color w:val="000000"/>
        </w:rPr>
      </w:pPr>
      <w:r>
        <w:rPr>
          <w:rFonts w:cs="Arial"/>
          <w:color w:val="000000" w:themeColor="text1"/>
        </w:rPr>
        <w:t>Predávajúci poskytuje kupujúcemu záruku na tovar, a to na každý tovar uvedený v prílohe č. 1 tejto zmluvy jednotlivo. Záručná doba plynie odo dňa prevzatia tovaru kupujúcim.</w:t>
      </w:r>
    </w:p>
    <w:p w14:paraId="7B7DE5F6" w14:textId="0FE7E202" w:rsidR="00E80111" w:rsidRPr="00A821DA" w:rsidRDefault="00EE1C88" w:rsidP="546EA4D1">
      <w:pPr>
        <w:pStyle w:val="Odsekzoznamu"/>
        <w:numPr>
          <w:ilvl w:val="0"/>
          <w:numId w:val="8"/>
        </w:numPr>
        <w:spacing w:after="0" w:line="264" w:lineRule="auto"/>
        <w:jc w:val="both"/>
        <w:rPr>
          <w:rFonts w:eastAsiaTheme="minorEastAsia"/>
          <w:color w:val="000000"/>
        </w:rPr>
      </w:pPr>
      <w:r w:rsidRPr="546EA4D1">
        <w:rPr>
          <w:rFonts w:cs="Arial"/>
          <w:color w:val="000000" w:themeColor="text1"/>
        </w:rPr>
        <w:t xml:space="preserve">Zmluvné strany sa dohodli, že počas záručnej doby má predávajúci povinnosť bezplatne odstrániť vadu </w:t>
      </w:r>
      <w:r w:rsidR="546EA4D1" w:rsidRPr="546EA4D1">
        <w:rPr>
          <w:rFonts w:ascii="Calibri" w:eastAsia="Calibri" w:hAnsi="Calibri" w:cs="Calibri"/>
          <w:color w:val="000000" w:themeColor="text1"/>
        </w:rPr>
        <w:t xml:space="preserve">tovaru </w:t>
      </w:r>
      <w:r w:rsidRPr="546EA4D1">
        <w:rPr>
          <w:rFonts w:cs="Arial"/>
          <w:color w:val="000000" w:themeColor="text1"/>
        </w:rPr>
        <w:t xml:space="preserve">pri reklamácii </w:t>
      </w:r>
      <w:r w:rsidR="00AE4B30">
        <w:rPr>
          <w:rFonts w:cs="Arial"/>
          <w:color w:val="000000" w:themeColor="text1"/>
        </w:rPr>
        <w:t xml:space="preserve">uplatnenej kupujúcim, a to </w:t>
      </w:r>
      <w:r w:rsidRPr="546EA4D1">
        <w:rPr>
          <w:rFonts w:cs="Arial"/>
          <w:color w:val="000000" w:themeColor="text1"/>
        </w:rPr>
        <w:t>v</w:t>
      </w:r>
      <w:r w:rsidR="0094208B">
        <w:rPr>
          <w:rFonts w:cs="Arial"/>
          <w:color w:val="000000" w:themeColor="text1"/>
        </w:rPr>
        <w:t xml:space="preserve"> lehote, ktorá bude písomne </w:t>
      </w:r>
      <w:r w:rsidR="00AE4B30">
        <w:rPr>
          <w:rFonts w:cs="Arial"/>
          <w:color w:val="000000" w:themeColor="text1"/>
        </w:rPr>
        <w:t>dohodnut</w:t>
      </w:r>
      <w:r w:rsidR="0094208B">
        <w:rPr>
          <w:rFonts w:cs="Arial"/>
          <w:color w:val="000000" w:themeColor="text1"/>
        </w:rPr>
        <w:t xml:space="preserve">á medzi </w:t>
      </w:r>
      <w:r w:rsidR="00AE4B30">
        <w:rPr>
          <w:rFonts w:cs="Arial"/>
          <w:color w:val="000000" w:themeColor="text1"/>
        </w:rPr>
        <w:t xml:space="preserve"> zmluvnými stranami</w:t>
      </w:r>
      <w:r w:rsidR="0094208B">
        <w:rPr>
          <w:rFonts w:cs="Arial"/>
          <w:color w:val="000000" w:themeColor="text1"/>
        </w:rPr>
        <w:t xml:space="preserve"> alebo, ak nebude osobitne písomne dohodnutá, do 7 dní odo dňa uplatnenia reklamácie</w:t>
      </w:r>
      <w:r w:rsidRPr="546EA4D1">
        <w:rPr>
          <w:rFonts w:cs="Arial"/>
          <w:color w:val="000000" w:themeColor="text1"/>
        </w:rPr>
        <w:t xml:space="preserve">. </w:t>
      </w:r>
    </w:p>
    <w:p w14:paraId="445923D2" w14:textId="38E69431" w:rsidR="00EE1C88" w:rsidRDefault="00EE1C88" w:rsidP="546EA4D1">
      <w:pPr>
        <w:pStyle w:val="Odsekzoznamu"/>
        <w:numPr>
          <w:ilvl w:val="0"/>
          <w:numId w:val="8"/>
        </w:numPr>
        <w:spacing w:after="0" w:line="264" w:lineRule="auto"/>
        <w:jc w:val="both"/>
        <w:rPr>
          <w:rFonts w:eastAsiaTheme="minorEastAsia"/>
          <w:color w:val="000000"/>
        </w:rPr>
      </w:pPr>
      <w:r w:rsidRPr="546EA4D1">
        <w:rPr>
          <w:rFonts w:cs="Arial"/>
          <w:color w:val="000000" w:themeColor="text1"/>
        </w:rPr>
        <w:t xml:space="preserve">Predávajúci zodpovedá za vady, ktoré má </w:t>
      </w:r>
      <w:r w:rsidR="000C0A3F">
        <w:rPr>
          <w:rFonts w:cs="Arial"/>
          <w:color w:val="000000" w:themeColor="text1"/>
        </w:rPr>
        <w:t>tovar</w:t>
      </w:r>
      <w:r w:rsidRPr="546EA4D1">
        <w:rPr>
          <w:rFonts w:cs="Arial"/>
          <w:color w:val="000000" w:themeColor="text1"/>
        </w:rPr>
        <w:t xml:space="preserve"> v okamihu, keď prechádza nebezpečenstvo škody na predmete kúpy na kupujúceho, aj keď </w:t>
      </w:r>
      <w:r w:rsidR="000D2E3F">
        <w:rPr>
          <w:rFonts w:cs="Arial"/>
          <w:color w:val="000000" w:themeColor="text1"/>
        </w:rPr>
        <w:t>bude</w:t>
      </w:r>
      <w:r w:rsidR="000D2E3F" w:rsidRPr="546EA4D1">
        <w:rPr>
          <w:rFonts w:cs="Arial"/>
          <w:color w:val="000000" w:themeColor="text1"/>
        </w:rPr>
        <w:t xml:space="preserve"> </w:t>
      </w:r>
      <w:r w:rsidRPr="546EA4D1">
        <w:rPr>
          <w:rFonts w:cs="Arial"/>
          <w:color w:val="000000" w:themeColor="text1"/>
        </w:rPr>
        <w:t xml:space="preserve">vada </w:t>
      </w:r>
      <w:r w:rsidR="000D2E3F">
        <w:rPr>
          <w:rFonts w:cs="Arial"/>
          <w:color w:val="000000" w:themeColor="text1"/>
        </w:rPr>
        <w:t xml:space="preserve">zistená neskôr. </w:t>
      </w:r>
      <w:r w:rsidRPr="546EA4D1">
        <w:rPr>
          <w:rFonts w:cs="Arial"/>
          <w:color w:val="000000" w:themeColor="text1"/>
        </w:rPr>
        <w:t xml:space="preserve"> Predávajúci zodpovedá taktiež za akúkoľvek vadu, ktorá vznikne po </w:t>
      </w:r>
      <w:r w:rsidR="000D2E3F">
        <w:rPr>
          <w:rFonts w:cs="Arial"/>
          <w:color w:val="000000" w:themeColor="text1"/>
        </w:rPr>
        <w:t>prechode nebezpečenstva škody na tovare v zmysle tejto zmluvy</w:t>
      </w:r>
      <w:r w:rsidRPr="546EA4D1">
        <w:rPr>
          <w:rFonts w:cs="Arial"/>
          <w:color w:val="000000" w:themeColor="text1"/>
        </w:rPr>
        <w:t xml:space="preserve">, ak </w:t>
      </w:r>
      <w:r w:rsidR="000D2E3F">
        <w:rPr>
          <w:rFonts w:cs="Arial"/>
          <w:color w:val="000000" w:themeColor="text1"/>
        </w:rPr>
        <w:t>vada</w:t>
      </w:r>
      <w:r w:rsidR="000D2E3F" w:rsidRPr="546EA4D1">
        <w:rPr>
          <w:rFonts w:cs="Arial"/>
          <w:color w:val="000000" w:themeColor="text1"/>
        </w:rPr>
        <w:t xml:space="preserve"> </w:t>
      </w:r>
      <w:r w:rsidR="00FB175D">
        <w:rPr>
          <w:rFonts w:cs="Arial"/>
          <w:color w:val="000000" w:themeColor="text1"/>
        </w:rPr>
        <w:t>vznikla</w:t>
      </w:r>
      <w:r w:rsidR="00FB175D" w:rsidRPr="546EA4D1">
        <w:rPr>
          <w:rFonts w:cs="Arial"/>
          <w:color w:val="000000" w:themeColor="text1"/>
        </w:rPr>
        <w:t xml:space="preserve"> </w:t>
      </w:r>
      <w:r w:rsidRPr="546EA4D1">
        <w:rPr>
          <w:rFonts w:cs="Arial"/>
          <w:color w:val="000000" w:themeColor="text1"/>
        </w:rPr>
        <w:t xml:space="preserve">porušením </w:t>
      </w:r>
      <w:r w:rsidR="00FB175D">
        <w:rPr>
          <w:rFonts w:cs="Arial"/>
          <w:color w:val="000000" w:themeColor="text1"/>
        </w:rPr>
        <w:t xml:space="preserve">niektorej z </w:t>
      </w:r>
      <w:r w:rsidRPr="546EA4D1">
        <w:rPr>
          <w:rFonts w:cs="Arial"/>
          <w:color w:val="000000" w:themeColor="text1"/>
        </w:rPr>
        <w:t xml:space="preserve">povinností predávajúceho </w:t>
      </w:r>
      <w:r w:rsidR="00FB175D">
        <w:rPr>
          <w:rFonts w:cs="Arial"/>
          <w:color w:val="000000" w:themeColor="text1"/>
        </w:rPr>
        <w:t>v zmysle</w:t>
      </w:r>
      <w:r w:rsidR="00FB175D" w:rsidRPr="546EA4D1">
        <w:rPr>
          <w:rFonts w:cs="Arial"/>
          <w:color w:val="000000" w:themeColor="text1"/>
        </w:rPr>
        <w:t xml:space="preserve"> </w:t>
      </w:r>
      <w:r w:rsidRPr="546EA4D1">
        <w:rPr>
          <w:rFonts w:cs="Arial"/>
          <w:color w:val="000000" w:themeColor="text1"/>
        </w:rPr>
        <w:t>tejto zmluvy.</w:t>
      </w:r>
    </w:p>
    <w:p w14:paraId="2C078E63" w14:textId="778C4C31" w:rsidR="005E52AA" w:rsidRPr="0075494A" w:rsidRDefault="00EE1C88" w:rsidP="546EA4D1">
      <w:pPr>
        <w:pStyle w:val="Odsekzoznamu"/>
        <w:numPr>
          <w:ilvl w:val="0"/>
          <w:numId w:val="8"/>
        </w:numPr>
        <w:jc w:val="both"/>
        <w:rPr>
          <w:rFonts w:eastAsiaTheme="minorEastAsia"/>
          <w:color w:val="000000" w:themeColor="text1"/>
        </w:rPr>
      </w:pPr>
      <w:r w:rsidRPr="546EA4D1">
        <w:rPr>
          <w:rFonts w:cs="Arial"/>
          <w:color w:val="000000" w:themeColor="text1"/>
        </w:rPr>
        <w:t>Spôsob nahlasovania porúch</w:t>
      </w:r>
      <w:r w:rsidR="546EA4D1" w:rsidRPr="546EA4D1">
        <w:rPr>
          <w:rFonts w:ascii="Calibri" w:eastAsia="Calibri" w:hAnsi="Calibri" w:cs="Calibri"/>
          <w:color w:val="000000" w:themeColor="text1"/>
        </w:rPr>
        <w:t>/vád na predmete kúpy</w:t>
      </w:r>
      <w:r w:rsidRPr="546EA4D1">
        <w:rPr>
          <w:rFonts w:cs="Arial"/>
          <w:color w:val="000000" w:themeColor="text1"/>
        </w:rPr>
        <w:t xml:space="preserve"> zo strany kupujúceho bude prebiehať prednostne telefonicky z telefónneho čísla 048/4325 639 na nasledovné telefónne číslo poskytnuté predávajúcim ..............................., pričom následne bude nahlásená </w:t>
      </w:r>
      <w:r w:rsidR="546EA4D1" w:rsidRPr="546EA4D1">
        <w:rPr>
          <w:rFonts w:ascii="Calibri" w:eastAsia="Calibri" w:hAnsi="Calibri" w:cs="Calibri"/>
          <w:color w:val="000000" w:themeColor="text1"/>
        </w:rPr>
        <w:t>vada (</w:t>
      </w:r>
      <w:r w:rsidRPr="546EA4D1">
        <w:rPr>
          <w:rFonts w:cs="Arial"/>
          <w:color w:val="000000" w:themeColor="text1"/>
        </w:rPr>
        <w:t xml:space="preserve">chyba) </w:t>
      </w:r>
      <w:r w:rsidR="546EA4D1"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 reklamácia, oznámená z e-mailovej adresy kupujúceho ...................................... aj e-mailom na nasledovnú e-mailovú adresu predávajúceho ....................................... Spôsob ako aj forma a rozsah odstránenej poruchy, </w:t>
      </w:r>
      <w:r w:rsidR="546EA4D1" w:rsidRPr="546EA4D1">
        <w:rPr>
          <w:rFonts w:ascii="Calibri" w:eastAsia="Calibri" w:hAnsi="Calibri" w:cs="Calibri"/>
          <w:color w:val="000000" w:themeColor="text1"/>
        </w:rPr>
        <w:t>vady (</w:t>
      </w:r>
      <w:r w:rsidRPr="546EA4D1">
        <w:rPr>
          <w:rFonts w:cs="Arial"/>
          <w:color w:val="000000" w:themeColor="text1"/>
        </w:rPr>
        <w:t xml:space="preserve">chyby) </w:t>
      </w:r>
      <w:r w:rsidR="546EA4D1" w:rsidRPr="546EA4D1">
        <w:rPr>
          <w:rFonts w:ascii="Calibri" w:eastAsia="Calibri" w:hAnsi="Calibri" w:cs="Calibri"/>
          <w:color w:val="000000" w:themeColor="text1"/>
        </w:rPr>
        <w:t>dodaného tovaru na základe tejto zmluvy,</w:t>
      </w:r>
      <w:r w:rsidRPr="546EA4D1">
        <w:rPr>
          <w:rFonts w:cs="Arial"/>
          <w:color w:val="000000" w:themeColor="text1"/>
        </w:rPr>
        <w:t xml:space="preserve"> prípadne vybavenia reklamácie</w:t>
      </w:r>
      <w:r w:rsidR="00027022">
        <w:rPr>
          <w:rFonts w:cs="Arial"/>
          <w:color w:val="000000" w:themeColor="text1"/>
        </w:rPr>
        <w:t>,</w:t>
      </w:r>
      <w:r w:rsidRPr="546EA4D1">
        <w:rPr>
          <w:rFonts w:cs="Arial"/>
          <w:color w:val="000000" w:themeColor="text1"/>
        </w:rPr>
        <w:t xml:space="preserve"> oznámi predávajúci kupujúcemu e-mailom </w:t>
      </w:r>
      <w:r w:rsidR="00027022">
        <w:rPr>
          <w:rFonts w:cs="Arial"/>
          <w:color w:val="000000" w:themeColor="text1"/>
        </w:rPr>
        <w:t>na adresu elektronickej pošty uvedenej v záhlaví tejto zmluvy</w:t>
      </w:r>
      <w:r w:rsidRPr="546EA4D1">
        <w:rPr>
          <w:rFonts w:cs="Arial"/>
          <w:color w:val="000000" w:themeColor="text1"/>
        </w:rPr>
        <w:t>.</w:t>
      </w:r>
    </w:p>
    <w:p w14:paraId="570D87A4" w14:textId="77777777" w:rsidR="0075494A" w:rsidRDefault="0075494A" w:rsidP="0075494A">
      <w:pPr>
        <w:pStyle w:val="Odsekzoznamu"/>
        <w:jc w:val="both"/>
      </w:pPr>
    </w:p>
    <w:p w14:paraId="793DB380" w14:textId="77777777" w:rsidR="0075494A" w:rsidRDefault="0075494A" w:rsidP="0075494A">
      <w:pPr>
        <w:pStyle w:val="Odsekzoznamu"/>
        <w:spacing w:line="264" w:lineRule="auto"/>
        <w:ind w:left="0"/>
        <w:jc w:val="center"/>
        <w:rPr>
          <w:rFonts w:cs="Arial"/>
          <w:b/>
          <w:color w:val="000000"/>
        </w:rPr>
      </w:pPr>
      <w:r>
        <w:rPr>
          <w:rFonts w:cs="Arial"/>
          <w:b/>
          <w:color w:val="000000"/>
        </w:rPr>
        <w:t>Článok VI.</w:t>
      </w:r>
    </w:p>
    <w:p w14:paraId="4F1C272A" w14:textId="77777777" w:rsidR="0075494A" w:rsidRDefault="0075494A" w:rsidP="0075494A">
      <w:pPr>
        <w:pStyle w:val="Odsekzoznamu"/>
        <w:spacing w:line="264" w:lineRule="auto"/>
        <w:ind w:left="0"/>
        <w:jc w:val="center"/>
        <w:rPr>
          <w:rFonts w:cs="Arial"/>
          <w:b/>
          <w:color w:val="000000"/>
        </w:rPr>
      </w:pPr>
      <w:r>
        <w:rPr>
          <w:rFonts w:cs="Arial"/>
          <w:b/>
          <w:color w:val="000000"/>
        </w:rPr>
        <w:t>Ukončenie zmluvy</w:t>
      </w:r>
    </w:p>
    <w:p w14:paraId="4A933C49" w14:textId="5FCF1AE4" w:rsidR="0075494A" w:rsidRDefault="0075494A" w:rsidP="0075494A">
      <w:pPr>
        <w:pStyle w:val="Odsekzoznamu"/>
        <w:numPr>
          <w:ilvl w:val="0"/>
          <w:numId w:val="9"/>
        </w:numPr>
        <w:spacing w:after="0" w:line="264" w:lineRule="auto"/>
        <w:jc w:val="both"/>
        <w:rPr>
          <w:rFonts w:cs="Arial"/>
          <w:color w:val="000000"/>
        </w:rPr>
      </w:pPr>
      <w:r w:rsidRPr="16C4423D">
        <w:rPr>
          <w:rFonts w:cs="Arial"/>
          <w:color w:val="000000" w:themeColor="text1"/>
        </w:rPr>
        <w:t>Táto zmluva zanikne jej riadnym splnením. Zmluvu je taktiež možné ukončiť písomnou dohodou zmluvných strán</w:t>
      </w:r>
      <w:r w:rsidR="00F23FFB">
        <w:rPr>
          <w:rFonts w:cs="Arial"/>
          <w:color w:val="000000" w:themeColor="text1"/>
        </w:rPr>
        <w:t xml:space="preserve"> alebo</w:t>
      </w:r>
      <w:r w:rsidRPr="16C4423D">
        <w:rPr>
          <w:rFonts w:cs="Arial"/>
          <w:color w:val="000000" w:themeColor="text1"/>
        </w:rPr>
        <w:t xml:space="preserve"> písomným odstúpením od zmluvy niektorou zmluvnou stranou.</w:t>
      </w:r>
    </w:p>
    <w:p w14:paraId="7DE0AD44" w14:textId="77777777" w:rsidR="0075494A" w:rsidRDefault="0075494A" w:rsidP="0075494A">
      <w:pPr>
        <w:pStyle w:val="Odsekzoznamu"/>
        <w:numPr>
          <w:ilvl w:val="0"/>
          <w:numId w:val="9"/>
        </w:numPr>
        <w:spacing w:after="0" w:line="264" w:lineRule="auto"/>
        <w:jc w:val="both"/>
        <w:rPr>
          <w:rFonts w:cs="Arial"/>
          <w:color w:val="000000"/>
        </w:rPr>
      </w:pPr>
      <w:r>
        <w:rPr>
          <w:rFonts w:cs="Arial"/>
          <w:color w:val="000000"/>
        </w:rPr>
        <w:t>V prípade zániku zmluvy dohodou zmluvných strán, táto zaniká dňom uvedeným v tejto dohode. V dohode sa upraví aj vysporiadanie prípadných vzájomných nárokov zmluvných strán vzniknuté z plnenia zmluvných povinností alebo z ich porušenia ku dňu zániku zmluvy dohodou.</w:t>
      </w:r>
    </w:p>
    <w:p w14:paraId="2A672BD8" w14:textId="1217E40F" w:rsidR="0075494A" w:rsidRPr="006E67A8" w:rsidRDefault="0075494A" w:rsidP="006E67A8">
      <w:pPr>
        <w:pStyle w:val="Odsekzoznamu"/>
        <w:numPr>
          <w:ilvl w:val="0"/>
          <w:numId w:val="9"/>
        </w:numPr>
        <w:spacing w:after="0" w:line="264" w:lineRule="auto"/>
        <w:jc w:val="both"/>
        <w:rPr>
          <w:rFonts w:cs="Arial"/>
          <w:color w:val="000000"/>
        </w:rPr>
      </w:pPr>
      <w:r w:rsidRPr="006E67A8">
        <w:rPr>
          <w:rFonts w:cs="Arial"/>
          <w:color w:val="000000" w:themeColor="text1"/>
        </w:rPr>
        <w:t>Ak predávajúci koná v rozpore s touto zmluvou, súťažnými podkladmi, právnymi predpismi a na písomnú výzvu kupujúceho toto konanie a jeho následky v určitej lehote neodstráni, je kupujúci oprávnený od zmluvy odstúpiť. Predchádzajúca písomná výzva kupujúceho</w:t>
      </w:r>
      <w:r w:rsidR="00821DEF">
        <w:rPr>
          <w:rFonts w:cs="Arial"/>
          <w:color w:val="000000" w:themeColor="text1"/>
        </w:rPr>
        <w:t xml:space="preserve"> s poskytnutím dodatočnej lehoty na nápravu</w:t>
      </w:r>
      <w:r w:rsidRPr="006E67A8">
        <w:rPr>
          <w:rFonts w:cs="Arial"/>
          <w:color w:val="000000" w:themeColor="text1"/>
        </w:rPr>
        <w:t xml:space="preserve"> nie je potrebná v prípade odstúpenia od zmluvy zo strany kupujúceho</w:t>
      </w:r>
      <w:r w:rsidR="00D91DDC" w:rsidRPr="006E67A8">
        <w:rPr>
          <w:rFonts w:cs="Arial"/>
          <w:color w:val="000000" w:themeColor="text1"/>
        </w:rPr>
        <w:t xml:space="preserve"> pre porušenie povinností predávajúceho </w:t>
      </w:r>
      <w:r w:rsidR="006E67A8" w:rsidRPr="006E67A8">
        <w:rPr>
          <w:rFonts w:cs="Arial"/>
        </w:rPr>
        <w:t>dodať kupujúcemu tovar v dohodnutej lehote podľa článku III bod 1 zmluvy a/alebo v množstve a</w:t>
      </w:r>
      <w:r w:rsidR="006E67A8">
        <w:rPr>
          <w:rFonts w:cs="Arial"/>
        </w:rPr>
        <w:t>/a</w:t>
      </w:r>
      <w:r w:rsidR="006E67A8" w:rsidRPr="006E67A8">
        <w:rPr>
          <w:rFonts w:cs="Arial"/>
        </w:rPr>
        <w:t>lebo s</w:t>
      </w:r>
      <w:r w:rsidR="006E67A8">
        <w:rPr>
          <w:rFonts w:cs="Arial"/>
        </w:rPr>
        <w:t> </w:t>
      </w:r>
      <w:r w:rsidR="006E67A8" w:rsidRPr="006E67A8">
        <w:rPr>
          <w:rFonts w:cs="Arial"/>
        </w:rPr>
        <w:t>požadovanými parametrami (</w:t>
      </w:r>
      <w:r w:rsidR="006E67A8">
        <w:rPr>
          <w:rFonts w:cs="Arial"/>
        </w:rPr>
        <w:t xml:space="preserve">v </w:t>
      </w:r>
      <w:r w:rsidR="006E67A8" w:rsidRPr="006E67A8">
        <w:rPr>
          <w:rFonts w:cs="Arial"/>
        </w:rPr>
        <w:t xml:space="preserve">kvalite) podľa článku I a prílohy č. 1 tejto zmluvy </w:t>
      </w:r>
      <w:r w:rsidR="00756E23" w:rsidRPr="006E67A8">
        <w:rPr>
          <w:rFonts w:cs="Arial"/>
          <w:color w:val="000000" w:themeColor="text1"/>
        </w:rPr>
        <w:t>a</w:t>
      </w:r>
      <w:r w:rsidR="006E67A8">
        <w:rPr>
          <w:rFonts w:cs="Arial"/>
          <w:color w:val="000000" w:themeColor="text1"/>
        </w:rPr>
        <w:t>/alebo</w:t>
      </w:r>
      <w:r w:rsidR="00470304" w:rsidRPr="006E67A8">
        <w:rPr>
          <w:rFonts w:cs="Arial"/>
          <w:color w:val="000000" w:themeColor="text1"/>
        </w:rPr>
        <w:t xml:space="preserve"> článku </w:t>
      </w:r>
      <w:r w:rsidR="00D91DDC" w:rsidRPr="006E67A8">
        <w:rPr>
          <w:rFonts w:cs="Arial"/>
          <w:color w:val="000000" w:themeColor="text1"/>
        </w:rPr>
        <w:t xml:space="preserve">VIII bod 10 a/alebo 11 </w:t>
      </w:r>
      <w:r w:rsidRPr="006E67A8">
        <w:rPr>
          <w:rFonts w:cs="Arial"/>
          <w:color w:val="000000" w:themeColor="text1"/>
        </w:rPr>
        <w:t>zmluvy</w:t>
      </w:r>
      <w:r w:rsidR="00D91DDC" w:rsidRPr="006E67A8">
        <w:rPr>
          <w:rFonts w:cs="Arial"/>
          <w:color w:val="000000" w:themeColor="text1"/>
        </w:rPr>
        <w:t>; porušenie týchto povinností sa na účely zmluvy považuje za jej podstatné porušenie</w:t>
      </w:r>
      <w:r w:rsidRPr="006E67A8">
        <w:rPr>
          <w:rFonts w:cs="Arial"/>
          <w:color w:val="000000" w:themeColor="text1"/>
        </w:rPr>
        <w:t>.</w:t>
      </w:r>
    </w:p>
    <w:p w14:paraId="1AA25E52" w14:textId="4BE4299C" w:rsidR="0075494A" w:rsidRDefault="0075494A" w:rsidP="00A821DA">
      <w:pPr>
        <w:pStyle w:val="Odsekzoznamu"/>
        <w:numPr>
          <w:ilvl w:val="0"/>
          <w:numId w:val="9"/>
        </w:numPr>
        <w:spacing w:after="0" w:line="240" w:lineRule="auto"/>
        <w:jc w:val="both"/>
        <w:rPr>
          <w:rFonts w:cs="Arial"/>
          <w:color w:val="000000"/>
        </w:rPr>
      </w:pPr>
      <w:r>
        <w:rPr>
          <w:rFonts w:cs="Arial"/>
          <w:color w:val="000000"/>
        </w:rPr>
        <w:t xml:space="preserve">Odstúpenie od zmluvy musí mať písomnú formu a musí byť druhej zmluvnej strane doručené na adresu sídla zmluvnej strany uvedenej </w:t>
      </w:r>
      <w:r w:rsidR="005642A1">
        <w:rPr>
          <w:rFonts w:cs="Arial"/>
          <w:color w:val="000000"/>
        </w:rPr>
        <w:t>v záhlaví</w:t>
      </w:r>
      <w:r>
        <w:rPr>
          <w:rFonts w:cs="Arial"/>
          <w:color w:val="000000"/>
        </w:rPr>
        <w:t xml:space="preserve"> tejto zmluvy. Účinky odstúpenia nastávajú dňom doručenia odstúpenia druhej zmluvnej strane.</w:t>
      </w:r>
    </w:p>
    <w:p w14:paraId="38E01B45" w14:textId="77777777" w:rsidR="008036AC" w:rsidRDefault="008036AC" w:rsidP="00333FF3">
      <w:pPr>
        <w:spacing w:after="0" w:line="264" w:lineRule="auto"/>
        <w:jc w:val="center"/>
        <w:rPr>
          <w:rFonts w:cs="Arial"/>
          <w:b/>
          <w:color w:val="000000"/>
        </w:rPr>
      </w:pPr>
    </w:p>
    <w:p w14:paraId="1FD0D26A" w14:textId="383DE0A6" w:rsidR="0075494A" w:rsidRDefault="0075494A" w:rsidP="00A821DA">
      <w:pPr>
        <w:spacing w:after="0" w:line="264" w:lineRule="auto"/>
        <w:jc w:val="center"/>
        <w:rPr>
          <w:rFonts w:cs="Arial"/>
          <w:b/>
          <w:color w:val="000000"/>
        </w:rPr>
      </w:pPr>
      <w:r>
        <w:rPr>
          <w:rFonts w:cs="Arial"/>
          <w:b/>
          <w:color w:val="000000"/>
        </w:rPr>
        <w:t>Článok VII.</w:t>
      </w:r>
    </w:p>
    <w:p w14:paraId="2924F4E4" w14:textId="77777777" w:rsidR="0075494A" w:rsidRDefault="0075494A" w:rsidP="00A821DA">
      <w:pPr>
        <w:spacing w:after="0" w:line="264" w:lineRule="auto"/>
        <w:jc w:val="center"/>
        <w:rPr>
          <w:rFonts w:cs="Arial"/>
          <w:b/>
          <w:color w:val="000000"/>
        </w:rPr>
      </w:pPr>
      <w:r>
        <w:rPr>
          <w:rFonts w:cs="Arial"/>
          <w:b/>
          <w:color w:val="000000"/>
        </w:rPr>
        <w:t>Využitie subdodávateľov</w:t>
      </w:r>
    </w:p>
    <w:p w14:paraId="14E6DD3B" w14:textId="3CAC37D2" w:rsidR="0075494A" w:rsidRDefault="0075494A" w:rsidP="546EA4D1">
      <w:pPr>
        <w:pStyle w:val="Odsekzoznamu"/>
        <w:numPr>
          <w:ilvl w:val="0"/>
          <w:numId w:val="11"/>
        </w:numPr>
        <w:spacing w:after="0" w:line="264" w:lineRule="auto"/>
        <w:jc w:val="both"/>
        <w:rPr>
          <w:rFonts w:eastAsiaTheme="minorEastAsia"/>
          <w:color w:val="000000"/>
        </w:rPr>
      </w:pPr>
      <w:r w:rsidRPr="546EA4D1">
        <w:rPr>
          <w:rFonts w:cs="Arial"/>
          <w:color w:val="000000" w:themeColor="text1"/>
        </w:rPr>
        <w:lastRenderedPageBreak/>
        <w:t xml:space="preserve">Predávajúci predkladá v prílohe č. 3 tejto zmluvy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64584761" w14:textId="384164F1" w:rsidR="0075494A" w:rsidRDefault="0075494A" w:rsidP="0075494A">
      <w:pPr>
        <w:pStyle w:val="Odsekzoznamu"/>
        <w:numPr>
          <w:ilvl w:val="0"/>
          <w:numId w:val="11"/>
        </w:numPr>
        <w:spacing w:after="0" w:line="264" w:lineRule="auto"/>
        <w:jc w:val="both"/>
        <w:rPr>
          <w:rFonts w:cs="Arial"/>
          <w:color w:val="000000"/>
        </w:rPr>
      </w:pPr>
      <w:r w:rsidRPr="546EA4D1">
        <w:rPr>
          <w:rFonts w:cs="Arial"/>
          <w:color w:val="000000" w:themeColor="text1"/>
        </w:rPr>
        <w:t xml:space="preserve">Predávajúci je oprávnený kedykoľvek počas trvania tejto zmluvy vymeniť ktoréhokoľvek subdodávateľa, a to za predpokladu, že </w:t>
      </w:r>
      <w:r w:rsidR="008D0495">
        <w:rPr>
          <w:rFonts w:cs="Arial"/>
          <w:color w:val="000000" w:themeColor="text1"/>
        </w:rPr>
        <w:t xml:space="preserve">kupujúcemu preukáže, že </w:t>
      </w:r>
      <w:r w:rsidRPr="546EA4D1">
        <w:rPr>
          <w:rFonts w:cs="Arial"/>
          <w:color w:val="000000" w:themeColor="text1"/>
        </w:rPr>
        <w:t xml:space="preserve">nový subdodávateľ disponuje oprávnením na príslušné plnenie zmluvy podľa § 32 ods. 1 písm. e) ZVO, ako aj spĺňa povinnosť </w:t>
      </w:r>
      <w:bookmarkStart w:id="0" w:name="_Hlk481159816"/>
      <w:r w:rsidRPr="546EA4D1">
        <w:rPr>
          <w:rFonts w:cs="Arial"/>
          <w:color w:val="000000" w:themeColor="text1"/>
        </w:rPr>
        <w:t>zápisu do registra partnerov verejného sektora</w:t>
      </w:r>
      <w:bookmarkEnd w:id="0"/>
      <w:r w:rsidRPr="546EA4D1">
        <w:rPr>
          <w:rFonts w:cs="Arial"/>
          <w:color w:val="000000" w:themeColor="text1"/>
        </w:rPr>
        <w:t>,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77F8D2B0" w14:textId="06953DEF" w:rsidR="0075494A" w:rsidRDefault="0075494A" w:rsidP="546EA4D1">
      <w:pPr>
        <w:pStyle w:val="Odsekzoznamu"/>
        <w:numPr>
          <w:ilvl w:val="0"/>
          <w:numId w:val="11"/>
        </w:numPr>
        <w:spacing w:after="0" w:line="264" w:lineRule="auto"/>
        <w:jc w:val="both"/>
        <w:rPr>
          <w:rFonts w:eastAsiaTheme="minorEastAsia"/>
          <w:color w:val="000000"/>
        </w:rPr>
      </w:pPr>
      <w:r w:rsidRPr="546EA4D1">
        <w:rPr>
          <w:rFonts w:cs="Arial"/>
          <w:color w:val="000000" w:themeColor="text1"/>
        </w:rPr>
        <w:t xml:space="preserve">Povinnosti uvedené v bodoch 1. a 2. tohto článku </w:t>
      </w:r>
      <w:r w:rsidR="546EA4D1" w:rsidRPr="546EA4D1">
        <w:rPr>
          <w:rFonts w:ascii="Calibri" w:eastAsia="Calibri" w:hAnsi="Calibri" w:cs="Calibri"/>
          <w:color w:val="000000" w:themeColor="text1"/>
        </w:rPr>
        <w:t xml:space="preserve">zmluvy </w:t>
      </w:r>
      <w:r w:rsidRPr="546EA4D1">
        <w:rPr>
          <w:rFonts w:cs="Arial"/>
          <w:color w:val="000000" w:themeColor="text1"/>
        </w:rPr>
        <w:t>nie je predávajúci povinný plniť v prípade subdodávateľov, ktorí mu dodávajú tovary.</w:t>
      </w:r>
    </w:p>
    <w:p w14:paraId="018BE91F" w14:textId="537F4FB8" w:rsidR="0081078F" w:rsidRDefault="0075494A" w:rsidP="00A821DA">
      <w:pPr>
        <w:pStyle w:val="Odsekzoznamu"/>
        <w:numPr>
          <w:ilvl w:val="0"/>
          <w:numId w:val="11"/>
        </w:numPr>
        <w:spacing w:after="0" w:line="264" w:lineRule="auto"/>
        <w:jc w:val="both"/>
      </w:pPr>
      <w:r w:rsidRPr="546EA4D1">
        <w:rPr>
          <w:rFonts w:cs="Arial"/>
          <w:color w:val="000000" w:themeColor="text1"/>
        </w:rPr>
        <w:t>V prípade porušenia ktorejkoľvek z povinností týkajúcej sa subdodávateľov alebo ich zmeny</w:t>
      </w:r>
      <w:r w:rsidR="00020FEE">
        <w:rPr>
          <w:rFonts w:cs="Arial"/>
          <w:color w:val="000000" w:themeColor="text1"/>
        </w:rPr>
        <w:t xml:space="preserve"> podľa tohto článku zmluvy</w:t>
      </w:r>
      <w:r w:rsidRPr="546EA4D1">
        <w:rPr>
          <w:rFonts w:cs="Arial"/>
          <w:color w:val="000000" w:themeColor="text1"/>
        </w:rPr>
        <w:t>, má kupujúci právo odstúpiť od zmluvy a má nárok na zmluvnú pokutu vo výške 5</w:t>
      </w:r>
      <w:r w:rsidR="00741BB2">
        <w:rPr>
          <w:rFonts w:cs="Arial"/>
          <w:color w:val="000000" w:themeColor="text1"/>
        </w:rPr>
        <w:t xml:space="preserve"> </w:t>
      </w:r>
      <w:r w:rsidRPr="546EA4D1">
        <w:rPr>
          <w:rFonts w:cs="Arial"/>
          <w:color w:val="000000" w:themeColor="text1"/>
        </w:rPr>
        <w:t>% z</w:t>
      </w:r>
      <w:r w:rsidR="00AD7C7C">
        <w:rPr>
          <w:rFonts w:cs="Arial"/>
          <w:color w:val="000000" w:themeColor="text1"/>
        </w:rPr>
        <w:t xml:space="preserve"> celkovej</w:t>
      </w:r>
      <w:r w:rsidRPr="546EA4D1">
        <w:rPr>
          <w:rFonts w:cs="Arial"/>
          <w:color w:val="000000" w:themeColor="text1"/>
        </w:rPr>
        <w:t xml:space="preserve"> ceny</w:t>
      </w:r>
      <w:r w:rsidR="00AD7C7C">
        <w:rPr>
          <w:rFonts w:cs="Arial"/>
          <w:color w:val="000000" w:themeColor="text1"/>
        </w:rPr>
        <w:t xml:space="preserve"> podľa čl. IV bod 4 zmluvy</w:t>
      </w:r>
      <w:r w:rsidRPr="546EA4D1">
        <w:rPr>
          <w:rFonts w:cs="Arial"/>
          <w:color w:val="000000" w:themeColor="text1"/>
        </w:rPr>
        <w:t>,</w:t>
      </w:r>
      <w:r w:rsidR="00AD7C7C">
        <w:rPr>
          <w:rFonts w:cs="Arial"/>
          <w:color w:val="000000" w:themeColor="text1"/>
        </w:rPr>
        <w:t xml:space="preserve"> a to</w:t>
      </w:r>
      <w:r w:rsidRPr="546EA4D1">
        <w:rPr>
          <w:rFonts w:cs="Arial"/>
          <w:color w:val="000000" w:themeColor="text1"/>
        </w:rPr>
        <w:t xml:space="preserve"> za každé porušenie ktorejkoľvek z vyššie uvedených povinností, a to aj opakovane.</w:t>
      </w:r>
      <w:r w:rsidR="00AD7C7C">
        <w:rPr>
          <w:rFonts w:cs="Arial"/>
          <w:color w:val="000000" w:themeColor="text1"/>
        </w:rPr>
        <w:t xml:space="preserve"> </w:t>
      </w:r>
      <w:r w:rsidR="00AD7C7C" w:rsidRPr="00376BE5">
        <w:rPr>
          <w:rFonts w:cs="Arial"/>
        </w:rPr>
        <w:t xml:space="preserve">Zmluvná pokuta nepredstavuje paušalizovanú náhradu škody za porušenie povinností, ktorých splnenie je zabezpečené nárokom na zaplatenie zmluvnej pokuty. Zmluvná pokuta nie je započítateľná voči nároku </w:t>
      </w:r>
      <w:r w:rsidR="00AD7C7C">
        <w:rPr>
          <w:rFonts w:cs="Arial"/>
        </w:rPr>
        <w:t xml:space="preserve">kupujúceho </w:t>
      </w:r>
      <w:r w:rsidR="00AD7C7C" w:rsidRPr="00376BE5">
        <w:rPr>
          <w:rFonts w:cs="Arial"/>
        </w:rPr>
        <w:t xml:space="preserve">na náhradu škody, t. j. </w:t>
      </w:r>
      <w:r w:rsidR="00AD7C7C">
        <w:rPr>
          <w:rFonts w:cs="Arial"/>
        </w:rPr>
        <w:t>kupujúci</w:t>
      </w:r>
      <w:r w:rsidR="00AD7C7C" w:rsidRPr="00376BE5">
        <w:rPr>
          <w:rFonts w:cs="Arial"/>
        </w:rPr>
        <w:t xml:space="preserve"> je oprávnený si uplatňovať nárok na náhradu škody v celom jej rozsahu bez ohľadu na uplatnenie/úhradu zmluvnej pokuty.</w:t>
      </w:r>
      <w:r w:rsidR="0081078F">
        <w:rPr>
          <w:rFonts w:cs="Arial"/>
        </w:rPr>
        <w:t xml:space="preserve"> </w:t>
      </w:r>
      <w:r w:rsidR="0081078F" w:rsidRPr="3E945A04">
        <w:t>Zmluvné strany prehlasujú, že výšku zmluvnej pokuty považujú za primeranú, pretože pri rokovaniach o dohode o výške zmluvnej pokuty prihliadali na hodnotu a význam touto zmluvnou pokutou zabezpečovanej zmluvnej povinnosti.</w:t>
      </w:r>
    </w:p>
    <w:p w14:paraId="7436D943" w14:textId="6F7B0B72" w:rsidR="00AD7C7C" w:rsidRDefault="00AD7C7C" w:rsidP="00A821DA">
      <w:pPr>
        <w:pStyle w:val="Odsekzoznamu"/>
        <w:spacing w:after="0" w:line="264" w:lineRule="auto"/>
        <w:jc w:val="both"/>
        <w:rPr>
          <w:rFonts w:cs="Arial"/>
        </w:rPr>
      </w:pPr>
    </w:p>
    <w:p w14:paraId="5450C203" w14:textId="77777777" w:rsidR="0075494A" w:rsidRDefault="0075494A" w:rsidP="00A821DA">
      <w:pPr>
        <w:spacing w:after="0" w:line="264" w:lineRule="auto"/>
        <w:jc w:val="center"/>
        <w:rPr>
          <w:rFonts w:cs="Arial"/>
          <w:b/>
          <w:color w:val="000000"/>
        </w:rPr>
      </w:pPr>
      <w:r>
        <w:rPr>
          <w:rFonts w:cs="Arial"/>
          <w:b/>
          <w:color w:val="000000"/>
        </w:rPr>
        <w:t>Článok VIII.</w:t>
      </w:r>
    </w:p>
    <w:p w14:paraId="392FCA27" w14:textId="0723C89E" w:rsidR="0075494A" w:rsidRDefault="0075494A" w:rsidP="00A821DA">
      <w:pPr>
        <w:pStyle w:val="Odsekzoznamu"/>
        <w:spacing w:after="0" w:line="264" w:lineRule="auto"/>
        <w:ind w:left="0"/>
        <w:jc w:val="center"/>
        <w:rPr>
          <w:rFonts w:cs="Arial"/>
          <w:b/>
          <w:bCs/>
        </w:rPr>
      </w:pPr>
      <w:r w:rsidRPr="3BB3EF66">
        <w:rPr>
          <w:rFonts w:cs="Arial"/>
          <w:b/>
          <w:bCs/>
          <w:color w:val="000000" w:themeColor="text1"/>
        </w:rPr>
        <w:t>Záverečné ustanovenia</w:t>
      </w:r>
    </w:p>
    <w:p w14:paraId="199B3D0B" w14:textId="38FB73BB" w:rsidR="0075494A" w:rsidRDefault="0075494A" w:rsidP="00A821DA">
      <w:pPr>
        <w:pStyle w:val="Odsekzoznamu"/>
        <w:numPr>
          <w:ilvl w:val="0"/>
          <w:numId w:val="46"/>
        </w:numPr>
        <w:spacing w:after="0" w:line="264" w:lineRule="auto"/>
        <w:jc w:val="both"/>
        <w:rPr>
          <w:rFonts w:cs="Arial"/>
        </w:rPr>
      </w:pPr>
      <w:r w:rsidRPr="3E945A04">
        <w:rPr>
          <w:rFonts w:cs="Arial"/>
        </w:rPr>
        <w:t>Táto zmluva sa vyhotovuje v štyroch (4) rovnopisoch, pričom každá zmluvná strana obdrží po dva (2) jej rovnopisy s platnosťou originálu.</w:t>
      </w:r>
    </w:p>
    <w:p w14:paraId="4B23A5DE" w14:textId="77777777" w:rsidR="0075494A" w:rsidRDefault="0075494A" w:rsidP="00A821DA">
      <w:pPr>
        <w:pStyle w:val="Odsekzoznamu"/>
        <w:numPr>
          <w:ilvl w:val="0"/>
          <w:numId w:val="46"/>
        </w:numPr>
        <w:spacing w:after="0" w:line="264" w:lineRule="auto"/>
        <w:jc w:val="both"/>
        <w:rPr>
          <w:rFonts w:cs="Arial"/>
        </w:rPr>
      </w:pPr>
      <w:r>
        <w:rPr>
          <w:rFonts w:cs="Arial"/>
        </w:rPr>
        <w:t>Zmena tejto zmluvy je možná len písomnou dohodou oboch zmluvných strán, vo forme riadne očíslovaných písomných dodatkov.</w:t>
      </w:r>
    </w:p>
    <w:p w14:paraId="6E891070" w14:textId="0203A6AB" w:rsidR="00CD26B8" w:rsidRDefault="00CD26B8" w:rsidP="00CD26B8">
      <w:pPr>
        <w:pStyle w:val="Odsekzoznamu"/>
        <w:numPr>
          <w:ilvl w:val="0"/>
          <w:numId w:val="46"/>
        </w:numPr>
        <w:jc w:val="both"/>
      </w:pPr>
      <w:r>
        <w:rPr>
          <w:rFonts w:cs="Arial"/>
          <w:color w:val="000000"/>
        </w:rPr>
        <w:t>Za deň doručenia písomnosti predpokladanej touto zmluvou alebo na jej základe realizovanej sa na účely zmluvy považuje deň prevzatia písomnosti adresátom.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4DE0E9D1" w14:textId="2E8E2C92" w:rsidR="0075494A" w:rsidRDefault="0075494A" w:rsidP="00A821DA">
      <w:pPr>
        <w:pStyle w:val="Odsekzoznamu"/>
        <w:numPr>
          <w:ilvl w:val="0"/>
          <w:numId w:val="46"/>
        </w:numPr>
        <w:spacing w:after="0" w:line="264" w:lineRule="auto"/>
        <w:jc w:val="both"/>
        <w:rPr>
          <w:rFonts w:cs="Arial"/>
        </w:rPr>
      </w:pPr>
      <w:r w:rsidRPr="49B02683">
        <w:rPr>
          <w:rFonts w:cs="Arial"/>
        </w:rPr>
        <w:lastRenderedPageBreak/>
        <w:t>Táto zmluva nadobúda platnosť dňom jej podpísania obidvomi zmluvnými stranami a účinnosť dňom nasledujúcim po dni jej zverejnenia v</w:t>
      </w:r>
      <w:r w:rsidR="004B5E18">
        <w:rPr>
          <w:rFonts w:cs="Arial"/>
        </w:rPr>
        <w:t xml:space="preserve"> Centrálnom </w:t>
      </w:r>
      <w:r w:rsidRPr="49B02683">
        <w:rPr>
          <w:rFonts w:cs="Arial"/>
        </w:rPr>
        <w:t>registri</w:t>
      </w:r>
      <w:r w:rsidR="004B5E18">
        <w:rPr>
          <w:rFonts w:cs="Arial"/>
        </w:rPr>
        <w:t xml:space="preserve"> zmlúv</w:t>
      </w:r>
      <w:r w:rsidRPr="49B02683">
        <w:rPr>
          <w:rFonts w:cs="Arial"/>
        </w:rPr>
        <w:t xml:space="preserve"> vedenom Úradom vlády Slovenskej republiky.</w:t>
      </w:r>
    </w:p>
    <w:p w14:paraId="10CC4589" w14:textId="0886D803" w:rsidR="0075494A" w:rsidRDefault="0075494A" w:rsidP="00A821DA">
      <w:pPr>
        <w:pStyle w:val="Odsekzoznamu"/>
        <w:numPr>
          <w:ilvl w:val="0"/>
          <w:numId w:val="46"/>
        </w:numPr>
        <w:spacing w:after="0" w:line="264" w:lineRule="auto"/>
        <w:jc w:val="both"/>
        <w:rPr>
          <w:rFonts w:cs="Arial"/>
        </w:rPr>
      </w:pPr>
      <w:r w:rsidRPr="3E945A04">
        <w:rPr>
          <w:rFonts w:cs="Arial"/>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5E692821" w14:textId="77777777" w:rsidR="0075494A" w:rsidRDefault="0075494A" w:rsidP="00A821DA">
      <w:pPr>
        <w:pStyle w:val="Odsekzoznamu"/>
        <w:numPr>
          <w:ilvl w:val="0"/>
          <w:numId w:val="46"/>
        </w:numPr>
        <w:spacing w:after="0" w:line="264" w:lineRule="auto"/>
        <w:jc w:val="both"/>
        <w:rPr>
          <w:rFonts w:cs="Arial"/>
        </w:rPr>
      </w:pPr>
      <w:r w:rsidRPr="3E945A04">
        <w:rPr>
          <w:rFonts w:cs="Arial"/>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F81C1D4" w14:textId="7C7F8490" w:rsidR="0075494A" w:rsidRDefault="0075494A" w:rsidP="00A821DA">
      <w:pPr>
        <w:pStyle w:val="Odsekzoznamu"/>
        <w:numPr>
          <w:ilvl w:val="0"/>
          <w:numId w:val="46"/>
        </w:numPr>
        <w:spacing w:after="0" w:line="264" w:lineRule="auto"/>
        <w:jc w:val="both"/>
        <w:rPr>
          <w:rFonts w:cs="Arial"/>
        </w:rPr>
      </w:pPr>
      <w:r w:rsidRPr="3E945A04">
        <w:rPr>
          <w:rFonts w:cs="Arial"/>
        </w:rPr>
        <w:t xml:space="preserve">Právne vzťahy založené touto zmluvou, ak ich zmluva výslovne neupravuje, sa riadia príslušnými ustanoveniami Obchodného zákonníka a ostatnými </w:t>
      </w:r>
      <w:r w:rsidR="004B5E18">
        <w:rPr>
          <w:rFonts w:cs="Arial"/>
        </w:rPr>
        <w:t>aplikovateľnými</w:t>
      </w:r>
      <w:r w:rsidR="004B5E18" w:rsidRPr="3E945A04">
        <w:rPr>
          <w:rFonts w:cs="Arial"/>
        </w:rPr>
        <w:t xml:space="preserve"> </w:t>
      </w:r>
      <w:r w:rsidRPr="3E945A04">
        <w:rPr>
          <w:rFonts w:cs="Arial"/>
        </w:rPr>
        <w:t xml:space="preserve">právnymi predpismi </w:t>
      </w:r>
      <w:r w:rsidR="004B5E18">
        <w:rPr>
          <w:rFonts w:cs="Arial"/>
        </w:rPr>
        <w:t xml:space="preserve">účinnými na území </w:t>
      </w:r>
      <w:r w:rsidRPr="3E945A04">
        <w:rPr>
          <w:rFonts w:cs="Arial"/>
        </w:rPr>
        <w:t xml:space="preserve">SR. </w:t>
      </w:r>
    </w:p>
    <w:p w14:paraId="2DE78F42" w14:textId="624944FA" w:rsidR="0075494A" w:rsidRDefault="3E945A04" w:rsidP="00A821DA">
      <w:pPr>
        <w:pStyle w:val="Odsekzoznamu"/>
        <w:numPr>
          <w:ilvl w:val="0"/>
          <w:numId w:val="46"/>
        </w:numPr>
        <w:spacing w:after="0" w:line="264" w:lineRule="auto"/>
        <w:jc w:val="both"/>
        <w:rPr>
          <w:rFonts w:eastAsiaTheme="minorEastAsia"/>
        </w:rPr>
      </w:pPr>
      <w:r w:rsidRPr="3E945A04">
        <w:rPr>
          <w:rFonts w:ascii="Calibri" w:eastAsia="Calibri" w:hAnsi="Calibri" w:cs="Calibri"/>
        </w:rPr>
        <w:t xml:space="preserve"> Zmluvné strany sa týmto zaväzujú, že budú dodržiavať záväzok mlčanlivosti na základe zákona č. 18/2018 Z. z. o ochrane osobných údajov </w:t>
      </w:r>
      <w:r w:rsidRPr="3E945A04">
        <w:rPr>
          <w:rFonts w:ascii="Calibri" w:eastAsia="Calibri" w:hAnsi="Calibri" w:cs="Calibri"/>
          <w:color w:val="000000" w:themeColor="text1"/>
        </w:rPr>
        <w:t xml:space="preserve">a o zmene a doplnení niektorých zákonov </w:t>
      </w:r>
      <w:r w:rsidRPr="3E945A04">
        <w:rPr>
          <w:rFonts w:ascii="Calibri" w:eastAsia="Calibri" w:hAnsi="Calibri" w:cs="Calibri"/>
        </w:rPr>
        <w:t>v znení neskorších predpisov, ktorý sa vzťahuje na všetky citlivé informácie vrátane osobných údajov, s ktorými sa môže pri plnení svojich zmluvných povinností oboznámiť, a to v akejkoľvek forme (najmä písomnej, elektronickej, alebo ústnej)</w:t>
      </w:r>
      <w:r w:rsidR="004B5E18">
        <w:rPr>
          <w:rFonts w:ascii="Calibri" w:eastAsia="Calibri" w:hAnsi="Calibri" w:cs="Calibri"/>
        </w:rPr>
        <w:t xml:space="preserve"> a</w:t>
      </w:r>
      <w:r w:rsidR="006366CC">
        <w:rPr>
          <w:rFonts w:ascii="Calibri" w:eastAsia="Calibri" w:hAnsi="Calibri" w:cs="Calibri"/>
        </w:rPr>
        <w:t xml:space="preserve"> povinnosti podľa </w:t>
      </w:r>
      <w:r w:rsidR="006366CC" w:rsidRPr="007A4BF3">
        <w:rPr>
          <w:bCs/>
          <w:kern w:val="28"/>
        </w:rPr>
        <w:t>Nariadenia Európskeho parlamentu a Rady (EÚ) 2016/679 z 27. apríla 2016 o ochrane fyzických osôb pri spracúvaní osobných údajov a o voľnom pohybe takýchto údajov, ktorým sa zrušuje smernica 95/46/ES (všeobecné nariadenie o ochrane údajov)</w:t>
      </w:r>
      <w:r w:rsidRPr="3E945A04">
        <w:rPr>
          <w:rFonts w:ascii="Calibri" w:eastAsia="Calibri" w:hAnsi="Calibri" w:cs="Calibri"/>
        </w:rPr>
        <w:t xml:space="preserve">. </w:t>
      </w:r>
      <w:r w:rsidR="002A78D9" w:rsidRPr="007A4BF3">
        <w:rPr>
          <w:bCs/>
          <w:kern w:val="28"/>
        </w:rPr>
        <w:t xml:space="preserve">Zmluvné strany sa zhodli, že ak by pri plnení tejto </w:t>
      </w:r>
      <w:r w:rsidR="002A78D9">
        <w:rPr>
          <w:bCs/>
          <w:kern w:val="28"/>
        </w:rPr>
        <w:t>Z</w:t>
      </w:r>
      <w:r w:rsidR="002A78D9" w:rsidRPr="007A4BF3">
        <w:rPr>
          <w:bCs/>
          <w:kern w:val="28"/>
        </w:rPr>
        <w:t>mluvy malo dochádzať k spracúvaniu osobných údajov zo strany ktorejkoľvek zmluvnej strany ako sprostredkovateľom v mene druhej zmluvnej strany ako ich prevádzkovateľa, zmluvné strany uzatvoria pred začatím ich spracúvania dohodu o podmienkach spracovania osobných údajov</w:t>
      </w:r>
      <w:r w:rsidR="002A78D9">
        <w:rPr>
          <w:bCs/>
          <w:kern w:val="28"/>
        </w:rPr>
        <w:t>.</w:t>
      </w:r>
    </w:p>
    <w:p w14:paraId="7F0ADFB2" w14:textId="72B9795C" w:rsidR="0075494A" w:rsidRDefault="0075494A" w:rsidP="00A821DA">
      <w:pPr>
        <w:pStyle w:val="Odsekzoznamu"/>
        <w:numPr>
          <w:ilvl w:val="0"/>
          <w:numId w:val="46"/>
        </w:numPr>
        <w:spacing w:after="0" w:line="264" w:lineRule="auto"/>
        <w:jc w:val="both"/>
      </w:pPr>
      <w:r w:rsidRPr="3E945A04">
        <w:t xml:space="preserve">Predávajúci sa zaväzuje byť riadne zapísaný v registri partnerov verejného sektora po dobu trvania tejto zmluvy, ak mu taká povinnosť vyplýva </w:t>
      </w:r>
      <w:r w:rsidRPr="002A78D9">
        <w:t xml:space="preserve">zo </w:t>
      </w:r>
      <w:r w:rsidRPr="00A821DA">
        <w:t>zákona č. 315/2016 Z. z. o registri partnerov verejného sektora a o zmene a doplnení niektorých zákonov v znení neskorších predpisov</w:t>
      </w:r>
      <w:r w:rsidRPr="002A78D9">
        <w:t xml:space="preserve"> </w:t>
      </w:r>
      <w:r w:rsidRPr="3E945A04">
        <w:t>(ďalej ako „</w:t>
      </w:r>
      <w:r w:rsidRPr="3E945A04">
        <w:rPr>
          <w:b/>
          <w:bCs/>
        </w:rPr>
        <w:t>Zákon o RPVS</w:t>
      </w:r>
      <w:r w:rsidRPr="3E945A04">
        <w:t>“). Porušenie povinnost</w:t>
      </w:r>
      <w:r w:rsidR="002A78D9">
        <w:t>i</w:t>
      </w:r>
      <w:r w:rsidRPr="3E945A04">
        <w:t xml:space="preserve"> predávajúceho podľa tohto ustanovenia zmluvy je jej podstatným porušením a zakladá právo kupujúceho na odstúpenie od tejto zmluvy s právnymi účinkami ukončenia zmluvy </w:t>
      </w:r>
      <w:r w:rsidRPr="3E945A04">
        <w:rPr>
          <w:i/>
          <w:iCs/>
        </w:rPr>
        <w:t xml:space="preserve">ex </w:t>
      </w:r>
      <w:proofErr w:type="spellStart"/>
      <w:r w:rsidRPr="3E945A04">
        <w:rPr>
          <w:i/>
          <w:iCs/>
        </w:rPr>
        <w:t>tunc</w:t>
      </w:r>
      <w:proofErr w:type="spellEnd"/>
      <w:r w:rsidRPr="3E945A04">
        <w:t xml:space="preserve">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41166153" w14:textId="0D734036" w:rsidR="0075494A" w:rsidRDefault="0075494A" w:rsidP="00A821DA">
      <w:pPr>
        <w:pStyle w:val="Odsekzoznamu"/>
        <w:numPr>
          <w:ilvl w:val="0"/>
          <w:numId w:val="46"/>
        </w:numPr>
        <w:spacing w:after="0" w:line="264" w:lineRule="auto"/>
        <w:jc w:val="both"/>
        <w:rPr>
          <w:rFonts w:eastAsiaTheme="minorEastAsia"/>
        </w:rPr>
      </w:pPr>
      <w:r w:rsidRPr="3E945A04">
        <w:rPr>
          <w:rFonts w:cs="Arial"/>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w:t>
      </w:r>
      <w:r w:rsidR="3E945A04" w:rsidRPr="3E945A04">
        <w:rPr>
          <w:rFonts w:ascii="Calibri" w:eastAsia="Calibri" w:hAnsi="Calibri" w:cs="Calibri"/>
        </w:rPr>
        <w:t xml:space="preserve">plnením vyplývajúcim z </w:t>
      </w:r>
      <w:r w:rsidRPr="3E945A04">
        <w:rPr>
          <w:rFonts w:cs="Arial"/>
        </w:rPr>
        <w:t>predmetu zmluvy nakladať a ich spôsobilosť nie je ničím obmedzená, čo zmluvné strany nižšie potvrdzujú svojimi podpismi.</w:t>
      </w:r>
    </w:p>
    <w:p w14:paraId="2867FE63" w14:textId="19730A7F" w:rsidR="00A45315" w:rsidRPr="0075494A" w:rsidRDefault="5C7AFA29" w:rsidP="00A821DA">
      <w:pPr>
        <w:pStyle w:val="Odsekzoznamu"/>
        <w:numPr>
          <w:ilvl w:val="0"/>
          <w:numId w:val="46"/>
        </w:numPr>
        <w:spacing w:after="0" w:line="264" w:lineRule="auto"/>
        <w:jc w:val="both"/>
        <w:rPr>
          <w:rFonts w:cs="Arial"/>
        </w:rPr>
      </w:pPr>
      <w:r w:rsidRPr="3E945A04">
        <w:rPr>
          <w:rFonts w:cs="Calibri"/>
          <w:lang w:eastAsia="cs-CZ"/>
        </w:rPr>
        <w:lastRenderedPageBreak/>
        <w:t>Záväznou a n</w:t>
      </w:r>
      <w:r w:rsidR="00A45315" w:rsidRPr="3E945A04">
        <w:rPr>
          <w:rFonts w:cs="Calibri"/>
          <w:lang w:eastAsia="cs-CZ"/>
        </w:rPr>
        <w:t xml:space="preserve">eoddeliteľnou súčasťou tejto </w:t>
      </w:r>
      <w:r w:rsidR="016142E6" w:rsidRPr="3E945A04">
        <w:rPr>
          <w:rFonts w:cs="Calibri"/>
          <w:lang w:eastAsia="cs-CZ"/>
        </w:rPr>
        <w:t>zml</w:t>
      </w:r>
      <w:r w:rsidR="15479151" w:rsidRPr="3E945A04">
        <w:rPr>
          <w:rFonts w:cs="Calibri"/>
          <w:lang w:eastAsia="cs-CZ"/>
        </w:rPr>
        <w:t>uv</w:t>
      </w:r>
      <w:r w:rsidR="016142E6" w:rsidRPr="3E945A04">
        <w:rPr>
          <w:rFonts w:cs="Calibri"/>
          <w:lang w:eastAsia="cs-CZ"/>
        </w:rPr>
        <w:t xml:space="preserve">y vo forme príloh </w:t>
      </w:r>
      <w:r w:rsidR="00A45315" w:rsidRPr="3E945A04">
        <w:rPr>
          <w:rFonts w:cs="Calibri"/>
          <w:lang w:eastAsia="cs-CZ"/>
        </w:rPr>
        <w:t>sú:</w:t>
      </w:r>
    </w:p>
    <w:p w14:paraId="3EBB79E5" w14:textId="6D666A6C" w:rsidR="00A45315" w:rsidRDefault="00A45315" w:rsidP="3E945A04">
      <w:pPr>
        <w:pStyle w:val="Odsekzoznamu"/>
        <w:numPr>
          <w:ilvl w:val="1"/>
          <w:numId w:val="1"/>
        </w:numPr>
        <w:jc w:val="both"/>
        <w:rPr>
          <w:rFonts w:eastAsiaTheme="minorEastAsia"/>
        </w:rPr>
      </w:pPr>
      <w:r>
        <w:t xml:space="preserve">Príloha č. 1 </w:t>
      </w:r>
      <w:r w:rsidR="001C6858">
        <w:t>K</w:t>
      </w:r>
      <w:r w:rsidR="00B53D9E">
        <w:t>úpnej zmluvy</w:t>
      </w:r>
      <w:r>
        <w:t xml:space="preserve"> – podrobná špecifikácia predmetu kúpy/tovaru</w:t>
      </w:r>
    </w:p>
    <w:p w14:paraId="4C59C794" w14:textId="37051361" w:rsidR="00257676" w:rsidRDefault="00A45315" w:rsidP="00257676">
      <w:pPr>
        <w:pStyle w:val="Odsekzoznamu"/>
        <w:numPr>
          <w:ilvl w:val="1"/>
          <w:numId w:val="1"/>
        </w:numPr>
        <w:spacing w:line="264" w:lineRule="auto"/>
        <w:jc w:val="both"/>
      </w:pPr>
      <w:r>
        <w:t xml:space="preserve">Príloha č. 2 </w:t>
      </w:r>
      <w:r w:rsidR="00B53D9E">
        <w:t xml:space="preserve">Kúpnej zmluvy </w:t>
      </w:r>
      <w:r>
        <w:t xml:space="preserve">– </w:t>
      </w:r>
      <w:r w:rsidR="00B53D9E">
        <w:t>cenová ponuka predávajúceho ako uchádzača vo verejnom obstarávaní</w:t>
      </w:r>
    </w:p>
    <w:p w14:paraId="32B76C9F" w14:textId="3D61432E" w:rsidR="4951FD8E" w:rsidRDefault="26BCFE28" w:rsidP="3411379C">
      <w:pPr>
        <w:pStyle w:val="Odsekzoznamu"/>
        <w:numPr>
          <w:ilvl w:val="1"/>
          <w:numId w:val="1"/>
        </w:numPr>
        <w:spacing w:line="264" w:lineRule="auto"/>
        <w:jc w:val="both"/>
      </w:pPr>
      <w:r>
        <w:t>Príloha</w:t>
      </w:r>
      <w:r w:rsidR="00257676">
        <w:t xml:space="preserve"> </w:t>
      </w:r>
      <w:r>
        <w:t xml:space="preserve">č. </w:t>
      </w:r>
      <w:r w:rsidR="007738D7">
        <w:t>3</w:t>
      </w:r>
      <w:r w:rsidR="00257676">
        <w:t xml:space="preserve"> </w:t>
      </w:r>
      <w:r w:rsidR="00B53D9E">
        <w:t>Kúpnej zmluvy</w:t>
      </w:r>
      <w:r>
        <w:t xml:space="preserve"> – zoznam subdodávateľov</w:t>
      </w:r>
      <w:r w:rsidR="1C498B62">
        <w:t>/Čestné vyhlásenie o nevyužití subdodávateľov</w:t>
      </w:r>
      <w:r w:rsidR="00B53D9E">
        <w:t xml:space="preserve"> (</w:t>
      </w:r>
      <w:r w:rsidR="00B53D9E" w:rsidRPr="51F1256B">
        <w:rPr>
          <w:rStyle w:val="CharStyle15"/>
          <w:rFonts w:cs="Calibri"/>
        </w:rPr>
        <w:t>ak ide o plnenie bez využitia subdodávky)</w:t>
      </w:r>
    </w:p>
    <w:p w14:paraId="45BB7496" w14:textId="716329A9" w:rsidR="4951FD8E" w:rsidRDefault="4951FD8E" w:rsidP="5428EAA0">
      <w:pPr>
        <w:spacing w:line="264" w:lineRule="auto"/>
        <w:ind w:left="720"/>
        <w:jc w:val="both"/>
      </w:pPr>
      <w:r w:rsidRPr="7E7A05D5">
        <w:rPr>
          <w:rFonts w:cs="Calibri"/>
          <w:lang w:eastAsia="cs-CZ"/>
        </w:rPr>
        <w:t>Obsah príloh</w:t>
      </w:r>
      <w:r w:rsidR="6D5E53B2" w:rsidRPr="7E7A05D5">
        <w:rPr>
          <w:rFonts w:cs="Calibri"/>
          <w:lang w:eastAsia="cs-CZ"/>
        </w:rPr>
        <w:t xml:space="preserve"> tejto zmluvy</w:t>
      </w:r>
      <w:r w:rsidRPr="7E7A05D5">
        <w:rPr>
          <w:rFonts w:cs="Calibri"/>
          <w:lang w:eastAsia="cs-CZ"/>
        </w:rPr>
        <w:t xml:space="preserve"> je neoddeliteľnou súčasťou obsahu záväzkového vzťahu založeného touto </w:t>
      </w:r>
      <w:r w:rsidR="2DDFDF44" w:rsidRPr="7E7A05D5">
        <w:rPr>
          <w:rFonts w:cs="Calibri"/>
          <w:lang w:eastAsia="cs-CZ"/>
        </w:rPr>
        <w:t>z</w:t>
      </w:r>
      <w:r w:rsidRPr="7E7A05D5">
        <w:rPr>
          <w:rFonts w:cs="Calibri"/>
          <w:lang w:eastAsia="cs-CZ"/>
        </w:rPr>
        <w:t>mluvou.</w:t>
      </w:r>
    </w:p>
    <w:p w14:paraId="40067BC4" w14:textId="213FF29B" w:rsidR="4054EE5F" w:rsidRDefault="4054EE5F" w:rsidP="4054EE5F">
      <w:pPr>
        <w:pStyle w:val="Odsekzoznamu"/>
        <w:jc w:val="both"/>
        <w:rPr>
          <w:rStyle w:val="CharStyle15"/>
          <w:rFonts w:cs="Calibri"/>
        </w:rPr>
      </w:pPr>
    </w:p>
    <w:p w14:paraId="25661DED" w14:textId="5E8D873C" w:rsidR="0082352A" w:rsidRDefault="0082352A" w:rsidP="3411379C">
      <w:pPr>
        <w:jc w:val="both"/>
      </w:pPr>
    </w:p>
    <w:p w14:paraId="5930D0CB" w14:textId="6BB7C13B" w:rsidR="00A15371" w:rsidRDefault="006B43D8" w:rsidP="006138CE">
      <w:pPr>
        <w:tabs>
          <w:tab w:val="left" w:pos="0"/>
          <w:tab w:val="center" w:pos="1701"/>
          <w:tab w:val="center" w:pos="5670"/>
        </w:tabs>
        <w:jc w:val="both"/>
      </w:pPr>
      <w:r>
        <w:t>K</w:t>
      </w:r>
      <w:r w:rsidR="00B04A69">
        <w:t>upujúc</w:t>
      </w:r>
      <w:r>
        <w:t>i</w:t>
      </w:r>
      <w:r w:rsidR="0082352A">
        <w:t>:</w:t>
      </w:r>
      <w:r w:rsidR="02158EC2">
        <w:t xml:space="preserve">                                          </w:t>
      </w:r>
      <w:r w:rsidR="00367BB8">
        <w:tab/>
      </w:r>
      <w:r w:rsidR="00367BB8">
        <w:tab/>
      </w:r>
      <w:r>
        <w:t>P</w:t>
      </w:r>
      <w:r w:rsidR="00B04A69">
        <w:t>redávajúc</w:t>
      </w:r>
      <w:r>
        <w:t>i</w:t>
      </w:r>
      <w:r w:rsidR="0082352A">
        <w:t>:</w:t>
      </w:r>
    </w:p>
    <w:p w14:paraId="2E3785E1" w14:textId="30F6477E" w:rsidR="005E3D4F" w:rsidRDefault="00A15371" w:rsidP="00A15371">
      <w:pPr>
        <w:tabs>
          <w:tab w:val="left" w:pos="0"/>
          <w:tab w:val="center" w:pos="1701"/>
          <w:tab w:val="center" w:pos="6804"/>
        </w:tabs>
        <w:jc w:val="both"/>
      </w:pPr>
      <w:r>
        <w:tab/>
      </w:r>
    </w:p>
    <w:p w14:paraId="6525A767" w14:textId="77777777" w:rsidR="005E3D4F" w:rsidRDefault="005E3D4F" w:rsidP="005E3D4F">
      <w:pPr>
        <w:tabs>
          <w:tab w:val="left" w:pos="0"/>
          <w:tab w:val="center" w:pos="1701"/>
          <w:tab w:val="center" w:pos="6804"/>
        </w:tabs>
      </w:pPr>
    </w:p>
    <w:p w14:paraId="7A727297" w14:textId="53E75728" w:rsidR="005E3D4F" w:rsidRDefault="005E3D4F" w:rsidP="006138CE">
      <w:pPr>
        <w:tabs>
          <w:tab w:val="left" w:pos="0"/>
          <w:tab w:val="center" w:pos="1701"/>
          <w:tab w:val="center" w:pos="6804"/>
        </w:tabs>
        <w:spacing w:after="0"/>
      </w:pPr>
      <w:r w:rsidRPr="00153D92">
        <w:rPr>
          <w:rFonts w:cs="Calibri"/>
        </w:rPr>
        <w:t>........................................</w:t>
      </w:r>
      <w:r w:rsidR="00A15371">
        <w:rPr>
          <w:rFonts w:cs="Calibri"/>
        </w:rPr>
        <w:tab/>
      </w:r>
      <w:r w:rsidRPr="00153D92">
        <w:rPr>
          <w:rFonts w:cs="Calibri"/>
        </w:rPr>
        <w:t>.......................................</w:t>
      </w:r>
    </w:p>
    <w:p w14:paraId="03EA12D9" w14:textId="4920F798" w:rsidR="006B43D8" w:rsidRPr="006138CE" w:rsidRDefault="006B43D8" w:rsidP="00E672DF">
      <w:pPr>
        <w:tabs>
          <w:tab w:val="left" w:pos="0"/>
          <w:tab w:val="center" w:pos="1701"/>
          <w:tab w:val="center" w:pos="6804"/>
        </w:tabs>
        <w:spacing w:after="0"/>
        <w:rPr>
          <w:b/>
          <w:bCs/>
        </w:rPr>
      </w:pPr>
      <w:r w:rsidRPr="006138CE">
        <w:rPr>
          <w:b/>
          <w:bCs/>
        </w:rPr>
        <w:t xml:space="preserve">Banskobystrický samosprávny kraj </w:t>
      </w:r>
    </w:p>
    <w:p w14:paraId="2BD5A398" w14:textId="50D2B16D" w:rsidR="005E3D4F" w:rsidRDefault="00367BB8" w:rsidP="00E672DF">
      <w:pPr>
        <w:tabs>
          <w:tab w:val="left" w:pos="0"/>
          <w:tab w:val="center" w:pos="1701"/>
          <w:tab w:val="center" w:pos="6804"/>
        </w:tabs>
        <w:spacing w:after="0"/>
      </w:pPr>
      <w:r>
        <w:t>Mgr. Ondrej</w:t>
      </w:r>
      <w:r w:rsidR="005E3D4F">
        <w:t xml:space="preserve"> Lunter</w:t>
      </w:r>
      <w:r w:rsidR="64B291A9">
        <w:t>,</w:t>
      </w:r>
      <w:r w:rsidR="006B43D8">
        <w:t xml:space="preserve"> </w:t>
      </w:r>
      <w:r w:rsidR="005E3D4F">
        <w:t>predseda</w:t>
      </w:r>
    </w:p>
    <w:p w14:paraId="77A732FE" w14:textId="08F6FB1D" w:rsidR="005E3D4F" w:rsidRDefault="005E3D4F" w:rsidP="005E3D4F">
      <w:pPr>
        <w:tabs>
          <w:tab w:val="left" w:pos="0"/>
          <w:tab w:val="center" w:pos="1701"/>
          <w:tab w:val="center" w:pos="6804"/>
        </w:tabs>
      </w:pPr>
      <w:r>
        <w:tab/>
        <w:t>Banskobystrick</w:t>
      </w:r>
      <w:r w:rsidR="69779BA0">
        <w:t>ého</w:t>
      </w:r>
      <w:r>
        <w:t xml:space="preserve"> samosprávn</w:t>
      </w:r>
      <w:r w:rsidR="5CCBDFD9">
        <w:t>eho</w:t>
      </w:r>
      <w:r>
        <w:t xml:space="preserve"> kraj</w:t>
      </w:r>
      <w:r w:rsidR="252F4C6A">
        <w:t>a</w:t>
      </w:r>
    </w:p>
    <w:p w14:paraId="7586767A" w14:textId="77777777" w:rsidR="00D023B5" w:rsidRDefault="00D023B5" w:rsidP="00011534">
      <w:pPr>
        <w:rPr>
          <w:b/>
        </w:rPr>
      </w:pPr>
    </w:p>
    <w:p w14:paraId="0E36EF48" w14:textId="3E48829E" w:rsidR="00A77674" w:rsidRPr="00E609C7" w:rsidRDefault="00D023B5">
      <w:pPr>
        <w:rPr>
          <w:b/>
        </w:rPr>
      </w:pPr>
      <w:r>
        <w:rPr>
          <w:b/>
        </w:rPr>
        <w:br w:type="page"/>
      </w:r>
    </w:p>
    <w:sectPr w:rsidR="00A77674" w:rsidRPr="00E609C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C4877" w14:textId="77777777" w:rsidR="00CF61CD" w:rsidRDefault="00CF61CD">
      <w:pPr>
        <w:spacing w:after="0" w:line="240" w:lineRule="auto"/>
      </w:pPr>
      <w:r>
        <w:separator/>
      </w:r>
    </w:p>
  </w:endnote>
  <w:endnote w:type="continuationSeparator" w:id="0">
    <w:p w14:paraId="723C1756" w14:textId="77777777" w:rsidR="00CF61CD" w:rsidRDefault="00CF61CD">
      <w:pPr>
        <w:spacing w:after="0" w:line="240" w:lineRule="auto"/>
      </w:pPr>
      <w:r>
        <w:continuationSeparator/>
      </w:r>
    </w:p>
  </w:endnote>
  <w:endnote w:type="continuationNotice" w:id="1">
    <w:p w14:paraId="00218708" w14:textId="77777777" w:rsidR="00CF61CD" w:rsidRDefault="00CF6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467E4EA7" w14:textId="77777777" w:rsidTr="546EA4D1">
      <w:tc>
        <w:tcPr>
          <w:tcW w:w="3120" w:type="dxa"/>
        </w:tcPr>
        <w:p w14:paraId="3EDA6E90" w14:textId="1AF1FEF5" w:rsidR="00236769" w:rsidRDefault="00236769" w:rsidP="00E672DF">
          <w:pPr>
            <w:pStyle w:val="Hlavika"/>
            <w:ind w:left="-115"/>
          </w:pPr>
        </w:p>
      </w:tc>
      <w:tc>
        <w:tcPr>
          <w:tcW w:w="3120" w:type="dxa"/>
        </w:tcPr>
        <w:p w14:paraId="545515D9" w14:textId="639B07DF" w:rsidR="00236769" w:rsidRDefault="00236769" w:rsidP="00E672DF">
          <w:pPr>
            <w:pStyle w:val="Hlavika"/>
            <w:jc w:val="center"/>
          </w:pPr>
          <w:r>
            <w:fldChar w:fldCharType="begin"/>
          </w:r>
          <w:r>
            <w:instrText>PAGE</w:instrText>
          </w:r>
          <w:r>
            <w:fldChar w:fldCharType="separate"/>
          </w:r>
          <w:r w:rsidR="007C0650">
            <w:rPr>
              <w:noProof/>
            </w:rPr>
            <w:t>1</w:t>
          </w:r>
          <w:r>
            <w:fldChar w:fldCharType="end"/>
          </w:r>
          <w:r w:rsidR="546EA4D1">
            <w:t xml:space="preserve"> z </w:t>
          </w:r>
          <w:r>
            <w:fldChar w:fldCharType="begin"/>
          </w:r>
          <w:r>
            <w:instrText>NUMPAGES</w:instrText>
          </w:r>
          <w:r>
            <w:fldChar w:fldCharType="separate"/>
          </w:r>
          <w:r w:rsidR="007C0650">
            <w:rPr>
              <w:noProof/>
            </w:rPr>
            <w:t>2</w:t>
          </w:r>
          <w:r>
            <w:fldChar w:fldCharType="end"/>
          </w:r>
        </w:p>
      </w:tc>
      <w:tc>
        <w:tcPr>
          <w:tcW w:w="3120" w:type="dxa"/>
        </w:tcPr>
        <w:p w14:paraId="0D5A9A44" w14:textId="5B4A5CB1" w:rsidR="00236769" w:rsidRDefault="00236769" w:rsidP="00E672DF">
          <w:pPr>
            <w:pStyle w:val="Hlavika"/>
            <w:ind w:right="-115"/>
            <w:jc w:val="right"/>
          </w:pPr>
        </w:p>
      </w:tc>
    </w:tr>
  </w:tbl>
  <w:p w14:paraId="4D19B25A" w14:textId="7CBD25B1" w:rsidR="00236769" w:rsidRDefault="00236769" w:rsidP="00E672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9DF0" w14:textId="77777777" w:rsidR="00CF61CD" w:rsidRDefault="00CF61CD">
      <w:pPr>
        <w:spacing w:after="0" w:line="240" w:lineRule="auto"/>
      </w:pPr>
      <w:r>
        <w:separator/>
      </w:r>
    </w:p>
  </w:footnote>
  <w:footnote w:type="continuationSeparator" w:id="0">
    <w:p w14:paraId="66482811" w14:textId="77777777" w:rsidR="00CF61CD" w:rsidRDefault="00CF61CD">
      <w:pPr>
        <w:spacing w:after="0" w:line="240" w:lineRule="auto"/>
      </w:pPr>
      <w:r>
        <w:continuationSeparator/>
      </w:r>
    </w:p>
  </w:footnote>
  <w:footnote w:type="continuationNotice" w:id="1">
    <w:p w14:paraId="263DB283" w14:textId="77777777" w:rsidR="00CF61CD" w:rsidRDefault="00CF61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236769" w14:paraId="567FC965" w14:textId="77777777" w:rsidTr="00E672DF">
      <w:tc>
        <w:tcPr>
          <w:tcW w:w="3120" w:type="dxa"/>
        </w:tcPr>
        <w:p w14:paraId="1A1566D7" w14:textId="36FBD284" w:rsidR="00236769" w:rsidRDefault="00236769" w:rsidP="00E672DF">
          <w:pPr>
            <w:pStyle w:val="Hlavika"/>
            <w:ind w:left="-115"/>
          </w:pPr>
        </w:p>
      </w:tc>
      <w:tc>
        <w:tcPr>
          <w:tcW w:w="3120" w:type="dxa"/>
        </w:tcPr>
        <w:p w14:paraId="7ACEE2F1" w14:textId="7B5273BE" w:rsidR="00236769" w:rsidRDefault="00236769" w:rsidP="00E672DF">
          <w:pPr>
            <w:pStyle w:val="Hlavika"/>
            <w:jc w:val="center"/>
          </w:pPr>
        </w:p>
      </w:tc>
      <w:tc>
        <w:tcPr>
          <w:tcW w:w="3120" w:type="dxa"/>
        </w:tcPr>
        <w:p w14:paraId="2769857A" w14:textId="73CC403B" w:rsidR="00236769" w:rsidRDefault="00236769" w:rsidP="00E672DF">
          <w:pPr>
            <w:pStyle w:val="Hlavika"/>
            <w:ind w:right="-115"/>
            <w:jc w:val="right"/>
          </w:pPr>
        </w:p>
      </w:tc>
    </w:tr>
  </w:tbl>
  <w:p w14:paraId="71043633" w14:textId="3830B0FE" w:rsidR="00236769" w:rsidRDefault="00236769" w:rsidP="00E672DF">
    <w:pPr>
      <w:pStyle w:val="Hlavika"/>
    </w:pPr>
  </w:p>
</w:hdr>
</file>

<file path=word/intelligence.xml><?xml version="1.0" encoding="utf-8"?>
<int:Intelligence xmlns:oel="http://schemas.microsoft.com/office/2019/extlst" xmlns:int="http://schemas.microsoft.com/office/intelligence/2019/intelligence">
  <int:OnDemandWorkflows>
    <int:OnDemandWorkflow Type="SimilarityCheck" ParagraphVersions="1103804138-2004318071 2006373585-2004318071 379073632-1886338464 312561373-1316016070 889329961-1989938162 416141449-1424553669 1252055659-441915070 204486084-486826401 2137005712-1652853110 1743057073-42609871 392811450-1633423758 311603992-630001657 1311095311-2004318071 1598165072-985722996 2126509606-2004318071 171471779-56012418 198512001-1206759319 669263094-612772176 1133593540-1204546126 2135052631-201033579 471914469-1761431456 102766162-2038731308 1367625169-763921438 1762078709-349899781 510746842-2005817125 715885168-489747888 1520881733-829017858 344000419-2004318071 2101094102-486886322 1888443005-1919586470 1642277202-602900959 1781252763-74845964 1644910807-97976028 1969526087-568068472 1597133690-2004318071 683235481-2004318071 962076549-1615142147 575721399-2004318071 289238569-2004318071 450873068-819771021 2107988935-2004318071 1270803222-2004318071 388443768-1820622877 1862418318-2004318071 1560818894-2004318071 1578516491-2078218587 615109480-2004318071 1064515734-2004318071 1610752350-2004318071 2053378534-91027496 1081653005-2004318071 388996646-2004318071 416466557-2004318071 1763009306-2004318071 1955059558-2004318071 1493198045-2004318071 348870757-2004318071 854772100-963716840 657039948-2004318071 54793006-452803361 603693844-1913864477 1812955471-588055154 1769965207-451161356 887148682-1951235915 1988545580-1076622594 1739979803-743679476 538066882-2004318071 468296641-2004318071 1832646293-2004318071 812620110-2004318071 1146692562-2004318071 738692707-932916396 1460504484-2004318071 2034086784-2004318071 1327245098-2004318071 102196539-2004318071 1251163209-1071351859 2111876420-2004318071 711404504-2004318071 916217002-2004318071 446848594-2004318071 357729687-2004318071 1297709716-495975156 533779050-2004318071 690287844-2004318071 350674235-2004318071 1683507041-2004318071 2012795568-2004318071 590701234-1235939418 1037269740-2004318071 1414578691-2004318071 959433255-2004318071 429604107-2004318071 1260627422-2004318071 1095162847-2040012144 1450037351-2004318071 1306585553-2004318071 281822601-2004318071 1583949857-2004318071 797032916-2004318071 770150210-2004318071 2131419058-2004318071 1091985747-2004318071 677903971-655017321 1052473829-262517816 1280952212-923079521 850881695-1029784366 1169912982-1902324137 1074166724-557839003 627449325-1586333500 1496371403-2004318071 775390689-1086775085 1696966503-2004318071 2054320791-1407670056 1373594022-1639573840 735421336-1688581694 2007446270-150403869 1971746426-2004318071 793516787-2004318071 893191348-1786230622 1591242920-2004318071 812040694-2004318071 1898694538-2004318071 932379848-2004318071 2274878-2004318071 1320557951-2004318071 385670419-2004318071 2109338322-2004318071 566051364-2004318071 1956589069-2004318071 206619217-2004318071 289104554-2004318071 514499926-2004318071 328566828-2004318071 190672817-2004318071 445809514-2004318071 2011909065-2004318071 415713829-2004318071 1982872121-2004318071 859218127-2004318071 1520830614-2004318071 89126385-2004318071 675646655-2004318071 1262866237-2004318071 1573080569-2004318071 846752987-2004318071 1358226170-2004318071 1842618984-2004318071 2117661856-2004318071 667585255-2004318071 541032923-2004318071 877169939-2004318071 1582881717-2004318071 2039899763-2004318071 434453228-2004318071 1987808682-2004318071 2096537734-2004318071 1317347913-2004318071 1547097740-2004318071 1243470992-2004318071 397549096-2004318071 902448336-2004318071 733913491-2004318071 1490460803-2004318071 1020834338-2004318071 1614189938-2004318071 688922909-2004318071 1792221743-2004318071 131453605-2004318071 822002824-2004318071 758378945-2004318071 1020148781-2004318071 461378481-2004318071 461388986-2004318071 162692439-2004318071 528429855-2004318071 911076695-2004318071 1721165149-2004318071 1092060687-2004318071 1048492896-2004318071 620421981-2004318071 1206984654-2004318071 1471104490-2004318071 881038392-2004318071 303696531-2004318071 88369540-2004318071 747676794-2004318071 885002070-2004318071 1192835251-2004318071 325541835-2004318071 2144508755-2004318071 942863062-2004318071 362470350-2004318071 538219722-2004318071 1352454231-2004318071 798900382-2004318071 1408459235-2004318071 1148770228-2004318071 547005947-2004318071 1485943715-2004318071 1755668048-2004318071 107015717-2004318071 1335668192-2004318071 1221015859-2004318071 501888682-2004318071 1027598625-2004318071 863597916-2004318071 1436030125-2004318071 550859577-2004318071 934420156-2004318071 726294142-2004318071 1595400873-2004318071 237135006-2004318071 1484435073-2004318071 460638220-2004318071 1781211837-2004318071 706064725-2004318071 490792191-2004318071 115030141-2004318071 588431781-2004318071 1736726465-2004318071 1529317335-2004318071 622886325-2004318071 1786993049-2004318071 1732726844-2004318071 2046891661-2004318071 1783619544-2004318071 1731198672-2004318071 2078700474-2004318071 1391635518-2004318071 1497882202-2004318071 135028610-1817053896 1900117853-415426420 2025854900-733895927 2086296981-1184566834 834997619-2004318071 1872868106-1771044070 694060202-1726120399 705967441-1238483898 631688111-611430612 182499358-1655017940 943510650-793773656 279982209-2004318071 1380020920-2004318071 869981434-795073656 1674710551-2004318071 208893473-2004318071 1276022003-873869743 1698830860-2004318071 871242508-2004318071 1351641417-1383917294 1327754179-2004318071 806909005-2004318071 1194664500-1694059416 1550715192-2004318071 73698177-2004318071 541623653-1184038551 880036359-2004318071 1816703750-2004318071 228383972-2004318071 365438669-1060398402 2146401417-621669220 562660030-1858155920 981808462-171060019 593148152-2004318071 1792723142-1104416463 707788864-306586777 1420226561-2004318071 592593187-305726603 243682746-1679840109 1365282322-2004318071 1864932924-517691567 437610199-922473092 2060378865-2069001150 661226874-1942765627 1896101427-942715134 1054502544-452067061 1414862297-959434843 224041540-1531600049 1293529690-2092770737"/>
  </int:OnDemandWorkflows>
  <int:IntelligenceSettings/>
  <int:Manifest>
    <int:EntireDocument id="DNFuWqrj"/>
    <int:ParagraphRange paragraphId="2006373585" textId="2004318071" start="59" length="299" invalidationStart="59" invalidationLength="299" id="PyLIDC7l"/>
    <int:ParagraphRange paragraphId="1598165072" textId="985722996" start="0" length="92" invalidationStart="0" invalidationLength="92" id="oTNIeJGB"/>
    <int:ParagraphRange paragraphId="1781252763" textId="74845964" start="0" length="72" invalidationStart="0" invalidationLength="72" id="1BArM1Wk"/>
    <int:ParagraphRange paragraphId="962076549" textId="1615142147" start="83" length="287" invalidationStart="83" invalidationLength="287" id="0LnW1HpR"/>
    <int:ParagraphRange paragraphId="450873068" textId="819771021" start="0" length="480" invalidationStart="0" invalidationLength="480" id="ihG1EhvO"/>
    <int:ParagraphRange paragraphId="388443768" textId="1820622877" start="64" length="70" invalidationStart="64" invalidationLength="70" id="E0yt31wZ"/>
    <int:ParagraphRange paragraphId="1862418318" textId="2004318071" start="53" length="116" invalidationStart="53" invalidationLength="116" id="DHzIyL1I"/>
    <int:ParagraphRange paragraphId="1560818894" textId="2004318071" start="0" length="208" invalidationStart="0" invalidationLength="208" id="5BKGzWRq"/>
    <int:ParagraphRange paragraphId="1578516491" textId="2078218587" start="0" length="392" invalidationStart="0" invalidationLength="392" id="vf1bSqxG"/>
    <int:ParagraphRange paragraphId="615109480" textId="2004318071" start="0" length="240" invalidationStart="0" invalidationLength="240" id="C3r4mu1z"/>
    <int:ParagraphRange paragraphId="1064515734" textId="2004318071" start="0" length="313" invalidationStart="0" invalidationLength="313" id="333h8EvG"/>
    <int:ParagraphRange paragraphId="2053378534" textId="91027496" start="0" length="242" invalidationStart="0" invalidationLength="242" id="OOAsuNgq"/>
    <int:ParagraphRange paragraphId="416466557" textId="2004318071" start="0" length="74" invalidationStart="0" invalidationLength="74" id="BH1dB5yU"/>
    <int:ParagraphRange paragraphId="1955059558" textId="2004318071" start="0" length="88" invalidationStart="0" invalidationLength="88" id="9EWZDA8n"/>
    <int:ParagraphRange paragraphId="1493198045" textId="2004318071" start="0" length="71" invalidationStart="0" invalidationLength="71" id="Aguu7xTX"/>
    <int:ParagraphRange paragraphId="348870757" textId="2004318071" start="0" length="65" invalidationStart="0" invalidationLength="65" id="wFVvX6aG"/>
    <int:ParagraphRange paragraphId="854772100" textId="963716840" start="117" length="94" invalidationStart="117" invalidationLength="94" id="eqJdi4mL"/>
    <int:ParagraphRange paragraphId="1769965207" textId="451161356" start="0" length="196" invalidationStart="0" invalidationLength="196" id="DWYVXVTT"/>
    <int:ParagraphRange paragraphId="1769965207" textId="451161356" start="412" length="85" invalidationStart="412" invalidationLength="85" id="KaDsXMJx"/>
    <int:ParagraphRange paragraphId="1769965207" textId="451161356" start="498" length="349" invalidationStart="498" invalidationLength="349" id="5mHLPath"/>
    <int:ParagraphRange paragraphId="887148682" textId="1951235915" start="67" length="102" invalidationStart="67" invalidationLength="102" id="xyQxtWoW"/>
    <int:ParagraphRange paragraphId="1739979803" textId="743679476" start="0" length="416" invalidationStart="0" invalidationLength="416" id="eJr1YSK6"/>
    <int:ParagraphRange paragraphId="1146692562" textId="2004318071" start="0" length="168" invalidationStart="0" invalidationLength="168" id="c9dTpziO"/>
    <int:ParagraphRange paragraphId="1146692562" textId="2004318071" start="169" length="203" invalidationStart="169" invalidationLength="203" id="c0tkSB57"/>
    <int:ParagraphRange paragraphId="1146692562" textId="2004318071" start="373" length="329" invalidationStart="373" invalidationLength="329" id="BsRM6jc2"/>
    <int:ParagraphRange paragraphId="738692707" textId="932916396" start="0" length="249" invalidationStart="0" invalidationLength="249" id="nFra4Koz"/>
    <int:ParagraphRange paragraphId="738692707" textId="932916396" start="341" length="239" invalidationStart="341" invalidationLength="239" id="BzSb1j0i"/>
    <int:ParagraphRange paragraphId="2111876420" textId="2004318071" start="0" length="90" invalidationStart="0" invalidationLength="90" id="b7oDwqA5"/>
    <int:ParagraphRange paragraphId="2111876420" textId="2004318071" start="91" length="174" invalidationStart="91" invalidationLength="174" id="e94eZhOl"/>
    <int:ParagraphRange paragraphId="357729687" textId="2004318071" start="92" length="171" invalidationStart="92" invalidationLength="171" id="KcAthrTV"/>
    <int:ParagraphRange paragraphId="1297709716" textId="495975156" start="0" length="529" invalidationStart="0" invalidationLength="529" id="RlWEEEZ7"/>
    <int:ParagraphRange paragraphId="350674235" textId="2004318071" start="253" length="111" invalidationStart="253" invalidationLength="111" id="MklEvK5M"/>
    <int:ParagraphRange paragraphId="350674235" textId="2004318071" start="539" length="195" invalidationStart="539" invalidationLength="195" id="VTqfmh5C"/>
    <int:ParagraphRange paragraphId="1683507041" textId="2004318071" start="0" length="201" invalidationStart="0" invalidationLength="201" id="kEMmdipb"/>
    <int:ParagraphRange paragraphId="1683507041" textId="2004318071" start="220" length="136" invalidationStart="220" invalidationLength="136" id="gz3slrnn"/>
    <int:ParagraphRange paragraphId="1683507041" textId="2004318071" start="867" length="153" invalidationStart="867" invalidationLength="153" id="72KVPuJG"/>
    <int:ParagraphRange paragraphId="2012795568" textId="2004318071" start="0" length="133" invalidationStart="0" invalidationLength="133" id="h3HX1xNi"/>
    <int:ParagraphRange paragraphId="1260627422" textId="2004318071" start="0" length="120" invalidationStart="0" invalidationLength="120" id="tqUlPgZK"/>
    <int:ParagraphRange paragraphId="1095162847" textId="2040012144" start="57" length="175" invalidationStart="57" invalidationLength="175" id="hqLSFK8m"/>
    <int:ParagraphRange paragraphId="281822601" textId="2004318071" start="0" length="208" invalidationStart="0" invalidationLength="208" id="sjfqf2mV"/>
    <int:ParagraphRange paragraphId="281822601" textId="2004318071" start="209" length="100" invalidationStart="209" invalidationLength="100" id="zSpIonIh"/>
    <int:ParagraphRange paragraphId="1583949857" textId="2004318071" start="143" length="120" invalidationStart="143" invalidationLength="120" id="TB2S6OMV"/>
    <int:ParagraphRange paragraphId="797032916" textId="2004318071" start="0" length="173" invalidationStart="0" invalidationLength="173" id="kMiJBYm2"/>
    <int:ParagraphRange paragraphId="770150210" textId="2004318071" start="0" length="547" invalidationStart="0" invalidationLength="547" id="oiiP46Hy"/>
    <int:ParagraphRange paragraphId="2131419058" textId="2004318071" start="0" length="383" invalidationStart="0" invalidationLength="383" id="kUAs0y1N"/>
    <int:ParagraphRange paragraphId="2131419058" textId="2004318071" start="563" length="98" invalidationStart="563" invalidationLength="98" id="xHunqxbh"/>
    <int:ParagraphRange paragraphId="2131419058" textId="2004318071" start="1225" length="222" invalidationStart="1225" invalidationLength="222" id="1JOajKyD"/>
    <int:ParagraphRange paragraphId="677903971" textId="655017321" start="0" length="74" invalidationStart="0" invalidationLength="74" id="BUtYIg4F"/>
    <int:ParagraphRange paragraphId="1280952212" textId="923079521" start="0" length="94" invalidationStart="0" invalidationLength="94" id="LmkPre5Y"/>
    <int:ParagraphRange paragraphId="1169912982" textId="1902324137" start="0" length="104" invalidationStart="0" invalidationLength="104" id="0IOh7gks"/>
    <int:ParagraphRange paragraphId="1900117853" textId="415426420" start="0" length="94" invalidationStart="0" invalidationLength="94" id="FItV4gn6"/>
  </int:Manifest>
  <int:Observations>
    <int:Content id="DNFuWqrj">
      <int:extLst>
        <oel:ext uri="E302BA01-7950-474C-9AD3-286E660C40A8">
          <int:SimilaritySummary Version="1" RunId="1652244362642" TilesCheckedInThisRun="232" TotalNumOfTiles="232" SimilarityAnnotationCount="51" NumWords="3079" NumFlaggedWords="1428"/>
        </oel:ext>
      </int:extLst>
    </int:Content>
    <int:Content id="PyLIDC7l">
      <int:extLst>
        <oel:ext uri="426473B9-03D8-482F-96C9-C2C85392BACA">
          <int:SimilarityCritique Version="1" Context="Obchodného zákonníka v znení neskorších predpisov (ďalej v texte tiež ako „Obchodný zákonník“ alebo „ObZ“) a podľa zákona č. 343/2015 Z. z. o verejnom obstarávaní a o zmene a doplnení niektorých zákonov v znení neskorších predpisov (ďalej v texte tiež ako „zákon o verejnom obstarávaní“ alebo „ZVO“)" SourceType="Online" SourceTitle="josephine.proebiz.com" SourceUrl="https://josephine.proebiz.com/sk/tender/19540/summary/download/149880" SourceSnippet="“) je ponuka úspešného uchádzača ako predávajúceho predložená verejnému obstarávateľovi ako kupujúcemu vo verejnom obstarávaní na predmet zákazky – Nákup RAM, SSD diskov a batérií do notebookov postupom podľa ust. § 58-61 zákona o verejnom obstarávaní.">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oTNIeJGB">
      <int:extLst>
        <oel:ext uri="426473B9-03D8-482F-96C9-C2C85392BACA">
          <int:SimilarityCritique Version="1" Context="v technických veciach: ￼Branislav Diško, odborný referent informatik oddelenia IT Úradu BBSK" SourceType="Online" SourceTitle="josephine.proebiz.com" SourceUrl="https://josephine.proebiz.com/sk/tender/19540/summary/download/149880" SourceSnippet="v technických veciach: Branislav Diško, odborný referent informatik oddelenia IT Úradu BBSK. Telefón/ fax: 0948 169 375 . E mail: podatelna@bbsk.sk; branislav.disko@bbsk.sk (ďalej ako „kupujúci“) a . 2) Predávajúci: Obchodné meno:">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1BArM1Wk">
      <int:extLst>
        <oel:ext uri="426473B9-03D8-482F-96C9-C2C85392BACA">
          <int:SimilarityCritique Version="1" Context="(ďalej ako „predávajúci“ a spolu s kupujúcim ďalej ako „zmluvné strany“)" SourceType="Online" SourceTitle="josephine.proebiz.com" SourceUrl="https://josephine.proebiz.com/sk/tender/19540/summary/download/149880" SourceSnippet="(ďalej ako „predávajúci“ a spolu s kupujúcim ďalej ako „zmluvné strany“) Článok I. Úvodné ustanovenie. Východiskovým podkladom na uzatvorenie tejto kúpnej zmluvy č. _____na dodanie tovaru (ďalej v texte tiež ako „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Kúpna zmluva" SourceUrl="https://www.crz.gov.sk/data/att/3253319.pdf" SourceSnippet="(ďalej ako „predávajúci&quot; a spolu s kupujúcim aj ako „zmluvné strany&quot;) uzatvárajú na základe cenovej ponuky predávajúceho č. 220331/14RS zo dňa 29. 03. 2022 (ďalej len „cenová ponuka predávajúceho&quot;) túto kúpnu zmluvu (ďalej len „zmluva&quot;) na nákup tovaru: -Chladená centrifúga Z 216 MK, Hermle 230 V/ 50-60 Hz">
              <int:Suggestions CitationType="Inline">
                <int:Suggestion CitationStyle="Mla" IsIdentical="0">
                  <int:CitationText>(“Kúpna zmluva”)</int:CitationText>
                </int:Suggestion>
                <int:Suggestion CitationStyle="Apa" IsIdentical="0">
                  <int:CitationText>(“Kúpna zmluva”)</int:CitationText>
                </int:Suggestion>
                <int:Suggestion CitationStyle="Chicago" IsIdentical="0">
                  <int:CitationText>(“Kúpna zmluva”)</int:CitationText>
                </int:Suggestion>
              </int:Suggestions>
              <int:Suggestions CitationType="Full">
                <int:Suggestion CitationStyle="Mla" IsIdentical="0">
                  <int:CitationText>&lt;i&gt;Kúpna zmluva&lt;/i&gt;, https://www.crz.gov.sk/data/att/3253319.pdf.</int:CitationText>
                </int:Suggestion>
                <int:Suggestion CitationStyle="Apa" IsIdentical="0">
                  <int:CitationText>&lt;i&gt;Kúpna zmluva&lt;/i&gt;. (n.d.). Retrieved from https://www.crz.gov.sk/data/att/3253319.pdf</int:CitationText>
                </int:Suggestion>
                <int:Suggestion CitationStyle="Chicago" IsIdentical="0">
                  <int:CitationText>“Kúpna zmluva” n.d., https://www.crz.gov.sk/data/att/3253319.pdf.</int:CitationText>
                </int:Suggestion>
              </int:Suggestions>
            </int:AdditionalSources>
            <int:AdditionalSources SourceType="Online" SourceTitle="Kúpna zmluva" SourceUrl="https://www.crz.gov.sk/data/att/3255217.pdf" SourceSnippet="(ďalej ako „predávajúci&quot; a spolu s kupujúcim aj ako „zmluvné strany&quot;) uzatvárajú na základe cenovej ponuky predávajúceho č. 220404/19RS zo dňa 04. 04. 2022 (ďalej len „cenová ponuka predávajúceho&quot;) túto kúpnu zmluvu (ďalej len „ zmluva&quot;) na nákup prístroja Brema GB 902 A">
              <int:Suggestions CitationType="Inline">
                <int:Suggestion CitationStyle="Mla" IsIdentical="0">
                  <int:CitationText>(“Kúpna zmluva”)</int:CitationText>
                </int:Suggestion>
                <int:Suggestion CitationStyle="Apa" IsIdentical="0">
                  <int:CitationText>(“Kúpna zmluva”)</int:CitationText>
                </int:Suggestion>
                <int:Suggestion CitationStyle="Chicago" IsIdentical="0">
                  <int:CitationText>(“Kúpna zmluva”)</int:CitationText>
                </int:Suggestion>
              </int:Suggestions>
              <int:Suggestions CitationType="Full">
                <int:Suggestion CitationStyle="Mla" IsIdentical="0">
                  <int:CitationText>&lt;i&gt;Kúpna zmluva&lt;/i&gt;, https://www.crz.gov.sk/data/att/3255217.pdf.</int:CitationText>
                </int:Suggestion>
                <int:Suggestion CitationStyle="Apa" IsIdentical="0">
                  <int:CitationText>&lt;i&gt;Kúpna zmluva&lt;/i&gt;. (n.d.). Retrieved from https://www.crz.gov.sk/data/att/3255217.pdf</int:CitationText>
                </int:Suggestion>
                <int:Suggestion CitationStyle="Chicago" IsIdentical="0">
                  <int:CitationText>“Kúpna zmluva” n.d., https://www.crz.gov.sk/data/att/3255217.pdf.</int:CitationText>
                </int:Suggestion>
              </int:Suggestions>
            </int:AdditionalSources>
          </int:SimilarityCritique>
        </oel:ext>
      </int:extLst>
    </int:Content>
    <int:Content id="0LnW1HpR">
      <int:extLst>
        <oel:ext uri="426473B9-03D8-482F-96C9-C2C85392BACA">
          <int:SimilarityCritique Version="1" Context="na dodanie tovaru (ďalej v texte tiež ako „zmluva“) je ponuka úspešného uchádzača ako predávajúceho predložená verejnému obstarávateľovi ako kupujúcemu vo verejnom obstarávaní na predmet zákazky Nákup notebookov a monitorov pre zamestnancov Úradu BBSK postupom verejnej súťaže podľa ust." SourceType="Online" SourceTitle="josephine.proebiz.com" SourceUrl="https://josephine.proebiz.com/sk/tender/19540/summary/download/149880" SourceSnippet="Východiskovým podkladom na uzatvorenie tejto kúpnej zmluvy č. _____na dodanie tovaru (ďalej v texte tiež ako „ zmluva “) je ponuka úspešného uchádzača ako predávajúceho predložená verejnému obstarávateľovi ako kupujúcemu vo verejnom obstarávaní na predmet zákazky – Nákup RAM, SSD diskov a batérií do notebookov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ihG1EhvO">
      <int:extLst>
        <oel:ext uri="426473B9-03D8-482F-96C9-C2C85392BACA">
          <int:SimilarityCritique Version="1" Contex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1 tejto zmluvy (ďalej len „predmet kúpy“ alebo „tovar“), za čo sa kupujúci zaväzuje zaplatiť predávajúcemu v tejto zmluve dojednanú kúpnu cenu, pričom miestom dodania predmetu kúpy je sídlo kupujúceho." SourceType="Online" SourceTitle="PROEBIZ" SourceUrl="https://josephine.proebiz.com/sk/tender/4845/summary/download/35094" SourceSnippet="Predmetom tejto zmluvy je záväzok predávajúceho podľa podmienok bližšie dojednaných v tejto zmluve dodať kupujúcemu a previesť na neho vlastnícke právo k výpočtovej technike určenej pre zamestnancov Úradu BBSK, ktorá je čo do množstva a druhu podrobne špecifikovaná v prílohe č.">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https://josephine.proebiz.com/sk/tender/4845/summary/download/35094.</int:CitationText>
              </int:Suggestion>
              <int:Suggestion CitationStyle="Apa" IsIdentical="0">
                <int:CitationText>&lt;i&gt;PROEBIZ&lt;/i&gt;. (n.d.). Retrieved from https://josephine.proebiz.com/sk/tender/4845/summary/download/35094</int:CitationText>
              </int:Suggestion>
              <int:Suggestion CitationStyle="Chicago" IsIdentical="0">
                <int:CitationText>“PROEBIZ” n.d., https://josephine.proebiz.com/sk/tender/4845/summary/download/35094.</int:CitationText>
              </int:Suggestion>
            </int:Suggestions>
          </int:SimilarityCritique>
        </oel:ext>
      </int:extLst>
    </int:Content>
    <int:Content id="E0yt31wZ">
      <int:extLst>
        <oel:ext uri="426473B9-03D8-482F-96C9-C2C85392BACA">
          <int:SimilarityCritique Version="1" Context="II tejto zmluvy do 60 dní odo dňa nadobudnutia účinnosti tejto zmluvy." SourceType="Online" SourceTitle="PROEBIZ" SourceUrl="https://josephine.proebiz.com/sk/tender/4401/summary/download/31498" SourceSnippet="II tejto zmluvy do 60 dní odo dňa nadobudnutia účinnosti tejto zmluvy. Predávajúci je povinný predmet kúpy definovaný v čl. II tejto zmluvy kupujúcemu dodať v mieste plnenia zmluvy, ktorým je sídlo kupujúceho uvedené v záhlaví tejto zmluvy.">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https://josephine.proebiz.com/sk/tender/4401/summary/download/31498.</int:CitationText>
              </int:Suggestion>
              <int:Suggestion CitationStyle="Apa" IsIdentical="1">
                <int:CitationText>&lt;i&gt;PROEBIZ&lt;/i&gt;. (n.d.). Retrieved from https://josephine.proebiz.com/sk/tender/4401/summary/download/31498</int:CitationText>
              </int:Suggestion>
              <int:Suggestion CitationStyle="Chicago" IsIdentical="1">
                <int:CitationText>“PROEBIZ” n.d., https://josephine.proebiz.com/sk/tender/4401/summary/download/31498.</int:CitationText>
              </int:Suggestion>
            </int:Suggestions>
          </int:SimilarityCritique>
        </oel:ext>
      </int:extLst>
    </int:Content>
    <int:Content id="DHzIyL1I">
      <int:extLst>
        <oel:ext uri="426473B9-03D8-482F-96C9-C2C85392BACA">
          <int:SimilarityCritique Version="1" Context="II tejto zmluvy kupujúcemu dodať v mieste plnenia zmluvy, ktorým je sídlo kupujúceho uvedené v záhlaví tejto zmluvy." SourceType="Online" SourceTitle="josephine.proebiz.com" SourceUrl="https://josephine.proebiz.com/sk/tender/19540/summary/download/149880" SourceSnippet="II tejto zmluvy kupujúcemu dodať v mieste plnenia zmluvy, ktorým je sídlo kupujúceho uvedené v záhlaví tejto zmluvy. 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josephine.proebiz.com" SourceUrl="https://josephine.proebiz.com/sk/tender/16078/summary/download/124634" SourceSnippet="II tejto zmluvy kupujúcemu dodať v mieste a nainštalovať plnenia zmluvy, ktorým je: sídlo kupujúceho uvedené v záhlaví tejto zmluvy alebo . miesto, ktoré kupujúci vopred písomne alebo elektronicky oznámi predávajúcemu.">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https://josephine.proebiz.com/sk/tender/16078/summary/download/124634.</int:CitationText>
                </int:Suggestion>
                <int:Suggestion CitationStyle="Apa" IsIdentical="0">
                  <int:CitationText>&lt;i&gt;josephine.proebiz.com&lt;/i&gt;. (n.d.). Retrieved from https://josephine.proebiz.com/sk/tender/16078/summary/download/124634</int:CitationText>
                </int:Suggestion>
                <int:Suggestion CitationStyle="Chicago" IsIdentical="0">
                  <int:CitationText>“josephine.proebiz.com” n.d., https://josephine.proebiz.com/sk/tender/16078/summary/download/124634.</int:CitationText>
                </int:Suggestion>
              </int:Suggestions>
            </int:AdditionalSources>
            <int:AdditionalSources SourceType="Online" SourceTitle="josephine.proebiz.com" SourceUrl="https://josephine.proebiz.com/sk/tender/18916/summary/download/146756" SourceSnippet="II zmluvy Kupujúcemu dodať v mieste plnenia zmluvy, ktorým je sídlo Kupujúceho uvedené v záhlaví tejto zmluvy, alebo na miesto, ktoré Kupujúci oznámi Predávajúcemu vopred elektronicky. Predmet zmluvy sa považuje za dodaný podpísaním protokolu o odovzdaní a prevzatí predmetu kúpy (preberací protokol/dodací list), za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https://josephine.proebiz.com/sk/tender/18916/summary/download/146756.</int:CitationText>
                </int:Suggestion>
                <int:Suggestion CitationStyle="Apa" IsIdentical="0">
                  <int:CitationText>&lt;i&gt;josephine.proebiz.com&lt;/i&gt;. (n.d.). Retrieved from https://josephine.proebiz.com/sk/tender/18916/summary/download/146756</int:CitationText>
                </int:Suggestion>
                <int:Suggestion CitationStyle="Chicago" IsIdentical="0">
                  <int:CitationText>“josephine.proebiz.com” n.d., https://josephine.proebiz.com/sk/tender/18916/summary/download/146756.</int:CitationText>
                </int:Suggestion>
              </int:Suggestions>
            </int:AdditionalSources>
          </int:SimilarityCritique>
        </oel:ext>
      </int:extLst>
    </int:Content>
    <int:Content id="5BKGzWRq">
      <int:extLst>
        <oel:ext uri="426473B9-03D8-482F-96C9-C2C85392BACA">
          <int:SimilarityCritique Version="1" Context="Predmet zmluvy sa považuje za dodaný podpísaním protokolu o odovzdaní a prevzatí predmetu kúpy (preberací protokol/dodací list), za účasti poverených zástupcov oboch zmluvných strán v mieste sídla kupujúceho." SourceType="Online" SourceTitle="josephine.proebiz.com" SourceUrl="https://josephine.proebiz.com/sk/tender/19540/summary/download/149880" SourceSnippet="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4845/summary/download/35094" SourceSnippet="Predmet zmluvy sa považuje za dodaný podpísaním protokolu o odovzdaní a prevzatí predmetu kúpy (preberací protokol/dodací list), za účasti poverených zástupcov oboch zmluvných strán v mieste sídla kupujúceho.">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https://josephine.proebiz.com/sk/tender/4845/summary/download/35094.</int:CitationText>
                </int:Suggestion>
                <int:Suggestion CitationStyle="Apa" IsIdentical="1">
                  <int:CitationText>&lt;i&gt;PROEBIZ&lt;/i&gt;. (n.d.). Retrieved from https://josephine.proebiz.com/sk/tender/4845/summary/download/35094</int:CitationText>
                </int:Suggestion>
                <int:Suggestion CitationStyle="Chicago" IsIdentical="1">
                  <int:CitationText>“PROEBIZ” n.d., https://josephine.proebiz.com/sk/tender/4845/summary/download/35094.</int:CitationText>
                </int:Suggestion>
              </int:Suggestions>
            </int:AdditionalSources>
          </int:SimilarityCritique>
        </oel:ext>
      </int:extLst>
    </int:Content>
    <int:Content id="vf1bSqxG">
      <int:extLst>
        <oel:ext uri="426473B9-03D8-482F-96C9-C2C85392BACA">
          <int:SimilarityCritique Version="1" Context="Zodpovedným zástupcom kupujúceho na prevzatie predmetu kúpy a na podpísanie protokolu o prevzatí je zamestnanec BBSK pán Branislav Diško. Zodpovedným zástupcom predávajúceho na odovzdanie predmetu kúpy a na podpísanie protokolu o odovzdaní je _________. Preberacie protokoly sa vyhotovia v troch origináloch a budú tvoriť prílohu faktúry (daňového dokladu) vystavenej na základe tejto zmluvy." SourceType="Online" SourceTitle="josephine.proebiz.com" SourceUrl="https://josephine.proebiz.com/sk/tender/19540/summary/download/149880" SourceSnippet="Zodpovedným zástupcom kupujúceho na prevzatie predmetu kúpy a na podpísanie protokolu o prevzatí je zamestnanec BBSK pán Branislav Diško. Zodpovedným zástupcom predávajúceho na odovzdanie predmetu kúpy a na podpísanie protokolu o odovzdaní je _____. Preberacie protokoly sa vyhotovia v troch origináloch a budú tvoriť prílohu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C3r4mu1z">
      <int:extLst>
        <oel:ext uri="426473B9-03D8-482F-96C9-C2C85392BACA">
          <int:SimilarityCritique Version="1" Context="Dopravu predmetu kúpy do miesta dodania zabezpečuje predávajúci na vlastné náklady a zodpovednosť tak, aby bola zabezpečená dostatočná ochrana predmetu kúpy pred jeho poškodením, zničením alebo odcudzením počas prepravy do sídla kupujúceho." SourceType="Online" SourceTitle="PROEBIZ" SourceUrl="https://josephine.proebiz.com/sk/tender/4845/summary/download/35094" SourceSnippet="Dopravu predmetu kúpy do miesta dodania zabezpečuje predávajúci na vlastné náklady a zodpovednosť tak, aby bola zabezpečená dostatočná ochrana predmetu kúpy pred jeho poškodením, zničením alebo odcudzením počas prepravy do sídla kupujúceho.">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https://josephine.proebiz.com/sk/tender/4845/summary/download/35094.</int:CitationText>
              </int:Suggestion>
              <int:Suggestion CitationStyle="Apa" IsIdentical="1">
                <int:CitationText>&lt;i&gt;PROEBIZ&lt;/i&gt;. (n.d.). Retrieved from https://josephine.proebiz.com/sk/tender/4845/summary/download/35094</int:CitationText>
              </int:Suggestion>
              <int:Suggestion CitationStyle="Chicago" IsIdentical="1">
                <int:CitationText>“PROEBIZ” n.d., https://josephine.proebiz.com/sk/tender/4845/summary/download/35094.</int:CitationText>
              </int:Suggestion>
            </int:Suggestions>
            <int:AdditionalSources SourceType="Online" SourceTitle="josephine.proebiz.com" SourceUrl="https://josephine.proebiz.com/sk/tender/19540/summary/download/149880" SourceSnippet="Dopravu predmetu kúpy do miesta dodania zabezpečuje predávajúci na vlastné náklady a zodpovednosť tak, aby bola zabezpečená dostatočná ochrana predmetu kúpy pred jeho poškodením, zničením alebo odcudzením počas prepravy do sídla kupujúceho.">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333h8EvG">
      <int:extLst>
        <oel:ext uri="426473B9-03D8-482F-96C9-C2C85392BACA">
          <int:SimilarityCritique Version="1" Context="V prípade omeškania predávajúceho s povinnosťou dodať predmet kúpy v termíne v zmysle bodu 1 tohto článku je kupujúci oprávnený uplatniť si voči predávajúcemu zmluvnú pokutu vo výške 0,05% z kúpnej ceny nedodaného tovaru, za každý aj začatý deň omeškania, pričom právo kupujúceho na náhradu škody nie je dotknuté." SourceType="Online" SourceTitle="Kúpna zmluva ObZ zákon o verejnom obstarávaní zmluva" SourceUrl="https://crz.gov.sk/data/att/2829911.pdf" SourceSnippet="7. V prípade omeškania predávajúceho s povinnosťou dodať predmet kúpy v termíne v zmysle bodu 1tohto článku . je kupujúci oprávnený uplatniť si voči predávajúcemu zmluvnú pokutu vo výške 0,05 % z kúpnej ceny nedodaného tovaru za každý aj začatý deň">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https://crz.gov.sk/data/att/2829911.pdf.</int:CitationText>
              </int:Suggestion>
              <int:Suggestion CitationStyle="Apa" IsIdentical="0">
                <int:CitationText>&lt;i&gt;Kúpna zmluva ObZ zákon o verejnom obstarávaní zmluva&lt;/i&gt;. (n.d.). Retrieved from https://crz.gov.sk/data/att/2829911.pdf</int:CitationText>
              </int:Suggestion>
              <int:Suggestion CitationStyle="Chicago" IsIdentical="0">
                <int:CitationText>“Kúpna zmluva ObZ zákon o verejnom obstarávaní zmluva” n.d., https://crz.gov.sk/data/att/2829911.pdf.</int:CitationText>
              </int:Suggestion>
            </int:Suggestions>
            <int:AdditionalSources SourceType="Online" SourceTitle="Kúpna zmluva ObZ zákon o verejnom obstarávaní zmluva" SourceUrl="https://crz.gov.sk/data/att/2761299.pdf" SourceSnippet="7. V prípade omeškania predávajúceho s povinnosťou dodať predmet kúpy v termíne v zmysle bodu 1 toh článku je kupujúci oprávnený uplatniť si voči predávajúcemu to zmluvnú pokutu vo výške 0,05 % z kúpnej ceny nedodaného tovaru za každý aj začatý deň">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https://crz.gov.sk/data/att/2761299.pdf.</int:CitationText>
                </int:Suggestion>
                <int:Suggestion CitationStyle="Apa" IsIdentical="0">
                  <int:CitationText>&lt;i&gt;Kúpna zmluva ObZ zákon o verejnom obstarávaní zmluva&lt;/i&gt;. (n.d.). Retrieved from https://crz.gov.sk/data/att/2761299.pdf</int:CitationText>
                </int:Suggestion>
                <int:Suggestion CitationStyle="Chicago" IsIdentical="0">
                  <int:CitationText>“Kúpna zmluva ObZ zákon o verejnom obstarávaní zmluva” n.d., https://crz.gov.sk/data/att/2761299.pdf.</int:CitationText>
                </int:Suggestion>
              </int:Suggestions>
            </int:AdditionalSources>
            <int:AdditionalSources SourceType="Online" SourceTitle="Kúpna zmluva DNS – Výzva 26 ObZ zákon o verejnom ..." SourceUrl="https://josephine.proebiz.com/sk/tender/18916/summary/download/146755" SourceSnippet="8. V prípade omeškania Predávajúceho s povinnosťou dodať predmet kúpy v termíne v zmysle bodu 1 tohto článku je Kupujúci oprávnený uplatniť si voči Predávajúcemu zmluvnú pokutu vo výške 0,05% z kúpnej ceny nedodaného tovaru za každý aj začatý deň">
              <int:Suggestions CitationType="Inline">
                <int:Suggestion CitationStyle="Mla" IsIdentical="0">
                  <int:CitationText>(“Kúpna zmluva DNS – Výzva 26 ObZ zákon o verejnom ...”)</int:CitationText>
                </int:Suggestion>
                <int:Suggestion CitationStyle="Apa" IsIdentical="0">
                  <int:CitationText>(“Kúpna zmluva DNS – Výzva 26 ObZ zákon o verejnom ...”)</int:CitationText>
                </int:Suggestion>
                <int:Suggestion CitationStyle="Chicago" IsIdentical="0">
                  <int:CitationText>(“Kúpna zmluva DNS – Výzva 26 ObZ zákon o verejnom ...”)</int:CitationText>
                </int:Suggestion>
              </int:Suggestions>
              <int:Suggestions CitationType="Full">
                <int:Suggestion CitationStyle="Mla" IsIdentical="0">
                  <int:CitationText>&lt;i&gt;Kúpna zmluva DNS – Výzva 26 ObZ zákon o verejnom ...&lt;/i&gt;, https://josephine.proebiz.com/sk/tender/18916/summary/download/146755.</int:CitationText>
                </int:Suggestion>
                <int:Suggestion CitationStyle="Apa" IsIdentical="0">
                  <int:CitationText>&lt;i&gt;Kúpna zmluva DNS – Výzva 26 ObZ zákon o verejnom ...&lt;/i&gt;. (n.d.). Retrieved from https://josephine.proebiz.com/sk/tender/18916/summary/download/146755</int:CitationText>
                </int:Suggestion>
                <int:Suggestion CitationStyle="Chicago" IsIdentical="0">
                  <int:CitationText>“Kúpna zmluva DNS – Výzva 26 ObZ zákon o verejnom ...” n.d., https://josephine.proebiz.com/sk/tender/18916/summary/download/146755.</int:CitationText>
                </int:Suggestion>
              </int:Suggestions>
            </int:AdditionalSources>
          </int:SimilarityCritique>
        </oel:ext>
      </int:extLst>
    </int:Content>
    <int:Content id="OOAsuNgq">
      <int:extLst>
        <oel:ext uri="426473B9-03D8-482F-96C9-C2C85392BACA">
          <int:SimilarityCritique Version="1" Context="Kupujúci si vyhradzuje právo odmietnuť prevziať tovar, ak tovar svojimi vlastnosťami, resp. kvalitou, funkčnosťou, špecifikáciou nezodpovedá tovaru, ktorého kvalita a technické parametre budú deklarované predávajúcim pri podpise tejto zmluvy." SourceType="Online" SourceTitle="josephine.proebiz.com" SourceUrl="https://josephine.proebiz.com/sk/tender/19540/summary/download/149880" SourceSnippet="Kupujúci si vyhradzuje právo odmietnuť prevziať tovar, ak tovar svojimi vlastnosťami, resp. kvalitou, funkčnosťou, špecifikáciou nezodpovedá tovaru, ktorého kvalita a technické parametre budú deklarované predávajúcim pri podpise tejto zmluv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BH1dB5yU">
      <int:extLst>
        <oel:ext uri="426473B9-03D8-482F-96C9-C2C85392BACA">
          <int:SimilarityCritique Version="1" Context="Kúpna cena, platobné podmienky a prevod vlastníckeho práva k predmetu kúpy" SourceType="Online" SourceTitle="Kúpna zmluva ObZ zákon o verejnom obstarávaní zmluva" SourceUrl="https://crz.gov.sk/data/att/2829911.pdf" SourceSnippet="Kúpna cena, platobné podmienky a prevod vlastníckeho práva k predmetu kúpy . 1. Jednotkové ceny za predmet kúpy uvedené v prílohe č. 1 zmluvy sú stanovené v zmysle § 3 zákona č. 18/1996 Z. z. o cenách v znení neskorších predpisov, vyhlášky MF č. 87/1996">
            <int:Suggestions CitationType="Inline">
              <int:Suggestion CitationStyle="Mla" IsIdentical="1">
                <int:CitationText>(“Kúpna zmluva ObZ zákon o verejnom obstarávaní zmluva”)</int:CitationText>
              </int:Suggestion>
              <int:Suggestion CitationStyle="Apa" IsIdentical="1">
                <int:CitationText>(“Kúpna zmluva ObZ zákon o verejnom obstarávaní zmluva”)</int:CitationText>
              </int:Suggestion>
              <int:Suggestion CitationStyle="Chicago" IsIdentical="1">
                <int:CitationText>(“Kúpna zmluva ObZ zákon o verejnom obstarávaní zmluva”)</int:CitationText>
              </int:Suggestion>
            </int:Suggestions>
            <int:Suggestions CitationType="Full">
              <int:Suggestion CitationStyle="Mla" IsIdentical="1">
                <int:CitationText>&lt;i&gt;Kúpna zmluva ObZ zákon o verejnom obstarávaní zmluva&lt;/i&gt;, https://crz.gov.sk/data/att/2829911.pdf.</int:CitationText>
              </int:Suggestion>
              <int:Suggestion CitationStyle="Apa" IsIdentical="1">
                <int:CitationText>&lt;i&gt;Kúpna zmluva ObZ zákon o verejnom obstarávaní zmluva&lt;/i&gt;. (n.d.). Retrieved from https://crz.gov.sk/data/att/2829911.pdf</int:CitationText>
              </int:Suggestion>
              <int:Suggestion CitationStyle="Chicago" IsIdentical="1">
                <int:CitationText>“Kúpna zmluva ObZ zákon o verejnom obstarávaní zmluva” n.d., https://crz.gov.sk/data/att/2829911.pdf.</int:CitationText>
              </int:Suggestion>
            </int:Suggestions>
            <int:AdditionalSources SourceType="Online" SourceTitle="Kúpna zmluva ObZ zákon o verejnom obstarávaní zmluva" SourceUrl="https://crz.gov.sk/data/att/2761299.pdf" SourceSnippet="Kúpna cena, platobné podmienky a prevod vlastníckeho práva k predmetu kúpy . 1. Jednotkové ceny za predmet kúpy, uvedené v prílohe č. 1 zmluvy, sú stanovené v zmysle § 3 zákona č. 18/1996 Z. z. o cenách v znení neskorších predpisov, vyhlášky MF č. 87/1996">
              <int:Suggestions CitationType="Inline">
                <int:Suggestion CitationStyle="Mla" IsIdentical="1">
                  <int:CitationText>(“Kúpna zmluva ObZ zákon o verejnom obstarávaní zmluva”)</int:CitationText>
                </int:Suggestion>
                <int:Suggestion CitationStyle="Apa" IsIdentical="1">
                  <int:CitationText>(“Kúpna zmluva ObZ zákon o verejnom obstarávaní zmluva”)</int:CitationText>
                </int:Suggestion>
                <int:Suggestion CitationStyle="Chicago" IsIdentical="1">
                  <int:CitationText>(“Kúpna zmluva ObZ zákon o verejnom obstarávaní zmluva”)</int:CitationText>
                </int:Suggestion>
              </int:Suggestions>
              <int:Suggestions CitationType="Full">
                <int:Suggestion CitationStyle="Mla" IsIdentical="1">
                  <int:CitationText>&lt;i&gt;Kúpna zmluva ObZ zákon o verejnom obstarávaní zmluva&lt;/i&gt;, https://crz.gov.sk/data/att/2761299.pdf.</int:CitationText>
                </int:Suggestion>
                <int:Suggestion CitationStyle="Apa" IsIdentical="1">
                  <int:CitationText>&lt;i&gt;Kúpna zmluva ObZ zákon o verejnom obstarávaní zmluva&lt;/i&gt;. (n.d.). Retrieved from https://crz.gov.sk/data/att/2761299.pdf</int:CitationText>
                </int:Suggestion>
                <int:Suggestion CitationStyle="Chicago" IsIdentical="1">
                  <int:CitationText>“Kúpna zmluva ObZ zákon o verejnom obstarávaní zmluva” n.d., https://crz.gov.sk/data/att/2761299.pdf.</int:CitationText>
                </int:Suggestion>
              </int:Suggestions>
            </int:AdditionalSources>
            <int:AdditionalSources SourceType="Online" SourceTitle="zmluva - zszbince.edupage.org" SourceUrl="http://zszbince.edupage.org/zmluvy/2012.11.24_Dodanie_tovaru_s_montazou_informacno-komunikacnej_techniky_na_zabezpecenie_projektu.pdf" SourceSnippet="Kúpna cena, platobné podmienky a prevod vlastníckeho práva k predmetu kúpy Jednotkové ceny za predmet kúpy uvedené v prílohe ö.2 zmluvy sú stanovené dohodou v zmysle S3 zákona C. 18/1996 Z.z. o cenách v znení neskorších predpisov, vyhlášky MF SR &amp;87/1996">
              <int:Suggestions CitationType="Inline">
                <int:Suggestion CitationStyle="Mla" IsIdentical="1">
                  <int:CitationText>(“zmluva - zszbince.edupage.org”)</int:CitationText>
                </int:Suggestion>
                <int:Suggestion CitationStyle="Apa" IsIdentical="1">
                  <int:CitationText>(“zmluva - zszbince.edupage.org”)</int:CitationText>
                </int:Suggestion>
                <int:Suggestion CitationStyle="Chicago" IsIdentical="1">
                  <int:CitationText>(“zmluva - zszbince.edupage.org”)</int:CitationText>
                </int:Suggestion>
              </int:Suggestions>
              <int:Suggestions CitationType="Full">
                <int:Suggestion CitationStyle="Mla" IsIdentical="1">
                  <int:CitationText>&lt;i&gt;zmluva - zszbince.edupage.org&lt;/i&gt;, http://zszbince.edupage.org/zmluvy/2012.11.24_Dodanie_tovaru_s_montazou_informacno-komunikacnej_techniky_na_zabezpecenie_projektu.pdf.</int:CitationText>
                </int:Suggestion>
                <int:Suggestion CitationStyle="Apa" IsIdentical="1">
                  <int:CitationText>&lt;i&gt;zmluva - zszbince.edupage.org&lt;/i&gt;. (n.d.). Retrieved from http://zszbince.edupage.org/zmluvy/2012.11.24_Dodanie_tovaru_s_montazou_informacno-komunikacnej_techniky_na_zabezpecenie_projektu.pdf</int:CitationText>
                </int:Suggestion>
                <int:Suggestion CitationStyle="Chicago" IsIdentical="1">
                  <int:CitationText>“zmluva - zszbince.edupage.org” n.d., http://zszbince.edupage.org/zmluvy/2012.11.24_Dodanie_tovaru_s_montazou_informacno-komunikacnej_techniky_na_zabezpecenie_projektu.pdf.</int:CitationText>
                </int:Suggestion>
              </int:Suggestions>
            </int:AdditionalSources>
          </int:SimilarityCritique>
        </oel:ext>
      </int:extLst>
    </int:Content>
    <int:Content id="9EWZDA8n">
      <int:extLst>
        <oel:ext uri="426473B9-03D8-482F-96C9-C2C85392BACA">
          <int:SimilarityCritique Version="1" Context="Jednotkové ceny za predmet kúpy uvedený v prílohe č. 1 zmluvy sú stanovené v zmysle ust." SourceType="Online" SourceTitle="josephine.proebiz.com" SourceUrl="https://josephine.proebiz.com/sk/tender/19540/summary/download/149880" SourceSnippet="Jednotkové ceny za predmet kúpy uvedený v prílohe č. 1 zmluvy sú stanovené v zmysle ust. § 3 zákona č. 18/1996 Z. z. o cenách v znení neskorších predpisov, vyhlášky MF č. 87/1996 Z. z., ktorou sa vykonáva zákon č. 18/1996 Z. z. o cenách v znení neskorších predpisov.">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4401/summary/download/31498" SourceSnippet="Jednotkové ceny za predmet kúpy uvedený v prílohe č. 1 zmluvy sú stanovené v zmysle ust. § 3 zákona č. 18/1996 Z. z. o cenách v znení neskorších predpisov, vyhlášky MF č. 87/1996 Z. z., ktorou sa vykonáva zákon č. 18/1996 Z. z. o cenách v znení neskorších predpisov.">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https://josephine.proebiz.com/sk/tender/4401/summary/download/31498.</int:CitationText>
                </int:Suggestion>
                <int:Suggestion CitationStyle="Apa" IsIdentical="1">
                  <int:CitationText>&lt;i&gt;PROEBIZ&lt;/i&gt;. (n.d.). Retrieved from https://josephine.proebiz.com/sk/tender/4401/summary/download/31498</int:CitationText>
                </int:Suggestion>
                <int:Suggestion CitationStyle="Chicago" IsIdentical="1">
                  <int:CitationText>“PROEBIZ” n.d., https://josephine.proebiz.com/sk/tender/4401/summary/download/31498.</int:CitationText>
                </int:Suggestion>
              </int:Suggestions>
            </int:AdditionalSources>
          </int:SimilarityCritique>
        </oel:ext>
      </int:extLst>
    </int:Content>
    <int:Content id="Aguu7xTX">
      <int:extLst>
        <oel:ext uri="426473B9-03D8-482F-96C9-C2C85392BACA">
          <int:SimilarityCritique Version="1" Context="Jednotlivé ceny predmetu kúpy sú maximálne a nie je možné ich zvyšovať." SourceType="Online" SourceTitle="josephine.proebiz.com" SourceUrl="https://josephine.proebiz.com/sk/tender/19540/summary/download/149880" SourceSnippet="Jednotlivé ceny predmetu kúpy sú maximálne a nie je možné ich zvyšovať. Kúpna cena je dohodnutá vrátane obalov, balenia a dopravy tovaru. Celková cena za dodanie predmetu kúpy bude _____ EUR (slovom _____) a bude daná súčtom súčinov jednotkových cien tovarov a ich skutočných množstiev.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wFVvX6aG">
      <int:extLst>
        <oel:ext uri="426473B9-03D8-482F-96C9-C2C85392BACA">
          <int:SimilarityCritique Version="1" Context="Kúpna cena je dohodnutá vrátane obalov, balenia a dopravy tovaru." SourceType="Online" SourceTitle="www.crz.gov.sk" SourceUrl="https://www.crz.gov.sk/data/att/3933545_dokument1.pdf" SourceSnippet="Kúpna cena je dohodnutá vrátane obalov, balenia a dopravy tovaru. Celková cena za dodanie predmetu kúpy je vo výške 9.544,20 EUR s DPH (slovom deväftisícpäfstoštyridsa€štyri EUR dvadsat' centov) a je daná súëtom súänov jednotkových cien tovarov a ich skutodných množstiev. Cena bez DPH DPH Cena s DPH 7.953,50 EUR bez DPI-I">
            <int:Suggestions CitationType="Inline">
              <int:Suggestion CitationStyle="Mla" IsIdentical="1">
                <int:CitationText>(“www.crz.gov.sk”)</int:CitationText>
              </int:Suggestion>
              <int:Suggestion CitationStyle="Apa" IsIdentical="1">
                <int:CitationText>(“www.crz.gov.sk”)</int:CitationText>
              </int:Suggestion>
              <int:Suggestion CitationStyle="Chicago" IsIdentical="1">
                <int:CitationText>(“www.crz.gov.sk”)</int:CitationText>
              </int:Suggestion>
            </int:Suggestions>
            <int:Suggestions CitationType="Full">
              <int:Suggestion CitationStyle="Mla" IsIdentical="1">
                <int:CitationText>&lt;i&gt;www.crz.gov.sk&lt;/i&gt;, https://www.crz.gov.sk/data/att/3933545_dokument1.pdf.</int:CitationText>
              </int:Suggestion>
              <int:Suggestion CitationStyle="Apa" IsIdentical="1">
                <int:CitationText>&lt;i&gt;www.crz.gov.sk&lt;/i&gt;. (n.d.). Retrieved from https://www.crz.gov.sk/data/att/3933545_dokument1.pdf</int:CitationText>
              </int:Suggestion>
              <int:Suggestion CitationStyle="Chicago" IsIdentical="1">
                <int:CitationText>“www.crz.gov.sk” n.d., https://www.crz.gov.sk/data/att/3933545_dokument1.pdf.</int:CitationText>
              </int:Suggestion>
            </int:Suggestions>
            <int:AdditionalSources SourceType="Online" SourceTitle="josephine.proebiz.com" SourceUrl="https://josephine.proebiz.com/sk/tender/19540/summary/download/149880" SourceSnippet="Kúpna cena je dohodnutá vrátane obalov, balenia a dopravy tovaru. Celková cena za dodanie predmetu kúpy bude _____ EUR (slovom _____) a bude daná súčtom súčinov jednotkových cien tovarov a ich skutočných množstiev. Cena bez DPHEUR. DPH 20%EUR. Cena s DPHEUR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AdditionalSources SourceType="Online" SourceTitle="Kúpna zmluva č. - Bratislava" SourceUrl="https://zverejnovanie.bratislava.sk/assets/File.ashx?id_org=700026&amp;id_dokumenty=66766" SourceSnippet="3. Kúpna cena je dohodnutá vrátane obalov, balenia, dopravy tovaru a ostatných nákladov Predávajúceho v súvislosti s touto zmluvou. 4. Celková cena za dodanie predmetu kúpy je nasledovná: Cena bez DPH 44 500,- eur DPH 20% 8 900,- eur Cena s DPH 53 400,- eur 5. Kupujúci uhradí Predávajúcemu kúpnu cenu po riadnom dodaní tovaru zo ...">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int:SimilarityCritique>
        </oel:ext>
      </int:extLst>
    </int:Content>
    <int:Content id="eqJdi4mL">
      <int:extLst>
        <oel:ext uri="426473B9-03D8-482F-96C9-C2C85392BACA">
          <int:SimilarityCritique Version="1" Context="centov s DPH) a bude daná súčtom súčinov jednotkových cien tovarov a ich skutočných množstiev." SourceType="Online" SourceTitle="Kúpna zmluva ObZ zákon o verejnom obstarávaní zmluva" SourceUrl="https://crz.gov.sk/data/att/2761299.pdf" SourceSnippet="3. Celková cena za dodanie predmetu kúpy bude daná súčtom súčinov jednotkových cien tovarov a ich skutočných množstiev. Cena bez DPH 829 400,00 EUR DPH 20 % 165 880,00 EUR . Cena s DPH 995 280,00 EUR . 4. Kupujúci uhradí predávajúcemu kúpnu cenu po dodaní tovaru zo strany riadnom">
            <int:Suggestions CitationType="Inline">
              <int:Suggestion CitationStyle="Mla" IsIdentical="0">
                <int:CitationText>(“Kúpna zmluva ObZ zákon o verejnom obstarávaní zmluva”)</int:CitationText>
              </int:Suggestion>
              <int:Suggestion CitationStyle="Apa" IsIdentical="0">
                <int:CitationText>(“Kúpna zmluva ObZ zákon o verejnom obstarávaní zmluva”)</int:CitationText>
              </int:Suggestion>
              <int:Suggestion CitationStyle="Chicago" IsIdentical="0">
                <int:CitationText>(“Kúpna zmluva ObZ zákon o verejnom obstarávaní zmluva”)</int:CitationText>
              </int:Suggestion>
            </int:Suggestions>
            <int:Suggestions CitationType="Full">
              <int:Suggestion CitationStyle="Mla" IsIdentical="0">
                <int:CitationText>&lt;i&gt;Kúpna zmluva ObZ zákon o verejnom obstarávaní zmluva&lt;/i&gt;, https://crz.gov.sk/data/att/2761299.pdf.</int:CitationText>
              </int:Suggestion>
              <int:Suggestion CitationStyle="Apa" IsIdentical="0">
                <int:CitationText>&lt;i&gt;Kúpna zmluva ObZ zákon o verejnom obstarávaní zmluva&lt;/i&gt;. (n.d.). Retrieved from https://crz.gov.sk/data/att/2761299.pdf</int:CitationText>
              </int:Suggestion>
              <int:Suggestion CitationStyle="Chicago" IsIdentical="0">
                <int:CitationText>“Kúpna zmluva ObZ zákon o verejnom obstarávaní zmluva” n.d., https://crz.gov.sk/data/att/2761299.pdf.</int:CitationText>
              </int:Suggestion>
            </int:Suggestions>
            <int:AdditionalSources SourceType="Online" SourceTitle="513/1991 Zb. ObZ ZVO zmluva" SourceUrl="https://crz.gov.sk/data/att/3182912.pdf" SourceSnippet="3. Celková cena za dodanie predmetu kúpy bude daná súčtom súčinov jednotkových cien tovarov a ich skutočných množstiev: Cena bez DPH: 420 862 € Cena s DPH: 499 995 € 4. Kupujúci uhradí predávajúcemu kúpnu cenu po riadnom dodaní predmetu kúpy formou bezhotovostného platobného styku, bez poskytnutia preddavku. Kúpna cena bude">
              <int:Suggestions CitationType="Inline">
                <int:Suggestion CitationStyle="Mla" IsIdentical="0">
                  <int:CitationText>(“513/1991 Zb. ObZ ZVO zmluva”)</int:CitationText>
                </int:Suggestion>
                <int:Suggestion CitationStyle="Apa" IsIdentical="0">
                  <int:CitationText>(“513/1991 Zb. ObZ ZVO zmluva”)</int:CitationText>
                </int:Suggestion>
                <int:Suggestion CitationStyle="Chicago" IsIdentical="0">
                  <int:CitationText>(“513/1991 Zb. ObZ ZVO zmluva”)</int:CitationText>
                </int:Suggestion>
              </int:Suggestions>
              <int:Suggestions CitationType="Full">
                <int:Suggestion CitationStyle="Mla" IsIdentical="0">
                  <int:CitationText>&lt;i&gt;513/1991 Zb. ObZ ZVO zmluva&lt;/i&gt;, https://crz.gov.sk/data/att/3182912.pdf.</int:CitationText>
                </int:Suggestion>
                <int:Suggestion CitationStyle="Apa" IsIdentical="0">
                  <int:CitationText>&lt;i&gt;513/1991 Zb. ObZ ZVO zmluva&lt;/i&gt;. (n.d.). Retrieved from https://crz.gov.sk/data/att/3182912.pdf</int:CitationText>
                </int:Suggestion>
                <int:Suggestion CitationStyle="Chicago" IsIdentical="0">
                  <int:CitationText>“513/1991 Zb. ObZ ZVO zmluva” n.d., https://crz.gov.sk/data/att/3182912.pdf.</int:CitationText>
                </int:Suggestion>
              </int:Suggestions>
            </int:AdditionalSources>
          </int:SimilarityCritique>
        </oel:ext>
      </int:extLst>
    </int:Content>
    <int:Content id="DWYVXVTT">
      <int:extLst>
        <oel:ext uri="426473B9-03D8-482F-96C9-C2C85392BACA">
          <int:SimilarityCritique Version="1" Context="Kupujúci uhradí predávajúcemu kúpnu cenu po riadnom dodaní tovaru zo strany predávajúceho v zmysle článku II ods. 1 tejto zmluvy formou bezhotovostného platobného styku, bez poskytnutia preddavku." SourceType="Online" SourceTitle="Kúpna zmluva č. - Bratislava" SourceUrl="https://zverejnovanie.bratislava.sk/assets/File.ashx?id_org=700026&amp;id_dokumenty=66766" SourceSnippet="5. Kupujúci uhradí Predávajúcemu kúpnu cenu po riadnom dodaní tovaru zo strany Predávajúceho v zmysle Článku II ods. 1 tejto zmluvy formou bezhotovostného platobného styku, bez poskytnutia preddavku. Kúpna cena bude Kupujúcim uhradená na základe">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SourceType="Online" SourceTitle="Boris Spodniak Všeobecná úverová banka, a.s ..." SourceUrl="https://zverejnovanie.bratislava.sk/assets/File.ashx?id_org=700026&amp;id_dokumenty=81771" SourceSnippet="5. 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KaDsXMJx">
      <int:extLst>
        <oel:ext uri="426473B9-03D8-482F-96C9-C2C85392BACA">
          <int:SimilarityCritique Version="1" Context="§ 71 zákona č. 222/2004 Z. z. o dani z pridanej hodnoty v znení neskorších predpisov." SourceType="Online" SourceTitle="Ekonomické právne informácie - Fakturácia súdneho exekútora" SourceUrl="https://www.epi.sk/priklad-z-praxe/fakturacia-sudneho-exekutora.htm" SourceSnippet="Exekútor, ktorý je platiteľom DPH, požaduje úhradu týchto výdavkov od povinného na základe faktúry vyhotovenej v zmysle § 71 zákona č. 222/2004 Z. z. o dani z pridanej hodnoty v znení neskorších predpisov, ktorú je povinný vyhotoviť s DPH.">
            <int:Suggestions CitationType="Inline">
              <int:Suggestion CitationStyle="Mla" IsIdentical="0">
                <int:CitationText>(“Ekonomické právne informácie - Fakturácia súdneho exekútora”)</int:CitationText>
              </int:Suggestion>
              <int:Suggestion CitationStyle="Apa" IsIdentical="0">
                <int:CitationText>(“Ekonomické právne informácie - Fakturácia súdneho exekútora”)</int:CitationText>
              </int:Suggestion>
              <int:Suggestion CitationStyle="Chicago" IsIdentical="0">
                <int:CitationText>(“Ekonomické právne informácie - Fakturácia súdneho exekútora”)</int:CitationText>
              </int:Suggestion>
            </int:Suggestions>
            <int:Suggestions CitationType="Full">
              <int:Suggestion CitationStyle="Mla" IsIdentical="0">
                <int:CitationText>&lt;i&gt;Ekonomické právne informácie - Fakturácia súdneho exekútora&lt;/i&gt;, https://www.epi.sk/priklad-z-praxe/fakturacia-sudneho-exekutora.htm.</int:CitationText>
              </int:Suggestion>
              <int:Suggestion CitationStyle="Apa" IsIdentical="0">
                <int:CitationText>&lt;i&gt;Ekonomické právne informácie - Fakturácia súdneho exekútora&lt;/i&gt;. (n.d.). Retrieved from https://www.epi.sk/priklad-z-praxe/fakturacia-sudneho-exekutora.htm</int:CitationText>
              </int:Suggestion>
              <int:Suggestion CitationStyle="Chicago" IsIdentical="0">
                <int:CitationText>“Ekonomické právne informácie - Fakturácia súdneho exekútora” n.d., https://www.epi.sk/priklad-z-praxe/fakturacia-sudneho-exekutora.htm.</int:CitationText>
              </int:Suggestion>
            </int:Suggestions>
            <int:AdditionalSources SourceType="Online" SourceTitle="VZOR ZMLUVA č. / o poskytnutí dotácie - slovensko.sk" SourceUrl="https://archiv.vlada.gov.sk/romovia/data/files/8663.pdf" SourceSnippet="použitie dotácie ako sú:. daňové doklady – faktúry, pokladničné doklady s náležitosťami podľa § 71 zákona č. 222/2004 Z.z. o dani z pridanej hodnoty v znení neskorších predpisov, kúpne zmluvy, zmluvy o dielo, objednávky, dodacie listy, doklady o zaradení zakúpeného majetku, výpisy z účtu">
              <int:Suggestions CitationType="Inline">
                <int:Suggestion CitationStyle="Mla" IsIdentical="0">
                  <int:CitationText>(“VZOR ZMLUVA č. / o poskytnutí dotácie - slovensko.sk”)</int:CitationText>
                </int:Suggestion>
                <int:Suggestion CitationStyle="Apa" IsIdentical="0">
                  <int:CitationText>(“VZOR ZMLUVA č. / o poskytnutí dotácie - slovensko.sk”)</int:CitationText>
                </int:Suggestion>
                <int:Suggestion CitationStyle="Chicago" IsIdentical="0">
                  <int:CitationText>(“VZOR ZMLUVA č. / o poskytnutí dotácie - slovensko.sk”)</int:CitationText>
                </int:Suggestion>
              </int:Suggestions>
              <int:Suggestions CitationType="Full">
                <int:Suggestion CitationStyle="Mla" IsIdentical="0">
                  <int:CitationText>&lt;i&gt;VZOR ZMLUVA č. / o poskytnutí dotácie - slovensko.sk&lt;/i&gt;, https://archiv.vlada.gov.sk/romovia/data/files/8663.pdf.</int:CitationText>
                </int:Suggestion>
                <int:Suggestion CitationStyle="Apa" IsIdentical="0">
                  <int:CitationText>&lt;i&gt;VZOR ZMLUVA č. / o poskytnutí dotácie - slovensko.sk&lt;/i&gt;. (n.d.). Retrieved from https://archiv.vlada.gov.sk/romovia/data/files/8663.pdf</int:CitationText>
                </int:Suggestion>
                <int:Suggestion CitationStyle="Chicago" IsIdentical="0">
                  <int:CitationText>“VZOR ZMLUVA č. / o poskytnutí dotácie - slovensko.sk” n.d., https://archiv.vlada.gov.sk/romovia/data/files/8663.pdf.</int:CitationText>
                </int:Suggestion>
              </int:Suggestions>
            </int:AdditionalSources>
            <int:AdditionalSources SourceType="Online" SourceTitle="DOHODA O ELEKTRONICKOM POSIELANÍ FAKTÚR" SourceUrl="https://www.vurup.sk/en/home/na_stiahnutie/dohoda-o-elektronickom-prijimani-faktur/" SourceSnippet="Spoločnosť VURUP týmto udeľuje v zmysle § 71 zákona č. 222/2004 Z.z. o dani z pridanej hodnoty v znení neskorších predpisov (ďalej len „zákon o DPH“) a v zmysle Smernice Rady 2006/112/ES o spoločnom systéme dane z pridanej hodnoty (ďalej len „Smernica Rady 2006/112/ES“) výslovný súhlas na to, aby Zmluvný partner ...">
              <int:Suggestions CitationType="Inline">
                <int:Suggestion CitationStyle="Mla" IsIdentical="0">
                  <int:CitationText>(“DOHODA O ELEKTRONICKOM POSIELANÍ FAKTÚR”)</int:CitationText>
                </int:Suggestion>
                <int:Suggestion CitationStyle="Apa" IsIdentical="0">
                  <int:CitationText>(“DOHODA O ELEKTRONICKOM POSIELANÍ FAKTÚR”)</int:CitationText>
                </int:Suggestion>
                <int:Suggestion CitationStyle="Chicago" IsIdentical="0">
                  <int:CitationText>(“DOHODA O ELEKTRONICKOM POSIELANÍ FAKTÚR”)</int:CitationText>
                </int:Suggestion>
              </int:Suggestions>
              <int:Suggestions CitationType="Full">
                <int:Suggestion CitationStyle="Mla" IsIdentical="0">
                  <int:CitationText>&lt;i&gt;DOHODA O ELEKTRONICKOM POSIELANÍ FAKTÚR&lt;/i&gt;, https://www.vurup.sk/en/home/na_stiahnutie/dohoda-o-elektronickom-prijimani-faktur/.</int:CitationText>
                </int:Suggestion>
                <int:Suggestion CitationStyle="Apa" IsIdentical="0">
                  <int:CitationText>&lt;i&gt;DOHODA O ELEKTRONICKOM POSIELANÍ FAKTÚR&lt;/i&gt;. (n.d.). Retrieved from https://www.vurup.sk/en/home/na_stiahnutie/dohoda-o-elektronickom-prijimani-faktur/</int:CitationText>
                </int:Suggestion>
                <int:Suggestion CitationStyle="Chicago" IsIdentical="0">
                  <int:CitationText>“DOHODA O ELEKTRONICKOM POSIELANÍ FAKTÚR” n.d., https://www.vurup.sk/en/home/na_stiahnutie/dohoda-o-elektronickom-prijimani-faktur/.</int:CitationText>
                </int:Suggestion>
              </int:Suggestions>
            </int:AdditionalSources>
          </int:SimilarityCritique>
        </oel:ext>
      </int:extLst>
    </int:Content>
    <int:Content id="5mHLPath">
      <int:extLst>
        <oel:ext uri="426473B9-03D8-482F-96C9-C2C85392BACA">
          <int:SimilarityCritique Version="1" Contex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 SourceType="Online" SourceTitle="josephine.proebiz.com" SourceUrl="https://josephine.proebiz.com/sk/tender/19540/summary/download/149880" SourceSnippet="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xyQxtWoW">
      <int:extLst>
        <oel:ext uri="426473B9-03D8-482F-96C9-C2C85392BACA">
          <int:SimilarityCritique Version="1" Context="Kupujúci uhradí predávajúcemu kúpnu cenu na bankový účet predávajúceho uvedený v záhlaví tejto zmluvy." SourceType="Online" SourceTitle="Kúpna zmluva č. - Bratislava" SourceUrl="https://zverejnovanie.bratislava.sk/assets/File.ashx?id_org=700026&amp;id_dokumenty=66766" SourceSnippet="6. Kupujúci uhradí Predávajúcemu kúpnu cenu na bankový účet Predávajúceho uvedený v záhlaví tejto zmluvy. Článok V. Záručné podmienky a zodpovednosť za vady 1. Zmluvné strany sa dohodli, že záruka na predmet zmluvy — záručná doba j e - na HW a SW 36 mesiacov na podporu a maintenance riešenia a začína 36 mesiacov">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DNS – Výzva 26 ObZ zákon o verejnom ..." SourceUrl="https://josephine.proebiz.com/sk/tender/18916/summary/download/146755" SourceSnippet="6. Kupujúci uhradí Predávajúcemu kúpnu cenu na bankový účet Predávajúceho uvedený v záhlaví tejto zmluvy. 7. V prípade, že sa v priebehu plnenia zmluvy z neplatiteľa DPH stane Predávajúci platiteľ DPH a naopak, cena za Predmet zmluvy sa z tohto dôvodu nebude meniť. 8.">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int:AdditionalSources SourceType="Online" SourceTitle="CEZ ÚV SR č.1334/2021 Kúpna zmluva" SourceUrl="https://crz.gov.sk/data/att/3119872.pdf" SourceSnippet="Kupujúci uhradí Predávajúcemu kúpnu cenu na bankový účet Predávajúceho uvedený v záhlaví tejto zmluvy. Kúpna cena sa považuje za uhradenú dňom jej odpísania z bankového účtu Kupujúceho v prospech bankového účtu Predávajúceho. 9. Zmluvné strany sa dohodli, že kúpnu cenu je možné meniť iba v prípade zmeny sadzby">
              <int:Suggestions CitationType="Inline">
                <int:Suggestion CitationStyle="Mla" IsIdentical="1">
                  <int:CitationText>(“CEZ ÚV SR č.1334/2021 Kúpna zmluva”)</int:CitationText>
                </int:Suggestion>
                <int:Suggestion CitationStyle="Apa" IsIdentical="1">
                  <int:CitationText>(“CEZ ÚV SR č.1334/2021 Kúpna zmluva”)</int:CitationText>
                </int:Suggestion>
                <int:Suggestion CitationStyle="Chicago" IsIdentical="1">
                  <int:CitationText>(“CEZ ÚV SR č.1334/2021 Kúpna zmluva”)</int:CitationText>
                </int:Suggestion>
              </int:Suggestions>
              <int:Suggestions CitationType="Full">
                <int:Suggestion CitationStyle="Mla" IsIdentical="1">
                  <int:CitationText>&lt;i&gt;CEZ ÚV SR č.1334/2021 Kúpna zmluva&lt;/i&gt;, https://crz.gov.sk/data/att/3119872.pdf.</int:CitationText>
                </int:Suggestion>
                <int:Suggestion CitationStyle="Apa" IsIdentical="1">
                  <int:CitationText>&lt;i&gt;CEZ ÚV SR č.1334/2021 Kúpna zmluva&lt;/i&gt;. (n.d.). Retrieved from https://crz.gov.sk/data/att/3119872.pdf</int:CitationText>
                </int:Suggestion>
                <int:Suggestion CitationStyle="Chicago" IsIdentical="1">
                  <int:CitationText>“CEZ ÚV SR č.1334/2021 Kúpna zmluva” n.d., https://crz.gov.sk/data/att/3119872.pdf.</int:CitationText>
                </int:Suggestion>
              </int:Suggestions>
            </int:AdditionalSources>
          </int:SimilarityCritique>
        </oel:ext>
      </int:extLst>
    </int:Content>
    <int:Content id="eJr1YSK6">
      <int:extLst>
        <oel:ext uri="426473B9-03D8-482F-96C9-C2C85392BACA">
          <int:SimilarityCritique Version="1" Contex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 SourceType="Online" SourceTitle="josephine.proebiz.com" SourceUrl="https://josephine.proebiz.com/sk/tender/19540/summary/download/149880" SourceSnippe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c9dTpziO">
      <int:extLst>
        <oel:ext uri="426473B9-03D8-482F-96C9-C2C85392BACA">
          <int:SimilarityCritique Version="1" Context="Zmluvné strany sa dohodli, že počas záručnej doby má predávajúci povinnosť bezplatne odstrániť vadu (chybu) predmetu zmluvy pri oprávnenej reklamácii v dohodnutom čase." SourceType="Online" SourceTitle="Kúpna zmluva č. - Bratislava" SourceUrl="https://zverejnovanie.bratislava.sk/assets/File.ashx?id_org=700026&amp;id_dokumenty=66766" SourceSnippet="2. Zmluvné strany sa dohodli, že počas záručnej doby má Predávajúci povinnosť bezplatne odstrániť vadu (chybu) predmetu zmluvy pri oprávnenej reklamácii v dohodnutom čase. 3. Predávajúci zodpovedá za vady, ktoré má predmet kúpy v okamihu, keď prechádz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č. MAGTS2200004" SourceUrl="https://zverejnovanie.bratislava.sk/assets/File.ashx?id_org=700026&amp;id_dokumenty=81206" SourceSnippet="2. Zmluvné strany sa dohodli, že počas záručnej doby má predávajúci povinnosť bezplatne odstrániť vadu (chybu) predmetu zmluvy pri oprávnenej reklamácii v dohodnutom čase. 3. Predávajúci zodpovedá za vady, ktoré má predmet kúpy v okamihu, keď prechádza nebezpečenstvo škody">
              <int:Suggestions CitationType="Inline">
                <int:Suggestion CitationStyle="Mla" IsIdentical="1">
                  <int:CitationText>(“Kúpna zmluva č. MAGTS2200004”)</int:CitationText>
                </int:Suggestion>
                <int:Suggestion CitationStyle="Apa" IsIdentical="1">
                  <int:CitationText>(“Kúpna zmluva č. MAGTS2200004”)</int:CitationText>
                </int:Suggestion>
                <int:Suggestion CitationStyle="Chicago" IsIdentical="1">
                  <int:CitationText>(“Kúpna zmluva č. MAGTS2200004”)</int:CitationText>
                </int:Suggestion>
              </int:Suggestions>
              <int:Suggestions CitationType="Full">
                <int:Suggestion CitationStyle="Mla" IsIdentical="1">
                  <int:CitationText>&lt;i&gt;Kúpna zmluva č. MAGTS2200004&lt;/i&gt;, https://zverejnovanie.bratislava.sk/assets/File.ashx?id_org=700026&amp;id_dokumenty=81206.</int:CitationText>
                </int:Suggestion>
                <int:Suggestion CitationStyle="Apa" IsIdentical="1">
                  <int:CitationText>&lt;i&gt;Kúpna zmluva č. MAGTS2200004&lt;/i&gt;. (n.d.). Retrieved from https://zverejnovanie.bratislava.sk/assets/File.ashx?id_org=700026&amp;id_dokumenty=81206</int:CitationText>
                </int:Suggestion>
                <int:Suggestion CitationStyle="Chicago" IsIdentical="1">
                  <int:CitationText>“Kúpna zmluva č. MAGTS2200004” n.d., https://zverejnovanie.bratislava.sk/assets/File.ashx?id_org=700026&amp;id_dokumenty=81206.</int:CitationText>
                </int:Suggestion>
              </int:Suggestions>
            </int:AdditionalSources>
            <int:AdditionalSources SourceType="Online" SourceTitle="Kúpna zmluva kzT2019-10-15-06/EF" SourceUrl="https://www.crz.gov.sk/data/att/4286497_dokument1.pdf" SourceSnippet="2. Zmluvné strany sa dohodli, že počas záručnej doby má Predávajúci povinnosť bezplatne odstrániť vadu (chybu) predmetu zmluvy pri oprávnenej reklamácii v dohodnutom čase. Záruka na predmet zmluvy je 36 mesiacov odo dňa dodania predmetu zmluvy. Dátum dodania predmetu zmluvy bude dátumom uvedeným v preberacom protokole. 3.">
              <int:Suggestions CitationType="Inline">
                <int:Suggestion CitationStyle="Mla" IsIdentical="1">
                  <int:CitationText>(“Kúpna zmluva kzT2019-10-15-06/EF”)</int:CitationText>
                </int:Suggestion>
                <int:Suggestion CitationStyle="Apa" IsIdentical="1">
                  <int:CitationText>(“Kúpna zmluva kzT2019-10-15-06/EF”)</int:CitationText>
                </int:Suggestion>
                <int:Suggestion CitationStyle="Chicago" IsIdentical="1">
                  <int:CitationText>(“Kúpna zmluva kzT2019-10-15-06/EF”)</int:CitationText>
                </int:Suggestion>
              </int:Suggestions>
              <int:Suggestions CitationType="Full">
                <int:Suggestion CitationStyle="Mla" IsIdentical="1">
                  <int:CitationText>&lt;i&gt;Kúpna zmluva kzT2019-10-15-06/EF&lt;/i&gt;, https://www.crz.gov.sk/data/att/4286497_dokument1.pdf.</int:CitationText>
                </int:Suggestion>
                <int:Suggestion CitationStyle="Apa" IsIdentical="1">
                  <int:CitationText>&lt;i&gt;Kúpna zmluva kzT2019-10-15-06/EF&lt;/i&gt;. (n.d.). Retrieved from https://www.crz.gov.sk/data/att/4286497_dokument1.pdf</int:CitationText>
                </int:Suggestion>
                <int:Suggestion CitationStyle="Chicago" IsIdentical="1">
                  <int:CitationText>“Kúpna zmluva kzT2019-10-15-06/EF” n.d., https://www.crz.gov.sk/data/att/4286497_dokument1.pdf.</int:CitationText>
                </int:Suggestion>
              </int:Suggestions>
            </int:AdditionalSources>
          </int:SimilarityCritique>
        </oel:ext>
      </int:extLst>
    </int:Content>
    <int:Content id="c0tkSB57">
      <int:extLst>
        <oel:ext uri="426473B9-03D8-482F-96C9-C2C85392BACA">
          <int:SimilarityCritique Version="1" Context="Záruku na predmet kúpy poskytuje predávajúci kupujúcemu, a to na každú položku predmetu kúpy v zmysle prílohy č. 1 k tejto zmluve samostatne, a to odo dňa nadobudnutia vlastníckeho práva k predmetu kúpy." SourceType="Online" SourceTitle="josephine.proebiz.com" SourceUrl="https://josephine.proebiz.com/sk/tender/12739/summary/download/98623" SourceSnippet="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https://josephine.proebiz.com/sk/tender/12739/summary/download/98623.</int:CitationText>
              </int:Suggestion>
              <int:Suggestion CitationStyle="Apa" IsIdentical="1">
                <int:CitationText>&lt;i&gt;josephine.proebiz.com&lt;/i&gt;. (n.d.). Retrieved from https://josephine.proebiz.com/sk/tender/12739/summary/download/98623</int:CitationText>
              </int:Suggestion>
              <int:Suggestion CitationStyle="Chicago" IsIdentical="1">
                <int:CitationText>“josephine.proebiz.com” n.d., https://josephine.proebiz.com/sk/tender/12739/summary/download/98623.</int:CitationText>
              </int:Suggestion>
            </int:Suggestions>
            <int:AdditionalSources SourceType="Online" SourceTitle="josephine.proebiz.com" SourceUrl="https://josephine.proebiz.com/sk/tender/16078/summary/download/124634" SourceSnippet="Záruku na predmet kúpy poskytuje predávajúci kupujúcemu, a to na každú položku predmetu kúpy v zmysle prílohy . č. 1 k tejto zmluve samostatne, a to odo dňa nadobudnutia vlastníckeho práva k predmetu kúpy. Záruka na predmet zmluvy je 24 mesiacov odo dňa nadobudnutia vlastníckeho práva k predmetu kúpy.">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https://josephine.proebiz.com/sk/tender/16078/summary/download/124634.</int:CitationText>
                </int:Suggestion>
                <int:Suggestion CitationStyle="Apa" IsIdentical="0">
                  <int:CitationText>&lt;i&gt;josephine.proebiz.com&lt;/i&gt;. (n.d.). Retrieved from https://josephine.proebiz.com/sk/tender/16078/summary/download/124634</int:CitationText>
                </int:Suggestion>
                <int:Suggestion CitationStyle="Chicago" IsIdentical="0">
                  <int:CitationText>“josephine.proebiz.com” n.d., https://josephine.proebiz.com/sk/tender/16078/summary/download/124634.</int:CitationText>
                </int:Suggestion>
              </int:Suggestions>
            </int:AdditionalSources>
          </int:SimilarityCritique>
        </oel:ext>
      </int:extLst>
    </int:Content>
    <int:Content id="BsRM6jc2">
      <int:extLst>
        <oel:ext uri="426473B9-03D8-482F-96C9-C2C85392BACA">
          <int:SimilarityCritique Version="1" Contex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tejto zmluvy." SourceType="Online" SourceTitle="josephine.proebiz.com" SourceUrl="https://josephine.proebiz.com/sk/tender/19540/summary/download/149880" SourceSnippet="Predávajúci zodpovedá za vady, ktoré má predmet kúpy v okamihu, keď prechádza nebezpečenstvo škody na predmete kúpy na kupujúceho, aj keď sa vada stane zjavnou až po tomto čase. Predávajúci zodpovedá taktiež za akúkoľvek vadu, ktorá vznikne po uvedenej dobe, ak je spôsobená porušením povinností predávajúceho podľa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nFra4Koz">
      <int:extLst>
        <oel:ext uri="426473B9-03D8-482F-96C9-C2C85392BACA">
          <int:SimilarityCritique Version="1" Context="Spôsob nahlasovania porúch zo strany kupujúceho bude prebiehať prednostne telefonicky z telefónneho čísla 048/4325 639 na nasledovné telefónne číslo poskytnuté predávajúcim ..............................., pričom následne bude nahlásená chyba, príp." SourceType="Online" SourceTitle="PROEBIZ" SourceUrl="https://josephine.proebiz.com/sk/tender/4401/summary/download/31498" SourceSnippet="Spôsob nahlasovania porúch zo strany kupujúceho bude prebiehať prednostne telefonicky z telefónneho čísla 048/4325 639 na nasledovné telefónne číslo poskytnuté predávajúcim ....., pričom následne bude nahlásená chyba, príp. reklamácia, oznámená z e-mailovej adresy kupujúceho branislav.disko@bbsk.sk aj e-mailom na nasledovnú e-mailovú adresu predávajúceho .....">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https://josephine.proebiz.com/sk/tender/4401/summary/download/31498.</int:CitationText>
              </int:Suggestion>
              <int:Suggestion CitationStyle="Apa" IsIdentical="0">
                <int:CitationText>&lt;i&gt;PROEBIZ&lt;/i&gt;. (n.d.). Retrieved from https://josephine.proebiz.com/sk/tender/4401/summary/download/31498</int:CitationText>
              </int:Suggestion>
              <int:Suggestion CitationStyle="Chicago" IsIdentical="0">
                <int:CitationText>“PROEBIZ” n.d., https://josephine.proebiz.com/sk/tender/4401/summary/download/31498.</int:CitationText>
              </int:Suggestion>
            </int:Suggestions>
          </int:SimilarityCritique>
        </oel:ext>
      </int:extLst>
    </int:Content>
    <int:Content id="BzSb1j0i">
      <int:extLst>
        <oel:ext uri="426473B9-03D8-482F-96C9-C2C85392BACA">
          <int:SimilarityCritique Version="1" Context="aj e-mailom na nasledovnú e-mailovú adresu predávajúceho ....................................... Spôsob ako aj forma a rozsah odstránenej poruchy, chyby prípadne vybavenia reklamácie oznámi predávajúci kupujúcemu e-mailom prípadne písomne." SourceType="Online" SourceTitle="www.crz.gov.sk" SourceUrl="https://www.crz.gov.sk/data/att/3933545_dokument1.pdf" SourceSnippet="mailovej adresy kupujúceho office@dobrykraj.sk aj e-mailom na nasledovnú e-mailovú adresu predávajúceho servis@itlife.sk. Spôsob ako aj forma a rozsah odstránenej poruchy, chyby prípadne vybavenia reklamácie oznámi predávajúci kupujúcemu e-mailom prípadne písomne. tlánok VI. Opcia">
            <int:Suggestions CitationType="Inline">
              <int:Suggestion CitationStyle="Mla" IsIdentical="0">
                <int:CitationText>(“www.crz.gov.sk”)</int:CitationText>
              </int:Suggestion>
              <int:Suggestion CitationStyle="Apa" IsIdentical="0">
                <int:CitationText>(“www.crz.gov.sk”)</int:CitationText>
              </int:Suggestion>
              <int:Suggestion CitationStyle="Chicago" IsIdentical="0">
                <int:CitationText>(“www.crz.gov.sk”)</int:CitationText>
              </int:Suggestion>
            </int:Suggestions>
            <int:Suggestions CitationType="Full">
              <int:Suggestion CitationStyle="Mla" IsIdentical="0">
                <int:CitationText>&lt;i&gt;www.crz.gov.sk&lt;/i&gt;, https://www.crz.gov.sk/data/att/3933545_dokument1.pdf.</int:CitationText>
              </int:Suggestion>
              <int:Suggestion CitationStyle="Apa" IsIdentical="0">
                <int:CitationText>&lt;i&gt;www.crz.gov.sk&lt;/i&gt;. (n.d.). Retrieved from https://www.crz.gov.sk/data/att/3933545_dokument1.pdf</int:CitationText>
              </int:Suggestion>
              <int:Suggestion CitationStyle="Chicago" IsIdentical="0">
                <int:CitationText>“www.crz.gov.sk” n.d., https://www.crz.gov.sk/data/att/3933545_dokument1.pdf.</int:CitationText>
              </int:Suggestion>
            </int:Suggestions>
          </int:SimilarityCritique>
        </oel:ext>
      </int:extLst>
    </int:Content>
    <int:Content id="b7oDwqA5">
      <int:extLst>
        <oel:ext uri="426473B9-03D8-482F-96C9-C2C85392BACA">
          <int:SimilarityCritique Version="1" Context="V prípade zániku zmluvy dohodou zmluvných strán, táto zaniká dňom uvedeným v tejto dohode." SourceType="Online" SourceTitle="Zmluva o dielo uzatvorená podľa § 536 až 565 ... - NBS" SourceUrl="https://www.nbs.sk/_img/Documents/_ZOF/Zmluvy/2015/ZoD_Vetex_koberce.pdf" SourceSnippet="7. 2 V prípade zániku zmluvy dohodou zmluvných strán, táto zaniká dňom uvedeným v tejto dohode. V tejto dohode sa upravia aj vzájomné nároky zmluvných strán vzniknuté z plnenia zmluvných povinností alebo z ich porušenia druhou zmluvnou stranou ku dňu zániku zmluvy dohodou.">
            <int:Suggestions CitationType="Inline">
              <int:Suggestion CitationStyle="Mla" IsIdentical="1">
                <int:CitationText>(“Zmluva o dielo uzatvorená podľa § 536 až 565 ... - NBS”)</int:CitationText>
              </int:Suggestion>
              <int:Suggestion CitationStyle="Apa" IsIdentical="1">
                <int:CitationText>(“Zmluva o dielo uzatvorená podľa § 536 až 565 ... - NBS”)</int:CitationText>
              </int:Suggestion>
              <int:Suggestion CitationStyle="Chicago" IsIdentical="1">
                <int:CitationText>(“Zmluva o dielo uzatvorená podľa § 536 až 565 ... - NBS”)</int:CitationText>
              </int:Suggestion>
            </int:Suggestions>
            <int:Suggestions CitationType="Full">
              <int:Suggestion CitationStyle="Mla" IsIdentical="1">
                <int:CitationText>&lt;i&gt;Zmluva o dielo uzatvorená podľa § 536 až 565 ... - NBS&lt;/i&gt;, https://www.nbs.sk/_img/Documents/_ZOF/Zmluvy/2015/ZoD_Vetex_koberce.pdf.</int:CitationText>
              </int:Suggestion>
              <int:Suggestion CitationStyle="Apa" IsIdentical="1">
                <int:CitationText>&lt;i&gt;Zmluva o dielo uzatvorená podľa § 536 až 565 ... - NBS&lt;/i&gt;. (n.d.). Retrieved from https://www.nbs.sk/_img/Documents/_ZOF/Zmluvy/2015/ZoD_Vetex_koberce.pdf</int:CitationText>
              </int:Suggestion>
              <int:Suggestion CitationStyle="Chicago" IsIdentical="1">
                <int:CitationText>“Zmluva o dielo uzatvorená podľa § 536 až 565 ... - NBS” n.d., https://www.nbs.sk/_img/Documents/_ZOF/Zmluvy/2015/ZoD_Vetex_koberce.pdf.</int:CitationText>
              </int:Suggestion>
            </int:Suggestions>
            <int:AdditionalSources SourceType="Online" SourceTitle="Z M L U V A O D I E L O č" SourceUrl="https://cloud7w.edupage.org/cloud/Zmluva_VO__SSS_1.1.2020.pdf?z%3AwoaYS9PyCXbUChWCnP0GgdE2QSrHnoYX8GUSVqIcFiDscLMJ5OZm9QIHufWrr4IO" SourceSnippet="2. V prípade zániku Zmluvy dohodou zmluvných strán, táto zaniká dňom uvedeným v tejto dohode. V dohode sa upravia aj vzájomné nároky zmluvných strán vzniknuté z plnenia zmluvných povinností alebo z ich porušenia druhou zmluvnou stranou ku dňu zániku Zmluvy dohodou. 3.">
              <int:Suggestions CitationType="Inline">
                <int:Suggestion CitationStyle="Mla" IsIdentical="1">
                  <int:CitationText>(“Z M L U V A O D I E L O č”)</int:CitationText>
                </int:Suggestion>
                <int:Suggestion CitationStyle="Apa" IsIdentical="1">
                  <int:CitationText>(“Z M L U V A O D I E L O č”)</int:CitationText>
                </int:Suggestion>
                <int:Suggestion CitationStyle="Chicago" IsIdentical="1">
                  <int:CitationText>(“Z M L U V A O D I E L O č”)</int:CitationText>
                </int:Suggestion>
              </int:Suggestions>
              <int:Suggestions CitationType="Full">
                <int:Suggestion CitationStyle="Mla" IsIdentical="1">
                  <int:CitationText>&lt;i&gt;Z M L U V A O D I E L O č&lt;/i&gt;, https://cloud7w.edupage.org/cloud/Zmluva_VO__SSS_1.1.2020.pdf?z%3AwoaYS9PyCXbUChWCnP0GgdE2QSrHnoYX8GUSVqIcFiDscLMJ5OZm9QIHufWrr4IO.</int:CitationText>
                </int:Suggestion>
                <int:Suggestion CitationStyle="Apa" IsIdentical="1">
                  <int:CitationText>&lt;i&gt;Z M L U V A O D I E L O č&lt;/i&gt;. (n.d.). Retrieved from https://cloud7w.edupage.org/cloud/Zmluva_VO__SSS_1.1.2020.pdf?z%3AwoaYS9PyCXbUChWCnP0GgdE2QSrHnoYX8GUSVqIcFiDscLMJ5OZm9QIHufWrr4IO</int:CitationText>
                </int:Suggestion>
                <int:Suggestion CitationStyle="Chicago" IsIdentical="1">
                  <int:CitationText>“Z M L U V A O D I E L O č” n.d., https://cloud7w.edupage.org/cloud/Zmluva_VO__SSS_1.1.2020.pdf?z%3AwoaYS9PyCXbUChWCnP0GgdE2QSrHnoYX8GUSVqIcFiDscLMJ5OZm9QIHufWrr4IO.</int:CitationText>
                </int:Suggestion>
              </int:Suggestions>
            </int:AdditionalSources>
            <int:AdditionalSources SourceType="Online" SourceTitle="Kúpna zmluva č. - Bratislava" SourceUrl="https://zverejnovanie.bratislava.sk/assets/File.ashx?id_org=700026&amp;id_dokumenty=66766" SourceSnippet="2. V prípade zániku zmluvy dohodou zmluvných strán, táto zaniká dňom uvedeným v tejto dohode. V dohode sa upravia aj vzájomné nároky zmluvných strán vzniknuté z plnenia zmluvných povinností alebo z ich porušenia ku dňu zániku zmluvy dohodou. 3. Ak Predávajúci koná v rozpore s touto zmluvou, súťažnými podkladmi, právnymi">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SimilarityCritique>
        </oel:ext>
      </int:extLst>
    </int:Content>
    <int:Content id="e94eZhOl">
      <int:extLst>
        <oel:ext uri="426473B9-03D8-482F-96C9-C2C85392BACA">
          <int:SimilarityCritique Version="1" Context="V dohode sa upraví aj vysporiadanie prípadných vzájomných nárokov zmluvných strán vzniknuté z plnenia zmluvných povinností alebo z ich porušenia ku dňu zániku zmluvy dohodou." SourceType="Online" SourceTitle="josephine.proebiz.com" SourceUrl="https://josephine.proebiz.com/sk/tender/19540/summary/download/149880" SourceSnippet="V dohode sa upraví aj vysporiadanie prípadných vzájomných nárokov zmluvných strán vzniknuté z plnenia zmluvných povinností alebo z ich porušenia ku dňu zániku zmluvy dohodou. Ak predávajúci koná v rozpore s touto zmluvou, súťažnými podkladmi, právnymi predpismi a na písomnú výzvu kupujúceho toto konanie a jeho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KcAthrTV">
      <int:extLst>
        <oel:ext uri="426473B9-03D8-482F-96C9-C2C85392BACA">
          <int:SimilarityCritique Version="1" Context="Výpovedná lehota je jeden kalendárny mesiac a začína plynúť prvým dňom kalendárneho mesiaca nasledujúcom po mesiaci, v ktorom bola výpoveď doručená do sídla predávajúceho." SourceType="Online" SourceTitle="josephine.proebiz.com" SourceUrl="https://josephine.proebiz.com/sk/tender/19540/summary/download/149880" SourceSnippet="Výpovedná lehota je jeden kalendárny mesiac a začína plynúť prvým dňom kalendárneho mesiaca nasledujúcom po mesiaci, v ktorom bola výpoveď doručená do sídla predávajúceho. Za deň doručenia sa považuje deň prevzatia písomnosti.">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RlWEEEZ7">
      <int:extLst>
        <oel:ext uri="426473B9-03D8-482F-96C9-C2C85392BACA">
          <int:SimilarityCritique Version="1" Contex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SourceType="Online" SourceTitle="www.hviezdoslavov.sk" SourceUrl="https://www.hviezdoslavov.sk/data/news_files/hviezdoslavov.sk/23750/pri-loha-c-2-vy-zvy-zmluva-o-poskytovani-sluz-by.docx" SourceSnippe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
            <int:Suggestions CitationType="Inline">
              <int:Suggestion CitationStyle="Mla" IsIdentical="0">
                <int:CitationText>(“www.hviezdoslavov.sk”)</int:CitationText>
              </int:Suggestion>
              <int:Suggestion CitationStyle="Apa" IsIdentical="0">
                <int:CitationText>(“www.hviezdoslavov.sk”)</int:CitationText>
              </int:Suggestion>
              <int:Suggestion CitationStyle="Chicago" IsIdentical="0">
                <int:CitationText>(“www.hviezdoslavov.sk”)</int:CitationText>
              </int:Suggestion>
            </int:Suggestions>
            <int:Suggestions CitationType="Full">
              <int:Suggestion CitationStyle="Mla" IsIdentical="0">
                <int:CitationText>&lt;i&gt;www.hviezdoslavov.sk&lt;/i&gt;, https://www.hviezdoslavov.sk/data/news_files/hviezdoslavov.sk/23750/pri-loha-c-2-vy-zvy-zmluva-o-poskytovani-sluz-by.docx.</int:CitationText>
              </int:Suggestion>
              <int:Suggestion CitationStyle="Apa" IsIdentical="0">
                <int:CitationText>&lt;i&gt;www.hviezdoslavov.sk&lt;/i&gt;. (n.d.). Retrieved from https://www.hviezdoslavov.sk/data/news_files/hviezdoslavov.sk/23750/pri-loha-c-2-vy-zvy-zmluva-o-poskytovani-sluz-by.docx</int:CitationText>
              </int:Suggestion>
              <int:Suggestion CitationStyle="Chicago" IsIdentical="0">
                <int:CitationText>“www.hviezdoslavov.sk” n.d., https://www.hviezdoslavov.sk/data/news_files/hviezdoslavov.sk/23750/pri-loha-c-2-vy-zvy-zmluva-o-poskytovani-sluz-by.docx.</int:CitationText>
              </int:Suggestion>
            </int:Suggestions>
            <int:AdditionalSources SourceType="Online" SourceTitle="Rámcová dohoda o zabezpečení služieb spojených so ..." SourceUrl="https://www.chminianskejakubovany.sk/files/2018-12-10-201513-R__mcov___dohoda_-_obedov___bal____ky_zverejnenie.pdf" SourceSnippet="doručená druhej zmluvnej stra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int:Suggestions CitationType="Inline">
                <int:Suggestion CitationStyle="Mla" IsIdentical="0">
                  <int:CitationText>(“Rámcová dohoda o zabezpečení služieb spojených so ...”)</int:CitationText>
                </int:Suggestion>
                <int:Suggestion CitationStyle="Apa" IsIdentical="0">
                  <int:CitationText>(“Rámcová dohoda o zabezpečení služieb spojených so ...”)</int:CitationText>
                </int:Suggestion>
                <int:Suggestion CitationStyle="Chicago" IsIdentical="0">
                  <int:CitationText>(“Rámcová dohoda o zabezpečení služieb spojených so ...”)</int:CitationText>
                </int:Suggestion>
              </int:Suggestions>
              <int:Suggestions CitationType="Full">
                <int:Suggestion CitationStyle="Mla" IsIdentical="0">
                  <int:CitationText>&lt;i&gt;Rámcová dohoda o zabezpečení služieb spojených so ...&lt;/i&gt;, https://www.chminianskejakubovany.sk/files/2018-12-10-201513-R__mcov___dohoda_-_obedov___bal____ky_zverejnenie.pdf.</int:CitationText>
                </int:Suggestion>
                <int:Suggestion CitationStyle="Apa" IsIdentical="0">
                  <int:CitationText>&lt;i&gt;Rámcová dohoda o zabezpečení služieb spojených so ...&lt;/i&gt;. (n.d.). Retrieved from https://www.chminianskejakubovany.sk/files/2018-12-10-201513-R__mcov___dohoda_-_obedov___bal____ky_zverejnenie.pdf</int:CitationText>
                </int:Suggestion>
                <int:Suggestion CitationStyle="Chicago" IsIdentical="0">
                  <int:CitationText>“Rámcová dohoda o zabezpečení služieb spojených so ...” n.d., https://www.chminianskejakubovany.sk/files/2018-12-10-201513-R__mcov___dohoda_-_obedov___bal____ky_zverejnenie.pdf.</int:CitationText>
                </int:Suggestion>
              </int:Suggestions>
            </int:AdditionalSources>
          </int:SimilarityCritique>
        </oel:ext>
      </int:extLst>
    </int:Content>
    <int:Content id="MklEvK5M">
      <int:extLst>
        <oel:ext uri="426473B9-03D8-482F-96C9-C2C85392BACA">
          <int:SimilarityCritique Version="1" Context="Až do splnenia tejto zmluvy je predávajúci povinný oznámiť kupujúcemu akúkoľvek zmenu údajov o subdodávateľovi." SourceType="Online" SourceTitle="Kúpna zmluva č. - Bratislava" SourceUrl="https://zverejnovanie.bratislava.sk/assets/File.ashx?id_org=700026&amp;id_dokumenty=66766" SourceSnippet="narodenia. Až do splnenia tejto zmluvy je Predávajúci povinný oznámiť Kupujúcemu akúkoľvek zmenu údajov o subdodávateľovi. 2. Predávajúci je oprávnený kedykoľvek počas trvania tejto zmluvy vymeniť ktoréhokoľvek subdodávateľa, a to za predpokladu, že nový subdodávateľ disponuje oprávnením n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Kúpna zmluva DNS – Výzva 26 ObZ zákon o verejnom ..." SourceUrl="https://josephine.proebiz.com/sk/tender/18916/summary/download/146755" SourceSnippet="Až do splnenia tejto zmluvy je Predávajúci povinný oznámiť Kupujúcemu akúkoľvek zmenu údajov o subdodávateľovi. 2. Predávajúci je oprávnený kedykoľvek počas trvania tejto zmluvy vymeniť ktoréhokoľvek subdodávateľa, a to za predpokladu, že nový subdodávateľ disponuje oprávnením na ...">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int:AdditionalSources SourceType="Online" SourceTitle="Boris Spodniak Všeobecná úverová banka, a.s ..." SourceUrl="https://zverejnovanie.bratislava.sk/assets/File.ashx?id_org=700026&amp;id_dokumenty=81771" SourceSnippet="Až do splnenia tejto zmluvy je predávajúci povinný oznámiť kupujúcemu akúkoľvek zmenu údajov o novom subdodávateľovi. 3. Povinnosti uvedené v bodoch 1. a 2. tohto článku nie je predávajúci povinný plniť v prípade subdodávateľov, ktorí mu dodávajú tovary.">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VTqfmh5C">
      <int:extLst>
        <oel:ext uri="426473B9-03D8-482F-96C9-C2C85392BACA">
          <int:SimilarityCritique Version="1" Context="č. 18/2018 Z.z. a to pre účely naplnenia tohto zmluvného vzťahu, pričom uvedený súhlas musí byť udelený aj pre kupujúceho a to v rozsahu potrebnom na spracovanie príslušnej zmluvnej dokumentácie." SourceType="Online" SourceTitle="Kúpna zmluva č. na zabezpečenie dodávky kancelárskeho ..." SourceUrl="https://www.crz.gov.sk/data/att/3244167.pdf" SourceSnippet="účely naplnenia tohto zmluvného vzťahu, pričom uvedený súhlas musí byť udelený aj pre kupujúceho, a to v rozsahu potrebnom na spracovanie príslušnej zmluvnej dokumentácie. 2. Predávajúci je oprávnený kedykoľvek počas trvania tejto zmluvy vymeniť ktoréhokoľvek">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SimilarityCritique>
        </oel:ext>
      </int:extLst>
    </int:Content>
    <int:Content id="kEMmdipb">
      <int:extLst>
        <oel:ext uri="426473B9-03D8-482F-96C9-C2C85392BACA">
          <int:SimilarityCritique Version="1" Context="Predávajúci je oprávnený kedykoľvek počas trvania tejto zmluvy vymeniť ktoréhokoľvek subdodávateľa, a to za predpokladu, že nový subdodávateľ disponuje oprávnením na príslušné plnenie zmluvy podľa ust." SourceType="Online" SourceTitle="Kúpna zmluva č. na zabezpečenie dodávky kancelárskeho ..." SourceUrl="https://www.crz.gov.sk/data/att/3244167.pdf" SourceSnippet="2. Predávajúci je oprávnený kedykoľvek počas trvania tejto zmluvy vymeniť ktoréhokoľvek subdodávateľa, a to za predpokladu, že nový subdodávateľ disponuje oprávnením na príslušné plnenie zmluvy podľa ust. § 32 ods. 1 písm. e) ZVO, ako aj spĺňa povinnosť zápisu do registra partnerov">
            <int:Suggestions CitationType="Inline">
              <int:Suggestion CitationStyle="Mla" IsIdentical="1">
                <int:CitationText>(“Kúpna zmluva č. na zabezpečenie dodávky kancelárskeho ...”)</int:CitationText>
              </int:Suggestion>
              <int:Suggestion CitationStyle="Apa" IsIdentical="1">
                <int:CitationText>(“Kúpna zmluva č. na zabezpečenie dodávky kancelárskeho ...”)</int:CitationText>
              </int:Suggestion>
              <int:Suggestion CitationStyle="Chicago" IsIdentical="1">
                <int:CitationText>(“Kúpna zmluva č. na zabezpečenie dodávky kancelárskeho ...”)</int:CitationText>
              </int:Suggestion>
            </int:Suggestions>
            <int:Suggestions CitationType="Full">
              <int:Suggestion CitationStyle="Mla" IsIdentical="1">
                <int:CitationText>&lt;i&gt;Kúpna zmluva č. na zabezpečenie dodávky kancelárskeho ...&lt;/i&gt;, https://www.crz.gov.sk/data/att/3244167.pdf.</int:CitationText>
              </int:Suggestion>
              <int:Suggestion CitationStyle="Apa" IsIdentical="1">
                <int:CitationText>&lt;i&gt;Kúpna zmluva č. na zabezpečenie dodávky kancelárskeho ...&lt;/i&gt;. (n.d.). Retrieved from https://www.crz.gov.sk/data/att/3244167.pdf</int:CitationText>
              </int:Suggestion>
              <int:Suggestion CitationStyle="Chicago" IsIdentical="1">
                <int:CitationText>“Kúpna zmluva č. na zabezpečenie dodávky kancelárskeho ...” n.d., https://www.crz.gov.sk/data/att/3244167.pdf.</int:CitationText>
              </int:Suggestion>
            </int:Suggestions>
            <int:AdditionalSources SourceType="Online" SourceTitle="josephine.proebiz.com" SourceUrl="https://josephine.proebiz.com/sk/tender/19540/summary/download/149880" SourceSnippet="Predávajúci je oprávnený kedykoľvek počas trvania tejto zmluvy vymeniť ktoréhokoľvek subdodávateľa, a to za predpokladu, že nový subdodávateľ disponuje oprávnením na príslušné plnenie zmluvy podľa ust. § 32 ods. 1 písm.">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gz3slrnn">
      <int:extLst>
        <oel:ext uri="426473B9-03D8-482F-96C9-C2C85392BACA">
          <int:SimilarityCritique Version="1" Context="e) ZVO, ako aj spĺňa povinnosť zápisu do registra partnerov verejného sektora, ak zákon pre takéhoto subdodávateľa tento zápis vyžaduje." SourceType="Online" SourceTitle="Kúpna zmluva DNS – Výzva 26 ObZ zákon o verejnom ..." SourceUrl="https://josephine.proebiz.com/sk/tender/18916/summary/download/146755" SourceSnippet="e) ZVO, ako aj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int:Suggestions CitationType="Inline">
              <int:Suggestion CitationStyle="Mla" IsIdentical="1">
                <int:CitationText>(“Kúpna zmluva DNS – Výzva 26 ObZ zákon o verejnom ...”)</int:CitationText>
              </int:Suggestion>
              <int:Suggestion CitationStyle="Apa" IsIdentical="1">
                <int:CitationText>(“Kúpna zmluva DNS – Výzva 26 ObZ zákon o verejnom ...”)</int:CitationText>
              </int:Suggestion>
              <int:Suggestion CitationStyle="Chicago" IsIdentical="1">
                <int:CitationText>(“Kúpna zmluva DNS – Výzva 26 ObZ zákon o verejnom ...”)</int:CitationText>
              </int:Suggestion>
            </int:Suggestions>
            <int:Suggestions CitationType="Full">
              <int:Suggestion CitationStyle="Mla" IsIdentical="1">
                <int:CitationText>&lt;i&gt;Kúpna zmluva DNS – Výzva 26 ObZ zákon o verejnom ...&lt;/i&gt;, https://josephine.proebiz.com/sk/tender/18916/summary/download/146755.</int:CitationText>
              </int:Suggestion>
              <int:Suggestion CitationStyle="Apa" IsIdentical="1">
                <int:CitationText>&lt;i&gt;Kúpna zmluva DNS – Výzva 26 ObZ zákon o verejnom ...&lt;/i&gt;. (n.d.). Retrieved from https://josephine.proebiz.com/sk/tender/18916/summary/download/146755</int:CitationText>
              </int:Suggestion>
              <int:Suggestion CitationStyle="Chicago" IsIdentical="1">
                <int:CitationText>“Kúpna zmluva DNS – Výzva 26 ObZ zákon o verejnom ...” n.d., https://josephine.proebiz.com/sk/tender/18916/summary/download/146755.</int:CitationText>
              </int:Suggestion>
            </int:Suggestions>
            <int:AdditionalSources SourceType="Online" SourceTitle="Kúpna zmluva č. - Bratislava" SourceUrl="https://zverejnovanie.bratislava.sk/assets/File.ashx?id_org=700026&amp;id_dokumenty=66766" SourceSnippet="príslušné plnenie zmluvy podľa § 32 ods. 1 písm. e) ZVO, ako aj spĺňa povinnosť zápisu do registra partnerov verejného sektora, ak zákon pre takéhoto subdodávateľa tento zápis vyžaduje. Najneskôr 7 dní pred prijatím subdodávky od nového subdodávateľa, alebo od">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Kúpna zmluva č. na zabezpečenie dodávky kancelárskeho ..." SourceUrl="https://www.crz.gov.sk/data/att/3244167.pdf" SourceSnippet="e) ZVO, ako aj spĺňa povinnosť zápisu do registra partnerov verejného sektora, ak zákon pre takéhoto subdodávateľa tento zápis vyžaduje. Najneskôr 7 dní pred prijatím subdodávky od nového subdodávateľa, alebo od uzavretia zmluvného vzťahu s novým">
              <int:Suggestions CitationType="Inline">
                <int:Suggestion CitationStyle="Mla" IsIdentical="1">
                  <int:CitationText>(“Kúpna zmluva č. na zabezpečenie dodávky kancelárskeho ...”)</int:CitationText>
                </int:Suggestion>
                <int:Suggestion CitationStyle="Apa" IsIdentical="1">
                  <int:CitationText>(“Kúpna zmluva č. na zabezpečenie dodávky kancelárskeho ...”)</int:CitationText>
                </int:Suggestion>
                <int:Suggestion CitationStyle="Chicago" IsIdentical="1">
                  <int:CitationText>(“Kúpna zmluva č. na zabezpečenie dodávky kancelárskeho ...”)</int:CitationText>
                </int:Suggestion>
              </int:Suggestions>
              <int:Suggestions CitationType="Full">
                <int:Suggestion CitationStyle="Mla" IsIdentical="1">
                  <int:CitationText>&lt;i&gt;Kúpna zmluva č. na zabezpečenie dodávky kancelárskeho ...&lt;/i&gt;, https://www.crz.gov.sk/data/att/3244167.pdf.</int:CitationText>
                </int:Suggestion>
                <int:Suggestion CitationStyle="Apa" IsIdentical="1">
                  <int:CitationText>&lt;i&gt;Kúpna zmluva č. na zabezpečenie dodávky kancelárskeho ...&lt;/i&gt;. (n.d.). Retrieved from https://www.crz.gov.sk/data/att/3244167.pdf</int:CitationText>
                </int:Suggestion>
                <int:Suggestion CitationStyle="Chicago" IsIdentical="1">
                  <int:CitationText>“Kúpna zmluva č. na zabezpečenie dodávky kancelárskeho ...” n.d., https://www.crz.gov.sk/data/att/3244167.pdf.</int:CitationText>
                </int:Suggestion>
              </int:Suggestions>
            </int:AdditionalSources>
          </int:SimilarityCritique>
        </oel:ext>
      </int:extLst>
    </int:Content>
    <int:Content id="72KVPuJG">
      <int:extLst>
        <oel:ext uri="426473B9-03D8-482F-96C9-C2C85392BACA">
          <int:SimilarityCritique Version="1" Context="e) ZVO pre daný predmet subdodávky. Až do splnenia tejto zmluvy je predávajúci povinný oznámiť kupujúcemu akúkoľvek zmenu údajov o novom subdodávateľovi." SourceType="Online" SourceTitle="Kúpna zmluva DNS – Výzva 26 ObZ zákon o verejnom ..." SourceUrl="https://josephine.proebiz.com/sk/tender/18916/summary/download/146755" SourceSnippet="§ 32 ods. 1 písm. e) ZVO pre daný predmet subdodávky. Až do splnenia tejto zmluvy je zhotoviteľ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DNS – Výzva 26 ObZ zákon o verejnom ...”)</int:CitationText>
              </int:Suggestion>
              <int:Suggestion CitationStyle="Apa" IsIdentical="0">
                <int:CitationText>(“Kúpna zmluva DNS – Výzva 26 ObZ zákon o verejnom ...”)</int:CitationText>
              </int:Suggestion>
              <int:Suggestion CitationStyle="Chicago" IsIdentical="0">
                <int:CitationText>(“Kúpna zmluva DNS – Výzva 26 ObZ zákon o verejnom ...”)</int:CitationText>
              </int:Suggestion>
            </int:Suggestions>
            <int:Suggestions CitationType="Full">
              <int:Suggestion CitationStyle="Mla" IsIdentical="0">
                <int:CitationText>&lt;i&gt;Kúpna zmluva DNS – Výzva 26 ObZ zákon o verejnom ...&lt;/i&gt;, https://josephine.proebiz.com/sk/tender/18916/summary/download/146755.</int:CitationText>
              </int:Suggestion>
              <int:Suggestion CitationStyle="Apa" IsIdentical="0">
                <int:CitationText>&lt;i&gt;Kúpna zmluva DNS – Výzva 26 ObZ zákon o verejnom ...&lt;/i&gt;. (n.d.). Retrieved from https://josephine.proebiz.com/sk/tender/18916/summary/download/146755</int:CitationText>
              </int:Suggestion>
              <int:Suggestion CitationStyle="Chicago" IsIdentical="0">
                <int:CitationText>“Kúpna zmluva DNS – Výzva 26 ObZ zákon o verejnom ...” n.d., https://josephine.proebiz.com/sk/tender/18916/summary/download/146755.</int:CitationText>
              </int:Suggestion>
            </int:Suggestions>
            <int:AdditionalSources SourceType="Online" SourceTitle="Kúpna zmluva č. - Bratislava" SourceUrl="https://zverejnovanie.bratislava.sk/assets/File.ashx?id_org=700026&amp;id_dokumenty=66766" SourceSnippet="§ 32 ods. 1 písm. e) ZVO pre daný predmet subdodávky. Až do splnenia tejto zmluvy je Predávajúci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č. - Bratislava”)</int:CitationText>
                </int:Suggestion>
                <int:Suggestion CitationStyle="Apa" IsIdentical="0">
                  <int:CitationText>(“Kúpna zmluva č. - Bratislava”)</int:CitationText>
                </int:Suggestion>
                <int:Suggestion CitationStyle="Chicago" IsIdentical="0">
                  <int:CitationText>(“Kúpna zmluva č. - Bratislava”)</int:CitationText>
                </int:Suggestion>
              </int:Suggestions>
              <int:Suggestions CitationType="Full">
                <int:Suggestion CitationStyle="Mla" IsIdentical="0">
                  <int:CitationText>&lt;i&gt;Kúpna zmluva č. - Bratislava&lt;/i&gt;, https://zverejnovanie.bratislava.sk/assets/File.ashx?id_org=700026&amp;id_dokumenty=66766.</int:CitationText>
                </int:Suggestion>
                <int:Suggestion CitationStyle="Apa" IsIdentical="0">
                  <int:CitationText>&lt;i&gt;Kúpna zmluva č. - Bratislava&lt;/i&gt;. (n.d.). Retrieved from https://zverejnovanie.bratislava.sk/assets/File.ashx?id_org=700026&amp;id_dokumenty=66766</int:CitationText>
                </int:Suggestion>
                <int:Suggestion CitationStyle="Chicago" IsIdentical="0">
                  <int:CitationText>“Kúpna zmluva č. - Bratislava” n.d., https://zverejnovanie.bratislava.sk/assets/File.ashx?id_org=700026&amp;id_dokumenty=66766.</int:CitationText>
                </int:Suggestion>
              </int:Suggestions>
            </int:AdditionalSources>
            <int:AdditionalSources SourceType="Online" SourceTitle="Kúpna zmluva č. na zabezpečenie dodávky kancelárskeho ..." SourceUrl="https://www.crz.gov.sk/data/att/3244167.pdf" SourceSnippet="1 písm. e) ZVO pre daný predmet subdodávky. Až do splnenia tejto zmluvy je predávajúci povinný oznámiť kupujúcemu akúkoľvek zmenu údajov o novom subdodávateľovi. 3. Povinnosti uvedené v bodoch 1. a 2. tohto článku nie je predávajúci povinný plniť v prípade subdodávateľov, ktorí mu dodávajú tovary. 4.">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AdditionalSources>
          </int:SimilarityCritique>
        </oel:ext>
      </int:extLst>
    </int:Content>
    <int:Content id="h3HX1xNi">
      <int:extLst>
        <oel:ext uri="426473B9-03D8-482F-96C9-C2C85392BACA">
          <int:SimilarityCritique Version="1" Context="Povinnosti uvedené v bodoch 1. a 2. tohto článku nie je predávajúci povinný plniť v prípade subdodávateľov, ktorí mu dodávajú tovary." SourceType="Online" SourceTitle="Kúpna zmluva č. na zabezpečenie dodávky kancelárskeho ..." SourceUrl="https://www.crz.gov.sk/data/att/3244167.pdf" SourceSnippet="3. Povinnosti uvedené v bodoch 1. a 2. tohto článku nie je predávajúci povinný plniť v prípade subdodávateľov, ktorí mu dodávajú tovary. 4. V prípade porušenia ktorejkoľvek z povinností týkajúcej sa subdodávateľov alebo ich zmeny, má">
            <int:Suggestions CitationType="Inline">
              <int:Suggestion CitationStyle="Mla" IsIdentical="0">
                <int:CitationText>(“Kúpna zmluva č. na zabezpečenie dodávky kancelárskeho ...”)</int:CitationText>
              </int:Suggestion>
              <int:Suggestion CitationStyle="Apa" IsIdentical="0">
                <int:CitationText>(“Kúpna zmluva č. na zabezpečenie dodávky kancelárskeho ...”)</int:CitationText>
              </int:Suggestion>
              <int:Suggestion CitationStyle="Chicago" IsIdentical="0">
                <int:CitationText>(“Kúpna zmluva č. na zabezpečenie dodávky kancelárskeho ...”)</int:CitationText>
              </int:Suggestion>
            </int:Suggestions>
            <int:Suggestions CitationType="Full">
              <int:Suggestion CitationStyle="Mla" IsIdentical="0">
                <int:CitationText>&lt;i&gt;Kúpna zmluva č. na zabezpečenie dodávky kancelárskeho ...&lt;/i&gt;, https://www.crz.gov.sk/data/att/3244167.pdf.</int:CitationText>
              </int:Suggestion>
              <int:Suggestion CitationStyle="Apa" IsIdentical="0">
                <int:CitationText>&lt;i&gt;Kúpna zmluva č. na zabezpečenie dodávky kancelárskeho ...&lt;/i&gt;. (n.d.). Retrieved from https://www.crz.gov.sk/data/att/3244167.pdf</int:CitationText>
              </int:Suggestion>
              <int:Suggestion CitationStyle="Chicago" IsIdentical="0">
                <int:CitationText>“Kúpna zmluva č. na zabezpečenie dodávky kancelárskeho ...” n.d., https://www.crz.gov.sk/data/att/3244167.pdf.</int:CitationText>
              </int:Suggestion>
            </int:Suggestions>
            <int:AdditionalSources SourceType="Online" SourceTitle="Boris Spodniak Všeobecná úverová banka, a.s ..." SourceUrl="https://zverejnovanie.bratislava.sk/assets/File.ashx?id_org=700026&amp;id_dokumenty=81771" SourceSnippet="3. Povinnosti uvedené v bodoch 1. a 2. tohto článku nie je predávajúci povinný plniť v prípade subdodávateľov, ktorí mu dodávajú tovary. 4. V prípade porušenia ktorejkoľvek z povinností týkajúcej sa subdodávateľov alebo ich zmeny má kupujúci">
              <int:Suggestions CitationType="Inline">
                <int:Suggestion CitationStyle="Mla" IsIdentical="0">
                  <int:CitationText>(“Boris Spodniak Všeobecná úverová banka, a.s ...”)</int:CitationText>
                </int:Suggestion>
                <int:Suggestion CitationStyle="Apa" IsIdentical="0">
                  <int:CitationText>(“Boris Spodniak Všeobecná úverová banka, a.s ...”)</int:CitationText>
                </int:Suggestion>
                <int:Suggestion CitationStyle="Chicago" IsIdentical="0">
                  <int:CitationText>(“Boris Spodniak Všeobecná úverová banka, a.s ...”)</int:CitationText>
                </int:Suggestion>
              </int:Suggestions>
              <int:Suggestions CitationType="Full">
                <int:Suggestion CitationStyle="Mla" IsIdentical="0">
                  <int:CitationText>&lt;i&gt;Boris Spodniak Všeobecná úverová banka, a.s ...&lt;/i&gt;, https://zverejnovanie.bratislava.sk/assets/File.ashx?id_org=700026&amp;id_dokumenty=81771.</int:CitationText>
                </int:Suggestion>
                <int:Suggestion CitationStyle="Apa" IsIdentical="0">
                  <int:CitationText>&lt;i&gt;Boris Spodniak Všeobecná úverová banka, a.s ...&lt;/i&gt;. (n.d.). Retrieved from https://zverejnovanie.bratislava.sk/assets/File.ashx?id_org=700026&amp;id_dokumenty=81771</int:CitationText>
                </int:Suggestion>
                <int:Suggestion CitationStyle="Chicago" IsIdentical="0">
                  <int:CitationText>“Boris Spodniak Všeobecná úverová banka, a.s ...” n.d., https://zverejnovanie.bratislava.sk/assets/File.ashx?id_org=700026&amp;id_dokumenty=81771.</int:CitationText>
                </int:Suggestion>
              </int:Suggestions>
            </int:AdditionalSources>
          </int:SimilarityCritique>
        </oel:ext>
      </int:extLst>
    </int:Content>
    <int:Content id="tqUlPgZK">
      <int:extLst>
        <oel:ext uri="426473B9-03D8-482F-96C9-C2C85392BACA">
          <int:SimilarityCritique Version="1" Context="Zmena tejto zmluvy je možná len písomnou dohodou oboch zmluvných strán, vo forme riadne očíslovaných písomných dodatkov." SourceType="Online" SourceTitle="Kúpna zmluva č. - Bratislava" SourceUrl="https://zverejnovanie.bratislava.sk/assets/File.ashx?id_org=700026&amp;id_dokumenty=66766" SourceSnippet="2. Zmena tejto zmluvy je možná len písomnou dohodou oboch zmluvných strán, vo forme riadne očíslovaných písomných dodatkov. 3. Zmluva nadobúda platnosť dňom jej podpísania oboma zmluvnými stranami a účinnosť dňom nasledujúcim po dni jej prvého zverejnenia na webovom sídle niektorej zo">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SourceType="Online" SourceTitle="josephine.proebiz.com" SourceUrl="https://josephine.proebiz.com/sk/tender/16114/summary/download/125015" SourceSnippet="Zmena tejto zmluvy je možná len písomnou dohodou oboch zmluvných strán, vo forme riadne očíslovaných písomných dodatkov.">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https://josephine.proebiz.com/sk/tender/16114/summary/download/125015.</int:CitationText>
                </int:Suggestion>
                <int:Suggestion CitationStyle="Apa" IsIdentical="1">
                  <int:CitationText>&lt;i&gt;josephine.proebiz.com&lt;/i&gt;. (n.d.). Retrieved from https://josephine.proebiz.com/sk/tender/16114/summary/download/125015</int:CitationText>
                </int:Suggestion>
                <int:Suggestion CitationStyle="Chicago" IsIdentical="1">
                  <int:CitationText>“josephine.proebiz.com” n.d., https://josephine.proebiz.com/sk/tender/16114/summary/download/125015.</int:CitationText>
                </int:Suggestion>
              </int:Suggestions>
            </int:AdditionalSources>
            <int:AdditionalSources SourceType="Online" SourceTitle="josephine.proebiz.com" SourceUrl="https://josephine.proebiz.com/sk/tender/19540/summary/download/149880" SourceSnippet="Zmena tejto zmluvy je možná len písomnou dohodou oboch zmluvných strán, vo forme riadne očíslovaných písomných dodatkov. Táto zmluva podlieha povinnému zverejneniu v zmysle ust. § 5a zákona č. 211/2000 Z. z. o slobodnom prístupe k informáciám a o zmene a doplnení niektorých zákonov v znení neskorších predpisov a ust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hqLSFK8m">
      <int:extLst>
        <oel:ext uri="426473B9-03D8-482F-96C9-C2C85392BACA">
          <int:SimilarityCritique Version="1" Context="§ 5a a § 5b zákona č. 211/2000 Z. z. o slobodnom prístupe k informáciám a o zmene a doplnení niektorých zákonov v znení neskorších predpisov a ust. § 47a zákona č. 40/1964 Zb." SourceType="Online" SourceTitle="INŠTRUKCIA - Úvod" SourceUrl="https://www.justice.gov.sk/ZbierkaInstrukciiAOznameni/13/instr_31_2011.pdf" SourceSnippet="Občiansky zákonník v znení zákona č. 546/2010 Z. z a ustanovení § 5a a § 5b zákona č. 211/2000 Z. z. o slobodnom prístupe k informáciám a o zmene a doplnení niektorých zákonov (zákon o slobode informácií) v znení neskorších predpisov (ďalej len „zákon“) ustanovuje:">
            <int:Suggestions CitationType="Inline">
              <int:Suggestion CitationStyle="Mla" IsIdentical="0">
                <int:CitationText>(“INŠTRUKCIA - Úvod”)</int:CitationText>
              </int:Suggestion>
              <int:Suggestion CitationStyle="Apa" IsIdentical="0">
                <int:CitationText>(“INŠTRUKCIA - Úvod”)</int:CitationText>
              </int:Suggestion>
              <int:Suggestion CitationStyle="Chicago" IsIdentical="0">
                <int:CitationText>(“INŠTRUKCIA - Úvod”)</int:CitationText>
              </int:Suggestion>
            </int:Suggestions>
            <int:Suggestions CitationType="Full">
              <int:Suggestion CitationStyle="Mla" IsIdentical="0">
                <int:CitationText>&lt;i&gt;INŠTRUKCIA - Úvod&lt;/i&gt;, https://www.justice.gov.sk/ZbierkaInstrukciiAOznameni/13/instr_31_2011.pdf.</int:CitationText>
              </int:Suggestion>
              <int:Suggestion CitationStyle="Apa" IsIdentical="0">
                <int:CitationText>&lt;i&gt;INŠTRUKCIA - Úvod&lt;/i&gt;. (n.d.). Retrieved from https://www.justice.gov.sk/ZbierkaInstrukciiAOznameni/13/instr_31_2011.pdf</int:CitationText>
              </int:Suggestion>
              <int:Suggestion CitationStyle="Chicago" IsIdentical="0">
                <int:CitationText>“INŠTRUKCIA - Úvod” n.d., https://www.justice.gov.sk/ZbierkaInstrukciiAOznameni/13/instr_31_2011.pdf.</int:CitationText>
              </int:Suggestion>
            </int:Suggestions>
          </int:SimilarityCritique>
        </oel:ext>
      </int:extLst>
    </int:Content>
    <int:Content id="sjfqf2mV">
      <int:extLst>
        <oel:ext uri="426473B9-03D8-482F-96C9-C2C85392BACA">
          <int:SimilarityCritique Version="1" Context="Každá zo zmluvných strán sa zaväzuje, že neprevedie nijaké práva a povinnosti (záväzky) vyplývajúce z tejto zmluvy, resp. ich časť na iný subjekt bez predchádzajúceho písomného súhlasu druhej zmluvnej strany." SourceType="Online" SourceTitle="Zmluva o dielo - edu" SourceUrl="http://www.spsbr.edu.sk/zmluvy/11_2011.doc" SourceSnippet="12.3. 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int:Suggestions CitationType="Inline">
              <int:Suggestion CitationStyle="Mla" IsIdentical="1">
                <int:CitationText>(“Zmluva o dielo - edu”)</int:CitationText>
              </int:Suggestion>
              <int:Suggestion CitationStyle="Apa" IsIdentical="1">
                <int:CitationText>(“Zmluva o dielo - edu”)</int:CitationText>
              </int:Suggestion>
              <int:Suggestion CitationStyle="Chicago" IsIdentical="1">
                <int:CitationText>(“Zmluva o dielo - edu”)</int:CitationText>
              </int:Suggestion>
            </int:Suggestions>
            <int:Suggestions CitationType="Full">
              <int:Suggestion CitationStyle="Mla" IsIdentical="1">
                <int:CitationText>&lt;i&gt;Zmluva o dielo - edu&lt;/i&gt;, http://www.spsbr.edu.sk/zmluvy/11_2011.doc.</int:CitationText>
              </int:Suggestion>
              <int:Suggestion CitationStyle="Apa" IsIdentical="1">
                <int:CitationText>&lt;i&gt;Zmluva o dielo - edu&lt;/i&gt;. (n.d.). Retrieved from http://www.spsbr.edu.sk/zmluvy/11_2011.doc</int:CitationText>
              </int:Suggestion>
              <int:Suggestion CitationStyle="Chicago" IsIdentical="1">
                <int:CitationText>“Zmluva o dielo - edu” n.d., http://www.spsbr.edu.sk/zmluvy/11_2011.doc.</int:CitationText>
              </int:Suggestion>
            </int:Suggestions>
          </int:SimilarityCritique>
        </oel:ext>
      </int:extLst>
    </int:Content>
    <int:Content id="zSpIonIh">
      <int:extLst>
        <oel:ext uri="426473B9-03D8-482F-96C9-C2C85392BACA">
          <int:SimilarityCritique Version="1" Context="V prípade porušenia tejto povinnosti, bude Zmluva o prevode (postúpení) zmluvných záväzkov neplatná." SourceType="Online" SourceTitle="BBSK zmluva - Lovinobaňa" SourceUrl="https://www.lovinobana.sk/dokumenty/BBSK%20zmluva.pdf" SourceSnippet="V prípade porušenia tejto povinnosti, bude zmluva o prevode (postúpení) zmluvných záväzkov, neplatná. V prípade porušenia tejto povinnosti jednou zo zmluvných strán, je druhá zmluvná strana oprávnená od Zmluvy odstúpit', a to s útinnostou odstúpenia ku dñu, ked bolo písomné oznámenie">
            <int:Suggestions CitationType="Inline">
              <int:Suggestion CitationStyle="Mla" IsIdentical="0">
                <int:CitationText>(“BBSK zmluva - Lovinobaňa”)</int:CitationText>
              </int:Suggestion>
              <int:Suggestion CitationStyle="Apa" IsIdentical="0">
                <int:CitationText>(“BBSK zmluva - Lovinobaňa”)</int:CitationText>
              </int:Suggestion>
              <int:Suggestion CitationStyle="Chicago" IsIdentical="0">
                <int:CitationText>(“BBSK zmluva - Lovinobaňa”)</int:CitationText>
              </int:Suggestion>
            </int:Suggestions>
            <int:Suggestions CitationType="Full">
              <int:Suggestion CitationStyle="Mla" IsIdentical="0">
                <int:CitationText>&lt;i&gt;BBSK zmluva - Lovinobaňa&lt;/i&gt;, https://www.lovinobana.sk/dokumenty/BBSK%20zmluva.pdf.</int:CitationText>
              </int:Suggestion>
              <int:Suggestion CitationStyle="Apa" IsIdentical="0">
                <int:CitationText>&lt;i&gt;BBSK zmluva - Lovinobaňa&lt;/i&gt;. (n.d.). Retrieved from https://www.lovinobana.sk/dokumenty/BBSK%20zmluva.pdf</int:CitationText>
              </int:Suggestion>
              <int:Suggestion CitationStyle="Chicago" IsIdentical="0">
                <int:CitationText>“BBSK zmluva - Lovinobaňa” n.d., https://www.lovinobana.sk/dokumenty/BBSK%20zmluva.pdf.</int:CitationText>
              </int:Suggestion>
            </int:Suggestions>
            <int:AdditionalSources SourceType="Online" SourceTitle="Banskobystrický kraj Turizmus | Krajská organizácia ..." SourceUrl="https://kocr.dobrykraj.sk/subory/zverejnovanie/zmluvy/20november/04_11_20_Zmluva_o_dielo_o_poskytnuti_sluzieb_Alpdest_CEE_s_r_o.pdf" SourceSnippet="V prípade porušenia tejto povinnosti, bude zmluva o prevode (postúpení) zmluvných záväzkov, neplatná. V prípade porušenia tejto povinnosti jednou zo Zmluvných strán, je druhá Zmluvná strana oprávnená od Zmluvy odstúpit, a to s úöinnost'ou odstúpenia ku dñu, ked' bolo">
              <int:Suggestions CitationType="Inline">
                <int:Suggestion CitationStyle="Mla" IsIdentical="0">
                  <int:CitationText>(“Banskobystrický kraj Turizmus | Krajská organizácia ...”)</int:CitationText>
                </int:Suggestion>
                <int:Suggestion CitationStyle="Apa" IsIdentical="0">
                  <int:CitationText>(“Banskobystrický kraj Turizmus | Krajská organizácia ...”)</int:CitationText>
                </int:Suggestion>
                <int:Suggestion CitationStyle="Chicago" IsIdentical="0">
                  <int:CitationText>(“Banskobystrický kraj Turizmus | Krajská organizácia ...”)</int:CitationText>
                </int:Suggestion>
              </int:Suggestions>
              <int:Suggestions CitationType="Full">
                <int:Suggestion CitationStyle="Mla" IsIdentical="0">
                  <int:CitationText>&lt;i&gt;Banskobystrický kraj Turizmus | Krajská organizácia ...&lt;/i&gt;, https://kocr.dobrykraj.sk/subory/zverejnovanie/zmluvy/20november/04_11_20_Zmluva_o_dielo_o_poskytnuti_sluzieb_Alpdest_CEE_s_r_o.pdf.</int:CitationText>
                </int:Suggestion>
                <int:Suggestion CitationStyle="Apa" IsIdentical="0">
                  <int:CitationText>&lt;i&gt;Banskobystrický kraj Turizmus | Krajská organizácia ...&lt;/i&gt;. (n.d.). Retrieved from https://kocr.dobrykraj.sk/subory/zverejnovanie/zmluvy/20november/04_11_20_Zmluva_o_dielo_o_poskytnuti_sluzieb_Alpdest_CEE_s_r_o.pdf</int:CitationText>
                </int:Suggestion>
                <int:Suggestion CitationStyle="Chicago" IsIdentical="0">
                  <int:CitationText>“Banskobystrický kraj Turizmus | Krajská organizácia ...” n.d., https://kocr.dobrykraj.sk/subory/zverejnovanie/zmluvy/20november/04_11_20_Zmluva_o_dielo_o_poskytnuti_sluzieb_Alpdest_CEE_s_r_o.pdf.</int:CitationText>
                </int:Suggestion>
              </int:Suggestions>
            </int:AdditionalSources>
            <int:AdditionalSources SourceType="Online" SourceTitle="rok 2019 - zmluvy.egov.sk" SourceUrl="https://zmluvy.egov.sk/data/MediaLibrary/217/217862/ZS2019061_OE_MS.pdf" SourceSnippet="V prípade porušenia tejto povinnosti, bude zmluva o prevode (postúpení) zmluvných záväzkov, neplatná. V prípade porušenia tejto povinnosti jednou zo zmluvných strán, je druhá zmluvná strana oprávnená od zmluvy odstúpiť, a to">
              <int:Suggestions CitationType="Inline">
                <int:Suggestion CitationStyle="Mla" IsIdentical="0">
                  <int:CitationText>(“rok 2019 - zmluvy.egov.sk”)</int:CitationText>
                </int:Suggestion>
                <int:Suggestion CitationStyle="Apa" IsIdentical="0">
                  <int:CitationText>(“rok 2019 - zmluvy.egov.sk”)</int:CitationText>
                </int:Suggestion>
                <int:Suggestion CitationStyle="Chicago" IsIdentical="0">
                  <int:CitationText>(“rok 2019 - zmluvy.egov.sk”)</int:CitationText>
                </int:Suggestion>
              </int:Suggestions>
              <int:Suggestions CitationType="Full">
                <int:Suggestion CitationStyle="Mla" IsIdentical="0">
                  <int:CitationText>&lt;i&gt;rok 2019 - zmluvy.egov.sk&lt;/i&gt;, https://zmluvy.egov.sk/data/MediaLibrary/217/217862/ZS2019061_OE_MS.pdf.</int:CitationText>
                </int:Suggestion>
                <int:Suggestion CitationStyle="Apa" IsIdentical="0">
                  <int:CitationText>&lt;i&gt;rok 2019 - zmluvy.egov.sk&lt;/i&gt;. (n.d.). Retrieved from https://zmluvy.egov.sk/data/MediaLibrary/217/217862/ZS2019061_OE_MS.pdf</int:CitationText>
                </int:Suggestion>
                <int:Suggestion CitationStyle="Chicago" IsIdentical="0">
                  <int:CitationText>“rok 2019 - zmluvy.egov.sk” n.d., https://zmluvy.egov.sk/data/MediaLibrary/217/217862/ZS2019061_OE_MS.pdf.</int:CitationText>
                </int:Suggestion>
              </int:Suggestions>
            </int:AdditionalSources>
          </int:SimilarityCritique>
        </oel:ext>
      </int:extLst>
    </int:Content>
    <int:Content id="TB2S6OMV">
      <int:extLst>
        <oel:ext uri="426473B9-03D8-482F-96C9-C2C85392BACA">
          <int:SimilarityCritique Version="1" Context="V takom prípade zmluvné strany dohodnú náhradnú úpravu, ktorá najviac zodpovedá cieľu sledovanému neplatným ustanovením." SourceType="Online" SourceTitle="Boris Spodniak Všeobecná úverová banka, a.s ..." SourceUrl="https://zverejnovanie.bratislava.sk/assets/File.ashx?id_org=700026&amp;id_dokumenty=81771" SourceSnippet="V takom prípade zmluvné strany dohodnú náhradnú úpravu, ktorá najviac zodpovedá cieľu sledovanému neplatným ustanovením. 5. Právne vzťahy založené touto zmluvou, ak ich zmluva výslovne neupravuje, sa riadia príslušnými">
            <int:Suggestions CitationType="Inline">
              <int:Suggestion CitationStyle="Mla" IsIdentical="1">
                <int:CitationText>(“Boris Spodniak Všeobecná úverová banka, a.s ...”)</int:CitationText>
              </int:Suggestion>
              <int:Suggestion CitationStyle="Apa" IsIdentical="1">
                <int:CitationText>(“Boris Spodniak Všeobecná úverová banka, a.s ...”)</int:CitationText>
              </int:Suggestion>
              <int:Suggestion CitationStyle="Chicago" IsIdentical="1">
                <int:CitationText>(“Boris Spodniak Všeobecná úverová banka, a.s ...”)</int:CitationText>
              </int:Suggestion>
            </int:Suggestions>
            <int:Suggestions CitationType="Full">
              <int:Suggestion CitationStyle="Mla" IsIdentical="1">
                <int:CitationText>&lt;i&gt;Boris Spodniak Všeobecná úverová banka, a.s ...&lt;/i&gt;, https://zverejnovanie.bratislava.sk/assets/File.ashx?id_org=700026&amp;id_dokumenty=81771.</int:CitationText>
              </int:Suggestion>
              <int:Suggestion CitationStyle="Apa" IsIdentical="1">
                <int:CitationText>&lt;i&gt;Boris Spodniak Všeobecná úverová banka, a.s ...&lt;/i&gt;. (n.d.). Retrieved from https://zverejnovanie.bratislava.sk/assets/File.ashx?id_org=700026&amp;id_dokumenty=81771</int:CitationText>
              </int:Suggestion>
              <int:Suggestion CitationStyle="Chicago" IsIdentical="1">
                <int:CitationText>“Boris Spodniak Všeobecná úverová banka, a.s ...” n.d., https://zverejnovanie.bratislava.sk/assets/File.ashx?id_org=700026&amp;id_dokumenty=81771.</int:CitationText>
              </int:Suggestion>
            </int:Suggestions>
            <int:AdditionalSources SourceType="Online" SourceTitle="Kúpna zmluva č. - Bratislava" SourceUrl="https://zverejnovanie.bratislava.sk/assets/File.ashx?id_org=700026&amp;id_dokumenty=66766" SourceSnippet="nie je tým dotknutá platnosť ostatných jej ustanovení. V takom prípade zmluvné strany dohodnú náhradnú úpravu, ktorá najviac zodpovedá cieľu sledovanému neplatným ustanovením. 5. Právne vzťahy založené touto zmluvou, ak ich zmluva výslovne neupravuje, sa riadia">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Financ Partners - Leasing vozidiel a úvery" SourceUrl="https://www.financpartners.sk/data/financpartners.sk/documents/kupna-zmluva-auto-PO-FINANC-PARTNERS.doc" SourceSnippet="V takom prípade zmluvné strany dohodnú náhradnú úpravu, ktorá najviac zodpovedá cieľu sledovanému neplatným ustanovením. Zmluvné strany sa dohodli, že všetky záväzné prejavy vôle, vyvolávajúce právne účinky v zmysle jednotlivých ustanovení tejto zmluvy (ďalej v texte tiež ako „písomnosť“) ak nie je v tejto ...">
              <int:Suggestions CitationType="Inline">
                <int:Suggestion CitationStyle="Mla" IsIdentical="1">
                  <int:CitationText>(“Financ Partners - Leasing vozidiel a úvery”)</int:CitationText>
                </int:Suggestion>
                <int:Suggestion CitationStyle="Apa" IsIdentical="1">
                  <int:CitationText>(“Financ Partners - Leasing vozidiel a úvery”)</int:CitationText>
                </int:Suggestion>
                <int:Suggestion CitationStyle="Chicago" IsIdentical="1">
                  <int:CitationText>(“Financ Partners - Leasing vozidiel a úvery”)</int:CitationText>
                </int:Suggestion>
              </int:Suggestions>
              <int:Suggestions CitationType="Full">
                <int:Suggestion CitationStyle="Mla" IsIdentical="1">
                  <int:CitationText>&lt;i&gt;Financ Partners - Leasing vozidiel a úvery&lt;/i&gt;, https://www.financpartners.sk/data/financpartners.sk/documents/kupna-zmluva-auto-PO-FINANC-PARTNERS.doc.</int:CitationText>
                </int:Suggestion>
                <int:Suggestion CitationStyle="Apa" IsIdentical="1">
                  <int:CitationText>&lt;i&gt;Financ Partners - Leasing vozidiel a úvery&lt;/i&gt;. (n.d.). Retrieved from https://www.financpartners.sk/data/financpartners.sk/documents/kupna-zmluva-auto-PO-FINANC-PARTNERS.doc</int:CitationText>
                </int:Suggestion>
                <int:Suggestion CitationStyle="Chicago" IsIdentical="1">
                  <int:CitationText>“Financ Partners - Leasing vozidiel a úvery” n.d., https://www.financpartners.sk/data/financpartners.sk/documents/kupna-zmluva-auto-PO-FINANC-PARTNERS.doc.</int:CitationText>
                </int:Suggestion>
              </int:Suggestions>
            </int:AdditionalSources>
          </int:SimilarityCritique>
        </oel:ext>
      </int:extLst>
    </int:Content>
    <int:Content id="kMiJBYm2">
      <int:extLst>
        <oel:ext uri="426473B9-03D8-482F-96C9-C2C85392BACA">
          <int:SimilarityCritique Version="1" Context="Právne vzťahy založené touto zmluvou, ak ich zmluva výslovne neupravuje, sa riadia príslušnými ustanoveniami Obchodného zákonníka a ostatnými platnými právnymi predpismi SR." SourceType="Online" SourceTitle="Kúpna zmluva č. MAGTS2200004" SourceUrl="https://zverejnovanie.bratislava.sk/assets/File.ashx?id_org=700026&amp;id_dokumenty=81206" SourceSnippet="5. Právne vzťahy založené touto zmluvou, ak ich zmluva výslovne neupravuje, sa riadia príslušnými ustanoveniami Obchodného zákonníka a ostatnými platnými právnymi predpismi SR. 6. Zmluvné strany vyhlasujú, že si zmluvu prečítali, s jej obsahom sa riadne a podrobne oboznámili, pričom">
            <int:Suggestions CitationType="Inline">
              <int:Suggestion CitationStyle="Mla" IsIdentical="1">
                <int:CitationText>(“Kúpna zmluva č. MAGTS2200004”)</int:CitationText>
              </int:Suggestion>
              <int:Suggestion CitationStyle="Apa" IsIdentical="1">
                <int:CitationText>(“Kúpna zmluva č. MAGTS2200004”)</int:CitationText>
              </int:Suggestion>
              <int:Suggestion CitationStyle="Chicago" IsIdentical="1">
                <int:CitationText>(“Kúpna zmluva č. MAGTS2200004”)</int:CitationText>
              </int:Suggestion>
            </int:Suggestions>
            <int:Suggestions CitationType="Full">
              <int:Suggestion CitationStyle="Mla" IsIdentical="1">
                <int:CitationText>&lt;i&gt;Kúpna zmluva č. MAGTS2200004&lt;/i&gt;, https://zverejnovanie.bratislava.sk/assets/File.ashx?id_org=700026&amp;id_dokumenty=81206.</int:CitationText>
              </int:Suggestion>
              <int:Suggestion CitationStyle="Apa" IsIdentical="1">
                <int:CitationText>&lt;i&gt;Kúpna zmluva č. MAGTS2200004&lt;/i&gt;. (n.d.). Retrieved from https://zverejnovanie.bratislava.sk/assets/File.ashx?id_org=700026&amp;id_dokumenty=81206</int:CitationText>
              </int:Suggestion>
              <int:Suggestion CitationStyle="Chicago" IsIdentical="1">
                <int:CitationText>“Kúpna zmluva č. MAGTS2200004” n.d., https://zverejnovanie.bratislava.sk/assets/File.ashx?id_org=700026&amp;id_dokumenty=81206.</int:CitationText>
              </int:Suggestion>
            </int:Suggestions>
            <int:AdditionalSources SourceType="Online" SourceTitle="Kúpna zmluva č. - Bratislava" SourceUrl="https://zverejnovanie.bratislava.sk/assets/File.ashx?id_org=700026&amp;id_dokumenty=66766" SourceSnippet="5. Právne vzťahy založené touto zmluvou, ak ich zmluva výslovne neupravuje, sa riadia príslušnými ustanoveniami Obchodného zákonníka a ostatnými platnými právnymi predpismi SR. 6. Zmluvné strany vyhlasujú, že si zmluvu prečítali, s jej obsahom sa riadne a podrobne">
              <int:Suggestions CitationType="Inline">
                <int:Suggestion CitationStyle="Mla" IsIdentical="1">
                  <int:CitationText>(“Kúpna zmluva č. - Bratislava”)</int:CitationText>
                </int:Suggestion>
                <int:Suggestion CitationStyle="Apa" IsIdentical="1">
                  <int:CitationText>(“Kúpna zmluva č. - Bratislava”)</int:CitationText>
                </int:Suggestion>
                <int:Suggestion CitationStyle="Chicago" IsIdentical="1">
                  <int:CitationText>(“Kúpna zmluva č. - Bratislava”)</int:CitationText>
                </int:Suggestion>
              </int:Suggestions>
              <int:Suggestions CitationType="Full">
                <int:Suggestion CitationStyle="Mla" IsIdentical="1">
                  <int:CitationText>&lt;i&gt;Kúpna zmluva č. - Bratislava&lt;/i&gt;, https://zverejnovanie.bratislava.sk/assets/File.ashx?id_org=700026&amp;id_dokumenty=66766.</int:CitationText>
                </int:Suggestion>
                <int:Suggestion CitationStyle="Apa" IsIdentical="1">
                  <int:CitationText>&lt;i&gt;Kúpna zmluva č. - Bratislava&lt;/i&gt;. (n.d.). Retrieved from https://zverejnovanie.bratislava.sk/assets/File.ashx?id_org=700026&amp;id_dokumenty=66766</int:CitationText>
                </int:Suggestion>
                <int:Suggestion CitationStyle="Chicago" IsIdentical="1">
                  <int:CitationText>“Kúpna zmluva č. - Bratislava” n.d., https://zverejnovanie.bratislava.sk/assets/File.ashx?id_org=700026&amp;id_dokumenty=66766.</int:CitationText>
                </int:Suggestion>
              </int:Suggestions>
            </int:AdditionalSources>
            <int:AdditionalSources SourceType="Online" SourceTitle="josephine.proebiz.com" SourceUrl="https://josephine.proebiz.com/sk/tender/19540/summary/download/149880" SourceSnippet="Právne vzťahy založené touto zmluvou, ak ich zmluva výslovne neupravuje, sa riadia príslušnými ustanoveniami Obchodného zákonníka a ostatnými platnými právnymi predpismi SR. Zmluvné strany sú v prípade spracúvania osobných údajov v zmysle zák. č. 18/2018 (o „GDPR“) povinné poskytnúť si vzájomnú súčinnosť a v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oiiP46Hy">
      <int:extLst>
        <oel:ext uri="426473B9-03D8-482F-96C9-C2C85392BACA">
          <int:SimilarityCritique Version="1" Contex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pracovania ako aj účelu a doby spracovania. Uvedené ustanovenie je záväzné najmä vo vzťahu k predávajúcemu pre prípad spracúvania osobných údajov jeho osobou, aby uvedený súhlas zabezpečil aj pre potreby kupujúceho." SourceType="Online" SourceTitle="josephine.proebiz.com" SourceUrl="https://josephine.proebiz.com/sk/tender/19540/summary/download/149880" SourceSnippe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
            <int:Suggestions CitationType="Inline">
              <int:Suggestion CitationStyle="Mla" IsIdentical="0">
                <int:CitationText>(“josephine.proebiz.com”)</int:CitationText>
              </int:Suggestion>
              <int:Suggestion CitationStyle="Apa" IsIdentical="0">
                <int:CitationText>(“josephine.proebiz.com”)</int:CitationText>
              </int:Suggestion>
              <int:Suggestion CitationStyle="Chicago" IsIdentical="0">
                <int:CitationText>(“josephine.proebiz.com”)</int:CitationText>
              </int:Suggestion>
            </int:Suggestions>
            <int:Suggestions CitationType="Full">
              <int:Suggestion CitationStyle="Mla" IsIdentical="0">
                <int:CitationText>&lt;i&gt;josephine.proebiz.com&lt;/i&gt;, https://josephine.proebiz.com/sk/tender/19540/summary/download/149880.</int:CitationText>
              </int:Suggestion>
              <int:Suggestion CitationStyle="Apa" IsIdentical="0">
                <int:CitationText>&lt;i&gt;josephine.proebiz.com&lt;/i&gt;. (n.d.). Retrieved from https://josephine.proebiz.com/sk/tender/19540/summary/download/149880</int:CitationText>
              </int:Suggestion>
              <int:Suggestion CitationStyle="Chicago" IsIdentical="0">
                <int:CitationText>“josephine.proebiz.com” n.d., https://josephine.proebiz.com/sk/tender/19540/summary/download/149880.</int:CitationText>
              </int:Suggestion>
            </int:Suggestions>
          </int:SimilarityCritique>
        </oel:ext>
      </int:extLst>
    </int:Content>
    <int:Content id="kUAs0y1N">
      <int:extLst>
        <oel:ext uri="426473B9-03D8-482F-96C9-C2C85392BACA">
          <int:SimilarityCritique Version="1" Contex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Predávajúci sa zaväzuje zabezpečiť, aby jeho subdodávatelia v zmysle § 2 ods." SourceType="Online" SourceTitle="www.uvo.gov.sk" SourceUrl="https://www.uvo.gov.sk/vyhladavanie-dokumentov/document/3081866/content/1038309/download" SourceSnippet="10.9 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int:Suggestions CitationType="Inline">
              <int:Suggestion CitationStyle="Mla" IsIdentical="0">
                <int:CitationText>(“www.uvo.gov.sk”)</int:CitationText>
              </int:Suggestion>
              <int:Suggestion CitationStyle="Apa" IsIdentical="0">
                <int:CitationText>(“www.uvo.gov.sk”)</int:CitationText>
              </int:Suggestion>
              <int:Suggestion CitationStyle="Chicago" IsIdentical="0">
                <int:CitationText>(“www.uvo.gov.sk”)</int:CitationText>
              </int:Suggestion>
            </int:Suggestions>
            <int:Suggestions CitationType="Full">
              <int:Suggestion CitationStyle="Mla" IsIdentical="0">
                <int:CitationText>&lt;i&gt;www.uvo.gov.sk&lt;/i&gt;, https://www.uvo.gov.sk/vyhladavanie-dokumentov/document/3081866/content/1038309/download.</int:CitationText>
              </int:Suggestion>
              <int:Suggestion CitationStyle="Apa" IsIdentical="0">
                <int:CitationText>&lt;i&gt;www.uvo.gov.sk&lt;/i&gt;. (n.d.). Retrieved from https://www.uvo.gov.sk/vyhladavanie-dokumentov/document/3081866/content/1038309/download</int:CitationText>
              </int:Suggestion>
              <int:Suggestion CitationStyle="Chicago" IsIdentical="0">
                <int:CitationText>“www.uvo.gov.sk” n.d., https://www.uvo.gov.sk/vyhladavanie-dokumentov/document/3081866/content/1038309/download.</int:CitationText>
              </int:Suggestion>
            </int:Suggestions>
            <int:AdditionalSources SourceType="Online" SourceTitle="PROEBIZ" SourceUrl="https://josephine.proebiz.com/sk/tender/9699/summary/download/72705" SourceSnippet="Predávajúci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int:Suggestions CitationType="Inline">
                <int:Suggestion CitationStyle="Mla" IsIdentical="0">
                  <int:CitationText>(“PROEBIZ”)</int:CitationText>
                </int:Suggestion>
                <int:Suggestion CitationStyle="Apa" IsIdentical="0">
                  <int:CitationText>(“PROEBIZ”)</int:CitationText>
                </int:Suggestion>
                <int:Suggestion CitationStyle="Chicago" IsIdentical="0">
                  <int:CitationText>(“PROEBIZ”)</int:CitationText>
                </int:Suggestion>
              </int:Suggestions>
              <int:Suggestions CitationType="Full">
                <int:Suggestion CitationStyle="Mla" IsIdentical="0">
                  <int:CitationText>&lt;i&gt;PROEBIZ&lt;/i&gt;, https://josephine.proebiz.com/sk/tender/9699/summary/download/72705.</int:CitationText>
                </int:Suggestion>
                <int:Suggestion CitationStyle="Apa" IsIdentical="0">
                  <int:CitationText>&lt;i&gt;PROEBIZ&lt;/i&gt;. (n.d.). Retrieved from https://josephine.proebiz.com/sk/tender/9699/summary/download/72705</int:CitationText>
                </int:Suggestion>
                <int:Suggestion CitationStyle="Chicago" IsIdentical="0">
                  <int:CitationText>“PROEBIZ” n.d., https://josephine.proebiz.com/sk/tender/9699/summary/download/72705.</int:CitationText>
                </int:Suggestion>
              </int:Suggestions>
            </int:AdditionalSources>
          </int:SimilarityCritique>
        </oel:ext>
      </int:extLst>
    </int:Content>
    <int:Content id="xHunqxbh">
      <int:extLst>
        <oel:ext uri="426473B9-03D8-482F-96C9-C2C85392BACA">
          <int:SimilarityCritique Version="1" Context="Predávajúci je povinný na požiadanie kupujúceho predložiť všetky zmluvy so svojimi subdodávateľmi." SourceType="Online" SourceTitle="josephine.proebiz.com" SourceUrl="https://josephine.proebiz.com/sk/tender/19540/summary/download/149880" SourceSnippet="Predávajúci je povinný na požiadanie kupujúceho predložiť všetky zmluvy so svojimi subdodávateľmi. Porušenie ktorejkoľvek z povinností predávajúceho podľa tohto ustanovenia . zmluvy je jej podstatným porušením a zakladá právo kupujúceho na odstúpenie od tejto zmluvy s právnymi účinkami ukončenia zmluvy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SourceType="Online" SourceTitle="PROEBIZ" SourceUrl="https://josephine.proebiz.com/sk/tender/9699/summary/download/72705" SourceSnippet="Predávajúci je povinný na požiadanie Kupujúceho predložiť všetky zmluvy so svojimi subdodávateľmi. Porušenie ktorejkoľvek z povinností Predávajúceho podľa tohto ustanovenia Zmluvy je jej podstatným porušením a zakladá právo Kupujúceho na odstúpenie od tejto Zmluvy s právnymi účinkami ukončenia Zmluvy . ex .">
              <int:Suggestions CitationType="Inline">
                <int:Suggestion CitationStyle="Mla" IsIdentical="1">
                  <int:CitationText>(“PROEBIZ”)</int:CitationText>
                </int:Suggestion>
                <int:Suggestion CitationStyle="Apa" IsIdentical="1">
                  <int:CitationText>(“PROEBIZ”)</int:CitationText>
                </int:Suggestion>
                <int:Suggestion CitationStyle="Chicago" IsIdentical="1">
                  <int:CitationText>(“PROEBIZ”)</int:CitationText>
                </int:Suggestion>
              </int:Suggestions>
              <int:Suggestions CitationType="Full">
                <int:Suggestion CitationStyle="Mla" IsIdentical="1">
                  <int:CitationText>&lt;i&gt;PROEBIZ&lt;/i&gt;, https://josephine.proebiz.com/sk/tender/9699/summary/download/72705.</int:CitationText>
                </int:Suggestion>
                <int:Suggestion CitationStyle="Apa" IsIdentical="1">
                  <int:CitationText>&lt;i&gt;PROEBIZ&lt;/i&gt;. (n.d.). Retrieved from https://josephine.proebiz.com/sk/tender/9699/summary/download/72705</int:CitationText>
                </int:Suggestion>
                <int:Suggestion CitationStyle="Chicago" IsIdentical="1">
                  <int:CitationText>“PROEBIZ” n.d., https://josephine.proebiz.com/sk/tender/9699/summary/download/72705.</int:CitationText>
                </int:Suggestion>
              </int:Suggestions>
            </int:AdditionalSources>
            <int:AdditionalSources SourceType="Online" SourceTitle="www.uvo.gov.sk" SourceUrl="https://www.uvo.gov.sk/vyhladavanie-dokumentov/document/3081866/content/1038309/download" SourceSnippet="Predávajúci je povinný na požiadanie verejného obstarávateľa alebo kupujúceho predložiť všetky zmluvy so svojimi subdodávateľmi. Porušenie ktorejkoľvek z povinností predávajúceho podľa tohto ustanovenia zmluvy je jej podstatným porušením a zakladá právo verejného obstarávateľa spoločne s kupujúcim na odstúpenie od ...">
              <int:Suggestions CitationType="Inline">
                <int:Suggestion CitationStyle="Mla" IsIdentical="0">
                  <int:CitationText>(“www.uvo.gov.sk”)</int:CitationText>
                </int:Suggestion>
                <int:Suggestion CitationStyle="Apa" IsIdentical="0">
                  <int:CitationText>(“www.uvo.gov.sk”)</int:CitationText>
                </int:Suggestion>
                <int:Suggestion CitationStyle="Chicago" IsIdentical="0">
                  <int:CitationText>(“www.uvo.gov.sk”)</int:CitationText>
                </int:Suggestion>
              </int:Suggestions>
              <int:Suggestions CitationType="Full">
                <int:Suggestion CitationStyle="Mla" IsIdentical="0">
                  <int:CitationText>&lt;i&gt;www.uvo.gov.sk&lt;/i&gt;, https://www.uvo.gov.sk/vyhladavanie-dokumentov/document/3081866/content/1038309/download.</int:CitationText>
                </int:Suggestion>
                <int:Suggestion CitationStyle="Apa" IsIdentical="0">
                  <int:CitationText>&lt;i&gt;www.uvo.gov.sk&lt;/i&gt;. (n.d.). Retrieved from https://www.uvo.gov.sk/vyhladavanie-dokumentov/document/3081866/content/1038309/download</int:CitationText>
                </int:Suggestion>
                <int:Suggestion CitationStyle="Chicago" IsIdentical="0">
                  <int:CitationText>“www.uvo.gov.sk” n.d., https://www.uvo.gov.sk/vyhladavanie-dokumentov/document/3081866/content/1038309/download.</int:CitationText>
                </int:Suggestion>
              </int:Suggestions>
            </int:AdditionalSources>
          </int:SimilarityCritique>
        </oel:ext>
      </int:extLst>
    </int:Content>
    <int:Content id="1JOajKyD">
      <int:extLst>
        <oel:ext uri="426473B9-03D8-482F-96C9-C2C85392BACA">
          <int:SimilarityCritique Version="1" Context="Zmluvné strany prehlasujú, že výšku zmluvnej pokuty považujú za primeranú, pretože pri rokovaniach o dohode o výške zmluvnej pokuty prihliadali na hodnotu a význam touto zmluvnou pokutou zabezpečovanej zmluvnej povinnosti." SourceType="Online" SourceTitle="ZMLUVA O ZRIADENÍ VECNÉHO BREMENA - novalubovna.sk" SourceUrl="https://www.novalubovna.sk/resources/documents/zmluva-o-zriadeni-vecneho-bremena-k-u-nova-lubov-a-zriadenie-vecneho-bremena-za-ucelom-realizacie-stavby-lavka-ponad-rieku-jakubianka-lv-c-1109.pdf" SourceSnippet="Zmluvné strany prehlasujú, že výšku zmluvnej pokuty považujú za primeranú, pretože pri rokovaniach o dohode o výške zmluvnej pokuty prihliadali na hodnotu a význam touto zmluvnou pokutou zabezpečovanej zmluvnej povinnosti. lánok VI. Práva a povinnosti zmluvných strán">
            <int:Suggestions CitationType="Inline">
              <int:Suggestion CitationStyle="Mla" IsIdentical="1">
                <int:CitationText>(“ZMLUVA O ZRIADENÍ VECNÉHO BREMENA - novalubovna.sk”)</int:CitationText>
              </int:Suggestion>
              <int:Suggestion CitationStyle="Apa" IsIdentical="1">
                <int:CitationText>(“ZMLUVA O ZRIADENÍ VECNÉHO BREMENA - novalubovna.sk”)</int:CitationText>
              </int:Suggestion>
              <int:Suggestion CitationStyle="Chicago" IsIdentical="1">
                <int:CitationText>(“ZMLUVA O ZRIADENÍ VECNÉHO BREMENA - novalubovna.sk”)</int:CitationText>
              </int:Suggestion>
            </int:Suggestions>
            <int:Suggestions CitationType="Full">
              <int:Suggestion CitationStyle="Mla" IsIdentical="1">
                <int:CitationText>&lt;i&gt;ZMLUVA O ZRIADENÍ VECNÉHO BREMENA - novalubovna.sk&lt;/i&gt;, https://www.novalubovna.sk/resources/documents/zmluva-o-zriadeni-vecneho-bremena-k-u-nova-lubov-a-zriadenie-vecneho-bremena-za-ucelom-realizacie-stavby-lavka-ponad-rieku-jakubianka-lv-c-1109.pdf.</int:CitationText>
              </int:Suggestion>
              <int:Suggestion CitationStyle="Apa" IsIdentical="1">
                <int:CitationText>&lt;i&gt;ZMLUVA O ZRIADENÍ VECNÉHO BREMENA - novalubovna.sk&lt;/i&gt;. (n.d.). Retrieved from https://www.novalubovna.sk/resources/documents/zmluva-o-zriadeni-vecneho-bremena-k-u-nova-lubov-a-zriadenie-vecneho-bremena-za-ucelom-realizacie-stavby-lavka-ponad-rieku-jakubianka-lv-c-1109.pdf</int:CitationText>
              </int:Suggestion>
              <int:Suggestion CitationStyle="Chicago" IsIdentical="1">
                <int:CitationText>“ZMLUVA O ZRIADENÍ VECNÉHO BREMENA - novalubovna.sk” n.d., https://www.novalubovna.sk/resources/documents/zmluva-o-zriadeni-vecneho-bremena-k-u-nova-lubov-a-zriadenie-vecneho-bremena-za-ucelom-realizacie-stavby-lavka-ponad-rieku-jakubianka-lv-c-1109.pdf.</int:CitationText>
              </int:Suggestion>
            </int:Suggestions>
            <int:AdditionalSources SourceType="Online" SourceTitle="Mandátna zmluva - PROEBIZ" SourceUrl="https://josephine.proebiz.com/sk/tender/6839/summary/download/50602" SourceSnippet="Zmluvné strany prehlasujú, že výšku zmluvnej pokuty považujú za primeranú, pretože pri rokovaniach o dohode o výške zmluvnej pokuty prihliadali na hodnotu a význam touto zmluvnou pokutou zabezpečovanej zmluvnej povinnosti. Čl. V. Práva a povinnosti zmluvných strán">
              <int:Suggestions CitationType="Inline">
                <int:Suggestion CitationStyle="Mla" IsIdentical="1">
                  <int:CitationText>(“Mandátna zmluva - PROEBIZ”)</int:CitationText>
                </int:Suggestion>
                <int:Suggestion CitationStyle="Apa" IsIdentical="1">
                  <int:CitationText>(“Mandátna zmluva - PROEBIZ”)</int:CitationText>
                </int:Suggestion>
                <int:Suggestion CitationStyle="Chicago" IsIdentical="1">
                  <int:CitationText>(“Mandátna zmluva - PROEBIZ”)</int:CitationText>
                </int:Suggestion>
              </int:Suggestions>
              <int:Suggestions CitationType="Full">
                <int:Suggestion CitationStyle="Mla" IsIdentical="1">
                  <int:CitationText>&lt;i&gt;Mandátna zmluva - PROEBIZ&lt;/i&gt;, https://josephine.proebiz.com/sk/tender/6839/summary/download/50602.</int:CitationText>
                </int:Suggestion>
                <int:Suggestion CitationStyle="Apa" IsIdentical="1">
                  <int:CitationText>&lt;i&gt;Mandátna zmluva - PROEBIZ&lt;/i&gt;. (n.d.). Retrieved from https://josephine.proebiz.com/sk/tender/6839/summary/download/50602</int:CitationText>
                </int:Suggestion>
                <int:Suggestion CitationStyle="Chicago" IsIdentical="1">
                  <int:CitationText>“Mandátna zmluva - PROEBIZ” n.d., https://josephine.proebiz.com/sk/tender/6839/summary/download/50602.</int:CitationText>
                </int:Suggestion>
              </int:Suggestions>
            </int:AdditionalSources>
            <int:AdditionalSources SourceType="Online" SourceTitle="josephine.proebiz.com" SourceUrl="https://josephine.proebiz.com/sk/tender/19540/summary/download/149880" SourceSnippet="Zmluvné strany prehlasujú, že výšku zmluvnej pokuty považujú za primeranú, pretože pri rokovaniach o dohode o výške zmluvnej pokuty prihliadali na hodnotu a význam touto zmluvnou pokutou zabezpečovanej zmluvnej povinnosti. Zmluvné strany vyhlasujú, že si zmluvu prečítali, s jej obsahom sa riadne a podrobne oboznámili, pričom ...">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AdditionalSources>
          </int:SimilarityCritique>
        </oel:ext>
      </int:extLst>
    </int:Content>
    <int:Content id="BUtYIg4F">
      <int:extLst>
        <oel:ext uri="426473B9-03D8-482F-96C9-C2C85392BACA">
          <int:SimilarityCritique Version="1" Context="Záväznou a neoddeliteľnou súčasťou tejto kúpnej zmluvy vo forme príloh sú:" SourceType="Online" SourceTitle="josephine.proebiz.com" SourceUrl="https://josephine.proebiz.com/sk/tender/19540/summary/download/149880" SourceSnippet="Záväznou a neoddeliteľnou súčasťou tejto kúpnej zmluvy vo forme príloh sú: Príloha č. 1 Kúpnej zmluvy – podrobná špecifikácia predmetu plnenia. Príloha č. 2 Kúpnej zmluvy – cenová ponuka predávajúceho ako uchádzača vo verejnom obstarávaní">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LmkPre5Y">
      <int:extLst>
        <oel:ext uri="426473B9-03D8-482F-96C9-C2C85392BACA">
          <int:SimilarityCritique Version="1" Context="Príloha č. 2 Kúpnej zmluvy – cenová ponuka predávajúceho ako uchádzača vo verejnom obstarávaní" SourceType="Online" SourceTitle="josephine.proebiz.com" SourceUrl="https://josephine.proebiz.com/sk/tender/19540/summary/download/149880" SourceSnippet="Príloha č. 2 Kúpnej zmluvy – cenová ponuka predávajúceho ako uchádzača vo verejnom obstarávaní. Príloha č. 3 Kúpnej zmluvy – zoznam subdodávateľov/Čestné vyhlásenie o nevyužití subdodávateľov (ak ide o plnenie bez využitia subdodávk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0IOh7gks">
      <int:extLst>
        <oel:ext uri="426473B9-03D8-482F-96C9-C2C85392BACA">
          <int:SimilarityCritique Version="1" Context="Obsah príloh tejto zmluvy je neoddeliteľnou súčasťou obsahu záväzkového vzťahu založeného touto zmluvou." SourceType="Online" SourceTitle="josephine.proebiz.com" SourceUrl="https://josephine.proebiz.com/sk/tender/19540/summary/download/149880" SourceSnippet="Obsah príloh tejto zmluvy je neoddeliteľnou súčasťou obsahu záväzkového vzťahu založeného touto zmluvou. Za kupujúceho: Za predávajúceho: Banskobystrický samosprávny kraj..... Ing. Ján Lunter, Predseda">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Content id="FItV4gn6">
      <int:extLst>
        <oel:ext uri="426473B9-03D8-482F-96C9-C2C85392BACA">
          <int:SimilarityCritique Version="1" Context="Príloha č. 2 Kúpnej zmluvy – cenová ponuka predávajúceho ako uchádzača vo verejnom obstarávaní" SourceType="Online" SourceTitle="josephine.proebiz.com" SourceUrl="https://josephine.proebiz.com/sk/tender/19540/summary/download/149880" SourceSnippet="Príloha č. 2 Kúpnej zmluvy – cenová ponuka predávajúceho ako uchádzača vo verejnom obstarávaní. Príloha č. 3 Kúpnej zmluvy – zoznam subdodávateľov/Čestné vyhlásenie o nevyužití subdodávateľov (ak ide o plnenie bez využitia subdodávky)">
            <int:Suggestions CitationType="Inline">
              <int:Suggestion CitationStyle="Mla" IsIdentical="1">
                <int:CitationText>(“josephine.proebiz.com”)</int:CitationText>
              </int:Suggestion>
              <int:Suggestion CitationStyle="Apa" IsIdentical="1">
                <int:CitationText>(“josephine.proebiz.com”)</int:CitationText>
              </int:Suggestion>
              <int:Suggestion CitationStyle="Chicago" IsIdentical="1">
                <int:CitationText>(“josephine.proebiz.com”)</int:CitationText>
              </int:Suggestion>
            </int:Suggestions>
            <int:Suggestions CitationType="Full">
              <int:Suggestion CitationStyle="Mla" IsIdentical="1">
                <int:CitationText>&lt;i&gt;josephine.proebiz.com&lt;/i&gt;, https://josephine.proebiz.com/sk/tender/19540/summary/download/149880.</int:CitationText>
              </int:Suggestion>
              <int:Suggestion CitationStyle="Apa" IsIdentical="1">
                <int:CitationText>&lt;i&gt;josephine.proebiz.com&lt;/i&gt;. (n.d.). Retrieved from https://josephine.proebiz.com/sk/tender/19540/summary/download/149880</int:CitationText>
              </int:Suggestion>
              <int:Suggestion CitationStyle="Chicago" IsIdentical="1">
                <int:CitationText>“josephine.proebiz.com” n.d., https://josephine.proebiz.com/sk/tender/19540/summary/download/149880.</int:CitationText>
              </int:Suggestion>
            </int:Suggestions>
          </int:SimilarityCritique>
        </oel:ext>
      </int:extLst>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BF6"/>
    <w:multiLevelType w:val="hybridMultilevel"/>
    <w:tmpl w:val="5C7A17DC"/>
    <w:lvl w:ilvl="0" w:tplc="7E7266E8">
      <w:start w:val="10"/>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24016A"/>
    <w:multiLevelType w:val="hybridMultilevel"/>
    <w:tmpl w:val="E22091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015853"/>
    <w:multiLevelType w:val="hybridMultilevel"/>
    <w:tmpl w:val="75A8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9730A23"/>
    <w:multiLevelType w:val="hybridMultilevel"/>
    <w:tmpl w:val="1D905D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A211681"/>
    <w:multiLevelType w:val="hybridMultilevel"/>
    <w:tmpl w:val="70DAC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3A1AEB"/>
    <w:multiLevelType w:val="hybridMultilevel"/>
    <w:tmpl w:val="6B8AF4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493426"/>
    <w:multiLevelType w:val="hybridMultilevel"/>
    <w:tmpl w:val="42A043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3E3D97"/>
    <w:multiLevelType w:val="hybridMultilevel"/>
    <w:tmpl w:val="0DD4C270"/>
    <w:lvl w:ilvl="0" w:tplc="FCC0FD10">
      <w:start w:val="1"/>
      <w:numFmt w:val="decimal"/>
      <w:lvlText w:val="%1."/>
      <w:lvlJc w:val="left"/>
      <w:pPr>
        <w:tabs>
          <w:tab w:val="num" w:pos="720"/>
        </w:tabs>
        <w:ind w:left="720" w:hanging="360"/>
      </w:pPr>
    </w:lvl>
    <w:lvl w:ilvl="1" w:tplc="1C9E6354">
      <w:start w:val="1"/>
      <w:numFmt w:val="decimal"/>
      <w:lvlText w:val="%2."/>
      <w:lvlJc w:val="left"/>
      <w:pPr>
        <w:tabs>
          <w:tab w:val="num" w:pos="1440"/>
        </w:tabs>
        <w:ind w:left="1440" w:hanging="360"/>
      </w:pPr>
    </w:lvl>
    <w:lvl w:ilvl="2" w:tplc="04DA65D6">
      <w:start w:val="1"/>
      <w:numFmt w:val="decimal"/>
      <w:lvlText w:val="%3."/>
      <w:lvlJc w:val="left"/>
      <w:pPr>
        <w:tabs>
          <w:tab w:val="num" w:pos="2160"/>
        </w:tabs>
        <w:ind w:left="2160" w:hanging="360"/>
      </w:pPr>
    </w:lvl>
    <w:lvl w:ilvl="3" w:tplc="36969E84">
      <w:start w:val="1"/>
      <w:numFmt w:val="decimal"/>
      <w:lvlText w:val="%4."/>
      <w:lvlJc w:val="left"/>
      <w:pPr>
        <w:tabs>
          <w:tab w:val="num" w:pos="2880"/>
        </w:tabs>
        <w:ind w:left="2880" w:hanging="360"/>
      </w:pPr>
    </w:lvl>
    <w:lvl w:ilvl="4" w:tplc="9CBA371C">
      <w:start w:val="1"/>
      <w:numFmt w:val="decimal"/>
      <w:lvlText w:val="%5."/>
      <w:lvlJc w:val="left"/>
      <w:pPr>
        <w:tabs>
          <w:tab w:val="num" w:pos="3600"/>
        </w:tabs>
        <w:ind w:left="3600" w:hanging="360"/>
      </w:pPr>
    </w:lvl>
    <w:lvl w:ilvl="5" w:tplc="A48E537C">
      <w:start w:val="1"/>
      <w:numFmt w:val="decimal"/>
      <w:lvlText w:val="%6."/>
      <w:lvlJc w:val="left"/>
      <w:pPr>
        <w:tabs>
          <w:tab w:val="num" w:pos="4320"/>
        </w:tabs>
        <w:ind w:left="4320" w:hanging="360"/>
      </w:pPr>
    </w:lvl>
    <w:lvl w:ilvl="6" w:tplc="2910B44E">
      <w:start w:val="1"/>
      <w:numFmt w:val="decimal"/>
      <w:lvlText w:val="%7."/>
      <w:lvlJc w:val="left"/>
      <w:pPr>
        <w:tabs>
          <w:tab w:val="num" w:pos="5040"/>
        </w:tabs>
        <w:ind w:left="5040" w:hanging="360"/>
      </w:pPr>
    </w:lvl>
    <w:lvl w:ilvl="7" w:tplc="A5648A94">
      <w:start w:val="1"/>
      <w:numFmt w:val="decimal"/>
      <w:lvlText w:val="%8."/>
      <w:lvlJc w:val="left"/>
      <w:pPr>
        <w:tabs>
          <w:tab w:val="num" w:pos="5760"/>
        </w:tabs>
        <w:ind w:left="5760" w:hanging="360"/>
      </w:pPr>
    </w:lvl>
    <w:lvl w:ilvl="8" w:tplc="BFC8E796">
      <w:start w:val="1"/>
      <w:numFmt w:val="decimal"/>
      <w:lvlText w:val="%9."/>
      <w:lvlJc w:val="left"/>
      <w:pPr>
        <w:tabs>
          <w:tab w:val="num" w:pos="6480"/>
        </w:tabs>
        <w:ind w:left="6480" w:hanging="360"/>
      </w:pPr>
    </w:lvl>
  </w:abstractNum>
  <w:abstractNum w:abstractNumId="10" w15:restartNumberingAfterBreak="0">
    <w:nsid w:val="245204F3"/>
    <w:multiLevelType w:val="hybridMultilevel"/>
    <w:tmpl w:val="F6D6111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2CB25269"/>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AC2667"/>
    <w:multiLevelType w:val="hybridMultilevel"/>
    <w:tmpl w:val="9C9A5D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1652CA9"/>
    <w:multiLevelType w:val="hybridMultilevel"/>
    <w:tmpl w:val="C29202D4"/>
    <w:lvl w:ilvl="0" w:tplc="F8DCC5B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2094CB3"/>
    <w:multiLevelType w:val="hybridMultilevel"/>
    <w:tmpl w:val="16FC125A"/>
    <w:lvl w:ilvl="0" w:tplc="8E0C08C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3CF48E1"/>
    <w:multiLevelType w:val="hybridMultilevel"/>
    <w:tmpl w:val="263E8BF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344A4903"/>
    <w:multiLevelType w:val="hybridMultilevel"/>
    <w:tmpl w:val="0DD4C270"/>
    <w:lvl w:ilvl="0" w:tplc="FFFFFFFF">
      <w:start w:val="1"/>
      <w:numFmt w:val="decimal"/>
      <w:lvlText w:val="%1."/>
      <w:lvlJc w:val="left"/>
      <w:pPr>
        <w:tabs>
          <w:tab w:val="num" w:pos="720"/>
        </w:tabs>
        <w:ind w:left="720" w:hanging="360"/>
      </w:pPr>
    </w:lvl>
    <w:lvl w:ilvl="1" w:tplc="6C6AC1B6">
      <w:start w:val="1"/>
      <w:numFmt w:val="decimal"/>
      <w:lvlText w:val="%2."/>
      <w:lvlJc w:val="left"/>
      <w:pPr>
        <w:tabs>
          <w:tab w:val="num" w:pos="1440"/>
        </w:tabs>
        <w:ind w:left="1440" w:hanging="360"/>
      </w:pPr>
    </w:lvl>
    <w:lvl w:ilvl="2" w:tplc="E1DA0DDE">
      <w:start w:val="1"/>
      <w:numFmt w:val="decimal"/>
      <w:lvlText w:val="%3."/>
      <w:lvlJc w:val="left"/>
      <w:pPr>
        <w:tabs>
          <w:tab w:val="num" w:pos="2160"/>
        </w:tabs>
        <w:ind w:left="2160" w:hanging="360"/>
      </w:pPr>
    </w:lvl>
    <w:lvl w:ilvl="3" w:tplc="3F38D6E4">
      <w:start w:val="1"/>
      <w:numFmt w:val="decimal"/>
      <w:lvlText w:val="%4."/>
      <w:lvlJc w:val="left"/>
      <w:pPr>
        <w:tabs>
          <w:tab w:val="num" w:pos="2880"/>
        </w:tabs>
        <w:ind w:left="2880" w:hanging="360"/>
      </w:pPr>
    </w:lvl>
    <w:lvl w:ilvl="4" w:tplc="72849CC4">
      <w:start w:val="1"/>
      <w:numFmt w:val="decimal"/>
      <w:lvlText w:val="%5."/>
      <w:lvlJc w:val="left"/>
      <w:pPr>
        <w:tabs>
          <w:tab w:val="num" w:pos="3600"/>
        </w:tabs>
        <w:ind w:left="3600" w:hanging="360"/>
      </w:pPr>
    </w:lvl>
    <w:lvl w:ilvl="5" w:tplc="8E48E9EE">
      <w:start w:val="1"/>
      <w:numFmt w:val="decimal"/>
      <w:lvlText w:val="%6."/>
      <w:lvlJc w:val="left"/>
      <w:pPr>
        <w:tabs>
          <w:tab w:val="num" w:pos="4320"/>
        </w:tabs>
        <w:ind w:left="4320" w:hanging="360"/>
      </w:pPr>
    </w:lvl>
    <w:lvl w:ilvl="6" w:tplc="0220EDA8">
      <w:start w:val="1"/>
      <w:numFmt w:val="decimal"/>
      <w:lvlText w:val="%7."/>
      <w:lvlJc w:val="left"/>
      <w:pPr>
        <w:tabs>
          <w:tab w:val="num" w:pos="5040"/>
        </w:tabs>
        <w:ind w:left="5040" w:hanging="360"/>
      </w:pPr>
    </w:lvl>
    <w:lvl w:ilvl="7" w:tplc="D02808A6">
      <w:start w:val="1"/>
      <w:numFmt w:val="decimal"/>
      <w:lvlText w:val="%8."/>
      <w:lvlJc w:val="left"/>
      <w:pPr>
        <w:tabs>
          <w:tab w:val="num" w:pos="5760"/>
        </w:tabs>
        <w:ind w:left="5760" w:hanging="360"/>
      </w:pPr>
    </w:lvl>
    <w:lvl w:ilvl="8" w:tplc="320E9A9C">
      <w:start w:val="1"/>
      <w:numFmt w:val="decimal"/>
      <w:lvlText w:val="%9."/>
      <w:lvlJc w:val="left"/>
      <w:pPr>
        <w:tabs>
          <w:tab w:val="num" w:pos="6480"/>
        </w:tabs>
        <w:ind w:left="6480" w:hanging="360"/>
      </w:pPr>
    </w:lvl>
  </w:abstractNum>
  <w:abstractNum w:abstractNumId="17" w15:restartNumberingAfterBreak="0">
    <w:nsid w:val="35F6642C"/>
    <w:multiLevelType w:val="hybridMultilevel"/>
    <w:tmpl w:val="B704B204"/>
    <w:lvl w:ilvl="0" w:tplc="8FF0526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9467C8"/>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722642"/>
    <w:multiLevelType w:val="hybridMultilevel"/>
    <w:tmpl w:val="F320C100"/>
    <w:lvl w:ilvl="0" w:tplc="A64E7AE0">
      <w:start w:val="1"/>
      <w:numFmt w:val="bullet"/>
      <w:lvlText w:val=""/>
      <w:lvlJc w:val="left"/>
      <w:pPr>
        <w:ind w:left="720" w:hanging="360"/>
      </w:pPr>
      <w:rPr>
        <w:rFonts w:ascii="Symbol" w:hAnsi="Symbol" w:hint="default"/>
      </w:rPr>
    </w:lvl>
    <w:lvl w:ilvl="1" w:tplc="73DC256C">
      <w:start w:val="1"/>
      <w:numFmt w:val="bullet"/>
      <w:lvlText w:val=""/>
      <w:lvlJc w:val="left"/>
      <w:pPr>
        <w:ind w:left="1440" w:hanging="360"/>
      </w:pPr>
      <w:rPr>
        <w:rFonts w:ascii="Symbol" w:hAnsi="Symbol" w:hint="default"/>
      </w:rPr>
    </w:lvl>
    <w:lvl w:ilvl="2" w:tplc="E84E7E6C">
      <w:start w:val="1"/>
      <w:numFmt w:val="bullet"/>
      <w:lvlText w:val=""/>
      <w:lvlJc w:val="left"/>
      <w:pPr>
        <w:ind w:left="2160" w:hanging="360"/>
      </w:pPr>
      <w:rPr>
        <w:rFonts w:ascii="Wingdings" w:hAnsi="Wingdings" w:hint="default"/>
      </w:rPr>
    </w:lvl>
    <w:lvl w:ilvl="3" w:tplc="538EF894">
      <w:start w:val="1"/>
      <w:numFmt w:val="bullet"/>
      <w:lvlText w:val=""/>
      <w:lvlJc w:val="left"/>
      <w:pPr>
        <w:ind w:left="2880" w:hanging="360"/>
      </w:pPr>
      <w:rPr>
        <w:rFonts w:ascii="Symbol" w:hAnsi="Symbol" w:hint="default"/>
      </w:rPr>
    </w:lvl>
    <w:lvl w:ilvl="4" w:tplc="DFBA78DA">
      <w:start w:val="1"/>
      <w:numFmt w:val="bullet"/>
      <w:lvlText w:val="o"/>
      <w:lvlJc w:val="left"/>
      <w:pPr>
        <w:ind w:left="3600" w:hanging="360"/>
      </w:pPr>
      <w:rPr>
        <w:rFonts w:ascii="Courier New" w:hAnsi="Courier New" w:hint="default"/>
      </w:rPr>
    </w:lvl>
    <w:lvl w:ilvl="5" w:tplc="A1C0D6CE">
      <w:start w:val="1"/>
      <w:numFmt w:val="bullet"/>
      <w:lvlText w:val=""/>
      <w:lvlJc w:val="left"/>
      <w:pPr>
        <w:ind w:left="4320" w:hanging="360"/>
      </w:pPr>
      <w:rPr>
        <w:rFonts w:ascii="Wingdings" w:hAnsi="Wingdings" w:hint="default"/>
      </w:rPr>
    </w:lvl>
    <w:lvl w:ilvl="6" w:tplc="2326BACE">
      <w:start w:val="1"/>
      <w:numFmt w:val="bullet"/>
      <w:lvlText w:val=""/>
      <w:lvlJc w:val="left"/>
      <w:pPr>
        <w:ind w:left="5040" w:hanging="360"/>
      </w:pPr>
      <w:rPr>
        <w:rFonts w:ascii="Symbol" w:hAnsi="Symbol" w:hint="default"/>
      </w:rPr>
    </w:lvl>
    <w:lvl w:ilvl="7" w:tplc="28B610D2">
      <w:start w:val="1"/>
      <w:numFmt w:val="bullet"/>
      <w:lvlText w:val="o"/>
      <w:lvlJc w:val="left"/>
      <w:pPr>
        <w:ind w:left="5760" w:hanging="360"/>
      </w:pPr>
      <w:rPr>
        <w:rFonts w:ascii="Courier New" w:hAnsi="Courier New" w:hint="default"/>
      </w:rPr>
    </w:lvl>
    <w:lvl w:ilvl="8" w:tplc="A09C2EA6">
      <w:start w:val="1"/>
      <w:numFmt w:val="bullet"/>
      <w:lvlText w:val=""/>
      <w:lvlJc w:val="left"/>
      <w:pPr>
        <w:ind w:left="6480" w:hanging="360"/>
      </w:pPr>
      <w:rPr>
        <w:rFonts w:ascii="Wingdings" w:hAnsi="Wingdings" w:hint="default"/>
      </w:rPr>
    </w:lvl>
  </w:abstractNum>
  <w:abstractNum w:abstractNumId="20" w15:restartNumberingAfterBreak="0">
    <w:nsid w:val="39535526"/>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9E834A0"/>
    <w:multiLevelType w:val="hybridMultilevel"/>
    <w:tmpl w:val="4CF4AB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A465C16"/>
    <w:multiLevelType w:val="hybridMultilevel"/>
    <w:tmpl w:val="205CAE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7D156D"/>
    <w:multiLevelType w:val="hybridMultilevel"/>
    <w:tmpl w:val="439AE00E"/>
    <w:lvl w:ilvl="0" w:tplc="1ECAA0C6">
      <w:start w:val="1"/>
      <w:numFmt w:val="bullet"/>
      <w:lvlText w:val=""/>
      <w:lvlJc w:val="left"/>
      <w:pPr>
        <w:ind w:left="720" w:hanging="360"/>
      </w:pPr>
      <w:rPr>
        <w:rFonts w:ascii="Symbol" w:hAnsi="Symbol" w:hint="default"/>
      </w:rPr>
    </w:lvl>
    <w:lvl w:ilvl="1" w:tplc="69507EA0">
      <w:start w:val="1"/>
      <w:numFmt w:val="bullet"/>
      <w:lvlText w:val="o"/>
      <w:lvlJc w:val="left"/>
      <w:pPr>
        <w:ind w:left="1440" w:hanging="360"/>
      </w:pPr>
      <w:rPr>
        <w:rFonts w:ascii="Courier New" w:hAnsi="Courier New" w:hint="default"/>
      </w:rPr>
    </w:lvl>
    <w:lvl w:ilvl="2" w:tplc="5366DB3C">
      <w:start w:val="1"/>
      <w:numFmt w:val="bullet"/>
      <w:lvlText w:val=""/>
      <w:lvlJc w:val="left"/>
      <w:pPr>
        <w:ind w:left="2160" w:hanging="360"/>
      </w:pPr>
      <w:rPr>
        <w:rFonts w:ascii="Wingdings" w:hAnsi="Wingdings" w:hint="default"/>
      </w:rPr>
    </w:lvl>
    <w:lvl w:ilvl="3" w:tplc="1544227C">
      <w:start w:val="1"/>
      <w:numFmt w:val="bullet"/>
      <w:lvlText w:val=""/>
      <w:lvlJc w:val="left"/>
      <w:pPr>
        <w:ind w:left="2880" w:hanging="360"/>
      </w:pPr>
      <w:rPr>
        <w:rFonts w:ascii="Symbol" w:hAnsi="Symbol" w:hint="default"/>
      </w:rPr>
    </w:lvl>
    <w:lvl w:ilvl="4" w:tplc="492CA1FA">
      <w:start w:val="1"/>
      <w:numFmt w:val="bullet"/>
      <w:lvlText w:val="o"/>
      <w:lvlJc w:val="left"/>
      <w:pPr>
        <w:ind w:left="3600" w:hanging="360"/>
      </w:pPr>
      <w:rPr>
        <w:rFonts w:ascii="Courier New" w:hAnsi="Courier New" w:hint="default"/>
      </w:rPr>
    </w:lvl>
    <w:lvl w:ilvl="5" w:tplc="953822E4">
      <w:start w:val="1"/>
      <w:numFmt w:val="bullet"/>
      <w:lvlText w:val=""/>
      <w:lvlJc w:val="left"/>
      <w:pPr>
        <w:ind w:left="4320" w:hanging="360"/>
      </w:pPr>
      <w:rPr>
        <w:rFonts w:ascii="Wingdings" w:hAnsi="Wingdings" w:hint="default"/>
      </w:rPr>
    </w:lvl>
    <w:lvl w:ilvl="6" w:tplc="D51885C2">
      <w:start w:val="1"/>
      <w:numFmt w:val="bullet"/>
      <w:lvlText w:val=""/>
      <w:lvlJc w:val="left"/>
      <w:pPr>
        <w:ind w:left="5040" w:hanging="360"/>
      </w:pPr>
      <w:rPr>
        <w:rFonts w:ascii="Symbol" w:hAnsi="Symbol" w:hint="default"/>
      </w:rPr>
    </w:lvl>
    <w:lvl w:ilvl="7" w:tplc="E22A2406">
      <w:start w:val="1"/>
      <w:numFmt w:val="bullet"/>
      <w:lvlText w:val="o"/>
      <w:lvlJc w:val="left"/>
      <w:pPr>
        <w:ind w:left="5760" w:hanging="360"/>
      </w:pPr>
      <w:rPr>
        <w:rFonts w:ascii="Courier New" w:hAnsi="Courier New" w:hint="default"/>
      </w:rPr>
    </w:lvl>
    <w:lvl w:ilvl="8" w:tplc="654A5130">
      <w:start w:val="1"/>
      <w:numFmt w:val="bullet"/>
      <w:lvlText w:val=""/>
      <w:lvlJc w:val="left"/>
      <w:pPr>
        <w:ind w:left="6480" w:hanging="360"/>
      </w:pPr>
      <w:rPr>
        <w:rFonts w:ascii="Wingdings" w:hAnsi="Wingdings" w:hint="default"/>
      </w:rPr>
    </w:lvl>
  </w:abstractNum>
  <w:abstractNum w:abstractNumId="24" w15:restartNumberingAfterBreak="0">
    <w:nsid w:val="42B26E52"/>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72220E"/>
    <w:multiLevelType w:val="hybridMultilevel"/>
    <w:tmpl w:val="7C2AD1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6502AA3"/>
    <w:multiLevelType w:val="hybridMultilevel"/>
    <w:tmpl w:val="935002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930F67"/>
    <w:multiLevelType w:val="hybridMultilevel"/>
    <w:tmpl w:val="F97CA032"/>
    <w:lvl w:ilvl="0" w:tplc="FFFFFFFF">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CA81980"/>
    <w:multiLevelType w:val="hybridMultilevel"/>
    <w:tmpl w:val="0DD4C270"/>
    <w:lvl w:ilvl="0" w:tplc="EE746078">
      <w:start w:val="1"/>
      <w:numFmt w:val="decimal"/>
      <w:lvlText w:val="%1."/>
      <w:lvlJc w:val="left"/>
      <w:pPr>
        <w:tabs>
          <w:tab w:val="num" w:pos="720"/>
        </w:tabs>
        <w:ind w:left="720" w:hanging="360"/>
      </w:pPr>
    </w:lvl>
    <w:lvl w:ilvl="1" w:tplc="7A6E366A">
      <w:start w:val="1"/>
      <w:numFmt w:val="decimal"/>
      <w:lvlText w:val="%2."/>
      <w:lvlJc w:val="left"/>
      <w:pPr>
        <w:tabs>
          <w:tab w:val="num" w:pos="1440"/>
        </w:tabs>
        <w:ind w:left="1440" w:hanging="360"/>
      </w:pPr>
    </w:lvl>
    <w:lvl w:ilvl="2" w:tplc="F2F8D75C">
      <w:start w:val="1"/>
      <w:numFmt w:val="decimal"/>
      <w:lvlText w:val="%3."/>
      <w:lvlJc w:val="left"/>
      <w:pPr>
        <w:tabs>
          <w:tab w:val="num" w:pos="2160"/>
        </w:tabs>
        <w:ind w:left="2160" w:hanging="360"/>
      </w:pPr>
    </w:lvl>
    <w:lvl w:ilvl="3" w:tplc="728CE78A">
      <w:start w:val="1"/>
      <w:numFmt w:val="decimal"/>
      <w:lvlText w:val="%4."/>
      <w:lvlJc w:val="left"/>
      <w:pPr>
        <w:tabs>
          <w:tab w:val="num" w:pos="2880"/>
        </w:tabs>
        <w:ind w:left="2880" w:hanging="360"/>
      </w:pPr>
    </w:lvl>
    <w:lvl w:ilvl="4" w:tplc="4A12FC00">
      <w:start w:val="1"/>
      <w:numFmt w:val="decimal"/>
      <w:lvlText w:val="%5."/>
      <w:lvlJc w:val="left"/>
      <w:pPr>
        <w:tabs>
          <w:tab w:val="num" w:pos="3600"/>
        </w:tabs>
        <w:ind w:left="3600" w:hanging="360"/>
      </w:pPr>
    </w:lvl>
    <w:lvl w:ilvl="5" w:tplc="261C84E0">
      <w:start w:val="1"/>
      <w:numFmt w:val="decimal"/>
      <w:lvlText w:val="%6."/>
      <w:lvlJc w:val="left"/>
      <w:pPr>
        <w:tabs>
          <w:tab w:val="num" w:pos="4320"/>
        </w:tabs>
        <w:ind w:left="4320" w:hanging="360"/>
      </w:pPr>
    </w:lvl>
    <w:lvl w:ilvl="6" w:tplc="2EDE6C72">
      <w:start w:val="1"/>
      <w:numFmt w:val="decimal"/>
      <w:lvlText w:val="%7."/>
      <w:lvlJc w:val="left"/>
      <w:pPr>
        <w:tabs>
          <w:tab w:val="num" w:pos="5040"/>
        </w:tabs>
        <w:ind w:left="5040" w:hanging="360"/>
      </w:pPr>
    </w:lvl>
    <w:lvl w:ilvl="7" w:tplc="CFF0CBF2">
      <w:start w:val="1"/>
      <w:numFmt w:val="decimal"/>
      <w:lvlText w:val="%8."/>
      <w:lvlJc w:val="left"/>
      <w:pPr>
        <w:tabs>
          <w:tab w:val="num" w:pos="5760"/>
        </w:tabs>
        <w:ind w:left="5760" w:hanging="360"/>
      </w:pPr>
    </w:lvl>
    <w:lvl w:ilvl="8" w:tplc="B2F27C94">
      <w:start w:val="1"/>
      <w:numFmt w:val="decimal"/>
      <w:lvlText w:val="%9."/>
      <w:lvlJc w:val="left"/>
      <w:pPr>
        <w:tabs>
          <w:tab w:val="num" w:pos="6480"/>
        </w:tabs>
        <w:ind w:left="6480" w:hanging="360"/>
      </w:pPr>
    </w:lvl>
  </w:abstractNum>
  <w:abstractNum w:abstractNumId="29" w15:restartNumberingAfterBreak="0">
    <w:nsid w:val="534C406D"/>
    <w:multiLevelType w:val="hybridMultilevel"/>
    <w:tmpl w:val="9C666A9A"/>
    <w:lvl w:ilvl="0" w:tplc="EDAEF19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8309E7"/>
    <w:multiLevelType w:val="hybridMultilevel"/>
    <w:tmpl w:val="805829F8"/>
    <w:lvl w:ilvl="0" w:tplc="38687888">
      <w:start w:val="10"/>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CD23B15"/>
    <w:multiLevelType w:val="hybridMultilevel"/>
    <w:tmpl w:val="8D464EF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831302"/>
    <w:multiLevelType w:val="hybridMultilevel"/>
    <w:tmpl w:val="6412942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5FAE63CB"/>
    <w:multiLevelType w:val="hybridMultilevel"/>
    <w:tmpl w:val="A2F2CE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F15D96"/>
    <w:multiLevelType w:val="hybridMultilevel"/>
    <w:tmpl w:val="677C5762"/>
    <w:lvl w:ilvl="0" w:tplc="1794DA2C">
      <w:start w:val="10"/>
      <w:numFmt w:val="decimal"/>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B17939"/>
    <w:multiLevelType w:val="hybridMultilevel"/>
    <w:tmpl w:val="9FEA705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6" w15:restartNumberingAfterBreak="0">
    <w:nsid w:val="6B211036"/>
    <w:multiLevelType w:val="hybridMultilevel"/>
    <w:tmpl w:val="4B2EA2B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C4843E2"/>
    <w:multiLevelType w:val="hybridMultilevel"/>
    <w:tmpl w:val="C2BA0F22"/>
    <w:lvl w:ilvl="0" w:tplc="C83067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007366"/>
    <w:multiLevelType w:val="hybridMultilevel"/>
    <w:tmpl w:val="9DEE1C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DC61030"/>
    <w:multiLevelType w:val="hybridMultilevel"/>
    <w:tmpl w:val="58287B8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0" w15:restartNumberingAfterBreak="0">
    <w:nsid w:val="6F363CB1"/>
    <w:multiLevelType w:val="hybridMultilevel"/>
    <w:tmpl w:val="2206BA7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1" w15:restartNumberingAfterBreak="0">
    <w:nsid w:val="701B7F5F"/>
    <w:multiLevelType w:val="hybridMultilevel"/>
    <w:tmpl w:val="16FC1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1187973"/>
    <w:multiLevelType w:val="hybridMultilevel"/>
    <w:tmpl w:val="0AA225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C24C93"/>
    <w:multiLevelType w:val="hybridMultilevel"/>
    <w:tmpl w:val="CCEC3916"/>
    <w:lvl w:ilvl="0" w:tplc="6786E4C6">
      <w:start w:val="1"/>
      <w:numFmt w:val="decimal"/>
      <w:lvlText w:val="%1."/>
      <w:lvlJc w:val="left"/>
      <w:pPr>
        <w:ind w:left="720" w:hanging="360"/>
      </w:pPr>
    </w:lvl>
    <w:lvl w:ilvl="1" w:tplc="31981E6E">
      <w:start w:val="1"/>
      <w:numFmt w:val="lowerLetter"/>
      <w:lvlText w:val="%2."/>
      <w:lvlJc w:val="left"/>
      <w:pPr>
        <w:ind w:left="1440" w:hanging="360"/>
      </w:pPr>
    </w:lvl>
    <w:lvl w:ilvl="2" w:tplc="C85284D6">
      <w:start w:val="1"/>
      <w:numFmt w:val="lowerRoman"/>
      <w:lvlText w:val="%3."/>
      <w:lvlJc w:val="right"/>
      <w:pPr>
        <w:ind w:left="2160" w:hanging="180"/>
      </w:pPr>
    </w:lvl>
    <w:lvl w:ilvl="3" w:tplc="A912BFE6">
      <w:start w:val="1"/>
      <w:numFmt w:val="decimal"/>
      <w:lvlText w:val="%4."/>
      <w:lvlJc w:val="left"/>
      <w:pPr>
        <w:ind w:left="2880" w:hanging="360"/>
      </w:pPr>
    </w:lvl>
    <w:lvl w:ilvl="4" w:tplc="5F72EDE2">
      <w:start w:val="1"/>
      <w:numFmt w:val="lowerLetter"/>
      <w:lvlText w:val="%5."/>
      <w:lvlJc w:val="left"/>
      <w:pPr>
        <w:ind w:left="3600" w:hanging="360"/>
      </w:pPr>
    </w:lvl>
    <w:lvl w:ilvl="5" w:tplc="83140A7E">
      <w:start w:val="1"/>
      <w:numFmt w:val="lowerRoman"/>
      <w:lvlText w:val="%6."/>
      <w:lvlJc w:val="right"/>
      <w:pPr>
        <w:ind w:left="4320" w:hanging="180"/>
      </w:pPr>
    </w:lvl>
    <w:lvl w:ilvl="6" w:tplc="EF98599C">
      <w:start w:val="1"/>
      <w:numFmt w:val="decimal"/>
      <w:lvlText w:val="%7."/>
      <w:lvlJc w:val="left"/>
      <w:pPr>
        <w:ind w:left="5040" w:hanging="360"/>
      </w:pPr>
    </w:lvl>
    <w:lvl w:ilvl="7" w:tplc="21E82F5C">
      <w:start w:val="1"/>
      <w:numFmt w:val="lowerLetter"/>
      <w:lvlText w:val="%8."/>
      <w:lvlJc w:val="left"/>
      <w:pPr>
        <w:ind w:left="5760" w:hanging="360"/>
      </w:pPr>
    </w:lvl>
    <w:lvl w:ilvl="8" w:tplc="46D85374">
      <w:start w:val="1"/>
      <w:numFmt w:val="lowerRoman"/>
      <w:lvlText w:val="%9."/>
      <w:lvlJc w:val="right"/>
      <w:pPr>
        <w:ind w:left="6480" w:hanging="180"/>
      </w:pPr>
    </w:lvl>
  </w:abstractNum>
  <w:abstractNum w:abstractNumId="45" w15:restartNumberingAfterBreak="0">
    <w:nsid w:val="772469DB"/>
    <w:multiLevelType w:val="hybridMultilevel"/>
    <w:tmpl w:val="C3423D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8716625"/>
    <w:multiLevelType w:val="hybridMultilevel"/>
    <w:tmpl w:val="10D2C4C8"/>
    <w:lvl w:ilvl="0" w:tplc="C050570E">
      <w:start w:val="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70844152">
    <w:abstractNumId w:val="19"/>
  </w:num>
  <w:num w:numId="2" w16cid:durableId="1953897501">
    <w:abstractNumId w:val="44"/>
  </w:num>
  <w:num w:numId="3" w16cid:durableId="2113473341">
    <w:abstractNumId w:val="23"/>
  </w:num>
  <w:num w:numId="4" w16cid:durableId="1059205665">
    <w:abstractNumId w:val="25"/>
  </w:num>
  <w:num w:numId="5" w16cid:durableId="426073319">
    <w:abstractNumId w:val="43"/>
  </w:num>
  <w:num w:numId="6" w16cid:durableId="182329661">
    <w:abstractNumId w:val="8"/>
  </w:num>
  <w:num w:numId="7" w16cid:durableId="1042442934">
    <w:abstractNumId w:val="12"/>
  </w:num>
  <w:num w:numId="8" w16cid:durableId="1995793262">
    <w:abstractNumId w:val="31"/>
  </w:num>
  <w:num w:numId="9" w16cid:durableId="936988583">
    <w:abstractNumId w:val="2"/>
  </w:num>
  <w:num w:numId="10" w16cid:durableId="736318199">
    <w:abstractNumId w:val="35"/>
  </w:num>
  <w:num w:numId="11" w16cid:durableId="889729021">
    <w:abstractNumId w:val="14"/>
  </w:num>
  <w:num w:numId="12" w16cid:durableId="72167514">
    <w:abstractNumId w:val="26"/>
  </w:num>
  <w:num w:numId="13" w16cid:durableId="809247051">
    <w:abstractNumId w:val="21"/>
  </w:num>
  <w:num w:numId="14" w16cid:durableId="2001686970">
    <w:abstractNumId w:val="45"/>
  </w:num>
  <w:num w:numId="15" w16cid:durableId="332144230">
    <w:abstractNumId w:val="10"/>
  </w:num>
  <w:num w:numId="16" w16cid:durableId="546799064">
    <w:abstractNumId w:val="37"/>
  </w:num>
  <w:num w:numId="17" w16cid:durableId="318075283">
    <w:abstractNumId w:val="32"/>
  </w:num>
  <w:num w:numId="18" w16cid:durableId="638415656">
    <w:abstractNumId w:val="39"/>
  </w:num>
  <w:num w:numId="19" w16cid:durableId="210073870">
    <w:abstractNumId w:val="15"/>
  </w:num>
  <w:num w:numId="20" w16cid:durableId="995766480">
    <w:abstractNumId w:val="6"/>
  </w:num>
  <w:num w:numId="21" w16cid:durableId="522406893">
    <w:abstractNumId w:val="40"/>
  </w:num>
  <w:num w:numId="22" w16cid:durableId="79183017">
    <w:abstractNumId w:val="13"/>
  </w:num>
  <w:num w:numId="23" w16cid:durableId="2043630902">
    <w:abstractNumId w:val="46"/>
  </w:num>
  <w:num w:numId="24" w16cid:durableId="430197982">
    <w:abstractNumId w:val="7"/>
  </w:num>
  <w:num w:numId="25" w16cid:durableId="1579904543">
    <w:abstractNumId w:val="22"/>
  </w:num>
  <w:num w:numId="26" w16cid:durableId="1915889498">
    <w:abstractNumId w:val="5"/>
  </w:num>
  <w:num w:numId="27" w16cid:durableId="9336319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5554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6832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87918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41301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06976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5836110">
    <w:abstractNumId w:val="20"/>
  </w:num>
  <w:num w:numId="34" w16cid:durableId="473840035">
    <w:abstractNumId w:val="17"/>
  </w:num>
  <w:num w:numId="35" w16cid:durableId="964775928">
    <w:abstractNumId w:val="27"/>
  </w:num>
  <w:num w:numId="36" w16cid:durableId="803502731">
    <w:abstractNumId w:val="33"/>
  </w:num>
  <w:num w:numId="37" w16cid:durableId="633025827">
    <w:abstractNumId w:val="24"/>
  </w:num>
  <w:num w:numId="38" w16cid:durableId="492334511">
    <w:abstractNumId w:val="11"/>
  </w:num>
  <w:num w:numId="39" w16cid:durableId="2072732158">
    <w:abstractNumId w:val="18"/>
  </w:num>
  <w:num w:numId="40" w16cid:durableId="77950897">
    <w:abstractNumId w:val="16"/>
  </w:num>
  <w:num w:numId="41" w16cid:durableId="1737974460">
    <w:abstractNumId w:val="3"/>
  </w:num>
  <w:num w:numId="42" w16cid:durableId="1780250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33930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63839002">
    <w:abstractNumId w:val="29"/>
  </w:num>
  <w:num w:numId="45" w16cid:durableId="513691095">
    <w:abstractNumId w:val="9"/>
  </w:num>
  <w:num w:numId="46" w16cid:durableId="571355438">
    <w:abstractNumId w:val="41"/>
  </w:num>
  <w:num w:numId="47" w16cid:durableId="169175572">
    <w:abstractNumId w:val="38"/>
  </w:num>
  <w:num w:numId="48" w16cid:durableId="1456556892">
    <w:abstractNumId w:val="0"/>
  </w:num>
  <w:num w:numId="49" w16cid:durableId="1209099971">
    <w:abstractNumId w:val="34"/>
  </w:num>
  <w:num w:numId="50" w16cid:durableId="5378164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83C3F8"/>
    <w:rsid w:val="00011534"/>
    <w:rsid w:val="00020FEE"/>
    <w:rsid w:val="00027022"/>
    <w:rsid w:val="00044203"/>
    <w:rsid w:val="0004ECF5"/>
    <w:rsid w:val="0006177B"/>
    <w:rsid w:val="0006308A"/>
    <w:rsid w:val="00074FC7"/>
    <w:rsid w:val="00075A1B"/>
    <w:rsid w:val="000855A7"/>
    <w:rsid w:val="00085C11"/>
    <w:rsid w:val="00093472"/>
    <w:rsid w:val="000A1C16"/>
    <w:rsid w:val="000A7074"/>
    <w:rsid w:val="000C0A3F"/>
    <w:rsid w:val="000C1DEC"/>
    <w:rsid w:val="000C5895"/>
    <w:rsid w:val="000D2E3F"/>
    <w:rsid w:val="000E438C"/>
    <w:rsid w:val="000E5C5B"/>
    <w:rsid w:val="0010424F"/>
    <w:rsid w:val="00131887"/>
    <w:rsid w:val="00143263"/>
    <w:rsid w:val="00150AB8"/>
    <w:rsid w:val="00153DFE"/>
    <w:rsid w:val="00154C52"/>
    <w:rsid w:val="001631F6"/>
    <w:rsid w:val="00175F25"/>
    <w:rsid w:val="00176D72"/>
    <w:rsid w:val="0017760E"/>
    <w:rsid w:val="00185715"/>
    <w:rsid w:val="00190B87"/>
    <w:rsid w:val="001A037A"/>
    <w:rsid w:val="001A25A2"/>
    <w:rsid w:val="001A312D"/>
    <w:rsid w:val="001A49BF"/>
    <w:rsid w:val="001A641B"/>
    <w:rsid w:val="001B2258"/>
    <w:rsid w:val="001C6858"/>
    <w:rsid w:val="001C795F"/>
    <w:rsid w:val="001D033F"/>
    <w:rsid w:val="001E153B"/>
    <w:rsid w:val="001E3453"/>
    <w:rsid w:val="001F2FB7"/>
    <w:rsid w:val="001F53CF"/>
    <w:rsid w:val="001F6545"/>
    <w:rsid w:val="001F7EF5"/>
    <w:rsid w:val="001FDE0D"/>
    <w:rsid w:val="00200B9C"/>
    <w:rsid w:val="0020298A"/>
    <w:rsid w:val="00205B8F"/>
    <w:rsid w:val="00210BC5"/>
    <w:rsid w:val="0021700E"/>
    <w:rsid w:val="00223E23"/>
    <w:rsid w:val="00226C06"/>
    <w:rsid w:val="00230B64"/>
    <w:rsid w:val="002317AA"/>
    <w:rsid w:val="00232B15"/>
    <w:rsid w:val="00236769"/>
    <w:rsid w:val="00244E80"/>
    <w:rsid w:val="00254D79"/>
    <w:rsid w:val="00256B7D"/>
    <w:rsid w:val="00257676"/>
    <w:rsid w:val="00260A62"/>
    <w:rsid w:val="00261D70"/>
    <w:rsid w:val="0027319B"/>
    <w:rsid w:val="002833A0"/>
    <w:rsid w:val="002868DA"/>
    <w:rsid w:val="0029073B"/>
    <w:rsid w:val="00296A2C"/>
    <w:rsid w:val="002A1032"/>
    <w:rsid w:val="002A57D9"/>
    <w:rsid w:val="002A597E"/>
    <w:rsid w:val="002A62DB"/>
    <w:rsid w:val="002A78D9"/>
    <w:rsid w:val="002B1371"/>
    <w:rsid w:val="002C0005"/>
    <w:rsid w:val="002C0645"/>
    <w:rsid w:val="002E7378"/>
    <w:rsid w:val="002F1F17"/>
    <w:rsid w:val="0031307E"/>
    <w:rsid w:val="00316E46"/>
    <w:rsid w:val="00333331"/>
    <w:rsid w:val="00333FF3"/>
    <w:rsid w:val="00334FD1"/>
    <w:rsid w:val="00351213"/>
    <w:rsid w:val="0035514B"/>
    <w:rsid w:val="0035591D"/>
    <w:rsid w:val="00360870"/>
    <w:rsid w:val="00367BB8"/>
    <w:rsid w:val="00367CED"/>
    <w:rsid w:val="0037636F"/>
    <w:rsid w:val="00376BE5"/>
    <w:rsid w:val="00384A0F"/>
    <w:rsid w:val="00390FE1"/>
    <w:rsid w:val="003A50E0"/>
    <w:rsid w:val="003B385E"/>
    <w:rsid w:val="003D076C"/>
    <w:rsid w:val="003D23B9"/>
    <w:rsid w:val="003E6466"/>
    <w:rsid w:val="003F2546"/>
    <w:rsid w:val="004052BD"/>
    <w:rsid w:val="00406970"/>
    <w:rsid w:val="00411B85"/>
    <w:rsid w:val="00415F4C"/>
    <w:rsid w:val="0042326F"/>
    <w:rsid w:val="004251EE"/>
    <w:rsid w:val="00425A46"/>
    <w:rsid w:val="0042782F"/>
    <w:rsid w:val="004363CF"/>
    <w:rsid w:val="004477D7"/>
    <w:rsid w:val="004625A0"/>
    <w:rsid w:val="00463D92"/>
    <w:rsid w:val="00465A54"/>
    <w:rsid w:val="00470304"/>
    <w:rsid w:val="004A10D4"/>
    <w:rsid w:val="004B22E2"/>
    <w:rsid w:val="004B4315"/>
    <w:rsid w:val="004B5E18"/>
    <w:rsid w:val="004C332F"/>
    <w:rsid w:val="004C382C"/>
    <w:rsid w:val="004D0909"/>
    <w:rsid w:val="004D3ED3"/>
    <w:rsid w:val="004D4E4D"/>
    <w:rsid w:val="0051081A"/>
    <w:rsid w:val="00511B73"/>
    <w:rsid w:val="005211F4"/>
    <w:rsid w:val="00523757"/>
    <w:rsid w:val="00550B0A"/>
    <w:rsid w:val="00551F54"/>
    <w:rsid w:val="00555CEF"/>
    <w:rsid w:val="005635DA"/>
    <w:rsid w:val="0056399B"/>
    <w:rsid w:val="005642A1"/>
    <w:rsid w:val="00577842"/>
    <w:rsid w:val="00582624"/>
    <w:rsid w:val="0058512F"/>
    <w:rsid w:val="00592218"/>
    <w:rsid w:val="00595131"/>
    <w:rsid w:val="005A7770"/>
    <w:rsid w:val="005C2D21"/>
    <w:rsid w:val="005C4A04"/>
    <w:rsid w:val="005C6F56"/>
    <w:rsid w:val="005E3D4F"/>
    <w:rsid w:val="005E52AA"/>
    <w:rsid w:val="005F308B"/>
    <w:rsid w:val="00605AF9"/>
    <w:rsid w:val="006138CE"/>
    <w:rsid w:val="0062011B"/>
    <w:rsid w:val="00624D66"/>
    <w:rsid w:val="00625F30"/>
    <w:rsid w:val="00626175"/>
    <w:rsid w:val="00626372"/>
    <w:rsid w:val="006306A8"/>
    <w:rsid w:val="006366CC"/>
    <w:rsid w:val="00660615"/>
    <w:rsid w:val="00662F73"/>
    <w:rsid w:val="00675583"/>
    <w:rsid w:val="006A53D3"/>
    <w:rsid w:val="006B43D8"/>
    <w:rsid w:val="006C4AA3"/>
    <w:rsid w:val="006C5881"/>
    <w:rsid w:val="006C6EC2"/>
    <w:rsid w:val="006D1944"/>
    <w:rsid w:val="006E168A"/>
    <w:rsid w:val="006E67A8"/>
    <w:rsid w:val="006F2AEC"/>
    <w:rsid w:val="006F4A00"/>
    <w:rsid w:val="006F5728"/>
    <w:rsid w:val="00705AD2"/>
    <w:rsid w:val="007104CD"/>
    <w:rsid w:val="00720D10"/>
    <w:rsid w:val="007218F9"/>
    <w:rsid w:val="0072715A"/>
    <w:rsid w:val="007413EA"/>
    <w:rsid w:val="00741BB2"/>
    <w:rsid w:val="00752FF1"/>
    <w:rsid w:val="0075494A"/>
    <w:rsid w:val="00756E23"/>
    <w:rsid w:val="00771666"/>
    <w:rsid w:val="007738D7"/>
    <w:rsid w:val="007853A2"/>
    <w:rsid w:val="007903D1"/>
    <w:rsid w:val="00793C9B"/>
    <w:rsid w:val="00794631"/>
    <w:rsid w:val="0079711A"/>
    <w:rsid w:val="007A2B56"/>
    <w:rsid w:val="007A3B61"/>
    <w:rsid w:val="007B5E62"/>
    <w:rsid w:val="007C0650"/>
    <w:rsid w:val="007D3BAF"/>
    <w:rsid w:val="007D4F0F"/>
    <w:rsid w:val="007E08A9"/>
    <w:rsid w:val="007F0816"/>
    <w:rsid w:val="007F3DA7"/>
    <w:rsid w:val="008019E2"/>
    <w:rsid w:val="008036AC"/>
    <w:rsid w:val="00806550"/>
    <w:rsid w:val="0081078F"/>
    <w:rsid w:val="00814357"/>
    <w:rsid w:val="00821DEF"/>
    <w:rsid w:val="00822A79"/>
    <w:rsid w:val="0082352A"/>
    <w:rsid w:val="008242B9"/>
    <w:rsid w:val="00833A59"/>
    <w:rsid w:val="00836338"/>
    <w:rsid w:val="00837D95"/>
    <w:rsid w:val="008402A4"/>
    <w:rsid w:val="00857C4E"/>
    <w:rsid w:val="00875127"/>
    <w:rsid w:val="00876E35"/>
    <w:rsid w:val="00886281"/>
    <w:rsid w:val="0089555A"/>
    <w:rsid w:val="00896510"/>
    <w:rsid w:val="008A0242"/>
    <w:rsid w:val="008B31FA"/>
    <w:rsid w:val="008B5C18"/>
    <w:rsid w:val="008C1577"/>
    <w:rsid w:val="008C4D51"/>
    <w:rsid w:val="008D0495"/>
    <w:rsid w:val="008D0C4D"/>
    <w:rsid w:val="008E05C3"/>
    <w:rsid w:val="008E2ABA"/>
    <w:rsid w:val="008E341E"/>
    <w:rsid w:val="008E3486"/>
    <w:rsid w:val="008E446A"/>
    <w:rsid w:val="00912E96"/>
    <w:rsid w:val="0093312C"/>
    <w:rsid w:val="009347A9"/>
    <w:rsid w:val="009358B1"/>
    <w:rsid w:val="0093624D"/>
    <w:rsid w:val="00937A1A"/>
    <w:rsid w:val="00941719"/>
    <w:rsid w:val="0094208B"/>
    <w:rsid w:val="009454D1"/>
    <w:rsid w:val="009575BC"/>
    <w:rsid w:val="00963696"/>
    <w:rsid w:val="0096527E"/>
    <w:rsid w:val="009662F4"/>
    <w:rsid w:val="009666A3"/>
    <w:rsid w:val="009820C2"/>
    <w:rsid w:val="00985EA1"/>
    <w:rsid w:val="00992A45"/>
    <w:rsid w:val="009A1E46"/>
    <w:rsid w:val="009A518F"/>
    <w:rsid w:val="009B15F5"/>
    <w:rsid w:val="009D0FC1"/>
    <w:rsid w:val="009D4832"/>
    <w:rsid w:val="009E6081"/>
    <w:rsid w:val="009F623E"/>
    <w:rsid w:val="00A030C3"/>
    <w:rsid w:val="00A052DF"/>
    <w:rsid w:val="00A05A78"/>
    <w:rsid w:val="00A15371"/>
    <w:rsid w:val="00A208D4"/>
    <w:rsid w:val="00A2226D"/>
    <w:rsid w:val="00A44643"/>
    <w:rsid w:val="00A45315"/>
    <w:rsid w:val="00A46261"/>
    <w:rsid w:val="00A568FD"/>
    <w:rsid w:val="00A618C8"/>
    <w:rsid w:val="00A62117"/>
    <w:rsid w:val="00A62995"/>
    <w:rsid w:val="00A65567"/>
    <w:rsid w:val="00A77674"/>
    <w:rsid w:val="00A806DA"/>
    <w:rsid w:val="00A821DA"/>
    <w:rsid w:val="00A83EBD"/>
    <w:rsid w:val="00A94EF6"/>
    <w:rsid w:val="00AA03CC"/>
    <w:rsid w:val="00AA2DDC"/>
    <w:rsid w:val="00AA37F2"/>
    <w:rsid w:val="00AC0DF4"/>
    <w:rsid w:val="00AC2F83"/>
    <w:rsid w:val="00AD098A"/>
    <w:rsid w:val="00AD7C7C"/>
    <w:rsid w:val="00AE4B30"/>
    <w:rsid w:val="00AE7797"/>
    <w:rsid w:val="00B04A69"/>
    <w:rsid w:val="00B11245"/>
    <w:rsid w:val="00B16905"/>
    <w:rsid w:val="00B17097"/>
    <w:rsid w:val="00B278CE"/>
    <w:rsid w:val="00B298A7"/>
    <w:rsid w:val="00B34695"/>
    <w:rsid w:val="00B3752B"/>
    <w:rsid w:val="00B53D9E"/>
    <w:rsid w:val="00B60FB7"/>
    <w:rsid w:val="00B64B31"/>
    <w:rsid w:val="00B65E3F"/>
    <w:rsid w:val="00B67BC0"/>
    <w:rsid w:val="00B73A45"/>
    <w:rsid w:val="00B820D6"/>
    <w:rsid w:val="00B94D93"/>
    <w:rsid w:val="00BA6B05"/>
    <w:rsid w:val="00BB1D7F"/>
    <w:rsid w:val="00BB6E32"/>
    <w:rsid w:val="00BC4EBA"/>
    <w:rsid w:val="00BC6461"/>
    <w:rsid w:val="00BC679D"/>
    <w:rsid w:val="00BD2DF2"/>
    <w:rsid w:val="00BF07CD"/>
    <w:rsid w:val="00BF176E"/>
    <w:rsid w:val="00BF3CA7"/>
    <w:rsid w:val="00C13E8B"/>
    <w:rsid w:val="00C27087"/>
    <w:rsid w:val="00C27CD5"/>
    <w:rsid w:val="00C36D87"/>
    <w:rsid w:val="00C37FC5"/>
    <w:rsid w:val="00C40F66"/>
    <w:rsid w:val="00C568C0"/>
    <w:rsid w:val="00C63B58"/>
    <w:rsid w:val="00C648E9"/>
    <w:rsid w:val="00C81F51"/>
    <w:rsid w:val="00C86259"/>
    <w:rsid w:val="00C93020"/>
    <w:rsid w:val="00CB0404"/>
    <w:rsid w:val="00CC25E2"/>
    <w:rsid w:val="00CC5763"/>
    <w:rsid w:val="00CD26B8"/>
    <w:rsid w:val="00CD58FE"/>
    <w:rsid w:val="00CE4D06"/>
    <w:rsid w:val="00CE5015"/>
    <w:rsid w:val="00CE6731"/>
    <w:rsid w:val="00CE74A4"/>
    <w:rsid w:val="00CF3520"/>
    <w:rsid w:val="00CF5D14"/>
    <w:rsid w:val="00CF61CD"/>
    <w:rsid w:val="00CF7997"/>
    <w:rsid w:val="00D009A1"/>
    <w:rsid w:val="00D00C0F"/>
    <w:rsid w:val="00D023B5"/>
    <w:rsid w:val="00D1559B"/>
    <w:rsid w:val="00D4510D"/>
    <w:rsid w:val="00D519E0"/>
    <w:rsid w:val="00D56EE7"/>
    <w:rsid w:val="00D63B1F"/>
    <w:rsid w:val="00D75537"/>
    <w:rsid w:val="00D80694"/>
    <w:rsid w:val="00D85D40"/>
    <w:rsid w:val="00D91DDC"/>
    <w:rsid w:val="00D920E8"/>
    <w:rsid w:val="00D97F92"/>
    <w:rsid w:val="00DB0D80"/>
    <w:rsid w:val="00DB3EF6"/>
    <w:rsid w:val="00DB53E1"/>
    <w:rsid w:val="00DC1F37"/>
    <w:rsid w:val="00DC6317"/>
    <w:rsid w:val="00DF3AC8"/>
    <w:rsid w:val="00DF6705"/>
    <w:rsid w:val="00E03F75"/>
    <w:rsid w:val="00E40581"/>
    <w:rsid w:val="00E4173E"/>
    <w:rsid w:val="00E50DA9"/>
    <w:rsid w:val="00E60232"/>
    <w:rsid w:val="00E609C7"/>
    <w:rsid w:val="00E61EDD"/>
    <w:rsid w:val="00E653EA"/>
    <w:rsid w:val="00E672DF"/>
    <w:rsid w:val="00E72707"/>
    <w:rsid w:val="00E736E6"/>
    <w:rsid w:val="00E80111"/>
    <w:rsid w:val="00E81325"/>
    <w:rsid w:val="00E869B0"/>
    <w:rsid w:val="00E904FD"/>
    <w:rsid w:val="00E928EA"/>
    <w:rsid w:val="00E947E0"/>
    <w:rsid w:val="00EA3091"/>
    <w:rsid w:val="00EA3ABC"/>
    <w:rsid w:val="00EA40FD"/>
    <w:rsid w:val="00EA49B4"/>
    <w:rsid w:val="00EC5E9A"/>
    <w:rsid w:val="00EC75DD"/>
    <w:rsid w:val="00ED5F4A"/>
    <w:rsid w:val="00EE1239"/>
    <w:rsid w:val="00EE1C88"/>
    <w:rsid w:val="00EE6159"/>
    <w:rsid w:val="00EE7D29"/>
    <w:rsid w:val="00EF4AB0"/>
    <w:rsid w:val="00EF7847"/>
    <w:rsid w:val="00F1F1FF"/>
    <w:rsid w:val="00F20DA1"/>
    <w:rsid w:val="00F23FFB"/>
    <w:rsid w:val="00F27EC3"/>
    <w:rsid w:val="00F30C76"/>
    <w:rsid w:val="00F47FCB"/>
    <w:rsid w:val="00F544B6"/>
    <w:rsid w:val="00F57853"/>
    <w:rsid w:val="00F7060E"/>
    <w:rsid w:val="00F756B6"/>
    <w:rsid w:val="00FB175D"/>
    <w:rsid w:val="00FC3588"/>
    <w:rsid w:val="00FC5FBA"/>
    <w:rsid w:val="00FC6CB1"/>
    <w:rsid w:val="00FD1680"/>
    <w:rsid w:val="00FE0B52"/>
    <w:rsid w:val="01295E7D"/>
    <w:rsid w:val="0146AB97"/>
    <w:rsid w:val="016142E6"/>
    <w:rsid w:val="016908C3"/>
    <w:rsid w:val="0177CC14"/>
    <w:rsid w:val="01F09DAC"/>
    <w:rsid w:val="01F0CE16"/>
    <w:rsid w:val="02158EC2"/>
    <w:rsid w:val="0225B494"/>
    <w:rsid w:val="023D1C43"/>
    <w:rsid w:val="024CF3B0"/>
    <w:rsid w:val="0288A820"/>
    <w:rsid w:val="028FB2A7"/>
    <w:rsid w:val="029AFF62"/>
    <w:rsid w:val="02B3EEF0"/>
    <w:rsid w:val="02EFC27A"/>
    <w:rsid w:val="031D8292"/>
    <w:rsid w:val="0337E2B4"/>
    <w:rsid w:val="03421466"/>
    <w:rsid w:val="036C7475"/>
    <w:rsid w:val="038B228E"/>
    <w:rsid w:val="03AF4214"/>
    <w:rsid w:val="03C2EBE1"/>
    <w:rsid w:val="03D00B13"/>
    <w:rsid w:val="041E0C5A"/>
    <w:rsid w:val="04247881"/>
    <w:rsid w:val="04E00219"/>
    <w:rsid w:val="04E618E8"/>
    <w:rsid w:val="0507CFE0"/>
    <w:rsid w:val="05188EAC"/>
    <w:rsid w:val="05227E82"/>
    <w:rsid w:val="0538BB1E"/>
    <w:rsid w:val="055946AC"/>
    <w:rsid w:val="055F7BC5"/>
    <w:rsid w:val="056D4CEC"/>
    <w:rsid w:val="05AECFF0"/>
    <w:rsid w:val="05CC4D0A"/>
    <w:rsid w:val="05FB0B0E"/>
    <w:rsid w:val="05FEE15D"/>
    <w:rsid w:val="0603723E"/>
    <w:rsid w:val="0606CD06"/>
    <w:rsid w:val="06170448"/>
    <w:rsid w:val="062868AB"/>
    <w:rsid w:val="06494C15"/>
    <w:rsid w:val="067043D6"/>
    <w:rsid w:val="06850420"/>
    <w:rsid w:val="06BA8EB5"/>
    <w:rsid w:val="06C2447A"/>
    <w:rsid w:val="06CDA12C"/>
    <w:rsid w:val="06D4352A"/>
    <w:rsid w:val="0731A059"/>
    <w:rsid w:val="077CFB98"/>
    <w:rsid w:val="078899AE"/>
    <w:rsid w:val="07CF841F"/>
    <w:rsid w:val="080EBC59"/>
    <w:rsid w:val="081D415C"/>
    <w:rsid w:val="085A6226"/>
    <w:rsid w:val="08B71C96"/>
    <w:rsid w:val="09425B36"/>
    <w:rsid w:val="094FAB63"/>
    <w:rsid w:val="0960F325"/>
    <w:rsid w:val="09FDC700"/>
    <w:rsid w:val="0A0CADB9"/>
    <w:rsid w:val="0A301E3A"/>
    <w:rsid w:val="0AB943F0"/>
    <w:rsid w:val="0AC94B53"/>
    <w:rsid w:val="0ACEBBE4"/>
    <w:rsid w:val="0AD60228"/>
    <w:rsid w:val="0ADDDCBF"/>
    <w:rsid w:val="0B13CE33"/>
    <w:rsid w:val="0B585916"/>
    <w:rsid w:val="0B5FF594"/>
    <w:rsid w:val="0B97F4FB"/>
    <w:rsid w:val="0BA29747"/>
    <w:rsid w:val="0BC78A87"/>
    <w:rsid w:val="0BC79DD9"/>
    <w:rsid w:val="0BCE97FD"/>
    <w:rsid w:val="0BE4B165"/>
    <w:rsid w:val="0BF771E7"/>
    <w:rsid w:val="0C1F9EC0"/>
    <w:rsid w:val="0C27C2A9"/>
    <w:rsid w:val="0C7C5D29"/>
    <w:rsid w:val="0C8A76A6"/>
    <w:rsid w:val="0C9DB4BA"/>
    <w:rsid w:val="0CC6E4B1"/>
    <w:rsid w:val="0CCBF754"/>
    <w:rsid w:val="0CD8B72D"/>
    <w:rsid w:val="0CE84481"/>
    <w:rsid w:val="0DC5BA17"/>
    <w:rsid w:val="0DDC12D8"/>
    <w:rsid w:val="0E0BE11A"/>
    <w:rsid w:val="0E7CDE51"/>
    <w:rsid w:val="0E999F70"/>
    <w:rsid w:val="0EBF1DBA"/>
    <w:rsid w:val="0EC6E594"/>
    <w:rsid w:val="0F057C49"/>
    <w:rsid w:val="0F3B5B8A"/>
    <w:rsid w:val="0F67C1A1"/>
    <w:rsid w:val="0F764F46"/>
    <w:rsid w:val="0FD07177"/>
    <w:rsid w:val="0FED7B3F"/>
    <w:rsid w:val="108B504D"/>
    <w:rsid w:val="109590B7"/>
    <w:rsid w:val="10BCC4B0"/>
    <w:rsid w:val="10BD921B"/>
    <w:rsid w:val="10D2403F"/>
    <w:rsid w:val="10D41953"/>
    <w:rsid w:val="10FE5708"/>
    <w:rsid w:val="110A0610"/>
    <w:rsid w:val="111058C3"/>
    <w:rsid w:val="11A1C7FC"/>
    <w:rsid w:val="11ACF808"/>
    <w:rsid w:val="11B7DCFF"/>
    <w:rsid w:val="121918AE"/>
    <w:rsid w:val="125EBAFE"/>
    <w:rsid w:val="12680C3A"/>
    <w:rsid w:val="12BF4B39"/>
    <w:rsid w:val="13274BB3"/>
    <w:rsid w:val="1337130C"/>
    <w:rsid w:val="13456459"/>
    <w:rsid w:val="134DA91A"/>
    <w:rsid w:val="135E580F"/>
    <w:rsid w:val="1368AD0F"/>
    <w:rsid w:val="13B98F0F"/>
    <w:rsid w:val="13BCCD47"/>
    <w:rsid w:val="13CAB597"/>
    <w:rsid w:val="1418C8C6"/>
    <w:rsid w:val="142838AC"/>
    <w:rsid w:val="14499458"/>
    <w:rsid w:val="14D67C35"/>
    <w:rsid w:val="14DFED7E"/>
    <w:rsid w:val="14EBC96A"/>
    <w:rsid w:val="14F571C5"/>
    <w:rsid w:val="15479151"/>
    <w:rsid w:val="157BF233"/>
    <w:rsid w:val="159D6E20"/>
    <w:rsid w:val="15B0461A"/>
    <w:rsid w:val="1621DD6B"/>
    <w:rsid w:val="1630758D"/>
    <w:rsid w:val="16357CA0"/>
    <w:rsid w:val="1661F8D2"/>
    <w:rsid w:val="16725C6D"/>
    <w:rsid w:val="16875A4A"/>
    <w:rsid w:val="16B148DC"/>
    <w:rsid w:val="16C4423D"/>
    <w:rsid w:val="16DBDA2D"/>
    <w:rsid w:val="16FA11ED"/>
    <w:rsid w:val="1742C12B"/>
    <w:rsid w:val="174F0FA0"/>
    <w:rsid w:val="17915ABA"/>
    <w:rsid w:val="17B0A394"/>
    <w:rsid w:val="188AB02A"/>
    <w:rsid w:val="188F4312"/>
    <w:rsid w:val="18976825"/>
    <w:rsid w:val="18AD3294"/>
    <w:rsid w:val="18D6395C"/>
    <w:rsid w:val="18DAFF12"/>
    <w:rsid w:val="1913EFC6"/>
    <w:rsid w:val="191AA8D0"/>
    <w:rsid w:val="194059F0"/>
    <w:rsid w:val="19722309"/>
    <w:rsid w:val="1972B0B8"/>
    <w:rsid w:val="197696C3"/>
    <w:rsid w:val="19AC0C4A"/>
    <w:rsid w:val="19DE51CD"/>
    <w:rsid w:val="1A0683C9"/>
    <w:rsid w:val="1A6AEF40"/>
    <w:rsid w:val="1AE8EC37"/>
    <w:rsid w:val="1AFA3B15"/>
    <w:rsid w:val="1B158D86"/>
    <w:rsid w:val="1B25A62F"/>
    <w:rsid w:val="1B32C523"/>
    <w:rsid w:val="1B7842C3"/>
    <w:rsid w:val="1B847C70"/>
    <w:rsid w:val="1BA847C4"/>
    <w:rsid w:val="1BB439AD"/>
    <w:rsid w:val="1BB510A9"/>
    <w:rsid w:val="1BCB9C07"/>
    <w:rsid w:val="1C028506"/>
    <w:rsid w:val="1C04ACEE"/>
    <w:rsid w:val="1C498B62"/>
    <w:rsid w:val="1CA949D1"/>
    <w:rsid w:val="1CB86C8A"/>
    <w:rsid w:val="1CE0FD9D"/>
    <w:rsid w:val="1D61B9EB"/>
    <w:rsid w:val="1DD74E41"/>
    <w:rsid w:val="1DF0769E"/>
    <w:rsid w:val="1DFAD6DD"/>
    <w:rsid w:val="1E2E6716"/>
    <w:rsid w:val="1E30E4A7"/>
    <w:rsid w:val="1E33F5E7"/>
    <w:rsid w:val="1E3B2F9A"/>
    <w:rsid w:val="1E49D241"/>
    <w:rsid w:val="1E5B975D"/>
    <w:rsid w:val="1EBB3152"/>
    <w:rsid w:val="1EEFA36C"/>
    <w:rsid w:val="1F23ADBB"/>
    <w:rsid w:val="1F26150D"/>
    <w:rsid w:val="1FAB74E9"/>
    <w:rsid w:val="1FAC658E"/>
    <w:rsid w:val="1FC2CF81"/>
    <w:rsid w:val="1FDAE284"/>
    <w:rsid w:val="2008D65C"/>
    <w:rsid w:val="20374002"/>
    <w:rsid w:val="203AE444"/>
    <w:rsid w:val="204F5D97"/>
    <w:rsid w:val="2054E1E7"/>
    <w:rsid w:val="20B21343"/>
    <w:rsid w:val="2108370D"/>
    <w:rsid w:val="21186979"/>
    <w:rsid w:val="2159E520"/>
    <w:rsid w:val="21692A17"/>
    <w:rsid w:val="21D29247"/>
    <w:rsid w:val="21DEC4A2"/>
    <w:rsid w:val="22188F65"/>
    <w:rsid w:val="221B283D"/>
    <w:rsid w:val="2222D2E3"/>
    <w:rsid w:val="22357AF7"/>
    <w:rsid w:val="223D06F7"/>
    <w:rsid w:val="2252EDE0"/>
    <w:rsid w:val="2256F3FE"/>
    <w:rsid w:val="225A0D0E"/>
    <w:rsid w:val="2264AC66"/>
    <w:rsid w:val="2264E525"/>
    <w:rsid w:val="227010F5"/>
    <w:rsid w:val="22702386"/>
    <w:rsid w:val="2279F3D2"/>
    <w:rsid w:val="22CB2233"/>
    <w:rsid w:val="22E80AC2"/>
    <w:rsid w:val="234BD3D3"/>
    <w:rsid w:val="23594A28"/>
    <w:rsid w:val="239694D1"/>
    <w:rsid w:val="23FD1D60"/>
    <w:rsid w:val="2408C142"/>
    <w:rsid w:val="2466A52F"/>
    <w:rsid w:val="248BA38A"/>
    <w:rsid w:val="24D02F80"/>
    <w:rsid w:val="252F4C6A"/>
    <w:rsid w:val="259CC648"/>
    <w:rsid w:val="25EC8C13"/>
    <w:rsid w:val="26A9DA25"/>
    <w:rsid w:val="26B3864D"/>
    <w:rsid w:val="26BCFE28"/>
    <w:rsid w:val="26C140E7"/>
    <w:rsid w:val="273269E0"/>
    <w:rsid w:val="273AE7D3"/>
    <w:rsid w:val="2757E89A"/>
    <w:rsid w:val="275CA113"/>
    <w:rsid w:val="2781C57B"/>
    <w:rsid w:val="278260A7"/>
    <w:rsid w:val="27A0AF54"/>
    <w:rsid w:val="27A44EF6"/>
    <w:rsid w:val="27BFFFF2"/>
    <w:rsid w:val="27C448BB"/>
    <w:rsid w:val="2808810D"/>
    <w:rsid w:val="28433651"/>
    <w:rsid w:val="285F6FB1"/>
    <w:rsid w:val="286409B4"/>
    <w:rsid w:val="28A75A77"/>
    <w:rsid w:val="28BCCCD2"/>
    <w:rsid w:val="28F0F9A8"/>
    <w:rsid w:val="292CD1D5"/>
    <w:rsid w:val="29629D2C"/>
    <w:rsid w:val="297707DD"/>
    <w:rsid w:val="2980782A"/>
    <w:rsid w:val="29C18515"/>
    <w:rsid w:val="29E15F7D"/>
    <w:rsid w:val="2A7A1471"/>
    <w:rsid w:val="2AA7A467"/>
    <w:rsid w:val="2ADA331B"/>
    <w:rsid w:val="2AF953EB"/>
    <w:rsid w:val="2B196F24"/>
    <w:rsid w:val="2B1DAFCC"/>
    <w:rsid w:val="2B321B03"/>
    <w:rsid w:val="2B3F86A7"/>
    <w:rsid w:val="2B46C809"/>
    <w:rsid w:val="2B4BAB79"/>
    <w:rsid w:val="2B630C31"/>
    <w:rsid w:val="2B6F435C"/>
    <w:rsid w:val="2B7F5E81"/>
    <w:rsid w:val="2B8D1C0B"/>
    <w:rsid w:val="2BD749B6"/>
    <w:rsid w:val="2C036E17"/>
    <w:rsid w:val="2C6C3866"/>
    <w:rsid w:val="2C6C7EA7"/>
    <w:rsid w:val="2C795B47"/>
    <w:rsid w:val="2C8C25BF"/>
    <w:rsid w:val="2CA10F62"/>
    <w:rsid w:val="2D020806"/>
    <w:rsid w:val="2D166E60"/>
    <w:rsid w:val="2D28FBAF"/>
    <w:rsid w:val="2D290B8C"/>
    <w:rsid w:val="2D427864"/>
    <w:rsid w:val="2D469EF3"/>
    <w:rsid w:val="2D4DD7CD"/>
    <w:rsid w:val="2D7AAE2B"/>
    <w:rsid w:val="2D90A2C2"/>
    <w:rsid w:val="2DD5ED0E"/>
    <w:rsid w:val="2DDFDF44"/>
    <w:rsid w:val="2DE39539"/>
    <w:rsid w:val="2DF84F7B"/>
    <w:rsid w:val="2E63BAAF"/>
    <w:rsid w:val="2E7700B4"/>
    <w:rsid w:val="2EADC65E"/>
    <w:rsid w:val="2EBB3CAE"/>
    <w:rsid w:val="2EEC9ED9"/>
    <w:rsid w:val="2EF910A7"/>
    <w:rsid w:val="2F07B453"/>
    <w:rsid w:val="2F5D4F0E"/>
    <w:rsid w:val="2F8DC6CF"/>
    <w:rsid w:val="2FEDEFC8"/>
    <w:rsid w:val="300E45D9"/>
    <w:rsid w:val="3052ABEF"/>
    <w:rsid w:val="307B1518"/>
    <w:rsid w:val="30868693"/>
    <w:rsid w:val="30E8A39B"/>
    <w:rsid w:val="30F5B5F2"/>
    <w:rsid w:val="311EAE8C"/>
    <w:rsid w:val="31A3F81C"/>
    <w:rsid w:val="325F45F0"/>
    <w:rsid w:val="326A6676"/>
    <w:rsid w:val="32791CF5"/>
    <w:rsid w:val="32878D8E"/>
    <w:rsid w:val="32B8934F"/>
    <w:rsid w:val="32FCD3F2"/>
    <w:rsid w:val="3370CC92"/>
    <w:rsid w:val="33837571"/>
    <w:rsid w:val="33891ABE"/>
    <w:rsid w:val="338E49BD"/>
    <w:rsid w:val="33AE11EB"/>
    <w:rsid w:val="33B92CD3"/>
    <w:rsid w:val="33C1B25E"/>
    <w:rsid w:val="33C99A36"/>
    <w:rsid w:val="33ECC79B"/>
    <w:rsid w:val="33FDDFB8"/>
    <w:rsid w:val="3411379C"/>
    <w:rsid w:val="342033F3"/>
    <w:rsid w:val="3475D09F"/>
    <w:rsid w:val="3478862D"/>
    <w:rsid w:val="34D24047"/>
    <w:rsid w:val="34E8C307"/>
    <w:rsid w:val="3502EEA2"/>
    <w:rsid w:val="3533C1B1"/>
    <w:rsid w:val="353FA756"/>
    <w:rsid w:val="35550678"/>
    <w:rsid w:val="356DAD24"/>
    <w:rsid w:val="3583C3F8"/>
    <w:rsid w:val="359F094B"/>
    <w:rsid w:val="35D8BEE8"/>
    <w:rsid w:val="35DEC6C2"/>
    <w:rsid w:val="35E10EEA"/>
    <w:rsid w:val="3610788B"/>
    <w:rsid w:val="364AADF1"/>
    <w:rsid w:val="376B01EE"/>
    <w:rsid w:val="3777BC8F"/>
    <w:rsid w:val="3827EC8F"/>
    <w:rsid w:val="385D0B6E"/>
    <w:rsid w:val="38660845"/>
    <w:rsid w:val="3893371E"/>
    <w:rsid w:val="390B6C20"/>
    <w:rsid w:val="3936B429"/>
    <w:rsid w:val="397A3CEC"/>
    <w:rsid w:val="39972F42"/>
    <w:rsid w:val="399B9FF0"/>
    <w:rsid w:val="39A7080A"/>
    <w:rsid w:val="39AB2BE3"/>
    <w:rsid w:val="39EC35C6"/>
    <w:rsid w:val="39FF5884"/>
    <w:rsid w:val="3A23E7A5"/>
    <w:rsid w:val="3A2EFBA4"/>
    <w:rsid w:val="3A3E8221"/>
    <w:rsid w:val="3A44B5AF"/>
    <w:rsid w:val="3A5900AC"/>
    <w:rsid w:val="3ABB4D21"/>
    <w:rsid w:val="3AC25A23"/>
    <w:rsid w:val="3AD45D53"/>
    <w:rsid w:val="3B1DDA36"/>
    <w:rsid w:val="3B45F976"/>
    <w:rsid w:val="3B63B179"/>
    <w:rsid w:val="3B747FF7"/>
    <w:rsid w:val="3B96BC02"/>
    <w:rsid w:val="3BB00EAE"/>
    <w:rsid w:val="3BB2F6DF"/>
    <w:rsid w:val="3BB3EF66"/>
    <w:rsid w:val="3BC78134"/>
    <w:rsid w:val="3BC8DB50"/>
    <w:rsid w:val="3BCE9BBE"/>
    <w:rsid w:val="3BCFF1EC"/>
    <w:rsid w:val="3BD23396"/>
    <w:rsid w:val="3C02E9B2"/>
    <w:rsid w:val="3C43E142"/>
    <w:rsid w:val="3C4FE6F6"/>
    <w:rsid w:val="3CE6D3FA"/>
    <w:rsid w:val="3D204F94"/>
    <w:rsid w:val="3D5B8867"/>
    <w:rsid w:val="3D63568B"/>
    <w:rsid w:val="3DB529A5"/>
    <w:rsid w:val="3E1DADCE"/>
    <w:rsid w:val="3E945A04"/>
    <w:rsid w:val="3EAA0B39"/>
    <w:rsid w:val="3EBC3482"/>
    <w:rsid w:val="3EE0601B"/>
    <w:rsid w:val="3F01E070"/>
    <w:rsid w:val="3F04126C"/>
    <w:rsid w:val="3F70928E"/>
    <w:rsid w:val="3F8EF18F"/>
    <w:rsid w:val="3F99DC26"/>
    <w:rsid w:val="3FA5AC72"/>
    <w:rsid w:val="3FAF4CE4"/>
    <w:rsid w:val="3FB549D8"/>
    <w:rsid w:val="3FB7A301"/>
    <w:rsid w:val="3FB954B5"/>
    <w:rsid w:val="3FEF896A"/>
    <w:rsid w:val="4054EE5F"/>
    <w:rsid w:val="4079767C"/>
    <w:rsid w:val="4079C607"/>
    <w:rsid w:val="40BBD1E2"/>
    <w:rsid w:val="40CF4F42"/>
    <w:rsid w:val="40FA0B8D"/>
    <w:rsid w:val="410060BD"/>
    <w:rsid w:val="410CBC3C"/>
    <w:rsid w:val="4154F3D9"/>
    <w:rsid w:val="417AAF25"/>
    <w:rsid w:val="41812C49"/>
    <w:rsid w:val="419716A0"/>
    <w:rsid w:val="41EADD59"/>
    <w:rsid w:val="41FC1F8F"/>
    <w:rsid w:val="422976EF"/>
    <w:rsid w:val="4266F684"/>
    <w:rsid w:val="42981D25"/>
    <w:rsid w:val="429DBD22"/>
    <w:rsid w:val="42A4E597"/>
    <w:rsid w:val="42BF8486"/>
    <w:rsid w:val="4310C23E"/>
    <w:rsid w:val="43177CB4"/>
    <w:rsid w:val="4342F14D"/>
    <w:rsid w:val="434B5477"/>
    <w:rsid w:val="4386CA69"/>
    <w:rsid w:val="439526EE"/>
    <w:rsid w:val="43B46A3A"/>
    <w:rsid w:val="43CC77D7"/>
    <w:rsid w:val="43E3F4BA"/>
    <w:rsid w:val="4409B190"/>
    <w:rsid w:val="44295E03"/>
    <w:rsid w:val="44346AA0"/>
    <w:rsid w:val="44AC929F"/>
    <w:rsid w:val="44B40BCB"/>
    <w:rsid w:val="44D48D58"/>
    <w:rsid w:val="45085E67"/>
    <w:rsid w:val="453CB51A"/>
    <w:rsid w:val="454111DD"/>
    <w:rsid w:val="455388CF"/>
    <w:rsid w:val="45569D89"/>
    <w:rsid w:val="455F4F4E"/>
    <w:rsid w:val="45796447"/>
    <w:rsid w:val="459E3CFC"/>
    <w:rsid w:val="45C0240D"/>
    <w:rsid w:val="460DD584"/>
    <w:rsid w:val="4637FF65"/>
    <w:rsid w:val="464478FC"/>
    <w:rsid w:val="4656F790"/>
    <w:rsid w:val="467ED937"/>
    <w:rsid w:val="470EFE76"/>
    <w:rsid w:val="471B7192"/>
    <w:rsid w:val="4721BBD4"/>
    <w:rsid w:val="475B67C2"/>
    <w:rsid w:val="47755DE4"/>
    <w:rsid w:val="4779BF8D"/>
    <w:rsid w:val="47BC998B"/>
    <w:rsid w:val="4832E45A"/>
    <w:rsid w:val="4839DA4E"/>
    <w:rsid w:val="4842D9D6"/>
    <w:rsid w:val="4849D38F"/>
    <w:rsid w:val="485B722E"/>
    <w:rsid w:val="487FA9E9"/>
    <w:rsid w:val="488032B3"/>
    <w:rsid w:val="48B795D7"/>
    <w:rsid w:val="48D309C7"/>
    <w:rsid w:val="49068E44"/>
    <w:rsid w:val="492DA970"/>
    <w:rsid w:val="49361892"/>
    <w:rsid w:val="493D4D3D"/>
    <w:rsid w:val="4951FD8E"/>
    <w:rsid w:val="49570E12"/>
    <w:rsid w:val="49B02683"/>
    <w:rsid w:val="4A1A7962"/>
    <w:rsid w:val="4AA7FEA9"/>
    <w:rsid w:val="4AAEC912"/>
    <w:rsid w:val="4AB4ACD4"/>
    <w:rsid w:val="4ACF5CC0"/>
    <w:rsid w:val="4AD5C17D"/>
    <w:rsid w:val="4AD6D89E"/>
    <w:rsid w:val="4AEE8C8D"/>
    <w:rsid w:val="4AF526D2"/>
    <w:rsid w:val="4B708F97"/>
    <w:rsid w:val="4BB466D1"/>
    <w:rsid w:val="4BB6F1E1"/>
    <w:rsid w:val="4BD24C41"/>
    <w:rsid w:val="4BD41435"/>
    <w:rsid w:val="4BE2CE8E"/>
    <w:rsid w:val="4BF25EF3"/>
    <w:rsid w:val="4C2B001B"/>
    <w:rsid w:val="4C4E12C7"/>
    <w:rsid w:val="4C6E8B3F"/>
    <w:rsid w:val="4CC4002B"/>
    <w:rsid w:val="4CC96378"/>
    <w:rsid w:val="4CCCDF57"/>
    <w:rsid w:val="4CE64375"/>
    <w:rsid w:val="4CF13A02"/>
    <w:rsid w:val="4CF95772"/>
    <w:rsid w:val="4CFE7DE2"/>
    <w:rsid w:val="4D14C7DB"/>
    <w:rsid w:val="4D66EDB5"/>
    <w:rsid w:val="4DAC767B"/>
    <w:rsid w:val="4DEBBB2C"/>
    <w:rsid w:val="4DFCABA7"/>
    <w:rsid w:val="4E4F3C09"/>
    <w:rsid w:val="4EAA8D97"/>
    <w:rsid w:val="4EDFB2B1"/>
    <w:rsid w:val="4EFD0CCB"/>
    <w:rsid w:val="4F20A957"/>
    <w:rsid w:val="4F22D8E1"/>
    <w:rsid w:val="4F41A412"/>
    <w:rsid w:val="4F4A9CF2"/>
    <w:rsid w:val="4F4FFBC8"/>
    <w:rsid w:val="4F5429C1"/>
    <w:rsid w:val="4FB2117C"/>
    <w:rsid w:val="4FBC0952"/>
    <w:rsid w:val="4FC437C8"/>
    <w:rsid w:val="4FC90C79"/>
    <w:rsid w:val="500B6F44"/>
    <w:rsid w:val="504E3BB5"/>
    <w:rsid w:val="5068106C"/>
    <w:rsid w:val="5089FDBE"/>
    <w:rsid w:val="50AFA8DE"/>
    <w:rsid w:val="50B77F04"/>
    <w:rsid w:val="50C436A2"/>
    <w:rsid w:val="5100F479"/>
    <w:rsid w:val="510353F2"/>
    <w:rsid w:val="5121C5C9"/>
    <w:rsid w:val="512D8893"/>
    <w:rsid w:val="5148A7F0"/>
    <w:rsid w:val="51698B72"/>
    <w:rsid w:val="519CCB4D"/>
    <w:rsid w:val="51C3AB1A"/>
    <w:rsid w:val="51F1256B"/>
    <w:rsid w:val="51FDAE16"/>
    <w:rsid w:val="5221B290"/>
    <w:rsid w:val="5230B156"/>
    <w:rsid w:val="52351204"/>
    <w:rsid w:val="5247343D"/>
    <w:rsid w:val="52528E51"/>
    <w:rsid w:val="5289D180"/>
    <w:rsid w:val="52AC69FA"/>
    <w:rsid w:val="52AEAE42"/>
    <w:rsid w:val="52E47CBF"/>
    <w:rsid w:val="5317765F"/>
    <w:rsid w:val="53465230"/>
    <w:rsid w:val="535081AA"/>
    <w:rsid w:val="5368CC6D"/>
    <w:rsid w:val="5371A5E6"/>
    <w:rsid w:val="53947380"/>
    <w:rsid w:val="53B8E84B"/>
    <w:rsid w:val="53D88801"/>
    <w:rsid w:val="5428EAA0"/>
    <w:rsid w:val="5449408C"/>
    <w:rsid w:val="54495D32"/>
    <w:rsid w:val="54534974"/>
    <w:rsid w:val="546EA4D1"/>
    <w:rsid w:val="5482A109"/>
    <w:rsid w:val="54C1B7E9"/>
    <w:rsid w:val="54DF3254"/>
    <w:rsid w:val="551BB93B"/>
    <w:rsid w:val="5520FC67"/>
    <w:rsid w:val="55484305"/>
    <w:rsid w:val="555000B2"/>
    <w:rsid w:val="55790A51"/>
    <w:rsid w:val="559F11F8"/>
    <w:rsid w:val="55F17BB9"/>
    <w:rsid w:val="5661AC39"/>
    <w:rsid w:val="56955ABC"/>
    <w:rsid w:val="56995FA4"/>
    <w:rsid w:val="56AFBE8A"/>
    <w:rsid w:val="56CB1061"/>
    <w:rsid w:val="56DEEB51"/>
    <w:rsid w:val="573F99B4"/>
    <w:rsid w:val="579E6644"/>
    <w:rsid w:val="57C6651D"/>
    <w:rsid w:val="57D6898D"/>
    <w:rsid w:val="57ED78F1"/>
    <w:rsid w:val="57F7CBA5"/>
    <w:rsid w:val="5848C831"/>
    <w:rsid w:val="58A88A20"/>
    <w:rsid w:val="58D1A81A"/>
    <w:rsid w:val="5905F229"/>
    <w:rsid w:val="5947D78C"/>
    <w:rsid w:val="59526730"/>
    <w:rsid w:val="59795546"/>
    <w:rsid w:val="59A31561"/>
    <w:rsid w:val="59CD70F3"/>
    <w:rsid w:val="59D8B600"/>
    <w:rsid w:val="59DDFD09"/>
    <w:rsid w:val="5A0877C8"/>
    <w:rsid w:val="5A4510A6"/>
    <w:rsid w:val="5ACE1C6A"/>
    <w:rsid w:val="5B6A0A20"/>
    <w:rsid w:val="5B6CD0C4"/>
    <w:rsid w:val="5B94E043"/>
    <w:rsid w:val="5BBA4D05"/>
    <w:rsid w:val="5BBA4FD3"/>
    <w:rsid w:val="5BE48AD1"/>
    <w:rsid w:val="5BE6A986"/>
    <w:rsid w:val="5BF18696"/>
    <w:rsid w:val="5BFDFAFF"/>
    <w:rsid w:val="5C33CCBE"/>
    <w:rsid w:val="5C7AFA29"/>
    <w:rsid w:val="5C87BF12"/>
    <w:rsid w:val="5C87D163"/>
    <w:rsid w:val="5C9998D7"/>
    <w:rsid w:val="5CA11D51"/>
    <w:rsid w:val="5CCBDFD9"/>
    <w:rsid w:val="5D13152C"/>
    <w:rsid w:val="5D56BC68"/>
    <w:rsid w:val="5D8315DE"/>
    <w:rsid w:val="5E05DB7B"/>
    <w:rsid w:val="5E06B88C"/>
    <w:rsid w:val="5E38CF8E"/>
    <w:rsid w:val="5E3B6B53"/>
    <w:rsid w:val="5ED52240"/>
    <w:rsid w:val="5EE8388B"/>
    <w:rsid w:val="5F06B99F"/>
    <w:rsid w:val="5F08587B"/>
    <w:rsid w:val="5F29A602"/>
    <w:rsid w:val="5F7947E9"/>
    <w:rsid w:val="5F80273F"/>
    <w:rsid w:val="5F8343C8"/>
    <w:rsid w:val="5FBD4D51"/>
    <w:rsid w:val="5FD9206A"/>
    <w:rsid w:val="5FE03EB3"/>
    <w:rsid w:val="5FFA68DE"/>
    <w:rsid w:val="6013DBB5"/>
    <w:rsid w:val="603B1467"/>
    <w:rsid w:val="60652E85"/>
    <w:rsid w:val="608DA90C"/>
    <w:rsid w:val="60B2D87E"/>
    <w:rsid w:val="60DEBD25"/>
    <w:rsid w:val="60F2C04F"/>
    <w:rsid w:val="617A535A"/>
    <w:rsid w:val="617C35C9"/>
    <w:rsid w:val="61988BF4"/>
    <w:rsid w:val="61B571AE"/>
    <w:rsid w:val="61C8C20F"/>
    <w:rsid w:val="61CDEF5D"/>
    <w:rsid w:val="61D2C65A"/>
    <w:rsid w:val="61DE195A"/>
    <w:rsid w:val="61FFC71E"/>
    <w:rsid w:val="620F3C2E"/>
    <w:rsid w:val="626007D0"/>
    <w:rsid w:val="62C3847C"/>
    <w:rsid w:val="631560EB"/>
    <w:rsid w:val="6332490B"/>
    <w:rsid w:val="6378B65C"/>
    <w:rsid w:val="63955535"/>
    <w:rsid w:val="63C10A73"/>
    <w:rsid w:val="64330611"/>
    <w:rsid w:val="64351CB7"/>
    <w:rsid w:val="64457565"/>
    <w:rsid w:val="6492A180"/>
    <w:rsid w:val="649744A8"/>
    <w:rsid w:val="64B0C7E6"/>
    <w:rsid w:val="64B291A9"/>
    <w:rsid w:val="64BC1484"/>
    <w:rsid w:val="64D1C6CD"/>
    <w:rsid w:val="64F67102"/>
    <w:rsid w:val="65412DBC"/>
    <w:rsid w:val="6563AE02"/>
    <w:rsid w:val="6571E54B"/>
    <w:rsid w:val="65EF273D"/>
    <w:rsid w:val="65F2DE36"/>
    <w:rsid w:val="66108F54"/>
    <w:rsid w:val="66328837"/>
    <w:rsid w:val="664F8B55"/>
    <w:rsid w:val="669EF6B4"/>
    <w:rsid w:val="66A7EBD7"/>
    <w:rsid w:val="66E48C36"/>
    <w:rsid w:val="66E61F74"/>
    <w:rsid w:val="66F8CB60"/>
    <w:rsid w:val="67044F0D"/>
    <w:rsid w:val="671E49D7"/>
    <w:rsid w:val="6746D7A9"/>
    <w:rsid w:val="6777354B"/>
    <w:rsid w:val="6784B839"/>
    <w:rsid w:val="67AB87E0"/>
    <w:rsid w:val="67D57977"/>
    <w:rsid w:val="67EBFF15"/>
    <w:rsid w:val="6873C551"/>
    <w:rsid w:val="68956E47"/>
    <w:rsid w:val="68F78E75"/>
    <w:rsid w:val="68FD0FCA"/>
    <w:rsid w:val="690FB217"/>
    <w:rsid w:val="696FA25E"/>
    <w:rsid w:val="69779BA0"/>
    <w:rsid w:val="6A28EAA3"/>
    <w:rsid w:val="6A449A76"/>
    <w:rsid w:val="6A45579A"/>
    <w:rsid w:val="6A6807A3"/>
    <w:rsid w:val="6A75D50F"/>
    <w:rsid w:val="6A8E391C"/>
    <w:rsid w:val="6AA17438"/>
    <w:rsid w:val="6AE5DC5B"/>
    <w:rsid w:val="6B0B281A"/>
    <w:rsid w:val="6B2BE3C1"/>
    <w:rsid w:val="6B2FB2C2"/>
    <w:rsid w:val="6B44208D"/>
    <w:rsid w:val="6B51B9CB"/>
    <w:rsid w:val="6BB3D492"/>
    <w:rsid w:val="6BC92763"/>
    <w:rsid w:val="6C22D198"/>
    <w:rsid w:val="6C416A52"/>
    <w:rsid w:val="6C53641B"/>
    <w:rsid w:val="6C608E32"/>
    <w:rsid w:val="6C798E42"/>
    <w:rsid w:val="6C7BFFED"/>
    <w:rsid w:val="6C9AD7B8"/>
    <w:rsid w:val="6CB00700"/>
    <w:rsid w:val="6CB0D686"/>
    <w:rsid w:val="6CEDA1C2"/>
    <w:rsid w:val="6D1AFD73"/>
    <w:rsid w:val="6D446F93"/>
    <w:rsid w:val="6D5E53B2"/>
    <w:rsid w:val="6D7E1565"/>
    <w:rsid w:val="6DC4FE9B"/>
    <w:rsid w:val="6DC8300E"/>
    <w:rsid w:val="6DD9AC72"/>
    <w:rsid w:val="6DF98885"/>
    <w:rsid w:val="6E18BB5A"/>
    <w:rsid w:val="6E208D7B"/>
    <w:rsid w:val="6E7BE773"/>
    <w:rsid w:val="6E821F53"/>
    <w:rsid w:val="6E8AC851"/>
    <w:rsid w:val="6E9E8C07"/>
    <w:rsid w:val="6EA69C0F"/>
    <w:rsid w:val="6ED8BCA9"/>
    <w:rsid w:val="6ED8E245"/>
    <w:rsid w:val="6EE86A11"/>
    <w:rsid w:val="6EEED418"/>
    <w:rsid w:val="6F1A0DEC"/>
    <w:rsid w:val="6F243F7A"/>
    <w:rsid w:val="6F30E1A1"/>
    <w:rsid w:val="6F64AF4F"/>
    <w:rsid w:val="6F9A889E"/>
    <w:rsid w:val="7043A155"/>
    <w:rsid w:val="7044BE53"/>
    <w:rsid w:val="705B89C3"/>
    <w:rsid w:val="708E16EB"/>
    <w:rsid w:val="70B2FD61"/>
    <w:rsid w:val="7104E77C"/>
    <w:rsid w:val="7106F305"/>
    <w:rsid w:val="71406565"/>
    <w:rsid w:val="714D2BB6"/>
    <w:rsid w:val="717B6845"/>
    <w:rsid w:val="71BF6BF1"/>
    <w:rsid w:val="71F79DD2"/>
    <w:rsid w:val="7244CAA8"/>
    <w:rsid w:val="7247BB9B"/>
    <w:rsid w:val="726A7B3D"/>
    <w:rsid w:val="72DD6BCD"/>
    <w:rsid w:val="72E28D11"/>
    <w:rsid w:val="72FE8DB2"/>
    <w:rsid w:val="732B3242"/>
    <w:rsid w:val="7352C2CF"/>
    <w:rsid w:val="73657E7C"/>
    <w:rsid w:val="73EABF9B"/>
    <w:rsid w:val="7460F24E"/>
    <w:rsid w:val="753ED412"/>
    <w:rsid w:val="7541AD14"/>
    <w:rsid w:val="758745A8"/>
    <w:rsid w:val="75B16279"/>
    <w:rsid w:val="75CA57FB"/>
    <w:rsid w:val="75DA0545"/>
    <w:rsid w:val="761914F5"/>
    <w:rsid w:val="76205878"/>
    <w:rsid w:val="765B420C"/>
    <w:rsid w:val="765B7920"/>
    <w:rsid w:val="76669248"/>
    <w:rsid w:val="76770801"/>
    <w:rsid w:val="7697B1DE"/>
    <w:rsid w:val="77046D08"/>
    <w:rsid w:val="7760D665"/>
    <w:rsid w:val="7791519C"/>
    <w:rsid w:val="779EE297"/>
    <w:rsid w:val="77A542BC"/>
    <w:rsid w:val="77A6D8F1"/>
    <w:rsid w:val="77F5EE67"/>
    <w:rsid w:val="78152F28"/>
    <w:rsid w:val="7841E548"/>
    <w:rsid w:val="7846BF85"/>
    <w:rsid w:val="78800D8C"/>
    <w:rsid w:val="78D49C5A"/>
    <w:rsid w:val="7916F280"/>
    <w:rsid w:val="791F36E9"/>
    <w:rsid w:val="7930B616"/>
    <w:rsid w:val="79369DD5"/>
    <w:rsid w:val="793C4660"/>
    <w:rsid w:val="79563A5B"/>
    <w:rsid w:val="7957E8A4"/>
    <w:rsid w:val="796CBD55"/>
    <w:rsid w:val="7972A626"/>
    <w:rsid w:val="7992C79D"/>
    <w:rsid w:val="79AB49AD"/>
    <w:rsid w:val="7A139D9F"/>
    <w:rsid w:val="7A2AD2E7"/>
    <w:rsid w:val="7A349F38"/>
    <w:rsid w:val="7A376424"/>
    <w:rsid w:val="7A5A1A88"/>
    <w:rsid w:val="7A900AB2"/>
    <w:rsid w:val="7A9A82EF"/>
    <w:rsid w:val="7AB67786"/>
    <w:rsid w:val="7AB8DFE8"/>
    <w:rsid w:val="7ACF6E91"/>
    <w:rsid w:val="7AD0B4E3"/>
    <w:rsid w:val="7AE73097"/>
    <w:rsid w:val="7AECAFB4"/>
    <w:rsid w:val="7AF557D3"/>
    <w:rsid w:val="7AF594A0"/>
    <w:rsid w:val="7AF6CEC4"/>
    <w:rsid w:val="7B190447"/>
    <w:rsid w:val="7B2FBBB7"/>
    <w:rsid w:val="7B66687A"/>
    <w:rsid w:val="7B761828"/>
    <w:rsid w:val="7B8C6C8F"/>
    <w:rsid w:val="7C0AE235"/>
    <w:rsid w:val="7C207122"/>
    <w:rsid w:val="7D08D850"/>
    <w:rsid w:val="7D23F02C"/>
    <w:rsid w:val="7D3DD800"/>
    <w:rsid w:val="7D42E54F"/>
    <w:rsid w:val="7D611339"/>
    <w:rsid w:val="7D87ECC0"/>
    <w:rsid w:val="7DB22F5B"/>
    <w:rsid w:val="7DC2A852"/>
    <w:rsid w:val="7DC3FBFB"/>
    <w:rsid w:val="7DD223B1"/>
    <w:rsid w:val="7DFDA493"/>
    <w:rsid w:val="7E3C1BA5"/>
    <w:rsid w:val="7E55595E"/>
    <w:rsid w:val="7E72DA5C"/>
    <w:rsid w:val="7E7A05D5"/>
    <w:rsid w:val="7EA44523"/>
    <w:rsid w:val="7ECED771"/>
    <w:rsid w:val="7EF5882F"/>
    <w:rsid w:val="7F199449"/>
    <w:rsid w:val="7F287745"/>
    <w:rsid w:val="7F32DC53"/>
    <w:rsid w:val="7F4DA715"/>
    <w:rsid w:val="7F998930"/>
    <w:rsid w:val="7FA1B7B0"/>
    <w:rsid w:val="7FC384B9"/>
    <w:rsid w:val="7FECAC32"/>
    <w:rsid w:val="7FF7A2EC"/>
    <w:rsid w:val="7FFD0B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C3F8"/>
  <w15:chartTrackingRefBased/>
  <w15:docId w15:val="{C91839DF-89F3-4C25-87D7-4B4A86BF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pPr>
      <w:ind w:left="720"/>
      <w:contextualSpacing/>
    </w:pPr>
  </w:style>
  <w:style w:type="character" w:styleId="Odkaznakomentr">
    <w:name w:val="annotation reference"/>
    <w:basedOn w:val="Predvolenpsmoodseku"/>
    <w:uiPriority w:val="99"/>
    <w:unhideWhenUsed/>
    <w:rsid w:val="009347A9"/>
    <w:rPr>
      <w:sz w:val="16"/>
      <w:szCs w:val="16"/>
    </w:rPr>
  </w:style>
  <w:style w:type="paragraph" w:styleId="Textkomentra">
    <w:name w:val="annotation text"/>
    <w:basedOn w:val="Normlny"/>
    <w:link w:val="TextkomentraChar"/>
    <w:uiPriority w:val="99"/>
    <w:unhideWhenUsed/>
    <w:rsid w:val="009347A9"/>
    <w:pPr>
      <w:spacing w:line="240" w:lineRule="auto"/>
    </w:pPr>
    <w:rPr>
      <w:sz w:val="20"/>
      <w:szCs w:val="20"/>
    </w:rPr>
  </w:style>
  <w:style w:type="character" w:customStyle="1" w:styleId="TextkomentraChar">
    <w:name w:val="Text komentára Char"/>
    <w:basedOn w:val="Predvolenpsmoodseku"/>
    <w:link w:val="Textkomentra"/>
    <w:uiPriority w:val="99"/>
    <w:rsid w:val="009347A9"/>
    <w:rPr>
      <w:sz w:val="20"/>
      <w:szCs w:val="20"/>
      <w:lang w:val="sk-SK"/>
    </w:rPr>
  </w:style>
  <w:style w:type="paragraph" w:styleId="Predmetkomentra">
    <w:name w:val="annotation subject"/>
    <w:basedOn w:val="Textkomentra"/>
    <w:next w:val="Textkomentra"/>
    <w:link w:val="PredmetkomentraChar"/>
    <w:uiPriority w:val="99"/>
    <w:semiHidden/>
    <w:unhideWhenUsed/>
    <w:rsid w:val="009347A9"/>
    <w:rPr>
      <w:b/>
      <w:bCs/>
    </w:rPr>
  </w:style>
  <w:style w:type="character" w:customStyle="1" w:styleId="PredmetkomentraChar">
    <w:name w:val="Predmet komentára Char"/>
    <w:basedOn w:val="TextkomentraChar"/>
    <w:link w:val="Predmetkomentra"/>
    <w:uiPriority w:val="99"/>
    <w:semiHidden/>
    <w:rsid w:val="009347A9"/>
    <w:rPr>
      <w:b/>
      <w:bCs/>
      <w:sz w:val="20"/>
      <w:szCs w:val="20"/>
      <w:lang w:val="sk-SK"/>
    </w:rPr>
  </w:style>
  <w:style w:type="paragraph" w:styleId="Textbubliny">
    <w:name w:val="Balloon Text"/>
    <w:basedOn w:val="Normlny"/>
    <w:link w:val="TextbublinyChar"/>
    <w:uiPriority w:val="99"/>
    <w:semiHidden/>
    <w:unhideWhenUsed/>
    <w:rsid w:val="009347A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347A9"/>
    <w:rPr>
      <w:rFonts w:ascii="Segoe UI" w:hAnsi="Segoe UI" w:cs="Segoe UI"/>
      <w:sz w:val="18"/>
      <w:szCs w:val="18"/>
      <w:lang w:val="sk-SK"/>
    </w:rPr>
  </w:style>
  <w:style w:type="table" w:styleId="Mriekatabuky">
    <w:name w:val="Table Grid"/>
    <w:basedOn w:val="Normlnatabuka"/>
    <w:uiPriority w:val="39"/>
    <w:rsid w:val="001F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72715A"/>
    <w:rPr>
      <w:color w:val="0563C1" w:themeColor="hyperlink"/>
      <w:u w:val="single"/>
    </w:rPr>
  </w:style>
  <w:style w:type="character" w:customStyle="1" w:styleId="HlavikaChar">
    <w:name w:val="Hlavička Char"/>
    <w:basedOn w:val="Predvolenpsmoodseku"/>
    <w:link w:val="Hlavika"/>
    <w:uiPriority w:val="99"/>
  </w:style>
  <w:style w:type="paragraph" w:styleId="Hlavika">
    <w:name w:val="header"/>
    <w:basedOn w:val="Normlny"/>
    <w:link w:val="HlavikaChar"/>
    <w:uiPriority w:val="99"/>
    <w:unhideWhenUsed/>
    <w:pPr>
      <w:tabs>
        <w:tab w:val="center" w:pos="4680"/>
        <w:tab w:val="right" w:pos="9360"/>
      </w:tabs>
      <w:spacing w:after="0" w:line="240" w:lineRule="auto"/>
    </w:pPr>
  </w:style>
  <w:style w:type="character" w:customStyle="1" w:styleId="PtaChar">
    <w:name w:val="Päta Char"/>
    <w:basedOn w:val="Predvolenpsmoodseku"/>
    <w:link w:val="Pta"/>
    <w:uiPriority w:val="99"/>
  </w:style>
  <w:style w:type="paragraph" w:styleId="Pta">
    <w:name w:val="footer"/>
    <w:basedOn w:val="Normlny"/>
    <w:link w:val="PtaChar"/>
    <w:uiPriority w:val="99"/>
    <w:unhideWhenUsed/>
    <w:pPr>
      <w:tabs>
        <w:tab w:val="center" w:pos="4680"/>
        <w:tab w:val="right" w:pos="9360"/>
      </w:tabs>
      <w:spacing w:after="0" w:line="240" w:lineRule="auto"/>
    </w:pPr>
  </w:style>
  <w:style w:type="character" w:customStyle="1" w:styleId="OdsekzoznamuChar">
    <w:name w:val="Odsek zoznamu Char"/>
    <w:aliases w:val="body Char,Odsek zoznamu2 Char,Odsek Char"/>
    <w:link w:val="Odsekzoznamu"/>
    <w:uiPriority w:val="34"/>
    <w:qFormat/>
    <w:locked/>
    <w:rsid w:val="00EE1C88"/>
    <w:rPr>
      <w:lang w:val="sk-SK"/>
    </w:rPr>
  </w:style>
  <w:style w:type="character" w:customStyle="1" w:styleId="CharStyle15">
    <w:name w:val="Char Style 15"/>
    <w:link w:val="Style4"/>
    <w:uiPriority w:val="99"/>
    <w:locked/>
    <w:rsid w:val="00B53D9E"/>
    <w:rPr>
      <w:shd w:val="clear" w:color="auto" w:fill="FFFFFF"/>
    </w:rPr>
  </w:style>
  <w:style w:type="paragraph" w:customStyle="1" w:styleId="Style4">
    <w:name w:val="Style 4"/>
    <w:basedOn w:val="Normlny"/>
    <w:link w:val="CharStyle15"/>
    <w:uiPriority w:val="99"/>
    <w:rsid w:val="00B53D9E"/>
    <w:pPr>
      <w:widowControl w:val="0"/>
      <w:shd w:val="clear" w:color="auto" w:fill="FFFFFF"/>
      <w:spacing w:before="260" w:after="0" w:line="266" w:lineRule="exact"/>
      <w:ind w:hanging="460"/>
    </w:pPr>
    <w:rPr>
      <w:lang w:val="en-US"/>
    </w:rPr>
  </w:style>
  <w:style w:type="character" w:customStyle="1" w:styleId="normaltextrun">
    <w:name w:val="normaltextrun"/>
    <w:basedOn w:val="Predvolenpsmoodseku"/>
    <w:rsid w:val="00B04A69"/>
  </w:style>
  <w:style w:type="character" w:customStyle="1" w:styleId="Mention1">
    <w:name w:val="Mention1"/>
    <w:basedOn w:val="Predvolenpsmoodseku"/>
    <w:uiPriority w:val="99"/>
    <w:unhideWhenUsed/>
    <w:rsid w:val="007B5E62"/>
    <w:rPr>
      <w:color w:val="2B579A"/>
      <w:shd w:val="clear" w:color="auto" w:fill="E6E6E6"/>
    </w:rPr>
  </w:style>
  <w:style w:type="character" w:styleId="Zmienka">
    <w:name w:val="Mention"/>
    <w:basedOn w:val="Predvolenpsmoodseku"/>
    <w:uiPriority w:val="99"/>
    <w:unhideWhenUsed/>
    <w:rPr>
      <w:color w:val="2B579A"/>
      <w:shd w:val="clear" w:color="auto" w:fill="E6E6E6"/>
    </w:rPr>
  </w:style>
  <w:style w:type="paragraph" w:styleId="Revzia">
    <w:name w:val="Revision"/>
    <w:hidden/>
    <w:uiPriority w:val="99"/>
    <w:semiHidden/>
    <w:rsid w:val="00C568C0"/>
    <w:pPr>
      <w:spacing w:after="0" w:line="240" w:lineRule="auto"/>
    </w:pPr>
    <w:rPr>
      <w:lang w:val="sk-SK"/>
    </w:rPr>
  </w:style>
  <w:style w:type="character" w:customStyle="1" w:styleId="value">
    <w:name w:val="value"/>
    <w:basedOn w:val="Predvolenpsmoodseku"/>
    <w:rsid w:val="0017760E"/>
  </w:style>
  <w:style w:type="paragraph" w:customStyle="1" w:styleId="paragraph">
    <w:name w:val="paragraph"/>
    <w:basedOn w:val="Normlny"/>
    <w:rsid w:val="000A707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0A7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6161">
      <w:bodyDiv w:val="1"/>
      <w:marLeft w:val="0"/>
      <w:marRight w:val="0"/>
      <w:marTop w:val="0"/>
      <w:marBottom w:val="0"/>
      <w:divBdr>
        <w:top w:val="none" w:sz="0" w:space="0" w:color="auto"/>
        <w:left w:val="none" w:sz="0" w:space="0" w:color="auto"/>
        <w:bottom w:val="none" w:sz="0" w:space="0" w:color="auto"/>
        <w:right w:val="none" w:sz="0" w:space="0" w:color="auto"/>
      </w:divBdr>
    </w:div>
    <w:div w:id="107048487">
      <w:bodyDiv w:val="1"/>
      <w:marLeft w:val="0"/>
      <w:marRight w:val="0"/>
      <w:marTop w:val="0"/>
      <w:marBottom w:val="0"/>
      <w:divBdr>
        <w:top w:val="none" w:sz="0" w:space="0" w:color="auto"/>
        <w:left w:val="none" w:sz="0" w:space="0" w:color="auto"/>
        <w:bottom w:val="none" w:sz="0" w:space="0" w:color="auto"/>
        <w:right w:val="none" w:sz="0" w:space="0" w:color="auto"/>
      </w:divBdr>
    </w:div>
    <w:div w:id="130443868">
      <w:bodyDiv w:val="1"/>
      <w:marLeft w:val="0"/>
      <w:marRight w:val="0"/>
      <w:marTop w:val="0"/>
      <w:marBottom w:val="0"/>
      <w:divBdr>
        <w:top w:val="none" w:sz="0" w:space="0" w:color="auto"/>
        <w:left w:val="none" w:sz="0" w:space="0" w:color="auto"/>
        <w:bottom w:val="none" w:sz="0" w:space="0" w:color="auto"/>
        <w:right w:val="none" w:sz="0" w:space="0" w:color="auto"/>
      </w:divBdr>
    </w:div>
    <w:div w:id="246499670">
      <w:bodyDiv w:val="1"/>
      <w:marLeft w:val="0"/>
      <w:marRight w:val="0"/>
      <w:marTop w:val="0"/>
      <w:marBottom w:val="0"/>
      <w:divBdr>
        <w:top w:val="none" w:sz="0" w:space="0" w:color="auto"/>
        <w:left w:val="none" w:sz="0" w:space="0" w:color="auto"/>
        <w:bottom w:val="none" w:sz="0" w:space="0" w:color="auto"/>
        <w:right w:val="none" w:sz="0" w:space="0" w:color="auto"/>
      </w:divBdr>
    </w:div>
    <w:div w:id="831682659">
      <w:bodyDiv w:val="1"/>
      <w:marLeft w:val="0"/>
      <w:marRight w:val="0"/>
      <w:marTop w:val="0"/>
      <w:marBottom w:val="0"/>
      <w:divBdr>
        <w:top w:val="none" w:sz="0" w:space="0" w:color="auto"/>
        <w:left w:val="none" w:sz="0" w:space="0" w:color="auto"/>
        <w:bottom w:val="none" w:sz="0" w:space="0" w:color="auto"/>
        <w:right w:val="none" w:sz="0" w:space="0" w:color="auto"/>
      </w:divBdr>
      <w:divsChild>
        <w:div w:id="1918201589">
          <w:marLeft w:val="0"/>
          <w:marRight w:val="0"/>
          <w:marTop w:val="0"/>
          <w:marBottom w:val="120"/>
          <w:divBdr>
            <w:top w:val="none" w:sz="0" w:space="0" w:color="auto"/>
            <w:left w:val="none" w:sz="0" w:space="0" w:color="auto"/>
            <w:bottom w:val="none" w:sz="0" w:space="0" w:color="auto"/>
            <w:right w:val="none" w:sz="0" w:space="0" w:color="auto"/>
          </w:divBdr>
          <w:divsChild>
            <w:div w:id="1302689883">
              <w:marLeft w:val="0"/>
              <w:marRight w:val="0"/>
              <w:marTop w:val="0"/>
              <w:marBottom w:val="0"/>
              <w:divBdr>
                <w:top w:val="none" w:sz="0" w:space="0" w:color="auto"/>
                <w:left w:val="none" w:sz="0" w:space="0" w:color="auto"/>
                <w:bottom w:val="none" w:sz="0" w:space="0" w:color="auto"/>
                <w:right w:val="none" w:sz="0" w:space="0" w:color="auto"/>
              </w:divBdr>
            </w:div>
          </w:divsChild>
        </w:div>
        <w:div w:id="1933079832">
          <w:marLeft w:val="0"/>
          <w:marRight w:val="0"/>
          <w:marTop w:val="0"/>
          <w:marBottom w:val="120"/>
          <w:divBdr>
            <w:top w:val="none" w:sz="0" w:space="0" w:color="auto"/>
            <w:left w:val="none" w:sz="0" w:space="0" w:color="auto"/>
            <w:bottom w:val="none" w:sz="0" w:space="0" w:color="auto"/>
            <w:right w:val="none" w:sz="0" w:space="0" w:color="auto"/>
          </w:divBdr>
          <w:divsChild>
            <w:div w:id="130272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3824">
      <w:bodyDiv w:val="1"/>
      <w:marLeft w:val="0"/>
      <w:marRight w:val="0"/>
      <w:marTop w:val="0"/>
      <w:marBottom w:val="0"/>
      <w:divBdr>
        <w:top w:val="none" w:sz="0" w:space="0" w:color="auto"/>
        <w:left w:val="none" w:sz="0" w:space="0" w:color="auto"/>
        <w:bottom w:val="none" w:sz="0" w:space="0" w:color="auto"/>
        <w:right w:val="none" w:sz="0" w:space="0" w:color="auto"/>
      </w:divBdr>
    </w:div>
    <w:div w:id="876704182">
      <w:bodyDiv w:val="1"/>
      <w:marLeft w:val="0"/>
      <w:marRight w:val="0"/>
      <w:marTop w:val="0"/>
      <w:marBottom w:val="0"/>
      <w:divBdr>
        <w:top w:val="none" w:sz="0" w:space="0" w:color="auto"/>
        <w:left w:val="none" w:sz="0" w:space="0" w:color="auto"/>
        <w:bottom w:val="none" w:sz="0" w:space="0" w:color="auto"/>
        <w:right w:val="none" w:sz="0" w:space="0" w:color="auto"/>
      </w:divBdr>
    </w:div>
    <w:div w:id="877546783">
      <w:bodyDiv w:val="1"/>
      <w:marLeft w:val="0"/>
      <w:marRight w:val="0"/>
      <w:marTop w:val="0"/>
      <w:marBottom w:val="0"/>
      <w:divBdr>
        <w:top w:val="none" w:sz="0" w:space="0" w:color="auto"/>
        <w:left w:val="none" w:sz="0" w:space="0" w:color="auto"/>
        <w:bottom w:val="none" w:sz="0" w:space="0" w:color="auto"/>
        <w:right w:val="none" w:sz="0" w:space="0" w:color="auto"/>
      </w:divBdr>
      <w:divsChild>
        <w:div w:id="600798347">
          <w:marLeft w:val="0"/>
          <w:marRight w:val="0"/>
          <w:marTop w:val="0"/>
          <w:marBottom w:val="0"/>
          <w:divBdr>
            <w:top w:val="none" w:sz="0" w:space="0" w:color="auto"/>
            <w:left w:val="none" w:sz="0" w:space="0" w:color="auto"/>
            <w:bottom w:val="none" w:sz="0" w:space="0" w:color="auto"/>
            <w:right w:val="none" w:sz="0" w:space="0" w:color="auto"/>
          </w:divBdr>
        </w:div>
        <w:div w:id="1993482323">
          <w:marLeft w:val="0"/>
          <w:marRight w:val="0"/>
          <w:marTop w:val="0"/>
          <w:marBottom w:val="0"/>
          <w:divBdr>
            <w:top w:val="none" w:sz="0" w:space="0" w:color="auto"/>
            <w:left w:val="none" w:sz="0" w:space="0" w:color="auto"/>
            <w:bottom w:val="none" w:sz="0" w:space="0" w:color="auto"/>
            <w:right w:val="none" w:sz="0" w:space="0" w:color="auto"/>
          </w:divBdr>
        </w:div>
      </w:divsChild>
    </w:div>
    <w:div w:id="955016170">
      <w:bodyDiv w:val="1"/>
      <w:marLeft w:val="0"/>
      <w:marRight w:val="0"/>
      <w:marTop w:val="0"/>
      <w:marBottom w:val="0"/>
      <w:divBdr>
        <w:top w:val="none" w:sz="0" w:space="0" w:color="auto"/>
        <w:left w:val="none" w:sz="0" w:space="0" w:color="auto"/>
        <w:bottom w:val="none" w:sz="0" w:space="0" w:color="auto"/>
        <w:right w:val="none" w:sz="0" w:space="0" w:color="auto"/>
      </w:divBdr>
    </w:div>
    <w:div w:id="955908185">
      <w:bodyDiv w:val="1"/>
      <w:marLeft w:val="0"/>
      <w:marRight w:val="0"/>
      <w:marTop w:val="0"/>
      <w:marBottom w:val="0"/>
      <w:divBdr>
        <w:top w:val="none" w:sz="0" w:space="0" w:color="auto"/>
        <w:left w:val="none" w:sz="0" w:space="0" w:color="auto"/>
        <w:bottom w:val="none" w:sz="0" w:space="0" w:color="auto"/>
        <w:right w:val="none" w:sz="0" w:space="0" w:color="auto"/>
      </w:divBdr>
      <w:divsChild>
        <w:div w:id="687633562">
          <w:marLeft w:val="0"/>
          <w:marRight w:val="0"/>
          <w:marTop w:val="0"/>
          <w:marBottom w:val="0"/>
          <w:divBdr>
            <w:top w:val="none" w:sz="0" w:space="0" w:color="auto"/>
            <w:left w:val="none" w:sz="0" w:space="0" w:color="auto"/>
            <w:bottom w:val="none" w:sz="0" w:space="0" w:color="auto"/>
            <w:right w:val="none" w:sz="0" w:space="0" w:color="auto"/>
          </w:divBdr>
        </w:div>
        <w:div w:id="1646230948">
          <w:marLeft w:val="0"/>
          <w:marRight w:val="0"/>
          <w:marTop w:val="0"/>
          <w:marBottom w:val="0"/>
          <w:divBdr>
            <w:top w:val="none" w:sz="0" w:space="0" w:color="auto"/>
            <w:left w:val="none" w:sz="0" w:space="0" w:color="auto"/>
            <w:bottom w:val="none" w:sz="0" w:space="0" w:color="auto"/>
            <w:right w:val="none" w:sz="0" w:space="0" w:color="auto"/>
          </w:divBdr>
        </w:div>
      </w:divsChild>
    </w:div>
    <w:div w:id="1016881703">
      <w:bodyDiv w:val="1"/>
      <w:marLeft w:val="0"/>
      <w:marRight w:val="0"/>
      <w:marTop w:val="0"/>
      <w:marBottom w:val="0"/>
      <w:divBdr>
        <w:top w:val="none" w:sz="0" w:space="0" w:color="auto"/>
        <w:left w:val="none" w:sz="0" w:space="0" w:color="auto"/>
        <w:bottom w:val="none" w:sz="0" w:space="0" w:color="auto"/>
        <w:right w:val="none" w:sz="0" w:space="0" w:color="auto"/>
      </w:divBdr>
    </w:div>
    <w:div w:id="1090588225">
      <w:bodyDiv w:val="1"/>
      <w:marLeft w:val="0"/>
      <w:marRight w:val="0"/>
      <w:marTop w:val="0"/>
      <w:marBottom w:val="0"/>
      <w:divBdr>
        <w:top w:val="none" w:sz="0" w:space="0" w:color="auto"/>
        <w:left w:val="none" w:sz="0" w:space="0" w:color="auto"/>
        <w:bottom w:val="none" w:sz="0" w:space="0" w:color="auto"/>
        <w:right w:val="none" w:sz="0" w:space="0" w:color="auto"/>
      </w:divBdr>
      <w:divsChild>
        <w:div w:id="16081653">
          <w:marLeft w:val="0"/>
          <w:marRight w:val="0"/>
          <w:marTop w:val="0"/>
          <w:marBottom w:val="0"/>
          <w:divBdr>
            <w:top w:val="none" w:sz="0" w:space="0" w:color="auto"/>
            <w:left w:val="none" w:sz="0" w:space="0" w:color="auto"/>
            <w:bottom w:val="none" w:sz="0" w:space="0" w:color="auto"/>
            <w:right w:val="none" w:sz="0" w:space="0" w:color="auto"/>
          </w:divBdr>
        </w:div>
        <w:div w:id="355086539">
          <w:marLeft w:val="0"/>
          <w:marRight w:val="0"/>
          <w:marTop w:val="0"/>
          <w:marBottom w:val="0"/>
          <w:divBdr>
            <w:top w:val="none" w:sz="0" w:space="0" w:color="auto"/>
            <w:left w:val="none" w:sz="0" w:space="0" w:color="auto"/>
            <w:bottom w:val="none" w:sz="0" w:space="0" w:color="auto"/>
            <w:right w:val="none" w:sz="0" w:space="0" w:color="auto"/>
          </w:divBdr>
        </w:div>
        <w:div w:id="604459218">
          <w:marLeft w:val="0"/>
          <w:marRight w:val="0"/>
          <w:marTop w:val="0"/>
          <w:marBottom w:val="0"/>
          <w:divBdr>
            <w:top w:val="none" w:sz="0" w:space="0" w:color="auto"/>
            <w:left w:val="none" w:sz="0" w:space="0" w:color="auto"/>
            <w:bottom w:val="none" w:sz="0" w:space="0" w:color="auto"/>
            <w:right w:val="none" w:sz="0" w:space="0" w:color="auto"/>
          </w:divBdr>
        </w:div>
        <w:div w:id="679506358">
          <w:marLeft w:val="0"/>
          <w:marRight w:val="0"/>
          <w:marTop w:val="0"/>
          <w:marBottom w:val="0"/>
          <w:divBdr>
            <w:top w:val="none" w:sz="0" w:space="0" w:color="auto"/>
            <w:left w:val="none" w:sz="0" w:space="0" w:color="auto"/>
            <w:bottom w:val="none" w:sz="0" w:space="0" w:color="auto"/>
            <w:right w:val="none" w:sz="0" w:space="0" w:color="auto"/>
          </w:divBdr>
        </w:div>
        <w:div w:id="709300420">
          <w:marLeft w:val="0"/>
          <w:marRight w:val="0"/>
          <w:marTop w:val="0"/>
          <w:marBottom w:val="0"/>
          <w:divBdr>
            <w:top w:val="none" w:sz="0" w:space="0" w:color="auto"/>
            <w:left w:val="none" w:sz="0" w:space="0" w:color="auto"/>
            <w:bottom w:val="none" w:sz="0" w:space="0" w:color="auto"/>
            <w:right w:val="none" w:sz="0" w:space="0" w:color="auto"/>
          </w:divBdr>
        </w:div>
        <w:div w:id="1279095490">
          <w:marLeft w:val="0"/>
          <w:marRight w:val="0"/>
          <w:marTop w:val="0"/>
          <w:marBottom w:val="0"/>
          <w:divBdr>
            <w:top w:val="none" w:sz="0" w:space="0" w:color="auto"/>
            <w:left w:val="none" w:sz="0" w:space="0" w:color="auto"/>
            <w:bottom w:val="none" w:sz="0" w:space="0" w:color="auto"/>
            <w:right w:val="none" w:sz="0" w:space="0" w:color="auto"/>
          </w:divBdr>
        </w:div>
        <w:div w:id="1900699902">
          <w:marLeft w:val="0"/>
          <w:marRight w:val="0"/>
          <w:marTop w:val="0"/>
          <w:marBottom w:val="0"/>
          <w:divBdr>
            <w:top w:val="none" w:sz="0" w:space="0" w:color="auto"/>
            <w:left w:val="none" w:sz="0" w:space="0" w:color="auto"/>
            <w:bottom w:val="none" w:sz="0" w:space="0" w:color="auto"/>
            <w:right w:val="none" w:sz="0" w:space="0" w:color="auto"/>
          </w:divBdr>
        </w:div>
        <w:div w:id="2063140587">
          <w:marLeft w:val="0"/>
          <w:marRight w:val="0"/>
          <w:marTop w:val="0"/>
          <w:marBottom w:val="0"/>
          <w:divBdr>
            <w:top w:val="none" w:sz="0" w:space="0" w:color="auto"/>
            <w:left w:val="none" w:sz="0" w:space="0" w:color="auto"/>
            <w:bottom w:val="none" w:sz="0" w:space="0" w:color="auto"/>
            <w:right w:val="none" w:sz="0" w:space="0" w:color="auto"/>
          </w:divBdr>
        </w:div>
      </w:divsChild>
    </w:div>
    <w:div w:id="1263104100">
      <w:bodyDiv w:val="1"/>
      <w:marLeft w:val="0"/>
      <w:marRight w:val="0"/>
      <w:marTop w:val="0"/>
      <w:marBottom w:val="0"/>
      <w:divBdr>
        <w:top w:val="none" w:sz="0" w:space="0" w:color="auto"/>
        <w:left w:val="none" w:sz="0" w:space="0" w:color="auto"/>
        <w:bottom w:val="none" w:sz="0" w:space="0" w:color="auto"/>
        <w:right w:val="none" w:sz="0" w:space="0" w:color="auto"/>
      </w:divBdr>
    </w:div>
    <w:div w:id="1464537474">
      <w:bodyDiv w:val="1"/>
      <w:marLeft w:val="0"/>
      <w:marRight w:val="0"/>
      <w:marTop w:val="0"/>
      <w:marBottom w:val="0"/>
      <w:divBdr>
        <w:top w:val="none" w:sz="0" w:space="0" w:color="auto"/>
        <w:left w:val="none" w:sz="0" w:space="0" w:color="auto"/>
        <w:bottom w:val="none" w:sz="0" w:space="0" w:color="auto"/>
        <w:right w:val="none" w:sz="0" w:space="0" w:color="auto"/>
      </w:divBdr>
    </w:div>
    <w:div w:id="1504510548">
      <w:bodyDiv w:val="1"/>
      <w:marLeft w:val="0"/>
      <w:marRight w:val="0"/>
      <w:marTop w:val="0"/>
      <w:marBottom w:val="0"/>
      <w:divBdr>
        <w:top w:val="none" w:sz="0" w:space="0" w:color="auto"/>
        <w:left w:val="none" w:sz="0" w:space="0" w:color="auto"/>
        <w:bottom w:val="none" w:sz="0" w:space="0" w:color="auto"/>
        <w:right w:val="none" w:sz="0" w:space="0" w:color="auto"/>
      </w:divBdr>
    </w:div>
    <w:div w:id="1672416117">
      <w:bodyDiv w:val="1"/>
      <w:marLeft w:val="0"/>
      <w:marRight w:val="0"/>
      <w:marTop w:val="0"/>
      <w:marBottom w:val="0"/>
      <w:divBdr>
        <w:top w:val="none" w:sz="0" w:space="0" w:color="auto"/>
        <w:left w:val="none" w:sz="0" w:space="0" w:color="auto"/>
        <w:bottom w:val="none" w:sz="0" w:space="0" w:color="auto"/>
        <w:right w:val="none" w:sz="0" w:space="0" w:color="auto"/>
      </w:divBdr>
    </w:div>
    <w:div w:id="1736658564">
      <w:bodyDiv w:val="1"/>
      <w:marLeft w:val="0"/>
      <w:marRight w:val="0"/>
      <w:marTop w:val="0"/>
      <w:marBottom w:val="0"/>
      <w:divBdr>
        <w:top w:val="none" w:sz="0" w:space="0" w:color="auto"/>
        <w:left w:val="none" w:sz="0" w:space="0" w:color="auto"/>
        <w:bottom w:val="none" w:sz="0" w:space="0" w:color="auto"/>
        <w:right w:val="none" w:sz="0" w:space="0" w:color="auto"/>
      </w:divBdr>
    </w:div>
    <w:div w:id="180507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ranislav.disko@bbsk.sk"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bbsk.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3e6c9b12c6314327" Type="http://schemas.microsoft.com/office/2019/09/relationships/intelligence" Target="intelligenc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04EFF5E3-04EA-4FEC-AD38-67D4AEDA8C78}">
    <t:Anchor>
      <t:Comment id="611085233"/>
    </t:Anchor>
    <t:History>
      <t:Event id="{8B722E1F-E4D5-4606-90F2-66FF0798C791}" time="2021-06-10T10:45:13Z">
        <t:Attribution userId="S::rjany@bbsk.sk::79489630-6218-4ef9-8fd8-c0a600414f0b" userProvider="AD" userName="Jány Róbert"/>
        <t:Anchor>
          <t:Comment id="367485966"/>
        </t:Anchor>
        <t:Create/>
      </t:Event>
      <t:Event id="{D105E416-450C-4875-9591-00877122EB11}" time="2021-06-10T10:45:13Z">
        <t:Attribution userId="S::rjany@bbsk.sk::79489630-6218-4ef9-8fd8-c0a600414f0b" userProvider="AD" userName="Jány Róbert"/>
        <t:Anchor>
          <t:Comment id="367485966"/>
        </t:Anchor>
        <t:Assign userId="S::zlaffersova@bbsk.sk::69f3d5b7-643c-46b9-8e90-1faa8b113467" userProvider="AD" userName="Lafférsová Zuzana"/>
      </t:Event>
      <t:Event id="{0BF7E23F-4BB6-43F4-84EF-9A9B515E9ABB}" time="2021-06-10T10:45:13Z">
        <t:Attribution userId="S::rjany@bbsk.sk::79489630-6218-4ef9-8fd8-c0a600414f0b" userProvider="AD" userName="Jány Róbert"/>
        <t:Anchor>
          <t:Comment id="367485966"/>
        </t:Anchor>
        <t:SetTitle title="@Lafférsová Zuzana Zuzka, vies dat k tomuto odpoved? Dakuj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7DBAEBBA1EFF544B70D95189D6875A9" ma:contentTypeVersion="8" ma:contentTypeDescription="Umožňuje vytvoriť nový dokument." ma:contentTypeScope="" ma:versionID="4e08d6e5a0d01d63da9d950d99ba48b9">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637882ea8fb6850b745f42d56519f410"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Zmluva - 53-2023-oddit - výpočtová technika" edit="true"/>
    <f:field ref="objsubject" par="" text="" edit="true"/>
    <f:field ref="objcreatedby" par="" text="Diško, Branislav"/>
    <f:field ref="objcreatedat" par="" date="2023-01-04T14:15:55" text="4. 1. 2023 14:15:55"/>
    <f:field ref="objchangedby" par="" text="Mesiariková, Ivana, JUDr."/>
    <f:field ref="objmodifiedat" par="" date="2023-01-05T11:07:07" text="5. 1. 2023 11:07:07"/>
    <f:field ref="doc_FSCFOLIO_1_1001_FieldDocumentNumber" par="" text=""/>
    <f:field ref="doc_FSCFOLIO_1_1001_FieldSubject" par="" text="" edit="true"/>
    <f:field ref="FSCFOLIO_1_1001_FieldCurrentUser" par="" text="Mgr. Lenka Kyselová"/>
    <f:field ref="CCAPRECONFIG_15_1001_Objektname" par="" text="Zmluva - 53-2023-oddit - výpočtová technik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SharedWithUsers xmlns="83209d0e-22c6-4baf-80a0-d82b86cb1df3">
      <UserInfo>
        <DisplayName>Murgašová Jana</DisplayName>
        <AccountId>21</AccountId>
        <AccountType/>
      </UserInfo>
      <UserInfo>
        <DisplayName>Holubčíková Andrea</DisplayName>
        <AccountId>22</AccountId>
        <AccountType/>
      </UserInfo>
      <UserInfo>
        <DisplayName>Kyselová Lenka</DisplayName>
        <AccountId>38</AccountId>
        <AccountType/>
      </UserInfo>
    </SharedWithUsers>
  </documentManagement>
</p:properties>
</file>

<file path=customXml/itemProps1.xml><?xml version="1.0" encoding="utf-8"?>
<ds:datastoreItem xmlns:ds="http://schemas.openxmlformats.org/officeDocument/2006/customXml" ds:itemID="{B5BF902A-E622-4750-A09A-C4C3D454FAEC}">
  <ds:schemaRefs>
    <ds:schemaRef ds:uri="http://schemas.openxmlformats.org/officeDocument/2006/bibliography"/>
  </ds:schemaRefs>
</ds:datastoreItem>
</file>

<file path=customXml/itemProps2.xml><?xml version="1.0" encoding="utf-8"?>
<ds:datastoreItem xmlns:ds="http://schemas.openxmlformats.org/officeDocument/2006/customXml" ds:itemID="{764E3635-7872-4355-9606-8A1342441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1DE1E6-961C-4603-99AD-F40ED201CA9F}">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9A209331-369A-4F71-8402-09C28AE68CFF}">
  <ds:schemaRefs>
    <ds:schemaRef ds:uri="http://schemas.microsoft.com/office/2006/metadata/properties"/>
    <ds:schemaRef ds:uri="http://schemas.microsoft.com/office/infopath/2007/PartnerControls"/>
    <ds:schemaRef ds:uri="83209d0e-22c6-4baf-80a0-d82b86cb1df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2839</Words>
  <Characters>16187</Characters>
  <Application>Microsoft Office Word</Application>
  <DocSecurity>0</DocSecurity>
  <Lines>134</Lines>
  <Paragraphs>37</Paragraphs>
  <ScaleCrop>false</ScaleCrop>
  <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Jány</dc:creator>
  <cp:keywords/>
  <dc:description/>
  <cp:lastModifiedBy>Šimková Zuzana</cp:lastModifiedBy>
  <cp:revision>4</cp:revision>
  <dcterms:created xsi:type="dcterms:W3CDTF">2023-01-20T12:42:00Z</dcterms:created>
  <dcterms:modified xsi:type="dcterms:W3CDTF">2023-01-20T12:44:00Z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Branislav Diško</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4. 1. 2023, 14:15</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4. 1. 2023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4.1.2023, 14:15</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Zmluva - nákup ntb a monitory poslanci a zamestnqaci ubbsk</vt:lpwstr>
  </property>
  <property fmtid="{D5CDD505-2E9C-101B-9397-08002B2CF9AE}" pid="327" name="FSC#COOELAK@1.1001:FileReference">
    <vt:lpwstr>7890-2023</vt:lpwstr>
  </property>
  <property fmtid="{D5CDD505-2E9C-101B-9397-08002B2CF9AE}" pid="328" name="FSC#COOELAK@1.1001:FileRefYear">
    <vt:lpwstr>2023</vt:lpwstr>
  </property>
  <property fmtid="{D5CDD505-2E9C-101B-9397-08002B2CF9AE}" pid="329" name="FSC#COOELAK@1.1001:FileRefOrdinal">
    <vt:lpwstr>7890</vt:lpwstr>
  </property>
  <property fmtid="{D5CDD505-2E9C-101B-9397-08002B2CF9AE}" pid="330" name="FSC#COOELAK@1.1001:FileRefOU">
    <vt:lpwstr>ODDIT</vt:lpwstr>
  </property>
  <property fmtid="{D5CDD505-2E9C-101B-9397-08002B2CF9AE}" pid="331" name="FSC#COOELAK@1.1001:Organization">
    <vt:lpwstr/>
  </property>
  <property fmtid="{D5CDD505-2E9C-101B-9397-08002B2CF9AE}" pid="332" name="FSC#COOELAK@1.1001:Owner">
    <vt:lpwstr>Diško, Branislav</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ODDIT (Oddelenie informačných technológií)</vt:lpwstr>
  </property>
  <property fmtid="{D5CDD505-2E9C-101B-9397-08002B2CF9AE}" pid="340" name="FSC#COOELAK@1.1001:CreatedAt">
    <vt:lpwstr>04.01.2023</vt:lpwstr>
  </property>
  <property fmtid="{D5CDD505-2E9C-101B-9397-08002B2CF9AE}" pid="341" name="FSC#COOELAK@1.1001:OU">
    <vt:lpwstr>ODDIT (Oddelenie informačných technológií)</vt:lpwstr>
  </property>
  <property fmtid="{D5CDD505-2E9C-101B-9397-08002B2CF9AE}" pid="342" name="FSC#COOELAK@1.1001:Priority">
    <vt:lpwstr> ()</vt:lpwstr>
  </property>
  <property fmtid="{D5CDD505-2E9C-101B-9397-08002B2CF9AE}" pid="343" name="FSC#COOELAK@1.1001:ObjBarCode">
    <vt:lpwstr>*COO.2090.100.9.5842074*</vt:lpwstr>
  </property>
  <property fmtid="{D5CDD505-2E9C-101B-9397-08002B2CF9AE}" pid="344" name="FSC#COOELAK@1.1001:RefBarCode">
    <vt:lpwstr>*COO.2090.100.9.5841975*</vt:lpwstr>
  </property>
  <property fmtid="{D5CDD505-2E9C-101B-9397-08002B2CF9AE}" pid="345" name="FSC#COOELAK@1.1001:FileRefBarCode">
    <vt:lpwstr>*7890-2023*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YC</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Branislav Diško</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riaditel@vucbb.sk</vt:lpwstr>
  </property>
  <property fmtid="{D5CDD505-2E9C-101B-9397-08002B2CF9AE}" pid="371" name="FSC#ATSTATECFG@1.1001:SubfileDate">
    <vt:lpwstr>04.01.2023</vt:lpwstr>
  </property>
  <property fmtid="{D5CDD505-2E9C-101B-9397-08002B2CF9AE}" pid="372" name="FSC#ATSTATECFG@1.1001:SubfileSubject">
    <vt:lpwstr>ZFK pred vykonaním VO - Kúpna zmluva 53/2023/ODDIT - nákup výpočtovej techniky </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7890-2023-1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COO.2090.100.9.5842074</vt:lpwstr>
  </property>
  <property fmtid="{D5CDD505-2E9C-101B-9397-08002B2CF9AE}" pid="392" name="FSC#FSCFOLIO@1.1001:docpropproject">
    <vt:lpwstr/>
  </property>
</Properties>
</file>