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77777777" w:rsidR="00956192" w:rsidRPr="00956192" w:rsidRDefault="00956192" w:rsidP="00956192">
      <w:pPr>
        <w:jc w:val="center"/>
        <w:rPr>
          <w:rFonts w:asciiTheme="minorHAnsi" w:hAnsiTheme="minorHAnsi" w:cs="Calibri"/>
          <w:b/>
          <w:sz w:val="28"/>
          <w:szCs w:val="28"/>
        </w:rPr>
      </w:pPr>
      <w:bookmarkStart w:id="0" w:name="_Hlk99436190"/>
      <w:r w:rsidRPr="00956192">
        <w:rPr>
          <w:rFonts w:asciiTheme="minorHAnsi" w:hAnsiTheme="minorHAnsi" w:cs="Calibri"/>
          <w:b/>
          <w:sz w:val="28"/>
          <w:szCs w:val="28"/>
        </w:rPr>
        <w:t>Monitorovací systém pre energetické hospodárstvo</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720BC2E4"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956192">
        <w:rPr>
          <w:rFonts w:asciiTheme="minorHAnsi" w:hAnsiTheme="minorHAnsi" w:cs="Calibri"/>
          <w:sz w:val="20"/>
        </w:rPr>
        <w:t>január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1F29FD8F" w:rsidR="00A34B0B" w:rsidRPr="007077F9" w:rsidRDefault="00A34B0B" w:rsidP="00A34B0B">
      <w:pPr>
        <w:pStyle w:val="Zkladntext"/>
        <w:rPr>
          <w:rFonts w:asciiTheme="minorHAnsi" w:hAnsiTheme="minorHAnsi"/>
          <w:b w:val="0"/>
          <w:sz w:val="20"/>
          <w:lang w:val="sk-SK"/>
        </w:rPr>
      </w:pPr>
      <w:r w:rsidRPr="007077F9">
        <w:rPr>
          <w:rFonts w:asciiTheme="minorHAnsi" w:hAnsiTheme="minorHAnsi"/>
          <w:b w:val="0"/>
          <w:sz w:val="20"/>
        </w:rPr>
        <w:t>Príloha č. 1</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111E8A">
        <w:rPr>
          <w:rFonts w:asciiTheme="minorHAnsi" w:hAnsiTheme="minorHAnsi"/>
          <w:b w:val="0"/>
          <w:sz w:val="20"/>
          <w:lang w:val="sk-SK"/>
        </w:rPr>
        <w:t xml:space="preserve">Technická špecifikácia </w:t>
      </w:r>
      <w:r w:rsidR="00076DC5">
        <w:rPr>
          <w:rFonts w:asciiTheme="minorHAnsi" w:hAnsiTheme="minorHAnsi"/>
          <w:b w:val="0"/>
          <w:sz w:val="20"/>
          <w:lang w:val="sk-SK"/>
        </w:rPr>
        <w:t>položiek</w:t>
      </w:r>
    </w:p>
    <w:p w14:paraId="46D59378" w14:textId="0E8DED6C" w:rsidR="00076DC5" w:rsidRPr="00076DC5" w:rsidRDefault="0079024B" w:rsidP="0079024B">
      <w:pPr>
        <w:pStyle w:val="Zkladntext"/>
        <w:rPr>
          <w:rFonts w:asciiTheme="minorHAnsi" w:hAnsiTheme="minorHAnsi"/>
          <w:b w:val="0"/>
          <w:sz w:val="20"/>
          <w:lang w:val="sk-SK"/>
        </w:rPr>
      </w:pPr>
      <w:r w:rsidRPr="007077F9">
        <w:rPr>
          <w:rFonts w:asciiTheme="minorHAnsi" w:hAnsiTheme="minorHAnsi"/>
          <w:b w:val="0"/>
          <w:sz w:val="20"/>
        </w:rPr>
        <w:t xml:space="preserve">Príloha č. </w:t>
      </w:r>
      <w:r w:rsidRPr="007077F9">
        <w:rPr>
          <w:rFonts w:asciiTheme="minorHAnsi" w:hAnsiTheme="minorHAnsi"/>
          <w:b w:val="0"/>
          <w:sz w:val="20"/>
          <w:lang w:val="sk-SK"/>
        </w:rPr>
        <w:t>2</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076DC5">
        <w:rPr>
          <w:rFonts w:asciiTheme="minorHAnsi" w:hAnsiTheme="minorHAnsi"/>
          <w:b w:val="0"/>
          <w:sz w:val="20"/>
          <w:lang w:val="sk-SK"/>
        </w:rPr>
        <w:t>Cenová kalkulácia</w:t>
      </w:r>
    </w:p>
    <w:p w14:paraId="431A7D89" w14:textId="6AD35C59" w:rsidR="0079024B"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Pr="0076436A">
        <w:rPr>
          <w:rFonts w:asciiTheme="minorHAnsi" w:hAnsiTheme="minorHAnsi"/>
          <w:b w:val="0"/>
          <w:sz w:val="20"/>
          <w:lang w:val="sk-SK"/>
        </w:rPr>
        <w:t>3</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76436A" w:rsidRPr="0076436A">
        <w:rPr>
          <w:rFonts w:asciiTheme="minorHAnsi" w:hAnsiTheme="minorHAnsi"/>
          <w:b w:val="0"/>
          <w:sz w:val="20"/>
          <w:lang w:val="sk-SK"/>
        </w:rPr>
        <w:t>Zmluva o</w:t>
      </w:r>
      <w:r w:rsidR="00CD6CCA">
        <w:rPr>
          <w:rFonts w:asciiTheme="minorHAnsi" w:hAnsiTheme="minorHAnsi"/>
          <w:b w:val="0"/>
          <w:sz w:val="20"/>
          <w:lang w:val="sk-SK"/>
        </w:rPr>
        <w:t> </w:t>
      </w:r>
      <w:r w:rsidR="0076436A" w:rsidRPr="0076436A">
        <w:rPr>
          <w:rFonts w:asciiTheme="minorHAnsi" w:hAnsiTheme="minorHAnsi"/>
          <w:b w:val="0"/>
          <w:sz w:val="20"/>
          <w:lang w:val="sk-SK"/>
        </w:rPr>
        <w:t>dielo</w:t>
      </w:r>
    </w:p>
    <w:p w14:paraId="097CC80E" w14:textId="2D4F787A" w:rsidR="00CD6CCA" w:rsidRPr="0076436A" w:rsidRDefault="00CD6CCA" w:rsidP="0079024B">
      <w:pPr>
        <w:pStyle w:val="Zkladntext"/>
        <w:rPr>
          <w:rFonts w:asciiTheme="minorHAnsi" w:hAnsiTheme="minorHAnsi"/>
          <w:b w:val="0"/>
          <w:sz w:val="20"/>
          <w:lang w:val="sk-SK"/>
        </w:rPr>
      </w:pPr>
      <w:r w:rsidRPr="00CD6CCA">
        <w:rPr>
          <w:rFonts w:asciiTheme="minorHAnsi" w:hAnsiTheme="minorHAnsi"/>
          <w:b w:val="0"/>
          <w:sz w:val="20"/>
          <w:highlight w:val="yellow"/>
          <w:lang w:val="sk-SK"/>
        </w:rPr>
        <w:t xml:space="preserve">Príloha č. 4 súťažných podkladov - </w:t>
      </w:r>
      <w:r w:rsidRPr="00CD6CCA">
        <w:rPr>
          <w:rFonts w:asciiTheme="minorHAnsi" w:hAnsiTheme="minorHAnsi"/>
          <w:b w:val="0"/>
          <w:sz w:val="20"/>
          <w:highlight w:val="yellow"/>
          <w:lang w:val="sk-SK"/>
        </w:rPr>
        <w:t xml:space="preserve">Meracie body </w:t>
      </w:r>
      <w:proofErr w:type="spellStart"/>
      <w:r w:rsidRPr="00CD6CCA">
        <w:rPr>
          <w:rFonts w:asciiTheme="minorHAnsi" w:hAnsiTheme="minorHAnsi"/>
          <w:b w:val="0"/>
          <w:sz w:val="20"/>
          <w:highlight w:val="yellow"/>
          <w:lang w:val="sk-SK"/>
        </w:rPr>
        <w:t>RBWeb</w:t>
      </w:r>
      <w:proofErr w:type="spellEnd"/>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E115496" w14:textId="7CC911D9" w:rsidR="00076DC5"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 xml:space="preserve">Predmetom zákazky je dodanie technického riešenia systému pre energetický monitoring tzv. „Monitorovací systém pre energetické hospodárstvo“ s portálovým rozhraním pre monitoring spotreby a plánovania spotreby energií pre projekt „Energetický manažment BBSK“ s kódom NFP311070CLN3. </w:t>
      </w:r>
    </w:p>
    <w:p w14:paraId="48BE9C9B" w14:textId="77777777" w:rsidR="00076DC5" w:rsidRPr="00076DC5" w:rsidRDefault="00076DC5" w:rsidP="00076DC5">
      <w:pPr>
        <w:jc w:val="both"/>
        <w:rPr>
          <w:rFonts w:asciiTheme="minorHAnsi" w:hAnsiTheme="minorHAnsi" w:cs="Calibri"/>
          <w:sz w:val="20"/>
          <w:szCs w:val="20"/>
        </w:rPr>
      </w:pPr>
    </w:p>
    <w:p w14:paraId="09E6DFD4" w14:textId="77777777" w:rsidR="00076DC5" w:rsidRPr="00076DC5" w:rsidRDefault="00076DC5" w:rsidP="00076DC5">
      <w:pPr>
        <w:jc w:val="both"/>
        <w:rPr>
          <w:rFonts w:asciiTheme="minorHAnsi" w:hAnsiTheme="minorHAnsi" w:cs="Calibri"/>
          <w:sz w:val="20"/>
          <w:szCs w:val="20"/>
        </w:rPr>
      </w:pPr>
      <w:r w:rsidRPr="00076DC5">
        <w:rPr>
          <w:rFonts w:asciiTheme="minorHAnsi" w:hAnsiTheme="minorHAnsi" w:cs="Calibri"/>
          <w:sz w:val="20"/>
          <w:szCs w:val="20"/>
        </w:rPr>
        <w:t>Cieľom je dodanie a implementácia Monitorovacieho systému pre energetické hospodárstvo Banskobystrického samosprávneho kraja, ktorý umožní zber, vyhodnotenie, zobrazenie dát o spotrebe energií v rámci budov organizácií v zriaďovateľskej pôsobnosti Banskobystrického samosprávneho kraja vrátane hlavnej budovy samotného Úradu BBSK a následné využitie týchto dát na riadenie správy budov vo vyššej kvalite. Z dôvodu nevyhovujúceho stavu súčasných monitorovacích zariadení dochádza zároveň k nákupu nových zariadení a odstráneniu starých zariadení za nové. Monitorovací systém pre energetické hospodárstvo bude napojený na existujúce systémy, ktoré sú v súčasnosti využívané a rovnako bude prepájať viaceré dátové zdroje vrátane ich konsolidácie v lokálnych registroch pre poskytovanie informácií o spotrebách energií v rámci budov BBSK širokej verejnosti.</w:t>
      </w:r>
    </w:p>
    <w:p w14:paraId="0C0E8E16" w14:textId="77777777" w:rsidR="00076DC5" w:rsidRDefault="00076DC5" w:rsidP="00076DC5">
      <w:pPr>
        <w:jc w:val="both"/>
        <w:rPr>
          <w:rFonts w:asciiTheme="minorHAnsi" w:hAnsiTheme="minorHAnsi" w:cs="Calibri"/>
          <w:sz w:val="20"/>
          <w:szCs w:val="20"/>
        </w:rPr>
      </w:pPr>
    </w:p>
    <w:p w14:paraId="7925799D" w14:textId="538ABA01" w:rsidR="00076DC5" w:rsidRPr="00076DC5" w:rsidRDefault="00076DC5" w:rsidP="00076DC5">
      <w:pPr>
        <w:jc w:val="both"/>
        <w:rPr>
          <w:rFonts w:asciiTheme="minorHAnsi" w:hAnsiTheme="minorHAnsi" w:cs="Calibri"/>
          <w:sz w:val="20"/>
          <w:szCs w:val="20"/>
        </w:rPr>
      </w:pPr>
      <w:r w:rsidRPr="00076DC5">
        <w:rPr>
          <w:rFonts w:asciiTheme="minorHAnsi" w:hAnsiTheme="minorHAnsi" w:cs="Calibri"/>
          <w:sz w:val="20"/>
          <w:szCs w:val="20"/>
        </w:rPr>
        <w:t>Na Monitorovací systém pre energetické hospodárstvo bude napojených 75 organizácií v BBSK, z čoho v 23 z nich dôjde k výmene nevyhovujúcich meracích zariadení za nové, prípadne dôjde k doplneniu chýbajúcich meracích zariadení.</w:t>
      </w:r>
    </w:p>
    <w:p w14:paraId="04813DAA" w14:textId="395396B9" w:rsidR="00F00979" w:rsidRDefault="00F00979" w:rsidP="00114E28">
      <w:pPr>
        <w:jc w:val="both"/>
        <w:rPr>
          <w:rFonts w:asciiTheme="minorHAnsi" w:hAnsiTheme="minorHAnsi" w:cs="Calibri"/>
          <w:sz w:val="20"/>
          <w:szCs w:val="20"/>
        </w:rPr>
      </w:pPr>
    </w:p>
    <w:p w14:paraId="56CA0189" w14:textId="2C7A1C39" w:rsidR="00F05D54" w:rsidRDefault="00F05D54" w:rsidP="00114E28">
      <w:pPr>
        <w:jc w:val="both"/>
        <w:rPr>
          <w:rFonts w:asciiTheme="minorHAnsi" w:hAnsiTheme="minorHAnsi" w:cs="Calibri"/>
          <w:sz w:val="20"/>
          <w:szCs w:val="20"/>
        </w:rPr>
      </w:pPr>
      <w:r>
        <w:rPr>
          <w:rFonts w:asciiTheme="minorHAnsi" w:hAnsiTheme="minorHAnsi" w:cs="Calibri"/>
          <w:sz w:val="20"/>
          <w:szCs w:val="20"/>
        </w:rPr>
        <w:t>Podrobn</w:t>
      </w:r>
      <w:r w:rsidR="00E3057D">
        <w:rPr>
          <w:rFonts w:asciiTheme="minorHAnsi" w:hAnsiTheme="minorHAnsi" w:cs="Calibri"/>
          <w:sz w:val="20"/>
          <w:szCs w:val="20"/>
        </w:rPr>
        <w:t>á</w:t>
      </w:r>
      <w:r>
        <w:rPr>
          <w:rFonts w:asciiTheme="minorHAnsi" w:hAnsiTheme="minorHAnsi" w:cs="Calibri"/>
          <w:sz w:val="20"/>
          <w:szCs w:val="20"/>
        </w:rPr>
        <w:t xml:space="preserve"> </w:t>
      </w:r>
      <w:r w:rsidR="00366BD0" w:rsidRPr="00366BD0">
        <w:rPr>
          <w:rFonts w:asciiTheme="minorHAnsi" w:hAnsiTheme="minorHAnsi" w:cs="Calibri"/>
          <w:sz w:val="20"/>
          <w:szCs w:val="20"/>
        </w:rPr>
        <w:t xml:space="preserve">špecifikácia predmetu zákazky </w:t>
      </w:r>
      <w:r w:rsidR="00076DC5">
        <w:rPr>
          <w:rFonts w:asciiTheme="minorHAnsi" w:hAnsiTheme="minorHAnsi" w:cs="Calibri"/>
          <w:sz w:val="20"/>
          <w:szCs w:val="20"/>
        </w:rPr>
        <w:t>je</w:t>
      </w:r>
      <w:r w:rsidR="00366BD0" w:rsidRPr="00366BD0">
        <w:rPr>
          <w:rFonts w:asciiTheme="minorHAnsi" w:hAnsiTheme="minorHAnsi" w:cs="Calibri"/>
          <w:sz w:val="20"/>
          <w:szCs w:val="20"/>
        </w:rPr>
        <w:t xml:space="preserve"> uveden</w:t>
      </w:r>
      <w:r w:rsidR="00076DC5">
        <w:rPr>
          <w:rFonts w:asciiTheme="minorHAnsi" w:hAnsiTheme="minorHAnsi" w:cs="Calibri"/>
          <w:sz w:val="20"/>
          <w:szCs w:val="20"/>
        </w:rPr>
        <w:t xml:space="preserve">á v časti B. týchto súťažných podkladoch a </w:t>
      </w:r>
      <w:r w:rsidR="00366BD0" w:rsidRPr="00366BD0">
        <w:rPr>
          <w:rFonts w:asciiTheme="minorHAnsi" w:hAnsiTheme="minorHAnsi" w:cs="Calibri"/>
          <w:sz w:val="20"/>
          <w:szCs w:val="20"/>
        </w:rPr>
        <w:t>v</w:t>
      </w:r>
      <w:r w:rsidR="00076DC5">
        <w:rPr>
          <w:rFonts w:asciiTheme="minorHAnsi" w:hAnsiTheme="minorHAnsi" w:cs="Calibri"/>
          <w:sz w:val="20"/>
          <w:szCs w:val="20"/>
        </w:rPr>
        <w:t xml:space="preserve"> ich </w:t>
      </w:r>
      <w:r w:rsidR="00366BD0" w:rsidRPr="00366BD0">
        <w:rPr>
          <w:rFonts w:asciiTheme="minorHAnsi" w:hAnsiTheme="minorHAnsi" w:cs="Calibri"/>
          <w:sz w:val="20"/>
          <w:szCs w:val="20"/>
        </w:rPr>
        <w:t>prílohách</w:t>
      </w:r>
      <w:r w:rsidR="00076DC5">
        <w:rPr>
          <w:rFonts w:asciiTheme="minorHAnsi" w:hAnsiTheme="minorHAnsi" w:cs="Calibri"/>
          <w:sz w:val="20"/>
          <w:szCs w:val="20"/>
        </w:rPr>
        <w:t>.</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520ADF42" w14:textId="65B467B3" w:rsidR="00674B0E" w:rsidRPr="004E2D1E" w:rsidRDefault="00A34B0B" w:rsidP="0018175D">
      <w:pPr>
        <w:tabs>
          <w:tab w:val="left" w:pos="5387"/>
        </w:tabs>
        <w:ind w:left="4111" w:hanging="3403"/>
        <w:rPr>
          <w:rFonts w:asciiTheme="minorHAnsi" w:hAnsiTheme="minorHAnsi" w:cs="Calibri"/>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4E2D1E" w:rsidRPr="004E2D1E">
        <w:rPr>
          <w:rFonts w:asciiTheme="minorHAnsi" w:hAnsiTheme="minorHAnsi" w:cs="Calibri"/>
          <w:sz w:val="20"/>
          <w:szCs w:val="20"/>
        </w:rPr>
        <w:t>48000000-8</w:t>
      </w:r>
      <w:r w:rsidR="004E2D1E">
        <w:rPr>
          <w:rFonts w:asciiTheme="minorHAnsi" w:hAnsiTheme="minorHAnsi" w:cs="Calibri"/>
          <w:sz w:val="20"/>
          <w:szCs w:val="20"/>
        </w:rPr>
        <w:tab/>
      </w:r>
      <w:r w:rsidR="004E2D1E" w:rsidRPr="004E2D1E">
        <w:rPr>
          <w:rFonts w:asciiTheme="minorHAnsi" w:hAnsiTheme="minorHAnsi" w:cs="Calibri"/>
          <w:sz w:val="20"/>
          <w:szCs w:val="20"/>
        </w:rPr>
        <w:t>Softvérové balíky a informačné systémy</w:t>
      </w:r>
    </w:p>
    <w:p w14:paraId="0623D307" w14:textId="19A87AA3" w:rsidR="00A34B0B" w:rsidRPr="00076DC5" w:rsidRDefault="00A34B0B" w:rsidP="00674B0E">
      <w:pPr>
        <w:ind w:left="4111"/>
        <w:rPr>
          <w:rFonts w:asciiTheme="minorHAnsi" w:hAnsiTheme="minorHAnsi" w:cs="Calibri"/>
          <w:sz w:val="20"/>
          <w:szCs w:val="20"/>
          <w:highlight w:val="yellow"/>
        </w:rPr>
      </w:pPr>
    </w:p>
    <w:p w14:paraId="7AB9B872" w14:textId="41E05986" w:rsidR="007077F9" w:rsidRPr="004E2D1E" w:rsidRDefault="00A34B0B" w:rsidP="004E2D1E">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r>
      <w:bookmarkEnd w:id="1"/>
      <w:r w:rsidR="004E2D1E" w:rsidRPr="004E2D1E">
        <w:rPr>
          <w:rFonts w:asciiTheme="minorHAnsi" w:hAnsiTheme="minorHAnsi" w:cs="Calibri"/>
          <w:sz w:val="20"/>
          <w:szCs w:val="20"/>
        </w:rPr>
        <w:t>72224100-2</w:t>
      </w:r>
      <w:r w:rsidR="004E2D1E">
        <w:rPr>
          <w:rFonts w:asciiTheme="minorHAnsi" w:hAnsiTheme="minorHAnsi" w:cs="Calibri"/>
          <w:sz w:val="20"/>
          <w:szCs w:val="20"/>
        </w:rPr>
        <w:tab/>
      </w:r>
      <w:r w:rsidR="004E2D1E" w:rsidRPr="004E2D1E">
        <w:rPr>
          <w:rFonts w:asciiTheme="minorHAnsi" w:hAnsiTheme="minorHAnsi" w:cs="Calibri"/>
          <w:sz w:val="20"/>
          <w:szCs w:val="20"/>
        </w:rPr>
        <w:t>Plánovanie implementácie systémov</w:t>
      </w:r>
    </w:p>
    <w:p w14:paraId="7413CD36" w14:textId="0FBC2C51" w:rsidR="004E2D1E" w:rsidRPr="004E2D1E" w:rsidRDefault="004E2D1E" w:rsidP="007077F9">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641F7B25" w14:textId="77777777" w:rsidR="004E2D1E" w:rsidRDefault="004E2D1E" w:rsidP="007077F9">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2B06C167" w14:textId="7C18776B" w:rsidR="00A34B0B" w:rsidRPr="004E2D1E" w:rsidRDefault="004E2D1E" w:rsidP="007077F9">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5FF54AF8" w14:textId="4DCB71C9" w:rsidR="004E2D1E" w:rsidRPr="004E2D1E" w:rsidRDefault="004E2D1E" w:rsidP="007077F9">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sidRPr="004E2D1E">
        <w:rPr>
          <w:rFonts w:asciiTheme="minorHAnsi" w:hAnsiTheme="minorHAnsi" w:cs="Calibri"/>
          <w:sz w:val="20"/>
          <w:szCs w:val="20"/>
        </w:rPr>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6E48FF47" w14:textId="77777777" w:rsidR="004E2D1E" w:rsidRDefault="004E2D1E" w:rsidP="007077F9">
      <w:pPr>
        <w:tabs>
          <w:tab w:val="left" w:pos="5387"/>
        </w:tabs>
        <w:ind w:left="4111" w:hanging="3402"/>
        <w:jc w:val="both"/>
        <w:rPr>
          <w:rFonts w:asciiTheme="minorHAnsi" w:hAnsiTheme="minorHAnsi"/>
          <w:sz w:val="20"/>
          <w:szCs w:val="20"/>
        </w:rPr>
      </w:pPr>
    </w:p>
    <w:p w14:paraId="2D54C0A7" w14:textId="400485D1"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Pr="00225C65">
        <w:rPr>
          <w:rFonts w:asciiTheme="minorHAnsi" w:hAnsiTheme="minorHAnsi" w:cs="Calibri"/>
          <w:b/>
          <w:bCs/>
          <w:sz w:val="20"/>
          <w:szCs w:val="20"/>
        </w:rPr>
        <w:t>776 966,00 €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1034F71E" w14:textId="5C707F4E" w:rsidR="00076DC5" w:rsidRDefault="00153CD9" w:rsidP="00DF2DE2">
      <w:pPr>
        <w:jc w:val="both"/>
        <w:rPr>
          <w:rFonts w:asciiTheme="minorHAnsi" w:hAnsiTheme="minorHAnsi" w:cs="Calibri"/>
          <w:sz w:val="20"/>
          <w:szCs w:val="20"/>
        </w:rPr>
      </w:pPr>
      <w:r>
        <w:rPr>
          <w:rFonts w:asciiTheme="minorHAnsi" w:hAnsiTheme="minorHAnsi" w:cs="Calibri"/>
          <w:sz w:val="20"/>
          <w:szCs w:val="20"/>
        </w:rPr>
        <w:t xml:space="preserve">Predmetom zákazky je dodanie </w:t>
      </w:r>
      <w:r w:rsidR="004D12D5" w:rsidRPr="004D12D5">
        <w:rPr>
          <w:rFonts w:asciiTheme="minorHAnsi" w:hAnsiTheme="minorHAnsi" w:cs="Calibri"/>
          <w:sz w:val="20"/>
          <w:szCs w:val="20"/>
        </w:rPr>
        <w:t>technického riešenia systému pre energetický monitoring tzv. „Monitorovací systém pre energetické hospodárstvo“ s portálovým rozhraním pre monitoring spotreby a plánovania spotreby energií</w:t>
      </w:r>
      <w:r w:rsidR="004D12D5">
        <w:rPr>
          <w:rFonts w:asciiTheme="minorHAnsi" w:hAnsiTheme="minorHAnsi" w:cs="Calibri"/>
          <w:sz w:val="20"/>
          <w:szCs w:val="20"/>
        </w:rPr>
        <w:t xml:space="preserve">, pričom bližšie informácie týkajúce sa opisu predmetu zákazky sú uvedené v súťažných podkladoch, predovšetkým v časti B. Opis predmetu zákazky a ich prílohách.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lastRenderedPageBreak/>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P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10D0576B" w14:textId="77777777" w:rsidR="004D12D5" w:rsidRDefault="004D12D5" w:rsidP="00DF2DE2">
      <w:pPr>
        <w:pStyle w:val="Farebnzoznamzvraznenie11"/>
        <w:ind w:left="0"/>
        <w:jc w:val="both"/>
        <w:rPr>
          <w:rFonts w:asciiTheme="minorHAnsi" w:hAnsiTheme="minorHAnsi" w:cs="Calibri"/>
          <w:b/>
          <w:noProof/>
          <w:vanish/>
          <w:sz w:val="20"/>
          <w:szCs w:val="20"/>
          <w:lang w:eastAsia="sk-SK"/>
        </w:rPr>
      </w:pPr>
    </w:p>
    <w:p w14:paraId="23958FE3" w14:textId="62D0C500" w:rsidR="00020722" w:rsidRDefault="00020722" w:rsidP="00A34B0B">
      <w:pPr>
        <w:pStyle w:val="Farebnzoznamzvraznenie11"/>
        <w:ind w:left="0"/>
        <w:jc w:val="both"/>
        <w:rPr>
          <w:rFonts w:asciiTheme="minorHAnsi" w:hAnsiTheme="minorHAnsi" w:cs="Calibri"/>
          <w:b/>
          <w:noProof/>
          <w:sz w:val="20"/>
          <w:szCs w:val="20"/>
          <w:lang w:eastAsia="sk-SK"/>
        </w:rPr>
      </w:pPr>
    </w:p>
    <w:p w14:paraId="7E227FE4" w14:textId="77777777" w:rsidR="004D12D5" w:rsidRDefault="004D12D5" w:rsidP="00A34B0B">
      <w:pPr>
        <w:pStyle w:val="Farebnzoznamzvraznenie11"/>
        <w:ind w:left="0"/>
        <w:jc w:val="both"/>
        <w:rPr>
          <w:rFonts w:asciiTheme="minorHAnsi" w:hAnsiTheme="minorHAnsi" w:cs="Calibri"/>
          <w:b/>
          <w:noProof/>
          <w:vanish/>
          <w:sz w:val="20"/>
          <w:szCs w:val="20"/>
          <w:lang w:eastAsia="sk-SK"/>
        </w:rPr>
      </w:pPr>
    </w:p>
    <w:p w14:paraId="47DB5F26" w14:textId="45DDFE29" w:rsidR="00C773C3" w:rsidRDefault="00C773C3" w:rsidP="00A34B0B">
      <w:pPr>
        <w:pStyle w:val="Farebnzoznamzvraznenie11"/>
        <w:ind w:left="0"/>
        <w:jc w:val="both"/>
        <w:rPr>
          <w:rFonts w:asciiTheme="minorHAnsi" w:hAnsiTheme="minorHAnsi" w:cs="Calibri"/>
          <w:b/>
          <w:noProof/>
          <w:vanish/>
          <w:sz w:val="20"/>
          <w:szCs w:val="20"/>
          <w:lang w:eastAsia="sk-SK"/>
        </w:rPr>
      </w:pPr>
    </w:p>
    <w:p w14:paraId="706C3E10" w14:textId="77777777" w:rsidR="00C773C3" w:rsidRPr="000D7349" w:rsidRDefault="00C773C3"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68432C18"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B4452C">
        <w:rPr>
          <w:rFonts w:asciiTheme="minorHAnsi" w:hAnsiTheme="minorHAnsi" w:cs="Calibri"/>
          <w:sz w:val="20"/>
          <w:szCs w:val="20"/>
        </w:rPr>
        <w:t>sídlo verejného obstarávateľa uvedené v bode 1.1 tejto časti súťažných podkladov</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3FB37F1C"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Predmet zákazky bude dodaný najneskôr do </w:t>
      </w:r>
      <w:r w:rsidR="00B4452C">
        <w:rPr>
          <w:rFonts w:asciiTheme="minorHAnsi" w:hAnsiTheme="minorHAnsi" w:cs="Calibri"/>
          <w:sz w:val="20"/>
          <w:szCs w:val="20"/>
        </w:rPr>
        <w:t xml:space="preserve">8 mesiacov od nadobudnutia účinnosti zmluvy o dielo, a to v termínoch v zmysle bodu 4 čl. III zmluvy o dielo a harmonogramu, ktorý tvorí prílohu č. 4 zmluvy o dielo.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27DC850E" w14:textId="760925E9" w:rsidR="00225C65" w:rsidRPr="00225C65" w:rsidRDefault="00A34B0B" w:rsidP="00225C65">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225C65" w:rsidRPr="00225C65">
        <w:rPr>
          <w:rFonts w:asciiTheme="minorHAnsi" w:hAnsiTheme="minorHAnsi" w:cs="Calibri"/>
          <w:sz w:val="20"/>
        </w:rPr>
        <w:t>spolufinancovaný z nenávratného finančného príspevku (ďalej ako „NFP“) poskytovanom zo zdrojov Európskeho fondu regionálneho rozvoja v rámci Operačného programu Integrovaná infraštruktúra (ďalej aj „SO OPII“) pod záštitou Ministerstva investícií, regionálneho rozvoja a informatizácie Slovenskej republiky ako Sprostredkovateľský orgán pre Operačný program Integrovaná infraštruktúra (ďalej aj „SO OPII“) konajúci v zastúpení Ministerstva dopravy a výstavby SR (ďalej RO)</w:t>
      </w:r>
      <w:r w:rsidR="00225C65">
        <w:rPr>
          <w:rFonts w:asciiTheme="minorHAnsi" w:hAnsiTheme="minorHAnsi" w:cs="Calibri"/>
          <w:sz w:val="20"/>
        </w:rPr>
        <w:t>.</w:t>
      </w:r>
    </w:p>
    <w:p w14:paraId="51E925A7"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Prioritná os: 7. Informačná spoločnosť</w:t>
      </w:r>
    </w:p>
    <w:p w14:paraId="78566104"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Investičná priorita: 2a) Rozšírenie širokopásmového pripojenia a zavádzanie vysokorýchlostných sietí a podpory zavádzania nastupujúcich technológií a sietí pre digitálne hospodárstvo; 2c) Posilnenie aplikácií IKT v rámci elektronickej štátnej správy, elektronického vzdelávania, elektronickej inklúzie, elektronickej kultúry a elektronického zdravotníctva;</w:t>
      </w:r>
    </w:p>
    <w:p w14:paraId="2168BEA7" w14:textId="77777777" w:rsidR="00225C65" w:rsidRDefault="00225C65" w:rsidP="00225C65">
      <w:pPr>
        <w:jc w:val="both"/>
        <w:rPr>
          <w:rFonts w:asciiTheme="minorHAnsi" w:hAnsiTheme="minorHAnsi" w:cs="Calibri"/>
          <w:sz w:val="20"/>
        </w:rPr>
      </w:pPr>
    </w:p>
    <w:p w14:paraId="24D4BF21" w14:textId="58005FD1"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Banskobystrický samosprávny kraj (ďalej aj ako „BBSK“) ako oprávnený žiadateľ sa zameral na povinné špecifické ciele:</w:t>
      </w:r>
    </w:p>
    <w:p w14:paraId="10B52564"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 xml:space="preserve">Špecifický cieľ: 7.4 Zvýšenie kvality, štandardu a dostupnosti </w:t>
      </w:r>
      <w:proofErr w:type="spellStart"/>
      <w:r w:rsidRPr="00225C65">
        <w:rPr>
          <w:rFonts w:asciiTheme="minorHAnsi" w:hAnsiTheme="minorHAnsi" w:cs="Calibri"/>
          <w:sz w:val="20"/>
        </w:rPr>
        <w:t>eGovernment</w:t>
      </w:r>
      <w:proofErr w:type="spellEnd"/>
      <w:r w:rsidRPr="00225C65">
        <w:rPr>
          <w:rFonts w:asciiTheme="minorHAnsi" w:hAnsiTheme="minorHAnsi" w:cs="Calibri"/>
          <w:sz w:val="20"/>
        </w:rPr>
        <w:t xml:space="preserve"> služieb pre občanov; v rámci tohto cieľa sa žiadateľ zameriava na aktivitu E. „Podpora budovania inteligentných miest a regiónov“ a </w:t>
      </w:r>
      <w:proofErr w:type="spellStart"/>
      <w:r w:rsidRPr="00225C65">
        <w:rPr>
          <w:rFonts w:asciiTheme="minorHAnsi" w:hAnsiTheme="minorHAnsi" w:cs="Calibri"/>
          <w:sz w:val="20"/>
        </w:rPr>
        <w:t>podaktivitu</w:t>
      </w:r>
      <w:proofErr w:type="spellEnd"/>
      <w:r w:rsidRPr="00225C65">
        <w:rPr>
          <w:rFonts w:asciiTheme="minorHAnsi" w:hAnsiTheme="minorHAnsi" w:cs="Calibri"/>
          <w:sz w:val="20"/>
        </w:rPr>
        <w:t xml:space="preserve"> E.1: „Inteligentné systémy riadenia, monitorovania, prediktívnej údržby a prevencie v rámci budovania inteligentných systémov na monitorovanie a manažment budov/</w:t>
      </w:r>
      <w:proofErr w:type="spellStart"/>
      <w:r w:rsidRPr="00225C65">
        <w:rPr>
          <w:rFonts w:asciiTheme="minorHAnsi" w:hAnsiTheme="minorHAnsi" w:cs="Calibri"/>
          <w:sz w:val="20"/>
        </w:rPr>
        <w:t>smart</w:t>
      </w:r>
      <w:proofErr w:type="spellEnd"/>
      <w:r w:rsidRPr="00225C65">
        <w:rPr>
          <w:rFonts w:asciiTheme="minorHAnsi" w:hAnsiTheme="minorHAnsi" w:cs="Calibri"/>
          <w:sz w:val="20"/>
        </w:rPr>
        <w:t xml:space="preserve"> energetický manažment budov.“ Zároveň svojimi aktivitami BBSK naplní i povinný špecifický cieľ 7.5 „Zlepšenie celkovej dostupnosti dát vo verejnej správe s dôrazom na otvorené dáta“, v rámci cieľa sa žiadateľ zameral na aktivitu H. „Implementácia nástrojov pre zdieľanie, integráciu a riadenie kvality dát s dôrazom na otvorené dáta“ a </w:t>
      </w:r>
      <w:proofErr w:type="spellStart"/>
      <w:r w:rsidRPr="00225C65">
        <w:rPr>
          <w:rFonts w:asciiTheme="minorHAnsi" w:hAnsiTheme="minorHAnsi" w:cs="Calibri"/>
          <w:sz w:val="20"/>
        </w:rPr>
        <w:t>podaktivitu</w:t>
      </w:r>
      <w:proofErr w:type="spellEnd"/>
      <w:r w:rsidRPr="00225C65">
        <w:rPr>
          <w:rFonts w:asciiTheme="minorHAnsi" w:hAnsiTheme="minorHAnsi" w:cs="Calibri"/>
          <w:sz w:val="20"/>
        </w:rPr>
        <w:t xml:space="preserve"> H.5: „Implementácia rozhraní pre zdieľanie, integráciu a sprístupnenie dát.“</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210E562B"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 o dielo</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xml:space="preserve">“) medzi verejným obstarávateľom/záujemcami a uchádzačmi sa bude uskutočňovať v štátnom (slovenskom) jazyku a spôsobom, </w:t>
      </w:r>
      <w:r w:rsidRPr="000D7349">
        <w:rPr>
          <w:rFonts w:asciiTheme="minorHAnsi" w:hAnsiTheme="minorHAnsi" w:cs="Calibri"/>
          <w:szCs w:val="22"/>
        </w:rPr>
        <w:lastRenderedPageBreak/>
        <w:t>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2"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lastRenderedPageBreak/>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3"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5B781257"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28648CEB" w14:textId="347EC9C5" w:rsidR="00225C65" w:rsidRDefault="00225C65" w:rsidP="00A34B0B">
      <w:pPr>
        <w:pStyle w:val="tl1"/>
        <w:ind w:left="567"/>
        <w:rPr>
          <w:rFonts w:asciiTheme="minorHAnsi" w:hAnsiTheme="minorHAnsi" w:cs="Times New Roman"/>
          <w:sz w:val="20"/>
          <w:szCs w:val="20"/>
        </w:rPr>
      </w:pPr>
    </w:p>
    <w:p w14:paraId="7F0F5F75" w14:textId="7C52E858" w:rsidR="00225C65" w:rsidRDefault="00225C65"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15.2.2. </w:t>
      </w:r>
      <w:r w:rsidRPr="00225C65">
        <w:rPr>
          <w:rFonts w:asciiTheme="minorHAnsi" w:hAnsiTheme="minorHAnsi" w:cs="Times New Roman"/>
          <w:iCs/>
          <w:sz w:val="20"/>
          <w:szCs w:val="20"/>
        </w:rPr>
        <w:t>Doklady a dokumenty</w:t>
      </w:r>
      <w:r w:rsidRPr="00225C65">
        <w:rPr>
          <w:rFonts w:asciiTheme="minorHAnsi" w:hAnsiTheme="minorHAnsi" w:cs="Times New Roman"/>
          <w:sz w:val="20"/>
          <w:szCs w:val="20"/>
        </w:rPr>
        <w:t xml:space="preserve"> na preukázanie a opísanie spôsobu</w:t>
      </w:r>
      <w:r w:rsidRPr="00225C65">
        <w:rPr>
          <w:rFonts w:asciiTheme="minorHAnsi" w:hAnsiTheme="minorHAnsi" w:cs="Times New Roman"/>
          <w:b/>
          <w:sz w:val="20"/>
          <w:szCs w:val="20"/>
        </w:rPr>
        <w:t xml:space="preserve"> splnenia požiadaviek verejného obstarávateľa na predmet zákazky</w:t>
      </w:r>
      <w:r w:rsidRPr="00225C65">
        <w:rPr>
          <w:rFonts w:asciiTheme="minorHAnsi" w:hAnsiTheme="minorHAnsi" w:cs="Times New Roman"/>
          <w:sz w:val="20"/>
          <w:szCs w:val="20"/>
        </w:rPr>
        <w:t>, čiže:</w:t>
      </w:r>
    </w:p>
    <w:p w14:paraId="0287BFBE" w14:textId="2BBC0B29" w:rsidR="00225C65" w:rsidRDefault="00225C65" w:rsidP="00DC1806">
      <w:pPr>
        <w:pStyle w:val="tl1"/>
        <w:numPr>
          <w:ilvl w:val="0"/>
          <w:numId w:val="15"/>
        </w:numPr>
        <w:rPr>
          <w:rFonts w:asciiTheme="minorHAnsi" w:hAnsiTheme="minorHAnsi" w:cs="Calibri"/>
          <w:b/>
          <w:bCs/>
          <w:sz w:val="20"/>
          <w:szCs w:val="20"/>
        </w:rPr>
      </w:pPr>
      <w:r w:rsidRPr="002F7F10">
        <w:rPr>
          <w:rFonts w:asciiTheme="minorHAnsi" w:hAnsiTheme="minorHAnsi" w:cs="Calibri"/>
          <w:b/>
          <w:bCs/>
          <w:sz w:val="20"/>
          <w:szCs w:val="20"/>
        </w:rPr>
        <w:t xml:space="preserve">Vyplnenú prílohu č. </w:t>
      </w:r>
      <w:r>
        <w:rPr>
          <w:rFonts w:asciiTheme="minorHAnsi" w:hAnsiTheme="minorHAnsi" w:cs="Calibri"/>
          <w:b/>
          <w:bCs/>
          <w:sz w:val="20"/>
          <w:szCs w:val="20"/>
        </w:rPr>
        <w:t xml:space="preserve">1 </w:t>
      </w:r>
      <w:r w:rsidRPr="002F7F10">
        <w:rPr>
          <w:rFonts w:asciiTheme="minorHAnsi" w:hAnsiTheme="minorHAnsi" w:cs="Calibri"/>
          <w:b/>
          <w:bCs/>
          <w:sz w:val="20"/>
          <w:szCs w:val="20"/>
        </w:rPr>
        <w:t xml:space="preserve">SP – </w:t>
      </w:r>
      <w:r>
        <w:rPr>
          <w:rFonts w:asciiTheme="minorHAnsi" w:hAnsiTheme="minorHAnsi" w:cs="Calibri"/>
          <w:b/>
          <w:bCs/>
          <w:sz w:val="20"/>
          <w:szCs w:val="20"/>
        </w:rPr>
        <w:t xml:space="preserve">Technická špecifikácia položiek </w:t>
      </w:r>
      <w:r w:rsidRPr="00D43BE5">
        <w:rPr>
          <w:rFonts w:asciiTheme="minorHAnsi" w:hAnsiTheme="minorHAnsi" w:cs="Calibri"/>
          <w:sz w:val="20"/>
          <w:szCs w:val="20"/>
        </w:rPr>
        <w:t>s</w:t>
      </w:r>
      <w:r w:rsidR="00D43BE5" w:rsidRPr="00D43BE5">
        <w:rPr>
          <w:rFonts w:asciiTheme="minorHAnsi" w:hAnsiTheme="minorHAnsi" w:cs="Calibri"/>
          <w:sz w:val="20"/>
          <w:szCs w:val="20"/>
        </w:rPr>
        <w:t> </w:t>
      </w:r>
      <w:r w:rsidRPr="00D43BE5">
        <w:rPr>
          <w:rFonts w:asciiTheme="minorHAnsi" w:hAnsiTheme="minorHAnsi" w:cs="Calibri"/>
          <w:sz w:val="20"/>
          <w:szCs w:val="20"/>
        </w:rPr>
        <w:t>uveden</w:t>
      </w:r>
      <w:r w:rsidR="00D43BE5" w:rsidRPr="00D43BE5">
        <w:rPr>
          <w:rFonts w:asciiTheme="minorHAnsi" w:hAnsiTheme="minorHAnsi" w:cs="Calibri"/>
          <w:sz w:val="20"/>
          <w:szCs w:val="20"/>
        </w:rPr>
        <w:t>ím ponúknutých parametrov ako aj názvu výrobcu/ značky/ typového označenia/ obchodného názvu ponúkaného produktu predmetu zákazky doplnenú o doklad, v ktorom sa nachádzajú informácie na základe ktorých môže verejný obstarávateľ vyhodnotiť ponúknuté parametre.</w:t>
      </w:r>
      <w:r w:rsidR="00D43BE5">
        <w:rPr>
          <w:rFonts w:asciiTheme="minorHAnsi" w:hAnsiTheme="minorHAnsi" w:cs="Calibri"/>
          <w:b/>
          <w:bCs/>
          <w:sz w:val="20"/>
          <w:szCs w:val="20"/>
        </w:rPr>
        <w:t xml:space="preserve"> </w:t>
      </w:r>
      <w:r w:rsidR="00D43BE5" w:rsidRPr="00FF3D31">
        <w:rPr>
          <w:rFonts w:asciiTheme="minorHAnsi" w:hAnsiTheme="minorHAnsi" w:cs="Calibri"/>
          <w:sz w:val="20"/>
          <w:szCs w:val="20"/>
        </w:rPr>
        <w:t>Tento dokument musí byť podpísaný uchádzačom (jeho štatutárnym zástupcom resp. ním splnomocnenou osobou oprávnenou konať za uchádzača)</w:t>
      </w:r>
      <w:r w:rsidR="00D43BE5">
        <w:rPr>
          <w:rFonts w:asciiTheme="minorHAnsi" w:hAnsiTheme="minorHAnsi" w:cs="Calibri"/>
          <w:sz w:val="20"/>
          <w:szCs w:val="20"/>
        </w:rPr>
        <w:t>.</w:t>
      </w:r>
    </w:p>
    <w:p w14:paraId="13A8722E" w14:textId="3E40AFFF" w:rsidR="00225C65" w:rsidRP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Vyplnenú prílohu č. 2 SP – Cenová kalkulácia</w:t>
      </w:r>
      <w:r w:rsidR="00225C65">
        <w:rPr>
          <w:rFonts w:asciiTheme="minorHAnsi" w:hAnsiTheme="minorHAnsi" w:cs="Calibri"/>
          <w:b/>
          <w:bCs/>
          <w:sz w:val="20"/>
          <w:szCs w:val="20"/>
        </w:rPr>
        <w:t xml:space="preserve"> </w:t>
      </w:r>
      <w:r w:rsidR="00225C65"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sidR="00225C65">
        <w:rPr>
          <w:rFonts w:asciiTheme="minorHAnsi" w:hAnsiTheme="minorHAnsi" w:cs="Calibri"/>
          <w:sz w:val="20"/>
          <w:szCs w:val="20"/>
        </w:rPr>
        <w:t>.</w:t>
      </w:r>
    </w:p>
    <w:p w14:paraId="52ACB169" w14:textId="38EFF71D" w:rsid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výrobku/zariadenia.</w:t>
      </w:r>
    </w:p>
    <w:p w14:paraId="10CD2786" w14:textId="77777777" w:rsidR="00A34B0B" w:rsidRPr="00225C65" w:rsidRDefault="00A34B0B" w:rsidP="00A34B0B">
      <w:pPr>
        <w:pStyle w:val="tl1"/>
        <w:ind w:left="567"/>
        <w:rPr>
          <w:rFonts w:asciiTheme="minorHAnsi" w:hAnsiTheme="minorHAnsi" w:cs="Times New Roman"/>
          <w:sz w:val="20"/>
          <w:szCs w:val="20"/>
        </w:rPr>
      </w:pPr>
    </w:p>
    <w:p w14:paraId="2971F063" w14:textId="6D10A2B3"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26F91FAB"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4</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D9F74A8"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lastRenderedPageBreak/>
        <w:t>15.2.</w:t>
      </w:r>
      <w:r w:rsidR="00D43BE5">
        <w:rPr>
          <w:rFonts w:asciiTheme="minorHAnsi" w:hAnsiTheme="minorHAnsi" w:cs="Times New Roman"/>
          <w:sz w:val="20"/>
          <w:szCs w:val="20"/>
        </w:rPr>
        <w:t>5</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6595A93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43BE5">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lastRenderedPageBreak/>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lastRenderedPageBreak/>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004890C" w14:textId="38511EF4"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r w:rsidR="00A63D4D">
        <w:rPr>
          <w:rFonts w:asciiTheme="minorHAnsi" w:hAnsiTheme="minorHAnsi" w:cstheme="minorHAnsi"/>
          <w:sz w:val="20"/>
          <w:szCs w:val="20"/>
        </w:rPr>
        <w:t xml:space="preserve"> </w:t>
      </w: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3D022C2"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A63D4D">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4BF6FE05" w:rsidR="00B668A2" w:rsidRPr="00DA30D9" w:rsidRDefault="00FE36EF" w:rsidP="00DC1806">
      <w:pPr>
        <w:pStyle w:val="Odsekzoznamu"/>
        <w:numPr>
          <w:ilvl w:val="0"/>
          <w:numId w:val="11"/>
        </w:numPr>
        <w:shd w:val="clear" w:color="auto" w:fill="FFFFFF"/>
        <w:jc w:val="both"/>
        <w:rPr>
          <w:rFonts w:asciiTheme="minorHAnsi" w:hAnsiTheme="minorHAnsi" w:cs="Cambria"/>
          <w:sz w:val="20"/>
          <w:szCs w:val="20"/>
        </w:rPr>
      </w:pPr>
      <w:r>
        <w:rPr>
          <w:rFonts w:asciiTheme="minorHAnsi" w:hAnsiTheme="minorHAnsi" w:cs="Cambria"/>
          <w:sz w:val="20"/>
          <w:szCs w:val="20"/>
        </w:rPr>
        <w:t xml:space="preserve">Vyplnenú zmluvu vo formáte </w:t>
      </w:r>
      <w:proofErr w:type="spellStart"/>
      <w:r>
        <w:rPr>
          <w:rFonts w:asciiTheme="minorHAnsi" w:hAnsiTheme="minorHAnsi" w:cs="Cambria"/>
          <w:sz w:val="20"/>
          <w:szCs w:val="20"/>
        </w:rPr>
        <w:t>word</w:t>
      </w:r>
      <w:proofErr w:type="spellEnd"/>
      <w:r>
        <w:rPr>
          <w:rFonts w:asciiTheme="minorHAnsi" w:hAnsiTheme="minorHAnsi" w:cs="Cambria"/>
          <w:sz w:val="20"/>
          <w:szCs w:val="20"/>
        </w:rPr>
        <w:t xml:space="preserve"> a </w:t>
      </w: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 xml:space="preserve">vyplnenej a podpísanej </w:t>
      </w:r>
      <w:r>
        <w:rPr>
          <w:rFonts w:asciiTheme="minorHAnsi" w:hAnsiTheme="minorHAnsi" w:cs="Cambria"/>
          <w:b/>
          <w:sz w:val="20"/>
          <w:szCs w:val="20"/>
        </w:rPr>
        <w:t>Zmluvy o dielo</w:t>
      </w:r>
      <w:r w:rsidR="00B668A2"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8F6F3F">
        <w:rPr>
          <w:rFonts w:asciiTheme="minorHAnsi" w:hAnsiTheme="minorHAnsi" w:cs="Cambria"/>
          <w:sz w:val="20"/>
          <w:szCs w:val="20"/>
        </w:rPr>
        <w:t>3</w:t>
      </w:r>
      <w:r w:rsidR="00101B4C" w:rsidRPr="00DA30D9">
        <w:rPr>
          <w:rFonts w:asciiTheme="minorHAnsi" w:hAnsiTheme="minorHAnsi" w:cs="Cambria"/>
          <w:sz w:val="20"/>
          <w:szCs w:val="20"/>
        </w:rPr>
        <w:t xml:space="preserve"> </w:t>
      </w:r>
      <w:r w:rsidR="006F6443" w:rsidRPr="00DA30D9">
        <w:rPr>
          <w:rFonts w:asciiTheme="minorHAnsi" w:hAnsiTheme="minorHAnsi" w:cs="Cambria"/>
          <w:sz w:val="20"/>
          <w:szCs w:val="20"/>
        </w:rPr>
        <w:t>SP)</w:t>
      </w:r>
      <w:r w:rsidR="00B668A2" w:rsidRPr="00DA30D9">
        <w:rPr>
          <w:rFonts w:asciiTheme="minorHAnsi" w:hAnsiTheme="minorHAnsi" w:cs="Cambria"/>
          <w:sz w:val="20"/>
          <w:szCs w:val="20"/>
        </w:rPr>
        <w:t>.</w:t>
      </w:r>
    </w:p>
    <w:p w14:paraId="1873B8CC" w14:textId="68FE83AF" w:rsidR="00EB3BB1" w:rsidRDefault="00EB3BB1" w:rsidP="00DC1806">
      <w:pPr>
        <w:numPr>
          <w:ilvl w:val="0"/>
          <w:numId w:val="11"/>
        </w:numPr>
        <w:shd w:val="clear" w:color="auto" w:fill="FFFFFF"/>
        <w:jc w:val="both"/>
        <w:rPr>
          <w:rFonts w:ascii="Calibri" w:hAnsi="Calibri" w:cs="Cambria"/>
          <w:sz w:val="20"/>
          <w:szCs w:val="20"/>
        </w:rPr>
      </w:pPr>
      <w:r w:rsidRPr="00AD481A">
        <w:rPr>
          <w:rFonts w:ascii="Calibri" w:hAnsi="Calibri" w:cs="Cambria"/>
          <w:b/>
          <w:bCs/>
          <w:sz w:val="20"/>
          <w:szCs w:val="20"/>
        </w:rPr>
        <w:t>Zoznam subdodávateľov</w:t>
      </w:r>
      <w:r w:rsidRPr="00AD481A">
        <w:rPr>
          <w:rFonts w:ascii="Calibri" w:hAnsi="Calibri" w:cs="Cambria"/>
          <w:sz w:val="20"/>
          <w:szCs w:val="20"/>
        </w:rPr>
        <w:t xml:space="preserve"> s uvedením identifikačných údajov, </w:t>
      </w:r>
      <w:r w:rsidR="00101B4C">
        <w:rPr>
          <w:rFonts w:ascii="Calibri" w:hAnsi="Calibri" w:cs="Cambria"/>
          <w:sz w:val="20"/>
          <w:szCs w:val="20"/>
        </w:rPr>
        <w:t xml:space="preserve">podielu a </w:t>
      </w:r>
      <w:r w:rsidRPr="00AD481A">
        <w:rPr>
          <w:rFonts w:ascii="Calibri" w:hAnsi="Calibri" w:cs="Cambria"/>
          <w:sz w:val="20"/>
          <w:szCs w:val="20"/>
        </w:rPr>
        <w:t>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3DB6D303"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o dielo</w:t>
      </w:r>
      <w:r w:rsidRPr="00B30E43">
        <w:rPr>
          <w:rFonts w:asciiTheme="minorHAnsi" w:hAnsiTheme="minorHAnsi" w:cstheme="minorHAnsi"/>
          <w:b/>
          <w:bCs/>
          <w:sz w:val="20"/>
          <w:szCs w:val="20"/>
        </w:rPr>
        <w:t xml:space="preserve"> v </w:t>
      </w:r>
      <w:r w:rsidR="004B441E">
        <w:rPr>
          <w:rFonts w:asciiTheme="minorHAnsi" w:hAnsiTheme="minorHAnsi" w:cstheme="minorHAnsi"/>
          <w:b/>
          <w:bCs/>
          <w:sz w:val="20"/>
          <w:szCs w:val="20"/>
        </w:rPr>
        <w:t>3</w:t>
      </w:r>
      <w:r w:rsidRPr="00B30E43">
        <w:rPr>
          <w:rFonts w:asciiTheme="minorHAnsi" w:hAnsiTheme="minorHAnsi" w:cstheme="minorHAnsi"/>
          <w:b/>
          <w:bCs/>
          <w:sz w:val="20"/>
          <w:szCs w:val="20"/>
        </w:rPr>
        <w:t xml:space="preserve">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w:t>
      </w:r>
      <w:r w:rsidRPr="000D7349">
        <w:rPr>
          <w:rFonts w:asciiTheme="minorHAnsi" w:hAnsiTheme="minorHAnsi" w:cs="Cambria"/>
          <w:sz w:val="20"/>
          <w:szCs w:val="20"/>
        </w:rPr>
        <w:lastRenderedPageBreak/>
        <w:t>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743B34DF" w14:textId="5B9F27D0" w:rsidR="008F5A6D" w:rsidRPr="008F5A6D" w:rsidRDefault="00A34B0B" w:rsidP="008F5A6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sidRPr="000D7349">
        <w:rPr>
          <w:rFonts w:asciiTheme="minorHAnsi" w:hAnsiTheme="minorHAnsi" w:cs="Cambria"/>
          <w:sz w:val="20"/>
          <w:szCs w:val="20"/>
        </w:rPr>
        <w:t xml:space="preserve">23.4. </w:t>
      </w:r>
      <w:r w:rsidR="004B441E">
        <w:rPr>
          <w:rFonts w:asciiTheme="minorHAnsi" w:hAnsiTheme="minorHAnsi" w:cs="Cambria"/>
          <w:sz w:val="20"/>
          <w:szCs w:val="20"/>
        </w:rPr>
        <w:t>Zmluva o dielo</w:t>
      </w:r>
      <w:r w:rsidR="006F6443">
        <w:rPr>
          <w:rFonts w:asciiTheme="minorHAnsi" w:hAnsiTheme="minorHAnsi" w:cs="Cambria"/>
          <w:sz w:val="20"/>
          <w:szCs w:val="20"/>
        </w:rPr>
        <w:t xml:space="preserve"> </w:t>
      </w:r>
      <w:r w:rsidRPr="000D7349">
        <w:rPr>
          <w:rFonts w:asciiTheme="minorHAnsi" w:hAnsiTheme="minorHAnsi" w:cs="Cambria"/>
          <w:sz w:val="20"/>
          <w:szCs w:val="20"/>
        </w:rPr>
        <w:t>uzavret</w:t>
      </w:r>
      <w:r w:rsidR="00235DAA">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w:t>
      </w:r>
      <w:r w:rsidR="00401115">
        <w:rPr>
          <w:rFonts w:asciiTheme="minorHAnsi" w:hAnsiTheme="minorHAnsi" w:cs="Cambria"/>
          <w:sz w:val="20"/>
          <w:szCs w:val="20"/>
        </w:rPr>
        <w:t xml:space="preserve"> a </w:t>
      </w:r>
      <w:r w:rsidR="00401115" w:rsidRPr="008F5A6D">
        <w:rPr>
          <w:rFonts w:asciiTheme="minorHAnsi" w:hAnsiTheme="minorHAnsi" w:cs="Cambria"/>
          <w:b/>
          <w:bCs/>
          <w:sz w:val="20"/>
          <w:szCs w:val="20"/>
        </w:rPr>
        <w:t xml:space="preserve">účinnosť </w:t>
      </w:r>
      <w:r w:rsidR="00235DAA" w:rsidRPr="00235DAA">
        <w:rPr>
          <w:rFonts w:asciiTheme="minorHAnsi" w:hAnsiTheme="minorHAnsi" w:cs="Cambria"/>
          <w:b/>
          <w:bCs/>
          <w:sz w:val="20"/>
          <w:szCs w:val="20"/>
        </w:rPr>
        <w:t>za kumulatívneho splnenia nasledovných podmienok</w:t>
      </w:r>
      <w:r w:rsidR="008F5A6D" w:rsidRPr="008F5A6D">
        <w:rPr>
          <w:rFonts w:asciiTheme="minorHAnsi" w:hAnsiTheme="minorHAnsi" w:cs="Cambria"/>
          <w:b/>
          <w:bCs/>
          <w:sz w:val="20"/>
          <w:szCs w:val="20"/>
        </w:rPr>
        <w:t>:</w:t>
      </w:r>
    </w:p>
    <w:p w14:paraId="0CD1A843" w14:textId="77777777" w:rsidR="004B441E" w:rsidRPr="004B441E" w:rsidRDefault="004B441E" w:rsidP="00DC1806">
      <w:pPr>
        <w:pStyle w:val="Odsekzoznamu"/>
        <w:numPr>
          <w:ilvl w:val="1"/>
          <w:numId w:val="17"/>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dňom nasledujúcim po dni jej zverejnenia v  Centrálnom registri zmlúv vedenom Úradom vlády SR (</w:t>
      </w:r>
      <w:hyperlink r:id="rId17">
        <w:r w:rsidRPr="004B441E">
          <w:rPr>
            <w:rStyle w:val="Hypertextovprepojenie"/>
            <w:rFonts w:asciiTheme="minorHAnsi" w:hAnsiTheme="minorHAnsi" w:cstheme="minorHAnsi"/>
            <w:sz w:val="20"/>
            <w:szCs w:val="20"/>
          </w:rPr>
          <w:t>www.crz.gov.sk</w:t>
        </w:r>
      </w:hyperlink>
      <w:r w:rsidRPr="004B441E">
        <w:rPr>
          <w:rFonts w:asciiTheme="minorHAnsi" w:hAnsiTheme="minorHAnsi" w:cstheme="minorHAnsi"/>
          <w:sz w:val="20"/>
          <w:szCs w:val="20"/>
        </w:rPr>
        <w:t>) v zmysle § 47a zákona č. 40/1964 Zb. Občiansky zákonník v platnom znení a § 5a zákona č. 211/2000 Z. z. o slobodnom prístupe k informáciám a o zmene a doplnení niektorých zákonov (zákon o slobode informácií) v znení neskorších predpisov a</w:t>
      </w:r>
    </w:p>
    <w:p w14:paraId="4E1A2679" w14:textId="5E191B6C" w:rsidR="00235DAA" w:rsidRPr="004B441E" w:rsidRDefault="004B441E" w:rsidP="00DC1806">
      <w:pPr>
        <w:pStyle w:val="Odsekzoznamu"/>
        <w:numPr>
          <w:ilvl w:val="1"/>
          <w:numId w:val="17"/>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 xml:space="preserve">nadobudnutím účinnosti zmluvy o NFP uzatvorenej s MIRRI SR na základe schválenej </w:t>
      </w:r>
      <w:proofErr w:type="spellStart"/>
      <w:r w:rsidRPr="004B441E">
        <w:rPr>
          <w:rFonts w:asciiTheme="minorHAnsi" w:hAnsiTheme="minorHAnsi" w:cstheme="minorHAnsi"/>
          <w:sz w:val="20"/>
          <w:szCs w:val="20"/>
        </w:rPr>
        <w:t>ŽoNFP</w:t>
      </w:r>
      <w:proofErr w:type="spellEnd"/>
      <w:r w:rsidRPr="004B441E">
        <w:rPr>
          <w:rFonts w:asciiTheme="minorHAnsi" w:hAnsiTheme="minorHAnsi" w:cstheme="minorHAnsi"/>
          <w:sz w:val="20"/>
          <w:szCs w:val="20"/>
        </w:rPr>
        <w:t xml:space="preserve"> pre projekt s názvom: Energetický manažment BBSK v rámci výzvy č. OPII-2021/7/17-DOP s názvom Moderné technológie II (poskytovateľ: MIRRI SR ako Sprostredkovateľský orgán pre Operačný program: Integrovaná infraštruktúra, a konajúci v zastúpení Ministerstva dopravy a výstavby Slovenskej republiky ako Riadiaceho orgánu pre Operačný program: Integrovaná infraštruktúra).</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4F32F855" w14:textId="07FE1478"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1.1. </w:t>
      </w:r>
      <w:r w:rsidRPr="00076DC5">
        <w:rPr>
          <w:rFonts w:asciiTheme="minorHAnsi" w:hAnsiTheme="minorHAnsi" w:cs="Calibri"/>
          <w:sz w:val="20"/>
          <w:szCs w:val="20"/>
        </w:rPr>
        <w:t xml:space="preserve">Predmetom zákazky je dodanie technického riešenia systému pre energetický monitoring tzv. „Monitorovací systém pre energetické hospodárstvo“ s portálovým rozhraním pre monitoring spotreby a plánovania spotreby energií pre projekt „Energetický manažment BBSK“ s kódom NFP311070CLN3. </w:t>
      </w:r>
    </w:p>
    <w:p w14:paraId="716DB7EE" w14:textId="77777777" w:rsidR="00196F4D" w:rsidRPr="00076DC5" w:rsidRDefault="00196F4D" w:rsidP="00196F4D">
      <w:pPr>
        <w:jc w:val="both"/>
        <w:rPr>
          <w:rFonts w:asciiTheme="minorHAnsi" w:hAnsiTheme="minorHAnsi" w:cs="Calibri"/>
          <w:sz w:val="20"/>
          <w:szCs w:val="20"/>
        </w:rPr>
      </w:pPr>
    </w:p>
    <w:p w14:paraId="19362A9C" w14:textId="77777777" w:rsidR="00196F4D" w:rsidRPr="00076DC5" w:rsidRDefault="00196F4D" w:rsidP="00196F4D">
      <w:pPr>
        <w:jc w:val="both"/>
        <w:rPr>
          <w:rFonts w:asciiTheme="minorHAnsi" w:hAnsiTheme="minorHAnsi" w:cs="Calibri"/>
          <w:sz w:val="20"/>
          <w:szCs w:val="20"/>
        </w:rPr>
      </w:pPr>
      <w:r w:rsidRPr="00076DC5">
        <w:rPr>
          <w:rFonts w:asciiTheme="minorHAnsi" w:hAnsiTheme="minorHAnsi" w:cs="Calibri"/>
          <w:sz w:val="20"/>
          <w:szCs w:val="20"/>
        </w:rPr>
        <w:t>Cieľom je dodanie a implementácia Monitorovacieho systému pre energetické hospodárstvo Banskobystrického samosprávneho kraja, ktorý umožní zber, vyhodnotenie, zobrazenie dát o spotrebe energií v rámci budov organizácií v zriaďovateľskej pôsobnosti Banskobystrického samosprávneho kraja vrátane hlavnej budovy samotného Úradu BBSK a následné využitie týchto dát na riadenie správy budov vo vyššej kvalite. Z dôvodu nevyhovujúceho stavu súčasných monitorovacích zariadení dochádza zároveň k nákupu nových zariadení a odstráneniu starých zariadení za nové. Monitorovací systém pre energetické hospodárstvo bude napojený na existujúce systémy, ktoré sú v súčasnosti využívané a rovnako bude prepájať viaceré dátové zdroje vrátane ich konsolidácie v lokálnych registroch pre poskytovanie informácií o spotrebách energií v rámci budov BBSK širokej verejnosti.</w:t>
      </w:r>
    </w:p>
    <w:p w14:paraId="4E0D73F8" w14:textId="77777777" w:rsidR="00196F4D" w:rsidRDefault="00196F4D" w:rsidP="00196F4D">
      <w:pPr>
        <w:jc w:val="both"/>
        <w:rPr>
          <w:rFonts w:asciiTheme="minorHAnsi" w:hAnsiTheme="minorHAnsi" w:cs="Calibri"/>
          <w:sz w:val="20"/>
          <w:szCs w:val="20"/>
        </w:rPr>
      </w:pPr>
    </w:p>
    <w:p w14:paraId="7526CE00" w14:textId="77777777" w:rsidR="00196F4D" w:rsidRPr="00076DC5" w:rsidRDefault="00196F4D" w:rsidP="00196F4D">
      <w:pPr>
        <w:jc w:val="both"/>
        <w:rPr>
          <w:rFonts w:asciiTheme="minorHAnsi" w:hAnsiTheme="minorHAnsi" w:cs="Calibri"/>
          <w:sz w:val="20"/>
          <w:szCs w:val="20"/>
        </w:rPr>
      </w:pPr>
      <w:r w:rsidRPr="00076DC5">
        <w:rPr>
          <w:rFonts w:asciiTheme="minorHAnsi" w:hAnsiTheme="minorHAnsi" w:cs="Calibri"/>
          <w:sz w:val="20"/>
          <w:szCs w:val="20"/>
        </w:rPr>
        <w:t>Na Monitorovací systém pre energetické hospodárstvo bude napojených 75 organizácií v BBSK, z čoho v 23 z nich dôjde k výmene nevyhovujúcich meracích zariadení za nové, prípadne dôjde k doplneniu chýbajúcich meracích zariadení.</w:t>
      </w:r>
    </w:p>
    <w:p w14:paraId="6CB9DF31" w14:textId="77777777" w:rsidR="00196F4D" w:rsidRDefault="00196F4D" w:rsidP="00196F4D">
      <w:pPr>
        <w:jc w:val="both"/>
        <w:rPr>
          <w:rFonts w:asciiTheme="minorHAnsi" w:hAnsiTheme="minorHAnsi" w:cs="Calibri"/>
          <w:sz w:val="20"/>
          <w:szCs w:val="20"/>
        </w:rPr>
      </w:pPr>
    </w:p>
    <w:p w14:paraId="7375154F" w14:textId="77777777" w:rsidR="00685878" w:rsidRDefault="00196F4D" w:rsidP="00196F4D">
      <w:pPr>
        <w:jc w:val="both"/>
        <w:rPr>
          <w:rFonts w:asciiTheme="minorHAnsi" w:hAnsiTheme="minorHAnsi" w:cs="Calibri"/>
          <w:sz w:val="20"/>
          <w:szCs w:val="20"/>
        </w:rPr>
      </w:pPr>
      <w:r>
        <w:rPr>
          <w:rFonts w:asciiTheme="minorHAnsi" w:hAnsiTheme="minorHAnsi" w:cs="Calibri"/>
          <w:sz w:val="20"/>
          <w:szCs w:val="20"/>
        </w:rPr>
        <w:t xml:space="preserve">Podrobná </w:t>
      </w:r>
      <w:r w:rsidRPr="00366BD0">
        <w:rPr>
          <w:rFonts w:asciiTheme="minorHAnsi" w:hAnsiTheme="minorHAnsi" w:cs="Calibri"/>
          <w:sz w:val="20"/>
          <w:szCs w:val="20"/>
        </w:rPr>
        <w:t xml:space="preserve">špecifikácia predmetu zákazky </w:t>
      </w:r>
      <w:r>
        <w:rPr>
          <w:rFonts w:asciiTheme="minorHAnsi" w:hAnsiTheme="minorHAnsi" w:cs="Calibri"/>
          <w:sz w:val="20"/>
          <w:szCs w:val="20"/>
        </w:rPr>
        <w:t>je</w:t>
      </w:r>
      <w:r w:rsidRPr="00366BD0">
        <w:rPr>
          <w:rFonts w:asciiTheme="minorHAnsi" w:hAnsiTheme="minorHAnsi" w:cs="Calibri"/>
          <w:sz w:val="20"/>
          <w:szCs w:val="20"/>
        </w:rPr>
        <w:t xml:space="preserve"> uveden</w:t>
      </w:r>
      <w:r>
        <w:rPr>
          <w:rFonts w:asciiTheme="minorHAnsi" w:hAnsiTheme="minorHAnsi" w:cs="Calibri"/>
          <w:sz w:val="20"/>
          <w:szCs w:val="20"/>
        </w:rPr>
        <w:t>á</w:t>
      </w:r>
      <w:r w:rsidR="00685878">
        <w:rPr>
          <w:rFonts w:asciiTheme="minorHAnsi" w:hAnsiTheme="minorHAnsi" w:cs="Calibri"/>
          <w:sz w:val="20"/>
          <w:szCs w:val="20"/>
        </w:rPr>
        <w:t xml:space="preserve"> v Zmluve o dielo a jej prílohách, konkrétne: </w:t>
      </w:r>
    </w:p>
    <w:p w14:paraId="0682D591" w14:textId="37131906" w:rsidR="00685878" w:rsidRPr="00FE5B13"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 xml:space="preserve">Príloha č. 1 </w:t>
      </w:r>
      <w:r w:rsidR="00CB72E9">
        <w:rPr>
          <w:rFonts w:asciiTheme="minorHAnsi" w:hAnsiTheme="minorHAnsi" w:cs="Calibri"/>
          <w:sz w:val="20"/>
          <w:szCs w:val="20"/>
        </w:rPr>
        <w:t>Z</w:t>
      </w:r>
      <w:r w:rsidRPr="00FE5B13">
        <w:rPr>
          <w:rFonts w:asciiTheme="minorHAnsi" w:hAnsiTheme="minorHAnsi" w:cs="Calibri"/>
          <w:sz w:val="20"/>
          <w:szCs w:val="20"/>
        </w:rPr>
        <w:t>mluvy – Technická špecifikácia Diela</w:t>
      </w:r>
      <w:r w:rsidR="00FE5B13">
        <w:rPr>
          <w:rFonts w:asciiTheme="minorHAnsi" w:hAnsiTheme="minorHAnsi" w:cs="Calibri"/>
          <w:sz w:val="20"/>
          <w:szCs w:val="20"/>
        </w:rPr>
        <w:t>,</w:t>
      </w:r>
    </w:p>
    <w:p w14:paraId="27BC8C60" w14:textId="21589F60" w:rsidR="00685878" w:rsidRPr="00FE5B13"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 xml:space="preserve">Príloha č. 3 </w:t>
      </w:r>
      <w:r w:rsidR="00CB72E9">
        <w:rPr>
          <w:rFonts w:asciiTheme="minorHAnsi" w:hAnsiTheme="minorHAnsi" w:cs="Calibri"/>
          <w:sz w:val="20"/>
          <w:szCs w:val="20"/>
        </w:rPr>
        <w:t>Z</w:t>
      </w:r>
      <w:r w:rsidRPr="00FE5B13">
        <w:rPr>
          <w:rFonts w:asciiTheme="minorHAnsi" w:hAnsiTheme="minorHAnsi" w:cs="Calibri"/>
          <w:sz w:val="20"/>
          <w:szCs w:val="20"/>
        </w:rPr>
        <w:t>mluvy – Zoznam objekt</w:t>
      </w:r>
      <w:r w:rsidR="00FE5B13" w:rsidRPr="00FE5B13">
        <w:rPr>
          <w:rFonts w:asciiTheme="minorHAnsi" w:hAnsiTheme="minorHAnsi" w:cs="Calibri"/>
          <w:sz w:val="20"/>
          <w:szCs w:val="20"/>
        </w:rPr>
        <w:t>o</w:t>
      </w:r>
      <w:r w:rsidRPr="00FE5B13">
        <w:rPr>
          <w:rFonts w:asciiTheme="minorHAnsi" w:hAnsiTheme="minorHAnsi" w:cs="Calibri"/>
          <w:sz w:val="20"/>
          <w:szCs w:val="20"/>
        </w:rPr>
        <w:t>v</w:t>
      </w:r>
      <w:r w:rsidR="00FE5B13">
        <w:rPr>
          <w:rFonts w:asciiTheme="minorHAnsi" w:hAnsiTheme="minorHAnsi" w:cs="Calibri"/>
          <w:sz w:val="20"/>
          <w:szCs w:val="20"/>
        </w:rPr>
        <w:t>,</w:t>
      </w:r>
    </w:p>
    <w:p w14:paraId="31B44B1F" w14:textId="7E8042C3" w:rsidR="00196F4D"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Príloha č. 4 Zmluvy – Harmonogram vyhotovenia Diela</w:t>
      </w:r>
      <w:r w:rsidR="00FE5B13">
        <w:rPr>
          <w:rFonts w:asciiTheme="minorHAnsi" w:hAnsiTheme="minorHAnsi" w:cs="Calibri"/>
          <w:sz w:val="20"/>
          <w:szCs w:val="20"/>
        </w:rPr>
        <w:t>,</w:t>
      </w:r>
    </w:p>
    <w:p w14:paraId="198E38E4" w14:textId="24EDBE7A" w:rsidR="00FE5B13" w:rsidRP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 xml:space="preserve">Príloha č. 6 Zmluvy – </w:t>
      </w:r>
      <w:r w:rsidR="00B776B9">
        <w:rPr>
          <w:rFonts w:asciiTheme="minorHAnsi" w:hAnsiTheme="minorHAnsi" w:cs="Calibri"/>
          <w:sz w:val="20"/>
          <w:szCs w:val="20"/>
        </w:rPr>
        <w:t>Projektové riadenie</w:t>
      </w:r>
      <w:r>
        <w:rPr>
          <w:rFonts w:asciiTheme="minorHAnsi" w:hAnsiTheme="minorHAnsi" w:cs="Calibri"/>
          <w:sz w:val="20"/>
          <w:szCs w:val="20"/>
        </w:rPr>
        <w:t>,</w:t>
      </w:r>
    </w:p>
    <w:p w14:paraId="6CB2A286" w14:textId="06461AF3" w:rsidR="00196F4D" w:rsidRDefault="00FE5B13" w:rsidP="00196F4D">
      <w:pPr>
        <w:jc w:val="both"/>
        <w:rPr>
          <w:rFonts w:asciiTheme="minorHAnsi" w:hAnsiTheme="minorHAnsi" w:cs="Calibri"/>
          <w:sz w:val="20"/>
          <w:szCs w:val="20"/>
        </w:rPr>
      </w:pPr>
      <w:r>
        <w:rPr>
          <w:rFonts w:asciiTheme="minorHAnsi" w:hAnsiTheme="minorHAnsi" w:cs="Calibri"/>
          <w:sz w:val="20"/>
          <w:szCs w:val="20"/>
        </w:rPr>
        <w:t xml:space="preserve">ako aj v prílohách súťažných podkladov, ktoré sa stanú prílohami samotnej zmluvy o dielo, konkrétne: </w:t>
      </w:r>
    </w:p>
    <w:p w14:paraId="4A848B42" w14:textId="7E000372" w:rsid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Príloha č. 1 SP – Technická špecifikácia položiek,</w:t>
      </w:r>
    </w:p>
    <w:p w14:paraId="0D5BB5DE" w14:textId="54375BEA" w:rsid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Príloha č. 2 SP – Cenová kalkulácia (diela).</w:t>
      </w:r>
    </w:p>
    <w:p w14:paraId="407184BC" w14:textId="5DFDFFD4" w:rsidR="00FE5B13" w:rsidRDefault="00FE5B13" w:rsidP="00196F4D">
      <w:pPr>
        <w:jc w:val="both"/>
        <w:rPr>
          <w:rFonts w:asciiTheme="minorHAnsi" w:hAnsiTheme="minorHAnsi" w:cs="Calibri"/>
          <w:sz w:val="20"/>
          <w:szCs w:val="20"/>
        </w:rPr>
      </w:pP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4440CDEE" w14:textId="77777777" w:rsidR="007571E8" w:rsidRPr="004E2D1E" w:rsidRDefault="007571E8" w:rsidP="007571E8">
      <w:pPr>
        <w:tabs>
          <w:tab w:val="left" w:pos="5387"/>
        </w:tabs>
        <w:ind w:left="4111" w:hanging="3403"/>
        <w:rPr>
          <w:rFonts w:asciiTheme="minorHAnsi" w:hAnsiTheme="minorHAnsi" w:cs="Calibri"/>
          <w:sz w:val="20"/>
          <w:szCs w:val="20"/>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t>48000000-8</w:t>
      </w:r>
      <w:r>
        <w:rPr>
          <w:rFonts w:asciiTheme="minorHAnsi" w:hAnsiTheme="minorHAnsi" w:cs="Calibri"/>
          <w:sz w:val="20"/>
          <w:szCs w:val="20"/>
        </w:rPr>
        <w:tab/>
      </w:r>
      <w:r w:rsidRPr="004E2D1E">
        <w:rPr>
          <w:rFonts w:asciiTheme="minorHAnsi" w:hAnsiTheme="minorHAnsi" w:cs="Calibri"/>
          <w:sz w:val="20"/>
          <w:szCs w:val="20"/>
        </w:rPr>
        <w:t>Softvérové balíky a informačné systémy</w:t>
      </w:r>
    </w:p>
    <w:p w14:paraId="05290FA9" w14:textId="77777777" w:rsidR="007571E8" w:rsidRPr="00076DC5" w:rsidRDefault="007571E8" w:rsidP="007571E8">
      <w:pPr>
        <w:ind w:left="4111"/>
        <w:rPr>
          <w:rFonts w:asciiTheme="minorHAnsi" w:hAnsiTheme="minorHAnsi" w:cs="Calibri"/>
          <w:sz w:val="20"/>
          <w:szCs w:val="20"/>
          <w:highlight w:val="yellow"/>
        </w:rPr>
      </w:pPr>
    </w:p>
    <w:p w14:paraId="134A84F6" w14:textId="77777777" w:rsidR="007571E8" w:rsidRPr="004E2D1E" w:rsidRDefault="007571E8" w:rsidP="007571E8">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t>72224100-2</w:t>
      </w:r>
      <w:r>
        <w:rPr>
          <w:rFonts w:asciiTheme="minorHAnsi" w:hAnsiTheme="minorHAnsi" w:cs="Calibri"/>
          <w:sz w:val="20"/>
          <w:szCs w:val="20"/>
        </w:rPr>
        <w:tab/>
      </w:r>
      <w:r w:rsidRPr="004E2D1E">
        <w:rPr>
          <w:rFonts w:asciiTheme="minorHAnsi" w:hAnsiTheme="minorHAnsi" w:cs="Calibri"/>
          <w:sz w:val="20"/>
          <w:szCs w:val="20"/>
        </w:rPr>
        <w:t>Plánovanie implementácie systémov</w:t>
      </w:r>
    </w:p>
    <w:p w14:paraId="2CDB9E8B" w14:textId="77777777" w:rsidR="007571E8" w:rsidRPr="004E2D1E" w:rsidRDefault="007571E8" w:rsidP="007571E8">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005E17C9" w14:textId="77777777" w:rsidR="007571E8" w:rsidRDefault="007571E8" w:rsidP="007571E8">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34C332F7" w14:textId="77777777" w:rsidR="007571E8" w:rsidRPr="004E2D1E" w:rsidRDefault="007571E8" w:rsidP="007571E8">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55C51C39" w14:textId="3A7F48FE" w:rsidR="00196F4D" w:rsidRPr="007077F9" w:rsidRDefault="007571E8" w:rsidP="007571E8">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6D212E90"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Pr="00225C65">
        <w:rPr>
          <w:rFonts w:asciiTheme="minorHAnsi" w:hAnsiTheme="minorHAnsi" w:cs="Calibri"/>
          <w:b/>
          <w:bCs/>
          <w:sz w:val="20"/>
          <w:szCs w:val="20"/>
        </w:rPr>
        <w:t>776 966,00 € bez DPH</w:t>
      </w:r>
      <w:r>
        <w:rPr>
          <w:rFonts w:asciiTheme="minorHAnsi" w:hAnsiTheme="minorHAnsi" w:cs="Calibri"/>
          <w:sz w:val="20"/>
          <w:szCs w:val="20"/>
        </w:rPr>
        <w:t>.</w:t>
      </w:r>
    </w:p>
    <w:p w14:paraId="14F413EA" w14:textId="77777777" w:rsidR="00DD76BE" w:rsidRDefault="00DD76BE" w:rsidP="00DD76BE">
      <w:pPr>
        <w:rPr>
          <w:rFonts w:asciiTheme="minorHAnsi" w:hAnsiTheme="minorHAnsi"/>
          <w:sz w:val="20"/>
          <w:szCs w:val="20"/>
        </w:rPr>
      </w:pPr>
    </w:p>
    <w:p w14:paraId="7B505CE0" w14:textId="15B49DD8" w:rsidR="00064E29" w:rsidRDefault="00064E29" w:rsidP="00064E29">
      <w:pPr>
        <w:jc w:val="both"/>
        <w:rPr>
          <w:rFonts w:asciiTheme="minorHAnsi" w:hAnsiTheme="minorHAnsi" w:cs="Calibri"/>
          <w:sz w:val="20"/>
          <w:szCs w:val="20"/>
        </w:rPr>
      </w:pPr>
      <w:r>
        <w:rPr>
          <w:rFonts w:asciiTheme="minorHAnsi" w:hAnsiTheme="minorHAnsi" w:cs="Calibri"/>
          <w:sz w:val="20"/>
          <w:szCs w:val="20"/>
        </w:rPr>
        <w:t>1.</w:t>
      </w:r>
      <w:r w:rsidR="00196F4D">
        <w:rPr>
          <w:rFonts w:asciiTheme="minorHAnsi" w:hAnsiTheme="minorHAnsi" w:cs="Calibri"/>
          <w:sz w:val="20"/>
          <w:szCs w:val="20"/>
        </w:rPr>
        <w:t>4</w:t>
      </w:r>
      <w:r>
        <w:rPr>
          <w:rFonts w:asciiTheme="minorHAnsi" w:hAnsiTheme="minorHAnsi" w:cs="Calibri"/>
          <w:sz w:val="20"/>
          <w:szCs w:val="20"/>
        </w:rPr>
        <w:t>. Predmet zákazky nie je rozdelený na časti, uchádzači predložia ponuku na celý predmet zákazky.</w:t>
      </w:r>
    </w:p>
    <w:p w14:paraId="5507E5C0" w14:textId="0AD015CC" w:rsidR="00064E29" w:rsidRDefault="00064E29" w:rsidP="00064E29">
      <w:pPr>
        <w:pStyle w:val="Farebnzoznamzvraznenie11"/>
        <w:ind w:left="0"/>
        <w:jc w:val="both"/>
        <w:rPr>
          <w:rFonts w:asciiTheme="minorHAnsi" w:hAnsiTheme="minorHAnsi" w:cs="Calibri"/>
          <w:b/>
          <w:noProof/>
          <w:vanish/>
          <w:sz w:val="20"/>
          <w:szCs w:val="20"/>
          <w:u w:val="single"/>
          <w:lang w:eastAsia="sk-SK"/>
        </w:rPr>
      </w:pP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0FD39FAC" w14:textId="77777777" w:rsidR="00685878" w:rsidRPr="0011295C" w:rsidRDefault="00635166" w:rsidP="00685878">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064E29" w:rsidRPr="00064E29">
        <w:rPr>
          <w:rFonts w:asciiTheme="minorHAnsi" w:hAnsiTheme="minorHAnsi" w:cs="Calibri"/>
          <w:sz w:val="20"/>
          <w:szCs w:val="20"/>
        </w:rPr>
        <w:t xml:space="preserve"> </w:t>
      </w:r>
      <w:r w:rsidR="00685878" w:rsidRPr="0011295C">
        <w:rPr>
          <w:rFonts w:asciiTheme="minorHAnsi" w:hAnsiTheme="minorHAnsi" w:cs="Calibri"/>
          <w:sz w:val="20"/>
          <w:szCs w:val="20"/>
        </w:rPr>
        <w:t xml:space="preserve">Miestom </w:t>
      </w:r>
      <w:r w:rsidR="00685878">
        <w:rPr>
          <w:rFonts w:asciiTheme="minorHAnsi" w:hAnsiTheme="minorHAnsi" w:cs="Calibri"/>
          <w:sz w:val="20"/>
          <w:szCs w:val="20"/>
        </w:rPr>
        <w:t xml:space="preserve">dodania predmetu zákazky je sídlo verejného obstarávateľa uvedené v bode 1.1 tejto časti súťažných podkladov. </w:t>
      </w:r>
    </w:p>
    <w:p w14:paraId="44A14308" w14:textId="77777777" w:rsidR="00685878" w:rsidRDefault="00685878" w:rsidP="00685878">
      <w:pPr>
        <w:jc w:val="both"/>
        <w:rPr>
          <w:rFonts w:asciiTheme="minorHAnsi" w:hAnsiTheme="minorHAnsi" w:cs="Calibri"/>
          <w:sz w:val="20"/>
          <w:szCs w:val="20"/>
        </w:rPr>
      </w:pPr>
    </w:p>
    <w:p w14:paraId="7995508F" w14:textId="4A27F23D" w:rsidR="00685878" w:rsidRDefault="00685878" w:rsidP="00685878">
      <w:pPr>
        <w:pStyle w:val="tl1"/>
        <w:rPr>
          <w:rFonts w:asciiTheme="minorHAnsi" w:hAnsiTheme="minorHAnsi" w:cs="Calibri"/>
          <w:sz w:val="20"/>
          <w:szCs w:val="20"/>
        </w:rPr>
      </w:pPr>
      <w:r>
        <w:rPr>
          <w:rFonts w:asciiTheme="minorHAnsi" w:hAnsiTheme="minorHAnsi" w:cs="Calibri"/>
          <w:sz w:val="20"/>
          <w:szCs w:val="20"/>
        </w:rPr>
        <w:t xml:space="preserve">2.2. Predmet zákazky bude dodaný najneskôr </w:t>
      </w:r>
      <w:r w:rsidRPr="00685878">
        <w:rPr>
          <w:rFonts w:asciiTheme="minorHAnsi" w:hAnsiTheme="minorHAnsi" w:cs="Calibri"/>
          <w:b/>
          <w:bCs/>
          <w:sz w:val="20"/>
          <w:szCs w:val="20"/>
        </w:rPr>
        <w:t>do 8 mesiacov</w:t>
      </w:r>
      <w:r>
        <w:rPr>
          <w:rFonts w:asciiTheme="minorHAnsi" w:hAnsiTheme="minorHAnsi" w:cs="Calibri"/>
          <w:sz w:val="20"/>
          <w:szCs w:val="20"/>
        </w:rPr>
        <w:t xml:space="preserve"> od nadobudnutia účinnosti zmluvy o dielo, a to v termínoch v zmysle bodu 4 čl. III zmluvy o dielo a harmonogramu, ktorý tvorí prílohu č. 4 zmluvy o dielo. </w:t>
      </w:r>
    </w:p>
    <w:p w14:paraId="14E73E83" w14:textId="7040892A" w:rsidR="00635166" w:rsidRDefault="00635166" w:rsidP="00685878">
      <w:pPr>
        <w:jc w:val="both"/>
        <w:rPr>
          <w:rFonts w:asciiTheme="minorHAnsi" w:hAnsiTheme="minorHAnsi" w:cs="Calibri"/>
          <w:bCs/>
          <w:sz w:val="20"/>
        </w:rPr>
      </w:pPr>
    </w:p>
    <w:p w14:paraId="5D3128A1" w14:textId="61912772"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18A32425" w14:textId="45AE7037" w:rsidR="00FE5B13" w:rsidRDefault="00FE5B13" w:rsidP="00064E29">
      <w:pPr>
        <w:pStyle w:val="tl1"/>
        <w:rPr>
          <w:rFonts w:asciiTheme="minorHAnsi" w:hAnsiTheme="minorHAnsi" w:cs="Calibri"/>
          <w:bCs/>
          <w:sz w:val="20"/>
        </w:rPr>
      </w:pPr>
    </w:p>
    <w:p w14:paraId="4780B302" w14:textId="47F29093" w:rsidR="00C148C0" w:rsidRPr="00C148C0" w:rsidRDefault="00FE5B13" w:rsidP="00C148C0">
      <w:pPr>
        <w:jc w:val="both"/>
        <w:rPr>
          <w:rFonts w:asciiTheme="minorHAnsi" w:hAnsiTheme="minorHAnsi" w:cs="Calibri"/>
          <w:bCs/>
          <w:sz w:val="20"/>
          <w:szCs w:val="18"/>
          <w:lang w:eastAsia="sk-SK"/>
        </w:rPr>
      </w:pPr>
      <w:r>
        <w:rPr>
          <w:rFonts w:asciiTheme="minorHAnsi" w:hAnsiTheme="minorHAnsi" w:cs="Calibri"/>
          <w:bCs/>
          <w:sz w:val="20"/>
        </w:rPr>
        <w:t xml:space="preserve">2.4. </w:t>
      </w:r>
      <w:r w:rsidR="00C148C0" w:rsidRPr="00C148C0">
        <w:rPr>
          <w:rFonts w:asciiTheme="minorHAnsi" w:hAnsiTheme="minorHAnsi" w:cs="Calibri"/>
          <w:bCs/>
          <w:sz w:val="20"/>
          <w:szCs w:val="18"/>
          <w:lang w:eastAsia="sk-SK"/>
        </w:rPr>
        <w:t>V rámci zverejnenej výzvy č. OPII-2021/7/17-DOP s názvom „Moderné technológie II“ je spoločným cieľom realizácia</w:t>
      </w:r>
      <w:r w:rsidR="00C148C0">
        <w:rPr>
          <w:rFonts w:asciiTheme="minorHAnsi" w:hAnsiTheme="minorHAnsi" w:cs="Calibri"/>
          <w:bCs/>
          <w:sz w:val="20"/>
          <w:szCs w:val="18"/>
          <w:lang w:eastAsia="sk-SK"/>
        </w:rPr>
        <w:t xml:space="preserve"> </w:t>
      </w:r>
      <w:r w:rsidR="00C148C0" w:rsidRPr="00C148C0">
        <w:rPr>
          <w:rFonts w:asciiTheme="minorHAnsi" w:hAnsiTheme="minorHAnsi" w:cs="Calibri"/>
          <w:bCs/>
          <w:sz w:val="20"/>
          <w:szCs w:val="18"/>
          <w:lang w:eastAsia="sk-SK"/>
        </w:rPr>
        <w:t xml:space="preserve">inteligentného rozvoja miest a regiónov v zmysle súčasných trendov využívania moderných informačno-komunikačných technológií a inovatívnych riešení. </w:t>
      </w:r>
    </w:p>
    <w:p w14:paraId="2F602A1F" w14:textId="77777777" w:rsidR="00C148C0" w:rsidRPr="00C148C0" w:rsidRDefault="00C148C0" w:rsidP="00C148C0">
      <w:p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lastRenderedPageBreak/>
        <w:t>https://www.mirri.gov.sk/projekty/projekty-esif/operacny-program-integrovana-infrastruktura/prioritna-os-7-informacna-spolocnost/vyzvania-a-vyzvy/vyzva-c-opii-2021-7-17-dop-moderne-technologie-ii/index.html</w:t>
      </w:r>
    </w:p>
    <w:p w14:paraId="28994144" w14:textId="173CAB4D" w:rsidR="00C148C0" w:rsidRDefault="00C148C0" w:rsidP="00FE5B13">
      <w:pPr>
        <w:jc w:val="both"/>
        <w:rPr>
          <w:rFonts w:asciiTheme="minorHAnsi" w:hAnsiTheme="minorHAnsi" w:cs="Calibri"/>
          <w:bCs/>
          <w:sz w:val="20"/>
        </w:rPr>
      </w:pPr>
    </w:p>
    <w:p w14:paraId="757247F6" w14:textId="04763FF8" w:rsidR="00FE5B13" w:rsidRPr="00FE5B13" w:rsidRDefault="00C148C0" w:rsidP="00FE5B13">
      <w:pPr>
        <w:jc w:val="both"/>
        <w:rPr>
          <w:rFonts w:asciiTheme="minorHAnsi" w:hAnsiTheme="minorHAnsi" w:cs="Calibri"/>
          <w:bCs/>
          <w:sz w:val="20"/>
          <w:szCs w:val="18"/>
          <w:lang w:eastAsia="sk-SK"/>
        </w:rPr>
      </w:pPr>
      <w:r>
        <w:rPr>
          <w:rFonts w:asciiTheme="minorHAnsi" w:hAnsiTheme="minorHAnsi" w:cs="Calibri"/>
          <w:bCs/>
          <w:sz w:val="20"/>
        </w:rPr>
        <w:t xml:space="preserve">2.5. </w:t>
      </w:r>
      <w:r w:rsidR="00FE5B13" w:rsidRPr="00FE5B13">
        <w:rPr>
          <w:rFonts w:asciiTheme="minorHAnsi" w:hAnsiTheme="minorHAnsi" w:cs="Calibri"/>
          <w:bCs/>
          <w:sz w:val="20"/>
          <w:szCs w:val="18"/>
          <w:lang w:eastAsia="sk-SK"/>
        </w:rPr>
        <w:t xml:space="preserve">Predmet zákazky sa obstaráva z dôvodu potreby lepšej organizácie spotreby energií, optimalizácie špecifickej časti interných procesov a zníženie administratívnej záťaže. </w:t>
      </w:r>
    </w:p>
    <w:p w14:paraId="3CC1EA7B" w14:textId="7F7AEDD4" w:rsidR="00C148C0"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 xml:space="preserve">Zhotoviteľ musí zabezpečiť prevádzku všetkých systémov (aplikácií a SW vybavenia) na platforme </w:t>
      </w:r>
      <w:proofErr w:type="spellStart"/>
      <w:r w:rsidRPr="00C148C0">
        <w:rPr>
          <w:rFonts w:asciiTheme="minorHAnsi" w:hAnsiTheme="minorHAnsi" w:cs="Calibri"/>
          <w:bCs/>
          <w:sz w:val="20"/>
          <w:szCs w:val="18"/>
          <w:lang w:eastAsia="sk-SK"/>
        </w:rPr>
        <w:t>cloudu</w:t>
      </w:r>
      <w:proofErr w:type="spellEnd"/>
      <w:r w:rsidRPr="00C148C0">
        <w:rPr>
          <w:rFonts w:asciiTheme="minorHAnsi" w:hAnsiTheme="minorHAnsi" w:cs="Calibri"/>
          <w:bCs/>
          <w:sz w:val="20"/>
          <w:szCs w:val="18"/>
          <w:lang w:eastAsia="sk-SK"/>
        </w:rPr>
        <w:t xml:space="preserve"> odo dňa odovzdania Diela do užívania. Infraštruktúra a jednotlivé HW prvky (koncové zariadenia) budú prevádzkované v priestoroch Objednávateľa.</w:t>
      </w:r>
    </w:p>
    <w:p w14:paraId="6D0B2AA2" w14:textId="0372975B"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 xml:space="preserve">Zhotoviteľ rovnako musí zabezpečiť prevádzku informačného systému a podporu diela na dobu 5 rokov. </w:t>
      </w:r>
    </w:p>
    <w:p w14:paraId="606F85D5" w14:textId="3A3D1CB5"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Všetky tieto časti musia byť vyhotovené v súlade s výzvou OPII-2021/7/17-DOP „Moderné technológie II“ pre Operačný program Integrovaná infraštruktúra 2014 – 2020 a v rozsahu podľa príloha č. 1</w:t>
      </w:r>
      <w:r w:rsidR="00C148C0">
        <w:rPr>
          <w:rFonts w:asciiTheme="minorHAnsi" w:hAnsiTheme="minorHAnsi" w:cs="Calibri"/>
          <w:bCs/>
          <w:sz w:val="20"/>
          <w:szCs w:val="18"/>
          <w:lang w:eastAsia="sk-SK"/>
        </w:rPr>
        <w:t xml:space="preserve"> zmluvy</w:t>
      </w:r>
      <w:r w:rsidRPr="00C148C0">
        <w:rPr>
          <w:rFonts w:asciiTheme="minorHAnsi" w:hAnsiTheme="minorHAnsi" w:cs="Calibri"/>
          <w:bCs/>
          <w:sz w:val="20"/>
          <w:szCs w:val="18"/>
          <w:lang w:eastAsia="sk-SK"/>
        </w:rPr>
        <w:t xml:space="preserve"> – Technická špecifikácia predmetu zákazky</w:t>
      </w:r>
      <w:r w:rsidR="00C148C0">
        <w:rPr>
          <w:rFonts w:asciiTheme="minorHAnsi" w:hAnsiTheme="minorHAnsi" w:cs="Calibri"/>
          <w:bCs/>
          <w:sz w:val="20"/>
          <w:szCs w:val="18"/>
          <w:lang w:eastAsia="sk-SK"/>
        </w:rPr>
        <w:t xml:space="preserve"> (Diela)</w:t>
      </w:r>
      <w:r w:rsidRPr="00C148C0">
        <w:rPr>
          <w:rFonts w:asciiTheme="minorHAnsi" w:hAnsiTheme="minorHAnsi" w:cs="Calibri"/>
          <w:bCs/>
          <w:sz w:val="20"/>
          <w:szCs w:val="18"/>
          <w:lang w:eastAsia="sk-SK"/>
        </w:rPr>
        <w:t xml:space="preserve"> a rovnako v rozsahu podľa Prílohy č. 3</w:t>
      </w:r>
      <w:r w:rsidR="00C148C0">
        <w:rPr>
          <w:rFonts w:asciiTheme="minorHAnsi" w:hAnsiTheme="minorHAnsi" w:cs="Calibri"/>
          <w:bCs/>
          <w:sz w:val="20"/>
          <w:szCs w:val="18"/>
          <w:lang w:eastAsia="sk-SK"/>
        </w:rPr>
        <w:t xml:space="preserve"> zmluvy</w:t>
      </w:r>
      <w:r w:rsidRPr="00C148C0">
        <w:rPr>
          <w:rFonts w:asciiTheme="minorHAnsi" w:hAnsiTheme="minorHAnsi" w:cs="Calibri"/>
          <w:bCs/>
          <w:sz w:val="20"/>
          <w:szCs w:val="18"/>
          <w:lang w:eastAsia="sk-SK"/>
        </w:rPr>
        <w:t xml:space="preserve"> – Zoznam objektov.</w:t>
      </w:r>
    </w:p>
    <w:p w14:paraId="316E1552" w14:textId="77777777"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Pri spracovaní je zhotoviteľ teda povinný postupovať s odbornou starostlivosťou, spolupracovať s určenými osobami, s dotknutými orgánmi samosprávy, s ostatnými dotknutými subjektmi a ich požiadavky resp. pripomienky zapracovať. Zhotoviteľ sa preto zaväzuje poskytovať plnú súčinnosť pri týchto činnostiach.</w:t>
      </w:r>
    </w:p>
    <w:p w14:paraId="6734B591" w14:textId="77777777"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Záujemca sa bude zaväzovať strpieť výkon kontroly/auditu súvisiaceho s dodávaným predmetom zákazky a/alebo Konzultáciami kedykoľvek počas platnosti a účinnosti zmluvy, a to oprávnenými osobami na výkon tejto kontroly/auditu a poskytnúť im všetku potrebnú súčinnosť v zmysle zmluvy, príslušných právnych predpisov SR a právnych aktov EÚ.</w:t>
      </w:r>
    </w:p>
    <w:p w14:paraId="5013C07A" w14:textId="6C266027" w:rsidR="00FE5B13" w:rsidRDefault="00FE5B13" w:rsidP="00064E29">
      <w:pPr>
        <w:pStyle w:val="tl1"/>
        <w:rPr>
          <w:rFonts w:asciiTheme="minorHAnsi" w:hAnsiTheme="minorHAnsi" w:cs="Calibri"/>
          <w:bCs/>
          <w:sz w:val="20"/>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4AB1A9AB" w14:textId="77777777" w:rsidR="00C148C0" w:rsidRDefault="00635166" w:rsidP="00A831E6">
      <w:pPr>
        <w:pStyle w:val="tl1"/>
        <w:rPr>
          <w:rFonts w:asciiTheme="minorHAnsi" w:hAnsiTheme="minorHAnsi" w:cs="Calibri"/>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Uchádzač vo svojej ponuke predloží</w:t>
      </w:r>
      <w:r w:rsidR="00C148C0">
        <w:rPr>
          <w:rFonts w:asciiTheme="minorHAnsi" w:hAnsiTheme="minorHAnsi" w:cs="Calibri"/>
          <w:sz w:val="20"/>
          <w:szCs w:val="20"/>
        </w:rPr>
        <w:t>:</w:t>
      </w:r>
    </w:p>
    <w:p w14:paraId="0CBF0C2F" w14:textId="75334381" w:rsidR="00A831E6" w:rsidRDefault="00A831E6" w:rsidP="00DC1806">
      <w:pPr>
        <w:pStyle w:val="tl1"/>
        <w:numPr>
          <w:ilvl w:val="0"/>
          <w:numId w:val="20"/>
        </w:numPr>
        <w:rPr>
          <w:rFonts w:asciiTheme="minorHAnsi" w:hAnsiTheme="minorHAnsi" w:cs="Calibri"/>
          <w:sz w:val="20"/>
          <w:szCs w:val="20"/>
        </w:rPr>
      </w:pPr>
      <w:r>
        <w:rPr>
          <w:rFonts w:asciiTheme="minorHAnsi" w:hAnsiTheme="minorHAnsi" w:cs="Calibri"/>
          <w:b/>
          <w:bCs/>
          <w:sz w:val="20"/>
          <w:szCs w:val="20"/>
        </w:rPr>
        <w:t>v</w:t>
      </w:r>
      <w:r w:rsidRPr="002F7F10">
        <w:rPr>
          <w:rFonts w:asciiTheme="minorHAnsi" w:hAnsiTheme="minorHAnsi" w:cs="Calibri"/>
          <w:b/>
          <w:bCs/>
          <w:sz w:val="20"/>
          <w:szCs w:val="20"/>
        </w:rPr>
        <w:t xml:space="preserve">yplnenú prílohu č. </w:t>
      </w:r>
      <w:r>
        <w:rPr>
          <w:rFonts w:asciiTheme="minorHAnsi" w:hAnsiTheme="minorHAnsi" w:cs="Calibri"/>
          <w:b/>
          <w:bCs/>
          <w:sz w:val="20"/>
          <w:szCs w:val="20"/>
        </w:rPr>
        <w:t xml:space="preserve">1 </w:t>
      </w:r>
      <w:r w:rsidRPr="002F7F10">
        <w:rPr>
          <w:rFonts w:asciiTheme="minorHAnsi" w:hAnsiTheme="minorHAnsi" w:cs="Calibri"/>
          <w:b/>
          <w:bCs/>
          <w:sz w:val="20"/>
          <w:szCs w:val="20"/>
        </w:rPr>
        <w:t xml:space="preserve">SP – </w:t>
      </w:r>
      <w:r w:rsidR="00C148C0">
        <w:rPr>
          <w:rFonts w:asciiTheme="minorHAnsi" w:hAnsiTheme="minorHAnsi" w:cs="Calibri"/>
          <w:b/>
          <w:bCs/>
          <w:sz w:val="20"/>
          <w:szCs w:val="20"/>
        </w:rPr>
        <w:t xml:space="preserve">Technická špecifikácia položiek </w:t>
      </w:r>
      <w:r w:rsidR="00C148C0" w:rsidRPr="00D43BE5">
        <w:rPr>
          <w:rFonts w:asciiTheme="minorHAnsi" w:hAnsiTheme="minorHAnsi" w:cs="Calibri"/>
          <w:sz w:val="20"/>
          <w:szCs w:val="20"/>
        </w:rPr>
        <w:t>s uvedením ponúknutých parametrov ako aj názvu výrobcu/ značky/ typového označenia/ obchodného názvu ponúkaného produktu predmetu zákazky doplnenú o doklad, v ktorom sa nachádzajú informácie na základe ktorých môže verejný obstarávateľ vyhodnotiť ponúknuté parametre.</w:t>
      </w:r>
      <w:r w:rsidR="00C148C0">
        <w:rPr>
          <w:rFonts w:asciiTheme="minorHAnsi" w:hAnsiTheme="minorHAnsi" w:cs="Calibri"/>
          <w:b/>
          <w:bCs/>
          <w:sz w:val="20"/>
          <w:szCs w:val="20"/>
        </w:rPr>
        <w:t xml:space="preserve"> </w:t>
      </w:r>
      <w:r w:rsidR="00C148C0" w:rsidRPr="00FF3D31">
        <w:rPr>
          <w:rFonts w:asciiTheme="minorHAnsi" w:hAnsiTheme="minorHAnsi" w:cs="Calibri"/>
          <w:sz w:val="20"/>
          <w:szCs w:val="20"/>
        </w:rPr>
        <w:t>Tento dokument musí byť podpísaný uchádzačom (jeho štatutárnym zástupcom resp. ním splnomocnenou osobou oprávnenou konať za uchádzača)</w:t>
      </w:r>
      <w:r w:rsidR="00C148C0">
        <w:rPr>
          <w:rFonts w:asciiTheme="minorHAnsi" w:hAnsiTheme="minorHAnsi" w:cs="Calibri"/>
          <w:sz w:val="20"/>
          <w:szCs w:val="20"/>
        </w:rPr>
        <w:t>.</w:t>
      </w:r>
    </w:p>
    <w:p w14:paraId="37F94AEC" w14:textId="3219F392" w:rsidR="00C148C0" w:rsidRPr="008F6F3F" w:rsidRDefault="00C148C0" w:rsidP="00DC1806">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 xml:space="preserve">vyplnenú prílohu č. 2 SP – Cenová kalkulácia </w:t>
      </w:r>
      <w:r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Pr>
          <w:rFonts w:asciiTheme="minorHAnsi" w:hAnsiTheme="minorHAnsi" w:cs="Calibri"/>
          <w:sz w:val="20"/>
          <w:szCs w:val="20"/>
        </w:rPr>
        <w:t>.</w:t>
      </w:r>
    </w:p>
    <w:p w14:paraId="28A2063A" w14:textId="77B9EC78" w:rsidR="008F6F3F" w:rsidRPr="008F6F3F" w:rsidRDefault="008F6F3F" w:rsidP="008F6F3F">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výrobku/zariadenia.</w:t>
      </w:r>
    </w:p>
    <w:p w14:paraId="6B0FE035" w14:textId="77777777" w:rsidR="00C148C0" w:rsidRDefault="00C148C0" w:rsidP="00B668A2">
      <w:pPr>
        <w:pStyle w:val="tl1"/>
        <w:rPr>
          <w:rFonts w:asciiTheme="minorHAnsi" w:hAnsiTheme="minorHAnsi" w:cs="Calibri"/>
          <w:b/>
          <w:bCs/>
          <w:sz w:val="20"/>
          <w:szCs w:val="20"/>
        </w:rPr>
      </w:pPr>
    </w:p>
    <w:p w14:paraId="363A1BE5" w14:textId="684B2C9A" w:rsidR="00C25FA8" w:rsidRPr="00A831E6" w:rsidRDefault="00C25FA8" w:rsidP="00C25FA8">
      <w:pPr>
        <w:pStyle w:val="tl1"/>
        <w:rPr>
          <w:rFonts w:asciiTheme="minorHAnsi" w:hAnsiTheme="minorHAnsi" w:cs="Calibri"/>
          <w:bCs/>
          <w:sz w:val="20"/>
        </w:rPr>
      </w:pPr>
      <w:r w:rsidRPr="00C25FA8">
        <w:rPr>
          <w:rFonts w:asciiTheme="minorHAnsi" w:hAnsiTheme="minorHAnsi" w:cs="Calibri"/>
          <w:bCs/>
          <w:sz w:val="20"/>
        </w:rPr>
        <w:t>3.2. 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w:t>
      </w:r>
      <w:r w:rsidRPr="00A831E6">
        <w:rPr>
          <w:rFonts w:asciiTheme="minorHAnsi" w:hAnsiTheme="minorHAnsi" w:cs="Calibri"/>
          <w:bCs/>
          <w:sz w:val="20"/>
        </w:rPr>
        <w:t>. Pri produktoch, príslušenstvách konkrétnej značky uvedených v technickej špecifikácii, môže uchádzač predložiť aj ekvivalenty inej značky rovnakej alebo vyššej kvality.</w:t>
      </w:r>
    </w:p>
    <w:p w14:paraId="19494048" w14:textId="77777777" w:rsidR="00C25FA8" w:rsidRDefault="00C25FA8" w:rsidP="00C25FA8">
      <w:pPr>
        <w:pStyle w:val="tl1"/>
        <w:rPr>
          <w:rFonts w:asciiTheme="minorHAnsi" w:hAnsiTheme="minorHAnsi" w:cs="Calibri"/>
          <w:b/>
          <w:sz w:val="20"/>
        </w:rPr>
      </w:pPr>
    </w:p>
    <w:p w14:paraId="6CD4BB43" w14:textId="77777777" w:rsidR="00C25FA8" w:rsidRPr="00C25FA8" w:rsidRDefault="00C25FA8" w:rsidP="00C25FA8">
      <w:pPr>
        <w:jc w:val="both"/>
        <w:rPr>
          <w:rFonts w:asciiTheme="minorHAnsi" w:hAnsiTheme="minorHAnsi" w:cs="Calibri"/>
          <w:sz w:val="20"/>
          <w:szCs w:val="20"/>
        </w:rPr>
      </w:pPr>
      <w:r w:rsidRPr="00C25FA8">
        <w:rPr>
          <w:rFonts w:asciiTheme="minorHAnsi" w:hAnsiTheme="minorHAnsi" w:cs="Calibri"/>
          <w:sz w:val="20"/>
          <w:szCs w:val="20"/>
        </w:rPr>
        <w:t>3.3. Za estetickú ekvivalenciu sa považuje pohľadová ekvivalencia 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F5AD18F" w14:textId="77777777" w:rsidR="00C25FA8" w:rsidRDefault="00C25FA8" w:rsidP="00C25FA8">
      <w:pPr>
        <w:pStyle w:val="tl1"/>
        <w:rPr>
          <w:rFonts w:asciiTheme="minorHAnsi" w:hAnsiTheme="minorHAnsi" w:cs="Calibri"/>
          <w:bCs/>
          <w:sz w:val="20"/>
        </w:rPr>
      </w:pPr>
    </w:p>
    <w:p w14:paraId="7A090244" w14:textId="355E58DB" w:rsidR="00C25FA8" w:rsidRPr="00C25FA8" w:rsidRDefault="00C25FA8" w:rsidP="00C25FA8">
      <w:pPr>
        <w:pStyle w:val="tl1"/>
        <w:rPr>
          <w:rFonts w:asciiTheme="minorHAnsi" w:hAnsiTheme="minorHAnsi" w:cs="Calibri"/>
          <w:bCs/>
          <w:sz w:val="20"/>
        </w:rPr>
      </w:pPr>
      <w:r>
        <w:rPr>
          <w:rFonts w:asciiTheme="minorHAnsi" w:hAnsiTheme="minorHAnsi" w:cs="Calibri"/>
          <w:bCs/>
          <w:sz w:val="20"/>
        </w:rPr>
        <w:t xml:space="preserve">3.4. </w:t>
      </w:r>
      <w:r w:rsidRPr="00C25FA8">
        <w:rPr>
          <w:rFonts w:asciiTheme="minorHAnsi" w:hAnsiTheme="minorHAnsi" w:cs="Calibri"/>
          <w:bCs/>
          <w:sz w:val="20"/>
        </w:rPr>
        <w:t>Funkčnú ekvivalentnosť jednotlivých komponentov diela uchádzač preukáže výsledkami certifikovaných meraní a platnými certifikátmi.</w:t>
      </w: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6E5E94CC"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 o dielo</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76436A">
        <w:rPr>
          <w:rFonts w:asciiTheme="minorHAnsi" w:hAnsiTheme="minorHAnsi" w:cs="Calibri"/>
          <w:sz w:val="20"/>
          <w:szCs w:val="20"/>
        </w:rPr>
        <w:t>3</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7D514A30"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76436A">
        <w:rPr>
          <w:rFonts w:asciiTheme="minorHAnsi" w:hAnsiTheme="minorHAnsi" w:cs="Calibri"/>
          <w:sz w:val="20"/>
          <w:szCs w:val="20"/>
        </w:rPr>
        <w:t>3</w:t>
      </w:r>
      <w:r w:rsidRPr="000D7349">
        <w:rPr>
          <w:rFonts w:asciiTheme="minorHAnsi" w:hAnsiTheme="minorHAnsi" w:cs="Calibri"/>
          <w:sz w:val="20"/>
          <w:szCs w:val="20"/>
        </w:rPr>
        <w:t xml:space="preserve"> 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76436A">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76436A">
        <w:rPr>
          <w:rFonts w:asciiTheme="minorHAnsi" w:hAnsiTheme="minorHAnsi" w:cs="Calibri"/>
          <w:sz w:val="20"/>
          <w:szCs w:val="20"/>
        </w:rPr>
        <w:t>zhotoviteľovi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02A8C8EE" w14:textId="77777777" w:rsidR="0076436A" w:rsidRPr="008F5A6D" w:rsidRDefault="002033E3"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Pr>
          <w:rFonts w:asciiTheme="minorHAnsi" w:hAnsiTheme="minorHAnsi" w:cs="Calibri"/>
          <w:sz w:val="20"/>
          <w:szCs w:val="20"/>
        </w:rPr>
        <w:t xml:space="preserve">3. </w:t>
      </w:r>
      <w:r w:rsidR="0076436A">
        <w:rPr>
          <w:rFonts w:asciiTheme="minorHAnsi" w:hAnsiTheme="minorHAnsi" w:cs="Cambria"/>
          <w:sz w:val="20"/>
          <w:szCs w:val="20"/>
        </w:rPr>
        <w:t xml:space="preserve">Zmluva o dielo </w:t>
      </w:r>
      <w:r w:rsidR="0076436A" w:rsidRPr="000D7349">
        <w:rPr>
          <w:rFonts w:asciiTheme="minorHAnsi" w:hAnsiTheme="minorHAnsi" w:cs="Cambria"/>
          <w:sz w:val="20"/>
          <w:szCs w:val="20"/>
        </w:rPr>
        <w:t>uzavret</w:t>
      </w:r>
      <w:r w:rsidR="0076436A">
        <w:rPr>
          <w:rFonts w:asciiTheme="minorHAnsi" w:hAnsiTheme="minorHAnsi" w:cs="Cambria"/>
          <w:sz w:val="20"/>
          <w:szCs w:val="20"/>
        </w:rPr>
        <w:t>á</w:t>
      </w:r>
      <w:r w:rsidR="0076436A" w:rsidRPr="000D7349">
        <w:rPr>
          <w:rFonts w:asciiTheme="minorHAnsi" w:hAnsiTheme="minorHAnsi" w:cs="Cambria"/>
          <w:sz w:val="20"/>
          <w:szCs w:val="20"/>
        </w:rPr>
        <w:t xml:space="preserve"> ako výsledok tohto verejného obstarávania nadobúda platnosť dňom podpisu oboma zmluvnými stranami</w:t>
      </w:r>
      <w:r w:rsidR="0076436A">
        <w:rPr>
          <w:rFonts w:asciiTheme="minorHAnsi" w:hAnsiTheme="minorHAnsi" w:cs="Cambria"/>
          <w:sz w:val="20"/>
          <w:szCs w:val="20"/>
        </w:rPr>
        <w:t xml:space="preserve"> a </w:t>
      </w:r>
      <w:r w:rsidR="0076436A" w:rsidRPr="008F5A6D">
        <w:rPr>
          <w:rFonts w:asciiTheme="minorHAnsi" w:hAnsiTheme="minorHAnsi" w:cs="Cambria"/>
          <w:b/>
          <w:bCs/>
          <w:sz w:val="20"/>
          <w:szCs w:val="20"/>
        </w:rPr>
        <w:t xml:space="preserve">účinnosť </w:t>
      </w:r>
      <w:r w:rsidR="0076436A" w:rsidRPr="00235DAA">
        <w:rPr>
          <w:rFonts w:asciiTheme="minorHAnsi" w:hAnsiTheme="minorHAnsi" w:cs="Cambria"/>
          <w:b/>
          <w:bCs/>
          <w:sz w:val="20"/>
          <w:szCs w:val="20"/>
        </w:rPr>
        <w:t>za kumulatívneho splnenia nasledovných podmienok</w:t>
      </w:r>
      <w:r w:rsidR="0076436A" w:rsidRPr="008F5A6D">
        <w:rPr>
          <w:rFonts w:asciiTheme="minorHAnsi" w:hAnsiTheme="minorHAnsi" w:cs="Cambria"/>
          <w:b/>
          <w:bCs/>
          <w:sz w:val="20"/>
          <w:szCs w:val="20"/>
        </w:rPr>
        <w:t>:</w:t>
      </w:r>
    </w:p>
    <w:p w14:paraId="20310DBB" w14:textId="77777777" w:rsidR="0076436A" w:rsidRPr="004B441E" w:rsidRDefault="0076436A" w:rsidP="00DC1806">
      <w:pPr>
        <w:pStyle w:val="Odsekzoznamu"/>
        <w:numPr>
          <w:ilvl w:val="0"/>
          <w:numId w:val="21"/>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dňom nasledujúcim po dni jej zverejnenia v  Centrálnom registri zmlúv vedenom Úradom vlády SR (</w:t>
      </w:r>
      <w:hyperlink r:id="rId18">
        <w:r w:rsidRPr="004B441E">
          <w:rPr>
            <w:rStyle w:val="Hypertextovprepojenie"/>
            <w:rFonts w:asciiTheme="minorHAnsi" w:hAnsiTheme="minorHAnsi" w:cstheme="minorHAnsi"/>
            <w:sz w:val="20"/>
            <w:szCs w:val="20"/>
          </w:rPr>
          <w:t>www.crz.gov.sk</w:t>
        </w:r>
      </w:hyperlink>
      <w:r w:rsidRPr="004B441E">
        <w:rPr>
          <w:rFonts w:asciiTheme="minorHAnsi" w:hAnsiTheme="minorHAnsi" w:cstheme="minorHAnsi"/>
          <w:sz w:val="20"/>
          <w:szCs w:val="20"/>
        </w:rPr>
        <w:t>) v zmysle § 47a zákona č. 40/1964 Zb. Občiansky zákonník v platnom znení a § 5a zákona č. 211/2000 Z. z. o slobodnom prístupe k informáciám a o zmene a doplnení niektorých zákonov (zákon o slobode informácií) v znení neskorších predpisov a</w:t>
      </w:r>
    </w:p>
    <w:p w14:paraId="14E88C6A" w14:textId="77777777" w:rsidR="0076436A" w:rsidRPr="004B441E" w:rsidRDefault="0076436A" w:rsidP="00DC1806">
      <w:pPr>
        <w:pStyle w:val="Odsekzoznamu"/>
        <w:numPr>
          <w:ilvl w:val="0"/>
          <w:numId w:val="21"/>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 xml:space="preserve">nadobudnutím účinnosti zmluvy o NFP uzatvorenej s MIRRI SR na základe schválenej </w:t>
      </w:r>
      <w:proofErr w:type="spellStart"/>
      <w:r w:rsidRPr="004B441E">
        <w:rPr>
          <w:rFonts w:asciiTheme="minorHAnsi" w:hAnsiTheme="minorHAnsi" w:cstheme="minorHAnsi"/>
          <w:sz w:val="20"/>
          <w:szCs w:val="20"/>
        </w:rPr>
        <w:t>ŽoNFP</w:t>
      </w:r>
      <w:proofErr w:type="spellEnd"/>
      <w:r w:rsidRPr="004B441E">
        <w:rPr>
          <w:rFonts w:asciiTheme="minorHAnsi" w:hAnsiTheme="minorHAnsi" w:cstheme="minorHAnsi"/>
          <w:sz w:val="20"/>
          <w:szCs w:val="20"/>
        </w:rPr>
        <w:t xml:space="preserve"> pre projekt s názvom: Energetický manažment BBSK v rámci výzvy č. OPII-2021/7/17-DOP s názvom Moderné technológie II (poskytovateľ: MIRRI SR ako Sprostredkovateľský orgán pre Operačný program: Integrovaná infraštruktúra, a konajúci v zastúpení Ministerstva dopravy a výstavby Slovenskej republiky ako Riadiaceho orgánu pre Operačný program: Integrovaná infraštruktúra).</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5570E55A" w:rsidR="001A162B" w:rsidRDefault="00A34B0B" w:rsidP="00DC1806">
      <w:pPr>
        <w:pStyle w:val="Odsekzoznamu1"/>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E66ABF">
        <w:rPr>
          <w:rFonts w:asciiTheme="minorHAnsi" w:hAnsiTheme="minorHAnsi" w:cs="Calibri"/>
          <w:sz w:val="20"/>
          <w:szCs w:val="20"/>
        </w:rPr>
        <w:t> zmluve o dielo</w:t>
      </w:r>
      <w:r w:rsidRPr="000D7349">
        <w:rPr>
          <w:rFonts w:asciiTheme="minorHAnsi" w:hAnsiTheme="minorHAnsi" w:cs="Calibri"/>
          <w:sz w:val="20"/>
          <w:szCs w:val="20"/>
        </w:rPr>
        <w:t xml:space="preserve"> a podľa príslušných príloh týchto SP.</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773E805A" w:rsidR="001A162B" w:rsidRPr="001A162B" w:rsidRDefault="001A162B" w:rsidP="00DC1806">
      <w:pPr>
        <w:pStyle w:val="Odsekzoznamu1"/>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EF549B">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EF549B">
        <w:rPr>
          <w:rFonts w:ascii="Calibri" w:eastAsiaTheme="minorHAnsi" w:hAnsi="Calibri" w:cs="Calibri"/>
          <w:color w:val="000000"/>
          <w:sz w:val="20"/>
          <w:szCs w:val="20"/>
          <w:lang w:eastAsia="en-US"/>
        </w:rPr>
        <w:t>.</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sidR="00E43DA7">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DC1806">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194124BA"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r w:rsidR="00E43DA7">
        <w:rPr>
          <w:rFonts w:asciiTheme="minorHAnsi" w:hAnsiTheme="minorHAnsi" w:cs="Calibri"/>
          <w:sz w:val="20"/>
          <w:szCs w:val="20"/>
        </w:rPr>
        <w:t xml:space="preserve"> – návrh na plnenie kritéria</w:t>
      </w:r>
      <w:r w:rsidRPr="0074383E">
        <w:rPr>
          <w:rFonts w:asciiTheme="minorHAnsi" w:hAnsiTheme="minorHAnsi" w:cs="Calibri"/>
          <w:sz w:val="20"/>
          <w:szCs w:val="20"/>
        </w:rPr>
        <w:t>.</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03CABFDE"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E5360F">
        <w:rPr>
          <w:rFonts w:asciiTheme="minorHAnsi" w:hAnsiTheme="minorHAnsi" w:cs="Calibri"/>
          <w:sz w:val="20"/>
          <w:szCs w:val="20"/>
        </w:rPr>
        <w:t xml:space="preserve">v </w:t>
      </w:r>
      <w:r w:rsidRPr="0011295C">
        <w:rPr>
          <w:rFonts w:asciiTheme="minorHAnsi" w:hAnsiTheme="minorHAnsi" w:cs="Calibri"/>
          <w:sz w:val="20"/>
          <w:szCs w:val="20"/>
        </w:rPr>
        <w:t>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2FB68E4F"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E43DA7">
        <w:rPr>
          <w:rFonts w:asciiTheme="minorHAnsi" w:hAnsiTheme="minorHAnsi" w:cs="Calibri"/>
          <w:sz w:val="20"/>
          <w:szCs w:val="20"/>
        </w:rPr>
        <w:t>2</w:t>
      </w:r>
      <w:r w:rsidR="001A162B">
        <w:rPr>
          <w:rFonts w:asciiTheme="minorHAnsi" w:hAnsiTheme="minorHAnsi" w:cs="Calibri"/>
          <w:sz w:val="20"/>
          <w:szCs w:val="20"/>
        </w:rPr>
        <w:t xml:space="preserve"> </w:t>
      </w:r>
      <w:r w:rsidR="007B725C">
        <w:rPr>
          <w:rFonts w:asciiTheme="minorHAnsi" w:hAnsiTheme="minorHAnsi" w:cs="Calibri"/>
          <w:sz w:val="20"/>
          <w:szCs w:val="20"/>
        </w:rPr>
        <w:t xml:space="preserve">SP </w:t>
      </w:r>
      <w:r w:rsidR="007339EF">
        <w:rPr>
          <w:rFonts w:asciiTheme="minorHAnsi" w:hAnsiTheme="minorHAnsi" w:cs="Calibri"/>
          <w:sz w:val="20"/>
          <w:szCs w:val="20"/>
        </w:rPr>
        <w:t>–</w:t>
      </w:r>
      <w:r w:rsidR="007B725C">
        <w:rPr>
          <w:rFonts w:asciiTheme="minorHAnsi" w:hAnsiTheme="minorHAnsi" w:cs="Calibri"/>
          <w:sz w:val="20"/>
          <w:szCs w:val="20"/>
        </w:rPr>
        <w:t xml:space="preserve"> </w:t>
      </w:r>
      <w:r w:rsidR="007339EF">
        <w:rPr>
          <w:rFonts w:asciiTheme="minorHAnsi" w:hAnsiTheme="minorHAnsi" w:cs="Calibri"/>
          <w:sz w:val="20"/>
          <w:szCs w:val="20"/>
        </w:rPr>
        <w:t xml:space="preserve">Cenová kalkulácia </w:t>
      </w:r>
      <w:r w:rsidR="00E43DA7">
        <w:rPr>
          <w:rFonts w:asciiTheme="minorHAnsi" w:hAnsiTheme="minorHAnsi" w:cs="Calibri"/>
          <w:sz w:val="20"/>
          <w:szCs w:val="20"/>
        </w:rPr>
        <w:t>položiek</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5F0732D1"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2. Úspešným uchádzačom sa stane uchádzač, ktorý predloží vo svojej ponuke najnižšiu celkovú cenu za pre</w:t>
      </w:r>
      <w:r w:rsidR="00B10E0A">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47EB2CEA" w:rsidR="00A34B0B" w:rsidRPr="000D7349" w:rsidRDefault="00A34B0B"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87AE712" w:rsidR="0013041E" w:rsidRPr="002A51FE" w:rsidRDefault="0013041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w:t>
      </w:r>
      <w:r w:rsidR="00B414A5" w:rsidRPr="002A51FE">
        <w:rPr>
          <w:rFonts w:asciiTheme="minorHAnsi" w:hAnsiTheme="minorHAnsi" w:cs="Calibri"/>
          <w:sz w:val="20"/>
          <w:szCs w:val="20"/>
          <w:lang w:eastAsia="sk-SK"/>
        </w:rPr>
        <w:t>dodávok tovaru</w:t>
      </w:r>
      <w:r w:rsidRPr="002A51FE">
        <w:rPr>
          <w:rFonts w:asciiTheme="minorHAnsi" w:hAnsiTheme="minorHAnsi" w:cs="Calibri"/>
          <w:sz w:val="20"/>
          <w:szCs w:val="20"/>
          <w:lang w:eastAsia="sk-SK"/>
        </w:rPr>
        <w:t xml:space="preserve">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275E804A" w14:textId="78DD58FA" w:rsidR="00C773C3" w:rsidRDefault="00C773C3" w:rsidP="0013041E">
      <w:pPr>
        <w:tabs>
          <w:tab w:val="left" w:pos="344"/>
        </w:tabs>
        <w:autoSpaceDE w:val="0"/>
        <w:spacing w:line="251" w:lineRule="exact"/>
        <w:jc w:val="both"/>
        <w:rPr>
          <w:rFonts w:asciiTheme="minorHAnsi" w:hAnsiTheme="minorHAnsi" w:cs="Calibri"/>
          <w:b/>
          <w:sz w:val="20"/>
          <w:szCs w:val="20"/>
          <w:lang w:eastAsia="sk-SK"/>
        </w:rPr>
      </w:pPr>
    </w:p>
    <w:p w14:paraId="5EAB582B" w14:textId="77777777" w:rsidR="008F6F3F" w:rsidRDefault="008F6F3F"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lastRenderedPageBreak/>
        <w:t xml:space="preserve">Minimálna požadovaná úroveň štandardov: </w:t>
      </w:r>
    </w:p>
    <w:p w14:paraId="1AF9749E" w14:textId="57392B0C" w:rsidR="002A51FE" w:rsidRPr="008F6F3F" w:rsidRDefault="004B5923" w:rsidP="008F6F3F">
      <w:pPr>
        <w:tabs>
          <w:tab w:val="left" w:pos="2160"/>
          <w:tab w:val="left" w:pos="2880"/>
          <w:tab w:val="left" w:pos="4500"/>
        </w:tabs>
        <w:jc w:val="both"/>
        <w:rPr>
          <w:rFonts w:asciiTheme="minorHAnsi" w:hAnsiTheme="minorHAnsi" w:cs="Arial"/>
          <w:noProof/>
          <w:sz w:val="20"/>
          <w:szCs w:val="20"/>
        </w:rPr>
      </w:pPr>
      <w:r w:rsidRPr="004B5923">
        <w:rPr>
          <w:rFonts w:asciiTheme="minorHAnsi" w:hAnsiTheme="minorHAnsi"/>
          <w:noProof/>
          <w:sz w:val="20"/>
          <w:szCs w:val="20"/>
        </w:rPr>
        <w:t>Podmienka účasti podľa § 34 ods. 1 písm. a) zákona bude splnená, ak uchádzač horeuvedeným zoznamom preukáže</w:t>
      </w:r>
      <w:r w:rsidR="008F6F3F" w:rsidRPr="008F6F3F">
        <w:rPr>
          <w:rFonts w:asciiTheme="minorHAnsi" w:hAnsiTheme="minorHAnsi"/>
          <w:noProof/>
          <w:sz w:val="20"/>
          <w:szCs w:val="20"/>
        </w:rPr>
        <w:t xml:space="preserve"> </w:t>
      </w:r>
      <w:r w:rsidR="00E32C19" w:rsidRPr="008F6F3F">
        <w:rPr>
          <w:rFonts w:asciiTheme="minorHAnsi" w:hAnsiTheme="minorHAnsi"/>
          <w:noProof/>
          <w:sz w:val="20"/>
          <w:szCs w:val="20"/>
        </w:rPr>
        <w:t xml:space="preserve">dodanie tovaru a prislúchajúcich </w:t>
      </w:r>
      <w:r w:rsidRPr="008F6F3F">
        <w:rPr>
          <w:rFonts w:asciiTheme="minorHAnsi" w:hAnsiTheme="minorHAnsi"/>
          <w:noProof/>
          <w:sz w:val="20"/>
          <w:szCs w:val="20"/>
        </w:rPr>
        <w:t xml:space="preserve">služieb rovnakého alebo podobného charakteru ako je predmet zákazky za predchádzajúce 3 roky, t. j. 3 roky spätne od vyhlásenia verejného obstarávania, ktorej predmetom bolo </w:t>
      </w:r>
      <w:r w:rsidR="00E32C19" w:rsidRPr="008F6F3F">
        <w:rPr>
          <w:rFonts w:asciiTheme="minorHAnsi" w:hAnsiTheme="minorHAnsi"/>
          <w:noProof/>
          <w:sz w:val="20"/>
          <w:szCs w:val="20"/>
        </w:rPr>
        <w:t xml:space="preserve">vypracovanie návrhu a implementácia informačného systému s portálovým rozhraním </w:t>
      </w:r>
      <w:r w:rsidR="002A51FE" w:rsidRPr="008F6F3F">
        <w:rPr>
          <w:rFonts w:asciiTheme="minorHAnsi" w:hAnsiTheme="minorHAnsi"/>
          <w:noProof/>
          <w:sz w:val="20"/>
          <w:szCs w:val="20"/>
        </w:rPr>
        <w:t xml:space="preserve">pre zlepšenie/optimalizáciu špecifických oblastí (napr. energetika, doprava,..) </w:t>
      </w:r>
      <w:r w:rsidRPr="008F6F3F">
        <w:rPr>
          <w:rFonts w:asciiTheme="minorHAnsi" w:hAnsiTheme="minorHAnsi" w:cs="Arial"/>
          <w:noProof/>
          <w:sz w:val="20"/>
          <w:szCs w:val="20"/>
        </w:rPr>
        <w:t xml:space="preserve">v hodnote minimálne </w:t>
      </w:r>
      <w:r w:rsidR="00723796" w:rsidRPr="008F6F3F">
        <w:rPr>
          <w:rFonts w:asciiTheme="minorHAnsi" w:hAnsiTheme="minorHAnsi" w:cs="Arial"/>
          <w:noProof/>
          <w:sz w:val="20"/>
          <w:szCs w:val="20"/>
        </w:rPr>
        <w:t>20</w:t>
      </w:r>
      <w:r w:rsidRPr="008F6F3F">
        <w:rPr>
          <w:rFonts w:asciiTheme="minorHAnsi" w:hAnsiTheme="minorHAnsi" w:cs="Arial"/>
          <w:noProof/>
          <w:sz w:val="20"/>
          <w:szCs w:val="20"/>
        </w:rPr>
        <w:t>0.000,00 EUR bez DPH.</w:t>
      </w:r>
      <w:r w:rsidR="00E32C19" w:rsidRPr="008F6F3F">
        <w:rPr>
          <w:rFonts w:asciiTheme="minorHAnsi" w:hAnsiTheme="minorHAnsi" w:cs="Arial"/>
          <w:noProof/>
          <w:sz w:val="20"/>
          <w:szCs w:val="20"/>
        </w:rPr>
        <w:t xml:space="preserve"> </w:t>
      </w:r>
    </w:p>
    <w:p w14:paraId="45C8AD25" w14:textId="77777777" w:rsidR="002A51FE" w:rsidRDefault="002A51FE" w:rsidP="002A51FE">
      <w:pPr>
        <w:pStyle w:val="Odsekzoznamu"/>
        <w:widowControl w:val="0"/>
        <w:ind w:left="567"/>
        <w:jc w:val="both"/>
        <w:rPr>
          <w:rFonts w:asciiTheme="minorHAnsi" w:hAnsiTheme="minorHAnsi" w:cs="Arial"/>
          <w:noProof/>
          <w:sz w:val="20"/>
          <w:szCs w:val="20"/>
        </w:rPr>
      </w:pPr>
    </w:p>
    <w:p w14:paraId="6BC15A01" w14:textId="2221978A" w:rsidR="002A51FE" w:rsidRPr="002A51FE" w:rsidRDefault="002A51FE" w:rsidP="002A51FE">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 xml:space="preserve">V prípade, ak služby realizoval uchádzač ako člen združenia skupiny dodávateľov, uvedie, t. j. vyčísli a započíta iba služby poskytované ním samotným. </w:t>
      </w:r>
    </w:p>
    <w:p w14:paraId="7DBF497E" w14:textId="2E73681A" w:rsidR="002A51FE" w:rsidRPr="002A51FE" w:rsidRDefault="002A51FE" w:rsidP="002A51FE">
      <w:pPr>
        <w:tabs>
          <w:tab w:val="left" w:pos="344"/>
        </w:tabs>
        <w:autoSpaceDE w:val="0"/>
        <w:jc w:val="both"/>
        <w:rPr>
          <w:rFonts w:asciiTheme="minorHAnsi" w:hAnsiTheme="minorHAnsi"/>
          <w:noProof/>
          <w:sz w:val="20"/>
          <w:szCs w:val="20"/>
        </w:rPr>
      </w:pPr>
    </w:p>
    <w:p w14:paraId="2E22ED44" w14:textId="243E0507" w:rsidR="002A51FE" w:rsidRPr="002A51FE" w:rsidRDefault="002A51FE" w:rsidP="002A51FE">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V prípade, ak služby boli súčasťou väčšieho diela ako celku, uchádzač je povinný uviesť podiel služieb</w:t>
      </w:r>
      <w:r w:rsidR="008F6F3F">
        <w:rPr>
          <w:rFonts w:asciiTheme="minorHAnsi" w:hAnsiTheme="minorHAnsi"/>
          <w:noProof/>
          <w:sz w:val="20"/>
          <w:szCs w:val="20"/>
        </w:rPr>
        <w:t>/tovarov</w:t>
      </w:r>
      <w:r w:rsidRPr="002A51FE">
        <w:rPr>
          <w:rFonts w:asciiTheme="minorHAnsi" w:hAnsiTheme="minorHAnsi"/>
          <w:noProof/>
          <w:sz w:val="20"/>
          <w:szCs w:val="20"/>
        </w:rPr>
        <w:t xml:space="preserve">, ktorých poskytnutie má preukázať v rámci preukazovania splnenia predmetnej podmienky účasti. </w:t>
      </w:r>
    </w:p>
    <w:p w14:paraId="1C6D74B4" w14:textId="77777777" w:rsidR="002A51FE" w:rsidRPr="00803DF5" w:rsidRDefault="002A51FE" w:rsidP="002A51FE">
      <w:pPr>
        <w:tabs>
          <w:tab w:val="left" w:pos="344"/>
        </w:tabs>
        <w:autoSpaceDE w:val="0"/>
        <w:jc w:val="both"/>
        <w:rPr>
          <w:rFonts w:asciiTheme="minorHAnsi" w:hAnsiTheme="minorHAnsi" w:cs="Calibri"/>
          <w:sz w:val="22"/>
          <w:szCs w:val="22"/>
          <w:lang w:eastAsia="sk-SK"/>
        </w:rPr>
      </w:pPr>
    </w:p>
    <w:p w14:paraId="37ED9590" w14:textId="57FDA3D1" w:rsidR="00E32C19" w:rsidRPr="002A51FE" w:rsidRDefault="002A51F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w:t>
      </w:r>
      <w:r w:rsidRPr="008F6F3F">
        <w:rPr>
          <w:rFonts w:asciiTheme="minorHAnsi" w:hAnsiTheme="minorHAnsi" w:cs="Calibri"/>
          <w:sz w:val="20"/>
          <w:szCs w:val="20"/>
          <w:lang w:eastAsia="sk-SK"/>
        </w:rPr>
        <w:t>podľa § 34 ods. 1 písm. g)</w:t>
      </w:r>
      <w:r w:rsidRPr="002A51FE">
        <w:rPr>
          <w:rFonts w:asciiTheme="minorHAnsi" w:hAnsiTheme="minorHAnsi" w:cs="Calibri"/>
          <w:sz w:val="20"/>
          <w:szCs w:val="20"/>
          <w:lang w:eastAsia="sk-SK"/>
        </w:rPr>
        <w:t xml:space="preserve"> ZVO predložením údajov o vzdelaní a odbornej praxi alebo o odbornej kvalifikácií osôb určených na plnenie zmluvy alebo riadiacich zamestnancov.</w:t>
      </w:r>
    </w:p>
    <w:p w14:paraId="4C49C115" w14:textId="66EA5B92" w:rsidR="007C4B0C" w:rsidRDefault="007C4B0C" w:rsidP="003667E0">
      <w:pPr>
        <w:tabs>
          <w:tab w:val="left" w:pos="426"/>
        </w:tabs>
        <w:autoSpaceDE w:val="0"/>
        <w:spacing w:line="251" w:lineRule="exact"/>
        <w:jc w:val="both"/>
        <w:rPr>
          <w:rFonts w:asciiTheme="minorHAnsi" w:hAnsiTheme="minorHAnsi"/>
          <w:sz w:val="20"/>
          <w:szCs w:val="20"/>
        </w:rPr>
      </w:pPr>
    </w:p>
    <w:p w14:paraId="571428D9" w14:textId="77777777" w:rsidR="002A51FE" w:rsidRPr="002A51FE" w:rsidRDefault="002A51FE" w:rsidP="00DC1806">
      <w:pPr>
        <w:pStyle w:val="Normlny1"/>
        <w:numPr>
          <w:ilvl w:val="0"/>
          <w:numId w:val="24"/>
        </w:numPr>
        <w:jc w:val="both"/>
        <w:rPr>
          <w:rFonts w:asciiTheme="minorHAnsi" w:hAnsiTheme="minorHAnsi"/>
          <w:lang w:val="sk-SK"/>
        </w:rPr>
      </w:pPr>
      <w:r w:rsidRPr="002A51FE">
        <w:rPr>
          <w:rStyle w:val="Predvolenpsmoodseku1"/>
          <w:rFonts w:asciiTheme="minorHAnsi" w:hAnsiTheme="minorHAnsi" w:cs="Calibri"/>
          <w:color w:val="000000"/>
          <w:lang w:val="sk-SK"/>
        </w:rPr>
        <w:t xml:space="preserve">Minimálne jedna osoba vo funkcii </w:t>
      </w:r>
      <w:r w:rsidRPr="002A51FE">
        <w:rPr>
          <w:rStyle w:val="Predvolenpsmoodseku1"/>
          <w:rFonts w:asciiTheme="minorHAnsi" w:hAnsiTheme="minorHAnsi" w:cs="Calibri"/>
          <w:b/>
          <w:bCs/>
          <w:color w:val="000000"/>
          <w:lang w:val="sk-SK"/>
        </w:rPr>
        <w:t xml:space="preserve">Projektový manažér </w:t>
      </w:r>
      <w:r w:rsidRPr="002A51FE">
        <w:rPr>
          <w:rStyle w:val="Predvolenpsmoodseku1"/>
          <w:rFonts w:asciiTheme="minorHAnsi" w:hAnsiTheme="minorHAnsi" w:cs="Calibri"/>
          <w:color w:val="000000"/>
          <w:lang w:val="sk-SK"/>
        </w:rPr>
        <w:t>musí spĺňať nasledovné minimálne požiadavky:</w:t>
      </w:r>
    </w:p>
    <w:p w14:paraId="3B6FF4D5" w14:textId="6C56EC8C" w:rsidR="002A51FE" w:rsidRDefault="002A51FE" w:rsidP="00DC1806">
      <w:pPr>
        <w:pStyle w:val="Odsekzoznamu10"/>
        <w:numPr>
          <w:ilvl w:val="0"/>
          <w:numId w:val="23"/>
        </w:numPr>
        <w:suppressAutoHyphens/>
        <w:autoSpaceDN w:val="0"/>
        <w:ind w:left="1276"/>
        <w:jc w:val="both"/>
        <w:rPr>
          <w:rFonts w:asciiTheme="minorHAnsi" w:hAnsiTheme="minorHAnsi" w:cs="Calibri"/>
          <w:color w:val="000000"/>
          <w:sz w:val="20"/>
          <w:szCs w:val="20"/>
        </w:rPr>
      </w:pPr>
      <w:r w:rsidRPr="002A51FE">
        <w:rPr>
          <w:rFonts w:asciiTheme="minorHAnsi" w:hAnsiTheme="minorHAnsi" w:cs="Calibri"/>
          <w:color w:val="000000"/>
          <w:sz w:val="20"/>
          <w:szCs w:val="20"/>
        </w:rPr>
        <w:t xml:space="preserve">minimálne </w:t>
      </w:r>
      <w:r w:rsidR="00054E4E">
        <w:rPr>
          <w:rFonts w:asciiTheme="minorHAnsi" w:hAnsiTheme="minorHAnsi" w:cs="Calibri"/>
          <w:color w:val="000000"/>
          <w:sz w:val="20"/>
          <w:szCs w:val="20"/>
        </w:rPr>
        <w:t>3</w:t>
      </w:r>
      <w:r w:rsidRPr="002A51FE">
        <w:rPr>
          <w:rFonts w:asciiTheme="minorHAnsi" w:hAnsiTheme="minorHAnsi" w:cs="Calibri"/>
          <w:color w:val="000000"/>
          <w:sz w:val="20"/>
          <w:szCs w:val="20"/>
        </w:rPr>
        <w:t xml:space="preserve"> ročné skúsenosti </w:t>
      </w:r>
      <w:r w:rsidR="00B3545F">
        <w:rPr>
          <w:rFonts w:asciiTheme="minorHAnsi" w:hAnsiTheme="minorHAnsi" w:cs="Calibri"/>
          <w:color w:val="000000"/>
          <w:sz w:val="20"/>
          <w:szCs w:val="20"/>
        </w:rPr>
        <w:t>s riadením projektového tímu</w:t>
      </w:r>
    </w:p>
    <w:p w14:paraId="3C3FC1F5" w14:textId="01AACEF3" w:rsidR="00252020" w:rsidRDefault="00B3545F" w:rsidP="00B3545F">
      <w:pPr>
        <w:pStyle w:val="Odsekzoznamu10"/>
        <w:numPr>
          <w:ilvl w:val="0"/>
          <w:numId w:val="23"/>
        </w:numPr>
        <w:suppressAutoHyphens/>
        <w:autoSpaceDN w:val="0"/>
        <w:ind w:left="1276"/>
        <w:jc w:val="both"/>
        <w:rPr>
          <w:rFonts w:asciiTheme="minorHAnsi" w:hAnsiTheme="minorHAnsi"/>
          <w:sz w:val="20"/>
          <w:szCs w:val="20"/>
        </w:rPr>
      </w:pPr>
      <w:r>
        <w:rPr>
          <w:rFonts w:asciiTheme="minorHAnsi" w:hAnsiTheme="minorHAnsi"/>
          <w:sz w:val="20"/>
          <w:szCs w:val="20"/>
        </w:rPr>
        <w:t xml:space="preserve">riadenie minimálne 2 rôznych projektov (plnení) v oblasi IT </w:t>
      </w:r>
      <w:r w:rsidRPr="00451E84">
        <w:rPr>
          <w:rFonts w:asciiTheme="minorHAnsi" w:hAnsiTheme="minorHAnsi"/>
          <w:sz w:val="20"/>
          <w:szCs w:val="20"/>
          <w:highlight w:val="yellow"/>
        </w:rPr>
        <w:t>a</w:t>
      </w:r>
      <w:r w:rsidR="00451E84" w:rsidRPr="00451E84">
        <w:rPr>
          <w:rFonts w:asciiTheme="minorHAnsi" w:hAnsiTheme="minorHAnsi"/>
          <w:sz w:val="20"/>
          <w:szCs w:val="20"/>
          <w:highlight w:val="yellow"/>
        </w:rPr>
        <w:t>lebo</w:t>
      </w:r>
      <w:r w:rsidR="001402C3" w:rsidRPr="00451E84">
        <w:rPr>
          <w:rFonts w:asciiTheme="minorHAnsi" w:hAnsiTheme="minorHAnsi"/>
          <w:sz w:val="20"/>
          <w:szCs w:val="20"/>
        </w:rPr>
        <w:t> </w:t>
      </w:r>
      <w:r>
        <w:rPr>
          <w:rFonts w:asciiTheme="minorHAnsi" w:hAnsiTheme="minorHAnsi"/>
          <w:sz w:val="20"/>
          <w:szCs w:val="20"/>
        </w:rPr>
        <w:t>energetiky</w:t>
      </w:r>
      <w:r w:rsidR="001402C3">
        <w:rPr>
          <w:rFonts w:asciiTheme="minorHAnsi" w:hAnsiTheme="minorHAnsi"/>
          <w:sz w:val="20"/>
          <w:szCs w:val="20"/>
        </w:rPr>
        <w:t>.</w:t>
      </w:r>
    </w:p>
    <w:p w14:paraId="0737D6F4" w14:textId="77777777" w:rsidR="00B3545F" w:rsidRPr="00B3545F" w:rsidRDefault="00B3545F" w:rsidP="008F6F3F">
      <w:pPr>
        <w:pStyle w:val="Odsekzoznamu10"/>
        <w:suppressAutoHyphens/>
        <w:autoSpaceDN w:val="0"/>
        <w:ind w:left="1276"/>
        <w:jc w:val="both"/>
        <w:rPr>
          <w:rFonts w:asciiTheme="minorHAnsi" w:hAnsiTheme="minorHAnsi"/>
          <w:sz w:val="20"/>
          <w:szCs w:val="20"/>
        </w:rPr>
      </w:pPr>
    </w:p>
    <w:p w14:paraId="7B1506D6" w14:textId="77777777" w:rsidR="002A51FE" w:rsidRPr="002A51FE" w:rsidRDefault="002A51FE" w:rsidP="002A51FE">
      <w:pPr>
        <w:pStyle w:val="Normlny1"/>
        <w:autoSpaceDE w:val="0"/>
        <w:ind w:left="720"/>
        <w:jc w:val="both"/>
        <w:rPr>
          <w:rStyle w:val="Predvolenpsmoodseku1"/>
          <w:rFonts w:cs="Calibri"/>
          <w:color w:val="000000"/>
        </w:rPr>
      </w:pPr>
      <w:r w:rsidRPr="002A51FE">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Projektový manažér</w:t>
      </w:r>
      <w:r w:rsidRPr="002A51FE">
        <w:rPr>
          <w:rStyle w:val="Predvolenpsmoodseku1"/>
          <w:rFonts w:asciiTheme="minorHAnsi" w:hAnsiTheme="minorHAnsi" w:cs="Calibri"/>
          <w:color w:val="000000"/>
          <w:lang w:val="sk-SK"/>
        </w:rPr>
        <w:t xml:space="preserve"> predloží:</w:t>
      </w:r>
    </w:p>
    <w:p w14:paraId="47C7CD1A" w14:textId="0318B0C5" w:rsidR="002A51FE" w:rsidRDefault="002A51FE" w:rsidP="00DC1806">
      <w:pPr>
        <w:pStyle w:val="Odsekzoznamu"/>
        <w:numPr>
          <w:ilvl w:val="0"/>
          <w:numId w:val="25"/>
        </w:numPr>
        <w:tabs>
          <w:tab w:val="left" w:pos="426"/>
        </w:tabs>
        <w:autoSpaceDE w:val="0"/>
        <w:spacing w:line="251" w:lineRule="exact"/>
        <w:jc w:val="both"/>
        <w:rPr>
          <w:rStyle w:val="Predvolenpsmoodseku1"/>
          <w:rFonts w:asciiTheme="minorHAnsi" w:hAnsiTheme="minorHAnsi" w:cs="Calibri"/>
          <w:color w:val="000000"/>
          <w:sz w:val="20"/>
          <w:szCs w:val="20"/>
          <w:lang w:eastAsia="ar-SA"/>
        </w:rPr>
      </w:pPr>
      <w:r w:rsidRPr="002A51FE">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5423255" w14:textId="3791CCA2"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16F86ECE" w14:textId="77777777" w:rsidR="002A51FE" w:rsidRPr="002A51FE" w:rsidRDefault="002A51FE" w:rsidP="00DC1806">
      <w:pPr>
        <w:pStyle w:val="Normlny1"/>
        <w:numPr>
          <w:ilvl w:val="0"/>
          <w:numId w:val="24"/>
        </w:numPr>
        <w:jc w:val="both"/>
        <w:rPr>
          <w:rStyle w:val="Predvolenpsmoodseku1"/>
          <w:rFonts w:cs="Calibri"/>
          <w:color w:val="000000"/>
        </w:rPr>
      </w:pPr>
      <w:r w:rsidRPr="002A51FE">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Architekt</w:t>
      </w:r>
      <w:r w:rsidRPr="002A51FE">
        <w:rPr>
          <w:rStyle w:val="Predvolenpsmoodseku1"/>
          <w:rFonts w:asciiTheme="minorHAnsi" w:hAnsiTheme="minorHAnsi" w:cs="Calibri"/>
          <w:color w:val="000000"/>
          <w:lang w:val="sk-SK"/>
        </w:rPr>
        <w:t xml:space="preserve"> musí spĺňať nasledovné minimálne požiadavky: </w:t>
      </w:r>
    </w:p>
    <w:p w14:paraId="53BF82EA" w14:textId="3AA1036D" w:rsidR="002A51FE" w:rsidRDefault="00B3545F" w:rsidP="00DC1806">
      <w:pPr>
        <w:pStyle w:val="Odsekzoznamu10"/>
        <w:numPr>
          <w:ilvl w:val="0"/>
          <w:numId w:val="26"/>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 minimálne 3 ročné skúsenosti (odborná </w:t>
      </w:r>
      <w:r w:rsidR="002A51FE" w:rsidRPr="00B67100">
        <w:rPr>
          <w:rFonts w:asciiTheme="minorHAnsi" w:hAnsiTheme="minorHAnsi" w:cs="Calibri"/>
          <w:color w:val="000000"/>
          <w:sz w:val="20"/>
          <w:szCs w:val="20"/>
        </w:rPr>
        <w:t>prax</w:t>
      </w:r>
      <w:r>
        <w:rPr>
          <w:rFonts w:asciiTheme="minorHAnsi" w:hAnsiTheme="minorHAnsi" w:cs="Calibri"/>
          <w:color w:val="000000"/>
          <w:sz w:val="20"/>
          <w:szCs w:val="20"/>
        </w:rPr>
        <w:t>)</w:t>
      </w:r>
      <w:r w:rsidR="002A51FE" w:rsidRPr="00B67100">
        <w:rPr>
          <w:rFonts w:asciiTheme="minorHAnsi" w:hAnsiTheme="minorHAnsi" w:cs="Calibri"/>
          <w:color w:val="000000"/>
          <w:sz w:val="20"/>
          <w:szCs w:val="20"/>
        </w:rPr>
        <w:t xml:space="preserve"> v oblasti návrhu architektúry informačných systémov.</w:t>
      </w:r>
    </w:p>
    <w:p w14:paraId="25776C04" w14:textId="611BACA3" w:rsidR="001A0EF4" w:rsidRPr="00B67100" w:rsidRDefault="001A0EF4" w:rsidP="001402C3">
      <w:pPr>
        <w:pStyle w:val="Odsekzoznamu10"/>
        <w:suppressAutoHyphens/>
        <w:autoSpaceDN w:val="0"/>
        <w:ind w:left="0"/>
        <w:jc w:val="both"/>
        <w:rPr>
          <w:rFonts w:asciiTheme="minorHAnsi" w:hAnsiTheme="minorHAnsi" w:cs="Calibri"/>
          <w:color w:val="000000"/>
          <w:sz w:val="20"/>
          <w:szCs w:val="20"/>
        </w:rPr>
      </w:pPr>
    </w:p>
    <w:p w14:paraId="750E400B" w14:textId="77777777" w:rsidR="002A51FE" w:rsidRPr="00803DF5" w:rsidRDefault="002A51FE" w:rsidP="002A51FE">
      <w:pPr>
        <w:pStyle w:val="Odsekzoznamu10"/>
        <w:jc w:val="both"/>
        <w:rPr>
          <w:rFonts w:asciiTheme="minorHAnsi" w:hAnsiTheme="minorHAnsi" w:cs="Calibri"/>
          <w:color w:val="000000"/>
        </w:rPr>
      </w:pPr>
    </w:p>
    <w:p w14:paraId="3EBBDB8F" w14:textId="77777777" w:rsidR="002A51FE" w:rsidRPr="00B67100" w:rsidRDefault="002A51FE"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architekt</w:t>
      </w:r>
      <w:r w:rsidRPr="00B67100">
        <w:rPr>
          <w:rStyle w:val="Predvolenpsmoodseku1"/>
          <w:rFonts w:asciiTheme="minorHAnsi" w:hAnsiTheme="minorHAnsi" w:cs="Calibri"/>
          <w:color w:val="000000"/>
          <w:lang w:val="sk-SK"/>
        </w:rPr>
        <w:t xml:space="preserve"> predloží:</w:t>
      </w:r>
    </w:p>
    <w:p w14:paraId="47E2D6A3" w14:textId="77777777" w:rsidR="002A51FE" w:rsidRPr="00B67100" w:rsidRDefault="002A51FE"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F6446F4" w14:textId="7502F241"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7EDE4099" w14:textId="6A547E89" w:rsidR="00B67100" w:rsidRPr="002A51FE" w:rsidRDefault="00B67100" w:rsidP="00DC1806">
      <w:pPr>
        <w:pStyle w:val="Normlny1"/>
        <w:numPr>
          <w:ilvl w:val="0"/>
          <w:numId w:val="24"/>
        </w:numPr>
        <w:jc w:val="both"/>
        <w:rPr>
          <w:rStyle w:val="Predvolenpsmoodseku1"/>
          <w:rFonts w:cs="Calibri"/>
          <w:color w:val="000000"/>
        </w:rPr>
      </w:pPr>
      <w:r w:rsidRPr="002A51FE">
        <w:rPr>
          <w:rStyle w:val="Predvolenpsmoodseku1"/>
          <w:rFonts w:asciiTheme="minorHAnsi" w:hAnsiTheme="minorHAnsi" w:cs="Calibri"/>
          <w:color w:val="000000"/>
          <w:lang w:val="sk-SK"/>
        </w:rPr>
        <w:t xml:space="preserve">Minimálne jedna osoba vo funkcii </w:t>
      </w:r>
      <w:r>
        <w:rPr>
          <w:rStyle w:val="Predvolenpsmoodseku1"/>
          <w:rFonts w:asciiTheme="minorHAnsi" w:hAnsiTheme="minorHAnsi" w:cs="Calibri"/>
          <w:b/>
          <w:bCs/>
          <w:color w:val="000000"/>
          <w:lang w:val="sk-SK"/>
        </w:rPr>
        <w:t>Tester</w:t>
      </w:r>
      <w:r w:rsidRPr="002A51FE">
        <w:rPr>
          <w:rStyle w:val="Predvolenpsmoodseku1"/>
          <w:rFonts w:asciiTheme="minorHAnsi" w:hAnsiTheme="minorHAnsi" w:cs="Calibri"/>
          <w:color w:val="000000"/>
          <w:lang w:val="sk-SK"/>
        </w:rPr>
        <w:t xml:space="preserve"> musí spĺňať nasledovné minimálne požiadavky: </w:t>
      </w:r>
    </w:p>
    <w:p w14:paraId="2F61204C" w14:textId="19D23F4A" w:rsidR="00B67100" w:rsidRPr="008F6F3F" w:rsidRDefault="00B67100" w:rsidP="00DC1806">
      <w:pPr>
        <w:pStyle w:val="Odsekzoznamu10"/>
        <w:numPr>
          <w:ilvl w:val="0"/>
          <w:numId w:val="27"/>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1402C3">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w:t>
      </w:r>
      <w:r w:rsidR="001402C3">
        <w:rPr>
          <w:rFonts w:asciiTheme="minorHAnsi" w:hAnsiTheme="minorHAnsi" w:cs="Calibri"/>
          <w:color w:val="000000"/>
          <w:sz w:val="20"/>
          <w:szCs w:val="20"/>
        </w:rPr>
        <w:t>(odborná prax</w:t>
      </w:r>
      <w:r w:rsidR="001402C3" w:rsidRPr="008F6F3F">
        <w:rPr>
          <w:rFonts w:asciiTheme="minorHAnsi" w:hAnsiTheme="minorHAnsi" w:cs="Calibri"/>
          <w:color w:val="000000"/>
          <w:sz w:val="20"/>
          <w:szCs w:val="20"/>
        </w:rPr>
        <w:t>)</w:t>
      </w:r>
      <w:r w:rsidR="001A0EF4" w:rsidRPr="008F6F3F">
        <w:rPr>
          <w:rFonts w:asciiTheme="minorHAnsi" w:hAnsiTheme="minorHAnsi" w:cs="Calibri"/>
          <w:color w:val="000000"/>
          <w:sz w:val="20"/>
          <w:szCs w:val="20"/>
        </w:rPr>
        <w:t xml:space="preserve"> s prácou so softwarovými aplikáciami</w:t>
      </w:r>
      <w:r w:rsidR="001402C3" w:rsidRPr="008F6F3F">
        <w:rPr>
          <w:rFonts w:asciiTheme="minorHAnsi" w:hAnsiTheme="minorHAnsi" w:cs="Calibri"/>
          <w:color w:val="000000"/>
          <w:sz w:val="20"/>
          <w:szCs w:val="20"/>
        </w:rPr>
        <w:t xml:space="preserve"> a ich testovaním (funkčné/záťažové/bezpečnostné testovanie).</w:t>
      </w:r>
    </w:p>
    <w:p w14:paraId="2B1A4BDC" w14:textId="5AE2FA4D" w:rsidR="001A0EF4" w:rsidRPr="00B67100" w:rsidRDefault="001A0EF4" w:rsidP="008F6F3F">
      <w:pPr>
        <w:pStyle w:val="Odsekzoznamu10"/>
        <w:suppressAutoHyphens/>
        <w:autoSpaceDN w:val="0"/>
        <w:ind w:left="0"/>
        <w:jc w:val="both"/>
        <w:rPr>
          <w:rFonts w:asciiTheme="minorHAnsi" w:hAnsiTheme="minorHAnsi" w:cs="Calibri"/>
          <w:color w:val="000000"/>
          <w:sz w:val="20"/>
          <w:szCs w:val="20"/>
          <w:highlight w:val="yellow"/>
        </w:rPr>
      </w:pPr>
    </w:p>
    <w:p w14:paraId="3C20E10C" w14:textId="77777777" w:rsidR="00B67100" w:rsidRPr="00803DF5" w:rsidRDefault="00B67100" w:rsidP="00B67100">
      <w:pPr>
        <w:pStyle w:val="Odsekzoznamu10"/>
        <w:jc w:val="both"/>
        <w:rPr>
          <w:rFonts w:asciiTheme="minorHAnsi" w:hAnsiTheme="minorHAnsi" w:cs="Calibri"/>
          <w:color w:val="000000"/>
        </w:rPr>
      </w:pPr>
    </w:p>
    <w:p w14:paraId="5466503E" w14:textId="7E7698A9"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Tester</w:t>
      </w:r>
      <w:r w:rsidRPr="00B67100">
        <w:rPr>
          <w:rStyle w:val="Predvolenpsmoodseku1"/>
          <w:rFonts w:asciiTheme="minorHAnsi" w:hAnsiTheme="minorHAnsi" w:cs="Calibri"/>
          <w:color w:val="000000"/>
          <w:lang w:val="sk-SK"/>
        </w:rPr>
        <w:t xml:space="preserve"> predloží:</w:t>
      </w:r>
    </w:p>
    <w:p w14:paraId="74212DEA" w14:textId="77777777" w:rsidR="00B67100" w:rsidRPr="00B67100" w:rsidRDefault="00B67100"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6919D83" w14:textId="7B54A924"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78969398"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Programátor/Vývojár</w:t>
      </w:r>
      <w:r w:rsidRPr="00B67100">
        <w:rPr>
          <w:rStyle w:val="Predvolenpsmoodseku1"/>
          <w:rFonts w:asciiTheme="minorHAnsi" w:hAnsiTheme="minorHAnsi" w:cs="Calibri"/>
          <w:color w:val="000000"/>
          <w:lang w:val="sk-SK"/>
        </w:rPr>
        <w:t xml:space="preserve"> musí spĺňať nasledovné minimálne požiadavky:</w:t>
      </w:r>
    </w:p>
    <w:p w14:paraId="78933440" w14:textId="7AF66E21" w:rsidR="008E4BBD" w:rsidRDefault="001402C3" w:rsidP="00DC1806">
      <w:pPr>
        <w:pStyle w:val="Odsekzoznamu10"/>
        <w:numPr>
          <w:ilvl w:val="0"/>
          <w:numId w:val="28"/>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minimálne 3 ročné </w:t>
      </w:r>
      <w:r w:rsidR="00B67100" w:rsidRPr="00B67100">
        <w:rPr>
          <w:rFonts w:asciiTheme="minorHAnsi" w:hAnsiTheme="minorHAnsi" w:cs="Calibri"/>
          <w:color w:val="000000"/>
          <w:sz w:val="20"/>
          <w:szCs w:val="20"/>
        </w:rPr>
        <w:t>skúsenosti (odborná prax) v oblasti programovania/vývoja informačných systémov v prostredí, v ktorom bude dodávaný predmet zákazky</w:t>
      </w:r>
      <w:r>
        <w:rPr>
          <w:rFonts w:asciiTheme="minorHAnsi" w:hAnsiTheme="minorHAnsi" w:cs="Calibri"/>
          <w:color w:val="000000"/>
          <w:sz w:val="20"/>
          <w:szCs w:val="20"/>
        </w:rPr>
        <w:t>.</w:t>
      </w:r>
    </w:p>
    <w:p w14:paraId="544EDCF8" w14:textId="7305FC4B" w:rsidR="008E4BBD" w:rsidRDefault="008E4BBD" w:rsidP="008F6F3F">
      <w:pPr>
        <w:pStyle w:val="Odsekzoznamu10"/>
        <w:suppressAutoHyphens/>
        <w:autoSpaceDN w:val="0"/>
        <w:ind w:left="916"/>
        <w:jc w:val="both"/>
        <w:rPr>
          <w:rFonts w:asciiTheme="minorHAnsi" w:hAnsiTheme="minorHAnsi" w:cs="Calibri"/>
          <w:color w:val="000000"/>
          <w:sz w:val="20"/>
          <w:szCs w:val="20"/>
        </w:rPr>
      </w:pPr>
    </w:p>
    <w:p w14:paraId="7B091922" w14:textId="77777777" w:rsidR="00B67100" w:rsidRPr="001402C3" w:rsidRDefault="00B67100" w:rsidP="001402C3">
      <w:pPr>
        <w:pStyle w:val="Odsekzoznamu10"/>
        <w:suppressAutoHyphens/>
        <w:autoSpaceDN w:val="0"/>
        <w:ind w:left="1276"/>
        <w:jc w:val="both"/>
        <w:rPr>
          <w:rFonts w:asciiTheme="minorHAnsi" w:hAnsiTheme="minorHAnsi" w:cs="Calibri"/>
          <w:color w:val="000000"/>
          <w:sz w:val="20"/>
          <w:szCs w:val="20"/>
        </w:rPr>
      </w:pPr>
    </w:p>
    <w:p w14:paraId="698A3F0D" w14:textId="452C34E1"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Programátor/Vývojár</w:t>
      </w:r>
      <w:r w:rsidRPr="00B67100">
        <w:rPr>
          <w:rStyle w:val="Predvolenpsmoodseku1"/>
          <w:rFonts w:asciiTheme="minorHAnsi" w:hAnsiTheme="minorHAnsi" w:cs="Calibri"/>
          <w:color w:val="000000"/>
          <w:lang w:val="sk-SK"/>
        </w:rPr>
        <w:t xml:space="preserve"> predloží:</w:t>
      </w:r>
    </w:p>
    <w:p w14:paraId="77A1D745" w14:textId="77777777" w:rsidR="00B67100" w:rsidRPr="00B67100" w:rsidRDefault="00B67100"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4B24C577" w14:textId="77777777" w:rsidR="00B67100" w:rsidRPr="00803DF5" w:rsidRDefault="00B67100" w:rsidP="00B67100">
      <w:pPr>
        <w:pStyle w:val="Odsekzoznamu10"/>
        <w:jc w:val="both"/>
        <w:rPr>
          <w:rFonts w:asciiTheme="minorHAnsi" w:hAnsiTheme="minorHAnsi" w:cs="Calibri"/>
          <w:color w:val="000000"/>
        </w:rPr>
      </w:pPr>
    </w:p>
    <w:p w14:paraId="0969CF1C"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Analytik</w:t>
      </w:r>
      <w:r w:rsidRPr="00B67100">
        <w:rPr>
          <w:rStyle w:val="Predvolenpsmoodseku1"/>
          <w:rFonts w:asciiTheme="minorHAnsi" w:hAnsiTheme="minorHAnsi" w:cs="Calibri"/>
          <w:color w:val="000000"/>
          <w:lang w:val="sk-SK"/>
        </w:rPr>
        <w:t xml:space="preserve"> musí spĺňať nasledovné minimálne požiadavky:</w:t>
      </w:r>
    </w:p>
    <w:p w14:paraId="5EEE46E6" w14:textId="05DC54DA" w:rsidR="008E4BBD" w:rsidRDefault="00B67100" w:rsidP="00DC1806">
      <w:pPr>
        <w:pStyle w:val="Odsekzoznamu10"/>
        <w:numPr>
          <w:ilvl w:val="0"/>
          <w:numId w:val="29"/>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lastRenderedPageBreak/>
        <w:t xml:space="preserve"> </w:t>
      </w:r>
      <w:r w:rsidR="00DC551E">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skúsenosti (odborná prax) v oblasti analýzy informačných systémov v prostredí, v ktorom bude dodávaný predmet zákazky</w:t>
      </w:r>
      <w:r w:rsidR="00854208">
        <w:rPr>
          <w:rFonts w:asciiTheme="minorHAnsi" w:hAnsiTheme="minorHAnsi" w:cs="Calibri"/>
          <w:color w:val="000000"/>
          <w:sz w:val="20"/>
          <w:szCs w:val="20"/>
        </w:rPr>
        <w:t>.</w:t>
      </w:r>
    </w:p>
    <w:p w14:paraId="3B3B2CE1" w14:textId="536FB73F" w:rsidR="00B67100" w:rsidRPr="00B67100" w:rsidRDefault="00B67100" w:rsidP="00854208">
      <w:pPr>
        <w:pStyle w:val="Odsekzoznamu10"/>
        <w:suppressAutoHyphens/>
        <w:autoSpaceDN w:val="0"/>
        <w:ind w:left="0"/>
        <w:jc w:val="both"/>
        <w:rPr>
          <w:rFonts w:asciiTheme="minorHAnsi" w:hAnsiTheme="minorHAnsi" w:cs="Calibri"/>
          <w:color w:val="000000"/>
          <w:sz w:val="20"/>
          <w:szCs w:val="20"/>
        </w:rPr>
      </w:pPr>
    </w:p>
    <w:p w14:paraId="6835870E" w14:textId="77777777" w:rsidR="00B67100" w:rsidRPr="00803DF5" w:rsidRDefault="00B67100" w:rsidP="00B67100">
      <w:pPr>
        <w:pStyle w:val="Odsekzoznamu10"/>
        <w:jc w:val="both"/>
        <w:rPr>
          <w:rFonts w:asciiTheme="minorHAnsi" w:hAnsiTheme="minorHAnsi" w:cs="Calibri"/>
          <w:color w:val="000000"/>
        </w:rPr>
      </w:pPr>
    </w:p>
    <w:p w14:paraId="688B23B0" w14:textId="1DBD54D1"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Analytik</w:t>
      </w:r>
      <w:r w:rsidRPr="00B67100">
        <w:rPr>
          <w:rStyle w:val="Predvolenpsmoodseku1"/>
          <w:rFonts w:asciiTheme="minorHAnsi" w:hAnsiTheme="minorHAnsi" w:cs="Calibri"/>
          <w:color w:val="000000"/>
          <w:lang w:val="sk-SK"/>
        </w:rPr>
        <w:t xml:space="preserve"> predloží:</w:t>
      </w:r>
    </w:p>
    <w:p w14:paraId="79E9C243" w14:textId="3CE4FD97" w:rsidR="002A51FE" w:rsidRPr="00B67100" w:rsidRDefault="00B67100" w:rsidP="00DC1806">
      <w:pPr>
        <w:pStyle w:val="Odsekzoznamu"/>
        <w:numPr>
          <w:ilvl w:val="0"/>
          <w:numId w:val="25"/>
        </w:numPr>
        <w:tabs>
          <w:tab w:val="left" w:pos="426"/>
        </w:tabs>
        <w:autoSpaceDE w:val="0"/>
        <w:spacing w:line="251" w:lineRule="exact"/>
        <w:jc w:val="both"/>
        <w:rPr>
          <w:rStyle w:val="Predvolenpsmoodseku1"/>
          <w:rFonts w:asciiTheme="minorHAnsi" w:hAnsiTheme="minorHAnsi"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505452D" w14:textId="163BC92F"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0EA1D0E4" w14:textId="70D772DF"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1E2FF4AC"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IT/IS Konzultant</w:t>
      </w:r>
      <w:r w:rsidRPr="00B67100">
        <w:rPr>
          <w:rStyle w:val="Predvolenpsmoodseku1"/>
          <w:rFonts w:asciiTheme="minorHAnsi" w:hAnsiTheme="minorHAnsi" w:cs="Calibri"/>
          <w:color w:val="000000"/>
          <w:lang w:val="sk-SK"/>
        </w:rPr>
        <w:t xml:space="preserve"> musí spĺňať nasledovné minimálne požiadavky:</w:t>
      </w:r>
    </w:p>
    <w:p w14:paraId="622BB95E" w14:textId="1BE66FF7" w:rsidR="008E4BBD" w:rsidRDefault="00854208"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minimálne 3 ročné </w:t>
      </w:r>
      <w:r w:rsidR="00B67100" w:rsidRPr="00B67100">
        <w:rPr>
          <w:rFonts w:asciiTheme="minorHAnsi" w:hAnsiTheme="minorHAnsi" w:cs="Calibri"/>
          <w:color w:val="000000"/>
          <w:sz w:val="20"/>
          <w:szCs w:val="20"/>
        </w:rPr>
        <w:t>skúsenosti (odborná prax) v oblasti konzultant informačných systémov v prostredí, v ktorom bude dodávaný predmet zákazky</w:t>
      </w:r>
      <w:r>
        <w:rPr>
          <w:rFonts w:asciiTheme="minorHAnsi" w:hAnsiTheme="minorHAnsi" w:cs="Calibri"/>
          <w:color w:val="000000"/>
          <w:sz w:val="20"/>
          <w:szCs w:val="20"/>
        </w:rPr>
        <w:t>.</w:t>
      </w:r>
    </w:p>
    <w:p w14:paraId="30CA2C7F" w14:textId="52D68A9D" w:rsidR="00B67100" w:rsidRPr="00B67100" w:rsidRDefault="00854208" w:rsidP="00854208">
      <w:pPr>
        <w:pStyle w:val="Odsekzoznamu10"/>
        <w:suppressAutoHyphens/>
        <w:autoSpaceDN w:val="0"/>
        <w:ind w:left="916"/>
        <w:jc w:val="both"/>
        <w:rPr>
          <w:rFonts w:asciiTheme="minorHAnsi" w:hAnsiTheme="minorHAnsi" w:cs="Calibri"/>
          <w:color w:val="000000"/>
          <w:sz w:val="20"/>
          <w:szCs w:val="20"/>
        </w:rPr>
      </w:pPr>
      <w:r w:rsidDel="00854208">
        <w:rPr>
          <w:rFonts w:asciiTheme="minorHAnsi" w:hAnsiTheme="minorHAnsi" w:cs="Calibri"/>
          <w:color w:val="000000"/>
          <w:sz w:val="20"/>
          <w:szCs w:val="20"/>
        </w:rPr>
        <w:t xml:space="preserve"> </w:t>
      </w:r>
    </w:p>
    <w:p w14:paraId="5719DEF3" w14:textId="77777777" w:rsidR="00B67100" w:rsidRPr="00803DF5" w:rsidRDefault="00B67100" w:rsidP="00B67100">
      <w:pPr>
        <w:pStyle w:val="Odsekzoznamu10"/>
        <w:jc w:val="both"/>
        <w:rPr>
          <w:rFonts w:asciiTheme="minorHAnsi" w:hAnsiTheme="minorHAnsi" w:cs="Calibri"/>
          <w:color w:val="000000"/>
        </w:rPr>
      </w:pPr>
    </w:p>
    <w:p w14:paraId="168AEFD0" w14:textId="77777777"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IT/IS Konzultant</w:t>
      </w:r>
      <w:r w:rsidRPr="00B67100">
        <w:rPr>
          <w:rStyle w:val="Predvolenpsmoodseku1"/>
          <w:rFonts w:asciiTheme="minorHAnsi" w:hAnsiTheme="minorHAnsi" w:cs="Calibri"/>
          <w:color w:val="000000"/>
          <w:lang w:val="sk-SK"/>
        </w:rPr>
        <w:t xml:space="preserve"> predloží:</w:t>
      </w:r>
    </w:p>
    <w:p w14:paraId="145ED01F" w14:textId="6B1EC8BD" w:rsidR="002A51FE" w:rsidRPr="00B67100" w:rsidRDefault="00B67100"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340B4F5D" w14:textId="30F079C7"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6926ED0B" w14:textId="2554E653"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Špecialista pre bezpečnosť IT</w:t>
      </w:r>
      <w:r w:rsidRPr="00B67100">
        <w:rPr>
          <w:rStyle w:val="Predvolenpsmoodseku1"/>
          <w:rFonts w:asciiTheme="minorHAnsi" w:hAnsiTheme="minorHAnsi" w:cs="Calibri"/>
          <w:color w:val="000000"/>
          <w:lang w:val="sk-SK"/>
        </w:rPr>
        <w:t xml:space="preserve"> musí spĺňať nasledovné minimálne požiadavky:</w:t>
      </w:r>
    </w:p>
    <w:p w14:paraId="1560AF64" w14:textId="5686C5B5" w:rsidR="00CC5BB1" w:rsidRDefault="00854208" w:rsidP="008F6F3F">
      <w:pPr>
        <w:pStyle w:val="Odsekzoznamu10"/>
        <w:suppressAutoHyphens/>
        <w:autoSpaceDN w:val="0"/>
        <w:ind w:left="720"/>
        <w:jc w:val="both"/>
        <w:rPr>
          <w:rFonts w:asciiTheme="minorHAnsi" w:hAnsiTheme="minorHAnsi" w:cs="Calibri"/>
          <w:color w:val="000000"/>
          <w:sz w:val="20"/>
          <w:szCs w:val="20"/>
        </w:rPr>
      </w:pPr>
      <w:r>
        <w:rPr>
          <w:rFonts w:asciiTheme="minorHAnsi" w:hAnsiTheme="minorHAnsi" w:cs="Calibri"/>
          <w:color w:val="000000"/>
          <w:sz w:val="20"/>
          <w:szCs w:val="20"/>
        </w:rPr>
        <w:t>a)</w:t>
      </w:r>
      <w:r w:rsidR="00CC5BB1" w:rsidRPr="00B67100">
        <w:rPr>
          <w:rFonts w:asciiTheme="minorHAnsi" w:hAnsiTheme="minorHAnsi" w:cs="Calibri"/>
          <w:color w:val="000000"/>
          <w:sz w:val="20"/>
          <w:szCs w:val="20"/>
        </w:rPr>
        <w:t xml:space="preserve"> </w:t>
      </w:r>
      <w:r>
        <w:rPr>
          <w:rFonts w:asciiTheme="minorHAnsi" w:hAnsiTheme="minorHAnsi" w:cs="Calibri"/>
          <w:color w:val="000000"/>
          <w:sz w:val="20"/>
          <w:szCs w:val="20"/>
        </w:rPr>
        <w:t xml:space="preserve">minimálne 3 ročné </w:t>
      </w:r>
      <w:r w:rsidR="00CC5BB1" w:rsidRPr="00B67100">
        <w:rPr>
          <w:rFonts w:asciiTheme="minorHAnsi" w:hAnsiTheme="minorHAnsi" w:cs="Calibri"/>
          <w:color w:val="000000"/>
          <w:sz w:val="20"/>
          <w:szCs w:val="20"/>
        </w:rPr>
        <w:t>skúsenosti (odborná prax) v</w:t>
      </w:r>
      <w:r w:rsidR="00864067">
        <w:rPr>
          <w:rFonts w:asciiTheme="minorHAnsi" w:hAnsiTheme="minorHAnsi" w:cs="Calibri"/>
          <w:color w:val="000000"/>
          <w:sz w:val="20"/>
          <w:szCs w:val="20"/>
        </w:rPr>
        <w:t> </w:t>
      </w:r>
      <w:r w:rsidR="00CC5BB1" w:rsidRPr="00B67100">
        <w:rPr>
          <w:rFonts w:asciiTheme="minorHAnsi" w:hAnsiTheme="minorHAnsi" w:cs="Calibri"/>
          <w:color w:val="000000"/>
          <w:sz w:val="20"/>
          <w:szCs w:val="20"/>
        </w:rPr>
        <w:t>oblasti</w:t>
      </w:r>
      <w:r w:rsidR="00864067">
        <w:rPr>
          <w:rFonts w:asciiTheme="minorHAnsi" w:hAnsiTheme="minorHAnsi" w:cs="Calibri"/>
          <w:color w:val="000000"/>
          <w:sz w:val="20"/>
          <w:szCs w:val="20"/>
        </w:rPr>
        <w:t xml:space="preserve"> zabezpečenia</w:t>
      </w:r>
      <w:r w:rsidR="00CC5BB1" w:rsidRPr="00B67100">
        <w:rPr>
          <w:rFonts w:asciiTheme="minorHAnsi" w:hAnsiTheme="minorHAnsi" w:cs="Calibri"/>
          <w:color w:val="000000"/>
          <w:sz w:val="20"/>
          <w:szCs w:val="20"/>
        </w:rPr>
        <w:t xml:space="preserve"> </w:t>
      </w:r>
      <w:r w:rsidR="00CC5BB1">
        <w:rPr>
          <w:rFonts w:asciiTheme="minorHAnsi" w:hAnsiTheme="minorHAnsi" w:cs="Calibri"/>
          <w:color w:val="000000"/>
          <w:sz w:val="20"/>
          <w:szCs w:val="20"/>
        </w:rPr>
        <w:t xml:space="preserve">bezpečnosti </w:t>
      </w:r>
      <w:r w:rsidR="00CC5BB1" w:rsidRPr="00B67100">
        <w:rPr>
          <w:rFonts w:asciiTheme="minorHAnsi" w:hAnsiTheme="minorHAnsi" w:cs="Calibri"/>
          <w:color w:val="000000"/>
          <w:sz w:val="20"/>
          <w:szCs w:val="20"/>
        </w:rPr>
        <w:t>informačných systémov v prostredí, v ktorom bude dodávaný predmet zákazky.</w:t>
      </w:r>
      <w:r w:rsidR="008E4BBD">
        <w:rPr>
          <w:rFonts w:asciiTheme="minorHAnsi" w:hAnsiTheme="minorHAnsi" w:cs="Calibri"/>
          <w:color w:val="000000"/>
          <w:sz w:val="20"/>
          <w:szCs w:val="20"/>
        </w:rPr>
        <w:t xml:space="preserve"> </w:t>
      </w:r>
    </w:p>
    <w:p w14:paraId="3935547D" w14:textId="77777777" w:rsidR="00CC5BB1" w:rsidRPr="00803DF5" w:rsidRDefault="00CC5BB1" w:rsidP="00CC5BB1">
      <w:pPr>
        <w:pStyle w:val="Odsekzoznamu10"/>
        <w:jc w:val="both"/>
        <w:rPr>
          <w:rFonts w:asciiTheme="minorHAnsi" w:hAnsiTheme="minorHAnsi" w:cs="Calibri"/>
          <w:color w:val="000000"/>
        </w:rPr>
      </w:pPr>
    </w:p>
    <w:p w14:paraId="4DF70BFD" w14:textId="18192D84"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Špecialista pre bezpečnosť IT</w:t>
      </w:r>
      <w:r w:rsidRPr="00B67100">
        <w:rPr>
          <w:rStyle w:val="Predvolenpsmoodseku1"/>
          <w:rFonts w:asciiTheme="minorHAnsi" w:hAnsiTheme="minorHAnsi" w:cs="Calibri"/>
          <w:color w:val="000000"/>
          <w:lang w:val="sk-SK"/>
        </w:rPr>
        <w:t xml:space="preserve"> predloží:</w:t>
      </w:r>
    </w:p>
    <w:p w14:paraId="1993B4D1"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147C9CB7" w14:textId="34BA5379"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6F60B360" w14:textId="3E63D148"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infraštruktúry/HW špecialista</w:t>
      </w:r>
      <w:r w:rsidRPr="00B67100">
        <w:rPr>
          <w:rStyle w:val="Predvolenpsmoodseku1"/>
          <w:rFonts w:asciiTheme="minorHAnsi" w:hAnsiTheme="minorHAnsi" w:cs="Calibri"/>
          <w:color w:val="000000"/>
          <w:lang w:val="sk-SK"/>
        </w:rPr>
        <w:t xml:space="preserve"> musí spĺňať nasledovné minimálne požiadavky:</w:t>
      </w:r>
    </w:p>
    <w:p w14:paraId="6BCE6761" w14:textId="37E818D5" w:rsidR="00CC5BB1" w:rsidRDefault="00CC5BB1"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854208">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(odborná prax) v oblasti </w:t>
      </w:r>
      <w:r w:rsidR="00522591">
        <w:rPr>
          <w:rFonts w:asciiTheme="minorHAnsi" w:hAnsiTheme="minorHAnsi" w:cs="Calibri"/>
          <w:color w:val="000000"/>
          <w:sz w:val="20"/>
          <w:szCs w:val="20"/>
        </w:rPr>
        <w:t xml:space="preserve"> implementácie projektu do HW resp. inej infraštruktúry (napr. cloudu).</w:t>
      </w:r>
    </w:p>
    <w:p w14:paraId="0A7E014B" w14:textId="5E6A7A3D" w:rsidR="00522591" w:rsidRPr="00854208" w:rsidRDefault="00522591" w:rsidP="00854208">
      <w:pPr>
        <w:pStyle w:val="Odsekzoznamu10"/>
        <w:suppressAutoHyphens/>
        <w:autoSpaceDN w:val="0"/>
        <w:ind w:left="1276"/>
        <w:jc w:val="both"/>
        <w:rPr>
          <w:rFonts w:asciiTheme="minorHAnsi" w:hAnsiTheme="minorHAnsi" w:cs="Calibri"/>
          <w:color w:val="000000"/>
          <w:sz w:val="20"/>
          <w:szCs w:val="20"/>
        </w:rPr>
      </w:pPr>
    </w:p>
    <w:p w14:paraId="6860D7AA" w14:textId="77777777" w:rsidR="00CC5BB1" w:rsidRPr="00803DF5" w:rsidRDefault="00CC5BB1" w:rsidP="00CC5BB1">
      <w:pPr>
        <w:pStyle w:val="Odsekzoznamu10"/>
        <w:jc w:val="both"/>
        <w:rPr>
          <w:rFonts w:asciiTheme="minorHAnsi" w:hAnsiTheme="minorHAnsi" w:cs="Calibri"/>
          <w:color w:val="000000"/>
        </w:rPr>
      </w:pPr>
    </w:p>
    <w:p w14:paraId="663E9675" w14:textId="693C658F"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infraštruktúry/HW špecialista</w:t>
      </w:r>
      <w:r w:rsidRPr="00B67100">
        <w:rPr>
          <w:rStyle w:val="Predvolenpsmoodseku1"/>
          <w:rFonts w:asciiTheme="minorHAnsi" w:hAnsiTheme="minorHAnsi" w:cs="Calibri"/>
          <w:color w:val="000000"/>
          <w:lang w:val="sk-SK"/>
        </w:rPr>
        <w:t xml:space="preserve"> predloží:</w:t>
      </w:r>
    </w:p>
    <w:p w14:paraId="0A1EF075"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6B211648" w14:textId="77777777" w:rsidR="00CC5BB1" w:rsidRDefault="00CC5BB1"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3A01DABF" w14:textId="517C72BA"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databázy</w:t>
      </w:r>
      <w:r w:rsidRPr="00B67100">
        <w:rPr>
          <w:rStyle w:val="Predvolenpsmoodseku1"/>
          <w:rFonts w:asciiTheme="minorHAnsi" w:hAnsiTheme="minorHAnsi" w:cs="Calibri"/>
          <w:color w:val="000000"/>
          <w:lang w:val="sk-SK"/>
        </w:rPr>
        <w:t xml:space="preserve"> musí spĺňať nasledovné minimálne požiadavky:</w:t>
      </w:r>
    </w:p>
    <w:p w14:paraId="339C38F0" w14:textId="3B9CA964" w:rsidR="00581331" w:rsidRDefault="00CC5BB1"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5919EC">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(odborná prax) v oblasti </w:t>
      </w:r>
      <w:r>
        <w:rPr>
          <w:rFonts w:asciiTheme="minorHAnsi" w:hAnsiTheme="minorHAnsi" w:cs="Calibri"/>
          <w:color w:val="000000"/>
          <w:sz w:val="20"/>
          <w:szCs w:val="20"/>
        </w:rPr>
        <w:t>vývoja/správy databázy</w:t>
      </w:r>
      <w:r w:rsidR="00581331">
        <w:rPr>
          <w:rFonts w:asciiTheme="minorHAnsi" w:hAnsiTheme="minorHAnsi" w:cs="Calibri"/>
          <w:color w:val="000000"/>
          <w:sz w:val="20"/>
          <w:szCs w:val="20"/>
        </w:rPr>
        <w:t>, poskytovania technickej podpory pre databázové systémy vrátane zabezpečenia chodu databáz alebo databázového systému</w:t>
      </w:r>
      <w:r w:rsidR="00854208">
        <w:rPr>
          <w:rFonts w:asciiTheme="minorHAnsi" w:hAnsiTheme="minorHAnsi" w:cs="Calibri"/>
          <w:color w:val="000000"/>
          <w:sz w:val="20"/>
          <w:szCs w:val="20"/>
        </w:rPr>
        <w:t>.</w:t>
      </w:r>
    </w:p>
    <w:p w14:paraId="31EFB152" w14:textId="77777777" w:rsidR="00CC5BB1" w:rsidRPr="00803DF5" w:rsidRDefault="00CC5BB1" w:rsidP="00CC5BB1">
      <w:pPr>
        <w:pStyle w:val="Odsekzoznamu10"/>
        <w:jc w:val="both"/>
        <w:rPr>
          <w:rFonts w:asciiTheme="minorHAnsi" w:hAnsiTheme="minorHAnsi" w:cs="Calibri"/>
          <w:color w:val="000000"/>
        </w:rPr>
      </w:pPr>
    </w:p>
    <w:p w14:paraId="5372579A" w14:textId="04E66C2E"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databázy</w:t>
      </w:r>
      <w:r w:rsidRPr="00B67100">
        <w:rPr>
          <w:rStyle w:val="Predvolenpsmoodseku1"/>
          <w:rFonts w:asciiTheme="minorHAnsi" w:hAnsiTheme="minorHAnsi" w:cs="Calibri"/>
          <w:color w:val="000000"/>
          <w:lang w:val="sk-SK"/>
        </w:rPr>
        <w:t xml:space="preserve"> predloží:</w:t>
      </w:r>
    </w:p>
    <w:p w14:paraId="64978D5A"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66C8C305" w14:textId="3EEE754D"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37BED7BB" w14:textId="2A5315E4"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Pr>
          <w:rStyle w:val="Predvolenpsmoodseku1"/>
          <w:rFonts w:asciiTheme="minorHAnsi" w:hAnsiTheme="minorHAnsi" w:cs="Calibri"/>
          <w:b/>
          <w:bCs/>
          <w:color w:val="000000"/>
          <w:lang w:val="sk-SK"/>
        </w:rPr>
        <w:t>IT technik/Servisný technik</w:t>
      </w:r>
      <w:r w:rsidRPr="00B67100">
        <w:rPr>
          <w:rStyle w:val="Predvolenpsmoodseku1"/>
          <w:rFonts w:asciiTheme="minorHAnsi" w:hAnsiTheme="minorHAnsi" w:cs="Calibri"/>
          <w:color w:val="000000"/>
          <w:lang w:val="sk-SK"/>
        </w:rPr>
        <w:t xml:space="preserve"> musí spĺňať nasledovné minimálne požiadavky:</w:t>
      </w:r>
    </w:p>
    <w:p w14:paraId="05CB8D84" w14:textId="77777777" w:rsidR="005919EC" w:rsidRPr="008F6F3F" w:rsidRDefault="00CC5BB1" w:rsidP="001A11F4">
      <w:pPr>
        <w:pStyle w:val="Odsekzoznamu10"/>
        <w:numPr>
          <w:ilvl w:val="0"/>
          <w:numId w:val="30"/>
        </w:numPr>
        <w:suppressAutoHyphens/>
        <w:autoSpaceDE w:val="0"/>
        <w:autoSpaceDN w:val="0"/>
        <w:jc w:val="both"/>
        <w:rPr>
          <w:rFonts w:asciiTheme="minorHAnsi" w:hAnsiTheme="minorHAnsi" w:cs="Calibri"/>
          <w:color w:val="000000"/>
        </w:rPr>
      </w:pPr>
      <w:r w:rsidRPr="005919EC">
        <w:rPr>
          <w:rFonts w:asciiTheme="minorHAnsi" w:hAnsiTheme="minorHAnsi" w:cs="Calibri"/>
          <w:color w:val="000000"/>
          <w:sz w:val="20"/>
          <w:szCs w:val="20"/>
        </w:rPr>
        <w:t xml:space="preserve"> </w:t>
      </w:r>
      <w:r w:rsidR="005919EC" w:rsidRPr="005919EC">
        <w:rPr>
          <w:rFonts w:asciiTheme="minorHAnsi" w:hAnsiTheme="minorHAnsi" w:cs="Calibri"/>
          <w:color w:val="000000"/>
          <w:sz w:val="20"/>
          <w:szCs w:val="20"/>
        </w:rPr>
        <w:t xml:space="preserve">minimálne 3 ročné </w:t>
      </w:r>
      <w:r w:rsidRPr="005919EC">
        <w:rPr>
          <w:rFonts w:asciiTheme="minorHAnsi" w:hAnsiTheme="minorHAnsi" w:cs="Calibri"/>
          <w:color w:val="000000"/>
          <w:sz w:val="20"/>
          <w:szCs w:val="20"/>
        </w:rPr>
        <w:t xml:space="preserve">skúsenosti (odborná prax) v oblasti </w:t>
      </w:r>
      <w:r w:rsidR="00EF0C57" w:rsidRPr="005919EC">
        <w:rPr>
          <w:rFonts w:asciiTheme="minorHAnsi" w:hAnsiTheme="minorHAnsi" w:cs="Calibri"/>
          <w:color w:val="000000"/>
          <w:sz w:val="20"/>
          <w:szCs w:val="20"/>
        </w:rPr>
        <w:t xml:space="preserve"> zabezpečenia fungovania častí hardwaru, vrátane ich inštalácie, konfigurácie a uvedení do prevádzkových podmienok. </w:t>
      </w:r>
    </w:p>
    <w:p w14:paraId="5D72E185" w14:textId="6CAB6195" w:rsidR="00CC5BB1" w:rsidRPr="005919EC" w:rsidRDefault="00CC5BB1" w:rsidP="008F6F3F">
      <w:pPr>
        <w:pStyle w:val="Odsekzoznamu10"/>
        <w:suppressAutoHyphens/>
        <w:autoSpaceDE w:val="0"/>
        <w:autoSpaceDN w:val="0"/>
        <w:ind w:left="720"/>
        <w:jc w:val="both"/>
        <w:rPr>
          <w:rStyle w:val="Predvolenpsmoodseku1"/>
          <w:rFonts w:asciiTheme="minorHAnsi" w:hAnsiTheme="minorHAnsi" w:cs="Calibri"/>
          <w:color w:val="000000"/>
        </w:rPr>
      </w:pPr>
      <w:r w:rsidRPr="005919EC">
        <w:rPr>
          <w:rStyle w:val="Predvolenpsmoodseku1"/>
          <w:rFonts w:asciiTheme="minorHAnsi" w:hAnsiTheme="minorHAnsi" w:cs="Calibri"/>
          <w:color w:val="000000"/>
        </w:rPr>
        <w:t xml:space="preserve">Uchádzač na preukázanie splnenia vyššie uvedených minimálnych požiadaviek na osobu vo funkcii </w:t>
      </w:r>
      <w:r w:rsidRPr="005919EC">
        <w:rPr>
          <w:rStyle w:val="Predvolenpsmoodseku1"/>
          <w:rFonts w:asciiTheme="minorHAnsi" w:hAnsiTheme="minorHAnsi" w:cs="Calibri"/>
          <w:b/>
          <w:bCs/>
          <w:color w:val="000000"/>
        </w:rPr>
        <w:t>IT technik/Servisný technik</w:t>
      </w:r>
      <w:r w:rsidRPr="005919EC">
        <w:rPr>
          <w:rStyle w:val="Predvolenpsmoodseku1"/>
          <w:rFonts w:asciiTheme="minorHAnsi" w:hAnsiTheme="minorHAnsi" w:cs="Calibri"/>
          <w:color w:val="000000"/>
        </w:rPr>
        <w:t xml:space="preserve"> predloží:</w:t>
      </w:r>
    </w:p>
    <w:p w14:paraId="1B428070"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lastRenderedPageBreak/>
        <w:t>profesijný životopis so zoznamom odborných skúseností v takom rozsahu, aby bolo možné posúdiť splnenie podmienky účasti</w:t>
      </w:r>
    </w:p>
    <w:p w14:paraId="5FCC1B74" w14:textId="77777777" w:rsidR="002A51FE" w:rsidRPr="00920499" w:rsidRDefault="002A51FE" w:rsidP="00920499">
      <w:pPr>
        <w:tabs>
          <w:tab w:val="left" w:pos="426"/>
        </w:tabs>
        <w:autoSpaceDE w:val="0"/>
        <w:spacing w:line="251" w:lineRule="exact"/>
        <w:jc w:val="both"/>
        <w:rPr>
          <w:rStyle w:val="Predvolenpsmoodseku1"/>
          <w:rFonts w:cs="Calibri"/>
          <w:color w:val="000000"/>
          <w:lang w:eastAsia="ar-SA"/>
        </w:rPr>
      </w:pPr>
    </w:p>
    <w:p w14:paraId="492175EB" w14:textId="3D1D34D2" w:rsidR="00EE5617" w:rsidRPr="00EE5617" w:rsidRDefault="00EE5617" w:rsidP="00EE5617">
      <w:pPr>
        <w:jc w:val="both"/>
        <w:rPr>
          <w:rFonts w:asciiTheme="minorHAnsi" w:hAnsiTheme="minorHAnsi"/>
          <w:sz w:val="20"/>
          <w:szCs w:val="20"/>
        </w:rPr>
      </w:pPr>
      <w:r>
        <w:rPr>
          <w:rFonts w:asciiTheme="minorHAnsi" w:hAnsiTheme="minorHAnsi"/>
          <w:sz w:val="20"/>
          <w:szCs w:val="20"/>
        </w:rPr>
        <w:t>3</w:t>
      </w:r>
      <w:r w:rsidR="003667E0" w:rsidRPr="000D7349">
        <w:rPr>
          <w:rFonts w:asciiTheme="minorHAnsi" w:hAnsiTheme="minorHAnsi"/>
          <w:sz w:val="20"/>
          <w:szCs w:val="20"/>
        </w:rPr>
        <w:t xml:space="preserve">.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r w:rsidRPr="00EE5617">
        <w:rPr>
          <w:rFonts w:asciiTheme="minorHAnsi" w:hAnsiTheme="minorHAnsi"/>
          <w:sz w:val="20"/>
          <w:szCs w:val="20"/>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Pr>
          <w:rFonts w:asciiTheme="minorHAnsi" w:hAnsiTheme="minorHAnsi"/>
          <w:sz w:val="20"/>
          <w:szCs w:val="20"/>
        </w:rPr>
        <w:t xml:space="preserve"> Verejný obstarávateľ alebo obstarávateľ môže u osoby, ktorej kapacity majú byť použité na preukázanie technickej spôsobilosti alebo odbornej spôsobilosti hodnotiť existenciu dôvodov na vylúčenie podľa § 40 ods. 8 ZVO.</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7D91591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9" w:history="1">
        <w:r w:rsidR="00EE5617" w:rsidRPr="00C20DF4">
          <w:rPr>
            <w:rStyle w:val="Hypertextovprepojenie"/>
            <w:rFonts w:asciiTheme="minorHAnsi" w:hAnsiTheme="minorHAnsi" w:cs="Calibri"/>
            <w:bCs/>
            <w:iCs/>
            <w:sz w:val="20"/>
            <w:szCs w:val="20"/>
          </w:rPr>
          <w:t>https://www.uvo.gov.sk/verejny-obstaravatel-obstaravatel/jednotny-europsky-dokument-602.html</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7D883F0A"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dodanie tovarov</w:t>
      </w:r>
      <w:r w:rsidR="00EE5617">
        <w:rPr>
          <w:rFonts w:asciiTheme="minorHAnsi" w:hAnsiTheme="minorHAnsi" w:cs="Calibri"/>
          <w:sz w:val="20"/>
          <w:szCs w:val="20"/>
        </w:rPr>
        <w:t xml:space="preserve"> a poskytnutie služieb</w:t>
      </w:r>
    </w:p>
    <w:p w14:paraId="29D40645" w14:textId="19F542FA"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C1806" w:rsidRPr="00DC1806">
        <w:rPr>
          <w:rFonts w:asciiTheme="minorHAnsi" w:hAnsiTheme="minorHAnsi" w:cs="Calibri"/>
          <w:sz w:val="20"/>
          <w:szCs w:val="20"/>
        </w:rPr>
        <w:t>Monitorovací systém pre energetické hospodárstvo</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F03E3BA" w14:textId="17E7B9C9" w:rsidR="0011661E" w:rsidRDefault="0011661E" w:rsidP="0011661E">
      <w:pPr>
        <w:jc w:val="cente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prílohy</w:t>
      </w:r>
      <w:r w:rsidRPr="00FE6849">
        <w:rPr>
          <w:rFonts w:ascii="Calibri" w:hAnsi="Calibri" w:cs="Calibri"/>
          <w:i/>
          <w:sz w:val="20"/>
          <w:szCs w:val="20"/>
        </w:rPr>
        <w:t xml:space="preserve"> č. </w:t>
      </w:r>
      <w:r w:rsidR="00DC1806">
        <w:rPr>
          <w:rFonts w:ascii="Calibri" w:hAnsi="Calibri" w:cs="Calibri"/>
          <w:i/>
          <w:sz w:val="20"/>
          <w:szCs w:val="20"/>
        </w:rPr>
        <w:t>2</w:t>
      </w:r>
      <w:r>
        <w:rPr>
          <w:rFonts w:ascii="Calibri" w:hAnsi="Calibri" w:cs="Calibri"/>
          <w:i/>
          <w:sz w:val="20"/>
          <w:szCs w:val="20"/>
        </w:rPr>
        <w:t xml:space="preserve"> </w:t>
      </w:r>
      <w:r w:rsidRPr="00FE6849">
        <w:rPr>
          <w:rFonts w:ascii="Calibri" w:hAnsi="Calibri" w:cs="Calibri"/>
          <w:i/>
          <w:sz w:val="20"/>
          <w:szCs w:val="20"/>
        </w:rPr>
        <w:t>týchto SP.</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20"/>
      <w:footerReference w:type="even" r:id="rId21"/>
      <w:footerReference w:type="default" r:id="rId22"/>
      <w:headerReference w:type="first" r:id="rId23"/>
      <w:footerReference w:type="first" r:id="rId24"/>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04C1FEC2" w:rsidR="0090230D" w:rsidRPr="002237D3" w:rsidRDefault="00076DC5" w:rsidP="00042A5E">
    <w:pPr>
      <w:pStyle w:val="Pta"/>
      <w:tabs>
        <w:tab w:val="clear" w:pos="4536"/>
      </w:tabs>
      <w:ind w:right="-2"/>
      <w:rPr>
        <w:rFonts w:ascii="Arial" w:hAnsi="Arial" w:cs="Arial"/>
        <w:sz w:val="12"/>
        <w:szCs w:val="12"/>
      </w:rPr>
    </w:pPr>
    <w:r w:rsidRPr="00956192">
      <w:rPr>
        <w:rFonts w:asciiTheme="minorHAnsi" w:hAnsiTheme="minorHAnsi" w:cs="Cambria"/>
        <w:sz w:val="12"/>
        <w:szCs w:val="12"/>
      </w:rPr>
      <w:t>Monitorovací systém pre energetické hospodárstvo</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6782D51A" w:rsidR="0090230D" w:rsidRPr="00FC7E07" w:rsidRDefault="00956192" w:rsidP="00042A5E">
    <w:pPr>
      <w:pStyle w:val="Pta"/>
      <w:tabs>
        <w:tab w:val="clear" w:pos="4536"/>
        <w:tab w:val="left" w:pos="4962"/>
      </w:tabs>
      <w:rPr>
        <w:rFonts w:ascii="Cambria" w:hAnsi="Cambria" w:cs="Cambria"/>
        <w:sz w:val="12"/>
        <w:szCs w:val="12"/>
      </w:rPr>
    </w:pPr>
    <w:r w:rsidRPr="00956192">
      <w:rPr>
        <w:rFonts w:asciiTheme="minorHAnsi" w:hAnsiTheme="minorHAnsi" w:cs="Cambria"/>
        <w:sz w:val="12"/>
        <w:szCs w:val="12"/>
      </w:rPr>
      <w:t>Monitorovací systém pre energetické hospodárstvo</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15219"/>
    <w:multiLevelType w:val="hybridMultilevel"/>
    <w:tmpl w:val="7D743B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2"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7"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26"/>
  </w:num>
  <w:num w:numId="2" w16cid:durableId="177039919">
    <w:abstractNumId w:val="14"/>
  </w:num>
  <w:num w:numId="3" w16cid:durableId="922909089">
    <w:abstractNumId w:val="21"/>
  </w:num>
  <w:num w:numId="4" w16cid:durableId="626812507">
    <w:abstractNumId w:val="5"/>
  </w:num>
  <w:num w:numId="5" w16cid:durableId="808203209">
    <w:abstractNumId w:val="18"/>
  </w:num>
  <w:num w:numId="6" w16cid:durableId="160968702">
    <w:abstractNumId w:val="11"/>
  </w:num>
  <w:num w:numId="7" w16cid:durableId="898127681">
    <w:abstractNumId w:val="8"/>
  </w:num>
  <w:num w:numId="8" w16cid:durableId="2036492063">
    <w:abstractNumId w:val="19"/>
  </w:num>
  <w:num w:numId="9" w16cid:durableId="1499538069">
    <w:abstractNumId w:val="10"/>
  </w:num>
  <w:num w:numId="10" w16cid:durableId="841429845">
    <w:abstractNumId w:val="12"/>
  </w:num>
  <w:num w:numId="11" w16cid:durableId="356124739">
    <w:abstractNumId w:val="20"/>
  </w:num>
  <w:num w:numId="12" w16cid:durableId="296185403">
    <w:abstractNumId w:val="28"/>
  </w:num>
  <w:num w:numId="13" w16cid:durableId="2134015536">
    <w:abstractNumId w:val="0"/>
  </w:num>
  <w:num w:numId="14" w16cid:durableId="242420628">
    <w:abstractNumId w:val="4"/>
  </w:num>
  <w:num w:numId="15" w16cid:durableId="1493912929">
    <w:abstractNumId w:val="17"/>
  </w:num>
  <w:num w:numId="16" w16cid:durableId="707802575">
    <w:abstractNumId w:val="1"/>
  </w:num>
  <w:num w:numId="17" w16cid:durableId="1314411471">
    <w:abstractNumId w:val="16"/>
  </w:num>
  <w:num w:numId="18" w16cid:durableId="1224170781">
    <w:abstractNumId w:val="29"/>
  </w:num>
  <w:num w:numId="19" w16cid:durableId="1962835689">
    <w:abstractNumId w:val="27"/>
  </w:num>
  <w:num w:numId="20" w16cid:durableId="1029182472">
    <w:abstractNumId w:val="15"/>
  </w:num>
  <w:num w:numId="21" w16cid:durableId="1897543397">
    <w:abstractNumId w:val="13"/>
  </w:num>
  <w:num w:numId="22" w16cid:durableId="361396400">
    <w:abstractNumId w:val="9"/>
  </w:num>
  <w:num w:numId="23" w16cid:durableId="787893263">
    <w:abstractNumId w:val="24"/>
  </w:num>
  <w:num w:numId="24" w16cid:durableId="393165804">
    <w:abstractNumId w:val="7"/>
  </w:num>
  <w:num w:numId="25" w16cid:durableId="455954736">
    <w:abstractNumId w:val="22"/>
  </w:num>
  <w:num w:numId="26" w16cid:durableId="387265972">
    <w:abstractNumId w:val="23"/>
  </w:num>
  <w:num w:numId="27" w16cid:durableId="1707021839">
    <w:abstractNumId w:val="25"/>
  </w:num>
  <w:num w:numId="28" w16cid:durableId="37365459">
    <w:abstractNumId w:val="2"/>
  </w:num>
  <w:num w:numId="29" w16cid:durableId="1007437484">
    <w:abstractNumId w:val="3"/>
  </w:num>
  <w:num w:numId="30" w16cid:durableId="32998827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4E4E"/>
    <w:rsid w:val="00055214"/>
    <w:rsid w:val="00055CF6"/>
    <w:rsid w:val="00061947"/>
    <w:rsid w:val="00064E29"/>
    <w:rsid w:val="000671DA"/>
    <w:rsid w:val="00072C05"/>
    <w:rsid w:val="00075DC4"/>
    <w:rsid w:val="00076DC5"/>
    <w:rsid w:val="00086EF5"/>
    <w:rsid w:val="00090110"/>
    <w:rsid w:val="00090C31"/>
    <w:rsid w:val="000A33FF"/>
    <w:rsid w:val="000A4961"/>
    <w:rsid w:val="000A6B0E"/>
    <w:rsid w:val="000D15DC"/>
    <w:rsid w:val="000D7349"/>
    <w:rsid w:val="000F4949"/>
    <w:rsid w:val="000F6A34"/>
    <w:rsid w:val="001005C5"/>
    <w:rsid w:val="00101B4C"/>
    <w:rsid w:val="00102CF3"/>
    <w:rsid w:val="00111E8A"/>
    <w:rsid w:val="00114E28"/>
    <w:rsid w:val="0011661E"/>
    <w:rsid w:val="00117F9D"/>
    <w:rsid w:val="0013041E"/>
    <w:rsid w:val="001402C3"/>
    <w:rsid w:val="0015395D"/>
    <w:rsid w:val="00153CD9"/>
    <w:rsid w:val="001561FA"/>
    <w:rsid w:val="001633BD"/>
    <w:rsid w:val="0017181B"/>
    <w:rsid w:val="0018175D"/>
    <w:rsid w:val="00196F4D"/>
    <w:rsid w:val="001A0EBC"/>
    <w:rsid w:val="001A0EF4"/>
    <w:rsid w:val="001A162B"/>
    <w:rsid w:val="001A3CCB"/>
    <w:rsid w:val="001B776D"/>
    <w:rsid w:val="001C5388"/>
    <w:rsid w:val="001D18DD"/>
    <w:rsid w:val="001D374B"/>
    <w:rsid w:val="001E06DB"/>
    <w:rsid w:val="001F542D"/>
    <w:rsid w:val="00201E8C"/>
    <w:rsid w:val="002033E3"/>
    <w:rsid w:val="002079DC"/>
    <w:rsid w:val="002137F7"/>
    <w:rsid w:val="002149F6"/>
    <w:rsid w:val="00215526"/>
    <w:rsid w:val="00225C65"/>
    <w:rsid w:val="00227E8C"/>
    <w:rsid w:val="002301E4"/>
    <w:rsid w:val="00231B13"/>
    <w:rsid w:val="00235DAA"/>
    <w:rsid w:val="00236212"/>
    <w:rsid w:val="002451CB"/>
    <w:rsid w:val="00252020"/>
    <w:rsid w:val="0026223B"/>
    <w:rsid w:val="00270116"/>
    <w:rsid w:val="0027652B"/>
    <w:rsid w:val="002A51FE"/>
    <w:rsid w:val="002A5658"/>
    <w:rsid w:val="002B649E"/>
    <w:rsid w:val="002D072E"/>
    <w:rsid w:val="002D5100"/>
    <w:rsid w:val="002D77AD"/>
    <w:rsid w:val="002E45FD"/>
    <w:rsid w:val="002F122D"/>
    <w:rsid w:val="002F3CF9"/>
    <w:rsid w:val="002F7F10"/>
    <w:rsid w:val="003042AF"/>
    <w:rsid w:val="0030755F"/>
    <w:rsid w:val="00313660"/>
    <w:rsid w:val="00326A69"/>
    <w:rsid w:val="00352535"/>
    <w:rsid w:val="00352DD3"/>
    <w:rsid w:val="003667E0"/>
    <w:rsid w:val="00366BD0"/>
    <w:rsid w:val="0037390E"/>
    <w:rsid w:val="003860F2"/>
    <w:rsid w:val="003975F9"/>
    <w:rsid w:val="003976C0"/>
    <w:rsid w:val="003A1DB0"/>
    <w:rsid w:val="003B613A"/>
    <w:rsid w:val="003E336E"/>
    <w:rsid w:val="003F073E"/>
    <w:rsid w:val="00400294"/>
    <w:rsid w:val="00401115"/>
    <w:rsid w:val="0042380E"/>
    <w:rsid w:val="0042401D"/>
    <w:rsid w:val="00436277"/>
    <w:rsid w:val="0045178C"/>
    <w:rsid w:val="00451E84"/>
    <w:rsid w:val="004539E5"/>
    <w:rsid w:val="00456E30"/>
    <w:rsid w:val="0046389F"/>
    <w:rsid w:val="00464EAA"/>
    <w:rsid w:val="0048225B"/>
    <w:rsid w:val="00494FD4"/>
    <w:rsid w:val="00495492"/>
    <w:rsid w:val="004976F3"/>
    <w:rsid w:val="004A1BD0"/>
    <w:rsid w:val="004B147A"/>
    <w:rsid w:val="004B441E"/>
    <w:rsid w:val="004B5923"/>
    <w:rsid w:val="004C4F25"/>
    <w:rsid w:val="004C6832"/>
    <w:rsid w:val="004D12D5"/>
    <w:rsid w:val="004E2D1E"/>
    <w:rsid w:val="00516A9E"/>
    <w:rsid w:val="005221D5"/>
    <w:rsid w:val="00522591"/>
    <w:rsid w:val="00524579"/>
    <w:rsid w:val="00524986"/>
    <w:rsid w:val="00554B62"/>
    <w:rsid w:val="005576E3"/>
    <w:rsid w:val="0056362D"/>
    <w:rsid w:val="005777D0"/>
    <w:rsid w:val="00580180"/>
    <w:rsid w:val="00581331"/>
    <w:rsid w:val="005919EC"/>
    <w:rsid w:val="00593936"/>
    <w:rsid w:val="00594A88"/>
    <w:rsid w:val="0059626A"/>
    <w:rsid w:val="00597527"/>
    <w:rsid w:val="005A04EE"/>
    <w:rsid w:val="005A66FC"/>
    <w:rsid w:val="005B0D66"/>
    <w:rsid w:val="005D4F70"/>
    <w:rsid w:val="005D54C4"/>
    <w:rsid w:val="005D7F14"/>
    <w:rsid w:val="005E545A"/>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B68D2"/>
    <w:rsid w:val="006B7387"/>
    <w:rsid w:val="006D10A0"/>
    <w:rsid w:val="006F46AF"/>
    <w:rsid w:val="006F6443"/>
    <w:rsid w:val="0070441F"/>
    <w:rsid w:val="007077F9"/>
    <w:rsid w:val="00723796"/>
    <w:rsid w:val="00726904"/>
    <w:rsid w:val="007339EF"/>
    <w:rsid w:val="00741129"/>
    <w:rsid w:val="0074427A"/>
    <w:rsid w:val="0074685D"/>
    <w:rsid w:val="00750057"/>
    <w:rsid w:val="007571E8"/>
    <w:rsid w:val="00757CBE"/>
    <w:rsid w:val="007609FB"/>
    <w:rsid w:val="0076436A"/>
    <w:rsid w:val="00770C79"/>
    <w:rsid w:val="00782547"/>
    <w:rsid w:val="00783504"/>
    <w:rsid w:val="00786BE6"/>
    <w:rsid w:val="0079024B"/>
    <w:rsid w:val="00790D8C"/>
    <w:rsid w:val="007955A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8"/>
    <w:rsid w:val="00816FD8"/>
    <w:rsid w:val="00834937"/>
    <w:rsid w:val="0083497C"/>
    <w:rsid w:val="00837289"/>
    <w:rsid w:val="00841D22"/>
    <w:rsid w:val="0085316F"/>
    <w:rsid w:val="00854208"/>
    <w:rsid w:val="008573F6"/>
    <w:rsid w:val="00857B7F"/>
    <w:rsid w:val="00862D00"/>
    <w:rsid w:val="00864067"/>
    <w:rsid w:val="00875416"/>
    <w:rsid w:val="00883DFA"/>
    <w:rsid w:val="008A0EDA"/>
    <w:rsid w:val="008A3968"/>
    <w:rsid w:val="008A4167"/>
    <w:rsid w:val="008B3D8A"/>
    <w:rsid w:val="008B445D"/>
    <w:rsid w:val="008C0ECE"/>
    <w:rsid w:val="008C61D8"/>
    <w:rsid w:val="008E4BBD"/>
    <w:rsid w:val="008F5A6D"/>
    <w:rsid w:val="008F6F3F"/>
    <w:rsid w:val="008F7132"/>
    <w:rsid w:val="00901E7E"/>
    <w:rsid w:val="0090230D"/>
    <w:rsid w:val="0090498A"/>
    <w:rsid w:val="009106F9"/>
    <w:rsid w:val="00917D8F"/>
    <w:rsid w:val="00920499"/>
    <w:rsid w:val="00923444"/>
    <w:rsid w:val="00951E5F"/>
    <w:rsid w:val="00956192"/>
    <w:rsid w:val="00972B06"/>
    <w:rsid w:val="00990CE0"/>
    <w:rsid w:val="00996CF8"/>
    <w:rsid w:val="009A234B"/>
    <w:rsid w:val="009C7713"/>
    <w:rsid w:val="009D2E8A"/>
    <w:rsid w:val="009D4668"/>
    <w:rsid w:val="009F04E7"/>
    <w:rsid w:val="009F3137"/>
    <w:rsid w:val="00A04CFE"/>
    <w:rsid w:val="00A1584D"/>
    <w:rsid w:val="00A26739"/>
    <w:rsid w:val="00A34B06"/>
    <w:rsid w:val="00A34B0B"/>
    <w:rsid w:val="00A40DD0"/>
    <w:rsid w:val="00A42B3D"/>
    <w:rsid w:val="00A45366"/>
    <w:rsid w:val="00A51A2B"/>
    <w:rsid w:val="00A63D4D"/>
    <w:rsid w:val="00A80B0F"/>
    <w:rsid w:val="00A8146C"/>
    <w:rsid w:val="00A831E6"/>
    <w:rsid w:val="00A91A11"/>
    <w:rsid w:val="00AA5CF5"/>
    <w:rsid w:val="00AB05E0"/>
    <w:rsid w:val="00AB33C9"/>
    <w:rsid w:val="00AC28FC"/>
    <w:rsid w:val="00AC2CFF"/>
    <w:rsid w:val="00AC5EEE"/>
    <w:rsid w:val="00AD7C04"/>
    <w:rsid w:val="00B10E0A"/>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758CC"/>
    <w:rsid w:val="00C773C3"/>
    <w:rsid w:val="00C9297C"/>
    <w:rsid w:val="00CB210E"/>
    <w:rsid w:val="00CB5F6E"/>
    <w:rsid w:val="00CB72E9"/>
    <w:rsid w:val="00CC3923"/>
    <w:rsid w:val="00CC5BB1"/>
    <w:rsid w:val="00CD2794"/>
    <w:rsid w:val="00CD6CCA"/>
    <w:rsid w:val="00CE21DF"/>
    <w:rsid w:val="00CF32EB"/>
    <w:rsid w:val="00D03557"/>
    <w:rsid w:val="00D06BCA"/>
    <w:rsid w:val="00D108F6"/>
    <w:rsid w:val="00D16D25"/>
    <w:rsid w:val="00D43BE5"/>
    <w:rsid w:val="00D43D63"/>
    <w:rsid w:val="00D46A65"/>
    <w:rsid w:val="00D47773"/>
    <w:rsid w:val="00D478B7"/>
    <w:rsid w:val="00D51B9D"/>
    <w:rsid w:val="00D70D7C"/>
    <w:rsid w:val="00D926A7"/>
    <w:rsid w:val="00D96C15"/>
    <w:rsid w:val="00D975F8"/>
    <w:rsid w:val="00DA30D9"/>
    <w:rsid w:val="00DC0BC4"/>
    <w:rsid w:val="00DC1806"/>
    <w:rsid w:val="00DC1A9C"/>
    <w:rsid w:val="00DC2E22"/>
    <w:rsid w:val="00DC551E"/>
    <w:rsid w:val="00DD2D40"/>
    <w:rsid w:val="00DD76BE"/>
    <w:rsid w:val="00DF2DE2"/>
    <w:rsid w:val="00E03C76"/>
    <w:rsid w:val="00E15FBA"/>
    <w:rsid w:val="00E25FDE"/>
    <w:rsid w:val="00E27590"/>
    <w:rsid w:val="00E3057D"/>
    <w:rsid w:val="00E32C19"/>
    <w:rsid w:val="00E43DA7"/>
    <w:rsid w:val="00E45101"/>
    <w:rsid w:val="00E5360F"/>
    <w:rsid w:val="00E66871"/>
    <w:rsid w:val="00E66ABF"/>
    <w:rsid w:val="00E71A64"/>
    <w:rsid w:val="00E83E69"/>
    <w:rsid w:val="00E8451A"/>
    <w:rsid w:val="00E9625F"/>
    <w:rsid w:val="00EA266C"/>
    <w:rsid w:val="00EA2C36"/>
    <w:rsid w:val="00EB3BB1"/>
    <w:rsid w:val="00EB68B7"/>
    <w:rsid w:val="00EB6F70"/>
    <w:rsid w:val="00EC6602"/>
    <w:rsid w:val="00EE5617"/>
    <w:rsid w:val="00EF0C57"/>
    <w:rsid w:val="00EF549B"/>
    <w:rsid w:val="00F00979"/>
    <w:rsid w:val="00F05D54"/>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www.crz.gov.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www.crz.gov.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www.uvo.gov.sk/verejny-obstaravatel-obstaravatel/jednotny-europsky-dokument-6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46E28-D355-46AA-AFF7-A71E5CEE6D99}">
  <ds:schemaRefs>
    <ds:schemaRef ds:uri="http://schemas.openxmlformats.org/package/2006/metadata/core-properties"/>
    <ds:schemaRef ds:uri="528840ad-4d74-4029-a310-5803a45e9c84"/>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59b51995-728e-4cff-b1f7-c5b39f8fe8d8"/>
    <ds:schemaRef ds:uri="http://purl.org/dc/terms/"/>
    <ds:schemaRef ds:uri="http://purl.org/dc/elements/1.1/"/>
  </ds:schemaRefs>
</ds:datastoreItem>
</file>

<file path=customXml/itemProps2.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E078F-3707-4C64-A6A4-E85DD6627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22</Pages>
  <Words>9999</Words>
  <Characters>56996</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9</cp:revision>
  <cp:lastPrinted>2019-11-11T15:25:00Z</cp:lastPrinted>
  <dcterms:created xsi:type="dcterms:W3CDTF">2023-01-17T14:14:00Z</dcterms:created>
  <dcterms:modified xsi:type="dcterms:W3CDTF">2023-03-03T07:56:00Z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