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F1325E" w:rsidRDefault="00EE6BC5" w:rsidP="005B6373">
      <w:pPr>
        <w:pStyle w:val="Nzov"/>
        <w:rPr>
          <w:rFonts w:ascii="Arial Narrow" w:hAnsi="Arial Narrow" w:cstheme="minorHAnsi"/>
          <w:szCs w:val="28"/>
        </w:rPr>
      </w:pPr>
      <w:r w:rsidRPr="00F1325E">
        <w:rPr>
          <w:rFonts w:ascii="Arial Narrow" w:hAnsi="Arial Narrow" w:cstheme="minorHAnsi"/>
          <w:szCs w:val="28"/>
        </w:rPr>
        <w:t xml:space="preserve">KÚPNA </w:t>
      </w:r>
      <w:r w:rsidR="00E86DCD" w:rsidRPr="00F1325E">
        <w:rPr>
          <w:rFonts w:ascii="Arial Narrow" w:hAnsi="Arial Narrow" w:cstheme="minorHAnsi"/>
          <w:szCs w:val="28"/>
        </w:rPr>
        <w:t>ZMLUVA</w:t>
      </w:r>
      <w:r w:rsidR="007034A5" w:rsidRPr="00F1325E">
        <w:rPr>
          <w:rFonts w:ascii="Arial Narrow" w:hAnsi="Arial Narrow" w:cstheme="minorHAnsi"/>
          <w:szCs w:val="28"/>
        </w:rPr>
        <w:t xml:space="preserve"> </w:t>
      </w:r>
    </w:p>
    <w:p w:rsidR="007034A5" w:rsidRPr="00F1325E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F1325E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F1325E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F1325E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F1325E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F1325E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F1325E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F1325E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F1325E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F1325E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>v zastúpení:</w:t>
      </w:r>
      <w:r w:rsidR="0008584F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F1325E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F1325E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F1325E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F1325E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F1325E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F1325E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F1325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F1325E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F1325E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F1325E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F1325E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F1325E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F1325E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F1325E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F1325E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F1325E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>v zastúpení</w:t>
      </w:r>
      <w:r w:rsidRPr="00F1325E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F1325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F1325E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F1325E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F1325E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F1325E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F1325E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F1325E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F1325E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F1325E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F1325E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F1325E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F1325E">
        <w:rPr>
          <w:rFonts w:ascii="Arial Narrow" w:hAnsi="Arial Narrow" w:cstheme="minorHAnsi"/>
          <w:sz w:val="22"/>
          <w:szCs w:val="22"/>
          <w:u w:val="single"/>
        </w:rPr>
        <w:t xml:space="preserve">Úvodné </w:t>
      </w:r>
      <w:r w:rsidR="007900AC" w:rsidRPr="00251C2F">
        <w:rPr>
          <w:rFonts w:ascii="Arial Narrow" w:hAnsi="Arial Narrow" w:cstheme="minorHAnsi"/>
          <w:sz w:val="22"/>
          <w:szCs w:val="22"/>
          <w:u w:val="single"/>
          <w:lang w:val="sk-SK"/>
        </w:rPr>
        <w:t>ustanovenia</w:t>
      </w:r>
    </w:p>
    <w:p w:rsidR="007900AC" w:rsidRPr="00F1325E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F1325E">
        <w:rPr>
          <w:rFonts w:ascii="Arial Narrow" w:hAnsi="Arial Narrow" w:cstheme="minorHAnsi"/>
          <w:sz w:val="22"/>
          <w:szCs w:val="22"/>
        </w:rPr>
        <w:t>v</w:t>
      </w:r>
      <w:r w:rsidRPr="00F1325E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F1325E">
        <w:rPr>
          <w:rFonts w:ascii="Arial Narrow" w:hAnsi="Arial Narrow" w:cstheme="minorHAnsi"/>
          <w:sz w:val="22"/>
          <w:szCs w:val="22"/>
        </w:rPr>
        <w:t xml:space="preserve">tovar </w:t>
      </w:r>
      <w:r w:rsidRPr="00F1325E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F1325E">
        <w:rPr>
          <w:rFonts w:ascii="Arial Narrow" w:hAnsi="Arial Narrow" w:cstheme="minorHAnsi"/>
          <w:sz w:val="22"/>
          <w:szCs w:val="22"/>
        </w:rPr>
        <w:t>343</w:t>
      </w:r>
      <w:r w:rsidRPr="00F1325E">
        <w:rPr>
          <w:rFonts w:ascii="Arial Narrow" w:hAnsi="Arial Narrow" w:cstheme="minorHAnsi"/>
          <w:sz w:val="22"/>
          <w:szCs w:val="22"/>
        </w:rPr>
        <w:t>/20</w:t>
      </w:r>
      <w:r w:rsidR="00912F4A" w:rsidRPr="00F1325E">
        <w:rPr>
          <w:rFonts w:ascii="Arial Narrow" w:hAnsi="Arial Narrow" w:cstheme="minorHAnsi"/>
          <w:sz w:val="22"/>
          <w:szCs w:val="22"/>
        </w:rPr>
        <w:t>1</w:t>
      </w:r>
      <w:r w:rsidR="00B025E8" w:rsidRPr="00F1325E">
        <w:rPr>
          <w:rFonts w:ascii="Arial Narrow" w:hAnsi="Arial Narrow" w:cstheme="minorHAnsi"/>
          <w:sz w:val="22"/>
          <w:szCs w:val="22"/>
        </w:rPr>
        <w:t>5</w:t>
      </w:r>
      <w:r w:rsidRPr="00F1325E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F1325E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F1325E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F1325E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F1325E">
        <w:rPr>
          <w:rFonts w:ascii="Arial Narrow" w:hAnsi="Arial Narrow" w:cstheme="minorHAnsi"/>
          <w:sz w:val="22"/>
          <w:szCs w:val="22"/>
        </w:rPr>
        <w:t>343</w:t>
      </w:r>
      <w:r w:rsidR="002F0C82" w:rsidRPr="00F1325E">
        <w:rPr>
          <w:rFonts w:ascii="Arial Narrow" w:hAnsi="Arial Narrow" w:cstheme="minorHAnsi"/>
          <w:sz w:val="22"/>
          <w:szCs w:val="22"/>
        </w:rPr>
        <w:t>/20</w:t>
      </w:r>
      <w:r w:rsidR="00B025E8" w:rsidRPr="00F1325E">
        <w:rPr>
          <w:rFonts w:ascii="Arial Narrow" w:hAnsi="Arial Narrow" w:cstheme="minorHAnsi"/>
          <w:sz w:val="22"/>
          <w:szCs w:val="22"/>
        </w:rPr>
        <w:t>15</w:t>
      </w:r>
      <w:r w:rsidR="002F0C82" w:rsidRPr="00F1325E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EE6BC5" w:rsidRPr="00F1325E" w:rsidRDefault="00EE6BC5" w:rsidP="00EE6BC5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Túto  zmluvu uzatvára kupujúci, ktorý je verejným obstarávateľom s predávajúcim, ktorý je  úspešným uchádzačom ako výsledok </w:t>
      </w:r>
      <w:r w:rsidR="00AA553E" w:rsidRPr="00F1325E">
        <w:rPr>
          <w:rFonts w:ascii="Arial Narrow" w:hAnsi="Arial Narrow" w:cstheme="minorHAnsi"/>
          <w:sz w:val="22"/>
          <w:szCs w:val="22"/>
        </w:rPr>
        <w:t xml:space="preserve">verejného obstarávania postupom </w:t>
      </w:r>
      <w:r w:rsidRPr="00F1325E">
        <w:rPr>
          <w:rFonts w:ascii="Arial Narrow" w:hAnsi="Arial Narrow" w:cstheme="minorHAnsi"/>
          <w:sz w:val="22"/>
          <w:szCs w:val="22"/>
        </w:rPr>
        <w:t>zadávania</w:t>
      </w:r>
      <w:r w:rsidR="00AA553E" w:rsidRPr="00F1325E">
        <w:rPr>
          <w:rFonts w:ascii="Arial Narrow" w:hAnsi="Arial Narrow" w:cstheme="minorHAnsi"/>
          <w:sz w:val="22"/>
          <w:szCs w:val="22"/>
        </w:rPr>
        <w:t xml:space="preserve"> nadlimitnej </w:t>
      </w:r>
      <w:r w:rsidRPr="00F1325E">
        <w:rPr>
          <w:rFonts w:ascii="Arial Narrow" w:hAnsi="Arial Narrow" w:cstheme="minorHAnsi"/>
          <w:sz w:val="22"/>
          <w:szCs w:val="22"/>
        </w:rPr>
        <w:t xml:space="preserve"> zákazky podľa § </w:t>
      </w:r>
      <w:r w:rsidR="00AA553E" w:rsidRPr="00F1325E">
        <w:rPr>
          <w:rFonts w:ascii="Arial Narrow" w:hAnsi="Arial Narrow" w:cstheme="minorHAnsi"/>
          <w:sz w:val="22"/>
          <w:szCs w:val="22"/>
        </w:rPr>
        <w:t xml:space="preserve">66 ods. 7 písm. b/ </w:t>
      </w:r>
      <w:r w:rsidRPr="00F1325E">
        <w:rPr>
          <w:rFonts w:ascii="Arial Narrow" w:hAnsi="Arial Narrow" w:cstheme="minorHAnsi"/>
          <w:sz w:val="22"/>
          <w:szCs w:val="22"/>
        </w:rPr>
        <w:t>zák. č. 343/2015 Z. z. realizovanej prostredníctvom systému elektronické</w:t>
      </w:r>
      <w:r w:rsidR="00AA553E" w:rsidRPr="00F1325E">
        <w:rPr>
          <w:rFonts w:ascii="Arial Narrow" w:hAnsi="Arial Narrow" w:cstheme="minorHAnsi"/>
          <w:sz w:val="22"/>
          <w:szCs w:val="22"/>
        </w:rPr>
        <w:t>ho</w:t>
      </w:r>
      <w:r w:rsidRPr="00F1325E">
        <w:rPr>
          <w:rFonts w:ascii="Arial Narrow" w:hAnsi="Arial Narrow" w:cstheme="minorHAnsi"/>
          <w:sz w:val="22"/>
          <w:szCs w:val="22"/>
        </w:rPr>
        <w:t xml:space="preserve"> verejné</w:t>
      </w:r>
      <w:r w:rsidR="00AA553E" w:rsidRPr="00F1325E">
        <w:rPr>
          <w:rFonts w:ascii="Arial Narrow" w:hAnsi="Arial Narrow" w:cstheme="minorHAnsi"/>
          <w:sz w:val="22"/>
          <w:szCs w:val="22"/>
        </w:rPr>
        <w:t>ho</w:t>
      </w:r>
      <w:r w:rsidRPr="00F1325E">
        <w:rPr>
          <w:rFonts w:ascii="Arial Narrow" w:hAnsi="Arial Narrow" w:cstheme="minorHAnsi"/>
          <w:sz w:val="22"/>
          <w:szCs w:val="22"/>
        </w:rPr>
        <w:t xml:space="preserve"> obstarávani</w:t>
      </w:r>
      <w:r w:rsidR="00AA553E" w:rsidRPr="00F1325E">
        <w:rPr>
          <w:rFonts w:ascii="Arial Narrow" w:hAnsi="Arial Narrow" w:cstheme="minorHAnsi"/>
          <w:sz w:val="22"/>
          <w:szCs w:val="22"/>
        </w:rPr>
        <w:t>a</w:t>
      </w:r>
      <w:r w:rsidRPr="00F1325E">
        <w:rPr>
          <w:rFonts w:ascii="Arial Narrow" w:hAnsi="Arial Narrow" w:cstheme="minorHAnsi"/>
          <w:sz w:val="22"/>
          <w:szCs w:val="22"/>
        </w:rPr>
        <w:t xml:space="preserve"> JOSEPHINE </w:t>
      </w:r>
      <w:r w:rsidR="00744D32" w:rsidRPr="00F1325E">
        <w:rPr>
          <w:rFonts w:ascii="Arial Narrow" w:hAnsi="Arial Narrow" w:cstheme="minorHAnsi"/>
          <w:sz w:val="22"/>
          <w:szCs w:val="22"/>
        </w:rPr>
        <w:t xml:space="preserve">na základe </w:t>
      </w:r>
      <w:bookmarkStart w:id="0" w:name="_Hlk122587600"/>
      <w:r w:rsidR="00E34B53" w:rsidRPr="00F1325E">
        <w:rPr>
          <w:rFonts w:ascii="Arial Narrow" w:hAnsi="Arial Narrow" w:cstheme="minorHAnsi"/>
          <w:sz w:val="22"/>
          <w:szCs w:val="22"/>
        </w:rPr>
        <w:t>Oznámenia o vyhlásení verejného obstarávania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bookmarkEnd w:id="0"/>
      <w:r w:rsidRPr="00F1325E">
        <w:rPr>
          <w:rFonts w:ascii="Arial Narrow" w:hAnsi="Arial Narrow" w:cstheme="minorHAnsi"/>
          <w:sz w:val="22"/>
          <w:szCs w:val="22"/>
        </w:rPr>
        <w:t xml:space="preserve">zo dňa .................... </w:t>
      </w:r>
      <w:r w:rsidR="00227E6A" w:rsidRPr="00F1325E">
        <w:rPr>
          <w:rFonts w:ascii="Arial Narrow" w:hAnsi="Arial Narrow" w:cstheme="minorHAnsi"/>
          <w:sz w:val="22"/>
          <w:szCs w:val="22"/>
        </w:rPr>
        <w:t>zverejnenej vo Vestníku verejného o</w:t>
      </w:r>
      <w:r w:rsidR="00744D32" w:rsidRPr="00F1325E">
        <w:rPr>
          <w:rFonts w:ascii="Arial Narrow" w:hAnsi="Arial Narrow" w:cstheme="minorHAnsi"/>
          <w:sz w:val="22"/>
          <w:szCs w:val="22"/>
        </w:rPr>
        <w:t>b</w:t>
      </w:r>
      <w:r w:rsidR="00227E6A" w:rsidRPr="00F1325E">
        <w:rPr>
          <w:rFonts w:ascii="Arial Narrow" w:hAnsi="Arial Narrow" w:cstheme="minorHAnsi"/>
          <w:sz w:val="22"/>
          <w:szCs w:val="22"/>
        </w:rPr>
        <w:t xml:space="preserve">starávania </w:t>
      </w:r>
      <w:r w:rsidR="00744D32" w:rsidRPr="00F1325E">
        <w:rPr>
          <w:rFonts w:ascii="Arial Narrow" w:hAnsi="Arial Narrow" w:cstheme="minorHAnsi"/>
          <w:sz w:val="22"/>
          <w:szCs w:val="22"/>
        </w:rPr>
        <w:t>č. ................... zo dňa ...............................</w:t>
      </w:r>
      <w:r w:rsidRPr="00F1325E">
        <w:rPr>
          <w:rFonts w:ascii="Arial Narrow" w:hAnsi="Arial Narrow" w:cstheme="minorHAnsi"/>
          <w:sz w:val="22"/>
          <w:szCs w:val="22"/>
        </w:rPr>
        <w:t xml:space="preserve">na predmet zákazky  s názvom  </w:t>
      </w:r>
      <w:r w:rsidRPr="00F1325E">
        <w:rPr>
          <w:rFonts w:ascii="Arial Narrow" w:hAnsi="Arial Narrow" w:cstheme="minorHAnsi"/>
          <w:b/>
          <w:sz w:val="22"/>
          <w:szCs w:val="22"/>
        </w:rPr>
        <w:t>„</w:t>
      </w:r>
      <w:r w:rsidR="00744D32" w:rsidRPr="00F1325E">
        <w:rPr>
          <w:rFonts w:ascii="Arial Narrow" w:hAnsi="Arial Narrow" w:cstheme="minorHAnsi"/>
          <w:b/>
          <w:sz w:val="22"/>
          <w:szCs w:val="22"/>
        </w:rPr>
        <w:t>PRÍSTROJE PRE ROBOTICKY ASISTOVANÚ NEURO-REHABILITÁCIU</w:t>
      </w:r>
      <w:r w:rsidRPr="00F1325E">
        <w:rPr>
          <w:rFonts w:ascii="Arial Narrow" w:hAnsi="Arial Narrow" w:cstheme="minorHAnsi"/>
          <w:b/>
          <w:sz w:val="22"/>
          <w:szCs w:val="22"/>
        </w:rPr>
        <w:t>“</w:t>
      </w:r>
      <w:r w:rsidR="00744D32" w:rsidRPr="00F1325E">
        <w:rPr>
          <w:rFonts w:ascii="Arial Narrow" w:hAnsi="Arial Narrow" w:cstheme="minorHAnsi"/>
          <w:b/>
          <w:sz w:val="22"/>
          <w:szCs w:val="22"/>
        </w:rPr>
        <w:t>, časť 1</w:t>
      </w:r>
      <w:r w:rsidRPr="00F1325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AC0568" w:rsidRPr="00F1325E">
        <w:rPr>
          <w:rFonts w:ascii="Arial Narrow" w:hAnsi="Arial Narrow" w:cstheme="minorHAnsi"/>
          <w:b/>
          <w:sz w:val="22"/>
          <w:szCs w:val="22"/>
        </w:rPr>
        <w:t>: Prístroj  pre roboticky asistovaný nácvik chôdze so spätnou väzbou</w:t>
      </w:r>
      <w:r w:rsidRPr="00F1325E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>(</w:t>
      </w:r>
      <w:r w:rsidRPr="00F1325E">
        <w:rPr>
          <w:rFonts w:ascii="Arial Narrow" w:hAnsi="Arial Narrow" w:cstheme="minorHAnsi"/>
          <w:b/>
          <w:sz w:val="22"/>
          <w:szCs w:val="22"/>
          <w:u w:val="single"/>
        </w:rPr>
        <w:t xml:space="preserve">ďalej len „verejné obstarávanie“) </w:t>
      </w:r>
      <w:r w:rsidRPr="00F1325E">
        <w:rPr>
          <w:rFonts w:ascii="Arial Narrow" w:hAnsi="Arial Narrow" w:cstheme="minorHAnsi"/>
          <w:sz w:val="22"/>
          <w:szCs w:val="22"/>
        </w:rPr>
        <w:t>v súlade s  ponukou predávajúceho  zo dňa ...............</w:t>
      </w:r>
    </w:p>
    <w:p w:rsidR="00EE6BC5" w:rsidRPr="00F1325E" w:rsidRDefault="00EE6BC5" w:rsidP="00EE6BC5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Evidenčné číslo verejného obstarávania kupujúceho :  .</w:t>
      </w:r>
      <w:r w:rsidR="00251C2F">
        <w:rPr>
          <w:rFonts w:ascii="Arial Narrow" w:hAnsi="Arial Narrow" w:cstheme="minorHAnsi"/>
          <w:sz w:val="22"/>
          <w:szCs w:val="22"/>
        </w:rPr>
        <w:t>UNLP-2023-09-NZ-VS</w:t>
      </w:r>
    </w:p>
    <w:p w:rsidR="00B025E8" w:rsidRPr="00F1325E" w:rsidRDefault="00B025E8" w:rsidP="00251C2F">
      <w:pPr>
        <w:pStyle w:val="Cislovanie2"/>
        <w:ind w:left="709" w:hanging="709"/>
        <w:contextualSpacing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>z.</w:t>
      </w:r>
      <w:r w:rsidR="00AB70AD" w:rsidRPr="00F1325E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F1325E" w:rsidRDefault="00B025E8" w:rsidP="00251C2F">
      <w:pPr>
        <w:pStyle w:val="Cislovanie2"/>
        <w:spacing w:after="0"/>
        <w:ind w:left="709" w:hanging="709"/>
        <w:contextualSpacing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F1325E">
        <w:rPr>
          <w:rFonts w:ascii="Arial Narrow" w:hAnsi="Arial Narrow" w:cstheme="minorHAnsi"/>
          <w:sz w:val="22"/>
          <w:szCs w:val="22"/>
        </w:rPr>
        <w:t>prehlasuje, že je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F1325E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2D262E" w:rsidRPr="00F1325E" w:rsidRDefault="002D262E" w:rsidP="00251C2F">
      <w:pPr>
        <w:pStyle w:val="Cislovanie2"/>
        <w:spacing w:after="0"/>
        <w:ind w:left="709" w:hanging="709"/>
        <w:contextualSpacing/>
        <w:rPr>
          <w:rFonts w:ascii="Arial Narrow" w:hAnsi="Arial Narrow" w:cs="Calibri"/>
          <w:sz w:val="22"/>
          <w:szCs w:val="22"/>
        </w:rPr>
      </w:pPr>
      <w:r w:rsidRPr="00F1325E">
        <w:rPr>
          <w:rFonts w:ascii="Arial Narrow" w:hAnsi="Arial Narrow" w:cs="Calibri"/>
          <w:sz w:val="22"/>
          <w:szCs w:val="22"/>
        </w:rPr>
        <w:t xml:space="preserve">Na financovanie plnenia tejto zmluvy boli </w:t>
      </w:r>
      <w:r w:rsidRPr="00F1325E">
        <w:rPr>
          <w:rFonts w:ascii="Arial Narrow" w:hAnsi="Arial Narrow" w:cstheme="minorHAnsi"/>
          <w:sz w:val="22"/>
          <w:szCs w:val="22"/>
        </w:rPr>
        <w:t xml:space="preserve">kupujúcemu </w:t>
      </w:r>
      <w:r w:rsidRPr="00F1325E">
        <w:rPr>
          <w:rFonts w:ascii="Arial Narrow" w:hAnsi="Arial Narrow" w:cs="Calibri"/>
          <w:sz w:val="22"/>
          <w:szCs w:val="22"/>
        </w:rPr>
        <w:t xml:space="preserve"> pridelené kapitálové výdavky z rozpočtu Ministerstva zdravotníctva Slovenskej republiky ( MZ SR - List č. </w:t>
      </w:r>
      <w:r w:rsidR="004D7ECF" w:rsidRPr="00F1325E">
        <w:rPr>
          <w:rFonts w:ascii="Arial Narrow" w:hAnsi="Arial Narrow" w:cs="Calibri"/>
          <w:sz w:val="22"/>
          <w:szCs w:val="22"/>
        </w:rPr>
        <w:t>S13127-2021-OVV-26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="Calibri"/>
          <w:sz w:val="22"/>
          <w:szCs w:val="22"/>
        </w:rPr>
        <w:t xml:space="preserve">zo dňa </w:t>
      </w:r>
      <w:r w:rsidR="004D7ECF" w:rsidRPr="00F1325E">
        <w:rPr>
          <w:rFonts w:ascii="Arial Narrow" w:hAnsi="Arial Narrow" w:cs="Calibri"/>
          <w:sz w:val="22"/>
          <w:szCs w:val="22"/>
        </w:rPr>
        <w:t>23.11.2021</w:t>
      </w:r>
      <w:r w:rsidRPr="00F1325E">
        <w:rPr>
          <w:rFonts w:ascii="Arial Narrow" w:hAnsi="Arial Narrow" w:cs="Calibri"/>
          <w:sz w:val="22"/>
          <w:szCs w:val="22"/>
        </w:rPr>
        <w:t xml:space="preserve">). Zákazka, ktorá je predmetom plnenia zmluvy </w:t>
      </w:r>
      <w:r w:rsidRPr="00F1325E">
        <w:rPr>
          <w:rFonts w:ascii="Arial Narrow" w:hAnsi="Arial Narrow" w:cstheme="minorHAnsi"/>
          <w:sz w:val="22"/>
          <w:szCs w:val="22"/>
        </w:rPr>
        <w:t>bude</w:t>
      </w:r>
      <w:r w:rsidRPr="00F1325E">
        <w:rPr>
          <w:rFonts w:ascii="Arial Narrow" w:hAnsi="Arial Narrow" w:cs="Calibri"/>
          <w:sz w:val="22"/>
          <w:szCs w:val="22"/>
        </w:rPr>
        <w:t xml:space="preserve"> čiastočne hradená z pridelených kapitálových výdavkov štátu (čl. </w:t>
      </w:r>
      <w:r w:rsidRPr="00F1325E">
        <w:rPr>
          <w:rFonts w:ascii="Arial Narrow" w:hAnsi="Arial Narrow" w:cstheme="minorHAnsi"/>
          <w:sz w:val="22"/>
          <w:szCs w:val="22"/>
        </w:rPr>
        <w:t>V</w:t>
      </w:r>
      <w:r w:rsidRPr="00F1325E">
        <w:rPr>
          <w:rFonts w:ascii="Arial Narrow" w:hAnsi="Arial Narrow" w:cs="Calibri"/>
          <w:sz w:val="22"/>
          <w:szCs w:val="22"/>
        </w:rPr>
        <w:t>. bod 6 tejto zmluvy) a v ostatnej časti z vlastných zdrojov kupujúceho.</w:t>
      </w:r>
    </w:p>
    <w:p w:rsidR="002D262E" w:rsidRPr="00F1325E" w:rsidRDefault="002D262E" w:rsidP="002D262E">
      <w:pPr>
        <w:pStyle w:val="Cislovanie2"/>
        <w:numPr>
          <w:ilvl w:val="0"/>
          <w:numId w:val="0"/>
        </w:numPr>
        <w:spacing w:after="0"/>
        <w:ind w:left="680"/>
        <w:contextualSpacing/>
        <w:rPr>
          <w:rFonts w:ascii="Arial Narrow" w:hAnsi="Arial Narrow" w:cstheme="minorHAnsi"/>
          <w:sz w:val="22"/>
          <w:szCs w:val="22"/>
        </w:rPr>
      </w:pPr>
    </w:p>
    <w:p w:rsidR="0051451F" w:rsidRPr="00F1325E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F1325E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F1325E">
        <w:rPr>
          <w:rFonts w:ascii="Arial Narrow" w:hAnsi="Arial Narrow" w:cstheme="minorHAnsi"/>
          <w:sz w:val="22"/>
          <w:szCs w:val="22"/>
          <w:u w:val="single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F1325E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F1325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F1325E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F1325E" w:rsidRDefault="007B0D5D" w:rsidP="00251C2F">
      <w:pPr>
        <w:pStyle w:val="Cislovanie2"/>
        <w:numPr>
          <w:ilvl w:val="1"/>
          <w:numId w:val="1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F1325E">
        <w:rPr>
          <w:rFonts w:ascii="Arial Narrow" w:hAnsi="Arial Narrow" w:cstheme="minorHAnsi"/>
          <w:sz w:val="22"/>
          <w:szCs w:val="22"/>
        </w:rPr>
        <w:t>ať</w:t>
      </w:r>
      <w:r w:rsidRPr="00F1325E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F1325E" w:rsidRDefault="00C426B9" w:rsidP="00251C2F">
      <w:pPr>
        <w:pStyle w:val="Cislovanie2"/>
        <w:numPr>
          <w:ilvl w:val="1"/>
          <w:numId w:val="1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F1325E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F1325E">
        <w:rPr>
          <w:rFonts w:ascii="Arial Narrow" w:hAnsi="Arial Narrow" w:cstheme="minorHAnsi"/>
          <w:b/>
          <w:sz w:val="22"/>
          <w:szCs w:val="22"/>
        </w:rPr>
        <w:t>zdravotníck</w:t>
      </w:r>
      <w:r w:rsidR="00744D32" w:rsidRPr="00F1325E">
        <w:rPr>
          <w:rFonts w:ascii="Arial Narrow" w:hAnsi="Arial Narrow" w:cstheme="minorHAnsi"/>
          <w:b/>
          <w:sz w:val="22"/>
          <w:szCs w:val="22"/>
        </w:rPr>
        <w:t>a technika – prístroj  pre roboticky asistovaný nácvik chôdze so spätnou väzbou, 1 kus</w:t>
      </w:r>
      <w:r w:rsidR="00744D32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312B55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F1325E">
        <w:rPr>
          <w:rFonts w:ascii="Arial Narrow" w:hAnsi="Arial Narrow" w:cstheme="minorHAnsi"/>
          <w:sz w:val="22"/>
          <w:szCs w:val="22"/>
        </w:rPr>
        <w:t>ktor</w:t>
      </w:r>
      <w:r w:rsidR="00744D32" w:rsidRPr="00F1325E">
        <w:rPr>
          <w:rFonts w:ascii="Arial Narrow" w:hAnsi="Arial Narrow" w:cstheme="minorHAnsi"/>
          <w:sz w:val="22"/>
          <w:szCs w:val="22"/>
        </w:rPr>
        <w:t xml:space="preserve">ého </w:t>
      </w:r>
      <w:r w:rsidR="00537774" w:rsidRPr="00F1325E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F1325E">
        <w:rPr>
          <w:rFonts w:ascii="Arial Narrow" w:hAnsi="Arial Narrow" w:cstheme="minorHAnsi"/>
          <w:sz w:val="22"/>
          <w:szCs w:val="22"/>
        </w:rPr>
        <w:t>š</w:t>
      </w:r>
      <w:r w:rsidR="001A3FED" w:rsidRPr="00F1325E">
        <w:rPr>
          <w:rFonts w:ascii="Arial Narrow" w:hAnsi="Arial Narrow" w:cstheme="minorHAnsi"/>
          <w:sz w:val="22"/>
          <w:szCs w:val="22"/>
        </w:rPr>
        <w:t>pecifikáci</w:t>
      </w:r>
      <w:r w:rsidR="0008584F" w:rsidRPr="00F1325E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F1325E">
        <w:rPr>
          <w:rFonts w:ascii="Arial Narrow" w:hAnsi="Arial Narrow" w:cstheme="minorHAnsi"/>
          <w:sz w:val="22"/>
          <w:szCs w:val="22"/>
        </w:rPr>
        <w:t>uveden</w:t>
      </w:r>
      <w:r w:rsidR="0008584F" w:rsidRPr="00F1325E">
        <w:rPr>
          <w:rFonts w:ascii="Arial Narrow" w:hAnsi="Arial Narrow" w:cstheme="minorHAnsi"/>
          <w:sz w:val="22"/>
          <w:szCs w:val="22"/>
        </w:rPr>
        <w:t>á</w:t>
      </w:r>
      <w:r w:rsidR="001A3FE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F1325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F1325E">
        <w:rPr>
          <w:rFonts w:ascii="Arial Narrow" w:hAnsi="Arial Narrow" w:cstheme="minorHAnsi"/>
          <w:sz w:val="22"/>
          <w:szCs w:val="22"/>
        </w:rPr>
        <w:t>zmluvy</w:t>
      </w:r>
      <w:r w:rsidR="00C76DCC" w:rsidRPr="00F1325E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F1325E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F1325E">
        <w:rPr>
          <w:rFonts w:ascii="Arial Narrow" w:hAnsi="Arial Narrow" w:cstheme="minorHAnsi"/>
          <w:sz w:val="22"/>
          <w:szCs w:val="22"/>
        </w:rPr>
        <w:t>“).</w:t>
      </w:r>
      <w:r w:rsidR="004109A4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F1325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3.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362877" w:rsidRPr="00F1325E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F1325E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F1325E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F1325E">
        <w:rPr>
          <w:rFonts w:ascii="Arial Narrow" w:hAnsi="Arial Narrow" w:cstheme="minorHAnsi"/>
          <w:sz w:val="22"/>
          <w:szCs w:val="22"/>
        </w:rPr>
        <w:t>u</w:t>
      </w:r>
      <w:r w:rsidR="00322CA9" w:rsidRPr="00F1325E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F1325E">
        <w:rPr>
          <w:rFonts w:ascii="Arial Narrow" w:hAnsi="Arial Narrow" w:cstheme="minorHAnsi"/>
          <w:sz w:val="22"/>
          <w:szCs w:val="22"/>
        </w:rPr>
        <w:t> </w:t>
      </w:r>
      <w:r w:rsidR="00322CA9" w:rsidRPr="00F1325E">
        <w:rPr>
          <w:rFonts w:ascii="Arial Narrow" w:hAnsi="Arial Narrow" w:cstheme="minorHAnsi"/>
          <w:sz w:val="22"/>
          <w:szCs w:val="22"/>
        </w:rPr>
        <w:t>odskúšanie</w:t>
      </w:r>
      <w:r w:rsidR="003F3C27" w:rsidRPr="00F1325E">
        <w:rPr>
          <w:rFonts w:ascii="Arial Narrow" w:hAnsi="Arial Narrow" w:cstheme="minorHAnsi"/>
          <w:sz w:val="22"/>
          <w:szCs w:val="22"/>
        </w:rPr>
        <w:t>,</w:t>
      </w:r>
      <w:r w:rsidR="00322CA9" w:rsidRPr="00F1325E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F1325E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F1325E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F1325E">
        <w:rPr>
          <w:rFonts w:ascii="Arial Narrow" w:hAnsi="Arial Narrow" w:cstheme="minorHAnsi"/>
          <w:sz w:val="22"/>
          <w:szCs w:val="22"/>
        </w:rPr>
        <w:t>tovaru</w:t>
      </w:r>
      <w:r w:rsidR="003F3C27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F1325E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F1325E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F1325E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F1325E">
        <w:rPr>
          <w:rFonts w:ascii="Arial Narrow" w:hAnsi="Arial Narrow" w:cstheme="minorHAnsi"/>
          <w:sz w:val="22"/>
          <w:szCs w:val="22"/>
        </w:rPr>
        <w:t>v</w:t>
      </w:r>
      <w:r w:rsidR="009A24CD" w:rsidRPr="00F1325E">
        <w:rPr>
          <w:rFonts w:ascii="Arial Narrow" w:hAnsi="Arial Narrow" w:cstheme="minorHAnsi"/>
          <w:sz w:val="22"/>
          <w:szCs w:val="22"/>
        </w:rPr>
        <w:t> </w:t>
      </w:r>
      <w:r w:rsidR="003F3C27" w:rsidRPr="00F1325E">
        <w:rPr>
          <w:rFonts w:ascii="Arial Narrow" w:hAnsi="Arial Narrow" w:cstheme="minorHAnsi"/>
          <w:sz w:val="22"/>
          <w:szCs w:val="22"/>
        </w:rPr>
        <w:t>slovenskom</w:t>
      </w:r>
      <w:r w:rsidR="009A24C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F1325E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F1325E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F1325E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F1325E">
        <w:rPr>
          <w:rFonts w:ascii="Arial Narrow" w:hAnsi="Arial Narrow" w:cstheme="minorHAnsi"/>
          <w:sz w:val="22"/>
          <w:szCs w:val="22"/>
        </w:rPr>
        <w:t>,</w:t>
      </w:r>
      <w:r w:rsidR="00E240DC" w:rsidRPr="00F1325E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F1325E">
        <w:rPr>
          <w:rFonts w:ascii="Arial Narrow" w:hAnsi="Arial Narrow" w:cstheme="minorHAnsi"/>
          <w:sz w:val="22"/>
          <w:szCs w:val="22"/>
        </w:rPr>
        <w:t>e</w:t>
      </w:r>
      <w:r w:rsidR="00E240DC" w:rsidRPr="00F1325E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F1325E">
        <w:rPr>
          <w:rFonts w:ascii="Arial Narrow" w:hAnsi="Arial Narrow" w:cstheme="minorHAnsi"/>
          <w:sz w:val="22"/>
          <w:szCs w:val="22"/>
        </w:rPr>
        <w:t> </w:t>
      </w:r>
      <w:r w:rsidR="00E240DC" w:rsidRPr="00F1325E">
        <w:rPr>
          <w:rFonts w:ascii="Arial Narrow" w:hAnsi="Arial Narrow" w:cstheme="minorHAnsi"/>
          <w:sz w:val="22"/>
          <w:szCs w:val="22"/>
        </w:rPr>
        <w:t>zhode</w:t>
      </w:r>
      <w:r w:rsidR="005B6373" w:rsidRPr="00F1325E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F1325E">
        <w:rPr>
          <w:rFonts w:ascii="Arial Narrow" w:hAnsi="Arial Narrow" w:cstheme="minorHAnsi"/>
          <w:sz w:val="22"/>
          <w:szCs w:val="22"/>
        </w:rPr>
        <w:t>Certifikát</w:t>
      </w:r>
      <w:r w:rsidR="009A24CD" w:rsidRPr="00F1325E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6E4BAF" w:rsidRPr="00F1325E">
        <w:rPr>
          <w:rFonts w:ascii="Arial Narrow" w:hAnsi="Arial Narrow" w:cstheme="minorHAnsi"/>
          <w:sz w:val="22"/>
          <w:szCs w:val="22"/>
        </w:rPr>
        <w:t>, ŠUKL kód, ak tovar podlieha registrácií</w:t>
      </w:r>
      <w:r w:rsidR="00744D32" w:rsidRPr="00F1325E">
        <w:rPr>
          <w:rFonts w:ascii="Arial Narrow" w:hAnsi="Arial Narrow" w:cstheme="minorHAnsi"/>
          <w:sz w:val="22"/>
          <w:szCs w:val="22"/>
        </w:rPr>
        <w:t>, vykonávanie záručného servisu</w:t>
      </w:r>
      <w:r w:rsidR="006E4BAF" w:rsidRPr="00F1325E">
        <w:rPr>
          <w:rFonts w:ascii="Arial Narrow" w:hAnsi="Arial Narrow" w:cstheme="minorHAnsi"/>
          <w:sz w:val="22"/>
          <w:szCs w:val="22"/>
        </w:rPr>
        <w:t>.</w:t>
      </w:r>
    </w:p>
    <w:p w:rsidR="00537774" w:rsidRPr="00F1325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4.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322CA9" w:rsidRPr="00F1325E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F1325E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F1325E">
        <w:rPr>
          <w:rFonts w:ascii="Arial Narrow" w:hAnsi="Arial Narrow" w:cstheme="minorHAnsi"/>
          <w:sz w:val="22"/>
          <w:szCs w:val="22"/>
        </w:rPr>
        <w:t>.</w:t>
      </w:r>
      <w:r w:rsidR="006A4A9B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F1325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5.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B7674B" w:rsidRPr="00F1325E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F1325E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325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F1325E">
        <w:rPr>
          <w:rFonts w:ascii="Arial Narrow" w:hAnsi="Arial Narrow" w:cstheme="minorHAnsi"/>
          <w:sz w:val="22"/>
          <w:szCs w:val="22"/>
          <w:u w:val="single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F1325E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F1325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F1325E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F1325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44D32" w:rsidRPr="00F1325E">
        <w:rPr>
          <w:rFonts w:ascii="Arial Narrow" w:hAnsi="Arial Narrow" w:cstheme="minorHAnsi"/>
          <w:sz w:val="22"/>
          <w:szCs w:val="22"/>
        </w:rPr>
        <w:t>90</w:t>
      </w:r>
      <w:r w:rsidR="00332660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FC394C" w:rsidRPr="00F1325E">
        <w:rPr>
          <w:rFonts w:ascii="Arial Narrow" w:hAnsi="Arial Narrow" w:cstheme="minorHAnsi"/>
          <w:sz w:val="22"/>
          <w:szCs w:val="22"/>
        </w:rPr>
        <w:t>kalendárnych</w:t>
      </w:r>
      <w:r w:rsidR="00C66904" w:rsidRPr="00F1325E">
        <w:rPr>
          <w:rFonts w:ascii="Arial Narrow" w:hAnsi="Arial Narrow" w:cstheme="minorHAnsi"/>
          <w:sz w:val="22"/>
          <w:szCs w:val="22"/>
        </w:rPr>
        <w:t xml:space="preserve"> dní</w:t>
      </w:r>
      <w:r w:rsidR="00332660" w:rsidRPr="00F1325E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F1325E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F1325E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F1325E">
        <w:rPr>
          <w:rFonts w:ascii="Arial Narrow" w:hAnsi="Arial Narrow" w:cstheme="minorHAnsi"/>
          <w:sz w:val="22"/>
          <w:szCs w:val="22"/>
        </w:rPr>
        <w:t>ú</w:t>
      </w:r>
      <w:r w:rsidR="00310C4F" w:rsidRPr="00F1325E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F1325E">
        <w:rPr>
          <w:rFonts w:ascii="Arial Narrow" w:hAnsi="Arial Narrow" w:cstheme="minorHAnsi"/>
          <w:sz w:val="22"/>
          <w:szCs w:val="22"/>
        </w:rPr>
        <w:t>dva</w:t>
      </w:r>
      <w:r w:rsidR="00310C4F" w:rsidRPr="00F1325E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F1325E">
        <w:rPr>
          <w:rFonts w:ascii="Arial Narrow" w:hAnsi="Arial Narrow" w:cstheme="minorHAnsi"/>
          <w:sz w:val="22"/>
          <w:szCs w:val="22"/>
        </w:rPr>
        <w:t>,</w:t>
      </w:r>
      <w:r w:rsidR="00310C4F" w:rsidRPr="00F1325E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F1325E">
        <w:rPr>
          <w:rFonts w:ascii="Arial Narrow" w:hAnsi="Arial Narrow" w:cstheme="minorHAnsi"/>
          <w:sz w:val="22"/>
          <w:szCs w:val="22"/>
        </w:rPr>
        <w:t> </w:t>
      </w:r>
      <w:r w:rsidR="00310C4F" w:rsidRPr="00F1325E">
        <w:rPr>
          <w:rFonts w:ascii="Arial Narrow" w:hAnsi="Arial Narrow" w:cstheme="minorHAnsi"/>
          <w:sz w:val="22"/>
          <w:szCs w:val="22"/>
        </w:rPr>
        <w:t>to</w:t>
      </w:r>
      <w:r w:rsidR="00F450F9" w:rsidRPr="00F1325E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F1325E">
        <w:rPr>
          <w:rFonts w:ascii="Arial Narrow" w:hAnsi="Arial Narrow" w:cstheme="minorHAnsi"/>
          <w:sz w:val="22"/>
          <w:szCs w:val="22"/>
        </w:rPr>
        <w:t>na e-mail</w:t>
      </w:r>
      <w:r w:rsidR="003A2E4F" w:rsidRPr="00F1325E">
        <w:rPr>
          <w:rFonts w:ascii="Arial Narrow" w:hAnsi="Arial Narrow" w:cstheme="minorHAnsi"/>
          <w:sz w:val="22"/>
          <w:szCs w:val="22"/>
        </w:rPr>
        <w:t>ovú</w:t>
      </w:r>
      <w:r w:rsidR="004909CE" w:rsidRPr="00F1325E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F1325E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F1325E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F1325E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F1325E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F1325E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F1325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Miesto</w:t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F1325E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F1325E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F1325E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F1325E">
        <w:rPr>
          <w:rFonts w:ascii="Arial Narrow" w:hAnsi="Arial Narrow" w:cstheme="minorHAnsi"/>
          <w:sz w:val="22"/>
          <w:szCs w:val="22"/>
        </w:rPr>
        <w:t xml:space="preserve">: </w:t>
      </w:r>
      <w:r w:rsidR="00744D32" w:rsidRPr="00F1325E">
        <w:rPr>
          <w:rFonts w:ascii="Arial Narrow" w:hAnsi="Arial Narrow" w:cstheme="minorHAnsi"/>
          <w:sz w:val="22"/>
          <w:szCs w:val="22"/>
        </w:rPr>
        <w:t>Oddelenie fyziatrie, balneológie a liečebnej rehabilitácie</w:t>
      </w:r>
      <w:r w:rsidR="00251D03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F1325E">
        <w:rPr>
          <w:rFonts w:ascii="Arial Narrow" w:hAnsi="Arial Narrow" w:cstheme="minorHAnsi"/>
          <w:sz w:val="22"/>
          <w:szCs w:val="22"/>
        </w:rPr>
        <w:t>nachádzajúc</w:t>
      </w:r>
      <w:r w:rsidR="00744D32" w:rsidRPr="00F1325E">
        <w:rPr>
          <w:rFonts w:ascii="Arial Narrow" w:hAnsi="Arial Narrow" w:cstheme="minorHAnsi"/>
          <w:sz w:val="22"/>
          <w:szCs w:val="22"/>
        </w:rPr>
        <w:t>e</w:t>
      </w:r>
      <w:r w:rsidR="003E0551" w:rsidRPr="00F1325E">
        <w:rPr>
          <w:rFonts w:ascii="Arial Narrow" w:hAnsi="Arial Narrow" w:cstheme="minorHAnsi"/>
          <w:sz w:val="22"/>
          <w:szCs w:val="22"/>
        </w:rPr>
        <w:t xml:space="preserve"> sa </w:t>
      </w:r>
      <w:r w:rsidRPr="00F1325E">
        <w:rPr>
          <w:rFonts w:ascii="Arial Narrow" w:hAnsi="Arial Narrow" w:cstheme="minorHAnsi"/>
          <w:sz w:val="22"/>
          <w:szCs w:val="22"/>
        </w:rPr>
        <w:t>v</w:t>
      </w:r>
      <w:r w:rsidR="00203D7E" w:rsidRPr="00F1325E">
        <w:rPr>
          <w:rFonts w:ascii="Arial Narrow" w:hAnsi="Arial Narrow" w:cstheme="minorHAnsi"/>
          <w:sz w:val="22"/>
          <w:szCs w:val="22"/>
        </w:rPr>
        <w:t> </w:t>
      </w:r>
      <w:r w:rsidRPr="00F1325E">
        <w:rPr>
          <w:rFonts w:ascii="Arial Narrow" w:hAnsi="Arial Narrow" w:cstheme="minorHAnsi"/>
          <w:sz w:val="22"/>
          <w:szCs w:val="22"/>
        </w:rPr>
        <w:t>areáli</w:t>
      </w:r>
      <w:r w:rsidR="00EA1CD7" w:rsidRPr="00F1325E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F1325E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F1325E">
        <w:rPr>
          <w:rFonts w:ascii="Arial Narrow" w:hAnsi="Arial Narrow" w:cstheme="minorHAnsi"/>
          <w:sz w:val="22"/>
          <w:szCs w:val="22"/>
        </w:rPr>
        <w:t xml:space="preserve">kupujúceho na </w:t>
      </w:r>
      <w:r w:rsidR="00FC394C" w:rsidRPr="00F1325E">
        <w:rPr>
          <w:rFonts w:ascii="Arial Narrow" w:hAnsi="Arial Narrow" w:cstheme="minorHAnsi"/>
          <w:sz w:val="22"/>
          <w:szCs w:val="22"/>
        </w:rPr>
        <w:t>Triede SNP 1</w:t>
      </w:r>
      <w:r w:rsidR="00332660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F1325E">
        <w:rPr>
          <w:rFonts w:ascii="Arial Narrow" w:hAnsi="Arial Narrow" w:cstheme="minorHAnsi"/>
          <w:sz w:val="22"/>
          <w:szCs w:val="22"/>
        </w:rPr>
        <w:t>Košice</w:t>
      </w:r>
      <w:r w:rsidR="00203D7E" w:rsidRPr="00F1325E">
        <w:rPr>
          <w:rFonts w:ascii="Arial Narrow" w:hAnsi="Arial Narrow" w:cstheme="minorHAnsi"/>
          <w:sz w:val="22"/>
          <w:szCs w:val="22"/>
        </w:rPr>
        <w:t>.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F1325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F1325E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F1325E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F1325E">
        <w:rPr>
          <w:rFonts w:ascii="Arial Narrow" w:hAnsi="Arial Narrow" w:cstheme="minorHAnsi"/>
          <w:sz w:val="22"/>
          <w:szCs w:val="22"/>
        </w:rPr>
        <w:t> </w:t>
      </w:r>
      <w:r w:rsidRPr="00F1325E">
        <w:rPr>
          <w:rFonts w:ascii="Arial Narrow" w:hAnsi="Arial Narrow" w:cstheme="minorHAnsi"/>
          <w:sz w:val="22"/>
          <w:szCs w:val="22"/>
        </w:rPr>
        <w:t>kompletný</w:t>
      </w:r>
      <w:r w:rsidR="006E7F0B" w:rsidRPr="00F1325E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F1325E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F1325E">
        <w:rPr>
          <w:rFonts w:ascii="Arial Narrow" w:hAnsi="Arial Narrow" w:cstheme="minorHAnsi"/>
          <w:sz w:val="22"/>
          <w:szCs w:val="22"/>
        </w:rPr>
        <w:t xml:space="preserve"> - položkách</w:t>
      </w:r>
      <w:r w:rsidRPr="00F1325E">
        <w:rPr>
          <w:rFonts w:ascii="Arial Narrow" w:hAnsi="Arial Narrow" w:cstheme="minorHAnsi"/>
          <w:sz w:val="22"/>
          <w:szCs w:val="22"/>
        </w:rPr>
        <w:t>).</w:t>
      </w:r>
    </w:p>
    <w:p w:rsidR="000029AD" w:rsidRPr="00F1325E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4</w:t>
      </w:r>
      <w:r w:rsidR="00F450F9" w:rsidRPr="00F1325E">
        <w:rPr>
          <w:rFonts w:ascii="Arial Narrow" w:hAnsi="Arial Narrow" w:cstheme="minorHAnsi"/>
          <w:sz w:val="22"/>
          <w:szCs w:val="22"/>
        </w:rPr>
        <w:t>.</w:t>
      </w:r>
      <w:r w:rsidR="00F450F9" w:rsidRPr="00F1325E">
        <w:rPr>
          <w:rFonts w:ascii="Arial Narrow" w:hAnsi="Arial Narrow" w:cstheme="minorHAnsi"/>
          <w:sz w:val="22"/>
          <w:szCs w:val="22"/>
        </w:rPr>
        <w:tab/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F1325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F1325E">
        <w:rPr>
          <w:rFonts w:ascii="Arial Narrow" w:hAnsi="Arial Narrow" w:cstheme="minorHAnsi"/>
          <w:sz w:val="22"/>
          <w:szCs w:val="22"/>
        </w:rPr>
        <w:t>do miesta doda</w:t>
      </w:r>
      <w:r w:rsidR="00AA66B0" w:rsidRPr="00F1325E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F1325E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F1325E">
        <w:rPr>
          <w:rFonts w:ascii="Arial Narrow" w:hAnsi="Arial Narrow" w:cstheme="minorHAnsi"/>
          <w:sz w:val="22"/>
          <w:szCs w:val="22"/>
        </w:rPr>
        <w:t>/dodacieho listu</w:t>
      </w:r>
      <w:r w:rsidR="00344836" w:rsidRPr="00F1325E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F1325E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F1325E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F1325E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F1325E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F1325E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F1325E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F1325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F1325E">
        <w:rPr>
          <w:rFonts w:ascii="Arial Narrow" w:hAnsi="Arial Narrow" w:cstheme="minorHAnsi"/>
          <w:sz w:val="22"/>
          <w:szCs w:val="22"/>
        </w:rPr>
        <w:t>sa</w:t>
      </w:r>
      <w:r w:rsidR="009F5D15" w:rsidRPr="00F1325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F1325E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F1325E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F1325E">
        <w:rPr>
          <w:rFonts w:ascii="Arial Narrow" w:hAnsi="Arial Narrow" w:cstheme="minorHAnsi"/>
          <w:sz w:val="22"/>
          <w:szCs w:val="22"/>
        </w:rPr>
        <w:t> </w:t>
      </w:r>
      <w:r w:rsidR="008216C9" w:rsidRPr="00F1325E">
        <w:rPr>
          <w:rFonts w:ascii="Arial Narrow" w:hAnsi="Arial Narrow" w:cstheme="minorHAnsi"/>
          <w:sz w:val="22"/>
          <w:szCs w:val="22"/>
        </w:rPr>
        <w:t>kompletnosť</w:t>
      </w:r>
      <w:r w:rsidR="006D2254" w:rsidRPr="00F1325E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F1325E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F1325E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F1325E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F1325E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F1325E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F1325E">
        <w:rPr>
          <w:rFonts w:ascii="Arial Narrow" w:hAnsi="Arial Narrow" w:cstheme="minorHAnsi"/>
          <w:sz w:val="22"/>
          <w:szCs w:val="22"/>
        </w:rPr>
        <w:t>je kupu</w:t>
      </w:r>
      <w:r w:rsidR="00AA66B0" w:rsidRPr="00F1325E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F1325E">
        <w:rPr>
          <w:rFonts w:ascii="Arial Narrow" w:hAnsi="Arial Narrow" w:cstheme="minorHAnsi"/>
          <w:sz w:val="22"/>
          <w:szCs w:val="22"/>
        </w:rPr>
        <w:t>.</w:t>
      </w:r>
    </w:p>
    <w:p w:rsidR="00F457B0" w:rsidRPr="00F1325E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5</w:t>
      </w:r>
      <w:r w:rsidR="00997B66" w:rsidRPr="00F1325E">
        <w:rPr>
          <w:rFonts w:ascii="Arial Narrow" w:hAnsi="Arial Narrow" w:cstheme="minorHAnsi"/>
          <w:sz w:val="22"/>
          <w:szCs w:val="22"/>
        </w:rPr>
        <w:t>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6D2254" w:rsidRPr="00F1325E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F1325E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F1325E">
        <w:rPr>
          <w:rFonts w:ascii="Arial Narrow" w:hAnsi="Arial Narrow" w:cstheme="minorHAnsi"/>
          <w:sz w:val="22"/>
          <w:szCs w:val="22"/>
        </w:rPr>
        <w:t>P</w:t>
      </w:r>
      <w:r w:rsidR="00462677" w:rsidRPr="00F1325E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F1325E">
        <w:rPr>
          <w:rFonts w:ascii="Arial Narrow" w:hAnsi="Arial Narrow" w:cstheme="minorHAnsi"/>
          <w:sz w:val="22"/>
          <w:szCs w:val="22"/>
        </w:rPr>
        <w:t>/dodacieho listu</w:t>
      </w:r>
      <w:r w:rsidR="00462677" w:rsidRPr="00F1325E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F1325E">
        <w:rPr>
          <w:rFonts w:ascii="Arial Narrow" w:hAnsi="Arial Narrow" w:cstheme="minorHAnsi"/>
          <w:sz w:val="22"/>
          <w:szCs w:val="22"/>
        </w:rPr>
        <w:t>je</w:t>
      </w:r>
      <w:r w:rsidR="009534A9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F1325E">
        <w:rPr>
          <w:rFonts w:ascii="Arial Narrow" w:hAnsi="Arial Narrow" w:cstheme="minorHAnsi"/>
          <w:sz w:val="22"/>
          <w:szCs w:val="22"/>
        </w:rPr>
        <w:t>určený</w:t>
      </w:r>
      <w:r w:rsidR="009534A9" w:rsidRPr="00F1325E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F1325E">
        <w:rPr>
          <w:rFonts w:ascii="Arial Narrow" w:hAnsi="Arial Narrow" w:cstheme="minorHAnsi"/>
          <w:sz w:val="22"/>
          <w:szCs w:val="22"/>
        </w:rPr>
        <w:t>e-mail</w:t>
      </w:r>
      <w:r w:rsidR="00905147" w:rsidRPr="00F1325E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F1325E">
        <w:rPr>
          <w:rFonts w:ascii="Arial Narrow" w:hAnsi="Arial Narrow" w:cstheme="minorHAnsi"/>
          <w:sz w:val="22"/>
          <w:szCs w:val="22"/>
        </w:rPr>
        <w:t>:</w:t>
      </w:r>
      <w:r w:rsidR="00F457B0" w:rsidRPr="00F1325E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F1325E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F1325E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F1325E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F1325E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6.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462677" w:rsidRPr="00F1325E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F1325E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F1325E">
        <w:rPr>
          <w:rFonts w:ascii="Arial Narrow" w:hAnsi="Arial Narrow" w:cstheme="minorHAnsi"/>
          <w:sz w:val="22"/>
          <w:szCs w:val="22"/>
        </w:rPr>
        <w:t>ol</w:t>
      </w:r>
      <w:r w:rsidR="000029AD" w:rsidRPr="00F1325E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F1325E">
        <w:rPr>
          <w:rFonts w:ascii="Arial Narrow" w:hAnsi="Arial Narrow" w:cstheme="minorHAnsi"/>
          <w:sz w:val="22"/>
          <w:szCs w:val="22"/>
        </w:rPr>
        <w:t>.</w:t>
      </w:r>
      <w:r w:rsidR="001812A2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F1325E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7.</w:t>
      </w:r>
      <w:r w:rsidRPr="00F1325E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F1325E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F1325E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F1325E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F1325E">
        <w:rPr>
          <w:rFonts w:ascii="Arial Narrow" w:hAnsi="Arial Narrow" w:cstheme="minorHAnsi"/>
          <w:sz w:val="22"/>
          <w:szCs w:val="22"/>
        </w:rPr>
        <w:t>funkčné</w:t>
      </w:r>
      <w:r w:rsidR="0084580B" w:rsidRPr="00F1325E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F1325E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F1325E">
        <w:rPr>
          <w:rFonts w:ascii="Arial Narrow" w:hAnsi="Arial Narrow" w:cstheme="minorHAnsi"/>
          <w:sz w:val="22"/>
          <w:szCs w:val="22"/>
        </w:rPr>
        <w:t>1</w:t>
      </w:r>
      <w:r w:rsidR="00A26DAE" w:rsidRPr="00F1325E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F1325E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F1325E">
        <w:rPr>
          <w:rFonts w:ascii="Arial Narrow" w:hAnsi="Arial Narrow" w:cstheme="minorHAnsi"/>
          <w:sz w:val="22"/>
          <w:szCs w:val="22"/>
        </w:rPr>
        <w:t>pecifikáci</w:t>
      </w:r>
      <w:r w:rsidR="002808E5" w:rsidRPr="00F1325E">
        <w:rPr>
          <w:rFonts w:ascii="Arial Narrow" w:hAnsi="Arial Narrow" w:cstheme="minorHAnsi"/>
          <w:sz w:val="22"/>
          <w:szCs w:val="22"/>
        </w:rPr>
        <w:t>ou</w:t>
      </w:r>
      <w:r w:rsidR="00A26DAE" w:rsidRPr="00F1325E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F1325E">
        <w:rPr>
          <w:rFonts w:ascii="Arial Narrow" w:hAnsi="Arial Narrow" w:cstheme="minorHAnsi"/>
          <w:sz w:val="22"/>
          <w:szCs w:val="22"/>
        </w:rPr>
        <w:t>1</w:t>
      </w:r>
      <w:r w:rsidR="00A26DAE" w:rsidRPr="00F1325E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F1325E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F1325E">
        <w:rPr>
          <w:rFonts w:ascii="Arial Narrow" w:hAnsi="Arial Narrow" w:cstheme="minorHAnsi"/>
          <w:sz w:val="22"/>
          <w:szCs w:val="22"/>
        </w:rPr>
        <w:t>zhodná s</w:t>
      </w:r>
      <w:r w:rsidR="00577059" w:rsidRPr="00F1325E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F1325E">
        <w:rPr>
          <w:rFonts w:ascii="Arial Narrow" w:hAnsi="Arial Narrow" w:cstheme="minorHAnsi"/>
          <w:sz w:val="22"/>
          <w:szCs w:val="22"/>
        </w:rPr>
        <w:t>uveden</w:t>
      </w:r>
      <w:r w:rsidR="00577059" w:rsidRPr="00F1325E">
        <w:rPr>
          <w:rFonts w:ascii="Arial Narrow" w:hAnsi="Arial Narrow" w:cstheme="minorHAnsi"/>
          <w:sz w:val="22"/>
          <w:szCs w:val="22"/>
        </w:rPr>
        <w:t>ou</w:t>
      </w:r>
      <w:r w:rsidR="0084580B" w:rsidRPr="00F1325E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F1325E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F1325E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F1325E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F1325E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F1325E">
        <w:rPr>
          <w:rFonts w:ascii="Arial Narrow" w:hAnsi="Arial Narrow" w:cstheme="minorHAnsi"/>
          <w:sz w:val="22"/>
          <w:szCs w:val="22"/>
        </w:rPr>
        <w:t>.</w:t>
      </w:r>
    </w:p>
    <w:p w:rsidR="00203D7E" w:rsidRPr="00F1325E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F1325E">
        <w:rPr>
          <w:rFonts w:ascii="Arial Narrow" w:hAnsi="Arial Narrow" w:cstheme="minorHAnsi"/>
          <w:sz w:val="22"/>
          <w:szCs w:val="22"/>
        </w:rPr>
        <w:t>O</w:t>
      </w:r>
      <w:r w:rsidR="00422BD4" w:rsidRPr="00F1325E">
        <w:rPr>
          <w:rFonts w:ascii="Arial Narrow" w:hAnsi="Arial Narrow" w:cstheme="minorHAnsi"/>
          <w:sz w:val="22"/>
          <w:szCs w:val="22"/>
        </w:rPr>
        <w:t> </w:t>
      </w:r>
      <w:r w:rsidR="0073399C" w:rsidRPr="00F1325E">
        <w:rPr>
          <w:rFonts w:ascii="Arial Narrow" w:hAnsi="Arial Narrow" w:cstheme="minorHAnsi"/>
          <w:sz w:val="22"/>
          <w:szCs w:val="22"/>
        </w:rPr>
        <w:t>inštalácií</w:t>
      </w:r>
      <w:r w:rsidR="00422BD4" w:rsidRPr="00F1325E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F1325E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F1325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F1325E">
        <w:rPr>
          <w:rFonts w:ascii="Arial Narrow" w:hAnsi="Arial Narrow" w:cstheme="minorHAnsi"/>
          <w:sz w:val="22"/>
          <w:szCs w:val="22"/>
        </w:rPr>
        <w:t>dodania</w:t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F1325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F1325E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F1325E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F1325E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F1325E">
        <w:rPr>
          <w:rFonts w:ascii="Arial Narrow" w:hAnsi="Arial Narrow" w:cstheme="minorHAnsi"/>
          <w:sz w:val="22"/>
          <w:szCs w:val="22"/>
        </w:rPr>
        <w:t>dodaní a </w:t>
      </w:r>
      <w:r w:rsidR="00997B66" w:rsidRPr="00F1325E">
        <w:rPr>
          <w:rFonts w:ascii="Arial Narrow" w:hAnsi="Arial Narrow" w:cstheme="minorHAnsi"/>
          <w:sz w:val="22"/>
          <w:szCs w:val="22"/>
        </w:rPr>
        <w:t>I</w:t>
      </w:r>
      <w:r w:rsidR="00422BD4" w:rsidRPr="00F1325E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F1325E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F1325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9</w:t>
      </w:r>
      <w:r w:rsidR="009331FC" w:rsidRPr="00F1325E">
        <w:rPr>
          <w:rFonts w:ascii="Arial Narrow" w:hAnsi="Arial Narrow" w:cstheme="minorHAnsi"/>
          <w:sz w:val="22"/>
          <w:szCs w:val="22"/>
        </w:rPr>
        <w:t>.</w:t>
      </w:r>
      <w:r w:rsidR="4FBF657A" w:rsidRPr="00F1325E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F1325E">
        <w:rPr>
          <w:rFonts w:ascii="Arial Narrow" w:hAnsi="Arial Narrow" w:cstheme="minorHAnsi"/>
          <w:sz w:val="22"/>
          <w:szCs w:val="22"/>
        </w:rPr>
        <w:tab/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F1325E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F1325E">
        <w:rPr>
          <w:rFonts w:ascii="Arial Narrow" w:hAnsi="Arial Narrow" w:cstheme="minorHAnsi"/>
          <w:sz w:val="22"/>
          <w:szCs w:val="22"/>
        </w:rPr>
        <w:t> </w:t>
      </w:r>
      <w:r w:rsidR="00A51172" w:rsidRPr="00F1325E">
        <w:rPr>
          <w:rFonts w:ascii="Arial Narrow" w:hAnsi="Arial Narrow" w:cstheme="minorHAnsi"/>
          <w:sz w:val="22"/>
          <w:szCs w:val="22"/>
        </w:rPr>
        <w:t>o</w:t>
      </w:r>
      <w:r w:rsidR="008216C9" w:rsidRPr="00F1325E">
        <w:rPr>
          <w:rFonts w:ascii="Arial Narrow" w:hAnsi="Arial Narrow" w:cstheme="minorHAnsi"/>
          <w:sz w:val="22"/>
          <w:szCs w:val="22"/>
        </w:rPr>
        <w:t>bsluh</w:t>
      </w:r>
      <w:r w:rsidR="00D758AB" w:rsidRPr="00F1325E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F1325E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F1325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F1325E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F1325E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F1325E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F1325E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F1325E">
        <w:rPr>
          <w:rFonts w:ascii="Arial Narrow" w:hAnsi="Arial Narrow" w:cstheme="minorHAnsi"/>
          <w:sz w:val="22"/>
          <w:szCs w:val="22"/>
        </w:rPr>
        <w:t>, s uveden</w:t>
      </w:r>
      <w:r w:rsidR="00D758AB" w:rsidRPr="00F1325E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F1325E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F1325E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F1325E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F1325E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10</w:t>
      </w:r>
      <w:r w:rsidR="00577059" w:rsidRPr="00F1325E">
        <w:rPr>
          <w:rFonts w:ascii="Arial Narrow" w:hAnsi="Arial Narrow" w:cstheme="minorHAnsi"/>
          <w:sz w:val="22"/>
          <w:szCs w:val="22"/>
        </w:rPr>
        <w:t>.</w:t>
      </w:r>
      <w:r w:rsidR="00577059" w:rsidRPr="00F1325E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F1325E">
        <w:rPr>
          <w:rFonts w:ascii="Arial Narrow" w:hAnsi="Arial Narrow" w:cstheme="minorHAnsi"/>
          <w:sz w:val="22"/>
          <w:szCs w:val="22"/>
        </w:rPr>
        <w:t>7 (sedem)</w:t>
      </w:r>
      <w:r w:rsidR="00577059" w:rsidRPr="00F1325E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F1325E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F1325E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F1325E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F1325E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F1325E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F1325E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F1325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11.</w:t>
      </w:r>
      <w:r w:rsidR="000E4A90" w:rsidRPr="00F1325E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F1325E">
        <w:rPr>
          <w:rFonts w:ascii="Arial Narrow" w:hAnsi="Arial Narrow" w:cstheme="minorHAnsi"/>
          <w:sz w:val="22"/>
          <w:szCs w:val="22"/>
        </w:rPr>
        <w:tab/>
      </w:r>
      <w:r w:rsidRPr="00F1325E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F1325E">
        <w:rPr>
          <w:rFonts w:ascii="Arial Narrow" w:hAnsi="Arial Narrow" w:cstheme="minorHAnsi"/>
          <w:sz w:val="22"/>
          <w:szCs w:val="22"/>
        </w:rPr>
        <w:t>r</w:t>
      </w:r>
      <w:r w:rsidRPr="00F1325E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F1325E">
        <w:rPr>
          <w:rFonts w:ascii="Arial Narrow" w:hAnsi="Arial Narrow" w:cstheme="minorHAnsi"/>
          <w:sz w:val="22"/>
          <w:szCs w:val="22"/>
        </w:rPr>
        <w:t> </w:t>
      </w:r>
      <w:r w:rsidRPr="00F1325E">
        <w:rPr>
          <w:rFonts w:ascii="Arial Narrow" w:hAnsi="Arial Narrow" w:cstheme="minorHAnsi"/>
          <w:sz w:val="22"/>
          <w:szCs w:val="22"/>
        </w:rPr>
        <w:t>tovaru</w:t>
      </w:r>
      <w:r w:rsidR="000E4A90" w:rsidRPr="00F1325E">
        <w:rPr>
          <w:rFonts w:ascii="Arial Narrow" w:hAnsi="Arial Narrow" w:cstheme="minorHAnsi"/>
          <w:sz w:val="22"/>
          <w:szCs w:val="22"/>
        </w:rPr>
        <w:t>.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F1325E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F1325E">
        <w:rPr>
          <w:rFonts w:ascii="Arial Narrow" w:hAnsi="Arial Narrow" w:cstheme="minorHAnsi"/>
          <w:sz w:val="22"/>
          <w:szCs w:val="22"/>
        </w:rPr>
        <w:t>2</w:t>
      </w:r>
      <w:r w:rsidRPr="00F1325E">
        <w:rPr>
          <w:rFonts w:ascii="Arial Narrow" w:hAnsi="Arial Narrow" w:cstheme="minorHAnsi"/>
          <w:sz w:val="22"/>
          <w:szCs w:val="22"/>
        </w:rPr>
        <w:t xml:space="preserve">. 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4909CE" w:rsidRPr="00F1325E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F1325E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F1325E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F1325E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F1325E">
        <w:rPr>
          <w:rFonts w:ascii="Arial Narrow" w:hAnsi="Arial Narrow" w:cstheme="minorHAnsi"/>
          <w:sz w:val="22"/>
          <w:szCs w:val="22"/>
        </w:rPr>
        <w:tab/>
      </w:r>
      <w:r w:rsidR="00ED18BF" w:rsidRPr="00F1325E">
        <w:rPr>
          <w:rFonts w:ascii="Arial Narrow" w:hAnsi="Arial Narrow" w:cstheme="minorHAnsi"/>
          <w:sz w:val="22"/>
          <w:szCs w:val="22"/>
        </w:rPr>
        <w:t>zmluvou</w:t>
      </w:r>
      <w:r w:rsidR="00A847C2" w:rsidRPr="00F1325E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F1325E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F1325E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F1325E">
        <w:rPr>
          <w:rFonts w:ascii="Arial Narrow" w:hAnsi="Arial Narrow" w:cstheme="minorHAnsi"/>
          <w:sz w:val="22"/>
          <w:szCs w:val="22"/>
        </w:rPr>
        <w:t>príloh</w:t>
      </w:r>
      <w:r w:rsidR="002061E5" w:rsidRPr="00F1325E">
        <w:rPr>
          <w:rFonts w:ascii="Arial Narrow" w:hAnsi="Arial Narrow" w:cstheme="minorHAnsi"/>
          <w:sz w:val="22"/>
          <w:szCs w:val="22"/>
        </w:rPr>
        <w:t>y</w:t>
      </w:r>
      <w:r w:rsidR="00ED18BF" w:rsidRPr="00F1325E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F1325E">
        <w:rPr>
          <w:rFonts w:ascii="Arial Narrow" w:hAnsi="Arial Narrow" w:cstheme="minorHAnsi"/>
          <w:sz w:val="22"/>
          <w:szCs w:val="22"/>
        </w:rPr>
        <w:t>. tejto zmluvy</w:t>
      </w:r>
      <w:r w:rsidR="00ED18BF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F1325E">
        <w:rPr>
          <w:rFonts w:ascii="Arial Narrow" w:hAnsi="Arial Narrow" w:cstheme="minorHAnsi"/>
          <w:sz w:val="22"/>
          <w:szCs w:val="22"/>
        </w:rPr>
        <w:t xml:space="preserve">predloženie príslušnej </w:t>
      </w:r>
      <w:r w:rsidR="002061E5" w:rsidRPr="00F1325E">
        <w:rPr>
          <w:rFonts w:ascii="Arial Narrow" w:hAnsi="Arial Narrow" w:cstheme="minorHAnsi"/>
          <w:sz w:val="22"/>
          <w:szCs w:val="22"/>
        </w:rPr>
        <w:tab/>
      </w:r>
      <w:r w:rsidR="00A847C2" w:rsidRPr="00F1325E">
        <w:rPr>
          <w:rFonts w:ascii="Arial Narrow" w:hAnsi="Arial Narrow" w:cstheme="minorHAnsi"/>
          <w:sz w:val="22"/>
          <w:szCs w:val="22"/>
        </w:rPr>
        <w:t xml:space="preserve">dokumentácie, </w:t>
      </w:r>
      <w:r w:rsidR="00A847C2" w:rsidRPr="00F1325E">
        <w:rPr>
          <w:rFonts w:ascii="Arial Narrow" w:hAnsi="Arial Narrow" w:cstheme="minorHAnsi"/>
          <w:sz w:val="22"/>
          <w:szCs w:val="22"/>
        </w:rPr>
        <w:tab/>
      </w:r>
      <w:r w:rsidR="002061E5" w:rsidRPr="00F1325E">
        <w:rPr>
          <w:rFonts w:ascii="Arial Narrow" w:hAnsi="Arial Narrow" w:cstheme="minorHAnsi"/>
          <w:sz w:val="22"/>
          <w:szCs w:val="22"/>
        </w:rPr>
        <w:t>podpísanie</w:t>
      </w:r>
      <w:r w:rsidR="00A847C2" w:rsidRPr="00F1325E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F1325E">
        <w:rPr>
          <w:rFonts w:ascii="Arial Narrow" w:hAnsi="Arial Narrow" w:cstheme="minorHAnsi"/>
          <w:sz w:val="22"/>
          <w:szCs w:val="22"/>
        </w:rPr>
        <w:t>/dodacieho listu</w:t>
      </w:r>
      <w:r w:rsidR="00A847C2" w:rsidRPr="00F1325E">
        <w:rPr>
          <w:rFonts w:ascii="Arial Narrow" w:hAnsi="Arial Narrow" w:cstheme="minorHAnsi"/>
          <w:sz w:val="22"/>
          <w:szCs w:val="22"/>
        </w:rPr>
        <w:t xml:space="preserve">, Inštalačného protokolu </w:t>
      </w:r>
      <w:r w:rsidR="000C31B3" w:rsidRPr="00F1325E">
        <w:rPr>
          <w:rFonts w:ascii="Arial Narrow" w:hAnsi="Arial Narrow" w:cstheme="minorHAnsi"/>
          <w:sz w:val="22"/>
          <w:szCs w:val="22"/>
        </w:rPr>
        <w:tab/>
      </w:r>
      <w:r w:rsidR="00A847C2" w:rsidRPr="00F1325E">
        <w:rPr>
          <w:rFonts w:ascii="Arial Narrow" w:hAnsi="Arial Narrow" w:cstheme="minorHAnsi"/>
          <w:sz w:val="22"/>
          <w:szCs w:val="22"/>
        </w:rPr>
        <w:t xml:space="preserve">a Protokolu o zaškolení. </w:t>
      </w:r>
    </w:p>
    <w:p w:rsidR="00203D7E" w:rsidRPr="00F1325E" w:rsidRDefault="00203D7E" w:rsidP="00251C2F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13. </w:t>
      </w:r>
      <w:r w:rsidRPr="00F1325E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F1325E">
        <w:rPr>
          <w:rFonts w:ascii="Arial Narrow" w:hAnsi="Arial Narrow" w:cstheme="minorHAnsi"/>
          <w:sz w:val="22"/>
          <w:szCs w:val="22"/>
        </w:rPr>
        <w:t>tak</w:t>
      </w:r>
      <w:r w:rsidRPr="00F1325E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F1325E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F1325E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F1325E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F1325E">
        <w:rPr>
          <w:rFonts w:ascii="Arial Narrow" w:hAnsi="Arial Narrow" w:cstheme="minorHAnsi"/>
          <w:sz w:val="22"/>
          <w:szCs w:val="22"/>
        </w:rPr>
        <w:t xml:space="preserve">kalendárnych dní odo dňa účinnosti tejto </w:t>
      </w:r>
      <w:r w:rsidR="00B203E6" w:rsidRPr="00F1325E">
        <w:rPr>
          <w:rFonts w:ascii="Arial Narrow" w:hAnsi="Arial Narrow" w:cstheme="minorHAnsi"/>
          <w:sz w:val="22"/>
          <w:szCs w:val="22"/>
        </w:rPr>
        <w:tab/>
        <w:t>zmluvy predložiť kupujúcemu</w:t>
      </w:r>
      <w:r w:rsidR="001119A7" w:rsidRPr="00F1325E">
        <w:rPr>
          <w:rFonts w:ascii="Arial Narrow" w:hAnsi="Arial Narrow" w:cstheme="minorHAnsi"/>
          <w:sz w:val="22"/>
          <w:szCs w:val="22"/>
        </w:rPr>
        <w:t>,</w:t>
      </w:r>
      <w:r w:rsidR="00744D32" w:rsidRPr="00F1325E">
        <w:rPr>
          <w:rFonts w:ascii="Arial Narrow" w:hAnsi="Arial Narrow" w:cstheme="minorHAnsi"/>
          <w:sz w:val="22"/>
          <w:szCs w:val="22"/>
        </w:rPr>
        <w:t xml:space="preserve"> v listinnej forme na adresu sídla kupujúceho podľa čl. I. bod 1. </w:t>
      </w:r>
      <w:r w:rsidR="00744D32" w:rsidRPr="00F1325E">
        <w:rPr>
          <w:rFonts w:ascii="Arial Narrow" w:hAnsi="Arial Narrow" w:cstheme="minorHAnsi"/>
          <w:sz w:val="22"/>
          <w:szCs w:val="22"/>
        </w:rPr>
        <w:tab/>
        <w:t xml:space="preserve">tejto zmluvy/Oddelenie zdravotníckej techniky a v elektronickej forme na adresu </w:t>
      </w:r>
      <w:hyperlink r:id="rId10" w:history="1">
        <w:r w:rsidR="00744D32" w:rsidRPr="00F1325E">
          <w:rPr>
            <w:rStyle w:val="Hypertextovprepojenie"/>
            <w:rFonts w:ascii="Arial Narrow" w:hAnsi="Arial Narrow" w:cstheme="minorHAnsi"/>
            <w:sz w:val="22"/>
            <w:szCs w:val="22"/>
          </w:rPr>
          <w:t>technicky.odbor@unlp.sk</w:t>
        </w:r>
      </w:hyperlink>
      <w:r w:rsidR="001119A7" w:rsidRPr="00F1325E">
        <w:rPr>
          <w:rFonts w:ascii="Arial Narrow" w:hAnsi="Arial Narrow" w:cstheme="minorHAnsi"/>
          <w:sz w:val="22"/>
          <w:szCs w:val="22"/>
        </w:rPr>
        <w:t>,</w:t>
      </w:r>
      <w:r w:rsidR="00744D32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B203E6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E22269" w:rsidRPr="00F1325E">
        <w:rPr>
          <w:rFonts w:ascii="Arial Narrow" w:hAnsi="Arial Narrow" w:cstheme="minorHAnsi"/>
          <w:b/>
          <w:sz w:val="22"/>
          <w:szCs w:val="22"/>
        </w:rPr>
        <w:t xml:space="preserve">technickú špecifikáciu tovaru a </w:t>
      </w:r>
      <w:r w:rsidR="00B203E6" w:rsidRPr="00F1325E">
        <w:rPr>
          <w:rFonts w:ascii="Arial Narrow" w:hAnsi="Arial Narrow" w:cstheme="minorHAnsi"/>
          <w:b/>
          <w:sz w:val="22"/>
          <w:szCs w:val="22"/>
        </w:rPr>
        <w:t>písomnú špecifikáciu ním požadovanej technickej pripravenosti miesta dodania</w:t>
      </w:r>
      <w:r w:rsidR="00332660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F1325E">
        <w:rPr>
          <w:rFonts w:ascii="Arial Narrow" w:hAnsi="Arial Narrow" w:cstheme="minorHAnsi"/>
          <w:sz w:val="22"/>
          <w:szCs w:val="22"/>
          <w:u w:val="single"/>
        </w:rPr>
        <w:t>ak je potrebné pre riadne dodanie</w:t>
      </w:r>
      <w:r w:rsidR="00251C2F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1022C" w:rsidRPr="00F1325E">
        <w:rPr>
          <w:rFonts w:ascii="Arial Narrow" w:hAnsi="Arial Narrow" w:cstheme="minorHAnsi"/>
          <w:sz w:val="22"/>
          <w:szCs w:val="22"/>
          <w:u w:val="single"/>
        </w:rPr>
        <w:t xml:space="preserve">a inštaláciu </w:t>
      </w:r>
      <w:r w:rsidR="00332660" w:rsidRPr="00F1325E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F1325E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F1325E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F1325E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F1325E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F1325E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F1325E">
        <w:rPr>
          <w:rFonts w:ascii="Arial Narrow" w:hAnsi="Arial Narrow" w:cstheme="minorHAnsi"/>
          <w:sz w:val="22"/>
          <w:szCs w:val="22"/>
        </w:rPr>
        <w:t> </w:t>
      </w:r>
      <w:r w:rsidR="00B203E6" w:rsidRPr="00F1325E">
        <w:rPr>
          <w:rFonts w:ascii="Arial Narrow" w:hAnsi="Arial Narrow" w:cstheme="minorHAnsi"/>
          <w:sz w:val="22"/>
          <w:szCs w:val="22"/>
        </w:rPr>
        <w:t xml:space="preserve">Inštalačnom protokole písomne potvrdiť, že technická pripravenosť miesta inštalácie 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zodpovedá </w:t>
      </w:r>
      <w:r w:rsidR="00B203E6" w:rsidRPr="00F1325E">
        <w:rPr>
          <w:rFonts w:ascii="Arial Narrow" w:hAnsi="Arial Narrow" w:cstheme="minorHAnsi"/>
          <w:sz w:val="22"/>
          <w:szCs w:val="22"/>
        </w:rPr>
        <w:t>jeho požiadavk</w:t>
      </w:r>
      <w:r w:rsidR="007F1049" w:rsidRPr="00F1325E">
        <w:rPr>
          <w:rFonts w:ascii="Arial Narrow" w:hAnsi="Arial Narrow" w:cstheme="minorHAnsi"/>
          <w:sz w:val="22"/>
          <w:szCs w:val="22"/>
        </w:rPr>
        <w:t>á</w:t>
      </w:r>
      <w:r w:rsidR="0008584F" w:rsidRPr="00F1325E">
        <w:rPr>
          <w:rFonts w:ascii="Arial Narrow" w:hAnsi="Arial Narrow" w:cstheme="minorHAnsi"/>
          <w:sz w:val="22"/>
          <w:szCs w:val="22"/>
        </w:rPr>
        <w:t xml:space="preserve">m </w:t>
      </w:r>
      <w:r w:rsidR="001119A7" w:rsidRPr="00F1325E">
        <w:rPr>
          <w:rFonts w:ascii="Arial Narrow" w:hAnsi="Arial Narrow" w:cstheme="minorHAnsi"/>
          <w:sz w:val="22"/>
          <w:szCs w:val="22"/>
        </w:rPr>
        <w:tab/>
      </w:r>
      <w:r w:rsidR="0008584F" w:rsidRPr="00F1325E">
        <w:rPr>
          <w:rFonts w:ascii="Arial Narrow" w:hAnsi="Arial Narrow" w:cstheme="minorHAnsi"/>
          <w:sz w:val="22"/>
          <w:szCs w:val="22"/>
        </w:rPr>
        <w:t>a je vhodná pre inštaláciu tovaru.</w:t>
      </w:r>
      <w:r w:rsidR="00B203E6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F1325E" w:rsidRDefault="00B7674B" w:rsidP="00251C2F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14. </w:t>
      </w:r>
      <w:r w:rsidRPr="00F1325E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F1325E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325E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F1325E" w:rsidRDefault="007A5071" w:rsidP="00251C2F">
      <w:pPr>
        <w:pStyle w:val="Cislovanie2"/>
        <w:numPr>
          <w:ilvl w:val="1"/>
          <w:numId w:val="6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F1325E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F1325E">
        <w:rPr>
          <w:rFonts w:ascii="Arial Narrow" w:hAnsi="Arial Narrow" w:cstheme="minorHAnsi"/>
          <w:sz w:val="22"/>
          <w:szCs w:val="22"/>
        </w:rPr>
        <w:t>účinnosti</w:t>
      </w:r>
      <w:r w:rsidR="00914E78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F1325E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F1325E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F1325E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F1325E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F1325E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F1325E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F1325E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F1325E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F1325E" w:rsidRDefault="00120C04" w:rsidP="00251C2F">
      <w:pPr>
        <w:pStyle w:val="Cislovanie2"/>
        <w:numPr>
          <w:ilvl w:val="1"/>
          <w:numId w:val="6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F1325E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F1325E">
        <w:rPr>
          <w:rFonts w:ascii="Arial Narrow" w:hAnsi="Arial Narrow" w:cstheme="minorHAnsi"/>
          <w:sz w:val="22"/>
          <w:szCs w:val="22"/>
        </w:rPr>
        <w:t>i</w:t>
      </w:r>
      <w:r w:rsidR="000E4A90" w:rsidRPr="00F1325E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F1325E" w:rsidRDefault="00D03C45" w:rsidP="00251C2F">
      <w:pPr>
        <w:pStyle w:val="Cislovanie2"/>
        <w:numPr>
          <w:ilvl w:val="1"/>
          <w:numId w:val="6"/>
        </w:numPr>
        <w:spacing w:after="0"/>
        <w:ind w:left="709" w:hanging="709"/>
        <w:rPr>
          <w:rFonts w:ascii="Arial Narrow" w:eastAsia="Calibri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F1325E">
        <w:rPr>
          <w:rFonts w:ascii="Arial Narrow" w:hAnsi="Arial Narrow" w:cstheme="minorHAnsi"/>
          <w:sz w:val="22"/>
          <w:szCs w:val="22"/>
        </w:rPr>
        <w:t>je možné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F1325E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F1325E" w:rsidRDefault="002F232A" w:rsidP="00251C2F">
      <w:pPr>
        <w:pStyle w:val="Odrazkovy3"/>
        <w:numPr>
          <w:ilvl w:val="0"/>
          <w:numId w:val="0"/>
        </w:numPr>
        <w:ind w:left="709" w:hanging="1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F1325E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F1325E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F1325E" w:rsidRDefault="002F232A" w:rsidP="00251C2F">
      <w:pPr>
        <w:pStyle w:val="Odrazkovy3"/>
        <w:numPr>
          <w:ilvl w:val="0"/>
          <w:numId w:val="0"/>
        </w:numPr>
        <w:ind w:left="709" w:hanging="1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F1325E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F1325E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F1325E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F1325E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F1325E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F1325E" w:rsidRDefault="00411A21" w:rsidP="00251C2F">
      <w:pPr>
        <w:pStyle w:val="Odrazkovy3"/>
        <w:numPr>
          <w:ilvl w:val="1"/>
          <w:numId w:val="6"/>
        </w:numPr>
        <w:ind w:left="709" w:hanging="709"/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F1325E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F1325E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F1325E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F1325E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F1325E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F1325E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F1325E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F1325E" w:rsidRDefault="002F232A" w:rsidP="00251C2F">
      <w:pPr>
        <w:pStyle w:val="Odrazkovy3"/>
        <w:numPr>
          <w:ilvl w:val="1"/>
          <w:numId w:val="6"/>
        </w:numPr>
        <w:ind w:left="709" w:hanging="709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F1325E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F1325E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F1325E" w:rsidRDefault="002F232A" w:rsidP="00251C2F">
      <w:pPr>
        <w:pStyle w:val="Odrazkovy3"/>
        <w:numPr>
          <w:ilvl w:val="2"/>
          <w:numId w:val="0"/>
        </w:numPr>
        <w:ind w:left="709" w:hanging="1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F1325E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F1325E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F1325E" w:rsidRDefault="008E4E79" w:rsidP="00251C2F">
      <w:pPr>
        <w:pStyle w:val="Odrazkovy3"/>
        <w:numPr>
          <w:ilvl w:val="2"/>
          <w:numId w:val="0"/>
        </w:numPr>
        <w:ind w:left="709" w:hanging="1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F1325E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F1325E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F1325E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F1325E">
        <w:rPr>
          <w:rFonts w:ascii="Arial Narrow" w:hAnsi="Arial Narrow" w:cstheme="minorHAnsi"/>
          <w:sz w:val="22"/>
          <w:szCs w:val="22"/>
          <w:lang w:val="sk-SK"/>
        </w:rPr>
        <w:t>u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F1325E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F1325E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F1325E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F1325E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F1325E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F1325E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F1325E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F1325E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F1325E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F1325E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F1325E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F1325E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F1325E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F1325E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F1325E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F1325E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F1325E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DB5FD3" w:rsidRPr="00F1325E" w:rsidRDefault="00DB5FD3" w:rsidP="00DB5FD3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lang w:val="sk-SK"/>
        </w:rPr>
        <w:t>6.</w:t>
      </w:r>
      <w:r w:rsidRPr="00F1325E">
        <w:rPr>
          <w:rFonts w:ascii="Arial Narrow" w:hAnsi="Arial Narrow" w:cstheme="minorHAnsi"/>
          <w:sz w:val="22"/>
          <w:szCs w:val="22"/>
          <w:lang w:val="sk-SK"/>
        </w:rPr>
        <w:tab/>
        <w:t xml:space="preserve">Kupujúci </w:t>
      </w:r>
      <w:r w:rsidRPr="00F1325E">
        <w:rPr>
          <w:rFonts w:ascii="Arial Narrow" w:hAnsi="Arial Narrow" w:cs="Calibri"/>
          <w:sz w:val="22"/>
          <w:szCs w:val="22"/>
        </w:rPr>
        <w:t xml:space="preserve">je </w:t>
      </w:r>
      <w:r w:rsidRPr="00251C2F">
        <w:rPr>
          <w:rFonts w:ascii="Arial Narrow" w:hAnsi="Arial Narrow" w:cs="Calibri"/>
          <w:sz w:val="22"/>
          <w:szCs w:val="22"/>
          <w:lang w:val="sk-SK"/>
        </w:rPr>
        <w:t>oprávnený</w:t>
      </w:r>
      <w:r w:rsidR="00251C2F" w:rsidRPr="00251C2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251C2F">
        <w:rPr>
          <w:rFonts w:ascii="Arial Narrow" w:hAnsi="Arial Narrow" w:cs="Calibri"/>
          <w:sz w:val="22"/>
          <w:szCs w:val="22"/>
          <w:lang w:val="sk-SK"/>
        </w:rPr>
        <w:t>odstúpiť o</w:t>
      </w:r>
      <w:r w:rsidRPr="00F1325E">
        <w:rPr>
          <w:rFonts w:ascii="Arial Narrow" w:hAnsi="Arial Narrow" w:cs="Calibri"/>
          <w:sz w:val="22"/>
          <w:szCs w:val="22"/>
        </w:rPr>
        <w:t>d zmluvy (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251C2F">
        <w:rPr>
          <w:rFonts w:ascii="Arial Narrow" w:hAnsi="Arial Narrow" w:cstheme="minorHAnsi"/>
          <w:sz w:val="22"/>
          <w:szCs w:val="22"/>
          <w:lang w:val="sk-SK"/>
        </w:rPr>
        <w:t xml:space="preserve">keďže </w:t>
      </w:r>
      <w:r w:rsidRPr="00251C2F">
        <w:rPr>
          <w:rFonts w:ascii="Arial Narrow" w:hAnsi="Arial Narrow" w:cs="Calibri"/>
          <w:sz w:val="22"/>
          <w:szCs w:val="22"/>
          <w:lang w:val="sk-SK"/>
        </w:rPr>
        <w:t xml:space="preserve">zákazka, ktorá je predmetom zmluvy je kapitálovým výdavkom hradeným zo štátneho rozpočtu - čl. II. bod </w:t>
      </w:r>
      <w:r w:rsidRPr="00251C2F">
        <w:rPr>
          <w:rFonts w:ascii="Arial Narrow" w:hAnsi="Arial Narrow" w:cstheme="minorHAnsi"/>
          <w:sz w:val="22"/>
          <w:szCs w:val="22"/>
          <w:lang w:val="sk-SK"/>
        </w:rPr>
        <w:t>5</w:t>
      </w:r>
      <w:r w:rsidRPr="00251C2F">
        <w:rPr>
          <w:rFonts w:ascii="Arial Narrow" w:hAnsi="Arial Narrow" w:cs="Calibri"/>
          <w:sz w:val="22"/>
          <w:szCs w:val="22"/>
          <w:lang w:val="sk-SK"/>
        </w:rPr>
        <w:t>.tejto zmluvy), ak poskytovateľ finančných prostriedkov (príslušný orgán štátnej správy - ministerstvo), ktorý má realizovať jej financovanie neposkytol finančné prostriedky z akéhokoľvek dôvodu alebo bez uvedenia dôvodu na realizáciu tejto zákazky alebo už poskytnuté finančné prostriedky na realizáciu tejto zákazky verejnému obstarávateľovi odňal. Zmluvné strany sa dohodli, že v prípade odstúpenia od zmluvy z dôvodu, ktorý je uvedený v tomto bode, nevzniká žiadnej zo zmluvných strán nárok na akékoľvek finančné plnenie</w:t>
      </w:r>
      <w:r w:rsidRPr="00F1325E">
        <w:rPr>
          <w:rFonts w:ascii="Arial Narrow" w:hAnsi="Arial Narrow" w:cs="Calibri"/>
          <w:sz w:val="22"/>
          <w:szCs w:val="22"/>
        </w:rPr>
        <w:t>.</w:t>
      </w:r>
    </w:p>
    <w:p w:rsidR="00DB5FD3" w:rsidRPr="00F1325E" w:rsidRDefault="00DB5FD3" w:rsidP="00DB5FD3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:rsidR="009610F1" w:rsidRPr="00F1325E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F1325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F1325E" w:rsidRDefault="00826F0C" w:rsidP="00251C2F">
      <w:pPr>
        <w:pStyle w:val="Cislovanie2"/>
        <w:numPr>
          <w:ilvl w:val="1"/>
          <w:numId w:val="7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F1325E">
        <w:rPr>
          <w:rFonts w:ascii="Arial Narrow" w:hAnsi="Arial Narrow" w:cstheme="minorHAnsi"/>
          <w:sz w:val="22"/>
          <w:szCs w:val="22"/>
        </w:rPr>
        <w:t> </w:t>
      </w:r>
      <w:r w:rsidRPr="00F1325E">
        <w:rPr>
          <w:rFonts w:ascii="Arial Narrow" w:hAnsi="Arial Narrow" w:cstheme="minorHAnsi"/>
          <w:sz w:val="22"/>
          <w:szCs w:val="22"/>
        </w:rPr>
        <w:t>cenách</w:t>
      </w:r>
      <w:r w:rsidR="001E6E36" w:rsidRPr="00F1325E">
        <w:rPr>
          <w:rFonts w:ascii="Arial Narrow" w:hAnsi="Arial Narrow" w:cstheme="minorHAnsi"/>
          <w:sz w:val="22"/>
          <w:szCs w:val="22"/>
        </w:rPr>
        <w:t>,</w:t>
      </w:r>
      <w:r w:rsidRPr="00F1325E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F1325E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F1325E">
        <w:rPr>
          <w:rFonts w:ascii="Arial Narrow" w:hAnsi="Arial Narrow" w:cstheme="minorHAnsi"/>
          <w:sz w:val="22"/>
          <w:szCs w:val="22"/>
        </w:rPr>
        <w:t>,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F1325E">
        <w:rPr>
          <w:rFonts w:ascii="Arial Narrow" w:hAnsi="Arial Narrow" w:cstheme="minorHAnsi"/>
          <w:sz w:val="22"/>
          <w:szCs w:val="22"/>
        </w:rPr>
        <w:t>takto :</w:t>
      </w:r>
    </w:p>
    <w:p w:rsidR="0064752D" w:rsidRPr="00F1325E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F1325E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bCs/>
          <w:sz w:val="22"/>
          <w:szCs w:val="22"/>
        </w:rPr>
        <w:tab/>
      </w:r>
      <w:r w:rsidR="00E54CE5" w:rsidRPr="00F1325E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F1325E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F1325E">
        <w:rPr>
          <w:rFonts w:ascii="Arial Narrow" w:hAnsi="Arial Narrow" w:cstheme="minorHAnsi"/>
          <w:sz w:val="22"/>
          <w:szCs w:val="22"/>
        </w:rPr>
        <w:t>euro</w:t>
      </w:r>
      <w:r w:rsidR="006E7F0B" w:rsidRPr="00F1325E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F1325E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F1325E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F1325E">
        <w:rPr>
          <w:rFonts w:ascii="Arial Narrow" w:hAnsi="Arial Narrow" w:cstheme="minorHAnsi"/>
          <w:sz w:val="22"/>
          <w:szCs w:val="22"/>
        </w:rPr>
        <w:t>20</w:t>
      </w:r>
      <w:r w:rsidR="00D4415F" w:rsidRPr="00F1325E">
        <w:rPr>
          <w:rFonts w:ascii="Arial Narrow" w:hAnsi="Arial Narrow" w:cstheme="minorHAnsi"/>
          <w:sz w:val="22"/>
          <w:szCs w:val="22"/>
        </w:rPr>
        <w:t xml:space="preserve"> % vo </w:t>
      </w:r>
      <w:r w:rsidRPr="00F1325E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.....................</w:t>
      </w:r>
      <w:r w:rsidRPr="00F1325E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F1325E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F1325E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F1325E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F1325E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F1325E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F1325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F1325E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F1325E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b/>
          <w:sz w:val="22"/>
          <w:szCs w:val="22"/>
        </w:rPr>
        <w:t>€ s DPH,</w:t>
      </w:r>
      <w:r w:rsidRPr="00F1325E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F1325E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F1325E">
        <w:rPr>
          <w:rFonts w:ascii="Arial Narrow" w:hAnsi="Arial Narrow" w:cstheme="minorHAnsi"/>
          <w:sz w:val="22"/>
          <w:szCs w:val="22"/>
        </w:rPr>
        <w:t>euro</w:t>
      </w:r>
      <w:r w:rsidR="00987626" w:rsidRPr="00F1325E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F1325E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F1325E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F1325E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 xml:space="preserve">je uvedená 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>v </w:t>
      </w:r>
      <w:r w:rsidRPr="00F1325E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F1325E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F1325E" w:rsidRDefault="001B78DB" w:rsidP="00251C2F">
      <w:pPr>
        <w:pStyle w:val="Cislovanie2"/>
        <w:numPr>
          <w:ilvl w:val="1"/>
          <w:numId w:val="7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lastRenderedPageBreak/>
        <w:t xml:space="preserve">Kúpna cena podľa tohto článku je </w:t>
      </w:r>
      <w:r w:rsidR="001D4D76" w:rsidRPr="00F1325E">
        <w:rPr>
          <w:rFonts w:ascii="Arial Narrow" w:hAnsi="Arial Narrow" w:cstheme="minorHAnsi"/>
          <w:sz w:val="22"/>
          <w:szCs w:val="22"/>
        </w:rPr>
        <w:t>c</w:t>
      </w:r>
      <w:r w:rsidR="0064752D" w:rsidRPr="00F1325E">
        <w:rPr>
          <w:rFonts w:ascii="Arial Narrow" w:hAnsi="Arial Narrow" w:cstheme="minorHAnsi"/>
          <w:sz w:val="22"/>
          <w:szCs w:val="22"/>
        </w:rPr>
        <w:t>en</w:t>
      </w:r>
      <w:r w:rsidR="001D4D76" w:rsidRPr="00F1325E">
        <w:rPr>
          <w:rFonts w:ascii="Arial Narrow" w:hAnsi="Arial Narrow" w:cstheme="minorHAnsi"/>
          <w:sz w:val="22"/>
          <w:szCs w:val="22"/>
        </w:rPr>
        <w:t>ou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F1325E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F1325E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F1325E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F1325E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F1325E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F1325E">
        <w:rPr>
          <w:rFonts w:ascii="Arial Narrow" w:hAnsi="Arial Narrow" w:cstheme="minorHAnsi"/>
          <w:sz w:val="22"/>
          <w:szCs w:val="22"/>
        </w:rPr>
        <w:t>cene</w:t>
      </w:r>
      <w:r w:rsidR="001D4D76" w:rsidRPr="00F1325E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F1325E">
        <w:rPr>
          <w:rFonts w:ascii="Arial Narrow" w:hAnsi="Arial Narrow" w:cstheme="minorHAnsi"/>
          <w:sz w:val="22"/>
          <w:szCs w:val="22"/>
        </w:rPr>
        <w:t>1</w:t>
      </w:r>
      <w:r w:rsidR="001D4D76" w:rsidRPr="00F1325E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F1325E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F1325E">
        <w:rPr>
          <w:rFonts w:ascii="Arial Narrow" w:hAnsi="Arial Narrow" w:cstheme="minorHAnsi"/>
          <w:sz w:val="22"/>
          <w:szCs w:val="22"/>
        </w:rPr>
        <w:t>cena tovaru,</w:t>
      </w:r>
      <w:r w:rsidR="00FA388C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F1325E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F1325E">
        <w:rPr>
          <w:rFonts w:ascii="Arial Narrow" w:hAnsi="Arial Narrow" w:cstheme="minorHAnsi"/>
          <w:sz w:val="22"/>
          <w:szCs w:val="22"/>
        </w:rPr>
        <w:t>inštaláci</w:t>
      </w:r>
      <w:r w:rsidR="001D4D76" w:rsidRPr="00F1325E">
        <w:rPr>
          <w:rFonts w:ascii="Arial Narrow" w:hAnsi="Arial Narrow" w:cstheme="minorHAnsi"/>
          <w:sz w:val="22"/>
          <w:szCs w:val="22"/>
        </w:rPr>
        <w:t>u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F1325E">
        <w:rPr>
          <w:rFonts w:ascii="Arial Narrow" w:hAnsi="Arial Narrow" w:cstheme="minorHAnsi"/>
          <w:sz w:val="22"/>
          <w:szCs w:val="22"/>
        </w:rPr>
        <w:t>e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F1325E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F1325E">
        <w:rPr>
          <w:rFonts w:ascii="Arial Narrow" w:hAnsi="Arial Narrow" w:cstheme="minorHAnsi"/>
          <w:sz w:val="22"/>
          <w:szCs w:val="22"/>
        </w:rPr>
        <w:t>tovaru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F1325E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záručný 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servis 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F1325E">
        <w:rPr>
          <w:rFonts w:ascii="Arial Narrow" w:hAnsi="Arial Narrow" w:cstheme="minorHAnsi"/>
          <w:sz w:val="22"/>
          <w:szCs w:val="22"/>
        </w:rPr>
        <w:t> </w:t>
      </w:r>
      <w:r w:rsidR="0064752D" w:rsidRPr="00F1325E">
        <w:rPr>
          <w:rFonts w:ascii="Arial Narrow" w:hAnsi="Arial Narrow" w:cstheme="minorHAnsi"/>
          <w:sz w:val="22"/>
          <w:szCs w:val="22"/>
        </w:rPr>
        <w:t>údržba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 počas celej záručnej doby</w:t>
      </w:r>
      <w:r w:rsidR="00D920DD" w:rsidRPr="00F1325E">
        <w:rPr>
          <w:rFonts w:ascii="Arial Narrow" w:hAnsi="Arial Narrow" w:cstheme="minorHAnsi"/>
          <w:sz w:val="22"/>
          <w:szCs w:val="22"/>
        </w:rPr>
        <w:t>, vrátane náhradných dielov a ďalších nákladov s tým spojených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 a to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F1325E">
        <w:rPr>
          <w:rFonts w:ascii="Arial Narrow" w:hAnsi="Arial Narrow" w:cstheme="minorHAnsi"/>
          <w:sz w:val="22"/>
          <w:szCs w:val="22"/>
        </w:rPr>
        <w:t>počas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F1325E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F1325E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F1325E" w:rsidRDefault="006704BD" w:rsidP="00251C2F">
      <w:pPr>
        <w:pStyle w:val="Cislovanie2"/>
        <w:numPr>
          <w:ilvl w:val="1"/>
          <w:numId w:val="7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F1325E">
        <w:rPr>
          <w:rFonts w:ascii="Arial Narrow" w:hAnsi="Arial Narrow" w:cstheme="minorHAnsi"/>
          <w:sz w:val="22"/>
          <w:szCs w:val="22"/>
        </w:rPr>
        <w:t xml:space="preserve">kúpnej </w:t>
      </w:r>
      <w:r w:rsidRPr="00F1325E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F1325E">
        <w:rPr>
          <w:rFonts w:ascii="Arial Narrow" w:hAnsi="Arial Narrow" w:cstheme="minorHAnsi"/>
          <w:sz w:val="22"/>
          <w:szCs w:val="22"/>
        </w:rPr>
        <w:t>ov</w:t>
      </w:r>
      <w:r w:rsidR="00152026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F1325E">
        <w:rPr>
          <w:rFonts w:ascii="Arial Narrow" w:hAnsi="Arial Narrow" w:cstheme="minorHAnsi"/>
          <w:sz w:val="22"/>
          <w:szCs w:val="22"/>
        </w:rPr>
        <w:t>uvedeným v</w:t>
      </w:r>
      <w:r w:rsidR="00D920DD" w:rsidRPr="00F1325E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F1325E">
        <w:rPr>
          <w:rFonts w:ascii="Arial Narrow" w:hAnsi="Arial Narrow" w:cstheme="minorHAnsi"/>
          <w:sz w:val="22"/>
          <w:szCs w:val="22"/>
        </w:rPr>
        <w:t>tejto zmluvy.</w:t>
      </w:r>
      <w:r w:rsidR="00CC5019" w:rsidRPr="00F1325E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F1325E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F1325E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F1325E">
        <w:rPr>
          <w:rFonts w:ascii="Arial Narrow" w:hAnsi="Arial Narrow" w:cstheme="minorHAnsi"/>
          <w:sz w:val="22"/>
          <w:szCs w:val="22"/>
        </w:rPr>
        <w:t>,</w:t>
      </w:r>
      <w:r w:rsidR="00CC5019" w:rsidRPr="00F1325E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F1325E" w:rsidRDefault="00601720" w:rsidP="00251C2F">
      <w:pPr>
        <w:pStyle w:val="Cislovanie2"/>
        <w:numPr>
          <w:ilvl w:val="1"/>
          <w:numId w:val="7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F1325E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F1325E">
        <w:rPr>
          <w:rFonts w:ascii="Arial Narrow" w:hAnsi="Arial Narrow" w:cstheme="minorHAnsi"/>
          <w:sz w:val="22"/>
          <w:szCs w:val="22"/>
        </w:rPr>
        <w:t>2</w:t>
      </w:r>
      <w:r w:rsidR="000F2E3D" w:rsidRPr="00F1325E">
        <w:rPr>
          <w:rFonts w:ascii="Arial Narrow" w:hAnsi="Arial Narrow" w:cstheme="minorHAnsi"/>
          <w:sz w:val="22"/>
          <w:szCs w:val="22"/>
        </w:rPr>
        <w:t>.tejto zmluvy</w:t>
      </w:r>
      <w:r w:rsidR="00C058E1" w:rsidRPr="00F1325E">
        <w:rPr>
          <w:rFonts w:ascii="Arial Narrow" w:hAnsi="Arial Narrow" w:cstheme="minorHAnsi"/>
          <w:sz w:val="22"/>
          <w:szCs w:val="22"/>
        </w:rPr>
        <w:t>.</w:t>
      </w:r>
      <w:r w:rsidR="00B7674B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F1325E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F1325E">
        <w:rPr>
          <w:rFonts w:ascii="Arial Narrow" w:hAnsi="Arial Narrow" w:cstheme="minorHAnsi"/>
          <w:sz w:val="22"/>
          <w:szCs w:val="22"/>
        </w:rPr>
        <w:t>60</w:t>
      </w:r>
      <w:r w:rsidR="000F59F2" w:rsidRPr="00F1325E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F1325E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F1325E">
        <w:rPr>
          <w:rFonts w:ascii="Arial Narrow" w:hAnsi="Arial Narrow" w:cstheme="minorHAnsi"/>
          <w:sz w:val="22"/>
          <w:szCs w:val="22"/>
        </w:rPr>
        <w:t>o</w:t>
      </w:r>
      <w:r w:rsidR="00C058E1" w:rsidRPr="00F1325E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F1325E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5.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601720" w:rsidRPr="00F1325E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F1325E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F1325E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F1325E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F1325E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F1325E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F1325E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F1325E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F1325E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F1325E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F1325E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F1325E">
        <w:rPr>
          <w:rFonts w:ascii="Arial Narrow" w:hAnsi="Arial Narrow" w:cstheme="minorHAnsi"/>
          <w:sz w:val="22"/>
          <w:szCs w:val="22"/>
        </w:rPr>
        <w:t>.</w:t>
      </w:r>
      <w:r w:rsidR="000F2E3D" w:rsidRPr="00F1325E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F1325E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F1325E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F1325E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F1325E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F1325E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F1325E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F1325E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6.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601720" w:rsidRPr="00F1325E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F1325E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F1325E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F1325E" w:rsidRDefault="003E638E" w:rsidP="00251C2F">
      <w:pPr>
        <w:pStyle w:val="Cislovanie2"/>
        <w:numPr>
          <w:ilvl w:val="1"/>
          <w:numId w:val="15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Z</w:t>
      </w:r>
      <w:r w:rsidR="00601720" w:rsidRPr="00F1325E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F1325E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F1325E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F1325E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F1325E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F1325E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F1325E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325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325E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F1325E">
        <w:rPr>
          <w:rFonts w:ascii="Arial Narrow" w:hAnsi="Arial Narrow" w:cstheme="minorHAnsi"/>
          <w:sz w:val="22"/>
          <w:szCs w:val="22"/>
          <w:u w:val="single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F1325E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F1325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F1325E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F1325E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F1325E">
        <w:rPr>
          <w:rFonts w:ascii="Arial Narrow" w:hAnsi="Arial Narrow" w:cstheme="minorHAnsi"/>
          <w:sz w:val="22"/>
          <w:szCs w:val="22"/>
        </w:rPr>
        <w:t>tovaru</w:t>
      </w:r>
      <w:r w:rsidRPr="00F1325E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F1325E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F1325E">
        <w:rPr>
          <w:rFonts w:ascii="Arial Narrow" w:hAnsi="Arial Narrow" w:cstheme="minorHAnsi"/>
          <w:sz w:val="22"/>
          <w:szCs w:val="22"/>
        </w:rPr>
        <w:t xml:space="preserve">stanovená na 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minimálne </w:t>
      </w:r>
      <w:r w:rsidR="0008584F" w:rsidRPr="00F1325E">
        <w:rPr>
          <w:rFonts w:ascii="Arial Narrow" w:hAnsi="Arial Narrow" w:cstheme="minorHAnsi"/>
          <w:sz w:val="22"/>
          <w:szCs w:val="22"/>
        </w:rPr>
        <w:t>24</w:t>
      </w:r>
      <w:r w:rsidRPr="00F1325E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F1325E">
        <w:rPr>
          <w:rFonts w:ascii="Arial Narrow" w:hAnsi="Arial Narrow" w:cstheme="minorHAnsi"/>
          <w:sz w:val="22"/>
          <w:szCs w:val="22"/>
        </w:rPr>
        <w:t xml:space="preserve">záručná </w:t>
      </w:r>
      <w:r w:rsidRPr="00F1325E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F1325E">
        <w:rPr>
          <w:rFonts w:ascii="Arial Narrow" w:hAnsi="Arial Narrow" w:cstheme="minorHAnsi"/>
          <w:sz w:val="22"/>
          <w:szCs w:val="22"/>
        </w:rPr>
        <w:t>začína plynúť</w:t>
      </w:r>
      <w:r w:rsidRPr="00F1325E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F1325E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F1325E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F1325E">
        <w:rPr>
          <w:rFonts w:ascii="Arial Narrow" w:hAnsi="Arial Narrow" w:cstheme="minorHAnsi"/>
          <w:sz w:val="22"/>
          <w:szCs w:val="22"/>
        </w:rPr>
        <w:t xml:space="preserve"> je </w:t>
      </w:r>
      <w:r w:rsidRPr="00F1325E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F1325E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F1325E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F1325E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F1325E">
        <w:rPr>
          <w:rFonts w:ascii="Arial Narrow" w:hAnsi="Arial Narrow" w:cstheme="minorHAnsi"/>
          <w:sz w:val="22"/>
          <w:szCs w:val="22"/>
        </w:rPr>
        <w:t>ť</w:t>
      </w:r>
      <w:r w:rsidR="00CE33E0" w:rsidRPr="00F1325E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CE33E0" w:rsidRPr="00F1325E" w:rsidRDefault="00DB4970" w:rsidP="00F1325E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b/ 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poskytovať záručný servis a to najmä nie však výlučne </w:t>
      </w:r>
      <w:r w:rsidR="00695845" w:rsidRPr="00F1325E">
        <w:rPr>
          <w:rFonts w:ascii="Arial Narrow" w:hAnsi="Arial Narrow" w:cstheme="minorHAnsi"/>
          <w:sz w:val="22"/>
          <w:szCs w:val="22"/>
        </w:rPr>
        <w:t>vykon</w:t>
      </w:r>
      <w:r w:rsidR="0016375D" w:rsidRPr="00F1325E">
        <w:rPr>
          <w:rFonts w:ascii="Arial Narrow" w:hAnsi="Arial Narrow" w:cstheme="minorHAnsi"/>
          <w:sz w:val="22"/>
          <w:szCs w:val="22"/>
        </w:rPr>
        <w:t>ať</w:t>
      </w:r>
      <w:r w:rsidR="00695845" w:rsidRPr="00F1325E">
        <w:rPr>
          <w:rFonts w:ascii="Arial Narrow" w:hAnsi="Arial Narrow" w:cstheme="minorHAnsi"/>
          <w:sz w:val="22"/>
          <w:szCs w:val="22"/>
        </w:rPr>
        <w:t xml:space="preserve"> bezplatne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F1325E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F1325E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F1325E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. </w:t>
      </w:r>
      <w:r w:rsidR="006D7258" w:rsidRPr="00F1325E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F1325E">
        <w:rPr>
          <w:rFonts w:ascii="Arial Narrow" w:hAnsi="Arial Narrow" w:cstheme="minorHAnsi"/>
          <w:sz w:val="22"/>
          <w:szCs w:val="22"/>
        </w:rPr>
        <w:t>vykon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F1325E">
        <w:rPr>
          <w:rFonts w:ascii="Arial Narrow" w:hAnsi="Arial Narrow" w:cstheme="minorHAnsi"/>
          <w:sz w:val="22"/>
          <w:szCs w:val="22"/>
        </w:rPr>
        <w:t>n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F1325E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F1325E">
        <w:rPr>
          <w:rFonts w:ascii="Arial Narrow" w:hAnsi="Arial Narrow" w:cstheme="minorHAnsi"/>
          <w:sz w:val="22"/>
          <w:szCs w:val="22"/>
        </w:rPr>
        <w:t>be</w:t>
      </w:r>
      <w:r w:rsidR="00FD4D48" w:rsidRPr="00F1325E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F1325E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F1325E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F1325E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F1325E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F1325E">
        <w:rPr>
          <w:rFonts w:ascii="Arial Narrow" w:hAnsi="Arial Narrow" w:cstheme="minorHAnsi"/>
          <w:sz w:val="22"/>
          <w:szCs w:val="22"/>
        </w:rPr>
        <w:t>,</w:t>
      </w:r>
    </w:p>
    <w:p w:rsidR="005E4867" w:rsidRPr="00F1325E" w:rsidRDefault="005E4867" w:rsidP="00F1325E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F1325E">
        <w:rPr>
          <w:rFonts w:ascii="Arial Narrow" w:hAnsi="Arial Narrow" w:cstheme="minorHAnsi"/>
          <w:sz w:val="22"/>
          <w:szCs w:val="22"/>
        </w:rPr>
        <w:tab/>
      </w:r>
      <w:r w:rsidR="001119A7" w:rsidRPr="00F1325E">
        <w:rPr>
          <w:rFonts w:ascii="Arial Narrow" w:hAnsi="Arial Narrow" w:cstheme="minorHAnsi"/>
          <w:sz w:val="22"/>
          <w:szCs w:val="22"/>
        </w:rPr>
        <w:t>najmenej však 1-krát ročne, ak validáciu a kalibráciu tovar vyžaduje.</w:t>
      </w:r>
    </w:p>
    <w:p w:rsidR="00CE33E0" w:rsidRPr="00F1325E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F1325E">
        <w:rPr>
          <w:rFonts w:ascii="Arial Narrow" w:hAnsi="Arial Narrow" w:cstheme="minorHAnsi"/>
          <w:sz w:val="22"/>
          <w:szCs w:val="22"/>
        </w:rPr>
        <w:t xml:space="preserve">, že v </w:t>
      </w:r>
      <w:r w:rsidRPr="00F1325E">
        <w:rPr>
          <w:rFonts w:ascii="Arial Narrow" w:hAnsi="Arial Narrow" w:cstheme="minorHAnsi"/>
          <w:sz w:val="22"/>
          <w:szCs w:val="22"/>
        </w:rPr>
        <w:t>prípad</w:t>
      </w:r>
      <w:r w:rsidR="00AD2F89" w:rsidRPr="00F1325E">
        <w:rPr>
          <w:rFonts w:ascii="Arial Narrow" w:hAnsi="Arial Narrow" w:cstheme="minorHAnsi"/>
          <w:sz w:val="22"/>
          <w:szCs w:val="22"/>
        </w:rPr>
        <w:t>e</w:t>
      </w:r>
      <w:r w:rsidRPr="00F1325E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F1325E">
        <w:rPr>
          <w:rFonts w:ascii="Arial Narrow" w:hAnsi="Arial Narrow" w:cstheme="minorHAnsi"/>
          <w:sz w:val="22"/>
          <w:szCs w:val="22"/>
        </w:rPr>
        <w:t>tovaru</w:t>
      </w:r>
      <w:r w:rsidRPr="00F1325E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F1325E">
        <w:rPr>
          <w:rFonts w:ascii="Arial Narrow" w:hAnsi="Arial Narrow" w:cstheme="minorHAnsi"/>
          <w:sz w:val="22"/>
          <w:szCs w:val="22"/>
        </w:rPr>
        <w:t xml:space="preserve"> tovaru, </w:t>
      </w:r>
      <w:r w:rsidRPr="00F1325E">
        <w:rPr>
          <w:rFonts w:ascii="Arial Narrow" w:hAnsi="Arial Narrow" w:cstheme="minorHAnsi"/>
          <w:sz w:val="22"/>
          <w:szCs w:val="22"/>
        </w:rPr>
        <w:t>vrátane</w:t>
      </w:r>
      <w:r w:rsidR="00356AE8" w:rsidRPr="00F1325E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F1325E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F1325E">
        <w:rPr>
          <w:rFonts w:ascii="Arial Narrow" w:hAnsi="Arial Narrow" w:cstheme="minorHAnsi"/>
          <w:sz w:val="22"/>
          <w:szCs w:val="22"/>
        </w:rPr>
        <w:t>tovaru</w:t>
      </w:r>
      <w:r w:rsidRPr="00F1325E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F1325E">
        <w:rPr>
          <w:rFonts w:ascii="Arial Narrow" w:hAnsi="Arial Narrow" w:cstheme="minorHAnsi"/>
          <w:sz w:val="22"/>
          <w:szCs w:val="22"/>
        </w:rPr>
        <w:t>tovaru</w:t>
      </w:r>
      <w:r w:rsidRPr="00F1325E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F1325E">
        <w:rPr>
          <w:rFonts w:ascii="Arial Narrow" w:hAnsi="Arial Narrow" w:cstheme="minorHAnsi"/>
          <w:sz w:val="22"/>
          <w:szCs w:val="22"/>
        </w:rPr>
        <w:t>tovar</w:t>
      </w:r>
      <w:r w:rsidRPr="00F1325E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F1325E">
        <w:rPr>
          <w:rFonts w:ascii="Arial Narrow" w:hAnsi="Arial Narrow" w:cstheme="minorHAnsi"/>
          <w:sz w:val="22"/>
          <w:szCs w:val="22"/>
        </w:rPr>
        <w:t xml:space="preserve"> k tovaru</w:t>
      </w:r>
      <w:r w:rsidRPr="00F1325E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F1325E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F1325E">
        <w:rPr>
          <w:rFonts w:ascii="Arial Narrow" w:hAnsi="Arial Narrow" w:cstheme="minorHAnsi"/>
          <w:sz w:val="22"/>
          <w:szCs w:val="22"/>
        </w:rPr>
        <w:t>plat</w:t>
      </w:r>
      <w:r w:rsidRPr="00F1325E">
        <w:rPr>
          <w:rFonts w:ascii="Arial Narrow" w:hAnsi="Arial Narrow" w:cstheme="minorHAnsi"/>
          <w:sz w:val="22"/>
          <w:szCs w:val="22"/>
        </w:rPr>
        <w:t>í</w:t>
      </w:r>
      <w:r w:rsidR="00695845" w:rsidRPr="00F1325E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F1325E">
        <w:rPr>
          <w:rFonts w:ascii="Arial Narrow" w:hAnsi="Arial Narrow" w:cstheme="minorHAnsi"/>
          <w:sz w:val="22"/>
          <w:szCs w:val="22"/>
        </w:rPr>
        <w:t>tovar</w:t>
      </w:r>
      <w:r w:rsidR="00695845" w:rsidRPr="00F1325E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F1325E">
        <w:rPr>
          <w:rFonts w:ascii="Arial Narrow" w:hAnsi="Arial Narrow" w:cstheme="minorHAnsi"/>
          <w:sz w:val="22"/>
          <w:szCs w:val="22"/>
        </w:rPr>
        <w:t>obsiahnutých v</w:t>
      </w:r>
      <w:r w:rsidR="00FD4D48" w:rsidRPr="00F1325E">
        <w:rPr>
          <w:rFonts w:ascii="Arial Narrow" w:hAnsi="Arial Narrow" w:cstheme="minorHAnsi"/>
          <w:sz w:val="22"/>
          <w:szCs w:val="22"/>
        </w:rPr>
        <w:t> </w:t>
      </w:r>
      <w:r w:rsidR="00695845" w:rsidRPr="00F1325E">
        <w:rPr>
          <w:rFonts w:ascii="Arial Narrow" w:hAnsi="Arial Narrow" w:cstheme="minorHAnsi"/>
          <w:sz w:val="22"/>
          <w:szCs w:val="22"/>
        </w:rPr>
        <w:t>pr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F1325E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F1325E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F1325E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F1325E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F1325E">
        <w:rPr>
          <w:rFonts w:ascii="Arial Narrow" w:hAnsi="Arial Narrow" w:cstheme="minorHAnsi"/>
          <w:sz w:val="22"/>
          <w:szCs w:val="22"/>
        </w:rPr>
        <w:t>zamestnancami</w:t>
      </w:r>
      <w:r w:rsidRPr="00F1325E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F1325E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F1325E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F1325E">
        <w:rPr>
          <w:rFonts w:ascii="Arial Narrow" w:hAnsi="Arial Narrow" w:cstheme="minorHAnsi"/>
          <w:sz w:val="22"/>
          <w:szCs w:val="22"/>
        </w:rPr>
        <w:t>.</w:t>
      </w:r>
    </w:p>
    <w:p w:rsidR="00D53EBD" w:rsidRPr="00F1325E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F1325E">
        <w:rPr>
          <w:rFonts w:ascii="Arial Narrow" w:hAnsi="Arial Narrow" w:cstheme="minorHAnsi"/>
          <w:sz w:val="22"/>
          <w:szCs w:val="22"/>
        </w:rPr>
        <w:t>tovaru</w:t>
      </w:r>
      <w:r w:rsidRPr="00F1325E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F1325E">
        <w:rPr>
          <w:rFonts w:ascii="Arial Narrow" w:hAnsi="Arial Narrow" w:cstheme="minorHAnsi"/>
          <w:sz w:val="22"/>
          <w:szCs w:val="22"/>
        </w:rPr>
        <w:t>ich</w:t>
      </w:r>
      <w:r w:rsidRPr="00F1325E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F1325E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F1325E">
        <w:rPr>
          <w:rFonts w:ascii="Arial Narrow" w:hAnsi="Arial Narrow" w:cstheme="minorHAnsi"/>
          <w:sz w:val="22"/>
          <w:szCs w:val="22"/>
        </w:rPr>
        <w:t>tovaru</w:t>
      </w:r>
      <w:r w:rsidR="004006AE" w:rsidRPr="00F1325E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F1325E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F1325E">
        <w:rPr>
          <w:rFonts w:ascii="Arial Narrow" w:hAnsi="Arial Narrow" w:cstheme="minorHAnsi"/>
          <w:sz w:val="22"/>
          <w:szCs w:val="22"/>
        </w:rPr>
        <w:t>O</w:t>
      </w:r>
      <w:r w:rsidRPr="00F1325E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F1325E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F1325E">
        <w:rPr>
          <w:rFonts w:ascii="Arial Narrow" w:hAnsi="Arial Narrow" w:cstheme="minorHAnsi"/>
          <w:sz w:val="22"/>
          <w:szCs w:val="22"/>
        </w:rPr>
        <w:t>kupujúceho</w:t>
      </w:r>
      <w:r w:rsidR="0082046F" w:rsidRPr="00F1325E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F1325E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F1325E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F1325E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F1325E">
        <w:rPr>
          <w:rFonts w:ascii="Arial Narrow" w:hAnsi="Arial Narrow" w:cstheme="minorHAnsi"/>
          <w:sz w:val="22"/>
          <w:szCs w:val="22"/>
        </w:rPr>
        <w:t>Oddelenia</w:t>
      </w:r>
      <w:r w:rsidR="00F05A19" w:rsidRPr="00F1325E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F1325E">
        <w:rPr>
          <w:rFonts w:ascii="Arial Narrow" w:hAnsi="Arial Narrow" w:cstheme="minorHAnsi"/>
          <w:sz w:val="22"/>
          <w:szCs w:val="22"/>
        </w:rPr>
        <w:t>, e-mail adresa:</w:t>
      </w:r>
      <w:r w:rsidR="00F05A19" w:rsidRPr="00F1325E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F1325E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F1325E">
        <w:rPr>
          <w:rFonts w:ascii="Arial Narrow" w:hAnsi="Arial Narrow" w:cstheme="minorHAnsi"/>
          <w:sz w:val="22"/>
          <w:szCs w:val="22"/>
        </w:rPr>
        <w:t>+421 55</w:t>
      </w:r>
      <w:r w:rsidR="008624F8" w:rsidRPr="00F1325E">
        <w:rPr>
          <w:rFonts w:ascii="Arial Narrow" w:hAnsi="Arial Narrow" w:cstheme="minorHAnsi"/>
          <w:sz w:val="22"/>
          <w:szCs w:val="22"/>
        </w:rPr>
        <w:t> </w:t>
      </w:r>
      <w:r w:rsidR="00F05A19" w:rsidRPr="00F1325E">
        <w:rPr>
          <w:rFonts w:ascii="Arial Narrow" w:hAnsi="Arial Narrow" w:cstheme="minorHAnsi"/>
          <w:sz w:val="22"/>
          <w:szCs w:val="22"/>
        </w:rPr>
        <w:t>615</w:t>
      </w:r>
      <w:r w:rsidR="008624F8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F1325E">
        <w:rPr>
          <w:rFonts w:ascii="Arial Narrow" w:hAnsi="Arial Narrow" w:cstheme="minorHAnsi"/>
          <w:sz w:val="22"/>
          <w:szCs w:val="22"/>
        </w:rPr>
        <w:t>31</w:t>
      </w:r>
      <w:r w:rsidR="008624F8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F1325E">
        <w:rPr>
          <w:rFonts w:ascii="Arial Narrow" w:hAnsi="Arial Narrow" w:cstheme="minorHAnsi"/>
          <w:sz w:val="22"/>
          <w:szCs w:val="22"/>
        </w:rPr>
        <w:t>95</w:t>
      </w:r>
      <w:r w:rsidR="004E3815" w:rsidRPr="00F1325E">
        <w:rPr>
          <w:rFonts w:ascii="Arial Narrow" w:hAnsi="Arial Narrow" w:cstheme="minorHAnsi"/>
          <w:sz w:val="22"/>
          <w:szCs w:val="22"/>
        </w:rPr>
        <w:t>.</w:t>
      </w:r>
    </w:p>
    <w:p w:rsidR="00C60CB5" w:rsidRPr="00F1325E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F1325E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F1325E">
        <w:rPr>
          <w:rFonts w:ascii="Arial Narrow" w:hAnsi="Arial Narrow" w:cstheme="minorHAnsi"/>
          <w:sz w:val="22"/>
          <w:szCs w:val="22"/>
        </w:rPr>
        <w:t>.</w:t>
      </w:r>
    </w:p>
    <w:p w:rsidR="00917B12" w:rsidRPr="00F1325E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F1325E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F1325E">
        <w:rPr>
          <w:rFonts w:ascii="Arial Narrow" w:hAnsi="Arial Narrow" w:cstheme="minorHAnsi"/>
          <w:sz w:val="22"/>
          <w:szCs w:val="22"/>
          <w:lang w:val="cs-CZ"/>
        </w:rPr>
        <w:tab/>
      </w:r>
      <w:r w:rsidR="00917B12" w:rsidRPr="00251C2F">
        <w:rPr>
          <w:rFonts w:ascii="Arial Narrow" w:hAnsi="Arial Narrow" w:cstheme="minorHAnsi"/>
          <w:sz w:val="22"/>
          <w:szCs w:val="22"/>
        </w:rPr>
        <w:t xml:space="preserve">Počas záručnej doby je predávajúci povinný zabezpečiť, že sa servisný technik predávajúceho dostaví na opravu tovaru do </w:t>
      </w:r>
      <w:r w:rsidR="004D7ECF" w:rsidRPr="00251C2F">
        <w:rPr>
          <w:rFonts w:ascii="Arial Narrow" w:hAnsi="Arial Narrow" w:cstheme="minorHAnsi"/>
          <w:sz w:val="22"/>
          <w:szCs w:val="22"/>
        </w:rPr>
        <w:t>48 hodín</w:t>
      </w:r>
      <w:r w:rsidR="00917B12" w:rsidRPr="00251C2F">
        <w:rPr>
          <w:rFonts w:ascii="Arial Narrow" w:hAnsi="Arial Narrow" w:cstheme="minorHAnsi"/>
          <w:sz w:val="22"/>
          <w:szCs w:val="22"/>
        </w:rPr>
        <w:t xml:space="preserve"> od nahlásenia vady tovaru (poruchy</w:t>
      </w:r>
      <w:r w:rsidR="00917B12" w:rsidRPr="00F1325E">
        <w:rPr>
          <w:rFonts w:ascii="Arial Narrow" w:hAnsi="Arial Narrow" w:cstheme="minorHAnsi"/>
          <w:sz w:val="22"/>
          <w:szCs w:val="22"/>
        </w:rPr>
        <w:t xml:space="preserve">). Nástupom technika na opravu sa rozumie osobná návšteva technika na mieste dodania, pričom dni pracovného voľna, pokoja a sviatky sa nevzťahujú na stanovenú lehotu. Predávajúci vykoná  opravu tovaru t.j. jeho plné sfunkčnenie najneskôr do </w:t>
      </w:r>
      <w:r w:rsidR="004D7ECF" w:rsidRPr="00F1325E">
        <w:rPr>
          <w:rFonts w:ascii="Arial Narrow" w:hAnsi="Arial Narrow" w:cstheme="minorHAnsi"/>
          <w:sz w:val="22"/>
          <w:szCs w:val="22"/>
        </w:rPr>
        <w:t>24 hodín</w:t>
      </w:r>
      <w:r w:rsidR="00917B12" w:rsidRPr="00F1325E">
        <w:rPr>
          <w:rFonts w:ascii="Arial Narrow" w:hAnsi="Arial Narrow" w:cstheme="minorHAnsi"/>
          <w:sz w:val="22"/>
          <w:szCs w:val="22"/>
        </w:rPr>
        <w:t xml:space="preserve"> od nástupu servisného technika na opravu. V prípade, že oprava vady tovaru vyžaduje </w:t>
      </w:r>
      <w:r w:rsidR="00917B12" w:rsidRPr="00F1325E">
        <w:rPr>
          <w:rFonts w:ascii="Arial Narrow" w:hAnsi="Arial Narrow" w:cstheme="minorHAnsi"/>
          <w:sz w:val="22"/>
          <w:szCs w:val="22"/>
        </w:rPr>
        <w:lastRenderedPageBreak/>
        <w:t>náhradný diel, predávajúci vykoná opravu tovaru t.j. jeho plné sfunkčnenie najneskôr do</w:t>
      </w:r>
      <w:r w:rsidR="004D7ECF" w:rsidRPr="00F1325E">
        <w:rPr>
          <w:rFonts w:ascii="Arial Narrow" w:hAnsi="Arial Narrow" w:cstheme="minorHAnsi"/>
          <w:sz w:val="22"/>
          <w:szCs w:val="22"/>
        </w:rPr>
        <w:t xml:space="preserve"> 72 hodín</w:t>
      </w:r>
      <w:r w:rsidR="00917B12" w:rsidRPr="00F1325E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F1325E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9</w:t>
      </w:r>
      <w:r w:rsidR="003251B8" w:rsidRPr="00F1325E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F1325E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F1325E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F1325E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F1325E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F1325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F1325E" w:rsidRDefault="00DC6C01" w:rsidP="00251C2F">
      <w:pPr>
        <w:pStyle w:val="Cislovanie2"/>
        <w:numPr>
          <w:ilvl w:val="1"/>
          <w:numId w:val="8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V</w:t>
      </w:r>
      <w:r w:rsidR="00A928DE" w:rsidRPr="00F1325E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F1325E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F1325E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F1325E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F1325E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F1325E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F1325E">
        <w:rPr>
          <w:rFonts w:ascii="Arial Narrow" w:hAnsi="Arial Narrow" w:cstheme="minorHAnsi"/>
          <w:sz w:val="22"/>
          <w:szCs w:val="22"/>
        </w:rPr>
        <w:t>zo strany predávajúceho</w:t>
      </w:r>
      <w:r w:rsidRPr="00F1325E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F1325E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F1325E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F1325E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F1325E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F1325E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F1325E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F1325E">
        <w:rPr>
          <w:rFonts w:ascii="Arial Narrow" w:hAnsi="Arial Narrow" w:cstheme="minorHAnsi"/>
          <w:sz w:val="22"/>
          <w:szCs w:val="22"/>
        </w:rPr>
        <w:t>5 %</w:t>
      </w:r>
      <w:r w:rsidR="00D45CE2" w:rsidRPr="00F1325E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F1325E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F1325E">
        <w:rPr>
          <w:rFonts w:ascii="Arial Narrow" w:hAnsi="Arial Narrow" w:cstheme="minorHAnsi"/>
          <w:sz w:val="22"/>
          <w:szCs w:val="22"/>
        </w:rPr>
        <w:t>.</w:t>
      </w:r>
      <w:r w:rsidR="00E27613" w:rsidRPr="00F1325E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F1325E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F1325E">
        <w:rPr>
          <w:rFonts w:ascii="Arial Narrow" w:hAnsi="Arial Narrow" w:cstheme="minorHAnsi"/>
          <w:sz w:val="22"/>
          <w:szCs w:val="22"/>
        </w:rPr>
        <w:t>30</w:t>
      </w:r>
      <w:r w:rsidR="00DF1217" w:rsidRPr="00F1325E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F1325E" w:rsidRDefault="00DC6C01" w:rsidP="00251C2F">
      <w:pPr>
        <w:pStyle w:val="Cislovanie2"/>
        <w:numPr>
          <w:ilvl w:val="1"/>
          <w:numId w:val="8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V</w:t>
      </w:r>
      <w:r w:rsidR="00FB453A" w:rsidRPr="00F1325E">
        <w:rPr>
          <w:rFonts w:ascii="Arial Narrow" w:hAnsi="Arial Narrow" w:cstheme="minorHAnsi"/>
          <w:sz w:val="22"/>
          <w:szCs w:val="22"/>
        </w:rPr>
        <w:t> </w:t>
      </w:r>
      <w:r w:rsidR="00951D8E" w:rsidRPr="00F1325E">
        <w:rPr>
          <w:rFonts w:ascii="Arial Narrow" w:hAnsi="Arial Narrow" w:cstheme="minorHAnsi"/>
          <w:sz w:val="22"/>
          <w:szCs w:val="22"/>
        </w:rPr>
        <w:t>prípade</w:t>
      </w:r>
      <w:r w:rsidR="00FB453A" w:rsidRPr="00F1325E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F1325E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F1325E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F1325E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F1325E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F1325E">
        <w:rPr>
          <w:rFonts w:ascii="Arial Narrow" w:hAnsi="Arial Narrow" w:cstheme="minorHAnsi"/>
          <w:sz w:val="22"/>
          <w:szCs w:val="22"/>
        </w:rPr>
        <w:t>zaplat</w:t>
      </w:r>
      <w:r w:rsidR="002F317B" w:rsidRPr="00F1325E">
        <w:rPr>
          <w:rFonts w:ascii="Arial Narrow" w:hAnsi="Arial Narrow" w:cstheme="minorHAnsi"/>
          <w:sz w:val="22"/>
          <w:szCs w:val="22"/>
        </w:rPr>
        <w:t>enie</w:t>
      </w:r>
      <w:r w:rsidR="00B829A5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F1325E">
        <w:rPr>
          <w:rFonts w:ascii="Arial Narrow" w:hAnsi="Arial Narrow" w:cstheme="minorHAnsi"/>
          <w:sz w:val="22"/>
          <w:szCs w:val="22"/>
        </w:rPr>
        <w:t>úrok</w:t>
      </w:r>
      <w:r w:rsidR="002F317B" w:rsidRPr="00F1325E">
        <w:rPr>
          <w:rFonts w:ascii="Arial Narrow" w:hAnsi="Arial Narrow" w:cstheme="minorHAnsi"/>
          <w:sz w:val="22"/>
          <w:szCs w:val="22"/>
        </w:rPr>
        <w:t>u</w:t>
      </w:r>
      <w:r w:rsidR="00EA0F14" w:rsidRPr="00F1325E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F1325E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F1325E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F1325E">
        <w:rPr>
          <w:rFonts w:ascii="Arial Narrow" w:hAnsi="Arial Narrow" w:cstheme="minorHAnsi"/>
          <w:sz w:val="22"/>
          <w:szCs w:val="22"/>
        </w:rPr>
        <w:t>.</w:t>
      </w:r>
      <w:r w:rsidR="00EA0F14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F1325E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F1325E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F1325E">
        <w:rPr>
          <w:rFonts w:ascii="Arial Narrow" w:hAnsi="Arial Narrow" w:cstheme="minorHAnsi"/>
          <w:sz w:val="22"/>
          <w:szCs w:val="22"/>
        </w:rPr>
        <w:t>do</w:t>
      </w:r>
      <w:r w:rsidR="00222E8E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F1325E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F1325E">
        <w:rPr>
          <w:rFonts w:ascii="Arial Narrow" w:hAnsi="Arial Narrow" w:cstheme="minorHAnsi"/>
          <w:sz w:val="22"/>
          <w:szCs w:val="22"/>
        </w:rPr>
        <w:t>kalendárnych</w:t>
      </w:r>
      <w:r w:rsidR="00EA0F14" w:rsidRPr="00F1325E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F1325E">
        <w:rPr>
          <w:rFonts w:ascii="Arial Narrow" w:hAnsi="Arial Narrow" w:cstheme="minorHAnsi"/>
          <w:sz w:val="22"/>
          <w:szCs w:val="22"/>
        </w:rPr>
        <w:t>o dňa</w:t>
      </w:r>
      <w:r w:rsidR="00EA0F14" w:rsidRPr="00F1325E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F1325E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F1325E">
        <w:rPr>
          <w:rFonts w:ascii="Arial Narrow" w:hAnsi="Arial Narrow" w:cstheme="minorHAnsi"/>
          <w:sz w:val="22"/>
          <w:szCs w:val="22"/>
        </w:rPr>
        <w:t>kupujúcemu</w:t>
      </w:r>
      <w:r w:rsidR="00DF1217" w:rsidRPr="00F1325E">
        <w:rPr>
          <w:rFonts w:ascii="Arial Narrow" w:hAnsi="Arial Narrow" w:cstheme="minorHAnsi"/>
          <w:sz w:val="22"/>
          <w:szCs w:val="22"/>
        </w:rPr>
        <w:t>.</w:t>
      </w:r>
    </w:p>
    <w:p w:rsidR="00FB453A" w:rsidRPr="00F1325E" w:rsidRDefault="00FB453A" w:rsidP="00251C2F">
      <w:pPr>
        <w:pStyle w:val="Cislovanie2"/>
        <w:numPr>
          <w:ilvl w:val="1"/>
          <w:numId w:val="8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F1325E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4D7ECF" w:rsidRPr="00F1325E">
        <w:rPr>
          <w:rFonts w:ascii="Arial Narrow" w:hAnsi="Arial Narrow" w:cstheme="minorHAnsi"/>
          <w:sz w:val="22"/>
          <w:szCs w:val="22"/>
        </w:rPr>
        <w:t>500,00</w:t>
      </w:r>
      <w:r w:rsidR="004E3815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 xml:space="preserve">€ , slovom : </w:t>
      </w:r>
      <w:r w:rsidR="004D7ECF" w:rsidRPr="00F1325E">
        <w:rPr>
          <w:rFonts w:ascii="Arial Narrow" w:hAnsi="Arial Narrow" w:cstheme="minorHAnsi"/>
          <w:sz w:val="22"/>
          <w:szCs w:val="22"/>
        </w:rPr>
        <w:t>päťsto</w:t>
      </w:r>
      <w:r w:rsidR="00383DD6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4E3815" w:rsidRPr="00F1325E">
        <w:rPr>
          <w:rFonts w:ascii="Arial Narrow" w:hAnsi="Arial Narrow" w:cstheme="minorHAnsi"/>
          <w:sz w:val="22"/>
          <w:szCs w:val="22"/>
        </w:rPr>
        <w:t>euro</w:t>
      </w:r>
      <w:r w:rsidR="003D2AA0" w:rsidRPr="00F1325E">
        <w:rPr>
          <w:rFonts w:ascii="Arial Narrow" w:hAnsi="Arial Narrow" w:cstheme="minorHAnsi"/>
          <w:sz w:val="22"/>
          <w:szCs w:val="22"/>
        </w:rPr>
        <w:t xml:space="preserve">. </w:t>
      </w:r>
      <w:r w:rsidRPr="00F1325E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F1325E" w:rsidRDefault="00AE02DA" w:rsidP="00251C2F">
      <w:pPr>
        <w:pStyle w:val="Cislovanie2"/>
        <w:numPr>
          <w:ilvl w:val="1"/>
          <w:numId w:val="8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F1325E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F1325E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F1325E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F1325E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F1325E" w:rsidRDefault="00FB453A" w:rsidP="00251C2F">
      <w:pPr>
        <w:pStyle w:val="Cislovanie2"/>
        <w:numPr>
          <w:ilvl w:val="1"/>
          <w:numId w:val="8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F1325E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F1325E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4D7ECF" w:rsidRPr="00F1325E">
        <w:rPr>
          <w:rFonts w:ascii="Arial Narrow" w:hAnsi="Arial Narrow" w:cstheme="minorHAnsi"/>
          <w:sz w:val="22"/>
          <w:szCs w:val="22"/>
        </w:rPr>
        <w:t>500,00</w:t>
      </w:r>
      <w:r w:rsidR="00AE0432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>€, slovom :</w:t>
      </w:r>
      <w:r w:rsidR="001119A7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4D7ECF" w:rsidRPr="00F1325E">
        <w:rPr>
          <w:rFonts w:ascii="Arial Narrow" w:hAnsi="Arial Narrow" w:cstheme="minorHAnsi"/>
          <w:sz w:val="22"/>
          <w:szCs w:val="22"/>
        </w:rPr>
        <w:t>päťsto</w:t>
      </w:r>
      <w:r w:rsidR="004E3815" w:rsidRPr="00F1325E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F1325E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F1325E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F1325E" w:rsidRDefault="00372DA8" w:rsidP="00251C2F">
      <w:pPr>
        <w:pStyle w:val="Cislovanie2"/>
        <w:numPr>
          <w:ilvl w:val="1"/>
          <w:numId w:val="8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F1325E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325E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F1325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F1325E" w:rsidRDefault="00B73D18" w:rsidP="00251C2F">
      <w:pPr>
        <w:pStyle w:val="Cislovanie2"/>
        <w:numPr>
          <w:ilvl w:val="1"/>
          <w:numId w:val="11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F1325E" w:rsidRDefault="004D14DB" w:rsidP="00251C2F">
      <w:pPr>
        <w:pStyle w:val="Cislovanie2"/>
        <w:numPr>
          <w:ilvl w:val="1"/>
          <w:numId w:val="11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F1325E">
        <w:rPr>
          <w:rFonts w:ascii="Arial Narrow" w:hAnsi="Arial Narrow" w:cstheme="minorHAnsi"/>
          <w:sz w:val="22"/>
          <w:szCs w:val="22"/>
        </w:rPr>
        <w:t>predávajúcemu</w:t>
      </w:r>
      <w:r w:rsidR="00B22E7A" w:rsidRPr="00F1325E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F1325E">
        <w:rPr>
          <w:rFonts w:ascii="Arial Narrow" w:hAnsi="Arial Narrow" w:cstheme="minorHAnsi"/>
          <w:sz w:val="22"/>
          <w:szCs w:val="22"/>
        </w:rPr>
        <w:t>predávajúci</w:t>
      </w:r>
      <w:r w:rsidR="00B22E7A" w:rsidRPr="00F1325E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F1325E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F1325E">
        <w:rPr>
          <w:rFonts w:ascii="Arial Narrow" w:hAnsi="Arial Narrow" w:cstheme="minorHAnsi"/>
          <w:sz w:val="22"/>
          <w:szCs w:val="22"/>
        </w:rPr>
        <w:t>orgán</w:t>
      </w:r>
      <w:r w:rsidR="005D69D9" w:rsidRPr="00F1325E">
        <w:rPr>
          <w:rFonts w:ascii="Arial Narrow" w:hAnsi="Arial Narrow" w:cstheme="minorHAnsi"/>
          <w:sz w:val="22"/>
          <w:szCs w:val="22"/>
        </w:rPr>
        <w:t>.</w:t>
      </w:r>
      <w:r w:rsidR="00AE0D1C" w:rsidRPr="00F1325E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F1325E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F1325E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F1325E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F1325E">
        <w:rPr>
          <w:rFonts w:ascii="Arial Narrow" w:hAnsi="Arial Narrow" w:cstheme="minorHAnsi"/>
          <w:sz w:val="22"/>
          <w:szCs w:val="22"/>
        </w:rPr>
        <w:t>b</w:t>
      </w:r>
      <w:r w:rsidR="003E206C" w:rsidRPr="00F1325E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F1325E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F1325E">
        <w:rPr>
          <w:rFonts w:ascii="Arial Narrow" w:hAnsi="Arial Narrow" w:cstheme="minorHAnsi"/>
          <w:sz w:val="22"/>
          <w:szCs w:val="22"/>
        </w:rPr>
        <w:t>.</w:t>
      </w:r>
    </w:p>
    <w:p w:rsidR="003E206C" w:rsidRPr="00F1325E" w:rsidRDefault="00B929B9" w:rsidP="00251C2F">
      <w:pPr>
        <w:pStyle w:val="Cislovanie2"/>
        <w:numPr>
          <w:ilvl w:val="1"/>
          <w:numId w:val="6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F1325E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F1325E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F1325E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4. </w:t>
      </w:r>
      <w:r w:rsidRPr="00F1325E">
        <w:rPr>
          <w:rFonts w:ascii="Arial Narrow" w:hAnsi="Arial Narrow" w:cstheme="minorHAnsi"/>
          <w:sz w:val="22"/>
          <w:szCs w:val="22"/>
        </w:rPr>
        <w:tab/>
      </w:r>
      <w:r w:rsidR="00B535B1" w:rsidRPr="00F1325E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F1325E">
        <w:rPr>
          <w:rFonts w:ascii="Arial Narrow" w:hAnsi="Arial Narrow" w:cstheme="minorHAnsi"/>
          <w:sz w:val="22"/>
          <w:szCs w:val="22"/>
        </w:rPr>
        <w:t>sa zaväzuj</w:t>
      </w:r>
      <w:r w:rsidR="00B535B1" w:rsidRPr="00F1325E">
        <w:rPr>
          <w:rFonts w:ascii="Arial Narrow" w:hAnsi="Arial Narrow" w:cstheme="minorHAnsi"/>
          <w:sz w:val="22"/>
          <w:szCs w:val="22"/>
        </w:rPr>
        <w:t>e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F1325E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a</w:t>
      </w:r>
      <w:r w:rsidR="001214C6" w:rsidRPr="00F1325E">
        <w:rPr>
          <w:rFonts w:ascii="Arial Narrow" w:hAnsi="Arial Narrow" w:cstheme="minorHAnsi"/>
          <w:sz w:val="22"/>
          <w:szCs w:val="22"/>
        </w:rPr>
        <w:t>/</w:t>
      </w:r>
      <w:r w:rsidR="001214C6" w:rsidRPr="00F1325E">
        <w:rPr>
          <w:rFonts w:ascii="Arial Narrow" w:hAnsi="Arial Narrow" w:cstheme="minorHAnsi"/>
          <w:sz w:val="22"/>
          <w:szCs w:val="22"/>
        </w:rPr>
        <w:tab/>
      </w:r>
      <w:r w:rsidR="00AD6F6E" w:rsidRPr="00F1325E">
        <w:rPr>
          <w:rFonts w:ascii="Arial Narrow" w:hAnsi="Arial Narrow" w:cstheme="minorHAnsi"/>
          <w:sz w:val="22"/>
          <w:szCs w:val="22"/>
        </w:rPr>
        <w:t>nevyužij</w:t>
      </w:r>
      <w:r w:rsidR="00B535B1" w:rsidRPr="00F1325E">
        <w:rPr>
          <w:rFonts w:ascii="Arial Narrow" w:hAnsi="Arial Narrow" w:cstheme="minorHAnsi"/>
          <w:sz w:val="22"/>
          <w:szCs w:val="22"/>
        </w:rPr>
        <w:t>e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F1325E">
        <w:rPr>
          <w:rFonts w:ascii="Arial Narrow" w:hAnsi="Arial Narrow" w:cstheme="minorHAnsi"/>
          <w:sz w:val="22"/>
          <w:szCs w:val="22"/>
        </w:rPr>
        <w:t>í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F1325E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F1325E">
        <w:rPr>
          <w:rFonts w:ascii="Arial Narrow" w:hAnsi="Arial Narrow" w:cstheme="minorHAnsi"/>
          <w:sz w:val="22"/>
          <w:szCs w:val="22"/>
        </w:rPr>
        <w:t>o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F1325E">
        <w:rPr>
          <w:rFonts w:ascii="Arial Narrow" w:hAnsi="Arial Narrow" w:cstheme="minorHAnsi"/>
          <w:sz w:val="22"/>
          <w:szCs w:val="22"/>
        </w:rPr>
        <w:t>osôb</w:t>
      </w:r>
      <w:r w:rsidR="00AD6F6E" w:rsidRPr="00F1325E">
        <w:rPr>
          <w:rFonts w:ascii="Arial Narrow" w:hAnsi="Arial Narrow" w:cstheme="minorHAnsi"/>
          <w:sz w:val="22"/>
          <w:szCs w:val="22"/>
        </w:rPr>
        <w:t>, počas trvania</w:t>
      </w:r>
      <w:r w:rsidR="00AB3C3C" w:rsidRPr="00F1325E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F1325E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F1325E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F1325E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lastRenderedPageBreak/>
        <w:t>b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F1325E">
        <w:rPr>
          <w:rFonts w:ascii="Arial Narrow" w:hAnsi="Arial Narrow" w:cstheme="minorHAnsi"/>
          <w:sz w:val="22"/>
          <w:szCs w:val="22"/>
        </w:rPr>
        <w:tab/>
      </w:r>
      <w:r w:rsidR="00AD6F6E" w:rsidRPr="00F1325E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F1325E">
        <w:rPr>
          <w:rFonts w:ascii="Arial Narrow" w:hAnsi="Arial Narrow" w:cstheme="minorHAnsi"/>
          <w:sz w:val="22"/>
          <w:szCs w:val="22"/>
        </w:rPr>
        <w:t>é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F1325E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F1325E">
        <w:rPr>
          <w:rFonts w:ascii="Arial Narrow" w:hAnsi="Arial Narrow" w:cstheme="minorHAnsi"/>
          <w:sz w:val="22"/>
          <w:szCs w:val="22"/>
        </w:rPr>
        <w:t>ovať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F1325E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c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F1325E">
        <w:rPr>
          <w:rFonts w:ascii="Arial Narrow" w:hAnsi="Arial Narrow" w:cstheme="minorHAnsi"/>
          <w:sz w:val="22"/>
          <w:szCs w:val="22"/>
        </w:rPr>
        <w:tab/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F1325E">
        <w:rPr>
          <w:rFonts w:ascii="Arial Narrow" w:hAnsi="Arial Narrow" w:cstheme="minorHAnsi"/>
          <w:sz w:val="22"/>
          <w:szCs w:val="22"/>
        </w:rPr>
        <w:t>kupujúcim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F1325E">
        <w:rPr>
          <w:rFonts w:ascii="Arial Narrow" w:hAnsi="Arial Narrow" w:cstheme="minorHAnsi"/>
          <w:sz w:val="22"/>
          <w:szCs w:val="22"/>
        </w:rPr>
        <w:t>e</w:t>
      </w:r>
      <w:r w:rsidR="00AD6F6E" w:rsidRPr="00F1325E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F1325E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F1325E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F1325E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d/</w:t>
      </w:r>
      <w:r w:rsidRPr="00F1325E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F1325E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5</w:t>
      </w:r>
      <w:r w:rsidR="00BA6A2E" w:rsidRPr="00F1325E">
        <w:rPr>
          <w:rFonts w:ascii="Arial Narrow" w:hAnsi="Arial Narrow" w:cstheme="minorHAnsi"/>
          <w:sz w:val="22"/>
          <w:szCs w:val="22"/>
        </w:rPr>
        <w:t>.</w:t>
      </w:r>
      <w:r w:rsidR="00BA6A2E" w:rsidRPr="00F1325E">
        <w:rPr>
          <w:rFonts w:ascii="Arial Narrow" w:hAnsi="Arial Narrow" w:cstheme="minorHAnsi"/>
          <w:sz w:val="22"/>
          <w:szCs w:val="22"/>
        </w:rPr>
        <w:tab/>
      </w:r>
      <w:r w:rsidR="00AE0D1C" w:rsidRPr="00F1325E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F1325E">
        <w:rPr>
          <w:rFonts w:ascii="Arial Narrow" w:hAnsi="Arial Narrow" w:cstheme="minorHAnsi"/>
          <w:sz w:val="22"/>
          <w:szCs w:val="22"/>
        </w:rPr>
        <w:t>kupujúceho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F1325E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6</w:t>
      </w:r>
      <w:r w:rsidR="00BA6A2E" w:rsidRPr="00F1325E">
        <w:rPr>
          <w:rFonts w:ascii="Arial Narrow" w:hAnsi="Arial Narrow" w:cstheme="minorHAnsi"/>
          <w:sz w:val="22"/>
          <w:szCs w:val="22"/>
        </w:rPr>
        <w:t>.</w:t>
      </w:r>
      <w:r w:rsidR="00AC50B2" w:rsidRPr="00F1325E">
        <w:rPr>
          <w:rFonts w:ascii="Arial Narrow" w:hAnsi="Arial Narrow" w:cstheme="minorHAnsi"/>
          <w:sz w:val="22"/>
          <w:szCs w:val="22"/>
        </w:rPr>
        <w:tab/>
      </w:r>
      <w:r w:rsidR="00AE0D1C" w:rsidRPr="00F1325E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F1325E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F1325E">
        <w:rPr>
          <w:rFonts w:ascii="Arial Narrow" w:hAnsi="Arial Narrow" w:cstheme="minorHAnsi"/>
          <w:sz w:val="22"/>
          <w:szCs w:val="22"/>
        </w:rPr>
        <w:t>,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F1325E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F1325E">
        <w:rPr>
          <w:rFonts w:ascii="Arial Narrow" w:hAnsi="Arial Narrow" w:cstheme="minorHAnsi"/>
          <w:sz w:val="22"/>
          <w:szCs w:val="22"/>
        </w:rPr>
        <w:t>predávajúci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F1325E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F1325E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F1325E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F1325E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F1325E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F1325E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F1325E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F1325E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F1325E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325E">
        <w:rPr>
          <w:rFonts w:ascii="Arial Narrow" w:hAnsi="Arial Narrow" w:cstheme="minorHAnsi"/>
          <w:sz w:val="22"/>
          <w:szCs w:val="22"/>
        </w:rPr>
        <w:t>7</w:t>
      </w:r>
      <w:r w:rsidR="3044980D" w:rsidRPr="00F1325E">
        <w:rPr>
          <w:rFonts w:ascii="Arial Narrow" w:hAnsi="Arial Narrow" w:cstheme="minorHAnsi"/>
          <w:sz w:val="22"/>
          <w:szCs w:val="22"/>
        </w:rPr>
        <w:t>.</w:t>
      </w:r>
      <w:r w:rsidR="00AC50B2" w:rsidRPr="00F1325E">
        <w:rPr>
          <w:rFonts w:ascii="Arial Narrow" w:hAnsi="Arial Narrow" w:cstheme="minorHAnsi"/>
          <w:sz w:val="22"/>
          <w:szCs w:val="22"/>
        </w:rPr>
        <w:tab/>
      </w:r>
      <w:r w:rsidR="00282CEA" w:rsidRPr="00F1325E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F1325E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F1325E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F1325E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325E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F1325E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F1325E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F1325E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F1325E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F1325E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1F197A" w:rsidRPr="00F1325E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9.</w:t>
      </w:r>
      <w:r w:rsidRPr="00F1325E">
        <w:rPr>
          <w:rFonts w:ascii="Arial Narrow" w:hAnsi="Arial Narrow" w:cstheme="minorHAnsi"/>
          <w:sz w:val="22"/>
          <w:szCs w:val="22"/>
        </w:rPr>
        <w:tab/>
        <w:t xml:space="preserve">Kontaktná osoba kupujúceho pre účely plnenia tejto zmluvy je </w:t>
      </w:r>
      <w:r w:rsidR="001119A7" w:rsidRPr="00F1325E">
        <w:rPr>
          <w:rFonts w:ascii="Arial Narrow" w:hAnsi="Arial Narrow" w:cstheme="minorHAnsi"/>
          <w:sz w:val="22"/>
          <w:szCs w:val="22"/>
        </w:rPr>
        <w:t>: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584D67" w:rsidRPr="00F1325E">
        <w:rPr>
          <w:rFonts w:ascii="Arial Narrow" w:hAnsi="Arial Narrow" w:cstheme="minorHAnsi"/>
          <w:sz w:val="22"/>
          <w:szCs w:val="22"/>
        </w:rPr>
        <w:t>určený zamestnanec Oddelenia zdravotníckej techniky ,</w:t>
      </w:r>
      <w:r w:rsidR="00F457B0" w:rsidRPr="00F1325E">
        <w:rPr>
          <w:rFonts w:ascii="Arial Narrow" w:hAnsi="Arial Narrow" w:cstheme="minorHAnsi"/>
          <w:sz w:val="22"/>
          <w:szCs w:val="22"/>
        </w:rPr>
        <w:t xml:space="preserve"> e-mail adresa: </w:t>
      </w:r>
      <w:hyperlink r:id="rId11" w:history="1">
        <w:r w:rsidR="00584D67" w:rsidRPr="00F1325E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84D67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F457B0" w:rsidRPr="00F1325E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F1325E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325E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F1325E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F1325E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F1325E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F1325E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325E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F1325E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F1325E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F1325E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F1325E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F1325E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F1325E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F1325E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F1325E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F1325E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F1325E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F1325E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F1325E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325E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F1325E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F1325E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F1325E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F1325E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F1325E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F1325E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F1325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F1325E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F1325E" w:rsidRDefault="00B73D18" w:rsidP="00D567AF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F1325E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F1325E">
        <w:rPr>
          <w:rFonts w:ascii="Arial Narrow" w:hAnsi="Arial Narrow" w:cstheme="minorHAnsi"/>
          <w:sz w:val="22"/>
          <w:szCs w:val="22"/>
        </w:rPr>
        <w:t>343/2015</w:t>
      </w:r>
      <w:r w:rsidR="00887A7F" w:rsidRPr="00F1325E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F1325E">
        <w:rPr>
          <w:rFonts w:ascii="Arial Narrow" w:hAnsi="Arial Narrow" w:cstheme="minorHAnsi"/>
          <w:sz w:val="22"/>
          <w:szCs w:val="22"/>
        </w:rPr>
        <w:t>.</w:t>
      </w:r>
    </w:p>
    <w:p w:rsidR="006704BD" w:rsidRPr="00F1325E" w:rsidRDefault="006704BD" w:rsidP="00D567AF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lastRenderedPageBreak/>
        <w:t xml:space="preserve">Právne vzťahy neupravené touto zmluvou sa riadia </w:t>
      </w:r>
      <w:r w:rsidR="000E5D8C" w:rsidRPr="00F1325E">
        <w:rPr>
          <w:rFonts w:ascii="Arial Narrow" w:hAnsi="Arial Narrow" w:cstheme="minorHAnsi"/>
          <w:sz w:val="22"/>
          <w:szCs w:val="22"/>
        </w:rPr>
        <w:t xml:space="preserve">najmä </w:t>
      </w:r>
      <w:r w:rsidRPr="00F1325E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F1325E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F1325E">
        <w:rPr>
          <w:rFonts w:ascii="Arial Narrow" w:hAnsi="Arial Narrow" w:cstheme="minorHAnsi"/>
          <w:sz w:val="22"/>
          <w:szCs w:val="22"/>
        </w:rPr>
        <w:t>Obchodn</w:t>
      </w:r>
      <w:r w:rsidR="000E5D8C" w:rsidRPr="00F1325E">
        <w:rPr>
          <w:rFonts w:ascii="Arial Narrow" w:hAnsi="Arial Narrow" w:cstheme="minorHAnsi"/>
          <w:sz w:val="22"/>
          <w:szCs w:val="22"/>
        </w:rPr>
        <w:t>ý</w:t>
      </w:r>
      <w:r w:rsidRPr="00F1325E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F1325E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F1325E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F1325E" w:rsidRDefault="006704BD" w:rsidP="00D567AF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F1325E">
        <w:rPr>
          <w:rFonts w:ascii="Arial Narrow" w:hAnsi="Arial Narrow" w:cstheme="minorHAnsi"/>
          <w:sz w:val="22"/>
          <w:szCs w:val="22"/>
        </w:rPr>
        <w:t>dvoch</w:t>
      </w:r>
      <w:r w:rsidRPr="00F1325E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F1325E">
        <w:rPr>
          <w:rFonts w:ascii="Arial Narrow" w:hAnsi="Arial Narrow" w:cstheme="minorHAnsi"/>
          <w:sz w:val="22"/>
          <w:szCs w:val="22"/>
        </w:rPr>
        <w:t>ého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F1325E">
        <w:rPr>
          <w:rFonts w:ascii="Arial Narrow" w:hAnsi="Arial Narrow" w:cstheme="minorHAnsi"/>
          <w:sz w:val="22"/>
          <w:szCs w:val="22"/>
        </w:rPr>
        <w:t>jedno</w:t>
      </w:r>
      <w:r w:rsidR="00735EFE" w:rsidRPr="00F1325E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F1325E">
        <w:rPr>
          <w:rFonts w:ascii="Arial Narrow" w:hAnsi="Arial Narrow" w:cstheme="minorHAnsi"/>
          <w:sz w:val="22"/>
          <w:szCs w:val="22"/>
        </w:rPr>
        <w:t>e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F1325E">
        <w:rPr>
          <w:rFonts w:ascii="Arial Narrow" w:hAnsi="Arial Narrow" w:cstheme="minorHAnsi"/>
          <w:sz w:val="22"/>
          <w:szCs w:val="22"/>
        </w:rPr>
        <w:t>dostane</w:t>
      </w:r>
      <w:r w:rsidR="00751623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F1325E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F1325E">
        <w:rPr>
          <w:rFonts w:ascii="Arial Narrow" w:hAnsi="Arial Narrow" w:cstheme="minorHAnsi"/>
          <w:sz w:val="22"/>
          <w:szCs w:val="22"/>
        </w:rPr>
        <w:t>jedno</w:t>
      </w:r>
      <w:r w:rsidR="00B73D18" w:rsidRPr="00F1325E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F1325E" w:rsidRDefault="003653C4" w:rsidP="00D567AF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Neoddeliteľnou</w:t>
      </w:r>
      <w:r w:rsidR="006276E8" w:rsidRPr="00F1325E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F1325E">
        <w:rPr>
          <w:rFonts w:ascii="Arial Narrow" w:hAnsi="Arial Narrow" w:cstheme="minorHAnsi"/>
          <w:sz w:val="22"/>
          <w:szCs w:val="22"/>
        </w:rPr>
        <w:t>a</w:t>
      </w:r>
      <w:r w:rsidR="004F0C64" w:rsidRPr="00F1325E">
        <w:rPr>
          <w:rFonts w:ascii="Arial Narrow" w:hAnsi="Arial Narrow" w:cstheme="minorHAnsi"/>
          <w:sz w:val="22"/>
          <w:szCs w:val="22"/>
        </w:rPr>
        <w:t>j</w:t>
      </w:r>
      <w:r w:rsidR="004D505E" w:rsidRPr="00F1325E">
        <w:rPr>
          <w:rFonts w:ascii="Arial Narrow" w:hAnsi="Arial Narrow" w:cstheme="minorHAnsi"/>
          <w:sz w:val="22"/>
          <w:szCs w:val="22"/>
        </w:rPr>
        <w:t> Prílo</w:t>
      </w:r>
      <w:r w:rsidR="00030716" w:rsidRPr="00F1325E">
        <w:rPr>
          <w:rFonts w:ascii="Arial Narrow" w:hAnsi="Arial Narrow" w:cstheme="minorHAnsi"/>
          <w:sz w:val="22"/>
          <w:szCs w:val="22"/>
        </w:rPr>
        <w:t xml:space="preserve">ha č. 1 – </w:t>
      </w:r>
      <w:r w:rsidR="001F197A" w:rsidRPr="00F1325E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F1325E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F1325E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F1325E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F1325E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F1325E" w:rsidRDefault="003E0551" w:rsidP="005B6373">
      <w:pPr>
        <w:rPr>
          <w:rFonts w:ascii="Arial Narrow" w:hAnsi="Arial Narrow" w:cstheme="minorHAnsi"/>
          <w:sz w:val="22"/>
          <w:szCs w:val="22"/>
        </w:rPr>
      </w:pPr>
      <w:bookmarkStart w:id="1" w:name="_GoBack"/>
      <w:bookmarkEnd w:id="1"/>
    </w:p>
    <w:p w:rsidR="006276E8" w:rsidRPr="00F1325E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V</w:t>
      </w:r>
      <w:r w:rsidR="00A8028A" w:rsidRPr="00F1325E">
        <w:rPr>
          <w:rFonts w:ascii="Arial Narrow" w:hAnsi="Arial Narrow" w:cstheme="minorHAnsi"/>
          <w:sz w:val="22"/>
          <w:szCs w:val="22"/>
        </w:rPr>
        <w:t> </w:t>
      </w:r>
      <w:r w:rsidR="00CC746D" w:rsidRPr="00F1325E">
        <w:rPr>
          <w:rFonts w:ascii="Arial Narrow" w:hAnsi="Arial Narrow" w:cstheme="minorHAnsi"/>
          <w:sz w:val="22"/>
          <w:szCs w:val="22"/>
        </w:rPr>
        <w:t>Košiciach</w:t>
      </w:r>
      <w:r w:rsidR="00A8028A" w:rsidRPr="00F1325E">
        <w:rPr>
          <w:rFonts w:ascii="Arial Narrow" w:hAnsi="Arial Narrow" w:cstheme="minorHAnsi"/>
          <w:sz w:val="22"/>
          <w:szCs w:val="22"/>
        </w:rPr>
        <w:t xml:space="preserve">, </w:t>
      </w:r>
      <w:r w:rsidRPr="00F1325E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F1325E">
        <w:rPr>
          <w:rFonts w:ascii="Arial Narrow" w:hAnsi="Arial Narrow" w:cstheme="minorHAnsi"/>
          <w:sz w:val="22"/>
          <w:szCs w:val="22"/>
        </w:rPr>
        <w:t>.......................</w:t>
      </w:r>
      <w:r w:rsidRPr="00F1325E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F1325E">
        <w:rPr>
          <w:rFonts w:ascii="Arial Narrow" w:hAnsi="Arial Narrow" w:cstheme="minorHAnsi"/>
          <w:sz w:val="22"/>
          <w:szCs w:val="22"/>
        </w:rPr>
        <w:t xml:space="preserve">        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F1325E">
        <w:rPr>
          <w:rFonts w:ascii="Arial Narrow" w:hAnsi="Arial Narrow" w:cstheme="minorHAnsi"/>
          <w:sz w:val="22"/>
          <w:szCs w:val="22"/>
        </w:rPr>
        <w:tab/>
      </w:r>
      <w:r w:rsidR="00CC746D" w:rsidRPr="00F1325E">
        <w:rPr>
          <w:rFonts w:ascii="Arial Narrow" w:hAnsi="Arial Narrow" w:cstheme="minorHAnsi"/>
          <w:sz w:val="22"/>
          <w:szCs w:val="22"/>
        </w:rPr>
        <w:tab/>
      </w:r>
      <w:r w:rsidR="00CC746D" w:rsidRPr="00F1325E">
        <w:rPr>
          <w:rFonts w:ascii="Arial Narrow" w:hAnsi="Arial Narrow" w:cstheme="minorHAnsi"/>
          <w:sz w:val="22"/>
          <w:szCs w:val="22"/>
        </w:rPr>
        <w:tab/>
      </w:r>
      <w:r w:rsidR="00F52961" w:rsidRPr="00F1325E">
        <w:rPr>
          <w:rFonts w:ascii="Arial Narrow" w:hAnsi="Arial Narrow" w:cstheme="minorHAnsi"/>
          <w:sz w:val="22"/>
          <w:szCs w:val="22"/>
        </w:rPr>
        <w:t>V</w:t>
      </w:r>
      <w:r w:rsidR="00C60CB5" w:rsidRPr="00F1325E">
        <w:rPr>
          <w:rFonts w:ascii="Arial Narrow" w:hAnsi="Arial Narrow" w:cstheme="minorHAnsi"/>
          <w:sz w:val="22"/>
          <w:szCs w:val="22"/>
        </w:rPr>
        <w:t> </w:t>
      </w:r>
      <w:r w:rsidR="003D2AA0" w:rsidRPr="00F1325E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F1325E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F1325E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K</w:t>
      </w:r>
      <w:r w:rsidR="00CC746D" w:rsidRPr="00F1325E">
        <w:rPr>
          <w:rFonts w:ascii="Arial Narrow" w:hAnsi="Arial Narrow" w:cstheme="minorHAnsi"/>
          <w:sz w:val="22"/>
          <w:szCs w:val="22"/>
        </w:rPr>
        <w:t>upujúc</w:t>
      </w:r>
      <w:r w:rsidRPr="00F1325E">
        <w:rPr>
          <w:rFonts w:ascii="Arial Narrow" w:hAnsi="Arial Narrow" w:cstheme="minorHAnsi"/>
          <w:sz w:val="22"/>
          <w:szCs w:val="22"/>
        </w:rPr>
        <w:t>i</w:t>
      </w:r>
      <w:r w:rsidR="00CC746D"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F1325E">
        <w:rPr>
          <w:rFonts w:ascii="Arial Narrow" w:hAnsi="Arial Narrow" w:cstheme="minorHAnsi"/>
          <w:sz w:val="22"/>
          <w:szCs w:val="22"/>
        </w:rPr>
        <w:t>:</w:t>
      </w:r>
      <w:r w:rsidR="00952136" w:rsidRPr="00F1325E">
        <w:rPr>
          <w:rFonts w:ascii="Arial Narrow" w:hAnsi="Arial Narrow" w:cstheme="minorHAnsi"/>
          <w:sz w:val="22"/>
          <w:szCs w:val="22"/>
        </w:rPr>
        <w:tab/>
      </w:r>
      <w:r w:rsidR="009D4E80" w:rsidRPr="00F1325E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F1325E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F1325E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F1325E">
        <w:rPr>
          <w:rFonts w:ascii="Arial Narrow" w:hAnsi="Arial Narrow" w:cstheme="minorHAnsi"/>
          <w:sz w:val="22"/>
          <w:szCs w:val="22"/>
        </w:rPr>
        <w:t xml:space="preserve">       </w:t>
      </w:r>
      <w:r w:rsidRPr="00F1325E">
        <w:rPr>
          <w:rFonts w:ascii="Arial Narrow" w:hAnsi="Arial Narrow" w:cstheme="minorHAnsi"/>
          <w:sz w:val="22"/>
          <w:szCs w:val="22"/>
        </w:rPr>
        <w:t>P</w:t>
      </w:r>
      <w:r w:rsidR="00CC746D" w:rsidRPr="00F1325E">
        <w:rPr>
          <w:rFonts w:ascii="Arial Narrow" w:hAnsi="Arial Narrow" w:cstheme="minorHAnsi"/>
          <w:sz w:val="22"/>
          <w:szCs w:val="22"/>
        </w:rPr>
        <w:t>redávajúc</w:t>
      </w:r>
      <w:r w:rsidRPr="00F1325E">
        <w:rPr>
          <w:rFonts w:ascii="Arial Narrow" w:hAnsi="Arial Narrow" w:cstheme="minorHAnsi"/>
          <w:sz w:val="22"/>
          <w:szCs w:val="22"/>
        </w:rPr>
        <w:t>i</w:t>
      </w:r>
      <w:r w:rsidR="00952136" w:rsidRPr="00F1325E">
        <w:rPr>
          <w:rFonts w:ascii="Arial Narrow" w:hAnsi="Arial Narrow" w:cstheme="minorHAnsi"/>
          <w:sz w:val="22"/>
          <w:szCs w:val="22"/>
        </w:rPr>
        <w:t>:</w:t>
      </w:r>
    </w:p>
    <w:p w:rsidR="00CC746D" w:rsidRPr="00F1325E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F1325E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F1325E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F1325E">
        <w:rPr>
          <w:rFonts w:ascii="Arial Narrow" w:hAnsi="Arial Narrow" w:cstheme="minorHAnsi"/>
          <w:sz w:val="22"/>
          <w:szCs w:val="22"/>
        </w:rPr>
        <w:tab/>
      </w:r>
      <w:r w:rsidR="00A517C0" w:rsidRPr="00F1325E">
        <w:rPr>
          <w:rFonts w:ascii="Arial Narrow" w:hAnsi="Arial Narrow" w:cstheme="minorHAnsi"/>
          <w:sz w:val="22"/>
          <w:szCs w:val="22"/>
        </w:rPr>
        <w:tab/>
      </w:r>
      <w:r w:rsidR="00A517C0" w:rsidRPr="00F1325E">
        <w:rPr>
          <w:rFonts w:ascii="Arial Narrow" w:hAnsi="Arial Narrow" w:cstheme="minorHAnsi"/>
          <w:sz w:val="22"/>
          <w:szCs w:val="22"/>
        </w:rPr>
        <w:tab/>
      </w:r>
      <w:r w:rsidR="00830F69" w:rsidRPr="00F1325E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F1325E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F1325E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F1325E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F1325E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F1325E">
        <w:rPr>
          <w:rFonts w:ascii="Arial Narrow" w:eastAsia="Arial" w:hAnsi="Arial Narrow" w:cstheme="minorHAnsi"/>
          <w:sz w:val="22"/>
          <w:szCs w:val="22"/>
        </w:rPr>
        <w:tab/>
      </w:r>
      <w:r w:rsidR="00C60CB5" w:rsidRPr="00F1325E">
        <w:rPr>
          <w:rFonts w:ascii="Arial Narrow" w:eastAsia="Arial" w:hAnsi="Arial Narrow" w:cstheme="minorHAnsi"/>
          <w:sz w:val="22"/>
          <w:szCs w:val="22"/>
        </w:rPr>
        <w:tab/>
      </w:r>
      <w:r w:rsidR="00C60CB5" w:rsidRPr="00F1325E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F1325E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F1325E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F1325E">
        <w:rPr>
          <w:rFonts w:ascii="Arial Narrow" w:hAnsi="Arial Narrow" w:cstheme="minorHAnsi"/>
          <w:sz w:val="22"/>
          <w:szCs w:val="22"/>
        </w:rPr>
        <w:tab/>
      </w:r>
      <w:r w:rsidR="00C60CB5" w:rsidRPr="00F1325E">
        <w:rPr>
          <w:rFonts w:ascii="Arial Narrow" w:hAnsi="Arial Narrow" w:cstheme="minorHAnsi"/>
          <w:sz w:val="22"/>
          <w:szCs w:val="22"/>
        </w:rPr>
        <w:tab/>
      </w:r>
      <w:r w:rsidR="00C60CB5" w:rsidRPr="00F1325E">
        <w:rPr>
          <w:rFonts w:ascii="Arial Narrow" w:hAnsi="Arial Narrow" w:cstheme="minorHAnsi"/>
          <w:sz w:val="22"/>
          <w:szCs w:val="22"/>
        </w:rPr>
        <w:tab/>
      </w:r>
    </w:p>
    <w:p w:rsidR="00830F69" w:rsidRPr="00F1325E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F1325E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F1325E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F1325E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D92E45" w:rsidRPr="00F1325E" w:rsidRDefault="00D92E45" w:rsidP="00D92E45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D92E45" w:rsidRPr="00F1325E" w:rsidRDefault="00D92E45" w:rsidP="00D92E45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3D2AA0" w:rsidRPr="00F1325E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F1325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AE0432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:rsidR="006C572E" w:rsidRPr="00AE0432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sectPr w:rsidR="006C572E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D63" w:rsidRDefault="00F73D63">
      <w:r>
        <w:separator/>
      </w:r>
    </w:p>
  </w:endnote>
  <w:endnote w:type="continuationSeparator" w:id="0">
    <w:p w:rsidR="00F73D63" w:rsidRDefault="00F7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996895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E1857">
      <w:rPr>
        <w:rStyle w:val="slostrany"/>
        <w:noProof/>
      </w:rPr>
      <w:t>10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E1857"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D63" w:rsidRDefault="00F73D63">
      <w:r>
        <w:separator/>
      </w:r>
    </w:p>
  </w:footnote>
  <w:footnote w:type="continuationSeparator" w:id="0">
    <w:p w:rsidR="00F73D63" w:rsidRDefault="00F7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1105"/>
        </w:tabs>
        <w:ind w:left="1105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6AB4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3257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19A7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22CC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27E6A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C2F"/>
    <w:rsid w:val="00251D03"/>
    <w:rsid w:val="00252153"/>
    <w:rsid w:val="00253192"/>
    <w:rsid w:val="00253936"/>
    <w:rsid w:val="00253D3F"/>
    <w:rsid w:val="0025741C"/>
    <w:rsid w:val="00260689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691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62E"/>
    <w:rsid w:val="002D2FF0"/>
    <w:rsid w:val="002D54CA"/>
    <w:rsid w:val="002D5535"/>
    <w:rsid w:val="002D7E18"/>
    <w:rsid w:val="002D7F55"/>
    <w:rsid w:val="002E22C3"/>
    <w:rsid w:val="002E337F"/>
    <w:rsid w:val="002E5E79"/>
    <w:rsid w:val="002E666F"/>
    <w:rsid w:val="002E7380"/>
    <w:rsid w:val="002E77F2"/>
    <w:rsid w:val="002F0C82"/>
    <w:rsid w:val="002F0EFC"/>
    <w:rsid w:val="002F1B6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17794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53A3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3DD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1857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D7ECF"/>
    <w:rsid w:val="004E2D67"/>
    <w:rsid w:val="004E3815"/>
    <w:rsid w:val="004E602E"/>
    <w:rsid w:val="004E67E6"/>
    <w:rsid w:val="004E6946"/>
    <w:rsid w:val="004E6FE6"/>
    <w:rsid w:val="004F0C64"/>
    <w:rsid w:val="004F2C5A"/>
    <w:rsid w:val="004F47C9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66E95"/>
    <w:rsid w:val="0057010C"/>
    <w:rsid w:val="0057036D"/>
    <w:rsid w:val="00570445"/>
    <w:rsid w:val="00572B39"/>
    <w:rsid w:val="00577059"/>
    <w:rsid w:val="00584D67"/>
    <w:rsid w:val="00585BA0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068"/>
    <w:rsid w:val="006E2F8E"/>
    <w:rsid w:val="006E311E"/>
    <w:rsid w:val="006E4BAF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4D32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50C"/>
    <w:rsid w:val="007D79E3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6CCD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B7C86"/>
    <w:rsid w:val="008C2DC4"/>
    <w:rsid w:val="008C37E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0575"/>
    <w:rsid w:val="00951D8E"/>
    <w:rsid w:val="00952136"/>
    <w:rsid w:val="0095301F"/>
    <w:rsid w:val="009534A9"/>
    <w:rsid w:val="0095449C"/>
    <w:rsid w:val="00954F5E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4B71"/>
    <w:rsid w:val="00985BAA"/>
    <w:rsid w:val="00987626"/>
    <w:rsid w:val="00987CFB"/>
    <w:rsid w:val="00987D30"/>
    <w:rsid w:val="00996895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433E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553E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0568"/>
    <w:rsid w:val="00AC1E41"/>
    <w:rsid w:val="00AC50B2"/>
    <w:rsid w:val="00AC5960"/>
    <w:rsid w:val="00AC7E9B"/>
    <w:rsid w:val="00AC7EF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5382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01D3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E6D2C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567AF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2E45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B5FD3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DF64D2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B53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4608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6BC5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325E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1149"/>
    <w:rsid w:val="00F33004"/>
    <w:rsid w:val="00F33F78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3D63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00F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4C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BE30B"/>
  <w15:docId w15:val="{F9D4E607-9F1F-4C2D-9808-2661F9C0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@unlp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nicky.odbo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0459-CBBD-4BDC-B018-C15EA8ED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3890</Words>
  <Characters>22177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5</cp:revision>
  <cp:lastPrinted>2022-11-09T12:28:00Z</cp:lastPrinted>
  <dcterms:created xsi:type="dcterms:W3CDTF">2022-12-22T06:47:00Z</dcterms:created>
  <dcterms:modified xsi:type="dcterms:W3CDTF">2023-02-06T12:19:00Z</dcterms:modified>
</cp:coreProperties>
</file>