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66A77" w14:textId="6335492D" w:rsidR="0094391B" w:rsidRDefault="0094391B" w:rsidP="00D56569">
      <w:pPr>
        <w:spacing w:after="0" w:line="240" w:lineRule="auto"/>
        <w:jc w:val="center"/>
        <w:rPr>
          <w:rFonts w:ascii="Proba Pro" w:hAnsi="Proba Pro" w:cs="Proba Pro"/>
          <w:smallCaps/>
          <w:color w:val="008998"/>
          <w:sz w:val="40"/>
          <w:szCs w:val="40"/>
        </w:rPr>
      </w:pPr>
    </w:p>
    <w:p w14:paraId="0E451FE3" w14:textId="77777777" w:rsidR="00397AFC" w:rsidRPr="0066774E" w:rsidRDefault="00397AFC" w:rsidP="00D56569">
      <w:pPr>
        <w:spacing w:after="0" w:line="240" w:lineRule="auto"/>
        <w:jc w:val="center"/>
        <w:rPr>
          <w:rFonts w:ascii="Proba Pro" w:hAnsi="Proba Pro" w:cs="Proba Pro"/>
          <w:smallCaps/>
          <w:color w:val="008998"/>
          <w:sz w:val="40"/>
          <w:szCs w:val="40"/>
        </w:rPr>
      </w:pPr>
    </w:p>
    <w:p w14:paraId="7BEF510F" w14:textId="77777777" w:rsidR="0094391B" w:rsidRPr="0066774E" w:rsidRDefault="0094391B" w:rsidP="00D56569">
      <w:pPr>
        <w:spacing w:after="0" w:line="240" w:lineRule="auto"/>
        <w:jc w:val="center"/>
        <w:rPr>
          <w:rFonts w:ascii="Proba Pro" w:hAnsi="Proba Pro" w:cs="Proba Pro"/>
          <w:smallCaps/>
          <w:color w:val="008998"/>
          <w:sz w:val="40"/>
          <w:szCs w:val="40"/>
        </w:rPr>
      </w:pPr>
      <w:r w:rsidRPr="0066774E">
        <w:rPr>
          <w:rFonts w:ascii="Proba Pro" w:hAnsi="Proba Pro" w:cs="Proba Pro CE"/>
          <w:smallCaps/>
          <w:color w:val="008998"/>
          <w:sz w:val="40"/>
          <w:szCs w:val="40"/>
        </w:rPr>
        <w:t>SÚŤAŽNÉ PODKLADY</w:t>
      </w:r>
    </w:p>
    <w:p w14:paraId="2705B9FE" w14:textId="77777777" w:rsidR="0094391B" w:rsidRPr="0066774E" w:rsidRDefault="0094391B" w:rsidP="00D56569">
      <w:pPr>
        <w:spacing w:after="0" w:line="240" w:lineRule="auto"/>
        <w:jc w:val="center"/>
        <w:rPr>
          <w:rFonts w:ascii="Proba Pro" w:hAnsi="Proba Pro" w:cs="Proba Pro"/>
          <w:smallCaps/>
          <w:color w:val="008998"/>
          <w:sz w:val="40"/>
          <w:szCs w:val="40"/>
        </w:rPr>
      </w:pPr>
    </w:p>
    <w:p w14:paraId="21BCFD66" w14:textId="77777777" w:rsidR="0094391B" w:rsidRPr="0066774E" w:rsidRDefault="0094391B" w:rsidP="00D56569">
      <w:pPr>
        <w:spacing w:after="0" w:line="240" w:lineRule="auto"/>
        <w:jc w:val="center"/>
        <w:rPr>
          <w:rFonts w:ascii="Proba Pro" w:hAnsi="Proba Pro" w:cs="Proba Pro"/>
          <w:smallCaps/>
          <w:sz w:val="24"/>
          <w:szCs w:val="24"/>
        </w:rPr>
      </w:pPr>
    </w:p>
    <w:p w14:paraId="6A51E767" w14:textId="77777777" w:rsidR="0094391B" w:rsidRPr="0066774E" w:rsidRDefault="0094391B" w:rsidP="00D56569">
      <w:pPr>
        <w:spacing w:after="0" w:line="240" w:lineRule="auto"/>
        <w:jc w:val="center"/>
        <w:rPr>
          <w:rFonts w:ascii="Proba Pro" w:hAnsi="Proba Pro" w:cs="Proba Pro"/>
          <w:smallCaps/>
          <w:sz w:val="28"/>
          <w:szCs w:val="28"/>
        </w:rPr>
      </w:pPr>
      <w:r w:rsidRPr="0066774E">
        <w:rPr>
          <w:rFonts w:ascii="Proba Pro" w:hAnsi="Proba Pro" w:cs="Proba Pro CE"/>
          <w:smallCaps/>
          <w:sz w:val="28"/>
          <w:szCs w:val="28"/>
        </w:rPr>
        <w:t>VEREJNÁ SÚŤAŽ</w:t>
      </w:r>
    </w:p>
    <w:p w14:paraId="632740D8" w14:textId="77777777" w:rsidR="0094391B" w:rsidRPr="0066774E" w:rsidRDefault="0094391B" w:rsidP="00D56569">
      <w:pPr>
        <w:spacing w:after="0" w:line="240" w:lineRule="auto"/>
        <w:jc w:val="center"/>
        <w:rPr>
          <w:rFonts w:ascii="Proba Pro" w:hAnsi="Proba Pro" w:cs="Proba Pro"/>
          <w:smallCaps/>
          <w:sz w:val="28"/>
          <w:szCs w:val="28"/>
        </w:rPr>
      </w:pPr>
    </w:p>
    <w:p w14:paraId="73EF83EB" w14:textId="77777777" w:rsidR="0094391B" w:rsidRPr="0066774E" w:rsidRDefault="0094391B" w:rsidP="00D56569">
      <w:pPr>
        <w:spacing w:after="0" w:line="240" w:lineRule="auto"/>
        <w:jc w:val="center"/>
        <w:rPr>
          <w:rFonts w:ascii="Proba Pro" w:hAnsi="Proba Pro" w:cs="Proba Pro"/>
          <w:smallCaps/>
          <w:sz w:val="28"/>
          <w:szCs w:val="28"/>
        </w:rPr>
      </w:pPr>
    </w:p>
    <w:p w14:paraId="46A4CC53" w14:textId="77777777" w:rsidR="0094391B" w:rsidRPr="0066774E" w:rsidRDefault="0094391B" w:rsidP="00D56569">
      <w:pPr>
        <w:spacing w:after="0" w:line="240" w:lineRule="auto"/>
        <w:jc w:val="center"/>
        <w:rPr>
          <w:rFonts w:ascii="Proba Pro" w:hAnsi="Proba Pro" w:cs="Proba Pro"/>
          <w:sz w:val="20"/>
          <w:szCs w:val="20"/>
        </w:rPr>
      </w:pPr>
      <w:r w:rsidRPr="0066774E">
        <w:rPr>
          <w:rFonts w:ascii="Proba Pro" w:hAnsi="Proba Pro" w:cs="Proba Pro"/>
          <w:sz w:val="20"/>
          <w:szCs w:val="20"/>
        </w:rPr>
        <w:t>realizovaná v</w:t>
      </w:r>
      <w:r w:rsidRPr="0066774E">
        <w:rPr>
          <w:rFonts w:cs="Calibri"/>
          <w:sz w:val="20"/>
          <w:szCs w:val="20"/>
        </w:rPr>
        <w:t> </w:t>
      </w:r>
      <w:r w:rsidRPr="0066774E">
        <w:rPr>
          <w:rFonts w:ascii="Proba Pro" w:hAnsi="Proba Pro" w:cs="Proba Pro CE"/>
          <w:sz w:val="20"/>
          <w:szCs w:val="20"/>
        </w:rPr>
        <w:t xml:space="preserve">súlade so zákonom č. 343/2015 Z. z. o verejnom obstarávaní </w:t>
      </w:r>
      <w:r w:rsidRPr="0066774E">
        <w:rPr>
          <w:rFonts w:ascii="Proba Pro" w:hAnsi="Proba Pro" w:cs="Proba Pro"/>
          <w:sz w:val="20"/>
          <w:szCs w:val="20"/>
        </w:rPr>
        <w:br/>
        <w:t>a o zmene a doplnení niektorých zákonov v platnom znení („</w:t>
      </w:r>
      <w:r w:rsidRPr="0066774E">
        <w:rPr>
          <w:rFonts w:ascii="Proba Pro" w:hAnsi="Proba Pro" w:cs="Proba Pro"/>
          <w:b/>
          <w:sz w:val="20"/>
          <w:szCs w:val="20"/>
        </w:rPr>
        <w:t>ZVO</w:t>
      </w:r>
      <w:r w:rsidRPr="0066774E">
        <w:rPr>
          <w:rFonts w:ascii="Proba Pro" w:hAnsi="Proba Pro" w:cs="Proba Pro"/>
          <w:sz w:val="20"/>
          <w:szCs w:val="20"/>
        </w:rPr>
        <w:t>“)</w:t>
      </w:r>
    </w:p>
    <w:p w14:paraId="3B3F7308" w14:textId="77777777" w:rsidR="0094391B" w:rsidRPr="0066774E" w:rsidRDefault="0094391B" w:rsidP="00D56569">
      <w:pPr>
        <w:spacing w:after="0" w:line="240" w:lineRule="auto"/>
        <w:jc w:val="center"/>
        <w:rPr>
          <w:rFonts w:ascii="Proba Pro" w:hAnsi="Proba Pro" w:cs="Proba Pro"/>
          <w:sz w:val="20"/>
          <w:szCs w:val="20"/>
        </w:rPr>
      </w:pPr>
      <w:r w:rsidRPr="0066774E">
        <w:rPr>
          <w:rFonts w:ascii="Proba Pro" w:hAnsi="Proba Pro" w:cs="Proba Pro"/>
          <w:sz w:val="20"/>
          <w:szCs w:val="20"/>
        </w:rPr>
        <w:br/>
        <w:t xml:space="preserve"> („</w:t>
      </w:r>
      <w:r w:rsidRPr="0066774E">
        <w:rPr>
          <w:rFonts w:ascii="Proba Pro" w:hAnsi="Proba Pro" w:cs="Proba Pro"/>
          <w:b/>
          <w:sz w:val="20"/>
          <w:szCs w:val="20"/>
        </w:rPr>
        <w:t>verejná</w:t>
      </w:r>
      <w:r w:rsidRPr="0066774E">
        <w:rPr>
          <w:rFonts w:ascii="Proba Pro" w:hAnsi="Proba Pro" w:cs="Proba Pro"/>
          <w:sz w:val="20"/>
          <w:szCs w:val="20"/>
        </w:rPr>
        <w:t xml:space="preserve"> </w:t>
      </w:r>
      <w:r w:rsidRPr="0066774E">
        <w:rPr>
          <w:rFonts w:ascii="Proba Pro" w:hAnsi="Proba Pro" w:cs="Proba Pro CE"/>
          <w:b/>
          <w:sz w:val="20"/>
          <w:szCs w:val="20"/>
        </w:rPr>
        <w:t>súťaž</w:t>
      </w:r>
      <w:r w:rsidRPr="0066774E">
        <w:rPr>
          <w:rFonts w:ascii="Proba Pro" w:hAnsi="Proba Pro" w:cs="Proba Pro"/>
          <w:sz w:val="20"/>
          <w:szCs w:val="20"/>
        </w:rPr>
        <w:t>“)</w:t>
      </w:r>
    </w:p>
    <w:p w14:paraId="0C2CBC72" w14:textId="77777777" w:rsidR="0094391B" w:rsidRPr="0066774E" w:rsidRDefault="0094391B" w:rsidP="00D56569">
      <w:pPr>
        <w:spacing w:after="0" w:line="240" w:lineRule="auto"/>
        <w:jc w:val="center"/>
        <w:rPr>
          <w:rFonts w:ascii="Proba Pro" w:hAnsi="Proba Pro" w:cs="Proba Pro"/>
          <w:sz w:val="20"/>
          <w:szCs w:val="20"/>
        </w:rPr>
      </w:pPr>
    </w:p>
    <w:p w14:paraId="2B462048" w14:textId="77777777" w:rsidR="0094391B" w:rsidRPr="0066774E" w:rsidRDefault="0094391B" w:rsidP="00D56569">
      <w:pPr>
        <w:spacing w:after="0" w:line="240" w:lineRule="auto"/>
        <w:jc w:val="center"/>
        <w:rPr>
          <w:rFonts w:ascii="Proba Pro" w:hAnsi="Proba Pro" w:cs="Proba Pro"/>
          <w:sz w:val="20"/>
          <w:szCs w:val="20"/>
        </w:rPr>
      </w:pPr>
    </w:p>
    <w:p w14:paraId="3C512CD8" w14:textId="40E4C1B2" w:rsidR="0094391B" w:rsidRPr="00F00515" w:rsidRDefault="00096F53" w:rsidP="00D56569">
      <w:pPr>
        <w:spacing w:after="0" w:line="240" w:lineRule="auto"/>
        <w:jc w:val="center"/>
        <w:rPr>
          <w:rFonts w:ascii="Proba Pro" w:hAnsi="Proba Pro" w:cs="Proba Pro"/>
          <w:sz w:val="20"/>
          <w:szCs w:val="20"/>
        </w:rPr>
      </w:pPr>
      <w:r w:rsidRPr="00F00515">
        <w:rPr>
          <w:rFonts w:ascii="Proba Pro" w:hAnsi="Proba Pro" w:cs="Proba Pro"/>
          <w:sz w:val="20"/>
          <w:szCs w:val="20"/>
        </w:rPr>
        <w:t>tovar</w:t>
      </w:r>
    </w:p>
    <w:p w14:paraId="11322746" w14:textId="77777777" w:rsidR="0094391B" w:rsidRPr="0066774E" w:rsidRDefault="0094391B" w:rsidP="00D56569">
      <w:pPr>
        <w:spacing w:after="0" w:line="240" w:lineRule="auto"/>
        <w:jc w:val="center"/>
        <w:rPr>
          <w:rFonts w:ascii="Proba Pro" w:hAnsi="Proba Pro" w:cs="Proba Pro"/>
        </w:rPr>
      </w:pPr>
    </w:p>
    <w:p w14:paraId="4C1962E0" w14:textId="77777777" w:rsidR="0094391B" w:rsidRPr="0066774E" w:rsidRDefault="0094391B" w:rsidP="00D56569">
      <w:pPr>
        <w:spacing w:after="0" w:line="240" w:lineRule="auto"/>
        <w:jc w:val="center"/>
        <w:rPr>
          <w:rFonts w:ascii="Proba Pro" w:hAnsi="Proba Pro" w:cs="Proba Pro"/>
          <w:sz w:val="20"/>
          <w:szCs w:val="20"/>
        </w:rPr>
      </w:pPr>
      <w:r w:rsidRPr="0066774E">
        <w:rPr>
          <w:rFonts w:ascii="Proba Pro" w:hAnsi="Proba Pro" w:cs="Proba Pro CE"/>
          <w:sz w:val="20"/>
          <w:szCs w:val="20"/>
        </w:rPr>
        <w:t>evidenčné číslo verejnej súťaže:</w:t>
      </w:r>
    </w:p>
    <w:p w14:paraId="756A69FC" w14:textId="7F16E21A" w:rsidR="0094391B" w:rsidRPr="0066774E" w:rsidRDefault="0034368A" w:rsidP="00D56569">
      <w:pPr>
        <w:spacing w:after="0" w:line="240" w:lineRule="auto"/>
        <w:jc w:val="center"/>
        <w:rPr>
          <w:rFonts w:ascii="Proba Pro" w:hAnsi="Proba Pro" w:cs="Proba Pro"/>
        </w:rPr>
      </w:pPr>
      <w:proofErr w:type="spellStart"/>
      <w:r w:rsidRPr="0066774E">
        <w:rPr>
          <w:rFonts w:ascii="Proba Pro" w:hAnsi="Proba Pro" w:cs="Proba Pro"/>
          <w:sz w:val="20"/>
          <w:szCs w:val="20"/>
        </w:rPr>
        <w:t>NsPBR</w:t>
      </w:r>
      <w:proofErr w:type="spellEnd"/>
      <w:r w:rsidRPr="0066774E">
        <w:rPr>
          <w:rFonts w:ascii="Proba Pro" w:hAnsi="Proba Pro" w:cs="Proba Pro"/>
          <w:sz w:val="20"/>
          <w:szCs w:val="20"/>
        </w:rPr>
        <w:t>/2019/RVO/08</w:t>
      </w:r>
    </w:p>
    <w:p w14:paraId="0E70EC80" w14:textId="77777777" w:rsidR="0094391B" w:rsidRPr="0066774E" w:rsidRDefault="0094391B" w:rsidP="00D56569">
      <w:pPr>
        <w:spacing w:after="0" w:line="240" w:lineRule="auto"/>
        <w:jc w:val="center"/>
        <w:rPr>
          <w:rFonts w:ascii="Proba Pro" w:hAnsi="Proba Pro" w:cs="Proba Pro"/>
        </w:rPr>
      </w:pPr>
    </w:p>
    <w:p w14:paraId="79549A06" w14:textId="77777777" w:rsidR="0094391B" w:rsidRPr="0066774E" w:rsidRDefault="0094391B" w:rsidP="00D56569">
      <w:pPr>
        <w:spacing w:after="0" w:line="240" w:lineRule="auto"/>
        <w:jc w:val="center"/>
        <w:rPr>
          <w:rFonts w:ascii="Proba Pro" w:hAnsi="Proba Pro" w:cs="Proba Pro"/>
          <w:smallCaps/>
          <w:sz w:val="28"/>
          <w:szCs w:val="28"/>
        </w:rPr>
      </w:pPr>
      <w:r w:rsidRPr="0066774E">
        <w:rPr>
          <w:rFonts w:ascii="Proba Pro" w:hAnsi="Proba Pro" w:cs="Proba Pro"/>
          <w:smallCaps/>
          <w:sz w:val="28"/>
          <w:szCs w:val="28"/>
        </w:rPr>
        <w:t>PREDMET ZÁKAZKY</w:t>
      </w:r>
    </w:p>
    <w:p w14:paraId="3DA5DB61" w14:textId="77777777" w:rsidR="0094391B" w:rsidRPr="0066774E" w:rsidRDefault="0094391B" w:rsidP="00D56569">
      <w:pPr>
        <w:spacing w:after="0" w:line="240" w:lineRule="auto"/>
        <w:rPr>
          <w:rFonts w:ascii="Proba Pro" w:hAnsi="Proba Pro" w:cs="Proba Pro"/>
        </w:rPr>
      </w:pPr>
    </w:p>
    <w:p w14:paraId="1EDDF42D" w14:textId="77777777" w:rsidR="0094391B" w:rsidRPr="0066774E" w:rsidRDefault="0094391B" w:rsidP="00D56569">
      <w:pPr>
        <w:spacing w:after="0" w:line="240" w:lineRule="auto"/>
        <w:rPr>
          <w:rFonts w:ascii="Proba Pro" w:hAnsi="Proba Pro" w:cs="Proba Pro"/>
        </w:rPr>
      </w:pPr>
    </w:p>
    <w:p w14:paraId="6D8B9A45" w14:textId="1FE63D8F" w:rsidR="006621F4" w:rsidRPr="0066774E" w:rsidRDefault="00931A14" w:rsidP="00D56569">
      <w:pPr>
        <w:spacing w:after="0" w:line="240" w:lineRule="auto"/>
        <w:jc w:val="center"/>
        <w:rPr>
          <w:rFonts w:ascii="Proba Pro" w:hAnsi="Proba Pro" w:cs="Proba Pro"/>
          <w:sz w:val="24"/>
          <w:szCs w:val="24"/>
        </w:rPr>
      </w:pPr>
      <w:r w:rsidRPr="0066774E">
        <w:rPr>
          <w:rFonts w:ascii="Proba Pro" w:hAnsi="Proba Pro" w:cs="Proba Pro"/>
          <w:sz w:val="24"/>
          <w:szCs w:val="24"/>
        </w:rPr>
        <w:t>Zdravotnícka prístrojová technika I.</w:t>
      </w:r>
    </w:p>
    <w:p w14:paraId="28775BAC" w14:textId="77777777" w:rsidR="0094391B" w:rsidRPr="0066774E" w:rsidRDefault="0094391B" w:rsidP="00D56569">
      <w:pPr>
        <w:spacing w:after="0" w:line="240" w:lineRule="auto"/>
        <w:rPr>
          <w:rFonts w:ascii="Proba Pro" w:hAnsi="Proba Pro" w:cs="Proba Pro"/>
          <w:sz w:val="24"/>
          <w:szCs w:val="24"/>
        </w:rPr>
      </w:pPr>
    </w:p>
    <w:tbl>
      <w:tblPr>
        <w:tblW w:w="9281" w:type="dxa"/>
        <w:tblBorders>
          <w:bottom w:val="single" w:sz="4" w:space="0" w:color="auto"/>
        </w:tblBorders>
        <w:tblLayout w:type="fixed"/>
        <w:tblLook w:val="0400" w:firstRow="0" w:lastRow="0" w:firstColumn="0" w:lastColumn="0" w:noHBand="0" w:noVBand="1"/>
      </w:tblPr>
      <w:tblGrid>
        <w:gridCol w:w="9281"/>
      </w:tblGrid>
      <w:tr w:rsidR="00931A14" w:rsidRPr="0066774E" w14:paraId="302F8FCB" w14:textId="77777777" w:rsidTr="00931A14">
        <w:trPr>
          <w:trHeight w:val="920"/>
        </w:trPr>
        <w:tc>
          <w:tcPr>
            <w:tcW w:w="9281" w:type="dxa"/>
            <w:tcBorders>
              <w:bottom w:val="single" w:sz="4" w:space="0" w:color="auto"/>
            </w:tcBorders>
            <w:vAlign w:val="center"/>
          </w:tcPr>
          <w:p w14:paraId="7FF3B149" w14:textId="77777777" w:rsidR="00931A14" w:rsidRPr="0066774E" w:rsidRDefault="00931A14" w:rsidP="00D56569">
            <w:pPr>
              <w:spacing w:after="0" w:line="240" w:lineRule="auto"/>
              <w:rPr>
                <w:rFonts w:ascii="Proba Pro" w:eastAsia="Proba Pro" w:hAnsi="Proba Pro" w:cs="Proba Pro"/>
                <w:color w:val="000000"/>
                <w:sz w:val="20"/>
                <w:szCs w:val="20"/>
                <w:lang w:eastAsia="sk-SK"/>
              </w:rPr>
            </w:pPr>
            <w:bookmarkStart w:id="0" w:name="_Hlk6308435"/>
          </w:p>
          <w:p w14:paraId="42E528D1" w14:textId="77777777" w:rsidR="00931A14" w:rsidRPr="0066774E" w:rsidRDefault="00931A14" w:rsidP="00D56569">
            <w:pPr>
              <w:spacing w:after="0" w:line="240" w:lineRule="auto"/>
              <w:rPr>
                <w:rFonts w:ascii="Proba Pro" w:eastAsia="Proba Pro" w:hAnsi="Proba Pro" w:cs="Proba Pro"/>
                <w:color w:val="000000"/>
                <w:sz w:val="20"/>
                <w:szCs w:val="20"/>
                <w:lang w:eastAsia="sk-SK"/>
              </w:rPr>
            </w:pPr>
          </w:p>
          <w:p w14:paraId="6C5BB7F5" w14:textId="77777777" w:rsidR="00931A14" w:rsidRPr="0066774E" w:rsidRDefault="00931A14" w:rsidP="00D56569">
            <w:pPr>
              <w:spacing w:after="0" w:line="240" w:lineRule="auto"/>
              <w:rPr>
                <w:rFonts w:ascii="Proba Pro" w:eastAsia="Proba Pro" w:hAnsi="Proba Pro" w:cs="Proba Pro"/>
                <w:color w:val="000000"/>
                <w:sz w:val="20"/>
                <w:szCs w:val="20"/>
                <w:lang w:eastAsia="sk-SK"/>
              </w:rPr>
            </w:pPr>
          </w:p>
          <w:p w14:paraId="09BC5220" w14:textId="77777777" w:rsidR="00931A14" w:rsidRDefault="00931A14" w:rsidP="00D56569">
            <w:pPr>
              <w:spacing w:after="0" w:line="240" w:lineRule="auto"/>
              <w:rPr>
                <w:rFonts w:ascii="Proba Pro" w:eastAsia="Proba Pro" w:hAnsi="Proba Pro" w:cs="Proba Pro"/>
                <w:color w:val="000000"/>
                <w:sz w:val="20"/>
                <w:szCs w:val="20"/>
                <w:lang w:eastAsia="sk-SK"/>
              </w:rPr>
            </w:pPr>
            <w:r w:rsidRPr="0066774E">
              <w:rPr>
                <w:rFonts w:ascii="Proba Pro" w:eastAsia="Proba Pro" w:hAnsi="Proba Pro" w:cs="Proba Pro"/>
                <w:color w:val="000000"/>
                <w:sz w:val="20"/>
                <w:szCs w:val="20"/>
                <w:lang w:eastAsia="sk-SK"/>
              </w:rPr>
              <w:t>Osoba zodpovedná za vypracovanie súťažných podkladov:                        Mgr. Lucia Štrbová</w:t>
            </w:r>
          </w:p>
          <w:p w14:paraId="15AD30A3" w14:textId="09F150FB" w:rsidR="000A3570" w:rsidRPr="0066774E" w:rsidRDefault="000A3570" w:rsidP="00D56569">
            <w:pPr>
              <w:spacing w:after="0" w:line="240" w:lineRule="auto"/>
              <w:rPr>
                <w:rFonts w:ascii="Proba Pro" w:eastAsia="Proba Pro" w:hAnsi="Proba Pro" w:cs="Proba Pro"/>
                <w:color w:val="000000"/>
                <w:sz w:val="20"/>
                <w:szCs w:val="20"/>
                <w:lang w:eastAsia="sk-SK"/>
              </w:rPr>
            </w:pPr>
          </w:p>
        </w:tc>
      </w:tr>
      <w:tr w:rsidR="00931A14" w:rsidRPr="0066774E" w14:paraId="7903F7AD" w14:textId="77777777" w:rsidTr="00931A14">
        <w:trPr>
          <w:trHeight w:val="920"/>
        </w:trPr>
        <w:tc>
          <w:tcPr>
            <w:tcW w:w="9281" w:type="dxa"/>
            <w:tcBorders>
              <w:top w:val="single" w:sz="4" w:space="0" w:color="auto"/>
            </w:tcBorders>
            <w:vAlign w:val="center"/>
          </w:tcPr>
          <w:p w14:paraId="2BAC2987" w14:textId="77777777" w:rsidR="00931A14" w:rsidRPr="0066774E" w:rsidRDefault="00931A14" w:rsidP="00D56569">
            <w:pPr>
              <w:spacing w:after="0" w:line="240" w:lineRule="auto"/>
              <w:rPr>
                <w:rFonts w:ascii="Proba Pro" w:eastAsia="Proba Pro" w:hAnsi="Proba Pro" w:cs="Proba Pro"/>
                <w:color w:val="000000"/>
                <w:sz w:val="20"/>
                <w:szCs w:val="20"/>
                <w:lang w:eastAsia="sk-SK"/>
              </w:rPr>
            </w:pPr>
          </w:p>
          <w:p w14:paraId="06C1DE2A" w14:textId="77777777" w:rsidR="00931A14" w:rsidRPr="0066774E" w:rsidRDefault="00931A14" w:rsidP="00D56569">
            <w:pPr>
              <w:spacing w:after="0" w:line="240" w:lineRule="auto"/>
              <w:rPr>
                <w:rFonts w:ascii="Proba Pro" w:eastAsia="Proba Pro" w:hAnsi="Proba Pro" w:cs="Proba Pro"/>
                <w:color w:val="000000"/>
                <w:sz w:val="20"/>
                <w:szCs w:val="20"/>
                <w:lang w:eastAsia="sk-SK"/>
              </w:rPr>
            </w:pPr>
          </w:p>
          <w:p w14:paraId="5674949F" w14:textId="77777777" w:rsidR="00931A14" w:rsidRPr="0066774E" w:rsidRDefault="00931A14" w:rsidP="00D56569">
            <w:pPr>
              <w:spacing w:after="0" w:line="240" w:lineRule="auto"/>
              <w:rPr>
                <w:rFonts w:ascii="Proba Pro" w:eastAsia="Proba Pro" w:hAnsi="Proba Pro" w:cs="Proba Pro"/>
                <w:color w:val="000000"/>
                <w:sz w:val="20"/>
                <w:szCs w:val="20"/>
                <w:lang w:eastAsia="sk-SK"/>
              </w:rPr>
            </w:pPr>
          </w:p>
          <w:p w14:paraId="51768DC6" w14:textId="5D535573" w:rsidR="00931A14" w:rsidRPr="0066774E" w:rsidRDefault="00931A14" w:rsidP="00D56569">
            <w:pPr>
              <w:spacing w:after="0" w:line="240" w:lineRule="auto"/>
              <w:rPr>
                <w:rFonts w:ascii="Proba Pro" w:eastAsia="Proba Pro" w:hAnsi="Proba Pro" w:cs="Proba Pro"/>
                <w:color w:val="000000"/>
                <w:sz w:val="20"/>
                <w:szCs w:val="20"/>
                <w:lang w:eastAsia="sk-SK"/>
              </w:rPr>
            </w:pPr>
            <w:r w:rsidRPr="0066774E">
              <w:rPr>
                <w:rFonts w:ascii="Proba Pro" w:eastAsia="Proba Pro" w:hAnsi="Proba Pro" w:cs="Proba Pro"/>
                <w:color w:val="000000"/>
                <w:sz w:val="20"/>
                <w:szCs w:val="20"/>
                <w:lang w:eastAsia="sk-SK"/>
              </w:rPr>
              <w:t>Súťažné podklady schválil:</w:t>
            </w:r>
            <w:r w:rsidRPr="0066774E">
              <w:rPr>
                <w:rFonts w:ascii="Proba Pro" w:eastAsia="Proba Pro" w:hAnsi="Proba Pro" w:cs="Proba Pro"/>
                <w:color w:val="000000"/>
                <w:sz w:val="16"/>
                <w:lang w:eastAsia="sk-SK"/>
              </w:rPr>
              <w:t xml:space="preserve">                                                                 </w:t>
            </w:r>
            <w:bookmarkStart w:id="1" w:name="_Hlk518462796"/>
            <w:r w:rsidR="006744D2">
              <w:rPr>
                <w:rFonts w:ascii="Proba Pro" w:eastAsia="Proba Pro" w:hAnsi="Proba Pro" w:cs="Proba Pro"/>
                <w:color w:val="000000"/>
                <w:sz w:val="16"/>
                <w:lang w:eastAsia="sk-SK"/>
              </w:rPr>
              <w:t xml:space="preserve">                      </w:t>
            </w:r>
            <w:r w:rsidR="00B9419F">
              <w:rPr>
                <w:rFonts w:ascii="Proba Pro" w:eastAsia="Proba Pro" w:hAnsi="Proba Pro" w:cs="Proba Pro"/>
                <w:color w:val="000000"/>
                <w:sz w:val="16"/>
                <w:lang w:eastAsia="sk-SK"/>
              </w:rPr>
              <w:t xml:space="preserve">              </w:t>
            </w:r>
            <w:r w:rsidRPr="0066774E">
              <w:rPr>
                <w:rFonts w:ascii="Proba Pro" w:eastAsia="Proba Pro" w:hAnsi="Proba Pro" w:cs="Proba Pro"/>
                <w:color w:val="000000"/>
                <w:sz w:val="20"/>
                <w:szCs w:val="20"/>
                <w:lang w:eastAsia="sk-SK"/>
              </w:rPr>
              <w:t xml:space="preserve">Ing. Jaroslav </w:t>
            </w:r>
            <w:proofErr w:type="spellStart"/>
            <w:r w:rsidRPr="0066774E">
              <w:rPr>
                <w:rFonts w:ascii="Proba Pro" w:eastAsia="Proba Pro" w:hAnsi="Proba Pro" w:cs="Proba Pro"/>
                <w:color w:val="000000"/>
                <w:sz w:val="20"/>
                <w:szCs w:val="20"/>
                <w:lang w:eastAsia="sk-SK"/>
              </w:rPr>
              <w:t>Mačejovský</w:t>
            </w:r>
            <w:bookmarkEnd w:id="1"/>
            <w:proofErr w:type="spellEnd"/>
          </w:p>
          <w:p w14:paraId="4C29C1FD" w14:textId="178356C8" w:rsidR="00931A14" w:rsidRPr="0066774E" w:rsidRDefault="00931A14" w:rsidP="00D56569">
            <w:pPr>
              <w:spacing w:after="0" w:line="240" w:lineRule="auto"/>
              <w:rPr>
                <w:rFonts w:ascii="Proba Pro" w:eastAsia="Proba Pro" w:hAnsi="Proba Pro" w:cs="Proba Pro"/>
                <w:color w:val="000000"/>
                <w:sz w:val="20"/>
                <w:szCs w:val="20"/>
                <w:lang w:eastAsia="sk-SK"/>
              </w:rPr>
            </w:pPr>
            <w:r w:rsidRPr="0066774E">
              <w:rPr>
                <w:rFonts w:ascii="Proba Pro" w:eastAsia="Proba Pro" w:hAnsi="Proba Pro" w:cs="Proba Pro"/>
                <w:color w:val="000000"/>
                <w:sz w:val="20"/>
                <w:szCs w:val="20"/>
                <w:lang w:eastAsia="sk-SK"/>
              </w:rPr>
              <w:t xml:space="preserve">                                                                                       </w:t>
            </w:r>
            <w:r w:rsidR="006744D2">
              <w:rPr>
                <w:rFonts w:ascii="Proba Pro" w:eastAsia="Proba Pro" w:hAnsi="Proba Pro" w:cs="Proba Pro"/>
                <w:color w:val="000000"/>
                <w:sz w:val="20"/>
                <w:szCs w:val="20"/>
                <w:lang w:eastAsia="sk-SK"/>
              </w:rPr>
              <w:t xml:space="preserve">                     </w:t>
            </w:r>
            <w:r w:rsidR="00B9419F">
              <w:rPr>
                <w:rFonts w:ascii="Proba Pro" w:eastAsia="Proba Pro" w:hAnsi="Proba Pro" w:cs="Proba Pro"/>
                <w:color w:val="000000"/>
                <w:sz w:val="20"/>
                <w:szCs w:val="20"/>
                <w:lang w:eastAsia="sk-SK"/>
              </w:rPr>
              <w:t xml:space="preserve">                    </w:t>
            </w:r>
            <w:r w:rsidR="006744D2">
              <w:rPr>
                <w:rFonts w:ascii="Proba Pro" w:eastAsia="Proba Pro" w:hAnsi="Proba Pro" w:cs="Proba Pro"/>
                <w:color w:val="000000"/>
                <w:sz w:val="20"/>
                <w:szCs w:val="20"/>
                <w:lang w:eastAsia="sk-SK"/>
              </w:rPr>
              <w:t xml:space="preserve"> </w:t>
            </w:r>
            <w:r w:rsidRPr="0066774E">
              <w:rPr>
                <w:rFonts w:ascii="Proba Pro" w:eastAsia="Proba Pro" w:hAnsi="Proba Pro" w:cs="Proba Pro"/>
                <w:color w:val="000000"/>
                <w:sz w:val="20"/>
                <w:szCs w:val="20"/>
                <w:lang w:eastAsia="sk-SK"/>
              </w:rPr>
              <w:t xml:space="preserve">riaditeľ </w:t>
            </w:r>
          </w:p>
        </w:tc>
      </w:tr>
      <w:bookmarkEnd w:id="0"/>
    </w:tbl>
    <w:p w14:paraId="5ED890DB" w14:textId="77777777" w:rsidR="0094391B" w:rsidRPr="0066774E" w:rsidRDefault="0094391B" w:rsidP="00D56569">
      <w:pPr>
        <w:spacing w:after="0" w:line="240" w:lineRule="auto"/>
        <w:jc w:val="center"/>
        <w:rPr>
          <w:rFonts w:ascii="Proba Pro" w:hAnsi="Proba Pro" w:cs="Proba Pro"/>
          <w:sz w:val="20"/>
          <w:szCs w:val="20"/>
        </w:rPr>
      </w:pPr>
    </w:p>
    <w:p w14:paraId="3539FE79" w14:textId="77777777" w:rsidR="0094391B" w:rsidRPr="0066774E" w:rsidRDefault="0094391B" w:rsidP="00D56569">
      <w:pPr>
        <w:spacing w:after="0" w:line="240" w:lineRule="auto"/>
        <w:jc w:val="center"/>
        <w:rPr>
          <w:rFonts w:ascii="Proba Pro" w:hAnsi="Proba Pro" w:cs="Proba Pro"/>
          <w:sz w:val="20"/>
          <w:szCs w:val="20"/>
        </w:rPr>
      </w:pPr>
    </w:p>
    <w:p w14:paraId="4A2397EC" w14:textId="77777777" w:rsidR="00931A14" w:rsidRPr="0066774E" w:rsidRDefault="00931A14" w:rsidP="00D56569">
      <w:pPr>
        <w:spacing w:after="0" w:line="240" w:lineRule="auto"/>
        <w:jc w:val="center"/>
        <w:rPr>
          <w:rFonts w:ascii="Proba Pro" w:hAnsi="Proba Pro" w:cs="Proba Pro"/>
          <w:sz w:val="20"/>
          <w:szCs w:val="20"/>
        </w:rPr>
      </w:pPr>
    </w:p>
    <w:p w14:paraId="4A5721DD" w14:textId="77777777" w:rsidR="00931A14" w:rsidRPr="0066774E" w:rsidRDefault="00931A14" w:rsidP="00D56569">
      <w:pPr>
        <w:spacing w:after="0" w:line="240" w:lineRule="auto"/>
        <w:jc w:val="center"/>
        <w:rPr>
          <w:rFonts w:ascii="Proba Pro" w:hAnsi="Proba Pro" w:cs="Proba Pro"/>
          <w:sz w:val="20"/>
          <w:szCs w:val="20"/>
        </w:rPr>
      </w:pPr>
    </w:p>
    <w:p w14:paraId="1FCD6D9E" w14:textId="77777777" w:rsidR="00931A14" w:rsidRPr="0066774E" w:rsidRDefault="00931A14" w:rsidP="00D56569">
      <w:pPr>
        <w:spacing w:after="0" w:line="240" w:lineRule="auto"/>
        <w:jc w:val="center"/>
        <w:rPr>
          <w:rFonts w:ascii="Proba Pro" w:hAnsi="Proba Pro" w:cs="Proba Pro"/>
          <w:sz w:val="20"/>
          <w:szCs w:val="20"/>
        </w:rPr>
      </w:pPr>
    </w:p>
    <w:p w14:paraId="53296F62" w14:textId="77777777" w:rsidR="00931A14" w:rsidRPr="0066774E" w:rsidRDefault="00931A14" w:rsidP="00D56569">
      <w:pPr>
        <w:spacing w:after="0" w:line="240" w:lineRule="auto"/>
        <w:jc w:val="center"/>
        <w:rPr>
          <w:rFonts w:ascii="Proba Pro" w:hAnsi="Proba Pro" w:cs="Proba Pro"/>
          <w:sz w:val="20"/>
          <w:szCs w:val="20"/>
        </w:rPr>
      </w:pPr>
    </w:p>
    <w:p w14:paraId="3CBC1A90" w14:textId="77777777" w:rsidR="00931A14" w:rsidRPr="0066774E" w:rsidRDefault="00931A14" w:rsidP="00D56569">
      <w:pPr>
        <w:spacing w:after="0" w:line="240" w:lineRule="auto"/>
        <w:jc w:val="center"/>
        <w:rPr>
          <w:rFonts w:ascii="Proba Pro" w:hAnsi="Proba Pro" w:cs="Proba Pro"/>
          <w:sz w:val="20"/>
          <w:szCs w:val="20"/>
        </w:rPr>
      </w:pPr>
    </w:p>
    <w:p w14:paraId="04D42BFC" w14:textId="77777777" w:rsidR="00931A14" w:rsidRPr="0066774E" w:rsidRDefault="00931A14" w:rsidP="00D56569">
      <w:pPr>
        <w:spacing w:after="0" w:line="240" w:lineRule="auto"/>
        <w:jc w:val="center"/>
        <w:rPr>
          <w:rFonts w:ascii="Proba Pro" w:hAnsi="Proba Pro" w:cs="Proba Pro"/>
          <w:sz w:val="20"/>
          <w:szCs w:val="20"/>
        </w:rPr>
      </w:pPr>
    </w:p>
    <w:p w14:paraId="0CE43211" w14:textId="35EDABDF" w:rsidR="0094391B" w:rsidRPr="00920252" w:rsidRDefault="0094391B" w:rsidP="00920252">
      <w:pPr>
        <w:spacing w:after="0" w:line="240" w:lineRule="auto"/>
        <w:jc w:val="center"/>
        <w:rPr>
          <w:rFonts w:ascii="Proba Pro" w:hAnsi="Proba Pro"/>
          <w:caps/>
          <w:color w:val="008998"/>
          <w:spacing w:val="30"/>
          <w:sz w:val="20"/>
          <w:szCs w:val="20"/>
        </w:rPr>
      </w:pPr>
      <w:r w:rsidRPr="0066774E">
        <w:rPr>
          <w:rFonts w:ascii="Proba Pro" w:hAnsi="Proba Pro" w:cs="Proba Pro"/>
          <w:sz w:val="20"/>
          <w:szCs w:val="20"/>
        </w:rPr>
        <w:t>V</w:t>
      </w:r>
      <w:r w:rsidR="00931A14" w:rsidRPr="0066774E">
        <w:rPr>
          <w:rFonts w:cs="Calibri"/>
          <w:sz w:val="20"/>
          <w:szCs w:val="20"/>
        </w:rPr>
        <w:t> </w:t>
      </w:r>
      <w:r w:rsidR="00931A14" w:rsidRPr="0066774E">
        <w:rPr>
          <w:rFonts w:ascii="Proba Pro" w:hAnsi="Proba Pro" w:cs="Proba Pro"/>
          <w:sz w:val="20"/>
          <w:szCs w:val="20"/>
        </w:rPr>
        <w:t xml:space="preserve">Brezne, dňa </w:t>
      </w:r>
      <w:r w:rsidR="00B9419F">
        <w:rPr>
          <w:rFonts w:ascii="Proba Pro" w:hAnsi="Proba Pro" w:cs="Proba Pro"/>
          <w:sz w:val="20"/>
          <w:szCs w:val="20"/>
        </w:rPr>
        <w:t>11.07.</w:t>
      </w:r>
      <w:r w:rsidR="00545FDA" w:rsidRPr="002B2BE9">
        <w:rPr>
          <w:rFonts w:ascii="Proba Pro" w:hAnsi="Proba Pro" w:cs="Proba Pro"/>
          <w:sz w:val="20"/>
          <w:szCs w:val="20"/>
        </w:rPr>
        <w:t>2019</w:t>
      </w:r>
      <w:r w:rsidRPr="0066774E">
        <w:rPr>
          <w:rFonts w:ascii="Proba Pro" w:hAnsi="Proba Pro"/>
          <w:caps/>
          <w:color w:val="008998"/>
          <w:spacing w:val="30"/>
          <w:sz w:val="20"/>
          <w:szCs w:val="20"/>
        </w:rPr>
        <w:br w:type="page"/>
      </w:r>
      <w:r w:rsidRPr="00920252">
        <w:rPr>
          <w:rFonts w:ascii="Proba Pro" w:hAnsi="Proba Pro"/>
          <w:caps/>
          <w:color w:val="008998"/>
          <w:spacing w:val="30"/>
          <w:sz w:val="20"/>
          <w:szCs w:val="20"/>
        </w:rPr>
        <w:lastRenderedPageBreak/>
        <w:t>OBSAH</w:t>
      </w:r>
    </w:p>
    <w:p w14:paraId="148BAA63" w14:textId="2223B58C" w:rsidR="00920252" w:rsidRPr="00920252" w:rsidRDefault="0094391B" w:rsidP="00920252">
      <w:pPr>
        <w:pStyle w:val="Obsah1"/>
        <w:rPr>
          <w:rFonts w:eastAsiaTheme="minorEastAsia" w:cstheme="minorBidi"/>
          <w:b w:val="0"/>
          <w:color w:val="auto"/>
        </w:rPr>
      </w:pPr>
      <w:r w:rsidRPr="00920252">
        <w:rPr>
          <w:b w:val="0"/>
        </w:rPr>
        <w:fldChar w:fldCharType="begin"/>
      </w:r>
      <w:r w:rsidRPr="00920252">
        <w:rPr>
          <w:b w:val="0"/>
        </w:rPr>
        <w:instrText xml:space="preserve"> TOC \h \z \t "SAŽP 1;3;SAŽP Hlavný;1;SAŽP 0;2" </w:instrText>
      </w:r>
      <w:r w:rsidRPr="00920252">
        <w:rPr>
          <w:b w:val="0"/>
        </w:rPr>
        <w:fldChar w:fldCharType="separate"/>
      </w:r>
      <w:hyperlink w:anchor="_Toc13747261" w:history="1">
        <w:r w:rsidR="00920252" w:rsidRPr="00920252">
          <w:rPr>
            <w:rStyle w:val="Hypertextovprepojenie"/>
          </w:rPr>
          <w:t>ČASŤ A. Pokyny pre uchádzačov</w:t>
        </w:r>
        <w:r w:rsidR="00920252" w:rsidRPr="00920252">
          <w:rPr>
            <w:webHidden/>
          </w:rPr>
          <w:tab/>
        </w:r>
        <w:r w:rsidR="00920252" w:rsidRPr="00920252">
          <w:rPr>
            <w:webHidden/>
          </w:rPr>
          <w:fldChar w:fldCharType="begin"/>
        </w:r>
        <w:r w:rsidR="00920252" w:rsidRPr="00920252">
          <w:rPr>
            <w:webHidden/>
          </w:rPr>
          <w:instrText xml:space="preserve"> PAGEREF _Toc13747261 \h </w:instrText>
        </w:r>
        <w:r w:rsidR="00920252" w:rsidRPr="00920252">
          <w:rPr>
            <w:webHidden/>
          </w:rPr>
        </w:r>
        <w:r w:rsidR="00920252" w:rsidRPr="00920252">
          <w:rPr>
            <w:webHidden/>
          </w:rPr>
          <w:fldChar w:fldCharType="separate"/>
        </w:r>
        <w:r w:rsidR="00920252" w:rsidRPr="00920252">
          <w:rPr>
            <w:webHidden/>
          </w:rPr>
          <w:t>6</w:t>
        </w:r>
        <w:r w:rsidR="00920252" w:rsidRPr="00920252">
          <w:rPr>
            <w:webHidden/>
          </w:rPr>
          <w:fldChar w:fldCharType="end"/>
        </w:r>
      </w:hyperlink>
    </w:p>
    <w:p w14:paraId="4D145807" w14:textId="4F888D97" w:rsidR="00920252" w:rsidRPr="00920252" w:rsidRDefault="00C760A0" w:rsidP="00920252">
      <w:pPr>
        <w:pStyle w:val="Obsah2"/>
        <w:spacing w:line="240" w:lineRule="auto"/>
        <w:rPr>
          <w:rFonts w:eastAsiaTheme="minorEastAsia" w:cstheme="minorBidi"/>
          <w:sz w:val="20"/>
          <w:lang w:eastAsia="sk-SK"/>
        </w:rPr>
      </w:pPr>
      <w:hyperlink w:anchor="_Toc13747262" w:history="1">
        <w:r w:rsidR="00920252" w:rsidRPr="00920252">
          <w:rPr>
            <w:rStyle w:val="Hypertextovprepojenie"/>
            <w:sz w:val="20"/>
          </w:rPr>
          <w:t>ODDIEL I. Všeobecné informácie</w:t>
        </w:r>
        <w:r w:rsidR="00920252" w:rsidRPr="00920252">
          <w:rPr>
            <w:webHidden/>
            <w:sz w:val="20"/>
          </w:rPr>
          <w:tab/>
        </w:r>
        <w:r w:rsidR="00920252" w:rsidRPr="00920252">
          <w:rPr>
            <w:webHidden/>
            <w:sz w:val="20"/>
          </w:rPr>
          <w:fldChar w:fldCharType="begin"/>
        </w:r>
        <w:r w:rsidR="00920252" w:rsidRPr="00920252">
          <w:rPr>
            <w:webHidden/>
            <w:sz w:val="20"/>
          </w:rPr>
          <w:instrText xml:space="preserve"> PAGEREF _Toc13747262 \h </w:instrText>
        </w:r>
        <w:r w:rsidR="00920252" w:rsidRPr="00920252">
          <w:rPr>
            <w:webHidden/>
            <w:sz w:val="20"/>
          </w:rPr>
        </w:r>
        <w:r w:rsidR="00920252" w:rsidRPr="00920252">
          <w:rPr>
            <w:webHidden/>
            <w:sz w:val="20"/>
          </w:rPr>
          <w:fldChar w:fldCharType="separate"/>
        </w:r>
        <w:r w:rsidR="00920252" w:rsidRPr="00920252">
          <w:rPr>
            <w:webHidden/>
            <w:sz w:val="20"/>
          </w:rPr>
          <w:t>6</w:t>
        </w:r>
        <w:r w:rsidR="00920252" w:rsidRPr="00920252">
          <w:rPr>
            <w:webHidden/>
            <w:sz w:val="20"/>
          </w:rPr>
          <w:fldChar w:fldCharType="end"/>
        </w:r>
      </w:hyperlink>
    </w:p>
    <w:p w14:paraId="2081EA00" w14:textId="1D8DEE4B"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63" w:history="1">
        <w:r w:rsidR="00920252" w:rsidRPr="00920252">
          <w:rPr>
            <w:rStyle w:val="Hypertextovprepojenie"/>
            <w:rFonts w:ascii="Proba Pro" w:hAnsi="Proba Pro"/>
            <w:bCs/>
            <w:i w:val="0"/>
            <w:noProof/>
            <w:sz w:val="20"/>
            <w:szCs w:val="20"/>
          </w:rPr>
          <w:t>1</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Identifikácia verejného obstarávateľa</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_Toc13747263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6</w:t>
        </w:r>
        <w:r w:rsidR="00920252" w:rsidRPr="00920252">
          <w:rPr>
            <w:rFonts w:ascii="Proba Pro" w:hAnsi="Proba Pro"/>
            <w:i w:val="0"/>
            <w:noProof/>
            <w:webHidden/>
            <w:sz w:val="20"/>
            <w:szCs w:val="20"/>
          </w:rPr>
          <w:fldChar w:fldCharType="end"/>
        </w:r>
      </w:hyperlink>
    </w:p>
    <w:p w14:paraId="32FAB33B" w14:textId="42E256AC"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64" w:history="1">
        <w:r w:rsidR="00920252" w:rsidRPr="00920252">
          <w:rPr>
            <w:rStyle w:val="Hypertextovprepojenie"/>
            <w:rFonts w:ascii="Proba Pro" w:hAnsi="Proba Pro"/>
            <w:bCs/>
            <w:i w:val="0"/>
            <w:noProof/>
            <w:sz w:val="20"/>
            <w:szCs w:val="20"/>
          </w:rPr>
          <w:t>2</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Predmet zákazky</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_Toc13747264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6</w:t>
        </w:r>
        <w:r w:rsidR="00920252" w:rsidRPr="00920252">
          <w:rPr>
            <w:rFonts w:ascii="Proba Pro" w:hAnsi="Proba Pro"/>
            <w:i w:val="0"/>
            <w:noProof/>
            <w:webHidden/>
            <w:sz w:val="20"/>
            <w:szCs w:val="20"/>
          </w:rPr>
          <w:fldChar w:fldCharType="end"/>
        </w:r>
      </w:hyperlink>
    </w:p>
    <w:p w14:paraId="56BA9EDF" w14:textId="4F979F06"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65" w:history="1">
        <w:r w:rsidR="00920252" w:rsidRPr="00920252">
          <w:rPr>
            <w:rStyle w:val="Hypertextovprepojenie"/>
            <w:rFonts w:ascii="Proba Pro" w:hAnsi="Proba Pro"/>
            <w:bCs/>
            <w:i w:val="0"/>
            <w:noProof/>
            <w:sz w:val="20"/>
            <w:szCs w:val="20"/>
          </w:rPr>
          <w:t>3</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Komplexnosť dodávky a jej nedeliteľnosť</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_Toc13747265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7</w:t>
        </w:r>
        <w:r w:rsidR="00920252" w:rsidRPr="00920252">
          <w:rPr>
            <w:rFonts w:ascii="Proba Pro" w:hAnsi="Proba Pro"/>
            <w:i w:val="0"/>
            <w:noProof/>
            <w:webHidden/>
            <w:sz w:val="20"/>
            <w:szCs w:val="20"/>
          </w:rPr>
          <w:fldChar w:fldCharType="end"/>
        </w:r>
      </w:hyperlink>
    </w:p>
    <w:p w14:paraId="506DB2F1" w14:textId="0DA9D71D"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66" w:history="1">
        <w:r w:rsidR="00920252" w:rsidRPr="00920252">
          <w:rPr>
            <w:rStyle w:val="Hypertextovprepojenie"/>
            <w:rFonts w:ascii="Proba Pro" w:hAnsi="Proba Pro"/>
            <w:bCs/>
            <w:i w:val="0"/>
            <w:noProof/>
            <w:sz w:val="20"/>
            <w:szCs w:val="20"/>
          </w:rPr>
          <w:t>4</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Zdroj finančných prostriedkov</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_Toc13747266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7</w:t>
        </w:r>
        <w:r w:rsidR="00920252" w:rsidRPr="00920252">
          <w:rPr>
            <w:rFonts w:ascii="Proba Pro" w:hAnsi="Proba Pro"/>
            <w:i w:val="0"/>
            <w:noProof/>
            <w:webHidden/>
            <w:sz w:val="20"/>
            <w:szCs w:val="20"/>
          </w:rPr>
          <w:fldChar w:fldCharType="end"/>
        </w:r>
      </w:hyperlink>
    </w:p>
    <w:p w14:paraId="1B76B0E7" w14:textId="53F6BA6E"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67" w:history="1">
        <w:r w:rsidR="00920252" w:rsidRPr="00920252">
          <w:rPr>
            <w:rStyle w:val="Hypertextovprepojenie"/>
            <w:rFonts w:ascii="Proba Pro" w:hAnsi="Proba Pro"/>
            <w:bCs/>
            <w:i w:val="0"/>
            <w:noProof/>
            <w:sz w:val="20"/>
            <w:szCs w:val="20"/>
          </w:rPr>
          <w:t>5</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Zmluva</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_Toc13747267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8</w:t>
        </w:r>
        <w:r w:rsidR="00920252" w:rsidRPr="00920252">
          <w:rPr>
            <w:rFonts w:ascii="Proba Pro" w:hAnsi="Proba Pro"/>
            <w:i w:val="0"/>
            <w:noProof/>
            <w:webHidden/>
            <w:sz w:val="20"/>
            <w:szCs w:val="20"/>
          </w:rPr>
          <w:fldChar w:fldCharType="end"/>
        </w:r>
      </w:hyperlink>
    </w:p>
    <w:p w14:paraId="336D503B" w14:textId="02EA9B73"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68" w:history="1">
        <w:r w:rsidR="00920252" w:rsidRPr="00920252">
          <w:rPr>
            <w:rStyle w:val="Hypertextovprepojenie"/>
            <w:rFonts w:ascii="Proba Pro" w:hAnsi="Proba Pro"/>
            <w:bCs/>
            <w:i w:val="0"/>
            <w:noProof/>
            <w:sz w:val="20"/>
            <w:szCs w:val="20"/>
          </w:rPr>
          <w:t>6</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Miesto a</w:t>
        </w:r>
        <w:r w:rsidR="00920252" w:rsidRPr="00920252">
          <w:rPr>
            <w:rStyle w:val="Hypertextovprepojenie"/>
            <w:rFonts w:cs="Calibri"/>
            <w:i w:val="0"/>
            <w:noProof/>
            <w:sz w:val="20"/>
            <w:szCs w:val="20"/>
          </w:rPr>
          <w:t> </w:t>
        </w:r>
        <w:r w:rsidR="00920252" w:rsidRPr="00920252">
          <w:rPr>
            <w:rStyle w:val="Hypertextovprepojenie"/>
            <w:rFonts w:ascii="Proba Pro" w:hAnsi="Proba Pro"/>
            <w:i w:val="0"/>
            <w:noProof/>
            <w:sz w:val="20"/>
            <w:szCs w:val="20"/>
          </w:rPr>
          <w:t>termín dodania predmetu zákazky</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_Toc13747268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8</w:t>
        </w:r>
        <w:r w:rsidR="00920252" w:rsidRPr="00920252">
          <w:rPr>
            <w:rFonts w:ascii="Proba Pro" w:hAnsi="Proba Pro"/>
            <w:i w:val="0"/>
            <w:noProof/>
            <w:webHidden/>
            <w:sz w:val="20"/>
            <w:szCs w:val="20"/>
          </w:rPr>
          <w:fldChar w:fldCharType="end"/>
        </w:r>
      </w:hyperlink>
    </w:p>
    <w:p w14:paraId="03ABB7C3" w14:textId="2DA0F332"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69" w:history="1">
        <w:r w:rsidR="00920252" w:rsidRPr="00920252">
          <w:rPr>
            <w:rStyle w:val="Hypertextovprepojenie"/>
            <w:rFonts w:ascii="Proba Pro" w:hAnsi="Proba Pro"/>
            <w:bCs/>
            <w:i w:val="0"/>
            <w:noProof/>
            <w:sz w:val="20"/>
            <w:szCs w:val="20"/>
          </w:rPr>
          <w:t>7</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Oprávnení uchádzači</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_Toc13747269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8</w:t>
        </w:r>
        <w:r w:rsidR="00920252" w:rsidRPr="00920252">
          <w:rPr>
            <w:rFonts w:ascii="Proba Pro" w:hAnsi="Proba Pro"/>
            <w:i w:val="0"/>
            <w:noProof/>
            <w:webHidden/>
            <w:sz w:val="20"/>
            <w:szCs w:val="20"/>
          </w:rPr>
          <w:fldChar w:fldCharType="end"/>
        </w:r>
      </w:hyperlink>
    </w:p>
    <w:p w14:paraId="6DB55C86" w14:textId="20EE54E9"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70" w:history="1">
        <w:r w:rsidR="00920252" w:rsidRPr="00920252">
          <w:rPr>
            <w:rStyle w:val="Hypertextovprepojenie"/>
            <w:rFonts w:ascii="Proba Pro" w:hAnsi="Proba Pro"/>
            <w:bCs/>
            <w:i w:val="0"/>
            <w:noProof/>
            <w:sz w:val="20"/>
            <w:szCs w:val="20"/>
          </w:rPr>
          <w:t>8</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Predloženie a obsah ponúk</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_Toc13747270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8</w:t>
        </w:r>
        <w:r w:rsidR="00920252" w:rsidRPr="00920252">
          <w:rPr>
            <w:rFonts w:ascii="Proba Pro" w:hAnsi="Proba Pro"/>
            <w:i w:val="0"/>
            <w:noProof/>
            <w:webHidden/>
            <w:sz w:val="20"/>
            <w:szCs w:val="20"/>
          </w:rPr>
          <w:fldChar w:fldCharType="end"/>
        </w:r>
      </w:hyperlink>
    </w:p>
    <w:p w14:paraId="61AB72B8" w14:textId="1A6A66E1"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71" w:history="1">
        <w:r w:rsidR="00920252" w:rsidRPr="00920252">
          <w:rPr>
            <w:rStyle w:val="Hypertextovprepojenie"/>
            <w:rFonts w:ascii="Proba Pro" w:hAnsi="Proba Pro"/>
            <w:bCs/>
            <w:i w:val="0"/>
            <w:noProof/>
            <w:sz w:val="20"/>
            <w:szCs w:val="20"/>
          </w:rPr>
          <w:t>9</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Variantné riešenie</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_Toc13747271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11</w:t>
        </w:r>
        <w:r w:rsidR="00920252" w:rsidRPr="00920252">
          <w:rPr>
            <w:rFonts w:ascii="Proba Pro" w:hAnsi="Proba Pro"/>
            <w:i w:val="0"/>
            <w:noProof/>
            <w:webHidden/>
            <w:sz w:val="20"/>
            <w:szCs w:val="20"/>
          </w:rPr>
          <w:fldChar w:fldCharType="end"/>
        </w:r>
      </w:hyperlink>
    </w:p>
    <w:p w14:paraId="095CE85F" w14:textId="37967F77"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72" w:history="1">
        <w:r w:rsidR="00920252" w:rsidRPr="00920252">
          <w:rPr>
            <w:rStyle w:val="Hypertextovprepojenie"/>
            <w:rFonts w:ascii="Proba Pro" w:hAnsi="Proba Pro"/>
            <w:bCs/>
            <w:i w:val="0"/>
            <w:noProof/>
            <w:sz w:val="20"/>
            <w:szCs w:val="20"/>
          </w:rPr>
          <w:t>10</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Platnosť ponúk</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_Toc13747272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11</w:t>
        </w:r>
        <w:r w:rsidR="00920252" w:rsidRPr="00920252">
          <w:rPr>
            <w:rFonts w:ascii="Proba Pro" w:hAnsi="Proba Pro"/>
            <w:i w:val="0"/>
            <w:noProof/>
            <w:webHidden/>
            <w:sz w:val="20"/>
            <w:szCs w:val="20"/>
          </w:rPr>
          <w:fldChar w:fldCharType="end"/>
        </w:r>
      </w:hyperlink>
    </w:p>
    <w:p w14:paraId="4C4B2ABA" w14:textId="5DC0179F"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73" w:history="1">
        <w:r w:rsidR="00920252" w:rsidRPr="00920252">
          <w:rPr>
            <w:rStyle w:val="Hypertextovprepojenie"/>
            <w:rFonts w:ascii="Proba Pro" w:hAnsi="Proba Pro"/>
            <w:bCs/>
            <w:i w:val="0"/>
            <w:noProof/>
            <w:sz w:val="20"/>
            <w:szCs w:val="20"/>
          </w:rPr>
          <w:t>11</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Náklady na ponuky</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_Toc13747273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11</w:t>
        </w:r>
        <w:r w:rsidR="00920252" w:rsidRPr="00920252">
          <w:rPr>
            <w:rFonts w:ascii="Proba Pro" w:hAnsi="Proba Pro"/>
            <w:i w:val="0"/>
            <w:noProof/>
            <w:webHidden/>
            <w:sz w:val="20"/>
            <w:szCs w:val="20"/>
          </w:rPr>
          <w:fldChar w:fldCharType="end"/>
        </w:r>
      </w:hyperlink>
    </w:p>
    <w:p w14:paraId="7AB2ED78" w14:textId="2E431167" w:rsidR="00920252" w:rsidRPr="00920252" w:rsidRDefault="00C760A0" w:rsidP="00920252">
      <w:pPr>
        <w:pStyle w:val="Obsah2"/>
        <w:spacing w:line="240" w:lineRule="auto"/>
        <w:rPr>
          <w:rFonts w:eastAsiaTheme="minorEastAsia" w:cstheme="minorBidi"/>
          <w:sz w:val="20"/>
          <w:lang w:eastAsia="sk-SK"/>
        </w:rPr>
      </w:pPr>
      <w:hyperlink w:anchor="_Toc13747274" w:history="1">
        <w:r w:rsidR="00920252" w:rsidRPr="00920252">
          <w:rPr>
            <w:rStyle w:val="Hypertextovprepojenie"/>
            <w:sz w:val="20"/>
          </w:rPr>
          <w:t>ODDIEL II. Dorozumievanie medzi verejným obstarávateľom a</w:t>
        </w:r>
        <w:r w:rsidR="00920252" w:rsidRPr="00920252">
          <w:rPr>
            <w:rStyle w:val="Hypertextovprepojenie"/>
            <w:rFonts w:ascii="Calibri" w:hAnsi="Calibri" w:cs="Calibri"/>
            <w:sz w:val="20"/>
          </w:rPr>
          <w:t> </w:t>
        </w:r>
        <w:r w:rsidR="00920252" w:rsidRPr="00920252">
          <w:rPr>
            <w:rStyle w:val="Hypertextovprepojenie"/>
            <w:sz w:val="20"/>
          </w:rPr>
          <w:t>uchádzačmi alebo záujemcami</w:t>
        </w:r>
        <w:r w:rsidR="00920252" w:rsidRPr="00920252">
          <w:rPr>
            <w:webHidden/>
            <w:sz w:val="20"/>
          </w:rPr>
          <w:tab/>
        </w:r>
        <w:r w:rsidR="00920252" w:rsidRPr="00920252">
          <w:rPr>
            <w:webHidden/>
            <w:sz w:val="20"/>
          </w:rPr>
          <w:fldChar w:fldCharType="begin"/>
        </w:r>
        <w:r w:rsidR="00920252" w:rsidRPr="00920252">
          <w:rPr>
            <w:webHidden/>
            <w:sz w:val="20"/>
          </w:rPr>
          <w:instrText xml:space="preserve"> PAGEREF _Toc13747274 \h </w:instrText>
        </w:r>
        <w:r w:rsidR="00920252" w:rsidRPr="00920252">
          <w:rPr>
            <w:webHidden/>
            <w:sz w:val="20"/>
          </w:rPr>
        </w:r>
        <w:r w:rsidR="00920252" w:rsidRPr="00920252">
          <w:rPr>
            <w:webHidden/>
            <w:sz w:val="20"/>
          </w:rPr>
          <w:fldChar w:fldCharType="separate"/>
        </w:r>
        <w:r w:rsidR="00920252" w:rsidRPr="00920252">
          <w:rPr>
            <w:webHidden/>
            <w:sz w:val="20"/>
          </w:rPr>
          <w:t>11</w:t>
        </w:r>
        <w:r w:rsidR="00920252" w:rsidRPr="00920252">
          <w:rPr>
            <w:webHidden/>
            <w:sz w:val="20"/>
          </w:rPr>
          <w:fldChar w:fldCharType="end"/>
        </w:r>
      </w:hyperlink>
    </w:p>
    <w:p w14:paraId="3D4D14DF" w14:textId="54A566DA"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75" w:history="1">
        <w:r w:rsidR="00920252" w:rsidRPr="00920252">
          <w:rPr>
            <w:rStyle w:val="Hypertextovprepojenie"/>
            <w:rFonts w:ascii="Proba Pro" w:hAnsi="Proba Pro"/>
            <w:bCs/>
            <w:i w:val="0"/>
            <w:noProof/>
            <w:sz w:val="20"/>
            <w:szCs w:val="20"/>
          </w:rPr>
          <w:t>12</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Dorozumievanie medzi verejným obstarávateľom a</w:t>
        </w:r>
        <w:r w:rsidR="00920252" w:rsidRPr="00920252">
          <w:rPr>
            <w:rStyle w:val="Hypertextovprepojenie"/>
            <w:rFonts w:cs="Calibri"/>
            <w:i w:val="0"/>
            <w:noProof/>
            <w:sz w:val="20"/>
            <w:szCs w:val="20"/>
          </w:rPr>
          <w:t> </w:t>
        </w:r>
        <w:r w:rsidR="00920252" w:rsidRPr="00920252">
          <w:rPr>
            <w:rStyle w:val="Hypertextovprepojenie"/>
            <w:rFonts w:ascii="Proba Pro" w:hAnsi="Proba Pro"/>
            <w:i w:val="0"/>
            <w:noProof/>
            <w:sz w:val="20"/>
            <w:szCs w:val="20"/>
          </w:rPr>
          <w:t>uchádzačmi alebo záujemcami</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_Toc13747275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11</w:t>
        </w:r>
        <w:r w:rsidR="00920252" w:rsidRPr="00920252">
          <w:rPr>
            <w:rFonts w:ascii="Proba Pro" w:hAnsi="Proba Pro"/>
            <w:i w:val="0"/>
            <w:noProof/>
            <w:webHidden/>
            <w:sz w:val="20"/>
            <w:szCs w:val="20"/>
          </w:rPr>
          <w:fldChar w:fldCharType="end"/>
        </w:r>
      </w:hyperlink>
    </w:p>
    <w:p w14:paraId="512687A7" w14:textId="74C7E51D"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76" w:history="1">
        <w:r w:rsidR="00920252" w:rsidRPr="00920252">
          <w:rPr>
            <w:rStyle w:val="Hypertextovprepojenie"/>
            <w:rFonts w:ascii="Proba Pro" w:hAnsi="Proba Pro"/>
            <w:bCs/>
            <w:i w:val="0"/>
            <w:noProof/>
            <w:sz w:val="20"/>
            <w:szCs w:val="20"/>
          </w:rPr>
          <w:t>13</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Vysvetľovanie a</w:t>
        </w:r>
        <w:r w:rsidR="00920252" w:rsidRPr="00920252">
          <w:rPr>
            <w:rStyle w:val="Hypertextovprepojenie"/>
            <w:rFonts w:cs="Calibri"/>
            <w:i w:val="0"/>
            <w:noProof/>
            <w:sz w:val="20"/>
            <w:szCs w:val="20"/>
          </w:rPr>
          <w:t> </w:t>
        </w:r>
        <w:r w:rsidR="00920252" w:rsidRPr="00920252">
          <w:rPr>
            <w:rStyle w:val="Hypertextovprepojenie"/>
            <w:rFonts w:ascii="Proba Pro" w:hAnsi="Proba Pro"/>
            <w:i w:val="0"/>
            <w:noProof/>
            <w:sz w:val="20"/>
            <w:szCs w:val="20"/>
          </w:rPr>
          <w:t>doplnenie súťažných podkladov</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_Toc13747276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13</w:t>
        </w:r>
        <w:r w:rsidR="00920252" w:rsidRPr="00920252">
          <w:rPr>
            <w:rFonts w:ascii="Proba Pro" w:hAnsi="Proba Pro"/>
            <w:i w:val="0"/>
            <w:noProof/>
            <w:webHidden/>
            <w:sz w:val="20"/>
            <w:szCs w:val="20"/>
          </w:rPr>
          <w:fldChar w:fldCharType="end"/>
        </w:r>
      </w:hyperlink>
    </w:p>
    <w:p w14:paraId="4E2EE6F0" w14:textId="63069B16"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77" w:history="1">
        <w:r w:rsidR="00920252" w:rsidRPr="00920252">
          <w:rPr>
            <w:rStyle w:val="Hypertextovprepojenie"/>
            <w:rFonts w:ascii="Proba Pro" w:hAnsi="Proba Pro"/>
            <w:bCs/>
            <w:i w:val="0"/>
            <w:noProof/>
            <w:sz w:val="20"/>
            <w:szCs w:val="20"/>
          </w:rPr>
          <w:t>14</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Obhliadka miesta dodania predmetu zákazky</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_Toc13747277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13</w:t>
        </w:r>
        <w:r w:rsidR="00920252" w:rsidRPr="00920252">
          <w:rPr>
            <w:rFonts w:ascii="Proba Pro" w:hAnsi="Proba Pro"/>
            <w:i w:val="0"/>
            <w:noProof/>
            <w:webHidden/>
            <w:sz w:val="20"/>
            <w:szCs w:val="20"/>
          </w:rPr>
          <w:fldChar w:fldCharType="end"/>
        </w:r>
      </w:hyperlink>
    </w:p>
    <w:p w14:paraId="785E53C9" w14:textId="3E7E3F1A" w:rsidR="00920252" w:rsidRPr="00920252" w:rsidRDefault="00C760A0" w:rsidP="00920252">
      <w:pPr>
        <w:pStyle w:val="Obsah2"/>
        <w:spacing w:line="240" w:lineRule="auto"/>
        <w:rPr>
          <w:rFonts w:eastAsiaTheme="minorEastAsia" w:cstheme="minorBidi"/>
          <w:sz w:val="20"/>
          <w:lang w:eastAsia="sk-SK"/>
        </w:rPr>
      </w:pPr>
      <w:hyperlink w:anchor="_Toc13747278" w:history="1">
        <w:r w:rsidR="00920252" w:rsidRPr="00920252">
          <w:rPr>
            <w:rStyle w:val="Hypertextovprepojenie"/>
            <w:sz w:val="20"/>
          </w:rPr>
          <w:t>ODDIEL III. Príprava ponuky</w:t>
        </w:r>
        <w:r w:rsidR="00920252" w:rsidRPr="00920252">
          <w:rPr>
            <w:webHidden/>
            <w:sz w:val="20"/>
          </w:rPr>
          <w:tab/>
        </w:r>
        <w:r w:rsidR="00920252" w:rsidRPr="00920252">
          <w:rPr>
            <w:webHidden/>
            <w:sz w:val="20"/>
          </w:rPr>
          <w:fldChar w:fldCharType="begin"/>
        </w:r>
        <w:r w:rsidR="00920252" w:rsidRPr="00920252">
          <w:rPr>
            <w:webHidden/>
            <w:sz w:val="20"/>
          </w:rPr>
          <w:instrText xml:space="preserve"> PAGEREF _Toc13747278 \h </w:instrText>
        </w:r>
        <w:r w:rsidR="00920252" w:rsidRPr="00920252">
          <w:rPr>
            <w:webHidden/>
            <w:sz w:val="20"/>
          </w:rPr>
        </w:r>
        <w:r w:rsidR="00920252" w:rsidRPr="00920252">
          <w:rPr>
            <w:webHidden/>
            <w:sz w:val="20"/>
          </w:rPr>
          <w:fldChar w:fldCharType="separate"/>
        </w:r>
        <w:r w:rsidR="00920252" w:rsidRPr="00920252">
          <w:rPr>
            <w:webHidden/>
            <w:sz w:val="20"/>
          </w:rPr>
          <w:t>13</w:t>
        </w:r>
        <w:r w:rsidR="00920252" w:rsidRPr="00920252">
          <w:rPr>
            <w:webHidden/>
            <w:sz w:val="20"/>
          </w:rPr>
          <w:fldChar w:fldCharType="end"/>
        </w:r>
      </w:hyperlink>
    </w:p>
    <w:p w14:paraId="55C1349D" w14:textId="5E8CFDEF"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79" w:history="1">
        <w:r w:rsidR="00920252" w:rsidRPr="00920252">
          <w:rPr>
            <w:rStyle w:val="Hypertextovprepojenie"/>
            <w:rFonts w:ascii="Proba Pro" w:hAnsi="Proba Pro"/>
            <w:bCs/>
            <w:i w:val="0"/>
            <w:noProof/>
            <w:sz w:val="20"/>
            <w:szCs w:val="20"/>
          </w:rPr>
          <w:t>15</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Jazyk ponúk</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_Toc13747279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13</w:t>
        </w:r>
        <w:r w:rsidR="00920252" w:rsidRPr="00920252">
          <w:rPr>
            <w:rFonts w:ascii="Proba Pro" w:hAnsi="Proba Pro"/>
            <w:i w:val="0"/>
            <w:noProof/>
            <w:webHidden/>
            <w:sz w:val="20"/>
            <w:szCs w:val="20"/>
          </w:rPr>
          <w:fldChar w:fldCharType="end"/>
        </w:r>
      </w:hyperlink>
    </w:p>
    <w:p w14:paraId="700C48C5" w14:textId="7A3CEDF9"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80" w:history="1">
        <w:r w:rsidR="00920252" w:rsidRPr="00920252">
          <w:rPr>
            <w:rStyle w:val="Hypertextovprepojenie"/>
            <w:rFonts w:ascii="Proba Pro" w:hAnsi="Proba Pro"/>
            <w:bCs/>
            <w:i w:val="0"/>
            <w:noProof/>
            <w:sz w:val="20"/>
            <w:szCs w:val="20"/>
          </w:rPr>
          <w:t>16</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Zábezpeka</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_Toc13747280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13</w:t>
        </w:r>
        <w:r w:rsidR="00920252" w:rsidRPr="00920252">
          <w:rPr>
            <w:rFonts w:ascii="Proba Pro" w:hAnsi="Proba Pro"/>
            <w:i w:val="0"/>
            <w:noProof/>
            <w:webHidden/>
            <w:sz w:val="20"/>
            <w:szCs w:val="20"/>
          </w:rPr>
          <w:fldChar w:fldCharType="end"/>
        </w:r>
      </w:hyperlink>
    </w:p>
    <w:p w14:paraId="22509053" w14:textId="474D1A85"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81" w:history="1">
        <w:r w:rsidR="00920252" w:rsidRPr="00920252">
          <w:rPr>
            <w:rStyle w:val="Hypertextovprepojenie"/>
            <w:rFonts w:ascii="Proba Pro" w:hAnsi="Proba Pro"/>
            <w:bCs/>
            <w:i w:val="0"/>
            <w:noProof/>
            <w:sz w:val="20"/>
            <w:szCs w:val="20"/>
          </w:rPr>
          <w:t>17</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Mena a</w:t>
        </w:r>
        <w:r w:rsidR="00920252" w:rsidRPr="00920252">
          <w:rPr>
            <w:rStyle w:val="Hypertextovprepojenie"/>
            <w:rFonts w:cs="Calibri"/>
            <w:i w:val="0"/>
            <w:noProof/>
            <w:sz w:val="20"/>
            <w:szCs w:val="20"/>
          </w:rPr>
          <w:t> </w:t>
        </w:r>
        <w:r w:rsidR="00920252" w:rsidRPr="00920252">
          <w:rPr>
            <w:rStyle w:val="Hypertextovprepojenie"/>
            <w:rFonts w:ascii="Proba Pro" w:hAnsi="Proba Pro"/>
            <w:i w:val="0"/>
            <w:noProof/>
            <w:sz w:val="20"/>
            <w:szCs w:val="20"/>
          </w:rPr>
          <w:t>ceny uvádzané v ponukách</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_Toc13747281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15</w:t>
        </w:r>
        <w:r w:rsidR="00920252" w:rsidRPr="00920252">
          <w:rPr>
            <w:rFonts w:ascii="Proba Pro" w:hAnsi="Proba Pro"/>
            <w:i w:val="0"/>
            <w:noProof/>
            <w:webHidden/>
            <w:sz w:val="20"/>
            <w:szCs w:val="20"/>
          </w:rPr>
          <w:fldChar w:fldCharType="end"/>
        </w:r>
      </w:hyperlink>
    </w:p>
    <w:p w14:paraId="07BD8338" w14:textId="6843FE6B"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82" w:history="1">
        <w:r w:rsidR="00920252" w:rsidRPr="00920252">
          <w:rPr>
            <w:rStyle w:val="Hypertextovprepojenie"/>
            <w:rFonts w:ascii="Proba Pro" w:hAnsi="Proba Pro"/>
            <w:bCs/>
            <w:i w:val="0"/>
            <w:noProof/>
            <w:sz w:val="20"/>
            <w:szCs w:val="20"/>
          </w:rPr>
          <w:t>18</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Vyhotovenie ponúk</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_Toc13747282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15</w:t>
        </w:r>
        <w:r w:rsidR="00920252" w:rsidRPr="00920252">
          <w:rPr>
            <w:rFonts w:ascii="Proba Pro" w:hAnsi="Proba Pro"/>
            <w:i w:val="0"/>
            <w:noProof/>
            <w:webHidden/>
            <w:sz w:val="20"/>
            <w:szCs w:val="20"/>
          </w:rPr>
          <w:fldChar w:fldCharType="end"/>
        </w:r>
      </w:hyperlink>
    </w:p>
    <w:p w14:paraId="0C5F9E44" w14:textId="0305952C"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83" w:history="1">
        <w:r w:rsidR="00920252" w:rsidRPr="00920252">
          <w:rPr>
            <w:rStyle w:val="Hypertextovprepojenie"/>
            <w:rFonts w:ascii="Proba Pro" w:hAnsi="Proba Pro"/>
            <w:bCs/>
            <w:i w:val="0"/>
            <w:noProof/>
            <w:sz w:val="20"/>
            <w:szCs w:val="20"/>
          </w:rPr>
          <w:t>19</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Konflikt záujmov</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_Toc13747283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15</w:t>
        </w:r>
        <w:r w:rsidR="00920252" w:rsidRPr="00920252">
          <w:rPr>
            <w:rFonts w:ascii="Proba Pro" w:hAnsi="Proba Pro"/>
            <w:i w:val="0"/>
            <w:noProof/>
            <w:webHidden/>
            <w:sz w:val="20"/>
            <w:szCs w:val="20"/>
          </w:rPr>
          <w:fldChar w:fldCharType="end"/>
        </w:r>
      </w:hyperlink>
    </w:p>
    <w:p w14:paraId="4B473C8B" w14:textId="497BEAF9" w:rsidR="00920252" w:rsidRPr="00920252" w:rsidRDefault="00C760A0" w:rsidP="00920252">
      <w:pPr>
        <w:pStyle w:val="Obsah2"/>
        <w:spacing w:line="240" w:lineRule="auto"/>
        <w:rPr>
          <w:rFonts w:eastAsiaTheme="minorEastAsia" w:cstheme="minorBidi"/>
          <w:sz w:val="20"/>
          <w:lang w:eastAsia="sk-SK"/>
        </w:rPr>
      </w:pPr>
      <w:hyperlink w:anchor="_Toc13747284" w:history="1">
        <w:r w:rsidR="00920252" w:rsidRPr="00920252">
          <w:rPr>
            <w:rStyle w:val="Hypertextovprepojenie"/>
            <w:sz w:val="20"/>
          </w:rPr>
          <w:t>ODDIEL IV. Predkladanie ponúk</w:t>
        </w:r>
        <w:r w:rsidR="00920252" w:rsidRPr="00920252">
          <w:rPr>
            <w:webHidden/>
            <w:sz w:val="20"/>
          </w:rPr>
          <w:tab/>
        </w:r>
        <w:r w:rsidR="00920252" w:rsidRPr="00920252">
          <w:rPr>
            <w:webHidden/>
            <w:sz w:val="20"/>
          </w:rPr>
          <w:fldChar w:fldCharType="begin"/>
        </w:r>
        <w:r w:rsidR="00920252" w:rsidRPr="00920252">
          <w:rPr>
            <w:webHidden/>
            <w:sz w:val="20"/>
          </w:rPr>
          <w:instrText xml:space="preserve"> PAGEREF _Toc13747284 \h </w:instrText>
        </w:r>
        <w:r w:rsidR="00920252" w:rsidRPr="00920252">
          <w:rPr>
            <w:webHidden/>
            <w:sz w:val="20"/>
          </w:rPr>
        </w:r>
        <w:r w:rsidR="00920252" w:rsidRPr="00920252">
          <w:rPr>
            <w:webHidden/>
            <w:sz w:val="20"/>
          </w:rPr>
          <w:fldChar w:fldCharType="separate"/>
        </w:r>
        <w:r w:rsidR="00920252" w:rsidRPr="00920252">
          <w:rPr>
            <w:webHidden/>
            <w:sz w:val="20"/>
          </w:rPr>
          <w:t>16</w:t>
        </w:r>
        <w:r w:rsidR="00920252" w:rsidRPr="00920252">
          <w:rPr>
            <w:webHidden/>
            <w:sz w:val="20"/>
          </w:rPr>
          <w:fldChar w:fldCharType="end"/>
        </w:r>
      </w:hyperlink>
    </w:p>
    <w:p w14:paraId="06EA6FED" w14:textId="2AEDE020"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85" w:history="1">
        <w:r w:rsidR="00920252" w:rsidRPr="00920252">
          <w:rPr>
            <w:rStyle w:val="Hypertextovprepojenie"/>
            <w:rFonts w:ascii="Proba Pro" w:hAnsi="Proba Pro"/>
            <w:bCs/>
            <w:i w:val="0"/>
            <w:noProof/>
            <w:sz w:val="20"/>
            <w:szCs w:val="20"/>
          </w:rPr>
          <w:t>20</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Spôsob predkladania ponuky</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_Toc13747285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16</w:t>
        </w:r>
        <w:r w:rsidR="00920252" w:rsidRPr="00920252">
          <w:rPr>
            <w:rFonts w:ascii="Proba Pro" w:hAnsi="Proba Pro"/>
            <w:i w:val="0"/>
            <w:noProof/>
            <w:webHidden/>
            <w:sz w:val="20"/>
            <w:szCs w:val="20"/>
          </w:rPr>
          <w:fldChar w:fldCharType="end"/>
        </w:r>
      </w:hyperlink>
    </w:p>
    <w:p w14:paraId="6AD478E3" w14:textId="388D4E1F"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86" w:history="1">
        <w:r w:rsidR="00920252" w:rsidRPr="00920252">
          <w:rPr>
            <w:rStyle w:val="Hypertextovprepojenie"/>
            <w:rFonts w:ascii="Proba Pro" w:hAnsi="Proba Pro"/>
            <w:bCs/>
            <w:i w:val="0"/>
            <w:noProof/>
            <w:sz w:val="20"/>
            <w:szCs w:val="20"/>
          </w:rPr>
          <w:t>21</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Miesto a</w:t>
        </w:r>
        <w:r w:rsidR="00920252" w:rsidRPr="00920252">
          <w:rPr>
            <w:rStyle w:val="Hypertextovprepojenie"/>
            <w:rFonts w:cs="Calibri"/>
            <w:i w:val="0"/>
            <w:noProof/>
            <w:sz w:val="20"/>
            <w:szCs w:val="20"/>
          </w:rPr>
          <w:t> </w:t>
        </w:r>
        <w:r w:rsidR="00920252" w:rsidRPr="00920252">
          <w:rPr>
            <w:rStyle w:val="Hypertextovprepojenie"/>
            <w:rFonts w:ascii="Proba Pro" w:hAnsi="Proba Pro"/>
            <w:i w:val="0"/>
            <w:noProof/>
            <w:sz w:val="20"/>
            <w:szCs w:val="20"/>
          </w:rPr>
          <w:t>lehota na predkladanie ponúk</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_Toc13747286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17</w:t>
        </w:r>
        <w:r w:rsidR="00920252" w:rsidRPr="00920252">
          <w:rPr>
            <w:rFonts w:ascii="Proba Pro" w:hAnsi="Proba Pro"/>
            <w:i w:val="0"/>
            <w:noProof/>
            <w:webHidden/>
            <w:sz w:val="20"/>
            <w:szCs w:val="20"/>
          </w:rPr>
          <w:fldChar w:fldCharType="end"/>
        </w:r>
      </w:hyperlink>
    </w:p>
    <w:p w14:paraId="742E9998" w14:textId="3E8A2CA2"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87" w:history="1">
        <w:r w:rsidR="00920252" w:rsidRPr="00920252">
          <w:rPr>
            <w:rStyle w:val="Hypertextovprepojenie"/>
            <w:rFonts w:ascii="Proba Pro" w:hAnsi="Proba Pro"/>
            <w:bCs/>
            <w:i w:val="0"/>
            <w:noProof/>
            <w:sz w:val="20"/>
            <w:szCs w:val="20"/>
          </w:rPr>
          <w:t>22</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Stiahnutie/vymazanie pôvodnej pon</w:t>
        </w:r>
        <w:r w:rsidR="00920252" w:rsidRPr="00920252">
          <w:rPr>
            <w:rStyle w:val="Hypertextovprepojenie"/>
            <w:rFonts w:ascii="Proba Pro" w:hAnsi="Proba Pro" w:cs="Proba Pro"/>
            <w:i w:val="0"/>
            <w:noProof/>
            <w:sz w:val="20"/>
            <w:szCs w:val="20"/>
          </w:rPr>
          <w:t>uky a</w:t>
        </w:r>
        <w:r w:rsidR="00920252" w:rsidRPr="00920252">
          <w:rPr>
            <w:rStyle w:val="Hypertextovprepojenie"/>
            <w:rFonts w:cs="Calibri"/>
            <w:i w:val="0"/>
            <w:noProof/>
            <w:sz w:val="20"/>
            <w:szCs w:val="20"/>
          </w:rPr>
          <w:t> </w:t>
        </w:r>
        <w:r w:rsidR="00920252" w:rsidRPr="00920252">
          <w:rPr>
            <w:rStyle w:val="Hypertextovprepojenie"/>
            <w:rFonts w:ascii="Proba Pro" w:hAnsi="Proba Pro" w:cs="Proba Pro"/>
            <w:i w:val="0"/>
            <w:noProof/>
            <w:sz w:val="20"/>
            <w:szCs w:val="20"/>
          </w:rPr>
          <w:t>predloženie novej ponuky</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_Toc13747287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17</w:t>
        </w:r>
        <w:r w:rsidR="00920252" w:rsidRPr="00920252">
          <w:rPr>
            <w:rFonts w:ascii="Proba Pro" w:hAnsi="Proba Pro"/>
            <w:i w:val="0"/>
            <w:noProof/>
            <w:webHidden/>
            <w:sz w:val="20"/>
            <w:szCs w:val="20"/>
          </w:rPr>
          <w:fldChar w:fldCharType="end"/>
        </w:r>
      </w:hyperlink>
    </w:p>
    <w:p w14:paraId="3AC7433F" w14:textId="40B12BCE" w:rsidR="00920252" w:rsidRPr="00920252" w:rsidRDefault="00C760A0" w:rsidP="00920252">
      <w:pPr>
        <w:pStyle w:val="Obsah2"/>
        <w:spacing w:line="240" w:lineRule="auto"/>
        <w:rPr>
          <w:rFonts w:eastAsiaTheme="minorEastAsia" w:cstheme="minorBidi"/>
          <w:sz w:val="20"/>
          <w:lang w:eastAsia="sk-SK"/>
        </w:rPr>
      </w:pPr>
      <w:hyperlink w:anchor="_Toc13747288" w:history="1">
        <w:r w:rsidR="00920252" w:rsidRPr="00920252">
          <w:rPr>
            <w:rStyle w:val="Hypertextovprepojenie"/>
            <w:sz w:val="20"/>
          </w:rPr>
          <w:t>ODDIEL V. Otváranie a</w:t>
        </w:r>
        <w:r w:rsidR="00920252" w:rsidRPr="00920252">
          <w:rPr>
            <w:rStyle w:val="Hypertextovprepojenie"/>
            <w:rFonts w:ascii="Calibri" w:hAnsi="Calibri" w:cs="Calibri"/>
            <w:sz w:val="20"/>
          </w:rPr>
          <w:t> </w:t>
        </w:r>
        <w:r w:rsidR="00920252" w:rsidRPr="00920252">
          <w:rPr>
            <w:rStyle w:val="Hypertextovprepojenie"/>
            <w:sz w:val="20"/>
          </w:rPr>
          <w:t>vyhodnotenie ponúk</w:t>
        </w:r>
        <w:r w:rsidR="00920252" w:rsidRPr="00920252">
          <w:rPr>
            <w:webHidden/>
            <w:sz w:val="20"/>
          </w:rPr>
          <w:tab/>
        </w:r>
        <w:r w:rsidR="00920252" w:rsidRPr="00920252">
          <w:rPr>
            <w:webHidden/>
            <w:sz w:val="20"/>
          </w:rPr>
          <w:fldChar w:fldCharType="begin"/>
        </w:r>
        <w:r w:rsidR="00920252" w:rsidRPr="00920252">
          <w:rPr>
            <w:webHidden/>
            <w:sz w:val="20"/>
          </w:rPr>
          <w:instrText xml:space="preserve"> PAGEREF _Toc13747288 \h </w:instrText>
        </w:r>
        <w:r w:rsidR="00920252" w:rsidRPr="00920252">
          <w:rPr>
            <w:webHidden/>
            <w:sz w:val="20"/>
          </w:rPr>
        </w:r>
        <w:r w:rsidR="00920252" w:rsidRPr="00920252">
          <w:rPr>
            <w:webHidden/>
            <w:sz w:val="20"/>
          </w:rPr>
          <w:fldChar w:fldCharType="separate"/>
        </w:r>
        <w:r w:rsidR="00920252" w:rsidRPr="00920252">
          <w:rPr>
            <w:webHidden/>
            <w:sz w:val="20"/>
          </w:rPr>
          <w:t>17</w:t>
        </w:r>
        <w:r w:rsidR="00920252" w:rsidRPr="00920252">
          <w:rPr>
            <w:webHidden/>
            <w:sz w:val="20"/>
          </w:rPr>
          <w:fldChar w:fldCharType="end"/>
        </w:r>
      </w:hyperlink>
    </w:p>
    <w:p w14:paraId="096B9870" w14:textId="455EE024"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89" w:history="1">
        <w:r w:rsidR="00920252" w:rsidRPr="00920252">
          <w:rPr>
            <w:rStyle w:val="Hypertextovprepojenie"/>
            <w:rFonts w:ascii="Proba Pro" w:hAnsi="Proba Pro"/>
            <w:bCs/>
            <w:i w:val="0"/>
            <w:noProof/>
            <w:sz w:val="20"/>
            <w:szCs w:val="20"/>
          </w:rPr>
          <w:t>23</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Otváranie ponúk</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_Toc13747289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17</w:t>
        </w:r>
        <w:r w:rsidR="00920252" w:rsidRPr="00920252">
          <w:rPr>
            <w:rFonts w:ascii="Proba Pro" w:hAnsi="Proba Pro"/>
            <w:i w:val="0"/>
            <w:noProof/>
            <w:webHidden/>
            <w:sz w:val="20"/>
            <w:szCs w:val="20"/>
          </w:rPr>
          <w:fldChar w:fldCharType="end"/>
        </w:r>
      </w:hyperlink>
    </w:p>
    <w:p w14:paraId="7FC3BE46" w14:textId="7A2DD6DE"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90" w:history="1">
        <w:r w:rsidR="00920252" w:rsidRPr="00920252">
          <w:rPr>
            <w:rStyle w:val="Hypertextovprepojenie"/>
            <w:rFonts w:ascii="Proba Pro" w:hAnsi="Proba Pro"/>
            <w:bCs/>
            <w:i w:val="0"/>
            <w:noProof/>
            <w:sz w:val="20"/>
            <w:szCs w:val="20"/>
          </w:rPr>
          <w:t>24</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Vyhodnotenie splnenia podmienok účasti, vysvetľovanie a</w:t>
        </w:r>
        <w:r w:rsidR="00920252" w:rsidRPr="00920252">
          <w:rPr>
            <w:rStyle w:val="Hypertextovprepojenie"/>
            <w:rFonts w:cs="Calibri"/>
            <w:i w:val="0"/>
            <w:noProof/>
            <w:sz w:val="20"/>
            <w:szCs w:val="20"/>
          </w:rPr>
          <w:t> </w:t>
        </w:r>
        <w:r w:rsidR="00920252" w:rsidRPr="00920252">
          <w:rPr>
            <w:rStyle w:val="Hypertextovprepojenie"/>
            <w:rFonts w:ascii="Proba Pro" w:hAnsi="Proba Pro"/>
            <w:i w:val="0"/>
            <w:noProof/>
            <w:sz w:val="20"/>
            <w:szCs w:val="20"/>
          </w:rPr>
          <w:t>vyhodnocovanie ponúk</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_Toc13747290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18</w:t>
        </w:r>
        <w:r w:rsidR="00920252" w:rsidRPr="00920252">
          <w:rPr>
            <w:rFonts w:ascii="Proba Pro" w:hAnsi="Proba Pro"/>
            <w:i w:val="0"/>
            <w:noProof/>
            <w:webHidden/>
            <w:sz w:val="20"/>
            <w:szCs w:val="20"/>
          </w:rPr>
          <w:fldChar w:fldCharType="end"/>
        </w:r>
      </w:hyperlink>
    </w:p>
    <w:p w14:paraId="13678F79" w14:textId="7F6B0DD6"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91" w:history="1">
        <w:r w:rsidR="00920252" w:rsidRPr="00920252">
          <w:rPr>
            <w:rStyle w:val="Hypertextovprepojenie"/>
            <w:rFonts w:ascii="Proba Pro" w:hAnsi="Proba Pro"/>
            <w:bCs/>
            <w:i w:val="0"/>
            <w:noProof/>
            <w:sz w:val="20"/>
            <w:szCs w:val="20"/>
          </w:rPr>
          <w:t>25</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Dôvernosť procesu verejného obstarávania</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_Toc13747291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20</w:t>
        </w:r>
        <w:r w:rsidR="00920252" w:rsidRPr="00920252">
          <w:rPr>
            <w:rFonts w:ascii="Proba Pro" w:hAnsi="Proba Pro"/>
            <w:i w:val="0"/>
            <w:noProof/>
            <w:webHidden/>
            <w:sz w:val="20"/>
            <w:szCs w:val="20"/>
          </w:rPr>
          <w:fldChar w:fldCharType="end"/>
        </w:r>
      </w:hyperlink>
    </w:p>
    <w:p w14:paraId="06F7DB2B" w14:textId="70B352CB" w:rsidR="00920252" w:rsidRPr="00920252" w:rsidRDefault="00C760A0" w:rsidP="00920252">
      <w:pPr>
        <w:pStyle w:val="Obsah2"/>
        <w:spacing w:line="240" w:lineRule="auto"/>
        <w:rPr>
          <w:rFonts w:eastAsiaTheme="minorEastAsia" w:cstheme="minorBidi"/>
          <w:sz w:val="20"/>
          <w:lang w:eastAsia="sk-SK"/>
        </w:rPr>
      </w:pPr>
      <w:hyperlink w:anchor="_Toc13747292" w:history="1">
        <w:r w:rsidR="00920252" w:rsidRPr="00920252">
          <w:rPr>
            <w:rStyle w:val="Hypertextovprepojenie"/>
            <w:sz w:val="20"/>
          </w:rPr>
          <w:t>ODDIEL VI. Prijatie ponuky a</w:t>
        </w:r>
        <w:r w:rsidR="00920252" w:rsidRPr="00920252">
          <w:rPr>
            <w:rStyle w:val="Hypertextovprepojenie"/>
            <w:rFonts w:ascii="Calibri" w:hAnsi="Calibri" w:cs="Calibri"/>
            <w:sz w:val="20"/>
          </w:rPr>
          <w:t> </w:t>
        </w:r>
        <w:r w:rsidR="00920252" w:rsidRPr="00920252">
          <w:rPr>
            <w:rStyle w:val="Hypertextovprepojenie"/>
            <w:sz w:val="20"/>
          </w:rPr>
          <w:t>uzavretie zmluvy</w:t>
        </w:r>
        <w:r w:rsidR="00920252" w:rsidRPr="00920252">
          <w:rPr>
            <w:webHidden/>
            <w:sz w:val="20"/>
          </w:rPr>
          <w:tab/>
        </w:r>
        <w:r w:rsidR="00920252" w:rsidRPr="00920252">
          <w:rPr>
            <w:webHidden/>
            <w:sz w:val="20"/>
          </w:rPr>
          <w:fldChar w:fldCharType="begin"/>
        </w:r>
        <w:r w:rsidR="00920252" w:rsidRPr="00920252">
          <w:rPr>
            <w:webHidden/>
            <w:sz w:val="20"/>
          </w:rPr>
          <w:instrText xml:space="preserve"> PAGEREF _Toc13747292 \h </w:instrText>
        </w:r>
        <w:r w:rsidR="00920252" w:rsidRPr="00920252">
          <w:rPr>
            <w:webHidden/>
            <w:sz w:val="20"/>
          </w:rPr>
        </w:r>
        <w:r w:rsidR="00920252" w:rsidRPr="00920252">
          <w:rPr>
            <w:webHidden/>
            <w:sz w:val="20"/>
          </w:rPr>
          <w:fldChar w:fldCharType="separate"/>
        </w:r>
        <w:r w:rsidR="00920252" w:rsidRPr="00920252">
          <w:rPr>
            <w:webHidden/>
            <w:sz w:val="20"/>
          </w:rPr>
          <w:t>21</w:t>
        </w:r>
        <w:r w:rsidR="00920252" w:rsidRPr="00920252">
          <w:rPr>
            <w:webHidden/>
            <w:sz w:val="20"/>
          </w:rPr>
          <w:fldChar w:fldCharType="end"/>
        </w:r>
      </w:hyperlink>
    </w:p>
    <w:p w14:paraId="6D9FBBAA" w14:textId="0F5C6420"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93" w:history="1">
        <w:r w:rsidR="00920252" w:rsidRPr="00920252">
          <w:rPr>
            <w:rStyle w:val="Hypertextovprepojenie"/>
            <w:rFonts w:ascii="Proba Pro" w:hAnsi="Proba Pro"/>
            <w:bCs/>
            <w:i w:val="0"/>
            <w:noProof/>
            <w:sz w:val="20"/>
            <w:szCs w:val="20"/>
          </w:rPr>
          <w:t>26</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Vyhodnotenie splnenia podmienok účasti úspešného uchádzača a informácia o</w:t>
        </w:r>
        <w:r w:rsidR="00920252" w:rsidRPr="00920252">
          <w:rPr>
            <w:rStyle w:val="Hypertextovprepojenie"/>
            <w:rFonts w:cs="Calibri"/>
            <w:i w:val="0"/>
            <w:noProof/>
            <w:sz w:val="20"/>
            <w:szCs w:val="20"/>
          </w:rPr>
          <w:t> </w:t>
        </w:r>
        <w:r w:rsidR="00920252" w:rsidRPr="00920252">
          <w:rPr>
            <w:rStyle w:val="Hypertextovprepojenie"/>
            <w:rFonts w:ascii="Proba Pro" w:hAnsi="Proba Pro"/>
            <w:i w:val="0"/>
            <w:noProof/>
            <w:sz w:val="20"/>
            <w:szCs w:val="20"/>
          </w:rPr>
          <w:t>výsledku hodnotenia ponúk</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_Toc13747293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21</w:t>
        </w:r>
        <w:r w:rsidR="00920252" w:rsidRPr="00920252">
          <w:rPr>
            <w:rFonts w:ascii="Proba Pro" w:hAnsi="Proba Pro"/>
            <w:i w:val="0"/>
            <w:noProof/>
            <w:webHidden/>
            <w:sz w:val="20"/>
            <w:szCs w:val="20"/>
          </w:rPr>
          <w:fldChar w:fldCharType="end"/>
        </w:r>
      </w:hyperlink>
    </w:p>
    <w:p w14:paraId="23EF47B2" w14:textId="2466AAC4"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94" w:history="1">
        <w:r w:rsidR="00920252" w:rsidRPr="00920252">
          <w:rPr>
            <w:rStyle w:val="Hypertextovprepojenie"/>
            <w:rFonts w:ascii="Proba Pro" w:hAnsi="Proba Pro"/>
            <w:bCs/>
            <w:i w:val="0"/>
            <w:noProof/>
            <w:sz w:val="20"/>
            <w:szCs w:val="20"/>
          </w:rPr>
          <w:t>27</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Uzavretie zmluvy</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_Toc13747294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22</w:t>
        </w:r>
        <w:r w:rsidR="00920252" w:rsidRPr="00920252">
          <w:rPr>
            <w:rFonts w:ascii="Proba Pro" w:hAnsi="Proba Pro"/>
            <w:i w:val="0"/>
            <w:noProof/>
            <w:webHidden/>
            <w:sz w:val="20"/>
            <w:szCs w:val="20"/>
          </w:rPr>
          <w:fldChar w:fldCharType="end"/>
        </w:r>
      </w:hyperlink>
    </w:p>
    <w:p w14:paraId="2D9E3089" w14:textId="090F4906" w:rsidR="00920252" w:rsidRPr="00920252" w:rsidRDefault="00C760A0" w:rsidP="00920252">
      <w:pPr>
        <w:pStyle w:val="Obsah1"/>
        <w:rPr>
          <w:rFonts w:eastAsiaTheme="minorEastAsia" w:cstheme="minorBidi"/>
          <w:b w:val="0"/>
          <w:color w:val="auto"/>
        </w:rPr>
      </w:pPr>
      <w:hyperlink w:anchor="_Toc13747295" w:history="1">
        <w:r w:rsidR="00920252" w:rsidRPr="00920252">
          <w:rPr>
            <w:rStyle w:val="Hypertextovprepojenie"/>
          </w:rPr>
          <w:t>ČASŤ B. Opis predmetu zákazky</w:t>
        </w:r>
        <w:r w:rsidR="00920252" w:rsidRPr="00920252">
          <w:rPr>
            <w:webHidden/>
          </w:rPr>
          <w:tab/>
        </w:r>
        <w:r w:rsidR="00920252" w:rsidRPr="00920252">
          <w:rPr>
            <w:webHidden/>
          </w:rPr>
          <w:fldChar w:fldCharType="begin"/>
        </w:r>
        <w:r w:rsidR="00920252" w:rsidRPr="00920252">
          <w:rPr>
            <w:webHidden/>
          </w:rPr>
          <w:instrText xml:space="preserve"> PAGEREF _Toc13747295 \h </w:instrText>
        </w:r>
        <w:r w:rsidR="00920252" w:rsidRPr="00920252">
          <w:rPr>
            <w:webHidden/>
          </w:rPr>
        </w:r>
        <w:r w:rsidR="00920252" w:rsidRPr="00920252">
          <w:rPr>
            <w:webHidden/>
          </w:rPr>
          <w:fldChar w:fldCharType="separate"/>
        </w:r>
        <w:r w:rsidR="00920252" w:rsidRPr="00920252">
          <w:rPr>
            <w:webHidden/>
          </w:rPr>
          <w:t>23</w:t>
        </w:r>
        <w:r w:rsidR="00920252" w:rsidRPr="00920252">
          <w:rPr>
            <w:webHidden/>
          </w:rPr>
          <w:fldChar w:fldCharType="end"/>
        </w:r>
      </w:hyperlink>
    </w:p>
    <w:p w14:paraId="28B8CC71" w14:textId="2B34A94D" w:rsidR="00920252" w:rsidRPr="00920252" w:rsidRDefault="00C760A0" w:rsidP="00920252">
      <w:pPr>
        <w:pStyle w:val="Obsah2"/>
        <w:spacing w:line="240" w:lineRule="auto"/>
        <w:rPr>
          <w:rFonts w:eastAsiaTheme="minorEastAsia" w:cstheme="minorBidi"/>
          <w:sz w:val="20"/>
          <w:lang w:eastAsia="sk-SK"/>
        </w:rPr>
      </w:pPr>
      <w:hyperlink w:anchor="_Toc13747296" w:history="1">
        <w:r w:rsidR="00920252" w:rsidRPr="00920252">
          <w:rPr>
            <w:rStyle w:val="Hypertextovprepojenie"/>
            <w:b/>
            <w:sz w:val="20"/>
          </w:rPr>
          <w:t>ODDIEL I. Osobitné podmienky pre všetky položky tvoriace jednotlivé Časti predmetu zákazky</w:t>
        </w:r>
        <w:r w:rsidR="00920252" w:rsidRPr="00920252">
          <w:rPr>
            <w:webHidden/>
            <w:sz w:val="20"/>
          </w:rPr>
          <w:tab/>
        </w:r>
        <w:r w:rsidR="00920252" w:rsidRPr="00920252">
          <w:rPr>
            <w:webHidden/>
            <w:sz w:val="20"/>
          </w:rPr>
          <w:fldChar w:fldCharType="begin"/>
        </w:r>
        <w:r w:rsidR="00920252" w:rsidRPr="00920252">
          <w:rPr>
            <w:webHidden/>
            <w:sz w:val="20"/>
          </w:rPr>
          <w:instrText xml:space="preserve"> PAGEREF _Toc13747296 \h </w:instrText>
        </w:r>
        <w:r w:rsidR="00920252" w:rsidRPr="00920252">
          <w:rPr>
            <w:webHidden/>
            <w:sz w:val="20"/>
          </w:rPr>
        </w:r>
        <w:r w:rsidR="00920252" w:rsidRPr="00920252">
          <w:rPr>
            <w:webHidden/>
            <w:sz w:val="20"/>
          </w:rPr>
          <w:fldChar w:fldCharType="separate"/>
        </w:r>
        <w:r w:rsidR="00920252" w:rsidRPr="00920252">
          <w:rPr>
            <w:webHidden/>
            <w:sz w:val="20"/>
          </w:rPr>
          <w:t>23</w:t>
        </w:r>
        <w:r w:rsidR="00920252" w:rsidRPr="00920252">
          <w:rPr>
            <w:webHidden/>
            <w:sz w:val="20"/>
          </w:rPr>
          <w:fldChar w:fldCharType="end"/>
        </w:r>
      </w:hyperlink>
    </w:p>
    <w:p w14:paraId="5487C844" w14:textId="0DD8D428" w:rsidR="00920252" w:rsidRPr="00920252" w:rsidRDefault="00C760A0" w:rsidP="00920252">
      <w:pPr>
        <w:pStyle w:val="Obsah2"/>
        <w:spacing w:line="240" w:lineRule="auto"/>
        <w:rPr>
          <w:rFonts w:eastAsiaTheme="minorEastAsia" w:cstheme="minorBidi"/>
          <w:sz w:val="20"/>
          <w:lang w:eastAsia="sk-SK"/>
        </w:rPr>
      </w:pPr>
      <w:hyperlink w:anchor="_Toc13747297" w:history="1">
        <w:r w:rsidR="00920252" w:rsidRPr="00920252">
          <w:rPr>
            <w:rStyle w:val="Hypertextovprepojenie"/>
            <w:b/>
            <w:sz w:val="20"/>
          </w:rPr>
          <w:t>Časť I. predmetu zákazky: Operačné stoly</w:t>
        </w:r>
        <w:r w:rsidR="00920252" w:rsidRPr="00920252">
          <w:rPr>
            <w:webHidden/>
            <w:sz w:val="20"/>
          </w:rPr>
          <w:tab/>
        </w:r>
        <w:r w:rsidR="00920252" w:rsidRPr="00920252">
          <w:rPr>
            <w:webHidden/>
            <w:sz w:val="20"/>
          </w:rPr>
          <w:fldChar w:fldCharType="begin"/>
        </w:r>
        <w:r w:rsidR="00920252" w:rsidRPr="00920252">
          <w:rPr>
            <w:webHidden/>
            <w:sz w:val="20"/>
          </w:rPr>
          <w:instrText xml:space="preserve"> PAGEREF _Toc13747297 \h </w:instrText>
        </w:r>
        <w:r w:rsidR="00920252" w:rsidRPr="00920252">
          <w:rPr>
            <w:webHidden/>
            <w:sz w:val="20"/>
          </w:rPr>
        </w:r>
        <w:r w:rsidR="00920252" w:rsidRPr="00920252">
          <w:rPr>
            <w:webHidden/>
            <w:sz w:val="20"/>
          </w:rPr>
          <w:fldChar w:fldCharType="separate"/>
        </w:r>
        <w:r w:rsidR="00920252" w:rsidRPr="00920252">
          <w:rPr>
            <w:webHidden/>
            <w:sz w:val="20"/>
          </w:rPr>
          <w:t>23</w:t>
        </w:r>
        <w:r w:rsidR="00920252" w:rsidRPr="00920252">
          <w:rPr>
            <w:webHidden/>
            <w:sz w:val="20"/>
          </w:rPr>
          <w:fldChar w:fldCharType="end"/>
        </w:r>
      </w:hyperlink>
    </w:p>
    <w:p w14:paraId="781AC1E6" w14:textId="6996CD40"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98" w:history="1">
        <w:r w:rsidR="00920252" w:rsidRPr="00920252">
          <w:rPr>
            <w:rStyle w:val="Hypertextovprepojenie"/>
            <w:rFonts w:ascii="Proba Pro" w:hAnsi="Proba Pro"/>
            <w:bCs/>
            <w:i w:val="0"/>
            <w:noProof/>
            <w:sz w:val="20"/>
            <w:szCs w:val="20"/>
          </w:rPr>
          <w:t>1</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Položka č. 1 – Pojazdný elektrický stôl - chirurgický</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_Toc13747298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23</w:t>
        </w:r>
        <w:r w:rsidR="00920252" w:rsidRPr="00920252">
          <w:rPr>
            <w:rFonts w:ascii="Proba Pro" w:hAnsi="Proba Pro"/>
            <w:i w:val="0"/>
            <w:noProof/>
            <w:webHidden/>
            <w:sz w:val="20"/>
            <w:szCs w:val="20"/>
          </w:rPr>
          <w:fldChar w:fldCharType="end"/>
        </w:r>
      </w:hyperlink>
    </w:p>
    <w:p w14:paraId="358D95A8" w14:textId="4D335D13"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299" w:history="1">
        <w:r w:rsidR="00920252" w:rsidRPr="00920252">
          <w:rPr>
            <w:rStyle w:val="Hypertextovprepojenie"/>
            <w:rFonts w:ascii="Proba Pro" w:hAnsi="Proba Pro"/>
            <w:bCs/>
            <w:i w:val="0"/>
            <w:noProof/>
            <w:sz w:val="20"/>
            <w:szCs w:val="20"/>
          </w:rPr>
          <w:t>2</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Položka č. 2 – Pojazdný elektrický stôl - gynekologický</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_Toc13747299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24</w:t>
        </w:r>
        <w:r w:rsidR="00920252" w:rsidRPr="00920252">
          <w:rPr>
            <w:rFonts w:ascii="Proba Pro" w:hAnsi="Proba Pro"/>
            <w:i w:val="0"/>
            <w:noProof/>
            <w:webHidden/>
            <w:sz w:val="20"/>
            <w:szCs w:val="20"/>
          </w:rPr>
          <w:fldChar w:fldCharType="end"/>
        </w:r>
      </w:hyperlink>
    </w:p>
    <w:p w14:paraId="13B326AD" w14:textId="0FFDB71C"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00" w:history="1">
        <w:r w:rsidR="00920252" w:rsidRPr="00920252">
          <w:rPr>
            <w:rStyle w:val="Hypertextovprepojenie"/>
            <w:rFonts w:ascii="Proba Pro" w:hAnsi="Proba Pro"/>
            <w:bCs/>
            <w:i w:val="0"/>
            <w:noProof/>
            <w:sz w:val="20"/>
            <w:szCs w:val="20"/>
          </w:rPr>
          <w:t>3</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Položka č. 3 – Mobilný operačný stôl</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_Toc13747300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25</w:t>
        </w:r>
        <w:r w:rsidR="00920252" w:rsidRPr="00920252">
          <w:rPr>
            <w:rFonts w:ascii="Proba Pro" w:hAnsi="Proba Pro"/>
            <w:i w:val="0"/>
            <w:noProof/>
            <w:webHidden/>
            <w:sz w:val="20"/>
            <w:szCs w:val="20"/>
          </w:rPr>
          <w:fldChar w:fldCharType="end"/>
        </w:r>
      </w:hyperlink>
    </w:p>
    <w:p w14:paraId="5ADF69C0" w14:textId="6A854544"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01" w:history="1">
        <w:r w:rsidR="00920252" w:rsidRPr="00920252">
          <w:rPr>
            <w:rStyle w:val="Hypertextovprepojenie"/>
            <w:rFonts w:ascii="Proba Pro" w:hAnsi="Proba Pro"/>
            <w:bCs/>
            <w:i w:val="0"/>
            <w:noProof/>
            <w:sz w:val="20"/>
            <w:szCs w:val="20"/>
          </w:rPr>
          <w:t>4</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Položka č. 4 – Pôrodné lôžko</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_Toc13747301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28</w:t>
        </w:r>
        <w:r w:rsidR="00920252" w:rsidRPr="00920252">
          <w:rPr>
            <w:rFonts w:ascii="Proba Pro" w:hAnsi="Proba Pro"/>
            <w:i w:val="0"/>
            <w:noProof/>
            <w:webHidden/>
            <w:sz w:val="20"/>
            <w:szCs w:val="20"/>
          </w:rPr>
          <w:fldChar w:fldCharType="end"/>
        </w:r>
      </w:hyperlink>
    </w:p>
    <w:p w14:paraId="47E8DFB7" w14:textId="6B41B1ED"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02" w:history="1">
        <w:r w:rsidR="00920252" w:rsidRPr="00920252">
          <w:rPr>
            <w:rStyle w:val="Hypertextovprepojenie"/>
            <w:rFonts w:ascii="Proba Pro" w:hAnsi="Proba Pro"/>
            <w:bCs/>
            <w:i w:val="0"/>
            <w:noProof/>
            <w:sz w:val="20"/>
            <w:szCs w:val="20"/>
          </w:rPr>
          <w:t>5</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Položka č. 5 – Vyšetrovací gynekologický stôl mobilný bezdrôtový ovládač</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_Toc13747302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29</w:t>
        </w:r>
        <w:r w:rsidR="00920252" w:rsidRPr="00920252">
          <w:rPr>
            <w:rFonts w:ascii="Proba Pro" w:hAnsi="Proba Pro"/>
            <w:i w:val="0"/>
            <w:noProof/>
            <w:webHidden/>
            <w:sz w:val="20"/>
            <w:szCs w:val="20"/>
          </w:rPr>
          <w:fldChar w:fldCharType="end"/>
        </w:r>
      </w:hyperlink>
    </w:p>
    <w:p w14:paraId="4BDB37B6" w14:textId="37D9A607"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03" w:history="1">
        <w:r w:rsidR="00920252" w:rsidRPr="00920252">
          <w:rPr>
            <w:rStyle w:val="Hypertextovprepojenie"/>
            <w:rFonts w:ascii="Proba Pro" w:hAnsi="Proba Pro"/>
            <w:bCs/>
            <w:i w:val="0"/>
            <w:noProof/>
            <w:sz w:val="20"/>
            <w:szCs w:val="20"/>
          </w:rPr>
          <w:t>6</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Položka č. 6 – Operačný stôl Pojazdný elektrický stôl</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_Toc13747303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29</w:t>
        </w:r>
        <w:r w:rsidR="00920252" w:rsidRPr="00920252">
          <w:rPr>
            <w:rFonts w:ascii="Proba Pro" w:hAnsi="Proba Pro"/>
            <w:i w:val="0"/>
            <w:noProof/>
            <w:webHidden/>
            <w:sz w:val="20"/>
            <w:szCs w:val="20"/>
          </w:rPr>
          <w:fldChar w:fldCharType="end"/>
        </w:r>
      </w:hyperlink>
    </w:p>
    <w:p w14:paraId="33F51EDB" w14:textId="371E1E54"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04" w:history="1">
        <w:r w:rsidR="00920252" w:rsidRPr="00920252">
          <w:rPr>
            <w:rStyle w:val="Hypertextovprepojenie"/>
            <w:rFonts w:ascii="Proba Pro" w:hAnsi="Proba Pro"/>
            <w:bCs/>
            <w:i w:val="0"/>
            <w:noProof/>
            <w:sz w:val="20"/>
            <w:szCs w:val="20"/>
          </w:rPr>
          <w:t>7</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Ďalšie požiadavky na Časť I. predmetu zákazky</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_Toc13747304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31</w:t>
        </w:r>
        <w:r w:rsidR="00920252" w:rsidRPr="00920252">
          <w:rPr>
            <w:rFonts w:ascii="Proba Pro" w:hAnsi="Proba Pro"/>
            <w:i w:val="0"/>
            <w:noProof/>
            <w:webHidden/>
            <w:sz w:val="20"/>
            <w:szCs w:val="20"/>
          </w:rPr>
          <w:fldChar w:fldCharType="end"/>
        </w:r>
      </w:hyperlink>
    </w:p>
    <w:p w14:paraId="5DAD73F3" w14:textId="4D290EC3"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05" w:history="1">
        <w:r w:rsidR="00920252" w:rsidRPr="00920252">
          <w:rPr>
            <w:rStyle w:val="Hypertextovprepojenie"/>
            <w:rFonts w:ascii="Proba Pro" w:hAnsi="Proba Pro"/>
            <w:bCs/>
            <w:i w:val="0"/>
            <w:noProof/>
            <w:sz w:val="20"/>
            <w:szCs w:val="20"/>
          </w:rPr>
          <w:t>8</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Termín dodania predmetu zákazky</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_Toc13747305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31</w:t>
        </w:r>
        <w:r w:rsidR="00920252" w:rsidRPr="00920252">
          <w:rPr>
            <w:rFonts w:ascii="Proba Pro" w:hAnsi="Proba Pro"/>
            <w:i w:val="0"/>
            <w:noProof/>
            <w:webHidden/>
            <w:sz w:val="20"/>
            <w:szCs w:val="20"/>
          </w:rPr>
          <w:fldChar w:fldCharType="end"/>
        </w:r>
      </w:hyperlink>
    </w:p>
    <w:p w14:paraId="62461A8D" w14:textId="24E5A74F" w:rsidR="00920252" w:rsidRPr="00920252" w:rsidRDefault="00C760A0" w:rsidP="00920252">
      <w:pPr>
        <w:pStyle w:val="Obsah2"/>
        <w:spacing w:line="240" w:lineRule="auto"/>
        <w:rPr>
          <w:rFonts w:eastAsiaTheme="minorEastAsia" w:cstheme="minorBidi"/>
          <w:sz w:val="20"/>
          <w:lang w:eastAsia="sk-SK"/>
        </w:rPr>
      </w:pPr>
      <w:hyperlink w:anchor="_Toc13747306" w:history="1">
        <w:r w:rsidR="00920252" w:rsidRPr="00920252">
          <w:rPr>
            <w:rStyle w:val="Hypertextovprepojenie"/>
            <w:b/>
            <w:sz w:val="20"/>
          </w:rPr>
          <w:t>Časť II. predmetu zákazky: Operačné lampy</w:t>
        </w:r>
        <w:r w:rsidR="00920252" w:rsidRPr="00920252">
          <w:rPr>
            <w:webHidden/>
            <w:sz w:val="20"/>
          </w:rPr>
          <w:tab/>
        </w:r>
        <w:r w:rsidR="00920252" w:rsidRPr="00920252">
          <w:rPr>
            <w:webHidden/>
            <w:sz w:val="20"/>
          </w:rPr>
          <w:fldChar w:fldCharType="begin"/>
        </w:r>
        <w:r w:rsidR="00920252" w:rsidRPr="00920252">
          <w:rPr>
            <w:webHidden/>
            <w:sz w:val="20"/>
          </w:rPr>
          <w:instrText xml:space="preserve"> PAGEREF _Toc13747306 \h </w:instrText>
        </w:r>
        <w:r w:rsidR="00920252" w:rsidRPr="00920252">
          <w:rPr>
            <w:webHidden/>
            <w:sz w:val="20"/>
          </w:rPr>
        </w:r>
        <w:r w:rsidR="00920252" w:rsidRPr="00920252">
          <w:rPr>
            <w:webHidden/>
            <w:sz w:val="20"/>
          </w:rPr>
          <w:fldChar w:fldCharType="separate"/>
        </w:r>
        <w:r w:rsidR="00920252" w:rsidRPr="00920252">
          <w:rPr>
            <w:webHidden/>
            <w:sz w:val="20"/>
          </w:rPr>
          <w:t>31</w:t>
        </w:r>
        <w:r w:rsidR="00920252" w:rsidRPr="00920252">
          <w:rPr>
            <w:webHidden/>
            <w:sz w:val="20"/>
          </w:rPr>
          <w:fldChar w:fldCharType="end"/>
        </w:r>
      </w:hyperlink>
    </w:p>
    <w:p w14:paraId="367574EE" w14:textId="55554317"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07" w:history="1">
        <w:r w:rsidR="00920252" w:rsidRPr="00920252">
          <w:rPr>
            <w:rStyle w:val="Hypertextovprepojenie"/>
            <w:rFonts w:ascii="Proba Pro" w:hAnsi="Proba Pro"/>
            <w:bCs/>
            <w:i w:val="0"/>
            <w:noProof/>
            <w:sz w:val="20"/>
            <w:szCs w:val="20"/>
          </w:rPr>
          <w:t>9</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Položka č. 1 - Stropná operačná lampa LED so satelitom</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_Toc13747307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31</w:t>
        </w:r>
        <w:r w:rsidR="00920252" w:rsidRPr="00920252">
          <w:rPr>
            <w:rFonts w:ascii="Proba Pro" w:hAnsi="Proba Pro"/>
            <w:i w:val="0"/>
            <w:noProof/>
            <w:webHidden/>
            <w:sz w:val="20"/>
            <w:szCs w:val="20"/>
          </w:rPr>
          <w:fldChar w:fldCharType="end"/>
        </w:r>
      </w:hyperlink>
    </w:p>
    <w:p w14:paraId="5313A2E7" w14:textId="2F8A62FA"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08" w:history="1">
        <w:r w:rsidR="00920252" w:rsidRPr="00920252">
          <w:rPr>
            <w:rStyle w:val="Hypertextovprepojenie"/>
            <w:rFonts w:ascii="Proba Pro" w:hAnsi="Proba Pro"/>
            <w:bCs/>
            <w:i w:val="0"/>
            <w:noProof/>
            <w:sz w:val="20"/>
            <w:szCs w:val="20"/>
          </w:rPr>
          <w:t>10</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Položka č. 2 - Stropná vyšetrovacia lampa</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_Toc13747308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32</w:t>
        </w:r>
        <w:r w:rsidR="00920252" w:rsidRPr="00920252">
          <w:rPr>
            <w:rFonts w:ascii="Proba Pro" w:hAnsi="Proba Pro"/>
            <w:i w:val="0"/>
            <w:noProof/>
            <w:webHidden/>
            <w:sz w:val="20"/>
            <w:szCs w:val="20"/>
          </w:rPr>
          <w:fldChar w:fldCharType="end"/>
        </w:r>
      </w:hyperlink>
    </w:p>
    <w:p w14:paraId="335D6CF5" w14:textId="3D7EDDE3"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09" w:history="1">
        <w:r w:rsidR="00920252" w:rsidRPr="00920252">
          <w:rPr>
            <w:rStyle w:val="Hypertextovprepojenie"/>
            <w:rFonts w:ascii="Proba Pro" w:hAnsi="Proba Pro"/>
            <w:bCs/>
            <w:i w:val="0"/>
            <w:noProof/>
            <w:sz w:val="20"/>
            <w:szCs w:val="20"/>
          </w:rPr>
          <w:t>11</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Položka č. 3 – Operačná LED lampa</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_Toc13747309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33</w:t>
        </w:r>
        <w:r w:rsidR="00920252" w:rsidRPr="00920252">
          <w:rPr>
            <w:rFonts w:ascii="Proba Pro" w:hAnsi="Proba Pro"/>
            <w:i w:val="0"/>
            <w:noProof/>
            <w:webHidden/>
            <w:sz w:val="20"/>
            <w:szCs w:val="20"/>
          </w:rPr>
          <w:fldChar w:fldCharType="end"/>
        </w:r>
      </w:hyperlink>
    </w:p>
    <w:p w14:paraId="2229C235" w14:textId="780B64AD"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10" w:history="1">
        <w:r w:rsidR="00920252" w:rsidRPr="00920252">
          <w:rPr>
            <w:rStyle w:val="Hypertextovprepojenie"/>
            <w:rFonts w:ascii="Proba Pro" w:hAnsi="Proba Pro"/>
            <w:bCs/>
            <w:i w:val="0"/>
            <w:noProof/>
            <w:sz w:val="20"/>
            <w:szCs w:val="20"/>
          </w:rPr>
          <w:t>12</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Položka č. 4 – Nástenná vyšetrovacia lampa</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_Toc13747310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33</w:t>
        </w:r>
        <w:r w:rsidR="00920252" w:rsidRPr="00920252">
          <w:rPr>
            <w:rFonts w:ascii="Proba Pro" w:hAnsi="Proba Pro"/>
            <w:i w:val="0"/>
            <w:noProof/>
            <w:webHidden/>
            <w:sz w:val="20"/>
            <w:szCs w:val="20"/>
          </w:rPr>
          <w:fldChar w:fldCharType="end"/>
        </w:r>
      </w:hyperlink>
    </w:p>
    <w:p w14:paraId="370C1E81" w14:textId="4BADD78B"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11" w:history="1">
        <w:r w:rsidR="00920252" w:rsidRPr="00920252">
          <w:rPr>
            <w:rStyle w:val="Hypertextovprepojenie"/>
            <w:rFonts w:ascii="Proba Pro" w:hAnsi="Proba Pro"/>
            <w:bCs/>
            <w:i w:val="0"/>
            <w:noProof/>
            <w:sz w:val="20"/>
            <w:szCs w:val="20"/>
          </w:rPr>
          <w:t>13</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Položka č. 11 – Prenosná vyšetrovacia lampa</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_Toc13747311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34</w:t>
        </w:r>
        <w:r w:rsidR="00920252" w:rsidRPr="00920252">
          <w:rPr>
            <w:rFonts w:ascii="Proba Pro" w:hAnsi="Proba Pro"/>
            <w:i w:val="0"/>
            <w:noProof/>
            <w:webHidden/>
            <w:sz w:val="20"/>
            <w:szCs w:val="20"/>
          </w:rPr>
          <w:fldChar w:fldCharType="end"/>
        </w:r>
      </w:hyperlink>
    </w:p>
    <w:p w14:paraId="66FB1DFE" w14:textId="250C2800"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12" w:history="1">
        <w:r w:rsidR="00920252" w:rsidRPr="00920252">
          <w:rPr>
            <w:rStyle w:val="Hypertextovprepojenie"/>
            <w:rFonts w:ascii="Proba Pro" w:hAnsi="Proba Pro"/>
            <w:bCs/>
            <w:i w:val="0"/>
            <w:noProof/>
            <w:sz w:val="20"/>
            <w:szCs w:val="20"/>
          </w:rPr>
          <w:t>14</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Ďalšie požiadavky na Časť II. predmetu zákazky</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_Toc13747312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34</w:t>
        </w:r>
        <w:r w:rsidR="00920252" w:rsidRPr="00920252">
          <w:rPr>
            <w:rFonts w:ascii="Proba Pro" w:hAnsi="Proba Pro"/>
            <w:i w:val="0"/>
            <w:noProof/>
            <w:webHidden/>
            <w:sz w:val="20"/>
            <w:szCs w:val="20"/>
          </w:rPr>
          <w:fldChar w:fldCharType="end"/>
        </w:r>
      </w:hyperlink>
    </w:p>
    <w:p w14:paraId="4ABA7F07" w14:textId="57C9F34C"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13" w:history="1">
        <w:r w:rsidR="00920252" w:rsidRPr="00920252">
          <w:rPr>
            <w:rStyle w:val="Hypertextovprepojenie"/>
            <w:rFonts w:ascii="Proba Pro" w:hAnsi="Proba Pro"/>
            <w:bCs/>
            <w:i w:val="0"/>
            <w:noProof/>
            <w:sz w:val="20"/>
            <w:szCs w:val="20"/>
          </w:rPr>
          <w:t>15</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Termín dodania predmetu zákazky</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_Toc13747313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34</w:t>
        </w:r>
        <w:r w:rsidR="00920252" w:rsidRPr="00920252">
          <w:rPr>
            <w:rFonts w:ascii="Proba Pro" w:hAnsi="Proba Pro"/>
            <w:i w:val="0"/>
            <w:noProof/>
            <w:webHidden/>
            <w:sz w:val="20"/>
            <w:szCs w:val="20"/>
          </w:rPr>
          <w:fldChar w:fldCharType="end"/>
        </w:r>
      </w:hyperlink>
    </w:p>
    <w:p w14:paraId="6FA7FCA4" w14:textId="53DB3923" w:rsidR="00920252" w:rsidRPr="00920252" w:rsidRDefault="00C760A0" w:rsidP="00920252">
      <w:pPr>
        <w:pStyle w:val="Obsah2"/>
        <w:spacing w:line="240" w:lineRule="auto"/>
        <w:rPr>
          <w:rFonts w:eastAsiaTheme="minorEastAsia" w:cstheme="minorBidi"/>
          <w:sz w:val="20"/>
          <w:lang w:eastAsia="sk-SK"/>
        </w:rPr>
      </w:pPr>
      <w:hyperlink w:anchor="_Toc13747314" w:history="1">
        <w:r w:rsidR="00920252" w:rsidRPr="00920252">
          <w:rPr>
            <w:rStyle w:val="Hypertextovprepojenie"/>
            <w:b/>
            <w:sz w:val="20"/>
          </w:rPr>
          <w:t>Časť III. predmetu zákazky: Mamograf</w:t>
        </w:r>
        <w:r w:rsidR="00920252" w:rsidRPr="00920252">
          <w:rPr>
            <w:webHidden/>
            <w:sz w:val="20"/>
          </w:rPr>
          <w:tab/>
        </w:r>
        <w:r w:rsidR="00920252" w:rsidRPr="00920252">
          <w:rPr>
            <w:webHidden/>
            <w:sz w:val="20"/>
          </w:rPr>
          <w:fldChar w:fldCharType="begin"/>
        </w:r>
        <w:r w:rsidR="00920252" w:rsidRPr="00920252">
          <w:rPr>
            <w:webHidden/>
            <w:sz w:val="20"/>
          </w:rPr>
          <w:instrText xml:space="preserve"> PAGEREF _Toc13747314 \h </w:instrText>
        </w:r>
        <w:r w:rsidR="00920252" w:rsidRPr="00920252">
          <w:rPr>
            <w:webHidden/>
            <w:sz w:val="20"/>
          </w:rPr>
        </w:r>
        <w:r w:rsidR="00920252" w:rsidRPr="00920252">
          <w:rPr>
            <w:webHidden/>
            <w:sz w:val="20"/>
          </w:rPr>
          <w:fldChar w:fldCharType="separate"/>
        </w:r>
        <w:r w:rsidR="00920252" w:rsidRPr="00920252">
          <w:rPr>
            <w:webHidden/>
            <w:sz w:val="20"/>
          </w:rPr>
          <w:t>34</w:t>
        </w:r>
        <w:r w:rsidR="00920252" w:rsidRPr="00920252">
          <w:rPr>
            <w:webHidden/>
            <w:sz w:val="20"/>
          </w:rPr>
          <w:fldChar w:fldCharType="end"/>
        </w:r>
      </w:hyperlink>
    </w:p>
    <w:p w14:paraId="1A941C43" w14:textId="36F12549"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15" w:history="1">
        <w:r w:rsidR="00920252" w:rsidRPr="00920252">
          <w:rPr>
            <w:rStyle w:val="Hypertextovprepojenie"/>
            <w:rFonts w:ascii="Proba Pro" w:hAnsi="Proba Pro"/>
            <w:bCs/>
            <w:i w:val="0"/>
            <w:noProof/>
            <w:sz w:val="20"/>
            <w:szCs w:val="20"/>
          </w:rPr>
          <w:t>16</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Položka č. 1 - Mamograf</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_Toc13747315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35</w:t>
        </w:r>
        <w:r w:rsidR="00920252" w:rsidRPr="00920252">
          <w:rPr>
            <w:rFonts w:ascii="Proba Pro" w:hAnsi="Proba Pro"/>
            <w:i w:val="0"/>
            <w:noProof/>
            <w:webHidden/>
            <w:sz w:val="20"/>
            <w:szCs w:val="20"/>
          </w:rPr>
          <w:fldChar w:fldCharType="end"/>
        </w:r>
      </w:hyperlink>
    </w:p>
    <w:p w14:paraId="3F0CF368" w14:textId="5290DD3F"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16" w:history="1">
        <w:r w:rsidR="00920252" w:rsidRPr="00920252">
          <w:rPr>
            <w:rStyle w:val="Hypertextovprepojenie"/>
            <w:rFonts w:ascii="Proba Pro" w:hAnsi="Proba Pro"/>
            <w:bCs/>
            <w:i w:val="0"/>
            <w:noProof/>
            <w:sz w:val="20"/>
            <w:szCs w:val="20"/>
          </w:rPr>
          <w:t>17</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Ďalšie požiadavky na Časť III. predmetu zákazky</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_Toc13747316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36</w:t>
        </w:r>
        <w:r w:rsidR="00920252" w:rsidRPr="00920252">
          <w:rPr>
            <w:rFonts w:ascii="Proba Pro" w:hAnsi="Proba Pro"/>
            <w:i w:val="0"/>
            <w:noProof/>
            <w:webHidden/>
            <w:sz w:val="20"/>
            <w:szCs w:val="20"/>
          </w:rPr>
          <w:fldChar w:fldCharType="end"/>
        </w:r>
      </w:hyperlink>
    </w:p>
    <w:p w14:paraId="6EE2B80B" w14:textId="47C041F2"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17" w:history="1">
        <w:r w:rsidR="00920252" w:rsidRPr="00920252">
          <w:rPr>
            <w:rStyle w:val="Hypertextovprepojenie"/>
            <w:rFonts w:ascii="Proba Pro" w:hAnsi="Proba Pro"/>
            <w:bCs/>
            <w:i w:val="0"/>
            <w:noProof/>
            <w:sz w:val="20"/>
            <w:szCs w:val="20"/>
          </w:rPr>
          <w:t>18</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Termín dodania predmetu zákazky</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_Toc13747317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37</w:t>
        </w:r>
        <w:r w:rsidR="00920252" w:rsidRPr="00920252">
          <w:rPr>
            <w:rFonts w:ascii="Proba Pro" w:hAnsi="Proba Pro"/>
            <w:i w:val="0"/>
            <w:noProof/>
            <w:webHidden/>
            <w:sz w:val="20"/>
            <w:szCs w:val="20"/>
          </w:rPr>
          <w:fldChar w:fldCharType="end"/>
        </w:r>
      </w:hyperlink>
    </w:p>
    <w:p w14:paraId="0ABB60FB" w14:textId="52B474C0"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18" w:history="1">
        <w:r w:rsidR="00920252" w:rsidRPr="00920252">
          <w:rPr>
            <w:rStyle w:val="Hypertextovprepojenie"/>
            <w:rFonts w:ascii="Proba Pro" w:hAnsi="Proba Pro"/>
            <w:bCs/>
            <w:i w:val="0"/>
            <w:noProof/>
            <w:sz w:val="20"/>
            <w:szCs w:val="20"/>
          </w:rPr>
          <w:t>19</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Záruka a</w:t>
        </w:r>
        <w:r w:rsidR="00920252" w:rsidRPr="00920252">
          <w:rPr>
            <w:rStyle w:val="Hypertextovprepojenie"/>
            <w:rFonts w:cs="Calibri"/>
            <w:i w:val="0"/>
            <w:noProof/>
            <w:sz w:val="20"/>
            <w:szCs w:val="20"/>
          </w:rPr>
          <w:t> </w:t>
        </w:r>
        <w:r w:rsidR="00920252" w:rsidRPr="00920252">
          <w:rPr>
            <w:rStyle w:val="Hypertextovprepojenie"/>
            <w:rFonts w:ascii="Proba Pro" w:hAnsi="Proba Pro"/>
            <w:i w:val="0"/>
            <w:noProof/>
            <w:sz w:val="20"/>
            <w:szCs w:val="20"/>
          </w:rPr>
          <w:t>servisné podmienky</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_Toc13747318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37</w:t>
        </w:r>
        <w:r w:rsidR="00920252" w:rsidRPr="00920252">
          <w:rPr>
            <w:rFonts w:ascii="Proba Pro" w:hAnsi="Proba Pro"/>
            <w:i w:val="0"/>
            <w:noProof/>
            <w:webHidden/>
            <w:sz w:val="20"/>
            <w:szCs w:val="20"/>
          </w:rPr>
          <w:fldChar w:fldCharType="end"/>
        </w:r>
      </w:hyperlink>
    </w:p>
    <w:p w14:paraId="51842EB6" w14:textId="28D488D7"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19" w:history="1">
        <w:r w:rsidR="00920252" w:rsidRPr="00920252">
          <w:rPr>
            <w:rStyle w:val="Hypertextovprepojenie"/>
            <w:rFonts w:ascii="Proba Pro" w:hAnsi="Proba Pro"/>
            <w:bCs/>
            <w:i w:val="0"/>
            <w:noProof/>
            <w:sz w:val="20"/>
            <w:szCs w:val="20"/>
          </w:rPr>
          <w:t>20</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Miesto dodania predmetu zákazky</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_Toc13747319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37</w:t>
        </w:r>
        <w:r w:rsidR="00920252" w:rsidRPr="00920252">
          <w:rPr>
            <w:rFonts w:ascii="Proba Pro" w:hAnsi="Proba Pro"/>
            <w:i w:val="0"/>
            <w:noProof/>
            <w:webHidden/>
            <w:sz w:val="20"/>
            <w:szCs w:val="20"/>
          </w:rPr>
          <w:fldChar w:fldCharType="end"/>
        </w:r>
      </w:hyperlink>
    </w:p>
    <w:p w14:paraId="5700D86E" w14:textId="6355F52F"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20" w:history="1">
        <w:r w:rsidR="00920252" w:rsidRPr="00920252">
          <w:rPr>
            <w:rStyle w:val="Hypertextovprepojenie"/>
            <w:rFonts w:ascii="Proba Pro" w:hAnsi="Proba Pro"/>
            <w:bCs/>
            <w:i w:val="0"/>
            <w:noProof/>
            <w:sz w:val="20"/>
            <w:szCs w:val="20"/>
          </w:rPr>
          <w:t>21</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Ďalšie požiadavky predmet zákazky a súvisiace služby</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_Toc13747320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37</w:t>
        </w:r>
        <w:r w:rsidR="00920252" w:rsidRPr="00920252">
          <w:rPr>
            <w:rFonts w:ascii="Proba Pro" w:hAnsi="Proba Pro"/>
            <w:i w:val="0"/>
            <w:noProof/>
            <w:webHidden/>
            <w:sz w:val="20"/>
            <w:szCs w:val="20"/>
          </w:rPr>
          <w:fldChar w:fldCharType="end"/>
        </w:r>
      </w:hyperlink>
    </w:p>
    <w:p w14:paraId="567BC568" w14:textId="5602B535" w:rsidR="00920252" w:rsidRPr="00920252" w:rsidRDefault="00C760A0" w:rsidP="00920252">
      <w:pPr>
        <w:pStyle w:val="Obsah1"/>
        <w:rPr>
          <w:rFonts w:eastAsiaTheme="minorEastAsia" w:cstheme="minorBidi"/>
          <w:b w:val="0"/>
          <w:color w:val="auto"/>
        </w:rPr>
      </w:pPr>
      <w:hyperlink w:anchor="_Toc13747321" w:history="1">
        <w:r w:rsidR="00920252" w:rsidRPr="00920252">
          <w:rPr>
            <w:rStyle w:val="Hypertextovprepojenie"/>
          </w:rPr>
          <w:t>ČASŤ C. Spôsob určenia ceny</w:t>
        </w:r>
        <w:r w:rsidR="00920252" w:rsidRPr="00920252">
          <w:rPr>
            <w:webHidden/>
          </w:rPr>
          <w:tab/>
        </w:r>
        <w:r w:rsidR="00920252" w:rsidRPr="00920252">
          <w:rPr>
            <w:webHidden/>
          </w:rPr>
          <w:fldChar w:fldCharType="begin"/>
        </w:r>
        <w:r w:rsidR="00920252" w:rsidRPr="00920252">
          <w:rPr>
            <w:webHidden/>
          </w:rPr>
          <w:instrText xml:space="preserve"> PAGEREF _Toc13747321 \h </w:instrText>
        </w:r>
        <w:r w:rsidR="00920252" w:rsidRPr="00920252">
          <w:rPr>
            <w:webHidden/>
          </w:rPr>
        </w:r>
        <w:r w:rsidR="00920252" w:rsidRPr="00920252">
          <w:rPr>
            <w:webHidden/>
          </w:rPr>
          <w:fldChar w:fldCharType="separate"/>
        </w:r>
        <w:r w:rsidR="00920252" w:rsidRPr="00920252">
          <w:rPr>
            <w:webHidden/>
          </w:rPr>
          <w:t>38</w:t>
        </w:r>
        <w:r w:rsidR="00920252" w:rsidRPr="00920252">
          <w:rPr>
            <w:webHidden/>
          </w:rPr>
          <w:fldChar w:fldCharType="end"/>
        </w:r>
      </w:hyperlink>
    </w:p>
    <w:p w14:paraId="655111A1" w14:textId="480FB046"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22" w:history="1">
        <w:r w:rsidR="00920252" w:rsidRPr="00920252">
          <w:rPr>
            <w:rStyle w:val="Hypertextovprepojenie"/>
            <w:rFonts w:ascii="Proba Pro" w:hAnsi="Proba Pro"/>
            <w:bCs/>
            <w:i w:val="0"/>
            <w:noProof/>
            <w:sz w:val="20"/>
            <w:szCs w:val="20"/>
          </w:rPr>
          <w:t>1</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Stanovenie ceny za predmet zákazky</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_Toc13747322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38</w:t>
        </w:r>
        <w:r w:rsidR="00920252" w:rsidRPr="00920252">
          <w:rPr>
            <w:rFonts w:ascii="Proba Pro" w:hAnsi="Proba Pro"/>
            <w:i w:val="0"/>
            <w:noProof/>
            <w:webHidden/>
            <w:sz w:val="20"/>
            <w:szCs w:val="20"/>
          </w:rPr>
          <w:fldChar w:fldCharType="end"/>
        </w:r>
      </w:hyperlink>
    </w:p>
    <w:p w14:paraId="721E2813" w14:textId="53BCFF3B"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23" w:history="1">
        <w:r w:rsidR="00920252" w:rsidRPr="00920252">
          <w:rPr>
            <w:rStyle w:val="Hypertextovprepojenie"/>
            <w:rFonts w:ascii="Proba Pro" w:hAnsi="Proba Pro"/>
            <w:bCs/>
            <w:i w:val="0"/>
            <w:noProof/>
            <w:sz w:val="20"/>
            <w:szCs w:val="20"/>
          </w:rPr>
          <w:t>2</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Predloženie ceny za predmet zákazky</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_Toc13747323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38</w:t>
        </w:r>
        <w:r w:rsidR="00920252" w:rsidRPr="00920252">
          <w:rPr>
            <w:rFonts w:ascii="Proba Pro" w:hAnsi="Proba Pro"/>
            <w:i w:val="0"/>
            <w:noProof/>
            <w:webHidden/>
            <w:sz w:val="20"/>
            <w:szCs w:val="20"/>
          </w:rPr>
          <w:fldChar w:fldCharType="end"/>
        </w:r>
      </w:hyperlink>
    </w:p>
    <w:p w14:paraId="09F451E6" w14:textId="43D35A49" w:rsidR="00920252" w:rsidRPr="00920252" w:rsidRDefault="00C760A0" w:rsidP="00920252">
      <w:pPr>
        <w:pStyle w:val="Obsah1"/>
        <w:rPr>
          <w:rFonts w:eastAsiaTheme="minorEastAsia" w:cstheme="minorBidi"/>
          <w:b w:val="0"/>
          <w:color w:val="auto"/>
        </w:rPr>
      </w:pPr>
      <w:hyperlink w:anchor="_Toc13747324" w:history="1">
        <w:r w:rsidR="00920252" w:rsidRPr="00920252">
          <w:rPr>
            <w:rStyle w:val="Hypertextovprepojenie"/>
          </w:rPr>
          <w:t>ČASŤ D. Obchodné podmienky</w:t>
        </w:r>
        <w:r w:rsidR="00920252" w:rsidRPr="00920252">
          <w:rPr>
            <w:webHidden/>
          </w:rPr>
          <w:tab/>
        </w:r>
        <w:r w:rsidR="00920252" w:rsidRPr="00920252">
          <w:rPr>
            <w:webHidden/>
          </w:rPr>
          <w:fldChar w:fldCharType="begin"/>
        </w:r>
        <w:r w:rsidR="00920252" w:rsidRPr="00920252">
          <w:rPr>
            <w:webHidden/>
          </w:rPr>
          <w:instrText xml:space="preserve"> PAGEREF _Toc13747324 \h </w:instrText>
        </w:r>
        <w:r w:rsidR="00920252" w:rsidRPr="00920252">
          <w:rPr>
            <w:webHidden/>
          </w:rPr>
        </w:r>
        <w:r w:rsidR="00920252" w:rsidRPr="00920252">
          <w:rPr>
            <w:webHidden/>
          </w:rPr>
          <w:fldChar w:fldCharType="separate"/>
        </w:r>
        <w:r w:rsidR="00920252" w:rsidRPr="00920252">
          <w:rPr>
            <w:webHidden/>
          </w:rPr>
          <w:t>39</w:t>
        </w:r>
        <w:r w:rsidR="00920252" w:rsidRPr="00920252">
          <w:rPr>
            <w:webHidden/>
          </w:rPr>
          <w:fldChar w:fldCharType="end"/>
        </w:r>
      </w:hyperlink>
    </w:p>
    <w:p w14:paraId="7CF694BB" w14:textId="6FABAD89"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25" w:history="1">
        <w:r w:rsidR="00920252" w:rsidRPr="00920252">
          <w:rPr>
            <w:rStyle w:val="Hypertextovprepojenie"/>
            <w:rFonts w:ascii="Proba Pro" w:hAnsi="Proba Pro"/>
            <w:bCs/>
            <w:i w:val="0"/>
            <w:noProof/>
            <w:sz w:val="20"/>
            <w:szCs w:val="20"/>
          </w:rPr>
          <w:t>1</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Podmienky uzatvorenia zmluvy</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_Toc13747325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39</w:t>
        </w:r>
        <w:r w:rsidR="00920252" w:rsidRPr="00920252">
          <w:rPr>
            <w:rFonts w:ascii="Proba Pro" w:hAnsi="Proba Pro"/>
            <w:i w:val="0"/>
            <w:noProof/>
            <w:webHidden/>
            <w:sz w:val="20"/>
            <w:szCs w:val="20"/>
          </w:rPr>
          <w:fldChar w:fldCharType="end"/>
        </w:r>
      </w:hyperlink>
    </w:p>
    <w:p w14:paraId="1AB4C245" w14:textId="4EE745F4"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26" w:history="1">
        <w:r w:rsidR="00920252" w:rsidRPr="00920252">
          <w:rPr>
            <w:rStyle w:val="Hypertextovprepojenie"/>
            <w:rFonts w:ascii="Proba Pro" w:hAnsi="Proba Pro"/>
            <w:bCs/>
            <w:i w:val="0"/>
            <w:noProof/>
            <w:sz w:val="20"/>
            <w:szCs w:val="20"/>
          </w:rPr>
          <w:t>2</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Vzor zmluvy pre Časť I.: Operačné stoly</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_Toc13747326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39</w:t>
        </w:r>
        <w:r w:rsidR="00920252" w:rsidRPr="00920252">
          <w:rPr>
            <w:rFonts w:ascii="Proba Pro" w:hAnsi="Proba Pro"/>
            <w:i w:val="0"/>
            <w:noProof/>
            <w:webHidden/>
            <w:sz w:val="20"/>
            <w:szCs w:val="20"/>
          </w:rPr>
          <w:fldChar w:fldCharType="end"/>
        </w:r>
      </w:hyperlink>
    </w:p>
    <w:p w14:paraId="238DA01E" w14:textId="1BDE5659"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27" w:history="1">
        <w:r w:rsidR="00920252" w:rsidRPr="00920252">
          <w:rPr>
            <w:rStyle w:val="Hypertextovprepojenie"/>
            <w:rFonts w:ascii="Proba Pro" w:hAnsi="Proba Pro"/>
            <w:bCs/>
            <w:i w:val="0"/>
            <w:noProof/>
            <w:sz w:val="20"/>
            <w:szCs w:val="20"/>
          </w:rPr>
          <w:t>2</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Vzor zmluvy pre Časť II.: Operačné lampy</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_Toc13747327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49</w:t>
        </w:r>
        <w:r w:rsidR="00920252" w:rsidRPr="00920252">
          <w:rPr>
            <w:rFonts w:ascii="Proba Pro" w:hAnsi="Proba Pro"/>
            <w:i w:val="0"/>
            <w:noProof/>
            <w:webHidden/>
            <w:sz w:val="20"/>
            <w:szCs w:val="20"/>
          </w:rPr>
          <w:fldChar w:fldCharType="end"/>
        </w:r>
      </w:hyperlink>
    </w:p>
    <w:p w14:paraId="0B446A94" w14:textId="6FFC1E55"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28" w:history="1">
        <w:r w:rsidR="00920252" w:rsidRPr="00920252">
          <w:rPr>
            <w:rStyle w:val="Hypertextovprepojenie"/>
            <w:rFonts w:ascii="Proba Pro" w:hAnsi="Proba Pro"/>
            <w:i w:val="0"/>
            <w:noProof/>
            <w:sz w:val="20"/>
            <w:szCs w:val="20"/>
          </w:rPr>
          <w:t>3</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Vzor zmluvy pre Časť III.: Mamomgraf</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_Toc13747328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59</w:t>
        </w:r>
        <w:r w:rsidR="00920252" w:rsidRPr="00920252">
          <w:rPr>
            <w:rFonts w:ascii="Proba Pro" w:hAnsi="Proba Pro"/>
            <w:i w:val="0"/>
            <w:noProof/>
            <w:webHidden/>
            <w:sz w:val="20"/>
            <w:szCs w:val="20"/>
          </w:rPr>
          <w:fldChar w:fldCharType="end"/>
        </w:r>
      </w:hyperlink>
    </w:p>
    <w:p w14:paraId="5AB974C6" w14:textId="672251B8" w:rsidR="00920252" w:rsidRPr="00920252" w:rsidRDefault="00C760A0" w:rsidP="00920252">
      <w:pPr>
        <w:pStyle w:val="Obsah1"/>
        <w:rPr>
          <w:rFonts w:eastAsiaTheme="minorEastAsia" w:cstheme="minorBidi"/>
          <w:b w:val="0"/>
          <w:color w:val="auto"/>
        </w:rPr>
      </w:pPr>
      <w:hyperlink w:anchor="_Toc13747329" w:history="1">
        <w:r w:rsidR="00920252" w:rsidRPr="00920252">
          <w:rPr>
            <w:rStyle w:val="Hypertextovprepojenie"/>
          </w:rPr>
          <w:t>Časť E. Kritéria hodnotenia ponúk</w:t>
        </w:r>
        <w:r w:rsidR="00920252" w:rsidRPr="00920252">
          <w:rPr>
            <w:webHidden/>
          </w:rPr>
          <w:tab/>
        </w:r>
        <w:r w:rsidR="00920252" w:rsidRPr="00920252">
          <w:rPr>
            <w:webHidden/>
          </w:rPr>
          <w:fldChar w:fldCharType="begin"/>
        </w:r>
        <w:r w:rsidR="00920252" w:rsidRPr="00920252">
          <w:rPr>
            <w:webHidden/>
          </w:rPr>
          <w:instrText xml:space="preserve"> PAGEREF _Toc13747329 \h </w:instrText>
        </w:r>
        <w:r w:rsidR="00920252" w:rsidRPr="00920252">
          <w:rPr>
            <w:webHidden/>
          </w:rPr>
        </w:r>
        <w:r w:rsidR="00920252" w:rsidRPr="00920252">
          <w:rPr>
            <w:webHidden/>
          </w:rPr>
          <w:fldChar w:fldCharType="separate"/>
        </w:r>
        <w:r w:rsidR="00920252" w:rsidRPr="00920252">
          <w:rPr>
            <w:webHidden/>
          </w:rPr>
          <w:t>69</w:t>
        </w:r>
        <w:r w:rsidR="00920252" w:rsidRPr="00920252">
          <w:rPr>
            <w:webHidden/>
          </w:rPr>
          <w:fldChar w:fldCharType="end"/>
        </w:r>
      </w:hyperlink>
    </w:p>
    <w:p w14:paraId="17C1B4F0" w14:textId="0191C68D"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30" w:history="1">
        <w:r w:rsidR="00920252" w:rsidRPr="00920252">
          <w:rPr>
            <w:rStyle w:val="Hypertextovprepojenie"/>
            <w:rFonts w:ascii="Proba Pro" w:hAnsi="Proba Pro"/>
            <w:bCs/>
            <w:i w:val="0"/>
            <w:noProof/>
            <w:sz w:val="20"/>
            <w:szCs w:val="20"/>
          </w:rPr>
          <w:t>1</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Kritérium na hodnotenie ponúk</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_Toc13747330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69</w:t>
        </w:r>
        <w:r w:rsidR="00920252" w:rsidRPr="00920252">
          <w:rPr>
            <w:rFonts w:ascii="Proba Pro" w:hAnsi="Proba Pro"/>
            <w:i w:val="0"/>
            <w:noProof/>
            <w:webHidden/>
            <w:sz w:val="20"/>
            <w:szCs w:val="20"/>
          </w:rPr>
          <w:fldChar w:fldCharType="end"/>
        </w:r>
      </w:hyperlink>
    </w:p>
    <w:p w14:paraId="7D4708F7" w14:textId="4BCF4812"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31" w:history="1">
        <w:r w:rsidR="00920252" w:rsidRPr="00920252">
          <w:rPr>
            <w:rStyle w:val="Hypertextovprepojenie"/>
            <w:rFonts w:ascii="Proba Pro" w:hAnsi="Proba Pro"/>
            <w:bCs/>
            <w:i w:val="0"/>
            <w:noProof/>
            <w:sz w:val="20"/>
            <w:szCs w:val="20"/>
          </w:rPr>
          <w:t>2</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Spôsob vyhodnotenia ponúk</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_Toc13747331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69</w:t>
        </w:r>
        <w:r w:rsidR="00920252" w:rsidRPr="00920252">
          <w:rPr>
            <w:rFonts w:ascii="Proba Pro" w:hAnsi="Proba Pro"/>
            <w:i w:val="0"/>
            <w:noProof/>
            <w:webHidden/>
            <w:sz w:val="20"/>
            <w:szCs w:val="20"/>
          </w:rPr>
          <w:fldChar w:fldCharType="end"/>
        </w:r>
      </w:hyperlink>
    </w:p>
    <w:p w14:paraId="292FEB43" w14:textId="4127AF25" w:rsidR="00920252" w:rsidRPr="00920252" w:rsidRDefault="00C760A0" w:rsidP="00920252">
      <w:pPr>
        <w:pStyle w:val="Obsah1"/>
        <w:rPr>
          <w:rFonts w:eastAsiaTheme="minorEastAsia" w:cstheme="minorBidi"/>
          <w:b w:val="0"/>
          <w:color w:val="auto"/>
        </w:rPr>
      </w:pPr>
      <w:hyperlink w:anchor="_Toc13747332" w:history="1">
        <w:r w:rsidR="00920252" w:rsidRPr="00920252">
          <w:rPr>
            <w:rStyle w:val="Hypertextovprepojenie"/>
          </w:rPr>
          <w:t>Časť F. Cenová tabuľka (vzor)</w:t>
        </w:r>
        <w:r w:rsidR="00920252" w:rsidRPr="00920252">
          <w:rPr>
            <w:webHidden/>
          </w:rPr>
          <w:tab/>
        </w:r>
        <w:r w:rsidR="00920252" w:rsidRPr="00920252">
          <w:rPr>
            <w:webHidden/>
          </w:rPr>
          <w:fldChar w:fldCharType="begin"/>
        </w:r>
        <w:r w:rsidR="00920252" w:rsidRPr="00920252">
          <w:rPr>
            <w:webHidden/>
          </w:rPr>
          <w:instrText xml:space="preserve"> PAGEREF _Toc13747332 \h </w:instrText>
        </w:r>
        <w:r w:rsidR="00920252" w:rsidRPr="00920252">
          <w:rPr>
            <w:webHidden/>
          </w:rPr>
        </w:r>
        <w:r w:rsidR="00920252" w:rsidRPr="00920252">
          <w:rPr>
            <w:webHidden/>
          </w:rPr>
          <w:fldChar w:fldCharType="separate"/>
        </w:r>
        <w:r w:rsidR="00920252" w:rsidRPr="00920252">
          <w:rPr>
            <w:webHidden/>
          </w:rPr>
          <w:t>70</w:t>
        </w:r>
        <w:r w:rsidR="00920252" w:rsidRPr="00920252">
          <w:rPr>
            <w:webHidden/>
          </w:rPr>
          <w:fldChar w:fldCharType="end"/>
        </w:r>
      </w:hyperlink>
    </w:p>
    <w:p w14:paraId="2E6122D0" w14:textId="7620C11F"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33" w:history="1">
        <w:r w:rsidR="00920252" w:rsidRPr="00920252">
          <w:rPr>
            <w:rStyle w:val="Hypertextovprepojenie"/>
            <w:rFonts w:ascii="Proba Pro" w:hAnsi="Proba Pro"/>
            <w:bCs/>
            <w:i w:val="0"/>
            <w:noProof/>
            <w:sz w:val="20"/>
            <w:szCs w:val="20"/>
          </w:rPr>
          <w:t>1</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Cenová tabuľka pre Časť I. predmetu zákazky: Operačné stoly</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_Toc13747333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70</w:t>
        </w:r>
        <w:r w:rsidR="00920252" w:rsidRPr="00920252">
          <w:rPr>
            <w:rFonts w:ascii="Proba Pro" w:hAnsi="Proba Pro"/>
            <w:i w:val="0"/>
            <w:noProof/>
            <w:webHidden/>
            <w:sz w:val="20"/>
            <w:szCs w:val="20"/>
          </w:rPr>
          <w:fldChar w:fldCharType="end"/>
        </w:r>
      </w:hyperlink>
    </w:p>
    <w:p w14:paraId="5F814540" w14:textId="4260BFC4"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34" w:history="1">
        <w:r w:rsidR="00920252" w:rsidRPr="00920252">
          <w:rPr>
            <w:rStyle w:val="Hypertextovprepojenie"/>
            <w:rFonts w:ascii="Proba Pro" w:hAnsi="Proba Pro"/>
            <w:bCs/>
            <w:i w:val="0"/>
            <w:noProof/>
            <w:sz w:val="20"/>
            <w:szCs w:val="20"/>
          </w:rPr>
          <w:t>2</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Cenová tabuľka pre Časť II.predmetu zákazky: Operačné lampy</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_Toc13747334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71</w:t>
        </w:r>
        <w:r w:rsidR="00920252" w:rsidRPr="00920252">
          <w:rPr>
            <w:rFonts w:ascii="Proba Pro" w:hAnsi="Proba Pro"/>
            <w:i w:val="0"/>
            <w:noProof/>
            <w:webHidden/>
            <w:sz w:val="20"/>
            <w:szCs w:val="20"/>
          </w:rPr>
          <w:fldChar w:fldCharType="end"/>
        </w:r>
      </w:hyperlink>
    </w:p>
    <w:p w14:paraId="7D4A9139" w14:textId="172C0783"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35" w:history="1">
        <w:r w:rsidR="00920252" w:rsidRPr="00920252">
          <w:rPr>
            <w:rStyle w:val="Hypertextovprepojenie"/>
            <w:rFonts w:ascii="Proba Pro" w:hAnsi="Proba Pro"/>
            <w:bCs/>
            <w:i w:val="0"/>
            <w:noProof/>
            <w:sz w:val="20"/>
            <w:szCs w:val="20"/>
          </w:rPr>
          <w:t>3</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Cenová tabuľka pre Časť III. predmetu zákazky: Mamograf</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_Toc13747335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72</w:t>
        </w:r>
        <w:r w:rsidR="00920252" w:rsidRPr="00920252">
          <w:rPr>
            <w:rFonts w:ascii="Proba Pro" w:hAnsi="Proba Pro"/>
            <w:i w:val="0"/>
            <w:noProof/>
            <w:webHidden/>
            <w:sz w:val="20"/>
            <w:szCs w:val="20"/>
          </w:rPr>
          <w:fldChar w:fldCharType="end"/>
        </w:r>
      </w:hyperlink>
    </w:p>
    <w:p w14:paraId="30B223E8" w14:textId="01BB827E" w:rsidR="00920252" w:rsidRPr="00920252" w:rsidRDefault="00C760A0" w:rsidP="00920252">
      <w:pPr>
        <w:pStyle w:val="Obsah1"/>
        <w:rPr>
          <w:rFonts w:eastAsiaTheme="minorEastAsia" w:cstheme="minorBidi"/>
          <w:b w:val="0"/>
          <w:color w:val="auto"/>
        </w:rPr>
      </w:pPr>
      <w:hyperlink w:anchor="_Toc13747336" w:history="1">
        <w:r w:rsidR="00920252" w:rsidRPr="00920252">
          <w:rPr>
            <w:rStyle w:val="Hypertextovprepojenie"/>
          </w:rPr>
          <w:t>Časť G. Podmienky elektronickej aukcie</w:t>
        </w:r>
        <w:r w:rsidR="00920252" w:rsidRPr="00920252">
          <w:rPr>
            <w:webHidden/>
          </w:rPr>
          <w:tab/>
        </w:r>
        <w:r w:rsidR="00920252" w:rsidRPr="00920252">
          <w:rPr>
            <w:webHidden/>
          </w:rPr>
          <w:fldChar w:fldCharType="begin"/>
        </w:r>
        <w:r w:rsidR="00920252" w:rsidRPr="00920252">
          <w:rPr>
            <w:webHidden/>
          </w:rPr>
          <w:instrText xml:space="preserve"> PAGEREF _Toc13747336 \h </w:instrText>
        </w:r>
        <w:r w:rsidR="00920252" w:rsidRPr="00920252">
          <w:rPr>
            <w:webHidden/>
          </w:rPr>
        </w:r>
        <w:r w:rsidR="00920252" w:rsidRPr="00920252">
          <w:rPr>
            <w:webHidden/>
          </w:rPr>
          <w:fldChar w:fldCharType="separate"/>
        </w:r>
        <w:r w:rsidR="00920252" w:rsidRPr="00920252">
          <w:rPr>
            <w:webHidden/>
          </w:rPr>
          <w:t>73</w:t>
        </w:r>
        <w:r w:rsidR="00920252" w:rsidRPr="00920252">
          <w:rPr>
            <w:webHidden/>
          </w:rPr>
          <w:fldChar w:fldCharType="end"/>
        </w:r>
      </w:hyperlink>
    </w:p>
    <w:p w14:paraId="3D1839D9" w14:textId="726AD1FE"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37" w:history="1">
        <w:r w:rsidR="00920252" w:rsidRPr="00920252">
          <w:rPr>
            <w:rStyle w:val="Hypertextovprepojenie"/>
            <w:rFonts w:ascii="Proba Pro" w:hAnsi="Proba Pro"/>
            <w:bCs/>
            <w:i w:val="0"/>
            <w:noProof/>
            <w:sz w:val="20"/>
            <w:szCs w:val="20"/>
          </w:rPr>
          <w:t>1</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Všeobecné informácie</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_Toc13747337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73</w:t>
        </w:r>
        <w:r w:rsidR="00920252" w:rsidRPr="00920252">
          <w:rPr>
            <w:rFonts w:ascii="Proba Pro" w:hAnsi="Proba Pro"/>
            <w:i w:val="0"/>
            <w:noProof/>
            <w:webHidden/>
            <w:sz w:val="20"/>
            <w:szCs w:val="20"/>
          </w:rPr>
          <w:fldChar w:fldCharType="end"/>
        </w:r>
      </w:hyperlink>
    </w:p>
    <w:p w14:paraId="65700702" w14:textId="19D3543E"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38" w:history="1">
        <w:r w:rsidR="00920252" w:rsidRPr="00920252">
          <w:rPr>
            <w:rStyle w:val="Hypertextovprepojenie"/>
            <w:rFonts w:ascii="Proba Pro" w:hAnsi="Proba Pro"/>
            <w:bCs/>
            <w:i w:val="0"/>
            <w:noProof/>
            <w:sz w:val="20"/>
            <w:szCs w:val="20"/>
          </w:rPr>
          <w:t>2</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Priebeh aukcie</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_Toc13747338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73</w:t>
        </w:r>
        <w:r w:rsidR="00920252" w:rsidRPr="00920252">
          <w:rPr>
            <w:rFonts w:ascii="Proba Pro" w:hAnsi="Proba Pro"/>
            <w:i w:val="0"/>
            <w:noProof/>
            <w:webHidden/>
            <w:sz w:val="20"/>
            <w:szCs w:val="20"/>
          </w:rPr>
          <w:fldChar w:fldCharType="end"/>
        </w:r>
      </w:hyperlink>
    </w:p>
    <w:p w14:paraId="15C9B504" w14:textId="4CDB0825"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39" w:history="1">
        <w:r w:rsidR="00920252" w:rsidRPr="00920252">
          <w:rPr>
            <w:rStyle w:val="Hypertextovprepojenie"/>
            <w:rFonts w:ascii="Proba Pro" w:hAnsi="Proba Pro"/>
            <w:bCs/>
            <w:i w:val="0"/>
            <w:noProof/>
            <w:sz w:val="20"/>
            <w:szCs w:val="20"/>
          </w:rPr>
          <w:t>3</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i w:val="0"/>
            <w:noProof/>
            <w:sz w:val="20"/>
            <w:szCs w:val="20"/>
          </w:rPr>
          <w:t>Ďalšie upozornenia pre účasť v</w:t>
        </w:r>
        <w:r w:rsidR="00920252" w:rsidRPr="00920252">
          <w:rPr>
            <w:rStyle w:val="Hypertextovprepojenie"/>
            <w:rFonts w:cs="Calibri"/>
            <w:i w:val="0"/>
            <w:noProof/>
            <w:sz w:val="20"/>
            <w:szCs w:val="20"/>
          </w:rPr>
          <w:t> </w:t>
        </w:r>
        <w:r w:rsidR="00920252" w:rsidRPr="00920252">
          <w:rPr>
            <w:rStyle w:val="Hypertextovprepojenie"/>
            <w:rFonts w:ascii="Proba Pro" w:hAnsi="Proba Pro"/>
            <w:i w:val="0"/>
            <w:noProof/>
            <w:sz w:val="20"/>
            <w:szCs w:val="20"/>
          </w:rPr>
          <w:t>aukcii</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_Toc13747339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76</w:t>
        </w:r>
        <w:r w:rsidR="00920252" w:rsidRPr="00920252">
          <w:rPr>
            <w:rFonts w:ascii="Proba Pro" w:hAnsi="Proba Pro"/>
            <w:i w:val="0"/>
            <w:noProof/>
            <w:webHidden/>
            <w:sz w:val="20"/>
            <w:szCs w:val="20"/>
          </w:rPr>
          <w:fldChar w:fldCharType="end"/>
        </w:r>
      </w:hyperlink>
    </w:p>
    <w:p w14:paraId="76321365" w14:textId="67A89F89" w:rsidR="00920252" w:rsidRPr="00920252" w:rsidRDefault="00C760A0" w:rsidP="00920252">
      <w:pPr>
        <w:pStyle w:val="Obsah1"/>
        <w:rPr>
          <w:rFonts w:eastAsiaTheme="minorEastAsia" w:cstheme="minorBidi"/>
          <w:b w:val="0"/>
          <w:color w:val="auto"/>
        </w:rPr>
      </w:pPr>
      <w:hyperlink w:anchor="_Toc13747340" w:history="1">
        <w:r w:rsidR="00920252" w:rsidRPr="00920252">
          <w:rPr>
            <w:rStyle w:val="Hypertextovprepojenie"/>
          </w:rPr>
          <w:t>Príloha č.1:</w:t>
        </w:r>
        <w:r w:rsidR="00920252" w:rsidRPr="00920252">
          <w:rPr>
            <w:rFonts w:eastAsiaTheme="minorEastAsia" w:cstheme="minorBidi"/>
            <w:b w:val="0"/>
            <w:color w:val="auto"/>
          </w:rPr>
          <w:tab/>
        </w:r>
        <w:r w:rsidR="00920252" w:rsidRPr="00920252">
          <w:rPr>
            <w:rStyle w:val="Hypertextovprepojenie"/>
          </w:rPr>
          <w:t>Návrh uchádzača na plnenie kritéria (vzor)</w:t>
        </w:r>
        <w:r w:rsidR="00920252" w:rsidRPr="00920252">
          <w:rPr>
            <w:webHidden/>
          </w:rPr>
          <w:tab/>
        </w:r>
        <w:r w:rsidR="00920252" w:rsidRPr="00920252">
          <w:rPr>
            <w:webHidden/>
          </w:rPr>
          <w:fldChar w:fldCharType="begin"/>
        </w:r>
        <w:r w:rsidR="00920252" w:rsidRPr="00920252">
          <w:rPr>
            <w:webHidden/>
          </w:rPr>
          <w:instrText xml:space="preserve"> PAGEREF _Toc13747340 \h </w:instrText>
        </w:r>
        <w:r w:rsidR="00920252" w:rsidRPr="00920252">
          <w:rPr>
            <w:webHidden/>
          </w:rPr>
        </w:r>
        <w:r w:rsidR="00920252" w:rsidRPr="00920252">
          <w:rPr>
            <w:webHidden/>
          </w:rPr>
          <w:fldChar w:fldCharType="separate"/>
        </w:r>
        <w:r w:rsidR="00920252" w:rsidRPr="00920252">
          <w:rPr>
            <w:webHidden/>
          </w:rPr>
          <w:t>77</w:t>
        </w:r>
        <w:r w:rsidR="00920252" w:rsidRPr="00920252">
          <w:rPr>
            <w:webHidden/>
          </w:rPr>
          <w:fldChar w:fldCharType="end"/>
        </w:r>
      </w:hyperlink>
    </w:p>
    <w:p w14:paraId="7A1F0BB0" w14:textId="633779EE"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41" w:history="1">
        <w:r w:rsidR="00920252" w:rsidRPr="00920252">
          <w:rPr>
            <w:rStyle w:val="Hypertextovprepojenie"/>
            <w:rFonts w:ascii="Proba Pro" w:hAnsi="Proba Pro"/>
            <w:bCs/>
            <w:i w:val="0"/>
            <w:noProof/>
            <w:sz w:val="20"/>
            <w:szCs w:val="20"/>
          </w:rPr>
          <w:t>1</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cs="Proba Pro"/>
            <w:i w:val="0"/>
            <w:noProof/>
            <w:sz w:val="20"/>
            <w:szCs w:val="20"/>
          </w:rPr>
          <w:t>Vzor pre Časť I. predmetu zákazky: Operačné stoly</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_Toc13747341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77</w:t>
        </w:r>
        <w:r w:rsidR="00920252" w:rsidRPr="00920252">
          <w:rPr>
            <w:rFonts w:ascii="Proba Pro" w:hAnsi="Proba Pro"/>
            <w:i w:val="0"/>
            <w:noProof/>
            <w:webHidden/>
            <w:sz w:val="20"/>
            <w:szCs w:val="20"/>
          </w:rPr>
          <w:fldChar w:fldCharType="end"/>
        </w:r>
      </w:hyperlink>
    </w:p>
    <w:p w14:paraId="141064D6" w14:textId="3B5B4ECE"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42" w:history="1">
        <w:r w:rsidR="00920252" w:rsidRPr="00920252">
          <w:rPr>
            <w:rStyle w:val="Hypertextovprepojenie"/>
            <w:rFonts w:ascii="Proba Pro" w:hAnsi="Proba Pro"/>
            <w:bCs/>
            <w:i w:val="0"/>
            <w:noProof/>
            <w:sz w:val="20"/>
            <w:szCs w:val="20"/>
          </w:rPr>
          <w:t>2</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cs="Proba Pro"/>
            <w:i w:val="0"/>
            <w:noProof/>
            <w:sz w:val="20"/>
            <w:szCs w:val="20"/>
          </w:rPr>
          <w:t>Vzor pre Časť II. predmetu zákazky: Operačné lampy</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_Toc13747342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78</w:t>
        </w:r>
        <w:r w:rsidR="00920252" w:rsidRPr="00920252">
          <w:rPr>
            <w:rFonts w:ascii="Proba Pro" w:hAnsi="Proba Pro"/>
            <w:i w:val="0"/>
            <w:noProof/>
            <w:webHidden/>
            <w:sz w:val="20"/>
            <w:szCs w:val="20"/>
          </w:rPr>
          <w:fldChar w:fldCharType="end"/>
        </w:r>
      </w:hyperlink>
    </w:p>
    <w:p w14:paraId="53F92FFF" w14:textId="4BCC0E0F" w:rsidR="00920252" w:rsidRPr="00920252" w:rsidRDefault="00C760A0" w:rsidP="00920252">
      <w:pPr>
        <w:pStyle w:val="Obsah3"/>
        <w:spacing w:line="240" w:lineRule="auto"/>
        <w:rPr>
          <w:rFonts w:ascii="Proba Pro" w:eastAsiaTheme="minorEastAsia" w:hAnsi="Proba Pro" w:cstheme="minorBidi"/>
          <w:i w:val="0"/>
          <w:noProof/>
          <w:sz w:val="20"/>
          <w:szCs w:val="20"/>
          <w:lang w:eastAsia="sk-SK"/>
        </w:rPr>
      </w:pPr>
      <w:hyperlink w:anchor="_Toc13747343" w:history="1">
        <w:r w:rsidR="00920252" w:rsidRPr="00920252">
          <w:rPr>
            <w:rStyle w:val="Hypertextovprepojenie"/>
            <w:rFonts w:ascii="Proba Pro" w:hAnsi="Proba Pro"/>
            <w:bCs/>
            <w:i w:val="0"/>
            <w:noProof/>
            <w:sz w:val="20"/>
            <w:szCs w:val="20"/>
          </w:rPr>
          <w:t>3</w:t>
        </w:r>
        <w:r w:rsidR="00920252" w:rsidRPr="00920252">
          <w:rPr>
            <w:rFonts w:ascii="Proba Pro" w:eastAsiaTheme="minorEastAsia" w:hAnsi="Proba Pro" w:cstheme="minorBidi"/>
            <w:i w:val="0"/>
            <w:noProof/>
            <w:sz w:val="20"/>
            <w:szCs w:val="20"/>
            <w:lang w:eastAsia="sk-SK"/>
          </w:rPr>
          <w:tab/>
        </w:r>
        <w:r w:rsidR="00920252" w:rsidRPr="00920252">
          <w:rPr>
            <w:rStyle w:val="Hypertextovprepojenie"/>
            <w:rFonts w:ascii="Proba Pro" w:hAnsi="Proba Pro" w:cs="Proba Pro"/>
            <w:i w:val="0"/>
            <w:noProof/>
            <w:sz w:val="20"/>
            <w:szCs w:val="20"/>
          </w:rPr>
          <w:t>Vzor pre Časť III. predmetu zákazky: Mamograf</w:t>
        </w:r>
        <w:r w:rsidR="00920252" w:rsidRPr="00920252">
          <w:rPr>
            <w:rFonts w:ascii="Proba Pro" w:hAnsi="Proba Pro"/>
            <w:i w:val="0"/>
            <w:noProof/>
            <w:webHidden/>
            <w:sz w:val="20"/>
            <w:szCs w:val="20"/>
          </w:rPr>
          <w:tab/>
        </w:r>
        <w:r w:rsidR="00920252" w:rsidRPr="00920252">
          <w:rPr>
            <w:rFonts w:ascii="Proba Pro" w:hAnsi="Proba Pro"/>
            <w:i w:val="0"/>
            <w:noProof/>
            <w:webHidden/>
            <w:sz w:val="20"/>
            <w:szCs w:val="20"/>
          </w:rPr>
          <w:fldChar w:fldCharType="begin"/>
        </w:r>
        <w:r w:rsidR="00920252" w:rsidRPr="00920252">
          <w:rPr>
            <w:rFonts w:ascii="Proba Pro" w:hAnsi="Proba Pro"/>
            <w:i w:val="0"/>
            <w:noProof/>
            <w:webHidden/>
            <w:sz w:val="20"/>
            <w:szCs w:val="20"/>
          </w:rPr>
          <w:instrText xml:space="preserve"> PAGEREF _Toc13747343 \h </w:instrText>
        </w:r>
        <w:r w:rsidR="00920252" w:rsidRPr="00920252">
          <w:rPr>
            <w:rFonts w:ascii="Proba Pro" w:hAnsi="Proba Pro"/>
            <w:i w:val="0"/>
            <w:noProof/>
            <w:webHidden/>
            <w:sz w:val="20"/>
            <w:szCs w:val="20"/>
          </w:rPr>
        </w:r>
        <w:r w:rsidR="00920252" w:rsidRPr="00920252">
          <w:rPr>
            <w:rFonts w:ascii="Proba Pro" w:hAnsi="Proba Pro"/>
            <w:i w:val="0"/>
            <w:noProof/>
            <w:webHidden/>
            <w:sz w:val="20"/>
            <w:szCs w:val="20"/>
          </w:rPr>
          <w:fldChar w:fldCharType="separate"/>
        </w:r>
        <w:r w:rsidR="00920252" w:rsidRPr="00920252">
          <w:rPr>
            <w:rFonts w:ascii="Proba Pro" w:hAnsi="Proba Pro"/>
            <w:i w:val="0"/>
            <w:noProof/>
            <w:webHidden/>
            <w:sz w:val="20"/>
            <w:szCs w:val="20"/>
          </w:rPr>
          <w:t>79</w:t>
        </w:r>
        <w:r w:rsidR="00920252" w:rsidRPr="00920252">
          <w:rPr>
            <w:rFonts w:ascii="Proba Pro" w:hAnsi="Proba Pro"/>
            <w:i w:val="0"/>
            <w:noProof/>
            <w:webHidden/>
            <w:sz w:val="20"/>
            <w:szCs w:val="20"/>
          </w:rPr>
          <w:fldChar w:fldCharType="end"/>
        </w:r>
      </w:hyperlink>
    </w:p>
    <w:p w14:paraId="19B323B4" w14:textId="10A9E25C" w:rsidR="00920252" w:rsidRPr="00920252" w:rsidRDefault="00C760A0" w:rsidP="00920252">
      <w:pPr>
        <w:pStyle w:val="Obsah1"/>
        <w:rPr>
          <w:rFonts w:eastAsiaTheme="minorEastAsia" w:cstheme="minorBidi"/>
          <w:b w:val="0"/>
          <w:color w:val="auto"/>
        </w:rPr>
      </w:pPr>
      <w:hyperlink w:anchor="_Toc13747344" w:history="1">
        <w:r w:rsidR="00920252" w:rsidRPr="00920252">
          <w:rPr>
            <w:rStyle w:val="Hypertextovprepojenie"/>
          </w:rPr>
          <w:t>Príloha č.2:</w:t>
        </w:r>
        <w:r w:rsidR="00920252" w:rsidRPr="00920252">
          <w:rPr>
            <w:rFonts w:eastAsiaTheme="minorEastAsia" w:cstheme="minorBidi"/>
            <w:b w:val="0"/>
            <w:color w:val="auto"/>
          </w:rPr>
          <w:tab/>
        </w:r>
        <w:r w:rsidR="00920252" w:rsidRPr="00920252">
          <w:rPr>
            <w:rStyle w:val="Hypertextovprepojenie"/>
          </w:rPr>
          <w:t>Jednotný európsky dokument (JED) v</w:t>
        </w:r>
        <w:r w:rsidR="00920252" w:rsidRPr="00920252">
          <w:rPr>
            <w:rStyle w:val="Hypertextovprepojenie"/>
            <w:rFonts w:ascii="Calibri" w:hAnsi="Calibri" w:cs="Calibri"/>
          </w:rPr>
          <w:t> </w:t>
        </w:r>
        <w:r w:rsidR="00920252" w:rsidRPr="00920252">
          <w:rPr>
            <w:rStyle w:val="Hypertextovprepojenie"/>
          </w:rPr>
          <w:t>zmysle § 39 ZVO</w:t>
        </w:r>
        <w:r w:rsidR="00920252" w:rsidRPr="00920252">
          <w:rPr>
            <w:webHidden/>
          </w:rPr>
          <w:tab/>
        </w:r>
        <w:r w:rsidR="00920252" w:rsidRPr="00920252">
          <w:rPr>
            <w:webHidden/>
          </w:rPr>
          <w:fldChar w:fldCharType="begin"/>
        </w:r>
        <w:r w:rsidR="00920252" w:rsidRPr="00920252">
          <w:rPr>
            <w:webHidden/>
          </w:rPr>
          <w:instrText xml:space="preserve"> PAGEREF _Toc13747344 \h </w:instrText>
        </w:r>
        <w:r w:rsidR="00920252" w:rsidRPr="00920252">
          <w:rPr>
            <w:webHidden/>
          </w:rPr>
        </w:r>
        <w:r w:rsidR="00920252" w:rsidRPr="00920252">
          <w:rPr>
            <w:webHidden/>
          </w:rPr>
          <w:fldChar w:fldCharType="separate"/>
        </w:r>
        <w:r w:rsidR="00920252" w:rsidRPr="00920252">
          <w:rPr>
            <w:webHidden/>
          </w:rPr>
          <w:t>80</w:t>
        </w:r>
        <w:r w:rsidR="00920252" w:rsidRPr="00920252">
          <w:rPr>
            <w:webHidden/>
          </w:rPr>
          <w:fldChar w:fldCharType="end"/>
        </w:r>
      </w:hyperlink>
    </w:p>
    <w:p w14:paraId="086D709C" w14:textId="5E7C926E" w:rsidR="00920252" w:rsidRPr="00920252" w:rsidRDefault="00C760A0" w:rsidP="00920252">
      <w:pPr>
        <w:pStyle w:val="Obsah1"/>
        <w:rPr>
          <w:rFonts w:eastAsiaTheme="minorEastAsia" w:cstheme="minorBidi"/>
          <w:b w:val="0"/>
          <w:color w:val="auto"/>
        </w:rPr>
      </w:pPr>
      <w:hyperlink w:anchor="_Toc13747345" w:history="1">
        <w:r w:rsidR="00920252" w:rsidRPr="00920252">
          <w:rPr>
            <w:rStyle w:val="Hypertextovprepojenie"/>
          </w:rPr>
          <w:t>Príloha č.3:</w:t>
        </w:r>
        <w:r w:rsidR="00920252" w:rsidRPr="00920252">
          <w:rPr>
            <w:rFonts w:eastAsiaTheme="minorEastAsia" w:cstheme="minorBidi"/>
            <w:b w:val="0"/>
            <w:color w:val="auto"/>
          </w:rPr>
          <w:tab/>
        </w:r>
        <w:r w:rsidR="00920252" w:rsidRPr="00920252">
          <w:rPr>
            <w:rStyle w:val="Hypertextovprepojenie"/>
          </w:rPr>
          <w:t>Čestné vyhlásenie o</w:t>
        </w:r>
        <w:r w:rsidR="00920252" w:rsidRPr="00920252">
          <w:rPr>
            <w:rStyle w:val="Hypertextovprepojenie"/>
            <w:rFonts w:ascii="Calibri" w:hAnsi="Calibri" w:cs="Calibri"/>
          </w:rPr>
          <w:t> </w:t>
        </w:r>
        <w:r w:rsidR="00920252" w:rsidRPr="00920252">
          <w:rPr>
            <w:rStyle w:val="Hypertextovprepojenie"/>
          </w:rPr>
          <w:t>neprítomnosti konfliktu záujmov (vzor)</w:t>
        </w:r>
        <w:r w:rsidR="00920252" w:rsidRPr="00920252">
          <w:rPr>
            <w:webHidden/>
          </w:rPr>
          <w:tab/>
        </w:r>
        <w:r w:rsidR="00920252" w:rsidRPr="00920252">
          <w:rPr>
            <w:webHidden/>
          </w:rPr>
          <w:fldChar w:fldCharType="begin"/>
        </w:r>
        <w:r w:rsidR="00920252" w:rsidRPr="00920252">
          <w:rPr>
            <w:webHidden/>
          </w:rPr>
          <w:instrText xml:space="preserve"> PAGEREF _Toc13747345 \h </w:instrText>
        </w:r>
        <w:r w:rsidR="00920252" w:rsidRPr="00920252">
          <w:rPr>
            <w:webHidden/>
          </w:rPr>
        </w:r>
        <w:r w:rsidR="00920252" w:rsidRPr="00920252">
          <w:rPr>
            <w:webHidden/>
          </w:rPr>
          <w:fldChar w:fldCharType="separate"/>
        </w:r>
        <w:r w:rsidR="00920252" w:rsidRPr="00920252">
          <w:rPr>
            <w:webHidden/>
          </w:rPr>
          <w:t>81</w:t>
        </w:r>
        <w:r w:rsidR="00920252" w:rsidRPr="00920252">
          <w:rPr>
            <w:webHidden/>
          </w:rPr>
          <w:fldChar w:fldCharType="end"/>
        </w:r>
      </w:hyperlink>
    </w:p>
    <w:p w14:paraId="6985B755" w14:textId="467B8C16" w:rsidR="00920252" w:rsidRPr="00920252" w:rsidRDefault="00C760A0" w:rsidP="00920252">
      <w:pPr>
        <w:pStyle w:val="Obsah1"/>
        <w:rPr>
          <w:rFonts w:eastAsiaTheme="minorEastAsia" w:cstheme="minorBidi"/>
          <w:b w:val="0"/>
          <w:color w:val="auto"/>
        </w:rPr>
      </w:pPr>
      <w:hyperlink w:anchor="_Toc13747346" w:history="1">
        <w:r w:rsidR="00920252" w:rsidRPr="00920252">
          <w:rPr>
            <w:rStyle w:val="Hypertextovprepojenie"/>
          </w:rPr>
          <w:t xml:space="preserve">Príloha č.4: </w:t>
        </w:r>
        <w:r w:rsidR="00920252" w:rsidRPr="00920252">
          <w:rPr>
            <w:rFonts w:eastAsiaTheme="minorEastAsia" w:cstheme="minorBidi"/>
            <w:b w:val="0"/>
            <w:color w:val="auto"/>
          </w:rPr>
          <w:tab/>
        </w:r>
        <w:r w:rsidR="00920252" w:rsidRPr="00920252">
          <w:rPr>
            <w:rStyle w:val="Hypertextovprepojenie"/>
          </w:rPr>
          <w:t>Vyhlásenie k podmienkam verejnej s</w:t>
        </w:r>
        <w:r w:rsidR="00920252" w:rsidRPr="00920252">
          <w:rPr>
            <w:rStyle w:val="Hypertextovprepojenie"/>
            <w:rFonts w:cs="Proba Pro"/>
          </w:rPr>
          <w:t>úť</w:t>
        </w:r>
        <w:r w:rsidR="00920252" w:rsidRPr="00920252">
          <w:rPr>
            <w:rStyle w:val="Hypertextovprepojenie"/>
          </w:rPr>
          <w:t>a</w:t>
        </w:r>
        <w:r w:rsidR="00920252" w:rsidRPr="00920252">
          <w:rPr>
            <w:rStyle w:val="Hypertextovprepojenie"/>
            <w:rFonts w:cs="Proba Pro"/>
          </w:rPr>
          <w:t>ž</w:t>
        </w:r>
        <w:r w:rsidR="00920252" w:rsidRPr="00920252">
          <w:rPr>
            <w:rStyle w:val="Hypertextovprepojenie"/>
          </w:rPr>
          <w:t>e</w:t>
        </w:r>
        <w:r w:rsidR="00920252" w:rsidRPr="00920252">
          <w:rPr>
            <w:webHidden/>
          </w:rPr>
          <w:tab/>
        </w:r>
        <w:r w:rsidR="00920252" w:rsidRPr="00920252">
          <w:rPr>
            <w:webHidden/>
          </w:rPr>
          <w:fldChar w:fldCharType="begin"/>
        </w:r>
        <w:r w:rsidR="00920252" w:rsidRPr="00920252">
          <w:rPr>
            <w:webHidden/>
          </w:rPr>
          <w:instrText xml:space="preserve"> PAGEREF _Toc13747346 \h </w:instrText>
        </w:r>
        <w:r w:rsidR="00920252" w:rsidRPr="00920252">
          <w:rPr>
            <w:webHidden/>
          </w:rPr>
        </w:r>
        <w:r w:rsidR="00920252" w:rsidRPr="00920252">
          <w:rPr>
            <w:webHidden/>
          </w:rPr>
          <w:fldChar w:fldCharType="separate"/>
        </w:r>
        <w:r w:rsidR="00920252" w:rsidRPr="00920252">
          <w:rPr>
            <w:webHidden/>
          </w:rPr>
          <w:t>82</w:t>
        </w:r>
        <w:r w:rsidR="00920252" w:rsidRPr="00920252">
          <w:rPr>
            <w:webHidden/>
          </w:rPr>
          <w:fldChar w:fldCharType="end"/>
        </w:r>
      </w:hyperlink>
    </w:p>
    <w:p w14:paraId="49D72D97" w14:textId="27A0D15D" w:rsidR="00920252" w:rsidRPr="00920252" w:rsidRDefault="00C760A0" w:rsidP="00920252">
      <w:pPr>
        <w:pStyle w:val="Obsah1"/>
        <w:rPr>
          <w:rFonts w:eastAsiaTheme="minorEastAsia" w:cstheme="minorBidi"/>
          <w:b w:val="0"/>
          <w:color w:val="auto"/>
        </w:rPr>
      </w:pPr>
      <w:hyperlink w:anchor="_Toc13747347" w:history="1">
        <w:r w:rsidR="00920252" w:rsidRPr="00920252">
          <w:rPr>
            <w:rStyle w:val="Hypertextovprepojenie"/>
          </w:rPr>
          <w:t xml:space="preserve">Príloha č.5: </w:t>
        </w:r>
        <w:r w:rsidR="00920252" w:rsidRPr="00920252">
          <w:rPr>
            <w:rFonts w:eastAsiaTheme="minorEastAsia" w:cstheme="minorBidi"/>
            <w:b w:val="0"/>
            <w:color w:val="auto"/>
          </w:rPr>
          <w:tab/>
        </w:r>
        <w:r w:rsidR="00920252" w:rsidRPr="00920252">
          <w:rPr>
            <w:rStyle w:val="Hypertextovprepojenie"/>
          </w:rPr>
          <w:t>Podrobný opis ponúkaného predmetu zákazky – tabuľky (vzor)</w:t>
        </w:r>
        <w:r w:rsidR="00920252" w:rsidRPr="00920252">
          <w:rPr>
            <w:webHidden/>
          </w:rPr>
          <w:tab/>
        </w:r>
        <w:r w:rsidR="00920252" w:rsidRPr="00920252">
          <w:rPr>
            <w:webHidden/>
          </w:rPr>
          <w:fldChar w:fldCharType="begin"/>
        </w:r>
        <w:r w:rsidR="00920252" w:rsidRPr="00920252">
          <w:rPr>
            <w:webHidden/>
          </w:rPr>
          <w:instrText xml:space="preserve"> PAGEREF _Toc13747347 \h </w:instrText>
        </w:r>
        <w:r w:rsidR="00920252" w:rsidRPr="00920252">
          <w:rPr>
            <w:webHidden/>
          </w:rPr>
        </w:r>
        <w:r w:rsidR="00920252" w:rsidRPr="00920252">
          <w:rPr>
            <w:webHidden/>
          </w:rPr>
          <w:fldChar w:fldCharType="separate"/>
        </w:r>
        <w:r w:rsidR="00920252" w:rsidRPr="00920252">
          <w:rPr>
            <w:webHidden/>
          </w:rPr>
          <w:t>84</w:t>
        </w:r>
        <w:r w:rsidR="00920252" w:rsidRPr="00920252">
          <w:rPr>
            <w:webHidden/>
          </w:rPr>
          <w:fldChar w:fldCharType="end"/>
        </w:r>
      </w:hyperlink>
    </w:p>
    <w:p w14:paraId="59200F42" w14:textId="27F2469D" w:rsidR="0094391B" w:rsidRPr="0066774E" w:rsidRDefault="0094391B" w:rsidP="00920252">
      <w:pPr>
        <w:tabs>
          <w:tab w:val="left" w:pos="1120"/>
          <w:tab w:val="right" w:pos="8923"/>
        </w:tabs>
        <w:spacing w:before="120" w:after="0" w:line="240" w:lineRule="auto"/>
        <w:rPr>
          <w:rFonts w:ascii="Proba Pro" w:hAnsi="Proba Pro" w:cs="Calibri"/>
          <w:b/>
          <w:color w:val="000000"/>
          <w:sz w:val="20"/>
          <w:szCs w:val="20"/>
        </w:rPr>
        <w:sectPr w:rsidR="0094391B" w:rsidRPr="0066774E" w:rsidSect="00931A14">
          <w:headerReference w:type="default" r:id="rId8"/>
          <w:footerReference w:type="even" r:id="rId9"/>
          <w:footerReference w:type="default" r:id="rId10"/>
          <w:headerReference w:type="first" r:id="rId11"/>
          <w:footerReference w:type="first" r:id="rId12"/>
          <w:pgSz w:w="11900" w:h="16840"/>
          <w:pgMar w:top="567" w:right="1417" w:bottom="1417" w:left="1560" w:header="284" w:footer="292" w:gutter="0"/>
          <w:cols w:space="708"/>
          <w:titlePg/>
          <w:docGrid w:linePitch="299"/>
        </w:sectPr>
      </w:pPr>
      <w:r w:rsidRPr="00920252">
        <w:rPr>
          <w:rFonts w:ascii="Proba Pro" w:hAnsi="Proba Pro"/>
          <w:b/>
          <w:sz w:val="20"/>
          <w:szCs w:val="20"/>
        </w:rPr>
        <w:fldChar w:fldCharType="end"/>
      </w:r>
    </w:p>
    <w:p w14:paraId="64EE5FB2" w14:textId="77777777" w:rsidR="009C300F" w:rsidRPr="0066774E" w:rsidRDefault="009C300F" w:rsidP="00F9371D">
      <w:pPr>
        <w:pStyle w:val="SAPHlavn"/>
        <w:widowControl/>
        <w:spacing w:before="120" w:after="0" w:line="240" w:lineRule="auto"/>
        <w:ind w:left="0" w:firstLine="0"/>
        <w:rPr>
          <w:sz w:val="20"/>
          <w:szCs w:val="20"/>
        </w:rPr>
        <w:sectPr w:rsidR="009C300F" w:rsidRPr="0066774E" w:rsidSect="00E23075">
          <w:footerReference w:type="default" r:id="rId13"/>
          <w:type w:val="continuous"/>
          <w:pgSz w:w="11900" w:h="16840"/>
          <w:pgMar w:top="1417" w:right="1417" w:bottom="1417" w:left="1560" w:header="708" w:footer="522" w:gutter="0"/>
          <w:cols w:space="708"/>
        </w:sectPr>
      </w:pPr>
      <w:bookmarkStart w:id="2" w:name="_1tuee74" w:colFirst="0" w:colLast="0"/>
      <w:bookmarkStart w:id="3" w:name="_Toc524701761"/>
      <w:bookmarkEnd w:id="2"/>
    </w:p>
    <w:p w14:paraId="3DF63E74" w14:textId="6205F9CD" w:rsidR="0094391B" w:rsidRPr="0066774E" w:rsidRDefault="0094391B" w:rsidP="00D56569">
      <w:pPr>
        <w:pStyle w:val="SAPHlavn"/>
        <w:widowControl/>
        <w:spacing w:after="0" w:line="240" w:lineRule="auto"/>
        <w:ind w:left="0" w:firstLine="0"/>
      </w:pPr>
      <w:bookmarkStart w:id="4" w:name="_Toc13747261"/>
      <w:r w:rsidRPr="0066774E">
        <w:lastRenderedPageBreak/>
        <w:t>ČASŤ A. Pokyny pre uchádzačov</w:t>
      </w:r>
      <w:bookmarkEnd w:id="3"/>
      <w:bookmarkEnd w:id="4"/>
    </w:p>
    <w:p w14:paraId="2AC6BC10" w14:textId="77777777" w:rsidR="0094391B" w:rsidRPr="0066774E" w:rsidRDefault="0094391B" w:rsidP="00D56569">
      <w:pPr>
        <w:pStyle w:val="SAP0"/>
        <w:widowControl/>
        <w:spacing w:before="0" w:after="0" w:line="240" w:lineRule="auto"/>
      </w:pPr>
      <w:bookmarkStart w:id="5" w:name="_Toc524701762"/>
    </w:p>
    <w:p w14:paraId="25297613" w14:textId="77777777" w:rsidR="0094391B" w:rsidRPr="0066774E" w:rsidRDefault="0094391B" w:rsidP="00D56569">
      <w:pPr>
        <w:pStyle w:val="SAP0"/>
        <w:widowControl/>
        <w:spacing w:before="0" w:after="0" w:line="240" w:lineRule="auto"/>
      </w:pPr>
      <w:bookmarkStart w:id="6" w:name="_Toc13747262"/>
      <w:r w:rsidRPr="0066774E">
        <w:t>ODDIEL I. Všeobecné informácie</w:t>
      </w:r>
      <w:bookmarkEnd w:id="5"/>
      <w:bookmarkEnd w:id="6"/>
    </w:p>
    <w:p w14:paraId="42A37C96" w14:textId="77777777" w:rsidR="0094391B" w:rsidRPr="0066774E" w:rsidRDefault="0094391B" w:rsidP="00D56569">
      <w:pPr>
        <w:pStyle w:val="SAP1"/>
        <w:widowControl/>
        <w:numPr>
          <w:ilvl w:val="0"/>
          <w:numId w:val="0"/>
        </w:numPr>
        <w:spacing w:before="0" w:after="0" w:line="240" w:lineRule="auto"/>
        <w:ind w:left="576"/>
        <w:rPr>
          <w:lang w:val="sk-SK"/>
        </w:rPr>
      </w:pPr>
      <w:bookmarkStart w:id="7" w:name="_Toc524701763"/>
    </w:p>
    <w:p w14:paraId="14EF5D7D" w14:textId="77777777" w:rsidR="0094391B" w:rsidRPr="0066774E" w:rsidRDefault="0094391B" w:rsidP="00D56569">
      <w:pPr>
        <w:pStyle w:val="SAP1"/>
        <w:widowControl/>
        <w:spacing w:before="0" w:after="0" w:line="240" w:lineRule="auto"/>
        <w:rPr>
          <w:lang w:val="sk-SK"/>
        </w:rPr>
      </w:pPr>
      <w:bookmarkStart w:id="8" w:name="_Toc13747263"/>
      <w:r w:rsidRPr="0066774E">
        <w:rPr>
          <w:lang w:val="sk-SK"/>
        </w:rPr>
        <w:t>Identifikácia verejného obstarávateľa</w:t>
      </w:r>
      <w:bookmarkEnd w:id="7"/>
      <w:bookmarkEnd w:id="8"/>
      <w:r w:rsidRPr="0066774E">
        <w:rPr>
          <w:lang w:val="sk-SK"/>
        </w:rPr>
        <w:t xml:space="preserve"> </w:t>
      </w:r>
    </w:p>
    <w:p w14:paraId="3DE23377" w14:textId="77777777" w:rsidR="0094391B" w:rsidRPr="0066774E" w:rsidRDefault="0094391B" w:rsidP="00D56569">
      <w:pPr>
        <w:pStyle w:val="Nadpis3"/>
        <w:keepNext w:val="0"/>
        <w:keepLines w:val="0"/>
        <w:numPr>
          <w:ilvl w:val="0"/>
          <w:numId w:val="0"/>
        </w:numPr>
        <w:spacing w:after="0" w:line="240" w:lineRule="auto"/>
      </w:pPr>
      <w:bookmarkStart w:id="9" w:name="_cqmetx"/>
    </w:p>
    <w:p w14:paraId="29DD38C5" w14:textId="0F70FE17" w:rsidR="0094391B" w:rsidRPr="0066774E" w:rsidRDefault="0094391B" w:rsidP="00D56569">
      <w:pPr>
        <w:pStyle w:val="Nadpis3"/>
        <w:keepNext w:val="0"/>
        <w:keepLines w:val="0"/>
        <w:numPr>
          <w:ilvl w:val="0"/>
          <w:numId w:val="0"/>
        </w:numPr>
        <w:spacing w:after="0" w:line="240" w:lineRule="auto"/>
      </w:pPr>
      <w:bookmarkStart w:id="10" w:name="_Hlk6906028"/>
      <w:r w:rsidRPr="0066774E">
        <w:t>Názov:</w:t>
      </w:r>
      <w:r w:rsidRPr="0066774E">
        <w:tab/>
      </w:r>
      <w:r w:rsidRPr="0066774E">
        <w:tab/>
      </w:r>
      <w:r w:rsidRPr="0066774E">
        <w:tab/>
      </w:r>
      <w:r w:rsidRPr="0066774E">
        <w:tab/>
      </w:r>
      <w:r w:rsidRPr="0066774E">
        <w:tab/>
      </w:r>
      <w:r w:rsidRPr="0066774E">
        <w:tab/>
      </w:r>
      <w:r w:rsidR="00931A14" w:rsidRPr="0066774E">
        <w:t xml:space="preserve">Nemocnica s poliklinikou Brezno, </w:t>
      </w:r>
      <w:proofErr w:type="spellStart"/>
      <w:r w:rsidR="00931A14" w:rsidRPr="0066774E">
        <w:t>n.o</w:t>
      </w:r>
      <w:proofErr w:type="spellEnd"/>
      <w:r w:rsidR="00931A14" w:rsidRPr="0066774E">
        <w:t>.</w:t>
      </w:r>
    </w:p>
    <w:p w14:paraId="26D79D8F" w14:textId="4F251D5C" w:rsidR="0094391B" w:rsidRPr="0066774E" w:rsidRDefault="0094391B" w:rsidP="00D56569">
      <w:pPr>
        <w:pStyle w:val="Nadpis3"/>
        <w:keepNext w:val="0"/>
        <w:keepLines w:val="0"/>
        <w:numPr>
          <w:ilvl w:val="0"/>
          <w:numId w:val="0"/>
        </w:numPr>
        <w:spacing w:after="0" w:line="240" w:lineRule="auto"/>
      </w:pPr>
      <w:r w:rsidRPr="0066774E">
        <w:t>Sídlo:</w:t>
      </w:r>
      <w:r w:rsidRPr="0066774E">
        <w:tab/>
      </w:r>
      <w:r w:rsidRPr="0066774E">
        <w:tab/>
      </w:r>
      <w:r w:rsidRPr="0066774E">
        <w:tab/>
      </w:r>
      <w:r w:rsidRPr="0066774E">
        <w:tab/>
      </w:r>
      <w:r w:rsidRPr="0066774E">
        <w:tab/>
      </w:r>
      <w:r w:rsidRPr="0066774E">
        <w:tab/>
      </w:r>
      <w:proofErr w:type="spellStart"/>
      <w:r w:rsidR="00931A14" w:rsidRPr="0066774E">
        <w:t>Banisko</w:t>
      </w:r>
      <w:proofErr w:type="spellEnd"/>
      <w:r w:rsidR="00931A14" w:rsidRPr="0066774E">
        <w:t xml:space="preserve"> 273/1, 977 01 Brezno</w:t>
      </w:r>
    </w:p>
    <w:p w14:paraId="38C42F12" w14:textId="094434D1" w:rsidR="0094391B" w:rsidRPr="0066774E" w:rsidRDefault="0094391B" w:rsidP="00D56569">
      <w:pPr>
        <w:pStyle w:val="Nadpis3"/>
        <w:keepNext w:val="0"/>
        <w:keepLines w:val="0"/>
        <w:numPr>
          <w:ilvl w:val="0"/>
          <w:numId w:val="0"/>
        </w:numPr>
        <w:spacing w:after="0" w:line="240" w:lineRule="auto"/>
      </w:pPr>
      <w:r w:rsidRPr="0066774E">
        <w:t>Štatutárny orgán/štatutár:</w:t>
      </w:r>
      <w:r w:rsidRPr="0066774E">
        <w:tab/>
      </w:r>
      <w:r w:rsidRPr="0066774E">
        <w:tab/>
      </w:r>
      <w:r w:rsidRPr="0066774E">
        <w:tab/>
      </w:r>
      <w:r w:rsidR="00931A14" w:rsidRPr="0066774E">
        <w:t xml:space="preserve">Ing. Jaroslav </w:t>
      </w:r>
      <w:proofErr w:type="spellStart"/>
      <w:r w:rsidR="00931A14" w:rsidRPr="0066774E">
        <w:t>Mačejovský</w:t>
      </w:r>
      <w:proofErr w:type="spellEnd"/>
      <w:r w:rsidR="00931A14" w:rsidRPr="0066774E">
        <w:t>, riaditeľ</w:t>
      </w:r>
    </w:p>
    <w:p w14:paraId="70BEF1AB" w14:textId="0099FC40" w:rsidR="00931A14" w:rsidRPr="0066774E" w:rsidRDefault="0094391B" w:rsidP="00D56569">
      <w:pPr>
        <w:pStyle w:val="Nadpis3"/>
        <w:keepNext w:val="0"/>
        <w:keepLines w:val="0"/>
        <w:numPr>
          <w:ilvl w:val="0"/>
          <w:numId w:val="0"/>
        </w:numPr>
        <w:spacing w:after="0" w:line="240" w:lineRule="auto"/>
      </w:pPr>
      <w:r w:rsidRPr="0066774E">
        <w:t>IČO:</w:t>
      </w:r>
      <w:r w:rsidRPr="0066774E">
        <w:tab/>
      </w:r>
      <w:r w:rsidRPr="0066774E">
        <w:tab/>
      </w:r>
      <w:r w:rsidRPr="0066774E">
        <w:tab/>
      </w:r>
      <w:r w:rsidRPr="0066774E">
        <w:tab/>
      </w:r>
      <w:r w:rsidRPr="0066774E">
        <w:tab/>
      </w:r>
      <w:r w:rsidRPr="0066774E">
        <w:tab/>
      </w:r>
      <w:r w:rsidR="00931A14" w:rsidRPr="0066774E">
        <w:t>31 908</w:t>
      </w:r>
      <w:r w:rsidR="00931A14" w:rsidRPr="0066774E">
        <w:rPr>
          <w:rFonts w:ascii="Calibri" w:hAnsi="Calibri" w:cs="Calibri"/>
        </w:rPr>
        <w:t> </w:t>
      </w:r>
      <w:r w:rsidR="00931A14" w:rsidRPr="0066774E">
        <w:t>969</w:t>
      </w:r>
    </w:p>
    <w:p w14:paraId="007CC1FC" w14:textId="77777777" w:rsidR="00931A14" w:rsidRPr="0066774E" w:rsidRDefault="0094391B" w:rsidP="00D56569">
      <w:pPr>
        <w:pStyle w:val="Nadpis3"/>
        <w:keepNext w:val="0"/>
        <w:keepLines w:val="0"/>
        <w:numPr>
          <w:ilvl w:val="0"/>
          <w:numId w:val="0"/>
        </w:numPr>
        <w:spacing w:after="0" w:line="240" w:lineRule="auto"/>
      </w:pPr>
      <w:r w:rsidRPr="0066774E">
        <w:t>DIČ:</w:t>
      </w:r>
      <w:r w:rsidRPr="0066774E">
        <w:tab/>
      </w:r>
      <w:r w:rsidRPr="0066774E">
        <w:tab/>
      </w:r>
      <w:r w:rsidRPr="0066774E">
        <w:tab/>
      </w:r>
      <w:r w:rsidRPr="0066774E">
        <w:tab/>
      </w:r>
      <w:r w:rsidRPr="0066774E">
        <w:tab/>
      </w:r>
      <w:r w:rsidRPr="0066774E">
        <w:tab/>
      </w:r>
      <w:r w:rsidR="00931A14" w:rsidRPr="0066774E">
        <w:t>2021607687</w:t>
      </w:r>
    </w:p>
    <w:p w14:paraId="1379A44E" w14:textId="34747E25" w:rsidR="0094391B" w:rsidRPr="0066774E" w:rsidRDefault="0094391B" w:rsidP="00D56569">
      <w:pPr>
        <w:pStyle w:val="Nadpis3"/>
        <w:keepNext w:val="0"/>
        <w:keepLines w:val="0"/>
        <w:numPr>
          <w:ilvl w:val="0"/>
          <w:numId w:val="0"/>
        </w:numPr>
        <w:spacing w:after="0" w:line="240" w:lineRule="auto"/>
      </w:pPr>
      <w:r w:rsidRPr="0066774E">
        <w:t>IČ DPH:</w:t>
      </w:r>
      <w:r w:rsidRPr="0066774E">
        <w:tab/>
      </w:r>
      <w:r w:rsidRPr="0066774E">
        <w:tab/>
      </w:r>
      <w:r w:rsidRPr="0066774E">
        <w:tab/>
      </w:r>
      <w:r w:rsidRPr="0066774E">
        <w:tab/>
      </w:r>
      <w:r w:rsidRPr="0066774E">
        <w:tab/>
      </w:r>
      <w:r w:rsidRPr="0066774E">
        <w:tab/>
      </w:r>
      <w:r w:rsidR="00131969" w:rsidRPr="0066774E">
        <w:t>SK2021607687</w:t>
      </w:r>
    </w:p>
    <w:p w14:paraId="5F65CEA6" w14:textId="77777777" w:rsidR="00931A14" w:rsidRPr="0066774E" w:rsidRDefault="0094391B" w:rsidP="00D56569">
      <w:pPr>
        <w:pStyle w:val="Nadpis3"/>
        <w:keepNext w:val="0"/>
        <w:keepLines w:val="0"/>
        <w:numPr>
          <w:ilvl w:val="0"/>
          <w:numId w:val="0"/>
        </w:numPr>
        <w:spacing w:after="0" w:line="240" w:lineRule="auto"/>
      </w:pPr>
      <w:r w:rsidRPr="0066774E">
        <w:t>Bankové spojenie:</w:t>
      </w:r>
      <w:r w:rsidRPr="0066774E">
        <w:tab/>
      </w:r>
      <w:r w:rsidRPr="0066774E">
        <w:tab/>
      </w:r>
      <w:r w:rsidRPr="0066774E">
        <w:tab/>
      </w:r>
      <w:r w:rsidRPr="0066774E">
        <w:tab/>
      </w:r>
      <w:r w:rsidR="00931A14" w:rsidRPr="0066774E">
        <w:t xml:space="preserve">Tatra banka, </w:t>
      </w:r>
      <w:proofErr w:type="spellStart"/>
      <w:r w:rsidR="00931A14" w:rsidRPr="0066774E">
        <w:t>a.s</w:t>
      </w:r>
      <w:proofErr w:type="spellEnd"/>
      <w:r w:rsidR="00931A14" w:rsidRPr="0066774E">
        <w:t>.</w:t>
      </w:r>
    </w:p>
    <w:p w14:paraId="05F97C1E" w14:textId="18B7D428" w:rsidR="0094391B" w:rsidRPr="0066774E" w:rsidRDefault="009115A6" w:rsidP="00D56569">
      <w:pPr>
        <w:pStyle w:val="Nadpis3"/>
        <w:keepNext w:val="0"/>
        <w:keepLines w:val="0"/>
        <w:numPr>
          <w:ilvl w:val="0"/>
          <w:numId w:val="0"/>
        </w:numPr>
        <w:spacing w:after="0" w:line="240" w:lineRule="auto"/>
      </w:pPr>
      <w:r w:rsidRPr="0066774E">
        <w:t>IBAN</w:t>
      </w:r>
      <w:r w:rsidR="0094391B" w:rsidRPr="0066774E">
        <w:t>:</w:t>
      </w:r>
      <w:r w:rsidR="0094391B" w:rsidRPr="0066774E">
        <w:tab/>
      </w:r>
      <w:r w:rsidR="0094391B" w:rsidRPr="0066774E">
        <w:tab/>
      </w:r>
      <w:r w:rsidR="0094391B" w:rsidRPr="0066774E">
        <w:tab/>
      </w:r>
      <w:r w:rsidR="0094391B" w:rsidRPr="0066774E">
        <w:tab/>
      </w:r>
      <w:r w:rsidR="0094391B" w:rsidRPr="0066774E">
        <w:tab/>
      </w:r>
      <w:r w:rsidRPr="0066774E">
        <w:tab/>
      </w:r>
      <w:r w:rsidR="00931A14" w:rsidRPr="0066774E">
        <w:t>SK74 1100 0000 0026 2777 8739</w:t>
      </w:r>
    </w:p>
    <w:bookmarkEnd w:id="10"/>
    <w:p w14:paraId="4F1B4677" w14:textId="77777777" w:rsidR="0094391B" w:rsidRPr="0066774E" w:rsidRDefault="0082584D" w:rsidP="00D56569">
      <w:pPr>
        <w:pStyle w:val="Nadpis3"/>
        <w:keepNext w:val="0"/>
        <w:keepLines w:val="0"/>
        <w:numPr>
          <w:ilvl w:val="0"/>
          <w:numId w:val="0"/>
        </w:numPr>
        <w:spacing w:after="0" w:line="240" w:lineRule="auto"/>
        <w:rPr>
          <w:rFonts w:cs="Arial"/>
        </w:rPr>
      </w:pPr>
      <w:r w:rsidRPr="0066774E">
        <w:rPr>
          <w:rFonts w:cs="Arial"/>
        </w:rPr>
        <w:t xml:space="preserve"> </w:t>
      </w:r>
      <w:r w:rsidR="0094391B" w:rsidRPr="0066774E">
        <w:rPr>
          <w:rFonts w:cs="Arial"/>
        </w:rPr>
        <w:t>(ďalej len „</w:t>
      </w:r>
      <w:r w:rsidR="0094391B" w:rsidRPr="0066774E">
        <w:rPr>
          <w:rStyle w:val="spelle"/>
          <w:rFonts w:cs="Arial"/>
          <w:b/>
          <w:bCs/>
        </w:rPr>
        <w:t>verejný obstarávateľ</w:t>
      </w:r>
      <w:r w:rsidR="0094391B" w:rsidRPr="0066774E">
        <w:rPr>
          <w:rFonts w:cs="Arial"/>
        </w:rPr>
        <w:t>“)</w:t>
      </w:r>
    </w:p>
    <w:p w14:paraId="646B2C94" w14:textId="77777777" w:rsidR="0094391B" w:rsidRPr="0066774E" w:rsidRDefault="0094391B" w:rsidP="00D56569">
      <w:pPr>
        <w:pStyle w:val="Nadpis3"/>
        <w:keepNext w:val="0"/>
        <w:keepLines w:val="0"/>
        <w:numPr>
          <w:ilvl w:val="0"/>
          <w:numId w:val="0"/>
        </w:numPr>
        <w:spacing w:after="0" w:line="240" w:lineRule="auto"/>
        <w:ind w:left="1163"/>
        <w:rPr>
          <w:rFonts w:cs="Arial"/>
        </w:rPr>
      </w:pPr>
    </w:p>
    <w:p w14:paraId="7E9A1270" w14:textId="4CEEB3CA" w:rsidR="0094391B" w:rsidRPr="0066774E" w:rsidRDefault="0094391B" w:rsidP="00D56569">
      <w:pPr>
        <w:pStyle w:val="Nadpis3"/>
        <w:keepNext w:val="0"/>
        <w:keepLines w:val="0"/>
        <w:numPr>
          <w:ilvl w:val="0"/>
          <w:numId w:val="0"/>
        </w:numPr>
        <w:spacing w:after="0" w:line="240" w:lineRule="auto"/>
        <w:rPr>
          <w:rFonts w:cs="Arial"/>
        </w:rPr>
      </w:pPr>
      <w:r w:rsidRPr="0066774E">
        <w:rPr>
          <w:rFonts w:cs="Arial"/>
        </w:rPr>
        <w:t>Ďalšie informácie o</w:t>
      </w:r>
      <w:r w:rsidRPr="0066774E">
        <w:rPr>
          <w:rStyle w:val="spelle"/>
          <w:rFonts w:ascii="Calibri" w:hAnsi="Calibri" w:cs="Calibri"/>
        </w:rPr>
        <w:t> </w:t>
      </w:r>
      <w:r w:rsidRPr="0066774E">
        <w:rPr>
          <w:rFonts w:cs="Arial"/>
        </w:rPr>
        <w:t>podmienkach verejnej súťaže môžete získať u:</w:t>
      </w:r>
    </w:p>
    <w:p w14:paraId="77C2495F" w14:textId="77777777" w:rsidR="0094391B" w:rsidRPr="0066774E" w:rsidRDefault="0094391B" w:rsidP="00D56569">
      <w:pPr>
        <w:pStyle w:val="Nadpis3"/>
        <w:keepNext w:val="0"/>
        <w:keepLines w:val="0"/>
        <w:numPr>
          <w:ilvl w:val="0"/>
          <w:numId w:val="0"/>
        </w:numPr>
        <w:spacing w:after="0" w:line="240" w:lineRule="auto"/>
        <w:ind w:left="1163"/>
        <w:rPr>
          <w:rFonts w:cs="Arial"/>
        </w:rPr>
      </w:pPr>
    </w:p>
    <w:p w14:paraId="7385B6EC" w14:textId="77777777" w:rsidR="0094391B" w:rsidRPr="0066774E" w:rsidRDefault="0094391B" w:rsidP="00D56569">
      <w:pPr>
        <w:pStyle w:val="Nadpis3"/>
        <w:keepNext w:val="0"/>
        <w:keepLines w:val="0"/>
        <w:numPr>
          <w:ilvl w:val="0"/>
          <w:numId w:val="0"/>
        </w:numPr>
        <w:spacing w:after="0" w:line="240" w:lineRule="auto"/>
        <w:rPr>
          <w:rFonts w:cs="Arial"/>
        </w:rPr>
      </w:pPr>
      <w:r w:rsidRPr="0066774E">
        <w:rPr>
          <w:rFonts w:cs="Arial"/>
        </w:rPr>
        <w:t xml:space="preserve">Obchodné meno: </w:t>
      </w:r>
      <w:r w:rsidRPr="0066774E">
        <w:rPr>
          <w:rFonts w:cs="Arial"/>
        </w:rPr>
        <w:tab/>
      </w:r>
      <w:r w:rsidRPr="0066774E">
        <w:rPr>
          <w:rFonts w:cs="Arial"/>
        </w:rPr>
        <w:tab/>
      </w:r>
      <w:r w:rsidRPr="0066774E">
        <w:rPr>
          <w:rFonts w:cs="Arial"/>
        </w:rPr>
        <w:tab/>
      </w:r>
      <w:r w:rsidRPr="0066774E">
        <w:rPr>
          <w:rFonts w:cs="Arial"/>
        </w:rPr>
        <w:tab/>
        <w:t xml:space="preserve">Tatra Tender </w:t>
      </w:r>
      <w:proofErr w:type="spellStart"/>
      <w:r w:rsidRPr="0066774E">
        <w:rPr>
          <w:rFonts w:cs="Arial"/>
        </w:rPr>
        <w:t>s.r.o</w:t>
      </w:r>
      <w:proofErr w:type="spellEnd"/>
      <w:r w:rsidRPr="0066774E">
        <w:rPr>
          <w:rFonts w:cs="Arial"/>
        </w:rPr>
        <w:t>.</w:t>
      </w:r>
    </w:p>
    <w:p w14:paraId="6BC76DD9" w14:textId="77777777" w:rsidR="0094391B" w:rsidRPr="0066774E" w:rsidRDefault="0094391B" w:rsidP="00D56569">
      <w:pPr>
        <w:pStyle w:val="Nadpis3"/>
        <w:keepNext w:val="0"/>
        <w:keepLines w:val="0"/>
        <w:numPr>
          <w:ilvl w:val="0"/>
          <w:numId w:val="0"/>
        </w:numPr>
        <w:spacing w:after="0" w:line="240" w:lineRule="auto"/>
        <w:rPr>
          <w:rFonts w:cs="Arial"/>
        </w:rPr>
      </w:pPr>
      <w:r w:rsidRPr="0066774E">
        <w:rPr>
          <w:rFonts w:cs="Arial"/>
        </w:rPr>
        <w:t>Sídlo:</w:t>
      </w:r>
      <w:r w:rsidRPr="0066774E">
        <w:rPr>
          <w:rFonts w:cs="Arial"/>
        </w:rPr>
        <w:tab/>
      </w:r>
      <w:r w:rsidRPr="0066774E">
        <w:rPr>
          <w:rFonts w:cs="Arial"/>
        </w:rPr>
        <w:tab/>
      </w:r>
      <w:r w:rsidRPr="0066774E">
        <w:rPr>
          <w:rFonts w:cs="Arial"/>
        </w:rPr>
        <w:tab/>
      </w:r>
      <w:r w:rsidRPr="0066774E">
        <w:rPr>
          <w:rFonts w:cs="Arial"/>
        </w:rPr>
        <w:tab/>
      </w:r>
      <w:r w:rsidRPr="0066774E">
        <w:rPr>
          <w:rFonts w:cs="Arial"/>
        </w:rPr>
        <w:tab/>
      </w:r>
      <w:r w:rsidRPr="0066774E">
        <w:rPr>
          <w:rFonts w:cs="Arial"/>
        </w:rPr>
        <w:tab/>
        <w:t>Krčméryho 16, 811 04 Bratislava, SR</w:t>
      </w:r>
    </w:p>
    <w:p w14:paraId="5CCE103F" w14:textId="77777777" w:rsidR="0094391B" w:rsidRPr="0066774E" w:rsidRDefault="0094391B" w:rsidP="00D56569">
      <w:pPr>
        <w:pStyle w:val="Nadpis3"/>
        <w:keepNext w:val="0"/>
        <w:keepLines w:val="0"/>
        <w:numPr>
          <w:ilvl w:val="0"/>
          <w:numId w:val="0"/>
        </w:numPr>
        <w:spacing w:after="0" w:line="240" w:lineRule="auto"/>
        <w:rPr>
          <w:rFonts w:cs="Arial"/>
        </w:rPr>
      </w:pPr>
      <w:r w:rsidRPr="0066774E">
        <w:rPr>
          <w:rFonts w:cs="Arial"/>
        </w:rPr>
        <w:t>Štatutárny zástupca:</w:t>
      </w:r>
      <w:r w:rsidRPr="0066774E">
        <w:rPr>
          <w:rFonts w:cs="Arial"/>
        </w:rPr>
        <w:tab/>
      </w:r>
      <w:r w:rsidRPr="0066774E">
        <w:rPr>
          <w:rFonts w:cs="Arial"/>
        </w:rPr>
        <w:tab/>
      </w:r>
      <w:r w:rsidRPr="0066774E">
        <w:rPr>
          <w:rFonts w:cs="Arial"/>
        </w:rPr>
        <w:tab/>
      </w:r>
      <w:r w:rsidRPr="0066774E">
        <w:rPr>
          <w:rFonts w:cs="Arial"/>
        </w:rPr>
        <w:tab/>
        <w:t xml:space="preserve">Mgr. Vladimír Oros, konateľ </w:t>
      </w:r>
    </w:p>
    <w:p w14:paraId="685228CF" w14:textId="77777777" w:rsidR="0094391B" w:rsidRPr="0066774E" w:rsidRDefault="0094391B" w:rsidP="00D56569">
      <w:pPr>
        <w:pStyle w:val="Nadpis3"/>
        <w:keepNext w:val="0"/>
        <w:keepLines w:val="0"/>
        <w:numPr>
          <w:ilvl w:val="0"/>
          <w:numId w:val="0"/>
        </w:numPr>
        <w:spacing w:after="0" w:line="240" w:lineRule="auto"/>
        <w:rPr>
          <w:rFonts w:cs="Arial"/>
        </w:rPr>
      </w:pPr>
      <w:r w:rsidRPr="0066774E">
        <w:rPr>
          <w:rFonts w:cs="Arial"/>
        </w:rPr>
        <w:t>IČO:</w:t>
      </w:r>
      <w:r w:rsidRPr="0066774E">
        <w:rPr>
          <w:rFonts w:cs="Arial"/>
        </w:rPr>
        <w:tab/>
      </w:r>
      <w:r w:rsidRPr="0066774E">
        <w:rPr>
          <w:rFonts w:cs="Arial"/>
        </w:rPr>
        <w:tab/>
      </w:r>
      <w:r w:rsidRPr="0066774E">
        <w:rPr>
          <w:rFonts w:cs="Arial"/>
        </w:rPr>
        <w:tab/>
      </w:r>
      <w:r w:rsidRPr="0066774E">
        <w:rPr>
          <w:rFonts w:cs="Arial"/>
        </w:rPr>
        <w:tab/>
      </w:r>
      <w:r w:rsidRPr="0066774E">
        <w:rPr>
          <w:rFonts w:cs="Arial"/>
        </w:rPr>
        <w:tab/>
      </w:r>
      <w:r w:rsidRPr="0066774E">
        <w:rPr>
          <w:rFonts w:cs="Arial"/>
        </w:rPr>
        <w:tab/>
        <w:t>44</w:t>
      </w:r>
      <w:r w:rsidRPr="0066774E">
        <w:rPr>
          <w:rFonts w:ascii="Calibri" w:hAnsi="Calibri" w:cs="Calibri"/>
        </w:rPr>
        <w:t> </w:t>
      </w:r>
      <w:r w:rsidRPr="0066774E">
        <w:rPr>
          <w:rFonts w:cs="Arial"/>
        </w:rPr>
        <w:t>119</w:t>
      </w:r>
      <w:r w:rsidRPr="0066774E">
        <w:rPr>
          <w:rFonts w:ascii="Calibri" w:hAnsi="Calibri" w:cs="Calibri"/>
        </w:rPr>
        <w:t> </w:t>
      </w:r>
      <w:r w:rsidRPr="0066774E">
        <w:rPr>
          <w:rFonts w:cs="Arial"/>
        </w:rPr>
        <w:t>313</w:t>
      </w:r>
    </w:p>
    <w:p w14:paraId="32F48AEE" w14:textId="77777777" w:rsidR="0094391B" w:rsidRPr="0066774E" w:rsidRDefault="0094391B" w:rsidP="00D56569">
      <w:pPr>
        <w:pStyle w:val="Nadpis3"/>
        <w:keepNext w:val="0"/>
        <w:keepLines w:val="0"/>
        <w:numPr>
          <w:ilvl w:val="0"/>
          <w:numId w:val="0"/>
        </w:numPr>
        <w:spacing w:after="0" w:line="240" w:lineRule="auto"/>
        <w:ind w:left="4245" w:hanging="4245"/>
        <w:rPr>
          <w:rFonts w:cs="Arial"/>
        </w:rPr>
      </w:pPr>
      <w:r w:rsidRPr="0066774E">
        <w:rPr>
          <w:rFonts w:cs="Arial"/>
        </w:rPr>
        <w:t>zapísaný:</w:t>
      </w:r>
      <w:r w:rsidRPr="0066774E">
        <w:rPr>
          <w:rFonts w:cs="Arial"/>
        </w:rPr>
        <w:tab/>
      </w:r>
      <w:r w:rsidRPr="0066774E">
        <w:rPr>
          <w:rFonts w:cs="Arial"/>
        </w:rPr>
        <w:tab/>
        <w:t>v</w:t>
      </w:r>
      <w:r w:rsidRPr="0066774E">
        <w:rPr>
          <w:rFonts w:ascii="Calibri" w:hAnsi="Calibri" w:cs="Calibri"/>
        </w:rPr>
        <w:t> </w:t>
      </w:r>
      <w:r w:rsidRPr="0066774E">
        <w:rPr>
          <w:rFonts w:cs="Arial"/>
        </w:rPr>
        <w:t>Obchodnom registri Okresn</w:t>
      </w:r>
      <w:r w:rsidRPr="0066774E">
        <w:rPr>
          <w:rFonts w:cs="Proba Pro"/>
        </w:rPr>
        <w:t>é</w:t>
      </w:r>
      <w:r w:rsidRPr="0066774E">
        <w:rPr>
          <w:rFonts w:cs="Arial"/>
        </w:rPr>
        <w:t>ho s</w:t>
      </w:r>
      <w:r w:rsidRPr="0066774E">
        <w:rPr>
          <w:rFonts w:cs="Proba Pro"/>
        </w:rPr>
        <w:t>ú</w:t>
      </w:r>
      <w:r w:rsidRPr="0066774E">
        <w:rPr>
          <w:rFonts w:cs="Arial"/>
        </w:rPr>
        <w:t xml:space="preserve">du Bratislava I, oddiel: </w:t>
      </w:r>
      <w:proofErr w:type="spellStart"/>
      <w:r w:rsidRPr="0066774E">
        <w:rPr>
          <w:rFonts w:cs="Arial"/>
        </w:rPr>
        <w:t>Sro</w:t>
      </w:r>
      <w:proofErr w:type="spellEnd"/>
      <w:r w:rsidRPr="0066774E">
        <w:rPr>
          <w:rFonts w:cs="Arial"/>
        </w:rPr>
        <w:t>, vlo</w:t>
      </w:r>
      <w:r w:rsidRPr="0066774E">
        <w:rPr>
          <w:rFonts w:cs="Proba Pro"/>
        </w:rPr>
        <w:t>ž</w:t>
      </w:r>
      <w:r w:rsidRPr="0066774E">
        <w:rPr>
          <w:rFonts w:cs="Arial"/>
        </w:rPr>
        <w:t xml:space="preserve">ka </w:t>
      </w:r>
      <w:r w:rsidRPr="0066774E">
        <w:rPr>
          <w:rFonts w:cs="Proba Pro CE"/>
        </w:rPr>
        <w:t>čí</w:t>
      </w:r>
      <w:r w:rsidRPr="0066774E">
        <w:rPr>
          <w:rFonts w:cs="Arial"/>
        </w:rPr>
        <w:t>slo: 51980/B</w:t>
      </w:r>
    </w:p>
    <w:p w14:paraId="6A829E5B" w14:textId="77777777" w:rsidR="0094391B" w:rsidRPr="0066774E" w:rsidRDefault="0094391B" w:rsidP="00D56569">
      <w:pPr>
        <w:pStyle w:val="Nadpis3"/>
        <w:keepNext w:val="0"/>
        <w:keepLines w:val="0"/>
        <w:numPr>
          <w:ilvl w:val="0"/>
          <w:numId w:val="0"/>
        </w:numPr>
        <w:spacing w:after="0" w:line="240" w:lineRule="auto"/>
        <w:rPr>
          <w:rFonts w:cs="Arial"/>
        </w:rPr>
      </w:pPr>
      <w:r w:rsidRPr="0066774E">
        <w:rPr>
          <w:rFonts w:cs="Arial"/>
        </w:rPr>
        <w:t xml:space="preserve">Osoba zodpovedná </w:t>
      </w:r>
    </w:p>
    <w:p w14:paraId="567B1FEB" w14:textId="271A374E" w:rsidR="0094391B" w:rsidRPr="0066774E" w:rsidRDefault="0094391B" w:rsidP="00D56569">
      <w:pPr>
        <w:pStyle w:val="Nadpis3"/>
        <w:keepNext w:val="0"/>
        <w:keepLines w:val="0"/>
        <w:numPr>
          <w:ilvl w:val="0"/>
          <w:numId w:val="0"/>
        </w:numPr>
        <w:spacing w:after="0" w:line="240" w:lineRule="auto"/>
        <w:ind w:left="4245" w:hanging="4245"/>
        <w:rPr>
          <w:rFonts w:cs="Arial"/>
        </w:rPr>
      </w:pPr>
      <w:r w:rsidRPr="0066774E">
        <w:rPr>
          <w:rFonts w:cs="Arial"/>
        </w:rPr>
        <w:t xml:space="preserve">za vypracovanie súťažných podkladov:          </w:t>
      </w:r>
      <w:r w:rsidRPr="0066774E">
        <w:rPr>
          <w:rFonts w:cs="Arial"/>
        </w:rPr>
        <w:tab/>
        <w:t xml:space="preserve">Mgr. </w:t>
      </w:r>
      <w:r w:rsidR="00931A14" w:rsidRPr="0066774E">
        <w:rPr>
          <w:rFonts w:cs="Arial"/>
        </w:rPr>
        <w:t>Lucia Štrbová</w:t>
      </w:r>
      <w:r w:rsidRPr="0066774E">
        <w:rPr>
          <w:rFonts w:cs="Arial"/>
        </w:rPr>
        <w:t xml:space="preserve"> (ďalej len „</w:t>
      </w:r>
      <w:r w:rsidRPr="0066774E">
        <w:rPr>
          <w:rFonts w:cs="Arial"/>
          <w:b/>
        </w:rPr>
        <w:t>Zodpovedná osoba</w:t>
      </w:r>
      <w:r w:rsidRPr="0066774E">
        <w:rPr>
          <w:rFonts w:cs="Arial"/>
        </w:rPr>
        <w:t>“)</w:t>
      </w:r>
    </w:p>
    <w:p w14:paraId="4C846D9C" w14:textId="77777777" w:rsidR="0094391B" w:rsidRPr="0066774E" w:rsidRDefault="0094391B" w:rsidP="00D56569">
      <w:pPr>
        <w:spacing w:after="0" w:line="240" w:lineRule="auto"/>
        <w:rPr>
          <w:rFonts w:ascii="Proba Pro" w:hAnsi="Proba Pro" w:cs="Arial"/>
        </w:rPr>
      </w:pPr>
    </w:p>
    <w:p w14:paraId="0F6DE173" w14:textId="77777777" w:rsidR="0094391B" w:rsidRPr="0066774E" w:rsidRDefault="0094391B" w:rsidP="00D56569">
      <w:pPr>
        <w:pStyle w:val="SAP1"/>
        <w:widowControl/>
        <w:spacing w:before="0" w:after="0" w:line="240" w:lineRule="auto"/>
        <w:rPr>
          <w:lang w:val="sk-SK"/>
        </w:rPr>
      </w:pPr>
      <w:bookmarkStart w:id="11" w:name="_Toc524701764"/>
      <w:bookmarkStart w:id="12" w:name="_Toc13747264"/>
      <w:bookmarkStart w:id="13" w:name="_rvwp1q"/>
      <w:r w:rsidRPr="0066774E">
        <w:rPr>
          <w:lang w:val="sk-SK"/>
        </w:rPr>
        <w:t>Predmet zákazky</w:t>
      </w:r>
      <w:bookmarkEnd w:id="11"/>
      <w:bookmarkEnd w:id="12"/>
    </w:p>
    <w:p w14:paraId="056EC236" w14:textId="77777777" w:rsidR="0094391B" w:rsidRPr="0066774E" w:rsidRDefault="0094391B" w:rsidP="00D56569">
      <w:pPr>
        <w:pStyle w:val="Nadpis3"/>
        <w:keepNext w:val="0"/>
        <w:keepLines w:val="0"/>
        <w:numPr>
          <w:ilvl w:val="0"/>
          <w:numId w:val="0"/>
        </w:numPr>
        <w:spacing w:after="0" w:line="240" w:lineRule="auto"/>
        <w:ind w:left="567"/>
        <w:jc w:val="both"/>
      </w:pPr>
    </w:p>
    <w:p w14:paraId="00DBA027" w14:textId="2E83A6A2" w:rsidR="009C300F" w:rsidRPr="0066774E" w:rsidRDefault="0094391B" w:rsidP="00C40E9D">
      <w:pPr>
        <w:pStyle w:val="Nadpis3"/>
        <w:keepNext w:val="0"/>
        <w:keepLines w:val="0"/>
        <w:numPr>
          <w:ilvl w:val="1"/>
          <w:numId w:val="146"/>
        </w:numPr>
        <w:spacing w:after="0" w:line="240" w:lineRule="auto"/>
        <w:ind w:left="567" w:hanging="567"/>
        <w:jc w:val="both"/>
      </w:pPr>
      <w:r w:rsidRPr="0066774E">
        <w:t xml:space="preserve">Predmetom zákazky </w:t>
      </w:r>
      <w:r w:rsidR="00931A14" w:rsidRPr="0066774E">
        <w:t>je</w:t>
      </w:r>
      <w:r w:rsidR="00B63990">
        <w:t xml:space="preserve"> dodanie</w:t>
      </w:r>
      <w:r w:rsidR="00931A14" w:rsidRPr="0066774E">
        <w:t xml:space="preserve"> tovar</w:t>
      </w:r>
      <w:r w:rsidR="00B63990">
        <w:t>u</w:t>
      </w:r>
      <w:r w:rsidR="00931A14" w:rsidRPr="0066774E">
        <w:t xml:space="preserve"> –</w:t>
      </w:r>
      <w:r w:rsidR="00B63990">
        <w:t xml:space="preserve"> </w:t>
      </w:r>
      <w:r w:rsidR="00931A14" w:rsidRPr="0066774E">
        <w:t xml:space="preserve">zdravotníckej prístrojovej techniky </w:t>
      </w:r>
      <w:r w:rsidR="00B63990">
        <w:t>a</w:t>
      </w:r>
      <w:r w:rsidR="00B63990">
        <w:rPr>
          <w:rFonts w:ascii="Calibri" w:hAnsi="Calibri" w:cs="Calibri"/>
        </w:rPr>
        <w:t> </w:t>
      </w:r>
      <w:r w:rsidR="00B63990">
        <w:t>poskytnutie s</w:t>
      </w:r>
      <w:r w:rsidR="00B63990">
        <w:rPr>
          <w:rFonts w:ascii="Calibri" w:hAnsi="Calibri" w:cs="Calibri"/>
        </w:rPr>
        <w:t> </w:t>
      </w:r>
      <w:r w:rsidR="00B63990">
        <w:t xml:space="preserve">tým súvisiacich služieb </w:t>
      </w:r>
      <w:r w:rsidR="00931A14" w:rsidRPr="0066774E">
        <w:t>(ďalej len „</w:t>
      </w:r>
      <w:r w:rsidR="00931A14" w:rsidRPr="0066774E">
        <w:rPr>
          <w:b/>
        </w:rPr>
        <w:t>predmet zákazky</w:t>
      </w:r>
      <w:r w:rsidR="00931A14" w:rsidRPr="0066774E">
        <w:t>“).</w:t>
      </w:r>
    </w:p>
    <w:p w14:paraId="7CA5C1E2" w14:textId="77777777" w:rsidR="0063136D" w:rsidRPr="0066774E" w:rsidRDefault="0063136D" w:rsidP="00D56569">
      <w:pPr>
        <w:pStyle w:val="Nadpis3"/>
        <w:keepNext w:val="0"/>
        <w:keepLines w:val="0"/>
        <w:numPr>
          <w:ilvl w:val="0"/>
          <w:numId w:val="0"/>
        </w:numPr>
        <w:spacing w:after="0" w:line="240" w:lineRule="auto"/>
        <w:ind w:left="567"/>
        <w:jc w:val="both"/>
        <w:rPr>
          <w:rFonts w:cs="Arial"/>
        </w:rPr>
      </w:pPr>
    </w:p>
    <w:p w14:paraId="24A5EF46" w14:textId="2CE58ED0" w:rsidR="0063136D" w:rsidRPr="0066774E" w:rsidRDefault="0063136D" w:rsidP="00C40E9D">
      <w:pPr>
        <w:pStyle w:val="Nadpis3"/>
        <w:keepNext w:val="0"/>
        <w:keepLines w:val="0"/>
        <w:numPr>
          <w:ilvl w:val="1"/>
          <w:numId w:val="146"/>
        </w:numPr>
        <w:spacing w:after="0" w:line="240" w:lineRule="auto"/>
        <w:ind w:left="567" w:hanging="567"/>
        <w:jc w:val="both"/>
        <w:rPr>
          <w:rFonts w:cs="Arial"/>
        </w:rPr>
      </w:pPr>
      <w:r w:rsidRPr="0066774E">
        <w:rPr>
          <w:rFonts w:cs="Arial"/>
          <w:szCs w:val="20"/>
        </w:rPr>
        <w:t>Hlavný</w:t>
      </w:r>
      <w:r w:rsidRPr="0066774E">
        <w:rPr>
          <w:rFonts w:cs="Arial"/>
        </w:rPr>
        <w:t xml:space="preserve"> kód CPV:</w:t>
      </w:r>
    </w:p>
    <w:p w14:paraId="1015DC58" w14:textId="31B2CA0D" w:rsidR="0063136D" w:rsidRPr="0066774E" w:rsidRDefault="0063136D" w:rsidP="00D56569">
      <w:pPr>
        <w:pStyle w:val="Nadpis3"/>
        <w:keepNext w:val="0"/>
        <w:keepLines w:val="0"/>
        <w:numPr>
          <w:ilvl w:val="0"/>
          <w:numId w:val="0"/>
        </w:numPr>
        <w:spacing w:after="0" w:line="240" w:lineRule="auto"/>
        <w:ind w:left="567"/>
        <w:jc w:val="both"/>
      </w:pPr>
      <w:r w:rsidRPr="0066774E">
        <w:t>33100000-1 Zdravotnícke vybavenie</w:t>
      </w:r>
    </w:p>
    <w:p w14:paraId="5AA0CF41" w14:textId="77777777" w:rsidR="0063136D" w:rsidRPr="00B9419F" w:rsidRDefault="0063136D" w:rsidP="00D56569">
      <w:pPr>
        <w:pStyle w:val="Nadpis3"/>
        <w:keepNext w:val="0"/>
        <w:keepLines w:val="0"/>
        <w:numPr>
          <w:ilvl w:val="0"/>
          <w:numId w:val="0"/>
        </w:numPr>
        <w:spacing w:after="0" w:line="240" w:lineRule="auto"/>
        <w:ind w:left="567"/>
        <w:jc w:val="both"/>
        <w:rPr>
          <w:rFonts w:cs="Arial"/>
          <w:color w:val="000000" w:themeColor="text1"/>
        </w:rPr>
      </w:pPr>
    </w:p>
    <w:p w14:paraId="439E9507" w14:textId="6D34D8A2" w:rsidR="00B016D8" w:rsidRPr="0066774E" w:rsidRDefault="009C300F" w:rsidP="00C40E9D">
      <w:pPr>
        <w:pStyle w:val="Nadpis3"/>
        <w:keepNext w:val="0"/>
        <w:keepLines w:val="0"/>
        <w:numPr>
          <w:ilvl w:val="1"/>
          <w:numId w:val="146"/>
        </w:numPr>
        <w:spacing w:after="0" w:line="240" w:lineRule="auto"/>
        <w:ind w:left="567" w:hanging="567"/>
        <w:jc w:val="both"/>
        <w:rPr>
          <w:rFonts w:cs="Arial"/>
        </w:rPr>
      </w:pPr>
      <w:r w:rsidRPr="00B9419F">
        <w:rPr>
          <w:rFonts w:cs="Arial"/>
          <w:color w:val="000000" w:themeColor="text1"/>
        </w:rPr>
        <w:t xml:space="preserve">Predmet zákazky je rozdelený na </w:t>
      </w:r>
      <w:r w:rsidR="00397AFC" w:rsidRPr="00B9419F">
        <w:rPr>
          <w:rFonts w:cs="Arial"/>
          <w:color w:val="000000" w:themeColor="text1"/>
        </w:rPr>
        <w:t xml:space="preserve">tri </w:t>
      </w:r>
      <w:r w:rsidRPr="00B9419F">
        <w:rPr>
          <w:rFonts w:cs="Arial"/>
          <w:color w:val="000000" w:themeColor="text1"/>
        </w:rPr>
        <w:t>samostatné časti pozostávajúce z nižšie uvedených položiek (ďalej aj „</w:t>
      </w:r>
      <w:r w:rsidRPr="00B9419F">
        <w:rPr>
          <w:rFonts w:cs="Arial"/>
          <w:b/>
          <w:color w:val="000000" w:themeColor="text1"/>
        </w:rPr>
        <w:t>Časti predmetu zákazky</w:t>
      </w:r>
      <w:r w:rsidRPr="00B9419F">
        <w:rPr>
          <w:rFonts w:cs="Arial"/>
          <w:color w:val="000000" w:themeColor="text1"/>
        </w:rPr>
        <w:t>“ alebo len „</w:t>
      </w:r>
      <w:r w:rsidRPr="0066774E">
        <w:rPr>
          <w:rFonts w:cs="Arial"/>
          <w:b/>
        </w:rPr>
        <w:t>Časti</w:t>
      </w:r>
      <w:r w:rsidRPr="0066774E">
        <w:rPr>
          <w:rFonts w:cs="Arial"/>
        </w:rPr>
        <w:t>“</w:t>
      </w:r>
      <w:r w:rsidR="00031614">
        <w:rPr>
          <w:rFonts w:cs="Arial"/>
        </w:rPr>
        <w:t xml:space="preserve"> ale aj jednotlivo ako „</w:t>
      </w:r>
      <w:r w:rsidR="00031614" w:rsidRPr="00802179">
        <w:rPr>
          <w:rFonts w:cs="Arial"/>
          <w:b/>
          <w:bCs/>
        </w:rPr>
        <w:t>Časť</w:t>
      </w:r>
      <w:r w:rsidR="00031614">
        <w:rPr>
          <w:rFonts w:cs="Arial"/>
        </w:rPr>
        <w:t>“</w:t>
      </w:r>
      <w:r w:rsidRPr="0066774E">
        <w:rPr>
          <w:rFonts w:cs="Arial"/>
        </w:rPr>
        <w:t>):</w:t>
      </w:r>
    </w:p>
    <w:p w14:paraId="52843AC1" w14:textId="77777777" w:rsidR="003B0494" w:rsidRPr="0066774E" w:rsidRDefault="003B0494" w:rsidP="00D56569">
      <w:pPr>
        <w:pStyle w:val="Nadpis3"/>
        <w:keepNext w:val="0"/>
        <w:keepLines w:val="0"/>
        <w:numPr>
          <w:ilvl w:val="0"/>
          <w:numId w:val="0"/>
        </w:numPr>
        <w:spacing w:after="0" w:line="240" w:lineRule="auto"/>
        <w:ind w:left="567"/>
        <w:jc w:val="both"/>
        <w:rPr>
          <w:rFonts w:cs="Arial"/>
        </w:rPr>
      </w:pPr>
    </w:p>
    <w:p w14:paraId="16DB1013" w14:textId="1F67B730" w:rsidR="003B0494" w:rsidRPr="0066774E" w:rsidRDefault="009C300F" w:rsidP="00C40E9D">
      <w:pPr>
        <w:pStyle w:val="Nadpis3"/>
        <w:keepNext w:val="0"/>
        <w:keepLines w:val="0"/>
        <w:numPr>
          <w:ilvl w:val="2"/>
          <w:numId w:val="146"/>
        </w:numPr>
        <w:tabs>
          <w:tab w:val="left" w:pos="2326"/>
        </w:tabs>
        <w:spacing w:after="0" w:line="240" w:lineRule="auto"/>
        <w:ind w:left="1276"/>
        <w:jc w:val="both"/>
        <w:rPr>
          <w:b/>
          <w:szCs w:val="20"/>
          <w:u w:val="single"/>
        </w:rPr>
      </w:pPr>
      <w:bookmarkStart w:id="14" w:name="_Hlk6904956"/>
      <w:bookmarkStart w:id="15" w:name="_Hlk12009528"/>
      <w:r w:rsidRPr="0066774E">
        <w:rPr>
          <w:b/>
          <w:szCs w:val="20"/>
          <w:u w:val="single"/>
        </w:rPr>
        <w:t>Časť I.:</w:t>
      </w:r>
      <w:r w:rsidR="003B0494" w:rsidRPr="0066774E">
        <w:rPr>
          <w:b/>
          <w:szCs w:val="20"/>
          <w:u w:val="single"/>
        </w:rPr>
        <w:t xml:space="preserve"> Operačné stoly</w:t>
      </w:r>
      <w:r w:rsidR="00E32D72" w:rsidRPr="0066774E">
        <w:rPr>
          <w:b/>
          <w:szCs w:val="20"/>
          <w:u w:val="single"/>
        </w:rPr>
        <w:t xml:space="preserve"> </w:t>
      </w: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0"/>
        <w:gridCol w:w="1560"/>
        <w:gridCol w:w="2835"/>
      </w:tblGrid>
      <w:tr w:rsidR="003B0494" w:rsidRPr="0066774E" w14:paraId="01D40EA0" w14:textId="77777777" w:rsidTr="006744D2">
        <w:trPr>
          <w:trHeight w:val="779"/>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4DDFBDD5" w14:textId="77777777" w:rsidR="003B0494" w:rsidRPr="0066774E" w:rsidRDefault="003B0494" w:rsidP="00D56569">
            <w:pPr>
              <w:ind w:left="-127" w:firstLine="127"/>
              <w:jc w:val="center"/>
              <w:rPr>
                <w:rFonts w:ascii="Proba Pro" w:hAnsi="Proba Pro" w:cs="Arial"/>
                <w:b/>
                <w:color w:val="FFFFFF" w:themeColor="background1"/>
                <w:sz w:val="20"/>
                <w:szCs w:val="20"/>
              </w:rPr>
            </w:pPr>
            <w:bookmarkStart w:id="16" w:name="_Hlk7081173"/>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1B82787C" w14:textId="77777777" w:rsidR="003B0494" w:rsidRPr="0066774E" w:rsidRDefault="003B0494" w:rsidP="00D56569">
            <w:pP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754FA4B" w14:textId="013C18D1" w:rsidR="003B0494" w:rsidRPr="0066774E" w:rsidRDefault="003B0494" w:rsidP="00D56569">
            <w:pP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w:t>
            </w:r>
            <w:r w:rsidR="005E42B5" w:rsidRPr="0066774E">
              <w:rPr>
                <w:rFonts w:ascii="Proba Pro" w:hAnsi="Proba Pro" w:cs="Arial"/>
                <w:b/>
                <w:color w:val="FFFFFF" w:themeColor="background1"/>
                <w:sz w:val="20"/>
                <w:szCs w:val="20"/>
              </w:rPr>
              <w:t xml:space="preserve">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121319DE" w14:textId="275BB084" w:rsidR="003B0494" w:rsidRPr="0066774E" w:rsidRDefault="00B63990" w:rsidP="00D56569">
            <w:pPr>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003B0494" w:rsidRPr="0066774E">
              <w:rPr>
                <w:rFonts w:ascii="Proba Pro" w:hAnsi="Proba Pro" w:cs="Arial"/>
                <w:b/>
                <w:color w:val="FFFFFF" w:themeColor="background1"/>
                <w:sz w:val="20"/>
                <w:szCs w:val="20"/>
              </w:rPr>
              <w:t>CPV</w:t>
            </w:r>
          </w:p>
        </w:tc>
      </w:tr>
      <w:tr w:rsidR="00630299" w:rsidRPr="0066774E" w14:paraId="1D0A5088" w14:textId="77777777" w:rsidTr="006744D2">
        <w:trPr>
          <w:trHeight w:val="779"/>
        </w:trPr>
        <w:tc>
          <w:tcPr>
            <w:tcW w:w="704" w:type="dxa"/>
            <w:tcBorders>
              <w:top w:val="single" w:sz="4" w:space="0" w:color="auto"/>
              <w:left w:val="single" w:sz="4" w:space="0" w:color="auto"/>
              <w:bottom w:val="single" w:sz="4" w:space="0" w:color="auto"/>
              <w:right w:val="single" w:sz="4" w:space="0" w:color="auto"/>
            </w:tcBorders>
          </w:tcPr>
          <w:p w14:paraId="278065C9" w14:textId="77777777" w:rsidR="00630299" w:rsidRPr="0066774E" w:rsidRDefault="00630299" w:rsidP="00C40E9D">
            <w:pPr>
              <w:numPr>
                <w:ilvl w:val="0"/>
                <w:numId w:val="169"/>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3CDA54B" w14:textId="6F4140E5" w:rsidR="00630299" w:rsidRPr="0066774E" w:rsidRDefault="00630299" w:rsidP="00D56569">
            <w:pPr>
              <w:spacing w:line="240" w:lineRule="auto"/>
              <w:rPr>
                <w:rFonts w:ascii="Proba Pro" w:hAnsi="Proba Pro" w:cs="Arial"/>
                <w:sz w:val="20"/>
                <w:szCs w:val="20"/>
              </w:rPr>
            </w:pPr>
            <w:r w:rsidRPr="0066774E">
              <w:rPr>
                <w:rFonts w:ascii="Proba Pro" w:hAnsi="Proba Pro" w:cs="Arial"/>
                <w:sz w:val="20"/>
                <w:szCs w:val="20"/>
              </w:rPr>
              <w:t>Pojazdný elektrický stôl - chirurgický</w:t>
            </w:r>
          </w:p>
        </w:tc>
        <w:tc>
          <w:tcPr>
            <w:tcW w:w="1560" w:type="dxa"/>
            <w:tcBorders>
              <w:top w:val="single" w:sz="4" w:space="0" w:color="auto"/>
              <w:left w:val="single" w:sz="4" w:space="0" w:color="auto"/>
              <w:bottom w:val="single" w:sz="4" w:space="0" w:color="auto"/>
              <w:right w:val="single" w:sz="4" w:space="0" w:color="auto"/>
            </w:tcBorders>
          </w:tcPr>
          <w:p w14:paraId="034AD67D" w14:textId="35639058" w:rsidR="00630299" w:rsidRPr="0066774E" w:rsidRDefault="00630299" w:rsidP="00D56569">
            <w:pPr>
              <w:spacing w:line="240" w:lineRule="auto"/>
              <w:jc w:val="right"/>
              <w:rPr>
                <w:rFonts w:ascii="Proba Pro" w:hAnsi="Proba Pro" w:cs="Arial"/>
                <w:sz w:val="20"/>
                <w:szCs w:val="20"/>
              </w:rPr>
            </w:pPr>
            <w:r w:rsidRPr="0066774E">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69131B47" w14:textId="47A56340" w:rsidR="00630299" w:rsidRPr="0066774E" w:rsidRDefault="00630299" w:rsidP="00D56569">
            <w:pPr>
              <w:spacing w:line="240" w:lineRule="auto"/>
              <w:rPr>
                <w:rFonts w:ascii="Proba Pro" w:hAnsi="Proba Pro" w:cs="Arial"/>
                <w:sz w:val="20"/>
                <w:szCs w:val="20"/>
              </w:rPr>
            </w:pPr>
            <w:r w:rsidRPr="0066774E">
              <w:rPr>
                <w:rFonts w:ascii="Proba Pro" w:hAnsi="Proba Pro" w:cs="Arial"/>
                <w:sz w:val="20"/>
                <w:szCs w:val="20"/>
              </w:rPr>
              <w:t>33192130-2 Motorizované lôžka</w:t>
            </w:r>
          </w:p>
        </w:tc>
      </w:tr>
      <w:tr w:rsidR="00630299" w:rsidRPr="0066774E" w14:paraId="2FF29C45" w14:textId="77777777" w:rsidTr="006744D2">
        <w:trPr>
          <w:trHeight w:val="779"/>
        </w:trPr>
        <w:tc>
          <w:tcPr>
            <w:tcW w:w="704" w:type="dxa"/>
            <w:tcBorders>
              <w:top w:val="single" w:sz="4" w:space="0" w:color="auto"/>
              <w:left w:val="single" w:sz="4" w:space="0" w:color="auto"/>
              <w:bottom w:val="single" w:sz="4" w:space="0" w:color="auto"/>
              <w:right w:val="single" w:sz="4" w:space="0" w:color="auto"/>
            </w:tcBorders>
          </w:tcPr>
          <w:p w14:paraId="2FC044CE" w14:textId="77777777" w:rsidR="00630299" w:rsidRPr="0066774E" w:rsidRDefault="00630299" w:rsidP="00C40E9D">
            <w:pPr>
              <w:numPr>
                <w:ilvl w:val="0"/>
                <w:numId w:val="169"/>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E1C4CAD" w14:textId="0532EAB8" w:rsidR="00630299" w:rsidRPr="0066774E" w:rsidRDefault="00630299" w:rsidP="00D56569">
            <w:pPr>
              <w:spacing w:line="240" w:lineRule="auto"/>
              <w:rPr>
                <w:rFonts w:ascii="Proba Pro" w:hAnsi="Proba Pro" w:cs="Arial"/>
                <w:sz w:val="20"/>
                <w:szCs w:val="20"/>
              </w:rPr>
            </w:pPr>
            <w:r w:rsidRPr="0066774E">
              <w:rPr>
                <w:rFonts w:ascii="Proba Pro" w:hAnsi="Proba Pro" w:cs="Arial"/>
                <w:sz w:val="20"/>
                <w:szCs w:val="20"/>
              </w:rPr>
              <w:t>Pojazdný elektrický stôl - gynekologický</w:t>
            </w:r>
          </w:p>
        </w:tc>
        <w:tc>
          <w:tcPr>
            <w:tcW w:w="1560" w:type="dxa"/>
            <w:tcBorders>
              <w:top w:val="single" w:sz="4" w:space="0" w:color="auto"/>
              <w:left w:val="single" w:sz="4" w:space="0" w:color="auto"/>
              <w:bottom w:val="single" w:sz="4" w:space="0" w:color="auto"/>
              <w:right w:val="single" w:sz="4" w:space="0" w:color="auto"/>
            </w:tcBorders>
          </w:tcPr>
          <w:p w14:paraId="1EB691BE" w14:textId="0D6348EC" w:rsidR="00630299" w:rsidRPr="0066774E" w:rsidRDefault="00630299" w:rsidP="00D56569">
            <w:pPr>
              <w:spacing w:line="240" w:lineRule="auto"/>
              <w:jc w:val="right"/>
              <w:rPr>
                <w:rFonts w:ascii="Proba Pro" w:hAnsi="Proba Pro" w:cs="Arial"/>
                <w:sz w:val="20"/>
                <w:szCs w:val="20"/>
              </w:rPr>
            </w:pPr>
            <w:r w:rsidRPr="0066774E">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5D01FA77" w14:textId="34F1426D" w:rsidR="00630299" w:rsidRPr="0066774E" w:rsidRDefault="00630299" w:rsidP="00D56569">
            <w:pPr>
              <w:spacing w:line="240" w:lineRule="auto"/>
              <w:rPr>
                <w:rFonts w:ascii="Proba Pro" w:hAnsi="Proba Pro" w:cs="Arial"/>
                <w:sz w:val="20"/>
                <w:szCs w:val="20"/>
              </w:rPr>
            </w:pPr>
            <w:r w:rsidRPr="0066774E">
              <w:rPr>
                <w:rFonts w:ascii="Proba Pro" w:hAnsi="Proba Pro" w:cs="Arial"/>
                <w:sz w:val="20"/>
                <w:szCs w:val="20"/>
              </w:rPr>
              <w:t>33192130-2 Motorizované lôžka</w:t>
            </w:r>
          </w:p>
        </w:tc>
      </w:tr>
      <w:tr w:rsidR="00630299" w:rsidRPr="0066774E" w14:paraId="4CE389B5" w14:textId="77777777" w:rsidTr="006744D2">
        <w:trPr>
          <w:trHeight w:val="779"/>
        </w:trPr>
        <w:tc>
          <w:tcPr>
            <w:tcW w:w="704" w:type="dxa"/>
            <w:tcBorders>
              <w:top w:val="single" w:sz="4" w:space="0" w:color="auto"/>
              <w:left w:val="single" w:sz="4" w:space="0" w:color="auto"/>
              <w:bottom w:val="single" w:sz="4" w:space="0" w:color="auto"/>
              <w:right w:val="single" w:sz="4" w:space="0" w:color="auto"/>
            </w:tcBorders>
          </w:tcPr>
          <w:p w14:paraId="0961D245" w14:textId="77777777" w:rsidR="00630299" w:rsidRPr="0066774E" w:rsidRDefault="00630299" w:rsidP="00C40E9D">
            <w:pPr>
              <w:numPr>
                <w:ilvl w:val="0"/>
                <w:numId w:val="169"/>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8CC5452" w14:textId="564671E5" w:rsidR="00630299" w:rsidRPr="0066774E" w:rsidRDefault="00630299" w:rsidP="00D56569">
            <w:pPr>
              <w:spacing w:line="240" w:lineRule="auto"/>
              <w:rPr>
                <w:rFonts w:ascii="Proba Pro" w:hAnsi="Proba Pro" w:cs="Arial"/>
                <w:sz w:val="20"/>
                <w:szCs w:val="20"/>
              </w:rPr>
            </w:pPr>
            <w:r w:rsidRPr="0066774E">
              <w:rPr>
                <w:rFonts w:ascii="Proba Pro" w:hAnsi="Proba Pro" w:cs="Arial"/>
                <w:sz w:val="20"/>
                <w:szCs w:val="20"/>
              </w:rPr>
              <w:t>Mobilný operačný stôl</w:t>
            </w:r>
          </w:p>
        </w:tc>
        <w:tc>
          <w:tcPr>
            <w:tcW w:w="1560" w:type="dxa"/>
            <w:tcBorders>
              <w:top w:val="single" w:sz="4" w:space="0" w:color="auto"/>
              <w:left w:val="single" w:sz="4" w:space="0" w:color="auto"/>
              <w:bottom w:val="single" w:sz="4" w:space="0" w:color="auto"/>
              <w:right w:val="single" w:sz="4" w:space="0" w:color="auto"/>
            </w:tcBorders>
          </w:tcPr>
          <w:p w14:paraId="21CB8A8F" w14:textId="678C4DC2" w:rsidR="00630299" w:rsidRPr="0066774E" w:rsidRDefault="00630299" w:rsidP="00D56569">
            <w:pPr>
              <w:spacing w:line="240" w:lineRule="auto"/>
              <w:jc w:val="right"/>
              <w:rPr>
                <w:rFonts w:ascii="Proba Pro" w:hAnsi="Proba Pro" w:cs="Arial"/>
                <w:sz w:val="20"/>
                <w:szCs w:val="20"/>
              </w:rPr>
            </w:pPr>
            <w:r w:rsidRPr="0066774E">
              <w:rPr>
                <w:rFonts w:ascii="Proba Pro" w:hAnsi="Proba Pro" w:cs="Arial"/>
                <w:sz w:val="20"/>
                <w:szCs w:val="20"/>
              </w:rPr>
              <w:t xml:space="preserve">1 </w:t>
            </w:r>
          </w:p>
        </w:tc>
        <w:tc>
          <w:tcPr>
            <w:tcW w:w="2835" w:type="dxa"/>
            <w:tcBorders>
              <w:top w:val="single" w:sz="4" w:space="0" w:color="auto"/>
              <w:left w:val="single" w:sz="4" w:space="0" w:color="auto"/>
              <w:bottom w:val="single" w:sz="4" w:space="0" w:color="auto"/>
              <w:right w:val="single" w:sz="4" w:space="0" w:color="auto"/>
            </w:tcBorders>
          </w:tcPr>
          <w:p w14:paraId="188F4F57" w14:textId="0C8FF714" w:rsidR="00630299" w:rsidRPr="0066774E" w:rsidRDefault="00630299" w:rsidP="00D56569">
            <w:pPr>
              <w:spacing w:line="240" w:lineRule="auto"/>
              <w:rPr>
                <w:rFonts w:ascii="Proba Pro" w:hAnsi="Proba Pro" w:cs="Arial"/>
                <w:sz w:val="20"/>
                <w:szCs w:val="20"/>
              </w:rPr>
            </w:pPr>
            <w:r w:rsidRPr="0066774E">
              <w:rPr>
                <w:rFonts w:ascii="Proba Pro" w:hAnsi="Proba Pro" w:cs="Arial"/>
                <w:sz w:val="20"/>
                <w:szCs w:val="20"/>
              </w:rPr>
              <w:t>33192230-3 Operačné stoly</w:t>
            </w:r>
          </w:p>
        </w:tc>
      </w:tr>
      <w:tr w:rsidR="00630299" w:rsidRPr="0066774E" w14:paraId="3133B6F8" w14:textId="77777777" w:rsidTr="006744D2">
        <w:trPr>
          <w:trHeight w:val="779"/>
        </w:trPr>
        <w:tc>
          <w:tcPr>
            <w:tcW w:w="704" w:type="dxa"/>
            <w:tcBorders>
              <w:top w:val="single" w:sz="4" w:space="0" w:color="auto"/>
              <w:left w:val="single" w:sz="4" w:space="0" w:color="auto"/>
              <w:bottom w:val="single" w:sz="4" w:space="0" w:color="auto"/>
              <w:right w:val="single" w:sz="4" w:space="0" w:color="auto"/>
            </w:tcBorders>
          </w:tcPr>
          <w:p w14:paraId="03D68ECA" w14:textId="77777777" w:rsidR="00630299" w:rsidRPr="0066774E" w:rsidRDefault="00630299" w:rsidP="00C40E9D">
            <w:pPr>
              <w:numPr>
                <w:ilvl w:val="0"/>
                <w:numId w:val="169"/>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930A0FD" w14:textId="29A3F438" w:rsidR="00630299" w:rsidRPr="0066774E" w:rsidRDefault="00630299" w:rsidP="00D56569">
            <w:pPr>
              <w:spacing w:line="240" w:lineRule="auto"/>
              <w:rPr>
                <w:rFonts w:ascii="Proba Pro" w:hAnsi="Proba Pro" w:cs="Arial"/>
                <w:sz w:val="20"/>
                <w:szCs w:val="20"/>
              </w:rPr>
            </w:pPr>
            <w:r w:rsidRPr="0066774E">
              <w:rPr>
                <w:rFonts w:ascii="Proba Pro" w:hAnsi="Proba Pro" w:cs="Arial"/>
                <w:sz w:val="20"/>
                <w:szCs w:val="20"/>
              </w:rPr>
              <w:t>Pôrodné lôžko</w:t>
            </w:r>
          </w:p>
        </w:tc>
        <w:tc>
          <w:tcPr>
            <w:tcW w:w="1560" w:type="dxa"/>
            <w:tcBorders>
              <w:top w:val="single" w:sz="4" w:space="0" w:color="auto"/>
              <w:left w:val="single" w:sz="4" w:space="0" w:color="auto"/>
              <w:bottom w:val="single" w:sz="4" w:space="0" w:color="auto"/>
              <w:right w:val="single" w:sz="4" w:space="0" w:color="auto"/>
            </w:tcBorders>
          </w:tcPr>
          <w:p w14:paraId="399D004C" w14:textId="11DCC3FD" w:rsidR="00630299" w:rsidRPr="0066774E" w:rsidRDefault="00630299" w:rsidP="00D56569">
            <w:pPr>
              <w:spacing w:line="240" w:lineRule="auto"/>
              <w:jc w:val="right"/>
              <w:rPr>
                <w:rFonts w:ascii="Proba Pro" w:hAnsi="Proba Pro" w:cs="Arial"/>
                <w:sz w:val="20"/>
                <w:szCs w:val="20"/>
              </w:rPr>
            </w:pPr>
            <w:r w:rsidRPr="0066774E">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57213D26" w14:textId="5D578ADD" w:rsidR="00630299" w:rsidRPr="0066774E" w:rsidRDefault="00630299" w:rsidP="00D56569">
            <w:pPr>
              <w:spacing w:line="240" w:lineRule="auto"/>
              <w:rPr>
                <w:rFonts w:ascii="Proba Pro" w:hAnsi="Proba Pro" w:cs="Arial"/>
                <w:sz w:val="20"/>
                <w:szCs w:val="20"/>
              </w:rPr>
            </w:pPr>
            <w:r w:rsidRPr="0066774E">
              <w:rPr>
                <w:rFonts w:ascii="Proba Pro" w:hAnsi="Proba Pro" w:cs="Arial"/>
                <w:sz w:val="20"/>
                <w:szCs w:val="20"/>
              </w:rPr>
              <w:t>33192100-3  Lôžka na zdravotnícke účely</w:t>
            </w:r>
          </w:p>
        </w:tc>
      </w:tr>
      <w:tr w:rsidR="00630299" w:rsidRPr="0066774E" w14:paraId="037A86E4" w14:textId="77777777" w:rsidTr="006744D2">
        <w:trPr>
          <w:trHeight w:val="779"/>
        </w:trPr>
        <w:tc>
          <w:tcPr>
            <w:tcW w:w="704" w:type="dxa"/>
            <w:tcBorders>
              <w:top w:val="single" w:sz="4" w:space="0" w:color="auto"/>
              <w:left w:val="single" w:sz="4" w:space="0" w:color="auto"/>
              <w:bottom w:val="single" w:sz="4" w:space="0" w:color="auto"/>
              <w:right w:val="single" w:sz="4" w:space="0" w:color="auto"/>
            </w:tcBorders>
          </w:tcPr>
          <w:p w14:paraId="546E57BA" w14:textId="77777777" w:rsidR="00630299" w:rsidRPr="0066774E" w:rsidRDefault="00630299" w:rsidP="00C40E9D">
            <w:pPr>
              <w:numPr>
                <w:ilvl w:val="0"/>
                <w:numId w:val="169"/>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8286B0A" w14:textId="2ABD8DFF" w:rsidR="00630299" w:rsidRPr="0066774E" w:rsidRDefault="00630299" w:rsidP="00D56569">
            <w:pPr>
              <w:spacing w:line="240" w:lineRule="auto"/>
              <w:rPr>
                <w:rFonts w:ascii="Proba Pro" w:hAnsi="Proba Pro" w:cs="Arial"/>
                <w:sz w:val="20"/>
                <w:szCs w:val="20"/>
              </w:rPr>
            </w:pPr>
            <w:r w:rsidRPr="0066774E">
              <w:rPr>
                <w:rFonts w:ascii="Proba Pro" w:hAnsi="Proba Pro" w:cs="Arial"/>
                <w:sz w:val="20"/>
                <w:szCs w:val="20"/>
              </w:rPr>
              <w:t>Vyšetrovací gynekologický stôl mobilný bezdrôtový ovládač</w:t>
            </w:r>
          </w:p>
        </w:tc>
        <w:tc>
          <w:tcPr>
            <w:tcW w:w="1560" w:type="dxa"/>
            <w:tcBorders>
              <w:top w:val="single" w:sz="4" w:space="0" w:color="auto"/>
              <w:left w:val="single" w:sz="4" w:space="0" w:color="auto"/>
              <w:bottom w:val="single" w:sz="4" w:space="0" w:color="auto"/>
              <w:right w:val="single" w:sz="4" w:space="0" w:color="auto"/>
            </w:tcBorders>
          </w:tcPr>
          <w:p w14:paraId="319F2AC3" w14:textId="44FD41AF" w:rsidR="00630299" w:rsidRPr="0066774E" w:rsidRDefault="00630299" w:rsidP="00D56569">
            <w:pPr>
              <w:spacing w:line="240" w:lineRule="auto"/>
              <w:jc w:val="right"/>
              <w:rPr>
                <w:rFonts w:ascii="Proba Pro" w:hAnsi="Proba Pro" w:cs="Arial"/>
                <w:sz w:val="20"/>
                <w:szCs w:val="20"/>
              </w:rPr>
            </w:pPr>
            <w:r w:rsidRPr="0066774E">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4238434C" w14:textId="42CDAC71" w:rsidR="00630299" w:rsidRPr="0066774E" w:rsidRDefault="00630299" w:rsidP="00D56569">
            <w:pPr>
              <w:spacing w:line="240" w:lineRule="auto"/>
              <w:rPr>
                <w:rFonts w:ascii="Proba Pro" w:hAnsi="Proba Pro" w:cs="Arial"/>
                <w:sz w:val="20"/>
                <w:szCs w:val="20"/>
              </w:rPr>
            </w:pPr>
            <w:r w:rsidRPr="0066774E">
              <w:rPr>
                <w:rFonts w:ascii="Proba Pro" w:hAnsi="Proba Pro" w:cs="Arial"/>
                <w:sz w:val="20"/>
                <w:szCs w:val="20"/>
              </w:rPr>
              <w:t>33192210-7 Vyšetrovacie stoly</w:t>
            </w:r>
          </w:p>
        </w:tc>
      </w:tr>
      <w:tr w:rsidR="00630299" w:rsidRPr="0066774E" w14:paraId="03B88968" w14:textId="77777777" w:rsidTr="006744D2">
        <w:trPr>
          <w:trHeight w:val="779"/>
        </w:trPr>
        <w:tc>
          <w:tcPr>
            <w:tcW w:w="704" w:type="dxa"/>
            <w:tcBorders>
              <w:top w:val="single" w:sz="4" w:space="0" w:color="auto"/>
              <w:left w:val="single" w:sz="4" w:space="0" w:color="auto"/>
              <w:bottom w:val="single" w:sz="4" w:space="0" w:color="auto"/>
              <w:right w:val="single" w:sz="4" w:space="0" w:color="auto"/>
            </w:tcBorders>
          </w:tcPr>
          <w:p w14:paraId="0E9588DC" w14:textId="77777777" w:rsidR="00630299" w:rsidRPr="0066774E" w:rsidRDefault="00630299" w:rsidP="00C40E9D">
            <w:pPr>
              <w:numPr>
                <w:ilvl w:val="0"/>
                <w:numId w:val="169"/>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9B023F6" w14:textId="27D3E7D8" w:rsidR="00630299" w:rsidRPr="0066774E" w:rsidRDefault="00630299" w:rsidP="00D56569">
            <w:pPr>
              <w:spacing w:line="240" w:lineRule="auto"/>
              <w:rPr>
                <w:rFonts w:ascii="Proba Pro" w:hAnsi="Proba Pro" w:cs="Arial"/>
                <w:sz w:val="20"/>
                <w:szCs w:val="20"/>
              </w:rPr>
            </w:pPr>
            <w:r w:rsidRPr="0066774E">
              <w:rPr>
                <w:rFonts w:ascii="Proba Pro" w:hAnsi="Proba Pro" w:cs="Arial"/>
                <w:sz w:val="20"/>
                <w:szCs w:val="20"/>
              </w:rPr>
              <w:t>Operačný stôl Pojazdný elektrický stôl</w:t>
            </w:r>
          </w:p>
        </w:tc>
        <w:tc>
          <w:tcPr>
            <w:tcW w:w="1560" w:type="dxa"/>
            <w:tcBorders>
              <w:top w:val="single" w:sz="4" w:space="0" w:color="auto"/>
              <w:left w:val="single" w:sz="4" w:space="0" w:color="auto"/>
              <w:bottom w:val="single" w:sz="4" w:space="0" w:color="auto"/>
              <w:right w:val="single" w:sz="4" w:space="0" w:color="auto"/>
            </w:tcBorders>
          </w:tcPr>
          <w:p w14:paraId="15604526" w14:textId="07720CAF" w:rsidR="00630299" w:rsidRPr="0066774E" w:rsidRDefault="00630299" w:rsidP="00D56569">
            <w:pPr>
              <w:spacing w:line="240" w:lineRule="auto"/>
              <w:jc w:val="right"/>
              <w:rPr>
                <w:rFonts w:ascii="Proba Pro" w:hAnsi="Proba Pro" w:cs="Arial"/>
                <w:sz w:val="20"/>
                <w:szCs w:val="20"/>
              </w:rPr>
            </w:pPr>
            <w:r w:rsidRPr="0066774E">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3D5D466E" w14:textId="77777777" w:rsidR="00630299" w:rsidRPr="0066774E" w:rsidRDefault="00630299" w:rsidP="00D56569">
            <w:pPr>
              <w:spacing w:after="0" w:line="240" w:lineRule="auto"/>
              <w:rPr>
                <w:rFonts w:ascii="Proba Pro" w:hAnsi="Proba Pro" w:cs="Arial"/>
                <w:sz w:val="20"/>
                <w:szCs w:val="20"/>
              </w:rPr>
            </w:pPr>
            <w:r w:rsidRPr="0066774E">
              <w:rPr>
                <w:rFonts w:ascii="Proba Pro" w:hAnsi="Proba Pro" w:cs="Arial"/>
                <w:sz w:val="20"/>
                <w:szCs w:val="20"/>
              </w:rPr>
              <w:t>33192230-3 Operačné stoly</w:t>
            </w:r>
          </w:p>
          <w:p w14:paraId="29497FCC" w14:textId="3E63ADEC" w:rsidR="00630299" w:rsidRPr="0066774E" w:rsidRDefault="00630299" w:rsidP="00D56569">
            <w:pPr>
              <w:spacing w:line="240" w:lineRule="auto"/>
              <w:rPr>
                <w:rFonts w:ascii="Proba Pro" w:hAnsi="Proba Pro" w:cs="Arial"/>
                <w:sz w:val="20"/>
                <w:szCs w:val="20"/>
              </w:rPr>
            </w:pPr>
            <w:r w:rsidRPr="0066774E">
              <w:rPr>
                <w:rFonts w:ascii="Proba Pro" w:hAnsi="Proba Pro" w:cs="Arial"/>
                <w:sz w:val="20"/>
                <w:szCs w:val="20"/>
              </w:rPr>
              <w:t>33192130-2 Motorizované lôžka</w:t>
            </w:r>
          </w:p>
        </w:tc>
      </w:tr>
      <w:bookmarkEnd w:id="16"/>
    </w:tbl>
    <w:p w14:paraId="4E4549D5" w14:textId="532E462C" w:rsidR="003B0494" w:rsidRPr="0066774E" w:rsidRDefault="003B0494" w:rsidP="00D56569">
      <w:pPr>
        <w:pStyle w:val="Nadpis3"/>
        <w:keepNext w:val="0"/>
        <w:keepLines w:val="0"/>
        <w:numPr>
          <w:ilvl w:val="0"/>
          <w:numId w:val="0"/>
        </w:numPr>
        <w:spacing w:after="0" w:line="240" w:lineRule="auto"/>
        <w:ind w:left="567"/>
        <w:jc w:val="both"/>
        <w:rPr>
          <w:rFonts w:cs="Arial"/>
        </w:rPr>
      </w:pPr>
    </w:p>
    <w:p w14:paraId="51721595" w14:textId="68136F24" w:rsidR="00397AFC" w:rsidRDefault="00397AFC" w:rsidP="00397AFC">
      <w:pPr>
        <w:pStyle w:val="Nadpis3"/>
        <w:keepNext w:val="0"/>
        <w:keepLines w:val="0"/>
        <w:numPr>
          <w:ilvl w:val="2"/>
          <w:numId w:val="200"/>
        </w:numPr>
        <w:tabs>
          <w:tab w:val="left" w:pos="2326"/>
        </w:tabs>
        <w:spacing w:after="0" w:line="240" w:lineRule="auto"/>
        <w:ind w:left="1276"/>
        <w:jc w:val="both"/>
        <w:rPr>
          <w:b/>
          <w:szCs w:val="20"/>
          <w:u w:val="single"/>
        </w:rPr>
      </w:pPr>
      <w:r w:rsidRPr="0066774E">
        <w:rPr>
          <w:b/>
          <w:szCs w:val="20"/>
          <w:u w:val="single"/>
        </w:rPr>
        <w:t>Časť I</w:t>
      </w:r>
      <w:r>
        <w:rPr>
          <w:b/>
          <w:szCs w:val="20"/>
          <w:u w:val="single"/>
        </w:rPr>
        <w:t>I</w:t>
      </w:r>
      <w:r w:rsidRPr="0066774E">
        <w:rPr>
          <w:b/>
          <w:szCs w:val="20"/>
          <w:u w:val="single"/>
        </w:rPr>
        <w:t xml:space="preserve">.: Operačné </w:t>
      </w:r>
      <w:r>
        <w:rPr>
          <w:b/>
          <w:szCs w:val="20"/>
          <w:u w:val="single"/>
        </w:rPr>
        <w:t>lampy</w:t>
      </w: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0"/>
        <w:gridCol w:w="1560"/>
        <w:gridCol w:w="2835"/>
      </w:tblGrid>
      <w:tr w:rsidR="00397AFC" w:rsidRPr="0066774E" w14:paraId="24C91B19" w14:textId="77777777" w:rsidTr="00397AFC">
        <w:trPr>
          <w:trHeight w:val="779"/>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72EAFD2B" w14:textId="77777777" w:rsidR="00397AFC" w:rsidRPr="0066774E" w:rsidRDefault="00397AFC" w:rsidP="00397AFC">
            <w:pPr>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3BFF57AD" w14:textId="77777777" w:rsidR="00397AFC" w:rsidRPr="0066774E" w:rsidRDefault="00397AFC" w:rsidP="00397AFC">
            <w:pP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4DD367D5" w14:textId="77777777" w:rsidR="00397AFC" w:rsidRPr="0066774E" w:rsidRDefault="00397AFC" w:rsidP="00397AFC">
            <w:pP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42432401" w14:textId="77777777" w:rsidR="00397AFC" w:rsidRPr="0066774E" w:rsidRDefault="00397AFC" w:rsidP="00397AFC">
            <w:pPr>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Pr="0066774E">
              <w:rPr>
                <w:rFonts w:ascii="Proba Pro" w:hAnsi="Proba Pro" w:cs="Arial"/>
                <w:b/>
                <w:color w:val="FFFFFF" w:themeColor="background1"/>
                <w:sz w:val="20"/>
                <w:szCs w:val="20"/>
              </w:rPr>
              <w:t>CPV</w:t>
            </w:r>
          </w:p>
        </w:tc>
      </w:tr>
      <w:tr w:rsidR="00397AFC" w:rsidRPr="0066774E" w14:paraId="0A71E49E" w14:textId="77777777" w:rsidTr="00397AFC">
        <w:trPr>
          <w:trHeight w:val="779"/>
        </w:trPr>
        <w:tc>
          <w:tcPr>
            <w:tcW w:w="704" w:type="dxa"/>
            <w:tcBorders>
              <w:top w:val="single" w:sz="4" w:space="0" w:color="auto"/>
              <w:left w:val="single" w:sz="4" w:space="0" w:color="auto"/>
              <w:bottom w:val="single" w:sz="4" w:space="0" w:color="auto"/>
              <w:right w:val="single" w:sz="4" w:space="0" w:color="auto"/>
            </w:tcBorders>
          </w:tcPr>
          <w:p w14:paraId="522154AA" w14:textId="77777777" w:rsidR="00397AFC" w:rsidRPr="0066774E" w:rsidRDefault="00397AFC" w:rsidP="00397AFC">
            <w:pPr>
              <w:numPr>
                <w:ilvl w:val="0"/>
                <w:numId w:val="202"/>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3B9DBA4" w14:textId="77777777" w:rsidR="00397AFC" w:rsidRPr="0066774E" w:rsidRDefault="00397AFC" w:rsidP="00397AFC">
            <w:pPr>
              <w:spacing w:line="240" w:lineRule="auto"/>
              <w:rPr>
                <w:rFonts w:ascii="Proba Pro" w:hAnsi="Proba Pro" w:cs="Arial"/>
                <w:sz w:val="20"/>
                <w:szCs w:val="20"/>
              </w:rPr>
            </w:pPr>
            <w:r w:rsidRPr="0066774E">
              <w:rPr>
                <w:rFonts w:ascii="Proba Pro" w:hAnsi="Proba Pro" w:cs="Arial"/>
                <w:sz w:val="20"/>
                <w:szCs w:val="20"/>
              </w:rPr>
              <w:t>Stropná operačná lampa LED so satelitom</w:t>
            </w:r>
          </w:p>
        </w:tc>
        <w:tc>
          <w:tcPr>
            <w:tcW w:w="1560" w:type="dxa"/>
            <w:tcBorders>
              <w:top w:val="single" w:sz="4" w:space="0" w:color="auto"/>
              <w:left w:val="single" w:sz="4" w:space="0" w:color="auto"/>
              <w:bottom w:val="single" w:sz="4" w:space="0" w:color="auto"/>
              <w:right w:val="single" w:sz="4" w:space="0" w:color="auto"/>
            </w:tcBorders>
          </w:tcPr>
          <w:p w14:paraId="6C2C1345" w14:textId="77777777" w:rsidR="00397AFC" w:rsidRPr="0066774E" w:rsidRDefault="00397AFC" w:rsidP="00397AFC">
            <w:pPr>
              <w:spacing w:line="240" w:lineRule="auto"/>
              <w:jc w:val="right"/>
              <w:rPr>
                <w:rFonts w:ascii="Proba Pro" w:hAnsi="Proba Pro" w:cs="Arial"/>
                <w:sz w:val="20"/>
                <w:szCs w:val="20"/>
              </w:rPr>
            </w:pPr>
            <w:r w:rsidRPr="0066774E">
              <w:rPr>
                <w:rFonts w:ascii="Proba Pro" w:hAnsi="Proba Pro" w:cs="Arial"/>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71EC1F19" w14:textId="77777777" w:rsidR="00397AFC" w:rsidRPr="0066774E" w:rsidRDefault="00397AFC" w:rsidP="00397AFC">
            <w:pPr>
              <w:spacing w:line="240" w:lineRule="auto"/>
              <w:rPr>
                <w:rFonts w:ascii="Proba Pro" w:hAnsi="Proba Pro" w:cs="Arial"/>
                <w:sz w:val="20"/>
                <w:szCs w:val="20"/>
              </w:rPr>
            </w:pPr>
            <w:r w:rsidRPr="0066774E">
              <w:rPr>
                <w:rFonts w:ascii="Proba Pro" w:hAnsi="Proba Pro" w:cs="Arial"/>
                <w:sz w:val="20"/>
                <w:szCs w:val="20"/>
              </w:rPr>
              <w:t>31524110-9 Lampy pre operačné sály</w:t>
            </w:r>
          </w:p>
        </w:tc>
      </w:tr>
      <w:tr w:rsidR="00397AFC" w:rsidRPr="0066774E" w14:paraId="61A50701" w14:textId="77777777" w:rsidTr="00397AFC">
        <w:trPr>
          <w:trHeight w:val="779"/>
        </w:trPr>
        <w:tc>
          <w:tcPr>
            <w:tcW w:w="704" w:type="dxa"/>
            <w:tcBorders>
              <w:top w:val="single" w:sz="4" w:space="0" w:color="auto"/>
              <w:left w:val="single" w:sz="4" w:space="0" w:color="auto"/>
              <w:bottom w:val="single" w:sz="4" w:space="0" w:color="auto"/>
              <w:right w:val="single" w:sz="4" w:space="0" w:color="auto"/>
            </w:tcBorders>
          </w:tcPr>
          <w:p w14:paraId="4E5C2F7B" w14:textId="77777777" w:rsidR="00397AFC" w:rsidRPr="0066774E" w:rsidRDefault="00397AFC" w:rsidP="00397AFC">
            <w:pPr>
              <w:numPr>
                <w:ilvl w:val="0"/>
                <w:numId w:val="202"/>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196505C" w14:textId="77777777" w:rsidR="00397AFC" w:rsidRPr="0066774E" w:rsidRDefault="00397AFC" w:rsidP="00397AFC">
            <w:pPr>
              <w:spacing w:line="240" w:lineRule="auto"/>
              <w:rPr>
                <w:rFonts w:ascii="Proba Pro" w:hAnsi="Proba Pro" w:cs="Arial"/>
                <w:sz w:val="20"/>
                <w:szCs w:val="20"/>
              </w:rPr>
            </w:pPr>
            <w:r w:rsidRPr="0066774E">
              <w:rPr>
                <w:rFonts w:ascii="Proba Pro" w:hAnsi="Proba Pro" w:cs="Arial"/>
                <w:sz w:val="20"/>
                <w:szCs w:val="20"/>
              </w:rPr>
              <w:t>Stropná vyšetrovacia lampa</w:t>
            </w:r>
          </w:p>
        </w:tc>
        <w:tc>
          <w:tcPr>
            <w:tcW w:w="1560" w:type="dxa"/>
            <w:tcBorders>
              <w:top w:val="single" w:sz="4" w:space="0" w:color="auto"/>
              <w:left w:val="single" w:sz="4" w:space="0" w:color="auto"/>
              <w:bottom w:val="single" w:sz="4" w:space="0" w:color="auto"/>
              <w:right w:val="single" w:sz="4" w:space="0" w:color="auto"/>
            </w:tcBorders>
          </w:tcPr>
          <w:p w14:paraId="3E95A89F" w14:textId="77777777" w:rsidR="00397AFC" w:rsidRPr="0066774E" w:rsidRDefault="00397AFC" w:rsidP="00397AFC">
            <w:pPr>
              <w:spacing w:line="240" w:lineRule="auto"/>
              <w:jc w:val="right"/>
              <w:rPr>
                <w:rFonts w:ascii="Proba Pro" w:hAnsi="Proba Pro" w:cs="Arial"/>
                <w:sz w:val="20"/>
                <w:szCs w:val="20"/>
              </w:rPr>
            </w:pPr>
            <w:r w:rsidRPr="0066774E">
              <w:rPr>
                <w:rFonts w:ascii="Proba Pro" w:hAnsi="Proba Pro" w:cs="Arial"/>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0E72B561" w14:textId="77777777" w:rsidR="00397AFC" w:rsidRPr="0066774E" w:rsidRDefault="00397AFC" w:rsidP="00397AFC">
            <w:pPr>
              <w:spacing w:line="240" w:lineRule="auto"/>
              <w:rPr>
                <w:rFonts w:ascii="Proba Pro" w:hAnsi="Proba Pro" w:cs="Arial"/>
                <w:sz w:val="20"/>
                <w:szCs w:val="20"/>
              </w:rPr>
            </w:pPr>
            <w:r w:rsidRPr="0066774E">
              <w:rPr>
                <w:rFonts w:ascii="Proba Pro" w:hAnsi="Proba Pro" w:cs="Arial"/>
                <w:sz w:val="20"/>
                <w:szCs w:val="20"/>
              </w:rPr>
              <w:t>31521000-4 Lampy</w:t>
            </w:r>
          </w:p>
        </w:tc>
      </w:tr>
      <w:tr w:rsidR="00397AFC" w:rsidRPr="0066774E" w14:paraId="6857A3E5" w14:textId="77777777" w:rsidTr="00397AFC">
        <w:trPr>
          <w:trHeight w:val="779"/>
        </w:trPr>
        <w:tc>
          <w:tcPr>
            <w:tcW w:w="704" w:type="dxa"/>
            <w:tcBorders>
              <w:top w:val="single" w:sz="4" w:space="0" w:color="auto"/>
              <w:left w:val="single" w:sz="4" w:space="0" w:color="auto"/>
              <w:bottom w:val="single" w:sz="4" w:space="0" w:color="auto"/>
              <w:right w:val="single" w:sz="4" w:space="0" w:color="auto"/>
            </w:tcBorders>
          </w:tcPr>
          <w:p w14:paraId="130A971E" w14:textId="77777777" w:rsidR="00397AFC" w:rsidRPr="0066774E" w:rsidRDefault="00397AFC" w:rsidP="00397AFC">
            <w:pPr>
              <w:numPr>
                <w:ilvl w:val="0"/>
                <w:numId w:val="202"/>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8542701" w14:textId="77777777" w:rsidR="00397AFC" w:rsidRPr="0066774E" w:rsidRDefault="00397AFC" w:rsidP="00397AFC">
            <w:pPr>
              <w:spacing w:line="240" w:lineRule="auto"/>
              <w:rPr>
                <w:rFonts w:ascii="Proba Pro" w:hAnsi="Proba Pro" w:cs="Arial"/>
                <w:sz w:val="20"/>
                <w:szCs w:val="20"/>
              </w:rPr>
            </w:pPr>
            <w:r w:rsidRPr="0066774E">
              <w:rPr>
                <w:rFonts w:ascii="Proba Pro" w:hAnsi="Proba Pro" w:cs="Arial"/>
                <w:sz w:val="20"/>
                <w:szCs w:val="20"/>
              </w:rPr>
              <w:t>Operačná lampa LED</w:t>
            </w:r>
          </w:p>
        </w:tc>
        <w:tc>
          <w:tcPr>
            <w:tcW w:w="1560" w:type="dxa"/>
            <w:tcBorders>
              <w:top w:val="single" w:sz="4" w:space="0" w:color="auto"/>
              <w:left w:val="single" w:sz="4" w:space="0" w:color="auto"/>
              <w:bottom w:val="single" w:sz="4" w:space="0" w:color="auto"/>
              <w:right w:val="single" w:sz="4" w:space="0" w:color="auto"/>
            </w:tcBorders>
          </w:tcPr>
          <w:p w14:paraId="6F690151" w14:textId="77777777" w:rsidR="00397AFC" w:rsidRPr="0066774E" w:rsidRDefault="00397AFC" w:rsidP="00397AFC">
            <w:pPr>
              <w:spacing w:line="240" w:lineRule="auto"/>
              <w:jc w:val="right"/>
              <w:rPr>
                <w:rFonts w:ascii="Proba Pro" w:hAnsi="Proba Pro" w:cs="Arial"/>
                <w:sz w:val="20"/>
                <w:szCs w:val="20"/>
              </w:rPr>
            </w:pPr>
            <w:r w:rsidRPr="0066774E">
              <w:rPr>
                <w:rFonts w:ascii="Proba Pro" w:hAnsi="Proba Pro" w:cs="Arial"/>
                <w:sz w:val="20"/>
                <w:szCs w:val="20"/>
              </w:rPr>
              <w:t xml:space="preserve">5 </w:t>
            </w:r>
          </w:p>
        </w:tc>
        <w:tc>
          <w:tcPr>
            <w:tcW w:w="2835" w:type="dxa"/>
            <w:tcBorders>
              <w:top w:val="single" w:sz="4" w:space="0" w:color="auto"/>
              <w:left w:val="single" w:sz="4" w:space="0" w:color="auto"/>
              <w:bottom w:val="single" w:sz="4" w:space="0" w:color="auto"/>
              <w:right w:val="single" w:sz="4" w:space="0" w:color="auto"/>
            </w:tcBorders>
          </w:tcPr>
          <w:p w14:paraId="2A6463DB" w14:textId="77777777" w:rsidR="00397AFC" w:rsidRPr="0066774E" w:rsidRDefault="00397AFC" w:rsidP="00397AFC">
            <w:pPr>
              <w:spacing w:line="240" w:lineRule="auto"/>
              <w:rPr>
                <w:rFonts w:ascii="Proba Pro" w:hAnsi="Proba Pro" w:cs="Arial"/>
                <w:sz w:val="20"/>
                <w:szCs w:val="20"/>
              </w:rPr>
            </w:pPr>
            <w:r w:rsidRPr="0066774E">
              <w:rPr>
                <w:rFonts w:ascii="Proba Pro" w:hAnsi="Proba Pro" w:cs="Arial"/>
                <w:sz w:val="20"/>
                <w:szCs w:val="20"/>
              </w:rPr>
              <w:t>31524110-9 Lampy pre operačné sály</w:t>
            </w:r>
          </w:p>
        </w:tc>
      </w:tr>
      <w:tr w:rsidR="00397AFC" w:rsidRPr="0066774E" w14:paraId="6FC55464" w14:textId="77777777" w:rsidTr="00397AFC">
        <w:trPr>
          <w:trHeight w:val="779"/>
        </w:trPr>
        <w:tc>
          <w:tcPr>
            <w:tcW w:w="704" w:type="dxa"/>
            <w:tcBorders>
              <w:top w:val="single" w:sz="4" w:space="0" w:color="auto"/>
              <w:left w:val="single" w:sz="4" w:space="0" w:color="auto"/>
              <w:bottom w:val="single" w:sz="4" w:space="0" w:color="auto"/>
              <w:right w:val="single" w:sz="4" w:space="0" w:color="auto"/>
            </w:tcBorders>
          </w:tcPr>
          <w:p w14:paraId="15244E3F" w14:textId="77777777" w:rsidR="00397AFC" w:rsidRPr="0066774E" w:rsidRDefault="00397AFC" w:rsidP="00397AFC">
            <w:pPr>
              <w:numPr>
                <w:ilvl w:val="0"/>
                <w:numId w:val="202"/>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CDA7F29" w14:textId="77777777" w:rsidR="00397AFC" w:rsidRPr="0066774E" w:rsidRDefault="00397AFC" w:rsidP="00397AFC">
            <w:pPr>
              <w:spacing w:line="240" w:lineRule="auto"/>
              <w:rPr>
                <w:rFonts w:ascii="Proba Pro" w:hAnsi="Proba Pro" w:cs="Arial"/>
                <w:sz w:val="20"/>
                <w:szCs w:val="20"/>
              </w:rPr>
            </w:pPr>
            <w:r w:rsidRPr="0066774E">
              <w:rPr>
                <w:rFonts w:ascii="Proba Pro" w:hAnsi="Proba Pro" w:cs="Arial"/>
                <w:sz w:val="20"/>
                <w:szCs w:val="20"/>
              </w:rPr>
              <w:t>Nástenná vyšetrovacia lampa</w:t>
            </w:r>
          </w:p>
        </w:tc>
        <w:tc>
          <w:tcPr>
            <w:tcW w:w="1560" w:type="dxa"/>
            <w:tcBorders>
              <w:top w:val="single" w:sz="4" w:space="0" w:color="auto"/>
              <w:left w:val="single" w:sz="4" w:space="0" w:color="auto"/>
              <w:bottom w:val="single" w:sz="4" w:space="0" w:color="auto"/>
              <w:right w:val="single" w:sz="4" w:space="0" w:color="auto"/>
            </w:tcBorders>
          </w:tcPr>
          <w:p w14:paraId="554D0B2E" w14:textId="77777777" w:rsidR="00397AFC" w:rsidRPr="0066774E" w:rsidRDefault="00397AFC" w:rsidP="00397AFC">
            <w:pPr>
              <w:spacing w:line="240" w:lineRule="auto"/>
              <w:jc w:val="right"/>
              <w:rPr>
                <w:rFonts w:ascii="Proba Pro" w:hAnsi="Proba Pro" w:cs="Arial"/>
                <w:sz w:val="20"/>
                <w:szCs w:val="20"/>
              </w:rPr>
            </w:pPr>
            <w:r w:rsidRPr="0066774E">
              <w:rPr>
                <w:rFonts w:ascii="Proba Pro" w:hAnsi="Proba Pro" w:cs="Arial"/>
                <w:sz w:val="20"/>
                <w:szCs w:val="20"/>
              </w:rPr>
              <w:t>11</w:t>
            </w:r>
          </w:p>
        </w:tc>
        <w:tc>
          <w:tcPr>
            <w:tcW w:w="2835" w:type="dxa"/>
            <w:tcBorders>
              <w:top w:val="single" w:sz="4" w:space="0" w:color="auto"/>
              <w:left w:val="single" w:sz="4" w:space="0" w:color="auto"/>
              <w:bottom w:val="single" w:sz="4" w:space="0" w:color="auto"/>
              <w:right w:val="single" w:sz="4" w:space="0" w:color="auto"/>
            </w:tcBorders>
          </w:tcPr>
          <w:p w14:paraId="07B2C1E6" w14:textId="77777777" w:rsidR="00397AFC" w:rsidRPr="0066774E" w:rsidRDefault="00397AFC" w:rsidP="00397AFC">
            <w:pPr>
              <w:spacing w:line="240" w:lineRule="auto"/>
              <w:rPr>
                <w:rFonts w:ascii="Proba Pro" w:hAnsi="Proba Pro" w:cs="Arial"/>
                <w:sz w:val="20"/>
                <w:szCs w:val="20"/>
              </w:rPr>
            </w:pPr>
            <w:r w:rsidRPr="0066774E">
              <w:rPr>
                <w:rFonts w:ascii="Proba Pro" w:hAnsi="Proba Pro" w:cs="Arial"/>
                <w:sz w:val="20"/>
                <w:szCs w:val="20"/>
              </w:rPr>
              <w:t>31521000-4 Lampy</w:t>
            </w:r>
          </w:p>
        </w:tc>
      </w:tr>
      <w:tr w:rsidR="00397AFC" w:rsidRPr="0066774E" w14:paraId="704CEB89" w14:textId="77777777" w:rsidTr="00397AFC">
        <w:trPr>
          <w:trHeight w:val="779"/>
        </w:trPr>
        <w:tc>
          <w:tcPr>
            <w:tcW w:w="704" w:type="dxa"/>
            <w:tcBorders>
              <w:top w:val="single" w:sz="4" w:space="0" w:color="auto"/>
              <w:left w:val="single" w:sz="4" w:space="0" w:color="auto"/>
              <w:bottom w:val="single" w:sz="4" w:space="0" w:color="auto"/>
              <w:right w:val="single" w:sz="4" w:space="0" w:color="auto"/>
            </w:tcBorders>
          </w:tcPr>
          <w:p w14:paraId="6EDE1752" w14:textId="77777777" w:rsidR="00397AFC" w:rsidRPr="0066774E" w:rsidRDefault="00397AFC" w:rsidP="00397AFC">
            <w:pPr>
              <w:numPr>
                <w:ilvl w:val="0"/>
                <w:numId w:val="202"/>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9318C44" w14:textId="77777777" w:rsidR="00397AFC" w:rsidRPr="0066774E" w:rsidRDefault="00397AFC" w:rsidP="00397AFC">
            <w:pPr>
              <w:spacing w:line="240" w:lineRule="auto"/>
              <w:rPr>
                <w:rFonts w:ascii="Proba Pro" w:hAnsi="Proba Pro" w:cs="Arial"/>
                <w:sz w:val="20"/>
                <w:szCs w:val="20"/>
              </w:rPr>
            </w:pPr>
            <w:r w:rsidRPr="0066774E">
              <w:rPr>
                <w:rFonts w:ascii="Proba Pro" w:hAnsi="Proba Pro" w:cs="Arial"/>
                <w:sz w:val="20"/>
                <w:szCs w:val="20"/>
              </w:rPr>
              <w:t>Prenosná vyšetrovacia lampa</w:t>
            </w:r>
          </w:p>
        </w:tc>
        <w:tc>
          <w:tcPr>
            <w:tcW w:w="1560" w:type="dxa"/>
            <w:tcBorders>
              <w:top w:val="single" w:sz="4" w:space="0" w:color="auto"/>
              <w:left w:val="single" w:sz="4" w:space="0" w:color="auto"/>
              <w:bottom w:val="single" w:sz="4" w:space="0" w:color="auto"/>
              <w:right w:val="single" w:sz="4" w:space="0" w:color="auto"/>
            </w:tcBorders>
          </w:tcPr>
          <w:p w14:paraId="5CDEE0B2" w14:textId="77777777" w:rsidR="00397AFC" w:rsidRPr="0066774E" w:rsidRDefault="00397AFC" w:rsidP="00397AFC">
            <w:pPr>
              <w:spacing w:line="240" w:lineRule="auto"/>
              <w:jc w:val="right"/>
              <w:rPr>
                <w:rFonts w:ascii="Proba Pro" w:hAnsi="Proba Pro" w:cs="Arial"/>
                <w:sz w:val="20"/>
                <w:szCs w:val="20"/>
              </w:rPr>
            </w:pPr>
            <w:r w:rsidRPr="0066774E">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6D5EFE41" w14:textId="77777777" w:rsidR="00397AFC" w:rsidRPr="0066774E" w:rsidRDefault="00397AFC" w:rsidP="00397AFC">
            <w:pPr>
              <w:spacing w:line="240" w:lineRule="auto"/>
              <w:rPr>
                <w:rFonts w:ascii="Proba Pro" w:hAnsi="Proba Pro" w:cs="Arial"/>
                <w:sz w:val="20"/>
                <w:szCs w:val="20"/>
              </w:rPr>
            </w:pPr>
            <w:r w:rsidRPr="0066774E">
              <w:rPr>
                <w:rFonts w:ascii="Proba Pro" w:hAnsi="Proba Pro" w:cs="Arial"/>
                <w:sz w:val="20"/>
                <w:szCs w:val="20"/>
              </w:rPr>
              <w:t>31521000-4 Lampy</w:t>
            </w:r>
          </w:p>
        </w:tc>
      </w:tr>
    </w:tbl>
    <w:p w14:paraId="79C9FEF3" w14:textId="77777777" w:rsidR="00397AFC" w:rsidRDefault="00397AFC" w:rsidP="008426CA">
      <w:pPr>
        <w:pStyle w:val="Nadpis3"/>
        <w:keepNext w:val="0"/>
        <w:keepLines w:val="0"/>
        <w:numPr>
          <w:ilvl w:val="0"/>
          <w:numId w:val="0"/>
        </w:numPr>
        <w:tabs>
          <w:tab w:val="left" w:pos="2326"/>
        </w:tabs>
        <w:spacing w:after="0" w:line="240" w:lineRule="auto"/>
        <w:jc w:val="both"/>
        <w:rPr>
          <w:rFonts w:cs="Arial"/>
          <w:b/>
          <w:u w:val="single"/>
        </w:rPr>
      </w:pPr>
    </w:p>
    <w:p w14:paraId="47CFAAEE" w14:textId="6749157B" w:rsidR="006E0E14" w:rsidRPr="0066774E" w:rsidRDefault="006E0E14" w:rsidP="00397AFC">
      <w:pPr>
        <w:pStyle w:val="Nadpis3"/>
        <w:keepNext w:val="0"/>
        <w:keepLines w:val="0"/>
        <w:numPr>
          <w:ilvl w:val="2"/>
          <w:numId w:val="200"/>
        </w:numPr>
        <w:tabs>
          <w:tab w:val="left" w:pos="2326"/>
        </w:tabs>
        <w:spacing w:after="0" w:line="240" w:lineRule="auto"/>
        <w:ind w:left="1276"/>
        <w:jc w:val="both"/>
        <w:rPr>
          <w:rFonts w:cs="Arial"/>
          <w:b/>
          <w:u w:val="single"/>
        </w:rPr>
      </w:pPr>
      <w:r w:rsidRPr="0066774E">
        <w:rPr>
          <w:rFonts w:cs="Arial"/>
          <w:b/>
          <w:u w:val="single"/>
        </w:rPr>
        <w:t>Časť II</w:t>
      </w:r>
      <w:r w:rsidR="00397AFC">
        <w:rPr>
          <w:rFonts w:cs="Arial"/>
          <w:b/>
          <w:u w:val="single"/>
        </w:rPr>
        <w:t>I</w:t>
      </w:r>
      <w:r w:rsidRPr="0066774E">
        <w:rPr>
          <w:rFonts w:cs="Arial"/>
          <w:b/>
          <w:u w:val="single"/>
        </w:rPr>
        <w:t xml:space="preserve">.: </w:t>
      </w:r>
      <w:proofErr w:type="spellStart"/>
      <w:r w:rsidRPr="0066774E">
        <w:rPr>
          <w:rFonts w:cs="Arial"/>
          <w:b/>
          <w:u w:val="single"/>
        </w:rPr>
        <w:t>Mamograf</w:t>
      </w:r>
      <w:proofErr w:type="spellEnd"/>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60"/>
        <w:gridCol w:w="2835"/>
      </w:tblGrid>
      <w:tr w:rsidR="006E0E14" w:rsidRPr="0066774E" w14:paraId="2530A245" w14:textId="77777777" w:rsidTr="006E0E14">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5B3FCE4C" w14:textId="77777777" w:rsidR="006E0E14" w:rsidRPr="0066774E" w:rsidRDefault="006E0E14" w:rsidP="00D56569">
            <w:pPr>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008998"/>
            <w:hideMark/>
          </w:tcPr>
          <w:p w14:paraId="39DA243C" w14:textId="77777777" w:rsidR="006E0E14" w:rsidRPr="0066774E" w:rsidRDefault="006E0E14" w:rsidP="00D56569">
            <w:pP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00ACD77C" w14:textId="77777777" w:rsidR="006E0E14" w:rsidRPr="0066774E" w:rsidRDefault="006E0E14" w:rsidP="00D56569">
            <w:pP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01D360AE" w14:textId="1FDAB5A9" w:rsidR="006E0E14" w:rsidRPr="0066774E" w:rsidRDefault="00AD599A" w:rsidP="00D56569">
            <w:pPr>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006E0E14" w:rsidRPr="0066774E">
              <w:rPr>
                <w:rFonts w:ascii="Proba Pro" w:hAnsi="Proba Pro" w:cs="Arial"/>
                <w:b/>
                <w:color w:val="FFFFFF" w:themeColor="background1"/>
                <w:sz w:val="20"/>
                <w:szCs w:val="20"/>
              </w:rPr>
              <w:t>CPV</w:t>
            </w:r>
          </w:p>
        </w:tc>
      </w:tr>
      <w:tr w:rsidR="006E0E14" w:rsidRPr="0066774E" w14:paraId="0DEE444D" w14:textId="77777777" w:rsidTr="006E0E14">
        <w:trPr>
          <w:trHeight w:val="773"/>
        </w:trPr>
        <w:tc>
          <w:tcPr>
            <w:tcW w:w="562" w:type="dxa"/>
            <w:tcBorders>
              <w:top w:val="single" w:sz="4" w:space="0" w:color="auto"/>
              <w:left w:val="single" w:sz="4" w:space="0" w:color="auto"/>
              <w:bottom w:val="single" w:sz="4" w:space="0" w:color="auto"/>
              <w:right w:val="single" w:sz="4" w:space="0" w:color="auto"/>
            </w:tcBorders>
          </w:tcPr>
          <w:p w14:paraId="55CDF2BD" w14:textId="77777777" w:rsidR="006E0E14" w:rsidRPr="0066774E" w:rsidRDefault="006E0E14" w:rsidP="00C40E9D">
            <w:pPr>
              <w:numPr>
                <w:ilvl w:val="0"/>
                <w:numId w:val="170"/>
              </w:numPr>
              <w:spacing w:after="0" w:line="240" w:lineRule="auto"/>
              <w:ind w:left="576" w:right="-106"/>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58E61AA8" w14:textId="46AEA7C3" w:rsidR="006E0E14" w:rsidRPr="0066774E" w:rsidRDefault="006E0E14" w:rsidP="00D56569">
            <w:pPr>
              <w:spacing w:line="240" w:lineRule="auto"/>
              <w:rPr>
                <w:rFonts w:ascii="Proba Pro" w:hAnsi="Proba Pro" w:cs="Arial"/>
                <w:sz w:val="20"/>
                <w:szCs w:val="20"/>
              </w:rPr>
            </w:pPr>
            <w:proofErr w:type="spellStart"/>
            <w:r w:rsidRPr="0066774E">
              <w:rPr>
                <w:rFonts w:ascii="Proba Pro" w:hAnsi="Proba Pro" w:cs="Arial"/>
                <w:sz w:val="20"/>
                <w:szCs w:val="20"/>
              </w:rPr>
              <w:t>Mamograf</w:t>
            </w:r>
            <w:proofErr w:type="spellEnd"/>
          </w:p>
        </w:tc>
        <w:tc>
          <w:tcPr>
            <w:tcW w:w="1560" w:type="dxa"/>
            <w:tcBorders>
              <w:top w:val="single" w:sz="4" w:space="0" w:color="auto"/>
              <w:left w:val="single" w:sz="4" w:space="0" w:color="auto"/>
              <w:bottom w:val="single" w:sz="4" w:space="0" w:color="auto"/>
              <w:right w:val="single" w:sz="4" w:space="0" w:color="auto"/>
            </w:tcBorders>
          </w:tcPr>
          <w:p w14:paraId="0E998709" w14:textId="41764EA9" w:rsidR="006E0E14" w:rsidRPr="0066774E" w:rsidRDefault="006E0E14" w:rsidP="00D56569">
            <w:pPr>
              <w:jc w:val="right"/>
              <w:rPr>
                <w:rFonts w:ascii="Proba Pro" w:hAnsi="Proba Pro" w:cs="Arial"/>
                <w:sz w:val="20"/>
                <w:szCs w:val="20"/>
              </w:rPr>
            </w:pPr>
            <w:r w:rsidRPr="0066774E">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14:paraId="32DE1C3E" w14:textId="1770CA7C" w:rsidR="006E0E14" w:rsidRPr="0066774E" w:rsidRDefault="0051055B" w:rsidP="00D56569">
            <w:pPr>
              <w:rPr>
                <w:rFonts w:ascii="Proba Pro" w:hAnsi="Proba Pro" w:cs="Arial"/>
                <w:sz w:val="20"/>
                <w:szCs w:val="20"/>
              </w:rPr>
            </w:pPr>
            <w:r w:rsidRPr="0066774E">
              <w:rPr>
                <w:rFonts w:ascii="Proba Pro" w:hAnsi="Proba Pro" w:cs="Arial"/>
                <w:sz w:val="20"/>
                <w:szCs w:val="20"/>
              </w:rPr>
              <w:t>33111650-2 Mamografické prístroje</w:t>
            </w:r>
          </w:p>
        </w:tc>
      </w:tr>
    </w:tbl>
    <w:p w14:paraId="20BF3203" w14:textId="77777777" w:rsidR="00193EA0" w:rsidRPr="00755334" w:rsidRDefault="00193EA0" w:rsidP="00755334">
      <w:pPr>
        <w:pStyle w:val="Nadpis3"/>
        <w:keepNext w:val="0"/>
        <w:keepLines w:val="0"/>
        <w:numPr>
          <w:ilvl w:val="0"/>
          <w:numId w:val="0"/>
        </w:numPr>
        <w:spacing w:after="0" w:line="240" w:lineRule="auto"/>
        <w:ind w:left="567"/>
        <w:jc w:val="both"/>
        <w:rPr>
          <w:rFonts w:cs="Arial"/>
        </w:rPr>
      </w:pPr>
      <w:bookmarkStart w:id="17" w:name="_bvk7pj"/>
      <w:bookmarkEnd w:id="13"/>
      <w:bookmarkEnd w:id="14"/>
    </w:p>
    <w:p w14:paraId="5D9F522E" w14:textId="71B75184" w:rsidR="0094391B" w:rsidRPr="0066774E" w:rsidRDefault="0094391B" w:rsidP="00397AFC">
      <w:pPr>
        <w:pStyle w:val="Nadpis3"/>
        <w:keepNext w:val="0"/>
        <w:keepLines w:val="0"/>
        <w:numPr>
          <w:ilvl w:val="1"/>
          <w:numId w:val="200"/>
        </w:numPr>
        <w:spacing w:after="0" w:line="240" w:lineRule="auto"/>
        <w:ind w:left="567" w:hanging="567"/>
        <w:jc w:val="both"/>
        <w:rPr>
          <w:rFonts w:cs="Arial"/>
        </w:rPr>
      </w:pPr>
      <w:r w:rsidRPr="0066774E">
        <w:rPr>
          <w:rFonts w:cs="Arial"/>
          <w:szCs w:val="20"/>
        </w:rPr>
        <w:t>Podrobné</w:t>
      </w:r>
      <w:r w:rsidRPr="0066774E">
        <w:rPr>
          <w:rFonts w:cs="Arial"/>
        </w:rPr>
        <w:t xml:space="preserve"> vymedzenie predmetu zákazky tvorí Časť B. Opis predmetu zákazky</w:t>
      </w:r>
      <w:r w:rsidR="001E67F0" w:rsidRPr="0066774E">
        <w:rPr>
          <w:rFonts w:cs="Arial"/>
        </w:rPr>
        <w:t xml:space="preserve"> týchto súťažných podkladov</w:t>
      </w:r>
      <w:r w:rsidRPr="0066774E">
        <w:rPr>
          <w:rFonts w:cs="Arial"/>
        </w:rPr>
        <w:t>.</w:t>
      </w:r>
    </w:p>
    <w:p w14:paraId="44208BC6" w14:textId="77777777" w:rsidR="0094391B" w:rsidRPr="0066774E" w:rsidRDefault="0094391B" w:rsidP="00D56569">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18" w:name="_Toc524701765"/>
    </w:p>
    <w:p w14:paraId="2F9F0C56" w14:textId="03D7A7A2" w:rsidR="0094391B" w:rsidRPr="0066774E" w:rsidRDefault="0094391B" w:rsidP="00D56569">
      <w:pPr>
        <w:pStyle w:val="SAP1"/>
        <w:widowControl/>
        <w:spacing w:before="0" w:after="0" w:line="240" w:lineRule="auto"/>
        <w:rPr>
          <w:lang w:val="sk-SK"/>
        </w:rPr>
      </w:pPr>
      <w:bookmarkStart w:id="19" w:name="_Toc13747265"/>
      <w:bookmarkEnd w:id="15"/>
      <w:r w:rsidRPr="0066774E">
        <w:rPr>
          <w:lang w:val="sk-SK"/>
        </w:rPr>
        <w:t>Komplexnosť dodávky</w:t>
      </w:r>
      <w:bookmarkEnd w:id="18"/>
      <w:r w:rsidR="00FA6F58" w:rsidRPr="0066774E">
        <w:rPr>
          <w:lang w:val="sk-SK"/>
        </w:rPr>
        <w:t xml:space="preserve"> a jej nedeliteľnosť</w:t>
      </w:r>
      <w:bookmarkEnd w:id="19"/>
    </w:p>
    <w:p w14:paraId="03A91E2E" w14:textId="77777777" w:rsidR="0094391B" w:rsidRPr="0066774E" w:rsidRDefault="0094391B" w:rsidP="00D56569">
      <w:pPr>
        <w:pStyle w:val="Nadpis3"/>
        <w:keepNext w:val="0"/>
        <w:keepLines w:val="0"/>
        <w:numPr>
          <w:ilvl w:val="0"/>
          <w:numId w:val="0"/>
        </w:numPr>
        <w:spacing w:after="0" w:line="240" w:lineRule="auto"/>
        <w:ind w:left="567"/>
        <w:jc w:val="both"/>
        <w:rPr>
          <w:color w:val="000000"/>
        </w:rPr>
      </w:pPr>
    </w:p>
    <w:p w14:paraId="09F78383" w14:textId="658A5A86" w:rsidR="0094391B" w:rsidRPr="00B9419F" w:rsidRDefault="009D6B34" w:rsidP="00C40E9D">
      <w:pPr>
        <w:pStyle w:val="Nadpis3"/>
        <w:keepNext w:val="0"/>
        <w:keepLines w:val="0"/>
        <w:numPr>
          <w:ilvl w:val="1"/>
          <w:numId w:val="166"/>
        </w:numPr>
        <w:spacing w:after="0" w:line="240" w:lineRule="auto"/>
        <w:ind w:left="567" w:hanging="567"/>
        <w:jc w:val="both"/>
        <w:rPr>
          <w:rFonts w:cs="Arial"/>
          <w:color w:val="000000" w:themeColor="text1"/>
        </w:rPr>
      </w:pPr>
      <w:r w:rsidRPr="0066774E">
        <w:rPr>
          <w:rFonts w:cs="Arial"/>
        </w:rPr>
        <w:t xml:space="preserve">Uchádzač predloží ponuku na jednu </w:t>
      </w:r>
      <w:r w:rsidRPr="00B9419F">
        <w:rPr>
          <w:rFonts w:cs="Arial"/>
          <w:color w:val="000000" w:themeColor="text1"/>
        </w:rPr>
        <w:t xml:space="preserve">alebo </w:t>
      </w:r>
      <w:r w:rsidR="00397AFC" w:rsidRPr="00B9419F">
        <w:rPr>
          <w:rFonts w:cs="Arial"/>
          <w:color w:val="000000" w:themeColor="text1"/>
        </w:rPr>
        <w:t xml:space="preserve">viacero Častí </w:t>
      </w:r>
      <w:r w:rsidRPr="00B9419F">
        <w:rPr>
          <w:rFonts w:cs="Arial"/>
          <w:color w:val="000000" w:themeColor="text1"/>
        </w:rPr>
        <w:t>predmetu zákazky.</w:t>
      </w:r>
    </w:p>
    <w:p w14:paraId="0BF4BD12" w14:textId="77777777" w:rsidR="00DA509B" w:rsidRPr="00B9419F" w:rsidRDefault="00DA509B" w:rsidP="00DA509B">
      <w:pPr>
        <w:pStyle w:val="Nadpis3"/>
        <w:keepNext w:val="0"/>
        <w:keepLines w:val="0"/>
        <w:numPr>
          <w:ilvl w:val="0"/>
          <w:numId w:val="0"/>
        </w:numPr>
        <w:spacing w:after="0" w:line="240" w:lineRule="auto"/>
        <w:ind w:left="567"/>
        <w:jc w:val="both"/>
        <w:rPr>
          <w:color w:val="000000" w:themeColor="text1"/>
        </w:rPr>
      </w:pPr>
    </w:p>
    <w:p w14:paraId="0BC35F16" w14:textId="4594D643" w:rsidR="0094391B" w:rsidRPr="0066774E" w:rsidRDefault="00DA509B" w:rsidP="00C40E9D">
      <w:pPr>
        <w:pStyle w:val="Nadpis3"/>
        <w:keepNext w:val="0"/>
        <w:keepLines w:val="0"/>
        <w:numPr>
          <w:ilvl w:val="1"/>
          <w:numId w:val="166"/>
        </w:numPr>
        <w:spacing w:after="0" w:line="240" w:lineRule="auto"/>
        <w:ind w:left="567" w:hanging="567"/>
        <w:jc w:val="both"/>
        <w:rPr>
          <w:rFonts w:cs="Arial"/>
        </w:rPr>
      </w:pPr>
      <w:r w:rsidRPr="00B9419F">
        <w:rPr>
          <w:color w:val="000000" w:themeColor="text1"/>
        </w:rPr>
        <w:t xml:space="preserve">Verejný obstarávateľ rozdelil predmet zákazky na </w:t>
      </w:r>
      <w:r w:rsidR="00397AFC" w:rsidRPr="00B9419F">
        <w:rPr>
          <w:color w:val="000000" w:themeColor="text1"/>
        </w:rPr>
        <w:t xml:space="preserve">tri </w:t>
      </w:r>
      <w:r w:rsidRPr="00B9419F">
        <w:rPr>
          <w:color w:val="000000" w:themeColor="text1"/>
        </w:rPr>
        <w:t>sa</w:t>
      </w:r>
      <w:r>
        <w:t>mostatné Časti</w:t>
      </w:r>
      <w:r w:rsidR="00397AFC">
        <w:t>.</w:t>
      </w:r>
      <w:r w:rsidR="00397AFC" w:rsidDel="00397AFC">
        <w:t xml:space="preserve"> </w:t>
      </w:r>
      <w:bookmarkStart w:id="20" w:name="_Toc524701766"/>
      <w:bookmarkStart w:id="21" w:name="_r0uhxc"/>
      <w:bookmarkEnd w:id="17"/>
    </w:p>
    <w:p w14:paraId="70DB54DE" w14:textId="77777777" w:rsidR="00DF0B45" w:rsidRDefault="00DF0B45" w:rsidP="00755334">
      <w:pPr>
        <w:pStyle w:val="SAP1"/>
        <w:widowControl/>
        <w:numPr>
          <w:ilvl w:val="0"/>
          <w:numId w:val="0"/>
        </w:numPr>
        <w:spacing w:before="0" w:after="0" w:line="240" w:lineRule="auto"/>
        <w:ind w:left="576"/>
        <w:rPr>
          <w:lang w:val="sk-SK"/>
        </w:rPr>
      </w:pPr>
    </w:p>
    <w:p w14:paraId="612395CC" w14:textId="6AA902BF" w:rsidR="0094391B" w:rsidRPr="0066774E" w:rsidRDefault="0094391B" w:rsidP="00D56569">
      <w:pPr>
        <w:pStyle w:val="SAP1"/>
        <w:widowControl/>
        <w:spacing w:before="0" w:after="0" w:line="240" w:lineRule="auto"/>
        <w:rPr>
          <w:lang w:val="sk-SK"/>
        </w:rPr>
      </w:pPr>
      <w:bookmarkStart w:id="22" w:name="_Toc13747266"/>
      <w:r w:rsidRPr="0066774E">
        <w:rPr>
          <w:lang w:val="sk-SK"/>
        </w:rPr>
        <w:t>Zdroj finančných prostriedkov</w:t>
      </w:r>
      <w:bookmarkEnd w:id="20"/>
      <w:bookmarkEnd w:id="22"/>
    </w:p>
    <w:p w14:paraId="2D36A5E7" w14:textId="77777777" w:rsidR="0094391B" w:rsidRPr="0066774E" w:rsidRDefault="0094391B" w:rsidP="00D56569">
      <w:pPr>
        <w:pStyle w:val="Nadpis3"/>
        <w:keepNext w:val="0"/>
        <w:keepLines w:val="0"/>
        <w:numPr>
          <w:ilvl w:val="0"/>
          <w:numId w:val="0"/>
        </w:numPr>
        <w:spacing w:after="0" w:line="240" w:lineRule="auto"/>
        <w:ind w:left="567"/>
        <w:jc w:val="both"/>
      </w:pPr>
      <w:bookmarkStart w:id="23" w:name="_Toc524701767"/>
    </w:p>
    <w:p w14:paraId="5A4B4546" w14:textId="0C44533A" w:rsidR="0066774E" w:rsidRPr="0066774E" w:rsidRDefault="009D6B34" w:rsidP="00C40E9D">
      <w:pPr>
        <w:pStyle w:val="Nadpis3"/>
        <w:keepNext w:val="0"/>
        <w:keepLines w:val="0"/>
        <w:numPr>
          <w:ilvl w:val="1"/>
          <w:numId w:val="147"/>
        </w:numPr>
        <w:spacing w:after="0" w:line="240" w:lineRule="auto"/>
        <w:ind w:left="567" w:hanging="567"/>
        <w:jc w:val="both"/>
      </w:pPr>
      <w:bookmarkStart w:id="24" w:name="_Hlk6906704"/>
      <w:r w:rsidRPr="0066774E">
        <w:rPr>
          <w:szCs w:val="20"/>
        </w:rPr>
        <w:t>Predmet zákazky má byť z 95 % miery financovaný z nenávratného finančného príspevku poskytnutého verejnému obstarávateľovi Ministerstvom pôdohospodárstva a rozvoja vidieka Slovenskej republiky v zastúpení Ministerstvom zdravotníctva Slovenskej republiky (ďalej „</w:t>
      </w:r>
      <w:r w:rsidRPr="0066774E">
        <w:rPr>
          <w:b/>
          <w:szCs w:val="20"/>
        </w:rPr>
        <w:t>Poskytovateľ NFP</w:t>
      </w:r>
      <w:r w:rsidRPr="0066774E">
        <w:rPr>
          <w:szCs w:val="20"/>
        </w:rPr>
        <w:t xml:space="preserve">“) pre projekt "Rekonštrukcia a modernizácia Nemocnice s poliklinikou Brezno" </w:t>
      </w:r>
      <w:r w:rsidRPr="0066774E">
        <w:rPr>
          <w:szCs w:val="20"/>
        </w:rPr>
        <w:lastRenderedPageBreak/>
        <w:t>(ďalej „</w:t>
      </w:r>
      <w:r w:rsidRPr="0066774E">
        <w:rPr>
          <w:b/>
          <w:szCs w:val="20"/>
        </w:rPr>
        <w:t>Projekt</w:t>
      </w:r>
      <w:r w:rsidRPr="0066774E">
        <w:rPr>
          <w:szCs w:val="20"/>
        </w:rPr>
        <w:t>“) v rámci operačného programu Integrovaný regionálny operačný program a</w:t>
      </w:r>
      <w:r w:rsidR="007B1758">
        <w:rPr>
          <w:rFonts w:ascii="Calibri" w:hAnsi="Calibri" w:cs="Calibri"/>
          <w:szCs w:val="20"/>
        </w:rPr>
        <w:t> </w:t>
      </w:r>
      <w:r w:rsidRPr="0066774E">
        <w:rPr>
          <w:szCs w:val="20"/>
        </w:rPr>
        <w:t xml:space="preserve">z </w:t>
      </w:r>
      <w:r w:rsidR="007B1758">
        <w:rPr>
          <w:rFonts w:ascii="Calibri" w:hAnsi="Calibri" w:cs="Calibri"/>
          <w:szCs w:val="20"/>
        </w:rPr>
        <w:t> </w:t>
      </w:r>
      <w:r w:rsidRPr="0066774E">
        <w:rPr>
          <w:szCs w:val="20"/>
        </w:rPr>
        <w:t>vlastných prostriedkov verejného obstarávateľa.</w:t>
      </w:r>
      <w:bookmarkEnd w:id="24"/>
    </w:p>
    <w:p w14:paraId="1C6B7FA4" w14:textId="77777777" w:rsidR="0066774E" w:rsidRPr="0066774E" w:rsidRDefault="0066774E" w:rsidP="00D56569">
      <w:pPr>
        <w:spacing w:after="0" w:line="240" w:lineRule="auto"/>
        <w:rPr>
          <w:rFonts w:ascii="Proba Pro" w:hAnsi="Proba Pro"/>
        </w:rPr>
      </w:pPr>
    </w:p>
    <w:p w14:paraId="11475AA7" w14:textId="77777777" w:rsidR="0094391B" w:rsidRPr="0066774E" w:rsidRDefault="0094391B" w:rsidP="00D56569">
      <w:pPr>
        <w:pStyle w:val="SAP1"/>
        <w:widowControl/>
        <w:spacing w:before="0" w:after="0" w:line="240" w:lineRule="auto"/>
        <w:rPr>
          <w:lang w:val="sk-SK"/>
        </w:rPr>
      </w:pPr>
      <w:bookmarkStart w:id="25" w:name="_Toc13747267"/>
      <w:r w:rsidRPr="0066774E">
        <w:rPr>
          <w:lang w:val="sk-SK"/>
        </w:rPr>
        <w:t>Zmluva</w:t>
      </w:r>
      <w:bookmarkEnd w:id="23"/>
      <w:bookmarkEnd w:id="25"/>
    </w:p>
    <w:p w14:paraId="796D6A31" w14:textId="77777777" w:rsidR="0094391B" w:rsidRPr="0066774E" w:rsidRDefault="0094391B" w:rsidP="00D56569">
      <w:pPr>
        <w:pStyle w:val="Nadpis3"/>
        <w:keepNext w:val="0"/>
        <w:keepLines w:val="0"/>
        <w:numPr>
          <w:ilvl w:val="0"/>
          <w:numId w:val="0"/>
        </w:numPr>
        <w:spacing w:after="0" w:line="240" w:lineRule="auto"/>
        <w:ind w:left="567"/>
        <w:jc w:val="both"/>
        <w:rPr>
          <w:color w:val="000000"/>
        </w:rPr>
      </w:pPr>
      <w:bookmarkStart w:id="26" w:name="_Toc524701768"/>
      <w:bookmarkStart w:id="27" w:name="_s55"/>
      <w:bookmarkEnd w:id="21"/>
    </w:p>
    <w:p w14:paraId="7EBFD80F" w14:textId="77777777" w:rsidR="00DF0B45" w:rsidRPr="00DF0B45" w:rsidRDefault="00DF0B45" w:rsidP="00C40E9D">
      <w:pPr>
        <w:pStyle w:val="Odsekzoznamu"/>
        <w:numPr>
          <w:ilvl w:val="0"/>
          <w:numId w:val="147"/>
        </w:numPr>
        <w:spacing w:after="0" w:line="240" w:lineRule="auto"/>
        <w:contextualSpacing w:val="0"/>
        <w:jc w:val="both"/>
        <w:outlineLvl w:val="2"/>
        <w:rPr>
          <w:rFonts w:ascii="Proba Pro" w:hAnsi="Proba Pro"/>
          <w:vanish/>
        </w:rPr>
      </w:pPr>
    </w:p>
    <w:p w14:paraId="7E51CBF9" w14:textId="72AD813B" w:rsidR="00DF0B45" w:rsidRPr="00B9419F" w:rsidRDefault="004656DF" w:rsidP="00C40E9D">
      <w:pPr>
        <w:pStyle w:val="Nadpis3"/>
        <w:keepNext w:val="0"/>
        <w:keepLines w:val="0"/>
        <w:numPr>
          <w:ilvl w:val="1"/>
          <w:numId w:val="147"/>
        </w:numPr>
        <w:spacing w:after="0" w:line="240" w:lineRule="auto"/>
        <w:ind w:left="567" w:hanging="567"/>
        <w:jc w:val="both"/>
        <w:rPr>
          <w:color w:val="000000" w:themeColor="text1"/>
        </w:rPr>
      </w:pPr>
      <w:r w:rsidRPr="00755334">
        <w:rPr>
          <w:szCs w:val="20"/>
        </w:rPr>
        <w:t xml:space="preserve">Výsledkom </w:t>
      </w:r>
      <w:r w:rsidR="00802179">
        <w:rPr>
          <w:szCs w:val="20"/>
        </w:rPr>
        <w:t xml:space="preserve">verejnej </w:t>
      </w:r>
      <w:r w:rsidRPr="00B9419F">
        <w:rPr>
          <w:color w:val="000000" w:themeColor="text1"/>
          <w:szCs w:val="20"/>
        </w:rPr>
        <w:t>súťaže bu</w:t>
      </w:r>
      <w:r w:rsidR="007323B6" w:rsidRPr="00B9419F">
        <w:rPr>
          <w:color w:val="000000" w:themeColor="text1"/>
          <w:szCs w:val="20"/>
        </w:rPr>
        <w:t>dú</w:t>
      </w:r>
      <w:r w:rsidRPr="00B9419F">
        <w:rPr>
          <w:color w:val="000000" w:themeColor="text1"/>
          <w:szCs w:val="20"/>
        </w:rPr>
        <w:t xml:space="preserve"> </w:t>
      </w:r>
      <w:r w:rsidR="00397AFC" w:rsidRPr="00B9419F">
        <w:rPr>
          <w:color w:val="000000" w:themeColor="text1"/>
          <w:szCs w:val="20"/>
        </w:rPr>
        <w:t xml:space="preserve">tri </w:t>
      </w:r>
      <w:r w:rsidRPr="00B9419F">
        <w:rPr>
          <w:color w:val="000000" w:themeColor="text1"/>
          <w:szCs w:val="20"/>
        </w:rPr>
        <w:t>kúpn</w:t>
      </w:r>
      <w:r w:rsidR="007323B6" w:rsidRPr="00B9419F">
        <w:rPr>
          <w:color w:val="000000" w:themeColor="text1"/>
          <w:szCs w:val="20"/>
        </w:rPr>
        <w:t>e</w:t>
      </w:r>
      <w:r w:rsidRPr="00B9419F">
        <w:rPr>
          <w:color w:val="000000" w:themeColor="text1"/>
          <w:szCs w:val="20"/>
        </w:rPr>
        <w:t xml:space="preserve"> zmluv</w:t>
      </w:r>
      <w:r w:rsidR="007323B6" w:rsidRPr="00B9419F">
        <w:rPr>
          <w:color w:val="000000" w:themeColor="text1"/>
          <w:szCs w:val="20"/>
        </w:rPr>
        <w:t>y</w:t>
      </w:r>
      <w:r w:rsidRPr="00B9419F">
        <w:rPr>
          <w:color w:val="000000" w:themeColor="text1"/>
          <w:szCs w:val="20"/>
        </w:rPr>
        <w:t xml:space="preserve"> uzatvoren</w:t>
      </w:r>
      <w:r w:rsidR="007323B6" w:rsidRPr="00B9419F">
        <w:rPr>
          <w:color w:val="000000" w:themeColor="text1"/>
          <w:szCs w:val="20"/>
        </w:rPr>
        <w:t>é</w:t>
      </w:r>
      <w:r w:rsidRPr="00B9419F">
        <w:rPr>
          <w:color w:val="000000" w:themeColor="text1"/>
          <w:szCs w:val="20"/>
        </w:rPr>
        <w:t xml:space="preserve"> podľa § 409 zákona č. 513/1991 Zb., Obchodný zákonník v platnom znení, medzi úspešným uchádzačom</w:t>
      </w:r>
      <w:r w:rsidR="0066774E" w:rsidRPr="00B9419F">
        <w:rPr>
          <w:color w:val="000000" w:themeColor="text1"/>
          <w:szCs w:val="20"/>
        </w:rPr>
        <w:t xml:space="preserve"> alebo úspešnými uchádzačmi</w:t>
      </w:r>
      <w:r w:rsidRPr="00B9419F">
        <w:rPr>
          <w:color w:val="000000" w:themeColor="text1"/>
          <w:szCs w:val="20"/>
        </w:rPr>
        <w:t xml:space="preserve"> (predávajúci) a verejným obstarávateľom (kupujúci) (ďalej len ako „</w:t>
      </w:r>
      <w:r w:rsidRPr="00B9419F">
        <w:rPr>
          <w:b/>
          <w:color w:val="000000" w:themeColor="text1"/>
          <w:szCs w:val="20"/>
        </w:rPr>
        <w:t>zmluva</w:t>
      </w:r>
      <w:r w:rsidRPr="00B9419F">
        <w:rPr>
          <w:color w:val="000000" w:themeColor="text1"/>
          <w:szCs w:val="20"/>
        </w:rPr>
        <w:t xml:space="preserve">“). </w:t>
      </w:r>
      <w:r w:rsidR="007323B6" w:rsidRPr="00B9419F">
        <w:rPr>
          <w:color w:val="000000" w:themeColor="text1"/>
          <w:szCs w:val="20"/>
        </w:rPr>
        <w:t xml:space="preserve">Pokiaľ sa v súťažných podkladoch hovorí o zmluve, platí, že sa uvádzaná informácia, resp. podmienka vzťahuje na zmluvy pre </w:t>
      </w:r>
      <w:r w:rsidR="003F13E3" w:rsidRPr="00B9419F">
        <w:rPr>
          <w:color w:val="000000" w:themeColor="text1"/>
          <w:szCs w:val="20"/>
        </w:rPr>
        <w:t>všetky</w:t>
      </w:r>
      <w:r w:rsidR="007323B6" w:rsidRPr="00B9419F">
        <w:rPr>
          <w:color w:val="000000" w:themeColor="text1"/>
          <w:szCs w:val="20"/>
        </w:rPr>
        <w:t xml:space="preserve"> Časti</w:t>
      </w:r>
      <w:r w:rsidR="00183A87" w:rsidRPr="00B9419F">
        <w:rPr>
          <w:color w:val="000000" w:themeColor="text1"/>
          <w:szCs w:val="20"/>
        </w:rPr>
        <w:t xml:space="preserve"> predmetu zákazky</w:t>
      </w:r>
      <w:r w:rsidR="007323B6" w:rsidRPr="00B9419F">
        <w:rPr>
          <w:color w:val="000000" w:themeColor="text1"/>
          <w:szCs w:val="20"/>
        </w:rPr>
        <w:t>, ak nie je uvedené inak.</w:t>
      </w:r>
    </w:p>
    <w:p w14:paraId="249B21B4" w14:textId="77777777" w:rsidR="00DF0B45" w:rsidRPr="00B9419F" w:rsidRDefault="00DF0B45" w:rsidP="00755334">
      <w:pPr>
        <w:pStyle w:val="Nadpis3"/>
        <w:keepNext w:val="0"/>
        <w:keepLines w:val="0"/>
        <w:numPr>
          <w:ilvl w:val="0"/>
          <w:numId w:val="0"/>
        </w:numPr>
        <w:spacing w:after="0" w:line="240" w:lineRule="auto"/>
        <w:ind w:left="567"/>
        <w:jc w:val="both"/>
        <w:rPr>
          <w:color w:val="000000" w:themeColor="text1"/>
          <w:szCs w:val="20"/>
        </w:rPr>
      </w:pPr>
    </w:p>
    <w:p w14:paraId="5F986723" w14:textId="0094FE20" w:rsidR="004656DF" w:rsidRPr="00B9419F" w:rsidRDefault="004656DF" w:rsidP="00C40E9D">
      <w:pPr>
        <w:pStyle w:val="Nadpis3"/>
        <w:keepNext w:val="0"/>
        <w:keepLines w:val="0"/>
        <w:numPr>
          <w:ilvl w:val="1"/>
          <w:numId w:val="147"/>
        </w:numPr>
        <w:spacing w:after="0" w:line="240" w:lineRule="auto"/>
        <w:ind w:left="567" w:hanging="567"/>
        <w:jc w:val="both"/>
        <w:rPr>
          <w:color w:val="000000" w:themeColor="text1"/>
          <w:szCs w:val="20"/>
        </w:rPr>
      </w:pPr>
      <w:r w:rsidRPr="00B9419F">
        <w:rPr>
          <w:color w:val="000000" w:themeColor="text1"/>
          <w:szCs w:val="20"/>
        </w:rPr>
        <w:t>Obsah zmluvy bude zodpovedať podmienkam stanoveným v týchto súťažných podkladoch a</w:t>
      </w:r>
      <w:r w:rsidR="007B1758" w:rsidRPr="00B9419F">
        <w:rPr>
          <w:rFonts w:ascii="Calibri" w:hAnsi="Calibri" w:cs="Calibri"/>
          <w:color w:val="000000" w:themeColor="text1"/>
          <w:szCs w:val="20"/>
        </w:rPr>
        <w:t> </w:t>
      </w:r>
      <w:r w:rsidRPr="00B9419F">
        <w:rPr>
          <w:color w:val="000000" w:themeColor="text1"/>
          <w:szCs w:val="20"/>
        </w:rPr>
        <w:t xml:space="preserve">v </w:t>
      </w:r>
      <w:r w:rsidR="007B1758" w:rsidRPr="00B9419F">
        <w:rPr>
          <w:rFonts w:ascii="Calibri" w:hAnsi="Calibri" w:cs="Calibri"/>
          <w:color w:val="000000" w:themeColor="text1"/>
          <w:szCs w:val="20"/>
        </w:rPr>
        <w:t> </w:t>
      </w:r>
      <w:r w:rsidRPr="00B9419F">
        <w:rPr>
          <w:color w:val="000000" w:themeColor="text1"/>
          <w:szCs w:val="20"/>
        </w:rPr>
        <w:t xml:space="preserve">ponuke úspešného uchádzača. </w:t>
      </w:r>
    </w:p>
    <w:p w14:paraId="3BFB9A19" w14:textId="77777777" w:rsidR="00DF0B45" w:rsidRPr="00B9419F" w:rsidRDefault="00DF0B45" w:rsidP="00755334">
      <w:pPr>
        <w:pStyle w:val="Nadpis3"/>
        <w:keepNext w:val="0"/>
        <w:keepLines w:val="0"/>
        <w:numPr>
          <w:ilvl w:val="0"/>
          <w:numId w:val="0"/>
        </w:numPr>
        <w:spacing w:after="0" w:line="240" w:lineRule="auto"/>
        <w:ind w:left="567"/>
        <w:jc w:val="both"/>
        <w:rPr>
          <w:color w:val="000000" w:themeColor="text1"/>
          <w:szCs w:val="20"/>
        </w:rPr>
      </w:pPr>
    </w:p>
    <w:p w14:paraId="38EA82A6" w14:textId="133F2833" w:rsidR="004656DF" w:rsidRPr="00B9419F" w:rsidRDefault="004656DF" w:rsidP="00C40E9D">
      <w:pPr>
        <w:pStyle w:val="Nadpis3"/>
        <w:keepNext w:val="0"/>
        <w:keepLines w:val="0"/>
        <w:numPr>
          <w:ilvl w:val="1"/>
          <w:numId w:val="147"/>
        </w:numPr>
        <w:spacing w:after="0" w:line="240" w:lineRule="auto"/>
        <w:ind w:left="567" w:hanging="567"/>
        <w:jc w:val="both"/>
        <w:rPr>
          <w:color w:val="000000" w:themeColor="text1"/>
          <w:szCs w:val="20"/>
        </w:rPr>
      </w:pPr>
      <w:r w:rsidRPr="00B9419F">
        <w:rPr>
          <w:color w:val="000000" w:themeColor="text1"/>
          <w:szCs w:val="20"/>
        </w:rPr>
        <w:t>Keďže verejný obstarávateľ nedisponuje vlastnými prostriedkami na financovanie predmetu zákazky v celom rozsahu, podmienkou uzavretia zmluvy s úspešným uchádzačom je schválenie výsledku tejto súťaže Poskytovateľom NFP.</w:t>
      </w:r>
    </w:p>
    <w:p w14:paraId="45DB16B0" w14:textId="77777777" w:rsidR="0094391B" w:rsidRPr="0066774E" w:rsidRDefault="0094391B" w:rsidP="00D56569">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p>
    <w:p w14:paraId="01022786" w14:textId="65A1FDB2" w:rsidR="0094391B" w:rsidRPr="0066774E" w:rsidRDefault="0094391B" w:rsidP="00D56569">
      <w:pPr>
        <w:pStyle w:val="SAP1"/>
        <w:widowControl/>
        <w:spacing w:before="0" w:after="0" w:line="240" w:lineRule="auto"/>
        <w:rPr>
          <w:rFonts w:cs="Arial"/>
          <w:lang w:val="sk-SK"/>
        </w:rPr>
      </w:pPr>
      <w:bookmarkStart w:id="28" w:name="_Toc13747268"/>
      <w:r w:rsidRPr="0066774E">
        <w:rPr>
          <w:lang w:val="sk-SK"/>
        </w:rPr>
        <w:t>Miesto a</w:t>
      </w:r>
      <w:r w:rsidRPr="0066774E">
        <w:rPr>
          <w:rFonts w:ascii="Calibri" w:hAnsi="Calibri" w:cs="Calibri"/>
          <w:lang w:val="sk-SK"/>
        </w:rPr>
        <w:t> </w:t>
      </w:r>
      <w:r w:rsidRPr="0066774E">
        <w:rPr>
          <w:lang w:val="sk-SK"/>
        </w:rPr>
        <w:t xml:space="preserve">termín </w:t>
      </w:r>
      <w:r w:rsidR="004656DF" w:rsidRPr="0066774E">
        <w:rPr>
          <w:lang w:val="sk-SK"/>
        </w:rPr>
        <w:t>dodania</w:t>
      </w:r>
      <w:r w:rsidRPr="0066774E">
        <w:rPr>
          <w:lang w:val="sk-SK"/>
        </w:rPr>
        <w:t xml:space="preserve"> predmetu zákazky</w:t>
      </w:r>
      <w:bookmarkEnd w:id="26"/>
      <w:bookmarkEnd w:id="28"/>
    </w:p>
    <w:p w14:paraId="4AB2F208"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bookmarkStart w:id="29" w:name="_Toc524701769"/>
      <w:bookmarkStart w:id="30" w:name="q5sasy"/>
      <w:bookmarkEnd w:id="9"/>
      <w:bookmarkEnd w:id="27"/>
    </w:p>
    <w:p w14:paraId="4DFBF925" w14:textId="073EA311" w:rsidR="0094391B" w:rsidRPr="00B9419F" w:rsidRDefault="0094391B" w:rsidP="00C40E9D">
      <w:pPr>
        <w:pStyle w:val="Nadpis3"/>
        <w:keepNext w:val="0"/>
        <w:keepLines w:val="0"/>
        <w:numPr>
          <w:ilvl w:val="1"/>
          <w:numId w:val="148"/>
        </w:numPr>
        <w:spacing w:after="0" w:line="240" w:lineRule="auto"/>
        <w:ind w:left="567" w:hanging="567"/>
        <w:jc w:val="both"/>
        <w:rPr>
          <w:rFonts w:cs="Arial"/>
          <w:color w:val="000000" w:themeColor="text1"/>
        </w:rPr>
      </w:pPr>
      <w:bookmarkStart w:id="31" w:name="_Hlk7086194"/>
      <w:r w:rsidRPr="0066774E">
        <w:rPr>
          <w:rFonts w:cs="Arial"/>
        </w:rPr>
        <w:t xml:space="preserve">Miesto </w:t>
      </w:r>
      <w:r w:rsidR="004656DF" w:rsidRPr="0066774E">
        <w:rPr>
          <w:rFonts w:cs="Arial"/>
        </w:rPr>
        <w:t>dodania</w:t>
      </w:r>
      <w:r w:rsidRPr="0066774E">
        <w:rPr>
          <w:rFonts w:cs="Arial"/>
        </w:rPr>
        <w:t xml:space="preserve"> predmetu zákazky</w:t>
      </w:r>
      <w:r w:rsidR="007323B6" w:rsidRPr="0066774E">
        <w:rPr>
          <w:rFonts w:cs="Arial"/>
        </w:rPr>
        <w:t xml:space="preserve"> </w:t>
      </w:r>
      <w:r w:rsidR="007323B6" w:rsidRPr="00B9419F">
        <w:rPr>
          <w:rFonts w:cs="Arial"/>
          <w:color w:val="000000" w:themeColor="text1"/>
        </w:rPr>
        <w:t xml:space="preserve">pre </w:t>
      </w:r>
      <w:r w:rsidR="00397AFC" w:rsidRPr="00B9419F">
        <w:rPr>
          <w:rFonts w:cs="Arial"/>
          <w:color w:val="000000" w:themeColor="text1"/>
        </w:rPr>
        <w:t xml:space="preserve">všetky </w:t>
      </w:r>
      <w:r w:rsidR="007323B6" w:rsidRPr="00B9419F">
        <w:rPr>
          <w:rFonts w:cs="Arial"/>
          <w:color w:val="000000" w:themeColor="text1"/>
        </w:rPr>
        <w:t>Časti predmetu zákazky</w:t>
      </w:r>
      <w:r w:rsidRPr="00B9419F">
        <w:rPr>
          <w:rFonts w:cs="Arial"/>
          <w:color w:val="000000" w:themeColor="text1"/>
        </w:rPr>
        <w:t xml:space="preserve">: </w:t>
      </w:r>
      <w:r w:rsidR="004656DF" w:rsidRPr="00B9419F">
        <w:rPr>
          <w:rFonts w:cs="Arial"/>
          <w:color w:val="000000" w:themeColor="text1"/>
        </w:rPr>
        <w:t xml:space="preserve">Nemocnica s poliklinikou Brezno, </w:t>
      </w:r>
      <w:proofErr w:type="spellStart"/>
      <w:r w:rsidR="00D57E92" w:rsidRPr="00B9419F">
        <w:rPr>
          <w:rFonts w:cs="Arial"/>
          <w:color w:val="000000" w:themeColor="text1"/>
        </w:rPr>
        <w:t>n.o</w:t>
      </w:r>
      <w:proofErr w:type="spellEnd"/>
      <w:r w:rsidR="00D57E92" w:rsidRPr="00B9419F">
        <w:rPr>
          <w:rFonts w:cs="Arial"/>
          <w:color w:val="000000" w:themeColor="text1"/>
        </w:rPr>
        <w:t xml:space="preserve">., </w:t>
      </w:r>
      <w:proofErr w:type="spellStart"/>
      <w:r w:rsidR="004656DF" w:rsidRPr="00B9419F">
        <w:rPr>
          <w:rFonts w:cs="Arial"/>
          <w:color w:val="000000" w:themeColor="text1"/>
        </w:rPr>
        <w:t>Banisko</w:t>
      </w:r>
      <w:proofErr w:type="spellEnd"/>
      <w:r w:rsidR="004656DF" w:rsidRPr="00B9419F">
        <w:rPr>
          <w:rFonts w:cs="Arial"/>
          <w:color w:val="000000" w:themeColor="text1"/>
        </w:rPr>
        <w:t xml:space="preserve"> 273/1, 977 01 Brezno</w:t>
      </w:r>
      <w:r w:rsidRPr="00B9419F">
        <w:rPr>
          <w:rFonts w:cs="Arial"/>
          <w:color w:val="000000" w:themeColor="text1"/>
        </w:rPr>
        <w:t>.</w:t>
      </w:r>
    </w:p>
    <w:p w14:paraId="5691D662" w14:textId="77777777" w:rsidR="0094391B" w:rsidRPr="00B9419F" w:rsidRDefault="0094391B" w:rsidP="00D56569">
      <w:pPr>
        <w:pStyle w:val="Nadpis3"/>
        <w:keepNext w:val="0"/>
        <w:keepLines w:val="0"/>
        <w:numPr>
          <w:ilvl w:val="0"/>
          <w:numId w:val="0"/>
        </w:numPr>
        <w:spacing w:after="0" w:line="240" w:lineRule="auto"/>
        <w:ind w:left="567"/>
        <w:jc w:val="both"/>
        <w:rPr>
          <w:rFonts w:cs="Arial"/>
          <w:color w:val="000000" w:themeColor="text1"/>
        </w:rPr>
      </w:pPr>
    </w:p>
    <w:p w14:paraId="462B9255" w14:textId="77777777" w:rsidR="003B43E2" w:rsidRPr="00B9419F" w:rsidRDefault="0094391B" w:rsidP="003B43E2">
      <w:pPr>
        <w:pStyle w:val="Nadpis3"/>
        <w:keepNext w:val="0"/>
        <w:keepLines w:val="0"/>
        <w:numPr>
          <w:ilvl w:val="1"/>
          <w:numId w:val="148"/>
        </w:numPr>
        <w:spacing w:after="0" w:line="240" w:lineRule="auto"/>
        <w:ind w:left="567" w:hanging="567"/>
        <w:jc w:val="both"/>
        <w:rPr>
          <w:rFonts w:cs="Arial"/>
          <w:color w:val="000000" w:themeColor="text1"/>
        </w:rPr>
      </w:pPr>
      <w:r w:rsidRPr="00B9419F">
        <w:rPr>
          <w:rFonts w:cs="Arial"/>
          <w:color w:val="000000" w:themeColor="text1"/>
        </w:rPr>
        <w:t xml:space="preserve">Termín </w:t>
      </w:r>
      <w:r w:rsidR="00672AA8" w:rsidRPr="00B9419F">
        <w:rPr>
          <w:rFonts w:cs="Arial"/>
          <w:color w:val="000000" w:themeColor="text1"/>
        </w:rPr>
        <w:t xml:space="preserve">dodania </w:t>
      </w:r>
      <w:r w:rsidR="007323B6" w:rsidRPr="00B9419F">
        <w:rPr>
          <w:rFonts w:cs="Arial"/>
          <w:color w:val="000000" w:themeColor="text1"/>
        </w:rPr>
        <w:t>predmetu zákazky</w:t>
      </w:r>
      <w:r w:rsidRPr="00B9419F">
        <w:rPr>
          <w:rFonts w:cs="Arial"/>
          <w:color w:val="000000" w:themeColor="text1"/>
        </w:rPr>
        <w:t>:</w:t>
      </w:r>
      <w:bookmarkStart w:id="32" w:name="3q5sasy" w:colFirst="0" w:colLast="0"/>
      <w:bookmarkEnd w:id="32"/>
      <w:r w:rsidR="00F00515" w:rsidRPr="00B9419F">
        <w:rPr>
          <w:rFonts w:cs="Arial"/>
          <w:color w:val="000000" w:themeColor="text1"/>
        </w:rPr>
        <w:t xml:space="preserve"> </w:t>
      </w:r>
    </w:p>
    <w:p w14:paraId="7180BB76" w14:textId="77777777" w:rsidR="003B43E2" w:rsidRPr="00B9419F" w:rsidRDefault="003B43E2" w:rsidP="003B43E2">
      <w:pPr>
        <w:pStyle w:val="Nadpis3"/>
        <w:keepNext w:val="0"/>
        <w:keepLines w:val="0"/>
        <w:numPr>
          <w:ilvl w:val="0"/>
          <w:numId w:val="0"/>
        </w:numPr>
        <w:spacing w:after="0" w:line="240" w:lineRule="auto"/>
        <w:ind w:left="567"/>
        <w:jc w:val="both"/>
        <w:rPr>
          <w:rFonts w:cs="Arial"/>
          <w:color w:val="000000" w:themeColor="text1"/>
        </w:rPr>
      </w:pPr>
    </w:p>
    <w:p w14:paraId="737F5311" w14:textId="74A905C3" w:rsidR="000A6301" w:rsidRPr="00B9419F" w:rsidRDefault="00F00515" w:rsidP="003B43E2">
      <w:pPr>
        <w:pStyle w:val="Nadpis3"/>
        <w:keepNext w:val="0"/>
        <w:keepLines w:val="0"/>
        <w:numPr>
          <w:ilvl w:val="2"/>
          <w:numId w:val="148"/>
        </w:numPr>
        <w:spacing w:after="0" w:line="240" w:lineRule="auto"/>
        <w:ind w:left="1276" w:hanging="709"/>
        <w:jc w:val="both"/>
        <w:rPr>
          <w:rFonts w:cs="Arial"/>
          <w:color w:val="000000" w:themeColor="text1"/>
        </w:rPr>
      </w:pPr>
      <w:r w:rsidRPr="00B9419F">
        <w:rPr>
          <w:rFonts w:cs="Arial"/>
          <w:color w:val="000000" w:themeColor="text1"/>
        </w:rPr>
        <w:t xml:space="preserve">tovar tvoriaci </w:t>
      </w:r>
      <w:r w:rsidR="003B43E2" w:rsidRPr="00B9419F">
        <w:rPr>
          <w:rFonts w:cs="Arial"/>
          <w:color w:val="000000" w:themeColor="text1"/>
        </w:rPr>
        <w:t xml:space="preserve">Časť I. </w:t>
      </w:r>
      <w:r w:rsidR="00397AFC" w:rsidRPr="00B9419F">
        <w:rPr>
          <w:rFonts w:cs="Arial"/>
          <w:color w:val="000000" w:themeColor="text1"/>
        </w:rPr>
        <w:t>a</w:t>
      </w:r>
      <w:r w:rsidR="00397AFC" w:rsidRPr="00B9419F">
        <w:rPr>
          <w:rFonts w:ascii="Calibri" w:hAnsi="Calibri" w:cs="Calibri"/>
          <w:color w:val="000000" w:themeColor="text1"/>
        </w:rPr>
        <w:t> </w:t>
      </w:r>
      <w:r w:rsidR="00397AFC" w:rsidRPr="00B9419F">
        <w:rPr>
          <w:rFonts w:cs="Arial"/>
          <w:color w:val="000000" w:themeColor="text1"/>
        </w:rPr>
        <w:t xml:space="preserve">II. </w:t>
      </w:r>
      <w:r w:rsidRPr="00B9419F">
        <w:rPr>
          <w:rFonts w:cs="Arial"/>
          <w:color w:val="000000" w:themeColor="text1"/>
        </w:rPr>
        <w:t>predmet</w:t>
      </w:r>
      <w:r w:rsidR="003B43E2" w:rsidRPr="00B9419F">
        <w:rPr>
          <w:rFonts w:cs="Arial"/>
          <w:color w:val="000000" w:themeColor="text1"/>
        </w:rPr>
        <w:t>u</w:t>
      </w:r>
      <w:r w:rsidRPr="00B9419F">
        <w:rPr>
          <w:rFonts w:cs="Arial"/>
          <w:color w:val="000000" w:themeColor="text1"/>
        </w:rPr>
        <w:t xml:space="preserve"> zákazky bude dodávaný </w:t>
      </w:r>
      <w:r w:rsidR="003B43E2" w:rsidRPr="00B9419F">
        <w:rPr>
          <w:rFonts w:cs="Arial"/>
          <w:color w:val="000000" w:themeColor="text1"/>
        </w:rPr>
        <w:t xml:space="preserve">postupne </w:t>
      </w:r>
      <w:r w:rsidRPr="00B9419F">
        <w:rPr>
          <w:rFonts w:cs="Arial"/>
          <w:color w:val="000000" w:themeColor="text1"/>
        </w:rPr>
        <w:t>na základe objednávok</w:t>
      </w:r>
      <w:r w:rsidR="00DF6687" w:rsidRPr="00B9419F">
        <w:rPr>
          <w:rFonts w:cs="Arial"/>
          <w:color w:val="000000" w:themeColor="text1"/>
        </w:rPr>
        <w:t>,</w:t>
      </w:r>
      <w:r w:rsidRPr="00B9419F">
        <w:rPr>
          <w:rFonts w:cs="Arial"/>
          <w:color w:val="000000" w:themeColor="text1"/>
        </w:rPr>
        <w:t xml:space="preserve"> ktoré budú vystavené </w:t>
      </w:r>
      <w:r w:rsidR="00DF6687" w:rsidRPr="00B9419F">
        <w:rPr>
          <w:rFonts w:cs="Arial"/>
          <w:color w:val="000000" w:themeColor="text1"/>
        </w:rPr>
        <w:t xml:space="preserve">najneskôr do </w:t>
      </w:r>
      <w:r w:rsidR="009B43BB" w:rsidRPr="00B9419F">
        <w:rPr>
          <w:rFonts w:cs="Arial"/>
          <w:color w:val="000000" w:themeColor="text1"/>
        </w:rPr>
        <w:t xml:space="preserve">8 </w:t>
      </w:r>
      <w:r w:rsidR="00DF6687" w:rsidRPr="00B9419F">
        <w:rPr>
          <w:rFonts w:cs="Arial"/>
          <w:color w:val="000000" w:themeColor="text1"/>
        </w:rPr>
        <w:t xml:space="preserve">mesiacov od </w:t>
      </w:r>
      <w:r w:rsidRPr="00B9419F">
        <w:rPr>
          <w:rFonts w:cs="Arial"/>
          <w:color w:val="000000" w:themeColor="text1"/>
        </w:rPr>
        <w:t>účinnosti zmluvy</w:t>
      </w:r>
      <w:r w:rsidR="00397AFC" w:rsidRPr="00B9419F">
        <w:rPr>
          <w:rFonts w:cs="Arial"/>
          <w:color w:val="000000" w:themeColor="text1"/>
        </w:rPr>
        <w:t>,</w:t>
      </w:r>
      <w:r w:rsidRPr="00B9419F">
        <w:rPr>
          <w:rFonts w:cs="Arial"/>
          <w:color w:val="000000" w:themeColor="text1"/>
        </w:rPr>
        <w:t xml:space="preserve"> pričom</w:t>
      </w:r>
      <w:r w:rsidR="003B43E2" w:rsidRPr="00B9419F">
        <w:rPr>
          <w:rFonts w:cs="Arial"/>
          <w:color w:val="000000" w:themeColor="text1"/>
        </w:rPr>
        <w:t xml:space="preserve"> le</w:t>
      </w:r>
      <w:r w:rsidR="000A6301" w:rsidRPr="00B9419F">
        <w:rPr>
          <w:rFonts w:cs="Arial"/>
          <w:color w:val="000000" w:themeColor="text1"/>
        </w:rPr>
        <w:t>hota dodania</w:t>
      </w:r>
      <w:r w:rsidR="002D45FE" w:rsidRPr="00B9419F">
        <w:rPr>
          <w:rFonts w:cs="Arial"/>
          <w:color w:val="000000" w:themeColor="text1"/>
        </w:rPr>
        <w:t xml:space="preserve"> objednaného </w:t>
      </w:r>
      <w:r w:rsidR="000A6301" w:rsidRPr="00B9419F">
        <w:rPr>
          <w:rFonts w:cs="Arial"/>
          <w:color w:val="000000" w:themeColor="text1"/>
        </w:rPr>
        <w:t xml:space="preserve">tovaru </w:t>
      </w:r>
      <w:r w:rsidR="00DF6687" w:rsidRPr="00B9419F">
        <w:rPr>
          <w:rFonts w:cs="Arial"/>
          <w:color w:val="000000" w:themeColor="text1"/>
        </w:rPr>
        <w:t xml:space="preserve">bude </w:t>
      </w:r>
      <w:r w:rsidR="00886BFA" w:rsidRPr="00B9419F">
        <w:rPr>
          <w:rFonts w:cs="Arial"/>
          <w:color w:val="000000" w:themeColor="text1"/>
        </w:rPr>
        <w:t xml:space="preserve">10 týždňov </w:t>
      </w:r>
      <w:r w:rsidR="000A6301" w:rsidRPr="00B9419F">
        <w:rPr>
          <w:rFonts w:cs="Arial"/>
          <w:color w:val="000000" w:themeColor="text1"/>
        </w:rPr>
        <w:t>odo dňa vystavenia objednávky</w:t>
      </w:r>
      <w:r w:rsidR="00B9419F">
        <w:rPr>
          <w:rFonts w:cs="Arial"/>
          <w:color w:val="000000" w:themeColor="text1"/>
        </w:rPr>
        <w:t>;</w:t>
      </w:r>
    </w:p>
    <w:p w14:paraId="0359A314" w14:textId="77777777" w:rsidR="003B43E2" w:rsidRPr="00B9419F" w:rsidRDefault="003B43E2" w:rsidP="003B43E2">
      <w:pPr>
        <w:pStyle w:val="Nadpis3"/>
        <w:keepNext w:val="0"/>
        <w:keepLines w:val="0"/>
        <w:numPr>
          <w:ilvl w:val="0"/>
          <w:numId w:val="0"/>
        </w:numPr>
        <w:spacing w:after="0" w:line="240" w:lineRule="auto"/>
        <w:ind w:left="1276"/>
        <w:jc w:val="both"/>
        <w:rPr>
          <w:rFonts w:cs="Arial"/>
          <w:color w:val="000000" w:themeColor="text1"/>
        </w:rPr>
      </w:pPr>
    </w:p>
    <w:p w14:paraId="4314885C" w14:textId="095FB92E" w:rsidR="000C23F1" w:rsidRPr="00B9419F" w:rsidRDefault="003B43E2" w:rsidP="000C23F1">
      <w:pPr>
        <w:pStyle w:val="Nadpis3"/>
        <w:keepNext w:val="0"/>
        <w:keepLines w:val="0"/>
        <w:numPr>
          <w:ilvl w:val="2"/>
          <w:numId w:val="148"/>
        </w:numPr>
        <w:spacing w:after="0" w:line="240" w:lineRule="auto"/>
        <w:ind w:left="1276" w:hanging="709"/>
        <w:jc w:val="both"/>
        <w:rPr>
          <w:rFonts w:cs="Arial"/>
          <w:color w:val="000000" w:themeColor="text1"/>
        </w:rPr>
      </w:pPr>
      <w:r w:rsidRPr="00B9419F">
        <w:rPr>
          <w:rFonts w:cs="Arial"/>
          <w:color w:val="000000" w:themeColor="text1"/>
        </w:rPr>
        <w:t>tovar tvoriac</w:t>
      </w:r>
      <w:r w:rsidR="009B43BB" w:rsidRPr="00B9419F">
        <w:rPr>
          <w:rFonts w:cs="Arial"/>
          <w:color w:val="000000" w:themeColor="text1"/>
        </w:rPr>
        <w:t>i</w:t>
      </w:r>
      <w:r w:rsidRPr="00B9419F">
        <w:rPr>
          <w:rFonts w:cs="Arial"/>
          <w:color w:val="000000" w:themeColor="text1"/>
        </w:rPr>
        <w:t xml:space="preserve"> </w:t>
      </w:r>
      <w:r w:rsidR="00672AA8" w:rsidRPr="00B9419F">
        <w:rPr>
          <w:rFonts w:cs="Arial"/>
          <w:color w:val="000000" w:themeColor="text1"/>
        </w:rPr>
        <w:t>Časť II</w:t>
      </w:r>
      <w:r w:rsidR="00397AFC" w:rsidRPr="00B9419F">
        <w:rPr>
          <w:rFonts w:cs="Arial"/>
          <w:color w:val="000000" w:themeColor="text1"/>
        </w:rPr>
        <w:t>I</w:t>
      </w:r>
      <w:r w:rsidR="00672AA8" w:rsidRPr="00B9419F">
        <w:rPr>
          <w:rFonts w:cs="Arial"/>
          <w:color w:val="000000" w:themeColor="text1"/>
        </w:rPr>
        <w:t>. predmetu zákazky</w:t>
      </w:r>
      <w:r w:rsidRPr="00B9419F">
        <w:rPr>
          <w:rFonts w:cs="Arial"/>
          <w:color w:val="000000" w:themeColor="text1"/>
        </w:rPr>
        <w:t xml:space="preserve"> bude dodaný </w:t>
      </w:r>
      <w:r w:rsidR="000C23F1" w:rsidRPr="00B9419F">
        <w:rPr>
          <w:rFonts w:cs="Arial"/>
          <w:color w:val="000000" w:themeColor="text1"/>
        </w:rPr>
        <w:t>do</w:t>
      </w:r>
      <w:r w:rsidRPr="00B9419F">
        <w:rPr>
          <w:rFonts w:cs="Arial"/>
          <w:color w:val="000000" w:themeColor="text1"/>
        </w:rPr>
        <w:t xml:space="preserve"> </w:t>
      </w:r>
      <w:r w:rsidR="000C23F1" w:rsidRPr="00B9419F">
        <w:rPr>
          <w:rFonts w:cs="Arial"/>
          <w:color w:val="000000" w:themeColor="text1"/>
        </w:rPr>
        <w:t>štyroch (</w:t>
      </w:r>
      <w:r w:rsidR="00802179" w:rsidRPr="00B9419F">
        <w:rPr>
          <w:rFonts w:cs="Arial"/>
          <w:color w:val="000000" w:themeColor="text1"/>
        </w:rPr>
        <w:t>4</w:t>
      </w:r>
      <w:r w:rsidR="000C23F1" w:rsidRPr="00B9419F">
        <w:rPr>
          <w:rFonts w:cs="Arial"/>
          <w:color w:val="000000" w:themeColor="text1"/>
        </w:rPr>
        <w:t>)</w:t>
      </w:r>
      <w:r w:rsidR="00802179" w:rsidRPr="00B9419F">
        <w:rPr>
          <w:rFonts w:cs="Arial"/>
          <w:color w:val="000000" w:themeColor="text1"/>
        </w:rPr>
        <w:t xml:space="preserve"> týžd</w:t>
      </w:r>
      <w:r w:rsidR="000C23F1" w:rsidRPr="00B9419F">
        <w:rPr>
          <w:rFonts w:cs="Arial"/>
          <w:color w:val="000000" w:themeColor="text1"/>
        </w:rPr>
        <w:t>ňov</w:t>
      </w:r>
      <w:r w:rsidR="00802179" w:rsidRPr="00B9419F">
        <w:rPr>
          <w:rFonts w:cs="Arial"/>
          <w:color w:val="000000" w:themeColor="text1"/>
        </w:rPr>
        <w:t xml:space="preserve"> odo dňa </w:t>
      </w:r>
      <w:r w:rsidR="00052A8D" w:rsidRPr="00B9419F">
        <w:rPr>
          <w:rFonts w:cs="Arial"/>
          <w:color w:val="000000" w:themeColor="text1"/>
        </w:rPr>
        <w:t>účinnosti zmluvy</w:t>
      </w:r>
      <w:r w:rsidR="00802179" w:rsidRPr="00B9419F">
        <w:rPr>
          <w:rFonts w:cs="Arial"/>
          <w:color w:val="000000" w:themeColor="text1"/>
        </w:rPr>
        <w:t>.</w:t>
      </w:r>
    </w:p>
    <w:bookmarkEnd w:id="31"/>
    <w:p w14:paraId="569DF1E4" w14:textId="77777777" w:rsidR="000A6301" w:rsidRPr="000A6301" w:rsidRDefault="000A6301" w:rsidP="000A6301">
      <w:pPr>
        <w:pStyle w:val="Odsekzoznamu"/>
        <w:spacing w:after="0" w:line="240" w:lineRule="auto"/>
        <w:ind w:left="1134"/>
        <w:contextualSpacing w:val="0"/>
        <w:jc w:val="both"/>
        <w:outlineLvl w:val="1"/>
        <w:rPr>
          <w:rFonts w:ascii="Proba Pro" w:hAnsi="Proba Pro" w:cs="Arial"/>
        </w:rPr>
      </w:pPr>
    </w:p>
    <w:p w14:paraId="689CD13E" w14:textId="77777777" w:rsidR="0094391B" w:rsidRPr="0066774E" w:rsidRDefault="0094391B" w:rsidP="00D56569">
      <w:pPr>
        <w:pStyle w:val="SAP1"/>
        <w:widowControl/>
        <w:spacing w:before="0" w:after="0" w:line="240" w:lineRule="auto"/>
        <w:rPr>
          <w:lang w:val="sk-SK"/>
        </w:rPr>
      </w:pPr>
      <w:bookmarkStart w:id="33" w:name="_Toc13747269"/>
      <w:r w:rsidRPr="0066774E">
        <w:rPr>
          <w:lang w:val="sk-SK"/>
        </w:rPr>
        <w:t>Oprávnení uchádzači</w:t>
      </w:r>
      <w:bookmarkEnd w:id="29"/>
      <w:bookmarkEnd w:id="33"/>
    </w:p>
    <w:p w14:paraId="4F21EBEE" w14:textId="6821E781" w:rsidR="00832490" w:rsidRPr="0066774E" w:rsidRDefault="00832490" w:rsidP="00D56569">
      <w:pPr>
        <w:pStyle w:val="Nadpis3"/>
        <w:keepNext w:val="0"/>
        <w:keepLines w:val="0"/>
        <w:numPr>
          <w:ilvl w:val="0"/>
          <w:numId w:val="0"/>
        </w:numPr>
        <w:spacing w:after="0" w:line="240" w:lineRule="auto"/>
        <w:ind w:left="567"/>
        <w:jc w:val="both"/>
        <w:rPr>
          <w:rFonts w:cs="Arial"/>
        </w:rPr>
      </w:pPr>
    </w:p>
    <w:p w14:paraId="63142D4F" w14:textId="2B96B170" w:rsidR="0094391B" w:rsidRPr="0066774E" w:rsidRDefault="0094391B" w:rsidP="00C40E9D">
      <w:pPr>
        <w:pStyle w:val="Nadpis3"/>
        <w:keepNext w:val="0"/>
        <w:keepLines w:val="0"/>
        <w:numPr>
          <w:ilvl w:val="1"/>
          <w:numId w:val="149"/>
        </w:numPr>
        <w:spacing w:after="0" w:line="240" w:lineRule="auto"/>
        <w:ind w:left="567" w:hanging="567"/>
        <w:jc w:val="both"/>
        <w:rPr>
          <w:rFonts w:cs="Arial"/>
        </w:rPr>
      </w:pPr>
      <w:r w:rsidRPr="0066774E">
        <w:rPr>
          <w:rFonts w:cs="Arial"/>
        </w:rPr>
        <w:t xml:space="preserve">Ponuku môžu predkladať fyzické, právnické osoby alebo skupina fyzických alebo právnických osôb, vystupujúcich voči verejnému obstarávateľovi spoločne. </w:t>
      </w:r>
    </w:p>
    <w:p w14:paraId="181B1E39"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6363211C" w14:textId="019A6257" w:rsidR="0094391B" w:rsidRPr="0066774E" w:rsidRDefault="0094391B" w:rsidP="00C40E9D">
      <w:pPr>
        <w:pStyle w:val="Nadpis3"/>
        <w:keepNext w:val="0"/>
        <w:keepLines w:val="0"/>
        <w:numPr>
          <w:ilvl w:val="1"/>
          <w:numId w:val="149"/>
        </w:numPr>
        <w:spacing w:after="0" w:line="240" w:lineRule="auto"/>
        <w:ind w:left="567" w:hanging="567"/>
        <w:jc w:val="both"/>
        <w:rPr>
          <w:rFonts w:cs="Arial"/>
        </w:rPr>
      </w:pPr>
      <w:r w:rsidRPr="0066774E">
        <w:rPr>
          <w:rFonts w:cs="Arial"/>
        </w:rPr>
        <w:t>V</w:t>
      </w:r>
      <w:r w:rsidRPr="0066774E">
        <w:rPr>
          <w:rFonts w:ascii="Calibri" w:hAnsi="Calibri" w:cs="Calibri"/>
        </w:rPr>
        <w:t> </w:t>
      </w:r>
      <w:r w:rsidRPr="0066774E">
        <w:rPr>
          <w:rFonts w:cs="Arial"/>
        </w:rPr>
        <w:t>pr</w:t>
      </w:r>
      <w:r w:rsidRPr="0066774E">
        <w:rPr>
          <w:rFonts w:cs="Proba Pro"/>
        </w:rPr>
        <w:t>í</w:t>
      </w:r>
      <w:r w:rsidRPr="0066774E">
        <w:rPr>
          <w:rFonts w:cs="Arial"/>
        </w:rPr>
        <w:t xml:space="preserve">pade, </w:t>
      </w:r>
      <w:r w:rsidR="0066774E" w:rsidRPr="0066774E">
        <w:rPr>
          <w:rFonts w:cs="Proba Pro"/>
        </w:rPr>
        <w:t>ak</w:t>
      </w:r>
      <w:r w:rsidRPr="0066774E">
        <w:rPr>
          <w:rFonts w:cs="Arial"/>
        </w:rPr>
        <w:t xml:space="preserve"> je uch</w:t>
      </w:r>
      <w:r w:rsidRPr="0066774E">
        <w:rPr>
          <w:rFonts w:cs="Proba Pro"/>
        </w:rPr>
        <w:t>á</w:t>
      </w:r>
      <w:r w:rsidRPr="0066774E">
        <w:rPr>
          <w:rFonts w:cs="Arial"/>
        </w:rPr>
        <w:t>dza</w:t>
      </w:r>
      <w:r w:rsidRPr="0066774E">
        <w:rPr>
          <w:rFonts w:cs="Proba Pro CE"/>
        </w:rPr>
        <w:t>č</w:t>
      </w:r>
      <w:r w:rsidRPr="0066774E">
        <w:rPr>
          <w:rFonts w:cs="Arial"/>
        </w:rPr>
        <w:t>om skupina, tak</w:t>
      </w:r>
      <w:r w:rsidRPr="0066774E">
        <w:rPr>
          <w:rFonts w:cs="Proba Pro"/>
        </w:rPr>
        <w:t>ý</w:t>
      </w:r>
      <w:r w:rsidRPr="0066774E">
        <w:rPr>
          <w:rFonts w:cs="Arial"/>
        </w:rPr>
        <w:t>to uch</w:t>
      </w:r>
      <w:r w:rsidRPr="0066774E">
        <w:rPr>
          <w:rFonts w:cs="Proba Pro"/>
        </w:rPr>
        <w:t>á</w:t>
      </w:r>
      <w:r w:rsidRPr="0066774E">
        <w:rPr>
          <w:rFonts w:cs="Arial"/>
        </w:rPr>
        <w:t>dza</w:t>
      </w:r>
      <w:r w:rsidRPr="0066774E">
        <w:rPr>
          <w:rFonts w:cs="Proba Pro CE"/>
        </w:rPr>
        <w:t>č</w:t>
      </w:r>
      <w:r w:rsidRPr="0066774E">
        <w:rPr>
          <w:rFonts w:cs="Arial"/>
        </w:rPr>
        <w:t xml:space="preserve"> je povinn</w:t>
      </w:r>
      <w:r w:rsidRPr="0066774E">
        <w:rPr>
          <w:rFonts w:cs="Proba Pro"/>
        </w:rPr>
        <w:t>ý</w:t>
      </w:r>
      <w:r w:rsidRPr="0066774E">
        <w:rPr>
          <w:rFonts w:cs="Arial"/>
        </w:rPr>
        <w:t xml:space="preserve"> predlo</w:t>
      </w:r>
      <w:r w:rsidRPr="0066774E">
        <w:rPr>
          <w:rFonts w:cs="Proba Pro"/>
        </w:rPr>
        <w:t>ž</w:t>
      </w:r>
      <w:r w:rsidRPr="0066774E">
        <w:rPr>
          <w:rFonts w:cs="Arial"/>
        </w:rPr>
        <w:t>i</w:t>
      </w:r>
      <w:r w:rsidRPr="0066774E">
        <w:rPr>
          <w:rFonts w:cs="Proba Pro CE"/>
        </w:rPr>
        <w:t>ť</w:t>
      </w:r>
      <w:r w:rsidRPr="0066774E">
        <w:rPr>
          <w:rFonts w:cs="Arial"/>
        </w:rPr>
        <w:t xml:space="preserve"> doklad podp</w:t>
      </w:r>
      <w:r w:rsidRPr="0066774E">
        <w:rPr>
          <w:rFonts w:cs="Proba Pro"/>
        </w:rPr>
        <w:t>í</w:t>
      </w:r>
      <w:r w:rsidRPr="0066774E">
        <w:rPr>
          <w:rFonts w:cs="Arial"/>
        </w:rPr>
        <w:t>san</w:t>
      </w:r>
      <w:r w:rsidRPr="0066774E">
        <w:rPr>
          <w:rFonts w:cs="Proba Pro"/>
        </w:rPr>
        <w:t>ý</w:t>
      </w:r>
      <w:r w:rsidRPr="0066774E">
        <w:rPr>
          <w:rFonts w:cs="Arial"/>
        </w:rPr>
        <w:t xml:space="preserve"> v</w:t>
      </w:r>
      <w:r w:rsidRPr="0066774E">
        <w:rPr>
          <w:rFonts w:cs="Proba Pro"/>
        </w:rPr>
        <w:t>š</w:t>
      </w:r>
      <w:r w:rsidRPr="0066774E">
        <w:rPr>
          <w:rFonts w:cs="Arial"/>
        </w:rPr>
        <w:t>etk</w:t>
      </w:r>
      <w:r w:rsidRPr="0066774E">
        <w:rPr>
          <w:rFonts w:cs="Proba Pro"/>
        </w:rPr>
        <w:t>ý</w:t>
      </w:r>
      <w:r w:rsidRPr="0066774E">
        <w:rPr>
          <w:rFonts w:cs="Arial"/>
        </w:rPr>
        <w:t xml:space="preserve">mi </w:t>
      </w:r>
      <w:r w:rsidRPr="0066774E">
        <w:rPr>
          <w:rFonts w:cs="Proba Pro CE"/>
        </w:rPr>
        <w:t>č</w:t>
      </w:r>
      <w:r w:rsidRPr="0066774E">
        <w:rPr>
          <w:rFonts w:cs="Arial"/>
        </w:rPr>
        <w:t>lenmi skupiny o</w:t>
      </w:r>
      <w:r w:rsidRPr="0066774E">
        <w:rPr>
          <w:rFonts w:ascii="Calibri" w:hAnsi="Calibri" w:cs="Calibri"/>
        </w:rPr>
        <w:t> </w:t>
      </w:r>
      <w:r w:rsidRPr="0066774E">
        <w:rPr>
          <w:rFonts w:cs="Arial"/>
        </w:rPr>
        <w:t>ur</w:t>
      </w:r>
      <w:r w:rsidRPr="0066774E">
        <w:rPr>
          <w:rFonts w:cs="Proba Pro CE"/>
        </w:rPr>
        <w:t>č</w:t>
      </w:r>
      <w:r w:rsidRPr="0066774E">
        <w:rPr>
          <w:rFonts w:cs="Arial"/>
        </w:rPr>
        <w:t>en</w:t>
      </w:r>
      <w:r w:rsidRPr="0066774E">
        <w:rPr>
          <w:rFonts w:cs="Proba Pro"/>
        </w:rPr>
        <w:t>í</w:t>
      </w:r>
      <w:r w:rsidRPr="0066774E">
        <w:rPr>
          <w:rFonts w:cs="Arial"/>
        </w:rPr>
        <w:t xml:space="preserve"> ved</w:t>
      </w:r>
      <w:r w:rsidRPr="0066774E">
        <w:rPr>
          <w:rFonts w:cs="Proba Pro"/>
        </w:rPr>
        <w:t>ú</w:t>
      </w:r>
      <w:r w:rsidRPr="0066774E">
        <w:rPr>
          <w:rFonts w:cs="Arial"/>
        </w:rPr>
        <w:t xml:space="preserve">ceho </w:t>
      </w:r>
      <w:r w:rsidRPr="0066774E">
        <w:rPr>
          <w:rFonts w:cs="Proba Pro CE"/>
        </w:rPr>
        <w:t>č</w:t>
      </w:r>
      <w:r w:rsidRPr="0066774E">
        <w:rPr>
          <w:rFonts w:cs="Arial"/>
        </w:rPr>
        <w:t>lena opr</w:t>
      </w:r>
      <w:r w:rsidRPr="0066774E">
        <w:rPr>
          <w:rFonts w:cs="Proba Pro"/>
        </w:rPr>
        <w:t>á</w:t>
      </w:r>
      <w:r w:rsidRPr="0066774E">
        <w:rPr>
          <w:rFonts w:cs="Arial"/>
        </w:rPr>
        <w:t>vnen</w:t>
      </w:r>
      <w:r w:rsidRPr="0066774E">
        <w:rPr>
          <w:rFonts w:cs="Proba Pro"/>
        </w:rPr>
        <w:t>é</w:t>
      </w:r>
      <w:r w:rsidRPr="0066774E">
        <w:rPr>
          <w:rFonts w:cs="Arial"/>
        </w:rPr>
        <w:t>ho kona</w:t>
      </w:r>
      <w:r w:rsidRPr="0066774E">
        <w:rPr>
          <w:rFonts w:cs="Proba Pro CE"/>
        </w:rPr>
        <w:t>ť</w:t>
      </w:r>
      <w:r w:rsidRPr="0066774E">
        <w:rPr>
          <w:rFonts w:cs="Arial"/>
        </w:rPr>
        <w:t xml:space="preserve"> v</w:t>
      </w:r>
      <w:r w:rsidRPr="0066774E">
        <w:rPr>
          <w:rFonts w:ascii="Calibri" w:hAnsi="Calibri" w:cs="Calibri"/>
        </w:rPr>
        <w:t> </w:t>
      </w:r>
      <w:r w:rsidRPr="0066774E">
        <w:rPr>
          <w:rFonts w:cs="Arial"/>
        </w:rPr>
        <w:t>mene ostatn</w:t>
      </w:r>
      <w:r w:rsidRPr="0066774E">
        <w:rPr>
          <w:rFonts w:cs="Proba Pro"/>
        </w:rPr>
        <w:t>ý</w:t>
      </w:r>
      <w:r w:rsidRPr="0066774E">
        <w:rPr>
          <w:rFonts w:cs="Arial"/>
        </w:rPr>
        <w:t xml:space="preserve">ch </w:t>
      </w:r>
      <w:r w:rsidRPr="0066774E">
        <w:rPr>
          <w:rFonts w:cs="Proba Pro CE"/>
        </w:rPr>
        <w:t>č</w:t>
      </w:r>
      <w:r w:rsidRPr="0066774E">
        <w:rPr>
          <w:rFonts w:cs="Arial"/>
        </w:rPr>
        <w:t>lenov skupiny v</w:t>
      </w:r>
      <w:r w:rsidRPr="0066774E">
        <w:rPr>
          <w:rFonts w:ascii="Calibri" w:hAnsi="Calibri" w:cs="Calibri"/>
        </w:rPr>
        <w:t> </w:t>
      </w:r>
      <w:r w:rsidRPr="0066774E">
        <w:rPr>
          <w:rFonts w:cs="Arial"/>
        </w:rPr>
        <w:t>tejto verejnej s</w:t>
      </w:r>
      <w:r w:rsidRPr="0066774E">
        <w:rPr>
          <w:rFonts w:cs="Proba Pro CE"/>
        </w:rPr>
        <w:t>úť</w:t>
      </w:r>
      <w:r w:rsidRPr="0066774E">
        <w:rPr>
          <w:rFonts w:cs="Arial"/>
        </w:rPr>
        <w:t>a</w:t>
      </w:r>
      <w:r w:rsidRPr="0066774E">
        <w:rPr>
          <w:rFonts w:cs="Proba Pro"/>
        </w:rPr>
        <w:t>ž</w:t>
      </w:r>
      <w:r w:rsidRPr="0066774E">
        <w:rPr>
          <w:rFonts w:cs="Arial"/>
        </w:rPr>
        <w:t>i. V</w:t>
      </w:r>
      <w:r w:rsidRPr="0066774E">
        <w:rPr>
          <w:rFonts w:ascii="Calibri" w:hAnsi="Calibri" w:cs="Calibri"/>
        </w:rPr>
        <w:t> </w:t>
      </w:r>
      <w:r w:rsidRPr="0066774E">
        <w:rPr>
          <w:rFonts w:cs="Arial"/>
        </w:rPr>
        <w:t>pr</w:t>
      </w:r>
      <w:r w:rsidRPr="0066774E">
        <w:rPr>
          <w:rFonts w:cs="Proba Pro"/>
        </w:rPr>
        <w:t>í</w:t>
      </w:r>
      <w:r w:rsidRPr="0066774E">
        <w:rPr>
          <w:rFonts w:cs="Arial"/>
        </w:rPr>
        <w:t>pade, ak bude ponuka skupiny dod</w:t>
      </w:r>
      <w:r w:rsidRPr="0066774E">
        <w:rPr>
          <w:rFonts w:cs="Proba Pro"/>
        </w:rPr>
        <w:t>á</w:t>
      </w:r>
      <w:r w:rsidRPr="0066774E">
        <w:rPr>
          <w:rFonts w:cs="Arial"/>
        </w:rPr>
        <w:t>vate</w:t>
      </w:r>
      <w:r w:rsidRPr="0066774E">
        <w:rPr>
          <w:rFonts w:cs="Proba Pro CE"/>
        </w:rPr>
        <w:t>ľ</w:t>
      </w:r>
      <w:r w:rsidRPr="0066774E">
        <w:rPr>
          <w:rFonts w:cs="Arial"/>
        </w:rPr>
        <w:t>ov vyhodnoten</w:t>
      </w:r>
      <w:r w:rsidRPr="0066774E">
        <w:rPr>
          <w:rFonts w:cs="Proba Pro"/>
        </w:rPr>
        <w:t>á</w:t>
      </w:r>
      <w:r w:rsidRPr="0066774E">
        <w:rPr>
          <w:rFonts w:cs="Arial"/>
        </w:rPr>
        <w:t xml:space="preserve"> ako </w:t>
      </w:r>
      <w:r w:rsidRPr="0066774E">
        <w:rPr>
          <w:rFonts w:cs="Proba Pro"/>
        </w:rPr>
        <w:t>ú</w:t>
      </w:r>
      <w:r w:rsidRPr="0066774E">
        <w:rPr>
          <w:rFonts w:cs="Arial"/>
        </w:rPr>
        <w:t>spe</w:t>
      </w:r>
      <w:r w:rsidRPr="0066774E">
        <w:rPr>
          <w:rFonts w:cs="Proba Pro"/>
        </w:rPr>
        <w:t>š</w:t>
      </w:r>
      <w:r w:rsidRPr="0066774E">
        <w:rPr>
          <w:rFonts w:cs="Arial"/>
        </w:rPr>
        <w:t>n</w:t>
      </w:r>
      <w:r w:rsidRPr="0066774E">
        <w:rPr>
          <w:rFonts w:cs="Proba Pro"/>
        </w:rPr>
        <w:t>á</w:t>
      </w:r>
      <w:r w:rsidRPr="0066774E">
        <w:rPr>
          <w:rFonts w:cs="Arial"/>
        </w:rPr>
        <w:t>, t</w:t>
      </w:r>
      <w:r w:rsidRPr="0066774E">
        <w:rPr>
          <w:rFonts w:cs="Proba Pro"/>
        </w:rPr>
        <w:t>á</w:t>
      </w:r>
      <w:r w:rsidRPr="0066774E">
        <w:rPr>
          <w:rFonts w:cs="Arial"/>
        </w:rPr>
        <w:t>to skupina bude povinn</w:t>
      </w:r>
      <w:r w:rsidRPr="0066774E">
        <w:rPr>
          <w:rFonts w:cs="Proba Pro"/>
        </w:rPr>
        <w:t>á</w:t>
      </w:r>
      <w:r w:rsidRPr="0066774E">
        <w:rPr>
          <w:rFonts w:cs="Arial"/>
        </w:rPr>
        <w:t xml:space="preserve"> vytvori</w:t>
      </w:r>
      <w:r w:rsidRPr="0066774E">
        <w:rPr>
          <w:rFonts w:cs="Proba Pro CE"/>
        </w:rPr>
        <w:t>ť</w:t>
      </w:r>
      <w:r w:rsidRPr="0066774E">
        <w:rPr>
          <w:rFonts w:cs="Arial"/>
        </w:rPr>
        <w:t xml:space="preserve"> zdru</w:t>
      </w:r>
      <w:r w:rsidRPr="0066774E">
        <w:rPr>
          <w:rFonts w:cs="Proba Pro"/>
        </w:rPr>
        <w:t>ž</w:t>
      </w:r>
      <w:r w:rsidRPr="0066774E">
        <w:rPr>
          <w:rFonts w:cs="Arial"/>
        </w:rPr>
        <w:t>enie os</w:t>
      </w:r>
      <w:r w:rsidRPr="0066774E">
        <w:rPr>
          <w:rFonts w:cs="Proba Pro"/>
        </w:rPr>
        <w:t>ô</w:t>
      </w:r>
      <w:r w:rsidRPr="0066774E">
        <w:rPr>
          <w:rFonts w:cs="Arial"/>
        </w:rPr>
        <w:t>b pod</w:t>
      </w:r>
      <w:r w:rsidRPr="0066774E">
        <w:rPr>
          <w:rFonts w:cs="Proba Pro CE"/>
        </w:rPr>
        <w:t>ľ</w:t>
      </w:r>
      <w:r w:rsidRPr="0066774E">
        <w:rPr>
          <w:rFonts w:cs="Arial"/>
        </w:rPr>
        <w:t>a relevantných ustanovení súkromného práva. Z</w:t>
      </w:r>
      <w:r w:rsidRPr="0066774E">
        <w:rPr>
          <w:rFonts w:ascii="Calibri" w:hAnsi="Calibri" w:cs="Calibri"/>
        </w:rPr>
        <w:t> </w:t>
      </w:r>
      <w:r w:rsidRPr="0066774E">
        <w:rPr>
          <w:rFonts w:cs="Arial"/>
        </w:rPr>
        <w:t>dokument</w:t>
      </w:r>
      <w:r w:rsidRPr="0066774E">
        <w:rPr>
          <w:rFonts w:cs="Proba Pro"/>
        </w:rPr>
        <w:t>á</w:t>
      </w:r>
      <w:r w:rsidRPr="0066774E">
        <w:rPr>
          <w:rFonts w:cs="Arial"/>
        </w:rPr>
        <w:t>cie preukazuj</w:t>
      </w:r>
      <w:r w:rsidRPr="0066774E">
        <w:rPr>
          <w:rFonts w:cs="Proba Pro"/>
        </w:rPr>
        <w:t>ú</w:t>
      </w:r>
      <w:r w:rsidRPr="0066774E">
        <w:rPr>
          <w:rFonts w:cs="Arial"/>
        </w:rPr>
        <w:t>cej vznik zdru</w:t>
      </w:r>
      <w:r w:rsidRPr="0066774E">
        <w:rPr>
          <w:rFonts w:cs="Proba Pro"/>
        </w:rPr>
        <w:t>ž</w:t>
      </w:r>
      <w:r w:rsidRPr="0066774E">
        <w:rPr>
          <w:rFonts w:cs="Arial"/>
        </w:rPr>
        <w:t>enia (resp. inej z</w:t>
      </w:r>
      <w:r w:rsidRPr="0066774E">
        <w:rPr>
          <w:rFonts w:cs="Proba Pro"/>
        </w:rPr>
        <w:t>á</w:t>
      </w:r>
      <w:r w:rsidRPr="0066774E">
        <w:rPr>
          <w:rFonts w:cs="Arial"/>
        </w:rPr>
        <w:t>konnej formy spolupr</w:t>
      </w:r>
      <w:r w:rsidRPr="0066774E">
        <w:rPr>
          <w:rFonts w:cs="Proba Pro"/>
        </w:rPr>
        <w:t>á</w:t>
      </w:r>
      <w:r w:rsidRPr="0066774E">
        <w:rPr>
          <w:rFonts w:cs="Arial"/>
        </w:rPr>
        <w:t>ce fyzick</w:t>
      </w:r>
      <w:r w:rsidRPr="0066774E">
        <w:rPr>
          <w:rFonts w:cs="Proba Pro"/>
        </w:rPr>
        <w:t>ý</w:t>
      </w:r>
      <w:r w:rsidRPr="0066774E">
        <w:rPr>
          <w:rFonts w:cs="Arial"/>
        </w:rPr>
        <w:t>ch alebo pr</w:t>
      </w:r>
      <w:r w:rsidRPr="0066774E">
        <w:rPr>
          <w:rFonts w:cs="Proba Pro"/>
        </w:rPr>
        <w:t>á</w:t>
      </w:r>
      <w:r w:rsidRPr="0066774E">
        <w:rPr>
          <w:rFonts w:cs="Arial"/>
        </w:rPr>
        <w:t>vnick</w:t>
      </w:r>
      <w:r w:rsidRPr="0066774E">
        <w:rPr>
          <w:rFonts w:cs="Proba Pro"/>
        </w:rPr>
        <w:t>ý</w:t>
      </w:r>
      <w:r w:rsidRPr="0066774E">
        <w:rPr>
          <w:rFonts w:cs="Arial"/>
        </w:rPr>
        <w:t>ch os</w:t>
      </w:r>
      <w:r w:rsidRPr="0066774E">
        <w:rPr>
          <w:rFonts w:cs="Proba Pro"/>
        </w:rPr>
        <w:t>ô</w:t>
      </w:r>
      <w:r w:rsidRPr="0066774E">
        <w:rPr>
          <w:rFonts w:cs="Arial"/>
        </w:rPr>
        <w:t>b) mus</w:t>
      </w:r>
      <w:r w:rsidRPr="0066774E">
        <w:rPr>
          <w:rFonts w:cs="Proba Pro"/>
        </w:rPr>
        <w:t>í</w:t>
      </w:r>
      <w:r w:rsidRPr="0066774E">
        <w:rPr>
          <w:rFonts w:cs="Arial"/>
        </w:rPr>
        <w:t xml:space="preserve"> by</w:t>
      </w:r>
      <w:r w:rsidRPr="0066774E">
        <w:rPr>
          <w:rFonts w:cs="Proba Pro CE"/>
        </w:rPr>
        <w:t>ť</w:t>
      </w:r>
      <w:r w:rsidRPr="0066774E">
        <w:rPr>
          <w:rFonts w:cs="Arial"/>
        </w:rPr>
        <w:t xml:space="preserve"> jasn</w:t>
      </w:r>
      <w:r w:rsidRPr="0066774E">
        <w:rPr>
          <w:rFonts w:cs="Proba Pro"/>
        </w:rPr>
        <w:t>é</w:t>
      </w:r>
      <w:r w:rsidRPr="0066774E">
        <w:rPr>
          <w:rFonts w:cs="Arial"/>
        </w:rPr>
        <w:t xml:space="preserve"> a</w:t>
      </w:r>
      <w:r w:rsidRPr="0066774E">
        <w:rPr>
          <w:rFonts w:ascii="Calibri" w:hAnsi="Calibri" w:cs="Calibri"/>
        </w:rPr>
        <w:t> </w:t>
      </w:r>
      <w:r w:rsidRPr="0066774E">
        <w:rPr>
          <w:rFonts w:cs="Arial"/>
        </w:rPr>
        <w:t>zrejm</w:t>
      </w:r>
      <w:r w:rsidRPr="0066774E">
        <w:rPr>
          <w:rFonts w:cs="Proba Pro"/>
        </w:rPr>
        <w:t>é</w:t>
      </w:r>
      <w:r w:rsidRPr="0066774E">
        <w:rPr>
          <w:rFonts w:cs="Arial"/>
        </w:rPr>
        <w:t>, ako s</w:t>
      </w:r>
      <w:r w:rsidRPr="0066774E">
        <w:rPr>
          <w:rFonts w:cs="Proba Pro"/>
        </w:rPr>
        <w:t>ú</w:t>
      </w:r>
      <w:r w:rsidRPr="0066774E">
        <w:rPr>
          <w:rFonts w:cs="Arial"/>
        </w:rPr>
        <w:t xml:space="preserve"> stanoven</w:t>
      </w:r>
      <w:r w:rsidRPr="0066774E">
        <w:rPr>
          <w:rFonts w:cs="Proba Pro"/>
        </w:rPr>
        <w:t>é</w:t>
      </w:r>
      <w:r w:rsidRPr="0066774E">
        <w:rPr>
          <w:rFonts w:cs="Arial"/>
        </w:rPr>
        <w:t xml:space="preserve"> vz</w:t>
      </w:r>
      <w:r w:rsidRPr="0066774E">
        <w:rPr>
          <w:rFonts w:cs="Proba Pro"/>
        </w:rPr>
        <w:t>á</w:t>
      </w:r>
      <w:r w:rsidRPr="0066774E">
        <w:rPr>
          <w:rFonts w:cs="Arial"/>
        </w:rPr>
        <w:t>jomn</w:t>
      </w:r>
      <w:r w:rsidRPr="0066774E">
        <w:rPr>
          <w:rFonts w:cs="Proba Pro"/>
        </w:rPr>
        <w:t>é</w:t>
      </w:r>
      <w:r w:rsidRPr="0066774E">
        <w:rPr>
          <w:rFonts w:cs="Arial"/>
        </w:rPr>
        <w:t xml:space="preserve"> pr</w:t>
      </w:r>
      <w:r w:rsidRPr="0066774E">
        <w:rPr>
          <w:rFonts w:cs="Proba Pro"/>
        </w:rPr>
        <w:t>á</w:t>
      </w:r>
      <w:r w:rsidRPr="0066774E">
        <w:rPr>
          <w:rFonts w:cs="Arial"/>
        </w:rPr>
        <w:t>va a</w:t>
      </w:r>
      <w:r w:rsidRPr="0066774E">
        <w:rPr>
          <w:rFonts w:ascii="Calibri" w:hAnsi="Calibri" w:cs="Calibri"/>
        </w:rPr>
        <w:t> </w:t>
      </w:r>
      <w:r w:rsidRPr="0066774E">
        <w:rPr>
          <w:rFonts w:cs="Arial"/>
        </w:rPr>
        <w:t>povinnosti, kto a</w:t>
      </w:r>
      <w:r w:rsidRPr="0066774E">
        <w:rPr>
          <w:rFonts w:ascii="Calibri" w:hAnsi="Calibri" w:cs="Calibri"/>
        </w:rPr>
        <w:t> </w:t>
      </w:r>
      <w:r w:rsidRPr="0066774E">
        <w:rPr>
          <w:rFonts w:cs="Arial"/>
        </w:rPr>
        <w:t xml:space="preserve">akou </w:t>
      </w:r>
      <w:r w:rsidRPr="0066774E">
        <w:rPr>
          <w:rFonts w:cs="Proba Pro CE"/>
        </w:rPr>
        <w:t>č</w:t>
      </w:r>
      <w:r w:rsidRPr="0066774E">
        <w:rPr>
          <w:rFonts w:cs="Arial"/>
        </w:rPr>
        <w:t>as</w:t>
      </w:r>
      <w:r w:rsidRPr="0066774E">
        <w:rPr>
          <w:rFonts w:cs="Proba Pro CE"/>
        </w:rPr>
        <w:t>ť</w:t>
      </w:r>
      <w:r w:rsidRPr="0066774E">
        <w:rPr>
          <w:rFonts w:cs="Arial"/>
        </w:rPr>
        <w:t>ou sa bude na plnen</w:t>
      </w:r>
      <w:r w:rsidRPr="0066774E">
        <w:rPr>
          <w:rFonts w:cs="Proba Pro"/>
        </w:rPr>
        <w:t>í</w:t>
      </w:r>
      <w:r w:rsidRPr="0066774E">
        <w:rPr>
          <w:rFonts w:cs="Arial"/>
        </w:rPr>
        <w:t xml:space="preserve"> podie</w:t>
      </w:r>
      <w:r w:rsidRPr="0066774E">
        <w:rPr>
          <w:rFonts w:cs="Proba Pro CE"/>
        </w:rPr>
        <w:t>ľ</w:t>
      </w:r>
      <w:r w:rsidRPr="0066774E">
        <w:rPr>
          <w:rFonts w:cs="Arial"/>
        </w:rPr>
        <w:t>a</w:t>
      </w:r>
      <w:r w:rsidRPr="0066774E">
        <w:rPr>
          <w:rFonts w:cs="Proba Pro CE"/>
        </w:rPr>
        <w:t>ť</w:t>
      </w:r>
      <w:r w:rsidRPr="0066774E">
        <w:rPr>
          <w:rFonts w:cs="Arial"/>
        </w:rPr>
        <w:t xml:space="preserve"> a</w:t>
      </w:r>
      <w:r w:rsidRPr="0066774E">
        <w:rPr>
          <w:rFonts w:ascii="Calibri" w:hAnsi="Calibri" w:cs="Calibri"/>
        </w:rPr>
        <w:t> </w:t>
      </w:r>
      <w:r w:rsidRPr="0066774E">
        <w:rPr>
          <w:rFonts w:cs="Arial"/>
        </w:rPr>
        <w:t>skuto</w:t>
      </w:r>
      <w:r w:rsidRPr="0066774E">
        <w:rPr>
          <w:rFonts w:cs="Proba Pro CE"/>
        </w:rPr>
        <w:t>č</w:t>
      </w:r>
      <w:r w:rsidRPr="0066774E">
        <w:rPr>
          <w:rFonts w:cs="Arial"/>
        </w:rPr>
        <w:t>nos</w:t>
      </w:r>
      <w:r w:rsidRPr="0066774E">
        <w:rPr>
          <w:rFonts w:cs="Proba Pro CE"/>
        </w:rPr>
        <w:t>ť</w:t>
      </w:r>
      <w:r w:rsidRPr="0066774E">
        <w:rPr>
          <w:rFonts w:cs="Arial"/>
        </w:rPr>
        <w:t xml:space="preserve">, </w:t>
      </w:r>
      <w:r w:rsidRPr="0066774E">
        <w:rPr>
          <w:rFonts w:cs="Proba Pro"/>
        </w:rPr>
        <w:t>ž</w:t>
      </w:r>
      <w:r w:rsidRPr="0066774E">
        <w:rPr>
          <w:rFonts w:cs="Arial"/>
        </w:rPr>
        <w:t>e v</w:t>
      </w:r>
      <w:r w:rsidRPr="0066774E">
        <w:rPr>
          <w:rFonts w:cs="Proba Pro"/>
        </w:rPr>
        <w:t>š</w:t>
      </w:r>
      <w:r w:rsidRPr="0066774E">
        <w:rPr>
          <w:rFonts w:cs="Arial"/>
        </w:rPr>
        <w:t xml:space="preserve">etci </w:t>
      </w:r>
      <w:r w:rsidRPr="0066774E">
        <w:rPr>
          <w:rFonts w:cs="Proba Pro CE"/>
        </w:rPr>
        <w:t>č</w:t>
      </w:r>
      <w:r w:rsidRPr="0066774E">
        <w:rPr>
          <w:rFonts w:cs="Arial"/>
        </w:rPr>
        <w:t>lenovia zdru</w:t>
      </w:r>
      <w:r w:rsidRPr="0066774E">
        <w:rPr>
          <w:rFonts w:cs="Proba Pro"/>
        </w:rPr>
        <w:t>ž</w:t>
      </w:r>
      <w:r w:rsidRPr="0066774E">
        <w:rPr>
          <w:rFonts w:cs="Arial"/>
        </w:rPr>
        <w:t>enia ru</w:t>
      </w:r>
      <w:r w:rsidRPr="0066774E">
        <w:rPr>
          <w:rFonts w:cs="Proba Pro CE"/>
        </w:rPr>
        <w:t>č</w:t>
      </w:r>
      <w:r w:rsidRPr="0066774E">
        <w:rPr>
          <w:rFonts w:cs="Arial"/>
        </w:rPr>
        <w:t>ia za z</w:t>
      </w:r>
      <w:r w:rsidRPr="0066774E">
        <w:rPr>
          <w:rFonts w:cs="Proba Pro"/>
        </w:rPr>
        <w:t>á</w:t>
      </w:r>
      <w:r w:rsidRPr="0066774E">
        <w:rPr>
          <w:rFonts w:cs="Arial"/>
        </w:rPr>
        <w:t>v</w:t>
      </w:r>
      <w:r w:rsidRPr="0066774E">
        <w:rPr>
          <w:rFonts w:cs="Proba Pro"/>
        </w:rPr>
        <w:t>ä</w:t>
      </w:r>
      <w:r w:rsidRPr="0066774E">
        <w:rPr>
          <w:rFonts w:cs="Arial"/>
        </w:rPr>
        <w:t>zky zdru</w:t>
      </w:r>
      <w:r w:rsidRPr="0066774E">
        <w:rPr>
          <w:rFonts w:cs="Proba Pro"/>
        </w:rPr>
        <w:t>ž</w:t>
      </w:r>
      <w:r w:rsidRPr="0066774E">
        <w:rPr>
          <w:rFonts w:cs="Arial"/>
        </w:rPr>
        <w:t>enia spolo</w:t>
      </w:r>
      <w:r w:rsidRPr="0066774E">
        <w:rPr>
          <w:rFonts w:cs="Proba Pro CE"/>
        </w:rPr>
        <w:t>č</w:t>
      </w:r>
      <w:r w:rsidRPr="0066774E">
        <w:rPr>
          <w:rFonts w:cs="Arial"/>
        </w:rPr>
        <w:t>ne a</w:t>
      </w:r>
      <w:r w:rsidRPr="0066774E">
        <w:rPr>
          <w:rFonts w:ascii="Calibri" w:hAnsi="Calibri" w:cs="Calibri"/>
        </w:rPr>
        <w:t> </w:t>
      </w:r>
      <w:r w:rsidRPr="0066774E">
        <w:rPr>
          <w:rFonts w:cs="Arial"/>
        </w:rPr>
        <w:t>nerozdielne.</w:t>
      </w:r>
      <w:bookmarkEnd w:id="30"/>
    </w:p>
    <w:p w14:paraId="5FF2437A" w14:textId="77777777" w:rsidR="007B1758" w:rsidRPr="0066774E" w:rsidRDefault="007B1758" w:rsidP="00D56569">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34" w:name="_Toc524701770"/>
      <w:bookmarkStart w:id="35" w:name="_kgcv8k"/>
    </w:p>
    <w:p w14:paraId="512CB342" w14:textId="77777777" w:rsidR="0094391B" w:rsidRPr="0066774E" w:rsidRDefault="0094391B" w:rsidP="00D56569">
      <w:pPr>
        <w:pStyle w:val="SAP1"/>
        <w:widowControl/>
        <w:spacing w:before="0" w:after="0" w:line="240" w:lineRule="auto"/>
        <w:rPr>
          <w:lang w:val="sk-SK"/>
        </w:rPr>
      </w:pPr>
      <w:bookmarkStart w:id="36" w:name="_Toc13747270"/>
      <w:bookmarkStart w:id="37" w:name="_Hlk533761413"/>
      <w:r w:rsidRPr="0066774E">
        <w:rPr>
          <w:lang w:val="sk-SK"/>
        </w:rPr>
        <w:t>Predloženie a obsah ponúk</w:t>
      </w:r>
      <w:bookmarkEnd w:id="34"/>
      <w:bookmarkEnd w:id="36"/>
    </w:p>
    <w:p w14:paraId="3AE5D035"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1D48415B" w14:textId="1398C162" w:rsidR="0094391B" w:rsidRPr="0066774E" w:rsidRDefault="0094391B" w:rsidP="00C40E9D">
      <w:pPr>
        <w:pStyle w:val="Nadpis3"/>
        <w:keepNext w:val="0"/>
        <w:keepLines w:val="0"/>
        <w:numPr>
          <w:ilvl w:val="1"/>
          <w:numId w:val="150"/>
        </w:numPr>
        <w:spacing w:after="120" w:line="240" w:lineRule="auto"/>
        <w:ind w:left="567" w:hanging="567"/>
        <w:jc w:val="both"/>
        <w:rPr>
          <w:rFonts w:cs="Arial"/>
        </w:rPr>
      </w:pPr>
      <w:r w:rsidRPr="0066774E">
        <w:rPr>
          <w:rFonts w:cs="Arial"/>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41073EFC" w14:textId="78EC3C5B" w:rsidR="00981AEC" w:rsidRPr="00B9419F" w:rsidRDefault="0094391B" w:rsidP="00C40E9D">
      <w:pPr>
        <w:pStyle w:val="Nadpis3"/>
        <w:keepNext w:val="0"/>
        <w:keepLines w:val="0"/>
        <w:numPr>
          <w:ilvl w:val="1"/>
          <w:numId w:val="150"/>
        </w:numPr>
        <w:spacing w:after="120" w:line="240" w:lineRule="auto"/>
        <w:ind w:left="567" w:hanging="567"/>
        <w:jc w:val="both"/>
        <w:rPr>
          <w:rFonts w:cs="Arial"/>
          <w:color w:val="000000" w:themeColor="text1"/>
        </w:rPr>
      </w:pPr>
      <w:r w:rsidRPr="0066774E">
        <w:rPr>
          <w:rFonts w:cs="Arial"/>
        </w:rPr>
        <w:lastRenderedPageBreak/>
        <w:t>Ak nie je v</w:t>
      </w:r>
      <w:r w:rsidRPr="0066774E">
        <w:rPr>
          <w:rFonts w:ascii="Calibri" w:hAnsi="Calibri" w:cs="Calibri"/>
        </w:rPr>
        <w:t> </w:t>
      </w:r>
      <w:r w:rsidRPr="0066774E">
        <w:rPr>
          <w:rFonts w:cs="Arial"/>
        </w:rPr>
        <w:t>bode 8.</w:t>
      </w:r>
      <w:r w:rsidR="00276066">
        <w:rPr>
          <w:rFonts w:cs="Arial"/>
        </w:rPr>
        <w:t>7</w:t>
      </w:r>
      <w:r w:rsidR="00594BDE" w:rsidRPr="0066774E">
        <w:rPr>
          <w:rFonts w:cs="Arial"/>
        </w:rPr>
        <w:t xml:space="preserve"> </w:t>
      </w:r>
      <w:r w:rsidRPr="0066774E">
        <w:rPr>
          <w:rFonts w:cs="Arial"/>
        </w:rPr>
        <w:t xml:space="preserve">tejto </w:t>
      </w:r>
      <w:r w:rsidRPr="0066774E">
        <w:rPr>
          <w:rFonts w:cs="Proba Pro CE"/>
        </w:rPr>
        <w:t>č</w:t>
      </w:r>
      <w:r w:rsidRPr="0066774E">
        <w:rPr>
          <w:rFonts w:cs="Arial"/>
        </w:rPr>
        <w:t>asti s</w:t>
      </w:r>
      <w:r w:rsidRPr="0066774E">
        <w:rPr>
          <w:rFonts w:cs="Proba Pro CE"/>
        </w:rPr>
        <w:t>úť</w:t>
      </w:r>
      <w:r w:rsidRPr="0066774E">
        <w:rPr>
          <w:rFonts w:cs="Arial"/>
        </w:rPr>
        <w:t>a</w:t>
      </w:r>
      <w:r w:rsidRPr="0066774E">
        <w:rPr>
          <w:rFonts w:cs="Proba Pro"/>
        </w:rPr>
        <w:t>ž</w:t>
      </w:r>
      <w:r w:rsidRPr="0066774E">
        <w:rPr>
          <w:rFonts w:cs="Arial"/>
        </w:rPr>
        <w:t>n</w:t>
      </w:r>
      <w:r w:rsidRPr="0066774E">
        <w:rPr>
          <w:rFonts w:cs="Proba Pro"/>
        </w:rPr>
        <w:t>ý</w:t>
      </w:r>
      <w:r w:rsidRPr="0066774E">
        <w:rPr>
          <w:rFonts w:cs="Arial"/>
        </w:rPr>
        <w:t>ch podkladov uveden</w:t>
      </w:r>
      <w:r w:rsidRPr="0066774E">
        <w:rPr>
          <w:rFonts w:cs="Proba Pro"/>
        </w:rPr>
        <w:t>é</w:t>
      </w:r>
      <w:r w:rsidRPr="0066774E">
        <w:rPr>
          <w:rFonts w:cs="Arial"/>
        </w:rPr>
        <w:t xml:space="preserve"> inak, uch</w:t>
      </w:r>
      <w:r w:rsidRPr="0066774E">
        <w:rPr>
          <w:rFonts w:cs="Proba Pro"/>
        </w:rPr>
        <w:t>á</w:t>
      </w:r>
      <w:r w:rsidRPr="0066774E">
        <w:rPr>
          <w:rFonts w:cs="Arial"/>
        </w:rPr>
        <w:t>dza</w:t>
      </w:r>
      <w:r w:rsidRPr="0066774E">
        <w:rPr>
          <w:rFonts w:cs="Proba Pro CE"/>
        </w:rPr>
        <w:t>č</w:t>
      </w:r>
      <w:r w:rsidRPr="0066774E">
        <w:rPr>
          <w:rFonts w:cs="Arial"/>
        </w:rPr>
        <w:t xml:space="preserve"> predklad</w:t>
      </w:r>
      <w:r w:rsidRPr="0066774E">
        <w:rPr>
          <w:rFonts w:cs="Proba Pro"/>
        </w:rPr>
        <w:t>á</w:t>
      </w:r>
      <w:r w:rsidRPr="0066774E">
        <w:rPr>
          <w:rFonts w:cs="Arial"/>
        </w:rPr>
        <w:t xml:space="preserve"> ponuku v elektronickej podobe prostredn</w:t>
      </w:r>
      <w:r w:rsidRPr="0066774E">
        <w:rPr>
          <w:rFonts w:cs="Proba Pro"/>
        </w:rPr>
        <w:t>í</w:t>
      </w:r>
      <w:r w:rsidRPr="0066774E">
        <w:rPr>
          <w:rFonts w:cs="Arial"/>
        </w:rPr>
        <w:t>ctvom syst</w:t>
      </w:r>
      <w:r w:rsidRPr="0066774E">
        <w:rPr>
          <w:rFonts w:cs="Proba Pro"/>
        </w:rPr>
        <w:t>é</w:t>
      </w:r>
      <w:r w:rsidRPr="0066774E">
        <w:rPr>
          <w:rFonts w:cs="Arial"/>
        </w:rPr>
        <w:t>mu JOSEPHINE sp</w:t>
      </w:r>
      <w:r w:rsidRPr="0066774E">
        <w:rPr>
          <w:rFonts w:cs="Proba Pro"/>
        </w:rPr>
        <w:t>ô</w:t>
      </w:r>
      <w:r w:rsidRPr="0066774E">
        <w:rPr>
          <w:rFonts w:cs="Arial"/>
        </w:rPr>
        <w:t>sobom uveden</w:t>
      </w:r>
      <w:r w:rsidRPr="0066774E">
        <w:rPr>
          <w:rFonts w:cs="Proba Pro"/>
        </w:rPr>
        <w:t>ý</w:t>
      </w:r>
      <w:r w:rsidRPr="0066774E">
        <w:rPr>
          <w:rFonts w:cs="Arial"/>
        </w:rPr>
        <w:t>m v</w:t>
      </w:r>
      <w:r w:rsidRPr="0066774E">
        <w:rPr>
          <w:rFonts w:ascii="Calibri" w:hAnsi="Calibri" w:cs="Calibri"/>
        </w:rPr>
        <w:t> </w:t>
      </w:r>
      <w:r w:rsidRPr="0066774E">
        <w:rPr>
          <w:rFonts w:cs="Arial"/>
        </w:rPr>
        <w:t xml:space="preserve">bode 20 tejto </w:t>
      </w:r>
      <w:r w:rsidRPr="0066774E">
        <w:rPr>
          <w:rFonts w:cs="Proba Pro CE"/>
        </w:rPr>
        <w:t>č</w:t>
      </w:r>
      <w:r w:rsidRPr="0066774E">
        <w:rPr>
          <w:rFonts w:cs="Arial"/>
        </w:rPr>
        <w:t>asti s</w:t>
      </w:r>
      <w:r w:rsidRPr="0066774E">
        <w:rPr>
          <w:rFonts w:cs="Proba Pro CE"/>
        </w:rPr>
        <w:t>úť</w:t>
      </w:r>
      <w:r w:rsidRPr="0066774E">
        <w:rPr>
          <w:rFonts w:cs="Arial"/>
        </w:rPr>
        <w:t>a</w:t>
      </w:r>
      <w:r w:rsidRPr="0066774E">
        <w:rPr>
          <w:rFonts w:cs="Proba Pro"/>
        </w:rPr>
        <w:t>ž</w:t>
      </w:r>
      <w:r w:rsidRPr="0066774E">
        <w:rPr>
          <w:rFonts w:cs="Arial"/>
        </w:rPr>
        <w:t xml:space="preserve">ných podkladov a v </w:t>
      </w:r>
      <w:r w:rsidRPr="00B9419F">
        <w:rPr>
          <w:rFonts w:cs="Arial"/>
          <w:color w:val="000000" w:themeColor="text1"/>
        </w:rPr>
        <w:t>lehote uvedenej v</w:t>
      </w:r>
      <w:r w:rsidRPr="00B9419F">
        <w:rPr>
          <w:rFonts w:ascii="Calibri" w:hAnsi="Calibri" w:cs="Calibri"/>
          <w:color w:val="000000" w:themeColor="text1"/>
        </w:rPr>
        <w:t> </w:t>
      </w:r>
      <w:r w:rsidRPr="00B9419F">
        <w:rPr>
          <w:rFonts w:cs="Arial"/>
          <w:color w:val="000000" w:themeColor="text1"/>
        </w:rPr>
        <w:t>bode 21</w:t>
      </w:r>
      <w:r w:rsidR="00183A87" w:rsidRPr="00B9419F">
        <w:rPr>
          <w:rFonts w:cs="Arial"/>
          <w:color w:val="000000" w:themeColor="text1"/>
        </w:rPr>
        <w:t>.3</w:t>
      </w:r>
      <w:r w:rsidRPr="00B9419F">
        <w:rPr>
          <w:rFonts w:cs="Arial"/>
          <w:color w:val="000000" w:themeColor="text1"/>
        </w:rPr>
        <w:t xml:space="preserve"> tejto </w:t>
      </w:r>
      <w:r w:rsidRPr="00B9419F">
        <w:rPr>
          <w:rFonts w:cs="Proba Pro CE"/>
          <w:color w:val="000000" w:themeColor="text1"/>
        </w:rPr>
        <w:t>č</w:t>
      </w:r>
      <w:r w:rsidRPr="00B9419F">
        <w:rPr>
          <w:rFonts w:cs="Arial"/>
          <w:color w:val="000000" w:themeColor="text1"/>
        </w:rPr>
        <w:t>asti s</w:t>
      </w:r>
      <w:r w:rsidRPr="00B9419F">
        <w:rPr>
          <w:rFonts w:cs="Proba Pro CE"/>
          <w:color w:val="000000" w:themeColor="text1"/>
        </w:rPr>
        <w:t>úť</w:t>
      </w:r>
      <w:r w:rsidRPr="00B9419F">
        <w:rPr>
          <w:rFonts w:cs="Arial"/>
          <w:color w:val="000000" w:themeColor="text1"/>
        </w:rPr>
        <w:t>a</w:t>
      </w:r>
      <w:r w:rsidRPr="00B9419F">
        <w:rPr>
          <w:rFonts w:cs="Proba Pro"/>
          <w:color w:val="000000" w:themeColor="text1"/>
        </w:rPr>
        <w:t>ž</w:t>
      </w:r>
      <w:r w:rsidRPr="00B9419F">
        <w:rPr>
          <w:rFonts w:cs="Arial"/>
          <w:color w:val="000000" w:themeColor="text1"/>
        </w:rPr>
        <w:t>n</w:t>
      </w:r>
      <w:r w:rsidRPr="00B9419F">
        <w:rPr>
          <w:rFonts w:cs="Proba Pro"/>
          <w:color w:val="000000" w:themeColor="text1"/>
        </w:rPr>
        <w:t>ý</w:t>
      </w:r>
      <w:r w:rsidRPr="00B9419F">
        <w:rPr>
          <w:rFonts w:cs="Arial"/>
          <w:color w:val="000000" w:themeColor="text1"/>
        </w:rPr>
        <w:t>ch podkladov.</w:t>
      </w:r>
    </w:p>
    <w:p w14:paraId="7D170800" w14:textId="25824927" w:rsidR="0094391B" w:rsidRPr="0066774E" w:rsidRDefault="00981AEC" w:rsidP="00C40E9D">
      <w:pPr>
        <w:pStyle w:val="Nadpis3"/>
        <w:keepNext w:val="0"/>
        <w:keepLines w:val="0"/>
        <w:numPr>
          <w:ilvl w:val="1"/>
          <w:numId w:val="150"/>
        </w:numPr>
        <w:spacing w:after="120" w:line="240" w:lineRule="auto"/>
        <w:ind w:left="567" w:hanging="567"/>
        <w:jc w:val="both"/>
        <w:rPr>
          <w:rFonts w:cs="Arial"/>
        </w:rPr>
      </w:pPr>
      <w:r w:rsidRPr="00B9419F">
        <w:rPr>
          <w:color w:val="000000" w:themeColor="text1"/>
        </w:rPr>
        <w:t xml:space="preserve">Ak </w:t>
      </w:r>
      <w:r w:rsidRPr="00B9419F">
        <w:rPr>
          <w:rFonts w:cs="Arial"/>
          <w:color w:val="000000" w:themeColor="text1"/>
        </w:rPr>
        <w:t>uchádzač</w:t>
      </w:r>
      <w:r w:rsidRPr="00B9419F">
        <w:rPr>
          <w:color w:val="000000" w:themeColor="text1"/>
        </w:rPr>
        <w:t xml:space="preserve"> predkladá ponuku na </w:t>
      </w:r>
      <w:r w:rsidR="00397AFC" w:rsidRPr="00B9419F">
        <w:rPr>
          <w:color w:val="000000" w:themeColor="text1"/>
        </w:rPr>
        <w:t xml:space="preserve">viacero </w:t>
      </w:r>
      <w:r w:rsidRPr="00B9419F">
        <w:rPr>
          <w:color w:val="000000" w:themeColor="text1"/>
        </w:rPr>
        <w:t>Čas</w:t>
      </w:r>
      <w:r w:rsidR="00715F14" w:rsidRPr="00B9419F">
        <w:rPr>
          <w:color w:val="000000" w:themeColor="text1"/>
        </w:rPr>
        <w:t>t</w:t>
      </w:r>
      <w:r w:rsidR="00397AFC" w:rsidRPr="00B9419F">
        <w:rPr>
          <w:color w:val="000000" w:themeColor="text1"/>
        </w:rPr>
        <w:t>í</w:t>
      </w:r>
      <w:r w:rsidRPr="00B9419F">
        <w:rPr>
          <w:color w:val="000000" w:themeColor="text1"/>
        </w:rPr>
        <w:t xml:space="preserve"> predmetu zákazky, predloží dokumenty uvedené v bodoch 8.</w:t>
      </w:r>
      <w:r w:rsidR="00F95F08" w:rsidRPr="00B9419F">
        <w:rPr>
          <w:color w:val="000000" w:themeColor="text1"/>
        </w:rPr>
        <w:t>4</w:t>
      </w:r>
      <w:r w:rsidRPr="00B9419F">
        <w:rPr>
          <w:color w:val="000000" w:themeColor="text1"/>
        </w:rPr>
        <w:t>.</w:t>
      </w:r>
      <w:r w:rsidR="00594B71" w:rsidRPr="00B9419F">
        <w:rPr>
          <w:color w:val="000000" w:themeColor="text1"/>
        </w:rPr>
        <w:t>3</w:t>
      </w:r>
      <w:r w:rsidRPr="00B9419F">
        <w:rPr>
          <w:color w:val="000000" w:themeColor="text1"/>
        </w:rPr>
        <w:t xml:space="preserve"> až 8.</w:t>
      </w:r>
      <w:r w:rsidR="00F95F08" w:rsidRPr="00B9419F">
        <w:rPr>
          <w:color w:val="000000" w:themeColor="text1"/>
        </w:rPr>
        <w:t>4</w:t>
      </w:r>
      <w:r w:rsidRPr="00B9419F">
        <w:rPr>
          <w:color w:val="000000" w:themeColor="text1"/>
        </w:rPr>
        <w:t>.</w:t>
      </w:r>
      <w:r w:rsidR="00594B71" w:rsidRPr="00B9419F">
        <w:rPr>
          <w:color w:val="000000" w:themeColor="text1"/>
        </w:rPr>
        <w:t>6</w:t>
      </w:r>
      <w:r w:rsidRPr="00B9419F">
        <w:rPr>
          <w:color w:val="000000" w:themeColor="text1"/>
        </w:rPr>
        <w:t>, 8.</w:t>
      </w:r>
      <w:r w:rsidR="00F95F08" w:rsidRPr="00B9419F">
        <w:rPr>
          <w:color w:val="000000" w:themeColor="text1"/>
        </w:rPr>
        <w:t>4</w:t>
      </w:r>
      <w:r w:rsidRPr="00B9419F">
        <w:rPr>
          <w:color w:val="000000" w:themeColor="text1"/>
        </w:rPr>
        <w:t>.</w:t>
      </w:r>
      <w:r w:rsidR="00594B71" w:rsidRPr="00B9419F">
        <w:rPr>
          <w:color w:val="000000" w:themeColor="text1"/>
        </w:rPr>
        <w:t>9</w:t>
      </w:r>
      <w:r w:rsidRPr="00B9419F">
        <w:rPr>
          <w:color w:val="000000" w:themeColor="text1"/>
        </w:rPr>
        <w:t xml:space="preserve"> a 8.</w:t>
      </w:r>
      <w:r w:rsidR="00F95F08" w:rsidRPr="00B9419F">
        <w:rPr>
          <w:color w:val="000000" w:themeColor="text1"/>
        </w:rPr>
        <w:t>4</w:t>
      </w:r>
      <w:r w:rsidRPr="00B9419F">
        <w:rPr>
          <w:color w:val="000000" w:themeColor="text1"/>
        </w:rPr>
        <w:t>.</w:t>
      </w:r>
      <w:r w:rsidR="00594B71" w:rsidRPr="00B9419F">
        <w:rPr>
          <w:color w:val="000000" w:themeColor="text1"/>
        </w:rPr>
        <w:t>10</w:t>
      </w:r>
      <w:r w:rsidRPr="00B9419F">
        <w:rPr>
          <w:color w:val="000000" w:themeColor="text1"/>
        </w:rPr>
        <w:t xml:space="preserve"> nižšie pre každú Časť predmetu zákazky samostatne. Z označenia týchto dokumentov musí byť jednoznačne </w:t>
      </w:r>
      <w:r w:rsidRPr="0066774E">
        <w:t>zrejmé, ktorej Časti predmetu zákazky sa týkajú.</w:t>
      </w:r>
    </w:p>
    <w:p w14:paraId="779AE7E6" w14:textId="77777777" w:rsidR="0094391B" w:rsidRPr="0066774E" w:rsidRDefault="0094391B" w:rsidP="00C40E9D">
      <w:pPr>
        <w:pStyle w:val="Nadpis3"/>
        <w:keepNext w:val="0"/>
        <w:keepLines w:val="0"/>
        <w:numPr>
          <w:ilvl w:val="1"/>
          <w:numId w:val="150"/>
        </w:numPr>
        <w:spacing w:after="120" w:line="240" w:lineRule="auto"/>
        <w:ind w:left="567" w:hanging="567"/>
        <w:jc w:val="both"/>
        <w:rPr>
          <w:rFonts w:cs="Arial"/>
        </w:rPr>
      </w:pPr>
      <w:bookmarkStart w:id="38" w:name="_Hlk3909106"/>
      <w:r w:rsidRPr="0066774E">
        <w:rPr>
          <w:rFonts w:cs="Arial"/>
        </w:rPr>
        <w:t xml:space="preserve">Súčasťou ponuky musia byť nasledujúce doklady / dokumenty: </w:t>
      </w:r>
    </w:p>
    <w:p w14:paraId="0CBF6528" w14:textId="77777777" w:rsidR="0094391B" w:rsidRPr="0066774E" w:rsidRDefault="0094391B" w:rsidP="00D56569">
      <w:pPr>
        <w:pStyle w:val="Odsekzoznamu"/>
        <w:spacing w:after="0" w:line="240" w:lineRule="auto"/>
        <w:ind w:left="1134"/>
        <w:contextualSpacing w:val="0"/>
        <w:jc w:val="both"/>
        <w:outlineLvl w:val="1"/>
        <w:rPr>
          <w:rFonts w:ascii="Proba Pro" w:hAnsi="Proba Pro" w:cs="Arial"/>
        </w:rPr>
      </w:pPr>
    </w:p>
    <w:p w14:paraId="034EFD98" w14:textId="6992FBC1" w:rsidR="003A5A72" w:rsidRPr="0066774E" w:rsidRDefault="0094391B" w:rsidP="00C40E9D">
      <w:pPr>
        <w:pStyle w:val="Odsekzoznamu"/>
        <w:numPr>
          <w:ilvl w:val="2"/>
          <w:numId w:val="150"/>
        </w:numPr>
        <w:spacing w:after="0" w:line="240" w:lineRule="auto"/>
        <w:ind w:left="1134" w:hanging="567"/>
        <w:contextualSpacing w:val="0"/>
        <w:jc w:val="both"/>
        <w:outlineLvl w:val="1"/>
        <w:rPr>
          <w:rFonts w:ascii="Proba Pro" w:eastAsiaTheme="majorEastAsia" w:hAnsi="Proba Pro" w:cstheme="majorBidi"/>
          <w:szCs w:val="24"/>
        </w:rPr>
      </w:pPr>
      <w:r w:rsidRPr="0066774E">
        <w:rPr>
          <w:rFonts w:ascii="Proba Pro" w:hAnsi="Proba Pro" w:cs="Arial"/>
          <w:u w:val="single"/>
        </w:rPr>
        <w:t>Identifikácia uchádzača</w:t>
      </w:r>
      <w:r w:rsidRPr="0066774E">
        <w:rPr>
          <w:rFonts w:ascii="Proba Pro" w:hAnsi="Proba Pro" w:cs="Arial"/>
        </w:rPr>
        <w:t xml:space="preserve"> </w:t>
      </w:r>
      <w:r w:rsidR="003A5A72" w:rsidRPr="0066774E">
        <w:rPr>
          <w:rFonts w:ascii="Proba Pro" w:eastAsiaTheme="majorEastAsia" w:hAnsi="Proba Pro" w:cstheme="majorBidi"/>
          <w:szCs w:val="24"/>
        </w:rPr>
        <w:t>(vrátane uvedenia kontaktnej osoby s jej e-mail adresou a tel. číslom)</w:t>
      </w:r>
      <w:r w:rsidR="007323B6" w:rsidRPr="0066774E">
        <w:rPr>
          <w:rFonts w:ascii="Proba Pro" w:eastAsiaTheme="majorEastAsia" w:hAnsi="Proba Pro" w:cstheme="majorBidi"/>
          <w:szCs w:val="24"/>
        </w:rPr>
        <w:t xml:space="preserve"> </w:t>
      </w:r>
      <w:r w:rsidR="007323B6" w:rsidRPr="0066774E">
        <w:rPr>
          <w:rFonts w:ascii="Proba Pro" w:eastAsiaTheme="majorEastAsia" w:hAnsi="Proba Pro" w:cstheme="majorBidi"/>
          <w:szCs w:val="24"/>
          <w:u w:val="single"/>
        </w:rPr>
        <w:t>a</w:t>
      </w:r>
      <w:r w:rsidR="007323B6" w:rsidRPr="0066774E">
        <w:rPr>
          <w:rFonts w:ascii="Calibri" w:eastAsiaTheme="majorEastAsia" w:hAnsi="Calibri" w:cs="Calibri"/>
          <w:szCs w:val="24"/>
          <w:u w:val="single"/>
        </w:rPr>
        <w:t> </w:t>
      </w:r>
      <w:r w:rsidR="007323B6" w:rsidRPr="0066774E">
        <w:rPr>
          <w:rFonts w:ascii="Proba Pro" w:eastAsiaTheme="majorEastAsia" w:hAnsi="Proba Pro" w:cstheme="majorBidi"/>
          <w:szCs w:val="24"/>
          <w:u w:val="single"/>
        </w:rPr>
        <w:t>Časti predmetu zákazky</w:t>
      </w:r>
      <w:r w:rsidR="00594BDE">
        <w:rPr>
          <w:rFonts w:ascii="Proba Pro" w:eastAsiaTheme="majorEastAsia" w:hAnsi="Proba Pro" w:cstheme="majorBidi"/>
          <w:szCs w:val="24"/>
          <w:u w:val="single"/>
        </w:rPr>
        <w:t>,</w:t>
      </w:r>
      <w:r w:rsidR="007323B6" w:rsidRPr="0066774E">
        <w:rPr>
          <w:rFonts w:ascii="Proba Pro" w:eastAsiaTheme="majorEastAsia" w:hAnsi="Proba Pro" w:cstheme="majorBidi"/>
          <w:szCs w:val="24"/>
        </w:rPr>
        <w:t xml:space="preserve"> pre ktorú ponuku predkladá</w:t>
      </w:r>
      <w:r w:rsidR="003A5A72" w:rsidRPr="0066774E">
        <w:rPr>
          <w:rFonts w:ascii="Proba Pro" w:eastAsiaTheme="majorEastAsia" w:hAnsi="Proba Pro" w:cstheme="majorBidi"/>
          <w:szCs w:val="24"/>
        </w:rPr>
        <w:t>.</w:t>
      </w:r>
    </w:p>
    <w:p w14:paraId="634444A2" w14:textId="77777777" w:rsidR="0066774E" w:rsidRPr="0066774E" w:rsidRDefault="0066774E" w:rsidP="0066774E">
      <w:pPr>
        <w:pStyle w:val="Odsekzoznamu"/>
        <w:spacing w:after="0" w:line="240" w:lineRule="auto"/>
        <w:ind w:left="1134"/>
        <w:contextualSpacing w:val="0"/>
        <w:jc w:val="both"/>
        <w:outlineLvl w:val="1"/>
        <w:rPr>
          <w:rFonts w:ascii="Proba Pro" w:eastAsiaTheme="majorEastAsia" w:hAnsi="Proba Pro" w:cstheme="majorBidi"/>
          <w:szCs w:val="24"/>
        </w:rPr>
      </w:pPr>
    </w:p>
    <w:p w14:paraId="6771CFC0" w14:textId="0D647E0C" w:rsidR="00594B71" w:rsidRPr="0066774E" w:rsidRDefault="00594B71" w:rsidP="00C40E9D">
      <w:pPr>
        <w:pStyle w:val="Odsekzoznamu"/>
        <w:numPr>
          <w:ilvl w:val="2"/>
          <w:numId w:val="150"/>
        </w:numPr>
        <w:spacing w:after="0" w:line="240" w:lineRule="auto"/>
        <w:ind w:left="1134" w:hanging="567"/>
        <w:contextualSpacing w:val="0"/>
        <w:jc w:val="both"/>
        <w:outlineLvl w:val="1"/>
        <w:rPr>
          <w:rFonts w:ascii="Proba Pro" w:eastAsiaTheme="majorEastAsia" w:hAnsi="Proba Pro" w:cstheme="majorBidi"/>
          <w:szCs w:val="24"/>
        </w:rPr>
      </w:pPr>
      <w:r w:rsidRPr="0066774E">
        <w:rPr>
          <w:rFonts w:ascii="Proba Pro" w:eastAsiaTheme="majorEastAsia" w:hAnsi="Proba Pro" w:cstheme="majorBidi"/>
          <w:szCs w:val="24"/>
          <w:u w:val="single"/>
        </w:rPr>
        <w:t>Kontaktné údaje pre elektronickú aukciu</w:t>
      </w:r>
      <w:r w:rsidRPr="0066774E">
        <w:rPr>
          <w:rFonts w:ascii="Proba Pro" w:eastAsiaTheme="majorEastAsia" w:hAnsi="Proba Pro" w:cstheme="majorBidi"/>
          <w:szCs w:val="24"/>
        </w:rPr>
        <w:t xml:space="preserve"> v súlade s podmienkami Časti G. Podmienky elektronickej aukcie (min. v štruktúre meno a priezvisko kontaktnej osoby, tel. a e-mail).</w:t>
      </w:r>
    </w:p>
    <w:p w14:paraId="306E8C56" w14:textId="77777777" w:rsidR="00C8577F" w:rsidRPr="0066774E" w:rsidRDefault="00C8577F" w:rsidP="00D56569">
      <w:pPr>
        <w:pStyle w:val="Odsekzoznamu"/>
        <w:spacing w:after="0" w:line="240" w:lineRule="auto"/>
        <w:ind w:left="1134"/>
        <w:contextualSpacing w:val="0"/>
        <w:jc w:val="both"/>
        <w:outlineLvl w:val="1"/>
        <w:rPr>
          <w:rFonts w:ascii="Proba Pro" w:hAnsi="Proba Pro" w:cs="Arial"/>
        </w:rPr>
      </w:pPr>
    </w:p>
    <w:p w14:paraId="4AED7CEA" w14:textId="0C52D540" w:rsidR="007323B6" w:rsidRPr="00B9419F" w:rsidRDefault="0094391B" w:rsidP="00C40E9D">
      <w:pPr>
        <w:pStyle w:val="Odsekzoznamu"/>
        <w:numPr>
          <w:ilvl w:val="2"/>
          <w:numId w:val="150"/>
        </w:numPr>
        <w:spacing w:after="0" w:line="240" w:lineRule="auto"/>
        <w:ind w:left="1134" w:hanging="567"/>
        <w:contextualSpacing w:val="0"/>
        <w:jc w:val="both"/>
        <w:outlineLvl w:val="1"/>
        <w:rPr>
          <w:rFonts w:ascii="Proba Pro" w:hAnsi="Proba Pro" w:cs="Arial"/>
          <w:color w:val="000000" w:themeColor="text1"/>
        </w:rPr>
      </w:pPr>
      <w:r w:rsidRPr="0066774E">
        <w:rPr>
          <w:rFonts w:ascii="Proba Pro" w:hAnsi="Proba Pro" w:cs="Arial"/>
          <w:u w:val="single"/>
        </w:rPr>
        <w:t>Doklady a dokumenty na preukázanie splnenia podmienok účasti</w:t>
      </w:r>
      <w:r w:rsidRPr="0066774E">
        <w:rPr>
          <w:rFonts w:ascii="Proba Pro" w:hAnsi="Proba Pro" w:cs="Arial"/>
        </w:rPr>
        <w:t xml:space="preserve"> požadované v </w:t>
      </w:r>
      <w:r w:rsidR="00B94E8A" w:rsidRPr="0066774E">
        <w:rPr>
          <w:rFonts w:ascii="Proba Pro" w:hAnsi="Proba Pro" w:cs="Arial"/>
        </w:rPr>
        <w:t>Č</w:t>
      </w:r>
      <w:r w:rsidRPr="0066774E">
        <w:rPr>
          <w:rFonts w:ascii="Proba Pro" w:hAnsi="Proba Pro" w:cs="Arial"/>
        </w:rPr>
        <w:t xml:space="preserve">asti III.1 </w:t>
      </w:r>
      <w:r w:rsidRPr="0066774E">
        <w:rPr>
          <w:rFonts w:ascii="Proba Pro" w:eastAsia="Arial Unicode MS" w:hAnsi="Proba Pro" w:cs="Arial"/>
        </w:rPr>
        <w:t>Oznámenia</w:t>
      </w:r>
      <w:r w:rsidRPr="0066774E">
        <w:rPr>
          <w:rFonts w:ascii="Proba Pro" w:hAnsi="Proba Pro" w:cs="Arial"/>
        </w:rPr>
        <w:t xml:space="preserve"> o</w:t>
      </w:r>
      <w:r w:rsidRPr="0066774E">
        <w:rPr>
          <w:rFonts w:ascii="Calibri" w:hAnsi="Calibri" w:cs="Calibri"/>
        </w:rPr>
        <w:t> </w:t>
      </w:r>
      <w:r w:rsidRPr="0066774E">
        <w:rPr>
          <w:rFonts w:ascii="Proba Pro" w:hAnsi="Proba Pro" w:cs="Arial"/>
        </w:rPr>
        <w:t xml:space="preserve">vyhlásení verejného </w:t>
      </w:r>
      <w:r w:rsidRPr="0066774E">
        <w:rPr>
          <w:rFonts w:ascii="Proba Pro" w:hAnsi="Proba Pro" w:cs="Arial"/>
          <w:bCs/>
        </w:rPr>
        <w:t>obstarávania</w:t>
      </w:r>
      <w:r w:rsidRPr="0066774E">
        <w:rPr>
          <w:rFonts w:ascii="Proba Pro" w:hAnsi="Proba Pro" w:cs="Arial"/>
        </w:rPr>
        <w:t xml:space="preserve"> na predmet tejto zákazky uverejnenom vo Vestníku verejného obstarávania (ďalej „</w:t>
      </w:r>
      <w:r w:rsidRPr="00B9419F">
        <w:rPr>
          <w:rFonts w:ascii="Proba Pro" w:hAnsi="Proba Pro" w:cs="Arial"/>
          <w:b/>
          <w:color w:val="000000" w:themeColor="text1"/>
        </w:rPr>
        <w:t>Oznámenie</w:t>
      </w:r>
      <w:r w:rsidRPr="00B9419F">
        <w:rPr>
          <w:rFonts w:ascii="Proba Pro" w:hAnsi="Proba Pro" w:cs="Arial"/>
          <w:color w:val="000000" w:themeColor="text1"/>
        </w:rPr>
        <w:t>“).</w:t>
      </w:r>
      <w:r w:rsidR="000C23F1" w:rsidRPr="00B9419F">
        <w:rPr>
          <w:rFonts w:ascii="Proba Pro" w:hAnsi="Proba Pro" w:cs="Arial"/>
          <w:color w:val="000000" w:themeColor="text1"/>
        </w:rPr>
        <w:t xml:space="preserve"> </w:t>
      </w:r>
      <w:r w:rsidR="000C23F1" w:rsidRPr="00B9419F">
        <w:rPr>
          <w:rFonts w:ascii="Proba Pro" w:hAnsi="Proba Pro" w:cs="Proba Pro"/>
          <w:b/>
          <w:color w:val="000000" w:themeColor="text1"/>
        </w:rPr>
        <w:t xml:space="preserve">V prípade, ak uchádzač predkladá ponuku </w:t>
      </w:r>
      <w:r w:rsidR="000C23F1" w:rsidRPr="00B9419F">
        <w:rPr>
          <w:rFonts w:ascii="Proba Pro" w:eastAsia="Arial Unicode MS" w:hAnsi="Proba Pro" w:cs="Arial"/>
          <w:b/>
          <w:color w:val="000000" w:themeColor="text1"/>
        </w:rPr>
        <w:t xml:space="preserve">na </w:t>
      </w:r>
      <w:r w:rsidR="00397AFC" w:rsidRPr="00B9419F">
        <w:rPr>
          <w:rFonts w:ascii="Proba Pro" w:eastAsia="Arial Unicode MS" w:hAnsi="Proba Pro" w:cs="Arial"/>
          <w:b/>
          <w:color w:val="000000" w:themeColor="text1"/>
        </w:rPr>
        <w:t xml:space="preserve">viacero </w:t>
      </w:r>
      <w:r w:rsidR="000C23F1" w:rsidRPr="00B9419F">
        <w:rPr>
          <w:rFonts w:ascii="Proba Pro" w:eastAsia="Arial Unicode MS" w:hAnsi="Proba Pro" w:cs="Arial"/>
          <w:b/>
          <w:color w:val="000000" w:themeColor="text1"/>
        </w:rPr>
        <w:t>Čast</w:t>
      </w:r>
      <w:r w:rsidR="00397AFC" w:rsidRPr="00B9419F">
        <w:rPr>
          <w:rFonts w:ascii="Proba Pro" w:eastAsia="Arial Unicode MS" w:hAnsi="Proba Pro" w:cs="Arial"/>
          <w:b/>
          <w:color w:val="000000" w:themeColor="text1"/>
        </w:rPr>
        <w:t>í</w:t>
      </w:r>
      <w:r w:rsidR="000C23F1" w:rsidRPr="00B9419F">
        <w:rPr>
          <w:rFonts w:ascii="Proba Pro" w:eastAsia="Arial Unicode MS" w:hAnsi="Proba Pro" w:cs="Arial"/>
          <w:b/>
          <w:color w:val="000000" w:themeColor="text1"/>
        </w:rPr>
        <w:t xml:space="preserve"> </w:t>
      </w:r>
      <w:r w:rsidR="000C23F1" w:rsidRPr="00B9419F">
        <w:rPr>
          <w:rFonts w:ascii="Proba Pro" w:hAnsi="Proba Pro" w:cs="Proba Pro"/>
          <w:b/>
          <w:color w:val="000000" w:themeColor="text1"/>
        </w:rPr>
        <w:t xml:space="preserve">predmetu zákazky, predloží doklady </w:t>
      </w:r>
      <w:r w:rsidR="00397AFC" w:rsidRPr="00B9419F">
        <w:rPr>
          <w:rFonts w:ascii="Proba Pro" w:hAnsi="Proba Pro" w:cs="Proba Pro"/>
          <w:b/>
          <w:color w:val="000000" w:themeColor="text1"/>
        </w:rPr>
        <w:t xml:space="preserve">preukazujúce splnenie podmienok účasti </w:t>
      </w:r>
      <w:r w:rsidR="000C23F1" w:rsidRPr="00B9419F">
        <w:rPr>
          <w:rFonts w:ascii="Proba Pro" w:hAnsi="Proba Pro" w:cs="Proba Pro"/>
          <w:b/>
          <w:color w:val="000000" w:themeColor="text1"/>
        </w:rPr>
        <w:t>pre každú z týchto Častí samostatne</w:t>
      </w:r>
      <w:r w:rsidR="00397AFC" w:rsidRPr="00B9419F">
        <w:rPr>
          <w:rFonts w:ascii="Proba Pro" w:hAnsi="Proba Pro" w:cs="Proba Pro"/>
          <w:b/>
          <w:color w:val="000000" w:themeColor="text1"/>
        </w:rPr>
        <w:t>.</w:t>
      </w:r>
    </w:p>
    <w:p w14:paraId="13DDFB0C" w14:textId="77777777" w:rsidR="007323B6" w:rsidRPr="0066774E" w:rsidRDefault="007323B6" w:rsidP="00D56569">
      <w:pPr>
        <w:pStyle w:val="Odsekzoznamu"/>
        <w:rPr>
          <w:rFonts w:ascii="Proba Pro" w:eastAsia="Arial Unicode MS" w:hAnsi="Proba Pro" w:cs="Arial"/>
        </w:rPr>
      </w:pPr>
    </w:p>
    <w:p w14:paraId="018CEB3E" w14:textId="07F92F24" w:rsidR="007323B6" w:rsidRPr="0066774E" w:rsidRDefault="007323B6" w:rsidP="00C40E9D">
      <w:pPr>
        <w:pStyle w:val="Odsekzoznamu"/>
        <w:numPr>
          <w:ilvl w:val="2"/>
          <w:numId w:val="150"/>
        </w:numPr>
        <w:spacing w:after="0" w:line="240" w:lineRule="auto"/>
        <w:ind w:left="1134" w:hanging="567"/>
        <w:contextualSpacing w:val="0"/>
        <w:jc w:val="both"/>
        <w:outlineLvl w:val="1"/>
        <w:rPr>
          <w:rFonts w:ascii="Proba Pro" w:hAnsi="Proba Pro" w:cs="Arial"/>
        </w:rPr>
      </w:pPr>
      <w:r w:rsidRPr="0066774E">
        <w:rPr>
          <w:rFonts w:ascii="Proba Pro" w:eastAsia="Arial Unicode MS" w:hAnsi="Proba Pro" w:cs="Arial"/>
          <w:u w:val="single"/>
        </w:rPr>
        <w:t>Podrobný opis ponúkaného predmetu plnenia</w:t>
      </w:r>
      <w:r w:rsidRPr="0066774E">
        <w:rPr>
          <w:rFonts w:ascii="Proba Pro" w:eastAsia="Arial Unicode MS" w:hAnsi="Proba Pro" w:cs="Arial"/>
        </w:rPr>
        <w:t xml:space="preserve">, z ktorého musí vyplývať splnenie všetkých podmienok stanovených v Časti B. Opis predmetu zákazky. Opis musí obsahovať prehľadnú a jednoznačnú informáciu, ako tovary a súvisiace služby tvoriace ponúkaný predmet plnenia spĺňajú všetky požiadavky </w:t>
      </w:r>
      <w:r w:rsidRPr="00276066">
        <w:rPr>
          <w:rFonts w:ascii="Proba Pro" w:eastAsia="Arial Unicode MS" w:hAnsi="Proba Pro" w:cs="Arial"/>
        </w:rPr>
        <w:t xml:space="preserve">uvedené v Časti B. Opis predmetu zákazky. </w:t>
      </w:r>
      <w:r w:rsidRPr="00276066">
        <w:rPr>
          <w:rFonts w:ascii="Proba Pro" w:eastAsia="Arial Unicode MS" w:hAnsi="Proba Pro" w:cs="Arial"/>
          <w:b/>
          <w:u w:val="single"/>
        </w:rPr>
        <w:t xml:space="preserve">Uchádzač predloží opis v štruktúre </w:t>
      </w:r>
      <w:r w:rsidR="009F39CB" w:rsidRPr="00276066">
        <w:rPr>
          <w:rFonts w:ascii="Proba Pro" w:eastAsia="Arial Unicode MS" w:hAnsi="Proba Pro" w:cs="Arial"/>
          <w:b/>
          <w:u w:val="single"/>
        </w:rPr>
        <w:t>Prílohy č. 5</w:t>
      </w:r>
      <w:r w:rsidRPr="00276066">
        <w:rPr>
          <w:rFonts w:ascii="Proba Pro" w:eastAsia="Arial Unicode MS" w:hAnsi="Proba Pro" w:cs="Arial"/>
          <w:b/>
          <w:u w:val="single"/>
        </w:rPr>
        <w:t xml:space="preserve"> týchto súťažných podkladov</w:t>
      </w:r>
      <w:r w:rsidRPr="00276066">
        <w:rPr>
          <w:rFonts w:ascii="Proba Pro" w:eastAsia="Arial Unicode MS" w:hAnsi="Proba Pro" w:cs="Arial"/>
        </w:rPr>
        <w:t xml:space="preserve">, pričom uvedie ako spĺňa každú z požiadaviek uvedenú v jednotlivých bodoch tejto </w:t>
      </w:r>
      <w:r w:rsidR="009F39CB" w:rsidRPr="00276066">
        <w:rPr>
          <w:rFonts w:ascii="Proba Pro" w:eastAsia="Arial Unicode MS" w:hAnsi="Proba Pro" w:cs="Arial"/>
        </w:rPr>
        <w:t>prílohy</w:t>
      </w:r>
      <w:r w:rsidR="009F39CB">
        <w:rPr>
          <w:rFonts w:ascii="Proba Pro" w:eastAsia="Arial Unicode MS" w:hAnsi="Proba Pro" w:cs="Arial"/>
        </w:rPr>
        <w:t xml:space="preserve"> </w:t>
      </w:r>
      <w:r w:rsidRPr="0066774E">
        <w:rPr>
          <w:rFonts w:ascii="Proba Pro" w:eastAsia="Arial Unicode MS" w:hAnsi="Proba Pro" w:cs="Arial"/>
        </w:rPr>
        <w:t xml:space="preserve">(uvedie číslo bodu a základný opis tovaru spĺňajúci požiadavky verejného obstarávateľa, respektíve informáciu o spôsobe plnenia/plnení v ňom požadovanej požiadavke/požiadaviek). </w:t>
      </w:r>
      <w:r w:rsidRPr="0066774E">
        <w:rPr>
          <w:rFonts w:ascii="Proba Pro" w:eastAsia="Arial Unicode MS" w:hAnsi="Proba Pro" w:cs="Arial"/>
          <w:b/>
        </w:rPr>
        <w:t>Uchádzač tiež uvedie výrobcu ponúkaného tovaru (zariadenia) ako a jeho typové označenie</w:t>
      </w:r>
      <w:r w:rsidR="0068617D" w:rsidRPr="00AD6EDC">
        <w:rPr>
          <w:rFonts w:ascii="Proba Pro" w:hAnsi="Proba Pro"/>
          <w:b/>
        </w:rPr>
        <w:t xml:space="preserve">. </w:t>
      </w:r>
      <w:r w:rsidRPr="0066774E">
        <w:rPr>
          <w:rFonts w:ascii="Proba Pro" w:eastAsia="Arial Unicode MS" w:hAnsi="Proba Pro" w:cs="Arial"/>
          <w:b/>
        </w:rPr>
        <w:t xml:space="preserve">V prípade, ak uchádzač predkladá ponuku na </w:t>
      </w:r>
      <w:r w:rsidR="00397AFC">
        <w:rPr>
          <w:rFonts w:ascii="Proba Pro" w:eastAsia="Arial Unicode MS" w:hAnsi="Proba Pro" w:cs="Arial"/>
          <w:b/>
        </w:rPr>
        <w:t>viacero</w:t>
      </w:r>
      <w:r w:rsidR="00397AFC" w:rsidRPr="0066774E">
        <w:rPr>
          <w:rFonts w:ascii="Proba Pro" w:eastAsia="Arial Unicode MS" w:hAnsi="Proba Pro" w:cs="Arial"/>
          <w:b/>
        </w:rPr>
        <w:t xml:space="preserve"> </w:t>
      </w:r>
      <w:r w:rsidR="00715F14" w:rsidRPr="0066774E">
        <w:rPr>
          <w:rFonts w:ascii="Proba Pro" w:eastAsia="Arial Unicode MS" w:hAnsi="Proba Pro" w:cs="Arial"/>
          <w:b/>
        </w:rPr>
        <w:t>Čast</w:t>
      </w:r>
      <w:r w:rsidR="00397AFC">
        <w:rPr>
          <w:rFonts w:ascii="Proba Pro" w:eastAsia="Arial Unicode MS" w:hAnsi="Proba Pro" w:cs="Arial"/>
          <w:b/>
        </w:rPr>
        <w:t>í</w:t>
      </w:r>
      <w:r w:rsidRPr="0066774E">
        <w:rPr>
          <w:rFonts w:ascii="Proba Pro" w:eastAsia="Arial Unicode MS" w:hAnsi="Proba Pro" w:cs="Arial"/>
          <w:b/>
        </w:rPr>
        <w:t xml:space="preserve"> predmetu zákazky, predloží podrobný opis ponúkaného predmetu plnenia samostatne pre každú Časť.</w:t>
      </w:r>
    </w:p>
    <w:p w14:paraId="16294852" w14:textId="77777777" w:rsidR="007323B6" w:rsidRPr="0066774E" w:rsidRDefault="007323B6" w:rsidP="00D56569">
      <w:pPr>
        <w:pStyle w:val="Odsekzoznamu"/>
        <w:rPr>
          <w:rFonts w:ascii="Proba Pro" w:eastAsia="Arial Unicode MS" w:hAnsi="Proba Pro" w:cs="Arial"/>
        </w:rPr>
      </w:pPr>
    </w:p>
    <w:p w14:paraId="7C188C58" w14:textId="6987104F" w:rsidR="00C8577F" w:rsidRPr="00B9419F" w:rsidRDefault="0094391B" w:rsidP="00C40E9D">
      <w:pPr>
        <w:pStyle w:val="Odsekzoznamu"/>
        <w:numPr>
          <w:ilvl w:val="2"/>
          <w:numId w:val="150"/>
        </w:numPr>
        <w:spacing w:after="0" w:line="240" w:lineRule="auto"/>
        <w:ind w:left="1134" w:hanging="567"/>
        <w:contextualSpacing w:val="0"/>
        <w:jc w:val="both"/>
        <w:outlineLvl w:val="1"/>
        <w:rPr>
          <w:rFonts w:ascii="Proba Pro" w:hAnsi="Proba Pro" w:cs="Arial"/>
          <w:color w:val="000000" w:themeColor="text1"/>
        </w:rPr>
      </w:pPr>
      <w:r w:rsidRPr="0066774E">
        <w:rPr>
          <w:rFonts w:ascii="Proba Pro" w:eastAsia="Arial Unicode MS" w:hAnsi="Proba Pro" w:cs="Arial"/>
          <w:u w:val="single"/>
        </w:rPr>
        <w:t>Návrh</w:t>
      </w:r>
      <w:r w:rsidRPr="0066774E">
        <w:rPr>
          <w:rFonts w:ascii="Proba Pro" w:hAnsi="Proba Pro" w:cs="Arial"/>
          <w:u w:val="single"/>
        </w:rPr>
        <w:t xml:space="preserve"> zmluvy</w:t>
      </w:r>
      <w:r w:rsidRPr="0066774E">
        <w:rPr>
          <w:rFonts w:ascii="Proba Pro" w:hAnsi="Proba Pro" w:cs="Arial"/>
        </w:rPr>
        <w:t xml:space="preserve"> vypracovaný podľa bodu 2 Časti D. Obchodné podmienky týchto súťažných podkladov</w:t>
      </w:r>
      <w:r w:rsidR="007323B6" w:rsidRPr="0066774E">
        <w:rPr>
          <w:rFonts w:ascii="Proba Pro" w:hAnsi="Proba Pro" w:cs="Proba Pro"/>
          <w:color w:val="000000"/>
        </w:rPr>
        <w:t xml:space="preserve">. </w:t>
      </w:r>
      <w:r w:rsidR="007323B6" w:rsidRPr="0066774E">
        <w:rPr>
          <w:rFonts w:ascii="Proba Pro" w:hAnsi="Proba Pro" w:cs="Proba Pro"/>
          <w:b/>
          <w:color w:val="000000"/>
        </w:rPr>
        <w:t xml:space="preserve">V prípade, ak uchádzač predkladá ponuku </w:t>
      </w:r>
      <w:r w:rsidR="00715F14" w:rsidRPr="00B9419F">
        <w:rPr>
          <w:rFonts w:ascii="Proba Pro" w:eastAsia="Arial Unicode MS" w:hAnsi="Proba Pro" w:cs="Arial"/>
          <w:b/>
          <w:color w:val="000000" w:themeColor="text1"/>
        </w:rPr>
        <w:t xml:space="preserve">na </w:t>
      </w:r>
      <w:r w:rsidR="00397AFC" w:rsidRPr="00B9419F">
        <w:rPr>
          <w:rFonts w:ascii="Proba Pro" w:eastAsia="Arial Unicode MS" w:hAnsi="Proba Pro" w:cs="Arial"/>
          <w:b/>
          <w:color w:val="000000" w:themeColor="text1"/>
        </w:rPr>
        <w:t xml:space="preserve">viacero </w:t>
      </w:r>
      <w:r w:rsidR="00715F14" w:rsidRPr="00B9419F">
        <w:rPr>
          <w:rFonts w:ascii="Proba Pro" w:eastAsia="Arial Unicode MS" w:hAnsi="Proba Pro" w:cs="Arial"/>
          <w:b/>
          <w:color w:val="000000" w:themeColor="text1"/>
        </w:rPr>
        <w:t>Čast</w:t>
      </w:r>
      <w:r w:rsidR="00397AFC" w:rsidRPr="00B9419F">
        <w:rPr>
          <w:rFonts w:ascii="Proba Pro" w:eastAsia="Arial Unicode MS" w:hAnsi="Proba Pro" w:cs="Arial"/>
          <w:b/>
          <w:color w:val="000000" w:themeColor="text1"/>
        </w:rPr>
        <w:t>í</w:t>
      </w:r>
      <w:r w:rsidR="00715F14" w:rsidRPr="00B9419F">
        <w:rPr>
          <w:rFonts w:ascii="Proba Pro" w:eastAsia="Arial Unicode MS" w:hAnsi="Proba Pro" w:cs="Arial"/>
          <w:b/>
          <w:color w:val="000000" w:themeColor="text1"/>
        </w:rPr>
        <w:t xml:space="preserve"> </w:t>
      </w:r>
      <w:r w:rsidR="007323B6" w:rsidRPr="00B9419F">
        <w:rPr>
          <w:rFonts w:ascii="Proba Pro" w:hAnsi="Proba Pro" w:cs="Proba Pro"/>
          <w:b/>
          <w:color w:val="000000" w:themeColor="text1"/>
        </w:rPr>
        <w:t>predmetu zákazky, predloží návrh zmluvy pre každú z týchto Častí samostatne.</w:t>
      </w:r>
    </w:p>
    <w:p w14:paraId="26890AF8" w14:textId="77777777" w:rsidR="009D0C6F" w:rsidRPr="0066774E" w:rsidRDefault="009D0C6F" w:rsidP="00D56569">
      <w:pPr>
        <w:pStyle w:val="Odsekzoznamu"/>
        <w:spacing w:after="0" w:line="240" w:lineRule="auto"/>
        <w:ind w:left="1134"/>
        <w:contextualSpacing w:val="0"/>
        <w:jc w:val="both"/>
        <w:outlineLvl w:val="1"/>
        <w:rPr>
          <w:rFonts w:ascii="Proba Pro" w:hAnsi="Proba Pro" w:cs="Arial"/>
        </w:rPr>
      </w:pPr>
    </w:p>
    <w:p w14:paraId="7071016D" w14:textId="24A6BFA9" w:rsidR="00C8577F" w:rsidRPr="0066774E" w:rsidRDefault="0094391B" w:rsidP="00C40E9D">
      <w:pPr>
        <w:pStyle w:val="Odsekzoznamu"/>
        <w:numPr>
          <w:ilvl w:val="2"/>
          <w:numId w:val="150"/>
        </w:numPr>
        <w:spacing w:after="0" w:line="240" w:lineRule="auto"/>
        <w:ind w:left="1134" w:hanging="567"/>
        <w:contextualSpacing w:val="0"/>
        <w:jc w:val="both"/>
        <w:outlineLvl w:val="1"/>
        <w:rPr>
          <w:rFonts w:ascii="Proba Pro" w:hAnsi="Proba Pro" w:cs="Arial"/>
        </w:rPr>
      </w:pPr>
      <w:r w:rsidRPr="0066774E">
        <w:rPr>
          <w:rFonts w:ascii="Proba Pro" w:eastAsia="Arial Unicode MS" w:hAnsi="Proba Pro" w:cs="Arial"/>
          <w:u w:val="single"/>
        </w:rPr>
        <w:t>Doklad o</w:t>
      </w:r>
      <w:r w:rsidRPr="0066774E">
        <w:rPr>
          <w:rFonts w:ascii="Calibri" w:eastAsia="Arial Unicode MS" w:hAnsi="Calibri" w:cs="Calibri"/>
          <w:u w:val="single"/>
        </w:rPr>
        <w:t> </w:t>
      </w:r>
      <w:r w:rsidRPr="0066774E">
        <w:rPr>
          <w:rFonts w:ascii="Proba Pro" w:eastAsia="Arial Unicode MS" w:hAnsi="Proba Pro" w:cs="Arial"/>
          <w:u w:val="single"/>
        </w:rPr>
        <w:t>zložení zábezpeky</w:t>
      </w:r>
      <w:r w:rsidRPr="0066774E">
        <w:rPr>
          <w:rFonts w:ascii="Proba Pro" w:eastAsia="Arial Unicode MS" w:hAnsi="Proba Pro" w:cs="Arial"/>
        </w:rPr>
        <w:t xml:space="preserve"> podľa bodu 16 tejto časti súťažných podkladov vo forme stanovenej v</w:t>
      </w:r>
      <w:r w:rsidRPr="0066774E">
        <w:rPr>
          <w:rFonts w:ascii="Calibri" w:eastAsia="Arial Unicode MS" w:hAnsi="Calibri" w:cs="Calibri"/>
        </w:rPr>
        <w:t> </w:t>
      </w:r>
      <w:r w:rsidRPr="0066774E">
        <w:rPr>
          <w:rFonts w:ascii="Proba Pro" w:eastAsia="Arial Unicode MS" w:hAnsi="Proba Pro" w:cs="Arial"/>
        </w:rPr>
        <w:t>bode 8.</w:t>
      </w:r>
      <w:r w:rsidR="00F95F08">
        <w:rPr>
          <w:rFonts w:ascii="Proba Pro" w:eastAsia="Arial Unicode MS" w:hAnsi="Proba Pro" w:cs="Arial"/>
        </w:rPr>
        <w:t>7</w:t>
      </w:r>
      <w:r w:rsidR="00D2715F" w:rsidRPr="0066774E">
        <w:rPr>
          <w:rFonts w:ascii="Proba Pro" w:eastAsia="Arial Unicode MS" w:hAnsi="Proba Pro" w:cs="Arial"/>
        </w:rPr>
        <w:t xml:space="preserve"> </w:t>
      </w:r>
      <w:r w:rsidRPr="0066774E">
        <w:rPr>
          <w:rFonts w:ascii="Proba Pro" w:eastAsia="Arial Unicode MS" w:hAnsi="Proba Pro" w:cs="Arial"/>
        </w:rPr>
        <w:t xml:space="preserve">tejto časti súťažných podkladov. </w:t>
      </w:r>
      <w:r w:rsidR="00131969" w:rsidRPr="0066774E">
        <w:rPr>
          <w:rFonts w:ascii="Proba Pro" w:hAnsi="Proba Pro" w:cs="Proba Pro"/>
          <w:b/>
          <w:color w:val="000000"/>
        </w:rPr>
        <w:t xml:space="preserve">V prípade, ak uchádzač predkladá ponuku </w:t>
      </w:r>
      <w:r w:rsidR="00715F14" w:rsidRPr="00B9419F">
        <w:rPr>
          <w:rFonts w:ascii="Proba Pro" w:eastAsia="Arial Unicode MS" w:hAnsi="Proba Pro" w:cs="Arial"/>
          <w:b/>
          <w:color w:val="000000" w:themeColor="text1"/>
        </w:rPr>
        <w:t xml:space="preserve">na </w:t>
      </w:r>
      <w:r w:rsidR="00397AFC" w:rsidRPr="00B9419F">
        <w:rPr>
          <w:rFonts w:ascii="Proba Pro" w:eastAsia="Arial Unicode MS" w:hAnsi="Proba Pro" w:cs="Arial"/>
          <w:b/>
          <w:color w:val="000000" w:themeColor="text1"/>
        </w:rPr>
        <w:t xml:space="preserve">viacero </w:t>
      </w:r>
      <w:r w:rsidR="00715F14" w:rsidRPr="0066774E">
        <w:rPr>
          <w:rFonts w:ascii="Proba Pro" w:eastAsia="Arial Unicode MS" w:hAnsi="Proba Pro" w:cs="Arial"/>
          <w:b/>
        </w:rPr>
        <w:t>Čast</w:t>
      </w:r>
      <w:r w:rsidR="00397AFC">
        <w:rPr>
          <w:rFonts w:ascii="Proba Pro" w:eastAsia="Arial Unicode MS" w:hAnsi="Proba Pro" w:cs="Arial"/>
          <w:b/>
        </w:rPr>
        <w:t>í</w:t>
      </w:r>
      <w:r w:rsidR="00715F14" w:rsidRPr="0066774E">
        <w:rPr>
          <w:rFonts w:ascii="Proba Pro" w:eastAsia="Arial Unicode MS" w:hAnsi="Proba Pro" w:cs="Arial"/>
          <w:b/>
        </w:rPr>
        <w:t xml:space="preserve"> </w:t>
      </w:r>
      <w:r w:rsidR="00131969" w:rsidRPr="0066774E">
        <w:rPr>
          <w:rFonts w:ascii="Proba Pro" w:hAnsi="Proba Pro" w:cs="Proba Pro"/>
          <w:b/>
          <w:color w:val="000000"/>
        </w:rPr>
        <w:t xml:space="preserve">predmetu zákazky, </w:t>
      </w:r>
      <w:r w:rsidR="00981AEC" w:rsidRPr="0066774E">
        <w:rPr>
          <w:rFonts w:ascii="Proba Pro" w:hAnsi="Proba Pro" w:cs="Proba Pro"/>
          <w:b/>
          <w:color w:val="000000"/>
        </w:rPr>
        <w:t>zloží zábezpeku</w:t>
      </w:r>
      <w:r w:rsidR="00131969" w:rsidRPr="0066774E">
        <w:rPr>
          <w:rFonts w:ascii="Proba Pro" w:hAnsi="Proba Pro" w:cs="Proba Pro"/>
          <w:b/>
          <w:color w:val="000000"/>
        </w:rPr>
        <w:t xml:space="preserve"> pre každú z týchto Častí samostatne.</w:t>
      </w:r>
    </w:p>
    <w:p w14:paraId="3A509654" w14:textId="77777777" w:rsidR="00C8577F" w:rsidRPr="0066774E" w:rsidRDefault="00C8577F" w:rsidP="00D56569">
      <w:pPr>
        <w:pStyle w:val="Odsekzoznamu"/>
        <w:spacing w:after="0" w:line="240" w:lineRule="auto"/>
        <w:rPr>
          <w:rFonts w:ascii="Proba Pro" w:hAnsi="Proba Pro" w:cs="Arial"/>
        </w:rPr>
      </w:pPr>
    </w:p>
    <w:p w14:paraId="02902D93" w14:textId="77777777" w:rsidR="00183A87" w:rsidRPr="0066774E" w:rsidRDefault="00183A87" w:rsidP="00C40E9D">
      <w:pPr>
        <w:pStyle w:val="Odsekzoznamu"/>
        <w:numPr>
          <w:ilvl w:val="2"/>
          <w:numId w:val="150"/>
        </w:numPr>
        <w:spacing w:after="0" w:line="240" w:lineRule="auto"/>
        <w:ind w:left="1134" w:hanging="567"/>
        <w:contextualSpacing w:val="0"/>
        <w:jc w:val="both"/>
        <w:outlineLvl w:val="1"/>
        <w:rPr>
          <w:rFonts w:ascii="Proba Pro" w:hAnsi="Proba Pro" w:cs="Arial"/>
        </w:rPr>
      </w:pPr>
      <w:r w:rsidRPr="0066774E">
        <w:rPr>
          <w:rFonts w:ascii="Proba Pro" w:eastAsia="Arial Unicode MS" w:hAnsi="Proba Pro" w:cs="Arial"/>
          <w:u w:val="single"/>
        </w:rPr>
        <w:t>Čestné vyhlásenie uchádzača o</w:t>
      </w:r>
      <w:r w:rsidRPr="0066774E">
        <w:rPr>
          <w:rFonts w:ascii="Calibri" w:eastAsia="Arial Unicode MS" w:hAnsi="Calibri" w:cs="Calibri"/>
          <w:u w:val="single"/>
        </w:rPr>
        <w:t> </w:t>
      </w:r>
      <w:r w:rsidRPr="0066774E">
        <w:rPr>
          <w:rFonts w:ascii="Proba Pro" w:eastAsia="Arial Unicode MS" w:hAnsi="Proba Pro" w:cs="Arial"/>
          <w:u w:val="single"/>
        </w:rPr>
        <w:t>nepr</w:t>
      </w:r>
      <w:r w:rsidRPr="0066774E">
        <w:rPr>
          <w:rFonts w:ascii="Proba Pro" w:eastAsia="Arial Unicode MS" w:hAnsi="Proba Pro" w:cs="Proba Pro"/>
          <w:u w:val="single"/>
        </w:rPr>
        <w:t>í</w:t>
      </w:r>
      <w:r w:rsidRPr="0066774E">
        <w:rPr>
          <w:rFonts w:ascii="Proba Pro" w:eastAsia="Arial Unicode MS" w:hAnsi="Proba Pro" w:cs="Arial"/>
          <w:u w:val="single"/>
        </w:rPr>
        <w:t>tomnosti konfliktu z</w:t>
      </w:r>
      <w:r w:rsidRPr="0066774E">
        <w:rPr>
          <w:rFonts w:ascii="Proba Pro" w:eastAsia="Arial Unicode MS" w:hAnsi="Proba Pro" w:cs="Proba Pro"/>
          <w:u w:val="single"/>
        </w:rPr>
        <w:t>á</w:t>
      </w:r>
      <w:r w:rsidRPr="0066774E">
        <w:rPr>
          <w:rFonts w:ascii="Proba Pro" w:eastAsia="Arial Unicode MS" w:hAnsi="Proba Pro" w:cs="Arial"/>
          <w:u w:val="single"/>
        </w:rPr>
        <w:t>ujmov</w:t>
      </w:r>
      <w:r w:rsidRPr="0066774E">
        <w:rPr>
          <w:rFonts w:ascii="Proba Pro" w:eastAsia="Arial Unicode MS" w:hAnsi="Proba Pro" w:cs="Arial"/>
        </w:rPr>
        <w:t xml:space="preserve"> vypracovan</w:t>
      </w:r>
      <w:r w:rsidRPr="0066774E">
        <w:rPr>
          <w:rFonts w:ascii="Proba Pro" w:eastAsia="Arial Unicode MS" w:hAnsi="Proba Pro" w:cs="Proba Pro"/>
        </w:rPr>
        <w:t>é</w:t>
      </w:r>
      <w:r w:rsidRPr="0066774E">
        <w:rPr>
          <w:rFonts w:ascii="Proba Pro" w:eastAsia="Arial Unicode MS" w:hAnsi="Proba Pro" w:cs="Arial"/>
        </w:rPr>
        <w:t xml:space="preserve"> pod</w:t>
      </w:r>
      <w:r w:rsidRPr="0066774E">
        <w:rPr>
          <w:rFonts w:ascii="Proba Pro" w:eastAsia="Arial Unicode MS" w:hAnsi="Proba Pro" w:cs="Proba Pro CE"/>
        </w:rPr>
        <w:t>ľ</w:t>
      </w:r>
      <w:r w:rsidRPr="0066774E">
        <w:rPr>
          <w:rFonts w:ascii="Proba Pro" w:eastAsia="Arial Unicode MS" w:hAnsi="Proba Pro" w:cs="Arial"/>
        </w:rPr>
        <w:t xml:space="preserve">a </w:t>
      </w:r>
      <w:r w:rsidRPr="0066774E">
        <w:rPr>
          <w:rFonts w:ascii="Proba Pro" w:eastAsia="Arial Unicode MS" w:hAnsi="Proba Pro" w:cs="Arial"/>
          <w:lang w:eastAsia="sk-SK"/>
        </w:rPr>
        <w:t>Prílohy</w:t>
      </w:r>
      <w:r w:rsidRPr="0066774E">
        <w:rPr>
          <w:rFonts w:ascii="Proba Pro" w:eastAsia="Arial Unicode MS" w:hAnsi="Proba Pro" w:cs="Arial"/>
        </w:rPr>
        <w:t xml:space="preserve">               č. 3 týchto súťažných podkladov v</w:t>
      </w:r>
      <w:r w:rsidRPr="0066774E">
        <w:rPr>
          <w:rFonts w:ascii="Calibri" w:eastAsia="Arial Unicode MS" w:hAnsi="Calibri" w:cs="Calibri"/>
        </w:rPr>
        <w:t> </w:t>
      </w:r>
      <w:r w:rsidRPr="0066774E">
        <w:rPr>
          <w:rFonts w:ascii="Proba Pro" w:eastAsia="Arial Unicode MS" w:hAnsi="Proba Pro" w:cs="Arial"/>
        </w:rPr>
        <w:t>s</w:t>
      </w:r>
      <w:r w:rsidRPr="0066774E">
        <w:rPr>
          <w:rFonts w:ascii="Proba Pro" w:eastAsia="Arial Unicode MS" w:hAnsi="Proba Pro" w:cs="Proba Pro"/>
        </w:rPr>
        <w:t>ú</w:t>
      </w:r>
      <w:r w:rsidRPr="0066774E">
        <w:rPr>
          <w:rFonts w:ascii="Proba Pro" w:eastAsia="Arial Unicode MS" w:hAnsi="Proba Pro" w:cs="Arial"/>
        </w:rPr>
        <w:t>lade s</w:t>
      </w:r>
      <w:r w:rsidRPr="0066774E">
        <w:rPr>
          <w:rFonts w:ascii="Calibri" w:eastAsia="Arial Unicode MS" w:hAnsi="Calibri" w:cs="Calibri"/>
        </w:rPr>
        <w:t> </w:t>
      </w:r>
      <w:r w:rsidRPr="0066774E">
        <w:rPr>
          <w:rFonts w:ascii="Proba Pro" w:eastAsia="Arial Unicode MS" w:hAnsi="Proba Pro" w:cs="Arial"/>
        </w:rPr>
        <w:t xml:space="preserve">bodom 19 tejto </w:t>
      </w:r>
      <w:r w:rsidRPr="0066774E">
        <w:rPr>
          <w:rFonts w:ascii="Proba Pro" w:eastAsia="Arial Unicode MS" w:hAnsi="Proba Pro" w:cs="Proba Pro CE"/>
        </w:rPr>
        <w:t>č</w:t>
      </w:r>
      <w:r w:rsidRPr="0066774E">
        <w:rPr>
          <w:rFonts w:ascii="Proba Pro" w:eastAsia="Arial Unicode MS" w:hAnsi="Proba Pro" w:cs="Arial"/>
        </w:rPr>
        <w:t>asti s</w:t>
      </w:r>
      <w:r w:rsidRPr="0066774E">
        <w:rPr>
          <w:rFonts w:ascii="Proba Pro" w:eastAsia="Arial Unicode MS" w:hAnsi="Proba Pro" w:cs="Proba Pro CE"/>
        </w:rPr>
        <w:t>úť</w:t>
      </w:r>
      <w:r w:rsidRPr="0066774E">
        <w:rPr>
          <w:rFonts w:ascii="Proba Pro" w:eastAsia="Arial Unicode MS" w:hAnsi="Proba Pro" w:cs="Arial"/>
        </w:rPr>
        <w:t>a</w:t>
      </w:r>
      <w:r w:rsidRPr="0066774E">
        <w:rPr>
          <w:rFonts w:ascii="Proba Pro" w:eastAsia="Arial Unicode MS" w:hAnsi="Proba Pro" w:cs="Proba Pro"/>
        </w:rPr>
        <w:t>ž</w:t>
      </w:r>
      <w:r w:rsidRPr="0066774E">
        <w:rPr>
          <w:rFonts w:ascii="Proba Pro" w:eastAsia="Arial Unicode MS" w:hAnsi="Proba Pro" w:cs="Arial"/>
        </w:rPr>
        <w:t>n</w:t>
      </w:r>
      <w:r w:rsidRPr="0066774E">
        <w:rPr>
          <w:rFonts w:ascii="Proba Pro" w:eastAsia="Arial Unicode MS" w:hAnsi="Proba Pro" w:cs="Proba Pro"/>
        </w:rPr>
        <w:t>ý</w:t>
      </w:r>
      <w:r w:rsidRPr="0066774E">
        <w:rPr>
          <w:rFonts w:ascii="Proba Pro" w:eastAsia="Arial Unicode MS" w:hAnsi="Proba Pro" w:cs="Arial"/>
        </w:rPr>
        <w:t>ch podkladov.</w:t>
      </w:r>
    </w:p>
    <w:p w14:paraId="24A69DFE" w14:textId="77777777" w:rsidR="00183A87" w:rsidRPr="0066774E" w:rsidRDefault="00183A87" w:rsidP="00183A87">
      <w:pPr>
        <w:pStyle w:val="Odsekzoznamu"/>
        <w:spacing w:after="0" w:line="240" w:lineRule="auto"/>
        <w:ind w:left="1134"/>
        <w:contextualSpacing w:val="0"/>
        <w:jc w:val="both"/>
        <w:outlineLvl w:val="1"/>
        <w:rPr>
          <w:rFonts w:ascii="Proba Pro" w:hAnsi="Proba Pro" w:cs="Arial"/>
        </w:rPr>
      </w:pPr>
    </w:p>
    <w:p w14:paraId="5F77BD20" w14:textId="32F0CDAA" w:rsidR="00C8577F" w:rsidRPr="0066774E" w:rsidRDefault="00464A05" w:rsidP="00C40E9D">
      <w:pPr>
        <w:pStyle w:val="Odsekzoznamu"/>
        <w:numPr>
          <w:ilvl w:val="2"/>
          <w:numId w:val="150"/>
        </w:numPr>
        <w:spacing w:after="0" w:line="240" w:lineRule="auto"/>
        <w:ind w:left="1134" w:hanging="567"/>
        <w:contextualSpacing w:val="0"/>
        <w:jc w:val="both"/>
        <w:outlineLvl w:val="1"/>
        <w:rPr>
          <w:rFonts w:ascii="Proba Pro" w:hAnsi="Proba Pro" w:cs="Arial"/>
        </w:rPr>
      </w:pPr>
      <w:r w:rsidRPr="0066774E">
        <w:rPr>
          <w:rFonts w:ascii="Proba Pro" w:hAnsi="Proba Pro" w:cs="Arial"/>
          <w:u w:val="single"/>
        </w:rPr>
        <w:t>Vyhlásenie o</w:t>
      </w:r>
      <w:r w:rsidR="001A0147" w:rsidRPr="0066774E">
        <w:rPr>
          <w:rFonts w:ascii="Calibri" w:hAnsi="Calibri" w:cs="Calibri"/>
          <w:u w:val="single"/>
        </w:rPr>
        <w:t> </w:t>
      </w:r>
      <w:r w:rsidR="001A0147" w:rsidRPr="0066774E">
        <w:rPr>
          <w:rFonts w:ascii="Proba Pro" w:hAnsi="Proba Pro" w:cs="Arial"/>
          <w:u w:val="single"/>
        </w:rPr>
        <w:t>podmienkach verejnej</w:t>
      </w:r>
      <w:r w:rsidRPr="0066774E">
        <w:rPr>
          <w:rFonts w:ascii="Proba Pro" w:hAnsi="Proba Pro" w:cs="Arial"/>
          <w:u w:val="single"/>
        </w:rPr>
        <w:t xml:space="preserve"> súťaže</w:t>
      </w:r>
      <w:r w:rsidRPr="0066774E">
        <w:rPr>
          <w:rFonts w:ascii="Proba Pro" w:hAnsi="Proba Pro" w:cs="Arial"/>
        </w:rPr>
        <w:t xml:space="preserve">, ktorého vzor tvorí Prílohu č. </w:t>
      </w:r>
      <w:r w:rsidR="00131969" w:rsidRPr="0066774E">
        <w:rPr>
          <w:rFonts w:ascii="Proba Pro" w:hAnsi="Proba Pro" w:cs="Arial"/>
        </w:rPr>
        <w:t xml:space="preserve">4 </w:t>
      </w:r>
      <w:r w:rsidRPr="0066774E">
        <w:rPr>
          <w:rFonts w:ascii="Proba Pro" w:hAnsi="Proba Pro" w:cs="Arial"/>
        </w:rPr>
        <w:t>týchto súťažných podkladov</w:t>
      </w:r>
      <w:r w:rsidR="0094391B" w:rsidRPr="0066774E">
        <w:rPr>
          <w:rFonts w:ascii="Proba Pro" w:eastAsia="Arial Unicode MS" w:hAnsi="Proba Pro" w:cs="Arial"/>
        </w:rPr>
        <w:t>.</w:t>
      </w:r>
    </w:p>
    <w:p w14:paraId="59741C01" w14:textId="77777777" w:rsidR="00C8577F" w:rsidRPr="0066774E" w:rsidRDefault="00C8577F" w:rsidP="00D56569">
      <w:pPr>
        <w:pStyle w:val="Odsekzoznamu"/>
        <w:spacing w:after="0" w:line="240" w:lineRule="auto"/>
        <w:rPr>
          <w:rFonts w:ascii="Proba Pro" w:hAnsi="Proba Pro"/>
        </w:rPr>
      </w:pPr>
    </w:p>
    <w:p w14:paraId="2AEE3E8E" w14:textId="03E7B29D" w:rsidR="007323B6" w:rsidRPr="00B9419F" w:rsidRDefault="0094391B" w:rsidP="00C40E9D">
      <w:pPr>
        <w:pStyle w:val="Odsekzoznamu"/>
        <w:numPr>
          <w:ilvl w:val="2"/>
          <w:numId w:val="150"/>
        </w:numPr>
        <w:spacing w:after="0" w:line="240" w:lineRule="auto"/>
        <w:ind w:left="1134" w:hanging="567"/>
        <w:contextualSpacing w:val="0"/>
        <w:jc w:val="both"/>
        <w:outlineLvl w:val="1"/>
        <w:rPr>
          <w:rFonts w:ascii="Proba Pro" w:hAnsi="Proba Pro" w:cs="Arial"/>
          <w:b/>
          <w:color w:val="000000" w:themeColor="text1"/>
        </w:rPr>
      </w:pPr>
      <w:r w:rsidRPr="0066774E">
        <w:rPr>
          <w:rFonts w:ascii="Proba Pro" w:hAnsi="Proba Pro" w:cs="Proba Pro"/>
          <w:color w:val="000000"/>
          <w:u w:val="single"/>
        </w:rPr>
        <w:t xml:space="preserve">Návrh </w:t>
      </w:r>
      <w:r w:rsidRPr="0066774E">
        <w:rPr>
          <w:rFonts w:ascii="Proba Pro" w:hAnsi="Proba Pro" w:cs="Arial"/>
          <w:bCs/>
          <w:u w:val="single"/>
        </w:rPr>
        <w:t>na</w:t>
      </w:r>
      <w:r w:rsidRPr="0066774E">
        <w:rPr>
          <w:rFonts w:ascii="Proba Pro" w:hAnsi="Proba Pro" w:cs="Proba Pro"/>
          <w:color w:val="000000"/>
          <w:u w:val="single"/>
        </w:rPr>
        <w:t xml:space="preserve"> plnenie kritéria</w:t>
      </w:r>
      <w:r w:rsidRPr="0066774E">
        <w:rPr>
          <w:rFonts w:ascii="Proba Pro" w:hAnsi="Proba Pro" w:cs="Proba Pro CE"/>
          <w:color w:val="000000"/>
        </w:rPr>
        <w:t xml:space="preserve"> predložený formou vyplnenej tabuľky podľa vzoru v</w:t>
      </w:r>
      <w:r w:rsidRPr="0066774E">
        <w:rPr>
          <w:rFonts w:ascii="Calibri" w:hAnsi="Calibri" w:cs="Calibri"/>
          <w:color w:val="000000"/>
        </w:rPr>
        <w:t> </w:t>
      </w:r>
      <w:r w:rsidRPr="0066774E">
        <w:rPr>
          <w:rFonts w:ascii="Proba Pro" w:hAnsi="Proba Pro" w:cs="Proba Pro CE"/>
          <w:color w:val="000000"/>
        </w:rPr>
        <w:t xml:space="preserve">Prílohe č. 1 </w:t>
      </w:r>
      <w:r w:rsidRPr="0066774E">
        <w:rPr>
          <w:rFonts w:ascii="Proba Pro" w:hAnsi="Proba Pro" w:cs="Arial"/>
          <w:bCs/>
        </w:rPr>
        <w:t>Návrh</w:t>
      </w:r>
      <w:r w:rsidRPr="0066774E">
        <w:rPr>
          <w:rFonts w:ascii="Proba Pro" w:hAnsi="Proba Pro" w:cs="Proba Pro CE"/>
          <w:color w:val="000000"/>
        </w:rPr>
        <w:t xml:space="preserve"> uchádzača na plnenie kritéria (vzor</w:t>
      </w:r>
      <w:r w:rsidRPr="0066774E">
        <w:rPr>
          <w:rFonts w:ascii="Proba Pro" w:hAnsi="Proba Pro" w:cs="Proba Pro"/>
          <w:smallCaps/>
          <w:color w:val="000000"/>
        </w:rPr>
        <w:t>)</w:t>
      </w:r>
      <w:r w:rsidRPr="0066774E">
        <w:rPr>
          <w:rFonts w:ascii="Proba Pro" w:hAnsi="Proba Pro" w:cs="Proba Pro CE"/>
          <w:color w:val="000000"/>
        </w:rPr>
        <w:t xml:space="preserve"> týchto súťažných podkladov</w:t>
      </w:r>
      <w:r w:rsidR="00542664" w:rsidRPr="0066774E">
        <w:rPr>
          <w:rFonts w:ascii="Proba Pro" w:hAnsi="Proba Pro" w:cs="Proba Pro CE"/>
          <w:color w:val="000000"/>
        </w:rPr>
        <w:t>.</w:t>
      </w:r>
      <w:r w:rsidR="007323B6" w:rsidRPr="0066774E">
        <w:rPr>
          <w:rFonts w:ascii="Proba Pro" w:hAnsi="Proba Pro" w:cs="Proba Pro CE"/>
          <w:color w:val="000000"/>
        </w:rPr>
        <w:t xml:space="preserve"> </w:t>
      </w:r>
      <w:r w:rsidR="007323B6" w:rsidRPr="0066774E">
        <w:rPr>
          <w:rFonts w:ascii="Proba Pro" w:hAnsi="Proba Pro" w:cs="Proba Pro"/>
          <w:b/>
          <w:color w:val="000000"/>
        </w:rPr>
        <w:t xml:space="preserve">V prípade, ak uchádzač predkladá ponuku </w:t>
      </w:r>
      <w:r w:rsidR="00715F14" w:rsidRPr="00B9419F">
        <w:rPr>
          <w:rFonts w:ascii="Proba Pro" w:eastAsia="Arial Unicode MS" w:hAnsi="Proba Pro" w:cs="Arial"/>
          <w:b/>
          <w:color w:val="000000" w:themeColor="text1"/>
        </w:rPr>
        <w:t xml:space="preserve">na </w:t>
      </w:r>
      <w:r w:rsidR="00397AFC" w:rsidRPr="00B9419F">
        <w:rPr>
          <w:rFonts w:ascii="Proba Pro" w:eastAsia="Arial Unicode MS" w:hAnsi="Proba Pro" w:cs="Arial"/>
          <w:b/>
          <w:color w:val="000000" w:themeColor="text1"/>
        </w:rPr>
        <w:t xml:space="preserve">viacero Častí </w:t>
      </w:r>
      <w:r w:rsidR="007323B6" w:rsidRPr="00B9419F">
        <w:rPr>
          <w:rFonts w:ascii="Proba Pro" w:hAnsi="Proba Pro" w:cs="Proba Pro"/>
          <w:b/>
          <w:color w:val="000000" w:themeColor="text1"/>
        </w:rPr>
        <w:t xml:space="preserve">predmetu zákazky, predloží návrh </w:t>
      </w:r>
      <w:r w:rsidR="00981AEC" w:rsidRPr="00B9419F">
        <w:rPr>
          <w:rFonts w:ascii="Proba Pro" w:hAnsi="Proba Pro" w:cs="Proba Pro"/>
          <w:b/>
          <w:color w:val="000000" w:themeColor="text1"/>
        </w:rPr>
        <w:t>na plnenie kritéria</w:t>
      </w:r>
      <w:r w:rsidR="007323B6" w:rsidRPr="00B9419F">
        <w:rPr>
          <w:rFonts w:ascii="Proba Pro" w:hAnsi="Proba Pro" w:cs="Proba Pro"/>
          <w:b/>
          <w:color w:val="000000" w:themeColor="text1"/>
        </w:rPr>
        <w:t xml:space="preserve"> pre každú z týchto Častí samostatne.</w:t>
      </w:r>
      <w:bookmarkEnd w:id="38"/>
    </w:p>
    <w:p w14:paraId="10E288DB" w14:textId="77777777" w:rsidR="007323B6" w:rsidRPr="00B9419F" w:rsidRDefault="007323B6" w:rsidP="00D56569">
      <w:pPr>
        <w:pStyle w:val="Odsekzoznamu"/>
        <w:rPr>
          <w:rFonts w:ascii="Proba Pro" w:hAnsi="Proba Pro"/>
          <w:color w:val="000000" w:themeColor="text1"/>
        </w:rPr>
      </w:pPr>
    </w:p>
    <w:p w14:paraId="5AA2AE39" w14:textId="44938EC3" w:rsidR="007323B6" w:rsidRPr="0066774E" w:rsidRDefault="007323B6" w:rsidP="00C40E9D">
      <w:pPr>
        <w:pStyle w:val="Odsekzoznamu"/>
        <w:numPr>
          <w:ilvl w:val="2"/>
          <w:numId w:val="150"/>
        </w:numPr>
        <w:spacing w:after="0" w:line="240" w:lineRule="auto"/>
        <w:ind w:left="1134" w:hanging="567"/>
        <w:contextualSpacing w:val="0"/>
        <w:jc w:val="both"/>
        <w:outlineLvl w:val="1"/>
        <w:rPr>
          <w:rFonts w:ascii="Proba Pro" w:hAnsi="Proba Pro" w:cs="Arial"/>
          <w:b/>
        </w:rPr>
      </w:pPr>
      <w:r w:rsidRPr="00B9419F">
        <w:rPr>
          <w:rFonts w:ascii="Proba Pro" w:hAnsi="Proba Pro"/>
          <w:color w:val="000000" w:themeColor="text1"/>
          <w:u w:val="single"/>
        </w:rPr>
        <w:lastRenderedPageBreak/>
        <w:t>Cena predmetu zákazky</w:t>
      </w:r>
      <w:r w:rsidRPr="00B9419F">
        <w:rPr>
          <w:rFonts w:ascii="Proba Pro" w:hAnsi="Proba Pro"/>
          <w:color w:val="000000" w:themeColor="text1"/>
        </w:rPr>
        <w:t xml:space="preserve"> stanovená v súlade s podmienkami Časti C. Spôsob určenia ceny a Časti F. Cenová tabuľka (vzor) týchto súťažných podkladov. </w:t>
      </w:r>
      <w:r w:rsidRPr="00B9419F">
        <w:rPr>
          <w:rFonts w:ascii="Proba Pro" w:hAnsi="Proba Pro" w:cs="Proba Pro"/>
          <w:b/>
          <w:color w:val="000000" w:themeColor="text1"/>
        </w:rPr>
        <w:t xml:space="preserve">V prípade, ak uchádzač predkladá ponuku </w:t>
      </w:r>
      <w:r w:rsidR="00715F14" w:rsidRPr="00B9419F">
        <w:rPr>
          <w:rFonts w:ascii="Proba Pro" w:eastAsia="Arial Unicode MS" w:hAnsi="Proba Pro" w:cs="Arial"/>
          <w:b/>
          <w:color w:val="000000" w:themeColor="text1"/>
        </w:rPr>
        <w:t xml:space="preserve">na </w:t>
      </w:r>
      <w:r w:rsidR="00397AFC" w:rsidRPr="00B9419F">
        <w:rPr>
          <w:rFonts w:ascii="Proba Pro" w:eastAsia="Arial Unicode MS" w:hAnsi="Proba Pro" w:cs="Arial"/>
          <w:b/>
          <w:color w:val="000000" w:themeColor="text1"/>
        </w:rPr>
        <w:t xml:space="preserve">viacero Častí </w:t>
      </w:r>
      <w:r w:rsidRPr="00B9419F">
        <w:rPr>
          <w:rFonts w:ascii="Proba Pro" w:hAnsi="Proba Pro" w:cs="Proba Pro"/>
          <w:b/>
          <w:color w:val="000000" w:themeColor="text1"/>
        </w:rPr>
        <w:t xml:space="preserve">predmetu zákazky, predloží </w:t>
      </w:r>
      <w:r w:rsidR="00981AEC" w:rsidRPr="00B9419F">
        <w:rPr>
          <w:rFonts w:ascii="Proba Pro" w:hAnsi="Proba Pro" w:cs="Proba Pro"/>
          <w:b/>
          <w:color w:val="000000" w:themeColor="text1"/>
        </w:rPr>
        <w:t>cenu predmetu zákazky</w:t>
      </w:r>
      <w:r w:rsidRPr="00B9419F">
        <w:rPr>
          <w:rFonts w:ascii="Proba Pro" w:hAnsi="Proba Pro" w:cs="Proba Pro"/>
          <w:b/>
          <w:color w:val="000000" w:themeColor="text1"/>
        </w:rPr>
        <w:t xml:space="preserve"> pre každú z týchto Častí samostatne</w:t>
      </w:r>
      <w:r w:rsidRPr="0066774E">
        <w:rPr>
          <w:rFonts w:ascii="Proba Pro" w:hAnsi="Proba Pro" w:cs="Proba Pro"/>
          <w:b/>
          <w:color w:val="000000"/>
        </w:rPr>
        <w:t>.</w:t>
      </w:r>
    </w:p>
    <w:p w14:paraId="2E02AE54" w14:textId="77777777" w:rsidR="007323B6" w:rsidRPr="0066774E" w:rsidRDefault="007323B6" w:rsidP="00D56569">
      <w:pPr>
        <w:pStyle w:val="Odsekzoznamu"/>
        <w:rPr>
          <w:rFonts w:ascii="Proba Pro" w:hAnsi="Proba Pro"/>
        </w:rPr>
      </w:pPr>
    </w:p>
    <w:p w14:paraId="4CAE5826" w14:textId="492CE15C" w:rsidR="00234373" w:rsidRPr="0066774E" w:rsidRDefault="00234373" w:rsidP="00C40E9D">
      <w:pPr>
        <w:pStyle w:val="Odsekzoznamu"/>
        <w:numPr>
          <w:ilvl w:val="2"/>
          <w:numId w:val="150"/>
        </w:numPr>
        <w:spacing w:after="0" w:line="240" w:lineRule="auto"/>
        <w:ind w:left="1134" w:hanging="567"/>
        <w:contextualSpacing w:val="0"/>
        <w:jc w:val="both"/>
        <w:outlineLvl w:val="1"/>
        <w:rPr>
          <w:rFonts w:ascii="Proba Pro" w:hAnsi="Proba Pro" w:cs="Arial"/>
        </w:rPr>
      </w:pPr>
      <w:r w:rsidRPr="0066774E">
        <w:rPr>
          <w:rFonts w:ascii="Proba Pro" w:hAnsi="Proba Pro"/>
          <w:u w:val="single"/>
        </w:rPr>
        <w:t>K</w:t>
      </w:r>
      <w:r w:rsidRPr="0066774E">
        <w:rPr>
          <w:rFonts w:ascii="Proba Pro" w:hAnsi="Proba Pro" w:cs="Proba Pro"/>
          <w:u w:val="single"/>
        </w:rPr>
        <w:t>ó</w:t>
      </w:r>
      <w:r w:rsidRPr="0066774E">
        <w:rPr>
          <w:rFonts w:ascii="Proba Pro" w:hAnsi="Proba Pro"/>
          <w:u w:val="single"/>
        </w:rPr>
        <w:t>pia ponuky</w:t>
      </w:r>
      <w:r w:rsidRPr="0066774E">
        <w:rPr>
          <w:rFonts w:ascii="Proba Pro" w:hAnsi="Proba Pro"/>
        </w:rPr>
        <w:t xml:space="preserve"> </w:t>
      </w:r>
      <w:r w:rsidR="00C8577F" w:rsidRPr="0066774E">
        <w:rPr>
          <w:rFonts w:ascii="Proba Pro" w:hAnsi="Proba Pro"/>
        </w:rPr>
        <w:t>bez dokladov a</w:t>
      </w:r>
      <w:r w:rsidR="00C8577F" w:rsidRPr="0066774E">
        <w:rPr>
          <w:rFonts w:ascii="Calibri" w:hAnsi="Calibri" w:cs="Calibri"/>
        </w:rPr>
        <w:t> </w:t>
      </w:r>
      <w:r w:rsidR="00C8577F" w:rsidRPr="0066774E">
        <w:rPr>
          <w:rFonts w:ascii="Proba Pro" w:hAnsi="Proba Pro"/>
        </w:rPr>
        <w:t>dokumentov pod</w:t>
      </w:r>
      <w:r w:rsidR="00C8577F" w:rsidRPr="0066774E">
        <w:rPr>
          <w:rFonts w:ascii="Proba Pro" w:hAnsi="Proba Pro" w:cs="Proba Pro"/>
        </w:rPr>
        <w:t>ľ</w:t>
      </w:r>
      <w:r w:rsidR="00C8577F" w:rsidRPr="0066774E">
        <w:rPr>
          <w:rFonts w:ascii="Proba Pro" w:hAnsi="Proba Pro"/>
        </w:rPr>
        <w:t>a bodu 8.</w:t>
      </w:r>
      <w:r w:rsidR="00594B71" w:rsidRPr="0066774E">
        <w:rPr>
          <w:rFonts w:ascii="Proba Pro" w:hAnsi="Proba Pro"/>
        </w:rPr>
        <w:t>4</w:t>
      </w:r>
      <w:r w:rsidR="00C8577F" w:rsidRPr="0066774E">
        <w:rPr>
          <w:rFonts w:ascii="Proba Pro" w:hAnsi="Proba Pro"/>
        </w:rPr>
        <w:t>.</w:t>
      </w:r>
      <w:r w:rsidR="00594B71" w:rsidRPr="0066774E">
        <w:rPr>
          <w:rFonts w:ascii="Proba Pro" w:hAnsi="Proba Pro"/>
        </w:rPr>
        <w:t>3</w:t>
      </w:r>
      <w:r w:rsidR="00C8577F" w:rsidRPr="0066774E">
        <w:rPr>
          <w:rFonts w:ascii="Proba Pro" w:hAnsi="Proba Pro"/>
        </w:rPr>
        <w:t xml:space="preserve"> vyššie </w:t>
      </w:r>
      <w:r w:rsidRPr="0066774E">
        <w:rPr>
          <w:rFonts w:ascii="Proba Pro" w:hAnsi="Proba Pro"/>
        </w:rPr>
        <w:t>vo vyhotovení, ktoré umožní nezverejnenie dôverných informácií v</w:t>
      </w:r>
      <w:r w:rsidRPr="0066774E">
        <w:rPr>
          <w:rFonts w:ascii="Calibri" w:hAnsi="Calibri" w:cs="Calibri"/>
        </w:rPr>
        <w:t> </w:t>
      </w:r>
      <w:r w:rsidRPr="0066774E">
        <w:rPr>
          <w:rFonts w:ascii="Proba Pro" w:hAnsi="Proba Pro"/>
        </w:rPr>
        <w:t>súlade s</w:t>
      </w:r>
      <w:r w:rsidRPr="0066774E">
        <w:rPr>
          <w:rFonts w:ascii="Calibri" w:hAnsi="Calibri" w:cs="Calibri"/>
        </w:rPr>
        <w:t> </w:t>
      </w:r>
      <w:r w:rsidRPr="0066774E">
        <w:rPr>
          <w:rFonts w:ascii="Proba Pro" w:hAnsi="Proba Pro"/>
        </w:rPr>
        <w:t>bodom 8.</w:t>
      </w:r>
      <w:r w:rsidR="00183A87" w:rsidRPr="0066774E">
        <w:rPr>
          <w:rFonts w:ascii="Proba Pro" w:hAnsi="Proba Pro"/>
        </w:rPr>
        <w:t>10</w:t>
      </w:r>
      <w:r w:rsidRPr="0066774E">
        <w:rPr>
          <w:rFonts w:ascii="Proba Pro" w:hAnsi="Proba Pro"/>
        </w:rPr>
        <w:t xml:space="preserve"> tejto časti súťažných podkladov nižšie.</w:t>
      </w:r>
    </w:p>
    <w:p w14:paraId="5778867D" w14:textId="77777777" w:rsidR="00234373" w:rsidRPr="0066774E" w:rsidRDefault="00234373" w:rsidP="00D56569">
      <w:pPr>
        <w:pStyle w:val="Odsekzoznamu"/>
        <w:spacing w:after="0" w:line="240" w:lineRule="auto"/>
        <w:ind w:left="1843"/>
        <w:contextualSpacing w:val="0"/>
        <w:jc w:val="both"/>
        <w:outlineLvl w:val="1"/>
        <w:rPr>
          <w:rFonts w:ascii="Proba Pro" w:hAnsi="Proba Pro"/>
        </w:rPr>
      </w:pPr>
    </w:p>
    <w:p w14:paraId="4C337245" w14:textId="1E1D0CAD" w:rsidR="0094391B" w:rsidRPr="0066774E" w:rsidRDefault="0094391B" w:rsidP="00C40E9D">
      <w:pPr>
        <w:pStyle w:val="Nadpis3"/>
        <w:keepNext w:val="0"/>
        <w:keepLines w:val="0"/>
        <w:numPr>
          <w:ilvl w:val="1"/>
          <w:numId w:val="150"/>
        </w:numPr>
        <w:spacing w:after="0" w:line="240" w:lineRule="auto"/>
        <w:ind w:left="567" w:hanging="567"/>
        <w:jc w:val="both"/>
        <w:rPr>
          <w:rFonts w:cs="Arial"/>
          <w:szCs w:val="20"/>
        </w:rPr>
      </w:pPr>
      <w:r w:rsidRPr="0066774E">
        <w:rPr>
          <w:rFonts w:cs="Arial"/>
          <w:szCs w:val="20"/>
        </w:rPr>
        <w:t>Každá z vyššie uvedených častí ponuky (pokiaľ z</w:t>
      </w:r>
      <w:r w:rsidRPr="0066774E">
        <w:rPr>
          <w:rFonts w:ascii="Calibri" w:hAnsi="Calibri" w:cs="Calibri"/>
          <w:szCs w:val="20"/>
        </w:rPr>
        <w:t> </w:t>
      </w:r>
      <w:r w:rsidRPr="0066774E">
        <w:rPr>
          <w:rFonts w:cs="Arial"/>
          <w:szCs w:val="20"/>
        </w:rPr>
        <w:t>bodov 8.</w:t>
      </w:r>
      <w:r w:rsidR="00594B71" w:rsidRPr="0066774E">
        <w:rPr>
          <w:rFonts w:cs="Arial"/>
          <w:szCs w:val="20"/>
        </w:rPr>
        <w:t>6</w:t>
      </w:r>
      <w:r w:rsidR="00413E32" w:rsidRPr="0066774E">
        <w:rPr>
          <w:rFonts w:cs="Arial"/>
          <w:szCs w:val="20"/>
        </w:rPr>
        <w:t xml:space="preserve"> </w:t>
      </w:r>
      <w:r w:rsidRPr="0066774E">
        <w:rPr>
          <w:rFonts w:cs="Arial"/>
          <w:szCs w:val="20"/>
        </w:rPr>
        <w:t>alebo 8.</w:t>
      </w:r>
      <w:r w:rsidR="00594B71" w:rsidRPr="0066774E">
        <w:rPr>
          <w:rFonts w:cs="Arial"/>
          <w:szCs w:val="20"/>
        </w:rPr>
        <w:t>7</w:t>
      </w:r>
      <w:r w:rsidR="00413E32" w:rsidRPr="0066774E">
        <w:rPr>
          <w:rFonts w:cs="Arial"/>
          <w:szCs w:val="20"/>
        </w:rPr>
        <w:t xml:space="preserve"> </w:t>
      </w:r>
      <w:r w:rsidRPr="0066774E">
        <w:rPr>
          <w:rFonts w:cs="Arial"/>
          <w:szCs w:val="20"/>
        </w:rPr>
        <w:t xml:space="preserve">tejto </w:t>
      </w:r>
      <w:r w:rsidRPr="0066774E">
        <w:rPr>
          <w:rFonts w:cs="Proba Pro CE"/>
          <w:szCs w:val="20"/>
        </w:rPr>
        <w:t>č</w:t>
      </w:r>
      <w:r w:rsidRPr="0066774E">
        <w:rPr>
          <w:rFonts w:cs="Arial"/>
          <w:szCs w:val="20"/>
        </w:rPr>
        <w:t>asti s</w:t>
      </w:r>
      <w:r w:rsidRPr="0066774E">
        <w:rPr>
          <w:rFonts w:cs="Proba Pro CE"/>
          <w:szCs w:val="20"/>
        </w:rPr>
        <w:t>úť</w:t>
      </w:r>
      <w:r w:rsidRPr="0066774E">
        <w:rPr>
          <w:rFonts w:cs="Arial"/>
          <w:szCs w:val="20"/>
        </w:rPr>
        <w:t>a</w:t>
      </w:r>
      <w:r w:rsidRPr="0066774E">
        <w:rPr>
          <w:rFonts w:cs="Proba Pro"/>
          <w:szCs w:val="20"/>
        </w:rPr>
        <w:t>ž</w:t>
      </w:r>
      <w:r w:rsidRPr="0066774E">
        <w:rPr>
          <w:rFonts w:cs="Arial"/>
          <w:szCs w:val="20"/>
        </w:rPr>
        <w:t>n</w:t>
      </w:r>
      <w:r w:rsidRPr="0066774E">
        <w:rPr>
          <w:rFonts w:cs="Proba Pro"/>
          <w:szCs w:val="20"/>
        </w:rPr>
        <w:t>ý</w:t>
      </w:r>
      <w:r w:rsidRPr="0066774E">
        <w:rPr>
          <w:rFonts w:cs="Arial"/>
          <w:szCs w:val="20"/>
        </w:rPr>
        <w:t>ch podkladov nevyplýva inak) musí byť:</w:t>
      </w:r>
    </w:p>
    <w:p w14:paraId="6CB39D87" w14:textId="77777777" w:rsidR="0094391B" w:rsidRPr="0066774E" w:rsidRDefault="0094391B" w:rsidP="00C40E9D">
      <w:pPr>
        <w:pStyle w:val="Nadpis3"/>
        <w:keepNext w:val="0"/>
        <w:keepLines w:val="0"/>
        <w:numPr>
          <w:ilvl w:val="2"/>
          <w:numId w:val="150"/>
        </w:numPr>
        <w:spacing w:after="0" w:line="240" w:lineRule="auto"/>
        <w:ind w:left="1134" w:hanging="568"/>
        <w:jc w:val="both"/>
        <w:rPr>
          <w:rFonts w:cs="Arial"/>
          <w:szCs w:val="20"/>
        </w:rPr>
      </w:pPr>
      <w:r w:rsidRPr="0066774E">
        <w:rPr>
          <w:rFonts w:cs="Arial"/>
          <w:szCs w:val="20"/>
        </w:rPr>
        <w:t>v</w:t>
      </w:r>
      <w:r w:rsidRPr="0066774E">
        <w:rPr>
          <w:rFonts w:ascii="Calibri" w:hAnsi="Calibri" w:cs="Calibri"/>
          <w:szCs w:val="20"/>
        </w:rPr>
        <w:t> </w:t>
      </w:r>
      <w:r w:rsidRPr="0066774E">
        <w:rPr>
          <w:rFonts w:cs="Arial"/>
          <w:szCs w:val="20"/>
        </w:rPr>
        <w:t>prípade:</w:t>
      </w:r>
    </w:p>
    <w:p w14:paraId="41AF236D" w14:textId="77777777" w:rsidR="0094391B" w:rsidRPr="0066774E" w:rsidRDefault="0094391B" w:rsidP="00C40E9D">
      <w:pPr>
        <w:pStyle w:val="Nadpis3"/>
        <w:keepNext w:val="0"/>
        <w:keepLines w:val="0"/>
        <w:numPr>
          <w:ilvl w:val="3"/>
          <w:numId w:val="150"/>
        </w:numPr>
        <w:spacing w:after="0" w:line="240" w:lineRule="auto"/>
        <w:ind w:left="1843" w:hanging="709"/>
        <w:jc w:val="both"/>
        <w:rPr>
          <w:rFonts w:cs="Arial"/>
          <w:szCs w:val="20"/>
        </w:rPr>
      </w:pPr>
      <w:r w:rsidRPr="0066774E">
        <w:rPr>
          <w:rFonts w:cs="Arial"/>
          <w:szCs w:val="20"/>
        </w:rPr>
        <w:t xml:space="preserve">dokumentu vydaného uchádzačom - </w:t>
      </w:r>
      <w:r w:rsidRPr="0066774E">
        <w:rPr>
          <w:rFonts w:cs="Arial"/>
          <w:b/>
          <w:szCs w:val="20"/>
          <w:u w:val="single"/>
        </w:rPr>
        <w:t>podpísaná uchádzačom</w:t>
      </w:r>
      <w:r w:rsidRPr="0066774E">
        <w:rPr>
          <w:rFonts w:cs="Arial"/>
          <w:szCs w:val="20"/>
        </w:rPr>
        <w:t xml:space="preserve">, jeho štatutárnym zástupcom alebo iným písomne splnomocneným zástupcom uchádzača, ktorý je oprávnený konať za uchádzača v záväzkových vzťahoch tu opísaných, </w:t>
      </w:r>
    </w:p>
    <w:p w14:paraId="76EEEF46" w14:textId="36F1314A" w:rsidR="0094391B" w:rsidRPr="0066774E" w:rsidRDefault="0094391B" w:rsidP="00C40E9D">
      <w:pPr>
        <w:pStyle w:val="Nadpis3"/>
        <w:keepNext w:val="0"/>
        <w:keepLines w:val="0"/>
        <w:numPr>
          <w:ilvl w:val="3"/>
          <w:numId w:val="150"/>
        </w:numPr>
        <w:spacing w:after="0" w:line="240" w:lineRule="auto"/>
        <w:ind w:left="1843" w:hanging="709"/>
        <w:jc w:val="both"/>
        <w:rPr>
          <w:rFonts w:cs="Arial"/>
          <w:szCs w:val="20"/>
        </w:rPr>
      </w:pPr>
      <w:r w:rsidRPr="0066774E">
        <w:rPr>
          <w:rFonts w:cs="Arial"/>
          <w:szCs w:val="20"/>
        </w:rPr>
        <w:t>dokumentu, ktorý uchádzač nevydáva a</w:t>
      </w:r>
      <w:r w:rsidRPr="0066774E">
        <w:rPr>
          <w:rFonts w:ascii="Calibri" w:hAnsi="Calibri" w:cs="Calibri"/>
          <w:szCs w:val="20"/>
        </w:rPr>
        <w:t> </w:t>
      </w:r>
      <w:r w:rsidRPr="0066774E">
        <w:rPr>
          <w:rFonts w:cs="Arial"/>
          <w:szCs w:val="20"/>
        </w:rPr>
        <w:t>nejedn</w:t>
      </w:r>
      <w:r w:rsidRPr="0066774E">
        <w:rPr>
          <w:rFonts w:cs="Proba Pro"/>
          <w:szCs w:val="20"/>
        </w:rPr>
        <w:t>á</w:t>
      </w:r>
      <w:r w:rsidRPr="0066774E">
        <w:rPr>
          <w:rFonts w:cs="Arial"/>
          <w:szCs w:val="20"/>
        </w:rPr>
        <w:t xml:space="preserve"> sa o doklad uvedený v bode 8.</w:t>
      </w:r>
      <w:r w:rsidR="00594B71" w:rsidRPr="0066774E">
        <w:rPr>
          <w:rFonts w:cs="Arial"/>
          <w:szCs w:val="20"/>
        </w:rPr>
        <w:t>4</w:t>
      </w:r>
      <w:r w:rsidRPr="0066774E">
        <w:rPr>
          <w:rFonts w:cs="Arial"/>
          <w:szCs w:val="20"/>
        </w:rPr>
        <w:t>.</w:t>
      </w:r>
      <w:r w:rsidR="00594B71" w:rsidRPr="0066774E">
        <w:rPr>
          <w:rFonts w:cs="Arial"/>
          <w:szCs w:val="20"/>
        </w:rPr>
        <w:t>3</w:t>
      </w:r>
      <w:r w:rsidRPr="0066774E">
        <w:rPr>
          <w:rFonts w:cs="Arial"/>
          <w:szCs w:val="20"/>
        </w:rPr>
        <w:t xml:space="preserve"> tejto časti súťažných podkladov alebo doklad uvedený v bode 8.</w:t>
      </w:r>
      <w:r w:rsidR="00594B71" w:rsidRPr="0066774E">
        <w:rPr>
          <w:rFonts w:cs="Arial"/>
          <w:szCs w:val="20"/>
        </w:rPr>
        <w:t>4</w:t>
      </w:r>
      <w:r w:rsidRPr="0066774E">
        <w:rPr>
          <w:rFonts w:cs="Arial"/>
          <w:szCs w:val="20"/>
        </w:rPr>
        <w:t>.</w:t>
      </w:r>
      <w:r w:rsidR="00594B71" w:rsidRPr="0066774E">
        <w:rPr>
          <w:rFonts w:cs="Arial"/>
          <w:szCs w:val="20"/>
        </w:rPr>
        <w:t>6</w:t>
      </w:r>
      <w:r w:rsidRPr="0066774E">
        <w:rPr>
          <w:rFonts w:cs="Arial"/>
          <w:szCs w:val="20"/>
        </w:rPr>
        <w:t xml:space="preserve"> tejto časti súťažných podkladov - </w:t>
      </w:r>
      <w:r w:rsidRPr="0066774E">
        <w:rPr>
          <w:rFonts w:cs="Arial"/>
          <w:b/>
          <w:szCs w:val="20"/>
          <w:u w:val="single"/>
        </w:rPr>
        <w:t>podpísaná treťou osobou</w:t>
      </w:r>
      <w:r w:rsidRPr="0066774E">
        <w:rPr>
          <w:rFonts w:cs="Arial"/>
          <w:szCs w:val="20"/>
        </w:rPr>
        <w:t>, ktorá ho vydáva, resp.  jej štatutárnym zástupcom alebo iným ňou splnomocneným zástupcom,</w:t>
      </w:r>
    </w:p>
    <w:p w14:paraId="475E5919" w14:textId="2D638C8E" w:rsidR="0094391B" w:rsidRPr="0066774E" w:rsidRDefault="0094391B" w:rsidP="00C40E9D">
      <w:pPr>
        <w:pStyle w:val="Nadpis3"/>
        <w:keepNext w:val="0"/>
        <w:keepLines w:val="0"/>
        <w:numPr>
          <w:ilvl w:val="2"/>
          <w:numId w:val="150"/>
        </w:numPr>
        <w:spacing w:after="0" w:line="240" w:lineRule="auto"/>
        <w:ind w:left="1134" w:hanging="568"/>
        <w:jc w:val="both"/>
        <w:rPr>
          <w:rFonts w:cs="Arial"/>
          <w:szCs w:val="20"/>
        </w:rPr>
      </w:pPr>
      <w:r w:rsidRPr="0066774E">
        <w:rPr>
          <w:rFonts w:cs="Arial"/>
          <w:b/>
          <w:szCs w:val="20"/>
          <w:u w:val="single"/>
        </w:rPr>
        <w:t>naskenovaná</w:t>
      </w:r>
      <w:r w:rsidRPr="0066774E">
        <w:rPr>
          <w:rFonts w:cs="Arial"/>
          <w:b/>
          <w:szCs w:val="20"/>
        </w:rPr>
        <w:t xml:space="preserve"> </w:t>
      </w:r>
      <w:r w:rsidRPr="0066774E">
        <w:rPr>
          <w:rFonts w:cs="Arial"/>
          <w:szCs w:val="20"/>
        </w:rPr>
        <w:t xml:space="preserve">(odporúčaný formát je „PDF“), </w:t>
      </w:r>
    </w:p>
    <w:p w14:paraId="098CF9EA" w14:textId="77777777" w:rsidR="0094391B" w:rsidRPr="0066774E" w:rsidRDefault="0094391B" w:rsidP="00C40E9D">
      <w:pPr>
        <w:pStyle w:val="Nadpis3"/>
        <w:keepNext w:val="0"/>
        <w:keepLines w:val="0"/>
        <w:numPr>
          <w:ilvl w:val="2"/>
          <w:numId w:val="150"/>
        </w:numPr>
        <w:spacing w:after="0" w:line="240" w:lineRule="auto"/>
        <w:ind w:left="1134" w:hanging="568"/>
        <w:jc w:val="both"/>
        <w:rPr>
          <w:rFonts w:cs="Arial"/>
          <w:szCs w:val="20"/>
        </w:rPr>
      </w:pPr>
      <w:r w:rsidRPr="0066774E">
        <w:rPr>
          <w:rFonts w:cs="Arial"/>
          <w:b/>
          <w:szCs w:val="20"/>
          <w:u w:val="single"/>
        </w:rPr>
        <w:t>vložená</w:t>
      </w:r>
      <w:r w:rsidRPr="0066774E">
        <w:rPr>
          <w:rFonts w:cs="Arial"/>
          <w:szCs w:val="20"/>
          <w:u w:val="single"/>
        </w:rPr>
        <w:t xml:space="preserve"> </w:t>
      </w:r>
      <w:r w:rsidRPr="0066774E">
        <w:rPr>
          <w:rFonts w:cs="Arial"/>
          <w:szCs w:val="20"/>
        </w:rPr>
        <w:t>do systému JOSEPHINE spôsobom uvedeným v</w:t>
      </w:r>
      <w:r w:rsidRPr="0066774E">
        <w:rPr>
          <w:rFonts w:ascii="Calibri" w:hAnsi="Calibri" w:cs="Calibri"/>
          <w:szCs w:val="20"/>
        </w:rPr>
        <w:t> </w:t>
      </w:r>
      <w:r w:rsidRPr="0066774E">
        <w:rPr>
          <w:rFonts w:cs="Arial"/>
          <w:szCs w:val="20"/>
        </w:rPr>
        <w:t xml:space="preserve">bode 20 tejto </w:t>
      </w:r>
      <w:r w:rsidRPr="0066774E">
        <w:rPr>
          <w:rFonts w:cs="Proba Pro CE"/>
          <w:szCs w:val="20"/>
        </w:rPr>
        <w:t>č</w:t>
      </w:r>
      <w:r w:rsidRPr="0066774E">
        <w:rPr>
          <w:rFonts w:cs="Arial"/>
          <w:szCs w:val="20"/>
        </w:rPr>
        <w:t>asti s</w:t>
      </w:r>
      <w:r w:rsidRPr="0066774E">
        <w:rPr>
          <w:rFonts w:cs="Proba Pro CE"/>
          <w:szCs w:val="20"/>
        </w:rPr>
        <w:t>úť</w:t>
      </w:r>
      <w:r w:rsidRPr="0066774E">
        <w:rPr>
          <w:rFonts w:cs="Arial"/>
          <w:szCs w:val="20"/>
        </w:rPr>
        <w:t>a</w:t>
      </w:r>
      <w:r w:rsidRPr="0066774E">
        <w:rPr>
          <w:rFonts w:cs="Proba Pro"/>
          <w:szCs w:val="20"/>
        </w:rPr>
        <w:t>ž</w:t>
      </w:r>
      <w:r w:rsidRPr="0066774E">
        <w:rPr>
          <w:rFonts w:cs="Arial"/>
          <w:szCs w:val="20"/>
        </w:rPr>
        <w:t>n</w:t>
      </w:r>
      <w:r w:rsidRPr="0066774E">
        <w:rPr>
          <w:rFonts w:cs="Proba Pro"/>
          <w:szCs w:val="20"/>
        </w:rPr>
        <w:t>ý</w:t>
      </w:r>
      <w:r w:rsidRPr="0066774E">
        <w:rPr>
          <w:rFonts w:cs="Arial"/>
          <w:szCs w:val="20"/>
        </w:rPr>
        <w:t xml:space="preserve">ch podkladov. </w:t>
      </w:r>
    </w:p>
    <w:p w14:paraId="005C33B8" w14:textId="77777777" w:rsidR="0094391B" w:rsidRPr="0066774E" w:rsidRDefault="0094391B" w:rsidP="00D56569">
      <w:pPr>
        <w:spacing w:after="0" w:line="240" w:lineRule="auto"/>
        <w:rPr>
          <w:rFonts w:ascii="Proba Pro" w:hAnsi="Proba Pro" w:cs="Arial"/>
        </w:rPr>
      </w:pPr>
    </w:p>
    <w:p w14:paraId="6C38C5AD" w14:textId="26CDF227" w:rsidR="0094391B" w:rsidRPr="0066774E" w:rsidRDefault="0094391B" w:rsidP="00C40E9D">
      <w:pPr>
        <w:pStyle w:val="Nadpis3"/>
        <w:keepNext w:val="0"/>
        <w:keepLines w:val="0"/>
        <w:numPr>
          <w:ilvl w:val="1"/>
          <w:numId w:val="150"/>
        </w:numPr>
        <w:spacing w:after="0" w:line="240" w:lineRule="auto"/>
        <w:ind w:left="567" w:hanging="567"/>
        <w:jc w:val="both"/>
        <w:rPr>
          <w:rFonts w:cs="Arial"/>
        </w:rPr>
      </w:pPr>
      <w:r w:rsidRPr="0066774E">
        <w:rPr>
          <w:rFonts w:cs="Arial"/>
          <w:szCs w:val="20"/>
        </w:rPr>
        <w:t>Doklady</w:t>
      </w:r>
      <w:r w:rsidRPr="0066774E">
        <w:rPr>
          <w:rFonts w:cs="Arial"/>
        </w:rPr>
        <w:t xml:space="preserve"> a</w:t>
      </w:r>
      <w:r w:rsidRPr="0066774E">
        <w:rPr>
          <w:rFonts w:ascii="Calibri" w:hAnsi="Calibri" w:cs="Calibri"/>
        </w:rPr>
        <w:t> </w:t>
      </w:r>
      <w:r w:rsidRPr="0066774E">
        <w:rPr>
          <w:rFonts w:cs="Arial"/>
        </w:rPr>
        <w:t>dokumenty uveden</w:t>
      </w:r>
      <w:r w:rsidRPr="0066774E">
        <w:rPr>
          <w:rFonts w:cs="Proba Pro"/>
        </w:rPr>
        <w:t>é</w:t>
      </w:r>
      <w:r w:rsidRPr="0066774E">
        <w:rPr>
          <w:rFonts w:cs="Arial"/>
        </w:rPr>
        <w:t xml:space="preserve"> v</w:t>
      </w:r>
      <w:r w:rsidRPr="0066774E">
        <w:rPr>
          <w:rFonts w:ascii="Calibri" w:hAnsi="Calibri" w:cs="Calibri"/>
        </w:rPr>
        <w:t> </w:t>
      </w:r>
      <w:r w:rsidRPr="0066774E">
        <w:rPr>
          <w:rFonts w:cs="Arial"/>
        </w:rPr>
        <w:t>bode 8.</w:t>
      </w:r>
      <w:r w:rsidR="00594B71" w:rsidRPr="0066774E">
        <w:rPr>
          <w:rFonts w:cs="Arial"/>
        </w:rPr>
        <w:t>4</w:t>
      </w:r>
      <w:r w:rsidRPr="0066774E">
        <w:rPr>
          <w:rFonts w:cs="Arial"/>
        </w:rPr>
        <w:t>.</w:t>
      </w:r>
      <w:r w:rsidR="00594B71" w:rsidRPr="0066774E">
        <w:rPr>
          <w:rFonts w:cs="Arial"/>
        </w:rPr>
        <w:t>3</w:t>
      </w:r>
      <w:r w:rsidRPr="0066774E">
        <w:rPr>
          <w:rFonts w:cs="Arial"/>
        </w:rPr>
        <w:t xml:space="preserve"> tejto časti súťažných podkladov, </w:t>
      </w:r>
      <w:r w:rsidRPr="0066774E">
        <w:rPr>
          <w:rFonts w:cs="Arial"/>
          <w:b/>
        </w:rPr>
        <w:t>ktorými uchádzač preukazuje splnenie podmienok účasti osobného postavenia podľa ustanovenia § 32 ZVO</w:t>
      </w:r>
      <w:r w:rsidRPr="0066774E">
        <w:rPr>
          <w:rFonts w:cs="Arial"/>
        </w:rPr>
        <w:t>, ktoré vydávajú tretie subjekty (najmä orgány verejnej moci), vrátane ich úradných prekladov, ak sú vyhotovené v inom ako slovenskom alebo českom jazyku, musia byť do systému JOSEPHINE vložené buď</w:t>
      </w:r>
      <w:r w:rsidR="00A972C3" w:rsidRPr="0066774E">
        <w:rPr>
          <w:rFonts w:cs="Arial"/>
        </w:rPr>
        <w:t>:</w:t>
      </w:r>
    </w:p>
    <w:p w14:paraId="182329CC" w14:textId="77777777" w:rsidR="0094391B" w:rsidRPr="0066774E" w:rsidRDefault="0094391B" w:rsidP="00C40E9D">
      <w:pPr>
        <w:pStyle w:val="Nadpis3"/>
        <w:keepNext w:val="0"/>
        <w:keepLines w:val="0"/>
        <w:numPr>
          <w:ilvl w:val="2"/>
          <w:numId w:val="150"/>
        </w:numPr>
        <w:spacing w:after="0" w:line="240" w:lineRule="auto"/>
        <w:ind w:left="1134" w:hanging="568"/>
        <w:jc w:val="both"/>
        <w:rPr>
          <w:rFonts w:cs="Arial"/>
        </w:rPr>
      </w:pPr>
      <w:r w:rsidRPr="0066774E">
        <w:rPr>
          <w:rFonts w:cs="Arial"/>
        </w:rPr>
        <w:t>ako doklady obsahujúce kvalifikovaný elektronický podpis podľa Nariadenia Európskeho parlamentu a Rady (EÚ) č. 910/2014 zo dňa 23. júla 2014 o elektronickej identifikácii a dôveryhodných službách pre elektronické transakcie na vnútornom trhu a o zrušení smernice 1999/93/ES (ďalej len „</w:t>
      </w:r>
      <w:r w:rsidRPr="0066774E">
        <w:rPr>
          <w:rFonts w:cs="Arial"/>
          <w:b/>
        </w:rPr>
        <w:t xml:space="preserve">nariadenie </w:t>
      </w:r>
      <w:proofErr w:type="spellStart"/>
      <w:r w:rsidRPr="0066774E">
        <w:rPr>
          <w:rFonts w:cs="Arial"/>
          <w:b/>
        </w:rPr>
        <w:t>eIDAS</w:t>
      </w:r>
      <w:proofErr w:type="spellEnd"/>
      <w:r w:rsidRPr="0066774E">
        <w:rPr>
          <w:rFonts w:cs="Arial"/>
        </w:rPr>
        <w:t xml:space="preserve">“) subjektu, ktorý taký doklad vydal; alebo </w:t>
      </w:r>
    </w:p>
    <w:p w14:paraId="180740B1" w14:textId="77777777" w:rsidR="0094391B" w:rsidRPr="0066774E" w:rsidRDefault="0094391B" w:rsidP="00C40E9D">
      <w:pPr>
        <w:pStyle w:val="Nadpis3"/>
        <w:keepNext w:val="0"/>
        <w:keepLines w:val="0"/>
        <w:numPr>
          <w:ilvl w:val="2"/>
          <w:numId w:val="150"/>
        </w:numPr>
        <w:spacing w:after="0" w:line="240" w:lineRule="auto"/>
        <w:ind w:left="1134" w:hanging="568"/>
        <w:jc w:val="both"/>
        <w:rPr>
          <w:rFonts w:cs="Arial"/>
        </w:rPr>
      </w:pPr>
      <w:r w:rsidRPr="0066774E">
        <w:rPr>
          <w:rFonts w:cs="Arial"/>
        </w:rPr>
        <w:t xml:space="preserve">v prípade, ak nie sú vydávané v elektronickej forme s kvalifikovaným elektronickým podpisom podľa nariadenia </w:t>
      </w:r>
      <w:proofErr w:type="spellStart"/>
      <w:r w:rsidRPr="0066774E">
        <w:rPr>
          <w:rFonts w:cs="Arial"/>
        </w:rPr>
        <w:t>eIDAS</w:t>
      </w:r>
      <w:proofErr w:type="spellEnd"/>
      <w:r w:rsidRPr="0066774E">
        <w:rPr>
          <w:rFonts w:cs="Arial"/>
        </w:rPr>
        <w:t>, tak vo forme elektronického dokumentu vytvoreného zaručenou konverziou pôvodného originálu dokumentu podľa zákona č. 305/2013 Z. z. o e-</w:t>
      </w:r>
      <w:proofErr w:type="spellStart"/>
      <w:r w:rsidRPr="0066774E">
        <w:rPr>
          <w:rFonts w:cs="Arial"/>
        </w:rPr>
        <w:t>Governmente</w:t>
      </w:r>
      <w:proofErr w:type="spellEnd"/>
      <w:r w:rsidRPr="0066774E">
        <w:rPr>
          <w:rFonts w:cs="Arial"/>
        </w:rPr>
        <w:t xml:space="preserve"> v znení neskorších predpisov.</w:t>
      </w:r>
    </w:p>
    <w:p w14:paraId="69498803" w14:textId="77777777" w:rsidR="0094391B" w:rsidRPr="0066774E" w:rsidRDefault="0094391B" w:rsidP="00D56569">
      <w:pPr>
        <w:tabs>
          <w:tab w:val="left" w:pos="1353"/>
        </w:tabs>
        <w:spacing w:after="0" w:line="240" w:lineRule="auto"/>
        <w:jc w:val="both"/>
        <w:rPr>
          <w:rFonts w:ascii="Proba Pro" w:hAnsi="Proba Pro" w:cs="Arial"/>
        </w:rPr>
      </w:pPr>
    </w:p>
    <w:p w14:paraId="44F3C065" w14:textId="2C3B5AC6" w:rsidR="0094391B" w:rsidRPr="0066774E" w:rsidRDefault="0094391B" w:rsidP="00C40E9D">
      <w:pPr>
        <w:pStyle w:val="Nadpis3"/>
        <w:keepNext w:val="0"/>
        <w:keepLines w:val="0"/>
        <w:numPr>
          <w:ilvl w:val="1"/>
          <w:numId w:val="150"/>
        </w:numPr>
        <w:spacing w:after="0" w:line="240" w:lineRule="auto"/>
        <w:ind w:left="567" w:hanging="567"/>
        <w:jc w:val="both"/>
        <w:rPr>
          <w:rFonts w:cs="Arial"/>
        </w:rPr>
      </w:pPr>
      <w:r w:rsidRPr="0066774E">
        <w:rPr>
          <w:rFonts w:cs="Arial"/>
        </w:rPr>
        <w:t>V prípade poskytnutia zábezpeky formou bankovej záruky</w:t>
      </w:r>
      <w:r w:rsidR="006621F4" w:rsidRPr="0066774E">
        <w:rPr>
          <w:rFonts w:cs="Arial"/>
        </w:rPr>
        <w:t xml:space="preserve"> alebo poistenia záruky,</w:t>
      </w:r>
      <w:r w:rsidRPr="0066774E">
        <w:rPr>
          <w:rFonts w:cs="Arial"/>
        </w:rPr>
        <w:t xml:space="preserve"> uchádzač predloží </w:t>
      </w:r>
      <w:r w:rsidR="00B94E8A" w:rsidRPr="0066774E">
        <w:rPr>
          <w:rFonts w:cs="Arial"/>
        </w:rPr>
        <w:t>v</w:t>
      </w:r>
      <w:r w:rsidR="00B94E8A" w:rsidRPr="0066774E">
        <w:rPr>
          <w:rFonts w:ascii="Calibri" w:hAnsi="Calibri" w:cs="Calibri"/>
        </w:rPr>
        <w:t> </w:t>
      </w:r>
      <w:r w:rsidR="00B94E8A" w:rsidRPr="0066774E">
        <w:rPr>
          <w:rFonts w:cs="Arial"/>
        </w:rPr>
        <w:t xml:space="preserve">ponuke </w:t>
      </w:r>
      <w:r w:rsidRPr="0066774E">
        <w:rPr>
          <w:rFonts w:cs="Arial"/>
          <w:szCs w:val="20"/>
        </w:rPr>
        <w:t>doklad</w:t>
      </w:r>
      <w:r w:rsidRPr="0066774E">
        <w:rPr>
          <w:rFonts w:cs="Arial"/>
        </w:rPr>
        <w:t xml:space="preserve"> o</w:t>
      </w:r>
      <w:r w:rsidRPr="0066774E">
        <w:rPr>
          <w:rFonts w:ascii="Calibri" w:hAnsi="Calibri" w:cs="Calibri"/>
        </w:rPr>
        <w:t> </w:t>
      </w:r>
      <w:r w:rsidRPr="0066774E">
        <w:rPr>
          <w:rFonts w:cs="Arial"/>
        </w:rPr>
        <w:t>zlo</w:t>
      </w:r>
      <w:r w:rsidRPr="0066774E">
        <w:rPr>
          <w:rFonts w:cs="Proba Pro"/>
        </w:rPr>
        <w:t>ž</w:t>
      </w:r>
      <w:r w:rsidRPr="0066774E">
        <w:rPr>
          <w:rFonts w:cs="Arial"/>
        </w:rPr>
        <w:t>en</w:t>
      </w:r>
      <w:r w:rsidRPr="0066774E">
        <w:rPr>
          <w:rFonts w:cs="Proba Pro"/>
        </w:rPr>
        <w:t>í</w:t>
      </w:r>
      <w:r w:rsidRPr="0066774E">
        <w:rPr>
          <w:rFonts w:cs="Arial"/>
        </w:rPr>
        <w:t xml:space="preserve"> bankovej z</w:t>
      </w:r>
      <w:r w:rsidRPr="0066774E">
        <w:rPr>
          <w:rFonts w:cs="Proba Pro"/>
        </w:rPr>
        <w:t>á</w:t>
      </w:r>
      <w:r w:rsidRPr="0066774E">
        <w:rPr>
          <w:rFonts w:cs="Arial"/>
        </w:rPr>
        <w:t>ruky</w:t>
      </w:r>
      <w:r w:rsidR="00B94E8A" w:rsidRPr="0066774E">
        <w:rPr>
          <w:rFonts w:cs="Arial"/>
        </w:rPr>
        <w:t>,</w:t>
      </w:r>
      <w:r w:rsidRPr="0066774E">
        <w:rPr>
          <w:rFonts w:cs="Arial"/>
        </w:rPr>
        <w:t xml:space="preserve"> </w:t>
      </w:r>
      <w:r w:rsidR="00804D5A" w:rsidRPr="0066774E">
        <w:rPr>
          <w:rFonts w:cs="Arial"/>
        </w:rPr>
        <w:t>resp.</w:t>
      </w:r>
      <w:r w:rsidR="00663F73" w:rsidRPr="0066774E">
        <w:rPr>
          <w:rFonts w:cs="Arial"/>
        </w:rPr>
        <w:t xml:space="preserve"> </w:t>
      </w:r>
      <w:r w:rsidR="00804D5A" w:rsidRPr="0066774E">
        <w:rPr>
          <w:rFonts w:cs="Arial"/>
        </w:rPr>
        <w:t>poistenia</w:t>
      </w:r>
      <w:r w:rsidR="00663F73" w:rsidRPr="0066774E">
        <w:rPr>
          <w:rFonts w:cs="Arial"/>
        </w:rPr>
        <w:t xml:space="preserve"> záruky </w:t>
      </w:r>
      <w:r w:rsidRPr="0066774E">
        <w:rPr>
          <w:rFonts w:cs="Arial"/>
        </w:rPr>
        <w:t>pod</w:t>
      </w:r>
      <w:r w:rsidRPr="0066774E">
        <w:rPr>
          <w:rFonts w:cs="Proba Pro CE"/>
        </w:rPr>
        <w:t>ľ</w:t>
      </w:r>
      <w:r w:rsidRPr="0066774E">
        <w:rPr>
          <w:rFonts w:cs="Arial"/>
        </w:rPr>
        <w:t>a bodu 8.</w:t>
      </w:r>
      <w:r w:rsidR="00594B71" w:rsidRPr="0066774E">
        <w:rPr>
          <w:rFonts w:cs="Arial"/>
        </w:rPr>
        <w:t>4</w:t>
      </w:r>
      <w:r w:rsidRPr="0066774E">
        <w:rPr>
          <w:rFonts w:cs="Arial"/>
        </w:rPr>
        <w:t>.</w:t>
      </w:r>
      <w:r w:rsidR="00594B71" w:rsidRPr="0066774E">
        <w:rPr>
          <w:rFonts w:cs="Arial"/>
        </w:rPr>
        <w:t>6</w:t>
      </w:r>
      <w:r w:rsidRPr="0066774E">
        <w:rPr>
          <w:rFonts w:cs="Arial"/>
        </w:rPr>
        <w:t xml:space="preserve"> tejto </w:t>
      </w:r>
      <w:r w:rsidRPr="0066774E">
        <w:rPr>
          <w:rFonts w:cs="Proba Pro CE"/>
        </w:rPr>
        <w:t>č</w:t>
      </w:r>
      <w:r w:rsidRPr="0066774E">
        <w:rPr>
          <w:rFonts w:cs="Arial"/>
        </w:rPr>
        <w:t>asti s</w:t>
      </w:r>
      <w:r w:rsidRPr="0066774E">
        <w:rPr>
          <w:rFonts w:cs="Proba Pro CE"/>
        </w:rPr>
        <w:t>úť</w:t>
      </w:r>
      <w:r w:rsidRPr="0066774E">
        <w:rPr>
          <w:rFonts w:cs="Arial"/>
        </w:rPr>
        <w:t>a</w:t>
      </w:r>
      <w:r w:rsidRPr="0066774E">
        <w:rPr>
          <w:rFonts w:cs="Proba Pro"/>
        </w:rPr>
        <w:t>ž</w:t>
      </w:r>
      <w:r w:rsidRPr="0066774E">
        <w:rPr>
          <w:rFonts w:cs="Arial"/>
        </w:rPr>
        <w:t>n</w:t>
      </w:r>
      <w:r w:rsidRPr="0066774E">
        <w:rPr>
          <w:rFonts w:cs="Proba Pro"/>
        </w:rPr>
        <w:t>ý</w:t>
      </w:r>
      <w:r w:rsidRPr="0066774E">
        <w:rPr>
          <w:rFonts w:cs="Arial"/>
        </w:rPr>
        <w:t>ch podkladov bu</w:t>
      </w:r>
      <w:r w:rsidRPr="0066774E">
        <w:rPr>
          <w:rFonts w:cs="Proba Pro CE"/>
        </w:rPr>
        <w:t>ď</w:t>
      </w:r>
      <w:r w:rsidR="00B94E8A" w:rsidRPr="0066774E">
        <w:rPr>
          <w:rFonts w:cs="Proba Pro CE"/>
        </w:rPr>
        <w:t xml:space="preserve"> vo forme:</w:t>
      </w:r>
      <w:r w:rsidRPr="0066774E">
        <w:rPr>
          <w:rFonts w:cs="Arial"/>
        </w:rPr>
        <w:t xml:space="preserve"> </w:t>
      </w:r>
    </w:p>
    <w:p w14:paraId="5628AC58" w14:textId="3BC270E7" w:rsidR="0094391B" w:rsidRPr="0066774E" w:rsidRDefault="0094391B" w:rsidP="00C40E9D">
      <w:pPr>
        <w:pStyle w:val="Nadpis3"/>
        <w:keepNext w:val="0"/>
        <w:keepLines w:val="0"/>
        <w:numPr>
          <w:ilvl w:val="2"/>
          <w:numId w:val="150"/>
        </w:numPr>
        <w:spacing w:after="0" w:line="240" w:lineRule="auto"/>
        <w:ind w:left="1134" w:hanging="568"/>
        <w:jc w:val="both"/>
        <w:rPr>
          <w:rFonts w:cs="Arial"/>
        </w:rPr>
      </w:pPr>
      <w:bookmarkStart w:id="39" w:name="_Hlk534880973"/>
      <w:r w:rsidRPr="0066774E">
        <w:rPr>
          <w:rFonts w:cs="Arial"/>
        </w:rPr>
        <w:t>elektronického dokumentu s kvalifikovaným elektronickým podpisom banky</w:t>
      </w:r>
      <w:r w:rsidR="00296072" w:rsidRPr="0066774E">
        <w:rPr>
          <w:rFonts w:cs="Arial"/>
        </w:rPr>
        <w:t>,</w:t>
      </w:r>
      <w:r w:rsidR="006621F4" w:rsidRPr="0066774E">
        <w:rPr>
          <w:rFonts w:cs="Arial"/>
        </w:rPr>
        <w:t xml:space="preserve"> </w:t>
      </w:r>
      <w:bookmarkStart w:id="40" w:name="_Hlk534880946"/>
      <w:r w:rsidR="006621F4" w:rsidRPr="0066774E">
        <w:rPr>
          <w:rFonts w:cs="Arial"/>
        </w:rPr>
        <w:t>resp. poisťovne</w:t>
      </w:r>
      <w:r w:rsidRPr="0066774E">
        <w:rPr>
          <w:rFonts w:cs="Arial"/>
        </w:rPr>
        <w:t xml:space="preserve"> </w:t>
      </w:r>
      <w:bookmarkEnd w:id="40"/>
      <w:r w:rsidRPr="0066774E">
        <w:rPr>
          <w:rFonts w:cs="Arial"/>
        </w:rPr>
        <w:t xml:space="preserve">v súlade s nariadením </w:t>
      </w:r>
      <w:proofErr w:type="spellStart"/>
      <w:r w:rsidRPr="0066774E">
        <w:rPr>
          <w:rFonts w:cs="Arial"/>
        </w:rPr>
        <w:t>eIDAS</w:t>
      </w:r>
      <w:proofErr w:type="spellEnd"/>
      <w:r w:rsidRPr="0066774E">
        <w:rPr>
          <w:rFonts w:cs="Arial"/>
        </w:rPr>
        <w:t xml:space="preserve"> v</w:t>
      </w:r>
      <w:r w:rsidRPr="0066774E">
        <w:rPr>
          <w:rFonts w:ascii="Calibri" w:hAnsi="Calibri" w:cs="Calibri"/>
        </w:rPr>
        <w:t> </w:t>
      </w:r>
      <w:r w:rsidRPr="0066774E">
        <w:rPr>
          <w:rFonts w:cs="Arial"/>
        </w:rPr>
        <w:t>pr</w:t>
      </w:r>
      <w:r w:rsidRPr="0066774E">
        <w:rPr>
          <w:rFonts w:cs="Proba Pro"/>
        </w:rPr>
        <w:t>í</w:t>
      </w:r>
      <w:r w:rsidRPr="0066774E">
        <w:rPr>
          <w:rFonts w:cs="Arial"/>
        </w:rPr>
        <w:t>pade, ak banka</w:t>
      </w:r>
      <w:r w:rsidR="00296072" w:rsidRPr="0066774E">
        <w:rPr>
          <w:rFonts w:cs="Arial"/>
        </w:rPr>
        <w:t>,</w:t>
      </w:r>
      <w:r w:rsidRPr="0066774E">
        <w:rPr>
          <w:rFonts w:cs="Arial"/>
        </w:rPr>
        <w:t xml:space="preserve"> </w:t>
      </w:r>
      <w:r w:rsidR="006621F4" w:rsidRPr="0066774E">
        <w:rPr>
          <w:rFonts w:cs="Arial"/>
        </w:rPr>
        <w:t xml:space="preserve">resp. poisťovňa </w:t>
      </w:r>
      <w:r w:rsidRPr="0066774E">
        <w:rPr>
          <w:rFonts w:cs="Arial"/>
        </w:rPr>
        <w:t>uch</w:t>
      </w:r>
      <w:r w:rsidRPr="0066774E">
        <w:rPr>
          <w:rFonts w:cs="Proba Pro"/>
        </w:rPr>
        <w:t>á</w:t>
      </w:r>
      <w:r w:rsidRPr="0066774E">
        <w:rPr>
          <w:rFonts w:cs="Arial"/>
        </w:rPr>
        <w:t>dza</w:t>
      </w:r>
      <w:r w:rsidRPr="0066774E">
        <w:rPr>
          <w:rFonts w:cs="Proba Pro CE"/>
        </w:rPr>
        <w:t>č</w:t>
      </w:r>
      <w:r w:rsidRPr="0066774E">
        <w:rPr>
          <w:rFonts w:cs="Arial"/>
        </w:rPr>
        <w:t>a tak</w:t>
      </w:r>
      <w:r w:rsidRPr="0066774E">
        <w:rPr>
          <w:rFonts w:cs="Proba Pro"/>
        </w:rPr>
        <w:t>ú</w:t>
      </w:r>
      <w:r w:rsidRPr="0066774E">
        <w:rPr>
          <w:rFonts w:cs="Arial"/>
        </w:rPr>
        <w:t>to formu vystavenia bankovej z</w:t>
      </w:r>
      <w:r w:rsidRPr="0066774E">
        <w:rPr>
          <w:rFonts w:cs="Proba Pro"/>
        </w:rPr>
        <w:t>á</w:t>
      </w:r>
      <w:r w:rsidRPr="0066774E">
        <w:rPr>
          <w:rFonts w:cs="Arial"/>
        </w:rPr>
        <w:t>ruky</w:t>
      </w:r>
      <w:r w:rsidR="00296072" w:rsidRPr="0066774E">
        <w:rPr>
          <w:rFonts w:cs="Arial"/>
        </w:rPr>
        <w:t>,</w:t>
      </w:r>
      <w:r w:rsidR="006621F4" w:rsidRPr="0066774E">
        <w:rPr>
          <w:rFonts w:cs="Arial"/>
        </w:rPr>
        <w:t xml:space="preserve"> resp. poistenia záruky</w:t>
      </w:r>
      <w:r w:rsidRPr="0066774E">
        <w:rPr>
          <w:rFonts w:cs="Arial"/>
        </w:rPr>
        <w:t xml:space="preserve"> prip</w:t>
      </w:r>
      <w:r w:rsidRPr="0066774E">
        <w:rPr>
          <w:rFonts w:cs="Proba Pro CE"/>
        </w:rPr>
        <w:t>úšť</w:t>
      </w:r>
      <w:r w:rsidRPr="0066774E">
        <w:rPr>
          <w:rFonts w:cs="Arial"/>
        </w:rPr>
        <w:t>a. V takom pr</w:t>
      </w:r>
      <w:r w:rsidRPr="0066774E">
        <w:rPr>
          <w:rFonts w:cs="Proba Pro"/>
        </w:rPr>
        <w:t>í</w:t>
      </w:r>
      <w:r w:rsidRPr="0066774E">
        <w:rPr>
          <w:rFonts w:cs="Arial"/>
        </w:rPr>
        <w:t>pade nesmie by</w:t>
      </w:r>
      <w:r w:rsidRPr="0066774E">
        <w:rPr>
          <w:rFonts w:cs="Proba Pro CE"/>
        </w:rPr>
        <w:t>ť</w:t>
      </w:r>
      <w:r w:rsidRPr="0066774E">
        <w:rPr>
          <w:rFonts w:cs="Arial"/>
        </w:rPr>
        <w:t xml:space="preserve"> uplatnenie bankovej z</w:t>
      </w:r>
      <w:r w:rsidRPr="0066774E">
        <w:rPr>
          <w:rFonts w:cs="Proba Pro"/>
        </w:rPr>
        <w:t>á</w:t>
      </w:r>
      <w:r w:rsidRPr="0066774E">
        <w:rPr>
          <w:rFonts w:cs="Arial"/>
        </w:rPr>
        <w:t>ruky</w:t>
      </w:r>
      <w:r w:rsidR="00296072" w:rsidRPr="0066774E">
        <w:rPr>
          <w:rFonts w:cs="Arial"/>
        </w:rPr>
        <w:t xml:space="preserve">, </w:t>
      </w:r>
      <w:r w:rsidR="006621F4" w:rsidRPr="0066774E">
        <w:rPr>
          <w:rFonts w:cs="Arial"/>
        </w:rPr>
        <w:t xml:space="preserve">resp. poistenia záruky </w:t>
      </w:r>
      <w:r w:rsidRPr="0066774E">
        <w:rPr>
          <w:rFonts w:cs="Arial"/>
        </w:rPr>
        <w:t>zo strany verejn</w:t>
      </w:r>
      <w:r w:rsidRPr="0066774E">
        <w:rPr>
          <w:rFonts w:cs="Proba Pro"/>
        </w:rPr>
        <w:t>é</w:t>
      </w:r>
      <w:r w:rsidRPr="0066774E">
        <w:rPr>
          <w:rFonts w:cs="Arial"/>
        </w:rPr>
        <w:t>ho obstarávateľa spojené so žiadnou prekážkou vyplývajúcou z elektronickej formy bankovej záruky</w:t>
      </w:r>
      <w:r w:rsidR="00296072" w:rsidRPr="0066774E">
        <w:rPr>
          <w:rFonts w:cs="Arial"/>
        </w:rPr>
        <w:t>,</w:t>
      </w:r>
      <w:r w:rsidR="006621F4" w:rsidRPr="0066774E">
        <w:rPr>
          <w:rFonts w:cs="Arial"/>
        </w:rPr>
        <w:t xml:space="preserve"> resp. poistenia záruky</w:t>
      </w:r>
      <w:r w:rsidRPr="0066774E">
        <w:rPr>
          <w:rFonts w:cs="Arial"/>
        </w:rPr>
        <w:t xml:space="preserve"> oproti uplatneniu plnenia z písomnej bankovej záruky</w:t>
      </w:r>
      <w:r w:rsidR="00296072" w:rsidRPr="0066774E">
        <w:rPr>
          <w:rFonts w:cs="Arial"/>
        </w:rPr>
        <w:t>,</w:t>
      </w:r>
      <w:r w:rsidR="006621F4" w:rsidRPr="0066774E">
        <w:rPr>
          <w:rFonts w:cs="Arial"/>
        </w:rPr>
        <w:t xml:space="preserve"> resp. poistenia záruky</w:t>
      </w:r>
      <w:r w:rsidRPr="0066774E">
        <w:rPr>
          <w:rFonts w:cs="Arial"/>
        </w:rPr>
        <w:t xml:space="preserve">; alebo </w:t>
      </w:r>
    </w:p>
    <w:bookmarkEnd w:id="39"/>
    <w:p w14:paraId="71689B03" w14:textId="43E60BA5" w:rsidR="0094391B" w:rsidRPr="0066774E" w:rsidRDefault="0094391B" w:rsidP="00C40E9D">
      <w:pPr>
        <w:pStyle w:val="Nadpis3"/>
        <w:keepNext w:val="0"/>
        <w:keepLines w:val="0"/>
        <w:numPr>
          <w:ilvl w:val="2"/>
          <w:numId w:val="150"/>
        </w:numPr>
        <w:spacing w:after="0" w:line="240" w:lineRule="auto"/>
        <w:ind w:left="1134" w:hanging="568"/>
        <w:jc w:val="both"/>
        <w:rPr>
          <w:rFonts w:cs="Arial"/>
        </w:rPr>
      </w:pPr>
      <w:r w:rsidRPr="0066774E">
        <w:rPr>
          <w:rFonts w:cs="Arial"/>
        </w:rPr>
        <w:t>prostej kópie bankovej záruky</w:t>
      </w:r>
      <w:r w:rsidR="00A972C3" w:rsidRPr="0066774E">
        <w:rPr>
          <w:rFonts w:cs="Arial"/>
        </w:rPr>
        <w:t>,</w:t>
      </w:r>
      <w:r w:rsidR="00804D5A" w:rsidRPr="0066774E">
        <w:rPr>
          <w:rFonts w:cs="Arial"/>
        </w:rPr>
        <w:t xml:space="preserve"> resp. poistenia záruky</w:t>
      </w:r>
      <w:r w:rsidR="00B94E8A" w:rsidRPr="0066774E">
        <w:rPr>
          <w:rFonts w:cs="Arial"/>
        </w:rPr>
        <w:t xml:space="preserve"> a</w:t>
      </w:r>
      <w:r w:rsidRPr="0066774E">
        <w:rPr>
          <w:rFonts w:cs="Arial"/>
        </w:rPr>
        <w:t xml:space="preserve"> zároveň samostatne doručí originál záručnej listiny</w:t>
      </w:r>
      <w:r w:rsidR="00296072" w:rsidRPr="0066774E">
        <w:rPr>
          <w:rFonts w:cs="Arial"/>
        </w:rPr>
        <w:t>,</w:t>
      </w:r>
      <w:r w:rsidRPr="0066774E">
        <w:rPr>
          <w:rFonts w:cs="Arial"/>
        </w:rPr>
        <w:t xml:space="preserve"> </w:t>
      </w:r>
      <w:r w:rsidR="00804D5A" w:rsidRPr="0066774E">
        <w:rPr>
          <w:rFonts w:cs="Arial"/>
        </w:rPr>
        <w:t xml:space="preserve">resp. poistenia záruky </w:t>
      </w:r>
      <w:r w:rsidRPr="0066774E">
        <w:rPr>
          <w:rFonts w:cs="Arial"/>
        </w:rPr>
        <w:t>(notársky overená kópia záručnej listiny</w:t>
      </w:r>
      <w:r w:rsidR="00296072" w:rsidRPr="0066774E">
        <w:rPr>
          <w:rFonts w:cs="Arial"/>
        </w:rPr>
        <w:t>,</w:t>
      </w:r>
      <w:r w:rsidRPr="0066774E">
        <w:rPr>
          <w:rFonts w:cs="Arial"/>
        </w:rPr>
        <w:t xml:space="preserve"> </w:t>
      </w:r>
      <w:r w:rsidR="00804D5A" w:rsidRPr="0066774E">
        <w:rPr>
          <w:rFonts w:cs="Arial"/>
        </w:rPr>
        <w:t xml:space="preserve">resp. poistenia záruky </w:t>
      </w:r>
      <w:r w:rsidRPr="0066774E">
        <w:rPr>
          <w:rFonts w:cs="Arial"/>
        </w:rPr>
        <w:t xml:space="preserve">nie je postačujúca) na adresu Tatra Tender </w:t>
      </w:r>
      <w:proofErr w:type="spellStart"/>
      <w:r w:rsidRPr="0066774E">
        <w:rPr>
          <w:rFonts w:cs="Arial"/>
        </w:rPr>
        <w:t>s.r.o</w:t>
      </w:r>
      <w:proofErr w:type="spellEnd"/>
      <w:r w:rsidRPr="0066774E">
        <w:rPr>
          <w:rFonts w:cs="Arial"/>
        </w:rPr>
        <w:t>., Krčméryho 16, 811 04 Bratislava v</w:t>
      </w:r>
      <w:r w:rsidRPr="0066774E">
        <w:rPr>
          <w:rFonts w:ascii="Calibri" w:hAnsi="Calibri" w:cs="Calibri"/>
        </w:rPr>
        <w:t> </w:t>
      </w:r>
      <w:r w:rsidRPr="0066774E">
        <w:rPr>
          <w:rFonts w:cs="Arial"/>
        </w:rPr>
        <w:t>s</w:t>
      </w:r>
      <w:r w:rsidRPr="0066774E">
        <w:rPr>
          <w:rFonts w:cs="Proba Pro"/>
        </w:rPr>
        <w:t>ú</w:t>
      </w:r>
      <w:r w:rsidRPr="0066774E">
        <w:rPr>
          <w:rFonts w:cs="Arial"/>
        </w:rPr>
        <w:t>lade s</w:t>
      </w:r>
      <w:r w:rsidRPr="0066774E">
        <w:rPr>
          <w:rFonts w:ascii="Calibri" w:hAnsi="Calibri" w:cs="Calibri"/>
        </w:rPr>
        <w:t> </w:t>
      </w:r>
      <w:r w:rsidRPr="0066774E">
        <w:rPr>
          <w:rFonts w:cs="Arial"/>
        </w:rPr>
        <w:t xml:space="preserve">bodom 21 tejto </w:t>
      </w:r>
      <w:r w:rsidRPr="0066774E">
        <w:rPr>
          <w:rFonts w:cs="Proba Pro CE"/>
        </w:rPr>
        <w:t>č</w:t>
      </w:r>
      <w:r w:rsidRPr="0066774E">
        <w:rPr>
          <w:rFonts w:cs="Arial"/>
        </w:rPr>
        <w:t>asti s</w:t>
      </w:r>
      <w:r w:rsidRPr="0066774E">
        <w:rPr>
          <w:rFonts w:cs="Proba Pro CE"/>
        </w:rPr>
        <w:t>úť</w:t>
      </w:r>
      <w:r w:rsidRPr="0066774E">
        <w:rPr>
          <w:rFonts w:cs="Arial"/>
        </w:rPr>
        <w:t>a</w:t>
      </w:r>
      <w:r w:rsidRPr="0066774E">
        <w:rPr>
          <w:rFonts w:cs="Proba Pro"/>
        </w:rPr>
        <w:t>ž</w:t>
      </w:r>
      <w:r w:rsidRPr="0066774E">
        <w:rPr>
          <w:rFonts w:cs="Arial"/>
        </w:rPr>
        <w:t>n</w:t>
      </w:r>
      <w:r w:rsidRPr="0066774E">
        <w:rPr>
          <w:rFonts w:cs="Proba Pro"/>
        </w:rPr>
        <w:t>ý</w:t>
      </w:r>
      <w:r w:rsidRPr="0066774E">
        <w:rPr>
          <w:rFonts w:cs="Arial"/>
        </w:rPr>
        <w:t xml:space="preserve">ch podkladov. </w:t>
      </w:r>
    </w:p>
    <w:p w14:paraId="550FA345"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53F77E88" w14:textId="59153AC8" w:rsidR="0094391B" w:rsidRPr="0066774E" w:rsidRDefault="0094391B" w:rsidP="00D56569">
      <w:pPr>
        <w:pStyle w:val="Nadpis3"/>
        <w:keepNext w:val="0"/>
        <w:keepLines w:val="0"/>
        <w:numPr>
          <w:ilvl w:val="0"/>
          <w:numId w:val="0"/>
        </w:numPr>
        <w:spacing w:after="0" w:line="240" w:lineRule="auto"/>
        <w:ind w:left="567"/>
        <w:jc w:val="both"/>
        <w:rPr>
          <w:rFonts w:cs="Arial"/>
        </w:rPr>
      </w:pPr>
      <w:r w:rsidRPr="0066774E">
        <w:rPr>
          <w:rFonts w:cs="Arial"/>
        </w:rPr>
        <w:t xml:space="preserve">V prípade zloženia finančných prostriedkov na bankový účet verejného obstarávateľa </w:t>
      </w:r>
      <w:r w:rsidR="00413E32" w:rsidRPr="0066774E">
        <w:rPr>
          <w:rFonts w:cs="Arial"/>
        </w:rPr>
        <w:t xml:space="preserve">sa odporúča, aby </w:t>
      </w:r>
      <w:r w:rsidRPr="0066774E">
        <w:rPr>
          <w:rFonts w:cs="Arial"/>
        </w:rPr>
        <w:t>uchádzač predlož</w:t>
      </w:r>
      <w:r w:rsidR="00413E32" w:rsidRPr="0066774E">
        <w:rPr>
          <w:rFonts w:cs="Arial"/>
        </w:rPr>
        <w:t>il</w:t>
      </w:r>
      <w:r w:rsidRPr="0066774E">
        <w:rPr>
          <w:rFonts w:cs="Arial"/>
        </w:rPr>
        <w:t xml:space="preserve"> výpis z bankového účtu, resp. </w:t>
      </w:r>
      <w:r w:rsidR="00296072" w:rsidRPr="0066774E">
        <w:rPr>
          <w:rFonts w:cs="Arial"/>
        </w:rPr>
        <w:t>iný doklad</w:t>
      </w:r>
      <w:r w:rsidRPr="0066774E">
        <w:rPr>
          <w:rFonts w:cs="Arial"/>
        </w:rPr>
        <w:t xml:space="preserve"> potvrdzujúc</w:t>
      </w:r>
      <w:r w:rsidR="00296072" w:rsidRPr="0066774E">
        <w:rPr>
          <w:rFonts w:cs="Arial"/>
        </w:rPr>
        <w:t>i</w:t>
      </w:r>
      <w:r w:rsidRPr="0066774E">
        <w:rPr>
          <w:rFonts w:cs="Arial"/>
        </w:rPr>
        <w:t xml:space="preserve"> skutočnosť, že finančné </w:t>
      </w:r>
      <w:r w:rsidRPr="0066774E">
        <w:rPr>
          <w:rFonts w:cs="Arial"/>
        </w:rPr>
        <w:lastRenderedPageBreak/>
        <w:t>prostriedky budú pripísané na účet verejného obstarávateľa najneskôr v deň uplynutia lehoty na predkladanie ponúk.</w:t>
      </w:r>
    </w:p>
    <w:p w14:paraId="58BE19E5"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0FF45503" w14:textId="77777777" w:rsidR="0094391B" w:rsidRPr="0066774E" w:rsidRDefault="0094391B" w:rsidP="00C40E9D">
      <w:pPr>
        <w:pStyle w:val="Nadpis3"/>
        <w:keepNext w:val="0"/>
        <w:keepLines w:val="0"/>
        <w:numPr>
          <w:ilvl w:val="1"/>
          <w:numId w:val="150"/>
        </w:numPr>
        <w:spacing w:after="0" w:line="240" w:lineRule="auto"/>
        <w:ind w:left="567" w:hanging="567"/>
        <w:jc w:val="both"/>
        <w:rPr>
          <w:rFonts w:cs="Arial"/>
        </w:rPr>
      </w:pPr>
      <w:r w:rsidRPr="0066774E">
        <w:rPr>
          <w:rFonts w:cs="Arial"/>
        </w:rPr>
        <w:t xml:space="preserve">Všetky doklady a dokumenty tvoriace obsah ponuky, požadované v týchto súťažných podkladoch, musia byť k termínu predloženia ponuky platné a aktuálne. </w:t>
      </w:r>
    </w:p>
    <w:p w14:paraId="2B6E205E"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3ADC8C8B" w14:textId="1AEE674B" w:rsidR="0094391B" w:rsidRPr="0066774E" w:rsidRDefault="0094391B" w:rsidP="00C40E9D">
      <w:pPr>
        <w:pStyle w:val="Nadpis3"/>
        <w:keepNext w:val="0"/>
        <w:keepLines w:val="0"/>
        <w:numPr>
          <w:ilvl w:val="1"/>
          <w:numId w:val="150"/>
        </w:numPr>
        <w:spacing w:after="0" w:line="240" w:lineRule="auto"/>
        <w:ind w:left="567" w:hanging="567"/>
        <w:jc w:val="both"/>
        <w:rPr>
          <w:rFonts w:cs="Arial"/>
        </w:rPr>
      </w:pPr>
      <w:r w:rsidRPr="0066774E">
        <w:rPr>
          <w:rFonts w:cs="Arial"/>
        </w:rPr>
        <w:t>V</w:t>
      </w:r>
      <w:r w:rsidRPr="0066774E">
        <w:rPr>
          <w:rFonts w:ascii="Calibri" w:hAnsi="Calibri" w:cs="Calibri"/>
        </w:rPr>
        <w:t> </w:t>
      </w:r>
      <w:r w:rsidRPr="0066774E">
        <w:rPr>
          <w:rFonts w:cs="Arial"/>
        </w:rPr>
        <w:t>pr</w:t>
      </w:r>
      <w:r w:rsidRPr="0066774E">
        <w:rPr>
          <w:rFonts w:cs="Proba Pro"/>
        </w:rPr>
        <w:t>í</w:t>
      </w:r>
      <w:r w:rsidRPr="0066774E">
        <w:rPr>
          <w:rFonts w:cs="Arial"/>
        </w:rPr>
        <w:t>pade, ak sa vyskytn</w:t>
      </w:r>
      <w:r w:rsidRPr="0066774E">
        <w:rPr>
          <w:rFonts w:cs="Proba Pro"/>
        </w:rPr>
        <w:t>ú</w:t>
      </w:r>
      <w:r w:rsidRPr="0066774E">
        <w:rPr>
          <w:rFonts w:cs="Arial"/>
        </w:rPr>
        <w:t xml:space="preserve"> pochybnosti o pravosti dokumentov predlo</w:t>
      </w:r>
      <w:r w:rsidRPr="0066774E">
        <w:rPr>
          <w:rFonts w:cs="Proba Pro"/>
        </w:rPr>
        <w:t>ž</w:t>
      </w:r>
      <w:r w:rsidRPr="0066774E">
        <w:rPr>
          <w:rFonts w:cs="Arial"/>
        </w:rPr>
        <w:t>en</w:t>
      </w:r>
      <w:r w:rsidRPr="0066774E">
        <w:rPr>
          <w:rFonts w:cs="Proba Pro"/>
        </w:rPr>
        <w:t>ý</w:t>
      </w:r>
      <w:r w:rsidRPr="0066774E">
        <w:rPr>
          <w:rFonts w:cs="Arial"/>
        </w:rPr>
        <w:t>ch v</w:t>
      </w:r>
      <w:r w:rsidRPr="0066774E">
        <w:rPr>
          <w:rFonts w:ascii="Calibri" w:hAnsi="Calibri" w:cs="Calibri"/>
        </w:rPr>
        <w:t> </w:t>
      </w:r>
      <w:r w:rsidRPr="0066774E">
        <w:rPr>
          <w:rFonts w:cs="Arial"/>
        </w:rPr>
        <w:t xml:space="preserve">ponuke vo forme </w:t>
      </w:r>
      <w:proofErr w:type="spellStart"/>
      <w:r w:rsidRPr="0066774E">
        <w:rPr>
          <w:rFonts w:cs="Arial"/>
        </w:rPr>
        <w:t>skenu</w:t>
      </w:r>
      <w:proofErr w:type="spellEnd"/>
      <w:r w:rsidRPr="0066774E">
        <w:rPr>
          <w:rFonts w:cs="Arial"/>
        </w:rPr>
        <w:t xml:space="preserve"> podľa bodu 8.</w:t>
      </w:r>
      <w:r w:rsidR="00183A87" w:rsidRPr="0066774E">
        <w:rPr>
          <w:rFonts w:cs="Arial"/>
        </w:rPr>
        <w:t>5</w:t>
      </w:r>
      <w:r w:rsidRPr="0066774E">
        <w:rPr>
          <w:rFonts w:cs="Arial"/>
        </w:rPr>
        <w:t xml:space="preserve"> </w:t>
      </w:r>
      <w:r w:rsidR="00B94E8A" w:rsidRPr="0066774E">
        <w:rPr>
          <w:rFonts w:cs="Arial"/>
        </w:rPr>
        <w:t xml:space="preserve">vyššie </w:t>
      </w:r>
      <w:r w:rsidRPr="0066774E">
        <w:rPr>
          <w:rFonts w:cs="Arial"/>
        </w:rPr>
        <w:t>alebo pravdivosti informácii v</w:t>
      </w:r>
      <w:r w:rsidRPr="0066774E">
        <w:rPr>
          <w:rFonts w:ascii="Calibri" w:hAnsi="Calibri" w:cs="Calibri"/>
        </w:rPr>
        <w:t> </w:t>
      </w:r>
      <w:r w:rsidRPr="0066774E">
        <w:rPr>
          <w:rFonts w:cs="Arial"/>
        </w:rPr>
        <w:t>nich uvedených, verejný obstarávateľ</w:t>
      </w:r>
      <w:r w:rsidR="00B94E8A" w:rsidRPr="0066774E">
        <w:rPr>
          <w:rFonts w:cs="Arial"/>
        </w:rPr>
        <w:t xml:space="preserve"> si vyhradzuje</w:t>
      </w:r>
      <w:r w:rsidRPr="0066774E">
        <w:rPr>
          <w:rFonts w:cs="Arial"/>
        </w:rPr>
        <w:t xml:space="preserve"> právo požadovať od uchádzača ich dodatočné predloženie vo forme </w:t>
      </w:r>
      <w:r w:rsidR="005A6A7F" w:rsidRPr="0066774E">
        <w:rPr>
          <w:rFonts w:cs="Arial"/>
        </w:rPr>
        <w:t>obsahujúcej kvalifikovaný elektronický podpis</w:t>
      </w:r>
      <w:r w:rsidR="00B94E8A" w:rsidRPr="0066774E">
        <w:rPr>
          <w:rFonts w:cs="Arial"/>
        </w:rPr>
        <w:t>,</w:t>
      </w:r>
      <w:r w:rsidR="005A6A7F" w:rsidRPr="0066774E">
        <w:rPr>
          <w:rFonts w:cs="Arial"/>
        </w:rPr>
        <w:t xml:space="preserve"> resp. vo forme zaručenej elektronickej konverzie </w:t>
      </w:r>
      <w:r w:rsidRPr="0066774E">
        <w:rPr>
          <w:rFonts w:cs="Arial"/>
        </w:rPr>
        <w:t>podľa bodu 8.</w:t>
      </w:r>
      <w:r w:rsidR="00594B71" w:rsidRPr="0066774E">
        <w:rPr>
          <w:rFonts w:cs="Arial"/>
        </w:rPr>
        <w:t>6</w:t>
      </w:r>
      <w:r w:rsidR="00B94E8A" w:rsidRPr="0066774E">
        <w:rPr>
          <w:rFonts w:cs="Arial"/>
        </w:rPr>
        <w:t xml:space="preserve"> vyššie, </w:t>
      </w:r>
      <w:r w:rsidR="00A06361" w:rsidRPr="0066774E">
        <w:rPr>
          <w:rFonts w:cs="Arial"/>
        </w:rPr>
        <w:t>resp. vo forme listinného originálu obdobne, ako je uvedené v</w:t>
      </w:r>
      <w:r w:rsidR="00FB6DB6" w:rsidRPr="0066774E">
        <w:rPr>
          <w:rFonts w:ascii="Calibri" w:hAnsi="Calibri" w:cs="Calibri"/>
        </w:rPr>
        <w:t> </w:t>
      </w:r>
      <w:r w:rsidR="00FB6DB6" w:rsidRPr="0066774E">
        <w:rPr>
          <w:rFonts w:cs="Arial"/>
        </w:rPr>
        <w:t>bode 8.</w:t>
      </w:r>
      <w:r w:rsidR="00594B71" w:rsidRPr="0066774E">
        <w:rPr>
          <w:rFonts w:cs="Arial"/>
        </w:rPr>
        <w:t>7</w:t>
      </w:r>
      <w:r w:rsidR="00296072" w:rsidRPr="0066774E">
        <w:rPr>
          <w:rFonts w:cs="Arial"/>
        </w:rPr>
        <w:t>.2</w:t>
      </w:r>
      <w:r w:rsidR="00A06361" w:rsidRPr="0066774E">
        <w:rPr>
          <w:rFonts w:cs="Arial"/>
        </w:rPr>
        <w:t xml:space="preserve"> </w:t>
      </w:r>
      <w:r w:rsidRPr="0066774E">
        <w:rPr>
          <w:rFonts w:cs="Arial"/>
        </w:rPr>
        <w:t>tejto časti súťažných podkladov.</w:t>
      </w:r>
    </w:p>
    <w:p w14:paraId="2655B8C7" w14:textId="77777777" w:rsidR="002A0585" w:rsidRPr="0066774E" w:rsidRDefault="002A0585" w:rsidP="00D56569">
      <w:pPr>
        <w:pStyle w:val="Nadpis3"/>
        <w:keepNext w:val="0"/>
        <w:keepLines w:val="0"/>
        <w:numPr>
          <w:ilvl w:val="0"/>
          <w:numId w:val="0"/>
        </w:numPr>
        <w:spacing w:after="0" w:line="240" w:lineRule="auto"/>
        <w:ind w:left="567"/>
        <w:jc w:val="both"/>
        <w:rPr>
          <w:rFonts w:cs="Arial"/>
        </w:rPr>
      </w:pPr>
    </w:p>
    <w:p w14:paraId="326A4495" w14:textId="2CEF41B4" w:rsidR="00A620D1" w:rsidRPr="0066774E" w:rsidRDefault="00234373" w:rsidP="00C40E9D">
      <w:pPr>
        <w:pStyle w:val="Nadpis3"/>
        <w:keepNext w:val="0"/>
        <w:keepLines w:val="0"/>
        <w:numPr>
          <w:ilvl w:val="1"/>
          <w:numId w:val="150"/>
        </w:numPr>
        <w:spacing w:after="0" w:line="240" w:lineRule="auto"/>
        <w:ind w:left="567" w:hanging="567"/>
        <w:jc w:val="both"/>
        <w:rPr>
          <w:rFonts w:cs="Arial"/>
        </w:rPr>
      </w:pPr>
      <w:r w:rsidRPr="0066774E">
        <w:rPr>
          <w:rFonts w:cs="Arial"/>
        </w:rPr>
        <w:t xml:space="preserve">Na zabezpečenie ochrany osobných údajov a dôverných informácií tvoriacich obsah ponuky, uchádzač elektronicky predloží aj  kópiu časti ponuky </w:t>
      </w:r>
      <w:r w:rsidR="00A620D1" w:rsidRPr="0066774E">
        <w:rPr>
          <w:rFonts w:cs="Arial"/>
        </w:rPr>
        <w:t>podľa bodu 8.</w:t>
      </w:r>
      <w:r w:rsidR="00594B71" w:rsidRPr="0066774E">
        <w:rPr>
          <w:rFonts w:cs="Arial"/>
        </w:rPr>
        <w:t>4</w:t>
      </w:r>
      <w:r w:rsidR="00A620D1" w:rsidRPr="0066774E">
        <w:rPr>
          <w:rFonts w:cs="Arial"/>
        </w:rPr>
        <w:t>.1</w:t>
      </w:r>
      <w:r w:rsidR="00594B71" w:rsidRPr="0066774E">
        <w:rPr>
          <w:rFonts w:cs="Arial"/>
        </w:rPr>
        <w:t>1</w:t>
      </w:r>
      <w:r w:rsidR="00A620D1" w:rsidRPr="0066774E">
        <w:rPr>
          <w:rFonts w:cs="Arial"/>
        </w:rPr>
        <w:t xml:space="preserve"> tejto časti súťažných podkladov </w:t>
      </w:r>
      <w:r w:rsidRPr="0066774E">
        <w:rPr>
          <w:rFonts w:cs="Arial"/>
        </w:rPr>
        <w:t>vo</w:t>
      </w:r>
      <w:r w:rsidRPr="0066774E">
        <w:rPr>
          <w:rFonts w:ascii="Calibri" w:hAnsi="Calibri" w:cs="Calibri"/>
        </w:rPr>
        <w:t> </w:t>
      </w:r>
      <w:r w:rsidRPr="0066774E">
        <w:rPr>
          <w:rFonts w:cs="Arial"/>
        </w:rPr>
        <w:t xml:space="preserve">formáte </w:t>
      </w:r>
      <w:proofErr w:type="spellStart"/>
      <w:r w:rsidRPr="0066774E">
        <w:rPr>
          <w:rFonts w:cs="Arial"/>
        </w:rPr>
        <w:t>Portable</w:t>
      </w:r>
      <w:proofErr w:type="spellEnd"/>
      <w:r w:rsidRPr="0066774E">
        <w:rPr>
          <w:rFonts w:cs="Arial"/>
        </w:rPr>
        <w:t xml:space="preserve"> </w:t>
      </w:r>
      <w:proofErr w:type="spellStart"/>
      <w:r w:rsidRPr="0066774E">
        <w:rPr>
          <w:rFonts w:cs="Arial"/>
        </w:rPr>
        <w:t>Document</w:t>
      </w:r>
      <w:proofErr w:type="spellEnd"/>
      <w:r w:rsidRPr="0066774E">
        <w:rPr>
          <w:rFonts w:cs="Arial"/>
        </w:rPr>
        <w:t xml:space="preserve"> </w:t>
      </w:r>
      <w:proofErr w:type="spellStart"/>
      <w:r w:rsidRPr="0066774E">
        <w:rPr>
          <w:rFonts w:cs="Arial"/>
        </w:rPr>
        <w:t>Format</w:t>
      </w:r>
      <w:proofErr w:type="spellEnd"/>
      <w:r w:rsidRPr="0066774E">
        <w:rPr>
          <w:rFonts w:cs="Arial"/>
        </w:rPr>
        <w:t xml:space="preserve"> (.</w:t>
      </w:r>
      <w:proofErr w:type="spellStart"/>
      <w:r w:rsidRPr="0066774E">
        <w:rPr>
          <w:rFonts w:cs="Arial"/>
        </w:rPr>
        <w:t>pdf</w:t>
      </w:r>
      <w:proofErr w:type="spellEnd"/>
      <w:r w:rsidRPr="0066774E">
        <w:rPr>
          <w:rFonts w:cs="Arial"/>
        </w:rPr>
        <w:t>) v takom vyhotovení, ktoré umožní nezverejnenie dôverných informácií alebo osobných údajov v</w:t>
      </w:r>
      <w:r w:rsidRPr="0066774E">
        <w:rPr>
          <w:rFonts w:ascii="Calibri" w:hAnsi="Calibri" w:cs="Calibri"/>
        </w:rPr>
        <w:t> </w:t>
      </w:r>
      <w:r w:rsidRPr="0066774E">
        <w:rPr>
          <w:rFonts w:cs="Arial"/>
        </w:rPr>
        <w:t>zmysle Noriem ochrany osobných údajov (napríklad s vynechaným textom tvoriacim dôverné informácie). Ak ide o</w:t>
      </w:r>
      <w:r w:rsidRPr="0066774E">
        <w:rPr>
          <w:rFonts w:ascii="Calibri" w:hAnsi="Calibri" w:cs="Calibri"/>
        </w:rPr>
        <w:t> </w:t>
      </w:r>
      <w:r w:rsidRPr="0066774E">
        <w:rPr>
          <w:rFonts w:cs="Arial"/>
        </w:rPr>
        <w:t>dokumenty, ktoré sú podpísané alebo obsahujú odtlačok pečiatky, predkladajú sa v elektronickej podobe s uvedením mena a priezviska osôb, ktoré dokumenty podpísali a dátumu podpisu, bez uvedenia podpisu týchto osôb a odtlačku pečiatky.</w:t>
      </w:r>
    </w:p>
    <w:p w14:paraId="6EFD36B0" w14:textId="77777777" w:rsidR="00413E32" w:rsidRPr="0066774E" w:rsidRDefault="00413E32" w:rsidP="00D56569">
      <w:pPr>
        <w:spacing w:after="0" w:line="240" w:lineRule="auto"/>
        <w:rPr>
          <w:rFonts w:ascii="Proba Pro" w:hAnsi="Proba Pro"/>
        </w:rPr>
      </w:pPr>
    </w:p>
    <w:p w14:paraId="6DE6C845" w14:textId="77777777" w:rsidR="0094391B" w:rsidRPr="0066774E" w:rsidRDefault="0094391B" w:rsidP="00D56569">
      <w:pPr>
        <w:pStyle w:val="SAP1"/>
        <w:widowControl/>
        <w:spacing w:before="0" w:after="0" w:line="240" w:lineRule="auto"/>
        <w:rPr>
          <w:lang w:val="sk-SK"/>
        </w:rPr>
      </w:pPr>
      <w:bookmarkStart w:id="41" w:name="_Toc524701771"/>
      <w:bookmarkStart w:id="42" w:name="_Toc13747271"/>
      <w:bookmarkStart w:id="43" w:name="_g0dwd"/>
      <w:bookmarkEnd w:id="35"/>
      <w:bookmarkEnd w:id="37"/>
      <w:r w:rsidRPr="0066774E">
        <w:rPr>
          <w:lang w:val="sk-SK"/>
        </w:rPr>
        <w:t>Variantné riešenie</w:t>
      </w:r>
      <w:bookmarkEnd w:id="41"/>
      <w:bookmarkEnd w:id="42"/>
    </w:p>
    <w:p w14:paraId="499DF4C7"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4BC45DEB" w14:textId="77777777" w:rsidR="0094391B" w:rsidRPr="0066774E" w:rsidRDefault="0094391B" w:rsidP="00C40E9D">
      <w:pPr>
        <w:pStyle w:val="Nadpis3"/>
        <w:keepNext w:val="0"/>
        <w:keepLines w:val="0"/>
        <w:numPr>
          <w:ilvl w:val="1"/>
          <w:numId w:val="151"/>
        </w:numPr>
        <w:spacing w:after="0" w:line="240" w:lineRule="auto"/>
        <w:ind w:left="567" w:hanging="567"/>
        <w:jc w:val="both"/>
        <w:rPr>
          <w:rFonts w:cs="Arial"/>
        </w:rPr>
      </w:pPr>
      <w:r w:rsidRPr="0066774E">
        <w:rPr>
          <w:rFonts w:cs="Arial"/>
        </w:rPr>
        <w:t>Neumožňuje</w:t>
      </w:r>
      <w:r w:rsidRPr="0066774E">
        <w:rPr>
          <w:rStyle w:val="spelle"/>
          <w:rFonts w:cs="Arial"/>
        </w:rPr>
        <w:t xml:space="preserve"> sa predložiť variantné riešenie.</w:t>
      </w:r>
      <w:bookmarkEnd w:id="43"/>
    </w:p>
    <w:p w14:paraId="4753E23A" w14:textId="77777777" w:rsidR="0094391B" w:rsidRPr="0066774E" w:rsidRDefault="0094391B" w:rsidP="00D56569">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44" w:name="_Toc524701772"/>
      <w:bookmarkStart w:id="45" w:name="_jlao46"/>
    </w:p>
    <w:p w14:paraId="781AAD73" w14:textId="77777777" w:rsidR="0094391B" w:rsidRPr="0066774E" w:rsidRDefault="0094391B" w:rsidP="00D56569">
      <w:pPr>
        <w:pStyle w:val="SAP1"/>
        <w:widowControl/>
        <w:spacing w:before="0" w:after="0" w:line="240" w:lineRule="auto"/>
        <w:rPr>
          <w:lang w:val="sk-SK"/>
        </w:rPr>
      </w:pPr>
      <w:bookmarkStart w:id="46" w:name="_Toc13747272"/>
      <w:r w:rsidRPr="0066774E">
        <w:rPr>
          <w:lang w:val="sk-SK"/>
        </w:rPr>
        <w:t>Platnosť ponúk</w:t>
      </w:r>
      <w:bookmarkEnd w:id="44"/>
      <w:bookmarkEnd w:id="46"/>
    </w:p>
    <w:p w14:paraId="12E06BBE" w14:textId="77777777" w:rsidR="00BD74E3" w:rsidRPr="0066774E" w:rsidRDefault="00BD74E3" w:rsidP="00D56569">
      <w:pPr>
        <w:pStyle w:val="Nadpis3"/>
        <w:keepNext w:val="0"/>
        <w:keepLines w:val="0"/>
        <w:numPr>
          <w:ilvl w:val="0"/>
          <w:numId w:val="0"/>
        </w:numPr>
        <w:spacing w:after="0" w:line="240" w:lineRule="auto"/>
        <w:ind w:left="567"/>
        <w:jc w:val="both"/>
        <w:rPr>
          <w:rFonts w:cs="Arial"/>
        </w:rPr>
      </w:pPr>
    </w:p>
    <w:p w14:paraId="327D0193" w14:textId="47A55169" w:rsidR="0094391B" w:rsidRPr="00B9419F" w:rsidRDefault="0094391B" w:rsidP="00C40E9D">
      <w:pPr>
        <w:pStyle w:val="Nadpis3"/>
        <w:keepNext w:val="0"/>
        <w:keepLines w:val="0"/>
        <w:numPr>
          <w:ilvl w:val="1"/>
          <w:numId w:val="152"/>
        </w:numPr>
        <w:spacing w:after="0" w:line="240" w:lineRule="auto"/>
        <w:ind w:left="567" w:hanging="567"/>
        <w:jc w:val="both"/>
        <w:rPr>
          <w:rFonts w:cs="Arial"/>
        </w:rPr>
      </w:pPr>
      <w:r w:rsidRPr="00B9419F">
        <w:rPr>
          <w:rFonts w:cs="Arial"/>
        </w:rPr>
        <w:t xml:space="preserve">Ponuky zostávajú platné počas lehoty viazanosti ponúk stanovenej do </w:t>
      </w:r>
      <w:r w:rsidR="00802179" w:rsidRPr="00B9419F">
        <w:rPr>
          <w:color w:val="000000"/>
        </w:rPr>
        <w:t>30.0</w:t>
      </w:r>
      <w:r w:rsidR="00B9419F" w:rsidRPr="00B9419F">
        <w:rPr>
          <w:color w:val="000000"/>
        </w:rPr>
        <w:t>6</w:t>
      </w:r>
      <w:r w:rsidR="00802179" w:rsidRPr="00B9419F">
        <w:rPr>
          <w:color w:val="000000"/>
        </w:rPr>
        <w:t>.20</w:t>
      </w:r>
      <w:r w:rsidR="003B43E2" w:rsidRPr="00B9419F">
        <w:rPr>
          <w:color w:val="000000"/>
        </w:rPr>
        <w:t>20</w:t>
      </w:r>
      <w:r w:rsidRPr="00B9419F">
        <w:rPr>
          <w:rFonts w:cs="Arial"/>
        </w:rPr>
        <w:t>.</w:t>
      </w:r>
    </w:p>
    <w:p w14:paraId="00B2345B" w14:textId="77777777" w:rsidR="0094391B" w:rsidRPr="00B9419F" w:rsidRDefault="0094391B" w:rsidP="00D56569">
      <w:pPr>
        <w:pStyle w:val="Nadpis3"/>
        <w:keepNext w:val="0"/>
        <w:keepLines w:val="0"/>
        <w:numPr>
          <w:ilvl w:val="0"/>
          <w:numId w:val="0"/>
        </w:numPr>
        <w:spacing w:after="0" w:line="240" w:lineRule="auto"/>
        <w:ind w:left="567"/>
        <w:jc w:val="both"/>
        <w:rPr>
          <w:rFonts w:cs="Arial"/>
        </w:rPr>
      </w:pPr>
    </w:p>
    <w:p w14:paraId="4F8F3344" w14:textId="13CEFE44" w:rsidR="0094391B" w:rsidRPr="0066774E" w:rsidRDefault="0094391B" w:rsidP="00C40E9D">
      <w:pPr>
        <w:pStyle w:val="Nadpis3"/>
        <w:keepNext w:val="0"/>
        <w:keepLines w:val="0"/>
        <w:numPr>
          <w:ilvl w:val="1"/>
          <w:numId w:val="152"/>
        </w:numPr>
        <w:spacing w:after="0" w:line="240" w:lineRule="auto"/>
        <w:ind w:left="567" w:hanging="567"/>
        <w:jc w:val="both"/>
        <w:rPr>
          <w:rFonts w:cs="Arial"/>
        </w:rPr>
      </w:pPr>
      <w:r w:rsidRPr="00B9419F">
        <w:rPr>
          <w:rFonts w:cs="Arial"/>
        </w:rPr>
        <w:t>V</w:t>
      </w:r>
      <w:r w:rsidRPr="00B9419F">
        <w:rPr>
          <w:rFonts w:ascii="Calibri" w:hAnsi="Calibri" w:cs="Calibri"/>
        </w:rPr>
        <w:t> </w:t>
      </w:r>
      <w:r w:rsidRPr="00B9419F">
        <w:rPr>
          <w:rFonts w:cs="Arial"/>
        </w:rPr>
        <w:t>pr</w:t>
      </w:r>
      <w:r w:rsidRPr="00B9419F">
        <w:rPr>
          <w:rFonts w:cs="Proba Pro"/>
        </w:rPr>
        <w:t>í</w:t>
      </w:r>
      <w:r w:rsidRPr="00B9419F">
        <w:rPr>
          <w:rFonts w:cs="Arial"/>
        </w:rPr>
        <w:t>pade podania n</w:t>
      </w:r>
      <w:r w:rsidRPr="00B9419F">
        <w:rPr>
          <w:rFonts w:cs="Proba Pro"/>
        </w:rPr>
        <w:t>á</w:t>
      </w:r>
      <w:r w:rsidRPr="00B9419F">
        <w:rPr>
          <w:rFonts w:cs="Arial"/>
        </w:rPr>
        <w:t>mietok proti postupu verejného obstarávateľa alebo v</w:t>
      </w:r>
      <w:r w:rsidRPr="00B9419F">
        <w:rPr>
          <w:rFonts w:ascii="Calibri" w:hAnsi="Calibri" w:cs="Calibri"/>
        </w:rPr>
        <w:t> </w:t>
      </w:r>
      <w:r w:rsidRPr="00B9419F">
        <w:rPr>
          <w:rFonts w:cs="Arial"/>
        </w:rPr>
        <w:t>pr</w:t>
      </w:r>
      <w:r w:rsidRPr="00B9419F">
        <w:rPr>
          <w:rFonts w:cs="Proba Pro"/>
        </w:rPr>
        <w:t>í</w:t>
      </w:r>
      <w:r w:rsidRPr="00B9419F">
        <w:rPr>
          <w:rFonts w:cs="Arial"/>
        </w:rPr>
        <w:t>pade pred</w:t>
      </w:r>
      <w:r w:rsidRPr="00B9419F">
        <w:rPr>
          <w:rFonts w:cs="Proba Pro CE"/>
        </w:rPr>
        <w:t>ĺž</w:t>
      </w:r>
      <w:r w:rsidRPr="00B9419F">
        <w:rPr>
          <w:rFonts w:cs="Arial"/>
        </w:rPr>
        <w:t>enia procesu verejn</w:t>
      </w:r>
      <w:r w:rsidRPr="00B9419F">
        <w:rPr>
          <w:rFonts w:cs="Proba Pro"/>
        </w:rPr>
        <w:t>é</w:t>
      </w:r>
      <w:r w:rsidRPr="00B9419F">
        <w:rPr>
          <w:rFonts w:cs="Arial"/>
        </w:rPr>
        <w:t>ho obstar</w:t>
      </w:r>
      <w:r w:rsidRPr="00B9419F">
        <w:rPr>
          <w:rFonts w:cs="Proba Pro"/>
        </w:rPr>
        <w:t>á</w:t>
      </w:r>
      <w:r w:rsidRPr="00B9419F">
        <w:rPr>
          <w:rFonts w:cs="Arial"/>
        </w:rPr>
        <w:t>vania z</w:t>
      </w:r>
      <w:r w:rsidRPr="00B9419F">
        <w:rPr>
          <w:rFonts w:ascii="Calibri" w:hAnsi="Calibri" w:cs="Calibri"/>
        </w:rPr>
        <w:t> </w:t>
      </w:r>
      <w:r w:rsidRPr="00B9419F">
        <w:rPr>
          <w:rFonts w:cs="Arial"/>
        </w:rPr>
        <w:t>in</w:t>
      </w:r>
      <w:r w:rsidRPr="00B9419F">
        <w:rPr>
          <w:rFonts w:cs="Proba Pro"/>
        </w:rPr>
        <w:t>ý</w:t>
      </w:r>
      <w:r w:rsidRPr="00B9419F">
        <w:rPr>
          <w:rFonts w:cs="Arial"/>
        </w:rPr>
        <w:t>ch objekt</w:t>
      </w:r>
      <w:r w:rsidRPr="00B9419F">
        <w:rPr>
          <w:rFonts w:cs="Proba Pro"/>
        </w:rPr>
        <w:t>í</w:t>
      </w:r>
      <w:r w:rsidRPr="00B9419F">
        <w:rPr>
          <w:rFonts w:cs="Arial"/>
        </w:rPr>
        <w:t>vnych d</w:t>
      </w:r>
      <w:r w:rsidRPr="00B9419F">
        <w:rPr>
          <w:rFonts w:cs="Proba Pro"/>
        </w:rPr>
        <w:t>ô</w:t>
      </w:r>
      <w:r w:rsidRPr="00B9419F">
        <w:rPr>
          <w:rFonts w:cs="Arial"/>
        </w:rPr>
        <w:t>vodov, sa uch</w:t>
      </w:r>
      <w:r w:rsidRPr="00B9419F">
        <w:rPr>
          <w:rFonts w:cs="Proba Pro"/>
        </w:rPr>
        <w:t>á</w:t>
      </w:r>
      <w:r w:rsidRPr="00B9419F">
        <w:rPr>
          <w:rFonts w:cs="Arial"/>
        </w:rPr>
        <w:t>dza</w:t>
      </w:r>
      <w:r w:rsidRPr="00B9419F">
        <w:rPr>
          <w:rFonts w:cs="Proba Pro CE"/>
        </w:rPr>
        <w:t>č</w:t>
      </w:r>
      <w:r w:rsidRPr="00B9419F">
        <w:rPr>
          <w:rFonts w:cs="Arial"/>
        </w:rPr>
        <w:t>om</w:t>
      </w:r>
      <w:r w:rsidRPr="0066774E">
        <w:rPr>
          <w:rFonts w:cs="Arial"/>
        </w:rPr>
        <w:t xml:space="preserve"> ozn</w:t>
      </w:r>
      <w:r w:rsidRPr="0066774E">
        <w:rPr>
          <w:rFonts w:cs="Proba Pro"/>
        </w:rPr>
        <w:t>á</w:t>
      </w:r>
      <w:r w:rsidRPr="0066774E">
        <w:rPr>
          <w:rFonts w:cs="Arial"/>
        </w:rPr>
        <w:t>mi predpokladan</w:t>
      </w:r>
      <w:r w:rsidRPr="0066774E">
        <w:rPr>
          <w:rFonts w:cs="Proba Pro"/>
        </w:rPr>
        <w:t>é</w:t>
      </w:r>
      <w:r w:rsidRPr="0066774E">
        <w:rPr>
          <w:rFonts w:cs="Arial"/>
        </w:rPr>
        <w:t xml:space="preserve"> pred</w:t>
      </w:r>
      <w:r w:rsidRPr="0066774E">
        <w:rPr>
          <w:rFonts w:cs="Proba Pro CE"/>
        </w:rPr>
        <w:t>ĺž</w:t>
      </w:r>
      <w:r w:rsidRPr="0066774E">
        <w:rPr>
          <w:rFonts w:cs="Arial"/>
        </w:rPr>
        <w:t>enie lehoty viazanosti pon</w:t>
      </w:r>
      <w:r w:rsidRPr="0066774E">
        <w:rPr>
          <w:rFonts w:cs="Proba Pro"/>
        </w:rPr>
        <w:t>ú</w:t>
      </w:r>
      <w:r w:rsidRPr="0066774E">
        <w:rPr>
          <w:rFonts w:cs="Arial"/>
        </w:rPr>
        <w:t>k</w:t>
      </w:r>
      <w:r w:rsidR="00234373" w:rsidRPr="0066774E">
        <w:rPr>
          <w:rFonts w:cs="Arial"/>
        </w:rPr>
        <w:t xml:space="preserve"> </w:t>
      </w:r>
      <w:r w:rsidR="00234373" w:rsidRPr="0066774E">
        <w:rPr>
          <w:color w:val="000000"/>
        </w:rPr>
        <w:t>formou elektronickej komunikácie v systéme JOSEPHINE</w:t>
      </w:r>
      <w:r w:rsidRPr="0066774E">
        <w:rPr>
          <w:rFonts w:cs="Arial"/>
        </w:rPr>
        <w:t>.</w:t>
      </w:r>
      <w:bookmarkEnd w:id="45"/>
    </w:p>
    <w:p w14:paraId="47AC26C2" w14:textId="77777777" w:rsidR="00413E32" w:rsidRPr="0066774E" w:rsidRDefault="00413E32" w:rsidP="00D56569">
      <w:pPr>
        <w:pStyle w:val="Nadpis3"/>
        <w:keepNext w:val="0"/>
        <w:keepLines w:val="0"/>
        <w:numPr>
          <w:ilvl w:val="0"/>
          <w:numId w:val="0"/>
        </w:numPr>
        <w:spacing w:after="0" w:line="240" w:lineRule="auto"/>
        <w:ind w:left="567"/>
        <w:jc w:val="both"/>
        <w:rPr>
          <w:rFonts w:cs="Arial"/>
        </w:rPr>
      </w:pPr>
    </w:p>
    <w:p w14:paraId="497E6172" w14:textId="670C8174" w:rsidR="00413E32" w:rsidRPr="0066774E" w:rsidRDefault="00413E32" w:rsidP="00C40E9D">
      <w:pPr>
        <w:pStyle w:val="Nadpis3"/>
        <w:keepNext w:val="0"/>
        <w:keepLines w:val="0"/>
        <w:numPr>
          <w:ilvl w:val="1"/>
          <w:numId w:val="152"/>
        </w:numPr>
        <w:spacing w:after="0" w:line="240" w:lineRule="auto"/>
        <w:ind w:left="567" w:hanging="567"/>
        <w:jc w:val="both"/>
        <w:rPr>
          <w:rFonts w:cs="Arial"/>
        </w:rPr>
      </w:pPr>
      <w:bookmarkStart w:id="47" w:name="_Hlk534877267"/>
      <w:r w:rsidRPr="0066774E">
        <w:rPr>
          <w:rFonts w:cs="Arial"/>
        </w:rPr>
        <w:t xml:space="preserve">Lehota viazanosti ponúk (vrátane jej predĺženia) nepresiahne </w:t>
      </w:r>
      <w:r w:rsidRPr="0066774E">
        <w:rPr>
          <w:b/>
        </w:rPr>
        <w:t>12 mesiacov</w:t>
      </w:r>
      <w:r w:rsidRPr="0066774E">
        <w:t xml:space="preserve"> od uplynutia lehoty na predkladanie ponúk</w:t>
      </w:r>
      <w:r w:rsidRPr="0066774E">
        <w:rPr>
          <w:rFonts w:cs="Arial"/>
        </w:rPr>
        <w:t>.</w:t>
      </w:r>
    </w:p>
    <w:p w14:paraId="43AE97FD" w14:textId="77777777" w:rsidR="0094391B" w:rsidRPr="0066774E" w:rsidRDefault="0094391B" w:rsidP="00D56569">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48" w:name="_Toc524701773"/>
      <w:bookmarkStart w:id="49" w:name="_ky6rz"/>
      <w:bookmarkEnd w:id="47"/>
    </w:p>
    <w:p w14:paraId="1C099383" w14:textId="77777777" w:rsidR="0094391B" w:rsidRPr="0066774E" w:rsidRDefault="0094391B" w:rsidP="00D56569">
      <w:pPr>
        <w:pStyle w:val="SAP1"/>
        <w:widowControl/>
        <w:spacing w:before="0" w:after="0" w:line="240" w:lineRule="auto"/>
        <w:rPr>
          <w:lang w:val="sk-SK"/>
        </w:rPr>
      </w:pPr>
      <w:bookmarkStart w:id="50" w:name="_Toc13747273"/>
      <w:r w:rsidRPr="0066774E">
        <w:rPr>
          <w:lang w:val="sk-SK"/>
        </w:rPr>
        <w:t>Náklady na ponuky</w:t>
      </w:r>
      <w:bookmarkEnd w:id="48"/>
      <w:bookmarkEnd w:id="50"/>
    </w:p>
    <w:p w14:paraId="366CD0D2"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0793E607" w14:textId="77777777" w:rsidR="0094391B" w:rsidRPr="0066774E" w:rsidRDefault="0094391B" w:rsidP="00C40E9D">
      <w:pPr>
        <w:pStyle w:val="Nadpis3"/>
        <w:keepNext w:val="0"/>
        <w:keepLines w:val="0"/>
        <w:numPr>
          <w:ilvl w:val="1"/>
          <w:numId w:val="153"/>
        </w:numPr>
        <w:spacing w:after="0" w:line="240" w:lineRule="auto"/>
        <w:ind w:left="567" w:hanging="567"/>
        <w:jc w:val="both"/>
        <w:rPr>
          <w:rFonts w:cs="Arial"/>
        </w:rPr>
      </w:pPr>
      <w:r w:rsidRPr="0066774E">
        <w:rPr>
          <w:rFonts w:cs="Arial"/>
        </w:rPr>
        <w:t>Všetky výdavky spojené s</w:t>
      </w:r>
      <w:r w:rsidRPr="0066774E">
        <w:rPr>
          <w:rFonts w:ascii="Calibri" w:hAnsi="Calibri" w:cs="Calibri"/>
        </w:rPr>
        <w:t> </w:t>
      </w:r>
      <w:r w:rsidRPr="0066774E">
        <w:rPr>
          <w:rFonts w:cs="Arial"/>
        </w:rPr>
        <w:t>pr</w:t>
      </w:r>
      <w:r w:rsidRPr="0066774E">
        <w:rPr>
          <w:rFonts w:cs="Proba Pro"/>
        </w:rPr>
        <w:t>í</w:t>
      </w:r>
      <w:r w:rsidRPr="0066774E">
        <w:rPr>
          <w:rFonts w:cs="Arial"/>
        </w:rPr>
        <w:t>pravou a</w:t>
      </w:r>
      <w:r w:rsidRPr="0066774E">
        <w:rPr>
          <w:rFonts w:ascii="Calibri" w:hAnsi="Calibri" w:cs="Calibri"/>
        </w:rPr>
        <w:t> </w:t>
      </w:r>
      <w:r w:rsidRPr="0066774E">
        <w:rPr>
          <w:rFonts w:cs="Arial"/>
        </w:rPr>
        <w:t>predlo</w:t>
      </w:r>
      <w:r w:rsidRPr="0066774E">
        <w:rPr>
          <w:rFonts w:cs="Proba Pro"/>
        </w:rPr>
        <w:t>ž</w:t>
      </w:r>
      <w:r w:rsidRPr="0066774E">
        <w:rPr>
          <w:rFonts w:cs="Arial"/>
        </w:rPr>
        <w:t>en</w:t>
      </w:r>
      <w:r w:rsidRPr="0066774E">
        <w:rPr>
          <w:rFonts w:cs="Proba Pro"/>
        </w:rPr>
        <w:t>í</w:t>
      </w:r>
      <w:r w:rsidRPr="0066774E">
        <w:rPr>
          <w:rFonts w:cs="Arial"/>
        </w:rPr>
        <w:t>m pon</w:t>
      </w:r>
      <w:r w:rsidRPr="0066774E">
        <w:rPr>
          <w:rFonts w:cs="Proba Pro"/>
        </w:rPr>
        <w:t>ú</w:t>
      </w:r>
      <w:r w:rsidRPr="0066774E">
        <w:rPr>
          <w:rFonts w:cs="Arial"/>
        </w:rPr>
        <w:t>k zn</w:t>
      </w:r>
      <w:r w:rsidRPr="0066774E">
        <w:rPr>
          <w:rFonts w:cs="Proba Pro"/>
        </w:rPr>
        <w:t>áš</w:t>
      </w:r>
      <w:r w:rsidRPr="0066774E">
        <w:rPr>
          <w:rFonts w:cs="Arial"/>
        </w:rPr>
        <w:t>aj</w:t>
      </w:r>
      <w:r w:rsidRPr="0066774E">
        <w:rPr>
          <w:rFonts w:cs="Proba Pro"/>
        </w:rPr>
        <w:t>ú</w:t>
      </w:r>
      <w:r w:rsidRPr="0066774E">
        <w:rPr>
          <w:rFonts w:cs="Arial"/>
        </w:rPr>
        <w:t xml:space="preserve"> uch</w:t>
      </w:r>
      <w:r w:rsidRPr="0066774E">
        <w:rPr>
          <w:rFonts w:cs="Proba Pro"/>
        </w:rPr>
        <w:t>á</w:t>
      </w:r>
      <w:r w:rsidRPr="0066774E">
        <w:rPr>
          <w:rFonts w:cs="Arial"/>
        </w:rPr>
        <w:t>dza</w:t>
      </w:r>
      <w:r w:rsidRPr="0066774E">
        <w:rPr>
          <w:rFonts w:cs="Proba Pro CE"/>
        </w:rPr>
        <w:t>č</w:t>
      </w:r>
      <w:r w:rsidRPr="0066774E">
        <w:rPr>
          <w:rFonts w:cs="Arial"/>
        </w:rPr>
        <w:t>i bez finan</w:t>
      </w:r>
      <w:r w:rsidRPr="0066774E">
        <w:rPr>
          <w:rFonts w:cs="Proba Pro CE"/>
        </w:rPr>
        <w:t>č</w:t>
      </w:r>
      <w:r w:rsidRPr="0066774E">
        <w:rPr>
          <w:rFonts w:cs="Arial"/>
        </w:rPr>
        <w:t>n</w:t>
      </w:r>
      <w:r w:rsidRPr="0066774E">
        <w:rPr>
          <w:rFonts w:cs="Proba Pro"/>
        </w:rPr>
        <w:t>é</w:t>
      </w:r>
      <w:r w:rsidRPr="0066774E">
        <w:rPr>
          <w:rFonts w:cs="Arial"/>
        </w:rPr>
        <w:t>ho n</w:t>
      </w:r>
      <w:r w:rsidRPr="0066774E">
        <w:rPr>
          <w:rFonts w:cs="Proba Pro"/>
        </w:rPr>
        <w:t>á</w:t>
      </w:r>
      <w:r w:rsidRPr="0066774E">
        <w:rPr>
          <w:rFonts w:cs="Arial"/>
        </w:rPr>
        <w:t>roku vo</w:t>
      </w:r>
      <w:r w:rsidRPr="0066774E">
        <w:rPr>
          <w:rFonts w:cs="Proba Pro CE"/>
        </w:rPr>
        <w:t>č</w:t>
      </w:r>
      <w:r w:rsidRPr="0066774E">
        <w:rPr>
          <w:rFonts w:cs="Arial"/>
        </w:rPr>
        <w:t>i verejn</w:t>
      </w:r>
      <w:r w:rsidRPr="0066774E">
        <w:rPr>
          <w:rFonts w:cs="Proba Pro"/>
        </w:rPr>
        <w:t>é</w:t>
      </w:r>
      <w:r w:rsidRPr="0066774E">
        <w:rPr>
          <w:rFonts w:cs="Arial"/>
        </w:rPr>
        <w:t>mu obstar</w:t>
      </w:r>
      <w:r w:rsidRPr="0066774E">
        <w:rPr>
          <w:rFonts w:cs="Proba Pro"/>
        </w:rPr>
        <w:t>á</w:t>
      </w:r>
      <w:r w:rsidRPr="0066774E">
        <w:rPr>
          <w:rFonts w:cs="Arial"/>
        </w:rPr>
        <w:t>vate</w:t>
      </w:r>
      <w:r w:rsidRPr="0066774E">
        <w:rPr>
          <w:rFonts w:cs="Proba Pro CE"/>
        </w:rPr>
        <w:t>ľ</w:t>
      </w:r>
      <w:r w:rsidRPr="0066774E">
        <w:rPr>
          <w:rFonts w:cs="Arial"/>
        </w:rPr>
        <w:t xml:space="preserve">ovi. </w:t>
      </w:r>
    </w:p>
    <w:p w14:paraId="4FEC56EF"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38CFF819" w14:textId="03FAE88C" w:rsidR="0094391B" w:rsidRPr="0066774E" w:rsidRDefault="0094391B" w:rsidP="00C40E9D">
      <w:pPr>
        <w:pStyle w:val="Nadpis3"/>
        <w:keepNext w:val="0"/>
        <w:keepLines w:val="0"/>
        <w:numPr>
          <w:ilvl w:val="1"/>
          <w:numId w:val="153"/>
        </w:numPr>
        <w:spacing w:after="0" w:line="240" w:lineRule="auto"/>
        <w:ind w:left="567" w:hanging="567"/>
        <w:jc w:val="both"/>
        <w:rPr>
          <w:rFonts w:cs="Arial"/>
        </w:rPr>
      </w:pPr>
      <w:r w:rsidRPr="0066774E">
        <w:rPr>
          <w:rFonts w:cs="Arial"/>
          <w:b/>
        </w:rPr>
        <w:t>Ponuky doručené spôsobom uvedeným v</w:t>
      </w:r>
      <w:r w:rsidRPr="0066774E">
        <w:rPr>
          <w:rFonts w:ascii="Calibri" w:hAnsi="Calibri" w:cs="Calibri"/>
          <w:b/>
        </w:rPr>
        <w:t> </w:t>
      </w:r>
      <w:r w:rsidRPr="0066774E">
        <w:rPr>
          <w:rFonts w:cs="Arial"/>
          <w:b/>
        </w:rPr>
        <w:t xml:space="preserve">bode 20 </w:t>
      </w:r>
      <w:r w:rsidR="00F95F08">
        <w:rPr>
          <w:rFonts w:cs="Arial"/>
          <w:b/>
        </w:rPr>
        <w:t xml:space="preserve">tejto časti súťažných podkladov </w:t>
      </w:r>
      <w:r w:rsidRPr="0066774E">
        <w:rPr>
          <w:rFonts w:cs="Arial"/>
          <w:b/>
        </w:rPr>
        <w:t>a predlo</w:t>
      </w:r>
      <w:r w:rsidRPr="0066774E">
        <w:rPr>
          <w:rFonts w:cs="Proba Pro"/>
          <w:b/>
        </w:rPr>
        <w:t>ž</w:t>
      </w:r>
      <w:r w:rsidRPr="0066774E">
        <w:rPr>
          <w:rFonts w:cs="Arial"/>
          <w:b/>
        </w:rPr>
        <w:t>en</w:t>
      </w:r>
      <w:r w:rsidRPr="0066774E">
        <w:rPr>
          <w:rFonts w:cs="Proba Pro"/>
          <w:b/>
        </w:rPr>
        <w:t>é</w:t>
      </w:r>
      <w:r w:rsidRPr="0066774E">
        <w:rPr>
          <w:rFonts w:cs="Arial"/>
          <w:b/>
        </w:rPr>
        <w:t xml:space="preserve"> v</w:t>
      </w:r>
      <w:r w:rsidRPr="0066774E">
        <w:rPr>
          <w:rFonts w:ascii="Calibri" w:hAnsi="Calibri" w:cs="Calibri"/>
          <w:b/>
        </w:rPr>
        <w:t> </w:t>
      </w:r>
      <w:r w:rsidRPr="0066774E">
        <w:rPr>
          <w:rFonts w:cs="Arial"/>
          <w:b/>
        </w:rPr>
        <w:t>lehote na predkladanie pon</w:t>
      </w:r>
      <w:r w:rsidRPr="0066774E">
        <w:rPr>
          <w:rFonts w:cs="Proba Pro"/>
          <w:b/>
        </w:rPr>
        <w:t>ú</w:t>
      </w:r>
      <w:r w:rsidRPr="0066774E">
        <w:rPr>
          <w:rFonts w:cs="Arial"/>
          <w:b/>
        </w:rPr>
        <w:t>k pod</w:t>
      </w:r>
      <w:r w:rsidRPr="0066774E">
        <w:rPr>
          <w:rFonts w:cs="Proba Pro CE"/>
          <w:b/>
        </w:rPr>
        <w:t>ľ</w:t>
      </w:r>
      <w:r w:rsidRPr="0066774E">
        <w:rPr>
          <w:rFonts w:cs="Arial"/>
          <w:b/>
        </w:rPr>
        <w:t>a bodu 21.</w:t>
      </w:r>
      <w:r w:rsidR="00A433B4" w:rsidRPr="0066774E">
        <w:rPr>
          <w:rFonts w:cs="Arial"/>
          <w:b/>
        </w:rPr>
        <w:t>3</w:t>
      </w:r>
      <w:r w:rsidR="00F95F08">
        <w:rPr>
          <w:rFonts w:cs="Arial"/>
          <w:b/>
        </w:rPr>
        <w:t xml:space="preserve"> tejto časti súťažných podkladov</w:t>
      </w:r>
      <w:r w:rsidRPr="0066774E">
        <w:rPr>
          <w:rFonts w:cs="Arial"/>
          <w:b/>
        </w:rPr>
        <w:t xml:space="preserve"> sa uch</w:t>
      </w:r>
      <w:r w:rsidRPr="0066774E">
        <w:rPr>
          <w:rFonts w:cs="Proba Pro"/>
          <w:b/>
        </w:rPr>
        <w:t>á</w:t>
      </w:r>
      <w:r w:rsidRPr="0066774E">
        <w:rPr>
          <w:rFonts w:cs="Arial"/>
          <w:b/>
        </w:rPr>
        <w:t>dza</w:t>
      </w:r>
      <w:r w:rsidRPr="0066774E">
        <w:rPr>
          <w:rFonts w:cs="Proba Pro CE"/>
          <w:b/>
        </w:rPr>
        <w:t>č</w:t>
      </w:r>
      <w:r w:rsidRPr="0066774E">
        <w:rPr>
          <w:rFonts w:cs="Arial"/>
          <w:b/>
        </w:rPr>
        <w:t>om nevracaj</w:t>
      </w:r>
      <w:r w:rsidRPr="0066774E">
        <w:rPr>
          <w:rFonts w:cs="Proba Pro"/>
          <w:b/>
        </w:rPr>
        <w:t>ú</w:t>
      </w:r>
      <w:r w:rsidRPr="0066774E">
        <w:rPr>
          <w:rFonts w:cs="Arial"/>
          <w:b/>
        </w:rPr>
        <w:t>.</w:t>
      </w:r>
      <w:r w:rsidRPr="0066774E">
        <w:rPr>
          <w:rFonts w:cs="Arial"/>
        </w:rPr>
        <w:t xml:space="preserve"> Zostávajú ako súčasť dokumentácie o verejnej súťaži. </w:t>
      </w:r>
    </w:p>
    <w:p w14:paraId="1D6DB8CA" w14:textId="77777777" w:rsidR="0094391B" w:rsidRPr="0066774E" w:rsidRDefault="0094391B" w:rsidP="00D56569">
      <w:pPr>
        <w:pStyle w:val="SAP0"/>
        <w:widowControl/>
        <w:spacing w:before="0" w:after="0" w:line="240" w:lineRule="auto"/>
      </w:pPr>
      <w:bookmarkStart w:id="51" w:name="_Toc524701774"/>
    </w:p>
    <w:p w14:paraId="1556F1D4" w14:textId="77777777" w:rsidR="0094391B" w:rsidRPr="0066774E" w:rsidRDefault="0094391B" w:rsidP="00D56569">
      <w:pPr>
        <w:pStyle w:val="SAP0"/>
        <w:widowControl/>
        <w:spacing w:before="0" w:after="0" w:line="240" w:lineRule="auto"/>
      </w:pPr>
      <w:bookmarkStart w:id="52" w:name="_Toc13747274"/>
      <w:r w:rsidRPr="0066774E">
        <w:t>ODDIEL II. Dorozumievanie medzi verejným obstarávateľom a</w:t>
      </w:r>
      <w:r w:rsidRPr="0066774E">
        <w:rPr>
          <w:rStyle w:val="spelle"/>
          <w:rFonts w:ascii="Calibri" w:hAnsi="Calibri" w:cs="Calibri"/>
        </w:rPr>
        <w:t> </w:t>
      </w:r>
      <w:r w:rsidRPr="0066774E">
        <w:t>uchádzačmi alebo záujemcami</w:t>
      </w:r>
      <w:bookmarkEnd w:id="51"/>
      <w:bookmarkEnd w:id="52"/>
    </w:p>
    <w:p w14:paraId="438820B1" w14:textId="77777777" w:rsidR="0094391B" w:rsidRPr="0066774E" w:rsidRDefault="0094391B" w:rsidP="00D56569">
      <w:pPr>
        <w:pStyle w:val="SAP0"/>
        <w:widowControl/>
        <w:spacing w:before="0" w:after="0" w:line="240" w:lineRule="auto"/>
      </w:pPr>
    </w:p>
    <w:p w14:paraId="585AF580" w14:textId="77777777" w:rsidR="0094391B" w:rsidRPr="0066774E" w:rsidRDefault="0094391B" w:rsidP="00D56569">
      <w:pPr>
        <w:pStyle w:val="SAP1"/>
        <w:widowControl/>
        <w:spacing w:before="0" w:after="0" w:line="240" w:lineRule="auto"/>
        <w:rPr>
          <w:lang w:val="sk-SK"/>
        </w:rPr>
      </w:pPr>
      <w:bookmarkStart w:id="53" w:name="_Toc524701775"/>
      <w:bookmarkStart w:id="54" w:name="_Toc13747275"/>
      <w:bookmarkStart w:id="55" w:name="_iq8gzs"/>
      <w:r w:rsidRPr="0066774E">
        <w:rPr>
          <w:lang w:val="sk-SK"/>
        </w:rPr>
        <w:t>Dorozumievanie medzi verejným obstarávateľom a</w:t>
      </w:r>
      <w:r w:rsidRPr="0066774E">
        <w:rPr>
          <w:rFonts w:ascii="Calibri" w:hAnsi="Calibri" w:cs="Calibri"/>
          <w:lang w:val="sk-SK"/>
        </w:rPr>
        <w:t> </w:t>
      </w:r>
      <w:r w:rsidRPr="0066774E">
        <w:rPr>
          <w:lang w:val="sk-SK"/>
        </w:rPr>
        <w:t>uchádzačmi alebo záujemcami</w:t>
      </w:r>
      <w:bookmarkEnd w:id="53"/>
      <w:bookmarkEnd w:id="54"/>
    </w:p>
    <w:p w14:paraId="3489091E"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082F80AB" w14:textId="6B49D4B9" w:rsidR="00234373" w:rsidRPr="0066774E" w:rsidRDefault="00234373" w:rsidP="00C40E9D">
      <w:pPr>
        <w:pStyle w:val="Nadpis3"/>
        <w:keepNext w:val="0"/>
        <w:keepLines w:val="0"/>
        <w:numPr>
          <w:ilvl w:val="1"/>
          <w:numId w:val="154"/>
        </w:numPr>
        <w:spacing w:after="0" w:line="240" w:lineRule="auto"/>
        <w:ind w:left="567" w:hanging="567"/>
        <w:jc w:val="both"/>
      </w:pPr>
      <w:r w:rsidRPr="0066774E">
        <w:lastRenderedPageBreak/>
        <w:t>Poskytovanie vysvetlení, odovzdávanie podkladov a komunikácia (ďalej len „</w:t>
      </w:r>
      <w:r w:rsidRPr="0066774E">
        <w:rPr>
          <w:b/>
        </w:rPr>
        <w:t>komunikácia</w:t>
      </w:r>
      <w:r w:rsidRPr="0066774E">
        <w:t xml:space="preserve">“) medzi </w:t>
      </w:r>
      <w:r w:rsidRPr="0066774E">
        <w:rPr>
          <w:rFonts w:cs="Arial"/>
        </w:rPr>
        <w:t>verejným</w:t>
      </w:r>
      <w:r w:rsidRPr="0066774E">
        <w:t xml:space="preserve"> obstarávateľom</w:t>
      </w:r>
      <w:r w:rsidR="00F95F08">
        <w:t xml:space="preserve"> a</w:t>
      </w:r>
      <w:r w:rsidR="00F95F08">
        <w:rPr>
          <w:rFonts w:ascii="Calibri" w:hAnsi="Calibri" w:cs="Calibri"/>
        </w:rPr>
        <w:t> </w:t>
      </w:r>
      <w:r w:rsidRPr="0066774E">
        <w:t>záujemcami</w:t>
      </w:r>
      <w:r w:rsidR="00F95F08">
        <w:t>/</w:t>
      </w:r>
      <w:r w:rsidRPr="0066774E">
        <w:t xml:space="preserve">uchádzačmi sa bude uskutočňovať v štátnom (slovenskom) jazyku. </w:t>
      </w:r>
    </w:p>
    <w:p w14:paraId="2167DF83" w14:textId="77777777" w:rsidR="00234373" w:rsidRPr="0066774E" w:rsidRDefault="00234373" w:rsidP="00D56569">
      <w:pPr>
        <w:pStyle w:val="Nadpis3"/>
        <w:keepNext w:val="0"/>
        <w:keepLines w:val="0"/>
        <w:numPr>
          <w:ilvl w:val="0"/>
          <w:numId w:val="0"/>
        </w:numPr>
        <w:spacing w:after="0" w:line="240" w:lineRule="auto"/>
        <w:ind w:left="567"/>
        <w:jc w:val="both"/>
        <w:rPr>
          <w:rFonts w:cs="Arial"/>
        </w:rPr>
      </w:pPr>
    </w:p>
    <w:p w14:paraId="28F671B1" w14:textId="77777777" w:rsidR="0094391B" w:rsidRPr="0066774E" w:rsidRDefault="0094391B" w:rsidP="00C40E9D">
      <w:pPr>
        <w:pStyle w:val="Nadpis3"/>
        <w:keepNext w:val="0"/>
        <w:keepLines w:val="0"/>
        <w:numPr>
          <w:ilvl w:val="1"/>
          <w:numId w:val="154"/>
        </w:numPr>
        <w:spacing w:after="0" w:line="240" w:lineRule="auto"/>
        <w:ind w:left="567" w:hanging="567"/>
        <w:jc w:val="both"/>
        <w:rPr>
          <w:rFonts w:cs="Arial"/>
        </w:rPr>
      </w:pPr>
      <w:r w:rsidRPr="0066774E">
        <w:rPr>
          <w:rFonts w:cs="Arial"/>
        </w:rPr>
        <w:t>Verejný obstarávateľ bude pri komunikácii s</w:t>
      </w:r>
      <w:r w:rsidRPr="0066774E">
        <w:rPr>
          <w:rFonts w:ascii="Calibri" w:hAnsi="Calibri" w:cs="Calibri"/>
        </w:rPr>
        <w:t> </w:t>
      </w:r>
      <w:r w:rsidRPr="0066774E">
        <w:rPr>
          <w:rFonts w:cs="Arial"/>
        </w:rPr>
        <w:t>uch</w:t>
      </w:r>
      <w:r w:rsidRPr="0066774E">
        <w:rPr>
          <w:rFonts w:cs="Proba Pro"/>
        </w:rPr>
        <w:t>á</w:t>
      </w:r>
      <w:r w:rsidRPr="0066774E">
        <w:rPr>
          <w:rFonts w:cs="Arial"/>
        </w:rPr>
        <w:t>dza</w:t>
      </w:r>
      <w:r w:rsidRPr="0066774E">
        <w:rPr>
          <w:rFonts w:cs="Proba Pro CE"/>
        </w:rPr>
        <w:t>č</w:t>
      </w:r>
      <w:r w:rsidRPr="0066774E">
        <w:rPr>
          <w:rFonts w:cs="Arial"/>
        </w:rPr>
        <w:t>mi, resp. z</w:t>
      </w:r>
      <w:r w:rsidRPr="0066774E">
        <w:rPr>
          <w:rFonts w:cs="Proba Pro"/>
        </w:rPr>
        <w:t>á</w:t>
      </w:r>
      <w:r w:rsidRPr="0066774E">
        <w:rPr>
          <w:rFonts w:cs="Arial"/>
        </w:rPr>
        <w:t>ujemcami, postupova</w:t>
      </w:r>
      <w:r w:rsidRPr="0066774E">
        <w:rPr>
          <w:rFonts w:cs="Proba Pro CE"/>
        </w:rPr>
        <w:t>ť</w:t>
      </w:r>
      <w:r w:rsidRPr="0066774E">
        <w:rPr>
          <w:rFonts w:cs="Arial"/>
        </w:rPr>
        <w:t xml:space="preserve"> v zmysle </w:t>
      </w:r>
      <w:r w:rsidRPr="0066774E">
        <w:rPr>
          <w:rFonts w:cs="Proba Pro"/>
        </w:rPr>
        <w:t>§</w:t>
      </w:r>
      <w:r w:rsidRPr="0066774E">
        <w:rPr>
          <w:rFonts w:cs="Arial"/>
        </w:rPr>
        <w:t xml:space="preserve"> 20 ZVO prostredníctvom komunikačného rozhrania systému JOSEPHINE. Tento spôsob komunikácie sa týka akejkoľvek komunikácie a podaní medzi verejným obstarávateľom a</w:t>
      </w:r>
      <w:r w:rsidRPr="0066774E">
        <w:rPr>
          <w:rFonts w:ascii="Calibri" w:hAnsi="Calibri" w:cs="Calibri"/>
        </w:rPr>
        <w:t> </w:t>
      </w:r>
      <w:r w:rsidRPr="0066774E">
        <w:rPr>
          <w:rFonts w:cs="Arial"/>
        </w:rPr>
        <w:t>uch</w:t>
      </w:r>
      <w:r w:rsidRPr="0066774E">
        <w:rPr>
          <w:rFonts w:cs="Proba Pro"/>
        </w:rPr>
        <w:t>á</w:t>
      </w:r>
      <w:r w:rsidRPr="0066774E">
        <w:rPr>
          <w:rFonts w:cs="Arial"/>
        </w:rPr>
        <w:t>dza</w:t>
      </w:r>
      <w:r w:rsidRPr="0066774E">
        <w:rPr>
          <w:rFonts w:cs="Proba Pro CE"/>
        </w:rPr>
        <w:t>č</w:t>
      </w:r>
      <w:r w:rsidRPr="0066774E">
        <w:rPr>
          <w:rFonts w:cs="Arial"/>
        </w:rPr>
        <w:t>mi, resp. z</w:t>
      </w:r>
      <w:r w:rsidRPr="0066774E">
        <w:rPr>
          <w:rFonts w:cs="Proba Pro"/>
        </w:rPr>
        <w:t>á</w:t>
      </w:r>
      <w:r w:rsidRPr="0066774E">
        <w:rPr>
          <w:rFonts w:cs="Arial"/>
        </w:rPr>
        <w:t>ujemcami,  po</w:t>
      </w:r>
      <w:r w:rsidRPr="0066774E">
        <w:rPr>
          <w:rFonts w:cs="Proba Pro CE"/>
        </w:rPr>
        <w:t>č</w:t>
      </w:r>
      <w:r w:rsidRPr="0066774E">
        <w:rPr>
          <w:rFonts w:cs="Arial"/>
        </w:rPr>
        <w:t>as cel</w:t>
      </w:r>
      <w:r w:rsidRPr="0066774E">
        <w:rPr>
          <w:rFonts w:cs="Proba Pro"/>
        </w:rPr>
        <w:t>é</w:t>
      </w:r>
      <w:r w:rsidRPr="0066774E">
        <w:rPr>
          <w:rFonts w:cs="Arial"/>
        </w:rPr>
        <w:t>ho procesu verejn</w:t>
      </w:r>
      <w:r w:rsidRPr="0066774E">
        <w:rPr>
          <w:rFonts w:cs="Proba Pro"/>
        </w:rPr>
        <w:t>é</w:t>
      </w:r>
      <w:r w:rsidRPr="0066774E">
        <w:rPr>
          <w:rFonts w:cs="Arial"/>
        </w:rPr>
        <w:t>ho obstar</w:t>
      </w:r>
      <w:r w:rsidRPr="0066774E">
        <w:rPr>
          <w:rFonts w:cs="Proba Pro"/>
        </w:rPr>
        <w:t>á</w:t>
      </w:r>
      <w:r w:rsidRPr="0066774E">
        <w:rPr>
          <w:rFonts w:cs="Arial"/>
        </w:rPr>
        <w:t xml:space="preserve">vania. </w:t>
      </w:r>
    </w:p>
    <w:p w14:paraId="1174699F"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3A04B5D4" w14:textId="77777777" w:rsidR="0094391B" w:rsidRPr="0066774E" w:rsidRDefault="0094391B" w:rsidP="00C40E9D">
      <w:pPr>
        <w:pStyle w:val="Nadpis3"/>
        <w:keepNext w:val="0"/>
        <w:keepLines w:val="0"/>
        <w:numPr>
          <w:ilvl w:val="1"/>
          <w:numId w:val="154"/>
        </w:numPr>
        <w:spacing w:after="0" w:line="240" w:lineRule="auto"/>
        <w:ind w:left="567" w:hanging="567"/>
        <w:jc w:val="both"/>
        <w:rPr>
          <w:rFonts w:cs="Arial"/>
        </w:rPr>
      </w:pPr>
      <w:r w:rsidRPr="0066774E">
        <w:rPr>
          <w:rFonts w:cs="Arial"/>
        </w:rPr>
        <w:t xml:space="preserve">JOSEPHINE je na účely tohto verejného obstarávania softvér pre elektronizáciu zadávania verejných zákaziek. JOSEPHINE je webová aplikácia na doméne </w:t>
      </w:r>
      <w:hyperlink r:id="rId14" w:history="1">
        <w:r w:rsidRPr="0066774E">
          <w:rPr>
            <w:rFonts w:cs="Arial"/>
          </w:rPr>
          <w:t>https://josephine.proebiz.com</w:t>
        </w:r>
      </w:hyperlink>
      <w:r w:rsidRPr="0066774E">
        <w:rPr>
          <w:rFonts w:cs="Arial"/>
        </w:rPr>
        <w:t>.</w:t>
      </w:r>
    </w:p>
    <w:p w14:paraId="61C06147"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2C60C3C6" w14:textId="77777777" w:rsidR="0094391B" w:rsidRPr="0066774E" w:rsidRDefault="0094391B" w:rsidP="00C40E9D">
      <w:pPr>
        <w:pStyle w:val="Nadpis3"/>
        <w:keepNext w:val="0"/>
        <w:keepLines w:val="0"/>
        <w:numPr>
          <w:ilvl w:val="1"/>
          <w:numId w:val="154"/>
        </w:numPr>
        <w:spacing w:after="0" w:line="240" w:lineRule="auto"/>
        <w:ind w:left="567" w:hanging="567"/>
        <w:jc w:val="both"/>
        <w:rPr>
          <w:rFonts w:cs="Arial"/>
        </w:rPr>
      </w:pPr>
      <w:r w:rsidRPr="0066774E">
        <w:rPr>
          <w:rFonts w:cs="Arial"/>
        </w:rPr>
        <w:t>Návod na používanie systému je dostupný na webovom sídle portálu JOSEPHINE (</w:t>
      </w:r>
      <w:hyperlink r:id="rId15" w:history="1">
        <w:r w:rsidRPr="0066774E">
          <w:rPr>
            <w:rFonts w:cs="Arial"/>
          </w:rPr>
          <w:t>http://files.nar.cz/docs/josephine/sk/Skrateny_navod_ucastnik.pdf</w:t>
        </w:r>
      </w:hyperlink>
      <w:r w:rsidRPr="0066774E">
        <w:rPr>
          <w:rFonts w:cs="Arial"/>
        </w:rPr>
        <w:t xml:space="preserve">). </w:t>
      </w:r>
    </w:p>
    <w:p w14:paraId="17435AC0"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0DFD26BC" w14:textId="77777777" w:rsidR="0094391B" w:rsidRPr="0066774E" w:rsidRDefault="0094391B" w:rsidP="00C40E9D">
      <w:pPr>
        <w:pStyle w:val="Nadpis3"/>
        <w:keepNext w:val="0"/>
        <w:keepLines w:val="0"/>
        <w:numPr>
          <w:ilvl w:val="1"/>
          <w:numId w:val="154"/>
        </w:numPr>
        <w:spacing w:after="0" w:line="240" w:lineRule="auto"/>
        <w:ind w:left="567" w:hanging="567"/>
        <w:jc w:val="both"/>
        <w:rPr>
          <w:rFonts w:cs="Arial"/>
        </w:rPr>
      </w:pPr>
      <w:r w:rsidRPr="0066774E">
        <w:rPr>
          <w:rFonts w:cs="Arial"/>
        </w:rPr>
        <w:t>Minimálne technické požiadavky na používanie systému sú dostupné na webovom sídle portálu JOSEPHINE (</w:t>
      </w:r>
      <w:hyperlink r:id="rId16" w:history="1">
        <w:r w:rsidRPr="0066774E">
          <w:rPr>
            <w:rFonts w:cs="Arial"/>
          </w:rPr>
          <w:t>http://files.nar.cz/docs/josephine/sk/Technicke_poziadavky_sw_JOSEPHINE.pdf</w:t>
        </w:r>
      </w:hyperlink>
      <w:r w:rsidRPr="0066774E">
        <w:rPr>
          <w:rFonts w:cs="Arial"/>
        </w:rPr>
        <w:t>).</w:t>
      </w:r>
    </w:p>
    <w:p w14:paraId="43C3A980"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78CF9790" w14:textId="77777777" w:rsidR="0094391B" w:rsidRPr="0066774E" w:rsidRDefault="0094391B" w:rsidP="00C40E9D">
      <w:pPr>
        <w:pStyle w:val="Nadpis3"/>
        <w:keepNext w:val="0"/>
        <w:keepLines w:val="0"/>
        <w:numPr>
          <w:ilvl w:val="1"/>
          <w:numId w:val="154"/>
        </w:numPr>
        <w:spacing w:after="0" w:line="240" w:lineRule="auto"/>
        <w:ind w:left="567" w:hanging="567"/>
        <w:jc w:val="both"/>
        <w:rPr>
          <w:rFonts w:cs="Arial"/>
        </w:rPr>
      </w:pPr>
      <w:r w:rsidRPr="0066774E">
        <w:rPr>
          <w:rFonts w:cs="Arial"/>
        </w:rPr>
        <w:t xml:space="preserve">Na bezproblémové používanie systému JOSEPHINE je nutné používať jeden z podporovaných internetových prehliadačov: </w:t>
      </w:r>
    </w:p>
    <w:p w14:paraId="4EF674E9" w14:textId="77777777" w:rsidR="0094391B" w:rsidRPr="0066774E" w:rsidRDefault="0094391B" w:rsidP="00C40E9D">
      <w:pPr>
        <w:pStyle w:val="Nadpis3"/>
        <w:keepNext w:val="0"/>
        <w:keepLines w:val="0"/>
        <w:numPr>
          <w:ilvl w:val="2"/>
          <w:numId w:val="154"/>
        </w:numPr>
        <w:spacing w:after="0" w:line="240" w:lineRule="auto"/>
        <w:ind w:left="1134" w:hanging="568"/>
        <w:jc w:val="both"/>
        <w:rPr>
          <w:rFonts w:cs="Arial"/>
        </w:rPr>
      </w:pPr>
      <w:r w:rsidRPr="0066774E">
        <w:rPr>
          <w:rFonts w:cs="Arial"/>
        </w:rPr>
        <w:t xml:space="preserve">Microsoft Internet Explorer verzia 11.0 a vyššia, </w:t>
      </w:r>
    </w:p>
    <w:p w14:paraId="5FEFE363" w14:textId="77777777" w:rsidR="0094391B" w:rsidRPr="0066774E" w:rsidRDefault="0094391B" w:rsidP="00C40E9D">
      <w:pPr>
        <w:pStyle w:val="Nadpis3"/>
        <w:keepNext w:val="0"/>
        <w:keepLines w:val="0"/>
        <w:numPr>
          <w:ilvl w:val="2"/>
          <w:numId w:val="154"/>
        </w:numPr>
        <w:spacing w:after="0" w:line="240" w:lineRule="auto"/>
        <w:ind w:left="1134" w:hanging="568"/>
        <w:jc w:val="both"/>
        <w:rPr>
          <w:rFonts w:cs="Arial"/>
        </w:rPr>
      </w:pPr>
      <w:proofErr w:type="spellStart"/>
      <w:r w:rsidRPr="0066774E">
        <w:rPr>
          <w:rFonts w:cs="Arial"/>
        </w:rPr>
        <w:t>Mozilla</w:t>
      </w:r>
      <w:proofErr w:type="spellEnd"/>
      <w:r w:rsidRPr="0066774E">
        <w:rPr>
          <w:rFonts w:cs="Arial"/>
        </w:rPr>
        <w:t xml:space="preserve"> Firefox verzia 13.0 a vyššia,</w:t>
      </w:r>
    </w:p>
    <w:p w14:paraId="10F33784" w14:textId="77777777" w:rsidR="0094391B" w:rsidRPr="0066774E" w:rsidRDefault="0094391B" w:rsidP="00C40E9D">
      <w:pPr>
        <w:pStyle w:val="Nadpis3"/>
        <w:keepNext w:val="0"/>
        <w:keepLines w:val="0"/>
        <w:numPr>
          <w:ilvl w:val="2"/>
          <w:numId w:val="154"/>
        </w:numPr>
        <w:spacing w:after="0" w:line="240" w:lineRule="auto"/>
        <w:ind w:left="1134" w:hanging="568"/>
        <w:jc w:val="both"/>
        <w:rPr>
          <w:rFonts w:cs="Arial"/>
        </w:rPr>
      </w:pPr>
      <w:r w:rsidRPr="0066774E">
        <w:rPr>
          <w:rFonts w:cs="Arial"/>
        </w:rPr>
        <w:t xml:space="preserve">Google Chrome, alebo </w:t>
      </w:r>
    </w:p>
    <w:p w14:paraId="5DA581AB" w14:textId="77777777" w:rsidR="0094391B" w:rsidRPr="0066774E" w:rsidRDefault="0094391B" w:rsidP="00C40E9D">
      <w:pPr>
        <w:pStyle w:val="Nadpis3"/>
        <w:keepNext w:val="0"/>
        <w:keepLines w:val="0"/>
        <w:numPr>
          <w:ilvl w:val="2"/>
          <w:numId w:val="154"/>
        </w:numPr>
        <w:spacing w:after="0" w:line="240" w:lineRule="auto"/>
        <w:ind w:left="1134" w:hanging="568"/>
        <w:jc w:val="both"/>
        <w:rPr>
          <w:rFonts w:cs="Arial"/>
        </w:rPr>
      </w:pPr>
      <w:r w:rsidRPr="0066774E">
        <w:rPr>
          <w:rFonts w:cs="Arial"/>
        </w:rPr>
        <w:t xml:space="preserve">Microsoft </w:t>
      </w:r>
      <w:proofErr w:type="spellStart"/>
      <w:r w:rsidRPr="0066774E">
        <w:rPr>
          <w:rFonts w:cs="Arial"/>
        </w:rPr>
        <w:t>Edge</w:t>
      </w:r>
      <w:proofErr w:type="spellEnd"/>
      <w:r w:rsidRPr="0066774E">
        <w:rPr>
          <w:rFonts w:cs="Arial"/>
        </w:rPr>
        <w:t>.</w:t>
      </w:r>
    </w:p>
    <w:p w14:paraId="316C583C"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2481CAD8" w14:textId="77777777" w:rsidR="0094391B" w:rsidRPr="0066774E" w:rsidRDefault="0094391B" w:rsidP="00C40E9D">
      <w:pPr>
        <w:pStyle w:val="Nadpis3"/>
        <w:keepNext w:val="0"/>
        <w:keepLines w:val="0"/>
        <w:numPr>
          <w:ilvl w:val="1"/>
          <w:numId w:val="154"/>
        </w:numPr>
        <w:spacing w:after="0" w:line="240" w:lineRule="auto"/>
        <w:ind w:left="567" w:hanging="567"/>
        <w:jc w:val="both"/>
        <w:rPr>
          <w:rFonts w:cs="Arial"/>
        </w:rPr>
      </w:pPr>
      <w:r w:rsidRPr="0066774E">
        <w:rPr>
          <w:rFonts w:cs="Arial"/>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224F7A2A"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5E0E71DA" w14:textId="0A72A9EE" w:rsidR="0094391B" w:rsidRPr="0066774E" w:rsidRDefault="0094391B" w:rsidP="00C40E9D">
      <w:pPr>
        <w:pStyle w:val="Nadpis3"/>
        <w:keepNext w:val="0"/>
        <w:keepLines w:val="0"/>
        <w:numPr>
          <w:ilvl w:val="1"/>
          <w:numId w:val="154"/>
        </w:numPr>
        <w:spacing w:after="0" w:line="240" w:lineRule="auto"/>
        <w:ind w:left="567" w:hanging="567"/>
        <w:jc w:val="both"/>
        <w:rPr>
          <w:rFonts w:cs="Arial"/>
        </w:rPr>
      </w:pPr>
      <w:r w:rsidRPr="0066774E">
        <w:rPr>
          <w:rFonts w:cs="Arial"/>
        </w:rPr>
        <w:t>Uchádzač, resp. záujemca,  sa prihlási do systému a v komunikačnom rozhraní zákazky bude mať zobrazený obsah komunikácie – zásielky, správy. Uchádzač, resp. záujemca, si môže v komunikačnom rozhraní zobraziť celú históriu o svojej komunikáci</w:t>
      </w:r>
      <w:r w:rsidR="00A972C3" w:rsidRPr="0066774E">
        <w:rPr>
          <w:rFonts w:cs="Arial"/>
        </w:rPr>
        <w:t>i</w:t>
      </w:r>
      <w:r w:rsidRPr="0066774E">
        <w:rPr>
          <w:rFonts w:cs="Arial"/>
        </w:rPr>
        <w:t xml:space="preserve"> s verejným obstarávateľom.</w:t>
      </w:r>
    </w:p>
    <w:p w14:paraId="6B3294CE"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0E839029" w14:textId="77777777" w:rsidR="0094391B" w:rsidRPr="0066774E" w:rsidRDefault="0094391B" w:rsidP="00C40E9D">
      <w:pPr>
        <w:pStyle w:val="Nadpis3"/>
        <w:keepNext w:val="0"/>
        <w:keepLines w:val="0"/>
        <w:numPr>
          <w:ilvl w:val="1"/>
          <w:numId w:val="154"/>
        </w:numPr>
        <w:spacing w:after="0" w:line="240" w:lineRule="auto"/>
        <w:ind w:left="567" w:hanging="567"/>
        <w:jc w:val="both"/>
        <w:rPr>
          <w:rFonts w:cs="Arial"/>
        </w:rPr>
      </w:pPr>
      <w:r w:rsidRPr="0066774E">
        <w:rPr>
          <w:rFonts w:cs="Arial"/>
        </w:rPr>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683E28F8"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33B69526" w14:textId="77777777" w:rsidR="00234373" w:rsidRPr="0066774E" w:rsidRDefault="00234373" w:rsidP="00C40E9D">
      <w:pPr>
        <w:pStyle w:val="Nadpis3"/>
        <w:keepNext w:val="0"/>
        <w:keepLines w:val="0"/>
        <w:numPr>
          <w:ilvl w:val="1"/>
          <w:numId w:val="154"/>
        </w:numPr>
        <w:spacing w:after="0" w:line="240" w:lineRule="auto"/>
        <w:ind w:left="567" w:hanging="567"/>
        <w:jc w:val="both"/>
      </w:pPr>
      <w:r w:rsidRPr="0066774E">
        <w:t xml:space="preserve">Verejný </w:t>
      </w:r>
      <w:r w:rsidRPr="0066774E">
        <w:rPr>
          <w:rFonts w:cs="Arial"/>
        </w:rPr>
        <w:t>obstarávateľ</w:t>
      </w:r>
      <w:r w:rsidRPr="0066774E">
        <w:t xml:space="preserve">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w:t>
      </w:r>
      <w:r w:rsidRPr="0066774E">
        <w:rPr>
          <w:rFonts w:ascii="Calibri" w:hAnsi="Calibri" w:cs="Calibri"/>
        </w:rPr>
        <w:t> </w:t>
      </w:r>
      <w:r w:rsidRPr="0066774E">
        <w:t>uch</w:t>
      </w:r>
      <w:r w:rsidRPr="0066774E">
        <w:rPr>
          <w:rFonts w:cs="Proba Pro"/>
        </w:rPr>
        <w:t>á</w:t>
      </w:r>
      <w:r w:rsidRPr="0066774E">
        <w:t>dza</w:t>
      </w:r>
      <w:r w:rsidRPr="0066774E">
        <w:rPr>
          <w:rFonts w:cs="Proba Pro"/>
        </w:rPr>
        <w:t>č</w:t>
      </w:r>
      <w:r w:rsidRPr="0066774E">
        <w:t>mi, ktor</w:t>
      </w:r>
      <w:r w:rsidRPr="0066774E">
        <w:rPr>
          <w:rFonts w:cs="Proba Pro"/>
        </w:rPr>
        <w:t>á</w:t>
      </w:r>
      <w:r w:rsidRPr="0066774E">
        <w:t xml:space="preserve"> bude realizovan</w:t>
      </w:r>
      <w:r w:rsidRPr="0066774E">
        <w:rPr>
          <w:rFonts w:cs="Proba Pro"/>
        </w:rPr>
        <w:t>á</w:t>
      </w:r>
      <w:r w:rsidRPr="0066774E">
        <w:t xml:space="preserve"> prostredn</w:t>
      </w:r>
      <w:r w:rsidRPr="0066774E">
        <w:rPr>
          <w:rFonts w:cs="Proba Pro"/>
        </w:rPr>
        <w:t>í</w:t>
      </w:r>
      <w:r w:rsidRPr="0066774E">
        <w:t>ctvom syst</w:t>
      </w:r>
      <w:r w:rsidRPr="0066774E">
        <w:rPr>
          <w:rFonts w:cs="Proba Pro"/>
        </w:rPr>
        <w:t>é</w:t>
      </w:r>
      <w:r w:rsidRPr="0066774E">
        <w:t>mu JOSEPHINE, bude zasielan</w:t>
      </w:r>
      <w:r w:rsidRPr="0066774E">
        <w:rPr>
          <w:rFonts w:cs="Proba Pro"/>
        </w:rPr>
        <w:t>á</w:t>
      </w:r>
      <w:r w:rsidRPr="0066774E">
        <w:t xml:space="preserve"> na z</w:t>
      </w:r>
      <w:r w:rsidRPr="0066774E">
        <w:rPr>
          <w:rFonts w:cs="Proba Pro"/>
        </w:rPr>
        <w:t>á</w:t>
      </w:r>
      <w:r w:rsidRPr="0066774E">
        <w:t>ujemcom/uch</w:t>
      </w:r>
      <w:r w:rsidRPr="0066774E">
        <w:rPr>
          <w:rFonts w:cs="Proba Pro"/>
        </w:rPr>
        <w:t>á</w:t>
      </w:r>
      <w:r w:rsidRPr="0066774E">
        <w:t>dza</w:t>
      </w:r>
      <w:r w:rsidRPr="0066774E">
        <w:rPr>
          <w:rFonts w:cs="Proba Pro"/>
        </w:rPr>
        <w:t>č</w:t>
      </w:r>
      <w:r w:rsidRPr="0066774E">
        <w:t>om ur</w:t>
      </w:r>
      <w:r w:rsidRPr="0066774E">
        <w:rPr>
          <w:rFonts w:cs="Proba Pro"/>
        </w:rPr>
        <w:t>č</w:t>
      </w:r>
      <w:r w:rsidRPr="0066774E">
        <w:t>en</w:t>
      </w:r>
      <w:r w:rsidRPr="0066774E">
        <w:rPr>
          <w:rFonts w:cs="Proba Pro"/>
        </w:rPr>
        <w:t>ý</w:t>
      </w:r>
      <w:r w:rsidRPr="0066774E">
        <w:t xml:space="preserve"> kontaktn</w:t>
      </w:r>
      <w:r w:rsidRPr="0066774E">
        <w:rPr>
          <w:rFonts w:cs="Proba Pro"/>
        </w:rPr>
        <w:t>ý</w:t>
      </w:r>
      <w:r w:rsidRPr="0066774E">
        <w:t xml:space="preserve"> email (zadan</w:t>
      </w:r>
      <w:r w:rsidRPr="0066774E">
        <w:rPr>
          <w:rFonts w:cs="Proba Pro"/>
        </w:rPr>
        <w:t>ý</w:t>
      </w:r>
      <w:r w:rsidRPr="0066774E">
        <w:t xml:space="preserve"> pri registr</w:t>
      </w:r>
      <w:r w:rsidRPr="0066774E">
        <w:rPr>
          <w:rFonts w:cs="Proba Pro"/>
        </w:rPr>
        <w:t>á</w:t>
      </w:r>
      <w:r w:rsidRPr="0066774E">
        <w:t>cii do syst</w:t>
      </w:r>
      <w:r w:rsidRPr="0066774E">
        <w:rPr>
          <w:rFonts w:cs="Proba Pro"/>
        </w:rPr>
        <w:t>é</w:t>
      </w:r>
      <w:r w:rsidRPr="0066774E">
        <w:t xml:space="preserve">mu JOSEPHINE).  </w:t>
      </w:r>
    </w:p>
    <w:p w14:paraId="7E84B196"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39F6F163" w14:textId="77777777" w:rsidR="00021DBA" w:rsidRDefault="0094391B" w:rsidP="00C40E9D">
      <w:pPr>
        <w:pStyle w:val="Nadpis3"/>
        <w:keepNext w:val="0"/>
        <w:keepLines w:val="0"/>
        <w:numPr>
          <w:ilvl w:val="1"/>
          <w:numId w:val="154"/>
        </w:numPr>
        <w:spacing w:after="0" w:line="240" w:lineRule="auto"/>
        <w:ind w:left="567" w:hanging="567"/>
        <w:jc w:val="both"/>
        <w:rPr>
          <w:rFonts w:cs="Arial"/>
        </w:rPr>
      </w:pPr>
      <w:r w:rsidRPr="0066774E">
        <w:rPr>
          <w:rFonts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(i) v príslušnej časti zákazky v systéme JOSEPHINE a (ii) v profile verejného obstarávateľa zriadenom v elektronickom úložisku na webovej stránke Úradu pre verejné obstarávanie</w:t>
      </w:r>
      <w:r w:rsidR="008D22EF" w:rsidRPr="0066774E">
        <w:rPr>
          <w:rFonts w:cs="Arial"/>
        </w:rPr>
        <w:t>.</w:t>
      </w:r>
    </w:p>
    <w:p w14:paraId="30EDA90E" w14:textId="77777777" w:rsidR="00021DBA" w:rsidRDefault="00021DBA" w:rsidP="00021DBA">
      <w:pPr>
        <w:pStyle w:val="Nadpis3"/>
        <w:keepNext w:val="0"/>
        <w:keepLines w:val="0"/>
        <w:numPr>
          <w:ilvl w:val="0"/>
          <w:numId w:val="0"/>
        </w:numPr>
        <w:spacing w:after="0" w:line="240" w:lineRule="auto"/>
        <w:ind w:left="567"/>
        <w:jc w:val="both"/>
        <w:rPr>
          <w:rFonts w:cs="Arial"/>
        </w:rPr>
      </w:pPr>
    </w:p>
    <w:p w14:paraId="4D1983C2" w14:textId="51973589" w:rsidR="00021DBA" w:rsidRPr="00021DBA" w:rsidRDefault="00021DBA" w:rsidP="00C40E9D">
      <w:pPr>
        <w:pStyle w:val="Nadpis3"/>
        <w:keepNext w:val="0"/>
        <w:keepLines w:val="0"/>
        <w:numPr>
          <w:ilvl w:val="1"/>
          <w:numId w:val="154"/>
        </w:numPr>
        <w:spacing w:after="0" w:line="240" w:lineRule="auto"/>
        <w:ind w:left="567" w:hanging="567"/>
        <w:jc w:val="both"/>
        <w:rPr>
          <w:rFonts w:cs="Arial"/>
        </w:rPr>
      </w:pPr>
      <w:r w:rsidRPr="00021DBA">
        <w:t xml:space="preserve">Podania a dokumenty súvisiace s uplatnením revíznych postupov budú medzi Verejným obstarávateľom a záujemcami/uchádzačmi doručované v súlade s príslušnými ustanoveniami ZVO, </w:t>
      </w:r>
      <w:r w:rsidRPr="00021DBA">
        <w:lastRenderedPageBreak/>
        <w:t>pričom Verejnému obstarávateľovi budú podania doručované v elektronickej podobe funkcionalitou informačného systému, prostredníctvom ktorého je Verejné obstarávanie realizované (</w:t>
      </w:r>
      <w:proofErr w:type="spellStart"/>
      <w:r w:rsidRPr="00021DBA">
        <w:t>t.j</w:t>
      </w:r>
      <w:proofErr w:type="spellEnd"/>
      <w:r w:rsidRPr="00021DBA">
        <w:t>. JOSEPHINE).</w:t>
      </w:r>
    </w:p>
    <w:p w14:paraId="60B32AC2" w14:textId="77777777" w:rsidR="0094391B" w:rsidRPr="0066774E" w:rsidRDefault="0094391B" w:rsidP="00D50EC9">
      <w:pPr>
        <w:pStyle w:val="SAP1"/>
        <w:widowControl/>
        <w:numPr>
          <w:ilvl w:val="0"/>
          <w:numId w:val="0"/>
        </w:numPr>
        <w:spacing w:before="0" w:after="0" w:line="240" w:lineRule="auto"/>
        <w:rPr>
          <w:lang w:val="sk-SK"/>
        </w:rPr>
      </w:pPr>
      <w:bookmarkStart w:id="56" w:name="_Toc524701776"/>
      <w:bookmarkStart w:id="57" w:name="_x0gk37"/>
    </w:p>
    <w:p w14:paraId="547C3595" w14:textId="77777777" w:rsidR="0094391B" w:rsidRPr="0066774E" w:rsidRDefault="0094391B" w:rsidP="00D56569">
      <w:pPr>
        <w:pStyle w:val="SAP1"/>
        <w:widowControl/>
        <w:spacing w:before="0" w:after="0" w:line="240" w:lineRule="auto"/>
        <w:rPr>
          <w:lang w:val="sk-SK"/>
        </w:rPr>
      </w:pPr>
      <w:bookmarkStart w:id="58" w:name="_Toc13747276"/>
      <w:r w:rsidRPr="0066774E">
        <w:rPr>
          <w:lang w:val="sk-SK"/>
        </w:rPr>
        <w:t>Vysvetľovanie a</w:t>
      </w:r>
      <w:r w:rsidRPr="0066774E">
        <w:rPr>
          <w:rFonts w:ascii="Calibri" w:hAnsi="Calibri" w:cs="Calibri"/>
          <w:lang w:val="sk-SK"/>
        </w:rPr>
        <w:t> </w:t>
      </w:r>
      <w:r w:rsidRPr="0066774E">
        <w:rPr>
          <w:lang w:val="sk-SK"/>
        </w:rPr>
        <w:t>doplnenie súťažných podkladov</w:t>
      </w:r>
      <w:bookmarkEnd w:id="56"/>
      <w:bookmarkEnd w:id="58"/>
    </w:p>
    <w:p w14:paraId="3C207E8E"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637DCC71" w14:textId="77777777" w:rsidR="00413E32" w:rsidRPr="0066774E" w:rsidRDefault="0094391B" w:rsidP="00C40E9D">
      <w:pPr>
        <w:pStyle w:val="Nadpis3"/>
        <w:keepNext w:val="0"/>
        <w:keepLines w:val="0"/>
        <w:numPr>
          <w:ilvl w:val="1"/>
          <w:numId w:val="155"/>
        </w:numPr>
        <w:spacing w:after="0" w:line="240" w:lineRule="auto"/>
        <w:ind w:left="567" w:hanging="567"/>
        <w:jc w:val="both"/>
        <w:rPr>
          <w:rFonts w:cs="Arial"/>
        </w:rPr>
      </w:pPr>
      <w:r w:rsidRPr="0066774E">
        <w:rPr>
          <w:rFonts w:cs="Arial"/>
        </w:rPr>
        <w:t xml:space="preserve">V prípade nejasností alebo potreby objasnenia akýchkoľvek poskytnutých informácií v lehote na </w:t>
      </w:r>
      <w:r w:rsidRPr="0066774E">
        <w:rPr>
          <w:rStyle w:val="spelle"/>
          <w:rFonts w:cs="Arial"/>
        </w:rPr>
        <w:t>predkladanie</w:t>
      </w:r>
      <w:r w:rsidRPr="0066774E">
        <w:rPr>
          <w:rFonts w:cs="Arial"/>
        </w:rPr>
        <w:t xml:space="preserve"> ponúk, môže ktorýkoľvek zo záujemcov požiadať o</w:t>
      </w:r>
      <w:r w:rsidRPr="0066774E">
        <w:rPr>
          <w:rFonts w:ascii="Calibri" w:hAnsi="Calibri" w:cs="Calibri"/>
        </w:rPr>
        <w:t> </w:t>
      </w:r>
      <w:r w:rsidRPr="0066774E">
        <w:rPr>
          <w:rFonts w:cs="Arial"/>
        </w:rPr>
        <w:t>vysvetlenie prostredn</w:t>
      </w:r>
      <w:r w:rsidRPr="0066774E">
        <w:rPr>
          <w:rFonts w:cs="Proba Pro"/>
        </w:rPr>
        <w:t>í</w:t>
      </w:r>
      <w:r w:rsidRPr="0066774E">
        <w:rPr>
          <w:rFonts w:cs="Arial"/>
        </w:rPr>
        <w:t>ctvom komunika</w:t>
      </w:r>
      <w:r w:rsidRPr="0066774E">
        <w:rPr>
          <w:rFonts w:cs="Proba Pro CE"/>
        </w:rPr>
        <w:t>č</w:t>
      </w:r>
      <w:r w:rsidRPr="0066774E">
        <w:rPr>
          <w:rFonts w:cs="Arial"/>
        </w:rPr>
        <w:t>n</w:t>
      </w:r>
      <w:r w:rsidRPr="0066774E">
        <w:rPr>
          <w:rFonts w:cs="Proba Pro"/>
        </w:rPr>
        <w:t>é</w:t>
      </w:r>
      <w:r w:rsidRPr="0066774E">
        <w:rPr>
          <w:rFonts w:cs="Arial"/>
        </w:rPr>
        <w:t>ho rozhrania syst</w:t>
      </w:r>
      <w:r w:rsidRPr="0066774E">
        <w:rPr>
          <w:rFonts w:cs="Proba Pro"/>
        </w:rPr>
        <w:t>é</w:t>
      </w:r>
      <w:r w:rsidRPr="0066774E">
        <w:rPr>
          <w:rFonts w:cs="Arial"/>
        </w:rPr>
        <w:t>mu JOSEPHINE pod</w:t>
      </w:r>
      <w:r w:rsidRPr="0066774E">
        <w:rPr>
          <w:rFonts w:cs="Proba Pro CE"/>
        </w:rPr>
        <w:t>ľ</w:t>
      </w:r>
      <w:r w:rsidRPr="0066774E">
        <w:rPr>
          <w:rFonts w:cs="Arial"/>
        </w:rPr>
        <w:t>a vy</w:t>
      </w:r>
      <w:r w:rsidRPr="0066774E">
        <w:rPr>
          <w:rFonts w:cs="Proba Pro"/>
        </w:rPr>
        <w:t>šš</w:t>
      </w:r>
      <w:r w:rsidRPr="0066774E">
        <w:rPr>
          <w:rFonts w:cs="Arial"/>
        </w:rPr>
        <w:t>ie uveden</w:t>
      </w:r>
      <w:r w:rsidRPr="0066774E">
        <w:rPr>
          <w:rFonts w:cs="Proba Pro"/>
        </w:rPr>
        <w:t>ý</w:t>
      </w:r>
      <w:r w:rsidRPr="0066774E">
        <w:rPr>
          <w:rFonts w:cs="Arial"/>
        </w:rPr>
        <w:t>ch pravidiel komunikácie.</w:t>
      </w:r>
    </w:p>
    <w:p w14:paraId="14595640" w14:textId="77777777" w:rsidR="00413E32" w:rsidRPr="0066774E" w:rsidRDefault="00413E32" w:rsidP="00D56569">
      <w:pPr>
        <w:pStyle w:val="Nadpis3"/>
        <w:keepNext w:val="0"/>
        <w:keepLines w:val="0"/>
        <w:numPr>
          <w:ilvl w:val="0"/>
          <w:numId w:val="0"/>
        </w:numPr>
        <w:spacing w:after="0" w:line="240" w:lineRule="auto"/>
        <w:ind w:left="567"/>
        <w:jc w:val="both"/>
        <w:rPr>
          <w:rFonts w:cs="Arial"/>
        </w:rPr>
      </w:pPr>
    </w:p>
    <w:p w14:paraId="45A3D6DE" w14:textId="71BF2563" w:rsidR="0094391B" w:rsidRPr="0066774E" w:rsidRDefault="0094391B" w:rsidP="00C40E9D">
      <w:pPr>
        <w:pStyle w:val="Nadpis3"/>
        <w:keepNext w:val="0"/>
        <w:keepLines w:val="0"/>
        <w:numPr>
          <w:ilvl w:val="1"/>
          <w:numId w:val="155"/>
        </w:numPr>
        <w:spacing w:after="0" w:line="240" w:lineRule="auto"/>
        <w:ind w:left="567" w:hanging="567"/>
        <w:jc w:val="both"/>
        <w:rPr>
          <w:rFonts w:cs="Arial"/>
        </w:rPr>
      </w:pPr>
      <w:r w:rsidRPr="0066774E">
        <w:rPr>
          <w:rFonts w:cs="Arial"/>
        </w:rPr>
        <w:t>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0F6A48F4" w14:textId="77777777" w:rsidR="00C90277" w:rsidRPr="0066774E" w:rsidRDefault="00C90277" w:rsidP="00D56569">
      <w:pPr>
        <w:pStyle w:val="Nadpis3"/>
        <w:keepNext w:val="0"/>
        <w:keepLines w:val="0"/>
        <w:numPr>
          <w:ilvl w:val="0"/>
          <w:numId w:val="0"/>
        </w:numPr>
        <w:spacing w:after="0" w:line="240" w:lineRule="auto"/>
        <w:ind w:left="567"/>
        <w:jc w:val="both"/>
        <w:rPr>
          <w:rFonts w:cs="Arial"/>
        </w:rPr>
      </w:pPr>
    </w:p>
    <w:p w14:paraId="1DEA509F" w14:textId="77777777" w:rsidR="0094391B" w:rsidRPr="0066774E" w:rsidRDefault="0094391B" w:rsidP="00D56569">
      <w:pPr>
        <w:pStyle w:val="SAP1"/>
        <w:widowControl/>
        <w:spacing w:before="0" w:after="0" w:line="240" w:lineRule="auto"/>
        <w:rPr>
          <w:lang w:val="sk-SK"/>
        </w:rPr>
      </w:pPr>
      <w:bookmarkStart w:id="59" w:name="_Toc524701777"/>
      <w:bookmarkStart w:id="60" w:name="_Toc13747277"/>
      <w:bookmarkStart w:id="61" w:name="_h042r0"/>
      <w:bookmarkEnd w:id="57"/>
      <w:r w:rsidRPr="0066774E">
        <w:rPr>
          <w:lang w:val="sk-SK"/>
        </w:rPr>
        <w:t>Obhliadka miesta dodania predmetu zákazky</w:t>
      </w:r>
      <w:bookmarkEnd w:id="59"/>
      <w:bookmarkEnd w:id="60"/>
    </w:p>
    <w:p w14:paraId="4123ABEB" w14:textId="77777777" w:rsidR="0094391B" w:rsidRPr="0066774E" w:rsidRDefault="0094391B" w:rsidP="00D56569">
      <w:pPr>
        <w:pStyle w:val="Nadpis3"/>
        <w:keepNext w:val="0"/>
        <w:keepLines w:val="0"/>
        <w:numPr>
          <w:ilvl w:val="0"/>
          <w:numId w:val="0"/>
        </w:numPr>
        <w:spacing w:after="0" w:line="240" w:lineRule="auto"/>
        <w:ind w:left="567"/>
        <w:jc w:val="both"/>
        <w:rPr>
          <w:color w:val="000000"/>
        </w:rPr>
      </w:pPr>
      <w:bookmarkStart w:id="62" w:name="_Toc524701778"/>
    </w:p>
    <w:p w14:paraId="2F8102D4" w14:textId="77777777" w:rsidR="00357CA1" w:rsidRPr="00357CA1" w:rsidRDefault="00357CA1" w:rsidP="00C40E9D">
      <w:pPr>
        <w:pStyle w:val="Odsekzoznamu"/>
        <w:numPr>
          <w:ilvl w:val="0"/>
          <w:numId w:val="155"/>
        </w:numPr>
        <w:spacing w:after="0" w:line="240" w:lineRule="auto"/>
        <w:contextualSpacing w:val="0"/>
        <w:jc w:val="both"/>
        <w:outlineLvl w:val="2"/>
        <w:rPr>
          <w:rFonts w:ascii="Proba Pro" w:hAnsi="Proba Pro" w:cs="Arial"/>
          <w:vanish/>
          <w:szCs w:val="24"/>
        </w:rPr>
      </w:pPr>
    </w:p>
    <w:p w14:paraId="61F3F715" w14:textId="4A5B66BB" w:rsidR="002B36D0" w:rsidRDefault="003D0664" w:rsidP="00C40E9D">
      <w:pPr>
        <w:pStyle w:val="Nadpis3"/>
        <w:keepNext w:val="0"/>
        <w:keepLines w:val="0"/>
        <w:numPr>
          <w:ilvl w:val="1"/>
          <w:numId w:val="155"/>
        </w:numPr>
        <w:spacing w:after="0" w:line="240" w:lineRule="auto"/>
        <w:ind w:left="567" w:hanging="567"/>
        <w:jc w:val="both"/>
      </w:pPr>
      <w:r w:rsidRPr="0066774E">
        <w:rPr>
          <w:rFonts w:cs="Arial"/>
        </w:rPr>
        <w:t>Obhliadka</w:t>
      </w:r>
      <w:r w:rsidRPr="0066774E">
        <w:rPr>
          <w:color w:val="000000"/>
        </w:rPr>
        <w:t xml:space="preserve"> miesta dodania predmetu zákazky nie je potrebná.</w:t>
      </w:r>
    </w:p>
    <w:p w14:paraId="1E7CA199" w14:textId="77777777" w:rsidR="002B36D0" w:rsidRDefault="002B36D0" w:rsidP="00D56569">
      <w:pPr>
        <w:pStyle w:val="SAP0"/>
        <w:widowControl/>
        <w:spacing w:before="0" w:after="0" w:line="240" w:lineRule="auto"/>
      </w:pPr>
    </w:p>
    <w:p w14:paraId="7B944FC0" w14:textId="675AB91E" w:rsidR="0094391B" w:rsidRPr="0066774E" w:rsidRDefault="0094391B" w:rsidP="00D56569">
      <w:pPr>
        <w:pStyle w:val="SAP0"/>
        <w:widowControl/>
        <w:spacing w:before="0" w:after="0" w:line="240" w:lineRule="auto"/>
      </w:pPr>
      <w:bookmarkStart w:id="63" w:name="_Toc13747278"/>
      <w:r w:rsidRPr="0066774E">
        <w:t>ODDIEL III. Príprava ponuky</w:t>
      </w:r>
      <w:bookmarkEnd w:id="62"/>
      <w:bookmarkEnd w:id="63"/>
    </w:p>
    <w:p w14:paraId="03C48458" w14:textId="77777777" w:rsidR="0094391B" w:rsidRPr="0066774E" w:rsidRDefault="0094391B" w:rsidP="00D56569">
      <w:pPr>
        <w:pStyle w:val="SAP0"/>
        <w:widowControl/>
        <w:spacing w:before="0" w:after="0" w:line="240" w:lineRule="auto"/>
      </w:pPr>
    </w:p>
    <w:p w14:paraId="2515E6BB" w14:textId="77777777" w:rsidR="0094391B" w:rsidRPr="0066774E" w:rsidRDefault="0094391B" w:rsidP="00D56569">
      <w:pPr>
        <w:pStyle w:val="SAP1"/>
        <w:widowControl/>
        <w:spacing w:before="0" w:after="0" w:line="240" w:lineRule="auto"/>
        <w:rPr>
          <w:lang w:val="sk-SK"/>
        </w:rPr>
      </w:pPr>
      <w:bookmarkStart w:id="64" w:name="_Toc524701779"/>
      <w:bookmarkStart w:id="65" w:name="_Toc13747279"/>
      <w:bookmarkStart w:id="66" w:name="_w5ecyt"/>
      <w:r w:rsidRPr="0066774E">
        <w:rPr>
          <w:lang w:val="sk-SK"/>
        </w:rPr>
        <w:t>Jazyk ponúk</w:t>
      </w:r>
      <w:bookmarkEnd w:id="64"/>
      <w:bookmarkEnd w:id="65"/>
    </w:p>
    <w:p w14:paraId="544167B4"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6C344113" w14:textId="77777777" w:rsidR="0094391B" w:rsidRPr="0066774E" w:rsidRDefault="0094391B" w:rsidP="00C40E9D">
      <w:pPr>
        <w:pStyle w:val="Nadpis3"/>
        <w:keepNext w:val="0"/>
        <w:keepLines w:val="0"/>
        <w:numPr>
          <w:ilvl w:val="1"/>
          <w:numId w:val="156"/>
        </w:numPr>
        <w:spacing w:after="0" w:line="240" w:lineRule="auto"/>
        <w:ind w:left="567" w:hanging="567"/>
        <w:jc w:val="both"/>
        <w:rPr>
          <w:rFonts w:cs="Arial"/>
        </w:rPr>
      </w:pPr>
      <w:r w:rsidRPr="0066774E">
        <w:rPr>
          <w:rFonts w:cs="Arial"/>
        </w:rPr>
        <w:t>Ponuky, doklady a dokumenty v</w:t>
      </w:r>
      <w:r w:rsidRPr="0066774E">
        <w:rPr>
          <w:rFonts w:ascii="Calibri" w:hAnsi="Calibri" w:cs="Calibri"/>
        </w:rPr>
        <w:t> </w:t>
      </w:r>
      <w:r w:rsidRPr="0066774E">
        <w:rPr>
          <w:rFonts w:cs="Arial"/>
        </w:rPr>
        <w:t>nich predlo</w:t>
      </w:r>
      <w:r w:rsidRPr="0066774E">
        <w:rPr>
          <w:rFonts w:cs="Proba Pro"/>
        </w:rPr>
        <w:t>ž</w:t>
      </w:r>
      <w:r w:rsidRPr="0066774E">
        <w:rPr>
          <w:rFonts w:cs="Arial"/>
        </w:rPr>
        <w:t>en</w:t>
      </w:r>
      <w:r w:rsidRPr="0066774E">
        <w:rPr>
          <w:rFonts w:cs="Proba Pro"/>
        </w:rPr>
        <w:t>é</w:t>
      </w:r>
      <w:r w:rsidRPr="0066774E">
        <w:rPr>
          <w:rFonts w:cs="Arial"/>
        </w:rPr>
        <w:t xml:space="preserve"> sa predkladaj</w:t>
      </w:r>
      <w:r w:rsidRPr="0066774E">
        <w:rPr>
          <w:rFonts w:cs="Proba Pro"/>
        </w:rPr>
        <w:t>ú</w:t>
      </w:r>
      <w:r w:rsidRPr="0066774E">
        <w:rPr>
          <w:rFonts w:cs="Arial"/>
        </w:rPr>
        <w:t xml:space="preserve"> v </w:t>
      </w:r>
      <w:r w:rsidRPr="0066774E">
        <w:rPr>
          <w:rFonts w:cs="Proba Pro"/>
        </w:rPr>
        <w:t>š</w:t>
      </w:r>
      <w:r w:rsidRPr="0066774E">
        <w:rPr>
          <w:rFonts w:cs="Arial"/>
        </w:rPr>
        <w:t>t</w:t>
      </w:r>
      <w:r w:rsidRPr="0066774E">
        <w:rPr>
          <w:rFonts w:cs="Proba Pro"/>
        </w:rPr>
        <w:t>á</w:t>
      </w:r>
      <w:r w:rsidRPr="0066774E">
        <w:rPr>
          <w:rFonts w:cs="Arial"/>
        </w:rPr>
        <w:t>tnom jazyku Slovenskej republiky.</w:t>
      </w:r>
      <w:bookmarkEnd w:id="61"/>
      <w:bookmarkEnd w:id="66"/>
      <w:r w:rsidRPr="0066774E">
        <w:rPr>
          <w:rFonts w:cs="Arial"/>
        </w:rPr>
        <w:t xml:space="preserve"> </w:t>
      </w:r>
      <w:bookmarkStart w:id="67" w:name="baon6m"/>
    </w:p>
    <w:p w14:paraId="2BB16A31"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5043B00B" w14:textId="77777777" w:rsidR="0094391B" w:rsidRPr="0066774E" w:rsidRDefault="0094391B" w:rsidP="00C40E9D">
      <w:pPr>
        <w:pStyle w:val="Nadpis3"/>
        <w:keepNext w:val="0"/>
        <w:keepLines w:val="0"/>
        <w:numPr>
          <w:ilvl w:val="1"/>
          <w:numId w:val="156"/>
        </w:numPr>
        <w:spacing w:after="0" w:line="240" w:lineRule="auto"/>
        <w:ind w:left="567" w:hanging="567"/>
        <w:jc w:val="both"/>
        <w:rPr>
          <w:rFonts w:cs="Arial"/>
        </w:rPr>
      </w:pPr>
      <w:r w:rsidRPr="0066774E">
        <w:rPr>
          <w:rFonts w:cs="Arial"/>
        </w:rPr>
        <w:t xml:space="preserve">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 </w:t>
      </w:r>
      <w:bookmarkEnd w:id="67"/>
    </w:p>
    <w:p w14:paraId="4FC57275" w14:textId="77777777" w:rsidR="0094391B" w:rsidRPr="0066774E" w:rsidRDefault="0094391B" w:rsidP="00D56569">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68" w:name="_Toc524701780"/>
      <w:bookmarkStart w:id="69" w:name="_vac5uf"/>
    </w:p>
    <w:p w14:paraId="64C4D1E3" w14:textId="77777777" w:rsidR="0094391B" w:rsidRPr="0066774E" w:rsidRDefault="0094391B" w:rsidP="00D56569">
      <w:pPr>
        <w:pStyle w:val="SAP1"/>
        <w:widowControl/>
        <w:spacing w:before="0" w:after="0" w:line="240" w:lineRule="auto"/>
        <w:rPr>
          <w:lang w:val="sk-SK"/>
        </w:rPr>
      </w:pPr>
      <w:bookmarkStart w:id="70" w:name="_Toc13747280"/>
      <w:r w:rsidRPr="0066774E">
        <w:rPr>
          <w:lang w:val="sk-SK"/>
        </w:rPr>
        <w:t>Zábezpeka</w:t>
      </w:r>
      <w:bookmarkEnd w:id="68"/>
      <w:bookmarkEnd w:id="70"/>
    </w:p>
    <w:p w14:paraId="6DB4D411" w14:textId="77777777" w:rsidR="0094391B" w:rsidRPr="0066774E" w:rsidRDefault="0094391B" w:rsidP="00D56569">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04926650" w14:textId="3C47FA44" w:rsidR="006A3B42" w:rsidRPr="00B9419F" w:rsidRDefault="0094391B" w:rsidP="00C40E9D">
      <w:pPr>
        <w:pStyle w:val="Nadpis3"/>
        <w:keepNext w:val="0"/>
        <w:keepLines w:val="0"/>
        <w:numPr>
          <w:ilvl w:val="1"/>
          <w:numId w:val="157"/>
        </w:numPr>
        <w:spacing w:after="0" w:line="240" w:lineRule="auto"/>
        <w:ind w:left="567" w:hanging="567"/>
        <w:jc w:val="both"/>
        <w:rPr>
          <w:rStyle w:val="spelle"/>
          <w:rFonts w:cs="Arial"/>
          <w:color w:val="000000" w:themeColor="text1"/>
        </w:rPr>
      </w:pPr>
      <w:r w:rsidRPr="0066774E">
        <w:rPr>
          <w:rStyle w:val="spelle"/>
          <w:rFonts w:cs="Arial"/>
        </w:rPr>
        <w:t xml:space="preserve">Verejný </w:t>
      </w:r>
      <w:r w:rsidRPr="00B9419F">
        <w:rPr>
          <w:rFonts w:cs="Arial"/>
          <w:color w:val="000000" w:themeColor="text1"/>
        </w:rPr>
        <w:t>obstarávateľ</w:t>
      </w:r>
      <w:r w:rsidRPr="00B9419F">
        <w:rPr>
          <w:rStyle w:val="spelle"/>
          <w:rFonts w:cs="Arial"/>
          <w:color w:val="000000" w:themeColor="text1"/>
        </w:rPr>
        <w:t xml:space="preserve"> vyžaduje na zabezpečenie ponuky zloženie</w:t>
      </w:r>
      <w:r w:rsidR="00E626F4" w:rsidRPr="00B9419F">
        <w:rPr>
          <w:rStyle w:val="spelle"/>
          <w:rFonts w:cs="Arial"/>
          <w:color w:val="000000" w:themeColor="text1"/>
        </w:rPr>
        <w:t xml:space="preserve"> zábezpeky</w:t>
      </w:r>
      <w:r w:rsidR="0063179B" w:rsidRPr="00B9419F">
        <w:rPr>
          <w:rStyle w:val="spelle"/>
          <w:rFonts w:cs="Arial"/>
          <w:color w:val="000000" w:themeColor="text1"/>
        </w:rPr>
        <w:t>:</w:t>
      </w:r>
    </w:p>
    <w:p w14:paraId="4D3891E0" w14:textId="730DDE65" w:rsidR="0094391B" w:rsidRPr="00B9419F" w:rsidRDefault="006A3B42" w:rsidP="00C40E9D">
      <w:pPr>
        <w:pStyle w:val="Nadpis3"/>
        <w:keepNext w:val="0"/>
        <w:keepLines w:val="0"/>
        <w:numPr>
          <w:ilvl w:val="2"/>
          <w:numId w:val="157"/>
        </w:numPr>
        <w:spacing w:after="0" w:line="240" w:lineRule="auto"/>
        <w:ind w:left="1418" w:hanging="851"/>
        <w:jc w:val="both"/>
        <w:rPr>
          <w:rStyle w:val="spelle"/>
          <w:rFonts w:cs="Arial"/>
          <w:color w:val="000000" w:themeColor="text1"/>
        </w:rPr>
      </w:pPr>
      <w:r w:rsidRPr="00B9419F">
        <w:rPr>
          <w:rStyle w:val="spelle"/>
          <w:rFonts w:cs="Arial"/>
          <w:color w:val="000000" w:themeColor="text1"/>
        </w:rPr>
        <w:t>pre Časť I. predmetu zákazky</w:t>
      </w:r>
      <w:r w:rsidR="00E626F4" w:rsidRPr="00B9419F">
        <w:rPr>
          <w:rStyle w:val="spelle"/>
          <w:rFonts w:cs="Arial"/>
          <w:color w:val="000000" w:themeColor="text1"/>
        </w:rPr>
        <w:t xml:space="preserve"> vo výške</w:t>
      </w:r>
      <w:r w:rsidRPr="00B9419F">
        <w:rPr>
          <w:rStyle w:val="spelle"/>
          <w:rFonts w:cs="Arial"/>
          <w:color w:val="000000" w:themeColor="text1"/>
        </w:rPr>
        <w:t xml:space="preserve"> </w:t>
      </w:r>
      <w:r w:rsidR="00081534" w:rsidRPr="00B9419F">
        <w:rPr>
          <w:rStyle w:val="spelle"/>
          <w:rFonts w:cs="Arial"/>
          <w:b/>
          <w:bCs/>
          <w:color w:val="000000" w:themeColor="text1"/>
        </w:rPr>
        <w:t>11</w:t>
      </w:r>
      <w:r w:rsidR="002B36D0" w:rsidRPr="00B9419F">
        <w:rPr>
          <w:rStyle w:val="spelle"/>
          <w:rFonts w:cs="Arial"/>
          <w:b/>
          <w:bCs/>
          <w:color w:val="000000" w:themeColor="text1"/>
        </w:rPr>
        <w:t>.</w:t>
      </w:r>
      <w:r w:rsidRPr="00B9419F">
        <w:rPr>
          <w:rStyle w:val="spelle"/>
          <w:rFonts w:cs="Arial"/>
          <w:b/>
          <w:bCs/>
          <w:color w:val="000000" w:themeColor="text1"/>
        </w:rPr>
        <w:t>000</w:t>
      </w:r>
      <w:r w:rsidR="0094391B" w:rsidRPr="00B9419F">
        <w:rPr>
          <w:rStyle w:val="spelle"/>
          <w:rFonts w:cs="Arial"/>
          <w:b/>
          <w:bCs/>
          <w:color w:val="000000" w:themeColor="text1"/>
        </w:rPr>
        <w:t>,-EUR</w:t>
      </w:r>
      <w:r w:rsidR="0094391B" w:rsidRPr="00B9419F">
        <w:rPr>
          <w:rStyle w:val="spelle"/>
          <w:rFonts w:cs="Arial"/>
          <w:color w:val="000000" w:themeColor="text1"/>
        </w:rPr>
        <w:t xml:space="preserve"> (slovom</w:t>
      </w:r>
      <w:r w:rsidRPr="00B9419F">
        <w:rPr>
          <w:rStyle w:val="spelle"/>
          <w:rFonts w:cs="Arial"/>
          <w:color w:val="000000" w:themeColor="text1"/>
        </w:rPr>
        <w:t>:</w:t>
      </w:r>
      <w:r w:rsidR="0094391B" w:rsidRPr="00B9419F">
        <w:rPr>
          <w:rStyle w:val="spelle"/>
          <w:rFonts w:cs="Arial"/>
          <w:color w:val="000000" w:themeColor="text1"/>
        </w:rPr>
        <w:t xml:space="preserve"> </w:t>
      </w:r>
      <w:r w:rsidR="00081534" w:rsidRPr="00B9419F">
        <w:rPr>
          <w:rStyle w:val="spelle"/>
          <w:rFonts w:cs="Arial"/>
          <w:color w:val="000000" w:themeColor="text1"/>
        </w:rPr>
        <w:t xml:space="preserve">jedenásťtisíc </w:t>
      </w:r>
      <w:r w:rsidRPr="00B9419F">
        <w:rPr>
          <w:rStyle w:val="spelle"/>
          <w:rFonts w:cs="Arial"/>
          <w:color w:val="000000" w:themeColor="text1"/>
        </w:rPr>
        <w:t>euro),</w:t>
      </w:r>
    </w:p>
    <w:p w14:paraId="157374C0" w14:textId="7619C764" w:rsidR="00081534" w:rsidRPr="00B9419F" w:rsidRDefault="00397AFC" w:rsidP="00C77574">
      <w:pPr>
        <w:pStyle w:val="Nadpis3"/>
        <w:keepNext w:val="0"/>
        <w:keepLines w:val="0"/>
        <w:numPr>
          <w:ilvl w:val="2"/>
          <w:numId w:val="157"/>
        </w:numPr>
        <w:spacing w:after="0" w:line="240" w:lineRule="auto"/>
        <w:ind w:left="1418" w:hanging="851"/>
        <w:jc w:val="both"/>
        <w:rPr>
          <w:rStyle w:val="spelle"/>
          <w:rFonts w:cs="Arial"/>
          <w:color w:val="000000" w:themeColor="text1"/>
        </w:rPr>
      </w:pPr>
      <w:r w:rsidRPr="00B9419F">
        <w:rPr>
          <w:color w:val="000000" w:themeColor="text1"/>
        </w:rPr>
        <w:t xml:space="preserve">pre Časť II. </w:t>
      </w:r>
      <w:r w:rsidRPr="00B9419F">
        <w:rPr>
          <w:rStyle w:val="spelle"/>
          <w:rFonts w:cs="Arial"/>
          <w:color w:val="000000" w:themeColor="text1"/>
        </w:rPr>
        <w:t xml:space="preserve">predmetu zákazky vo výške </w:t>
      </w:r>
      <w:r w:rsidR="00081534" w:rsidRPr="00B9419F">
        <w:rPr>
          <w:rStyle w:val="spelle"/>
          <w:rFonts w:cs="Arial"/>
          <w:b/>
          <w:bCs/>
          <w:color w:val="000000" w:themeColor="text1"/>
        </w:rPr>
        <w:t>11.000,-EUR</w:t>
      </w:r>
      <w:r w:rsidR="00081534" w:rsidRPr="00B9419F">
        <w:rPr>
          <w:rStyle w:val="spelle"/>
          <w:rFonts w:cs="Arial"/>
          <w:color w:val="000000" w:themeColor="text1"/>
        </w:rPr>
        <w:t xml:space="preserve"> (slovom: jedenásťtisíc euro),</w:t>
      </w:r>
    </w:p>
    <w:p w14:paraId="281BB00D" w14:textId="6B3D6705" w:rsidR="006A3B42" w:rsidRPr="00B9419F" w:rsidRDefault="006A3B42" w:rsidP="00DE18E3">
      <w:pPr>
        <w:pStyle w:val="Nadpis3"/>
        <w:keepNext w:val="0"/>
        <w:keepLines w:val="0"/>
        <w:numPr>
          <w:ilvl w:val="2"/>
          <w:numId w:val="157"/>
        </w:numPr>
        <w:spacing w:after="0" w:line="240" w:lineRule="auto"/>
        <w:ind w:left="1418" w:hanging="851"/>
        <w:jc w:val="both"/>
        <w:rPr>
          <w:rStyle w:val="spelle"/>
          <w:rFonts w:cs="Arial"/>
          <w:color w:val="000000" w:themeColor="text1"/>
        </w:rPr>
      </w:pPr>
      <w:r w:rsidRPr="00B9419F">
        <w:rPr>
          <w:rStyle w:val="spelle"/>
          <w:rFonts w:cs="Arial"/>
          <w:color w:val="000000" w:themeColor="text1"/>
        </w:rPr>
        <w:t>pre Časť I</w:t>
      </w:r>
      <w:r w:rsidR="00397AFC" w:rsidRPr="00B9419F">
        <w:rPr>
          <w:rStyle w:val="spelle"/>
          <w:rFonts w:cs="Arial"/>
          <w:color w:val="000000" w:themeColor="text1"/>
        </w:rPr>
        <w:t>I</w:t>
      </w:r>
      <w:r w:rsidRPr="00B9419F">
        <w:rPr>
          <w:rStyle w:val="spelle"/>
          <w:rFonts w:cs="Arial"/>
          <w:color w:val="000000" w:themeColor="text1"/>
        </w:rPr>
        <w:t>I. predmetu zákazky</w:t>
      </w:r>
      <w:r w:rsidR="00E626F4" w:rsidRPr="00B9419F">
        <w:rPr>
          <w:rStyle w:val="spelle"/>
          <w:rFonts w:cs="Arial"/>
          <w:color w:val="000000" w:themeColor="text1"/>
        </w:rPr>
        <w:t xml:space="preserve"> vo výške</w:t>
      </w:r>
      <w:r w:rsidRPr="00B9419F">
        <w:rPr>
          <w:rStyle w:val="spelle"/>
          <w:rFonts w:cs="Arial"/>
          <w:color w:val="000000" w:themeColor="text1"/>
        </w:rPr>
        <w:t xml:space="preserve"> </w:t>
      </w:r>
      <w:r w:rsidRPr="00B9419F">
        <w:rPr>
          <w:rStyle w:val="spelle"/>
          <w:rFonts w:cs="Arial"/>
          <w:b/>
          <w:bCs/>
          <w:color w:val="000000" w:themeColor="text1"/>
        </w:rPr>
        <w:t>6</w:t>
      </w:r>
      <w:r w:rsidR="002B36D0" w:rsidRPr="00B9419F">
        <w:rPr>
          <w:rStyle w:val="spelle"/>
          <w:rFonts w:cs="Arial"/>
          <w:b/>
          <w:bCs/>
          <w:color w:val="000000" w:themeColor="text1"/>
        </w:rPr>
        <w:t>.</w:t>
      </w:r>
      <w:r w:rsidRPr="00B9419F">
        <w:rPr>
          <w:rStyle w:val="spelle"/>
          <w:rFonts w:cs="Arial"/>
          <w:b/>
          <w:bCs/>
          <w:color w:val="000000" w:themeColor="text1"/>
        </w:rPr>
        <w:t>000,-EUR</w:t>
      </w:r>
      <w:r w:rsidRPr="00B9419F">
        <w:rPr>
          <w:rStyle w:val="spelle"/>
          <w:rFonts w:cs="Arial"/>
          <w:color w:val="000000" w:themeColor="text1"/>
        </w:rPr>
        <w:t xml:space="preserve"> (slovom: šesťtisíc euro).</w:t>
      </w:r>
    </w:p>
    <w:p w14:paraId="0E412867" w14:textId="77777777" w:rsidR="0094391B" w:rsidRPr="0066774E" w:rsidRDefault="0094391B" w:rsidP="00D56569">
      <w:pPr>
        <w:pStyle w:val="Nadpis3"/>
        <w:keepNext w:val="0"/>
        <w:keepLines w:val="0"/>
        <w:numPr>
          <w:ilvl w:val="0"/>
          <w:numId w:val="0"/>
        </w:numPr>
        <w:spacing w:after="0" w:line="240" w:lineRule="auto"/>
        <w:ind w:left="567"/>
        <w:jc w:val="both"/>
        <w:rPr>
          <w:rStyle w:val="spelle"/>
          <w:rFonts w:cs="Arial"/>
        </w:rPr>
      </w:pPr>
    </w:p>
    <w:p w14:paraId="74B7ABB7" w14:textId="77777777" w:rsidR="0094391B" w:rsidRPr="0066774E" w:rsidRDefault="0094391B" w:rsidP="00C40E9D">
      <w:pPr>
        <w:pStyle w:val="Nadpis3"/>
        <w:keepNext w:val="0"/>
        <w:keepLines w:val="0"/>
        <w:numPr>
          <w:ilvl w:val="1"/>
          <w:numId w:val="157"/>
        </w:numPr>
        <w:spacing w:after="120" w:line="240" w:lineRule="auto"/>
        <w:ind w:left="567" w:hanging="567"/>
        <w:jc w:val="both"/>
        <w:rPr>
          <w:rFonts w:cs="Arial"/>
        </w:rPr>
      </w:pPr>
      <w:r w:rsidRPr="0066774E">
        <w:rPr>
          <w:rStyle w:val="spelle"/>
          <w:rFonts w:cs="Arial"/>
        </w:rPr>
        <w:t>Zábezpeku je možné zložiť:</w:t>
      </w:r>
    </w:p>
    <w:p w14:paraId="45438371" w14:textId="77777777" w:rsidR="0094391B" w:rsidRPr="0066774E" w:rsidRDefault="0094391B" w:rsidP="00C40E9D">
      <w:pPr>
        <w:pStyle w:val="Nadpis3"/>
        <w:keepNext w:val="0"/>
        <w:keepLines w:val="0"/>
        <w:numPr>
          <w:ilvl w:val="2"/>
          <w:numId w:val="157"/>
        </w:numPr>
        <w:spacing w:after="120" w:line="240" w:lineRule="auto"/>
        <w:ind w:left="1418" w:hanging="851"/>
        <w:jc w:val="both"/>
        <w:rPr>
          <w:rFonts w:cs="Arial"/>
        </w:rPr>
      </w:pPr>
      <w:r w:rsidRPr="0066774E">
        <w:rPr>
          <w:rStyle w:val="spelle"/>
          <w:rFonts w:cs="Arial"/>
        </w:rPr>
        <w:t>Poskytnutím bankovej záruky za uchádzača</w:t>
      </w:r>
    </w:p>
    <w:p w14:paraId="564FCC2C" w14:textId="6BEDD883" w:rsidR="0094391B" w:rsidRPr="0066774E" w:rsidRDefault="0094391B" w:rsidP="002864F9">
      <w:pPr>
        <w:spacing w:after="0" w:line="240" w:lineRule="auto"/>
        <w:ind w:left="1418"/>
        <w:jc w:val="both"/>
        <w:rPr>
          <w:rFonts w:ascii="Proba Pro" w:hAnsi="Proba Pro" w:cs="Arial"/>
          <w:b/>
          <w:sz w:val="20"/>
          <w:szCs w:val="20"/>
        </w:rPr>
      </w:pPr>
      <w:r w:rsidRPr="0066774E">
        <w:rPr>
          <w:rFonts w:ascii="Proba Pro" w:hAnsi="Proba Pro" w:cs="Arial"/>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w:t>
      </w:r>
      <w:r w:rsidR="00232BCF" w:rsidRPr="0066774E">
        <w:rPr>
          <w:rFonts w:ascii="Proba Pro" w:hAnsi="Proba Pro" w:cs="Arial"/>
          <w:sz w:val="20"/>
          <w:szCs w:val="20"/>
        </w:rPr>
        <w:t>uplynutia</w:t>
      </w:r>
      <w:r w:rsidRPr="0066774E">
        <w:rPr>
          <w:rFonts w:ascii="Proba Pro" w:hAnsi="Proba Pro" w:cs="Arial"/>
          <w:sz w:val="20"/>
          <w:szCs w:val="20"/>
        </w:rPr>
        <w:t xml:space="preserve"> lehoty viazanosti ponúk (resp. predĺženej lehoty viazanosti)</w:t>
      </w:r>
      <w:r w:rsidR="00A06361" w:rsidRPr="0066774E">
        <w:rPr>
          <w:rFonts w:ascii="Proba Pro" w:hAnsi="Proba Pro" w:cs="Arial"/>
          <w:sz w:val="20"/>
          <w:szCs w:val="20"/>
        </w:rPr>
        <w:t>, maximálne však 12 mesiacov od uplynutia lehoty na predkladanie ponúk</w:t>
      </w:r>
      <w:r w:rsidRPr="0066774E">
        <w:rPr>
          <w:rFonts w:ascii="Proba Pro" w:hAnsi="Proba Pro" w:cs="Arial"/>
          <w:sz w:val="20"/>
          <w:szCs w:val="20"/>
        </w:rPr>
        <w:t>. Z bankovej záruky vystavenej bankou musí ďalej vyplývať, že banka uspokojí veriteľa (verejného obstarávateľa) za dlžníka (uchádzača) v prípade prepadnutia jeho zábezpeky v prospech verejného obstarávateľa vo verejnej súťaži s</w:t>
      </w:r>
      <w:r w:rsidRPr="0066774E">
        <w:rPr>
          <w:rFonts w:cs="Calibri"/>
          <w:sz w:val="20"/>
          <w:szCs w:val="20"/>
        </w:rPr>
        <w:t> </w:t>
      </w:r>
      <w:r w:rsidRPr="0066774E">
        <w:rPr>
          <w:rFonts w:ascii="Proba Pro" w:hAnsi="Proba Pro" w:cs="Arial"/>
          <w:sz w:val="20"/>
          <w:szCs w:val="20"/>
        </w:rPr>
        <w:t>n</w:t>
      </w:r>
      <w:r w:rsidRPr="0066774E">
        <w:rPr>
          <w:rFonts w:ascii="Proba Pro" w:hAnsi="Proba Pro" w:cs="Proba Pro"/>
          <w:sz w:val="20"/>
          <w:szCs w:val="20"/>
        </w:rPr>
        <w:t>á</w:t>
      </w:r>
      <w:r w:rsidRPr="0066774E">
        <w:rPr>
          <w:rFonts w:ascii="Proba Pro" w:hAnsi="Proba Pro" w:cs="Arial"/>
          <w:sz w:val="20"/>
          <w:szCs w:val="20"/>
        </w:rPr>
        <w:t xml:space="preserve">zvom </w:t>
      </w:r>
      <w:r w:rsidR="00BD2173" w:rsidRPr="0066774E">
        <w:rPr>
          <w:rFonts w:ascii="Proba Pro" w:hAnsi="Proba Pro" w:cs="Arial"/>
          <w:b/>
          <w:sz w:val="20"/>
          <w:szCs w:val="20"/>
          <w:u w:val="single"/>
        </w:rPr>
        <w:t>Zdravotnícka prístrojová technika I.</w:t>
      </w:r>
      <w:r w:rsidR="00E626F4" w:rsidRPr="0066774E">
        <w:rPr>
          <w:rFonts w:ascii="Proba Pro" w:hAnsi="Proba Pro" w:cs="Arial"/>
          <w:b/>
          <w:sz w:val="20"/>
          <w:szCs w:val="20"/>
          <w:u w:val="single"/>
        </w:rPr>
        <w:t>,</w:t>
      </w:r>
      <w:r w:rsidRPr="0066774E">
        <w:rPr>
          <w:rFonts w:ascii="Proba Pro" w:hAnsi="Proba Pro" w:cs="Arial"/>
          <w:b/>
          <w:sz w:val="20"/>
          <w:szCs w:val="20"/>
          <w:u w:val="single"/>
        </w:rPr>
        <w:t xml:space="preserve"> pričom v texte bankovej záruky musí byť verejná súťaž nezameniteľne identifikovateľná napr. číslom Oznámenia, ktorým bola vyhlásená</w:t>
      </w:r>
      <w:r w:rsidR="0034667C">
        <w:rPr>
          <w:rFonts w:ascii="Proba Pro" w:hAnsi="Proba Pro" w:cs="Arial"/>
          <w:b/>
          <w:sz w:val="20"/>
          <w:szCs w:val="20"/>
          <w:u w:val="single"/>
        </w:rPr>
        <w:t xml:space="preserve"> a</w:t>
      </w:r>
      <w:r w:rsidR="0034667C">
        <w:rPr>
          <w:rFonts w:cs="Calibri"/>
          <w:b/>
          <w:sz w:val="20"/>
          <w:szCs w:val="20"/>
          <w:u w:val="single"/>
        </w:rPr>
        <w:t> </w:t>
      </w:r>
      <w:r w:rsidR="0034667C">
        <w:rPr>
          <w:rFonts w:ascii="Proba Pro" w:hAnsi="Proba Pro" w:cs="Arial"/>
          <w:b/>
          <w:sz w:val="20"/>
          <w:szCs w:val="20"/>
          <w:u w:val="single"/>
        </w:rPr>
        <w:t>označením Časti predmetu zákazky, pre ktorú sa banková záruka poskytuje</w:t>
      </w:r>
      <w:r w:rsidRPr="0066774E">
        <w:rPr>
          <w:rFonts w:ascii="Proba Pro" w:hAnsi="Proba Pro" w:cs="Arial"/>
          <w:sz w:val="20"/>
          <w:szCs w:val="20"/>
        </w:rPr>
        <w:t xml:space="preserve">. Banka predĺži platnosť bankovej záruky v prípade, že bola lehota viazanosti ponúk predĺžená. Banka sa musí bezpodmienečne zaviazať zaplatiť </w:t>
      </w:r>
      <w:r w:rsidRPr="0066774E">
        <w:rPr>
          <w:rFonts w:ascii="Proba Pro" w:hAnsi="Proba Pro" w:cs="Arial"/>
          <w:sz w:val="20"/>
          <w:szCs w:val="20"/>
        </w:rPr>
        <w:lastRenderedPageBreak/>
        <w:t xml:space="preserve">na účet verejného obstarávateľa pohľadávku krytú bankovou zárukou do </w:t>
      </w:r>
      <w:r w:rsidR="00232BCF" w:rsidRPr="0066774E">
        <w:rPr>
          <w:rFonts w:ascii="Proba Pro" w:hAnsi="Proba Pro" w:cs="Arial"/>
          <w:sz w:val="20"/>
          <w:szCs w:val="20"/>
        </w:rPr>
        <w:t xml:space="preserve">7 (siedmich) </w:t>
      </w:r>
      <w:r w:rsidRPr="0066774E">
        <w:rPr>
          <w:rFonts w:ascii="Proba Pro" w:hAnsi="Proba Pro" w:cs="Arial"/>
          <w:sz w:val="20"/>
          <w:szCs w:val="20"/>
        </w:rPr>
        <w:t xml:space="preserve">dní po doručení výzvy verejného obstarávateľa na jej zaplatenie. Banková záruka vzniká dňom písomného vyhlásenia banky a zábezpeka vzniká doručením záručnej listiny verejnému obstarávateľovi. V prípade poskytnutia zábezpeky formou bankovej záruky, uchádzač predloží bankovú záruku </w:t>
      </w:r>
      <w:r w:rsidRPr="0066774E">
        <w:rPr>
          <w:rFonts w:ascii="Proba Pro" w:hAnsi="Proba Pro" w:cs="Arial"/>
          <w:b/>
          <w:sz w:val="20"/>
          <w:szCs w:val="20"/>
        </w:rPr>
        <w:t>vo forme a</w:t>
      </w:r>
      <w:r w:rsidRPr="0066774E">
        <w:rPr>
          <w:rFonts w:cs="Calibri"/>
          <w:b/>
          <w:sz w:val="20"/>
          <w:szCs w:val="20"/>
        </w:rPr>
        <w:t> </w:t>
      </w:r>
      <w:r w:rsidRPr="0066774E">
        <w:rPr>
          <w:rFonts w:ascii="Proba Pro" w:hAnsi="Proba Pro" w:cs="Arial"/>
          <w:b/>
          <w:sz w:val="20"/>
          <w:szCs w:val="20"/>
        </w:rPr>
        <w:t>sp</w:t>
      </w:r>
      <w:r w:rsidRPr="0066774E">
        <w:rPr>
          <w:rFonts w:ascii="Proba Pro" w:hAnsi="Proba Pro" w:cs="Proba Pro"/>
          <w:b/>
          <w:sz w:val="20"/>
          <w:szCs w:val="20"/>
        </w:rPr>
        <w:t>ô</w:t>
      </w:r>
      <w:r w:rsidRPr="0066774E">
        <w:rPr>
          <w:rFonts w:ascii="Proba Pro" w:hAnsi="Proba Pro" w:cs="Arial"/>
          <w:b/>
          <w:sz w:val="20"/>
          <w:szCs w:val="20"/>
        </w:rPr>
        <w:t>sobom uveden</w:t>
      </w:r>
      <w:r w:rsidRPr="0066774E">
        <w:rPr>
          <w:rFonts w:ascii="Proba Pro" w:hAnsi="Proba Pro" w:cs="Proba Pro"/>
          <w:b/>
          <w:sz w:val="20"/>
          <w:szCs w:val="20"/>
        </w:rPr>
        <w:t>ý</w:t>
      </w:r>
      <w:r w:rsidRPr="0066774E">
        <w:rPr>
          <w:rFonts w:ascii="Proba Pro" w:hAnsi="Proba Pro" w:cs="Arial"/>
          <w:b/>
          <w:sz w:val="20"/>
          <w:szCs w:val="20"/>
        </w:rPr>
        <w:t>m v</w:t>
      </w:r>
      <w:r w:rsidRPr="0066774E">
        <w:rPr>
          <w:rFonts w:cs="Calibri"/>
          <w:b/>
          <w:sz w:val="20"/>
          <w:szCs w:val="20"/>
        </w:rPr>
        <w:t> </w:t>
      </w:r>
      <w:r w:rsidRPr="0066774E">
        <w:rPr>
          <w:rFonts w:ascii="Proba Pro" w:hAnsi="Proba Pro" w:cs="Arial"/>
          <w:b/>
          <w:sz w:val="20"/>
          <w:szCs w:val="20"/>
        </w:rPr>
        <w:t>ustanoven</w:t>
      </w:r>
      <w:r w:rsidRPr="0066774E">
        <w:rPr>
          <w:rFonts w:ascii="Proba Pro" w:hAnsi="Proba Pro" w:cs="Proba Pro"/>
          <w:b/>
          <w:sz w:val="20"/>
          <w:szCs w:val="20"/>
        </w:rPr>
        <w:t>í</w:t>
      </w:r>
      <w:r w:rsidRPr="0066774E">
        <w:rPr>
          <w:rFonts w:ascii="Proba Pro" w:hAnsi="Proba Pro" w:cs="Arial"/>
          <w:b/>
          <w:sz w:val="20"/>
          <w:szCs w:val="20"/>
        </w:rPr>
        <w:t xml:space="preserve"> bodu </w:t>
      </w:r>
      <w:r w:rsidR="00A06361" w:rsidRPr="0066774E">
        <w:rPr>
          <w:rFonts w:ascii="Proba Pro" w:hAnsi="Proba Pro" w:cs="Arial"/>
          <w:b/>
          <w:sz w:val="20"/>
          <w:szCs w:val="20"/>
        </w:rPr>
        <w:t>8.</w:t>
      </w:r>
      <w:r w:rsidR="00D57E92" w:rsidRPr="0066774E">
        <w:rPr>
          <w:rFonts w:ascii="Proba Pro" w:hAnsi="Proba Pro" w:cs="Arial"/>
          <w:b/>
          <w:sz w:val="20"/>
          <w:szCs w:val="20"/>
        </w:rPr>
        <w:t>7</w:t>
      </w:r>
      <w:r w:rsidRPr="0066774E">
        <w:rPr>
          <w:rFonts w:ascii="Proba Pro" w:hAnsi="Proba Pro" w:cs="Arial"/>
          <w:b/>
          <w:sz w:val="20"/>
          <w:szCs w:val="20"/>
        </w:rPr>
        <w:t xml:space="preserve"> tejto </w:t>
      </w:r>
      <w:r w:rsidRPr="0066774E">
        <w:rPr>
          <w:rFonts w:ascii="Proba Pro" w:hAnsi="Proba Pro" w:cs="Proba Pro CE"/>
          <w:b/>
          <w:sz w:val="20"/>
          <w:szCs w:val="20"/>
        </w:rPr>
        <w:t>č</w:t>
      </w:r>
      <w:r w:rsidRPr="0066774E">
        <w:rPr>
          <w:rFonts w:ascii="Proba Pro" w:hAnsi="Proba Pro" w:cs="Arial"/>
          <w:b/>
          <w:sz w:val="20"/>
          <w:szCs w:val="20"/>
        </w:rPr>
        <w:t>asti s</w:t>
      </w:r>
      <w:r w:rsidRPr="0066774E">
        <w:rPr>
          <w:rFonts w:ascii="Proba Pro" w:hAnsi="Proba Pro" w:cs="Proba Pro CE"/>
          <w:b/>
          <w:sz w:val="20"/>
          <w:szCs w:val="20"/>
        </w:rPr>
        <w:t>úť</w:t>
      </w:r>
      <w:r w:rsidRPr="0066774E">
        <w:rPr>
          <w:rFonts w:ascii="Proba Pro" w:hAnsi="Proba Pro" w:cs="Arial"/>
          <w:b/>
          <w:sz w:val="20"/>
          <w:szCs w:val="20"/>
        </w:rPr>
        <w:t>a</w:t>
      </w:r>
      <w:r w:rsidRPr="0066774E">
        <w:rPr>
          <w:rFonts w:ascii="Proba Pro" w:hAnsi="Proba Pro" w:cs="Proba Pro"/>
          <w:b/>
          <w:sz w:val="20"/>
          <w:szCs w:val="20"/>
        </w:rPr>
        <w:t>ž</w:t>
      </w:r>
      <w:r w:rsidRPr="0066774E">
        <w:rPr>
          <w:rFonts w:ascii="Proba Pro" w:hAnsi="Proba Pro" w:cs="Arial"/>
          <w:b/>
          <w:sz w:val="20"/>
          <w:szCs w:val="20"/>
        </w:rPr>
        <w:t>n</w:t>
      </w:r>
      <w:r w:rsidRPr="0066774E">
        <w:rPr>
          <w:rFonts w:ascii="Proba Pro" w:hAnsi="Proba Pro" w:cs="Proba Pro"/>
          <w:b/>
          <w:sz w:val="20"/>
          <w:szCs w:val="20"/>
        </w:rPr>
        <w:t>ý</w:t>
      </w:r>
      <w:r w:rsidRPr="0066774E">
        <w:rPr>
          <w:rFonts w:ascii="Proba Pro" w:hAnsi="Proba Pro" w:cs="Arial"/>
          <w:b/>
          <w:sz w:val="20"/>
          <w:szCs w:val="20"/>
        </w:rPr>
        <w:t>ch podkladov</w:t>
      </w:r>
      <w:r w:rsidRPr="0066774E">
        <w:rPr>
          <w:rFonts w:ascii="Proba Pro" w:hAnsi="Proba Pro" w:cs="Arial"/>
          <w:sz w:val="20"/>
          <w:szCs w:val="20"/>
        </w:rPr>
        <w:t>.</w:t>
      </w:r>
    </w:p>
    <w:p w14:paraId="796E165F" w14:textId="77777777" w:rsidR="0094391B" w:rsidRPr="0066774E" w:rsidRDefault="0094391B" w:rsidP="00276066">
      <w:pPr>
        <w:pStyle w:val="Nadpis3"/>
        <w:keepNext w:val="0"/>
        <w:keepLines w:val="0"/>
        <w:numPr>
          <w:ilvl w:val="0"/>
          <w:numId w:val="0"/>
        </w:numPr>
        <w:spacing w:after="0" w:line="240" w:lineRule="auto"/>
        <w:ind w:left="720"/>
        <w:jc w:val="both"/>
        <w:rPr>
          <w:rStyle w:val="spelle"/>
          <w:rFonts w:ascii="Calibri" w:eastAsia="Calibri" w:hAnsi="Calibri" w:cs="Arial"/>
          <w:sz w:val="22"/>
          <w:szCs w:val="22"/>
        </w:rPr>
      </w:pPr>
    </w:p>
    <w:p w14:paraId="04699874" w14:textId="77777777" w:rsidR="00A06361" w:rsidRPr="0066774E" w:rsidRDefault="00A06361" w:rsidP="00C40E9D">
      <w:pPr>
        <w:pStyle w:val="Nadpis3"/>
        <w:keepNext w:val="0"/>
        <w:keepLines w:val="0"/>
        <w:numPr>
          <w:ilvl w:val="2"/>
          <w:numId w:val="157"/>
        </w:numPr>
        <w:spacing w:after="120" w:line="240" w:lineRule="auto"/>
        <w:ind w:left="1418" w:hanging="851"/>
        <w:jc w:val="both"/>
        <w:rPr>
          <w:rStyle w:val="spelle"/>
        </w:rPr>
      </w:pPr>
      <w:bookmarkStart w:id="71" w:name="_Hlk534369136"/>
      <w:bookmarkStart w:id="72" w:name="_Hlk534888202"/>
      <w:bookmarkStart w:id="73" w:name="_afmg28"/>
      <w:bookmarkEnd w:id="49"/>
      <w:bookmarkEnd w:id="55"/>
      <w:bookmarkEnd w:id="69"/>
      <w:r w:rsidRPr="0066774E">
        <w:rPr>
          <w:rStyle w:val="spelle"/>
        </w:rPr>
        <w:t>Poskytnutím poistenia záruky za uchádzača:</w:t>
      </w:r>
    </w:p>
    <w:p w14:paraId="5398C2E3" w14:textId="2E419262" w:rsidR="00A06361" w:rsidRPr="0066774E" w:rsidRDefault="00A06361" w:rsidP="002864F9">
      <w:pPr>
        <w:spacing w:after="0" w:line="240" w:lineRule="auto"/>
        <w:ind w:left="1418"/>
        <w:jc w:val="both"/>
        <w:rPr>
          <w:rFonts w:ascii="Proba Pro" w:hAnsi="Proba Pro" w:cs="Arial"/>
          <w:sz w:val="20"/>
          <w:szCs w:val="20"/>
        </w:rPr>
      </w:pPr>
      <w:r w:rsidRPr="0066774E">
        <w:rPr>
          <w:rFonts w:ascii="Proba Pro" w:hAnsi="Proba Pro" w:cs="Arial"/>
          <w:sz w:val="20"/>
          <w:szCs w:val="20"/>
        </w:rPr>
        <w:t>Poskytnutie poistenia záruky nesmie byť v rozpore s ustanoveniami zákona č. 39/2015 Z. z. o poisťovníctve a o zmene a doplnení niektorých zákonov, v platnom znení. Poistná zmluva musí byť uzatvorená tak, že poisteným je uchádzač a</w:t>
      </w:r>
      <w:r w:rsidRPr="0066774E">
        <w:rPr>
          <w:rFonts w:cs="Calibri"/>
          <w:sz w:val="20"/>
          <w:szCs w:val="20"/>
        </w:rPr>
        <w:t> </w:t>
      </w:r>
      <w:r w:rsidRPr="0066774E">
        <w:rPr>
          <w:rFonts w:ascii="Proba Pro" w:hAnsi="Proba Pro" w:cs="Arial"/>
          <w:sz w:val="20"/>
          <w:szCs w:val="20"/>
        </w:rPr>
        <w:t>oprávnenou osobou z</w:t>
      </w:r>
      <w:r w:rsidRPr="0066774E">
        <w:rPr>
          <w:rFonts w:cs="Calibri"/>
          <w:sz w:val="20"/>
          <w:szCs w:val="20"/>
        </w:rPr>
        <w:t> </w:t>
      </w:r>
      <w:r w:rsidRPr="0066774E">
        <w:rPr>
          <w:rFonts w:ascii="Proba Pro" w:hAnsi="Proba Pro" w:cs="Arial"/>
          <w:sz w:val="20"/>
          <w:szCs w:val="20"/>
        </w:rPr>
        <w:t>poistnej zmluvy je verejný obstarávateľ. Doba platnosti poistenia záruky musí byť určená v</w:t>
      </w:r>
      <w:r w:rsidRPr="0066774E">
        <w:rPr>
          <w:rFonts w:cs="Calibri"/>
          <w:sz w:val="20"/>
          <w:szCs w:val="20"/>
        </w:rPr>
        <w:t> </w:t>
      </w:r>
      <w:r w:rsidRPr="0066774E">
        <w:rPr>
          <w:rFonts w:ascii="Proba Pro" w:hAnsi="Proba Pro" w:cs="Arial"/>
          <w:sz w:val="20"/>
          <w:szCs w:val="20"/>
        </w:rPr>
        <w:t>poistenej zmluve, ako aj v</w:t>
      </w:r>
      <w:r w:rsidRPr="0066774E">
        <w:rPr>
          <w:rFonts w:cs="Calibri"/>
          <w:sz w:val="20"/>
          <w:szCs w:val="20"/>
        </w:rPr>
        <w:t> </w:t>
      </w:r>
      <w:r w:rsidRPr="0066774E">
        <w:rPr>
          <w:rFonts w:ascii="Proba Pro" w:hAnsi="Proba Pro" w:cs="Arial"/>
          <w:sz w:val="20"/>
          <w:szCs w:val="20"/>
        </w:rPr>
        <w:t>doklade vystavenom poisťovňou o</w:t>
      </w:r>
      <w:r w:rsidRPr="0066774E">
        <w:rPr>
          <w:rFonts w:cs="Calibri"/>
          <w:sz w:val="20"/>
          <w:szCs w:val="20"/>
        </w:rPr>
        <w:t> </w:t>
      </w:r>
      <w:r w:rsidRPr="0066774E">
        <w:rPr>
          <w:rFonts w:ascii="Proba Pro" w:hAnsi="Proba Pro" w:cs="Arial"/>
          <w:sz w:val="20"/>
          <w:szCs w:val="20"/>
        </w:rPr>
        <w:t xml:space="preserve">existencii poistenia záruky, minimálne do </w:t>
      </w:r>
      <w:r w:rsidR="00232BCF" w:rsidRPr="0066774E">
        <w:rPr>
          <w:rFonts w:ascii="Proba Pro" w:hAnsi="Proba Pro" w:cs="Arial"/>
          <w:sz w:val="20"/>
          <w:szCs w:val="20"/>
        </w:rPr>
        <w:t>uplynutia</w:t>
      </w:r>
      <w:r w:rsidRPr="0066774E">
        <w:rPr>
          <w:rFonts w:ascii="Proba Pro" w:hAnsi="Proba Pro" w:cs="Arial"/>
          <w:sz w:val="20"/>
          <w:szCs w:val="20"/>
        </w:rPr>
        <w:t xml:space="preserve"> lehoty viazanosti ponúk (resp. predĺženej lehoty viazanosti), maximálne však 12 mesiacov od uply</w:t>
      </w:r>
      <w:r w:rsidR="007937E9" w:rsidRPr="0066774E">
        <w:rPr>
          <w:rFonts w:ascii="Proba Pro" w:hAnsi="Proba Pro" w:cs="Arial"/>
          <w:sz w:val="20"/>
          <w:szCs w:val="20"/>
        </w:rPr>
        <w:t>n</w:t>
      </w:r>
      <w:r w:rsidRPr="0066774E">
        <w:rPr>
          <w:rFonts w:ascii="Proba Pro" w:hAnsi="Proba Pro" w:cs="Arial"/>
          <w:sz w:val="20"/>
          <w:szCs w:val="20"/>
        </w:rPr>
        <w:t>utia lehoty na predkladanie ponúk. Z</w:t>
      </w:r>
      <w:r w:rsidRPr="0066774E">
        <w:rPr>
          <w:rFonts w:cs="Calibri"/>
          <w:sz w:val="20"/>
          <w:szCs w:val="20"/>
        </w:rPr>
        <w:t> </w:t>
      </w:r>
      <w:r w:rsidRPr="0066774E">
        <w:rPr>
          <w:rFonts w:ascii="Proba Pro" w:hAnsi="Proba Pro" w:cs="Arial"/>
          <w:sz w:val="20"/>
          <w:szCs w:val="20"/>
        </w:rPr>
        <w:t>dokladu vystaveného poisťovňou musí ďalej vyplývať, že poisťovňa uspokojí oprávnenú osobu (</w:t>
      </w:r>
      <w:r w:rsidR="0022036B" w:rsidRPr="0066774E">
        <w:rPr>
          <w:rFonts w:ascii="Proba Pro" w:hAnsi="Proba Pro" w:cs="Arial"/>
          <w:sz w:val="20"/>
          <w:szCs w:val="20"/>
        </w:rPr>
        <w:t xml:space="preserve">verejného </w:t>
      </w:r>
      <w:r w:rsidRPr="0066774E">
        <w:rPr>
          <w:rFonts w:ascii="Proba Pro" w:hAnsi="Proba Pro" w:cs="Arial"/>
          <w:sz w:val="20"/>
          <w:szCs w:val="20"/>
        </w:rPr>
        <w:t xml:space="preserve">obstarávateľa) za poisteného (uchádzača) v prípade prepadnutia jeho zábezpeky v prospech </w:t>
      </w:r>
      <w:r w:rsidR="0022036B" w:rsidRPr="0066774E">
        <w:rPr>
          <w:rFonts w:ascii="Proba Pro" w:hAnsi="Proba Pro" w:cs="Arial"/>
          <w:sz w:val="20"/>
          <w:szCs w:val="20"/>
        </w:rPr>
        <w:t xml:space="preserve">verejného </w:t>
      </w:r>
      <w:r w:rsidRPr="0066774E">
        <w:rPr>
          <w:rFonts w:ascii="Proba Pro" w:hAnsi="Proba Pro" w:cs="Arial"/>
          <w:sz w:val="20"/>
          <w:szCs w:val="20"/>
        </w:rPr>
        <w:t>obstarávateľa v</w:t>
      </w:r>
      <w:r w:rsidRPr="0066774E">
        <w:rPr>
          <w:rFonts w:cs="Calibri"/>
          <w:sz w:val="20"/>
          <w:szCs w:val="20"/>
        </w:rPr>
        <w:t> </w:t>
      </w:r>
      <w:r w:rsidRPr="0066774E">
        <w:rPr>
          <w:rFonts w:ascii="Proba Pro" w:hAnsi="Proba Pro" w:cs="Arial"/>
          <w:sz w:val="20"/>
          <w:szCs w:val="20"/>
        </w:rPr>
        <w:t xml:space="preserve">tejto </w:t>
      </w:r>
      <w:r w:rsidR="0022036B" w:rsidRPr="0066774E">
        <w:rPr>
          <w:rFonts w:ascii="Proba Pro" w:hAnsi="Proba Pro" w:cs="Arial"/>
          <w:sz w:val="20"/>
          <w:szCs w:val="20"/>
        </w:rPr>
        <w:t xml:space="preserve">verejnej </w:t>
      </w:r>
      <w:r w:rsidRPr="0066774E">
        <w:rPr>
          <w:rFonts w:ascii="Proba Pro" w:hAnsi="Proba Pro" w:cs="Arial"/>
          <w:sz w:val="20"/>
          <w:szCs w:val="20"/>
        </w:rPr>
        <w:t>súťaži</w:t>
      </w:r>
      <w:r w:rsidR="0022036B" w:rsidRPr="0066774E">
        <w:rPr>
          <w:rFonts w:ascii="Proba Pro" w:hAnsi="Proba Pro" w:cs="Arial"/>
          <w:sz w:val="20"/>
          <w:szCs w:val="20"/>
        </w:rPr>
        <w:t xml:space="preserve"> s</w:t>
      </w:r>
      <w:r w:rsidR="0022036B" w:rsidRPr="0066774E">
        <w:rPr>
          <w:rFonts w:cs="Calibri"/>
          <w:sz w:val="20"/>
          <w:szCs w:val="20"/>
        </w:rPr>
        <w:t> </w:t>
      </w:r>
      <w:r w:rsidR="0022036B" w:rsidRPr="0066774E">
        <w:rPr>
          <w:rFonts w:ascii="Proba Pro" w:hAnsi="Proba Pro" w:cs="Arial"/>
          <w:sz w:val="20"/>
          <w:szCs w:val="20"/>
        </w:rPr>
        <w:t xml:space="preserve">názvom </w:t>
      </w:r>
      <w:r w:rsidR="00E626F4" w:rsidRPr="0066774E">
        <w:rPr>
          <w:rFonts w:ascii="Proba Pro" w:hAnsi="Proba Pro" w:cs="Arial"/>
          <w:b/>
          <w:sz w:val="20"/>
          <w:szCs w:val="20"/>
          <w:u w:val="single"/>
        </w:rPr>
        <w:t>Zdravotnícka prístrojová technika I</w:t>
      </w:r>
      <w:r w:rsidR="0022036B" w:rsidRPr="0066774E">
        <w:rPr>
          <w:rFonts w:ascii="Proba Pro" w:hAnsi="Proba Pro" w:cs="Arial"/>
          <w:b/>
          <w:sz w:val="20"/>
          <w:szCs w:val="20"/>
          <w:u w:val="single"/>
        </w:rPr>
        <w:t xml:space="preserve">, pričom v texte </w:t>
      </w:r>
      <w:r w:rsidR="0022036B" w:rsidRPr="0066774E">
        <w:rPr>
          <w:rFonts w:ascii="Proba Pro" w:eastAsia="Proba Pro" w:hAnsi="Proba Pro" w:cs="Proba Pro"/>
          <w:b/>
          <w:sz w:val="20"/>
          <w:szCs w:val="20"/>
          <w:u w:val="single"/>
        </w:rPr>
        <w:t xml:space="preserve">dokladu vystaveného poisťovňou </w:t>
      </w:r>
      <w:r w:rsidR="0022036B" w:rsidRPr="0066774E">
        <w:rPr>
          <w:rFonts w:ascii="Proba Pro" w:hAnsi="Proba Pro" w:cs="Arial"/>
          <w:b/>
          <w:sz w:val="20"/>
          <w:szCs w:val="20"/>
          <w:u w:val="single"/>
        </w:rPr>
        <w:t>musí byť verejná súťaž nezameniteľne identifikovateľná napr. číslom Oznámenia, ktorým bola vyhlásená</w:t>
      </w:r>
      <w:r w:rsidR="0034667C">
        <w:rPr>
          <w:rFonts w:ascii="Proba Pro" w:hAnsi="Proba Pro" w:cs="Arial"/>
          <w:b/>
          <w:sz w:val="20"/>
          <w:szCs w:val="20"/>
          <w:u w:val="single"/>
        </w:rPr>
        <w:t xml:space="preserve"> a</w:t>
      </w:r>
      <w:r w:rsidR="0034667C">
        <w:rPr>
          <w:rFonts w:cs="Calibri"/>
          <w:b/>
          <w:sz w:val="20"/>
          <w:szCs w:val="20"/>
          <w:u w:val="single"/>
        </w:rPr>
        <w:t> </w:t>
      </w:r>
      <w:r w:rsidR="0034667C">
        <w:rPr>
          <w:rFonts w:ascii="Proba Pro" w:hAnsi="Proba Pro" w:cs="Arial"/>
          <w:b/>
          <w:sz w:val="20"/>
          <w:szCs w:val="20"/>
          <w:u w:val="single"/>
        </w:rPr>
        <w:t>označením Časti predmetu zákazky, pre ktorú sa poistenie záruky poskytuje.</w:t>
      </w:r>
      <w:r w:rsidRPr="0066774E">
        <w:rPr>
          <w:rFonts w:ascii="Proba Pro" w:hAnsi="Proba Pro" w:cs="Arial"/>
          <w:sz w:val="20"/>
          <w:szCs w:val="20"/>
        </w:rPr>
        <w:t xml:space="preserve"> </w:t>
      </w:r>
      <w:r w:rsidR="0022036B" w:rsidRPr="0066774E">
        <w:rPr>
          <w:rFonts w:ascii="Proba Pro" w:hAnsi="Proba Pro" w:cs="Arial"/>
          <w:sz w:val="20"/>
          <w:szCs w:val="20"/>
        </w:rPr>
        <w:t>Poisťovňa predĺži platnosť poistenia záruky v prípade, že bola lehota viazanosti ponúk predĺžená.</w:t>
      </w:r>
      <w:r w:rsidRPr="0066774E">
        <w:rPr>
          <w:rFonts w:ascii="Proba Pro" w:hAnsi="Proba Pro" w:cs="Arial"/>
          <w:sz w:val="20"/>
          <w:szCs w:val="20"/>
        </w:rPr>
        <w:t xml:space="preserve"> Poisťovňa sa musí bezpodmienečne zaviazať zaplatiť na účet </w:t>
      </w:r>
      <w:r w:rsidR="0022036B" w:rsidRPr="0066774E">
        <w:rPr>
          <w:rFonts w:ascii="Proba Pro" w:hAnsi="Proba Pro" w:cs="Arial"/>
          <w:sz w:val="20"/>
          <w:szCs w:val="20"/>
        </w:rPr>
        <w:t xml:space="preserve">verejného </w:t>
      </w:r>
      <w:r w:rsidRPr="0066774E">
        <w:rPr>
          <w:rFonts w:ascii="Proba Pro" w:hAnsi="Proba Pro" w:cs="Arial"/>
          <w:sz w:val="20"/>
          <w:szCs w:val="20"/>
        </w:rPr>
        <w:t xml:space="preserve">obstarávateľa pohľadávku krytú poistením záruky do 7 (siedmich) dní po doručení výzvy </w:t>
      </w:r>
      <w:r w:rsidR="0022036B" w:rsidRPr="0066774E">
        <w:rPr>
          <w:rFonts w:ascii="Proba Pro" w:hAnsi="Proba Pro" w:cs="Arial"/>
          <w:sz w:val="20"/>
          <w:szCs w:val="20"/>
        </w:rPr>
        <w:t xml:space="preserve">verejného </w:t>
      </w:r>
      <w:r w:rsidRPr="0066774E">
        <w:rPr>
          <w:rFonts w:ascii="Proba Pro" w:hAnsi="Proba Pro" w:cs="Arial"/>
          <w:sz w:val="20"/>
          <w:szCs w:val="20"/>
        </w:rPr>
        <w:t>obstarávateľa na jej zaplatenie. Poistenie záruky vzniká dňom uzavretia poistnej zmluvy medzi poisťovňou a</w:t>
      </w:r>
      <w:r w:rsidRPr="0066774E">
        <w:rPr>
          <w:rFonts w:cs="Calibri"/>
          <w:sz w:val="20"/>
          <w:szCs w:val="20"/>
        </w:rPr>
        <w:t> </w:t>
      </w:r>
      <w:r w:rsidRPr="0066774E">
        <w:rPr>
          <w:rFonts w:ascii="Proba Pro" w:hAnsi="Proba Pro" w:cs="Arial"/>
          <w:sz w:val="20"/>
          <w:szCs w:val="20"/>
        </w:rPr>
        <w:t>poisteným (uchádzačom) a zábezpeka vzniká doručením dokladu vystaveného poisťovňou o</w:t>
      </w:r>
      <w:r w:rsidRPr="0066774E">
        <w:rPr>
          <w:rFonts w:cs="Calibri"/>
          <w:sz w:val="20"/>
          <w:szCs w:val="20"/>
        </w:rPr>
        <w:t> </w:t>
      </w:r>
      <w:r w:rsidRPr="0066774E">
        <w:rPr>
          <w:rFonts w:ascii="Proba Pro" w:hAnsi="Proba Pro" w:cs="Arial"/>
          <w:sz w:val="20"/>
          <w:szCs w:val="20"/>
        </w:rPr>
        <w:t xml:space="preserve">poistení záruky </w:t>
      </w:r>
      <w:r w:rsidR="0022036B" w:rsidRPr="0066774E">
        <w:rPr>
          <w:rFonts w:ascii="Proba Pro" w:hAnsi="Proba Pro" w:cs="Arial"/>
          <w:sz w:val="20"/>
          <w:szCs w:val="20"/>
        </w:rPr>
        <w:t xml:space="preserve">verejnému </w:t>
      </w:r>
      <w:r w:rsidRPr="0066774E">
        <w:rPr>
          <w:rFonts w:ascii="Proba Pro" w:hAnsi="Proba Pro" w:cs="Arial"/>
          <w:sz w:val="20"/>
          <w:szCs w:val="20"/>
        </w:rPr>
        <w:t xml:space="preserve">obstarávateľovi. V prípade poskytnutia zábezpeky formou poistenia záruky, uchádzač predloží doklad vystavený poisťovňou </w:t>
      </w:r>
      <w:r w:rsidRPr="0066774E">
        <w:rPr>
          <w:rFonts w:ascii="Proba Pro" w:hAnsi="Proba Pro" w:cs="Arial"/>
          <w:b/>
          <w:sz w:val="20"/>
          <w:szCs w:val="20"/>
        </w:rPr>
        <w:t>vo forme a</w:t>
      </w:r>
      <w:r w:rsidRPr="0066774E">
        <w:rPr>
          <w:rFonts w:cs="Calibri"/>
          <w:b/>
          <w:sz w:val="20"/>
          <w:szCs w:val="20"/>
        </w:rPr>
        <w:t> </w:t>
      </w:r>
      <w:r w:rsidRPr="0066774E">
        <w:rPr>
          <w:rFonts w:ascii="Proba Pro" w:hAnsi="Proba Pro" w:cs="Arial"/>
          <w:b/>
          <w:sz w:val="20"/>
          <w:szCs w:val="20"/>
        </w:rPr>
        <w:t>spôsobom uvedeným v</w:t>
      </w:r>
      <w:r w:rsidRPr="0066774E">
        <w:rPr>
          <w:rFonts w:cs="Calibri"/>
          <w:b/>
          <w:sz w:val="20"/>
          <w:szCs w:val="20"/>
        </w:rPr>
        <w:t> </w:t>
      </w:r>
      <w:r w:rsidRPr="0066774E">
        <w:rPr>
          <w:rFonts w:ascii="Proba Pro" w:hAnsi="Proba Pro" w:cs="Arial"/>
          <w:b/>
          <w:sz w:val="20"/>
          <w:szCs w:val="20"/>
        </w:rPr>
        <w:t xml:space="preserve">ustanovení bodu </w:t>
      </w:r>
      <w:r w:rsidR="000C2842" w:rsidRPr="0066774E">
        <w:rPr>
          <w:rFonts w:ascii="Proba Pro" w:hAnsi="Proba Pro" w:cs="Arial"/>
          <w:b/>
          <w:sz w:val="20"/>
          <w:szCs w:val="20"/>
        </w:rPr>
        <w:t>8.</w:t>
      </w:r>
      <w:r w:rsidR="00D57E92" w:rsidRPr="0066774E">
        <w:rPr>
          <w:rFonts w:ascii="Proba Pro" w:hAnsi="Proba Pro" w:cs="Arial"/>
          <w:b/>
          <w:sz w:val="20"/>
          <w:szCs w:val="20"/>
        </w:rPr>
        <w:t>7</w:t>
      </w:r>
      <w:r w:rsidRPr="0066774E">
        <w:rPr>
          <w:rFonts w:ascii="Proba Pro" w:hAnsi="Proba Pro" w:cs="Arial"/>
          <w:b/>
          <w:sz w:val="20"/>
          <w:szCs w:val="20"/>
        </w:rPr>
        <w:t xml:space="preserve"> tejto časti súťažných podkladov.</w:t>
      </w:r>
    </w:p>
    <w:bookmarkEnd w:id="71"/>
    <w:bookmarkEnd w:id="72"/>
    <w:p w14:paraId="73F5514E" w14:textId="77777777" w:rsidR="00A06361" w:rsidRPr="0066774E" w:rsidRDefault="00A06361" w:rsidP="00276066">
      <w:pPr>
        <w:pStyle w:val="Nadpis3"/>
        <w:keepNext w:val="0"/>
        <w:keepLines w:val="0"/>
        <w:numPr>
          <w:ilvl w:val="0"/>
          <w:numId w:val="0"/>
        </w:numPr>
        <w:spacing w:after="0" w:line="240" w:lineRule="auto"/>
        <w:ind w:left="1224" w:hanging="504"/>
        <w:jc w:val="both"/>
        <w:rPr>
          <w:rStyle w:val="spelle"/>
          <w:rFonts w:ascii="Calibri" w:eastAsia="Calibri" w:hAnsi="Calibri" w:cs="Arial"/>
          <w:sz w:val="22"/>
          <w:szCs w:val="22"/>
        </w:rPr>
      </w:pPr>
    </w:p>
    <w:p w14:paraId="7B7F72CF" w14:textId="5C8BA2E7" w:rsidR="00A06361" w:rsidRPr="0066774E" w:rsidRDefault="00A06361" w:rsidP="00C40E9D">
      <w:pPr>
        <w:pStyle w:val="Nadpis3"/>
        <w:keepNext w:val="0"/>
        <w:keepLines w:val="0"/>
        <w:numPr>
          <w:ilvl w:val="2"/>
          <w:numId w:val="157"/>
        </w:numPr>
        <w:spacing w:after="0" w:line="240" w:lineRule="auto"/>
        <w:ind w:left="1418" w:hanging="851"/>
        <w:jc w:val="both"/>
        <w:rPr>
          <w:rFonts w:cs="Arial"/>
        </w:rPr>
      </w:pPr>
      <w:r w:rsidRPr="0066774E">
        <w:rPr>
          <w:rStyle w:val="spelle"/>
          <w:rFonts w:cs="Arial"/>
        </w:rPr>
        <w:t>Zložením finančných prostriedkov na bankový účet verejného obstarávateľa</w:t>
      </w:r>
    </w:p>
    <w:p w14:paraId="63645B78" w14:textId="77777777" w:rsidR="00A06361" w:rsidRPr="0066774E" w:rsidRDefault="00A06361" w:rsidP="00D56569">
      <w:pPr>
        <w:spacing w:after="0" w:line="240" w:lineRule="auto"/>
        <w:ind w:left="1418"/>
        <w:jc w:val="both"/>
        <w:rPr>
          <w:rStyle w:val="spelle"/>
          <w:rFonts w:ascii="Proba Pro" w:hAnsi="Proba Pro" w:cs="Arial"/>
          <w:sz w:val="20"/>
          <w:szCs w:val="20"/>
        </w:rPr>
      </w:pPr>
      <w:r w:rsidRPr="0066774E">
        <w:rPr>
          <w:rStyle w:val="spelle"/>
          <w:rFonts w:ascii="Proba Pro" w:hAnsi="Proba Pro" w:cs="Arial"/>
          <w:sz w:val="20"/>
          <w:szCs w:val="20"/>
        </w:rPr>
        <w:t xml:space="preserve">V prípade zloženia finančných prostriedkov na bankový účet verejného obstarávateľa musia byť zložené na účet: </w:t>
      </w:r>
    </w:p>
    <w:p w14:paraId="1C15F691" w14:textId="2DC8B3D4" w:rsidR="00A06361" w:rsidRPr="0066774E" w:rsidRDefault="00A06361" w:rsidP="00C40E9D">
      <w:pPr>
        <w:numPr>
          <w:ilvl w:val="0"/>
          <w:numId w:val="167"/>
        </w:numPr>
        <w:spacing w:after="0" w:line="240" w:lineRule="auto"/>
        <w:ind w:left="1985"/>
        <w:jc w:val="both"/>
        <w:rPr>
          <w:rStyle w:val="spelle"/>
          <w:rFonts w:ascii="Proba Pro" w:hAnsi="Proba Pro" w:cs="Arial"/>
          <w:sz w:val="20"/>
          <w:szCs w:val="20"/>
        </w:rPr>
      </w:pPr>
      <w:r w:rsidRPr="0066774E">
        <w:rPr>
          <w:rStyle w:val="spelle"/>
          <w:rFonts w:ascii="Proba Pro" w:hAnsi="Proba Pro" w:cs="Arial"/>
          <w:sz w:val="20"/>
          <w:szCs w:val="20"/>
        </w:rPr>
        <w:t xml:space="preserve">Názov banky: </w:t>
      </w:r>
      <w:r w:rsidR="00BD2173" w:rsidRPr="0066774E">
        <w:rPr>
          <w:rStyle w:val="spelle"/>
          <w:rFonts w:ascii="Proba Pro" w:hAnsi="Proba Pro" w:cs="Arial"/>
          <w:sz w:val="20"/>
        </w:rPr>
        <w:t xml:space="preserve">Tatra banka, </w:t>
      </w:r>
      <w:proofErr w:type="spellStart"/>
      <w:r w:rsidR="00BD2173" w:rsidRPr="0066774E">
        <w:rPr>
          <w:rStyle w:val="spelle"/>
          <w:rFonts w:ascii="Proba Pro" w:hAnsi="Proba Pro" w:cs="Arial"/>
          <w:sz w:val="20"/>
        </w:rPr>
        <w:t>a.s</w:t>
      </w:r>
      <w:proofErr w:type="spellEnd"/>
      <w:r w:rsidR="00BD2173" w:rsidRPr="0066774E">
        <w:rPr>
          <w:rStyle w:val="spelle"/>
          <w:rFonts w:ascii="Proba Pro" w:hAnsi="Proba Pro" w:cs="Arial"/>
          <w:sz w:val="20"/>
        </w:rPr>
        <w:t>.</w:t>
      </w:r>
    </w:p>
    <w:p w14:paraId="11A0E8B4" w14:textId="42AB1EBA" w:rsidR="00A06361" w:rsidRPr="0066774E" w:rsidRDefault="00A06361" w:rsidP="00C40E9D">
      <w:pPr>
        <w:numPr>
          <w:ilvl w:val="0"/>
          <w:numId w:val="167"/>
        </w:numPr>
        <w:spacing w:after="0" w:line="240" w:lineRule="auto"/>
        <w:ind w:left="1985"/>
        <w:jc w:val="both"/>
        <w:rPr>
          <w:rStyle w:val="spelle"/>
          <w:rFonts w:ascii="Proba Pro" w:hAnsi="Proba Pro" w:cs="Arial"/>
          <w:sz w:val="20"/>
          <w:szCs w:val="20"/>
        </w:rPr>
      </w:pPr>
      <w:r w:rsidRPr="0066774E">
        <w:rPr>
          <w:rStyle w:val="spelle"/>
          <w:rFonts w:ascii="Proba Pro" w:hAnsi="Proba Pro" w:cs="Arial"/>
          <w:sz w:val="20"/>
          <w:szCs w:val="20"/>
        </w:rPr>
        <w:t xml:space="preserve">IBAN kód: </w:t>
      </w:r>
      <w:r w:rsidR="00BD2173" w:rsidRPr="0066774E">
        <w:rPr>
          <w:rStyle w:val="spelle"/>
          <w:rFonts w:ascii="Proba Pro" w:hAnsi="Proba Pro" w:cs="Arial"/>
          <w:sz w:val="20"/>
        </w:rPr>
        <w:t>SK74 1100 0000 0026 2777 8739</w:t>
      </w:r>
    </w:p>
    <w:p w14:paraId="650BF491" w14:textId="4CE88829" w:rsidR="00A06361" w:rsidRPr="0066774E" w:rsidRDefault="00A06361" w:rsidP="00C40E9D">
      <w:pPr>
        <w:numPr>
          <w:ilvl w:val="0"/>
          <w:numId w:val="167"/>
        </w:numPr>
        <w:spacing w:after="0" w:line="240" w:lineRule="auto"/>
        <w:ind w:left="1985"/>
        <w:jc w:val="both"/>
        <w:rPr>
          <w:rStyle w:val="spelle"/>
          <w:rFonts w:ascii="Proba Pro" w:hAnsi="Proba Pro" w:cs="Arial"/>
          <w:sz w:val="20"/>
          <w:szCs w:val="20"/>
        </w:rPr>
      </w:pPr>
      <w:proofErr w:type="spellStart"/>
      <w:r w:rsidRPr="0066774E">
        <w:rPr>
          <w:rStyle w:val="spelle"/>
          <w:rFonts w:ascii="Proba Pro" w:hAnsi="Proba Pro" w:cs="Arial"/>
          <w:sz w:val="20"/>
          <w:szCs w:val="20"/>
        </w:rPr>
        <w:t>SWIFTová</w:t>
      </w:r>
      <w:proofErr w:type="spellEnd"/>
      <w:r w:rsidRPr="0066774E">
        <w:rPr>
          <w:rStyle w:val="spelle"/>
          <w:rFonts w:ascii="Proba Pro" w:hAnsi="Proba Pro" w:cs="Arial"/>
          <w:sz w:val="20"/>
          <w:szCs w:val="20"/>
        </w:rPr>
        <w:t xml:space="preserve"> adresa banky: </w:t>
      </w:r>
      <w:r w:rsidR="00BD2173" w:rsidRPr="0066774E">
        <w:rPr>
          <w:rStyle w:val="spelle"/>
          <w:rFonts w:ascii="Proba Pro" w:hAnsi="Proba Pro" w:cs="Arial"/>
          <w:sz w:val="20"/>
        </w:rPr>
        <w:t>TATRSKBX</w:t>
      </w:r>
    </w:p>
    <w:p w14:paraId="16B23AD7" w14:textId="77777777" w:rsidR="00A06361" w:rsidRPr="0066774E" w:rsidRDefault="00A06361" w:rsidP="00C40E9D">
      <w:pPr>
        <w:numPr>
          <w:ilvl w:val="0"/>
          <w:numId w:val="167"/>
        </w:numPr>
        <w:spacing w:after="0" w:line="240" w:lineRule="auto"/>
        <w:ind w:left="1985"/>
        <w:jc w:val="both"/>
        <w:rPr>
          <w:rStyle w:val="spelle"/>
          <w:rFonts w:ascii="Proba Pro" w:hAnsi="Proba Pro" w:cs="Arial"/>
          <w:sz w:val="20"/>
          <w:szCs w:val="20"/>
        </w:rPr>
      </w:pPr>
      <w:r w:rsidRPr="0066774E">
        <w:rPr>
          <w:rStyle w:val="spelle"/>
          <w:rFonts w:ascii="Proba Pro" w:hAnsi="Proba Pro" w:cs="Arial"/>
          <w:sz w:val="20"/>
          <w:szCs w:val="20"/>
        </w:rPr>
        <w:t>Variabilný symbol: [</w:t>
      </w:r>
      <w:r w:rsidRPr="0066774E">
        <w:rPr>
          <w:rStyle w:val="spelle"/>
          <w:rFonts w:ascii="Proba Pro" w:hAnsi="Proba Pro" w:cs="Arial"/>
          <w:i/>
          <w:sz w:val="20"/>
          <w:szCs w:val="20"/>
          <w:highlight w:val="lightGray"/>
        </w:rPr>
        <w:t>uchádzač doplní svoje IČO</w:t>
      </w:r>
      <w:r w:rsidRPr="0066774E">
        <w:rPr>
          <w:rStyle w:val="spelle"/>
          <w:rFonts w:ascii="Proba Pro" w:hAnsi="Proba Pro" w:cs="Arial"/>
          <w:sz w:val="20"/>
          <w:szCs w:val="20"/>
        </w:rPr>
        <w:t>]</w:t>
      </w:r>
    </w:p>
    <w:p w14:paraId="4E880D9E" w14:textId="54FBEC0A" w:rsidR="00A06361" w:rsidRPr="00B9419F" w:rsidRDefault="00A06361" w:rsidP="00C40E9D">
      <w:pPr>
        <w:numPr>
          <w:ilvl w:val="0"/>
          <w:numId w:val="167"/>
        </w:numPr>
        <w:spacing w:after="0" w:line="240" w:lineRule="auto"/>
        <w:ind w:left="1985"/>
        <w:jc w:val="both"/>
        <w:rPr>
          <w:rStyle w:val="spelle"/>
          <w:rFonts w:ascii="Proba Pro" w:hAnsi="Proba Pro" w:cs="Arial"/>
          <w:color w:val="000000" w:themeColor="text1"/>
          <w:sz w:val="20"/>
          <w:szCs w:val="20"/>
        </w:rPr>
      </w:pPr>
      <w:r w:rsidRPr="0066774E">
        <w:rPr>
          <w:rStyle w:val="spelle"/>
          <w:rFonts w:ascii="Proba Pro" w:hAnsi="Proba Pro" w:cs="Arial"/>
          <w:sz w:val="20"/>
          <w:szCs w:val="20"/>
        </w:rPr>
        <w:t>Poznámka</w:t>
      </w:r>
      <w:r w:rsidRPr="00563690">
        <w:rPr>
          <w:rStyle w:val="spelle"/>
          <w:rFonts w:ascii="Proba Pro" w:hAnsi="Proba Pro" w:cs="Arial"/>
          <w:sz w:val="20"/>
          <w:szCs w:val="20"/>
        </w:rPr>
        <w:t xml:space="preserve">: </w:t>
      </w:r>
      <w:r w:rsidR="00BD2173" w:rsidRPr="00563690">
        <w:rPr>
          <w:rStyle w:val="spelle"/>
          <w:rFonts w:ascii="Proba Pro" w:hAnsi="Proba Pro" w:cs="Arial"/>
          <w:bCs/>
          <w:sz w:val="20"/>
        </w:rPr>
        <w:t xml:space="preserve">Zdravotnícka </w:t>
      </w:r>
      <w:r w:rsidR="00BD2173" w:rsidRPr="00B9419F">
        <w:rPr>
          <w:rStyle w:val="spelle"/>
          <w:rFonts w:ascii="Proba Pro" w:hAnsi="Proba Pro" w:cs="Arial"/>
          <w:bCs/>
          <w:color w:val="000000" w:themeColor="text1"/>
          <w:sz w:val="20"/>
        </w:rPr>
        <w:t>prístrojová technika I.</w:t>
      </w:r>
      <w:r w:rsidR="0063179B" w:rsidRPr="00B9419F">
        <w:rPr>
          <w:rStyle w:val="spelle"/>
          <w:rFonts w:ascii="Proba Pro" w:hAnsi="Proba Pro" w:cs="Arial"/>
          <w:bCs/>
          <w:color w:val="000000" w:themeColor="text1"/>
          <w:sz w:val="20"/>
        </w:rPr>
        <w:t xml:space="preserve">, </w:t>
      </w:r>
      <w:r w:rsidR="0063179B" w:rsidRPr="00B9419F">
        <w:rPr>
          <w:rFonts w:ascii="Proba Pro" w:hAnsi="Proba Pro" w:cs="Arial"/>
          <w:i/>
          <w:color w:val="000000" w:themeColor="text1"/>
        </w:rPr>
        <w:t xml:space="preserve">[označenie Časti, na ktorú uchádzač predkladá ponuku - </w:t>
      </w:r>
      <w:r w:rsidR="0063179B" w:rsidRPr="00B9419F">
        <w:rPr>
          <w:rFonts w:ascii="Proba Pro" w:hAnsi="Proba Pro" w:cs="Arial"/>
          <w:i/>
          <w:color w:val="000000" w:themeColor="text1"/>
          <w:highlight w:val="lightGray"/>
        </w:rPr>
        <w:t>Časť I</w:t>
      </w:r>
      <w:r w:rsidR="0063179B" w:rsidRPr="00B9419F">
        <w:rPr>
          <w:rFonts w:ascii="Proba Pro" w:hAnsi="Proba Pro" w:cs="Arial"/>
          <w:i/>
          <w:color w:val="000000" w:themeColor="text1"/>
        </w:rPr>
        <w:t xml:space="preserve">. / </w:t>
      </w:r>
      <w:r w:rsidR="0063179B" w:rsidRPr="00B9419F">
        <w:rPr>
          <w:rFonts w:ascii="Proba Pro" w:hAnsi="Proba Pro" w:cs="Arial"/>
          <w:i/>
          <w:color w:val="000000" w:themeColor="text1"/>
          <w:highlight w:val="lightGray"/>
        </w:rPr>
        <w:t>Časť II</w:t>
      </w:r>
      <w:r w:rsidR="0063179B" w:rsidRPr="00B9419F">
        <w:rPr>
          <w:rFonts w:ascii="Proba Pro" w:hAnsi="Proba Pro" w:cs="Arial"/>
          <w:i/>
          <w:color w:val="000000" w:themeColor="text1"/>
        </w:rPr>
        <w:t xml:space="preserve">. / </w:t>
      </w:r>
      <w:r w:rsidR="0063179B" w:rsidRPr="00B9419F">
        <w:rPr>
          <w:rFonts w:ascii="Proba Pro" w:hAnsi="Proba Pro" w:cs="Arial"/>
          <w:i/>
          <w:color w:val="000000" w:themeColor="text1"/>
          <w:highlight w:val="lightGray"/>
        </w:rPr>
        <w:t>Časť III</w:t>
      </w:r>
      <w:r w:rsidR="0063179B" w:rsidRPr="00B9419F">
        <w:rPr>
          <w:rFonts w:ascii="Proba Pro" w:hAnsi="Proba Pro" w:cs="Arial"/>
          <w:i/>
          <w:color w:val="000000" w:themeColor="text1"/>
        </w:rPr>
        <w:t>.]</w:t>
      </w:r>
      <w:r w:rsidR="0063179B" w:rsidRPr="00B9419F">
        <w:rPr>
          <w:rFonts w:ascii="Proba Pro" w:hAnsi="Proba Pro" w:cs="Arial"/>
          <w:b/>
          <w:color w:val="000000" w:themeColor="text1"/>
        </w:rPr>
        <w:t xml:space="preserve"> </w:t>
      </w:r>
    </w:p>
    <w:p w14:paraId="547F3320" w14:textId="77777777" w:rsidR="00A06361" w:rsidRPr="0066774E" w:rsidRDefault="00A06361" w:rsidP="00D56569">
      <w:pPr>
        <w:spacing w:after="0" w:line="240" w:lineRule="auto"/>
        <w:ind w:left="1418"/>
        <w:jc w:val="both"/>
        <w:rPr>
          <w:rStyle w:val="spelle"/>
          <w:rFonts w:ascii="Proba Pro" w:hAnsi="Proba Pro" w:cs="Arial"/>
          <w:sz w:val="20"/>
          <w:szCs w:val="20"/>
        </w:rPr>
      </w:pPr>
    </w:p>
    <w:p w14:paraId="2ED92C77" w14:textId="77777777" w:rsidR="00A06361" w:rsidRPr="0066774E" w:rsidRDefault="00A06361" w:rsidP="00D56569">
      <w:pPr>
        <w:spacing w:after="0" w:line="240" w:lineRule="auto"/>
        <w:ind w:left="1418"/>
        <w:jc w:val="both"/>
        <w:rPr>
          <w:rStyle w:val="spelle"/>
          <w:rFonts w:ascii="Proba Pro" w:hAnsi="Proba Pro" w:cs="Arial"/>
          <w:sz w:val="20"/>
          <w:szCs w:val="20"/>
        </w:rPr>
      </w:pPr>
      <w:r w:rsidRPr="0066774E">
        <w:rPr>
          <w:rStyle w:val="spelle"/>
          <w:rFonts w:ascii="Proba Pro" w:hAnsi="Proba Pro" w:cs="Arial"/>
          <w:sz w:val="20"/>
          <w:szCs w:val="20"/>
        </w:rPr>
        <w:t>Finančné prostriedky musia byť pripísané na účet verejného obstarávateľa najneskôr v deň uplynutia lehoty na predkladanie ponúk.</w:t>
      </w:r>
    </w:p>
    <w:p w14:paraId="33181153" w14:textId="77777777" w:rsidR="0094391B" w:rsidRPr="0066774E" w:rsidRDefault="0094391B" w:rsidP="00D56569">
      <w:pPr>
        <w:pStyle w:val="Nadpis3"/>
        <w:keepNext w:val="0"/>
        <w:keepLines w:val="0"/>
        <w:numPr>
          <w:ilvl w:val="0"/>
          <w:numId w:val="0"/>
        </w:numPr>
        <w:spacing w:after="0" w:line="240" w:lineRule="auto"/>
        <w:ind w:left="567"/>
        <w:jc w:val="both"/>
        <w:rPr>
          <w:rStyle w:val="spelle"/>
          <w:rFonts w:cs="Arial"/>
          <w:sz w:val="22"/>
          <w:szCs w:val="22"/>
        </w:rPr>
      </w:pPr>
    </w:p>
    <w:p w14:paraId="3D5D5BB8" w14:textId="33F14E7F" w:rsidR="0094391B" w:rsidRPr="0066774E" w:rsidRDefault="0094391B" w:rsidP="00C40E9D">
      <w:pPr>
        <w:pStyle w:val="Nadpis3"/>
        <w:keepNext w:val="0"/>
        <w:keepLines w:val="0"/>
        <w:numPr>
          <w:ilvl w:val="1"/>
          <w:numId w:val="157"/>
        </w:numPr>
        <w:spacing w:after="0" w:line="240" w:lineRule="auto"/>
        <w:ind w:left="567" w:hanging="567"/>
        <w:jc w:val="both"/>
        <w:rPr>
          <w:rStyle w:val="spelle"/>
          <w:rFonts w:cs="Arial"/>
        </w:rPr>
      </w:pPr>
      <w:r w:rsidRPr="0066774E">
        <w:rPr>
          <w:rStyle w:val="spelle"/>
          <w:rFonts w:cs="Arial"/>
        </w:rPr>
        <w:t xml:space="preserve">Ak nebude platná banková záruka </w:t>
      </w:r>
      <w:r w:rsidR="006F34DC" w:rsidRPr="0066774E">
        <w:t xml:space="preserve">alebo </w:t>
      </w:r>
      <w:r w:rsidR="00C239D6" w:rsidRPr="0066774E">
        <w:t>d</w:t>
      </w:r>
      <w:bookmarkStart w:id="74" w:name="_Hlk534888444"/>
      <w:r w:rsidR="00C239D6" w:rsidRPr="0066774E">
        <w:t>oklad o</w:t>
      </w:r>
      <w:r w:rsidR="00C239D6" w:rsidRPr="0066774E">
        <w:rPr>
          <w:rFonts w:ascii="Calibri" w:hAnsi="Calibri" w:cs="Calibri"/>
        </w:rPr>
        <w:t> </w:t>
      </w:r>
      <w:r w:rsidR="00C239D6" w:rsidRPr="0066774E">
        <w:t>poistení záruky</w:t>
      </w:r>
      <w:r w:rsidR="006F34DC" w:rsidRPr="0066774E">
        <w:t xml:space="preserve"> </w:t>
      </w:r>
      <w:bookmarkEnd w:id="74"/>
      <w:r w:rsidRPr="0066774E">
        <w:rPr>
          <w:rStyle w:val="spelle"/>
          <w:rFonts w:cs="Arial"/>
        </w:rPr>
        <w:t>súčasťou ponuky uchádzača, prípadne nebudú zložené finančné prostriedky na účte verejného obstarávateľa v</w:t>
      </w:r>
      <w:r w:rsidRPr="0066774E">
        <w:rPr>
          <w:rStyle w:val="spelle"/>
          <w:rFonts w:ascii="Calibri" w:hAnsi="Calibri" w:cs="Calibri"/>
        </w:rPr>
        <w:t> </w:t>
      </w:r>
      <w:r w:rsidRPr="0066774E">
        <w:rPr>
          <w:rStyle w:val="spelle"/>
          <w:rFonts w:cs="Arial"/>
        </w:rPr>
        <w:t>zmysle bodu 16.2.</w:t>
      </w:r>
      <w:r w:rsidR="00A06361" w:rsidRPr="0066774E">
        <w:rPr>
          <w:rStyle w:val="spelle"/>
          <w:rFonts w:cs="Arial"/>
        </w:rPr>
        <w:t>3</w:t>
      </w:r>
      <w:r w:rsidRPr="0066774E">
        <w:rPr>
          <w:rStyle w:val="spelle"/>
          <w:rFonts w:cs="Arial"/>
        </w:rPr>
        <w:t xml:space="preserve"> vy</w:t>
      </w:r>
      <w:r w:rsidRPr="0066774E">
        <w:rPr>
          <w:rStyle w:val="spelle"/>
          <w:rFonts w:cs="Proba Pro"/>
        </w:rPr>
        <w:t>šš</w:t>
      </w:r>
      <w:r w:rsidRPr="0066774E">
        <w:rPr>
          <w:rStyle w:val="spelle"/>
          <w:rFonts w:cs="Arial"/>
        </w:rPr>
        <w:t>ie, bude uch</w:t>
      </w:r>
      <w:r w:rsidRPr="0066774E">
        <w:rPr>
          <w:rStyle w:val="spelle"/>
          <w:rFonts w:cs="Proba Pro"/>
        </w:rPr>
        <w:t>á</w:t>
      </w:r>
      <w:r w:rsidRPr="0066774E">
        <w:rPr>
          <w:rStyle w:val="spelle"/>
          <w:rFonts w:cs="Arial"/>
        </w:rPr>
        <w:t>dza</w:t>
      </w:r>
      <w:r w:rsidRPr="0066774E">
        <w:rPr>
          <w:rStyle w:val="spelle"/>
          <w:rFonts w:cs="Proba Pro CE"/>
        </w:rPr>
        <w:t>č</w:t>
      </w:r>
      <w:r w:rsidRPr="0066774E">
        <w:rPr>
          <w:rStyle w:val="spelle"/>
          <w:rFonts w:cs="Arial"/>
        </w:rPr>
        <w:t xml:space="preserve"> z verejn</w:t>
      </w:r>
      <w:r w:rsidRPr="0066774E">
        <w:rPr>
          <w:rStyle w:val="spelle"/>
          <w:rFonts w:cs="Proba Pro"/>
        </w:rPr>
        <w:t>é</w:t>
      </w:r>
      <w:r w:rsidRPr="0066774E">
        <w:rPr>
          <w:rStyle w:val="spelle"/>
          <w:rFonts w:cs="Arial"/>
        </w:rPr>
        <w:t>ho obstar</w:t>
      </w:r>
      <w:r w:rsidRPr="0066774E">
        <w:rPr>
          <w:rStyle w:val="spelle"/>
          <w:rFonts w:cs="Proba Pro"/>
        </w:rPr>
        <w:t>á</w:t>
      </w:r>
      <w:r w:rsidRPr="0066774E">
        <w:rPr>
          <w:rStyle w:val="spelle"/>
          <w:rFonts w:cs="Arial"/>
        </w:rPr>
        <w:t>vania vyl</w:t>
      </w:r>
      <w:r w:rsidRPr="0066774E">
        <w:rPr>
          <w:rStyle w:val="spelle"/>
          <w:rFonts w:cs="Proba Pro CE"/>
        </w:rPr>
        <w:t>úč</w:t>
      </w:r>
      <w:r w:rsidRPr="0066774E">
        <w:rPr>
          <w:rStyle w:val="spelle"/>
          <w:rFonts w:cs="Arial"/>
        </w:rPr>
        <w:t>en</w:t>
      </w:r>
      <w:r w:rsidRPr="0066774E">
        <w:rPr>
          <w:rStyle w:val="spelle"/>
          <w:rFonts w:cs="Proba Pro"/>
        </w:rPr>
        <w:t>ý</w:t>
      </w:r>
      <w:r w:rsidRPr="0066774E">
        <w:rPr>
          <w:rStyle w:val="spelle"/>
          <w:rFonts w:cs="Arial"/>
        </w:rPr>
        <w:t xml:space="preserve"> v</w:t>
      </w:r>
      <w:r w:rsidRPr="0066774E">
        <w:rPr>
          <w:rStyle w:val="spelle"/>
          <w:rFonts w:ascii="Calibri" w:hAnsi="Calibri" w:cs="Calibri"/>
        </w:rPr>
        <w:t> </w:t>
      </w:r>
      <w:r w:rsidRPr="0066774E">
        <w:rPr>
          <w:rStyle w:val="spelle"/>
          <w:rFonts w:cs="Arial"/>
        </w:rPr>
        <w:t>s</w:t>
      </w:r>
      <w:r w:rsidRPr="0066774E">
        <w:rPr>
          <w:rStyle w:val="spelle"/>
          <w:rFonts w:cs="Proba Pro"/>
        </w:rPr>
        <w:t>ú</w:t>
      </w:r>
      <w:r w:rsidRPr="0066774E">
        <w:rPr>
          <w:rStyle w:val="spelle"/>
          <w:rFonts w:cs="Arial"/>
        </w:rPr>
        <w:t xml:space="preserve">lade s </w:t>
      </w:r>
      <w:r w:rsidRPr="0066774E">
        <w:rPr>
          <w:rStyle w:val="spelle"/>
          <w:rFonts w:cs="Proba Pro"/>
        </w:rPr>
        <w:t>§</w:t>
      </w:r>
      <w:r w:rsidRPr="0066774E">
        <w:rPr>
          <w:rStyle w:val="spelle"/>
          <w:rFonts w:cs="Arial"/>
        </w:rPr>
        <w:t xml:space="preserve"> 53 ods. 5 p</w:t>
      </w:r>
      <w:r w:rsidRPr="0066774E">
        <w:rPr>
          <w:rStyle w:val="spelle"/>
          <w:rFonts w:cs="Proba Pro"/>
        </w:rPr>
        <w:t>í</w:t>
      </w:r>
      <w:r w:rsidRPr="0066774E">
        <w:rPr>
          <w:rStyle w:val="spelle"/>
          <w:rFonts w:cs="Arial"/>
        </w:rPr>
        <w:t>sm. a) ZVO. Uch</w:t>
      </w:r>
      <w:r w:rsidRPr="0066774E">
        <w:rPr>
          <w:rStyle w:val="spelle"/>
          <w:rFonts w:cs="Proba Pro"/>
        </w:rPr>
        <w:t>á</w:t>
      </w:r>
      <w:r w:rsidRPr="0066774E">
        <w:rPr>
          <w:rStyle w:val="spelle"/>
          <w:rFonts w:cs="Arial"/>
        </w:rPr>
        <w:t>dza</w:t>
      </w:r>
      <w:r w:rsidRPr="0066774E">
        <w:rPr>
          <w:rStyle w:val="spelle"/>
          <w:rFonts w:cs="Proba Pro CE"/>
        </w:rPr>
        <w:t>č</w:t>
      </w:r>
      <w:r w:rsidRPr="0066774E">
        <w:rPr>
          <w:rStyle w:val="spelle"/>
          <w:rFonts w:cs="Arial"/>
        </w:rPr>
        <w:t xml:space="preserve"> bude p</w:t>
      </w:r>
      <w:r w:rsidRPr="0066774E">
        <w:rPr>
          <w:rStyle w:val="spelle"/>
          <w:rFonts w:cs="Proba Pro"/>
        </w:rPr>
        <w:t>í</w:t>
      </w:r>
      <w:r w:rsidRPr="0066774E">
        <w:rPr>
          <w:rStyle w:val="spelle"/>
          <w:rFonts w:cs="Arial"/>
        </w:rPr>
        <w:t>somne upovedomen</w:t>
      </w:r>
      <w:r w:rsidRPr="0066774E">
        <w:rPr>
          <w:rStyle w:val="spelle"/>
          <w:rFonts w:cs="Proba Pro"/>
        </w:rPr>
        <w:t>ý</w:t>
      </w:r>
      <w:r w:rsidRPr="0066774E">
        <w:rPr>
          <w:rStyle w:val="spelle"/>
          <w:rFonts w:cs="Arial"/>
        </w:rPr>
        <w:t xml:space="preserve"> o vyl</w:t>
      </w:r>
      <w:r w:rsidRPr="0066774E">
        <w:rPr>
          <w:rStyle w:val="spelle"/>
          <w:rFonts w:cs="Proba Pro CE"/>
        </w:rPr>
        <w:t>úč</w:t>
      </w:r>
      <w:r w:rsidRPr="0066774E">
        <w:rPr>
          <w:rStyle w:val="spelle"/>
          <w:rFonts w:cs="Arial"/>
        </w:rPr>
        <w:t>en</w:t>
      </w:r>
      <w:r w:rsidRPr="0066774E">
        <w:rPr>
          <w:rStyle w:val="spelle"/>
          <w:rFonts w:cs="Proba Pro"/>
        </w:rPr>
        <w:t>í</w:t>
      </w:r>
      <w:r w:rsidRPr="0066774E">
        <w:rPr>
          <w:rStyle w:val="spelle"/>
          <w:rFonts w:cs="Arial"/>
        </w:rPr>
        <w:t xml:space="preserve"> jeho ponuky z verejnej súťaže s uvedením dôvodu vylúčenia a lehoty, v ktorej môžu byť doručené námietky podľa § 170 ods. 3 písm. d) ZVO.</w:t>
      </w:r>
    </w:p>
    <w:p w14:paraId="41946F05" w14:textId="77777777" w:rsidR="0094391B" w:rsidRPr="0066774E" w:rsidRDefault="0094391B" w:rsidP="00D56569">
      <w:pPr>
        <w:spacing w:after="0" w:line="240" w:lineRule="auto"/>
        <w:rPr>
          <w:rFonts w:ascii="Proba Pro" w:hAnsi="Proba Pro"/>
        </w:rPr>
      </w:pPr>
    </w:p>
    <w:p w14:paraId="58CEF4C1" w14:textId="020FB37B" w:rsidR="0094391B" w:rsidRPr="0066774E" w:rsidRDefault="0094391B" w:rsidP="00C40E9D">
      <w:pPr>
        <w:pStyle w:val="Nadpis3"/>
        <w:keepNext w:val="0"/>
        <w:keepLines w:val="0"/>
        <w:numPr>
          <w:ilvl w:val="1"/>
          <w:numId w:val="157"/>
        </w:numPr>
        <w:spacing w:after="120" w:line="240" w:lineRule="auto"/>
        <w:ind w:left="567" w:hanging="567"/>
        <w:jc w:val="both"/>
        <w:rPr>
          <w:rStyle w:val="spelle"/>
          <w:rFonts w:cs="Arial"/>
        </w:rPr>
      </w:pPr>
      <w:r w:rsidRPr="0066774E">
        <w:rPr>
          <w:rStyle w:val="spelle"/>
          <w:rFonts w:cs="Arial"/>
        </w:rPr>
        <w:t>Verejný obstarávateľ uvoľní alebo vráti uchádzačovi zábezpeku do siedmich dní odo dňa:</w:t>
      </w:r>
    </w:p>
    <w:p w14:paraId="22C934B9" w14:textId="5D362303" w:rsidR="006F34DC" w:rsidRPr="0066774E" w:rsidRDefault="006F34DC" w:rsidP="00C40E9D">
      <w:pPr>
        <w:pStyle w:val="Nadpis3"/>
        <w:keepNext w:val="0"/>
        <w:keepLines w:val="0"/>
        <w:numPr>
          <w:ilvl w:val="2"/>
          <w:numId w:val="157"/>
        </w:numPr>
        <w:spacing w:after="0" w:line="240" w:lineRule="auto"/>
        <w:ind w:left="1418" w:hanging="851"/>
        <w:jc w:val="both"/>
        <w:rPr>
          <w:rStyle w:val="spelle"/>
          <w:rFonts w:cs="Arial"/>
        </w:rPr>
      </w:pPr>
      <w:bookmarkStart w:id="75" w:name="_Hlk534888503"/>
      <w:r w:rsidRPr="0066774E">
        <w:rPr>
          <w:rStyle w:val="spelle"/>
          <w:rFonts w:cs="Arial"/>
        </w:rPr>
        <w:t>uplynutia lehoty viazanosti ponúk</w:t>
      </w:r>
      <w:bookmarkEnd w:id="75"/>
      <w:r w:rsidRPr="0066774E">
        <w:rPr>
          <w:rStyle w:val="spelle"/>
          <w:rFonts w:cs="Arial"/>
        </w:rPr>
        <w:t xml:space="preserve">, </w:t>
      </w:r>
    </w:p>
    <w:p w14:paraId="0ADFFE77" w14:textId="03173476" w:rsidR="00A06361" w:rsidRPr="0066774E" w:rsidRDefault="0094391B" w:rsidP="00C40E9D">
      <w:pPr>
        <w:pStyle w:val="Nadpis3"/>
        <w:keepNext w:val="0"/>
        <w:keepLines w:val="0"/>
        <w:numPr>
          <w:ilvl w:val="2"/>
          <w:numId w:val="157"/>
        </w:numPr>
        <w:spacing w:after="0" w:line="240" w:lineRule="auto"/>
        <w:ind w:left="1418" w:hanging="851"/>
        <w:jc w:val="both"/>
        <w:rPr>
          <w:rStyle w:val="spelle"/>
          <w:rFonts w:cs="Arial"/>
        </w:rPr>
      </w:pPr>
      <w:r w:rsidRPr="0066774E">
        <w:rPr>
          <w:rStyle w:val="spelle"/>
          <w:rFonts w:cs="Arial"/>
        </w:rPr>
        <w:lastRenderedPageBreak/>
        <w:t xml:space="preserve">márneho uplynutia lehoty na doručenie námietky, ak ho verejný obstarávateľ vylúčil z verejného obstarávania, </w:t>
      </w:r>
      <w:r w:rsidR="00CA4872" w:rsidRPr="0066774E">
        <w:rPr>
          <w:rStyle w:val="spelle"/>
        </w:rPr>
        <w:t>alebo ak verejný obstarávateľ zruší použitý postup zadávania zákazky,</w:t>
      </w:r>
    </w:p>
    <w:p w14:paraId="3D828436" w14:textId="77777777" w:rsidR="0094391B" w:rsidRPr="0066774E" w:rsidRDefault="0094391B" w:rsidP="00C40E9D">
      <w:pPr>
        <w:pStyle w:val="Nadpis3"/>
        <w:keepNext w:val="0"/>
        <w:keepLines w:val="0"/>
        <w:numPr>
          <w:ilvl w:val="2"/>
          <w:numId w:val="157"/>
        </w:numPr>
        <w:spacing w:after="0" w:line="240" w:lineRule="auto"/>
        <w:ind w:left="1418" w:hanging="851"/>
        <w:jc w:val="both"/>
        <w:rPr>
          <w:rStyle w:val="spelle"/>
          <w:rFonts w:cs="Arial"/>
        </w:rPr>
      </w:pPr>
      <w:r w:rsidRPr="0066774E">
        <w:rPr>
          <w:rStyle w:val="spelle"/>
          <w:rFonts w:cs="Arial"/>
        </w:rPr>
        <w:t>uzavretia zmluvy.</w:t>
      </w:r>
    </w:p>
    <w:p w14:paraId="5316CED4" w14:textId="77777777" w:rsidR="0094391B" w:rsidRPr="0066774E" w:rsidRDefault="0094391B" w:rsidP="00D56569">
      <w:pPr>
        <w:pStyle w:val="Nadpis3"/>
        <w:keepNext w:val="0"/>
        <w:keepLines w:val="0"/>
        <w:numPr>
          <w:ilvl w:val="0"/>
          <w:numId w:val="0"/>
        </w:numPr>
        <w:spacing w:after="0" w:line="240" w:lineRule="auto"/>
        <w:ind w:left="567"/>
        <w:jc w:val="both"/>
        <w:rPr>
          <w:rStyle w:val="spelle"/>
          <w:rFonts w:cs="Arial"/>
        </w:rPr>
      </w:pPr>
    </w:p>
    <w:p w14:paraId="32E535CD" w14:textId="01D50CA2" w:rsidR="00C239D6" w:rsidRPr="0066774E" w:rsidRDefault="0094391B" w:rsidP="00C40E9D">
      <w:pPr>
        <w:pStyle w:val="Nadpis3"/>
        <w:keepNext w:val="0"/>
        <w:keepLines w:val="0"/>
        <w:numPr>
          <w:ilvl w:val="1"/>
          <w:numId w:val="157"/>
        </w:numPr>
        <w:spacing w:after="120" w:line="240" w:lineRule="auto"/>
        <w:ind w:left="567" w:hanging="567"/>
        <w:jc w:val="both"/>
      </w:pPr>
      <w:r w:rsidRPr="0066774E">
        <w:rPr>
          <w:rStyle w:val="spelle"/>
          <w:rFonts w:cs="Arial"/>
        </w:rPr>
        <w:t>Zábezpeka prepadne v prospech verejného obstarávateľa</w:t>
      </w:r>
      <w:r w:rsidR="00C540A0">
        <w:rPr>
          <w:rStyle w:val="spelle"/>
          <w:rFonts w:cs="Arial"/>
        </w:rPr>
        <w:t>,</w:t>
      </w:r>
      <w:r w:rsidR="00A620D1" w:rsidRPr="0066774E">
        <w:rPr>
          <w:rStyle w:val="spelle"/>
          <w:rFonts w:cs="Arial"/>
        </w:rPr>
        <w:t xml:space="preserve"> </w:t>
      </w:r>
      <w:r w:rsidR="00E626F4" w:rsidRPr="0066774E">
        <w:rPr>
          <w:rStyle w:val="spelle"/>
          <w:rFonts w:cs="Arial"/>
        </w:rPr>
        <w:t xml:space="preserve">ak uchádzač </w:t>
      </w:r>
      <w:r w:rsidR="00A620D1" w:rsidRPr="0066774E">
        <w:rPr>
          <w:rStyle w:val="spelle"/>
          <w:rFonts w:cs="Arial"/>
        </w:rPr>
        <w:t>v lehote viazanosti ponúk</w:t>
      </w:r>
      <w:r w:rsidRPr="0066774E">
        <w:rPr>
          <w:rStyle w:val="spelle"/>
          <w:rFonts w:cs="Arial"/>
        </w:rPr>
        <w:t xml:space="preserve">: </w:t>
      </w:r>
    </w:p>
    <w:p w14:paraId="5E702BC1" w14:textId="35CB4953" w:rsidR="0094391B" w:rsidRPr="0066774E" w:rsidRDefault="0094391B" w:rsidP="00C40E9D">
      <w:pPr>
        <w:pStyle w:val="Nadpis3"/>
        <w:keepNext w:val="0"/>
        <w:keepLines w:val="0"/>
        <w:numPr>
          <w:ilvl w:val="2"/>
          <w:numId w:val="157"/>
        </w:numPr>
        <w:spacing w:after="0" w:line="240" w:lineRule="auto"/>
        <w:ind w:left="1418" w:hanging="851"/>
        <w:jc w:val="both"/>
        <w:rPr>
          <w:rStyle w:val="spelle"/>
          <w:rFonts w:cs="Arial"/>
        </w:rPr>
      </w:pPr>
      <w:r w:rsidRPr="0066774E">
        <w:rPr>
          <w:rStyle w:val="spelle"/>
          <w:rFonts w:cs="Arial"/>
        </w:rPr>
        <w:t>odstúpi od svojej ponuky alebo</w:t>
      </w:r>
    </w:p>
    <w:p w14:paraId="104B81A7" w14:textId="52C8C121" w:rsidR="0094391B" w:rsidRPr="0066774E" w:rsidRDefault="0094391B" w:rsidP="00C40E9D">
      <w:pPr>
        <w:pStyle w:val="Nadpis3"/>
        <w:keepNext w:val="0"/>
        <w:keepLines w:val="0"/>
        <w:numPr>
          <w:ilvl w:val="2"/>
          <w:numId w:val="157"/>
        </w:numPr>
        <w:spacing w:after="0" w:line="240" w:lineRule="auto"/>
        <w:ind w:left="1418" w:hanging="851"/>
        <w:jc w:val="both"/>
        <w:rPr>
          <w:rStyle w:val="spelle"/>
          <w:rFonts w:cs="Arial"/>
        </w:rPr>
      </w:pPr>
      <w:r w:rsidRPr="0066774E">
        <w:rPr>
          <w:rStyle w:val="spelle"/>
          <w:rFonts w:cs="Arial"/>
        </w:rPr>
        <w:t xml:space="preserve">neposkytne súčinnosť alebo odmietne uzavrieť zmluvu v súlade s § 56 ods. 8 až </w:t>
      </w:r>
      <w:r w:rsidR="006E7784" w:rsidRPr="0066774E">
        <w:rPr>
          <w:rStyle w:val="spelle"/>
          <w:rFonts w:cs="Arial"/>
        </w:rPr>
        <w:t xml:space="preserve">15 </w:t>
      </w:r>
      <w:r w:rsidRPr="0066774E">
        <w:rPr>
          <w:rStyle w:val="spelle"/>
          <w:rFonts w:cs="Arial"/>
        </w:rPr>
        <w:t>ZVO.</w:t>
      </w:r>
    </w:p>
    <w:p w14:paraId="13D640B7" w14:textId="77777777" w:rsidR="002B36D0" w:rsidRDefault="002B36D0">
      <w:pPr>
        <w:pStyle w:val="SAP1"/>
        <w:widowControl/>
        <w:numPr>
          <w:ilvl w:val="0"/>
          <w:numId w:val="0"/>
        </w:numPr>
        <w:spacing w:before="0" w:after="0" w:line="240" w:lineRule="auto"/>
        <w:rPr>
          <w:lang w:val="sk-SK"/>
        </w:rPr>
      </w:pPr>
      <w:bookmarkStart w:id="76" w:name="_Toc524701781"/>
    </w:p>
    <w:p w14:paraId="5BF36093" w14:textId="54133B2F" w:rsidR="0094391B" w:rsidRPr="0066774E" w:rsidRDefault="0094391B" w:rsidP="00D56569">
      <w:pPr>
        <w:pStyle w:val="SAP1"/>
        <w:widowControl/>
        <w:spacing w:before="0" w:after="0" w:line="240" w:lineRule="auto"/>
        <w:rPr>
          <w:lang w:val="sk-SK"/>
        </w:rPr>
      </w:pPr>
      <w:bookmarkStart w:id="77" w:name="_Toc13747281"/>
      <w:r w:rsidRPr="0066774E">
        <w:rPr>
          <w:lang w:val="sk-SK"/>
        </w:rPr>
        <w:t>Mena a</w:t>
      </w:r>
      <w:r w:rsidRPr="0066774E">
        <w:rPr>
          <w:rFonts w:ascii="Calibri" w:hAnsi="Calibri" w:cs="Calibri"/>
          <w:lang w:val="sk-SK"/>
        </w:rPr>
        <w:t> </w:t>
      </w:r>
      <w:r w:rsidRPr="0066774E">
        <w:rPr>
          <w:lang w:val="sk-SK"/>
        </w:rPr>
        <w:t>ceny uvádzané v ponukách</w:t>
      </w:r>
      <w:bookmarkEnd w:id="76"/>
      <w:bookmarkEnd w:id="77"/>
    </w:p>
    <w:p w14:paraId="22CCD207" w14:textId="77777777" w:rsidR="0094391B" w:rsidRPr="0066774E" w:rsidRDefault="0094391B" w:rsidP="00D56569">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26A21C3A" w14:textId="77777777" w:rsidR="0094391B" w:rsidRPr="0066774E" w:rsidRDefault="0094391B" w:rsidP="00C40E9D">
      <w:pPr>
        <w:pStyle w:val="Nadpis3"/>
        <w:keepNext w:val="0"/>
        <w:keepLines w:val="0"/>
        <w:numPr>
          <w:ilvl w:val="1"/>
          <w:numId w:val="158"/>
        </w:numPr>
        <w:spacing w:after="0" w:line="240" w:lineRule="auto"/>
        <w:ind w:left="567" w:hanging="567"/>
        <w:jc w:val="both"/>
        <w:rPr>
          <w:rStyle w:val="spelle"/>
          <w:rFonts w:cs="Arial"/>
        </w:rPr>
      </w:pPr>
      <w:r w:rsidRPr="0066774E">
        <w:rPr>
          <w:rStyle w:val="spelle"/>
          <w:rFonts w:cs="Arial"/>
        </w:rPr>
        <w:t>Navrhovaná zmluvná cena musí byť stanovená podľa § 3 zákona č. 18/1996 Z. z. o</w:t>
      </w:r>
      <w:r w:rsidRPr="0066774E">
        <w:rPr>
          <w:rStyle w:val="spelle"/>
          <w:rFonts w:ascii="Calibri" w:hAnsi="Calibri" w:cs="Calibri"/>
        </w:rPr>
        <w:t> </w:t>
      </w:r>
      <w:r w:rsidRPr="0066774E">
        <w:rPr>
          <w:rStyle w:val="spelle"/>
          <w:rFonts w:cs="Arial"/>
        </w:rPr>
        <w:t>cen</w:t>
      </w:r>
      <w:r w:rsidRPr="0066774E">
        <w:rPr>
          <w:rStyle w:val="spelle"/>
          <w:rFonts w:cs="Proba Pro"/>
        </w:rPr>
        <w:t>á</w:t>
      </w:r>
      <w:r w:rsidRPr="0066774E">
        <w:rPr>
          <w:rStyle w:val="spelle"/>
          <w:rFonts w:cs="Arial"/>
        </w:rPr>
        <w:t>ch, v</w:t>
      </w:r>
      <w:r w:rsidRPr="0066774E">
        <w:rPr>
          <w:rStyle w:val="spelle"/>
          <w:rFonts w:ascii="Calibri" w:hAnsi="Calibri" w:cs="Calibri"/>
        </w:rPr>
        <w:t> </w:t>
      </w:r>
      <w:r w:rsidRPr="0066774E">
        <w:rPr>
          <w:rStyle w:val="spelle"/>
          <w:rFonts w:cs="Arial"/>
        </w:rPr>
        <w:t>platnom znení.</w:t>
      </w:r>
    </w:p>
    <w:p w14:paraId="3421B410" w14:textId="77777777" w:rsidR="0094391B" w:rsidRPr="0066774E" w:rsidRDefault="0094391B" w:rsidP="00D56569">
      <w:pPr>
        <w:pStyle w:val="Nadpis3"/>
        <w:keepNext w:val="0"/>
        <w:keepLines w:val="0"/>
        <w:numPr>
          <w:ilvl w:val="0"/>
          <w:numId w:val="0"/>
        </w:numPr>
        <w:spacing w:after="0" w:line="240" w:lineRule="auto"/>
        <w:ind w:left="567"/>
        <w:jc w:val="both"/>
        <w:rPr>
          <w:rStyle w:val="spelle"/>
          <w:rFonts w:cs="Arial"/>
        </w:rPr>
      </w:pPr>
    </w:p>
    <w:p w14:paraId="0C059F3C" w14:textId="77777777" w:rsidR="0094391B" w:rsidRPr="0066774E" w:rsidRDefault="0094391B" w:rsidP="00C40E9D">
      <w:pPr>
        <w:pStyle w:val="Nadpis3"/>
        <w:keepNext w:val="0"/>
        <w:keepLines w:val="0"/>
        <w:numPr>
          <w:ilvl w:val="1"/>
          <w:numId w:val="158"/>
        </w:numPr>
        <w:spacing w:after="0" w:line="240" w:lineRule="auto"/>
        <w:ind w:left="567" w:hanging="567"/>
        <w:jc w:val="both"/>
        <w:rPr>
          <w:rStyle w:val="spelle"/>
          <w:rFonts w:cs="Arial"/>
        </w:rPr>
      </w:pPr>
      <w:r w:rsidRPr="0066774E">
        <w:rPr>
          <w:rStyle w:val="spelle"/>
          <w:rFonts w:cs="Arial"/>
        </w:rPr>
        <w:t>Uchádzačom navrhovaná zmluvná cena bude vyjadrená v</w:t>
      </w:r>
      <w:r w:rsidRPr="0066774E">
        <w:rPr>
          <w:rStyle w:val="spelle"/>
          <w:rFonts w:ascii="Calibri" w:hAnsi="Calibri" w:cs="Calibri"/>
        </w:rPr>
        <w:t> </w:t>
      </w:r>
      <w:r w:rsidRPr="0066774E">
        <w:rPr>
          <w:rStyle w:val="spelle"/>
          <w:rFonts w:cs="Arial"/>
        </w:rPr>
        <w:t>mene EUR. Celkov</w:t>
      </w:r>
      <w:r w:rsidRPr="0066774E">
        <w:rPr>
          <w:rStyle w:val="spelle"/>
          <w:rFonts w:cs="Proba Pro"/>
        </w:rPr>
        <w:t>á</w:t>
      </w:r>
      <w:r w:rsidRPr="0066774E">
        <w:rPr>
          <w:rStyle w:val="spelle"/>
          <w:rFonts w:cs="Arial"/>
        </w:rPr>
        <w:t xml:space="preserve"> cena ako aj ka</w:t>
      </w:r>
      <w:r w:rsidRPr="0066774E">
        <w:rPr>
          <w:rStyle w:val="spelle"/>
          <w:rFonts w:cs="Proba Pro"/>
        </w:rPr>
        <w:t>ž</w:t>
      </w:r>
      <w:r w:rsidRPr="0066774E">
        <w:rPr>
          <w:rStyle w:val="spelle"/>
          <w:rFonts w:cs="Arial"/>
        </w:rPr>
        <w:t>d</w:t>
      </w:r>
      <w:r w:rsidRPr="0066774E">
        <w:rPr>
          <w:rStyle w:val="spelle"/>
          <w:rFonts w:cs="Proba Pro"/>
        </w:rPr>
        <w:t>á</w:t>
      </w:r>
      <w:r w:rsidRPr="0066774E">
        <w:rPr>
          <w:rStyle w:val="spelle"/>
          <w:rFonts w:cs="Arial"/>
        </w:rPr>
        <w:t xml:space="preserve"> z</w:t>
      </w:r>
      <w:r w:rsidRPr="0066774E">
        <w:rPr>
          <w:rStyle w:val="spelle"/>
          <w:rFonts w:ascii="Calibri" w:hAnsi="Calibri" w:cs="Calibri"/>
        </w:rPr>
        <w:t> </w:t>
      </w:r>
      <w:r w:rsidRPr="0066774E">
        <w:rPr>
          <w:rStyle w:val="spelle"/>
          <w:rFonts w:cs="Arial"/>
        </w:rPr>
        <w:t>cenov</w:t>
      </w:r>
      <w:r w:rsidRPr="0066774E">
        <w:rPr>
          <w:rStyle w:val="spelle"/>
          <w:rFonts w:cs="Proba Pro"/>
        </w:rPr>
        <w:t>ý</w:t>
      </w:r>
      <w:r w:rsidRPr="0066774E">
        <w:rPr>
          <w:rStyle w:val="spelle"/>
          <w:rFonts w:cs="Arial"/>
        </w:rPr>
        <w:t>ch polo</w:t>
      </w:r>
      <w:r w:rsidRPr="0066774E">
        <w:rPr>
          <w:rStyle w:val="spelle"/>
          <w:rFonts w:cs="Proba Pro"/>
        </w:rPr>
        <w:t>ž</w:t>
      </w:r>
      <w:r w:rsidRPr="0066774E">
        <w:rPr>
          <w:rStyle w:val="spelle"/>
          <w:rFonts w:cs="Arial"/>
        </w:rPr>
        <w:t>iek mus</w:t>
      </w:r>
      <w:r w:rsidRPr="0066774E">
        <w:rPr>
          <w:rStyle w:val="spelle"/>
          <w:rFonts w:cs="Proba Pro"/>
        </w:rPr>
        <w:t>í</w:t>
      </w:r>
      <w:r w:rsidRPr="0066774E">
        <w:rPr>
          <w:rStyle w:val="spelle"/>
          <w:rFonts w:cs="Arial"/>
        </w:rPr>
        <w:t xml:space="preserve"> by</w:t>
      </w:r>
      <w:r w:rsidRPr="0066774E">
        <w:rPr>
          <w:rStyle w:val="spelle"/>
          <w:rFonts w:cs="Proba Pro CE"/>
        </w:rPr>
        <w:t>ť</w:t>
      </w:r>
      <w:r w:rsidRPr="0066774E">
        <w:rPr>
          <w:rStyle w:val="spelle"/>
          <w:rFonts w:cs="Arial"/>
        </w:rPr>
        <w:t xml:space="preserve"> vyjadren</w:t>
      </w:r>
      <w:r w:rsidRPr="0066774E">
        <w:rPr>
          <w:rStyle w:val="spelle"/>
          <w:rFonts w:cs="Proba Pro"/>
        </w:rPr>
        <w:t>á</w:t>
      </w:r>
      <w:r w:rsidRPr="0066774E">
        <w:rPr>
          <w:rStyle w:val="spelle"/>
          <w:rFonts w:cs="Arial"/>
        </w:rPr>
        <w:t xml:space="preserve"> ako kladn</w:t>
      </w:r>
      <w:r w:rsidRPr="0066774E">
        <w:rPr>
          <w:rStyle w:val="spelle"/>
          <w:rFonts w:cs="Proba Pro"/>
        </w:rPr>
        <w:t>é</w:t>
      </w:r>
      <w:r w:rsidRPr="0066774E">
        <w:rPr>
          <w:rStyle w:val="spelle"/>
          <w:rFonts w:cs="Arial"/>
        </w:rPr>
        <w:t xml:space="preserve"> </w:t>
      </w:r>
      <w:r w:rsidRPr="0066774E">
        <w:rPr>
          <w:rStyle w:val="spelle"/>
          <w:rFonts w:cs="Proba Pro CE"/>
        </w:rPr>
        <w:t>čí</w:t>
      </w:r>
      <w:r w:rsidRPr="0066774E">
        <w:rPr>
          <w:rStyle w:val="spelle"/>
          <w:rFonts w:cs="Arial"/>
        </w:rPr>
        <w:t>slo zaokr</w:t>
      </w:r>
      <w:r w:rsidRPr="0066774E">
        <w:rPr>
          <w:rStyle w:val="spelle"/>
          <w:rFonts w:cs="Proba Pro"/>
        </w:rPr>
        <w:t>ú</w:t>
      </w:r>
      <w:r w:rsidRPr="0066774E">
        <w:rPr>
          <w:rStyle w:val="spelle"/>
          <w:rFonts w:cs="Arial"/>
        </w:rPr>
        <w:t>hlen</w:t>
      </w:r>
      <w:r w:rsidRPr="0066774E">
        <w:rPr>
          <w:rStyle w:val="spelle"/>
          <w:rFonts w:cs="Proba Pro"/>
        </w:rPr>
        <w:t>é</w:t>
      </w:r>
      <w:r w:rsidRPr="0066774E">
        <w:rPr>
          <w:rStyle w:val="spelle"/>
          <w:rFonts w:cs="Arial"/>
        </w:rPr>
        <w:t xml:space="preserve"> na maxim</w:t>
      </w:r>
      <w:r w:rsidRPr="0066774E">
        <w:rPr>
          <w:rStyle w:val="spelle"/>
          <w:rFonts w:cs="Proba Pro"/>
        </w:rPr>
        <w:t>á</w:t>
      </w:r>
      <w:r w:rsidRPr="0066774E">
        <w:rPr>
          <w:rStyle w:val="spelle"/>
          <w:rFonts w:cs="Arial"/>
        </w:rPr>
        <w:t>lne dve desatinn</w:t>
      </w:r>
      <w:r w:rsidRPr="0066774E">
        <w:rPr>
          <w:rStyle w:val="spelle"/>
          <w:rFonts w:cs="Proba Pro"/>
        </w:rPr>
        <w:t>é</w:t>
      </w:r>
      <w:r w:rsidRPr="0066774E">
        <w:rPr>
          <w:rStyle w:val="spelle"/>
          <w:rFonts w:cs="Arial"/>
        </w:rPr>
        <w:t xml:space="preserve"> miesta.</w:t>
      </w:r>
    </w:p>
    <w:p w14:paraId="4EBA76F8" w14:textId="77777777" w:rsidR="0094391B" w:rsidRPr="0066774E" w:rsidRDefault="0094391B" w:rsidP="00D56569">
      <w:pPr>
        <w:pStyle w:val="Nadpis3"/>
        <w:keepNext w:val="0"/>
        <w:keepLines w:val="0"/>
        <w:numPr>
          <w:ilvl w:val="0"/>
          <w:numId w:val="0"/>
        </w:numPr>
        <w:spacing w:after="0" w:line="240" w:lineRule="auto"/>
        <w:ind w:left="567"/>
        <w:jc w:val="both"/>
        <w:rPr>
          <w:rStyle w:val="spelle"/>
          <w:rFonts w:cs="Arial"/>
        </w:rPr>
      </w:pPr>
    </w:p>
    <w:p w14:paraId="6272EE72" w14:textId="77777777" w:rsidR="0094391B" w:rsidRPr="0066774E" w:rsidRDefault="0094391B" w:rsidP="00C40E9D">
      <w:pPr>
        <w:pStyle w:val="Nadpis3"/>
        <w:keepNext w:val="0"/>
        <w:keepLines w:val="0"/>
        <w:numPr>
          <w:ilvl w:val="1"/>
          <w:numId w:val="158"/>
        </w:numPr>
        <w:spacing w:after="0" w:line="240" w:lineRule="auto"/>
        <w:ind w:left="567" w:hanging="567"/>
        <w:jc w:val="both"/>
        <w:rPr>
          <w:rStyle w:val="spelle"/>
          <w:rFonts w:cs="Arial"/>
        </w:rPr>
      </w:pPr>
      <w:r w:rsidRPr="0066774E">
        <w:rPr>
          <w:rStyle w:val="spelle"/>
          <w:rFonts w:cs="Arial"/>
        </w:rPr>
        <w:t>Časti ponúk uvádzajúce cenu musia obsahovať jednotkovú cenu každej z položiek uvedených v</w:t>
      </w:r>
      <w:r w:rsidRPr="0066774E">
        <w:rPr>
          <w:rStyle w:val="spelle"/>
          <w:rFonts w:ascii="Calibri" w:hAnsi="Calibri" w:cs="Calibri"/>
        </w:rPr>
        <w:t> </w:t>
      </w:r>
      <w:r w:rsidRPr="0066774E">
        <w:rPr>
          <w:rStyle w:val="spelle"/>
          <w:rFonts w:cs="Proba Pro CE"/>
        </w:rPr>
        <w:t>Č</w:t>
      </w:r>
      <w:r w:rsidRPr="0066774E">
        <w:rPr>
          <w:rStyle w:val="spelle"/>
          <w:rFonts w:cs="Arial"/>
        </w:rPr>
        <w:t>asti C. Sp</w:t>
      </w:r>
      <w:r w:rsidRPr="0066774E">
        <w:rPr>
          <w:rStyle w:val="spelle"/>
          <w:rFonts w:cs="Proba Pro"/>
        </w:rPr>
        <w:t>ô</w:t>
      </w:r>
      <w:r w:rsidRPr="0066774E">
        <w:rPr>
          <w:rStyle w:val="spelle"/>
          <w:rFonts w:cs="Arial"/>
        </w:rPr>
        <w:t>sob určenia ceny a</w:t>
      </w:r>
      <w:r w:rsidRPr="0066774E">
        <w:rPr>
          <w:rStyle w:val="spelle"/>
          <w:rFonts w:ascii="Calibri" w:hAnsi="Calibri" w:cs="Calibri"/>
        </w:rPr>
        <w:t> </w:t>
      </w:r>
      <w:r w:rsidRPr="0066774E">
        <w:rPr>
          <w:rStyle w:val="spelle"/>
          <w:rFonts w:cs="Arial"/>
        </w:rPr>
        <w:t>celkov</w:t>
      </w:r>
      <w:r w:rsidRPr="0066774E">
        <w:rPr>
          <w:rStyle w:val="spelle"/>
          <w:rFonts w:cs="Proba Pro"/>
        </w:rPr>
        <w:t>ú</w:t>
      </w:r>
      <w:r w:rsidRPr="0066774E">
        <w:rPr>
          <w:rStyle w:val="spelle"/>
          <w:rFonts w:cs="Arial"/>
        </w:rPr>
        <w:t xml:space="preserve"> cenu predmetu z</w:t>
      </w:r>
      <w:r w:rsidRPr="0066774E">
        <w:rPr>
          <w:rStyle w:val="spelle"/>
          <w:rFonts w:cs="Proba Pro"/>
        </w:rPr>
        <w:t>á</w:t>
      </w:r>
      <w:r w:rsidRPr="0066774E">
        <w:rPr>
          <w:rStyle w:val="spelle"/>
          <w:rFonts w:cs="Arial"/>
        </w:rPr>
        <w:t>kazky, t. j. s</w:t>
      </w:r>
      <w:r w:rsidRPr="0066774E">
        <w:rPr>
          <w:rStyle w:val="spelle"/>
          <w:rFonts w:cs="Proba Pro CE"/>
        </w:rPr>
        <w:t>úč</w:t>
      </w:r>
      <w:r w:rsidRPr="0066774E">
        <w:rPr>
          <w:rStyle w:val="spelle"/>
          <w:rFonts w:cs="Arial"/>
        </w:rPr>
        <w:t>et v</w:t>
      </w:r>
      <w:r w:rsidRPr="0066774E">
        <w:rPr>
          <w:rStyle w:val="spelle"/>
          <w:rFonts w:cs="Proba Pro"/>
        </w:rPr>
        <w:t>š</w:t>
      </w:r>
      <w:r w:rsidRPr="0066774E">
        <w:rPr>
          <w:rStyle w:val="spelle"/>
          <w:rFonts w:cs="Arial"/>
        </w:rPr>
        <w:t>etk</w:t>
      </w:r>
      <w:r w:rsidRPr="0066774E">
        <w:rPr>
          <w:rStyle w:val="spelle"/>
          <w:rFonts w:cs="Proba Pro"/>
        </w:rPr>
        <w:t>ý</w:t>
      </w:r>
      <w:r w:rsidRPr="0066774E">
        <w:rPr>
          <w:rStyle w:val="spelle"/>
          <w:rFonts w:cs="Arial"/>
        </w:rPr>
        <w:t>ch polo</w:t>
      </w:r>
      <w:r w:rsidRPr="0066774E">
        <w:rPr>
          <w:rStyle w:val="spelle"/>
          <w:rFonts w:cs="Proba Pro"/>
        </w:rPr>
        <w:t>ž</w:t>
      </w:r>
      <w:r w:rsidRPr="0066774E">
        <w:rPr>
          <w:rStyle w:val="spelle"/>
          <w:rFonts w:cs="Arial"/>
        </w:rPr>
        <w:t xml:space="preserve">iek, ako aj </w:t>
      </w:r>
      <w:r w:rsidRPr="0066774E">
        <w:rPr>
          <w:rStyle w:val="spelle"/>
          <w:rFonts w:cs="Proba Pro CE"/>
        </w:rPr>
        <w:t>ď</w:t>
      </w:r>
      <w:r w:rsidRPr="0066774E">
        <w:rPr>
          <w:rStyle w:val="spelle"/>
          <w:rFonts w:cs="Arial"/>
        </w:rPr>
        <w:t>al</w:t>
      </w:r>
      <w:r w:rsidRPr="0066774E">
        <w:rPr>
          <w:rStyle w:val="spelle"/>
          <w:rFonts w:cs="Proba Pro"/>
        </w:rPr>
        <w:t>š</w:t>
      </w:r>
      <w:r w:rsidRPr="0066774E">
        <w:rPr>
          <w:rStyle w:val="spelle"/>
          <w:rFonts w:cs="Arial"/>
        </w:rPr>
        <w:t>ie tam uveden</w:t>
      </w:r>
      <w:r w:rsidRPr="0066774E">
        <w:rPr>
          <w:rStyle w:val="spelle"/>
          <w:rFonts w:cs="Proba Pro"/>
        </w:rPr>
        <w:t>é</w:t>
      </w:r>
      <w:r w:rsidRPr="0066774E">
        <w:rPr>
          <w:rStyle w:val="spelle"/>
          <w:rFonts w:cs="Arial"/>
        </w:rPr>
        <w:t xml:space="preserve"> n</w:t>
      </w:r>
      <w:r w:rsidRPr="0066774E">
        <w:rPr>
          <w:rStyle w:val="spelle"/>
          <w:rFonts w:cs="Proba Pro"/>
        </w:rPr>
        <w:t>á</w:t>
      </w:r>
      <w:r w:rsidRPr="0066774E">
        <w:rPr>
          <w:rStyle w:val="spelle"/>
          <w:rFonts w:cs="Arial"/>
        </w:rPr>
        <w:t>le</w:t>
      </w:r>
      <w:r w:rsidRPr="0066774E">
        <w:rPr>
          <w:rStyle w:val="spelle"/>
          <w:rFonts w:cs="Proba Pro"/>
        </w:rPr>
        <w:t>ž</w:t>
      </w:r>
      <w:r w:rsidRPr="0066774E">
        <w:rPr>
          <w:rStyle w:val="spelle"/>
          <w:rFonts w:cs="Arial"/>
        </w:rPr>
        <w:t>itosti.</w:t>
      </w:r>
      <w:bookmarkEnd w:id="73"/>
    </w:p>
    <w:p w14:paraId="59158406" w14:textId="77777777" w:rsidR="002D45FE" w:rsidRDefault="002D45FE" w:rsidP="009B43BB">
      <w:pPr>
        <w:pStyle w:val="SAP1"/>
        <w:widowControl/>
        <w:numPr>
          <w:ilvl w:val="0"/>
          <w:numId w:val="0"/>
        </w:numPr>
        <w:spacing w:before="0" w:after="0" w:line="240" w:lineRule="auto"/>
        <w:rPr>
          <w:lang w:val="sk-SK"/>
        </w:rPr>
      </w:pPr>
      <w:bookmarkStart w:id="78" w:name="_Toc524701782"/>
      <w:bookmarkStart w:id="79" w:name="_pkwqa1"/>
    </w:p>
    <w:p w14:paraId="1F157845" w14:textId="3A3D348B" w:rsidR="0094391B" w:rsidRPr="0066774E" w:rsidRDefault="0094391B" w:rsidP="00D56569">
      <w:pPr>
        <w:pStyle w:val="SAP1"/>
        <w:widowControl/>
        <w:spacing w:before="0" w:after="0" w:line="240" w:lineRule="auto"/>
        <w:rPr>
          <w:lang w:val="sk-SK"/>
        </w:rPr>
      </w:pPr>
      <w:bookmarkStart w:id="80" w:name="_Toc13747282"/>
      <w:r w:rsidRPr="0066774E">
        <w:rPr>
          <w:lang w:val="sk-SK"/>
        </w:rPr>
        <w:t>Vyhotovenie ponúk</w:t>
      </w:r>
      <w:bookmarkEnd w:id="78"/>
      <w:bookmarkEnd w:id="80"/>
    </w:p>
    <w:p w14:paraId="15B3AF22" w14:textId="77777777" w:rsidR="0094391B" w:rsidRPr="0066774E" w:rsidRDefault="0094391B" w:rsidP="00D56569">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29526A71" w14:textId="4AF01288" w:rsidR="0094391B" w:rsidRPr="0066774E" w:rsidRDefault="0094391B" w:rsidP="00C40E9D">
      <w:pPr>
        <w:pStyle w:val="Nadpis3"/>
        <w:keepNext w:val="0"/>
        <w:keepLines w:val="0"/>
        <w:numPr>
          <w:ilvl w:val="1"/>
          <w:numId w:val="159"/>
        </w:numPr>
        <w:spacing w:after="0" w:line="240" w:lineRule="auto"/>
        <w:ind w:left="567" w:hanging="567"/>
        <w:jc w:val="both"/>
        <w:rPr>
          <w:rStyle w:val="spelle"/>
          <w:rFonts w:cs="Arial"/>
        </w:rPr>
      </w:pPr>
      <w:r w:rsidRPr="0066774E">
        <w:rPr>
          <w:rStyle w:val="spelle"/>
          <w:rFonts w:cs="Arial"/>
        </w:rPr>
        <w:t>Ak nie je v</w:t>
      </w:r>
      <w:r w:rsidRPr="0066774E">
        <w:rPr>
          <w:rStyle w:val="spelle"/>
          <w:rFonts w:ascii="Calibri" w:hAnsi="Calibri" w:cs="Calibri"/>
        </w:rPr>
        <w:t> </w:t>
      </w:r>
      <w:r w:rsidRPr="0066774E">
        <w:rPr>
          <w:rStyle w:val="spelle"/>
          <w:rFonts w:cs="Arial"/>
        </w:rPr>
        <w:t>bode 8.</w:t>
      </w:r>
      <w:r w:rsidR="00E626F4" w:rsidRPr="0066774E">
        <w:rPr>
          <w:rStyle w:val="spelle"/>
          <w:rFonts w:cs="Arial"/>
        </w:rPr>
        <w:t>7</w:t>
      </w:r>
      <w:r w:rsidRPr="0066774E">
        <w:rPr>
          <w:rStyle w:val="spelle"/>
          <w:rFonts w:cs="Arial"/>
        </w:rPr>
        <w:t xml:space="preserve"> tejto </w:t>
      </w:r>
      <w:r w:rsidRPr="0066774E">
        <w:rPr>
          <w:rStyle w:val="spelle"/>
          <w:rFonts w:cs="Proba Pro CE"/>
        </w:rPr>
        <w:t>č</w:t>
      </w:r>
      <w:r w:rsidRPr="0066774E">
        <w:rPr>
          <w:rStyle w:val="spelle"/>
          <w:rFonts w:cs="Arial"/>
        </w:rPr>
        <w:t>asti s</w:t>
      </w:r>
      <w:r w:rsidRPr="0066774E">
        <w:rPr>
          <w:rStyle w:val="spelle"/>
          <w:rFonts w:cs="Proba Pro CE"/>
        </w:rPr>
        <w:t>úť</w:t>
      </w:r>
      <w:r w:rsidRPr="0066774E">
        <w:rPr>
          <w:rStyle w:val="spelle"/>
          <w:rFonts w:cs="Arial"/>
        </w:rPr>
        <w:t>a</w:t>
      </w:r>
      <w:r w:rsidRPr="0066774E">
        <w:rPr>
          <w:rStyle w:val="spelle"/>
          <w:rFonts w:cs="Proba Pro"/>
        </w:rPr>
        <w:t>ž</w:t>
      </w:r>
      <w:r w:rsidRPr="0066774E">
        <w:rPr>
          <w:rStyle w:val="spelle"/>
          <w:rFonts w:cs="Arial"/>
        </w:rPr>
        <w:t>n</w:t>
      </w:r>
      <w:r w:rsidRPr="0066774E">
        <w:rPr>
          <w:rStyle w:val="spelle"/>
          <w:rFonts w:cs="Proba Pro"/>
        </w:rPr>
        <w:t>ý</w:t>
      </w:r>
      <w:r w:rsidRPr="0066774E">
        <w:rPr>
          <w:rStyle w:val="spelle"/>
          <w:rFonts w:cs="Arial"/>
        </w:rPr>
        <w:t xml:space="preserve">ch podkladov uvedené inak, 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7" w:history="1">
        <w:r w:rsidRPr="0066774E">
          <w:rPr>
            <w:rStyle w:val="spelle"/>
            <w:rFonts w:cs="Arial"/>
          </w:rPr>
          <w:t>https://josephine.proebiz.com/</w:t>
        </w:r>
      </w:hyperlink>
      <w:r w:rsidRPr="0066774E">
        <w:rPr>
          <w:rStyle w:val="spelle"/>
          <w:rFonts w:cs="Arial"/>
        </w:rPr>
        <w:t>.</w:t>
      </w:r>
    </w:p>
    <w:p w14:paraId="59CA48A4" w14:textId="77777777" w:rsidR="0094391B" w:rsidRPr="0066774E" w:rsidRDefault="0094391B" w:rsidP="00D56569">
      <w:pPr>
        <w:pStyle w:val="Nadpis3"/>
        <w:keepNext w:val="0"/>
        <w:keepLines w:val="0"/>
        <w:numPr>
          <w:ilvl w:val="0"/>
          <w:numId w:val="0"/>
        </w:numPr>
        <w:spacing w:after="0" w:line="240" w:lineRule="auto"/>
        <w:ind w:left="567"/>
        <w:jc w:val="both"/>
        <w:rPr>
          <w:rStyle w:val="spelle"/>
          <w:rFonts w:cs="Arial"/>
        </w:rPr>
      </w:pPr>
    </w:p>
    <w:p w14:paraId="4051A261" w14:textId="77777777" w:rsidR="0094391B" w:rsidRPr="0066774E" w:rsidRDefault="0094391B" w:rsidP="00C40E9D">
      <w:pPr>
        <w:pStyle w:val="Nadpis3"/>
        <w:keepNext w:val="0"/>
        <w:keepLines w:val="0"/>
        <w:numPr>
          <w:ilvl w:val="1"/>
          <w:numId w:val="159"/>
        </w:numPr>
        <w:spacing w:after="0" w:line="240" w:lineRule="auto"/>
        <w:ind w:left="567" w:hanging="567"/>
        <w:jc w:val="both"/>
        <w:rPr>
          <w:rStyle w:val="spelle"/>
          <w:rFonts w:cs="Arial"/>
        </w:rPr>
      </w:pPr>
      <w:r w:rsidRPr="0066774E">
        <w:rPr>
          <w:rStyle w:val="spelle"/>
          <w:rFonts w:cs="Arial"/>
        </w:rPr>
        <w:t>Uzavretosť ponuky sa zabezpečí elektronickými prostriedkami komunikačného rozhrania systému JOSEPHINE tak, aby bola zabezpečená neporušiteľnosť a integrita ponuky.</w:t>
      </w:r>
    </w:p>
    <w:p w14:paraId="16CF452C" w14:textId="77777777" w:rsidR="0094391B" w:rsidRPr="0066774E" w:rsidRDefault="0094391B" w:rsidP="00D56569">
      <w:pPr>
        <w:pStyle w:val="Nadpis3"/>
        <w:keepNext w:val="0"/>
        <w:keepLines w:val="0"/>
        <w:numPr>
          <w:ilvl w:val="0"/>
          <w:numId w:val="0"/>
        </w:numPr>
        <w:spacing w:after="0" w:line="240" w:lineRule="auto"/>
        <w:ind w:left="567"/>
        <w:jc w:val="both"/>
        <w:rPr>
          <w:rStyle w:val="spelle"/>
          <w:rFonts w:cs="Arial"/>
        </w:rPr>
      </w:pPr>
    </w:p>
    <w:p w14:paraId="289D6BF9" w14:textId="77777777" w:rsidR="0094391B" w:rsidRPr="0066774E" w:rsidRDefault="0094391B" w:rsidP="00C40E9D">
      <w:pPr>
        <w:pStyle w:val="Nadpis3"/>
        <w:keepNext w:val="0"/>
        <w:keepLines w:val="0"/>
        <w:numPr>
          <w:ilvl w:val="1"/>
          <w:numId w:val="159"/>
        </w:numPr>
        <w:spacing w:after="0" w:line="240" w:lineRule="auto"/>
        <w:ind w:left="567" w:hanging="567"/>
        <w:jc w:val="both"/>
        <w:rPr>
          <w:rStyle w:val="spelle"/>
          <w:rFonts w:cs="Arial"/>
        </w:rPr>
      </w:pPr>
      <w:r w:rsidRPr="0066774E">
        <w:rPr>
          <w:rStyle w:val="spelle"/>
          <w:rFonts w:cs="Arial"/>
        </w:rPr>
        <w:t>Ponuka je do systému JOSEPHINE vložená vo chvíli dokončenia spracovania obálky (priebeh spracovávania systému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3A43F1C5" w14:textId="77777777" w:rsidR="0094391B" w:rsidRPr="0066774E" w:rsidRDefault="0094391B" w:rsidP="00D56569">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81" w:name="_Toc524701783"/>
    </w:p>
    <w:p w14:paraId="5B9EE2E3" w14:textId="77777777" w:rsidR="0094391B" w:rsidRPr="0066774E" w:rsidRDefault="0094391B" w:rsidP="00D56569">
      <w:pPr>
        <w:pStyle w:val="SAP1"/>
        <w:widowControl/>
        <w:spacing w:before="0" w:after="0" w:line="240" w:lineRule="auto"/>
        <w:rPr>
          <w:lang w:val="sk-SK"/>
        </w:rPr>
      </w:pPr>
      <w:bookmarkStart w:id="82" w:name="_Toc13747283"/>
      <w:r w:rsidRPr="0066774E">
        <w:rPr>
          <w:lang w:val="sk-SK"/>
        </w:rPr>
        <w:t>Konflikt záujmov</w:t>
      </w:r>
      <w:bookmarkEnd w:id="81"/>
      <w:bookmarkEnd w:id="82"/>
    </w:p>
    <w:p w14:paraId="797313E0" w14:textId="77777777" w:rsidR="0094391B" w:rsidRPr="0066774E" w:rsidRDefault="0094391B" w:rsidP="00D56569">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4ECE6A6A" w14:textId="77777777" w:rsidR="0094391B" w:rsidRPr="0066774E" w:rsidRDefault="0094391B" w:rsidP="00C40E9D">
      <w:pPr>
        <w:pStyle w:val="Nadpis3"/>
        <w:keepNext w:val="0"/>
        <w:keepLines w:val="0"/>
        <w:numPr>
          <w:ilvl w:val="1"/>
          <w:numId w:val="160"/>
        </w:numPr>
        <w:spacing w:after="0" w:line="240" w:lineRule="auto"/>
        <w:ind w:left="567" w:hanging="567"/>
        <w:jc w:val="both"/>
        <w:rPr>
          <w:rStyle w:val="spelle"/>
          <w:rFonts w:cs="Arial"/>
        </w:rPr>
      </w:pPr>
      <w:r w:rsidRPr="0066774E">
        <w:rPr>
          <w:rStyle w:val="spelle"/>
          <w:rFonts w:cs="Arial"/>
        </w:rPr>
        <w:t>Verejný obstarávateľ zabezpečí, aby v tomto verejnom obstarávaní nedošlo ku konfliktu záujmov, ktorý by mohol narušiť alebo obmedziť hospodársku súťaž alebo porušiť princíp transparentnosti a princíp rovnakého zaobchádzania.</w:t>
      </w:r>
    </w:p>
    <w:p w14:paraId="5FD55007" w14:textId="77777777" w:rsidR="0094391B" w:rsidRPr="0066774E" w:rsidRDefault="0094391B" w:rsidP="00D56569">
      <w:pPr>
        <w:pStyle w:val="Nadpis3"/>
        <w:keepNext w:val="0"/>
        <w:keepLines w:val="0"/>
        <w:numPr>
          <w:ilvl w:val="0"/>
          <w:numId w:val="0"/>
        </w:numPr>
        <w:spacing w:after="0" w:line="240" w:lineRule="auto"/>
        <w:ind w:left="567"/>
        <w:jc w:val="both"/>
        <w:rPr>
          <w:rStyle w:val="spelle"/>
          <w:rFonts w:cs="Arial"/>
        </w:rPr>
      </w:pPr>
    </w:p>
    <w:p w14:paraId="156C0F7C" w14:textId="77777777" w:rsidR="0094391B" w:rsidRPr="0066774E" w:rsidRDefault="0094391B" w:rsidP="00C40E9D">
      <w:pPr>
        <w:pStyle w:val="Nadpis3"/>
        <w:keepNext w:val="0"/>
        <w:keepLines w:val="0"/>
        <w:numPr>
          <w:ilvl w:val="1"/>
          <w:numId w:val="160"/>
        </w:numPr>
        <w:spacing w:after="0" w:line="240" w:lineRule="auto"/>
        <w:ind w:left="567" w:hanging="567"/>
        <w:jc w:val="both"/>
        <w:rPr>
          <w:rStyle w:val="spelle"/>
          <w:rFonts w:cs="Arial"/>
        </w:rPr>
      </w:pPr>
      <w:r w:rsidRPr="0066774E">
        <w:rPr>
          <w:rStyle w:val="spelle"/>
          <w:rFonts w:cs="Arial"/>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6D9AD3F2" w14:textId="77777777" w:rsidR="0094391B" w:rsidRPr="0066774E" w:rsidRDefault="0094391B" w:rsidP="00D56569">
      <w:pPr>
        <w:pStyle w:val="Nadpis3"/>
        <w:keepNext w:val="0"/>
        <w:keepLines w:val="0"/>
        <w:numPr>
          <w:ilvl w:val="0"/>
          <w:numId w:val="0"/>
        </w:numPr>
        <w:spacing w:after="0" w:line="240" w:lineRule="auto"/>
        <w:ind w:left="567"/>
        <w:jc w:val="both"/>
        <w:rPr>
          <w:rStyle w:val="spelle"/>
          <w:rFonts w:cs="Arial"/>
        </w:rPr>
      </w:pPr>
    </w:p>
    <w:p w14:paraId="67C1EB30" w14:textId="77777777" w:rsidR="0094391B" w:rsidRPr="0066774E" w:rsidRDefault="0094391B" w:rsidP="00C40E9D">
      <w:pPr>
        <w:pStyle w:val="Nadpis3"/>
        <w:keepNext w:val="0"/>
        <w:keepLines w:val="0"/>
        <w:numPr>
          <w:ilvl w:val="1"/>
          <w:numId w:val="160"/>
        </w:numPr>
        <w:spacing w:after="0" w:line="240" w:lineRule="auto"/>
        <w:ind w:left="567" w:hanging="567"/>
        <w:jc w:val="both"/>
        <w:rPr>
          <w:rStyle w:val="spelle"/>
          <w:rFonts w:cs="Arial"/>
        </w:rPr>
      </w:pPr>
      <w:r w:rsidRPr="0066774E">
        <w:rPr>
          <w:rStyle w:val="spelle"/>
          <w:rFonts w:cs="Arial"/>
        </w:rPr>
        <w:t xml:space="preserve">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w:t>
      </w:r>
      <w:r w:rsidRPr="0066774E">
        <w:rPr>
          <w:rStyle w:val="spelle"/>
          <w:rFonts w:cs="Arial"/>
        </w:rPr>
        <w:lastRenderedPageBreak/>
        <w:t>pretrvávaniu konfliktu záujmov. V prípade nemožnosti odstrániť konflikt záujmov inými účinnými opatreniami, vylúči verejný obstarávateľ v súlade s ustanovením § 40 ods. 6 písm. f) ZVO uchádzača z tohto verejného obstarávania.</w:t>
      </w:r>
    </w:p>
    <w:p w14:paraId="15688F72" w14:textId="77777777" w:rsidR="0094391B" w:rsidRPr="0066774E" w:rsidRDefault="0094391B" w:rsidP="00D56569">
      <w:pPr>
        <w:pStyle w:val="Nadpis3"/>
        <w:keepNext w:val="0"/>
        <w:keepLines w:val="0"/>
        <w:numPr>
          <w:ilvl w:val="0"/>
          <w:numId w:val="0"/>
        </w:numPr>
        <w:spacing w:after="0" w:line="240" w:lineRule="auto"/>
        <w:ind w:left="567"/>
        <w:jc w:val="both"/>
        <w:rPr>
          <w:rStyle w:val="spelle"/>
          <w:rFonts w:cs="Arial"/>
        </w:rPr>
      </w:pPr>
    </w:p>
    <w:p w14:paraId="6753B751" w14:textId="77777777" w:rsidR="0094391B" w:rsidRPr="0066774E" w:rsidRDefault="0094391B" w:rsidP="00C40E9D">
      <w:pPr>
        <w:pStyle w:val="Nadpis3"/>
        <w:keepNext w:val="0"/>
        <w:keepLines w:val="0"/>
        <w:numPr>
          <w:ilvl w:val="1"/>
          <w:numId w:val="160"/>
        </w:numPr>
        <w:spacing w:after="0" w:line="240" w:lineRule="auto"/>
        <w:ind w:left="567" w:hanging="567"/>
        <w:jc w:val="both"/>
        <w:rPr>
          <w:rStyle w:val="spelle"/>
          <w:rFonts w:cs="Arial"/>
        </w:rPr>
      </w:pPr>
      <w:r w:rsidRPr="0066774E">
        <w:rPr>
          <w:rStyle w:val="spelle"/>
          <w:rFonts w:cs="Arial"/>
        </w:rPr>
        <w:t>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Prílohy č. 3 týchto súťažných podkladov.</w:t>
      </w:r>
    </w:p>
    <w:p w14:paraId="11AC9364" w14:textId="77777777" w:rsidR="0094391B" w:rsidRPr="0066774E" w:rsidRDefault="0094391B" w:rsidP="00D56569">
      <w:pPr>
        <w:pStyle w:val="Nadpis3"/>
        <w:keepNext w:val="0"/>
        <w:keepLines w:val="0"/>
        <w:numPr>
          <w:ilvl w:val="0"/>
          <w:numId w:val="0"/>
        </w:numPr>
        <w:spacing w:after="0" w:line="240" w:lineRule="auto"/>
        <w:ind w:left="567"/>
        <w:jc w:val="both"/>
        <w:rPr>
          <w:rStyle w:val="spelle"/>
          <w:rFonts w:cs="Arial"/>
        </w:rPr>
      </w:pPr>
    </w:p>
    <w:p w14:paraId="249F2B90" w14:textId="6015483B" w:rsidR="0094391B" w:rsidRPr="0066774E" w:rsidRDefault="0094391B" w:rsidP="00C40E9D">
      <w:pPr>
        <w:pStyle w:val="Nadpis3"/>
        <w:keepNext w:val="0"/>
        <w:keepLines w:val="0"/>
        <w:numPr>
          <w:ilvl w:val="1"/>
          <w:numId w:val="160"/>
        </w:numPr>
        <w:spacing w:after="0" w:line="240" w:lineRule="auto"/>
        <w:ind w:left="567" w:hanging="567"/>
        <w:jc w:val="both"/>
        <w:rPr>
          <w:rStyle w:val="spelle"/>
          <w:rFonts w:cs="Arial"/>
        </w:rPr>
      </w:pPr>
      <w:r w:rsidRPr="0066774E">
        <w:rPr>
          <w:rStyle w:val="spelle"/>
          <w:rFonts w:cs="Arial"/>
        </w:rPr>
        <w:t>Uchádzač</w:t>
      </w:r>
      <w:r w:rsidR="004D4D06">
        <w:rPr>
          <w:rStyle w:val="spelle"/>
          <w:rFonts w:cs="Arial"/>
        </w:rPr>
        <w:t>, resp. záujemca</w:t>
      </w:r>
      <w:r w:rsidRPr="0066774E">
        <w:rPr>
          <w:rStyle w:val="spelle"/>
          <w:rFonts w:cs="Arial"/>
        </w:rPr>
        <w:t xml:space="preserve"> je povinný </w:t>
      </w:r>
      <w:r w:rsidRPr="0066774E">
        <w:rPr>
          <w:rStyle w:val="spelle"/>
          <w:rFonts w:cs="Arial"/>
          <w:u w:val="single"/>
        </w:rPr>
        <w:t xml:space="preserve">bezodkladne </w:t>
      </w:r>
      <w:r w:rsidRPr="0066774E">
        <w:rPr>
          <w:rStyle w:val="spelle"/>
          <w:rFonts w:cs="Arial"/>
        </w:rPr>
        <w:t>po tom, ako sa dozvie o konflikte záujmov alebo o možnosti jeho vzniku, informovať o tejto skutočnosti verejného obstarávateľa.</w:t>
      </w:r>
    </w:p>
    <w:p w14:paraId="0956EAB0" w14:textId="77777777" w:rsidR="0094391B" w:rsidRPr="0066774E" w:rsidRDefault="0094391B" w:rsidP="00D56569">
      <w:pPr>
        <w:pStyle w:val="SAP0"/>
        <w:widowControl/>
        <w:spacing w:before="0" w:after="0" w:line="240" w:lineRule="auto"/>
      </w:pPr>
      <w:bookmarkStart w:id="83" w:name="_Toc524701784"/>
    </w:p>
    <w:p w14:paraId="66761E54" w14:textId="77777777" w:rsidR="0094391B" w:rsidRPr="0066774E" w:rsidRDefault="0094391B" w:rsidP="00D56569">
      <w:pPr>
        <w:pStyle w:val="SAP0"/>
        <w:widowControl/>
        <w:spacing w:before="0" w:after="0" w:line="240" w:lineRule="auto"/>
      </w:pPr>
      <w:bookmarkStart w:id="84" w:name="_Toc13747284"/>
      <w:r w:rsidRPr="0066774E">
        <w:t>ODDIEL IV. Predkladanie ponúk</w:t>
      </w:r>
      <w:bookmarkEnd w:id="83"/>
      <w:bookmarkEnd w:id="84"/>
    </w:p>
    <w:p w14:paraId="5C7665CA" w14:textId="77777777" w:rsidR="0094391B" w:rsidRPr="0066774E" w:rsidRDefault="0094391B" w:rsidP="00D56569">
      <w:pPr>
        <w:pStyle w:val="SAP0"/>
        <w:widowControl/>
        <w:spacing w:before="0" w:after="0" w:line="240" w:lineRule="auto"/>
      </w:pPr>
    </w:p>
    <w:p w14:paraId="452BD817" w14:textId="77777777" w:rsidR="0094391B" w:rsidRPr="0066774E" w:rsidRDefault="0094391B" w:rsidP="00D56569">
      <w:pPr>
        <w:pStyle w:val="SAP1"/>
        <w:widowControl/>
        <w:spacing w:before="0" w:after="0" w:line="240" w:lineRule="auto"/>
        <w:rPr>
          <w:lang w:val="sk-SK"/>
        </w:rPr>
      </w:pPr>
      <w:bookmarkStart w:id="85" w:name="_Toc524701785"/>
      <w:bookmarkStart w:id="86" w:name="_Toc13747285"/>
      <w:bookmarkStart w:id="87" w:name="_kk8xu"/>
      <w:r w:rsidRPr="0066774E">
        <w:rPr>
          <w:lang w:val="sk-SK"/>
        </w:rPr>
        <w:t>Spôsob predkladania ponuky</w:t>
      </w:r>
      <w:bookmarkEnd w:id="85"/>
      <w:bookmarkEnd w:id="86"/>
    </w:p>
    <w:p w14:paraId="3E0DBECD" w14:textId="77777777" w:rsidR="0094391B" w:rsidRPr="0066774E" w:rsidRDefault="0094391B" w:rsidP="00D56569">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305D8D26" w14:textId="6611DACC" w:rsidR="0094391B" w:rsidRPr="0066774E" w:rsidRDefault="0094391B" w:rsidP="00C40E9D">
      <w:pPr>
        <w:pStyle w:val="Nadpis3"/>
        <w:keepNext w:val="0"/>
        <w:keepLines w:val="0"/>
        <w:numPr>
          <w:ilvl w:val="1"/>
          <w:numId w:val="161"/>
        </w:numPr>
        <w:spacing w:after="0" w:line="240" w:lineRule="auto"/>
        <w:ind w:left="567" w:hanging="567"/>
        <w:jc w:val="both"/>
        <w:rPr>
          <w:rStyle w:val="spelle"/>
          <w:rFonts w:cs="Arial"/>
        </w:rPr>
      </w:pPr>
      <w:r w:rsidRPr="0066774E">
        <w:rPr>
          <w:rStyle w:val="spelle"/>
          <w:rFonts w:cs="Arial"/>
        </w:rPr>
        <w:t>Ak nie je v</w:t>
      </w:r>
      <w:r w:rsidRPr="0066774E">
        <w:rPr>
          <w:rStyle w:val="spelle"/>
          <w:rFonts w:ascii="Calibri" w:hAnsi="Calibri" w:cs="Calibri"/>
        </w:rPr>
        <w:t> </w:t>
      </w:r>
      <w:r w:rsidRPr="0066774E">
        <w:rPr>
          <w:rStyle w:val="spelle"/>
          <w:rFonts w:cs="Arial"/>
        </w:rPr>
        <w:t>bode 8.</w:t>
      </w:r>
      <w:r w:rsidR="00E626F4" w:rsidRPr="0066774E">
        <w:rPr>
          <w:rStyle w:val="spelle"/>
          <w:rFonts w:cs="Arial"/>
        </w:rPr>
        <w:t>7</w:t>
      </w:r>
      <w:r w:rsidRPr="0066774E">
        <w:rPr>
          <w:rStyle w:val="spelle"/>
          <w:rFonts w:cs="Arial"/>
        </w:rPr>
        <w:t xml:space="preserve"> tejto </w:t>
      </w:r>
      <w:r w:rsidRPr="0066774E">
        <w:rPr>
          <w:rStyle w:val="spelle"/>
          <w:rFonts w:cs="Proba Pro CE"/>
        </w:rPr>
        <w:t>č</w:t>
      </w:r>
      <w:r w:rsidRPr="0066774E">
        <w:rPr>
          <w:rStyle w:val="spelle"/>
          <w:rFonts w:cs="Arial"/>
        </w:rPr>
        <w:t>asti s</w:t>
      </w:r>
      <w:r w:rsidRPr="0066774E">
        <w:rPr>
          <w:rStyle w:val="spelle"/>
          <w:rFonts w:cs="Proba Pro CE"/>
        </w:rPr>
        <w:t>úť</w:t>
      </w:r>
      <w:r w:rsidRPr="0066774E">
        <w:rPr>
          <w:rStyle w:val="spelle"/>
          <w:rFonts w:cs="Arial"/>
        </w:rPr>
        <w:t>a</w:t>
      </w:r>
      <w:r w:rsidRPr="0066774E">
        <w:rPr>
          <w:rStyle w:val="spelle"/>
          <w:rFonts w:cs="Proba Pro"/>
        </w:rPr>
        <w:t>ž</w:t>
      </w:r>
      <w:r w:rsidRPr="0066774E">
        <w:rPr>
          <w:rStyle w:val="spelle"/>
          <w:rFonts w:cs="Arial"/>
        </w:rPr>
        <w:t>n</w:t>
      </w:r>
      <w:r w:rsidRPr="0066774E">
        <w:rPr>
          <w:rStyle w:val="spelle"/>
          <w:rFonts w:cs="Proba Pro"/>
        </w:rPr>
        <w:t>ý</w:t>
      </w:r>
      <w:r w:rsidRPr="0066774E">
        <w:rPr>
          <w:rStyle w:val="spelle"/>
          <w:rFonts w:cs="Arial"/>
        </w:rPr>
        <w:t>ch podkladov uveden</w:t>
      </w:r>
      <w:r w:rsidRPr="0066774E">
        <w:rPr>
          <w:rStyle w:val="spelle"/>
          <w:rFonts w:cs="Proba Pro"/>
        </w:rPr>
        <w:t>é</w:t>
      </w:r>
      <w:r w:rsidRPr="0066774E">
        <w:rPr>
          <w:rStyle w:val="spelle"/>
          <w:rFonts w:cs="Arial"/>
        </w:rPr>
        <w:t xml:space="preserve"> inak, uch</w:t>
      </w:r>
      <w:r w:rsidRPr="0066774E">
        <w:rPr>
          <w:rStyle w:val="spelle"/>
          <w:rFonts w:cs="Proba Pro"/>
        </w:rPr>
        <w:t>á</w:t>
      </w:r>
      <w:r w:rsidRPr="0066774E">
        <w:rPr>
          <w:rStyle w:val="spelle"/>
          <w:rFonts w:cs="Arial"/>
        </w:rPr>
        <w:t>dza</w:t>
      </w:r>
      <w:r w:rsidRPr="0066774E">
        <w:rPr>
          <w:rStyle w:val="spelle"/>
          <w:rFonts w:cs="Proba Pro CE"/>
        </w:rPr>
        <w:t>č</w:t>
      </w:r>
      <w:r w:rsidRPr="0066774E">
        <w:rPr>
          <w:rStyle w:val="spelle"/>
          <w:rFonts w:cs="Arial"/>
        </w:rPr>
        <w:t xml:space="preserve"> predklad</w:t>
      </w:r>
      <w:r w:rsidRPr="0066774E">
        <w:rPr>
          <w:rStyle w:val="spelle"/>
          <w:rFonts w:cs="Proba Pro"/>
        </w:rPr>
        <w:t>á</w:t>
      </w:r>
      <w:r w:rsidRPr="0066774E">
        <w:rPr>
          <w:rStyle w:val="spelle"/>
          <w:rFonts w:cs="Arial"/>
        </w:rPr>
        <w:t xml:space="preserve"> ponuku v elektronickej podobe </w:t>
      </w:r>
      <w:r w:rsidRPr="0066774E">
        <w:rPr>
          <w:rStyle w:val="spelle"/>
          <w:rFonts w:cs="Arial"/>
          <w:u w:val="single"/>
        </w:rPr>
        <w:t>do systému JOSEPHINE</w:t>
      </w:r>
      <w:r w:rsidRPr="0066774E">
        <w:rPr>
          <w:rStyle w:val="spelle"/>
          <w:rFonts w:cs="Arial"/>
        </w:rPr>
        <w:t xml:space="preserve">, umiestnenom na webovej adrese: </w:t>
      </w:r>
      <w:hyperlink r:id="rId18" w:history="1">
        <w:r w:rsidRPr="0066774E">
          <w:rPr>
            <w:rStyle w:val="spelle"/>
            <w:rFonts w:cs="Arial"/>
          </w:rPr>
          <w:t>https://josephine.proebiz.com</w:t>
        </w:r>
      </w:hyperlink>
      <w:r w:rsidRPr="0066774E">
        <w:rPr>
          <w:rStyle w:val="spelle"/>
          <w:rFonts w:cs="Arial"/>
        </w:rPr>
        <w:t xml:space="preserve">, a to v lehote na predkladanie ponúk </w:t>
      </w:r>
      <w:r w:rsidR="00A433B4" w:rsidRPr="0066774E">
        <w:t xml:space="preserve">podľa bodu 21.3 tejto časti súťažných podkladov a </w:t>
      </w:r>
      <w:r w:rsidRPr="0066774E">
        <w:rPr>
          <w:rStyle w:val="spelle"/>
          <w:rFonts w:cs="Arial"/>
        </w:rPr>
        <w:t xml:space="preserve">podľa požiadaviek uvedených v týchto súťažných podkladoch. Ponuka musí byť predložená v čitateľnej a reprodukovateľnej podobe. </w:t>
      </w:r>
    </w:p>
    <w:p w14:paraId="0FFCBA02" w14:textId="77777777" w:rsidR="0094391B" w:rsidRPr="0066774E" w:rsidRDefault="0094391B" w:rsidP="00D56569">
      <w:pPr>
        <w:pStyle w:val="Nadpis3"/>
        <w:keepNext w:val="0"/>
        <w:keepLines w:val="0"/>
        <w:numPr>
          <w:ilvl w:val="0"/>
          <w:numId w:val="0"/>
        </w:numPr>
        <w:spacing w:after="0" w:line="240" w:lineRule="auto"/>
        <w:ind w:left="567"/>
        <w:jc w:val="both"/>
        <w:rPr>
          <w:rStyle w:val="spelle"/>
          <w:rFonts w:cs="Arial"/>
        </w:rPr>
      </w:pPr>
    </w:p>
    <w:p w14:paraId="6D7891FA" w14:textId="77777777" w:rsidR="0094391B" w:rsidRPr="0066774E" w:rsidRDefault="0094391B" w:rsidP="00C40E9D">
      <w:pPr>
        <w:pStyle w:val="Nadpis3"/>
        <w:keepNext w:val="0"/>
        <w:keepLines w:val="0"/>
        <w:numPr>
          <w:ilvl w:val="1"/>
          <w:numId w:val="161"/>
        </w:numPr>
        <w:spacing w:after="0" w:line="240" w:lineRule="auto"/>
        <w:ind w:left="567" w:hanging="567"/>
        <w:jc w:val="both"/>
        <w:rPr>
          <w:rStyle w:val="spelle"/>
          <w:rFonts w:cs="Arial"/>
        </w:rPr>
      </w:pPr>
      <w:r w:rsidRPr="0066774E">
        <w:rPr>
          <w:rStyle w:val="spelle"/>
          <w:rFonts w:cs="Arial"/>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458506F3" w14:textId="77777777" w:rsidR="0094391B" w:rsidRPr="0066774E" w:rsidRDefault="0094391B" w:rsidP="00C40E9D">
      <w:pPr>
        <w:pStyle w:val="Nadpis4"/>
        <w:keepNext w:val="0"/>
        <w:keepLines w:val="0"/>
        <w:numPr>
          <w:ilvl w:val="2"/>
          <w:numId w:val="161"/>
        </w:numPr>
        <w:spacing w:after="0" w:line="240" w:lineRule="auto"/>
        <w:ind w:left="1276" w:hanging="709"/>
        <w:rPr>
          <w:rFonts w:cs="Arial"/>
        </w:rPr>
      </w:pPr>
      <w:r w:rsidRPr="0066774E">
        <w:rPr>
          <w:rFonts w:cs="Arial"/>
        </w:rPr>
        <w:t>nedodržal určený spôsob komunikácie,</w:t>
      </w:r>
    </w:p>
    <w:p w14:paraId="1B687E1C" w14:textId="77777777" w:rsidR="0094391B" w:rsidRPr="0066774E" w:rsidRDefault="0094391B" w:rsidP="00C40E9D">
      <w:pPr>
        <w:pStyle w:val="Nadpis4"/>
        <w:keepNext w:val="0"/>
        <w:keepLines w:val="0"/>
        <w:numPr>
          <w:ilvl w:val="2"/>
          <w:numId w:val="161"/>
        </w:numPr>
        <w:spacing w:after="0" w:line="240" w:lineRule="auto"/>
        <w:ind w:left="1276" w:hanging="709"/>
        <w:rPr>
          <w:rFonts w:cs="Arial"/>
        </w:rPr>
      </w:pPr>
      <w:r w:rsidRPr="0066774E">
        <w:rPr>
          <w:rFonts w:cs="Arial"/>
        </w:rPr>
        <w:t>obsah jeho ponuky nie je možné sprístupniť alebo</w:t>
      </w:r>
    </w:p>
    <w:p w14:paraId="12BAA5E2" w14:textId="4240AF1B" w:rsidR="0094391B" w:rsidRPr="0066774E" w:rsidRDefault="0094391B" w:rsidP="00C40E9D">
      <w:pPr>
        <w:pStyle w:val="Nadpis4"/>
        <w:keepNext w:val="0"/>
        <w:keepLines w:val="0"/>
        <w:numPr>
          <w:ilvl w:val="2"/>
          <w:numId w:val="161"/>
        </w:numPr>
        <w:spacing w:after="0" w:line="240" w:lineRule="auto"/>
        <w:ind w:left="1276" w:hanging="709"/>
        <w:jc w:val="both"/>
        <w:rPr>
          <w:rFonts w:cs="Arial"/>
        </w:rPr>
      </w:pPr>
      <w:r w:rsidRPr="0066774E">
        <w:rPr>
          <w:rFonts w:cs="Arial"/>
        </w:rPr>
        <w:t xml:space="preserve">nepredložil ponuku vo vyžadovanom formáte kódovania, ak je potrebný na ďalšie </w:t>
      </w:r>
      <w:r w:rsidR="005011AB" w:rsidRPr="0066774E">
        <w:rPr>
          <w:rFonts w:cs="Arial"/>
        </w:rPr>
        <w:t>spr</w:t>
      </w:r>
      <w:r w:rsidRPr="0066774E">
        <w:rPr>
          <w:rFonts w:cs="Arial"/>
        </w:rPr>
        <w:t>acovanie pri vyhodnocovaní ponúk.</w:t>
      </w:r>
    </w:p>
    <w:p w14:paraId="1D7A7AF0" w14:textId="77777777" w:rsidR="0094391B" w:rsidRPr="0066774E" w:rsidRDefault="0094391B" w:rsidP="00D56569">
      <w:pPr>
        <w:spacing w:after="0" w:line="240" w:lineRule="auto"/>
        <w:rPr>
          <w:rFonts w:ascii="Proba Pro" w:hAnsi="Proba Pro" w:cs="Arial"/>
        </w:rPr>
      </w:pPr>
    </w:p>
    <w:p w14:paraId="7ECB06A0" w14:textId="77777777" w:rsidR="0094391B" w:rsidRPr="0066774E" w:rsidRDefault="0094391B" w:rsidP="00C40E9D">
      <w:pPr>
        <w:pStyle w:val="Nadpis3"/>
        <w:keepNext w:val="0"/>
        <w:keepLines w:val="0"/>
        <w:numPr>
          <w:ilvl w:val="1"/>
          <w:numId w:val="161"/>
        </w:numPr>
        <w:spacing w:after="0" w:line="240" w:lineRule="auto"/>
        <w:ind w:left="567" w:hanging="567"/>
        <w:jc w:val="both"/>
        <w:rPr>
          <w:rStyle w:val="spelle"/>
          <w:rFonts w:cs="Arial"/>
          <w:sz w:val="22"/>
          <w:szCs w:val="22"/>
        </w:rPr>
      </w:pPr>
      <w:r w:rsidRPr="0066774E">
        <w:rPr>
          <w:rStyle w:val="spelle"/>
          <w:rFonts w:cs="Arial"/>
        </w:rPr>
        <w:t>Uchádzač má možnosť registrovať sa do systému JOSEPHINE pomocou hesla i registráciou a prihlásením pomocou občianskeho preukazu s elektronickým čipom a bezpečnostným osobnostným kódom (</w:t>
      </w:r>
      <w:proofErr w:type="spellStart"/>
      <w:r w:rsidRPr="0066774E">
        <w:rPr>
          <w:rStyle w:val="spelle"/>
          <w:rFonts w:cs="Arial"/>
        </w:rPr>
        <w:t>eID</w:t>
      </w:r>
      <w:proofErr w:type="spellEnd"/>
      <w:r w:rsidRPr="0066774E">
        <w:rPr>
          <w:rStyle w:val="spelle"/>
          <w:rFonts w:cs="Arial"/>
        </w:rPr>
        <w:t>).</w:t>
      </w:r>
    </w:p>
    <w:p w14:paraId="4DCA263B" w14:textId="77777777" w:rsidR="0094391B" w:rsidRPr="0066774E" w:rsidRDefault="0094391B" w:rsidP="00D56569">
      <w:pPr>
        <w:pStyle w:val="Nadpis3"/>
        <w:keepNext w:val="0"/>
        <w:keepLines w:val="0"/>
        <w:numPr>
          <w:ilvl w:val="0"/>
          <w:numId w:val="0"/>
        </w:numPr>
        <w:spacing w:after="0" w:line="240" w:lineRule="auto"/>
        <w:ind w:left="567"/>
        <w:jc w:val="both"/>
        <w:rPr>
          <w:rStyle w:val="spelle"/>
          <w:rFonts w:cs="Arial"/>
        </w:rPr>
      </w:pPr>
    </w:p>
    <w:p w14:paraId="5F2973E2" w14:textId="055051EF" w:rsidR="0094391B" w:rsidRPr="0066774E" w:rsidRDefault="0094391B" w:rsidP="00C40E9D">
      <w:pPr>
        <w:pStyle w:val="Nadpis3"/>
        <w:keepNext w:val="0"/>
        <w:keepLines w:val="0"/>
        <w:numPr>
          <w:ilvl w:val="1"/>
          <w:numId w:val="161"/>
        </w:numPr>
        <w:spacing w:after="0" w:line="240" w:lineRule="auto"/>
        <w:ind w:left="567" w:hanging="567"/>
        <w:jc w:val="both"/>
        <w:rPr>
          <w:rStyle w:val="spelle"/>
          <w:rFonts w:cs="Arial"/>
        </w:rPr>
      </w:pPr>
      <w:r w:rsidRPr="0066774E">
        <w:rPr>
          <w:rStyle w:val="spelle"/>
          <w:rFonts w:cs="Arial"/>
        </w:rPr>
        <w:t xml:space="preserve">Predkladanie ponúk je umožnené iba autentifikovaným </w:t>
      </w:r>
      <w:r w:rsidR="00232BCF" w:rsidRPr="0066774E">
        <w:rPr>
          <w:rStyle w:val="spelle"/>
          <w:rFonts w:cs="Arial"/>
        </w:rPr>
        <w:t>záujemcom</w:t>
      </w:r>
      <w:r w:rsidRPr="0066774E">
        <w:rPr>
          <w:rStyle w:val="spelle"/>
          <w:rFonts w:cs="Arial"/>
        </w:rPr>
        <w:t xml:space="preserve">. Autentifikáciu je možné </w:t>
      </w:r>
      <w:r w:rsidR="00E626F4" w:rsidRPr="0066774E">
        <w:rPr>
          <w:rStyle w:val="spelle"/>
          <w:rFonts w:cs="Arial"/>
        </w:rPr>
        <w:t xml:space="preserve">vykonať </w:t>
      </w:r>
      <w:r w:rsidR="00234373" w:rsidRPr="0066774E">
        <w:rPr>
          <w:rStyle w:val="spelle"/>
          <w:rFonts w:cs="Arial"/>
        </w:rPr>
        <w:t>nasledovnými</w:t>
      </w:r>
      <w:r w:rsidRPr="0066774E">
        <w:rPr>
          <w:rStyle w:val="spelle"/>
          <w:rFonts w:cs="Arial"/>
        </w:rPr>
        <w:t xml:space="preserve"> spôsobmi: </w:t>
      </w:r>
    </w:p>
    <w:p w14:paraId="544F85C2" w14:textId="468A72A7" w:rsidR="00234373" w:rsidRPr="0066774E" w:rsidRDefault="00234373" w:rsidP="00C40E9D">
      <w:pPr>
        <w:pStyle w:val="Nadpis4"/>
        <w:keepNext w:val="0"/>
        <w:keepLines w:val="0"/>
        <w:numPr>
          <w:ilvl w:val="2"/>
          <w:numId w:val="161"/>
        </w:numPr>
        <w:spacing w:after="0" w:line="240" w:lineRule="auto"/>
        <w:ind w:left="1276" w:hanging="709"/>
        <w:jc w:val="both"/>
        <w:rPr>
          <w:rFonts w:cs="Arial"/>
        </w:rPr>
      </w:pPr>
      <w:r w:rsidRPr="0066774E">
        <w:rPr>
          <w:rFonts w:cs="Arial"/>
        </w:rPr>
        <w:t>v systéme JOSEPHINE registráciou a prihlásením pomocou občianskeho preukazu s elektronickým čipom a bezpečnostným osobnostným kódom (</w:t>
      </w:r>
      <w:proofErr w:type="spellStart"/>
      <w:r w:rsidRPr="0066774E">
        <w:rPr>
          <w:rFonts w:cs="Arial"/>
        </w:rPr>
        <w:t>eID</w:t>
      </w:r>
      <w:proofErr w:type="spellEnd"/>
      <w:r w:rsidRPr="0066774E">
        <w:rPr>
          <w:rFonts w:cs="Arial"/>
        </w:rPr>
        <w:t>). V systéme je autentifikovaná spoločnosť, ktor</w:t>
      </w:r>
      <w:r w:rsidR="00232BCF" w:rsidRPr="0066774E">
        <w:rPr>
          <w:rFonts w:cs="Arial"/>
        </w:rPr>
        <w:t>ú</w:t>
      </w:r>
      <w:r w:rsidRPr="0066774E">
        <w:rPr>
          <w:rFonts w:cs="Arial"/>
        </w:rPr>
        <w:t xml:space="preserve"> pomocou </w:t>
      </w:r>
      <w:proofErr w:type="spellStart"/>
      <w:r w:rsidRPr="0066774E">
        <w:rPr>
          <w:rFonts w:cs="Arial"/>
        </w:rPr>
        <w:t>eID</w:t>
      </w:r>
      <w:proofErr w:type="spellEnd"/>
      <w:r w:rsidRPr="0066774E">
        <w:rPr>
          <w:rFonts w:cs="Arial"/>
        </w:rPr>
        <w:t xml:space="preserve"> registruje štatutár danej spoločnosti. Autentifikáciu vykonáva poskytovateľ systému JOSEPHINE</w:t>
      </w:r>
      <w:r w:rsidR="005011AB" w:rsidRPr="0066774E">
        <w:rPr>
          <w:rFonts w:cs="Arial"/>
        </w:rPr>
        <w:t>,</w:t>
      </w:r>
      <w:r w:rsidRPr="0066774E">
        <w:rPr>
          <w:rFonts w:cs="Arial"/>
        </w:rPr>
        <w:t xml:space="preserve"> a to v pracovných dňoch v čase 8:00 – 16:00 hod.,</w:t>
      </w:r>
    </w:p>
    <w:p w14:paraId="09CB4975" w14:textId="485D5453" w:rsidR="00234373" w:rsidRPr="0066774E" w:rsidRDefault="00234373" w:rsidP="00C40E9D">
      <w:pPr>
        <w:pStyle w:val="Nadpis4"/>
        <w:keepNext w:val="0"/>
        <w:keepLines w:val="0"/>
        <w:numPr>
          <w:ilvl w:val="2"/>
          <w:numId w:val="161"/>
        </w:numPr>
        <w:spacing w:after="0" w:line="240" w:lineRule="auto"/>
        <w:ind w:left="1276" w:hanging="709"/>
        <w:jc w:val="both"/>
        <w:rPr>
          <w:rFonts w:cs="Arial"/>
        </w:rPr>
      </w:pPr>
      <w:r w:rsidRPr="0066774E">
        <w:rPr>
          <w:rFonts w:cs="Arial"/>
        </w:rPr>
        <w:t xml:space="preserve">nahraním kvalifikovaného elektronického podpisu (napríklad podpisu </w:t>
      </w:r>
      <w:proofErr w:type="spellStart"/>
      <w:r w:rsidRPr="0066774E">
        <w:rPr>
          <w:rFonts w:cs="Arial"/>
        </w:rPr>
        <w:t>eID</w:t>
      </w:r>
      <w:proofErr w:type="spellEnd"/>
      <w:r w:rsidRPr="0066774E">
        <w:rPr>
          <w:rFonts w:cs="Arial"/>
        </w:rPr>
        <w:t>) štatutára danej spoločnosti na kartu užívateľa po registrácii a prihlásení do systému JOSEPHINE. Autentifikáciu vykoná poskytovateľ systému JOSEPHINE</w:t>
      </w:r>
      <w:r w:rsidR="005011AB" w:rsidRPr="0066774E">
        <w:rPr>
          <w:rFonts w:cs="Arial"/>
        </w:rPr>
        <w:t>,</w:t>
      </w:r>
      <w:r w:rsidRPr="0066774E">
        <w:rPr>
          <w:rFonts w:cs="Arial"/>
        </w:rPr>
        <w:t xml:space="preserve"> a to v pracovných dňoch v čase 8.00 – 16.00 hod.,</w:t>
      </w:r>
    </w:p>
    <w:p w14:paraId="56CDC925" w14:textId="3F78BDF5" w:rsidR="00234373" w:rsidRPr="0066774E" w:rsidRDefault="00234373" w:rsidP="00C40E9D">
      <w:pPr>
        <w:pStyle w:val="Nadpis4"/>
        <w:keepNext w:val="0"/>
        <w:keepLines w:val="0"/>
        <w:numPr>
          <w:ilvl w:val="2"/>
          <w:numId w:val="161"/>
        </w:numPr>
        <w:spacing w:after="0" w:line="240" w:lineRule="auto"/>
        <w:ind w:left="1276" w:hanging="709"/>
        <w:jc w:val="both"/>
        <w:rPr>
          <w:rFonts w:cs="Arial"/>
        </w:rPr>
      </w:pPr>
      <w:r w:rsidRPr="0066774E">
        <w:rPr>
          <w:rFonts w:cs="Arial"/>
        </w:rPr>
        <w:t>vložením plnej moci na kartu užívateľa po registrácii, ktorá je podpísaná elektronickým podpisom štatutára aj splnomocnenou osobou, alebo prešla zaručenou konverziou. Autentifikáciu vykoná poskytovateľ systému JOSEPHINE</w:t>
      </w:r>
      <w:r w:rsidR="005011AB" w:rsidRPr="0066774E">
        <w:rPr>
          <w:rFonts w:cs="Arial"/>
        </w:rPr>
        <w:t>,</w:t>
      </w:r>
      <w:r w:rsidRPr="0066774E">
        <w:rPr>
          <w:rFonts w:cs="Arial"/>
        </w:rPr>
        <w:t xml:space="preserve"> a to v pracovné dni v čase 8.00 – 16.00 hod.,</w:t>
      </w:r>
    </w:p>
    <w:p w14:paraId="3B1A7708" w14:textId="1121A41A" w:rsidR="00234373" w:rsidRPr="0066774E" w:rsidRDefault="00234373" w:rsidP="00C40E9D">
      <w:pPr>
        <w:pStyle w:val="Nadpis4"/>
        <w:keepNext w:val="0"/>
        <w:keepLines w:val="0"/>
        <w:numPr>
          <w:ilvl w:val="2"/>
          <w:numId w:val="161"/>
        </w:numPr>
        <w:spacing w:after="0" w:line="240" w:lineRule="auto"/>
        <w:ind w:left="1276" w:hanging="709"/>
        <w:jc w:val="both"/>
        <w:rPr>
          <w:rFonts w:cs="Arial"/>
        </w:rPr>
      </w:pPr>
      <w:r w:rsidRPr="0066774E">
        <w:rPr>
          <w:rFonts w:cs="Arial"/>
        </w:rPr>
        <w:lastRenderedPageBreak/>
        <w:t xml:space="preserve">počkaním na autentifikačný kód, ktorý bude poslaný na adresu sídla firmy do rúk štatutára </w:t>
      </w:r>
      <w:r w:rsidR="00232BCF" w:rsidRPr="0066774E">
        <w:rPr>
          <w:rFonts w:cs="Arial"/>
        </w:rPr>
        <w:t>záujemcu</w:t>
      </w:r>
      <w:r w:rsidRPr="0066774E">
        <w:rPr>
          <w:rFonts w:cs="Arial"/>
        </w:rPr>
        <w:t xml:space="preserve"> v listovej podobe formou doporučenej pošty. </w:t>
      </w:r>
      <w:r w:rsidRPr="0066774E">
        <w:rPr>
          <w:rFonts w:cs="Arial"/>
          <w:b/>
        </w:rPr>
        <w:t xml:space="preserve">Lehota na tento úkon </w:t>
      </w:r>
      <w:r w:rsidR="005011AB" w:rsidRPr="0066774E">
        <w:rPr>
          <w:rFonts w:cs="Arial"/>
          <w:b/>
        </w:rPr>
        <w:t>je</w:t>
      </w:r>
      <w:r w:rsidRPr="0066774E">
        <w:rPr>
          <w:rFonts w:cs="Arial"/>
          <w:b/>
        </w:rPr>
        <w:t xml:space="preserve"> obvykle 3-4 pracovné dni a je potrebné s touto lehotou počítať pri vkladaní ponuky.</w:t>
      </w:r>
    </w:p>
    <w:p w14:paraId="5C29379B" w14:textId="77777777" w:rsidR="001B0C88" w:rsidRPr="0066774E" w:rsidRDefault="001B0C88" w:rsidP="00D56569">
      <w:pPr>
        <w:pStyle w:val="Nadpis3"/>
        <w:keepNext w:val="0"/>
        <w:keepLines w:val="0"/>
        <w:numPr>
          <w:ilvl w:val="0"/>
          <w:numId w:val="0"/>
        </w:numPr>
        <w:spacing w:after="0" w:line="240" w:lineRule="auto"/>
        <w:ind w:left="567"/>
        <w:jc w:val="both"/>
        <w:rPr>
          <w:rFonts w:cs="Arial"/>
        </w:rPr>
      </w:pPr>
    </w:p>
    <w:p w14:paraId="3E4F8BD6" w14:textId="3132FBF0" w:rsidR="0094391B" w:rsidRPr="0066774E" w:rsidRDefault="0094391B" w:rsidP="00C40E9D">
      <w:pPr>
        <w:pStyle w:val="Nadpis3"/>
        <w:keepNext w:val="0"/>
        <w:keepLines w:val="0"/>
        <w:numPr>
          <w:ilvl w:val="1"/>
          <w:numId w:val="161"/>
        </w:numPr>
        <w:spacing w:after="0" w:line="240" w:lineRule="auto"/>
        <w:ind w:left="567" w:hanging="567"/>
        <w:jc w:val="both"/>
        <w:rPr>
          <w:rFonts w:cs="Arial"/>
        </w:rPr>
      </w:pPr>
      <w:r w:rsidRPr="0066774E">
        <w:rPr>
          <w:rFonts w:cs="Arial"/>
        </w:rPr>
        <w:t xml:space="preserve">Autentifikovaný </w:t>
      </w:r>
      <w:r w:rsidR="00232BCF" w:rsidRPr="0066774E">
        <w:rPr>
          <w:rFonts w:cs="Arial"/>
        </w:rPr>
        <w:t>záujemca</w:t>
      </w:r>
      <w:r w:rsidRPr="0066774E">
        <w:rPr>
          <w:rFonts w:cs="Arial"/>
        </w:rPr>
        <w:t xml:space="preserve"> si po prihlásení do systému JOSEPHINE v Prehľade zákaziek </w:t>
      </w:r>
      <w:r w:rsidRPr="0066774E">
        <w:rPr>
          <w:rStyle w:val="spelle"/>
        </w:rPr>
        <w:t>vyberie</w:t>
      </w:r>
      <w:r w:rsidRPr="0066774E">
        <w:rPr>
          <w:rFonts w:cs="Arial"/>
        </w:rPr>
        <w:t xml:space="preserve"> predmetnú zákazku a vloží svoju ponuku do určeného formulára na príjem ponúk, ktorý nájde v záložke „Ponuky</w:t>
      </w:r>
      <w:r w:rsidR="006769AF" w:rsidRPr="0066774E">
        <w:rPr>
          <w:rFonts w:cs="Arial"/>
        </w:rPr>
        <w:t xml:space="preserve"> a žiadosti</w:t>
      </w:r>
      <w:r w:rsidRPr="0066774E">
        <w:rPr>
          <w:rFonts w:cs="Arial"/>
        </w:rPr>
        <w:t>“.</w:t>
      </w:r>
    </w:p>
    <w:p w14:paraId="0CB46E2F"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00F3AD10" w14:textId="6C82DD72" w:rsidR="00234373" w:rsidRPr="0066774E" w:rsidRDefault="007C4F8C" w:rsidP="00C40E9D">
      <w:pPr>
        <w:pStyle w:val="Nadpis3"/>
        <w:keepNext w:val="0"/>
        <w:keepLines w:val="0"/>
        <w:numPr>
          <w:ilvl w:val="1"/>
          <w:numId w:val="161"/>
        </w:numPr>
        <w:spacing w:after="0" w:line="240" w:lineRule="auto"/>
        <w:ind w:left="567" w:hanging="567"/>
        <w:jc w:val="both"/>
      </w:pPr>
      <w:bookmarkStart w:id="88" w:name="_Hlk534890211"/>
      <w:r w:rsidRPr="0066774E">
        <w:t xml:space="preserve">Požiadavka verejného obstarávateľa na doklady, dokumenty a ďalšie písomnosti, ktoré musia byť predložené v ponuke je uvedená v bode 8 tejto časti súťažných podkladov. Uchádzač pri vkladaní ponuky samostatne vyplní </w:t>
      </w:r>
      <w:proofErr w:type="spellStart"/>
      <w:r w:rsidRPr="0066774E">
        <w:t>položkový</w:t>
      </w:r>
      <w:proofErr w:type="spellEnd"/>
      <w:r w:rsidRPr="0066774E">
        <w:t xml:space="preserve"> elektronický formulár, ktorý zodpovedá návrhu na plnenie kritérií uvedenom v súťažných podkladoch</w:t>
      </w:r>
      <w:bookmarkEnd w:id="88"/>
      <w:r w:rsidR="00234373" w:rsidRPr="0066774E">
        <w:t xml:space="preserve">. </w:t>
      </w:r>
    </w:p>
    <w:p w14:paraId="1F42E3D4" w14:textId="77777777" w:rsidR="00234373" w:rsidRPr="0066774E" w:rsidRDefault="00234373" w:rsidP="00D56569">
      <w:pPr>
        <w:pStyle w:val="Nadpis3"/>
        <w:keepNext w:val="0"/>
        <w:keepLines w:val="0"/>
        <w:numPr>
          <w:ilvl w:val="0"/>
          <w:numId w:val="0"/>
        </w:numPr>
        <w:spacing w:after="0" w:line="240" w:lineRule="auto"/>
        <w:ind w:left="567"/>
        <w:jc w:val="both"/>
      </w:pPr>
    </w:p>
    <w:p w14:paraId="642B0B84" w14:textId="351C9BB4" w:rsidR="00234373" w:rsidRDefault="007C4F8C" w:rsidP="00C40E9D">
      <w:pPr>
        <w:pStyle w:val="Nadpis3"/>
        <w:keepNext w:val="0"/>
        <w:keepLines w:val="0"/>
        <w:numPr>
          <w:ilvl w:val="1"/>
          <w:numId w:val="161"/>
        </w:numPr>
        <w:spacing w:after="0" w:line="240" w:lineRule="auto"/>
        <w:ind w:left="567" w:hanging="567"/>
        <w:jc w:val="both"/>
      </w:pPr>
      <w:bookmarkStart w:id="89" w:name="_Hlk534890231"/>
      <w:r w:rsidRPr="0066774E">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bookmarkEnd w:id="89"/>
      <w:r w:rsidRPr="0066774E">
        <w:t>.</w:t>
      </w:r>
    </w:p>
    <w:p w14:paraId="13AC932E" w14:textId="77777777" w:rsidR="00234373" w:rsidRPr="0066774E" w:rsidRDefault="00234373" w:rsidP="00D56569">
      <w:pPr>
        <w:pStyle w:val="Nadpis3"/>
        <w:keepNext w:val="0"/>
        <w:keepLines w:val="0"/>
        <w:numPr>
          <w:ilvl w:val="0"/>
          <w:numId w:val="0"/>
        </w:numPr>
        <w:spacing w:after="0" w:line="240" w:lineRule="auto"/>
        <w:ind w:left="567"/>
        <w:jc w:val="both"/>
      </w:pPr>
    </w:p>
    <w:p w14:paraId="134EBC72" w14:textId="77777777" w:rsidR="0094391B" w:rsidRPr="0066774E" w:rsidRDefault="0094391B" w:rsidP="00D56569">
      <w:pPr>
        <w:pStyle w:val="SAP1"/>
        <w:widowControl/>
        <w:spacing w:before="0" w:after="0" w:line="240" w:lineRule="auto"/>
        <w:rPr>
          <w:lang w:val="sk-SK"/>
        </w:rPr>
      </w:pPr>
      <w:bookmarkStart w:id="90" w:name="_Toc524701786"/>
      <w:bookmarkStart w:id="91" w:name="_Toc13747286"/>
      <w:bookmarkStart w:id="92" w:name="_opuj5n"/>
      <w:bookmarkEnd w:id="87"/>
      <w:r w:rsidRPr="0066774E">
        <w:rPr>
          <w:lang w:val="sk-SK"/>
        </w:rPr>
        <w:t>Miesto a</w:t>
      </w:r>
      <w:r w:rsidRPr="0066774E">
        <w:rPr>
          <w:rFonts w:ascii="Calibri" w:hAnsi="Calibri" w:cs="Calibri"/>
          <w:lang w:val="sk-SK"/>
        </w:rPr>
        <w:t> </w:t>
      </w:r>
      <w:r w:rsidRPr="0066774E">
        <w:rPr>
          <w:lang w:val="sk-SK"/>
        </w:rPr>
        <w:t>lehota na predkladanie ponúk</w:t>
      </w:r>
      <w:bookmarkEnd w:id="90"/>
      <w:bookmarkEnd w:id="91"/>
    </w:p>
    <w:p w14:paraId="4EA0120B"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37D253B2" w14:textId="77777777" w:rsidR="00A433B4" w:rsidRPr="0066774E" w:rsidRDefault="00A433B4" w:rsidP="00C40E9D">
      <w:pPr>
        <w:pStyle w:val="Nadpis3"/>
        <w:keepNext w:val="0"/>
        <w:keepLines w:val="0"/>
        <w:numPr>
          <w:ilvl w:val="1"/>
          <w:numId w:val="162"/>
        </w:numPr>
        <w:spacing w:after="0" w:line="240" w:lineRule="auto"/>
        <w:ind w:left="567" w:hanging="567"/>
        <w:jc w:val="both"/>
      </w:pPr>
      <w:r w:rsidRPr="0066774E">
        <w:t>Ponuky sa predkladajú v</w:t>
      </w:r>
      <w:r w:rsidRPr="0066774E">
        <w:rPr>
          <w:rFonts w:ascii="Calibri" w:hAnsi="Calibri" w:cs="Calibri"/>
        </w:rPr>
        <w:t> </w:t>
      </w:r>
      <w:r w:rsidRPr="0066774E">
        <w:t>s</w:t>
      </w:r>
      <w:r w:rsidRPr="0066774E">
        <w:rPr>
          <w:rFonts w:cs="Proba Pro"/>
        </w:rPr>
        <w:t>ú</w:t>
      </w:r>
      <w:r w:rsidRPr="0066774E">
        <w:t>lade s</w:t>
      </w:r>
      <w:r w:rsidRPr="0066774E">
        <w:rPr>
          <w:rFonts w:ascii="Calibri" w:hAnsi="Calibri" w:cs="Calibri"/>
        </w:rPr>
        <w:t> </w:t>
      </w:r>
      <w:r w:rsidRPr="0066774E">
        <w:t xml:space="preserve">podmienkami bodu 20 tejto </w:t>
      </w:r>
      <w:r w:rsidRPr="0066774E">
        <w:rPr>
          <w:rFonts w:cs="Proba Pro"/>
        </w:rPr>
        <w:t>č</w:t>
      </w:r>
      <w:r w:rsidRPr="0066774E">
        <w:t>asti s</w:t>
      </w:r>
      <w:r w:rsidRPr="0066774E">
        <w:rPr>
          <w:rFonts w:cs="Proba Pro"/>
        </w:rPr>
        <w:t>úť</w:t>
      </w:r>
      <w:r w:rsidRPr="0066774E">
        <w:t>a</w:t>
      </w:r>
      <w:r w:rsidRPr="0066774E">
        <w:rPr>
          <w:rFonts w:cs="Proba Pro"/>
        </w:rPr>
        <w:t>ž</w:t>
      </w:r>
      <w:r w:rsidRPr="0066774E">
        <w:t>n</w:t>
      </w:r>
      <w:r w:rsidRPr="0066774E">
        <w:rPr>
          <w:rFonts w:cs="Proba Pro"/>
        </w:rPr>
        <w:t>ý</w:t>
      </w:r>
      <w:r w:rsidRPr="0066774E">
        <w:t>ch podkladov.</w:t>
      </w:r>
    </w:p>
    <w:p w14:paraId="768A878C" w14:textId="77777777" w:rsidR="00A433B4" w:rsidRPr="0066774E" w:rsidRDefault="00A433B4" w:rsidP="00D56569">
      <w:pPr>
        <w:pStyle w:val="Nadpis3"/>
        <w:keepNext w:val="0"/>
        <w:keepLines w:val="0"/>
        <w:numPr>
          <w:ilvl w:val="0"/>
          <w:numId w:val="0"/>
        </w:numPr>
        <w:spacing w:after="0" w:line="240" w:lineRule="auto"/>
        <w:ind w:left="567"/>
        <w:jc w:val="both"/>
        <w:rPr>
          <w:rFonts w:cs="Arial"/>
        </w:rPr>
      </w:pPr>
    </w:p>
    <w:p w14:paraId="1066849A" w14:textId="13D423AD" w:rsidR="00A433B4" w:rsidRPr="0066774E" w:rsidRDefault="00A433B4" w:rsidP="00C40E9D">
      <w:pPr>
        <w:pStyle w:val="Nadpis3"/>
        <w:keepNext w:val="0"/>
        <w:keepLines w:val="0"/>
        <w:numPr>
          <w:ilvl w:val="1"/>
          <w:numId w:val="162"/>
        </w:numPr>
        <w:spacing w:after="0" w:line="240" w:lineRule="auto"/>
        <w:ind w:left="567" w:hanging="567"/>
        <w:jc w:val="both"/>
      </w:pPr>
      <w:r w:rsidRPr="0066774E">
        <w:t>Ak uchádzač v</w:t>
      </w:r>
      <w:r w:rsidRPr="0066774E">
        <w:rPr>
          <w:rFonts w:ascii="Calibri" w:hAnsi="Calibri" w:cs="Calibri"/>
        </w:rPr>
        <w:t> </w:t>
      </w:r>
      <w:r w:rsidRPr="0066774E">
        <w:t>ponuke predklad</w:t>
      </w:r>
      <w:r w:rsidRPr="0066774E">
        <w:rPr>
          <w:rFonts w:cs="Proba Pro"/>
        </w:rPr>
        <w:t>á</w:t>
      </w:r>
      <w:r w:rsidRPr="0066774E">
        <w:t xml:space="preserve"> v</w:t>
      </w:r>
      <w:r w:rsidRPr="0066774E">
        <w:rPr>
          <w:rFonts w:ascii="Calibri" w:hAnsi="Calibri" w:cs="Calibri"/>
        </w:rPr>
        <w:t> </w:t>
      </w:r>
      <w:r w:rsidRPr="0066774E">
        <w:t>zmysle bodu 8.</w:t>
      </w:r>
      <w:r w:rsidR="00E626F4" w:rsidRPr="0066774E">
        <w:t>7</w:t>
      </w:r>
      <w:r w:rsidRPr="0066774E">
        <w:t>.2 tejto časti súťažných podkladov aj originál záručnej listiny</w:t>
      </w:r>
      <w:r w:rsidR="00B94E8A" w:rsidRPr="0066774E">
        <w:t>,</w:t>
      </w:r>
      <w:r w:rsidRPr="0066774E">
        <w:t xml:space="preserve"> resp. originál dokladu o</w:t>
      </w:r>
      <w:r w:rsidRPr="0066774E">
        <w:rPr>
          <w:rFonts w:ascii="Calibri" w:hAnsi="Calibri" w:cs="Calibri"/>
        </w:rPr>
        <w:t> </w:t>
      </w:r>
      <w:r w:rsidRPr="0066774E">
        <w:t>poistení záruky v</w:t>
      </w:r>
      <w:r w:rsidRPr="0066774E">
        <w:rPr>
          <w:rFonts w:ascii="Calibri" w:hAnsi="Calibri" w:cs="Calibri"/>
        </w:rPr>
        <w:t> </w:t>
      </w:r>
      <w:r w:rsidRPr="0066774E">
        <w:t>tla</w:t>
      </w:r>
      <w:r w:rsidRPr="0066774E">
        <w:rPr>
          <w:rFonts w:cs="Proba Pro"/>
        </w:rPr>
        <w:t>č</w:t>
      </w:r>
      <w:r w:rsidRPr="0066774E">
        <w:t>enej forme, predlo</w:t>
      </w:r>
      <w:r w:rsidRPr="0066774E">
        <w:rPr>
          <w:rFonts w:cs="Proba Pro"/>
        </w:rPr>
        <w:t>ží</w:t>
      </w:r>
      <w:r w:rsidRPr="0066774E">
        <w:t xml:space="preserve"> tento dokument v</w:t>
      </w:r>
      <w:r w:rsidRPr="0066774E">
        <w:rPr>
          <w:rFonts w:ascii="Calibri" w:hAnsi="Calibri" w:cs="Calibri"/>
        </w:rPr>
        <w:t> </w:t>
      </w:r>
      <w:r w:rsidRPr="0066774E">
        <w:t>samostatnom uzavretom obale na adresu uveden</w:t>
      </w:r>
      <w:r w:rsidRPr="0066774E">
        <w:rPr>
          <w:rFonts w:cs="Proba Pro"/>
        </w:rPr>
        <w:t>ú</w:t>
      </w:r>
      <w:r w:rsidRPr="0066774E">
        <w:t xml:space="preserve"> v</w:t>
      </w:r>
      <w:r w:rsidRPr="0066774E">
        <w:rPr>
          <w:rFonts w:ascii="Calibri" w:hAnsi="Calibri" w:cs="Calibri"/>
        </w:rPr>
        <w:t> </w:t>
      </w:r>
      <w:r w:rsidRPr="0066774E">
        <w:t>bode 21.2.1. ni</w:t>
      </w:r>
      <w:r w:rsidRPr="0066774E">
        <w:rPr>
          <w:rFonts w:cs="Proba Pro"/>
        </w:rPr>
        <w:t>žš</w:t>
      </w:r>
      <w:r w:rsidRPr="0066774E">
        <w:t>ie, pri</w:t>
      </w:r>
      <w:r w:rsidRPr="0066774E">
        <w:rPr>
          <w:rFonts w:cs="Proba Pro"/>
        </w:rPr>
        <w:t>č</w:t>
      </w:r>
      <w:r w:rsidRPr="0066774E">
        <w:t xml:space="preserve">om obal musí obsahovať nasledovné údaje:  </w:t>
      </w:r>
    </w:p>
    <w:p w14:paraId="2C1000C4" w14:textId="77777777" w:rsidR="0094391B" w:rsidRPr="0066774E" w:rsidRDefault="0094391B" w:rsidP="006965B0">
      <w:pPr>
        <w:pStyle w:val="Nadpis4"/>
        <w:keepNext w:val="0"/>
        <w:keepLines w:val="0"/>
        <w:numPr>
          <w:ilvl w:val="2"/>
          <w:numId w:val="162"/>
        </w:numPr>
        <w:spacing w:after="0" w:line="240" w:lineRule="auto"/>
        <w:ind w:left="1276" w:hanging="709"/>
        <w:jc w:val="both"/>
        <w:rPr>
          <w:rFonts w:cs="Arial"/>
        </w:rPr>
      </w:pPr>
      <w:r w:rsidRPr="0066774E">
        <w:rPr>
          <w:rFonts w:cs="Arial"/>
        </w:rPr>
        <w:t xml:space="preserve">adresu: Tatra Tender </w:t>
      </w:r>
      <w:proofErr w:type="spellStart"/>
      <w:r w:rsidRPr="0066774E">
        <w:rPr>
          <w:rFonts w:cs="Arial"/>
        </w:rPr>
        <w:t>s.r.o</w:t>
      </w:r>
      <w:proofErr w:type="spellEnd"/>
      <w:r w:rsidRPr="0066774E">
        <w:rPr>
          <w:rFonts w:cs="Arial"/>
        </w:rPr>
        <w:t>., Krčméryho 16, 811 04 Bratislava,</w:t>
      </w:r>
    </w:p>
    <w:p w14:paraId="7CFA1765" w14:textId="77777777" w:rsidR="0094391B" w:rsidRPr="00B9419F" w:rsidRDefault="0094391B" w:rsidP="006965B0">
      <w:pPr>
        <w:pStyle w:val="Nadpis4"/>
        <w:keepNext w:val="0"/>
        <w:keepLines w:val="0"/>
        <w:numPr>
          <w:ilvl w:val="2"/>
          <w:numId w:val="162"/>
        </w:numPr>
        <w:spacing w:after="0" w:line="240" w:lineRule="auto"/>
        <w:ind w:left="1276" w:hanging="709"/>
        <w:jc w:val="both"/>
        <w:rPr>
          <w:rFonts w:cs="Arial"/>
          <w:color w:val="000000" w:themeColor="text1"/>
        </w:rPr>
      </w:pPr>
      <w:r w:rsidRPr="0066774E">
        <w:rPr>
          <w:rFonts w:cs="Arial"/>
        </w:rPr>
        <w:t xml:space="preserve">adresu uchádzača (názov alebo obchodné meno a </w:t>
      </w:r>
      <w:r w:rsidRPr="00B9419F">
        <w:rPr>
          <w:rFonts w:cs="Arial"/>
          <w:color w:val="000000" w:themeColor="text1"/>
        </w:rPr>
        <w:t>adresu sídla alebo miesta podnikania),</w:t>
      </w:r>
    </w:p>
    <w:p w14:paraId="216086BD" w14:textId="6E8DC3DA" w:rsidR="0094391B" w:rsidRPr="0066774E" w:rsidRDefault="0094391B" w:rsidP="006965B0">
      <w:pPr>
        <w:pStyle w:val="Nadpis4"/>
        <w:keepNext w:val="0"/>
        <w:keepLines w:val="0"/>
        <w:numPr>
          <w:ilvl w:val="2"/>
          <w:numId w:val="162"/>
        </w:numPr>
        <w:spacing w:after="0" w:line="240" w:lineRule="auto"/>
        <w:ind w:left="1276" w:hanging="709"/>
        <w:jc w:val="both"/>
        <w:rPr>
          <w:rFonts w:cs="Arial"/>
        </w:rPr>
      </w:pPr>
      <w:r w:rsidRPr="00B9419F">
        <w:rPr>
          <w:rFonts w:cs="Arial"/>
          <w:color w:val="000000" w:themeColor="text1"/>
        </w:rPr>
        <w:t>označenie „</w:t>
      </w:r>
      <w:r w:rsidRPr="00B9419F">
        <w:rPr>
          <w:rFonts w:cs="Arial"/>
          <w:b/>
          <w:color w:val="000000" w:themeColor="text1"/>
        </w:rPr>
        <w:t xml:space="preserve">Verejná súťaž – </w:t>
      </w:r>
      <w:r w:rsidR="003D0664" w:rsidRPr="00B9419F">
        <w:rPr>
          <w:rStyle w:val="spelle"/>
          <w:rFonts w:cs="Arial"/>
          <w:b/>
          <w:bCs/>
          <w:color w:val="000000" w:themeColor="text1"/>
          <w:u w:val="single"/>
        </w:rPr>
        <w:t>Zdravotnícka prístrojová technika I.</w:t>
      </w:r>
      <w:r w:rsidR="002A36C6" w:rsidRPr="00B9419F">
        <w:rPr>
          <w:rFonts w:cs="Arial"/>
          <w:b/>
          <w:color w:val="000000" w:themeColor="text1"/>
        </w:rPr>
        <w:t xml:space="preserve"> </w:t>
      </w:r>
      <w:r w:rsidR="003D0664" w:rsidRPr="00B9419F">
        <w:rPr>
          <w:rFonts w:cs="Arial"/>
          <w:b/>
          <w:color w:val="000000" w:themeColor="text1"/>
        </w:rPr>
        <w:t xml:space="preserve">– </w:t>
      </w:r>
      <w:r w:rsidR="003D0664" w:rsidRPr="00B9419F">
        <w:rPr>
          <w:rFonts w:cs="Arial"/>
          <w:i/>
          <w:color w:val="000000" w:themeColor="text1"/>
        </w:rPr>
        <w:t xml:space="preserve">[označenie Časti, na ktorú uchádzač predkladá ponuku - </w:t>
      </w:r>
      <w:r w:rsidR="003D0664" w:rsidRPr="00B9419F">
        <w:rPr>
          <w:rFonts w:cs="Arial"/>
          <w:i/>
          <w:color w:val="000000" w:themeColor="text1"/>
          <w:highlight w:val="lightGray"/>
        </w:rPr>
        <w:t>Časť I</w:t>
      </w:r>
      <w:r w:rsidR="003D0664" w:rsidRPr="00B9419F">
        <w:rPr>
          <w:rFonts w:cs="Arial"/>
          <w:i/>
          <w:color w:val="000000" w:themeColor="text1"/>
        </w:rPr>
        <w:t xml:space="preserve">. / </w:t>
      </w:r>
      <w:r w:rsidR="003D0664" w:rsidRPr="00B9419F">
        <w:rPr>
          <w:rFonts w:cs="Arial"/>
          <w:i/>
          <w:color w:val="000000" w:themeColor="text1"/>
          <w:highlight w:val="lightGray"/>
        </w:rPr>
        <w:t>Časť II</w:t>
      </w:r>
      <w:r w:rsidR="00024DFD" w:rsidRPr="00B9419F">
        <w:rPr>
          <w:rFonts w:cs="Arial"/>
          <w:i/>
          <w:color w:val="000000" w:themeColor="text1"/>
        </w:rPr>
        <w:t>.</w:t>
      </w:r>
      <w:r w:rsidR="0063179B" w:rsidRPr="00B9419F">
        <w:rPr>
          <w:rFonts w:cs="Arial"/>
          <w:i/>
          <w:color w:val="000000" w:themeColor="text1"/>
        </w:rPr>
        <w:t xml:space="preserve"> / </w:t>
      </w:r>
      <w:r w:rsidR="0063179B" w:rsidRPr="00B9419F">
        <w:rPr>
          <w:rFonts w:cs="Arial"/>
          <w:i/>
          <w:color w:val="000000" w:themeColor="text1"/>
          <w:highlight w:val="lightGray"/>
        </w:rPr>
        <w:t>Časť III</w:t>
      </w:r>
      <w:r w:rsidR="0063179B" w:rsidRPr="00B9419F">
        <w:rPr>
          <w:rFonts w:cs="Arial"/>
          <w:i/>
          <w:color w:val="000000" w:themeColor="text1"/>
        </w:rPr>
        <w:t>.</w:t>
      </w:r>
      <w:r w:rsidR="003D0664" w:rsidRPr="00B9419F">
        <w:rPr>
          <w:rFonts w:cs="Arial"/>
          <w:i/>
          <w:color w:val="000000" w:themeColor="text1"/>
        </w:rPr>
        <w:t>]</w:t>
      </w:r>
      <w:r w:rsidR="003D0664" w:rsidRPr="00B9419F">
        <w:rPr>
          <w:rFonts w:cs="Arial"/>
          <w:b/>
          <w:color w:val="000000" w:themeColor="text1"/>
        </w:rPr>
        <w:t xml:space="preserve"> </w:t>
      </w:r>
      <w:r w:rsidRPr="00B9419F">
        <w:rPr>
          <w:rFonts w:cs="Arial"/>
          <w:b/>
          <w:color w:val="000000" w:themeColor="text1"/>
        </w:rPr>
        <w:t>– neotvárať</w:t>
      </w:r>
      <w:r w:rsidRPr="0066774E">
        <w:rPr>
          <w:rFonts w:cs="Arial"/>
        </w:rPr>
        <w:t>“.</w:t>
      </w:r>
    </w:p>
    <w:p w14:paraId="0F1DBCAE"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02DC25A6" w14:textId="2D25AF46" w:rsidR="0094391B" w:rsidRPr="0066774E" w:rsidRDefault="0094391B" w:rsidP="00C40E9D">
      <w:pPr>
        <w:pStyle w:val="Nadpis3"/>
        <w:keepNext w:val="0"/>
        <w:keepLines w:val="0"/>
        <w:numPr>
          <w:ilvl w:val="1"/>
          <w:numId w:val="162"/>
        </w:numPr>
        <w:spacing w:after="0" w:line="240" w:lineRule="auto"/>
        <w:ind w:left="567" w:hanging="567"/>
        <w:jc w:val="both"/>
        <w:rPr>
          <w:rFonts w:cs="Arial"/>
        </w:rPr>
      </w:pPr>
      <w:r w:rsidRPr="0066774E">
        <w:rPr>
          <w:rFonts w:cs="Arial"/>
        </w:rPr>
        <w:t xml:space="preserve">Lehota na predkladanie ponúk </w:t>
      </w:r>
      <w:r w:rsidRPr="00B9419F">
        <w:rPr>
          <w:rFonts w:cs="Arial"/>
        </w:rPr>
        <w:t xml:space="preserve">uplynie: </w:t>
      </w:r>
      <w:r w:rsidR="005960C9" w:rsidRPr="005960C9">
        <w:rPr>
          <w:rFonts w:cs="Arial"/>
          <w:color w:val="00B050"/>
        </w:rPr>
        <w:t>13.09.2019</w:t>
      </w:r>
      <w:r w:rsidRPr="005960C9">
        <w:rPr>
          <w:rFonts w:cs="Arial"/>
          <w:color w:val="00B050"/>
        </w:rPr>
        <w:t xml:space="preserve"> </w:t>
      </w:r>
      <w:r w:rsidRPr="00B9419F">
        <w:rPr>
          <w:rFonts w:cs="Arial"/>
        </w:rPr>
        <w:t>o</w:t>
      </w:r>
      <w:r w:rsidRPr="00B9419F">
        <w:rPr>
          <w:rFonts w:ascii="Calibri" w:hAnsi="Calibri" w:cs="Calibri"/>
        </w:rPr>
        <w:t> </w:t>
      </w:r>
      <w:r w:rsidRPr="00B9419F">
        <w:rPr>
          <w:rFonts w:cs="Arial"/>
        </w:rPr>
        <w:t>10:00 hod. miestneho</w:t>
      </w:r>
      <w:r w:rsidRPr="0066774E">
        <w:rPr>
          <w:rFonts w:cs="Arial"/>
        </w:rPr>
        <w:t xml:space="preserve"> času.</w:t>
      </w:r>
    </w:p>
    <w:p w14:paraId="529CFAE4"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45C5C7A0" w14:textId="49D9BA25" w:rsidR="00A433B4" w:rsidRPr="0066774E" w:rsidRDefault="002864F9" w:rsidP="00D56569">
      <w:pPr>
        <w:pStyle w:val="SAP1"/>
        <w:widowControl/>
        <w:spacing w:before="0" w:after="0" w:line="240" w:lineRule="auto"/>
        <w:rPr>
          <w:b w:val="0"/>
          <w:lang w:val="sk-SK"/>
        </w:rPr>
      </w:pPr>
      <w:bookmarkStart w:id="93" w:name="_Toc2161902"/>
      <w:bookmarkStart w:id="94" w:name="_Toc13747287"/>
      <w:bookmarkStart w:id="95" w:name="_pi1tg"/>
      <w:bookmarkEnd w:id="92"/>
      <w:r>
        <w:rPr>
          <w:lang w:val="sk-SK"/>
        </w:rPr>
        <w:t>S</w:t>
      </w:r>
      <w:r w:rsidR="00A433B4" w:rsidRPr="0066774E">
        <w:rPr>
          <w:lang w:val="sk-SK"/>
        </w:rPr>
        <w:t>tiahnutie/vymazanie pôvodnej pon</w:t>
      </w:r>
      <w:bookmarkEnd w:id="93"/>
      <w:r w:rsidR="00A433B4" w:rsidRPr="0066774E">
        <w:rPr>
          <w:rFonts w:cs="Proba Pro"/>
          <w:lang w:val="sk-SK"/>
        </w:rPr>
        <w:t>uky a</w:t>
      </w:r>
      <w:r w:rsidR="00A433B4" w:rsidRPr="0066774E">
        <w:rPr>
          <w:rFonts w:ascii="Calibri" w:hAnsi="Calibri" w:cs="Calibri"/>
          <w:lang w:val="sk-SK"/>
        </w:rPr>
        <w:t> </w:t>
      </w:r>
      <w:r w:rsidR="00A433B4" w:rsidRPr="0066774E">
        <w:rPr>
          <w:rFonts w:cs="Proba Pro"/>
          <w:lang w:val="sk-SK"/>
        </w:rPr>
        <w:t>predloženie novej ponuky</w:t>
      </w:r>
      <w:bookmarkEnd w:id="94"/>
    </w:p>
    <w:p w14:paraId="4FF39DB4"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638BE3BD" w14:textId="02D17F9A" w:rsidR="00A433B4" w:rsidRPr="0066774E" w:rsidRDefault="00A433B4" w:rsidP="00D56569">
      <w:pPr>
        <w:pStyle w:val="Nadpis3"/>
        <w:keepNext w:val="0"/>
        <w:keepLines w:val="0"/>
        <w:numPr>
          <w:ilvl w:val="2"/>
          <w:numId w:val="12"/>
        </w:numPr>
        <w:spacing w:after="0" w:line="240" w:lineRule="auto"/>
        <w:ind w:left="567" w:hanging="567"/>
        <w:jc w:val="both"/>
      </w:pPr>
      <w:bookmarkStart w:id="96" w:name="_nusc19"/>
      <w:bookmarkStart w:id="97" w:name="_Toc524701788"/>
      <w:bookmarkEnd w:id="95"/>
      <w:r w:rsidRPr="0066774E">
        <w:t>Uchádzač môže predloženú ponuku stiahnuť, resp. vymazať prostredníctvom funkcionality webovej aplikácie JOSEPHINE do uplynutia lehoty na predkladanie ponúk podľa bodu 21.3 tejto časti súťažných podkladov. Predloženie novej ponuky je možné vykonať prostredníctvom funkcionality webovej aplikácie JOSEPHINE až po jej predchádzajúcom stiahnutí, resp. vymazaní (kliknutím na tlačidlo „Stiahnuť ponuku“ a predložením novej ponuky). Predloženie novej časti ponuky, ktorá bola predložená podľa bodu 8.</w:t>
      </w:r>
      <w:r w:rsidR="00E626F4" w:rsidRPr="0066774E">
        <w:t>7</w:t>
      </w:r>
      <w:r w:rsidRPr="0066774E">
        <w:t xml:space="preserve"> tejto časti súťažných podkladov, je možné vykonať tak, že uchádzač do uplynutia lehoty na predkladanie ponúk podľa bodu 21.3 tejto časti súťažných podkladov:</w:t>
      </w:r>
    </w:p>
    <w:p w14:paraId="08ACB795" w14:textId="54AD6DED" w:rsidR="00A433B4" w:rsidRPr="0066774E" w:rsidRDefault="00A433B4" w:rsidP="00D56569">
      <w:pPr>
        <w:pStyle w:val="Nadpis4"/>
        <w:keepNext w:val="0"/>
        <w:keepLines w:val="0"/>
        <w:numPr>
          <w:ilvl w:val="3"/>
          <w:numId w:val="12"/>
        </w:numPr>
        <w:spacing w:after="0" w:line="240" w:lineRule="auto"/>
        <w:ind w:left="1134" w:hanging="566"/>
        <w:jc w:val="both"/>
        <w:rPr>
          <w:rFonts w:cs="Arial"/>
        </w:rPr>
      </w:pPr>
      <w:r w:rsidRPr="0066774E">
        <w:rPr>
          <w:rFonts w:cs="Arial"/>
        </w:rPr>
        <w:t>predloží novú (kompletnú) ponuku prostredníctvom funkcionality webovej aplikácie JOSEPHINE a</w:t>
      </w:r>
      <w:r w:rsidRPr="0066774E">
        <w:rPr>
          <w:rFonts w:ascii="Calibri" w:hAnsi="Calibri" w:cs="Calibri"/>
        </w:rPr>
        <w:t> </w:t>
      </w:r>
    </w:p>
    <w:p w14:paraId="650B9483" w14:textId="673C960C" w:rsidR="00A433B4" w:rsidRPr="0066774E" w:rsidRDefault="00A433B4" w:rsidP="00D56569">
      <w:pPr>
        <w:pStyle w:val="Nadpis4"/>
        <w:keepNext w:val="0"/>
        <w:keepLines w:val="0"/>
        <w:numPr>
          <w:ilvl w:val="3"/>
          <w:numId w:val="12"/>
        </w:numPr>
        <w:spacing w:after="0" w:line="240" w:lineRule="auto"/>
        <w:ind w:left="1134" w:hanging="566"/>
        <w:jc w:val="both"/>
        <w:rPr>
          <w:rFonts w:cs="Arial"/>
        </w:rPr>
      </w:pPr>
      <w:r w:rsidRPr="0066774E">
        <w:rPr>
          <w:rFonts w:cs="Arial"/>
        </w:rPr>
        <w:t>doručí novú časť ponuky podľa bodu 8.</w:t>
      </w:r>
      <w:r w:rsidR="00E626F4" w:rsidRPr="0066774E">
        <w:rPr>
          <w:rFonts w:cs="Arial"/>
        </w:rPr>
        <w:t>7</w:t>
      </w:r>
      <w:r w:rsidRPr="0066774E">
        <w:rPr>
          <w:rFonts w:cs="Arial"/>
        </w:rPr>
        <w:t xml:space="preserve"> tejto časti súťažných podkladov na adresu uvedenú v</w:t>
      </w:r>
      <w:r w:rsidRPr="0066774E">
        <w:rPr>
          <w:rFonts w:ascii="Calibri" w:hAnsi="Calibri" w:cs="Calibri"/>
        </w:rPr>
        <w:t> </w:t>
      </w:r>
      <w:r w:rsidRPr="0066774E">
        <w:rPr>
          <w:rFonts w:cs="Arial"/>
        </w:rPr>
        <w:t>bode 21.2.1. tejto časti súťažných podkladov.</w:t>
      </w:r>
    </w:p>
    <w:p w14:paraId="4A57784F" w14:textId="77777777" w:rsidR="0094391B" w:rsidRPr="0066774E" w:rsidRDefault="0094391B" w:rsidP="00D56569">
      <w:pPr>
        <w:pStyle w:val="SAP0"/>
        <w:widowControl/>
        <w:spacing w:before="0" w:after="0" w:line="240" w:lineRule="auto"/>
        <w:rPr>
          <w:rFonts w:cs="Arial"/>
        </w:rPr>
      </w:pPr>
    </w:p>
    <w:p w14:paraId="18AF5AF9" w14:textId="7603EC47" w:rsidR="0094391B" w:rsidRPr="0066774E" w:rsidRDefault="0094391B" w:rsidP="00D56569">
      <w:pPr>
        <w:pStyle w:val="SAP0"/>
        <w:widowControl/>
        <w:spacing w:before="0" w:after="0" w:line="240" w:lineRule="auto"/>
        <w:rPr>
          <w:rFonts w:cs="Arial"/>
        </w:rPr>
      </w:pPr>
      <w:bookmarkStart w:id="98" w:name="_Toc13747288"/>
      <w:r w:rsidRPr="0066774E">
        <w:t>ODDIEL V. Otváranie a</w:t>
      </w:r>
      <w:r w:rsidRPr="0066774E">
        <w:rPr>
          <w:rFonts w:ascii="Calibri" w:hAnsi="Calibri" w:cs="Calibri"/>
        </w:rPr>
        <w:t> </w:t>
      </w:r>
      <w:r w:rsidRPr="0066774E">
        <w:t>vyhodnotenie ponúk</w:t>
      </w:r>
      <w:bookmarkEnd w:id="96"/>
      <w:bookmarkEnd w:id="97"/>
      <w:bookmarkEnd w:id="98"/>
    </w:p>
    <w:p w14:paraId="0F8C4C71" w14:textId="77777777" w:rsidR="005E423A" w:rsidRPr="0066774E" w:rsidRDefault="005E423A" w:rsidP="00D56569">
      <w:pPr>
        <w:pStyle w:val="SAP0"/>
        <w:widowControl/>
        <w:spacing w:before="0" w:after="0" w:line="240" w:lineRule="auto"/>
        <w:ind w:left="567"/>
        <w:rPr>
          <w:rFonts w:cs="Arial"/>
        </w:rPr>
      </w:pPr>
    </w:p>
    <w:p w14:paraId="1A41C7FE" w14:textId="50CA2540" w:rsidR="0094391B" w:rsidRPr="0066774E" w:rsidRDefault="005E423A" w:rsidP="00D56569">
      <w:pPr>
        <w:pStyle w:val="SAP1"/>
        <w:widowControl/>
        <w:spacing w:before="0" w:after="0" w:line="240" w:lineRule="auto"/>
        <w:ind w:left="567"/>
        <w:rPr>
          <w:lang w:val="sk-SK"/>
        </w:rPr>
      </w:pPr>
      <w:bookmarkStart w:id="99" w:name="_Toc13747289"/>
      <w:r w:rsidRPr="0066774E">
        <w:rPr>
          <w:lang w:val="sk-SK"/>
        </w:rPr>
        <w:t>Otváranie ponúk</w:t>
      </w:r>
      <w:bookmarkEnd w:id="99"/>
    </w:p>
    <w:p w14:paraId="2F58882D" w14:textId="77777777" w:rsidR="0094391B" w:rsidRPr="0066774E" w:rsidRDefault="0094391B" w:rsidP="00D56569">
      <w:pPr>
        <w:pStyle w:val="SAP1"/>
        <w:widowControl/>
        <w:numPr>
          <w:ilvl w:val="0"/>
          <w:numId w:val="0"/>
        </w:numPr>
        <w:spacing w:before="0" w:after="0" w:line="240" w:lineRule="auto"/>
        <w:ind w:left="567"/>
        <w:rPr>
          <w:rFonts w:cs="Arial"/>
          <w:lang w:val="sk-SK"/>
        </w:rPr>
      </w:pPr>
      <w:bookmarkStart w:id="100" w:name="_m92"/>
    </w:p>
    <w:p w14:paraId="35BC9846" w14:textId="08DC050D" w:rsidR="005E423A" w:rsidRPr="0066774E" w:rsidRDefault="005E423A" w:rsidP="00C40E9D">
      <w:pPr>
        <w:pStyle w:val="Nadpis3"/>
        <w:keepNext w:val="0"/>
        <w:keepLines w:val="0"/>
        <w:numPr>
          <w:ilvl w:val="1"/>
          <w:numId w:val="163"/>
        </w:numPr>
        <w:spacing w:after="0" w:line="240" w:lineRule="auto"/>
        <w:ind w:left="567" w:hanging="567"/>
        <w:jc w:val="both"/>
        <w:rPr>
          <w:rFonts w:cs="Arial"/>
        </w:rPr>
      </w:pPr>
      <w:bookmarkStart w:id="101" w:name="_Toc524701790"/>
      <w:bookmarkStart w:id="102" w:name="_haapch"/>
      <w:bookmarkEnd w:id="79"/>
      <w:bookmarkEnd w:id="100"/>
      <w:r w:rsidRPr="0066774E">
        <w:rPr>
          <w:rFonts w:cs="Arial"/>
        </w:rPr>
        <w:t xml:space="preserve">Otváranie ponúk vykoná komisia tak, že </w:t>
      </w:r>
      <w:r w:rsidR="002A36C6" w:rsidRPr="0066774E">
        <w:rPr>
          <w:rFonts w:cs="Arial"/>
        </w:rPr>
        <w:t xml:space="preserve">sa </w:t>
      </w:r>
      <w:r w:rsidRPr="0066774E">
        <w:rPr>
          <w:rFonts w:cs="Arial"/>
        </w:rPr>
        <w:t xml:space="preserve">najskôr overí neporušenosť </w:t>
      </w:r>
      <w:r w:rsidR="002A36C6" w:rsidRPr="0066774E">
        <w:rPr>
          <w:rFonts w:cs="Arial"/>
        </w:rPr>
        <w:t xml:space="preserve">každej </w:t>
      </w:r>
      <w:r w:rsidRPr="0066774E">
        <w:rPr>
          <w:rFonts w:cs="Arial"/>
        </w:rPr>
        <w:t xml:space="preserve">ponuky a následne </w:t>
      </w:r>
      <w:r w:rsidR="002A36C6" w:rsidRPr="0066774E">
        <w:rPr>
          <w:rFonts w:cs="Arial"/>
        </w:rPr>
        <w:t xml:space="preserve">sa každá ponuka </w:t>
      </w:r>
      <w:r w:rsidRPr="0066774E">
        <w:rPr>
          <w:rFonts w:cs="Arial"/>
        </w:rPr>
        <w:t xml:space="preserve">otvorí sprístupnením jej obsahu. </w:t>
      </w:r>
    </w:p>
    <w:p w14:paraId="26AB372B" w14:textId="77777777" w:rsidR="005E423A" w:rsidRPr="0066774E" w:rsidRDefault="005E423A" w:rsidP="00D56569">
      <w:pPr>
        <w:pStyle w:val="Nadpis3"/>
        <w:keepNext w:val="0"/>
        <w:keepLines w:val="0"/>
        <w:numPr>
          <w:ilvl w:val="0"/>
          <w:numId w:val="0"/>
        </w:numPr>
        <w:spacing w:after="0" w:line="240" w:lineRule="auto"/>
        <w:ind w:left="567"/>
        <w:jc w:val="both"/>
        <w:rPr>
          <w:rFonts w:cs="Arial"/>
        </w:rPr>
      </w:pPr>
    </w:p>
    <w:p w14:paraId="1F2A96B0" w14:textId="3DB04B5A" w:rsidR="005E423A" w:rsidRPr="0066774E" w:rsidRDefault="005E423A" w:rsidP="00C40E9D">
      <w:pPr>
        <w:pStyle w:val="Nadpis3"/>
        <w:keepNext w:val="0"/>
        <w:keepLines w:val="0"/>
        <w:numPr>
          <w:ilvl w:val="1"/>
          <w:numId w:val="163"/>
        </w:numPr>
        <w:spacing w:after="0" w:line="240" w:lineRule="auto"/>
        <w:ind w:left="567" w:hanging="567"/>
        <w:jc w:val="both"/>
        <w:rPr>
          <w:rFonts w:cs="Arial"/>
        </w:rPr>
      </w:pPr>
      <w:r w:rsidRPr="0066774E">
        <w:rPr>
          <w:rFonts w:cs="Arial"/>
        </w:rPr>
        <w:t xml:space="preserve">Otváranie ponúk sa uskutoční </w:t>
      </w:r>
      <w:r w:rsidRPr="00B9419F">
        <w:rPr>
          <w:rFonts w:cs="Arial"/>
        </w:rPr>
        <w:t xml:space="preserve">dňa </w:t>
      </w:r>
      <w:bookmarkStart w:id="103" w:name="_GoBack"/>
      <w:r w:rsidR="005960C9" w:rsidRPr="005960C9">
        <w:rPr>
          <w:rFonts w:cs="Arial"/>
          <w:color w:val="00B050"/>
        </w:rPr>
        <w:t>13.09.2019</w:t>
      </w:r>
      <w:bookmarkEnd w:id="103"/>
      <w:r w:rsidR="00776D63" w:rsidRPr="00B9419F">
        <w:rPr>
          <w:rFonts w:cs="Arial"/>
        </w:rPr>
        <w:t xml:space="preserve"> </w:t>
      </w:r>
      <w:r w:rsidRPr="00B9419F">
        <w:rPr>
          <w:rFonts w:cs="Arial"/>
        </w:rPr>
        <w:t>o</w:t>
      </w:r>
      <w:bookmarkStart w:id="104" w:name="3mzq4wv" w:colFirst="0" w:colLast="0"/>
      <w:bookmarkEnd w:id="104"/>
      <w:r w:rsidRPr="00B9419F">
        <w:rPr>
          <w:rFonts w:ascii="Calibri" w:hAnsi="Calibri" w:cs="Calibri"/>
        </w:rPr>
        <w:t> </w:t>
      </w:r>
      <w:r w:rsidRPr="00B9419F">
        <w:rPr>
          <w:rFonts w:cs="Arial"/>
        </w:rPr>
        <w:t>1</w:t>
      </w:r>
      <w:r w:rsidR="00047D03" w:rsidRPr="00B9419F">
        <w:rPr>
          <w:rFonts w:cs="Arial"/>
        </w:rPr>
        <w:t>2</w:t>
      </w:r>
      <w:r w:rsidRPr="00B9419F">
        <w:rPr>
          <w:rFonts w:cs="Arial"/>
        </w:rPr>
        <w:t>:00 hod.</w:t>
      </w:r>
      <w:r w:rsidRPr="0066774E">
        <w:rPr>
          <w:rFonts w:cs="Arial"/>
        </w:rPr>
        <w:t xml:space="preserve"> miestneho času na adrese: </w:t>
      </w:r>
      <w:bookmarkStart w:id="105" w:name="2250f4o" w:colFirst="0" w:colLast="0"/>
      <w:bookmarkEnd w:id="105"/>
      <w:r w:rsidRPr="0066774E">
        <w:rPr>
          <w:rFonts w:cs="Arial"/>
        </w:rPr>
        <w:t>Tatra Tender s.</w:t>
      </w:r>
      <w:r w:rsidR="00E539DC">
        <w:rPr>
          <w:rFonts w:ascii="Calibri" w:hAnsi="Calibri" w:cs="Calibri"/>
        </w:rPr>
        <w:t> </w:t>
      </w:r>
      <w:r w:rsidRPr="0066774E">
        <w:rPr>
          <w:rFonts w:cs="Arial"/>
        </w:rPr>
        <w:t>r.</w:t>
      </w:r>
      <w:r w:rsidR="00E539DC">
        <w:rPr>
          <w:rFonts w:ascii="Calibri" w:hAnsi="Calibri" w:cs="Calibri"/>
        </w:rPr>
        <w:t> </w:t>
      </w:r>
      <w:r w:rsidRPr="0066774E">
        <w:rPr>
          <w:rFonts w:cs="Arial"/>
        </w:rPr>
        <w:t>o., Krčméryho 16, 811 04 Bratislava.</w:t>
      </w:r>
      <w:bookmarkStart w:id="106" w:name="_Hlk526926765"/>
    </w:p>
    <w:p w14:paraId="261A7D52" w14:textId="77777777" w:rsidR="005E423A" w:rsidRPr="0066774E" w:rsidRDefault="005E423A" w:rsidP="00D56569">
      <w:pPr>
        <w:spacing w:after="0" w:line="240" w:lineRule="auto"/>
        <w:ind w:left="567"/>
        <w:rPr>
          <w:rFonts w:ascii="Proba Pro" w:hAnsi="Proba Pro"/>
        </w:rPr>
      </w:pPr>
    </w:p>
    <w:p w14:paraId="688ECE0C" w14:textId="08D0CCFC" w:rsidR="005E423A" w:rsidRPr="0066774E" w:rsidRDefault="005E423A" w:rsidP="00C40E9D">
      <w:pPr>
        <w:pStyle w:val="Nadpis3"/>
        <w:keepNext w:val="0"/>
        <w:keepLines w:val="0"/>
        <w:numPr>
          <w:ilvl w:val="1"/>
          <w:numId w:val="163"/>
        </w:numPr>
        <w:spacing w:after="0" w:line="240" w:lineRule="auto"/>
        <w:ind w:left="567" w:hanging="567"/>
        <w:jc w:val="both"/>
        <w:rPr>
          <w:rFonts w:cs="Arial"/>
        </w:rPr>
      </w:pPr>
      <w:r w:rsidRPr="0066774E">
        <w:rPr>
          <w:rFonts w:cs="Arial"/>
        </w:rPr>
        <w:t>Otváranie ponúk komisiou bude v</w:t>
      </w:r>
      <w:r w:rsidRPr="0066774E">
        <w:rPr>
          <w:rFonts w:ascii="Calibri" w:hAnsi="Calibri" w:cs="Calibri"/>
        </w:rPr>
        <w:t> </w:t>
      </w:r>
      <w:r w:rsidRPr="0066774E">
        <w:rPr>
          <w:rFonts w:cs="Arial"/>
        </w:rPr>
        <w:t>zmysle § 5</w:t>
      </w:r>
      <w:r w:rsidR="00780D6B" w:rsidRPr="0066774E">
        <w:rPr>
          <w:rFonts w:cs="Arial"/>
        </w:rPr>
        <w:t>4</w:t>
      </w:r>
      <w:r w:rsidRPr="0066774E">
        <w:rPr>
          <w:rFonts w:cs="Arial"/>
        </w:rPr>
        <w:t xml:space="preserve"> ods. </w:t>
      </w:r>
      <w:r w:rsidR="00780D6B" w:rsidRPr="0066774E">
        <w:rPr>
          <w:rFonts w:cs="Arial"/>
        </w:rPr>
        <w:t>3</w:t>
      </w:r>
      <w:r w:rsidRPr="0066774E">
        <w:rPr>
          <w:rFonts w:cs="Arial"/>
        </w:rPr>
        <w:t xml:space="preserve"> ZVO </w:t>
      </w:r>
      <w:r w:rsidR="00780D6B" w:rsidRPr="0066774E">
        <w:rPr>
          <w:rFonts w:cs="Arial"/>
        </w:rPr>
        <w:t>ne</w:t>
      </w:r>
      <w:r w:rsidRPr="0066774E">
        <w:rPr>
          <w:rFonts w:cs="Arial"/>
        </w:rPr>
        <w:t xml:space="preserve">verejné. </w:t>
      </w:r>
      <w:bookmarkEnd w:id="106"/>
    </w:p>
    <w:p w14:paraId="4D548828" w14:textId="77777777" w:rsidR="00780D6B" w:rsidRPr="0066774E" w:rsidRDefault="00780D6B" w:rsidP="00780D6B">
      <w:pPr>
        <w:pStyle w:val="Nadpis3"/>
        <w:keepNext w:val="0"/>
        <w:keepLines w:val="0"/>
        <w:numPr>
          <w:ilvl w:val="0"/>
          <w:numId w:val="0"/>
        </w:numPr>
        <w:spacing w:after="0" w:line="240" w:lineRule="auto"/>
        <w:ind w:left="567"/>
        <w:jc w:val="both"/>
        <w:rPr>
          <w:rFonts w:cs="Arial"/>
        </w:rPr>
      </w:pPr>
    </w:p>
    <w:p w14:paraId="450B528F" w14:textId="77777777" w:rsidR="005E423A" w:rsidRPr="0066774E" w:rsidRDefault="005E423A" w:rsidP="00C40E9D">
      <w:pPr>
        <w:pStyle w:val="Nadpis3"/>
        <w:keepNext w:val="0"/>
        <w:keepLines w:val="0"/>
        <w:numPr>
          <w:ilvl w:val="1"/>
          <w:numId w:val="163"/>
        </w:numPr>
        <w:spacing w:after="0" w:line="240" w:lineRule="auto"/>
        <w:ind w:left="567" w:hanging="567"/>
        <w:jc w:val="both"/>
        <w:rPr>
          <w:rFonts w:cs="Arial"/>
        </w:rPr>
      </w:pPr>
      <w:r w:rsidRPr="0066774E">
        <w:rPr>
          <w:rFonts w:cs="Arial"/>
        </w:rPr>
        <w:t>Po otvorení ponúk komisia vykoná všetky úkony podľa ZVO a</w:t>
      </w:r>
      <w:r w:rsidRPr="0066774E">
        <w:rPr>
          <w:rFonts w:ascii="Calibri" w:hAnsi="Calibri" w:cs="Calibri"/>
        </w:rPr>
        <w:t> </w:t>
      </w:r>
      <w:r w:rsidRPr="0066774E">
        <w:rPr>
          <w:rFonts w:cs="Arial"/>
        </w:rPr>
        <w:t>v</w:t>
      </w:r>
      <w:r w:rsidRPr="0066774E">
        <w:rPr>
          <w:rFonts w:ascii="Calibri" w:hAnsi="Calibri" w:cs="Calibri"/>
        </w:rPr>
        <w:t> </w:t>
      </w:r>
      <w:r w:rsidRPr="0066774E">
        <w:rPr>
          <w:rFonts w:cs="Arial"/>
        </w:rPr>
        <w:t xml:space="preserve">súlade ustanovením bodu 24 tejto časti súťažných podkladov. </w:t>
      </w:r>
    </w:p>
    <w:p w14:paraId="351E2534" w14:textId="77777777" w:rsidR="002A36C6" w:rsidRPr="0066774E" w:rsidRDefault="002A36C6" w:rsidP="00D56569">
      <w:pPr>
        <w:pStyle w:val="SAP1"/>
        <w:widowControl/>
        <w:numPr>
          <w:ilvl w:val="0"/>
          <w:numId w:val="0"/>
        </w:numPr>
        <w:spacing w:before="0" w:after="0" w:line="240" w:lineRule="auto"/>
        <w:ind w:left="576"/>
        <w:rPr>
          <w:lang w:val="sk-SK"/>
        </w:rPr>
      </w:pPr>
    </w:p>
    <w:p w14:paraId="476DB84C" w14:textId="30EAA73A" w:rsidR="0094391B" w:rsidRPr="0066774E" w:rsidRDefault="0094391B" w:rsidP="00D56569">
      <w:pPr>
        <w:pStyle w:val="SAP1"/>
        <w:widowControl/>
        <w:spacing w:before="0" w:after="0" w:line="240" w:lineRule="auto"/>
        <w:rPr>
          <w:lang w:val="sk-SK"/>
        </w:rPr>
      </w:pPr>
      <w:bookmarkStart w:id="107" w:name="_Toc13747290"/>
      <w:r w:rsidRPr="0066774E">
        <w:rPr>
          <w:lang w:val="sk-SK"/>
        </w:rPr>
        <w:t>Vyhodnotenie splnenia podmienok účasti, vysvetľovanie a</w:t>
      </w:r>
      <w:r w:rsidRPr="0066774E">
        <w:rPr>
          <w:rFonts w:ascii="Calibri" w:hAnsi="Calibri" w:cs="Calibri"/>
          <w:lang w:val="sk-SK"/>
        </w:rPr>
        <w:t> </w:t>
      </w:r>
      <w:r w:rsidRPr="0066774E">
        <w:rPr>
          <w:lang w:val="sk-SK"/>
        </w:rPr>
        <w:t>vyhodnocovanie ponúk</w:t>
      </w:r>
      <w:bookmarkEnd w:id="107"/>
      <w:r w:rsidRPr="0066774E">
        <w:rPr>
          <w:lang w:val="sk-SK"/>
        </w:rPr>
        <w:t xml:space="preserve"> </w:t>
      </w:r>
      <w:bookmarkEnd w:id="101"/>
    </w:p>
    <w:p w14:paraId="57440DA8"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68CCBBE6" w14:textId="77777777" w:rsidR="0094391B" w:rsidRPr="0066774E" w:rsidRDefault="0094391B" w:rsidP="00C40E9D">
      <w:pPr>
        <w:pStyle w:val="Nadpis3"/>
        <w:keepNext w:val="0"/>
        <w:keepLines w:val="0"/>
        <w:numPr>
          <w:ilvl w:val="1"/>
          <w:numId w:val="164"/>
        </w:numPr>
        <w:spacing w:after="0" w:line="240" w:lineRule="auto"/>
        <w:ind w:left="567" w:hanging="567"/>
        <w:jc w:val="both"/>
        <w:rPr>
          <w:rFonts w:cs="Arial"/>
        </w:rPr>
      </w:pPr>
      <w:r w:rsidRPr="0066774E">
        <w:rPr>
          <w:rFonts w:cs="Arial"/>
        </w:rPr>
        <w:t>Posúdenie splnenia podmienok účasti a</w:t>
      </w:r>
      <w:r w:rsidRPr="0066774E">
        <w:rPr>
          <w:rFonts w:ascii="Calibri" w:hAnsi="Calibri" w:cs="Calibri"/>
        </w:rPr>
        <w:t> </w:t>
      </w:r>
      <w:r w:rsidRPr="0066774E">
        <w:rPr>
          <w:rFonts w:cs="Arial"/>
        </w:rPr>
        <w:t>vyhodnotenie ponúk komisiou je neverejné.</w:t>
      </w:r>
    </w:p>
    <w:p w14:paraId="1151468A"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760BE9C1" w14:textId="23CDA80D" w:rsidR="0094391B" w:rsidRPr="0066774E" w:rsidRDefault="0094391B" w:rsidP="00C40E9D">
      <w:pPr>
        <w:pStyle w:val="Nadpis3"/>
        <w:keepNext w:val="0"/>
        <w:keepLines w:val="0"/>
        <w:numPr>
          <w:ilvl w:val="1"/>
          <w:numId w:val="164"/>
        </w:numPr>
        <w:spacing w:after="0" w:line="240" w:lineRule="auto"/>
        <w:ind w:left="567" w:hanging="567"/>
        <w:jc w:val="both"/>
        <w:rPr>
          <w:rFonts w:cs="Arial"/>
        </w:rPr>
      </w:pPr>
      <w:r w:rsidRPr="0066774E">
        <w:rPr>
          <w:rFonts w:cs="Arial"/>
        </w:rPr>
        <w:t>V</w:t>
      </w:r>
      <w:r w:rsidRPr="0066774E">
        <w:rPr>
          <w:rFonts w:ascii="Calibri" w:hAnsi="Calibri" w:cs="Calibri"/>
        </w:rPr>
        <w:t> </w:t>
      </w:r>
      <w:r w:rsidRPr="0066774E">
        <w:rPr>
          <w:rFonts w:cs="Arial"/>
        </w:rPr>
        <w:t xml:space="preserve">rámci procesu hodnotenia ponúk komisia najprv posudzuje splnenie </w:t>
      </w:r>
      <w:r w:rsidR="00232BCF" w:rsidRPr="0066774E">
        <w:rPr>
          <w:rFonts w:cs="Arial"/>
        </w:rPr>
        <w:t>podmienok účasti uchádzačom</w:t>
      </w:r>
      <w:r w:rsidRPr="0066774E">
        <w:rPr>
          <w:rFonts w:cs="Arial"/>
        </w:rPr>
        <w:t xml:space="preserve">. </w:t>
      </w:r>
    </w:p>
    <w:p w14:paraId="42139836"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04C31647" w14:textId="5789538B" w:rsidR="0094391B" w:rsidRPr="0066774E" w:rsidRDefault="0094391B" w:rsidP="00C40E9D">
      <w:pPr>
        <w:pStyle w:val="Nadpis3"/>
        <w:keepNext w:val="0"/>
        <w:keepLines w:val="0"/>
        <w:numPr>
          <w:ilvl w:val="1"/>
          <w:numId w:val="164"/>
        </w:numPr>
        <w:spacing w:after="0" w:line="240" w:lineRule="auto"/>
        <w:ind w:left="567" w:hanging="567"/>
        <w:jc w:val="both"/>
        <w:rPr>
          <w:rFonts w:cs="Arial"/>
        </w:rPr>
      </w:pPr>
      <w:r w:rsidRPr="0066774E">
        <w:rPr>
          <w:rFonts w:cs="Arial"/>
        </w:rPr>
        <w:t xml:space="preserve">Posúdenie splnenia podmienok účasti uchádzačov podľa </w:t>
      </w:r>
      <w:r w:rsidR="00B94E8A" w:rsidRPr="0066774E">
        <w:rPr>
          <w:rFonts w:cs="Arial"/>
        </w:rPr>
        <w:t>Č</w:t>
      </w:r>
      <w:r w:rsidRPr="0066774E">
        <w:rPr>
          <w:rFonts w:cs="Arial"/>
        </w:rPr>
        <w:t>asti III.1) Oznámenia bude založené na posúdení splnenia podmienok týkajúcich sa:</w:t>
      </w:r>
    </w:p>
    <w:p w14:paraId="4B3A6048" w14:textId="77777777" w:rsidR="0094391B" w:rsidRPr="0066774E" w:rsidRDefault="0094391B" w:rsidP="00C40E9D">
      <w:pPr>
        <w:pStyle w:val="Nadpis4"/>
        <w:keepNext w:val="0"/>
        <w:keepLines w:val="0"/>
        <w:numPr>
          <w:ilvl w:val="2"/>
          <w:numId w:val="164"/>
        </w:numPr>
        <w:spacing w:after="0" w:line="240" w:lineRule="auto"/>
        <w:ind w:left="1276" w:hanging="709"/>
        <w:rPr>
          <w:rFonts w:cs="Arial"/>
        </w:rPr>
      </w:pPr>
      <w:r w:rsidRPr="0066774E">
        <w:rPr>
          <w:rFonts w:cs="Arial"/>
        </w:rPr>
        <w:t>osobného postavenia uchádzača podľa § 32 ZVO,</w:t>
      </w:r>
    </w:p>
    <w:p w14:paraId="417F3EFA" w14:textId="77777777" w:rsidR="0094391B" w:rsidRPr="0066774E" w:rsidRDefault="0094391B" w:rsidP="00C40E9D">
      <w:pPr>
        <w:pStyle w:val="Nadpis4"/>
        <w:keepNext w:val="0"/>
        <w:keepLines w:val="0"/>
        <w:numPr>
          <w:ilvl w:val="2"/>
          <w:numId w:val="164"/>
        </w:numPr>
        <w:spacing w:after="0" w:line="240" w:lineRule="auto"/>
        <w:ind w:left="1276" w:hanging="709"/>
        <w:rPr>
          <w:rFonts w:cs="Arial"/>
        </w:rPr>
      </w:pPr>
      <w:r w:rsidRPr="0066774E">
        <w:rPr>
          <w:rFonts w:cs="Arial"/>
        </w:rPr>
        <w:t>technickej alebo odbornej spôsobilosti podľa § 34 až 36 ZVO.</w:t>
      </w:r>
    </w:p>
    <w:p w14:paraId="499FDBC1"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14BE5A46" w14:textId="02E3B7A8" w:rsidR="0094391B" w:rsidRPr="0066774E" w:rsidRDefault="0094391B" w:rsidP="00C40E9D">
      <w:pPr>
        <w:pStyle w:val="Nadpis3"/>
        <w:keepNext w:val="0"/>
        <w:keepLines w:val="0"/>
        <w:numPr>
          <w:ilvl w:val="1"/>
          <w:numId w:val="164"/>
        </w:numPr>
        <w:spacing w:after="0" w:line="240" w:lineRule="auto"/>
        <w:ind w:left="567" w:hanging="567"/>
        <w:jc w:val="both"/>
        <w:rPr>
          <w:rFonts w:cs="Arial"/>
        </w:rPr>
      </w:pPr>
      <w:r w:rsidRPr="0066774E">
        <w:rPr>
          <w:rFonts w:cs="Arial"/>
        </w:rPr>
        <w:t>Splnenie podmienok účasti uchádzačov vo verejnej súťaži sa bude posudzovať na základe</w:t>
      </w:r>
      <w:r w:rsidRPr="0066774E">
        <w:rPr>
          <w:rFonts w:ascii="Calibri" w:hAnsi="Calibri" w:cs="Calibri"/>
        </w:rPr>
        <w:t> </w:t>
      </w:r>
      <w:r w:rsidRPr="0066774E">
        <w:rPr>
          <w:rFonts w:cs="Arial"/>
        </w:rPr>
        <w:t>dokladov a</w:t>
      </w:r>
      <w:r w:rsidRPr="0066774E">
        <w:rPr>
          <w:rFonts w:ascii="Calibri" w:hAnsi="Calibri" w:cs="Calibri"/>
        </w:rPr>
        <w:t> </w:t>
      </w:r>
      <w:r w:rsidRPr="0066774E">
        <w:rPr>
          <w:rFonts w:cs="Arial"/>
        </w:rPr>
        <w:t>dokumentov predlo</w:t>
      </w:r>
      <w:r w:rsidRPr="0066774E">
        <w:rPr>
          <w:rFonts w:cs="Proba Pro"/>
        </w:rPr>
        <w:t>ž</w:t>
      </w:r>
      <w:r w:rsidRPr="0066774E">
        <w:rPr>
          <w:rFonts w:cs="Arial"/>
        </w:rPr>
        <w:t>en</w:t>
      </w:r>
      <w:r w:rsidRPr="0066774E">
        <w:rPr>
          <w:rFonts w:cs="Proba Pro"/>
        </w:rPr>
        <w:t>ý</w:t>
      </w:r>
      <w:r w:rsidRPr="0066774E">
        <w:rPr>
          <w:rFonts w:cs="Arial"/>
        </w:rPr>
        <w:t>ch pod</w:t>
      </w:r>
      <w:r w:rsidRPr="0066774E">
        <w:rPr>
          <w:rFonts w:cs="Proba Pro CE"/>
        </w:rPr>
        <w:t>ľ</w:t>
      </w:r>
      <w:r w:rsidRPr="0066774E">
        <w:rPr>
          <w:rFonts w:cs="Arial"/>
        </w:rPr>
        <w:t>a po</w:t>
      </w:r>
      <w:r w:rsidRPr="0066774E">
        <w:rPr>
          <w:rFonts w:cs="Proba Pro"/>
        </w:rPr>
        <w:t>ž</w:t>
      </w:r>
      <w:r w:rsidRPr="0066774E">
        <w:rPr>
          <w:rFonts w:cs="Arial"/>
        </w:rPr>
        <w:t>iadaviek uvedených v</w:t>
      </w:r>
      <w:r w:rsidRPr="0066774E">
        <w:rPr>
          <w:rFonts w:ascii="Calibri" w:hAnsi="Calibri" w:cs="Calibri"/>
        </w:rPr>
        <w:t> </w:t>
      </w:r>
      <w:r w:rsidR="00B94E8A" w:rsidRPr="0066774E">
        <w:rPr>
          <w:rFonts w:cs="Calibri"/>
        </w:rPr>
        <w:t>Č</w:t>
      </w:r>
      <w:r w:rsidRPr="0066774E">
        <w:rPr>
          <w:rFonts w:cs="Arial"/>
        </w:rPr>
        <w:t>asti III.1) Ozn</w:t>
      </w:r>
      <w:r w:rsidRPr="0066774E">
        <w:rPr>
          <w:rFonts w:cs="Proba Pro"/>
        </w:rPr>
        <w:t>á</w:t>
      </w:r>
      <w:r w:rsidRPr="0066774E">
        <w:rPr>
          <w:rFonts w:cs="Arial"/>
        </w:rPr>
        <w:t>menia. Jednotn</w:t>
      </w:r>
      <w:r w:rsidRPr="0066774E">
        <w:rPr>
          <w:rFonts w:cs="Proba Pro"/>
        </w:rPr>
        <w:t>ý</w:t>
      </w:r>
      <w:r w:rsidRPr="0066774E">
        <w:rPr>
          <w:rFonts w:cs="Arial"/>
        </w:rPr>
        <w:t>m eur</w:t>
      </w:r>
      <w:r w:rsidRPr="0066774E">
        <w:rPr>
          <w:rFonts w:cs="Proba Pro"/>
        </w:rPr>
        <w:t>ó</w:t>
      </w:r>
      <w:r w:rsidRPr="0066774E">
        <w:rPr>
          <w:rFonts w:cs="Arial"/>
        </w:rPr>
        <w:t>pskym dokumentom pre verejn</w:t>
      </w:r>
      <w:r w:rsidRPr="0066774E">
        <w:rPr>
          <w:rFonts w:cs="Proba Pro"/>
        </w:rPr>
        <w:t>é</w:t>
      </w:r>
      <w:r w:rsidRPr="0066774E">
        <w:rPr>
          <w:rFonts w:cs="Arial"/>
        </w:rPr>
        <w:t xml:space="preserve"> obstar</w:t>
      </w:r>
      <w:r w:rsidRPr="0066774E">
        <w:rPr>
          <w:rFonts w:cs="Proba Pro"/>
        </w:rPr>
        <w:t>á</w:t>
      </w:r>
      <w:r w:rsidRPr="0066774E">
        <w:rPr>
          <w:rFonts w:cs="Arial"/>
        </w:rPr>
        <w:t>vanie (JED) m</w:t>
      </w:r>
      <w:r w:rsidRPr="0066774E">
        <w:rPr>
          <w:rFonts w:cs="Proba Pro"/>
        </w:rPr>
        <w:t>ôž</w:t>
      </w:r>
      <w:r w:rsidRPr="0066774E">
        <w:rPr>
          <w:rFonts w:cs="Arial"/>
        </w:rPr>
        <w:t>e uch</w:t>
      </w:r>
      <w:r w:rsidRPr="0066774E">
        <w:rPr>
          <w:rFonts w:cs="Proba Pro"/>
        </w:rPr>
        <w:t>á</w:t>
      </w:r>
      <w:r w:rsidRPr="0066774E">
        <w:rPr>
          <w:rFonts w:cs="Arial"/>
        </w:rPr>
        <w:t>dza</w:t>
      </w:r>
      <w:r w:rsidRPr="0066774E">
        <w:rPr>
          <w:rFonts w:cs="Proba Pro CE"/>
        </w:rPr>
        <w:t>č</w:t>
      </w:r>
      <w:r w:rsidRPr="0066774E">
        <w:rPr>
          <w:rFonts w:cs="Arial"/>
        </w:rPr>
        <w:t xml:space="preserve"> predbe</w:t>
      </w:r>
      <w:r w:rsidRPr="0066774E">
        <w:rPr>
          <w:rFonts w:cs="Proba Pro"/>
        </w:rPr>
        <w:t>ž</w:t>
      </w:r>
      <w:r w:rsidRPr="0066774E">
        <w:rPr>
          <w:rFonts w:cs="Arial"/>
        </w:rPr>
        <w:t>ne nahradi</w:t>
      </w:r>
      <w:r w:rsidRPr="0066774E">
        <w:rPr>
          <w:rFonts w:cs="Proba Pro CE"/>
        </w:rPr>
        <w:t>ť</w:t>
      </w:r>
      <w:r w:rsidRPr="0066774E">
        <w:rPr>
          <w:rFonts w:cs="Arial"/>
        </w:rPr>
        <w:t xml:space="preserve"> doklady na preuk</w:t>
      </w:r>
      <w:r w:rsidRPr="0066774E">
        <w:rPr>
          <w:rFonts w:cs="Proba Pro"/>
        </w:rPr>
        <w:t>á</w:t>
      </w:r>
      <w:r w:rsidRPr="0066774E">
        <w:rPr>
          <w:rFonts w:cs="Arial"/>
        </w:rPr>
        <w:t xml:space="preserve">zanie splnenia podmienok </w:t>
      </w:r>
      <w:r w:rsidRPr="0066774E">
        <w:rPr>
          <w:rFonts w:cs="Proba Pro CE"/>
        </w:rPr>
        <w:t>úč</w:t>
      </w:r>
      <w:r w:rsidRPr="0066774E">
        <w:rPr>
          <w:rFonts w:cs="Arial"/>
        </w:rPr>
        <w:t>asti ur</w:t>
      </w:r>
      <w:r w:rsidRPr="0066774E">
        <w:rPr>
          <w:rFonts w:cs="Proba Pro CE"/>
        </w:rPr>
        <w:t>č</w:t>
      </w:r>
      <w:r w:rsidRPr="0066774E">
        <w:rPr>
          <w:rFonts w:cs="Arial"/>
        </w:rPr>
        <w:t>en</w:t>
      </w:r>
      <w:r w:rsidRPr="0066774E">
        <w:rPr>
          <w:rFonts w:cs="Proba Pro"/>
        </w:rPr>
        <w:t>é</w:t>
      </w:r>
      <w:r w:rsidRPr="0066774E">
        <w:rPr>
          <w:rFonts w:cs="Arial"/>
        </w:rPr>
        <w:t xml:space="preserve"> verejn</w:t>
      </w:r>
      <w:r w:rsidRPr="0066774E">
        <w:rPr>
          <w:rFonts w:cs="Proba Pro"/>
        </w:rPr>
        <w:t>ý</w:t>
      </w:r>
      <w:r w:rsidRPr="0066774E">
        <w:rPr>
          <w:rFonts w:cs="Arial"/>
        </w:rPr>
        <w:t>m obstar</w:t>
      </w:r>
      <w:r w:rsidRPr="0066774E">
        <w:rPr>
          <w:rFonts w:cs="Proba Pro"/>
        </w:rPr>
        <w:t>á</w:t>
      </w:r>
      <w:r w:rsidRPr="0066774E">
        <w:rPr>
          <w:rFonts w:cs="Arial"/>
        </w:rPr>
        <w:t>vate</w:t>
      </w:r>
      <w:r w:rsidRPr="0066774E">
        <w:rPr>
          <w:rFonts w:cs="Proba Pro CE"/>
        </w:rPr>
        <w:t>ľ</w:t>
      </w:r>
      <w:r w:rsidRPr="0066774E">
        <w:rPr>
          <w:rFonts w:cs="Arial"/>
        </w:rPr>
        <w:t>om sp</w:t>
      </w:r>
      <w:r w:rsidRPr="0066774E">
        <w:rPr>
          <w:rFonts w:cs="Proba Pro"/>
        </w:rPr>
        <w:t>ô</w:t>
      </w:r>
      <w:r w:rsidRPr="0066774E">
        <w:rPr>
          <w:rFonts w:cs="Arial"/>
        </w:rPr>
        <w:t>sobom pod</w:t>
      </w:r>
      <w:r w:rsidRPr="0066774E">
        <w:rPr>
          <w:rFonts w:cs="Proba Pro CE"/>
        </w:rPr>
        <w:t>ľ</w:t>
      </w:r>
      <w:r w:rsidRPr="0066774E">
        <w:rPr>
          <w:rFonts w:cs="Arial"/>
        </w:rPr>
        <w:t xml:space="preserve">a </w:t>
      </w:r>
      <w:r w:rsidRPr="0066774E">
        <w:rPr>
          <w:rFonts w:cs="Proba Pro"/>
        </w:rPr>
        <w:t>§</w:t>
      </w:r>
      <w:r w:rsidRPr="0066774E">
        <w:rPr>
          <w:rFonts w:cs="Arial"/>
        </w:rPr>
        <w:t xml:space="preserve"> 39 ZVO (podrobnej</w:t>
      </w:r>
      <w:r w:rsidRPr="0066774E">
        <w:rPr>
          <w:rFonts w:cs="Proba Pro"/>
        </w:rPr>
        <w:t>š</w:t>
      </w:r>
      <w:r w:rsidRPr="0066774E">
        <w:rPr>
          <w:rFonts w:cs="Arial"/>
        </w:rPr>
        <w:t>ie inštrukcie sú v</w:t>
      </w:r>
      <w:r w:rsidRPr="0066774E">
        <w:rPr>
          <w:rFonts w:ascii="Calibri" w:hAnsi="Calibri" w:cs="Calibri"/>
        </w:rPr>
        <w:t> </w:t>
      </w:r>
      <w:r w:rsidRPr="0066774E">
        <w:rPr>
          <w:rFonts w:cs="Arial"/>
        </w:rPr>
        <w:t>pr</w:t>
      </w:r>
      <w:r w:rsidRPr="0066774E">
        <w:rPr>
          <w:rFonts w:cs="Proba Pro"/>
        </w:rPr>
        <w:t>í</w:t>
      </w:r>
      <w:r w:rsidRPr="0066774E">
        <w:rPr>
          <w:rFonts w:cs="Arial"/>
        </w:rPr>
        <w:t xml:space="preserve">lohe </w:t>
      </w:r>
      <w:r w:rsidRPr="0066774E">
        <w:rPr>
          <w:rFonts w:cs="Proba Pro CE"/>
        </w:rPr>
        <w:t>č</w:t>
      </w:r>
      <w:r w:rsidRPr="0066774E">
        <w:rPr>
          <w:rFonts w:cs="Arial"/>
        </w:rPr>
        <w:t>. 2 t</w:t>
      </w:r>
      <w:r w:rsidRPr="0066774E">
        <w:rPr>
          <w:rFonts w:cs="Proba Pro"/>
        </w:rPr>
        <w:t>ý</w:t>
      </w:r>
      <w:r w:rsidRPr="0066774E">
        <w:rPr>
          <w:rFonts w:cs="Arial"/>
        </w:rPr>
        <w:t>chto s</w:t>
      </w:r>
      <w:r w:rsidRPr="0066774E">
        <w:rPr>
          <w:rFonts w:cs="Proba Pro CE"/>
        </w:rPr>
        <w:t>úť</w:t>
      </w:r>
      <w:r w:rsidRPr="0066774E">
        <w:rPr>
          <w:rFonts w:cs="Arial"/>
        </w:rPr>
        <w:t>a</w:t>
      </w:r>
      <w:r w:rsidRPr="0066774E">
        <w:rPr>
          <w:rFonts w:cs="Proba Pro"/>
        </w:rPr>
        <w:t>ž</w:t>
      </w:r>
      <w:r w:rsidRPr="0066774E">
        <w:rPr>
          <w:rFonts w:cs="Arial"/>
        </w:rPr>
        <w:t>n</w:t>
      </w:r>
      <w:r w:rsidRPr="0066774E">
        <w:rPr>
          <w:rFonts w:cs="Proba Pro"/>
        </w:rPr>
        <w:t>ý</w:t>
      </w:r>
      <w:r w:rsidRPr="0066774E">
        <w:rPr>
          <w:rFonts w:cs="Arial"/>
        </w:rPr>
        <w:t>ch podkladov a na web str</w:t>
      </w:r>
      <w:r w:rsidRPr="0066774E">
        <w:rPr>
          <w:rFonts w:cs="Proba Pro"/>
        </w:rPr>
        <w:t>á</w:t>
      </w:r>
      <w:r w:rsidRPr="0066774E">
        <w:rPr>
          <w:rFonts w:cs="Arial"/>
        </w:rPr>
        <w:t xml:space="preserve">nke </w:t>
      </w:r>
      <w:r w:rsidRPr="0066774E">
        <w:rPr>
          <w:rFonts w:cs="Proba Pro"/>
        </w:rPr>
        <w:t>Ú</w:t>
      </w:r>
      <w:r w:rsidRPr="0066774E">
        <w:rPr>
          <w:rFonts w:cs="Arial"/>
        </w:rPr>
        <w:t>radu pre verejn</w:t>
      </w:r>
      <w:r w:rsidRPr="0066774E">
        <w:rPr>
          <w:rFonts w:cs="Proba Pro"/>
        </w:rPr>
        <w:t>é</w:t>
      </w:r>
      <w:r w:rsidRPr="0066774E">
        <w:rPr>
          <w:rFonts w:cs="Arial"/>
        </w:rPr>
        <w:t xml:space="preserve"> obstar</w:t>
      </w:r>
      <w:r w:rsidRPr="0066774E">
        <w:rPr>
          <w:rFonts w:cs="Proba Pro"/>
        </w:rPr>
        <w:t>á</w:t>
      </w:r>
      <w:r w:rsidRPr="0066774E">
        <w:rPr>
          <w:rFonts w:cs="Arial"/>
        </w:rPr>
        <w:t xml:space="preserve">vanie: </w:t>
      </w:r>
      <w:hyperlink r:id="rId19" w:history="1">
        <w:r w:rsidRPr="0066774E">
          <w:rPr>
            <w:rFonts w:cs="Arial"/>
          </w:rPr>
          <w:t>h</w:t>
        </w:r>
        <w:hyperlink r:id="rId20" w:history="1">
          <w:r w:rsidR="00534E27" w:rsidRPr="0066774E">
            <w:rPr>
              <w:rStyle w:val="Hypertextovprepojenie"/>
            </w:rPr>
            <w:t>https://www.uvo.gov.sk/jednotny-europsky-dokument-pre-verejne-obstaravanie-602.html</w:t>
          </w:r>
        </w:hyperlink>
      </w:hyperlink>
      <w:r w:rsidRPr="0066774E">
        <w:rPr>
          <w:rFonts w:cs="Arial"/>
        </w:rPr>
        <w:t>).</w:t>
      </w:r>
      <w:r w:rsidR="003E11BE" w:rsidRPr="0066774E">
        <w:rPr>
          <w:rFonts w:cs="Arial"/>
        </w:rPr>
        <w:t xml:space="preserve"> </w:t>
      </w:r>
      <w:r w:rsidR="00534E27" w:rsidRPr="0066774E">
        <w:t>Ak uchádzač použije JED, verejný obstarávateľ môže na účely zabezpečenia riadneho priebehu verejného obstarávania postupovať podľa § 39 ods. 6 ZVO.</w:t>
      </w:r>
    </w:p>
    <w:p w14:paraId="6599FD21"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5F90C2B0" w14:textId="01CE1ABC" w:rsidR="0094391B" w:rsidRPr="0066774E" w:rsidRDefault="0094391B" w:rsidP="00C40E9D">
      <w:pPr>
        <w:pStyle w:val="Nadpis3"/>
        <w:keepNext w:val="0"/>
        <w:keepLines w:val="0"/>
        <w:numPr>
          <w:ilvl w:val="1"/>
          <w:numId w:val="164"/>
        </w:numPr>
        <w:spacing w:after="0" w:line="240" w:lineRule="auto"/>
        <w:ind w:left="567" w:hanging="567"/>
        <w:jc w:val="both"/>
        <w:rPr>
          <w:rFonts w:cs="Arial"/>
        </w:rPr>
      </w:pPr>
      <w:r w:rsidRPr="0066774E">
        <w:rPr>
          <w:rFonts w:cs="Arial"/>
        </w:rPr>
        <w:t>Verejný obstarávateľ písomne požiada uchádzača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r w:rsidR="00534E27" w:rsidRPr="0066774E">
        <w:rPr>
          <w:rFonts w:cs="Arial"/>
        </w:rPr>
        <w:t>:</w:t>
      </w:r>
    </w:p>
    <w:p w14:paraId="4F89C2C3" w14:textId="77777777" w:rsidR="0094391B" w:rsidRPr="0066774E" w:rsidRDefault="0094391B" w:rsidP="00C40E9D">
      <w:pPr>
        <w:pStyle w:val="Nadpis4"/>
        <w:keepNext w:val="0"/>
        <w:keepLines w:val="0"/>
        <w:numPr>
          <w:ilvl w:val="2"/>
          <w:numId w:val="164"/>
        </w:numPr>
        <w:spacing w:after="0" w:line="240" w:lineRule="auto"/>
        <w:ind w:left="1276" w:hanging="709"/>
        <w:jc w:val="both"/>
        <w:rPr>
          <w:rFonts w:cs="Arial"/>
        </w:rPr>
      </w:pPr>
      <w:r w:rsidRPr="0066774E">
        <w:rPr>
          <w:rFonts w:cs="Arial"/>
        </w:rPr>
        <w:t>dvoch pracovných dní odo dňa odoslania žiadosti, ak sa komunikácia uskutočňuje prostredníctvom elektronických prostriedkov,</w:t>
      </w:r>
    </w:p>
    <w:p w14:paraId="73019119" w14:textId="77777777" w:rsidR="0094391B" w:rsidRPr="0066774E" w:rsidRDefault="0094391B" w:rsidP="00C40E9D">
      <w:pPr>
        <w:pStyle w:val="Nadpis4"/>
        <w:keepNext w:val="0"/>
        <w:keepLines w:val="0"/>
        <w:numPr>
          <w:ilvl w:val="2"/>
          <w:numId w:val="164"/>
        </w:numPr>
        <w:spacing w:after="0" w:line="240" w:lineRule="auto"/>
        <w:ind w:left="1276" w:hanging="709"/>
        <w:rPr>
          <w:rFonts w:cs="Arial"/>
        </w:rPr>
      </w:pPr>
      <w:bookmarkStart w:id="108" w:name="_Toc52"/>
      <w:r w:rsidRPr="0066774E">
        <w:rPr>
          <w:rFonts w:cs="Arial"/>
        </w:rPr>
        <w:t>piatich pracovných dní odo dňa doručenia žiadosti, ak sa komunikácia uskutočňuje inak, ako podľa bodu 24.5.1.</w:t>
      </w:r>
      <w:bookmarkEnd w:id="108"/>
    </w:p>
    <w:p w14:paraId="1E285941"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051A7A6A" w14:textId="77777777" w:rsidR="005011AB" w:rsidRPr="0066774E" w:rsidRDefault="00534E27" w:rsidP="00C40E9D">
      <w:pPr>
        <w:pStyle w:val="Nadpis3"/>
        <w:keepNext w:val="0"/>
        <w:keepLines w:val="0"/>
        <w:numPr>
          <w:ilvl w:val="1"/>
          <w:numId w:val="164"/>
        </w:numPr>
        <w:spacing w:after="120" w:line="240" w:lineRule="auto"/>
        <w:ind w:left="567" w:hanging="567"/>
        <w:jc w:val="both"/>
      </w:pPr>
      <w:r w:rsidRPr="0066774E">
        <w:rPr>
          <w:rFonts w:cs="Arial"/>
        </w:rPr>
        <w:t>Verejný</w:t>
      </w:r>
      <w:r w:rsidRPr="0066774E">
        <w:t xml:space="preserve"> obstarávateľ písomne požiada uchádzača, aby v</w:t>
      </w:r>
      <w:r w:rsidRPr="0066774E">
        <w:rPr>
          <w:rFonts w:ascii="Calibri" w:hAnsi="Calibri" w:cs="Calibri"/>
        </w:rPr>
        <w:t> </w:t>
      </w:r>
      <w:r w:rsidRPr="0066774E">
        <w:t xml:space="preserve">lehote nie kratšej ako päť pracovných dní odo dňa doručenia žiadosti nahradil inú osobu, prostredníctvom ktorej preukazuje finančné a ekonomické postavenie alebo technickú spôsobilosť alebo odbornú spôsobilosť, ak existujú dôvody na jej vylúčenie. </w:t>
      </w:r>
    </w:p>
    <w:p w14:paraId="4F9E1A22" w14:textId="6302FFC1" w:rsidR="00534E27" w:rsidRPr="0066774E" w:rsidRDefault="00534E27" w:rsidP="00D56569">
      <w:pPr>
        <w:pStyle w:val="Nadpis3"/>
        <w:keepNext w:val="0"/>
        <w:keepLines w:val="0"/>
        <w:numPr>
          <w:ilvl w:val="0"/>
          <w:numId w:val="0"/>
        </w:numPr>
        <w:spacing w:after="0" w:line="240" w:lineRule="auto"/>
        <w:ind w:left="567"/>
        <w:jc w:val="both"/>
      </w:pPr>
      <w:r w:rsidRPr="0066774E">
        <w:t>Pri vyhodnotení splnenia podmienky účasti uchádzačov týkajúcej sa technickej spôsobilosti alebo odbornej spôsobilosti podľa § 34 ods. 1 písm. c) alebo písm. g) ZVO verejný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14:paraId="292046D6"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564A376A" w14:textId="77777777" w:rsidR="0094391B" w:rsidRPr="0066774E" w:rsidRDefault="0094391B" w:rsidP="00C40E9D">
      <w:pPr>
        <w:pStyle w:val="Nadpis3"/>
        <w:keepNext w:val="0"/>
        <w:keepLines w:val="0"/>
        <w:numPr>
          <w:ilvl w:val="1"/>
          <w:numId w:val="164"/>
        </w:numPr>
        <w:spacing w:after="0" w:line="240" w:lineRule="auto"/>
        <w:ind w:left="567" w:hanging="567"/>
        <w:jc w:val="both"/>
        <w:rPr>
          <w:rFonts w:cs="Arial"/>
        </w:rPr>
      </w:pPr>
      <w:r w:rsidRPr="0066774E">
        <w:rPr>
          <w:rFonts w:cs="Arial"/>
        </w:rPr>
        <w:t>Verejný obstarávateľ vyhodnotí splnenie podmienok účasti v</w:t>
      </w:r>
      <w:r w:rsidRPr="0066774E">
        <w:rPr>
          <w:rFonts w:ascii="Calibri" w:hAnsi="Calibri" w:cs="Calibri"/>
        </w:rPr>
        <w:t> </w:t>
      </w:r>
      <w:r w:rsidRPr="0066774E">
        <w:rPr>
          <w:rFonts w:cs="Arial"/>
        </w:rPr>
        <w:t>súlade s</w:t>
      </w:r>
      <w:r w:rsidRPr="0066774E">
        <w:rPr>
          <w:rFonts w:ascii="Calibri" w:hAnsi="Calibri" w:cs="Calibri"/>
        </w:rPr>
        <w:t> </w:t>
      </w:r>
      <w:r w:rsidRPr="0066774E">
        <w:rPr>
          <w:rFonts w:cs="Arial"/>
        </w:rPr>
        <w:t>ustanoveniami § 40 ZVO a</w:t>
      </w:r>
      <w:r w:rsidRPr="0066774E">
        <w:rPr>
          <w:rFonts w:ascii="Calibri" w:hAnsi="Calibri" w:cs="Calibri"/>
        </w:rPr>
        <w:t> </w:t>
      </w:r>
      <w:r w:rsidRPr="0066774E">
        <w:rPr>
          <w:rFonts w:cs="Arial"/>
        </w:rPr>
        <w:t>vylúči z verejnej súťaže uchádzača, ktorý:</w:t>
      </w:r>
    </w:p>
    <w:p w14:paraId="783CB5C5" w14:textId="77777777" w:rsidR="0094391B" w:rsidRPr="0066774E" w:rsidRDefault="0094391B" w:rsidP="00C40E9D">
      <w:pPr>
        <w:pStyle w:val="Nadpis4"/>
        <w:keepNext w:val="0"/>
        <w:keepLines w:val="0"/>
        <w:numPr>
          <w:ilvl w:val="2"/>
          <w:numId w:val="164"/>
        </w:numPr>
        <w:spacing w:after="0" w:line="240" w:lineRule="auto"/>
        <w:ind w:left="1276" w:hanging="709"/>
        <w:rPr>
          <w:rFonts w:cs="Arial"/>
        </w:rPr>
      </w:pPr>
      <w:bookmarkStart w:id="109" w:name="_Toc53"/>
      <w:r w:rsidRPr="0066774E">
        <w:rPr>
          <w:rFonts w:cs="Arial"/>
        </w:rPr>
        <w:t xml:space="preserve">nesplnil podmienky účasti, </w:t>
      </w:r>
      <w:bookmarkEnd w:id="109"/>
    </w:p>
    <w:p w14:paraId="4C1645B8" w14:textId="77777777" w:rsidR="0094391B" w:rsidRPr="0066774E" w:rsidRDefault="0094391B" w:rsidP="00C40E9D">
      <w:pPr>
        <w:pStyle w:val="Nadpis4"/>
        <w:keepNext w:val="0"/>
        <w:keepLines w:val="0"/>
        <w:numPr>
          <w:ilvl w:val="2"/>
          <w:numId w:val="164"/>
        </w:numPr>
        <w:spacing w:after="0" w:line="240" w:lineRule="auto"/>
        <w:ind w:left="1276" w:hanging="709"/>
        <w:jc w:val="both"/>
        <w:rPr>
          <w:rFonts w:cs="Arial"/>
        </w:rPr>
      </w:pPr>
      <w:bookmarkStart w:id="110" w:name="_Toc54"/>
      <w:r w:rsidRPr="0066774E">
        <w:rPr>
          <w:rFonts w:cs="Arial"/>
        </w:rPr>
        <w:lastRenderedPageBreak/>
        <w:t xml:space="preserve">predložil neplatné doklady; neplatnými dokladmi sú doklady, ktorým uplynula lehota platnosti, </w:t>
      </w:r>
      <w:bookmarkEnd w:id="110"/>
    </w:p>
    <w:p w14:paraId="0D7D8721" w14:textId="4CB91755" w:rsidR="0094391B" w:rsidRPr="0066774E" w:rsidRDefault="0094391B" w:rsidP="00C40E9D">
      <w:pPr>
        <w:pStyle w:val="Nadpis4"/>
        <w:keepNext w:val="0"/>
        <w:keepLines w:val="0"/>
        <w:numPr>
          <w:ilvl w:val="2"/>
          <w:numId w:val="164"/>
        </w:numPr>
        <w:spacing w:after="0" w:line="240" w:lineRule="auto"/>
        <w:ind w:left="1276" w:hanging="709"/>
        <w:jc w:val="both"/>
        <w:rPr>
          <w:rFonts w:cs="Arial"/>
        </w:rPr>
      </w:pPr>
      <w:bookmarkStart w:id="111" w:name="_Toc55"/>
      <w:r w:rsidRPr="0066774E">
        <w:rPr>
          <w:rFonts w:cs="Arial"/>
        </w:rPr>
        <w:t>poskytol informácie alebo doklady, ktoré sú nepravdivé alebo pozmenené tak, že nezodpovedajú skutočnosti</w:t>
      </w:r>
      <w:r w:rsidR="00DA7973" w:rsidRPr="0066774E">
        <w:rPr>
          <w:rFonts w:cs="Arial"/>
        </w:rPr>
        <w:t xml:space="preserve"> a majú vplyv na vyhodnotenie splnenia podmienok účasti alebo výber záujemcov</w:t>
      </w:r>
      <w:r w:rsidRPr="0066774E">
        <w:rPr>
          <w:rFonts w:cs="Arial"/>
        </w:rPr>
        <w:t>,</w:t>
      </w:r>
      <w:bookmarkEnd w:id="111"/>
    </w:p>
    <w:p w14:paraId="23B5A3F4" w14:textId="77777777" w:rsidR="0094391B" w:rsidRPr="0066774E" w:rsidRDefault="0094391B" w:rsidP="00C40E9D">
      <w:pPr>
        <w:pStyle w:val="Nadpis4"/>
        <w:keepNext w:val="0"/>
        <w:keepLines w:val="0"/>
        <w:numPr>
          <w:ilvl w:val="2"/>
          <w:numId w:val="164"/>
        </w:numPr>
        <w:spacing w:after="0" w:line="240" w:lineRule="auto"/>
        <w:ind w:left="1276" w:hanging="709"/>
        <w:jc w:val="both"/>
        <w:rPr>
          <w:rFonts w:cs="Arial"/>
        </w:rPr>
      </w:pPr>
      <w:bookmarkStart w:id="112" w:name="_Toc56"/>
      <w:r w:rsidRPr="0066774E">
        <w:rPr>
          <w:rFonts w:cs="Arial"/>
        </w:rPr>
        <w:t>pokúsil sa neoprávnene ovplyvniť postup verejného obstarávania,</w:t>
      </w:r>
      <w:bookmarkEnd w:id="112"/>
    </w:p>
    <w:p w14:paraId="0A5F8C81" w14:textId="77777777" w:rsidR="0094391B" w:rsidRPr="0066774E" w:rsidRDefault="0094391B" w:rsidP="00C40E9D">
      <w:pPr>
        <w:pStyle w:val="Nadpis4"/>
        <w:keepNext w:val="0"/>
        <w:keepLines w:val="0"/>
        <w:numPr>
          <w:ilvl w:val="2"/>
          <w:numId w:val="164"/>
        </w:numPr>
        <w:spacing w:after="0" w:line="240" w:lineRule="auto"/>
        <w:ind w:left="1276" w:hanging="709"/>
        <w:jc w:val="both"/>
        <w:rPr>
          <w:rFonts w:cs="Arial"/>
        </w:rPr>
      </w:pPr>
      <w:bookmarkStart w:id="113" w:name="_Toc57"/>
      <w:r w:rsidRPr="0066774E">
        <w:rPr>
          <w:rFonts w:cs="Arial"/>
        </w:rPr>
        <w:t>pokúsil sa získať dôverné informácie, ktoré by mu poskytli neoprávnenú výhodu,</w:t>
      </w:r>
      <w:bookmarkEnd w:id="113"/>
    </w:p>
    <w:p w14:paraId="0E9DE192" w14:textId="77777777" w:rsidR="0094391B" w:rsidRPr="0066774E" w:rsidRDefault="0094391B" w:rsidP="00C40E9D">
      <w:pPr>
        <w:pStyle w:val="Nadpis4"/>
        <w:keepNext w:val="0"/>
        <w:keepLines w:val="0"/>
        <w:numPr>
          <w:ilvl w:val="2"/>
          <w:numId w:val="164"/>
        </w:numPr>
        <w:spacing w:after="0" w:line="240" w:lineRule="auto"/>
        <w:ind w:left="1276" w:hanging="709"/>
        <w:jc w:val="both"/>
        <w:rPr>
          <w:rFonts w:cs="Arial"/>
        </w:rPr>
      </w:pPr>
      <w:bookmarkStart w:id="114" w:name="_Toc58"/>
      <w:r w:rsidRPr="0066774E">
        <w:rPr>
          <w:rFonts w:cs="Arial"/>
        </w:rPr>
        <w:t>konflikt záujmov podľa § 23 ZVO nemožno odstrániť inými účinnými opatreniami,</w:t>
      </w:r>
      <w:bookmarkEnd w:id="114"/>
    </w:p>
    <w:p w14:paraId="59E35410" w14:textId="77777777" w:rsidR="0094391B" w:rsidRPr="0066774E" w:rsidRDefault="0094391B" w:rsidP="00C40E9D">
      <w:pPr>
        <w:pStyle w:val="Nadpis4"/>
        <w:keepNext w:val="0"/>
        <w:keepLines w:val="0"/>
        <w:numPr>
          <w:ilvl w:val="2"/>
          <w:numId w:val="164"/>
        </w:numPr>
        <w:spacing w:after="0" w:line="240" w:lineRule="auto"/>
        <w:ind w:left="1276" w:hanging="709"/>
        <w:jc w:val="both"/>
        <w:rPr>
          <w:rFonts w:cs="Arial"/>
        </w:rPr>
      </w:pPr>
      <w:bookmarkStart w:id="115" w:name="_Toc59"/>
      <w:r w:rsidRPr="0066774E">
        <w:rPr>
          <w:rFonts w:cs="Arial"/>
        </w:rPr>
        <w:t>na základe dôveryhodných informácií má dôvodné podozrenie, že uchádzač alebo záujemca uzavrel v danom verejnom obstarávaní s iným hospodárskym subjektom dohodu narúšajúcu hospodársku súťaž, ak sa táto podmienka uviedla v Oznámení,</w:t>
      </w:r>
      <w:bookmarkEnd w:id="115"/>
    </w:p>
    <w:p w14:paraId="011CC23B" w14:textId="77777777" w:rsidR="0094391B" w:rsidRPr="0066774E" w:rsidRDefault="0094391B" w:rsidP="00C40E9D">
      <w:pPr>
        <w:pStyle w:val="Nadpis4"/>
        <w:keepNext w:val="0"/>
        <w:keepLines w:val="0"/>
        <w:numPr>
          <w:ilvl w:val="2"/>
          <w:numId w:val="164"/>
        </w:numPr>
        <w:spacing w:after="0" w:line="240" w:lineRule="auto"/>
        <w:ind w:left="1276" w:hanging="709"/>
        <w:jc w:val="both"/>
        <w:rPr>
          <w:rFonts w:cs="Arial"/>
        </w:rPr>
      </w:pPr>
      <w:bookmarkStart w:id="116" w:name="_Toc60"/>
      <w:r w:rsidRPr="0066774E">
        <w:rPr>
          <w:rFonts w:cs="Arial"/>
        </w:rPr>
        <w:t>pri posudzovaní odbornej spôsobilosti preukázateľne identifikoval protichodné záujmy záujemcu alebo uchádzača, ktoré môžu nepriaznivo ovplyvniť plnenie zákazky,</w:t>
      </w:r>
      <w:bookmarkEnd w:id="116"/>
    </w:p>
    <w:p w14:paraId="475411CC" w14:textId="27C637D4" w:rsidR="0094391B" w:rsidRPr="0066774E" w:rsidRDefault="0094391B" w:rsidP="00C40E9D">
      <w:pPr>
        <w:pStyle w:val="Nadpis4"/>
        <w:keepNext w:val="0"/>
        <w:keepLines w:val="0"/>
        <w:numPr>
          <w:ilvl w:val="2"/>
          <w:numId w:val="164"/>
        </w:numPr>
        <w:spacing w:after="0" w:line="240" w:lineRule="auto"/>
        <w:ind w:left="1276" w:hanging="709"/>
        <w:jc w:val="both"/>
        <w:rPr>
          <w:rFonts w:cs="Arial"/>
        </w:rPr>
      </w:pPr>
      <w:bookmarkStart w:id="117" w:name="_Toc61"/>
      <w:r w:rsidRPr="0066774E">
        <w:rPr>
          <w:rFonts w:cs="Arial"/>
        </w:rPr>
        <w:t>nepredložil po písomnej žiadosti podľa odseku 24.</w:t>
      </w:r>
      <w:r w:rsidR="00D3135F" w:rsidRPr="0066774E">
        <w:rPr>
          <w:rFonts w:cs="Arial"/>
        </w:rPr>
        <w:t>5</w:t>
      </w:r>
      <w:r w:rsidRPr="0066774E">
        <w:rPr>
          <w:rFonts w:cs="Arial"/>
        </w:rPr>
        <w:t xml:space="preserve"> vysvetlenie alebo doplnenie predložených dokladov v určenej lehote,</w:t>
      </w:r>
      <w:bookmarkEnd w:id="117"/>
    </w:p>
    <w:p w14:paraId="7F3B9A12" w14:textId="77777777" w:rsidR="0094391B" w:rsidRPr="0066774E" w:rsidRDefault="0094391B" w:rsidP="00C40E9D">
      <w:pPr>
        <w:pStyle w:val="Nadpis4"/>
        <w:keepNext w:val="0"/>
        <w:keepLines w:val="0"/>
        <w:numPr>
          <w:ilvl w:val="2"/>
          <w:numId w:val="164"/>
        </w:numPr>
        <w:spacing w:after="0" w:line="240" w:lineRule="auto"/>
        <w:ind w:left="1276" w:hanging="709"/>
        <w:jc w:val="both"/>
        <w:rPr>
          <w:rFonts w:cs="Arial"/>
        </w:rPr>
      </w:pPr>
      <w:bookmarkStart w:id="118" w:name="_Toc62"/>
      <w:r w:rsidRPr="0066774E">
        <w:rPr>
          <w:rFonts w:cs="Arial"/>
        </w:rPr>
        <w:t>nepredložil po písomnej žiadosti doklady nahradené jednotným európskym dokumentom v určenej lehote,</w:t>
      </w:r>
      <w:bookmarkEnd w:id="118"/>
    </w:p>
    <w:p w14:paraId="2C929D7A" w14:textId="03891436" w:rsidR="0094391B" w:rsidRPr="0066774E" w:rsidRDefault="0094391B" w:rsidP="00C40E9D">
      <w:pPr>
        <w:pStyle w:val="Nadpis4"/>
        <w:keepNext w:val="0"/>
        <w:keepLines w:val="0"/>
        <w:numPr>
          <w:ilvl w:val="2"/>
          <w:numId w:val="164"/>
        </w:numPr>
        <w:spacing w:after="0" w:line="240" w:lineRule="auto"/>
        <w:ind w:left="1276" w:hanging="709"/>
        <w:jc w:val="both"/>
        <w:rPr>
          <w:rFonts w:cs="Arial"/>
        </w:rPr>
      </w:pPr>
      <w:bookmarkStart w:id="119" w:name="_Toc63"/>
      <w:r w:rsidRPr="0066774E">
        <w:rPr>
          <w:rFonts w:cs="Arial"/>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bookmarkEnd w:id="119"/>
      <w:r w:rsidR="002A36C6" w:rsidRPr="0066774E">
        <w:rPr>
          <w:rFonts w:cs="Arial"/>
        </w:rPr>
        <w:t>,</w:t>
      </w:r>
    </w:p>
    <w:p w14:paraId="6D786526" w14:textId="472F78FA" w:rsidR="002A36C6" w:rsidRPr="0066774E" w:rsidRDefault="002A36C6" w:rsidP="00C40E9D">
      <w:pPr>
        <w:pStyle w:val="Nadpis4"/>
        <w:keepNext w:val="0"/>
        <w:keepLines w:val="0"/>
        <w:numPr>
          <w:ilvl w:val="2"/>
          <w:numId w:val="164"/>
        </w:numPr>
        <w:spacing w:after="0" w:line="240" w:lineRule="auto"/>
        <w:ind w:left="1276" w:hanging="709"/>
        <w:jc w:val="both"/>
        <w:rPr>
          <w:rFonts w:cs="Arial"/>
        </w:rPr>
      </w:pPr>
      <w:bookmarkStart w:id="120" w:name="_Toc534797406"/>
      <w:r w:rsidRPr="0066774E">
        <w:rPr>
          <w:rFonts w:cs="Arial"/>
        </w:rPr>
        <w:t>nenahradil subdodávateľa, ktorý nespĺňa požiadavky určené verejným obstarávateľom novým subdodávateľom, ktorý spĺňa určené požiadavky, v lehote podľa § 41 ods. 2 ZVO,</w:t>
      </w:r>
      <w:bookmarkEnd w:id="120"/>
    </w:p>
    <w:p w14:paraId="3CD90A99" w14:textId="0340E79D" w:rsidR="002A36C6" w:rsidRPr="0066774E" w:rsidRDefault="002A36C6" w:rsidP="00C40E9D">
      <w:pPr>
        <w:pStyle w:val="Nadpis4"/>
        <w:keepNext w:val="0"/>
        <w:keepLines w:val="0"/>
        <w:numPr>
          <w:ilvl w:val="2"/>
          <w:numId w:val="164"/>
        </w:numPr>
        <w:spacing w:after="0" w:line="240" w:lineRule="auto"/>
        <w:ind w:left="1276" w:hanging="709"/>
        <w:jc w:val="both"/>
        <w:rPr>
          <w:rFonts w:cs="Arial"/>
        </w:rPr>
      </w:pPr>
      <w:bookmarkStart w:id="121" w:name="_Toc534797407"/>
      <w:r w:rsidRPr="0066774E">
        <w:rPr>
          <w:rFonts w:cs="Arial"/>
        </w:rPr>
        <w:t>nenahradil technikov, technické orgány alebo osoby určené na plnenie zmluvy alebo koncesnej zmluvy, alebo riadiacich zamestnancov, ktorí nespĺňajú podmienku účasti podľa § 34 ods. 1 písm. c) alebo písm. g) ZVO, v určenej lehote novými osobami alebo orgánmi, ktoré spĺňajú túto podmienku účasti.</w:t>
      </w:r>
      <w:bookmarkEnd w:id="121"/>
    </w:p>
    <w:p w14:paraId="0FB00B65"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6FB1CC66" w14:textId="77777777" w:rsidR="0094391B" w:rsidRPr="0066774E" w:rsidRDefault="0094391B" w:rsidP="00C40E9D">
      <w:pPr>
        <w:pStyle w:val="Nadpis3"/>
        <w:keepNext w:val="0"/>
        <w:keepLines w:val="0"/>
        <w:numPr>
          <w:ilvl w:val="1"/>
          <w:numId w:val="164"/>
        </w:numPr>
        <w:spacing w:after="0" w:line="240" w:lineRule="auto"/>
        <w:ind w:left="567" w:hanging="567"/>
        <w:jc w:val="both"/>
        <w:rPr>
          <w:rFonts w:cs="Arial"/>
        </w:rPr>
      </w:pPr>
      <w:r w:rsidRPr="0066774E">
        <w:rPr>
          <w:rFonts w:cs="Arial"/>
        </w:rPr>
        <w:t>Verejný obstarávateľ vylúči z verejného obstarávania aj uchádzača, ak narušenie hospodárskej súťaže, ktoré vyplynulo z prípravných trhových konzultácií alebo jeho predbežného zapojenia podľa § 25 ZVO,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p>
    <w:p w14:paraId="12FB536D"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4EBC4581" w14:textId="2BD22D7C" w:rsidR="0094391B" w:rsidRPr="0066774E" w:rsidRDefault="0094391B" w:rsidP="00C40E9D">
      <w:pPr>
        <w:pStyle w:val="Nadpis3"/>
        <w:keepNext w:val="0"/>
        <w:keepLines w:val="0"/>
        <w:numPr>
          <w:ilvl w:val="1"/>
          <w:numId w:val="164"/>
        </w:numPr>
        <w:spacing w:after="0" w:line="240" w:lineRule="auto"/>
        <w:ind w:left="567" w:hanging="567"/>
        <w:jc w:val="both"/>
        <w:rPr>
          <w:rFonts w:cs="Arial"/>
        </w:rPr>
      </w:pPr>
      <w:r w:rsidRPr="0066774E">
        <w:rPr>
          <w:rFonts w:cs="Arial"/>
        </w:rPr>
        <w:t>Uchádzač, ktorý nespĺňa podmienky účasti osobného postavenia podľa § 32 ods. 1 písm. a), g) a h) ZVO alebo sa na neho vzťahuje dôvod na vylúčenie podľa bodu 24.7.</w:t>
      </w:r>
      <w:r w:rsidR="00DA7973" w:rsidRPr="0066774E">
        <w:rPr>
          <w:rFonts w:cs="Arial"/>
        </w:rPr>
        <w:t xml:space="preserve">3 </w:t>
      </w:r>
      <w:r w:rsidRPr="0066774E">
        <w:rPr>
          <w:rFonts w:cs="Arial"/>
        </w:rPr>
        <w:t>až 24.7.7 vyššie a</w:t>
      </w:r>
      <w:r w:rsidRPr="0066774E">
        <w:rPr>
          <w:rFonts w:ascii="Calibri" w:hAnsi="Calibri" w:cs="Calibri"/>
        </w:rPr>
        <w:t> </w:t>
      </w:r>
      <w:r w:rsidRPr="0066774E">
        <w:rPr>
          <w:rFonts w:cs="Arial"/>
        </w:rPr>
        <w:t>bodu 24.8 vyššie,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7C33597"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06EB9F86" w14:textId="77777777" w:rsidR="0094391B" w:rsidRPr="0066774E" w:rsidRDefault="0094391B" w:rsidP="00C40E9D">
      <w:pPr>
        <w:pStyle w:val="Nadpis3"/>
        <w:keepNext w:val="0"/>
        <w:keepLines w:val="0"/>
        <w:numPr>
          <w:ilvl w:val="1"/>
          <w:numId w:val="164"/>
        </w:numPr>
        <w:spacing w:after="0" w:line="240" w:lineRule="auto"/>
        <w:ind w:left="567" w:hanging="567"/>
        <w:jc w:val="both"/>
        <w:rPr>
          <w:rFonts w:cs="Arial"/>
        </w:rPr>
      </w:pPr>
      <w:r w:rsidRPr="0066774E">
        <w:rPr>
          <w:rFonts w:cs="Arial"/>
        </w:rPr>
        <w:t>Uchádzač bude písomne upovedomený o</w:t>
      </w:r>
      <w:r w:rsidRPr="0066774E">
        <w:rPr>
          <w:rFonts w:ascii="Calibri" w:hAnsi="Calibri" w:cs="Calibri"/>
        </w:rPr>
        <w:t> </w:t>
      </w:r>
      <w:r w:rsidRPr="0066774E">
        <w:rPr>
          <w:rFonts w:cs="Arial"/>
        </w:rPr>
        <w:t>jeho vylúčení z</w:t>
      </w:r>
      <w:r w:rsidRPr="0066774E">
        <w:rPr>
          <w:rFonts w:ascii="Calibri" w:hAnsi="Calibri" w:cs="Calibri"/>
        </w:rPr>
        <w:t> </w:t>
      </w:r>
      <w:r w:rsidRPr="0066774E">
        <w:rPr>
          <w:rFonts w:cs="Arial"/>
        </w:rPr>
        <w:t>verejnej súťaže s</w:t>
      </w:r>
      <w:r w:rsidRPr="0066774E">
        <w:rPr>
          <w:rFonts w:ascii="Calibri" w:hAnsi="Calibri" w:cs="Calibri"/>
        </w:rPr>
        <w:t> </w:t>
      </w:r>
      <w:r w:rsidRPr="0066774E">
        <w:rPr>
          <w:rFonts w:cs="Arial"/>
        </w:rPr>
        <w:t>uvedením dôvodu a lehoty, v ktorej môže byť doručené námietky podľa § 170 ods. 3 písm. d) ZVO.</w:t>
      </w:r>
    </w:p>
    <w:p w14:paraId="18539DF7"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00BB17E6" w14:textId="77777777" w:rsidR="005E423A" w:rsidRPr="0066774E" w:rsidRDefault="005E423A" w:rsidP="00C40E9D">
      <w:pPr>
        <w:pStyle w:val="Nadpis3"/>
        <w:keepNext w:val="0"/>
        <w:keepLines w:val="0"/>
        <w:numPr>
          <w:ilvl w:val="1"/>
          <w:numId w:val="164"/>
        </w:numPr>
        <w:spacing w:after="0" w:line="240" w:lineRule="auto"/>
        <w:ind w:left="567" w:hanging="567"/>
        <w:jc w:val="both"/>
        <w:rPr>
          <w:rFonts w:cs="Arial"/>
        </w:rPr>
      </w:pPr>
      <w:bookmarkStart w:id="122" w:name="_Toc70"/>
      <w:bookmarkStart w:id="123" w:name="_Toc524701791"/>
      <w:bookmarkStart w:id="124" w:name="_y80a"/>
      <w:bookmarkEnd w:id="102"/>
      <w:r w:rsidRPr="0066774E">
        <w:rPr>
          <w:rFonts w:cs="Arial"/>
        </w:rPr>
        <w:t xml:space="preserve">Komisia ďalej vyhodnocuje ponuky z hľadiska splnenia požiadaviek verejného obstarávateľa na predmet zákazky. Ak verejný obstarávateľ vyžadoval od uchádzačov zábezpeku, komisia posúdi zloženie zábezpeky. </w:t>
      </w:r>
    </w:p>
    <w:p w14:paraId="784186B1" w14:textId="77777777" w:rsidR="0001099E" w:rsidRPr="0066774E" w:rsidRDefault="0001099E" w:rsidP="00D56569">
      <w:pPr>
        <w:pStyle w:val="Nadpis3"/>
        <w:keepNext w:val="0"/>
        <w:keepLines w:val="0"/>
        <w:numPr>
          <w:ilvl w:val="0"/>
          <w:numId w:val="0"/>
        </w:numPr>
        <w:spacing w:after="0" w:line="240" w:lineRule="auto"/>
        <w:ind w:left="567"/>
        <w:jc w:val="both"/>
        <w:rPr>
          <w:rFonts w:cs="Arial"/>
        </w:rPr>
      </w:pPr>
      <w:bookmarkStart w:id="125" w:name="_Ref510515275"/>
    </w:p>
    <w:p w14:paraId="24907553" w14:textId="634172DA" w:rsidR="005E423A" w:rsidRPr="0066774E" w:rsidRDefault="005E423A" w:rsidP="00C40E9D">
      <w:pPr>
        <w:pStyle w:val="Nadpis3"/>
        <w:keepNext w:val="0"/>
        <w:keepLines w:val="0"/>
        <w:numPr>
          <w:ilvl w:val="1"/>
          <w:numId w:val="164"/>
        </w:numPr>
        <w:spacing w:after="0" w:line="240" w:lineRule="auto"/>
        <w:ind w:left="567" w:hanging="567"/>
        <w:jc w:val="both"/>
        <w:rPr>
          <w:rFonts w:cs="Arial"/>
        </w:rPr>
      </w:pPr>
      <w:r w:rsidRPr="0066774E">
        <w:rPr>
          <w:rFonts w:cs="Arial"/>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w:t>
      </w:r>
      <w:r w:rsidRPr="0066774E">
        <w:rPr>
          <w:rFonts w:cs="Arial"/>
        </w:rPr>
        <w:lastRenderedPageBreak/>
        <w:t>zrejmých chýb v písaní a počítaní. Ustanovenia bodu 24.1</w:t>
      </w:r>
      <w:r w:rsidR="0001099E" w:rsidRPr="0066774E">
        <w:rPr>
          <w:rFonts w:cs="Arial"/>
        </w:rPr>
        <w:t>8</w:t>
      </w:r>
      <w:r w:rsidRPr="0066774E">
        <w:rPr>
          <w:rFonts w:cs="Arial"/>
        </w:rPr>
        <w:t xml:space="preserve"> nižšie sa aplikuj</w:t>
      </w:r>
      <w:r w:rsidR="0001099E" w:rsidRPr="0066774E">
        <w:rPr>
          <w:rFonts w:cs="Arial"/>
        </w:rPr>
        <w:t>e</w:t>
      </w:r>
      <w:r w:rsidRPr="0066774E">
        <w:rPr>
          <w:rFonts w:cs="Arial"/>
        </w:rPr>
        <w:t xml:space="preserve"> primerane aj na hodnotenie splnenia požiadaviek verejného obstarávateľa na predmet zákazky.</w:t>
      </w:r>
      <w:bookmarkEnd w:id="125"/>
    </w:p>
    <w:p w14:paraId="59225BB5" w14:textId="77777777" w:rsidR="005E423A" w:rsidRPr="0066774E" w:rsidRDefault="005E423A" w:rsidP="00D56569">
      <w:pPr>
        <w:pStyle w:val="Nadpis3"/>
        <w:keepNext w:val="0"/>
        <w:keepLines w:val="0"/>
        <w:numPr>
          <w:ilvl w:val="0"/>
          <w:numId w:val="0"/>
        </w:numPr>
        <w:spacing w:after="0" w:line="240" w:lineRule="auto"/>
        <w:ind w:left="567"/>
        <w:jc w:val="both"/>
        <w:rPr>
          <w:rFonts w:cs="Arial"/>
        </w:rPr>
      </w:pPr>
    </w:p>
    <w:p w14:paraId="54F1AF6B" w14:textId="63C9C098" w:rsidR="005E423A" w:rsidRPr="0066774E" w:rsidRDefault="005E423A" w:rsidP="00C40E9D">
      <w:pPr>
        <w:pStyle w:val="Nadpis3"/>
        <w:keepNext w:val="0"/>
        <w:keepLines w:val="0"/>
        <w:numPr>
          <w:ilvl w:val="1"/>
          <w:numId w:val="164"/>
        </w:numPr>
        <w:spacing w:after="0" w:line="240" w:lineRule="auto"/>
        <w:ind w:left="567" w:hanging="567"/>
        <w:jc w:val="both"/>
        <w:rPr>
          <w:rFonts w:cs="Arial"/>
        </w:rPr>
      </w:pPr>
      <w:r w:rsidRPr="0066774E">
        <w:rPr>
          <w:rFonts w:cs="Arial"/>
        </w:rPr>
        <w:t>Komisia akceptuje iba ponuky, ktoré spĺňajú požiadavky na predmet zákazky uvedené v Oznámení a v týchto súťažných podkladoch a zároveň neobsahujú žiadne obmedzenia alebo výhrady, ktoré sú v</w:t>
      </w:r>
      <w:r w:rsidRPr="0066774E">
        <w:rPr>
          <w:rFonts w:ascii="Calibri" w:hAnsi="Calibri" w:cs="Calibri"/>
        </w:rPr>
        <w:t> </w:t>
      </w:r>
      <w:r w:rsidRPr="0066774E">
        <w:rPr>
          <w:rFonts w:cs="Arial"/>
        </w:rPr>
        <w:t>rozpore s</w:t>
      </w:r>
      <w:r w:rsidRPr="0066774E">
        <w:rPr>
          <w:rFonts w:ascii="Calibri" w:hAnsi="Calibri" w:cs="Calibri"/>
        </w:rPr>
        <w:t> </w:t>
      </w:r>
      <w:r w:rsidRPr="0066774E">
        <w:rPr>
          <w:rFonts w:cs="Arial"/>
        </w:rPr>
        <w:t>týmito požiadavkami. Ostatné ponuky uchádzačov budú z</w:t>
      </w:r>
      <w:r w:rsidRPr="0066774E">
        <w:rPr>
          <w:rFonts w:ascii="Calibri" w:hAnsi="Calibri" w:cs="Calibri"/>
        </w:rPr>
        <w:t> </w:t>
      </w:r>
      <w:r w:rsidRPr="0066774E">
        <w:rPr>
          <w:rFonts w:cs="Arial"/>
        </w:rPr>
        <w:t>verejnej súťaže vylúčené v súlade s § 53 ods. 5 Zákona.</w:t>
      </w:r>
    </w:p>
    <w:p w14:paraId="2673F922" w14:textId="77777777" w:rsidR="005E423A" w:rsidRPr="0066774E" w:rsidRDefault="005E423A" w:rsidP="00D56569">
      <w:pPr>
        <w:pStyle w:val="Nadpis3"/>
        <w:keepNext w:val="0"/>
        <w:keepLines w:val="0"/>
        <w:numPr>
          <w:ilvl w:val="0"/>
          <w:numId w:val="0"/>
        </w:numPr>
        <w:spacing w:after="0" w:line="240" w:lineRule="auto"/>
        <w:ind w:left="567"/>
        <w:jc w:val="both"/>
        <w:rPr>
          <w:rFonts w:cs="Arial"/>
        </w:rPr>
      </w:pPr>
    </w:p>
    <w:p w14:paraId="56E37F0A" w14:textId="16250D17" w:rsidR="005E423A" w:rsidRPr="0066774E" w:rsidRDefault="005E423A" w:rsidP="00C40E9D">
      <w:pPr>
        <w:pStyle w:val="Nadpis3"/>
        <w:keepNext w:val="0"/>
        <w:keepLines w:val="0"/>
        <w:numPr>
          <w:ilvl w:val="1"/>
          <w:numId w:val="164"/>
        </w:numPr>
        <w:spacing w:after="0" w:line="240" w:lineRule="auto"/>
        <w:ind w:left="567" w:hanging="567"/>
        <w:jc w:val="both"/>
        <w:rPr>
          <w:rFonts w:cs="Arial"/>
        </w:rPr>
      </w:pPr>
      <w:r w:rsidRPr="0066774E">
        <w:rPr>
          <w:rFonts w:cs="Arial"/>
        </w:rPr>
        <w:t>Po vyhodnotení ponúk z</w:t>
      </w:r>
      <w:r w:rsidRPr="0066774E">
        <w:rPr>
          <w:rFonts w:ascii="Calibri" w:hAnsi="Calibri" w:cs="Calibri"/>
        </w:rPr>
        <w:t> </w:t>
      </w:r>
      <w:r w:rsidRPr="0066774E">
        <w:rPr>
          <w:rFonts w:cs="Arial"/>
        </w:rPr>
        <w:t>hľadiska splnenia požiadaviek verejného obstarávateľa na predmet zákazky, komisia vyhodnocuje ponuky, ktoré neboli vylúčené, v</w:t>
      </w:r>
      <w:r w:rsidRPr="0066774E">
        <w:rPr>
          <w:rFonts w:ascii="Calibri" w:hAnsi="Calibri" w:cs="Calibri"/>
        </w:rPr>
        <w:t> </w:t>
      </w:r>
      <w:r w:rsidRPr="0066774E">
        <w:rPr>
          <w:rFonts w:cs="Arial"/>
        </w:rPr>
        <w:t>časti návrhu na plnenie kritérií.</w:t>
      </w:r>
    </w:p>
    <w:p w14:paraId="18524FA8" w14:textId="77777777" w:rsidR="005E423A" w:rsidRPr="0066774E" w:rsidRDefault="005E423A" w:rsidP="00D56569">
      <w:pPr>
        <w:pStyle w:val="Nadpis3"/>
        <w:keepNext w:val="0"/>
        <w:keepLines w:val="0"/>
        <w:numPr>
          <w:ilvl w:val="0"/>
          <w:numId w:val="0"/>
        </w:numPr>
        <w:spacing w:after="0" w:line="240" w:lineRule="auto"/>
        <w:ind w:left="567"/>
        <w:jc w:val="both"/>
        <w:rPr>
          <w:rFonts w:cs="Arial"/>
        </w:rPr>
      </w:pPr>
    </w:p>
    <w:p w14:paraId="708D78A6" w14:textId="6ED91046" w:rsidR="005E423A" w:rsidRPr="0066774E" w:rsidRDefault="005E423A" w:rsidP="00C40E9D">
      <w:pPr>
        <w:pStyle w:val="Nadpis3"/>
        <w:keepNext w:val="0"/>
        <w:keepLines w:val="0"/>
        <w:numPr>
          <w:ilvl w:val="1"/>
          <w:numId w:val="164"/>
        </w:numPr>
        <w:spacing w:after="0" w:line="240" w:lineRule="auto"/>
        <w:ind w:left="567" w:hanging="567"/>
        <w:jc w:val="both"/>
        <w:rPr>
          <w:rFonts w:cs="Arial"/>
        </w:rPr>
      </w:pPr>
      <w:r w:rsidRPr="0066774E">
        <w:rPr>
          <w:rFonts w:cs="Arial"/>
        </w:rPr>
        <w:t>Ak komisia identifikuje nezrovnalosti alebo nejasnosti v informáciách alebo dôkazoch, ktoré uchádzač poskytol, písomne požiada o vysvetlenie ponuky v</w:t>
      </w:r>
      <w:r w:rsidRPr="0066774E">
        <w:rPr>
          <w:rFonts w:ascii="Calibri" w:hAnsi="Calibri" w:cs="Calibri"/>
        </w:rPr>
        <w:t> </w:t>
      </w:r>
      <w:r w:rsidRPr="0066774E">
        <w:rPr>
          <w:rFonts w:cs="Arial"/>
        </w:rPr>
        <w:t xml:space="preserve">časti návrhu na plnenie kritérií a ak je to potrebné aj o predloženie dôkazov. Vysvetlením ponuky nemôže dôjsť k jej zmene. Za zmenu ponuky sa nepovažuje odstránenie zrejmých chýb v písaní a počítaní. </w:t>
      </w:r>
    </w:p>
    <w:p w14:paraId="691505DB" w14:textId="77777777" w:rsidR="005E423A" w:rsidRPr="0066774E" w:rsidRDefault="005E423A" w:rsidP="00D56569">
      <w:pPr>
        <w:pStyle w:val="Nadpis3"/>
        <w:keepNext w:val="0"/>
        <w:keepLines w:val="0"/>
        <w:numPr>
          <w:ilvl w:val="0"/>
          <w:numId w:val="0"/>
        </w:numPr>
        <w:spacing w:after="0" w:line="240" w:lineRule="auto"/>
        <w:ind w:left="567"/>
        <w:jc w:val="both"/>
        <w:rPr>
          <w:rFonts w:cs="Arial"/>
        </w:rPr>
      </w:pPr>
    </w:p>
    <w:p w14:paraId="7E5A6639" w14:textId="28C6AE2F" w:rsidR="005E423A" w:rsidRPr="0066774E" w:rsidRDefault="005E423A" w:rsidP="00C40E9D">
      <w:pPr>
        <w:pStyle w:val="Nadpis3"/>
        <w:keepNext w:val="0"/>
        <w:keepLines w:val="0"/>
        <w:numPr>
          <w:ilvl w:val="1"/>
          <w:numId w:val="164"/>
        </w:numPr>
        <w:spacing w:after="0" w:line="240" w:lineRule="auto"/>
        <w:ind w:left="567" w:hanging="567"/>
        <w:jc w:val="both"/>
        <w:rPr>
          <w:rFonts w:cs="Arial"/>
        </w:rPr>
      </w:pPr>
      <w:r w:rsidRPr="0066774E">
        <w:rPr>
          <w:rFonts w:cs="Arial"/>
        </w:rPr>
        <w:t>Ak boli predložené najmenej tri ponuky od uchádzačov, ktorí spĺňajú podmienky účasti, ktoré spĺňajú požiadavky verejného obstarávateľa na predmet zákazky, mimoriadne nízkou ponukou je vždy aj ponuka, ktorá obsahuje cenu plnenia, ktorá je najmenej o</w:t>
      </w:r>
    </w:p>
    <w:p w14:paraId="6D108487" w14:textId="152FF0DC" w:rsidR="005E423A" w:rsidRPr="0066774E" w:rsidRDefault="005E423A" w:rsidP="00C40E9D">
      <w:pPr>
        <w:pStyle w:val="Nadpis3"/>
        <w:keepNext w:val="0"/>
        <w:keepLines w:val="0"/>
        <w:numPr>
          <w:ilvl w:val="2"/>
          <w:numId w:val="164"/>
        </w:numPr>
        <w:spacing w:after="0" w:line="240" w:lineRule="auto"/>
        <w:ind w:left="1276"/>
        <w:jc w:val="both"/>
        <w:rPr>
          <w:rFonts w:cs="Arial"/>
        </w:rPr>
      </w:pPr>
      <w:r w:rsidRPr="0066774E">
        <w:rPr>
          <w:rFonts w:cs="Arial"/>
        </w:rPr>
        <w:t xml:space="preserve">15 % </w:t>
      </w:r>
      <w:r w:rsidR="00D772E8" w:rsidRPr="0066774E">
        <w:rPr>
          <w:rFonts w:cs="Arial"/>
        </w:rPr>
        <w:t>nižši</w:t>
      </w:r>
      <w:r w:rsidR="00534E27" w:rsidRPr="0066774E">
        <w:rPr>
          <w:rFonts w:cs="Arial"/>
        </w:rPr>
        <w:t>a</w:t>
      </w:r>
      <w:r w:rsidRPr="0066774E">
        <w:rPr>
          <w:rFonts w:cs="Arial"/>
        </w:rPr>
        <w:t>, ako priemer cien plnenia podľa ostatných ponúk okrem ponuky s</w:t>
      </w:r>
      <w:r w:rsidRPr="0066774E">
        <w:rPr>
          <w:rFonts w:ascii="Calibri" w:hAnsi="Calibri" w:cs="Calibri"/>
        </w:rPr>
        <w:t> </w:t>
      </w:r>
      <w:r w:rsidRPr="0066774E">
        <w:rPr>
          <w:rFonts w:cs="Arial"/>
        </w:rPr>
        <w:t>najnižšou cenou a</w:t>
      </w:r>
      <w:r w:rsidR="0001099E" w:rsidRPr="0066774E">
        <w:rPr>
          <w:rFonts w:ascii="Calibri" w:hAnsi="Calibri" w:cs="Calibri"/>
        </w:rPr>
        <w:t> </w:t>
      </w:r>
    </w:p>
    <w:p w14:paraId="2DB91792" w14:textId="05EA0259" w:rsidR="005E423A" w:rsidRPr="0066774E" w:rsidRDefault="005E423A" w:rsidP="00C40E9D">
      <w:pPr>
        <w:pStyle w:val="Nadpis3"/>
        <w:keepNext w:val="0"/>
        <w:keepLines w:val="0"/>
        <w:numPr>
          <w:ilvl w:val="2"/>
          <w:numId w:val="164"/>
        </w:numPr>
        <w:spacing w:after="0" w:line="240" w:lineRule="auto"/>
        <w:ind w:left="1276"/>
        <w:jc w:val="both"/>
        <w:rPr>
          <w:rFonts w:cs="Arial"/>
        </w:rPr>
      </w:pPr>
      <w:r w:rsidRPr="0066774E">
        <w:rPr>
          <w:rFonts w:cs="Arial"/>
        </w:rPr>
        <w:t xml:space="preserve">10 % </w:t>
      </w:r>
      <w:r w:rsidR="00D772E8" w:rsidRPr="0066774E">
        <w:rPr>
          <w:rFonts w:cs="Arial"/>
        </w:rPr>
        <w:t>nižši</w:t>
      </w:r>
      <w:r w:rsidR="00534E27" w:rsidRPr="0066774E">
        <w:rPr>
          <w:rFonts w:cs="Arial"/>
        </w:rPr>
        <w:t>a</w:t>
      </w:r>
      <w:r w:rsidRPr="0066774E">
        <w:rPr>
          <w:rFonts w:cs="Arial"/>
        </w:rPr>
        <w:t>,</w:t>
      </w:r>
      <w:r w:rsidRPr="0066774E">
        <w:rPr>
          <w:rFonts w:ascii="Calibri" w:hAnsi="Calibri" w:cs="Calibri"/>
        </w:rPr>
        <w:t> </w:t>
      </w:r>
      <w:r w:rsidRPr="0066774E">
        <w:rPr>
          <w:rFonts w:cs="Arial"/>
        </w:rPr>
        <w:t>ako je cena plnenia podľa ponuky s</w:t>
      </w:r>
      <w:r w:rsidRPr="0066774E">
        <w:rPr>
          <w:rFonts w:ascii="Calibri" w:hAnsi="Calibri" w:cs="Calibri"/>
        </w:rPr>
        <w:t> </w:t>
      </w:r>
      <w:r w:rsidRPr="0066774E">
        <w:rPr>
          <w:rFonts w:cs="Arial"/>
        </w:rPr>
        <w:t>druhou najnižšou cenou plnenia.</w:t>
      </w:r>
    </w:p>
    <w:p w14:paraId="7CE85648" w14:textId="77777777" w:rsidR="005E423A" w:rsidRPr="0066774E" w:rsidRDefault="005E423A" w:rsidP="00D56569">
      <w:pPr>
        <w:pStyle w:val="Nadpis3"/>
        <w:keepNext w:val="0"/>
        <w:keepLines w:val="0"/>
        <w:numPr>
          <w:ilvl w:val="0"/>
          <w:numId w:val="0"/>
        </w:numPr>
        <w:spacing w:after="0" w:line="240" w:lineRule="auto"/>
        <w:ind w:left="567"/>
        <w:jc w:val="both"/>
        <w:rPr>
          <w:rFonts w:cs="Arial"/>
        </w:rPr>
      </w:pPr>
    </w:p>
    <w:p w14:paraId="30C9FE80" w14:textId="5CECA0F9" w:rsidR="005E423A" w:rsidRPr="0066774E" w:rsidRDefault="005E423A" w:rsidP="00C40E9D">
      <w:pPr>
        <w:pStyle w:val="Nadpis3"/>
        <w:keepNext w:val="0"/>
        <w:keepLines w:val="0"/>
        <w:numPr>
          <w:ilvl w:val="1"/>
          <w:numId w:val="164"/>
        </w:numPr>
        <w:spacing w:after="0" w:line="240" w:lineRule="auto"/>
        <w:ind w:left="567" w:hanging="567"/>
        <w:jc w:val="both"/>
        <w:rPr>
          <w:rFonts w:cs="Arial"/>
        </w:rPr>
      </w:pPr>
      <w:r w:rsidRPr="0066774E">
        <w:rPr>
          <w:rFonts w:cs="Arial"/>
        </w:rPr>
        <w:t>Ak niektorá z</w:t>
      </w:r>
      <w:r w:rsidRPr="0066774E">
        <w:rPr>
          <w:rFonts w:ascii="Calibri" w:hAnsi="Calibri" w:cs="Calibri"/>
        </w:rPr>
        <w:t> </w:t>
      </w:r>
      <w:r w:rsidRPr="0066774E">
        <w:rPr>
          <w:rFonts w:cs="Arial"/>
        </w:rPr>
        <w:t>riadne predložených ponúk obsahuje mimoriadne nízku ponuku vo vzťahu k</w:t>
      </w:r>
      <w:r w:rsidRPr="0066774E">
        <w:rPr>
          <w:rFonts w:ascii="Calibri" w:hAnsi="Calibri" w:cs="Calibri"/>
        </w:rPr>
        <w:t> </w:t>
      </w:r>
      <w:r w:rsidRPr="0066774E">
        <w:rPr>
          <w:rFonts w:cs="Arial"/>
        </w:rPr>
        <w:t>predmetu zákazky, komisia písomne požiada uchádzača o</w:t>
      </w:r>
      <w:r w:rsidRPr="0066774E">
        <w:rPr>
          <w:rFonts w:ascii="Calibri" w:hAnsi="Calibri" w:cs="Calibri"/>
        </w:rPr>
        <w:t> </w:t>
      </w:r>
      <w:r w:rsidRPr="0066774E">
        <w:rPr>
          <w:rFonts w:cs="Arial"/>
        </w:rPr>
        <w:t xml:space="preserve"> vysvetlenie týkajúce sa tej časti ponuky, ktoré sú pre jej cenu podstatné v</w:t>
      </w:r>
      <w:r w:rsidRPr="0066774E">
        <w:rPr>
          <w:rFonts w:ascii="Calibri" w:hAnsi="Calibri" w:cs="Calibri"/>
        </w:rPr>
        <w:t> </w:t>
      </w:r>
      <w:r w:rsidRPr="0066774E">
        <w:rPr>
          <w:rFonts w:cs="Arial"/>
        </w:rPr>
        <w:t>súlade s</w:t>
      </w:r>
      <w:r w:rsidRPr="0066774E">
        <w:rPr>
          <w:rFonts w:ascii="Calibri" w:hAnsi="Calibri" w:cs="Calibri"/>
        </w:rPr>
        <w:t> </w:t>
      </w:r>
      <w:r w:rsidRPr="0066774E">
        <w:rPr>
          <w:rFonts w:cs="Arial"/>
        </w:rPr>
        <w:t>ustanoveniami § 53 ods. 2 a</w:t>
      </w:r>
      <w:r w:rsidRPr="0066774E">
        <w:rPr>
          <w:rFonts w:ascii="Calibri" w:hAnsi="Calibri" w:cs="Calibri"/>
        </w:rPr>
        <w:t> </w:t>
      </w:r>
      <w:r w:rsidRPr="0066774E">
        <w:rPr>
          <w:rFonts w:cs="Arial"/>
        </w:rPr>
        <w:t>6 ZVO.</w:t>
      </w:r>
    </w:p>
    <w:p w14:paraId="3DC72D34" w14:textId="77777777" w:rsidR="005E423A" w:rsidRPr="0066774E" w:rsidRDefault="005E423A" w:rsidP="00D56569">
      <w:pPr>
        <w:pStyle w:val="Nadpis3"/>
        <w:keepNext w:val="0"/>
        <w:keepLines w:val="0"/>
        <w:numPr>
          <w:ilvl w:val="0"/>
          <w:numId w:val="0"/>
        </w:numPr>
        <w:spacing w:after="0" w:line="240" w:lineRule="auto"/>
        <w:ind w:left="567"/>
        <w:jc w:val="both"/>
        <w:rPr>
          <w:rFonts w:cs="Arial"/>
        </w:rPr>
      </w:pPr>
    </w:p>
    <w:p w14:paraId="71319499" w14:textId="77777777" w:rsidR="004F4C42" w:rsidRDefault="004F4C42" w:rsidP="00C40E9D">
      <w:pPr>
        <w:pStyle w:val="Nadpis3"/>
        <w:keepNext w:val="0"/>
        <w:keepLines w:val="0"/>
        <w:numPr>
          <w:ilvl w:val="1"/>
          <w:numId w:val="164"/>
        </w:numPr>
        <w:spacing w:after="0" w:line="240" w:lineRule="auto"/>
        <w:ind w:left="567" w:hanging="567"/>
        <w:jc w:val="both"/>
        <w:rPr>
          <w:rFonts w:cs="Arial"/>
        </w:rPr>
      </w:pPr>
      <w:bookmarkStart w:id="126" w:name="_Hlk5782918"/>
      <w:r w:rsidRPr="009D7954">
        <w:rPr>
          <w:rFonts w:cs="Arial"/>
        </w:rPr>
        <w:t>V</w:t>
      </w:r>
      <w:r w:rsidRPr="009D7954">
        <w:rPr>
          <w:rFonts w:ascii="Calibri" w:hAnsi="Calibri" w:cs="Calibri"/>
        </w:rPr>
        <w:t> </w:t>
      </w:r>
      <w:r w:rsidRPr="009D7954">
        <w:rPr>
          <w:rFonts w:cs="Arial"/>
        </w:rPr>
        <w:t>pr</w:t>
      </w:r>
      <w:r w:rsidRPr="009D7954">
        <w:rPr>
          <w:rFonts w:cs="Proba Pro"/>
        </w:rPr>
        <w:t>í</w:t>
      </w:r>
      <w:r w:rsidRPr="009D7954">
        <w:rPr>
          <w:rFonts w:cs="Arial"/>
        </w:rPr>
        <w:t>pade matematick</w:t>
      </w:r>
      <w:r w:rsidRPr="009D7954">
        <w:rPr>
          <w:rFonts w:cs="Proba Pro"/>
        </w:rPr>
        <w:t>ý</w:t>
      </w:r>
      <w:r w:rsidRPr="009D7954">
        <w:rPr>
          <w:rFonts w:cs="Arial"/>
        </w:rPr>
        <w:t>ch ch</w:t>
      </w:r>
      <w:r w:rsidRPr="009D7954">
        <w:rPr>
          <w:rFonts w:cs="Proba Pro"/>
        </w:rPr>
        <w:t>ý</w:t>
      </w:r>
      <w:r w:rsidRPr="009D7954">
        <w:rPr>
          <w:rFonts w:cs="Arial"/>
        </w:rPr>
        <w:t>b bude umo</w:t>
      </w:r>
      <w:r w:rsidRPr="009D7954">
        <w:rPr>
          <w:rFonts w:cs="Proba Pro"/>
        </w:rPr>
        <w:t>ž</w:t>
      </w:r>
      <w:r w:rsidRPr="009D7954">
        <w:rPr>
          <w:rFonts w:cs="Arial"/>
        </w:rPr>
        <w:t>nen</w:t>
      </w:r>
      <w:r w:rsidRPr="009D7954">
        <w:rPr>
          <w:rFonts w:cs="Proba Pro"/>
        </w:rPr>
        <w:t>é</w:t>
      </w:r>
      <w:r w:rsidRPr="009D7954">
        <w:rPr>
          <w:rFonts w:cs="Arial"/>
        </w:rPr>
        <w:t xml:space="preserve"> uch</w:t>
      </w:r>
      <w:r w:rsidRPr="009D7954">
        <w:rPr>
          <w:rFonts w:cs="Proba Pro"/>
        </w:rPr>
        <w:t>á</w:t>
      </w:r>
      <w:r w:rsidRPr="009D7954">
        <w:rPr>
          <w:rFonts w:cs="Arial"/>
        </w:rPr>
        <w:t>dza</w:t>
      </w:r>
      <w:r w:rsidRPr="009D7954">
        <w:rPr>
          <w:rFonts w:cs="Proba Pro"/>
        </w:rPr>
        <w:t>č</w:t>
      </w:r>
      <w:r w:rsidRPr="009D7954">
        <w:rPr>
          <w:rFonts w:cs="Arial"/>
        </w:rPr>
        <w:t>ovi vysvetli</w:t>
      </w:r>
      <w:r w:rsidRPr="009D7954">
        <w:rPr>
          <w:rFonts w:cs="Proba Pro"/>
        </w:rPr>
        <w:t>ť</w:t>
      </w:r>
      <w:r w:rsidRPr="009D7954">
        <w:rPr>
          <w:rFonts w:cs="Arial"/>
        </w:rPr>
        <w:t xml:space="preserve"> ponuku v</w:t>
      </w:r>
      <w:r>
        <w:rPr>
          <w:rFonts w:ascii="Calibri" w:hAnsi="Calibri" w:cs="Calibri"/>
        </w:rPr>
        <w:t> </w:t>
      </w:r>
      <w:r>
        <w:rPr>
          <w:rFonts w:cs="Arial"/>
        </w:rPr>
        <w:t>súlade s</w:t>
      </w:r>
      <w:r>
        <w:rPr>
          <w:rFonts w:ascii="Calibri" w:hAnsi="Calibri" w:cs="Calibri"/>
        </w:rPr>
        <w:t> </w:t>
      </w:r>
      <w:r>
        <w:rPr>
          <w:rFonts w:cs="Arial"/>
        </w:rPr>
        <w:t xml:space="preserve">ustanovením </w:t>
      </w:r>
      <w:r w:rsidRPr="009D7954">
        <w:rPr>
          <w:rFonts w:cs="Proba Pro"/>
        </w:rPr>
        <w:t>§</w:t>
      </w:r>
      <w:r w:rsidRPr="009D7954">
        <w:rPr>
          <w:rFonts w:cs="Arial"/>
        </w:rPr>
        <w:t xml:space="preserve"> 53 ods. </w:t>
      </w:r>
      <w:r>
        <w:rPr>
          <w:rFonts w:cs="Arial"/>
        </w:rPr>
        <w:t>1</w:t>
      </w:r>
      <w:r w:rsidRPr="009D7954">
        <w:rPr>
          <w:rFonts w:cs="Arial"/>
        </w:rPr>
        <w:t xml:space="preserve"> ZVO </w:t>
      </w:r>
      <w:r>
        <w:rPr>
          <w:rFonts w:cs="Arial"/>
        </w:rPr>
        <w:t>a</w:t>
      </w:r>
      <w:r>
        <w:rPr>
          <w:rFonts w:ascii="Calibri" w:hAnsi="Calibri" w:cs="Calibri"/>
        </w:rPr>
        <w:t> </w:t>
      </w:r>
      <w:r>
        <w:rPr>
          <w:rFonts w:cs="Arial"/>
        </w:rPr>
        <w:t>Výkladovým stanoviskom Úradu pre verejné obstarávanie č. 5/2016 zo dňa 15.4.2016.</w:t>
      </w:r>
    </w:p>
    <w:p w14:paraId="41E22152" w14:textId="77777777" w:rsidR="005E423A" w:rsidRPr="0066774E" w:rsidRDefault="005E423A" w:rsidP="00276066">
      <w:pPr>
        <w:pStyle w:val="Nadpis3"/>
        <w:keepNext w:val="0"/>
        <w:keepLines w:val="0"/>
        <w:numPr>
          <w:ilvl w:val="0"/>
          <w:numId w:val="0"/>
        </w:numPr>
        <w:spacing w:after="0" w:line="240" w:lineRule="auto"/>
        <w:jc w:val="both"/>
        <w:rPr>
          <w:rFonts w:cs="Arial"/>
        </w:rPr>
      </w:pPr>
      <w:bookmarkStart w:id="127" w:name="_Ref510516288"/>
      <w:bookmarkEnd w:id="126"/>
    </w:p>
    <w:bookmarkEnd w:id="127"/>
    <w:p w14:paraId="5BA31280" w14:textId="6C022EE0" w:rsidR="005E423A" w:rsidRPr="0066774E" w:rsidRDefault="0001099E" w:rsidP="00C40E9D">
      <w:pPr>
        <w:pStyle w:val="Nadpis3"/>
        <w:keepNext w:val="0"/>
        <w:keepLines w:val="0"/>
        <w:numPr>
          <w:ilvl w:val="1"/>
          <w:numId w:val="164"/>
        </w:numPr>
        <w:spacing w:after="0" w:line="240" w:lineRule="auto"/>
        <w:ind w:left="567" w:hanging="567"/>
        <w:jc w:val="both"/>
        <w:rPr>
          <w:rFonts w:cs="Arial"/>
        </w:rPr>
      </w:pPr>
      <w:r w:rsidRPr="0066774E">
        <w:rPr>
          <w:rFonts w:cs="Arial"/>
        </w:rPr>
        <w:t>Z procesu vyhodnocovania bude vylúčená ponuka uchádzača</w:t>
      </w:r>
      <w:r w:rsidR="005011AB" w:rsidRPr="0066774E">
        <w:rPr>
          <w:rFonts w:cs="Arial"/>
        </w:rPr>
        <w:t>,</w:t>
      </w:r>
      <w:r w:rsidRPr="0066774E">
        <w:rPr>
          <w:rFonts w:cs="Arial"/>
        </w:rPr>
        <w:t xml:space="preserve"> ak bude naplnená niektorá z podmienok uvedených v ustanovení § 53 ods. 5 ZVO</w:t>
      </w:r>
      <w:r w:rsidR="005E423A" w:rsidRPr="0066774E">
        <w:rPr>
          <w:rFonts w:cs="Arial"/>
        </w:rPr>
        <w:t>.</w:t>
      </w:r>
    </w:p>
    <w:p w14:paraId="1A09AF57" w14:textId="77777777" w:rsidR="005E423A" w:rsidRPr="0066774E" w:rsidRDefault="005E423A" w:rsidP="00D56569">
      <w:pPr>
        <w:pStyle w:val="Nadpis3"/>
        <w:keepNext w:val="0"/>
        <w:keepLines w:val="0"/>
        <w:numPr>
          <w:ilvl w:val="0"/>
          <w:numId w:val="0"/>
        </w:numPr>
        <w:spacing w:after="0" w:line="240" w:lineRule="auto"/>
        <w:ind w:left="567"/>
        <w:jc w:val="both"/>
        <w:rPr>
          <w:rFonts w:cs="Arial"/>
        </w:rPr>
      </w:pPr>
    </w:p>
    <w:p w14:paraId="0098533B" w14:textId="04811560" w:rsidR="005E423A" w:rsidRPr="0066774E" w:rsidRDefault="005E423A" w:rsidP="00C40E9D">
      <w:pPr>
        <w:pStyle w:val="Nadpis3"/>
        <w:keepNext w:val="0"/>
        <w:keepLines w:val="0"/>
        <w:numPr>
          <w:ilvl w:val="1"/>
          <w:numId w:val="164"/>
        </w:numPr>
        <w:spacing w:after="0" w:line="240" w:lineRule="auto"/>
        <w:ind w:left="567" w:hanging="567"/>
        <w:jc w:val="both"/>
        <w:rPr>
          <w:rFonts w:cs="Arial"/>
        </w:rPr>
      </w:pPr>
      <w:bookmarkStart w:id="128" w:name="_Ref510516307"/>
      <w:r w:rsidRPr="0066774E">
        <w:rPr>
          <w:rFonts w:cs="Arial"/>
        </w:rPr>
        <w:t>Uchádzač bude písomne upovedomený o vylúčení jeho ponuky z</w:t>
      </w:r>
      <w:r w:rsidRPr="0066774E">
        <w:rPr>
          <w:rFonts w:ascii="Calibri" w:hAnsi="Calibri" w:cs="Calibri"/>
        </w:rPr>
        <w:t> </w:t>
      </w:r>
      <w:r w:rsidRPr="0066774E">
        <w:rPr>
          <w:rFonts w:cs="Arial"/>
        </w:rPr>
        <w:t>verejnej súťaže s</w:t>
      </w:r>
      <w:r w:rsidRPr="0066774E">
        <w:rPr>
          <w:rFonts w:ascii="Calibri" w:hAnsi="Calibri" w:cs="Calibri"/>
        </w:rPr>
        <w:t> </w:t>
      </w:r>
      <w:r w:rsidRPr="0066774E">
        <w:rPr>
          <w:rFonts w:cs="Arial"/>
        </w:rPr>
        <w:t>uvedením dôvodu a lehoty, v ktorej môžu byť doručené námietky podľa § 170 ods. 3 písm. d) ZVO.</w:t>
      </w:r>
    </w:p>
    <w:p w14:paraId="14204F99" w14:textId="77777777" w:rsidR="005E423A" w:rsidRPr="0066774E" w:rsidRDefault="005E423A" w:rsidP="00D56569">
      <w:pPr>
        <w:pStyle w:val="Nadpis3"/>
        <w:keepNext w:val="0"/>
        <w:keepLines w:val="0"/>
        <w:numPr>
          <w:ilvl w:val="0"/>
          <w:numId w:val="0"/>
        </w:numPr>
        <w:spacing w:after="0" w:line="240" w:lineRule="auto"/>
        <w:ind w:left="567"/>
        <w:jc w:val="both"/>
        <w:rPr>
          <w:rFonts w:cs="Arial"/>
        </w:rPr>
      </w:pPr>
    </w:p>
    <w:p w14:paraId="6EBDC1DE" w14:textId="406104EC" w:rsidR="005E423A" w:rsidRPr="0066774E" w:rsidRDefault="005E423A" w:rsidP="00C40E9D">
      <w:pPr>
        <w:pStyle w:val="Nadpis3"/>
        <w:keepNext w:val="0"/>
        <w:keepLines w:val="0"/>
        <w:numPr>
          <w:ilvl w:val="1"/>
          <w:numId w:val="164"/>
        </w:numPr>
        <w:spacing w:after="0" w:line="240" w:lineRule="auto"/>
        <w:ind w:left="567" w:hanging="567"/>
        <w:jc w:val="both"/>
        <w:rPr>
          <w:rFonts w:cs="Arial"/>
        </w:rPr>
      </w:pPr>
      <w:r w:rsidRPr="0066774E">
        <w:rPr>
          <w:rFonts w:cs="Arial"/>
        </w:rPr>
        <w:t>Komisia ďalej vyhodnocuje ponuky uchádzačov, ktoré neboli z verejnej súťaže vylúčené</w:t>
      </w:r>
      <w:r w:rsidR="00232BCF" w:rsidRPr="0066774E">
        <w:rPr>
          <w:rFonts w:cs="Arial"/>
        </w:rPr>
        <w:t xml:space="preserve"> a zároveň neobsahujú žiadne obmedzenia alebo výhrady, ktoré sú v</w:t>
      </w:r>
      <w:r w:rsidR="00232BCF" w:rsidRPr="0066774E">
        <w:rPr>
          <w:rFonts w:ascii="Calibri" w:hAnsi="Calibri" w:cs="Calibri"/>
        </w:rPr>
        <w:t> </w:t>
      </w:r>
      <w:r w:rsidR="00232BCF" w:rsidRPr="0066774E">
        <w:rPr>
          <w:rFonts w:cs="Arial"/>
        </w:rPr>
        <w:t>rozpore s</w:t>
      </w:r>
      <w:r w:rsidR="00232BCF" w:rsidRPr="0066774E">
        <w:rPr>
          <w:rFonts w:ascii="Calibri" w:hAnsi="Calibri" w:cs="Calibri"/>
        </w:rPr>
        <w:t> </w:t>
      </w:r>
      <w:r w:rsidR="00232BCF" w:rsidRPr="0066774E">
        <w:rPr>
          <w:rFonts w:cs="Arial"/>
        </w:rPr>
        <w:t>týmito požiadavkami</w:t>
      </w:r>
      <w:r w:rsidRPr="0066774E">
        <w:rPr>
          <w:rFonts w:cs="Arial"/>
        </w:rPr>
        <w:t xml:space="preserve">, podľa kritérií na hodnotenie ponúk uvedených </w:t>
      </w:r>
      <w:r w:rsidR="00D772E8" w:rsidRPr="0066774E">
        <w:rPr>
          <w:rFonts w:cs="Arial"/>
        </w:rPr>
        <w:t>v Oznámení</w:t>
      </w:r>
      <w:r w:rsidRPr="0066774E">
        <w:rPr>
          <w:rFonts w:cs="Arial"/>
        </w:rPr>
        <w:t xml:space="preserve"> a spôsobom určeným v</w:t>
      </w:r>
      <w:r w:rsidRPr="0066774E">
        <w:rPr>
          <w:rFonts w:ascii="Calibri" w:hAnsi="Calibri" w:cs="Calibri"/>
        </w:rPr>
        <w:t> </w:t>
      </w:r>
      <w:r w:rsidRPr="0066774E">
        <w:rPr>
          <w:rFonts w:cs="Arial"/>
        </w:rPr>
        <w:t xml:space="preserve">Časti </w:t>
      </w:r>
      <w:r w:rsidR="005011AB" w:rsidRPr="0066774E">
        <w:rPr>
          <w:rFonts w:cs="Arial"/>
        </w:rPr>
        <w:t>E</w:t>
      </w:r>
      <w:r w:rsidRPr="0066774E">
        <w:rPr>
          <w:rFonts w:cs="Arial"/>
        </w:rPr>
        <w:t>. Kritériá hodnoteni</w:t>
      </w:r>
      <w:r w:rsidR="00780D6B" w:rsidRPr="0066774E">
        <w:rPr>
          <w:rFonts w:cs="Arial"/>
        </w:rPr>
        <w:t>a</w:t>
      </w:r>
      <w:r w:rsidRPr="0066774E">
        <w:rPr>
          <w:rFonts w:cs="Arial"/>
        </w:rPr>
        <w:t xml:space="preserve"> ponúk týchto súťažných podkladov, ktoré sú nediskriminačné a podporujú hospodársku súťaž. </w:t>
      </w:r>
      <w:bookmarkStart w:id="129" w:name="_Toc510589308"/>
      <w:bookmarkStart w:id="130" w:name="_Toc510596040"/>
      <w:bookmarkEnd w:id="128"/>
      <w:bookmarkEnd w:id="129"/>
      <w:bookmarkEnd w:id="130"/>
    </w:p>
    <w:p w14:paraId="5D438AD4" w14:textId="77777777" w:rsidR="005E423A" w:rsidRPr="0066774E" w:rsidRDefault="005E423A" w:rsidP="00D56569">
      <w:pPr>
        <w:pStyle w:val="Nadpis3"/>
        <w:keepNext w:val="0"/>
        <w:keepLines w:val="0"/>
        <w:numPr>
          <w:ilvl w:val="0"/>
          <w:numId w:val="0"/>
        </w:numPr>
        <w:spacing w:after="0" w:line="240" w:lineRule="auto"/>
        <w:ind w:left="567"/>
        <w:jc w:val="both"/>
        <w:rPr>
          <w:rFonts w:cs="Arial"/>
        </w:rPr>
      </w:pPr>
    </w:p>
    <w:p w14:paraId="410FA15A" w14:textId="6D8FB5CF" w:rsidR="00D772E8" w:rsidRPr="0066774E" w:rsidRDefault="0001099E" w:rsidP="00C40E9D">
      <w:pPr>
        <w:pStyle w:val="Nadpis3"/>
        <w:keepNext w:val="0"/>
        <w:keepLines w:val="0"/>
        <w:numPr>
          <w:ilvl w:val="1"/>
          <w:numId w:val="164"/>
        </w:numPr>
        <w:spacing w:after="0" w:line="240" w:lineRule="auto"/>
        <w:ind w:left="567" w:hanging="567"/>
        <w:jc w:val="both"/>
        <w:rPr>
          <w:rFonts w:cs="Arial"/>
        </w:rPr>
      </w:pPr>
      <w:r w:rsidRPr="0066774E">
        <w:rPr>
          <w:rFonts w:cs="Arial"/>
        </w:rPr>
        <w:t>Ceny uvedené v ponukách uchádzačov sa budú vyhodnocovať spôsobom určeným v</w:t>
      </w:r>
      <w:r w:rsidR="00D772E8" w:rsidRPr="0066774E">
        <w:rPr>
          <w:rFonts w:ascii="Calibri" w:hAnsi="Calibri" w:cs="Calibri"/>
        </w:rPr>
        <w:t> </w:t>
      </w:r>
      <w:r w:rsidR="00D772E8" w:rsidRPr="0066774E">
        <w:rPr>
          <w:rFonts w:cs="Arial"/>
        </w:rPr>
        <w:t>Časti E. Kritériá hodnotenia ponúk týchto súťažných podkladov</w:t>
      </w:r>
      <w:r w:rsidRPr="0066774E">
        <w:rPr>
          <w:rFonts w:cs="Arial"/>
        </w:rPr>
        <w:t xml:space="preserve"> v mene euro (EUR). Hodnotené budú ceny </w:t>
      </w:r>
      <w:r w:rsidR="00594B71" w:rsidRPr="0066774E">
        <w:rPr>
          <w:rFonts w:cs="Arial"/>
          <w:b/>
          <w:u w:val="single"/>
        </w:rPr>
        <w:t>bez</w:t>
      </w:r>
      <w:r w:rsidRPr="0066774E">
        <w:rPr>
          <w:rFonts w:cs="Arial"/>
          <w:b/>
          <w:u w:val="single"/>
        </w:rPr>
        <w:t xml:space="preserve"> DPH</w:t>
      </w:r>
      <w:r w:rsidR="00D772E8" w:rsidRPr="0066774E">
        <w:rPr>
          <w:rFonts w:cs="Arial"/>
        </w:rPr>
        <w:t xml:space="preserve">. </w:t>
      </w:r>
    </w:p>
    <w:p w14:paraId="5D579D39" w14:textId="46D9BC9B" w:rsidR="00D772E8" w:rsidRPr="0066774E" w:rsidRDefault="00D772E8" w:rsidP="00D56569">
      <w:pPr>
        <w:pStyle w:val="SAP1"/>
        <w:widowControl/>
        <w:numPr>
          <w:ilvl w:val="0"/>
          <w:numId w:val="0"/>
        </w:numPr>
        <w:spacing w:before="0" w:after="0" w:line="240" w:lineRule="auto"/>
        <w:ind w:left="576"/>
        <w:rPr>
          <w:lang w:val="sk-SK"/>
        </w:rPr>
      </w:pPr>
    </w:p>
    <w:p w14:paraId="240DA0A9" w14:textId="6506A367" w:rsidR="00594B71" w:rsidRPr="0066774E" w:rsidRDefault="00594B71" w:rsidP="00C40E9D">
      <w:pPr>
        <w:pStyle w:val="Nadpis3"/>
        <w:keepNext w:val="0"/>
        <w:keepLines w:val="0"/>
        <w:numPr>
          <w:ilvl w:val="1"/>
          <w:numId w:val="164"/>
        </w:numPr>
        <w:spacing w:after="0" w:line="240" w:lineRule="auto"/>
        <w:ind w:left="567" w:hanging="567"/>
        <w:jc w:val="both"/>
      </w:pPr>
      <w:r w:rsidRPr="0066774E">
        <w:t xml:space="preserve">Na stanovenie konečného </w:t>
      </w:r>
      <w:r w:rsidRPr="0066774E">
        <w:rPr>
          <w:rFonts w:cs="Arial"/>
        </w:rPr>
        <w:t>poradia</w:t>
      </w:r>
      <w:r w:rsidRPr="0066774E">
        <w:t xml:space="preserve"> ponúk bude použitá elektronická aukcia v</w:t>
      </w:r>
      <w:r w:rsidRPr="0066774E">
        <w:rPr>
          <w:rFonts w:ascii="Calibri" w:hAnsi="Calibri" w:cs="Calibri"/>
        </w:rPr>
        <w:t> </w:t>
      </w:r>
      <w:r w:rsidRPr="0066774E">
        <w:t>súlade s</w:t>
      </w:r>
      <w:r w:rsidRPr="0066774E">
        <w:rPr>
          <w:rFonts w:ascii="Calibri" w:hAnsi="Calibri" w:cs="Calibri"/>
        </w:rPr>
        <w:t> </w:t>
      </w:r>
      <w:r w:rsidRPr="0066774E">
        <w:t>ustanoveniami § 54 ZVO a</w:t>
      </w:r>
      <w:r w:rsidRPr="0066774E">
        <w:rPr>
          <w:rFonts w:ascii="Calibri" w:hAnsi="Calibri" w:cs="Calibri"/>
        </w:rPr>
        <w:t> </w:t>
      </w:r>
      <w:r w:rsidRPr="0066774E">
        <w:t>podmienkami uvedeným</w:t>
      </w:r>
      <w:r w:rsidR="00780D6B" w:rsidRPr="0066774E">
        <w:t>i</w:t>
      </w:r>
      <w:r w:rsidRPr="0066774E">
        <w:t xml:space="preserve"> v</w:t>
      </w:r>
      <w:r w:rsidRPr="0066774E">
        <w:rPr>
          <w:rFonts w:ascii="Calibri" w:hAnsi="Calibri" w:cs="Calibri"/>
        </w:rPr>
        <w:t> </w:t>
      </w:r>
      <w:r w:rsidRPr="0066774E">
        <w:t xml:space="preserve">Časti G. Podmienky elektronickej aukcie týchto súťažných podkladov. </w:t>
      </w:r>
    </w:p>
    <w:p w14:paraId="2A255BCE" w14:textId="77777777" w:rsidR="00594B71" w:rsidRPr="0066774E" w:rsidRDefault="00594B71" w:rsidP="00D56569">
      <w:pPr>
        <w:pStyle w:val="SAP1"/>
        <w:widowControl/>
        <w:numPr>
          <w:ilvl w:val="0"/>
          <w:numId w:val="0"/>
        </w:numPr>
        <w:spacing w:before="0" w:after="0" w:line="240" w:lineRule="auto"/>
        <w:ind w:left="576"/>
        <w:rPr>
          <w:lang w:val="sk-SK"/>
        </w:rPr>
      </w:pPr>
    </w:p>
    <w:p w14:paraId="1EFBDC00" w14:textId="15BF0CB8" w:rsidR="0094391B" w:rsidRPr="0066774E" w:rsidRDefault="0094391B" w:rsidP="00D56569">
      <w:pPr>
        <w:pStyle w:val="SAP1"/>
        <w:widowControl/>
        <w:spacing w:before="0" w:after="0" w:line="240" w:lineRule="auto"/>
        <w:rPr>
          <w:lang w:val="sk-SK"/>
        </w:rPr>
      </w:pPr>
      <w:bookmarkStart w:id="131" w:name="_Toc13747291"/>
      <w:r w:rsidRPr="0066774E">
        <w:rPr>
          <w:lang w:val="sk-SK"/>
        </w:rPr>
        <w:t>Dôvernosť procesu verejného obstarávania</w:t>
      </w:r>
      <w:bookmarkEnd w:id="122"/>
      <w:bookmarkEnd w:id="123"/>
      <w:bookmarkEnd w:id="131"/>
    </w:p>
    <w:p w14:paraId="3F33B475"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3D9EB8C8" w14:textId="77777777" w:rsidR="0094391B" w:rsidRPr="0066774E" w:rsidRDefault="0094391B" w:rsidP="00C40E9D">
      <w:pPr>
        <w:pStyle w:val="Nadpis3"/>
        <w:keepNext w:val="0"/>
        <w:keepLines w:val="0"/>
        <w:numPr>
          <w:ilvl w:val="1"/>
          <w:numId w:val="165"/>
        </w:numPr>
        <w:spacing w:after="0" w:line="240" w:lineRule="auto"/>
        <w:ind w:left="567" w:hanging="567"/>
        <w:jc w:val="both"/>
        <w:rPr>
          <w:rFonts w:cs="Arial"/>
        </w:rPr>
      </w:pPr>
      <w:r w:rsidRPr="0066774E">
        <w:rPr>
          <w:rFonts w:cs="Arial"/>
        </w:rPr>
        <w:t>Informácie týkajúce sa preskúmania, vysvetľovania a vyhodnocovania ponúk sú počas prebiehajúceho procesu dôverné. Členovia komisie na vyhodnotenie ponúk a</w:t>
      </w:r>
      <w:r w:rsidRPr="0066774E">
        <w:rPr>
          <w:rFonts w:ascii="Calibri" w:hAnsi="Calibri" w:cs="Calibri"/>
        </w:rPr>
        <w:t> </w:t>
      </w:r>
      <w:r w:rsidRPr="0066774E">
        <w:rPr>
          <w:rFonts w:cs="Arial"/>
        </w:rPr>
        <w:t xml:space="preserve">zodpovedné osoby verejného </w:t>
      </w:r>
      <w:r w:rsidRPr="0066774E">
        <w:rPr>
          <w:rFonts w:cs="Arial"/>
        </w:rPr>
        <w:lastRenderedPageBreak/>
        <w:t>obstarávateľa</w:t>
      </w:r>
      <w:r w:rsidRPr="0066774E">
        <w:rPr>
          <w:rFonts w:ascii="Calibri" w:hAnsi="Calibri" w:cs="Calibri"/>
        </w:rPr>
        <w:t> </w:t>
      </w:r>
      <w:r w:rsidRPr="0066774E">
        <w:rPr>
          <w:rFonts w:cs="Arial"/>
        </w:rPr>
        <w:t>nesmú/nebudú počas prebiehajúceho procesu vyhlásenej verejnej súťaže poskytovať alebo zverejňovať uvedené informácie o</w:t>
      </w:r>
      <w:r w:rsidRPr="0066774E">
        <w:rPr>
          <w:rFonts w:ascii="Calibri" w:hAnsi="Calibri" w:cs="Calibri"/>
        </w:rPr>
        <w:t> </w:t>
      </w:r>
      <w:r w:rsidRPr="0066774E">
        <w:rPr>
          <w:rFonts w:cs="Arial"/>
        </w:rPr>
        <w:t xml:space="preserve">obsahu ponúk ani uchádzačom, ani žiadnym iným tretím osobám. </w:t>
      </w:r>
    </w:p>
    <w:p w14:paraId="0D23A70D"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2BCC61C2" w14:textId="77777777" w:rsidR="0094391B" w:rsidRPr="0066774E" w:rsidRDefault="0094391B" w:rsidP="00C40E9D">
      <w:pPr>
        <w:pStyle w:val="Nadpis3"/>
        <w:keepNext w:val="0"/>
        <w:keepLines w:val="0"/>
        <w:numPr>
          <w:ilvl w:val="1"/>
          <w:numId w:val="165"/>
        </w:numPr>
        <w:spacing w:after="0" w:line="240" w:lineRule="auto"/>
        <w:ind w:left="567" w:hanging="567"/>
        <w:jc w:val="both"/>
        <w:rPr>
          <w:rFonts w:cs="Arial"/>
        </w:rPr>
      </w:pPr>
      <w:r w:rsidRPr="0066774E">
        <w:rPr>
          <w:rFonts w:cs="Arial"/>
        </w:rPr>
        <w:t>Obchodné tajomstvo a informácie, ktoré uchádzač v</w:t>
      </w:r>
      <w:r w:rsidRPr="0066774E">
        <w:rPr>
          <w:rFonts w:ascii="Calibri" w:hAnsi="Calibri" w:cs="Calibri"/>
        </w:rPr>
        <w:t> </w:t>
      </w:r>
      <w:r w:rsidRPr="0066774E">
        <w:rPr>
          <w:rFonts w:cs="Arial"/>
        </w:rPr>
        <w:t>ponuke označí za dôverné,</w:t>
      </w:r>
      <w:r w:rsidRPr="0066774E">
        <w:rPr>
          <w:rFonts w:ascii="Calibri" w:hAnsi="Calibri" w:cs="Calibri"/>
        </w:rPr>
        <w:t> </w:t>
      </w:r>
      <w:r w:rsidRPr="0066774E">
        <w:rPr>
          <w:rFonts w:cs="Arial"/>
        </w:rPr>
        <w:t>nebudú zverejnené alebo inak použité bez predchádzajúceho súhlasu uchádzača, pokiaľ:</w:t>
      </w:r>
    </w:p>
    <w:p w14:paraId="5ACF269E" w14:textId="77777777" w:rsidR="0094391B" w:rsidRPr="0066774E" w:rsidRDefault="0094391B" w:rsidP="00C40E9D">
      <w:pPr>
        <w:pStyle w:val="Nadpis4"/>
        <w:keepNext w:val="0"/>
        <w:keepLines w:val="0"/>
        <w:numPr>
          <w:ilvl w:val="2"/>
          <w:numId w:val="165"/>
        </w:numPr>
        <w:spacing w:after="0" w:line="240" w:lineRule="auto"/>
        <w:ind w:left="1276" w:hanging="709"/>
        <w:jc w:val="both"/>
        <w:rPr>
          <w:rFonts w:cs="Arial"/>
        </w:rPr>
      </w:pPr>
      <w:bookmarkStart w:id="132" w:name="_Toc71"/>
      <w:r w:rsidRPr="0066774E">
        <w:rPr>
          <w:rFonts w:cs="Arial"/>
        </w:rPr>
        <w:t>uvedené nebude v rozpore so ZVO a</w:t>
      </w:r>
      <w:r w:rsidRPr="0066774E">
        <w:rPr>
          <w:rFonts w:ascii="Calibri" w:hAnsi="Calibri" w:cs="Calibri"/>
        </w:rPr>
        <w:t> </w:t>
      </w:r>
      <w:r w:rsidRPr="0066774E">
        <w:rPr>
          <w:rFonts w:cs="Arial"/>
        </w:rPr>
        <w:t>in</w:t>
      </w:r>
      <w:r w:rsidRPr="0066774E">
        <w:rPr>
          <w:rFonts w:cs="Proba Pro"/>
        </w:rPr>
        <w:t>ý</w:t>
      </w:r>
      <w:r w:rsidRPr="0066774E">
        <w:rPr>
          <w:rFonts w:cs="Arial"/>
        </w:rPr>
        <w:t>mi v</w:t>
      </w:r>
      <w:r w:rsidRPr="0066774E">
        <w:rPr>
          <w:rFonts w:cs="Proba Pro"/>
        </w:rPr>
        <w:t>š</w:t>
      </w:r>
      <w:r w:rsidRPr="0066774E">
        <w:rPr>
          <w:rFonts w:cs="Arial"/>
        </w:rPr>
        <w:t>eobecne z</w:t>
      </w:r>
      <w:r w:rsidRPr="0066774E">
        <w:rPr>
          <w:rFonts w:cs="Proba Pro"/>
        </w:rPr>
        <w:t>á</w:t>
      </w:r>
      <w:r w:rsidRPr="0066774E">
        <w:rPr>
          <w:rFonts w:cs="Arial"/>
        </w:rPr>
        <w:t>v</w:t>
      </w:r>
      <w:r w:rsidRPr="0066774E">
        <w:rPr>
          <w:rFonts w:cs="Proba Pro"/>
        </w:rPr>
        <w:t>ä</w:t>
      </w:r>
      <w:r w:rsidRPr="0066774E">
        <w:rPr>
          <w:rFonts w:cs="Arial"/>
        </w:rPr>
        <w:t>zn</w:t>
      </w:r>
      <w:r w:rsidRPr="0066774E">
        <w:rPr>
          <w:rFonts w:cs="Proba Pro"/>
        </w:rPr>
        <w:t>ý</w:t>
      </w:r>
      <w:r w:rsidRPr="0066774E">
        <w:rPr>
          <w:rFonts w:cs="Arial"/>
        </w:rPr>
        <w:t>mi pr</w:t>
      </w:r>
      <w:r w:rsidRPr="0066774E">
        <w:rPr>
          <w:rFonts w:cs="Proba Pro"/>
        </w:rPr>
        <w:t>á</w:t>
      </w:r>
      <w:r w:rsidRPr="0066774E">
        <w:rPr>
          <w:rFonts w:cs="Arial"/>
        </w:rPr>
        <w:t>vnymi predpismi (napr. povinnos</w:t>
      </w:r>
      <w:r w:rsidRPr="0066774E">
        <w:rPr>
          <w:rFonts w:cs="Proba Pro CE"/>
        </w:rPr>
        <w:t>ť</w:t>
      </w:r>
      <w:r w:rsidRPr="0066774E">
        <w:rPr>
          <w:rFonts w:cs="Arial"/>
        </w:rPr>
        <w:t xml:space="preserve"> zverej</w:t>
      </w:r>
      <w:r w:rsidRPr="0066774E">
        <w:rPr>
          <w:rFonts w:cs="Proba Pro CE"/>
        </w:rPr>
        <w:t>ň</w:t>
      </w:r>
      <w:r w:rsidRPr="0066774E">
        <w:rPr>
          <w:rFonts w:cs="Arial"/>
        </w:rPr>
        <w:t>ova</w:t>
      </w:r>
      <w:r w:rsidRPr="0066774E">
        <w:rPr>
          <w:rFonts w:cs="Proba Pro CE"/>
        </w:rPr>
        <w:t>ť</w:t>
      </w:r>
      <w:r w:rsidRPr="0066774E">
        <w:rPr>
          <w:rFonts w:cs="Arial"/>
        </w:rPr>
        <w:t xml:space="preserve"> zmluvy pod</w:t>
      </w:r>
      <w:r w:rsidRPr="0066774E">
        <w:rPr>
          <w:rFonts w:cs="Proba Pro CE"/>
        </w:rPr>
        <w:t>ľ</w:t>
      </w:r>
      <w:r w:rsidRPr="0066774E">
        <w:rPr>
          <w:rFonts w:cs="Arial"/>
        </w:rPr>
        <w:t>a osobitn</w:t>
      </w:r>
      <w:r w:rsidRPr="0066774E">
        <w:rPr>
          <w:rFonts w:cs="Proba Pro"/>
        </w:rPr>
        <w:t>é</w:t>
      </w:r>
      <w:r w:rsidRPr="0066774E">
        <w:rPr>
          <w:rFonts w:cs="Arial"/>
        </w:rPr>
        <w:t>ho predpisu)</w:t>
      </w:r>
      <w:bookmarkEnd w:id="132"/>
      <w:r w:rsidRPr="0066774E">
        <w:rPr>
          <w:rFonts w:cs="Arial"/>
        </w:rPr>
        <w:t xml:space="preserve"> a</w:t>
      </w:r>
    </w:p>
    <w:p w14:paraId="58095EC1" w14:textId="77777777" w:rsidR="0094391B" w:rsidRPr="0066774E" w:rsidRDefault="0094391B" w:rsidP="00C40E9D">
      <w:pPr>
        <w:pStyle w:val="Nadpis4"/>
        <w:keepNext w:val="0"/>
        <w:keepLines w:val="0"/>
        <w:numPr>
          <w:ilvl w:val="2"/>
          <w:numId w:val="165"/>
        </w:numPr>
        <w:spacing w:after="0" w:line="240" w:lineRule="auto"/>
        <w:ind w:left="1276" w:hanging="709"/>
        <w:jc w:val="both"/>
        <w:rPr>
          <w:rFonts w:cs="Arial"/>
        </w:rPr>
      </w:pPr>
      <w:bookmarkStart w:id="133" w:name="_Toc72"/>
      <w:r w:rsidRPr="0066774E">
        <w:rPr>
          <w:rFonts w:cs="Arial"/>
        </w:rPr>
        <w:t>z</w:t>
      </w:r>
      <w:r w:rsidRPr="0066774E">
        <w:rPr>
          <w:rFonts w:ascii="Calibri" w:hAnsi="Calibri" w:cs="Calibri"/>
        </w:rPr>
        <w:t> </w:t>
      </w:r>
      <w:r w:rsidRPr="0066774E">
        <w:rPr>
          <w:rFonts w:cs="Arial"/>
        </w:rPr>
        <w:t>obsahu ponuky bude nepochybne jasn</w:t>
      </w:r>
      <w:r w:rsidRPr="0066774E">
        <w:rPr>
          <w:rFonts w:cs="Proba Pro"/>
        </w:rPr>
        <w:t>é</w:t>
      </w:r>
      <w:r w:rsidRPr="0066774E">
        <w:rPr>
          <w:rFonts w:cs="Arial"/>
        </w:rPr>
        <w:t>, ktor</w:t>
      </w:r>
      <w:r w:rsidRPr="0066774E">
        <w:rPr>
          <w:rFonts w:cs="Proba Pro"/>
        </w:rPr>
        <w:t>é</w:t>
      </w:r>
      <w:r w:rsidRPr="0066774E">
        <w:rPr>
          <w:rFonts w:cs="Arial"/>
        </w:rPr>
        <w:t xml:space="preserve"> inform</w:t>
      </w:r>
      <w:r w:rsidRPr="0066774E">
        <w:rPr>
          <w:rFonts w:cs="Proba Pro"/>
        </w:rPr>
        <w:t>á</w:t>
      </w:r>
      <w:r w:rsidRPr="0066774E">
        <w:rPr>
          <w:rFonts w:cs="Arial"/>
        </w:rPr>
        <w:t>cie pova</w:t>
      </w:r>
      <w:r w:rsidRPr="0066774E">
        <w:rPr>
          <w:rFonts w:cs="Proba Pro"/>
        </w:rPr>
        <w:t>ž</w:t>
      </w:r>
      <w:r w:rsidRPr="0066774E">
        <w:rPr>
          <w:rFonts w:cs="Arial"/>
        </w:rPr>
        <w:t>uje uch</w:t>
      </w:r>
      <w:r w:rsidRPr="0066774E">
        <w:rPr>
          <w:rFonts w:cs="Proba Pro"/>
        </w:rPr>
        <w:t>á</w:t>
      </w:r>
      <w:r w:rsidRPr="0066774E">
        <w:rPr>
          <w:rFonts w:cs="Arial"/>
        </w:rPr>
        <w:t>dza</w:t>
      </w:r>
      <w:r w:rsidRPr="0066774E">
        <w:rPr>
          <w:rFonts w:cs="Proba Pro CE"/>
        </w:rPr>
        <w:t>č</w:t>
      </w:r>
      <w:r w:rsidRPr="0066774E">
        <w:rPr>
          <w:rFonts w:cs="Arial"/>
        </w:rPr>
        <w:t xml:space="preserve"> za d</w:t>
      </w:r>
      <w:r w:rsidRPr="0066774E">
        <w:rPr>
          <w:rFonts w:cs="Proba Pro"/>
        </w:rPr>
        <w:t>ô</w:t>
      </w:r>
      <w:r w:rsidRPr="0066774E">
        <w:rPr>
          <w:rFonts w:cs="Arial"/>
        </w:rPr>
        <w:t>vern</w:t>
      </w:r>
      <w:r w:rsidRPr="0066774E">
        <w:rPr>
          <w:rFonts w:cs="Proba Pro"/>
        </w:rPr>
        <w:t>é</w:t>
      </w:r>
      <w:bookmarkStart w:id="134" w:name="_Toc73"/>
      <w:bookmarkEnd w:id="133"/>
      <w:r w:rsidRPr="0066774E">
        <w:rPr>
          <w:rFonts w:cs="Arial"/>
        </w:rPr>
        <w:t xml:space="preserve">. </w:t>
      </w:r>
      <w:bookmarkEnd w:id="134"/>
    </w:p>
    <w:p w14:paraId="7A84E668" w14:textId="77777777" w:rsidR="0094391B" w:rsidRPr="0066774E" w:rsidRDefault="0094391B" w:rsidP="00D56569">
      <w:pPr>
        <w:spacing w:after="0" w:line="240" w:lineRule="auto"/>
        <w:ind w:left="567"/>
        <w:jc w:val="both"/>
        <w:rPr>
          <w:rStyle w:val="spelle"/>
          <w:rFonts w:ascii="Proba Pro" w:hAnsi="Proba Pro" w:cs="Arial"/>
          <w:iCs/>
          <w:sz w:val="20"/>
          <w:szCs w:val="20"/>
        </w:rPr>
      </w:pPr>
    </w:p>
    <w:p w14:paraId="57880AE2" w14:textId="77777777" w:rsidR="0094391B" w:rsidRPr="0066774E" w:rsidRDefault="0094391B" w:rsidP="00D56569">
      <w:pPr>
        <w:spacing w:after="0" w:line="240" w:lineRule="auto"/>
        <w:ind w:left="567"/>
        <w:jc w:val="both"/>
        <w:rPr>
          <w:rStyle w:val="spelle"/>
          <w:rFonts w:ascii="Proba Pro" w:hAnsi="Proba Pro" w:cs="Arial"/>
          <w:sz w:val="20"/>
          <w:szCs w:val="20"/>
        </w:rPr>
      </w:pPr>
      <w:r w:rsidRPr="0066774E">
        <w:rPr>
          <w:rStyle w:val="spelle"/>
          <w:rFonts w:ascii="Proba Pro" w:hAnsi="Proba Pro" w:cs="Arial"/>
          <w:sz w:val="20"/>
          <w:szCs w:val="20"/>
        </w:rPr>
        <w:t>V</w:t>
      </w:r>
      <w:r w:rsidRPr="0066774E">
        <w:rPr>
          <w:rStyle w:val="spelle"/>
          <w:rFonts w:cs="Calibri"/>
          <w:sz w:val="20"/>
          <w:szCs w:val="20"/>
        </w:rPr>
        <w:t> </w:t>
      </w:r>
      <w:r w:rsidRPr="0066774E">
        <w:rPr>
          <w:rStyle w:val="spelle"/>
          <w:rFonts w:ascii="Proba Pro" w:hAnsi="Proba Pro" w:cs="Arial"/>
          <w:sz w:val="20"/>
          <w:szCs w:val="20"/>
        </w:rPr>
        <w:t>opačnom prípade verejný obstarávateľ zverejní v</w:t>
      </w:r>
      <w:r w:rsidRPr="0066774E">
        <w:rPr>
          <w:rStyle w:val="spelle"/>
          <w:rFonts w:cs="Calibri"/>
          <w:sz w:val="20"/>
          <w:szCs w:val="20"/>
        </w:rPr>
        <w:t> </w:t>
      </w:r>
      <w:r w:rsidRPr="0066774E">
        <w:rPr>
          <w:rStyle w:val="spelle"/>
          <w:rFonts w:ascii="Proba Pro" w:hAnsi="Proba Pro" w:cs="Arial"/>
          <w:sz w:val="20"/>
          <w:szCs w:val="20"/>
        </w:rPr>
        <w:t>profile verejného obstarávateľa na webovej stránke Úradu pre verejné obstarávanie (ďalej len „</w:t>
      </w:r>
      <w:r w:rsidRPr="0066774E">
        <w:rPr>
          <w:rStyle w:val="spelle"/>
          <w:rFonts w:ascii="Proba Pro" w:hAnsi="Proba Pro" w:cs="Arial"/>
          <w:b/>
          <w:bCs/>
          <w:sz w:val="20"/>
          <w:szCs w:val="20"/>
        </w:rPr>
        <w:t>profil</w:t>
      </w:r>
      <w:r w:rsidRPr="0066774E">
        <w:rPr>
          <w:rStyle w:val="spelle"/>
          <w:rFonts w:ascii="Proba Pro" w:hAnsi="Proba Pro" w:cs="Arial"/>
          <w:sz w:val="20"/>
        </w:rPr>
        <w:t xml:space="preserve">“) </w:t>
      </w:r>
      <w:r w:rsidRPr="0066774E">
        <w:rPr>
          <w:rStyle w:val="spelle"/>
          <w:rFonts w:ascii="Proba Pro" w:hAnsi="Proba Pro" w:cs="Arial"/>
          <w:sz w:val="20"/>
          <w:szCs w:val="20"/>
        </w:rPr>
        <w:t>kompletnú ponuku, pričom verejný obstarávateľ a osoba (uvedená v</w:t>
      </w:r>
      <w:r w:rsidRPr="0066774E">
        <w:rPr>
          <w:rStyle w:val="spelle"/>
          <w:rFonts w:cs="Calibri"/>
          <w:sz w:val="20"/>
          <w:szCs w:val="20"/>
        </w:rPr>
        <w:t> </w:t>
      </w:r>
      <w:r w:rsidRPr="0066774E">
        <w:rPr>
          <w:rStyle w:val="spelle"/>
          <w:rFonts w:ascii="Proba Pro" w:hAnsi="Proba Pro" w:cs="Arial"/>
          <w:sz w:val="20"/>
          <w:szCs w:val="20"/>
        </w:rPr>
        <w:t>bode 1 Časti A. Pokyny pre uchádzačov) vykonávajúca pre verejného obstarávateľa niektoré činnosti spojené s realizáciou postupu zadávania tejto zákazky, budú vždy zbavení a</w:t>
      </w:r>
      <w:r w:rsidRPr="0066774E">
        <w:rPr>
          <w:rStyle w:val="spelle"/>
          <w:rFonts w:cs="Calibri"/>
          <w:sz w:val="20"/>
          <w:szCs w:val="20"/>
        </w:rPr>
        <w:t> </w:t>
      </w:r>
      <w:r w:rsidRPr="0066774E">
        <w:rPr>
          <w:rStyle w:val="spelle"/>
          <w:rFonts w:ascii="Proba Pro" w:hAnsi="Proba Pro" w:cs="Arial"/>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1916578C" w14:textId="77777777" w:rsidR="0094391B" w:rsidRPr="0066774E" w:rsidRDefault="0094391B" w:rsidP="00D56569">
      <w:pPr>
        <w:spacing w:after="0" w:line="240" w:lineRule="auto"/>
        <w:ind w:left="567"/>
        <w:jc w:val="both"/>
        <w:rPr>
          <w:rStyle w:val="spelle"/>
          <w:rFonts w:ascii="Proba Pro" w:hAnsi="Proba Pro" w:cs="Arial"/>
          <w:sz w:val="20"/>
          <w:szCs w:val="20"/>
        </w:rPr>
      </w:pPr>
    </w:p>
    <w:p w14:paraId="0929485D" w14:textId="77777777" w:rsidR="0094391B" w:rsidRPr="0066774E" w:rsidRDefault="0094391B" w:rsidP="00C40E9D">
      <w:pPr>
        <w:pStyle w:val="Nadpis3"/>
        <w:keepNext w:val="0"/>
        <w:keepLines w:val="0"/>
        <w:numPr>
          <w:ilvl w:val="1"/>
          <w:numId w:val="165"/>
        </w:numPr>
        <w:spacing w:after="0" w:line="240" w:lineRule="auto"/>
        <w:ind w:left="567" w:hanging="567"/>
        <w:jc w:val="both"/>
        <w:rPr>
          <w:rStyle w:val="spelle"/>
          <w:rFonts w:cs="Arial"/>
          <w:szCs w:val="20"/>
        </w:rPr>
      </w:pPr>
      <w:r w:rsidRPr="0066774E">
        <w:rPr>
          <w:rStyle w:val="spelle"/>
          <w:rFonts w:cs="Arial"/>
          <w:szCs w:val="20"/>
        </w:rPr>
        <w:t>Za dôverné informácie môže uchádzač v</w:t>
      </w:r>
      <w:r w:rsidRPr="0066774E">
        <w:rPr>
          <w:rStyle w:val="spelle"/>
          <w:rFonts w:ascii="Calibri" w:hAnsi="Calibri" w:cs="Calibri"/>
          <w:szCs w:val="20"/>
        </w:rPr>
        <w:t> </w:t>
      </w:r>
      <w:r w:rsidRPr="0066774E">
        <w:rPr>
          <w:rStyle w:val="spelle"/>
          <w:rFonts w:cs="Arial"/>
          <w:szCs w:val="20"/>
        </w:rPr>
        <w:t xml:space="preserve">súlade s § 22 ZVO označiť výhradne obchodné tajomstvo, technické </w:t>
      </w:r>
      <w:r w:rsidRPr="0066774E">
        <w:t>riešenia</w:t>
      </w:r>
      <w:r w:rsidRPr="0066774E">
        <w:rPr>
          <w:rStyle w:val="spelle"/>
          <w:rFonts w:cs="Arial"/>
          <w:szCs w:val="20"/>
        </w:rPr>
        <w:t xml:space="preserve"> a predlohy, návody, výkresy, projektové dokumentácie, modely, spôsob výpočtu jednotkových cien a ak sa neuvádzajú jednotkové ceny, ale len cena, tak aj spôsob výpočtu ceny a vzory.</w:t>
      </w:r>
    </w:p>
    <w:p w14:paraId="569DD45C" w14:textId="77777777" w:rsidR="00BD74E3" w:rsidRPr="0066774E" w:rsidRDefault="00BD74E3" w:rsidP="00D56569">
      <w:pPr>
        <w:pStyle w:val="Nadpis3"/>
        <w:keepNext w:val="0"/>
        <w:keepLines w:val="0"/>
        <w:numPr>
          <w:ilvl w:val="0"/>
          <w:numId w:val="0"/>
        </w:numPr>
        <w:spacing w:after="0" w:line="240" w:lineRule="auto"/>
        <w:ind w:left="567"/>
        <w:jc w:val="both"/>
        <w:rPr>
          <w:rFonts w:cs="Arial"/>
        </w:rPr>
      </w:pPr>
    </w:p>
    <w:p w14:paraId="0FC9DB99" w14:textId="21A581DE" w:rsidR="0094391B" w:rsidRPr="0066774E" w:rsidRDefault="0094391B" w:rsidP="00C40E9D">
      <w:pPr>
        <w:pStyle w:val="Nadpis3"/>
        <w:keepNext w:val="0"/>
        <w:keepLines w:val="0"/>
        <w:numPr>
          <w:ilvl w:val="1"/>
          <w:numId w:val="165"/>
        </w:numPr>
        <w:spacing w:after="0" w:line="240" w:lineRule="auto"/>
        <w:ind w:left="567" w:hanging="567"/>
        <w:jc w:val="both"/>
        <w:rPr>
          <w:rFonts w:cs="Arial"/>
        </w:rPr>
      </w:pPr>
      <w:r w:rsidRPr="0066774E">
        <w:rPr>
          <w:rFonts w:cs="Arial"/>
        </w:rPr>
        <w:t>Po podpise zmluvy verejný obstarávateľ zverejní v profile v</w:t>
      </w:r>
      <w:r w:rsidRPr="0066774E">
        <w:rPr>
          <w:rStyle w:val="spelle"/>
          <w:rFonts w:ascii="Calibri" w:hAnsi="Calibri" w:cs="Calibri"/>
        </w:rPr>
        <w:t> </w:t>
      </w:r>
      <w:r w:rsidRPr="0066774E">
        <w:rPr>
          <w:rFonts w:cs="Arial"/>
        </w:rPr>
        <w:t>súlade s § 64 ZVO zápisnicu z vyhodnotenia splnenia podmienok účasti, ponuky všetkých uchádzačov doručené v lehote na predkladanie ponúk, zápisnicu z otvárania ponúk, zápisnicu z vyhodnotenia ponúk, správu podľa § 24 ZVO, zmluvu a každú jej zmenu. Po skončení alebo zániku zmluvy verejný obstarávateľ zverejní v profile sumu skutočne uhradeného plnenia zo zmluvy a informácie a dokumenty, o ktorých to ustanovuje ZVO.</w:t>
      </w:r>
      <w:bookmarkEnd w:id="124"/>
    </w:p>
    <w:p w14:paraId="64F489E8" w14:textId="77777777" w:rsidR="0094391B" w:rsidRPr="0066774E" w:rsidRDefault="0094391B" w:rsidP="00D56569">
      <w:pPr>
        <w:pStyle w:val="SP2"/>
        <w:widowControl/>
        <w:pBdr>
          <w:top w:val="none" w:sz="0" w:space="0" w:color="auto"/>
          <w:left w:val="none" w:sz="0" w:space="0" w:color="auto"/>
          <w:bottom w:val="none" w:sz="0" w:space="0" w:color="auto"/>
          <w:right w:val="none" w:sz="0" w:space="0" w:color="auto"/>
          <w:bar w:val="none" w:sz="0" w:color="auto"/>
        </w:pBdr>
        <w:spacing w:before="0" w:after="0"/>
        <w:rPr>
          <w:rFonts w:cs="Arial"/>
        </w:rPr>
      </w:pPr>
      <w:bookmarkStart w:id="135" w:name="_fk6b3p"/>
      <w:bookmarkStart w:id="136" w:name="_Toc93"/>
      <w:bookmarkStart w:id="137" w:name="_Toc524701796"/>
    </w:p>
    <w:p w14:paraId="145B7B2D" w14:textId="77777777" w:rsidR="0094391B" w:rsidRPr="0066774E" w:rsidRDefault="0094391B" w:rsidP="00D56569">
      <w:pPr>
        <w:pStyle w:val="SAP0"/>
        <w:widowControl/>
        <w:spacing w:before="0" w:after="0" w:line="240" w:lineRule="auto"/>
      </w:pPr>
      <w:bookmarkStart w:id="138" w:name="_Toc13747292"/>
      <w:r w:rsidRPr="0066774E">
        <w:t>ODDIEL VI. Prijatie ponuky a</w:t>
      </w:r>
      <w:r w:rsidRPr="0066774E">
        <w:rPr>
          <w:rFonts w:ascii="Calibri" w:hAnsi="Calibri" w:cs="Calibri"/>
        </w:rPr>
        <w:t> </w:t>
      </w:r>
      <w:r w:rsidRPr="0066774E">
        <w:t>uzavretie zmluvy</w:t>
      </w:r>
      <w:bookmarkEnd w:id="135"/>
      <w:bookmarkEnd w:id="136"/>
      <w:bookmarkEnd w:id="137"/>
      <w:bookmarkEnd w:id="138"/>
    </w:p>
    <w:p w14:paraId="1491246C" w14:textId="77777777" w:rsidR="0094391B" w:rsidRPr="0066774E" w:rsidRDefault="0094391B" w:rsidP="00D56569">
      <w:pPr>
        <w:pStyle w:val="SP2"/>
        <w:widowControl/>
        <w:pBdr>
          <w:top w:val="none" w:sz="0" w:space="0" w:color="auto"/>
          <w:left w:val="none" w:sz="0" w:space="0" w:color="auto"/>
          <w:bottom w:val="none" w:sz="0" w:space="0" w:color="auto"/>
          <w:right w:val="none" w:sz="0" w:space="0" w:color="auto"/>
          <w:bar w:val="none" w:sz="0" w:color="auto"/>
        </w:pBdr>
        <w:spacing w:before="0" w:after="0"/>
        <w:rPr>
          <w:rFonts w:cs="Arial"/>
        </w:rPr>
      </w:pPr>
    </w:p>
    <w:p w14:paraId="1F2F0A1E" w14:textId="77777777" w:rsidR="0094391B" w:rsidRPr="0066774E" w:rsidRDefault="0094391B" w:rsidP="00D56569">
      <w:pPr>
        <w:pStyle w:val="SAP1"/>
        <w:widowControl/>
        <w:spacing w:before="0" w:after="0" w:line="240" w:lineRule="auto"/>
        <w:rPr>
          <w:lang w:val="sk-SK"/>
        </w:rPr>
      </w:pPr>
      <w:bookmarkStart w:id="139" w:name="_Toc94"/>
      <w:bookmarkStart w:id="140" w:name="_Toc524701797"/>
      <w:bookmarkStart w:id="141" w:name="_Toc13747293"/>
      <w:bookmarkStart w:id="142" w:name="_upglbi"/>
      <w:r w:rsidRPr="0066774E">
        <w:rPr>
          <w:lang w:val="sk-SK"/>
        </w:rPr>
        <w:t>Vyhodnotenie splnenia podmienok účasti úspešného uchádzača a informácia o</w:t>
      </w:r>
      <w:r w:rsidRPr="0066774E">
        <w:rPr>
          <w:rFonts w:ascii="Calibri" w:hAnsi="Calibri" w:cs="Calibri"/>
          <w:lang w:val="sk-SK"/>
        </w:rPr>
        <w:t> </w:t>
      </w:r>
      <w:r w:rsidRPr="0066774E">
        <w:rPr>
          <w:lang w:val="sk-SK"/>
        </w:rPr>
        <w:t>výsledku hodnotenia ponúk</w:t>
      </w:r>
      <w:bookmarkEnd w:id="139"/>
      <w:bookmarkEnd w:id="140"/>
      <w:bookmarkEnd w:id="141"/>
    </w:p>
    <w:p w14:paraId="6AA3F44B" w14:textId="77777777" w:rsidR="0094391B" w:rsidRPr="0066774E" w:rsidRDefault="0094391B" w:rsidP="00D56569">
      <w:pPr>
        <w:pStyle w:val="Nadpis3"/>
        <w:keepNext w:val="0"/>
        <w:keepLines w:val="0"/>
        <w:numPr>
          <w:ilvl w:val="0"/>
          <w:numId w:val="0"/>
        </w:numPr>
        <w:spacing w:after="0" w:line="240" w:lineRule="auto"/>
        <w:ind w:left="567"/>
        <w:jc w:val="both"/>
        <w:rPr>
          <w:rFonts w:cs="Arial"/>
        </w:rPr>
      </w:pPr>
    </w:p>
    <w:p w14:paraId="6006C934" w14:textId="77777777" w:rsidR="005011AB" w:rsidRPr="0066774E" w:rsidRDefault="0094391B" w:rsidP="00276066">
      <w:pPr>
        <w:pStyle w:val="Nadpis3"/>
        <w:keepNext w:val="0"/>
        <w:keepLines w:val="0"/>
        <w:numPr>
          <w:ilvl w:val="2"/>
          <w:numId w:val="12"/>
        </w:numPr>
        <w:spacing w:after="120" w:line="240" w:lineRule="auto"/>
        <w:ind w:left="567" w:hanging="567"/>
        <w:jc w:val="both"/>
        <w:rPr>
          <w:rFonts w:cs="Arial"/>
        </w:rPr>
      </w:pPr>
      <w:r w:rsidRPr="0066774E">
        <w:rPr>
          <w:rFonts w:cs="Arial"/>
        </w:rPr>
        <w:t>Ak nedošlo k predloženiu dokladov preukazujúcich splnenie podmienok účasti skôr, verejný obstarávateľ si vyhradzuje právo v</w:t>
      </w:r>
      <w:r w:rsidRPr="0066774E">
        <w:rPr>
          <w:rFonts w:ascii="Calibri" w:hAnsi="Calibri" w:cs="Calibri"/>
        </w:rPr>
        <w:t> </w:t>
      </w:r>
      <w:r w:rsidRPr="0066774E">
        <w:rPr>
          <w:rFonts w:cs="Arial"/>
        </w:rPr>
        <w:t xml:space="preserve">súlade s § 55 ods. 1 ZVO po vyhodnotení ponúk vyhodnotiť splnenie podmienok účasti uchádzačom, ktorý sa umiestnil </w:t>
      </w:r>
      <w:r w:rsidRPr="0066774E">
        <w:rPr>
          <w:rFonts w:cs="Arial"/>
          <w:b/>
          <w:u w:val="single"/>
        </w:rPr>
        <w:t>na prvom mieste v poradí</w:t>
      </w:r>
      <w:r w:rsidRPr="0066774E">
        <w:rPr>
          <w:rFonts w:cs="Arial"/>
        </w:rPr>
        <w:t>.</w:t>
      </w:r>
      <w:r w:rsidR="005D2D17" w:rsidRPr="0066774E">
        <w:rPr>
          <w:rFonts w:cs="Arial"/>
        </w:rPr>
        <w:t xml:space="preserve"> </w:t>
      </w:r>
    </w:p>
    <w:p w14:paraId="50F90686" w14:textId="4E34F0CD" w:rsidR="00AF69CE" w:rsidRPr="0066774E" w:rsidRDefault="005D2D17" w:rsidP="00D56569">
      <w:pPr>
        <w:pStyle w:val="Nadpis3"/>
        <w:keepNext w:val="0"/>
        <w:keepLines w:val="0"/>
        <w:numPr>
          <w:ilvl w:val="0"/>
          <w:numId w:val="0"/>
        </w:numPr>
        <w:spacing w:after="0" w:line="240" w:lineRule="auto"/>
        <w:ind w:left="567"/>
        <w:jc w:val="both"/>
        <w:rPr>
          <w:rFonts w:cs="Arial"/>
        </w:rPr>
      </w:pPr>
      <w:r w:rsidRPr="0066774E">
        <w:rPr>
          <w:rFonts w:cs="Arial"/>
        </w:rPr>
        <w:t xml:space="preserve">Ak dôjde k vylúčeniu uchádzača, vyhodnotí sa následne splnenie podmienok účasti u ďalšieho uchádzača v poradí tak, aby uchádzač umiestnený na prvom mieste v novo zostavenom poradí spĺňal podmienky účasti. Verejný obstarávateľ písomne požiada uchádzača o predloženie dokladov preukazujúcich splnenie podmienok účasti v lehote nie kratšej ako päť pracovných dní odo dňa doručenia žiadosti a vyhodnotia ich podľa § 40 ZVO. </w:t>
      </w:r>
      <w:bookmarkStart w:id="143" w:name="_ep43zb"/>
      <w:bookmarkEnd w:id="142"/>
    </w:p>
    <w:p w14:paraId="2E7980CA" w14:textId="77777777" w:rsidR="0001099E" w:rsidRPr="0066774E" w:rsidRDefault="0001099E" w:rsidP="00D56569">
      <w:pPr>
        <w:pStyle w:val="Nadpis3"/>
        <w:keepNext w:val="0"/>
        <w:keepLines w:val="0"/>
        <w:numPr>
          <w:ilvl w:val="0"/>
          <w:numId w:val="0"/>
        </w:numPr>
        <w:spacing w:after="0" w:line="240" w:lineRule="auto"/>
        <w:ind w:left="567"/>
        <w:jc w:val="both"/>
        <w:rPr>
          <w:rFonts w:cs="Arial"/>
        </w:rPr>
      </w:pPr>
    </w:p>
    <w:p w14:paraId="7168D7DA" w14:textId="76F1436E" w:rsidR="0094391B" w:rsidRPr="0066774E" w:rsidRDefault="0094391B" w:rsidP="00D56569">
      <w:pPr>
        <w:pStyle w:val="Nadpis3"/>
        <w:keepNext w:val="0"/>
        <w:keepLines w:val="0"/>
        <w:numPr>
          <w:ilvl w:val="2"/>
          <w:numId w:val="12"/>
        </w:numPr>
        <w:spacing w:after="0" w:line="240" w:lineRule="auto"/>
        <w:ind w:left="567" w:hanging="567"/>
        <w:jc w:val="both"/>
        <w:rPr>
          <w:rFonts w:cs="Arial"/>
        </w:rPr>
      </w:pPr>
      <w:r w:rsidRPr="0066774E">
        <w:rPr>
          <w:rFonts w:cs="Arial"/>
        </w:rPr>
        <w:t xml:space="preserve">Verejný obstarávateľ po vyhodnotení ponúk, po skončení postupu podľa bodu </w:t>
      </w:r>
      <w:r w:rsidR="009227A7" w:rsidRPr="0066774E">
        <w:rPr>
          <w:rFonts w:cs="Arial"/>
        </w:rPr>
        <w:t>26</w:t>
      </w:r>
      <w:r w:rsidRPr="0066774E">
        <w:rPr>
          <w:rFonts w:cs="Arial"/>
        </w:rPr>
        <w:t xml:space="preserve">.1 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w:t>
      </w:r>
      <w:r w:rsidRPr="0066774E">
        <w:rPr>
          <w:rFonts w:cs="Arial"/>
        </w:rPr>
        <w:lastRenderedPageBreak/>
        <w:t>a lehotu, v ktorej môže byť doručená námietka podľa § 170 ods. 3 písm. f) ZVO. Dátum odoslania informácie o výsledku vyhodnotenia ponúk preukazuje verejný obstarávateľ.</w:t>
      </w:r>
    </w:p>
    <w:p w14:paraId="5E2DB443" w14:textId="77777777" w:rsidR="0094391B" w:rsidRPr="0066774E" w:rsidRDefault="0094391B" w:rsidP="00D56569">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144" w:name="_Toc95"/>
      <w:bookmarkStart w:id="145" w:name="_Toc524701798"/>
    </w:p>
    <w:p w14:paraId="1A69681A" w14:textId="2045A69B" w:rsidR="0094391B" w:rsidRPr="0066774E" w:rsidRDefault="0094391B" w:rsidP="00D56569">
      <w:pPr>
        <w:pStyle w:val="SAP1"/>
        <w:widowControl/>
        <w:spacing w:before="0" w:after="0" w:line="240" w:lineRule="auto"/>
        <w:rPr>
          <w:lang w:val="sk-SK"/>
        </w:rPr>
      </w:pPr>
      <w:bookmarkStart w:id="146" w:name="_Toc13747294"/>
      <w:r w:rsidRPr="0066774E">
        <w:rPr>
          <w:lang w:val="sk-SK"/>
        </w:rPr>
        <w:t>Uzavretie zmluvy</w:t>
      </w:r>
      <w:bookmarkEnd w:id="144"/>
      <w:bookmarkEnd w:id="145"/>
      <w:bookmarkEnd w:id="146"/>
    </w:p>
    <w:p w14:paraId="25F6A6F4" w14:textId="77777777" w:rsidR="00D772E8" w:rsidRPr="0066774E" w:rsidRDefault="00D772E8" w:rsidP="00D56569">
      <w:pPr>
        <w:pStyle w:val="Nadpis3"/>
        <w:keepNext w:val="0"/>
        <w:keepLines w:val="0"/>
        <w:numPr>
          <w:ilvl w:val="0"/>
          <w:numId w:val="0"/>
        </w:numPr>
        <w:spacing w:after="0" w:line="240" w:lineRule="auto"/>
        <w:ind w:left="1224" w:hanging="504"/>
        <w:jc w:val="both"/>
        <w:rPr>
          <w:rFonts w:cs="Arial"/>
        </w:rPr>
      </w:pPr>
    </w:p>
    <w:p w14:paraId="08F6D9B1" w14:textId="62AB3927" w:rsidR="00B94E8A" w:rsidRPr="0066774E" w:rsidRDefault="00B94E8A" w:rsidP="00D56569">
      <w:pPr>
        <w:pStyle w:val="Nadpis3"/>
        <w:keepNext w:val="0"/>
        <w:keepLines w:val="0"/>
        <w:numPr>
          <w:ilvl w:val="2"/>
          <w:numId w:val="12"/>
        </w:numPr>
        <w:spacing w:after="0" w:line="240" w:lineRule="auto"/>
        <w:ind w:left="567" w:hanging="567"/>
        <w:jc w:val="both"/>
      </w:pPr>
      <w:bookmarkStart w:id="147" w:name="_Hlk534880331"/>
      <w:r w:rsidRPr="0066774E">
        <w:t>Návrh zmluvy predložený uchádzačom, ktorého ponuka bola úspešná, bude prijatý v</w:t>
      </w:r>
      <w:r w:rsidRPr="0066774E">
        <w:rPr>
          <w:rFonts w:ascii="Calibri" w:hAnsi="Calibri" w:cs="Calibri"/>
        </w:rPr>
        <w:t> </w:t>
      </w:r>
      <w:r w:rsidRPr="0066774E">
        <w:t>s</w:t>
      </w:r>
      <w:r w:rsidRPr="0066774E">
        <w:rPr>
          <w:rFonts w:cs="Proba Pro"/>
        </w:rPr>
        <w:t>ú</w:t>
      </w:r>
      <w:r w:rsidRPr="0066774E">
        <w:t>lade s</w:t>
      </w:r>
      <w:r w:rsidRPr="0066774E">
        <w:rPr>
          <w:rFonts w:ascii="Calibri" w:hAnsi="Calibri" w:cs="Calibri"/>
        </w:rPr>
        <w:t> </w:t>
      </w:r>
      <w:r w:rsidRPr="0066774E">
        <w:t>t</w:t>
      </w:r>
      <w:r w:rsidRPr="0066774E">
        <w:rPr>
          <w:rFonts w:cs="Proba Pro"/>
        </w:rPr>
        <w:t>ý</w:t>
      </w:r>
      <w:r w:rsidRPr="0066774E">
        <w:t xml:space="preserve">mito </w:t>
      </w:r>
      <w:r w:rsidRPr="0066774E">
        <w:rPr>
          <w:rFonts w:cs="Arial"/>
        </w:rPr>
        <w:t>súťažnými</w:t>
      </w:r>
      <w:r w:rsidRPr="0066774E">
        <w:t xml:space="preserve"> podkladmi. V</w:t>
      </w:r>
      <w:r w:rsidRPr="0066774E">
        <w:rPr>
          <w:rFonts w:ascii="Calibri" w:hAnsi="Calibri" w:cs="Calibri"/>
        </w:rPr>
        <w:t> </w:t>
      </w:r>
      <w:r w:rsidRPr="0066774E">
        <w:t>pr</w:t>
      </w:r>
      <w:r w:rsidRPr="0066774E">
        <w:rPr>
          <w:rFonts w:cs="Proba Pro"/>
        </w:rPr>
        <w:t>í</w:t>
      </w:r>
      <w:r w:rsidRPr="0066774E">
        <w:t>pade, ak bude uplatnen</w:t>
      </w:r>
      <w:r w:rsidRPr="0066774E">
        <w:rPr>
          <w:rFonts w:cs="Proba Pro"/>
        </w:rPr>
        <w:t>á</w:t>
      </w:r>
      <w:r w:rsidRPr="0066774E">
        <w:t xml:space="preserve"> proti postupu verejn</w:t>
      </w:r>
      <w:r w:rsidRPr="0066774E">
        <w:rPr>
          <w:rFonts w:cs="Proba Pro"/>
        </w:rPr>
        <w:t>é</w:t>
      </w:r>
      <w:r w:rsidRPr="0066774E">
        <w:t>ho obstar</w:t>
      </w:r>
      <w:r w:rsidRPr="0066774E">
        <w:rPr>
          <w:rFonts w:cs="Proba Pro"/>
        </w:rPr>
        <w:t>á</w:t>
      </w:r>
      <w:r w:rsidRPr="0066774E">
        <w:t>vate</w:t>
      </w:r>
      <w:r w:rsidRPr="0066774E">
        <w:rPr>
          <w:rFonts w:cs="Proba Pro"/>
        </w:rPr>
        <w:t>ľ</w:t>
      </w:r>
      <w:r w:rsidRPr="0066774E">
        <w:t xml:space="preserve">a </w:t>
      </w:r>
      <w:r w:rsidRPr="0066774E">
        <w:rPr>
          <w:rFonts w:cs="Proba Pro"/>
        </w:rPr>
        <w:t>ž</w:t>
      </w:r>
      <w:r w:rsidRPr="0066774E">
        <w:t>iados</w:t>
      </w:r>
      <w:r w:rsidRPr="0066774E">
        <w:rPr>
          <w:rFonts w:cs="Proba Pro"/>
        </w:rPr>
        <w:t>ť</w:t>
      </w:r>
      <w:r w:rsidRPr="0066774E">
        <w:t xml:space="preserve"> o</w:t>
      </w:r>
      <w:r w:rsidRPr="0066774E">
        <w:rPr>
          <w:rFonts w:ascii="Calibri" w:hAnsi="Calibri" w:cs="Calibri"/>
        </w:rPr>
        <w:t> </w:t>
      </w:r>
      <w:r w:rsidRPr="0066774E">
        <w:t>n</w:t>
      </w:r>
      <w:r w:rsidRPr="0066774E">
        <w:rPr>
          <w:rFonts w:cs="Proba Pro"/>
        </w:rPr>
        <w:t>á</w:t>
      </w:r>
      <w:r w:rsidRPr="0066774E">
        <w:t>pravu, pr</w:t>
      </w:r>
      <w:r w:rsidRPr="0066774E">
        <w:rPr>
          <w:rFonts w:cs="Proba Pro"/>
        </w:rPr>
        <w:t>í</w:t>
      </w:r>
      <w:r w:rsidRPr="0066774E">
        <w:t>padne n</w:t>
      </w:r>
      <w:r w:rsidRPr="0066774E">
        <w:rPr>
          <w:rFonts w:cs="Proba Pro"/>
        </w:rPr>
        <w:t>á</w:t>
      </w:r>
      <w:r w:rsidRPr="0066774E">
        <w:t>mietky, verejný obstarávateľ si vyhradzuje právo prijať zmluvu v predĺženej lehote viazanosti ponúk</w:t>
      </w:r>
      <w:r w:rsidR="00BD0F48">
        <w:t>.</w:t>
      </w:r>
      <w:r w:rsidRPr="0066774E">
        <w:t xml:space="preserve"> </w:t>
      </w:r>
      <w:r w:rsidR="00BD0F48">
        <w:t>A</w:t>
      </w:r>
      <w:r w:rsidR="00BD0F48" w:rsidRPr="0066774E">
        <w:t xml:space="preserve">k </w:t>
      </w:r>
      <w:r w:rsidRPr="0066774E">
        <w:t>verejný obstarávateľ vyžadoval  zábezpeku, lehota viazanosti ponúk (vrátane jej predĺženia) nebude dlhšia ako 12 mesiacov od uplynutia lehoty na predkladanie ponúk.</w:t>
      </w:r>
    </w:p>
    <w:bookmarkEnd w:id="147"/>
    <w:p w14:paraId="3D870AE1" w14:textId="77777777" w:rsidR="0094391B" w:rsidRPr="0066774E" w:rsidRDefault="0094391B" w:rsidP="00D56569">
      <w:pPr>
        <w:pStyle w:val="Nadpis3"/>
        <w:keepNext w:val="0"/>
        <w:keepLines w:val="0"/>
        <w:numPr>
          <w:ilvl w:val="0"/>
          <w:numId w:val="0"/>
        </w:numPr>
        <w:spacing w:after="0" w:line="240" w:lineRule="auto"/>
        <w:ind w:left="737"/>
        <w:jc w:val="both"/>
        <w:rPr>
          <w:rFonts w:cs="Arial"/>
        </w:rPr>
      </w:pPr>
    </w:p>
    <w:p w14:paraId="00B92173" w14:textId="77777777" w:rsidR="0094391B" w:rsidRPr="0066774E" w:rsidRDefault="0094391B" w:rsidP="00D56569">
      <w:pPr>
        <w:pStyle w:val="Nadpis3"/>
        <w:keepNext w:val="0"/>
        <w:keepLines w:val="0"/>
        <w:numPr>
          <w:ilvl w:val="2"/>
          <w:numId w:val="12"/>
        </w:numPr>
        <w:spacing w:after="0" w:line="240" w:lineRule="auto"/>
        <w:ind w:left="567" w:hanging="567"/>
        <w:jc w:val="both"/>
      </w:pPr>
      <w:r w:rsidRPr="0066774E">
        <w:t xml:space="preserve">Úspešný uchádzač je povinný poskytnúť verejnému obstarávateľovi riadnu súčinnosť potrebnú na uzavretie zmluvy tak, aby mohla byť uzavretá do 10 pracovných dní odo dňa uplynutia lehoty podľa § 56 ods. 2 až 7 ZVO, ak bol na jej uzavretie písomne vyzvaný. </w:t>
      </w:r>
    </w:p>
    <w:p w14:paraId="5944E5BC" w14:textId="77777777" w:rsidR="0094391B" w:rsidRPr="0066774E" w:rsidRDefault="0094391B" w:rsidP="00D56569">
      <w:pPr>
        <w:pStyle w:val="Nadpis3"/>
        <w:keepNext w:val="0"/>
        <w:keepLines w:val="0"/>
        <w:numPr>
          <w:ilvl w:val="0"/>
          <w:numId w:val="0"/>
        </w:numPr>
        <w:spacing w:after="0" w:line="240" w:lineRule="auto"/>
        <w:ind w:left="567"/>
        <w:jc w:val="both"/>
      </w:pPr>
    </w:p>
    <w:p w14:paraId="432E368A" w14:textId="79CCC023" w:rsidR="0094391B" w:rsidRPr="0066774E" w:rsidRDefault="0094391B" w:rsidP="00D56569">
      <w:pPr>
        <w:pStyle w:val="Nadpis3"/>
        <w:keepNext w:val="0"/>
        <w:keepLines w:val="0"/>
        <w:numPr>
          <w:ilvl w:val="2"/>
          <w:numId w:val="12"/>
        </w:numPr>
        <w:spacing w:after="0" w:line="240" w:lineRule="auto"/>
        <w:ind w:left="567" w:hanging="567"/>
        <w:jc w:val="both"/>
      </w:pPr>
      <w:r w:rsidRPr="0066774E">
        <w:t xml:space="preserve">Ak úspešný uchádzač odmietne uzavrieť zmluvu alebo nie sú splnené povinnosti podľa bodu </w:t>
      </w:r>
      <w:r w:rsidR="005D2D17" w:rsidRPr="0066774E">
        <w:t>27</w:t>
      </w:r>
      <w:r w:rsidRPr="0066774E">
        <w:t xml:space="preserve">.2. tejto časti súťažných podkladov, verejný obstarávateľ môže uzavrieť zmluvu s uchádzačom, ktorý sa umiestnil ako druhý v poradí. </w:t>
      </w:r>
    </w:p>
    <w:p w14:paraId="5EEF17E2" w14:textId="77777777" w:rsidR="0094391B" w:rsidRPr="0066774E" w:rsidRDefault="0094391B" w:rsidP="00D56569">
      <w:pPr>
        <w:pStyle w:val="Nadpis3"/>
        <w:keepNext w:val="0"/>
        <w:keepLines w:val="0"/>
        <w:numPr>
          <w:ilvl w:val="0"/>
          <w:numId w:val="0"/>
        </w:numPr>
        <w:spacing w:after="0" w:line="240" w:lineRule="auto"/>
        <w:ind w:left="567"/>
        <w:jc w:val="both"/>
      </w:pPr>
    </w:p>
    <w:p w14:paraId="15742B72" w14:textId="77777777" w:rsidR="0094391B" w:rsidRPr="0066774E" w:rsidRDefault="0094391B" w:rsidP="00D56569">
      <w:pPr>
        <w:pStyle w:val="Nadpis3"/>
        <w:keepNext w:val="0"/>
        <w:keepLines w:val="0"/>
        <w:numPr>
          <w:ilvl w:val="2"/>
          <w:numId w:val="12"/>
        </w:numPr>
        <w:spacing w:after="0" w:line="240" w:lineRule="auto"/>
        <w:ind w:left="567" w:hanging="567"/>
        <w:jc w:val="both"/>
      </w:pPr>
      <w:r w:rsidRPr="0066774E">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24B36EEF" w14:textId="77777777" w:rsidR="0094391B" w:rsidRPr="0066774E" w:rsidRDefault="0094391B" w:rsidP="00D56569">
      <w:pPr>
        <w:pStyle w:val="Nadpis3"/>
        <w:keepNext w:val="0"/>
        <w:keepLines w:val="0"/>
        <w:numPr>
          <w:ilvl w:val="0"/>
          <w:numId w:val="0"/>
        </w:numPr>
        <w:spacing w:after="0" w:line="240" w:lineRule="auto"/>
        <w:ind w:left="567"/>
        <w:jc w:val="both"/>
      </w:pPr>
    </w:p>
    <w:p w14:paraId="12B39B59" w14:textId="77777777" w:rsidR="0094391B" w:rsidRPr="0066774E" w:rsidRDefault="0094391B" w:rsidP="00D56569">
      <w:pPr>
        <w:pStyle w:val="Nadpis3"/>
        <w:keepNext w:val="0"/>
        <w:keepLines w:val="0"/>
        <w:numPr>
          <w:ilvl w:val="2"/>
          <w:numId w:val="12"/>
        </w:numPr>
        <w:spacing w:after="0" w:line="240" w:lineRule="auto"/>
        <w:ind w:left="567" w:hanging="567"/>
        <w:jc w:val="both"/>
      </w:pPr>
      <w:r w:rsidRPr="0066774E">
        <w:t xml:space="preserve">Uchádzač, ktorý sa umiestnil ako tretí v poradí, je povinný poskytnúť verejnému obstarávateľovi riadnu súčinnosť, potrebnú na uzavretie zmluvy tak, aby mohla byť uzavretá do 10 pracovných dní odo dňa, keď bol na jej uzavretie písomne vyzvaný. </w:t>
      </w:r>
    </w:p>
    <w:p w14:paraId="0F5B549D" w14:textId="77777777" w:rsidR="0094391B" w:rsidRPr="0066774E" w:rsidRDefault="0094391B" w:rsidP="00D56569">
      <w:pPr>
        <w:pStyle w:val="Nadpis3"/>
        <w:keepNext w:val="0"/>
        <w:keepLines w:val="0"/>
        <w:numPr>
          <w:ilvl w:val="0"/>
          <w:numId w:val="0"/>
        </w:numPr>
        <w:spacing w:after="0" w:line="240" w:lineRule="auto"/>
        <w:ind w:left="567"/>
        <w:jc w:val="both"/>
      </w:pPr>
    </w:p>
    <w:p w14:paraId="3DC9D61D" w14:textId="77777777" w:rsidR="0094391B" w:rsidRPr="0066774E" w:rsidRDefault="0094391B" w:rsidP="00D56569">
      <w:pPr>
        <w:pStyle w:val="Nadpis3"/>
        <w:keepNext w:val="0"/>
        <w:keepLines w:val="0"/>
        <w:numPr>
          <w:ilvl w:val="2"/>
          <w:numId w:val="12"/>
        </w:numPr>
        <w:spacing w:after="0" w:line="240" w:lineRule="auto"/>
        <w:ind w:left="567" w:hanging="567"/>
        <w:jc w:val="both"/>
      </w:pPr>
      <w:r w:rsidRPr="0066774E">
        <w:t>Verejný obstarávateľ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0327F087" w14:textId="77777777" w:rsidR="0094391B" w:rsidRPr="0066774E" w:rsidRDefault="0094391B" w:rsidP="00D56569">
      <w:pPr>
        <w:pStyle w:val="Nadpis3"/>
        <w:keepNext w:val="0"/>
        <w:keepLines w:val="0"/>
        <w:numPr>
          <w:ilvl w:val="0"/>
          <w:numId w:val="0"/>
        </w:numPr>
        <w:spacing w:after="0" w:line="240" w:lineRule="auto"/>
        <w:ind w:left="567"/>
        <w:jc w:val="both"/>
      </w:pPr>
    </w:p>
    <w:p w14:paraId="293200E9" w14:textId="77777777" w:rsidR="006E51C7" w:rsidRDefault="0094391B" w:rsidP="006E51C7">
      <w:pPr>
        <w:pStyle w:val="Nadpis3"/>
        <w:keepNext w:val="0"/>
        <w:keepLines w:val="0"/>
        <w:numPr>
          <w:ilvl w:val="2"/>
          <w:numId w:val="12"/>
        </w:numPr>
        <w:spacing w:after="0" w:line="240" w:lineRule="auto"/>
        <w:ind w:left="567" w:hanging="567"/>
        <w:jc w:val="both"/>
      </w:pPr>
      <w:r w:rsidRPr="0066774E">
        <w:t>Verejný obstarávateľ vyžaduje, aby úspešný uchádzač v</w:t>
      </w:r>
      <w:r w:rsidRPr="0066774E">
        <w:rPr>
          <w:rFonts w:ascii="Calibri" w:hAnsi="Calibri" w:cs="Calibri"/>
        </w:rPr>
        <w:t> </w:t>
      </w:r>
      <w:r w:rsidRPr="0066774E">
        <w:t xml:space="preserve">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prílohu č. </w:t>
      </w:r>
      <w:r w:rsidR="00276066">
        <w:t>3</w:t>
      </w:r>
      <w:r w:rsidR="00F26CCE" w:rsidRPr="0066774E">
        <w:t xml:space="preserve"> </w:t>
      </w:r>
      <w:r w:rsidRPr="0066774E">
        <w:t>zmluvy najneskôr pred jej podpisom.</w:t>
      </w:r>
      <w:bookmarkEnd w:id="143"/>
    </w:p>
    <w:p w14:paraId="50C5E968" w14:textId="77777777" w:rsidR="006E51C7" w:rsidRDefault="006E51C7" w:rsidP="006E51C7">
      <w:pPr>
        <w:pStyle w:val="Nadpis3"/>
        <w:keepNext w:val="0"/>
        <w:keepLines w:val="0"/>
        <w:numPr>
          <w:ilvl w:val="0"/>
          <w:numId w:val="0"/>
        </w:numPr>
        <w:spacing w:after="0" w:line="240" w:lineRule="auto"/>
        <w:ind w:left="567"/>
        <w:jc w:val="both"/>
      </w:pPr>
    </w:p>
    <w:p w14:paraId="65AA95A4" w14:textId="3128EF4A" w:rsidR="006E51C7" w:rsidRPr="006E51C7" w:rsidRDefault="006E51C7" w:rsidP="006E51C7">
      <w:pPr>
        <w:pStyle w:val="Nadpis3"/>
        <w:keepNext w:val="0"/>
        <w:keepLines w:val="0"/>
        <w:numPr>
          <w:ilvl w:val="2"/>
          <w:numId w:val="12"/>
        </w:numPr>
        <w:spacing w:after="0" w:line="240" w:lineRule="auto"/>
        <w:ind w:left="567" w:hanging="567"/>
        <w:jc w:val="both"/>
      </w:pPr>
      <w:r>
        <w:rPr>
          <w:rFonts w:cs="Arial"/>
        </w:rPr>
        <w:t>Keďže</w:t>
      </w:r>
      <w:r w:rsidRPr="006E51C7">
        <w:rPr>
          <w:rFonts w:cs="Arial"/>
        </w:rPr>
        <w:t xml:space="preserve"> verejný obstarávateľ pri vyhlásení tejto verejnej súťaže vychádzal z predpokladu, že predmet zákazky bude </w:t>
      </w:r>
      <w:r>
        <w:rPr>
          <w:rFonts w:cs="Arial"/>
        </w:rPr>
        <w:t>z</w:t>
      </w:r>
      <w:r>
        <w:rPr>
          <w:rFonts w:ascii="Calibri" w:hAnsi="Calibri" w:cs="Calibri"/>
        </w:rPr>
        <w:t> </w:t>
      </w:r>
      <w:r>
        <w:rPr>
          <w:rFonts w:cs="Arial"/>
        </w:rPr>
        <w:t>95 %</w:t>
      </w:r>
      <w:r w:rsidRPr="006E51C7">
        <w:rPr>
          <w:rFonts w:cs="Arial"/>
        </w:rPr>
        <w:t xml:space="preserve"> </w:t>
      </w:r>
      <w:r>
        <w:rPr>
          <w:rFonts w:cs="Arial"/>
        </w:rPr>
        <w:t xml:space="preserve">miery </w:t>
      </w:r>
      <w:r w:rsidRPr="006E51C7">
        <w:rPr>
          <w:rFonts w:cs="Arial"/>
        </w:rPr>
        <w:t xml:space="preserve">financovaný z nenávratného finančného príspevku, neschválenie výsledku tejto verejnej súťaže Poskytovateľom </w:t>
      </w:r>
      <w:r>
        <w:rPr>
          <w:rFonts w:cs="Arial"/>
        </w:rPr>
        <w:t>NFP</w:t>
      </w:r>
      <w:r w:rsidRPr="006E51C7">
        <w:rPr>
          <w:rFonts w:cs="Arial"/>
        </w:rPr>
        <w:t xml:space="preserve"> sa považuje za zmenu okolností, za ktorých bola táto verejná súťaž vyhlásená a je dôvodom na jej zrušenie.</w:t>
      </w:r>
    </w:p>
    <w:p w14:paraId="16F22541" w14:textId="77777777" w:rsidR="006E51C7" w:rsidRPr="006E51C7" w:rsidRDefault="006E51C7" w:rsidP="006E51C7">
      <w:pPr>
        <w:pStyle w:val="Nadpis3"/>
        <w:keepNext w:val="0"/>
        <w:keepLines w:val="0"/>
        <w:numPr>
          <w:ilvl w:val="0"/>
          <w:numId w:val="0"/>
        </w:numPr>
        <w:spacing w:after="0" w:line="240" w:lineRule="auto"/>
        <w:ind w:left="567"/>
        <w:jc w:val="both"/>
        <w:rPr>
          <w:rFonts w:cs="Arial"/>
        </w:rPr>
      </w:pPr>
    </w:p>
    <w:p w14:paraId="0E4ACE43" w14:textId="307F1916" w:rsidR="00B94E8A" w:rsidRPr="0066774E" w:rsidRDefault="00B94E8A" w:rsidP="00D56569">
      <w:pPr>
        <w:pStyle w:val="Nadpis3"/>
        <w:keepNext w:val="0"/>
        <w:keepLines w:val="0"/>
        <w:numPr>
          <w:ilvl w:val="2"/>
          <w:numId w:val="12"/>
        </w:numPr>
        <w:spacing w:after="0" w:line="240" w:lineRule="auto"/>
        <w:ind w:left="567" w:hanging="567"/>
        <w:jc w:val="both"/>
        <w:rPr>
          <w:rFonts w:cs="Arial"/>
        </w:rPr>
      </w:pPr>
      <w:r w:rsidRPr="0066774E">
        <w:t>Ponuky</w:t>
      </w:r>
      <w:r w:rsidRPr="0066774E">
        <w:rPr>
          <w:rFonts w:cs="Arial"/>
        </w:rPr>
        <w:t xml:space="preserve"> uchádzačov, ani ich časti, sa nepoužijú bez súhlasu uchádzačov, ak právne predpisy alebo tieto súťažné podklady neustanovujú inak.</w:t>
      </w:r>
    </w:p>
    <w:p w14:paraId="0E091A83" w14:textId="77777777" w:rsidR="00B94E8A" w:rsidRPr="0066774E" w:rsidRDefault="00B94E8A" w:rsidP="00D56569">
      <w:pPr>
        <w:rPr>
          <w:rFonts w:ascii="Proba Pro" w:hAnsi="Proba Pro"/>
        </w:rPr>
      </w:pPr>
    </w:p>
    <w:p w14:paraId="2E598021" w14:textId="0E42E56D" w:rsidR="0094391B" w:rsidRPr="0066774E" w:rsidRDefault="0094391B" w:rsidP="00D56569">
      <w:pPr>
        <w:spacing w:after="0" w:line="240" w:lineRule="auto"/>
        <w:rPr>
          <w:rFonts w:ascii="Proba Pro" w:hAnsi="Proba Pro"/>
          <w:b/>
          <w:sz w:val="28"/>
          <w:szCs w:val="28"/>
        </w:rPr>
        <w:sectPr w:rsidR="0094391B" w:rsidRPr="0066774E" w:rsidSect="009C300F">
          <w:pgSz w:w="11900" w:h="16840"/>
          <w:pgMar w:top="1417" w:right="1417" w:bottom="1417" w:left="1560" w:header="708" w:footer="522" w:gutter="0"/>
          <w:cols w:space="708"/>
        </w:sectPr>
      </w:pPr>
    </w:p>
    <w:p w14:paraId="3A95302E" w14:textId="77777777" w:rsidR="0094391B" w:rsidRPr="0066774E" w:rsidRDefault="0094391B" w:rsidP="00D56569">
      <w:pPr>
        <w:pStyle w:val="SAPHlavn"/>
        <w:widowControl/>
        <w:spacing w:after="0" w:line="240" w:lineRule="auto"/>
      </w:pPr>
      <w:bookmarkStart w:id="148" w:name="_Toc13747295"/>
      <w:r w:rsidRPr="0066774E">
        <w:lastRenderedPageBreak/>
        <w:t>ČASŤ B. Opis predmetu zákazky</w:t>
      </w:r>
      <w:bookmarkEnd w:id="148"/>
    </w:p>
    <w:p w14:paraId="0866256A" w14:textId="77777777" w:rsidR="0094391B" w:rsidRPr="0066774E" w:rsidRDefault="0094391B" w:rsidP="00D56569">
      <w:pPr>
        <w:spacing w:after="0" w:line="240" w:lineRule="auto"/>
        <w:jc w:val="both"/>
        <w:rPr>
          <w:rFonts w:ascii="Proba Pro" w:hAnsi="Proba Pro" w:cs="Proba Pro"/>
          <w:b/>
          <w:sz w:val="20"/>
          <w:szCs w:val="20"/>
        </w:rPr>
      </w:pPr>
      <w:bookmarkStart w:id="149" w:name="_4du1wux" w:colFirst="0" w:colLast="0"/>
      <w:bookmarkEnd w:id="149"/>
    </w:p>
    <w:p w14:paraId="4F035BB4" w14:textId="690ED6C0" w:rsidR="00517EB2" w:rsidRPr="0066774E" w:rsidRDefault="0094391B" w:rsidP="00D56569">
      <w:pPr>
        <w:spacing w:after="0" w:line="240" w:lineRule="auto"/>
        <w:jc w:val="both"/>
        <w:rPr>
          <w:rFonts w:ascii="Proba Pro" w:hAnsi="Proba Pro" w:cs="Proba Pro"/>
          <w:b/>
          <w:sz w:val="20"/>
          <w:szCs w:val="20"/>
        </w:rPr>
      </w:pPr>
      <w:r w:rsidRPr="0066774E">
        <w:rPr>
          <w:rFonts w:ascii="Proba Pro" w:hAnsi="Proba Pro" w:cs="Proba Pro"/>
          <w:b/>
          <w:sz w:val="20"/>
          <w:szCs w:val="20"/>
        </w:rPr>
        <w:t xml:space="preserve">Nižšie sú stanovené záväzné požiadavky a </w:t>
      </w:r>
      <w:r w:rsidRPr="0066774E">
        <w:rPr>
          <w:rFonts w:ascii="Proba Pro" w:hAnsi="Proba Pro" w:cs="Proba Pro CE"/>
          <w:b/>
          <w:sz w:val="20"/>
          <w:szCs w:val="20"/>
        </w:rPr>
        <w:t>parametre predmetu zákazky. Pokiaľ sa v</w:t>
      </w:r>
      <w:r w:rsidRPr="0066774E">
        <w:rPr>
          <w:rFonts w:cs="Calibri"/>
          <w:b/>
          <w:sz w:val="20"/>
          <w:szCs w:val="20"/>
        </w:rPr>
        <w:t> </w:t>
      </w:r>
      <w:r w:rsidRPr="0066774E">
        <w:rPr>
          <w:rFonts w:ascii="Proba Pro" w:hAnsi="Proba Pro" w:cs="Proba Pro CE"/>
          <w:b/>
          <w:sz w:val="20"/>
          <w:szCs w:val="20"/>
        </w:rPr>
        <w:t>opise predmetu zákazky použil odkaz na konkrétnu značku, výrobcu, alebo výrobok alebo typ výrobku – tieto boli použité výlučne pre ilustráciu vtedy, ak nebolo možné dostatočne presne a zrozumiteľne opísať predmet zákazky v</w:t>
      </w:r>
      <w:r w:rsidRPr="0066774E">
        <w:rPr>
          <w:rFonts w:cs="Calibri"/>
          <w:b/>
          <w:sz w:val="20"/>
          <w:szCs w:val="20"/>
        </w:rPr>
        <w:t> </w:t>
      </w:r>
      <w:r w:rsidRPr="0066774E">
        <w:rPr>
          <w:rFonts w:ascii="Proba Pro" w:hAnsi="Proba Pro" w:cs="Proba Pro"/>
          <w:b/>
          <w:sz w:val="20"/>
          <w:szCs w:val="20"/>
        </w:rPr>
        <w:t>súlade so ZVO a</w:t>
      </w:r>
      <w:r w:rsidRPr="0066774E">
        <w:rPr>
          <w:rFonts w:cs="Calibri"/>
          <w:b/>
          <w:sz w:val="20"/>
          <w:szCs w:val="20"/>
        </w:rPr>
        <w:t> </w:t>
      </w:r>
      <w:r w:rsidRPr="0066774E">
        <w:rPr>
          <w:rFonts w:ascii="Proba Pro" w:hAnsi="Proba Pro" w:cs="Proba Pro"/>
          <w:b/>
          <w:sz w:val="20"/>
          <w:szCs w:val="20"/>
        </w:rPr>
        <w:t>obvyklou obchodnou praxou prevažujúcou pri dodávke rovnakých alebo obdobných predmetov zákazky. V</w:t>
      </w:r>
      <w:r w:rsidRPr="0066774E">
        <w:rPr>
          <w:rFonts w:cs="Calibri"/>
          <w:b/>
          <w:sz w:val="20"/>
          <w:szCs w:val="20"/>
        </w:rPr>
        <w:t> </w:t>
      </w:r>
      <w:r w:rsidRPr="0066774E">
        <w:rPr>
          <w:rFonts w:ascii="Proba Pro" w:hAnsi="Proba Pro" w:cs="Proba Pro"/>
          <w:b/>
          <w:sz w:val="20"/>
          <w:szCs w:val="20"/>
        </w:rPr>
        <w:t>takýchto prípadoch sa má za to, že je takýto o</w:t>
      </w:r>
      <w:r w:rsidRPr="0066774E">
        <w:rPr>
          <w:rFonts w:ascii="Proba Pro" w:hAnsi="Proba Pro" w:cs="Proba Pro CE"/>
          <w:b/>
          <w:sz w:val="20"/>
          <w:szCs w:val="20"/>
        </w:rPr>
        <w:t>dkaz vždy doplnený slovami "alebo ekvivalentný“ a platí, že uchádzač môže vždy ponúknuť aj ekvivalentné alebo lepšie plnenie v</w:t>
      </w:r>
      <w:r w:rsidRPr="0066774E">
        <w:rPr>
          <w:rFonts w:cs="Calibri"/>
          <w:b/>
          <w:sz w:val="20"/>
          <w:szCs w:val="20"/>
        </w:rPr>
        <w:t> </w:t>
      </w:r>
      <w:r w:rsidRPr="0066774E">
        <w:rPr>
          <w:rFonts w:ascii="Proba Pro" w:hAnsi="Proba Pro" w:cs="Proba Pro"/>
          <w:b/>
          <w:sz w:val="20"/>
          <w:szCs w:val="20"/>
        </w:rPr>
        <w:t>súlade s</w:t>
      </w:r>
      <w:r w:rsidRPr="0066774E">
        <w:rPr>
          <w:rFonts w:cs="Calibri"/>
          <w:b/>
          <w:sz w:val="20"/>
          <w:szCs w:val="20"/>
        </w:rPr>
        <w:t> </w:t>
      </w:r>
      <w:r w:rsidRPr="0066774E">
        <w:rPr>
          <w:rFonts w:ascii="Proba Pro" w:hAnsi="Proba Pro" w:cs="Proba Pro"/>
          <w:b/>
          <w:sz w:val="20"/>
          <w:szCs w:val="20"/>
        </w:rPr>
        <w:t xml:space="preserve">ustanovením § 42 ods. 3 ZVO. </w:t>
      </w:r>
    </w:p>
    <w:p w14:paraId="690867C4" w14:textId="70DD3387" w:rsidR="00517EB2" w:rsidRPr="00951B04" w:rsidRDefault="00517EB2" w:rsidP="00276066">
      <w:pPr>
        <w:pStyle w:val="SAP0"/>
      </w:pPr>
      <w:bookmarkStart w:id="150" w:name="_Toc400006294"/>
      <w:bookmarkStart w:id="151" w:name="_Toc401833650"/>
      <w:bookmarkStart w:id="152" w:name="_Toc420580513"/>
      <w:bookmarkStart w:id="153" w:name="_Toc13747296"/>
      <w:r w:rsidRPr="00951B04">
        <w:rPr>
          <w:b/>
        </w:rPr>
        <w:t>O</w:t>
      </w:r>
      <w:r w:rsidR="00B065C9">
        <w:rPr>
          <w:b/>
        </w:rPr>
        <w:t>DDIEL</w:t>
      </w:r>
      <w:r w:rsidRPr="00951B04">
        <w:rPr>
          <w:b/>
        </w:rPr>
        <w:t xml:space="preserve"> I. Osobitné podmienky pre všetky položky tvoriace jednotlivé Časti predmetu zákazky</w:t>
      </w:r>
      <w:bookmarkEnd w:id="150"/>
      <w:bookmarkEnd w:id="151"/>
      <w:bookmarkEnd w:id="152"/>
      <w:bookmarkEnd w:id="153"/>
    </w:p>
    <w:p w14:paraId="4D11BBEB" w14:textId="04CDD3CB" w:rsidR="0094391B" w:rsidRPr="00563690" w:rsidRDefault="00517EB2" w:rsidP="00563690">
      <w:pPr>
        <w:pStyle w:val="SAP0"/>
        <w:rPr>
          <w:b/>
        </w:rPr>
      </w:pPr>
      <w:bookmarkStart w:id="154" w:name="_Toc13747297"/>
      <w:r w:rsidRPr="00563690">
        <w:rPr>
          <w:b/>
        </w:rPr>
        <w:t>Časť I.</w:t>
      </w:r>
      <w:r w:rsidR="00563690" w:rsidRPr="00563690">
        <w:rPr>
          <w:b/>
        </w:rPr>
        <w:t xml:space="preserve"> predmetu zákazky</w:t>
      </w:r>
      <w:r w:rsidRPr="00563690">
        <w:rPr>
          <w:b/>
        </w:rPr>
        <w:t xml:space="preserve">: </w:t>
      </w:r>
      <w:r w:rsidRPr="00B9419F">
        <w:rPr>
          <w:b/>
          <w:color w:val="000000" w:themeColor="text1"/>
        </w:rPr>
        <w:t>Operačné stoly</w:t>
      </w:r>
      <w:bookmarkEnd w:id="154"/>
      <w:r w:rsidRPr="00B9419F">
        <w:rPr>
          <w:b/>
          <w:color w:val="000000" w:themeColor="text1"/>
        </w:rPr>
        <w:t xml:space="preserve"> </w:t>
      </w:r>
      <w:bookmarkStart w:id="155" w:name="_2szc72q" w:colFirst="0" w:colLast="0"/>
      <w:bookmarkEnd w:id="155"/>
    </w:p>
    <w:p w14:paraId="65915D59" w14:textId="7D43E783" w:rsidR="00B065C9" w:rsidRPr="00B065C9" w:rsidRDefault="00B065C9" w:rsidP="00697BA6">
      <w:pPr>
        <w:jc w:val="both"/>
        <w:rPr>
          <w:rFonts w:ascii="Proba Pro" w:hAnsi="Proba Pro"/>
          <w:b/>
        </w:rPr>
      </w:pPr>
      <w:r w:rsidRPr="00B065C9">
        <w:rPr>
          <w:rFonts w:ascii="Proba Pro" w:hAnsi="Proba Pro"/>
          <w:b/>
        </w:rPr>
        <w:t xml:space="preserve">Nižšie </w:t>
      </w:r>
      <w:r w:rsidR="00697BA6">
        <w:rPr>
          <w:rFonts w:ascii="Proba Pro" w:hAnsi="Proba Pro"/>
          <w:b/>
        </w:rPr>
        <w:t>je</w:t>
      </w:r>
      <w:r w:rsidRPr="00B065C9">
        <w:rPr>
          <w:rFonts w:ascii="Proba Pro" w:hAnsi="Proba Pro"/>
          <w:b/>
        </w:rPr>
        <w:t xml:space="preserve"> vymedzen</w:t>
      </w:r>
      <w:r w:rsidR="00697BA6">
        <w:rPr>
          <w:rFonts w:ascii="Proba Pro" w:hAnsi="Proba Pro"/>
          <w:b/>
        </w:rPr>
        <w:t>ý základný opis</w:t>
      </w:r>
      <w:r w:rsidRPr="00B065C9">
        <w:rPr>
          <w:rFonts w:ascii="Proba Pro" w:hAnsi="Proba Pro"/>
          <w:b/>
        </w:rPr>
        <w:t xml:space="preserve"> jednotliv</w:t>
      </w:r>
      <w:r w:rsidR="00697BA6">
        <w:rPr>
          <w:rFonts w:ascii="Proba Pro" w:hAnsi="Proba Pro"/>
          <w:b/>
        </w:rPr>
        <w:t>ých</w:t>
      </w:r>
      <w:r w:rsidRPr="00B065C9">
        <w:rPr>
          <w:rFonts w:ascii="Proba Pro" w:hAnsi="Proba Pro"/>
          <w:b/>
        </w:rPr>
        <w:t xml:space="preserve"> polož</w:t>
      </w:r>
      <w:r w:rsidR="00697BA6">
        <w:rPr>
          <w:rFonts w:ascii="Proba Pro" w:hAnsi="Proba Pro"/>
          <w:b/>
        </w:rPr>
        <w:t>iek</w:t>
      </w:r>
      <w:r w:rsidRPr="00B065C9">
        <w:rPr>
          <w:rFonts w:ascii="Proba Pro" w:hAnsi="Proba Pro"/>
          <w:b/>
        </w:rPr>
        <w:t xml:space="preserve"> predmetu zákazky a</w:t>
      </w:r>
      <w:r w:rsidRPr="00B065C9">
        <w:rPr>
          <w:rFonts w:cs="Calibri"/>
          <w:b/>
        </w:rPr>
        <w:t> </w:t>
      </w:r>
      <w:r w:rsidRPr="00B065C9">
        <w:rPr>
          <w:rFonts w:ascii="Proba Pro" w:hAnsi="Proba Pro"/>
          <w:b/>
        </w:rPr>
        <w:t>minimálne požiadavky na funkčné a</w:t>
      </w:r>
      <w:r w:rsidRPr="00B065C9">
        <w:rPr>
          <w:rFonts w:cs="Calibri"/>
          <w:b/>
        </w:rPr>
        <w:t> </w:t>
      </w:r>
      <w:r w:rsidRPr="00B065C9">
        <w:rPr>
          <w:rFonts w:ascii="Proba Pro" w:hAnsi="Proba Pro"/>
          <w:b/>
        </w:rPr>
        <w:t xml:space="preserve">výkonnostné parametre. </w:t>
      </w:r>
    </w:p>
    <w:p w14:paraId="7AF33493" w14:textId="6742CD90" w:rsidR="00E50E0B" w:rsidRPr="003B46DA" w:rsidRDefault="00E50E0B" w:rsidP="00B065C9">
      <w:pPr>
        <w:pStyle w:val="SAP1"/>
        <w:widowControl/>
        <w:numPr>
          <w:ilvl w:val="1"/>
          <w:numId w:val="141"/>
        </w:numPr>
        <w:spacing w:before="0" w:after="120" w:line="240" w:lineRule="auto"/>
        <w:ind w:left="578" w:hanging="578"/>
        <w:rPr>
          <w:szCs w:val="24"/>
        </w:rPr>
      </w:pPr>
      <w:bookmarkStart w:id="156" w:name="_Toc13747298"/>
      <w:r w:rsidRPr="003B46DA">
        <w:rPr>
          <w:szCs w:val="24"/>
        </w:rPr>
        <w:t xml:space="preserve">Položka č. </w:t>
      </w:r>
      <w:r w:rsidR="0063179B">
        <w:rPr>
          <w:szCs w:val="24"/>
        </w:rPr>
        <w:t>1</w:t>
      </w:r>
      <w:r w:rsidR="0063179B" w:rsidRPr="003B46DA">
        <w:rPr>
          <w:szCs w:val="24"/>
        </w:rPr>
        <w:t xml:space="preserve"> </w:t>
      </w:r>
      <w:r w:rsidRPr="003B46DA">
        <w:rPr>
          <w:szCs w:val="24"/>
        </w:rPr>
        <w:t>– Pojazdný elektrický stôl - chirurgický</w:t>
      </w:r>
      <w:bookmarkEnd w:id="156"/>
    </w:p>
    <w:p w14:paraId="1E1AFDB0" w14:textId="77777777" w:rsidR="00B065C9" w:rsidRPr="00B065C9" w:rsidRDefault="00B065C9" w:rsidP="00C40E9D">
      <w:pPr>
        <w:pStyle w:val="Odsekzoznamu"/>
        <w:numPr>
          <w:ilvl w:val="0"/>
          <w:numId w:val="180"/>
        </w:numPr>
        <w:spacing w:after="0" w:line="240" w:lineRule="auto"/>
        <w:contextualSpacing w:val="0"/>
        <w:jc w:val="both"/>
        <w:rPr>
          <w:rFonts w:ascii="Proba Pro" w:eastAsia="Calibri" w:hAnsi="Proba Pro" w:cs="Arial"/>
          <w:vanish/>
        </w:rPr>
      </w:pPr>
    </w:p>
    <w:p w14:paraId="198D01B9" w14:textId="68DF3492" w:rsidR="00E50E0B" w:rsidRPr="00B065C9" w:rsidRDefault="00E50E0B" w:rsidP="00C40E9D">
      <w:pPr>
        <w:numPr>
          <w:ilvl w:val="1"/>
          <w:numId w:val="180"/>
        </w:numPr>
        <w:spacing w:after="120" w:line="240" w:lineRule="auto"/>
        <w:ind w:left="578" w:hanging="578"/>
        <w:jc w:val="both"/>
        <w:rPr>
          <w:rFonts w:ascii="Proba Pro" w:hAnsi="Proba Pro" w:cs="Arial"/>
          <w:sz w:val="20"/>
          <w:szCs w:val="20"/>
        </w:rPr>
      </w:pPr>
      <w:r w:rsidRPr="0066774E">
        <w:rPr>
          <w:rFonts w:ascii="Proba Pro" w:hAnsi="Proba Pro" w:cs="Arial"/>
          <w:sz w:val="20"/>
          <w:szCs w:val="20"/>
        </w:rPr>
        <w:t>Predmetom zákazky je tovar – Pojazdný elektrický stôl - chirurgický 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te 1 ks.</w:t>
      </w:r>
    </w:p>
    <w:p w14:paraId="5187C962" w14:textId="77777777" w:rsidR="00E50E0B" w:rsidRPr="0066774E" w:rsidRDefault="00E50E0B" w:rsidP="00C40E9D">
      <w:pPr>
        <w:numPr>
          <w:ilvl w:val="1"/>
          <w:numId w:val="180"/>
        </w:numPr>
        <w:spacing w:line="240" w:lineRule="auto"/>
        <w:ind w:left="576"/>
        <w:jc w:val="both"/>
        <w:rPr>
          <w:rFonts w:ascii="Proba Pro" w:hAnsi="Proba Pro" w:cs="Arial"/>
          <w:sz w:val="20"/>
          <w:szCs w:val="20"/>
        </w:rPr>
      </w:pPr>
      <w:r w:rsidRPr="0066774E">
        <w:rPr>
          <w:rFonts w:ascii="Proba Pro" w:hAnsi="Proba Pro" w:cs="Arial"/>
          <w:sz w:val="20"/>
          <w:szCs w:val="20"/>
        </w:rPr>
        <w:t>Uchádzačom ponúkaný predmet zákazky musí spĺňať nasledovné minimálne požiadavky na funkčné a</w:t>
      </w:r>
      <w:r w:rsidRPr="0066774E">
        <w:rPr>
          <w:rFonts w:cs="Calibri"/>
          <w:sz w:val="20"/>
          <w:szCs w:val="20"/>
        </w:rPr>
        <w:t> </w:t>
      </w:r>
      <w:r w:rsidRPr="0066774E">
        <w:rPr>
          <w:rFonts w:ascii="Proba Pro" w:hAnsi="Proba Pro" w:cs="Arial"/>
          <w:sz w:val="20"/>
          <w:szCs w:val="20"/>
        </w:rPr>
        <w:t>v</w:t>
      </w:r>
      <w:r w:rsidRPr="0066774E">
        <w:rPr>
          <w:rFonts w:ascii="Proba Pro" w:hAnsi="Proba Pro" w:cs="Proba Pro"/>
          <w:sz w:val="20"/>
          <w:szCs w:val="20"/>
        </w:rPr>
        <w:t>ý</w:t>
      </w:r>
      <w:r w:rsidRPr="0066774E">
        <w:rPr>
          <w:rFonts w:ascii="Proba Pro" w:hAnsi="Proba Pro" w:cs="Arial"/>
          <w:sz w:val="20"/>
          <w:szCs w:val="20"/>
        </w:rPr>
        <w:t>konnostn</w:t>
      </w:r>
      <w:r w:rsidRPr="0066774E">
        <w:rPr>
          <w:rFonts w:ascii="Proba Pro" w:hAnsi="Proba Pro" w:cs="Proba Pro"/>
          <w:sz w:val="20"/>
          <w:szCs w:val="20"/>
        </w:rPr>
        <w:t>é</w:t>
      </w:r>
      <w:r w:rsidRPr="0066774E">
        <w:rPr>
          <w:rFonts w:ascii="Proba Pro" w:hAnsi="Proba Pro" w:cs="Arial"/>
          <w:sz w:val="20"/>
          <w:szCs w:val="20"/>
        </w:rPr>
        <w:t xml:space="preserve"> parametre: </w:t>
      </w:r>
    </w:p>
    <w:tbl>
      <w:tblPr>
        <w:tblW w:w="9067" w:type="dxa"/>
        <w:tblCellMar>
          <w:left w:w="70" w:type="dxa"/>
          <w:right w:w="70" w:type="dxa"/>
        </w:tblCellMar>
        <w:tblLook w:val="04A0" w:firstRow="1" w:lastRow="0" w:firstColumn="1" w:lastColumn="0" w:noHBand="0" w:noVBand="1"/>
      </w:tblPr>
      <w:tblGrid>
        <w:gridCol w:w="520"/>
        <w:gridCol w:w="5712"/>
        <w:gridCol w:w="2835"/>
      </w:tblGrid>
      <w:tr w:rsidR="00780D6B" w:rsidRPr="0066774E" w14:paraId="3BC2CBAD" w14:textId="77777777" w:rsidTr="00780D6B">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79346F01" w14:textId="77777777" w:rsidR="00780D6B" w:rsidRPr="0066774E" w:rsidRDefault="00780D6B" w:rsidP="00D56569">
            <w:pPr>
              <w:spacing w:after="0" w:line="240" w:lineRule="auto"/>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 č.</w:t>
            </w:r>
          </w:p>
        </w:tc>
        <w:tc>
          <w:tcPr>
            <w:tcW w:w="5712" w:type="dxa"/>
            <w:tcBorders>
              <w:top w:val="single" w:sz="4" w:space="0" w:color="auto"/>
              <w:left w:val="single" w:sz="4" w:space="0" w:color="auto"/>
              <w:bottom w:val="single" w:sz="4" w:space="0" w:color="auto"/>
              <w:right w:val="single" w:sz="4" w:space="0" w:color="auto"/>
            </w:tcBorders>
            <w:shd w:val="clear" w:color="000000" w:fill="F2F2F2"/>
            <w:hideMark/>
          </w:tcPr>
          <w:p w14:paraId="6B93639C" w14:textId="5167E2D6" w:rsidR="00780D6B" w:rsidRPr="0066774E" w:rsidRDefault="00780D6B" w:rsidP="00D56569">
            <w:pPr>
              <w:spacing w:after="0" w:line="240" w:lineRule="auto"/>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Požadovaný parameter/funkcia/časť položky</w:t>
            </w:r>
            <w:r w:rsidRPr="0066774E">
              <w:rPr>
                <w:rFonts w:ascii="Proba Pro" w:eastAsia="Times New Roman" w:hAnsi="Proba Pro" w:cs="Calibri"/>
                <w:b/>
                <w:bCs/>
                <w:sz w:val="20"/>
                <w:szCs w:val="20"/>
                <w:lang w:eastAsia="sk-SK"/>
              </w:rPr>
              <w:br/>
            </w:r>
          </w:p>
        </w:tc>
        <w:tc>
          <w:tcPr>
            <w:tcW w:w="2835" w:type="dxa"/>
            <w:tcBorders>
              <w:top w:val="single" w:sz="4" w:space="0" w:color="auto"/>
              <w:left w:val="nil"/>
              <w:bottom w:val="single" w:sz="4" w:space="0" w:color="auto"/>
              <w:right w:val="single" w:sz="4" w:space="0" w:color="auto"/>
            </w:tcBorders>
            <w:shd w:val="clear" w:color="000000" w:fill="F2F2F2"/>
            <w:hideMark/>
          </w:tcPr>
          <w:p w14:paraId="10614765" w14:textId="77777777" w:rsidR="00780D6B" w:rsidRPr="0066774E" w:rsidRDefault="00780D6B" w:rsidP="00D56569">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Požadovaná hodnota</w:t>
            </w:r>
          </w:p>
        </w:tc>
      </w:tr>
      <w:tr w:rsidR="00780D6B" w:rsidRPr="0066774E" w14:paraId="12E85698" w14:textId="77777777" w:rsidTr="00780D6B">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B0C7068"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w:t>
            </w:r>
          </w:p>
        </w:tc>
        <w:tc>
          <w:tcPr>
            <w:tcW w:w="5712" w:type="dxa"/>
            <w:tcBorders>
              <w:top w:val="nil"/>
              <w:left w:val="single" w:sz="4" w:space="0" w:color="auto"/>
              <w:bottom w:val="single" w:sz="4" w:space="0" w:color="auto"/>
              <w:right w:val="nil"/>
            </w:tcBorders>
            <w:shd w:val="clear" w:color="000000" w:fill="FFFFFF"/>
            <w:vAlign w:val="center"/>
            <w:hideMark/>
          </w:tcPr>
          <w:p w14:paraId="67412756" w14:textId="77777777" w:rsidR="00780D6B" w:rsidRPr="0066774E" w:rsidRDefault="00780D6B"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Mobilný elektromechanický operačný stôl (bez hydrauliky) s otočnými, elektricky vodivými kolieskami</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498EFB1D"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4B9BAE7D" w14:textId="77777777" w:rsidTr="00780D6B">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64EBF83"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w:t>
            </w:r>
          </w:p>
        </w:tc>
        <w:tc>
          <w:tcPr>
            <w:tcW w:w="5712" w:type="dxa"/>
            <w:tcBorders>
              <w:top w:val="nil"/>
              <w:left w:val="single" w:sz="4" w:space="0" w:color="auto"/>
              <w:bottom w:val="single" w:sz="4" w:space="0" w:color="auto"/>
              <w:right w:val="nil"/>
            </w:tcBorders>
            <w:shd w:val="clear" w:color="auto" w:fill="auto"/>
            <w:vAlign w:val="center"/>
            <w:hideMark/>
          </w:tcPr>
          <w:p w14:paraId="4615EA91" w14:textId="77777777" w:rsidR="00780D6B" w:rsidRPr="0066774E" w:rsidRDefault="00780D6B"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Pojazdné kolieska otočné 360° s priemerom</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51D49EC2"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125 mm</w:t>
            </w:r>
          </w:p>
        </w:tc>
      </w:tr>
      <w:tr w:rsidR="00780D6B" w:rsidRPr="0066774E" w14:paraId="518F8FC6" w14:textId="77777777" w:rsidTr="00780D6B">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E81C27C"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w:t>
            </w:r>
          </w:p>
        </w:tc>
        <w:tc>
          <w:tcPr>
            <w:tcW w:w="5712" w:type="dxa"/>
            <w:tcBorders>
              <w:top w:val="nil"/>
              <w:left w:val="single" w:sz="4" w:space="0" w:color="auto"/>
              <w:bottom w:val="single" w:sz="4" w:space="0" w:color="auto"/>
              <w:right w:val="nil"/>
            </w:tcBorders>
            <w:shd w:val="clear" w:color="auto" w:fill="auto"/>
            <w:vAlign w:val="center"/>
            <w:hideMark/>
          </w:tcPr>
          <w:p w14:paraId="430ED70E" w14:textId="77777777" w:rsidR="00780D6B" w:rsidRPr="0066774E" w:rsidRDefault="00780D6B"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Možnosť manuálneho núdzového odbrzdenia operačného stola aj v</w:t>
            </w:r>
            <w:r w:rsidRPr="0066774E">
              <w:rPr>
                <w:rFonts w:eastAsia="Times New Roman" w:cs="Calibri"/>
                <w:sz w:val="20"/>
                <w:szCs w:val="20"/>
                <w:lang w:eastAsia="sk-SK"/>
              </w:rPr>
              <w:t> </w:t>
            </w:r>
            <w:r w:rsidRPr="0066774E">
              <w:rPr>
                <w:rFonts w:ascii="Proba Pro" w:eastAsia="Times New Roman" w:hAnsi="Proba Pro" w:cs="Calibri"/>
                <w:sz w:val="20"/>
                <w:szCs w:val="20"/>
                <w:lang w:eastAsia="sk-SK"/>
              </w:rPr>
              <w:t>pr</w:t>
            </w:r>
            <w:r w:rsidRPr="0066774E">
              <w:rPr>
                <w:rFonts w:ascii="Proba Pro" w:eastAsia="Times New Roman" w:hAnsi="Proba Pro" w:cs="Proba Pro"/>
                <w:sz w:val="20"/>
                <w:szCs w:val="20"/>
                <w:lang w:eastAsia="sk-SK"/>
              </w:rPr>
              <w:t>í</w:t>
            </w:r>
            <w:r w:rsidRPr="0066774E">
              <w:rPr>
                <w:rFonts w:ascii="Proba Pro" w:eastAsia="Times New Roman" w:hAnsi="Proba Pro" w:cs="Calibri"/>
                <w:sz w:val="20"/>
                <w:szCs w:val="20"/>
                <w:lang w:eastAsia="sk-SK"/>
              </w:rPr>
              <w:t>pade v</w:t>
            </w:r>
            <w:r w:rsidRPr="0066774E">
              <w:rPr>
                <w:rFonts w:ascii="Proba Pro" w:eastAsia="Times New Roman" w:hAnsi="Proba Pro" w:cs="Proba Pro"/>
                <w:sz w:val="20"/>
                <w:szCs w:val="20"/>
                <w:lang w:eastAsia="sk-SK"/>
              </w:rPr>
              <w:t>ý</w:t>
            </w:r>
            <w:r w:rsidRPr="0066774E">
              <w:rPr>
                <w:rFonts w:ascii="Proba Pro" w:eastAsia="Times New Roman" w:hAnsi="Proba Pro" w:cs="Calibri"/>
                <w:sz w:val="20"/>
                <w:szCs w:val="20"/>
                <w:lang w:eastAsia="sk-SK"/>
              </w:rPr>
              <w:t>padku elektrickej energie a</w:t>
            </w:r>
            <w:r w:rsidRPr="0066774E">
              <w:rPr>
                <w:rFonts w:eastAsia="Times New Roman" w:cs="Calibri"/>
                <w:sz w:val="20"/>
                <w:szCs w:val="20"/>
                <w:lang w:eastAsia="sk-SK"/>
              </w:rPr>
              <w:t> </w:t>
            </w:r>
            <w:r w:rsidRPr="0066774E">
              <w:rPr>
                <w:rFonts w:ascii="Proba Pro" w:eastAsia="Times New Roman" w:hAnsi="Proba Pro" w:cs="Calibri"/>
                <w:sz w:val="20"/>
                <w:szCs w:val="20"/>
                <w:lang w:eastAsia="sk-SK"/>
              </w:rPr>
              <w:t>bat</w:t>
            </w:r>
            <w:r w:rsidRPr="0066774E">
              <w:rPr>
                <w:rFonts w:ascii="Proba Pro" w:eastAsia="Times New Roman" w:hAnsi="Proba Pro" w:cs="Proba Pro"/>
                <w:sz w:val="20"/>
                <w:szCs w:val="20"/>
                <w:lang w:eastAsia="sk-SK"/>
              </w:rPr>
              <w:t>é</w:t>
            </w:r>
            <w:r w:rsidRPr="0066774E">
              <w:rPr>
                <w:rFonts w:ascii="Proba Pro" w:eastAsia="Times New Roman" w:hAnsi="Proba Pro" w:cs="Calibri"/>
                <w:sz w:val="20"/>
                <w:szCs w:val="20"/>
                <w:lang w:eastAsia="sk-SK"/>
              </w:rPr>
              <w:t>ri</w:t>
            </w:r>
            <w:r w:rsidRPr="0066774E">
              <w:rPr>
                <w:rFonts w:ascii="Proba Pro" w:eastAsia="Times New Roman" w:hAnsi="Proba Pro" w:cs="Proba Pro"/>
                <w:sz w:val="20"/>
                <w:szCs w:val="20"/>
                <w:lang w:eastAsia="sk-SK"/>
              </w:rPr>
              <w:t>í</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2B5CFCEB"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7C781F4D" w14:textId="77777777" w:rsidTr="00780D6B">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B8B8B34"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4</w:t>
            </w:r>
          </w:p>
        </w:tc>
        <w:tc>
          <w:tcPr>
            <w:tcW w:w="5712" w:type="dxa"/>
            <w:tcBorders>
              <w:top w:val="nil"/>
              <w:left w:val="single" w:sz="4" w:space="0" w:color="auto"/>
              <w:bottom w:val="single" w:sz="4" w:space="0" w:color="auto"/>
              <w:right w:val="nil"/>
            </w:tcBorders>
            <w:shd w:val="clear" w:color="auto" w:fill="auto"/>
            <w:vAlign w:val="center"/>
            <w:hideMark/>
          </w:tcPr>
          <w:p w14:paraId="03680F6E" w14:textId="77777777" w:rsidR="00780D6B" w:rsidRPr="0066774E" w:rsidRDefault="00780D6B"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Nabíjanie operačného stola - plne automatické so signalizáciou nabitia</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4A2491A7"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4147E964" w14:textId="77777777" w:rsidTr="00780D6B">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755BA72"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5</w:t>
            </w:r>
          </w:p>
        </w:tc>
        <w:tc>
          <w:tcPr>
            <w:tcW w:w="5712" w:type="dxa"/>
            <w:tcBorders>
              <w:top w:val="nil"/>
              <w:left w:val="single" w:sz="4" w:space="0" w:color="auto"/>
              <w:bottom w:val="single" w:sz="4" w:space="0" w:color="auto"/>
              <w:right w:val="nil"/>
            </w:tcBorders>
            <w:shd w:val="clear" w:color="auto" w:fill="auto"/>
            <w:vAlign w:val="center"/>
            <w:hideMark/>
          </w:tcPr>
          <w:p w14:paraId="1EDE696E" w14:textId="77777777" w:rsidR="00780D6B" w:rsidRPr="0066774E" w:rsidRDefault="00780D6B"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Počet zabudovaných batérií</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557F5569"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2</w:t>
            </w:r>
          </w:p>
        </w:tc>
      </w:tr>
      <w:tr w:rsidR="00780D6B" w:rsidRPr="0066774E" w14:paraId="203C7299"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ED1746C"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6</w:t>
            </w:r>
          </w:p>
        </w:tc>
        <w:tc>
          <w:tcPr>
            <w:tcW w:w="5712" w:type="dxa"/>
            <w:tcBorders>
              <w:top w:val="nil"/>
              <w:left w:val="single" w:sz="4" w:space="0" w:color="auto"/>
              <w:bottom w:val="single" w:sz="4" w:space="0" w:color="auto"/>
              <w:right w:val="nil"/>
            </w:tcBorders>
            <w:shd w:val="clear" w:color="auto" w:fill="auto"/>
            <w:vAlign w:val="center"/>
            <w:hideMark/>
          </w:tcPr>
          <w:p w14:paraId="446C3DEF" w14:textId="77777777" w:rsidR="00780D6B" w:rsidRPr="0066774E" w:rsidRDefault="00780D6B"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Signalizácia nízkej kapacity batérií operačného stola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0790C67B"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1E5C1DF6" w14:textId="77777777" w:rsidTr="00780D6B">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A050A3C"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7</w:t>
            </w:r>
          </w:p>
        </w:tc>
        <w:tc>
          <w:tcPr>
            <w:tcW w:w="5712" w:type="dxa"/>
            <w:tcBorders>
              <w:top w:val="nil"/>
              <w:left w:val="single" w:sz="4" w:space="0" w:color="auto"/>
              <w:bottom w:val="single" w:sz="4" w:space="0" w:color="auto"/>
              <w:right w:val="nil"/>
            </w:tcBorders>
            <w:shd w:val="clear" w:color="auto" w:fill="auto"/>
            <w:vAlign w:val="center"/>
            <w:hideMark/>
          </w:tcPr>
          <w:p w14:paraId="3E66718B" w14:textId="77777777" w:rsidR="00780D6B" w:rsidRPr="0066774E" w:rsidRDefault="00780D6B"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Nosnosť operačného stola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7B1EC1DA"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225 kg</w:t>
            </w:r>
          </w:p>
        </w:tc>
      </w:tr>
      <w:tr w:rsidR="00780D6B" w:rsidRPr="0066774E" w14:paraId="2AFF1CAE" w14:textId="77777777" w:rsidTr="00780D6B">
        <w:trPr>
          <w:trHeight w:val="76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EF635CA"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8</w:t>
            </w:r>
          </w:p>
        </w:tc>
        <w:tc>
          <w:tcPr>
            <w:tcW w:w="5712" w:type="dxa"/>
            <w:tcBorders>
              <w:top w:val="nil"/>
              <w:left w:val="single" w:sz="4" w:space="0" w:color="auto"/>
              <w:bottom w:val="single" w:sz="4" w:space="0" w:color="auto"/>
              <w:right w:val="nil"/>
            </w:tcBorders>
            <w:shd w:val="clear" w:color="auto" w:fill="auto"/>
            <w:vAlign w:val="center"/>
            <w:hideMark/>
          </w:tcPr>
          <w:p w14:paraId="567A74E7" w14:textId="77777777" w:rsidR="00780D6B" w:rsidRPr="0066774E" w:rsidRDefault="00780D6B"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Mobilný operačný stôl s</w:t>
            </w:r>
            <w:r w:rsidRPr="0066774E">
              <w:rPr>
                <w:rFonts w:eastAsia="Times New Roman" w:cs="Calibri"/>
                <w:sz w:val="20"/>
                <w:szCs w:val="20"/>
                <w:lang w:eastAsia="sk-SK"/>
              </w:rPr>
              <w:t> </w:t>
            </w:r>
            <w:r w:rsidRPr="0066774E">
              <w:rPr>
                <w:rFonts w:ascii="Proba Pro" w:eastAsia="Times New Roman" w:hAnsi="Proba Pro" w:cs="Calibri"/>
                <w:sz w:val="20"/>
                <w:szCs w:val="20"/>
                <w:lang w:eastAsia="sk-SK"/>
              </w:rPr>
              <w:t>motorizovan</w:t>
            </w:r>
            <w:r w:rsidRPr="0066774E">
              <w:rPr>
                <w:rFonts w:ascii="Proba Pro" w:eastAsia="Times New Roman" w:hAnsi="Proba Pro" w:cs="Proba Pro"/>
                <w:sz w:val="20"/>
                <w:szCs w:val="20"/>
                <w:lang w:eastAsia="sk-SK"/>
              </w:rPr>
              <w:t>ý</w:t>
            </w:r>
            <w:r w:rsidRPr="0066774E">
              <w:rPr>
                <w:rFonts w:ascii="Proba Pro" w:eastAsia="Times New Roman" w:hAnsi="Proba Pro" w:cs="Calibri"/>
                <w:sz w:val="20"/>
                <w:szCs w:val="20"/>
                <w:lang w:eastAsia="sk-SK"/>
              </w:rPr>
              <w:t>mi sklonmi a</w:t>
            </w:r>
            <w:r w:rsidRPr="0066774E">
              <w:rPr>
                <w:rFonts w:eastAsia="Times New Roman" w:cs="Calibri"/>
                <w:sz w:val="20"/>
                <w:szCs w:val="20"/>
                <w:lang w:eastAsia="sk-SK"/>
              </w:rPr>
              <w:t> </w:t>
            </w:r>
            <w:r w:rsidRPr="0066774E">
              <w:rPr>
                <w:rFonts w:ascii="Proba Pro" w:eastAsia="Times New Roman" w:hAnsi="Proba Pro" w:cs="Calibri"/>
                <w:sz w:val="20"/>
                <w:szCs w:val="20"/>
                <w:lang w:eastAsia="sk-SK"/>
              </w:rPr>
              <w:t>polohovan</w:t>
            </w:r>
            <w:r w:rsidRPr="0066774E">
              <w:rPr>
                <w:rFonts w:ascii="Proba Pro" w:eastAsia="Times New Roman" w:hAnsi="Proba Pro" w:cs="Proba Pro"/>
                <w:sz w:val="20"/>
                <w:szCs w:val="20"/>
                <w:lang w:eastAsia="sk-SK"/>
              </w:rPr>
              <w:t>í</w:t>
            </w:r>
            <w:r w:rsidRPr="0066774E">
              <w:rPr>
                <w:rFonts w:ascii="Proba Pro" w:eastAsia="Times New Roman" w:hAnsi="Proba Pro" w:cs="Calibri"/>
                <w:sz w:val="20"/>
                <w:szCs w:val="20"/>
                <w:lang w:eastAsia="sk-SK"/>
              </w:rPr>
              <w:t>m min.: zdvih stola, chrbtov</w:t>
            </w:r>
            <w:r w:rsidRPr="0066774E">
              <w:rPr>
                <w:rFonts w:ascii="Proba Pro" w:eastAsia="Times New Roman" w:hAnsi="Proba Pro" w:cs="Proba Pro"/>
                <w:sz w:val="20"/>
                <w:szCs w:val="20"/>
                <w:lang w:eastAsia="sk-SK"/>
              </w:rPr>
              <w:t>é</w:t>
            </w:r>
            <w:r w:rsidRPr="0066774E">
              <w:rPr>
                <w:rFonts w:ascii="Proba Pro" w:eastAsia="Times New Roman" w:hAnsi="Proba Pro" w:cs="Calibri"/>
                <w:sz w:val="20"/>
                <w:szCs w:val="20"/>
                <w:lang w:eastAsia="sk-SK"/>
              </w:rPr>
              <w:t>ho dielu, later</w:t>
            </w:r>
            <w:r w:rsidRPr="0066774E">
              <w:rPr>
                <w:rFonts w:ascii="Proba Pro" w:eastAsia="Times New Roman" w:hAnsi="Proba Pro" w:cs="Proba Pro"/>
                <w:sz w:val="20"/>
                <w:szCs w:val="20"/>
                <w:lang w:eastAsia="sk-SK"/>
              </w:rPr>
              <w:t>á</w:t>
            </w:r>
            <w:r w:rsidRPr="0066774E">
              <w:rPr>
                <w:rFonts w:ascii="Proba Pro" w:eastAsia="Times New Roman" w:hAnsi="Proba Pro" w:cs="Calibri"/>
                <w:sz w:val="20"/>
                <w:szCs w:val="20"/>
                <w:lang w:eastAsia="sk-SK"/>
              </w:rPr>
              <w:t>lny n</w:t>
            </w:r>
            <w:r w:rsidRPr="0066774E">
              <w:rPr>
                <w:rFonts w:ascii="Proba Pro" w:eastAsia="Times New Roman" w:hAnsi="Proba Pro" w:cs="Proba Pro"/>
                <w:sz w:val="20"/>
                <w:szCs w:val="20"/>
                <w:lang w:eastAsia="sk-SK"/>
              </w:rPr>
              <w:t>á</w:t>
            </w:r>
            <w:r w:rsidRPr="0066774E">
              <w:rPr>
                <w:rFonts w:ascii="Proba Pro" w:eastAsia="Times New Roman" w:hAnsi="Proba Pro" w:cs="Calibri"/>
                <w:sz w:val="20"/>
                <w:szCs w:val="20"/>
                <w:lang w:eastAsia="sk-SK"/>
              </w:rPr>
              <w:t>klon a</w:t>
            </w:r>
            <w:r w:rsidRPr="0066774E">
              <w:rPr>
                <w:rFonts w:eastAsia="Times New Roman" w:cs="Calibri"/>
                <w:sz w:val="20"/>
                <w:szCs w:val="20"/>
                <w:lang w:eastAsia="sk-SK"/>
              </w:rPr>
              <w:t> </w:t>
            </w:r>
            <w:proofErr w:type="spellStart"/>
            <w:r w:rsidRPr="0066774E">
              <w:rPr>
                <w:rFonts w:ascii="Proba Pro" w:eastAsia="Times New Roman" w:hAnsi="Proba Pro" w:cs="Calibri"/>
                <w:sz w:val="20"/>
                <w:szCs w:val="20"/>
                <w:lang w:eastAsia="sk-SK"/>
              </w:rPr>
              <w:t>longitud</w:t>
            </w:r>
            <w:r w:rsidRPr="0066774E">
              <w:rPr>
                <w:rFonts w:ascii="Proba Pro" w:eastAsia="Times New Roman" w:hAnsi="Proba Pro" w:cs="Proba Pro"/>
                <w:sz w:val="20"/>
                <w:szCs w:val="20"/>
                <w:lang w:eastAsia="sk-SK"/>
              </w:rPr>
              <w:t>á</w:t>
            </w:r>
            <w:r w:rsidRPr="0066774E">
              <w:rPr>
                <w:rFonts w:ascii="Proba Pro" w:eastAsia="Times New Roman" w:hAnsi="Proba Pro" w:cs="Calibri"/>
                <w:sz w:val="20"/>
                <w:szCs w:val="20"/>
                <w:lang w:eastAsia="sk-SK"/>
              </w:rPr>
              <w:t>lny</w:t>
            </w:r>
            <w:proofErr w:type="spellEnd"/>
            <w:r w:rsidRPr="0066774E">
              <w:rPr>
                <w:rFonts w:ascii="Proba Pro" w:eastAsia="Times New Roman" w:hAnsi="Proba Pro" w:cs="Calibri"/>
                <w:sz w:val="20"/>
                <w:szCs w:val="20"/>
                <w:lang w:eastAsia="sk-SK"/>
              </w:rPr>
              <w:t xml:space="preserve"> posun</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32E398B0"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312A2079"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7FBFE14"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9</w:t>
            </w:r>
          </w:p>
        </w:tc>
        <w:tc>
          <w:tcPr>
            <w:tcW w:w="5712" w:type="dxa"/>
            <w:tcBorders>
              <w:top w:val="nil"/>
              <w:left w:val="single" w:sz="4" w:space="0" w:color="auto"/>
              <w:bottom w:val="single" w:sz="4" w:space="0" w:color="auto"/>
              <w:right w:val="nil"/>
            </w:tcBorders>
            <w:shd w:val="clear" w:color="auto" w:fill="auto"/>
            <w:vAlign w:val="center"/>
            <w:hideMark/>
          </w:tcPr>
          <w:p w14:paraId="394F07F4" w14:textId="77777777" w:rsidR="00780D6B" w:rsidRPr="0066774E" w:rsidRDefault="00780D6B"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Povrch stola hygienické matrace</w:t>
            </w:r>
            <w:r w:rsidRPr="0066774E">
              <w:rPr>
                <w:rFonts w:eastAsia="Times New Roman" w:cs="Calibri"/>
                <w:sz w:val="20"/>
                <w:szCs w:val="20"/>
                <w:lang w:eastAsia="sk-SK"/>
              </w:rPr>
              <w:t> </w:t>
            </w:r>
            <w:r w:rsidRPr="0066774E">
              <w:rPr>
                <w:rFonts w:ascii="Proba Pro" w:eastAsia="Times New Roman" w:hAnsi="Proba Pro" w:cs="Calibri"/>
                <w:sz w:val="20"/>
                <w:szCs w:val="20"/>
                <w:lang w:eastAsia="sk-SK"/>
              </w:rPr>
              <w:t>min. 60 mm</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27F0E872"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684DBCE0" w14:textId="77777777" w:rsidTr="00780D6B">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82C9BB9"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10</w:t>
            </w:r>
          </w:p>
        </w:tc>
        <w:tc>
          <w:tcPr>
            <w:tcW w:w="5712" w:type="dxa"/>
            <w:tcBorders>
              <w:top w:val="nil"/>
              <w:left w:val="single" w:sz="4" w:space="0" w:color="auto"/>
              <w:bottom w:val="single" w:sz="4" w:space="0" w:color="auto"/>
              <w:right w:val="nil"/>
            </w:tcBorders>
            <w:shd w:val="clear" w:color="auto" w:fill="auto"/>
            <w:vAlign w:val="center"/>
            <w:hideMark/>
          </w:tcPr>
          <w:p w14:paraId="225ED2EA" w14:textId="77777777" w:rsidR="00780D6B" w:rsidRPr="0066774E" w:rsidRDefault="00780D6B"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Výška stola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2ACE1228"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670 mm - 950 mm</w:t>
            </w:r>
          </w:p>
        </w:tc>
      </w:tr>
      <w:tr w:rsidR="00780D6B" w:rsidRPr="0066774E" w14:paraId="6B529AAE" w14:textId="77777777" w:rsidTr="00780D6B">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953BDF6"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11</w:t>
            </w:r>
          </w:p>
        </w:tc>
        <w:tc>
          <w:tcPr>
            <w:tcW w:w="5712" w:type="dxa"/>
            <w:tcBorders>
              <w:top w:val="nil"/>
              <w:left w:val="single" w:sz="4" w:space="0" w:color="auto"/>
              <w:bottom w:val="single" w:sz="4" w:space="0" w:color="auto"/>
              <w:right w:val="nil"/>
            </w:tcBorders>
            <w:shd w:val="clear" w:color="auto" w:fill="auto"/>
            <w:vAlign w:val="center"/>
            <w:hideMark/>
          </w:tcPr>
          <w:p w14:paraId="6CAB3F03" w14:textId="77777777" w:rsidR="00780D6B" w:rsidRPr="0066774E" w:rsidRDefault="00780D6B"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Dĺžka operačného stola (štandardný chrbtový,</w:t>
            </w:r>
            <w:r w:rsidRPr="0066774E">
              <w:rPr>
                <w:rFonts w:eastAsia="Times New Roman" w:cs="Calibri"/>
                <w:sz w:val="20"/>
                <w:szCs w:val="20"/>
                <w:lang w:eastAsia="sk-SK"/>
              </w:rPr>
              <w:t> </w:t>
            </w:r>
            <w:r w:rsidRPr="0066774E">
              <w:rPr>
                <w:rFonts w:ascii="Proba Pro" w:eastAsia="Times New Roman" w:hAnsi="Proba Pro" w:cs="Calibri"/>
                <w:sz w:val="20"/>
                <w:szCs w:val="20"/>
                <w:lang w:eastAsia="sk-SK"/>
              </w:rPr>
              <w:t>hlavov</w:t>
            </w:r>
            <w:r w:rsidRPr="0066774E">
              <w:rPr>
                <w:rFonts w:ascii="Proba Pro" w:eastAsia="Times New Roman" w:hAnsi="Proba Pro" w:cs="Proba Pro"/>
                <w:sz w:val="20"/>
                <w:szCs w:val="20"/>
                <w:lang w:eastAsia="sk-SK"/>
              </w:rPr>
              <w:t>ý</w:t>
            </w:r>
            <w:r w:rsidRPr="0066774E">
              <w:rPr>
                <w:rFonts w:ascii="Proba Pro" w:eastAsia="Times New Roman" w:hAnsi="Proba Pro" w:cs="Calibri"/>
                <w:sz w:val="20"/>
                <w:szCs w:val="20"/>
                <w:lang w:eastAsia="sk-SK"/>
              </w:rPr>
              <w:t xml:space="preserve"> diel a</w:t>
            </w:r>
            <w:r w:rsidRPr="0066774E">
              <w:rPr>
                <w:rFonts w:eastAsia="Times New Roman" w:cs="Calibri"/>
                <w:sz w:val="20"/>
                <w:szCs w:val="20"/>
                <w:lang w:eastAsia="sk-SK"/>
              </w:rPr>
              <w:t> </w:t>
            </w:r>
            <w:r w:rsidRPr="0066774E">
              <w:rPr>
                <w:rFonts w:ascii="Proba Pro" w:eastAsia="Times New Roman" w:hAnsi="Proba Pro" w:cs="Calibri"/>
                <w:sz w:val="20"/>
                <w:szCs w:val="20"/>
                <w:lang w:eastAsia="sk-SK"/>
              </w:rPr>
              <w:t>diel pre doln</w:t>
            </w:r>
            <w:r w:rsidRPr="0066774E">
              <w:rPr>
                <w:rFonts w:ascii="Proba Pro" w:eastAsia="Times New Roman" w:hAnsi="Proba Pro" w:cs="Proba Pro"/>
                <w:sz w:val="20"/>
                <w:szCs w:val="20"/>
                <w:lang w:eastAsia="sk-SK"/>
              </w:rPr>
              <w:t>é</w:t>
            </w:r>
            <w:r w:rsidRPr="0066774E">
              <w:rPr>
                <w:rFonts w:ascii="Proba Pro" w:eastAsia="Times New Roman" w:hAnsi="Proba Pro" w:cs="Calibri"/>
                <w:sz w:val="20"/>
                <w:szCs w:val="20"/>
                <w:lang w:eastAsia="sk-SK"/>
              </w:rPr>
              <w:t xml:space="preserve"> kon</w:t>
            </w:r>
            <w:r w:rsidRPr="0066774E">
              <w:rPr>
                <w:rFonts w:ascii="Proba Pro" w:eastAsia="Times New Roman" w:hAnsi="Proba Pro" w:cs="Proba Pro"/>
                <w:sz w:val="20"/>
                <w:szCs w:val="20"/>
                <w:lang w:eastAsia="sk-SK"/>
              </w:rPr>
              <w:t>č</w:t>
            </w:r>
            <w:r w:rsidRPr="0066774E">
              <w:rPr>
                <w:rFonts w:ascii="Proba Pro" w:eastAsia="Times New Roman" w:hAnsi="Proba Pro" w:cs="Calibri"/>
                <w:sz w:val="20"/>
                <w:szCs w:val="20"/>
                <w:lang w:eastAsia="sk-SK"/>
              </w:rPr>
              <w:t>atiny)</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009D3C39"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2050 mm</w:t>
            </w:r>
          </w:p>
        </w:tc>
      </w:tr>
      <w:tr w:rsidR="00780D6B" w:rsidRPr="0066774E" w14:paraId="4D22B0EB" w14:textId="77777777" w:rsidTr="00780D6B">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B04F1E5"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12</w:t>
            </w:r>
          </w:p>
        </w:tc>
        <w:tc>
          <w:tcPr>
            <w:tcW w:w="5712" w:type="dxa"/>
            <w:tcBorders>
              <w:top w:val="nil"/>
              <w:left w:val="single" w:sz="4" w:space="0" w:color="auto"/>
              <w:bottom w:val="single" w:sz="4" w:space="0" w:color="auto"/>
              <w:right w:val="nil"/>
            </w:tcBorders>
            <w:shd w:val="clear" w:color="auto" w:fill="auto"/>
            <w:vAlign w:val="center"/>
            <w:hideMark/>
          </w:tcPr>
          <w:p w14:paraId="67C0B6FB" w14:textId="77777777" w:rsidR="00780D6B" w:rsidRPr="0066774E" w:rsidRDefault="00780D6B"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Šírka stola bez bočnej lišty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67389E63"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540 mm</w:t>
            </w:r>
          </w:p>
        </w:tc>
      </w:tr>
      <w:tr w:rsidR="00780D6B" w:rsidRPr="0066774E" w14:paraId="5BBCDE89" w14:textId="77777777" w:rsidTr="00780D6B">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6E9FE11"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13</w:t>
            </w:r>
          </w:p>
        </w:tc>
        <w:tc>
          <w:tcPr>
            <w:tcW w:w="5712" w:type="dxa"/>
            <w:tcBorders>
              <w:top w:val="nil"/>
              <w:left w:val="single" w:sz="4" w:space="0" w:color="auto"/>
              <w:bottom w:val="single" w:sz="4" w:space="0" w:color="auto"/>
              <w:right w:val="nil"/>
            </w:tcBorders>
            <w:shd w:val="clear" w:color="auto" w:fill="auto"/>
            <w:vAlign w:val="center"/>
            <w:hideMark/>
          </w:tcPr>
          <w:p w14:paraId="19C4A2BA" w14:textId="77777777" w:rsidR="00780D6B" w:rsidRPr="0066774E" w:rsidRDefault="00780D6B"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Šírka stola s</w:t>
            </w:r>
            <w:r w:rsidRPr="0066774E">
              <w:rPr>
                <w:rFonts w:eastAsia="Times New Roman" w:cs="Calibri"/>
                <w:sz w:val="20"/>
                <w:szCs w:val="20"/>
                <w:lang w:eastAsia="sk-SK"/>
              </w:rPr>
              <w:t> </w:t>
            </w:r>
            <w:r w:rsidRPr="0066774E">
              <w:rPr>
                <w:rFonts w:ascii="Proba Pro" w:eastAsia="Times New Roman" w:hAnsi="Proba Pro" w:cs="Calibri"/>
                <w:sz w:val="20"/>
                <w:szCs w:val="20"/>
                <w:lang w:eastAsia="sk-SK"/>
              </w:rPr>
              <w:t>li</w:t>
            </w:r>
            <w:r w:rsidRPr="0066774E">
              <w:rPr>
                <w:rFonts w:ascii="Proba Pro" w:eastAsia="Times New Roman" w:hAnsi="Proba Pro" w:cs="Proba Pro"/>
                <w:sz w:val="20"/>
                <w:szCs w:val="20"/>
                <w:lang w:eastAsia="sk-SK"/>
              </w:rPr>
              <w:t>š</w:t>
            </w:r>
            <w:r w:rsidRPr="0066774E">
              <w:rPr>
                <w:rFonts w:ascii="Proba Pro" w:eastAsia="Times New Roman" w:hAnsi="Proba Pro" w:cs="Calibri"/>
                <w:sz w:val="20"/>
                <w:szCs w:val="20"/>
                <w:lang w:eastAsia="sk-SK"/>
              </w:rPr>
              <w:t>tami na pr</w:t>
            </w:r>
            <w:r w:rsidRPr="0066774E">
              <w:rPr>
                <w:rFonts w:ascii="Proba Pro" w:eastAsia="Times New Roman" w:hAnsi="Proba Pro" w:cs="Proba Pro"/>
                <w:sz w:val="20"/>
                <w:szCs w:val="20"/>
                <w:lang w:eastAsia="sk-SK"/>
              </w:rPr>
              <w:t>í</w:t>
            </w:r>
            <w:r w:rsidRPr="0066774E">
              <w:rPr>
                <w:rFonts w:ascii="Proba Pro" w:eastAsia="Times New Roman" w:hAnsi="Proba Pro" w:cs="Calibri"/>
                <w:sz w:val="20"/>
                <w:szCs w:val="20"/>
                <w:lang w:eastAsia="sk-SK"/>
              </w:rPr>
              <w:t>slu</w:t>
            </w:r>
            <w:r w:rsidRPr="0066774E">
              <w:rPr>
                <w:rFonts w:ascii="Proba Pro" w:eastAsia="Times New Roman" w:hAnsi="Proba Pro" w:cs="Proba Pro"/>
                <w:sz w:val="20"/>
                <w:szCs w:val="20"/>
                <w:lang w:eastAsia="sk-SK"/>
              </w:rPr>
              <w:t>š</w:t>
            </w:r>
            <w:r w:rsidRPr="0066774E">
              <w:rPr>
                <w:rFonts w:ascii="Proba Pro" w:eastAsia="Times New Roman" w:hAnsi="Proba Pro" w:cs="Calibri"/>
                <w:sz w:val="20"/>
                <w:szCs w:val="20"/>
                <w:lang w:eastAsia="sk-SK"/>
              </w:rPr>
              <w:t xml:space="preserve">enstvo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27A3772A"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max. 600 mm</w:t>
            </w:r>
          </w:p>
        </w:tc>
      </w:tr>
      <w:tr w:rsidR="00780D6B" w:rsidRPr="0066774E" w14:paraId="6CCFD7F0" w14:textId="77777777" w:rsidTr="00780D6B">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7B20834"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lastRenderedPageBreak/>
              <w:t>14</w:t>
            </w:r>
          </w:p>
        </w:tc>
        <w:tc>
          <w:tcPr>
            <w:tcW w:w="5712" w:type="dxa"/>
            <w:tcBorders>
              <w:top w:val="nil"/>
              <w:left w:val="single" w:sz="4" w:space="0" w:color="auto"/>
              <w:bottom w:val="single" w:sz="4" w:space="0" w:color="auto"/>
              <w:right w:val="nil"/>
            </w:tcBorders>
            <w:shd w:val="clear" w:color="auto" w:fill="auto"/>
            <w:vAlign w:val="center"/>
            <w:hideMark/>
          </w:tcPr>
          <w:p w14:paraId="03F1BC50" w14:textId="77777777" w:rsidR="00780D6B" w:rsidRPr="0066774E" w:rsidRDefault="00780D6B"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Elektromechanickým motorom zabezpečený zdvih chrbtového segmentu v</w:t>
            </w:r>
            <w:r w:rsidRPr="0066774E">
              <w:rPr>
                <w:rFonts w:eastAsia="Times New Roman" w:cs="Calibri"/>
                <w:sz w:val="20"/>
                <w:szCs w:val="20"/>
                <w:lang w:eastAsia="sk-SK"/>
              </w:rPr>
              <w:t> </w:t>
            </w:r>
            <w:r w:rsidRPr="0066774E">
              <w:rPr>
                <w:rFonts w:ascii="Proba Pro" w:eastAsia="Times New Roman" w:hAnsi="Proba Pro" w:cs="Calibri"/>
                <w:sz w:val="20"/>
                <w:szCs w:val="20"/>
                <w:lang w:eastAsia="sk-SK"/>
              </w:rPr>
              <w:t>rozsahu min.</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6BD201A2"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od + 70°nahor do - 40° nadol</w:t>
            </w:r>
          </w:p>
        </w:tc>
      </w:tr>
      <w:tr w:rsidR="00780D6B" w:rsidRPr="0066774E" w14:paraId="574280C5" w14:textId="77777777" w:rsidTr="00780D6B">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C9C07E5"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15</w:t>
            </w:r>
          </w:p>
        </w:tc>
        <w:tc>
          <w:tcPr>
            <w:tcW w:w="5712" w:type="dxa"/>
            <w:tcBorders>
              <w:top w:val="nil"/>
              <w:left w:val="single" w:sz="4" w:space="0" w:color="auto"/>
              <w:bottom w:val="single" w:sz="4" w:space="0" w:color="auto"/>
              <w:right w:val="nil"/>
            </w:tcBorders>
            <w:shd w:val="clear" w:color="auto" w:fill="auto"/>
            <w:vAlign w:val="center"/>
            <w:hideMark/>
          </w:tcPr>
          <w:p w14:paraId="08E7EA2F" w14:textId="77777777" w:rsidR="00780D6B" w:rsidRPr="0066774E" w:rsidRDefault="00780D6B"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Elektromechanickým spôsobom alebo motorom zabezpečený zdvih nožného segmentu v</w:t>
            </w:r>
            <w:r w:rsidRPr="0066774E">
              <w:rPr>
                <w:rFonts w:eastAsia="Times New Roman" w:cs="Calibri"/>
                <w:sz w:val="20"/>
                <w:szCs w:val="20"/>
                <w:lang w:eastAsia="sk-SK"/>
              </w:rPr>
              <w:t> </w:t>
            </w:r>
            <w:r w:rsidRPr="0066774E">
              <w:rPr>
                <w:rFonts w:ascii="Proba Pro" w:eastAsia="Times New Roman" w:hAnsi="Proba Pro" w:cs="Calibri"/>
                <w:sz w:val="20"/>
                <w:szCs w:val="20"/>
                <w:lang w:eastAsia="sk-SK"/>
              </w:rPr>
              <w:t xml:space="preserve">rozsahu min.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440FC8A4"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od + 20° nahor do - 90° nadol</w:t>
            </w:r>
          </w:p>
        </w:tc>
      </w:tr>
      <w:tr w:rsidR="00780D6B" w:rsidRPr="0066774E" w14:paraId="51C36FAB" w14:textId="77777777" w:rsidTr="00780D6B">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D52FC41"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16</w:t>
            </w:r>
          </w:p>
        </w:tc>
        <w:tc>
          <w:tcPr>
            <w:tcW w:w="5712" w:type="dxa"/>
            <w:tcBorders>
              <w:top w:val="nil"/>
              <w:left w:val="single" w:sz="4" w:space="0" w:color="auto"/>
              <w:bottom w:val="single" w:sz="4" w:space="0" w:color="auto"/>
              <w:right w:val="nil"/>
            </w:tcBorders>
            <w:shd w:val="clear" w:color="auto" w:fill="auto"/>
            <w:vAlign w:val="center"/>
            <w:hideMark/>
          </w:tcPr>
          <w:p w14:paraId="63A418A9" w14:textId="77777777" w:rsidR="00780D6B" w:rsidRPr="0066774E" w:rsidRDefault="00780D6B"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Max. </w:t>
            </w:r>
            <w:proofErr w:type="spellStart"/>
            <w:r w:rsidRPr="0066774E">
              <w:rPr>
                <w:rFonts w:ascii="Proba Pro" w:eastAsia="Times New Roman" w:hAnsi="Proba Pro" w:cs="Calibri"/>
                <w:sz w:val="20"/>
                <w:szCs w:val="20"/>
                <w:lang w:eastAsia="sk-SK"/>
              </w:rPr>
              <w:t>trendelenburg</w:t>
            </w:r>
            <w:proofErr w:type="spellEnd"/>
            <w:r w:rsidRPr="0066774E">
              <w:rPr>
                <w:rFonts w:ascii="Proba Pro" w:eastAsia="Times New Roman" w:hAnsi="Proba Pro" w:cs="Calibri"/>
                <w:sz w:val="20"/>
                <w:szCs w:val="20"/>
                <w:lang w:eastAsia="sk-SK"/>
              </w:rPr>
              <w:t xml:space="preserve">/ </w:t>
            </w:r>
            <w:proofErr w:type="spellStart"/>
            <w:r w:rsidRPr="0066774E">
              <w:rPr>
                <w:rFonts w:ascii="Proba Pro" w:eastAsia="Times New Roman" w:hAnsi="Proba Pro" w:cs="Calibri"/>
                <w:sz w:val="20"/>
                <w:szCs w:val="20"/>
                <w:lang w:eastAsia="sk-SK"/>
              </w:rPr>
              <w:t>antitrendelenburg</w:t>
            </w:r>
            <w:proofErr w:type="spellEnd"/>
            <w:r w:rsidRPr="0066774E">
              <w:rPr>
                <w:rFonts w:ascii="Proba Pro" w:eastAsia="Times New Roman" w:hAnsi="Proba Pro" w:cs="Calibri"/>
                <w:sz w:val="20"/>
                <w:szCs w:val="20"/>
                <w:lang w:eastAsia="sk-SK"/>
              </w:rPr>
              <w:t xml:space="preserve">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2952FD70"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±26°</w:t>
            </w:r>
          </w:p>
        </w:tc>
      </w:tr>
      <w:tr w:rsidR="00780D6B" w:rsidRPr="0066774E" w14:paraId="41448D5C" w14:textId="77777777" w:rsidTr="00780D6B">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19FC744"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17</w:t>
            </w:r>
          </w:p>
        </w:tc>
        <w:tc>
          <w:tcPr>
            <w:tcW w:w="5712" w:type="dxa"/>
            <w:tcBorders>
              <w:top w:val="nil"/>
              <w:left w:val="single" w:sz="4" w:space="0" w:color="auto"/>
              <w:bottom w:val="single" w:sz="4" w:space="0" w:color="auto"/>
              <w:right w:val="nil"/>
            </w:tcBorders>
            <w:shd w:val="clear" w:color="auto" w:fill="auto"/>
            <w:vAlign w:val="center"/>
            <w:hideMark/>
          </w:tcPr>
          <w:p w14:paraId="79AC54DD" w14:textId="77777777" w:rsidR="00780D6B" w:rsidRPr="0066774E" w:rsidRDefault="00780D6B"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Max. </w:t>
            </w:r>
            <w:proofErr w:type="spellStart"/>
            <w:r w:rsidRPr="0066774E">
              <w:rPr>
                <w:rFonts w:ascii="Proba Pro" w:eastAsia="Times New Roman" w:hAnsi="Proba Pro" w:cs="Calibri"/>
                <w:sz w:val="20"/>
                <w:szCs w:val="20"/>
                <w:lang w:eastAsia="sk-SK"/>
              </w:rPr>
              <w:t>tilt</w:t>
            </w:r>
            <w:proofErr w:type="spellEnd"/>
            <w:r w:rsidRPr="0066774E">
              <w:rPr>
                <w:rFonts w:ascii="Proba Pro" w:eastAsia="Times New Roman" w:hAnsi="Proba Pro" w:cs="Calibri"/>
                <w:sz w:val="20"/>
                <w:szCs w:val="20"/>
                <w:lang w:eastAsia="sk-SK"/>
              </w:rPr>
              <w:t xml:space="preserve"> (laterálny) náklon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6340A854"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±20°</w:t>
            </w:r>
          </w:p>
        </w:tc>
      </w:tr>
      <w:tr w:rsidR="00780D6B" w:rsidRPr="0066774E" w14:paraId="6A4D388A" w14:textId="77777777" w:rsidTr="00780D6B">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DEFE9BF"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18</w:t>
            </w:r>
          </w:p>
        </w:tc>
        <w:tc>
          <w:tcPr>
            <w:tcW w:w="5712" w:type="dxa"/>
            <w:tcBorders>
              <w:top w:val="nil"/>
              <w:left w:val="single" w:sz="4" w:space="0" w:color="auto"/>
              <w:bottom w:val="single" w:sz="4" w:space="0" w:color="auto"/>
              <w:right w:val="nil"/>
            </w:tcBorders>
            <w:shd w:val="clear" w:color="auto" w:fill="auto"/>
            <w:vAlign w:val="center"/>
            <w:hideMark/>
          </w:tcPr>
          <w:p w14:paraId="77E730BB"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Motorizovaný </w:t>
            </w:r>
            <w:proofErr w:type="spellStart"/>
            <w:r w:rsidRPr="0066774E">
              <w:rPr>
                <w:rFonts w:ascii="Proba Pro" w:eastAsia="Times New Roman" w:hAnsi="Proba Pro" w:cs="Calibri"/>
                <w:color w:val="000000"/>
                <w:sz w:val="20"/>
                <w:szCs w:val="20"/>
                <w:lang w:eastAsia="sk-SK"/>
              </w:rPr>
              <w:t>longitudálny</w:t>
            </w:r>
            <w:proofErr w:type="spellEnd"/>
            <w:r w:rsidRPr="0066774E">
              <w:rPr>
                <w:rFonts w:ascii="Proba Pro" w:eastAsia="Times New Roman" w:hAnsi="Proba Pro" w:cs="Calibri"/>
                <w:color w:val="000000"/>
                <w:sz w:val="20"/>
                <w:szCs w:val="20"/>
                <w:lang w:eastAsia="sk-SK"/>
              </w:rPr>
              <w:t xml:space="preserve"> posun dosky stola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7B4568F2"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270 mm</w:t>
            </w:r>
          </w:p>
        </w:tc>
      </w:tr>
      <w:tr w:rsidR="00780D6B" w:rsidRPr="0066774E" w14:paraId="3B4BCBF2" w14:textId="77777777" w:rsidTr="00780D6B">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F7F085C"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19</w:t>
            </w:r>
          </w:p>
        </w:tc>
        <w:tc>
          <w:tcPr>
            <w:tcW w:w="5712" w:type="dxa"/>
            <w:tcBorders>
              <w:top w:val="nil"/>
              <w:left w:val="single" w:sz="4" w:space="0" w:color="auto"/>
              <w:bottom w:val="single" w:sz="4" w:space="0" w:color="auto"/>
              <w:right w:val="nil"/>
            </w:tcBorders>
            <w:shd w:val="clear" w:color="auto" w:fill="auto"/>
            <w:vAlign w:val="center"/>
            <w:hideMark/>
          </w:tcPr>
          <w:p w14:paraId="37707F6C"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Možnosť ovládania operačného stola cez káblový ovládač, ovládanie cez klávesnicu na nohe stola, nožným ovládačom</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71D52F71"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07AE506A"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5DBE8F7"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20</w:t>
            </w:r>
          </w:p>
        </w:tc>
        <w:tc>
          <w:tcPr>
            <w:tcW w:w="5712" w:type="dxa"/>
            <w:tcBorders>
              <w:top w:val="nil"/>
              <w:left w:val="single" w:sz="4" w:space="0" w:color="auto"/>
              <w:bottom w:val="single" w:sz="4" w:space="0" w:color="auto"/>
              <w:right w:val="nil"/>
            </w:tcBorders>
            <w:shd w:val="clear" w:color="auto" w:fill="auto"/>
            <w:vAlign w:val="center"/>
            <w:hideMark/>
          </w:tcPr>
          <w:p w14:paraId="408534B5"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Nastavenie všetkých elektromotorov do nulovej pozície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5143C996"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5089E868" w14:textId="77777777" w:rsidTr="00780D6B">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54FA96E"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21</w:t>
            </w:r>
          </w:p>
        </w:tc>
        <w:tc>
          <w:tcPr>
            <w:tcW w:w="5712" w:type="dxa"/>
            <w:tcBorders>
              <w:top w:val="nil"/>
              <w:left w:val="single" w:sz="4" w:space="0" w:color="auto"/>
              <w:bottom w:val="single" w:sz="4" w:space="0" w:color="auto"/>
              <w:right w:val="nil"/>
            </w:tcBorders>
            <w:shd w:val="clear" w:color="auto" w:fill="auto"/>
            <w:vAlign w:val="center"/>
            <w:hideMark/>
          </w:tcPr>
          <w:p w14:paraId="1C23C046"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Hlavová doska s jednoduchým kĺbom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2293F2B5"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 +45/-45°</w:t>
            </w:r>
          </w:p>
        </w:tc>
      </w:tr>
      <w:tr w:rsidR="00780D6B" w:rsidRPr="0066774E" w14:paraId="7CE2BEAA"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5A5B4FF"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22</w:t>
            </w:r>
          </w:p>
        </w:tc>
        <w:tc>
          <w:tcPr>
            <w:tcW w:w="5712" w:type="dxa"/>
            <w:tcBorders>
              <w:top w:val="nil"/>
              <w:left w:val="single" w:sz="4" w:space="0" w:color="auto"/>
              <w:bottom w:val="single" w:sz="4" w:space="0" w:color="auto"/>
              <w:right w:val="nil"/>
            </w:tcBorders>
            <w:shd w:val="clear" w:color="auto" w:fill="auto"/>
            <w:vAlign w:val="center"/>
            <w:hideMark/>
          </w:tcPr>
          <w:p w14:paraId="511D84F6"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Nožná doska dvojdielna rozťahovacia</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7482A18A"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487DB394"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1B9715A"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23</w:t>
            </w:r>
          </w:p>
        </w:tc>
        <w:tc>
          <w:tcPr>
            <w:tcW w:w="5712" w:type="dxa"/>
            <w:tcBorders>
              <w:top w:val="nil"/>
              <w:left w:val="single" w:sz="4" w:space="0" w:color="auto"/>
              <w:bottom w:val="single" w:sz="4" w:space="0" w:color="auto"/>
              <w:right w:val="nil"/>
            </w:tcBorders>
            <w:shd w:val="clear" w:color="auto" w:fill="auto"/>
            <w:vAlign w:val="center"/>
            <w:hideMark/>
          </w:tcPr>
          <w:p w14:paraId="623E4B41"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Transparentný RTG lúčom po celej dĺžke</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0AD9FA59"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3753FEF6" w14:textId="77777777" w:rsidTr="00780D6B">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95F1CFE"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24</w:t>
            </w:r>
          </w:p>
        </w:tc>
        <w:tc>
          <w:tcPr>
            <w:tcW w:w="5712" w:type="dxa"/>
            <w:tcBorders>
              <w:top w:val="nil"/>
              <w:left w:val="single" w:sz="4" w:space="0" w:color="auto"/>
              <w:bottom w:val="single" w:sz="4" w:space="0" w:color="auto"/>
              <w:right w:val="nil"/>
            </w:tcBorders>
            <w:shd w:val="clear" w:color="auto" w:fill="auto"/>
            <w:vAlign w:val="center"/>
            <w:hideMark/>
          </w:tcPr>
          <w:p w14:paraId="70E80926"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Rozťahovanie do bokov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10B3DE95"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±90°</w:t>
            </w:r>
          </w:p>
        </w:tc>
      </w:tr>
      <w:tr w:rsidR="00780D6B" w:rsidRPr="0066774E" w14:paraId="7A0B99CA"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C68E66E"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25</w:t>
            </w:r>
          </w:p>
        </w:tc>
        <w:tc>
          <w:tcPr>
            <w:tcW w:w="5712" w:type="dxa"/>
            <w:tcBorders>
              <w:top w:val="nil"/>
              <w:left w:val="single" w:sz="4" w:space="0" w:color="auto"/>
              <w:bottom w:val="single" w:sz="4" w:space="0" w:color="auto"/>
              <w:right w:val="nil"/>
            </w:tcBorders>
            <w:shd w:val="clear" w:color="auto" w:fill="auto"/>
            <w:vAlign w:val="center"/>
            <w:hideMark/>
          </w:tcPr>
          <w:p w14:paraId="4F5CD33D"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Manuál v</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slovenskom jazyku</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3720BDBA"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6FB68369" w14:textId="77777777" w:rsidTr="00780D6B">
        <w:trPr>
          <w:trHeight w:val="255"/>
        </w:trPr>
        <w:tc>
          <w:tcPr>
            <w:tcW w:w="9067"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35D772B" w14:textId="19A81ED7" w:rsidR="00780D6B" w:rsidRPr="0066774E" w:rsidRDefault="00780D6B" w:rsidP="00D56569">
            <w:pPr>
              <w:spacing w:after="0" w:line="240" w:lineRule="auto"/>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Povinné príslušenstvo</w:t>
            </w:r>
          </w:p>
        </w:tc>
      </w:tr>
      <w:tr w:rsidR="00780D6B" w:rsidRPr="0066774E" w14:paraId="55701E07"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7DC3EE4"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26</w:t>
            </w:r>
          </w:p>
        </w:tc>
        <w:tc>
          <w:tcPr>
            <w:tcW w:w="5712" w:type="dxa"/>
            <w:tcBorders>
              <w:top w:val="nil"/>
              <w:left w:val="single" w:sz="4" w:space="0" w:color="auto"/>
              <w:bottom w:val="single" w:sz="4" w:space="0" w:color="auto"/>
              <w:right w:val="nil"/>
            </w:tcBorders>
            <w:shd w:val="clear" w:color="auto" w:fill="auto"/>
            <w:vAlign w:val="center"/>
            <w:hideMark/>
          </w:tcPr>
          <w:p w14:paraId="67659275"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Opierka pod ruku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3EB08658"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72179CF0"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93CCFAE"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27</w:t>
            </w:r>
          </w:p>
        </w:tc>
        <w:tc>
          <w:tcPr>
            <w:tcW w:w="5712" w:type="dxa"/>
            <w:tcBorders>
              <w:top w:val="nil"/>
              <w:left w:val="single" w:sz="4" w:space="0" w:color="auto"/>
              <w:bottom w:val="single" w:sz="4" w:space="0" w:color="auto"/>
              <w:right w:val="nil"/>
            </w:tcBorders>
            <w:shd w:val="clear" w:color="auto" w:fill="auto"/>
            <w:vAlign w:val="center"/>
            <w:hideMark/>
          </w:tcPr>
          <w:p w14:paraId="3CF81795"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proofErr w:type="spellStart"/>
            <w:r w:rsidRPr="0066774E">
              <w:rPr>
                <w:rFonts w:ascii="Proba Pro" w:eastAsia="Times New Roman" w:hAnsi="Proba Pro" w:cs="Calibri"/>
                <w:color w:val="000000"/>
                <w:sz w:val="20"/>
                <w:szCs w:val="20"/>
                <w:lang w:eastAsia="sk-SK"/>
              </w:rPr>
              <w:t>Upínka</w:t>
            </w:r>
            <w:proofErr w:type="spellEnd"/>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ruky - 2x</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14AD9303"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1E3E15DA"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EECA39E"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28</w:t>
            </w:r>
          </w:p>
        </w:tc>
        <w:tc>
          <w:tcPr>
            <w:tcW w:w="5712" w:type="dxa"/>
            <w:tcBorders>
              <w:top w:val="nil"/>
              <w:left w:val="single" w:sz="4" w:space="0" w:color="auto"/>
              <w:bottom w:val="single" w:sz="4" w:space="0" w:color="auto"/>
              <w:right w:val="nil"/>
            </w:tcBorders>
            <w:shd w:val="clear" w:color="auto" w:fill="auto"/>
            <w:vAlign w:val="center"/>
            <w:hideMark/>
          </w:tcPr>
          <w:p w14:paraId="274DA4C4"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Upevňovací pás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68B6A7CD"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69498D65"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ED9200A"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29</w:t>
            </w:r>
          </w:p>
        </w:tc>
        <w:tc>
          <w:tcPr>
            <w:tcW w:w="5712" w:type="dxa"/>
            <w:tcBorders>
              <w:top w:val="nil"/>
              <w:left w:val="single" w:sz="4" w:space="0" w:color="auto"/>
              <w:bottom w:val="single" w:sz="4" w:space="0" w:color="auto"/>
              <w:right w:val="nil"/>
            </w:tcBorders>
            <w:shd w:val="clear" w:color="auto" w:fill="auto"/>
            <w:vAlign w:val="center"/>
            <w:hideMark/>
          </w:tcPr>
          <w:p w14:paraId="7AAF0349"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Opierka bočná - 2x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271DF7B0"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0D431932"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5C248B6"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30</w:t>
            </w:r>
          </w:p>
        </w:tc>
        <w:tc>
          <w:tcPr>
            <w:tcW w:w="5712" w:type="dxa"/>
            <w:tcBorders>
              <w:top w:val="nil"/>
              <w:left w:val="single" w:sz="4" w:space="0" w:color="auto"/>
              <w:bottom w:val="single" w:sz="4" w:space="0" w:color="auto"/>
              <w:right w:val="nil"/>
            </w:tcBorders>
            <w:shd w:val="clear" w:color="auto" w:fill="auto"/>
            <w:vAlign w:val="center"/>
            <w:hideMark/>
          </w:tcPr>
          <w:p w14:paraId="496C52F8"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Opierka ramien</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5BB7E0AA"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245FB1CA"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22A4BF5"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31</w:t>
            </w:r>
          </w:p>
        </w:tc>
        <w:tc>
          <w:tcPr>
            <w:tcW w:w="5712" w:type="dxa"/>
            <w:tcBorders>
              <w:top w:val="nil"/>
              <w:left w:val="single" w:sz="4" w:space="0" w:color="auto"/>
              <w:bottom w:val="single" w:sz="4" w:space="0" w:color="auto"/>
              <w:right w:val="nil"/>
            </w:tcBorders>
            <w:shd w:val="clear" w:color="auto" w:fill="auto"/>
            <w:vAlign w:val="center"/>
            <w:hideMark/>
          </w:tcPr>
          <w:p w14:paraId="0BB0EA12" w14:textId="77777777" w:rsidR="00780D6B" w:rsidRPr="0066774E" w:rsidRDefault="00780D6B"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Opierky nôh gynekologické s</w:t>
            </w:r>
            <w:r w:rsidRPr="0066774E">
              <w:rPr>
                <w:rFonts w:eastAsia="Times New Roman" w:cs="Calibri"/>
                <w:sz w:val="20"/>
                <w:szCs w:val="20"/>
                <w:lang w:eastAsia="sk-SK"/>
              </w:rPr>
              <w:t> </w:t>
            </w:r>
            <w:r w:rsidRPr="0066774E">
              <w:rPr>
                <w:rFonts w:ascii="Proba Pro" w:eastAsia="Times New Roman" w:hAnsi="Proba Pro" w:cs="Calibri"/>
                <w:sz w:val="20"/>
                <w:szCs w:val="20"/>
                <w:lang w:eastAsia="sk-SK"/>
              </w:rPr>
              <w:t>up</w:t>
            </w:r>
            <w:r w:rsidRPr="0066774E">
              <w:rPr>
                <w:rFonts w:ascii="Proba Pro" w:eastAsia="Times New Roman" w:hAnsi="Proba Pro" w:cs="Proba Pro"/>
                <w:sz w:val="20"/>
                <w:szCs w:val="20"/>
                <w:lang w:eastAsia="sk-SK"/>
              </w:rPr>
              <w:t>í</w:t>
            </w:r>
            <w:r w:rsidRPr="0066774E">
              <w:rPr>
                <w:rFonts w:ascii="Proba Pro" w:eastAsia="Times New Roman" w:hAnsi="Proba Pro" w:cs="Calibri"/>
                <w:sz w:val="20"/>
                <w:szCs w:val="20"/>
                <w:lang w:eastAsia="sk-SK"/>
              </w:rPr>
              <w:t>nac</w:t>
            </w:r>
            <w:r w:rsidRPr="0066774E">
              <w:rPr>
                <w:rFonts w:ascii="Proba Pro" w:eastAsia="Times New Roman" w:hAnsi="Proba Pro" w:cs="Proba Pro"/>
                <w:sz w:val="20"/>
                <w:szCs w:val="20"/>
                <w:lang w:eastAsia="sk-SK"/>
              </w:rPr>
              <w:t>í</w:t>
            </w:r>
            <w:r w:rsidRPr="0066774E">
              <w:rPr>
                <w:rFonts w:ascii="Proba Pro" w:eastAsia="Times New Roman" w:hAnsi="Proba Pro" w:cs="Calibri"/>
                <w:sz w:val="20"/>
                <w:szCs w:val="20"/>
                <w:lang w:eastAsia="sk-SK"/>
              </w:rPr>
              <w:t>m k</w:t>
            </w:r>
            <w:r w:rsidRPr="0066774E">
              <w:rPr>
                <w:rFonts w:ascii="Proba Pro" w:eastAsia="Times New Roman" w:hAnsi="Proba Pro" w:cs="Proba Pro"/>
                <w:sz w:val="20"/>
                <w:szCs w:val="20"/>
                <w:lang w:eastAsia="sk-SK"/>
              </w:rPr>
              <w:t>ĺ</w:t>
            </w:r>
            <w:r w:rsidRPr="0066774E">
              <w:rPr>
                <w:rFonts w:ascii="Proba Pro" w:eastAsia="Times New Roman" w:hAnsi="Proba Pro" w:cs="Calibri"/>
                <w:sz w:val="20"/>
                <w:szCs w:val="20"/>
                <w:lang w:eastAsia="sk-SK"/>
              </w:rPr>
              <w:t>bom</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1D1075E1"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30B5E882"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6345932"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32</w:t>
            </w:r>
          </w:p>
        </w:tc>
        <w:tc>
          <w:tcPr>
            <w:tcW w:w="5712" w:type="dxa"/>
            <w:tcBorders>
              <w:top w:val="nil"/>
              <w:left w:val="single" w:sz="4" w:space="0" w:color="auto"/>
              <w:bottom w:val="single" w:sz="4" w:space="0" w:color="auto"/>
              <w:right w:val="nil"/>
            </w:tcBorders>
            <w:shd w:val="clear" w:color="auto" w:fill="auto"/>
            <w:vAlign w:val="center"/>
            <w:hideMark/>
          </w:tcPr>
          <w:p w14:paraId="214E793B" w14:textId="76838294"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Hrazda pre </w:t>
            </w:r>
            <w:r w:rsidR="00A02642" w:rsidRPr="0066774E">
              <w:rPr>
                <w:rFonts w:ascii="Proba Pro" w:eastAsia="Times New Roman" w:hAnsi="Proba Pro" w:cs="Calibri"/>
                <w:color w:val="000000"/>
                <w:sz w:val="20"/>
                <w:szCs w:val="20"/>
                <w:lang w:eastAsia="sk-SK"/>
              </w:rPr>
              <w:t>anestéziológa</w:t>
            </w:r>
            <w:r w:rsidRPr="0066774E">
              <w:rPr>
                <w:rFonts w:ascii="Proba Pro" w:eastAsia="Times New Roman" w:hAnsi="Proba Pro" w:cs="Calibri"/>
                <w:color w:val="000000"/>
                <w:sz w:val="20"/>
                <w:szCs w:val="20"/>
                <w:lang w:eastAsia="sk-SK"/>
              </w:rPr>
              <w:t xml:space="preserve"> s</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up</w:t>
            </w:r>
            <w:r w:rsidRPr="0066774E">
              <w:rPr>
                <w:rFonts w:ascii="Proba Pro" w:eastAsia="Times New Roman" w:hAnsi="Proba Pro" w:cs="Proba Pro"/>
                <w:color w:val="000000"/>
                <w:sz w:val="20"/>
                <w:szCs w:val="20"/>
                <w:lang w:eastAsia="sk-SK"/>
              </w:rPr>
              <w:t>í</w:t>
            </w:r>
            <w:r w:rsidRPr="0066774E">
              <w:rPr>
                <w:rFonts w:ascii="Proba Pro" w:eastAsia="Times New Roman" w:hAnsi="Proba Pro" w:cs="Calibri"/>
                <w:color w:val="000000"/>
                <w:sz w:val="20"/>
                <w:szCs w:val="20"/>
                <w:lang w:eastAsia="sk-SK"/>
              </w:rPr>
              <w:t>nac</w:t>
            </w:r>
            <w:r w:rsidRPr="0066774E">
              <w:rPr>
                <w:rFonts w:ascii="Proba Pro" w:eastAsia="Times New Roman" w:hAnsi="Proba Pro" w:cs="Proba Pro"/>
                <w:color w:val="000000"/>
                <w:sz w:val="20"/>
                <w:szCs w:val="20"/>
                <w:lang w:eastAsia="sk-SK"/>
              </w:rPr>
              <w:t>í</w:t>
            </w:r>
            <w:r w:rsidRPr="0066774E">
              <w:rPr>
                <w:rFonts w:ascii="Proba Pro" w:eastAsia="Times New Roman" w:hAnsi="Proba Pro" w:cs="Calibri"/>
                <w:color w:val="000000"/>
                <w:sz w:val="20"/>
                <w:szCs w:val="20"/>
                <w:lang w:eastAsia="sk-SK"/>
              </w:rPr>
              <w:t>m k</w:t>
            </w:r>
            <w:r w:rsidRPr="0066774E">
              <w:rPr>
                <w:rFonts w:ascii="Proba Pro" w:eastAsia="Times New Roman" w:hAnsi="Proba Pro" w:cs="Proba Pro"/>
                <w:color w:val="000000"/>
                <w:sz w:val="20"/>
                <w:szCs w:val="20"/>
                <w:lang w:eastAsia="sk-SK"/>
              </w:rPr>
              <w:t>ĺ</w:t>
            </w:r>
            <w:r w:rsidRPr="0066774E">
              <w:rPr>
                <w:rFonts w:ascii="Proba Pro" w:eastAsia="Times New Roman" w:hAnsi="Proba Pro" w:cs="Calibri"/>
                <w:color w:val="000000"/>
                <w:sz w:val="20"/>
                <w:szCs w:val="20"/>
                <w:lang w:eastAsia="sk-SK"/>
              </w:rPr>
              <w:t>bom</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5A8D8A66"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389B5201"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DA59F8A"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33</w:t>
            </w:r>
          </w:p>
        </w:tc>
        <w:tc>
          <w:tcPr>
            <w:tcW w:w="5712" w:type="dxa"/>
            <w:tcBorders>
              <w:top w:val="nil"/>
              <w:left w:val="single" w:sz="4" w:space="0" w:color="auto"/>
              <w:bottom w:val="single" w:sz="4" w:space="0" w:color="auto"/>
              <w:right w:val="nil"/>
            </w:tcBorders>
            <w:shd w:val="clear" w:color="auto" w:fill="auto"/>
            <w:vAlign w:val="center"/>
            <w:hideMark/>
          </w:tcPr>
          <w:p w14:paraId="65E65995"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Ľadvinový mostík</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51078AE9"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bl>
    <w:p w14:paraId="78D3BBD7" w14:textId="6DDA18C5" w:rsidR="00E50E0B" w:rsidRPr="0066774E" w:rsidRDefault="00E50E0B" w:rsidP="00B065C9">
      <w:pPr>
        <w:pStyle w:val="SAP1"/>
        <w:widowControl/>
        <w:numPr>
          <w:ilvl w:val="0"/>
          <w:numId w:val="0"/>
        </w:numPr>
        <w:spacing w:before="0" w:after="0" w:line="240" w:lineRule="auto"/>
        <w:rPr>
          <w:lang w:val="sk-SK"/>
        </w:rPr>
      </w:pPr>
    </w:p>
    <w:p w14:paraId="7F39B64A" w14:textId="08D4FDB5" w:rsidR="00E50E0B" w:rsidRPr="003B46DA" w:rsidRDefault="00E50E0B" w:rsidP="00B065C9">
      <w:pPr>
        <w:pStyle w:val="SAP1"/>
        <w:widowControl/>
        <w:numPr>
          <w:ilvl w:val="1"/>
          <w:numId w:val="141"/>
        </w:numPr>
        <w:spacing w:before="0" w:after="120" w:line="240" w:lineRule="auto"/>
        <w:ind w:left="578" w:hanging="578"/>
        <w:rPr>
          <w:szCs w:val="24"/>
        </w:rPr>
      </w:pPr>
      <w:bookmarkStart w:id="157" w:name="_Toc13747299"/>
      <w:r w:rsidRPr="003B46DA">
        <w:rPr>
          <w:szCs w:val="24"/>
        </w:rPr>
        <w:t xml:space="preserve">Položka č. </w:t>
      </w:r>
      <w:r w:rsidR="0063179B">
        <w:rPr>
          <w:szCs w:val="24"/>
        </w:rPr>
        <w:t>2</w:t>
      </w:r>
      <w:r w:rsidR="0063179B" w:rsidRPr="003B46DA">
        <w:rPr>
          <w:szCs w:val="24"/>
        </w:rPr>
        <w:t xml:space="preserve"> </w:t>
      </w:r>
      <w:r w:rsidRPr="003B46DA">
        <w:rPr>
          <w:szCs w:val="24"/>
        </w:rPr>
        <w:t>– Pojazdný elektrický stôl - gynekologický</w:t>
      </w:r>
      <w:bookmarkEnd w:id="157"/>
    </w:p>
    <w:p w14:paraId="0314DFB5" w14:textId="77777777" w:rsidR="00B065C9" w:rsidRPr="00B065C9" w:rsidRDefault="00B065C9" w:rsidP="00C40E9D">
      <w:pPr>
        <w:pStyle w:val="Odsekzoznamu"/>
        <w:numPr>
          <w:ilvl w:val="0"/>
          <w:numId w:val="180"/>
        </w:numPr>
        <w:spacing w:after="0" w:line="240" w:lineRule="auto"/>
        <w:contextualSpacing w:val="0"/>
        <w:jc w:val="both"/>
        <w:rPr>
          <w:rFonts w:ascii="Proba Pro" w:eastAsia="Calibri" w:hAnsi="Proba Pro" w:cs="Arial"/>
          <w:vanish/>
        </w:rPr>
      </w:pPr>
    </w:p>
    <w:p w14:paraId="7A3EB780" w14:textId="14C58BC6" w:rsidR="00E50E0B" w:rsidRPr="003B46DA" w:rsidRDefault="00E50E0B" w:rsidP="00C40E9D">
      <w:pPr>
        <w:numPr>
          <w:ilvl w:val="1"/>
          <w:numId w:val="180"/>
        </w:numPr>
        <w:spacing w:after="120" w:line="240" w:lineRule="auto"/>
        <w:ind w:left="576"/>
        <w:jc w:val="both"/>
        <w:rPr>
          <w:rFonts w:ascii="Proba Pro" w:hAnsi="Proba Pro" w:cs="Arial"/>
          <w:sz w:val="20"/>
          <w:szCs w:val="20"/>
        </w:rPr>
      </w:pPr>
      <w:r w:rsidRPr="0066774E">
        <w:rPr>
          <w:rFonts w:ascii="Proba Pro" w:hAnsi="Proba Pro" w:cs="Arial"/>
          <w:sz w:val="20"/>
          <w:szCs w:val="20"/>
        </w:rPr>
        <w:t>Predmetom zákazky je tovar – Pojazdný elektrický stôl - gynekologický 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te 1 ks.</w:t>
      </w:r>
    </w:p>
    <w:p w14:paraId="5312B311" w14:textId="77777777" w:rsidR="00E50E0B" w:rsidRPr="0066774E" w:rsidRDefault="00E50E0B" w:rsidP="00C40E9D">
      <w:pPr>
        <w:numPr>
          <w:ilvl w:val="1"/>
          <w:numId w:val="180"/>
        </w:numPr>
        <w:spacing w:after="120" w:line="240" w:lineRule="auto"/>
        <w:ind w:left="578" w:hanging="578"/>
        <w:jc w:val="both"/>
        <w:rPr>
          <w:rFonts w:ascii="Proba Pro" w:hAnsi="Proba Pro" w:cs="Arial"/>
          <w:sz w:val="20"/>
          <w:szCs w:val="20"/>
        </w:rPr>
      </w:pPr>
      <w:r w:rsidRPr="0066774E">
        <w:rPr>
          <w:rFonts w:ascii="Proba Pro" w:hAnsi="Proba Pro" w:cs="Arial"/>
          <w:sz w:val="20"/>
          <w:szCs w:val="20"/>
        </w:rPr>
        <w:t>Uchádzačom ponúkaný predmet zákazky musí spĺňať nasledovné minimálne požiadavky na funkčné a</w:t>
      </w:r>
      <w:r w:rsidRPr="0066774E">
        <w:rPr>
          <w:rFonts w:cs="Calibri"/>
          <w:sz w:val="20"/>
          <w:szCs w:val="20"/>
        </w:rPr>
        <w:t> </w:t>
      </w:r>
      <w:r w:rsidRPr="0066774E">
        <w:rPr>
          <w:rFonts w:ascii="Proba Pro" w:hAnsi="Proba Pro" w:cs="Arial"/>
          <w:sz w:val="20"/>
          <w:szCs w:val="20"/>
        </w:rPr>
        <w:t>v</w:t>
      </w:r>
      <w:r w:rsidRPr="0066774E">
        <w:rPr>
          <w:rFonts w:ascii="Proba Pro" w:hAnsi="Proba Pro" w:cs="Proba Pro"/>
          <w:sz w:val="20"/>
          <w:szCs w:val="20"/>
        </w:rPr>
        <w:t>ý</w:t>
      </w:r>
      <w:r w:rsidRPr="0066774E">
        <w:rPr>
          <w:rFonts w:ascii="Proba Pro" w:hAnsi="Proba Pro" w:cs="Arial"/>
          <w:sz w:val="20"/>
          <w:szCs w:val="20"/>
        </w:rPr>
        <w:t>konnostn</w:t>
      </w:r>
      <w:r w:rsidRPr="0066774E">
        <w:rPr>
          <w:rFonts w:ascii="Proba Pro" w:hAnsi="Proba Pro" w:cs="Proba Pro"/>
          <w:sz w:val="20"/>
          <w:szCs w:val="20"/>
        </w:rPr>
        <w:t>é</w:t>
      </w:r>
      <w:r w:rsidRPr="0066774E">
        <w:rPr>
          <w:rFonts w:ascii="Proba Pro" w:hAnsi="Proba Pro" w:cs="Arial"/>
          <w:sz w:val="20"/>
          <w:szCs w:val="20"/>
        </w:rPr>
        <w:t xml:space="preserve"> parametre: </w:t>
      </w:r>
    </w:p>
    <w:tbl>
      <w:tblPr>
        <w:tblW w:w="9067" w:type="dxa"/>
        <w:tblCellMar>
          <w:left w:w="70" w:type="dxa"/>
          <w:right w:w="70" w:type="dxa"/>
        </w:tblCellMar>
        <w:tblLook w:val="04A0" w:firstRow="1" w:lastRow="0" w:firstColumn="1" w:lastColumn="0" w:noHBand="0" w:noVBand="1"/>
      </w:tblPr>
      <w:tblGrid>
        <w:gridCol w:w="520"/>
        <w:gridCol w:w="5712"/>
        <w:gridCol w:w="2835"/>
      </w:tblGrid>
      <w:tr w:rsidR="00780D6B" w:rsidRPr="0066774E" w14:paraId="1954F4E0" w14:textId="77777777" w:rsidTr="00780D6B">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2FA41D5C" w14:textId="77777777" w:rsidR="00780D6B" w:rsidRPr="0066774E" w:rsidRDefault="00780D6B" w:rsidP="00D56569">
            <w:pPr>
              <w:spacing w:after="0" w:line="240" w:lineRule="auto"/>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 č.</w:t>
            </w:r>
          </w:p>
        </w:tc>
        <w:tc>
          <w:tcPr>
            <w:tcW w:w="5712" w:type="dxa"/>
            <w:tcBorders>
              <w:top w:val="single" w:sz="4" w:space="0" w:color="auto"/>
              <w:left w:val="single" w:sz="4" w:space="0" w:color="auto"/>
              <w:bottom w:val="single" w:sz="4" w:space="0" w:color="auto"/>
              <w:right w:val="single" w:sz="4" w:space="0" w:color="auto"/>
            </w:tcBorders>
            <w:shd w:val="clear" w:color="000000" w:fill="F2F2F2"/>
            <w:hideMark/>
          </w:tcPr>
          <w:p w14:paraId="4607102A" w14:textId="50A21409" w:rsidR="00780D6B" w:rsidRPr="0066774E" w:rsidRDefault="00780D6B" w:rsidP="00D56569">
            <w:pPr>
              <w:spacing w:after="0" w:line="240" w:lineRule="auto"/>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Požadovaný parameter/funkcia/časť položky</w:t>
            </w:r>
            <w:r w:rsidRPr="0066774E">
              <w:rPr>
                <w:rFonts w:ascii="Proba Pro" w:eastAsia="Times New Roman" w:hAnsi="Proba Pro" w:cs="Calibri"/>
                <w:b/>
                <w:bCs/>
                <w:sz w:val="20"/>
                <w:szCs w:val="20"/>
                <w:lang w:eastAsia="sk-SK"/>
              </w:rPr>
              <w:br/>
            </w:r>
          </w:p>
        </w:tc>
        <w:tc>
          <w:tcPr>
            <w:tcW w:w="2835" w:type="dxa"/>
            <w:tcBorders>
              <w:top w:val="single" w:sz="4" w:space="0" w:color="auto"/>
              <w:left w:val="nil"/>
              <w:bottom w:val="single" w:sz="4" w:space="0" w:color="auto"/>
              <w:right w:val="single" w:sz="4" w:space="0" w:color="auto"/>
            </w:tcBorders>
            <w:shd w:val="clear" w:color="000000" w:fill="F2F2F2"/>
            <w:hideMark/>
          </w:tcPr>
          <w:p w14:paraId="1803E883" w14:textId="77777777" w:rsidR="00780D6B" w:rsidRPr="0066774E" w:rsidRDefault="00780D6B" w:rsidP="00D56569">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Požadovaná hodnota</w:t>
            </w:r>
          </w:p>
        </w:tc>
      </w:tr>
      <w:tr w:rsidR="00780D6B" w:rsidRPr="0066774E" w14:paraId="4462F9CE" w14:textId="77777777" w:rsidTr="00780D6B">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B42EB05"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w:t>
            </w:r>
          </w:p>
        </w:tc>
        <w:tc>
          <w:tcPr>
            <w:tcW w:w="5712" w:type="dxa"/>
            <w:tcBorders>
              <w:top w:val="nil"/>
              <w:left w:val="single" w:sz="4" w:space="0" w:color="auto"/>
              <w:bottom w:val="single" w:sz="4" w:space="0" w:color="auto"/>
              <w:right w:val="nil"/>
            </w:tcBorders>
            <w:shd w:val="clear" w:color="000000" w:fill="FFFFFF"/>
            <w:vAlign w:val="center"/>
            <w:hideMark/>
          </w:tcPr>
          <w:p w14:paraId="013F211F"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Mobilný elektromechanický operačný stôl (bez hydrauliky) s otočnými, elektricky vodivými kolieskami</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6DE650F1"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5F63A46D" w14:textId="77777777" w:rsidTr="00780D6B">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4162F66"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w:t>
            </w:r>
          </w:p>
        </w:tc>
        <w:tc>
          <w:tcPr>
            <w:tcW w:w="5712" w:type="dxa"/>
            <w:tcBorders>
              <w:top w:val="nil"/>
              <w:left w:val="single" w:sz="4" w:space="0" w:color="auto"/>
              <w:bottom w:val="single" w:sz="4" w:space="0" w:color="auto"/>
              <w:right w:val="nil"/>
            </w:tcBorders>
            <w:shd w:val="clear" w:color="auto" w:fill="auto"/>
            <w:vAlign w:val="center"/>
            <w:hideMark/>
          </w:tcPr>
          <w:p w14:paraId="0225348D"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Pojazdné kolieska otočné 360° s priemerom</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685DA630"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125 mm</w:t>
            </w:r>
          </w:p>
        </w:tc>
      </w:tr>
      <w:tr w:rsidR="00780D6B" w:rsidRPr="0066774E" w14:paraId="4742CCBB" w14:textId="77777777" w:rsidTr="00780D6B">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CA7C563"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w:t>
            </w:r>
          </w:p>
        </w:tc>
        <w:tc>
          <w:tcPr>
            <w:tcW w:w="5712" w:type="dxa"/>
            <w:tcBorders>
              <w:top w:val="nil"/>
              <w:left w:val="single" w:sz="4" w:space="0" w:color="auto"/>
              <w:bottom w:val="single" w:sz="4" w:space="0" w:color="auto"/>
              <w:right w:val="nil"/>
            </w:tcBorders>
            <w:shd w:val="clear" w:color="auto" w:fill="auto"/>
            <w:vAlign w:val="center"/>
            <w:hideMark/>
          </w:tcPr>
          <w:p w14:paraId="1B4C2E00"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Možnosť manuálneho núdzového odbrzdenia operačného stola aj v</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pr</w:t>
            </w:r>
            <w:r w:rsidRPr="0066774E">
              <w:rPr>
                <w:rFonts w:ascii="Proba Pro" w:eastAsia="Times New Roman" w:hAnsi="Proba Pro" w:cs="Proba Pro"/>
                <w:color w:val="000000"/>
                <w:sz w:val="20"/>
                <w:szCs w:val="20"/>
                <w:lang w:eastAsia="sk-SK"/>
              </w:rPr>
              <w:t>í</w:t>
            </w:r>
            <w:r w:rsidRPr="0066774E">
              <w:rPr>
                <w:rFonts w:ascii="Proba Pro" w:eastAsia="Times New Roman" w:hAnsi="Proba Pro" w:cs="Calibri"/>
                <w:color w:val="000000"/>
                <w:sz w:val="20"/>
                <w:szCs w:val="20"/>
                <w:lang w:eastAsia="sk-SK"/>
              </w:rPr>
              <w:t>pade v</w:t>
            </w:r>
            <w:r w:rsidRPr="0066774E">
              <w:rPr>
                <w:rFonts w:ascii="Proba Pro" w:eastAsia="Times New Roman" w:hAnsi="Proba Pro" w:cs="Proba Pro"/>
                <w:color w:val="000000"/>
                <w:sz w:val="20"/>
                <w:szCs w:val="20"/>
                <w:lang w:eastAsia="sk-SK"/>
              </w:rPr>
              <w:t>ý</w:t>
            </w:r>
            <w:r w:rsidRPr="0066774E">
              <w:rPr>
                <w:rFonts w:ascii="Proba Pro" w:eastAsia="Times New Roman" w:hAnsi="Proba Pro" w:cs="Calibri"/>
                <w:color w:val="000000"/>
                <w:sz w:val="20"/>
                <w:szCs w:val="20"/>
                <w:lang w:eastAsia="sk-SK"/>
              </w:rPr>
              <w:t>padku elektrickej energie a</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bat</w:t>
            </w:r>
            <w:r w:rsidRPr="0066774E">
              <w:rPr>
                <w:rFonts w:ascii="Proba Pro" w:eastAsia="Times New Roman" w:hAnsi="Proba Pro" w:cs="Proba Pro"/>
                <w:color w:val="000000"/>
                <w:sz w:val="20"/>
                <w:szCs w:val="20"/>
                <w:lang w:eastAsia="sk-SK"/>
              </w:rPr>
              <w:t>é</w:t>
            </w:r>
            <w:r w:rsidRPr="0066774E">
              <w:rPr>
                <w:rFonts w:ascii="Proba Pro" w:eastAsia="Times New Roman" w:hAnsi="Proba Pro" w:cs="Calibri"/>
                <w:color w:val="000000"/>
                <w:sz w:val="20"/>
                <w:szCs w:val="20"/>
                <w:lang w:eastAsia="sk-SK"/>
              </w:rPr>
              <w:t>ri</w:t>
            </w:r>
            <w:r w:rsidRPr="0066774E">
              <w:rPr>
                <w:rFonts w:ascii="Proba Pro" w:eastAsia="Times New Roman" w:hAnsi="Proba Pro" w:cs="Proba Pro"/>
                <w:color w:val="000000"/>
                <w:sz w:val="20"/>
                <w:szCs w:val="20"/>
                <w:lang w:eastAsia="sk-SK"/>
              </w:rPr>
              <w:t>í</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548D70F8"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06361530" w14:textId="77777777" w:rsidTr="00780D6B">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8B4EF42"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4</w:t>
            </w:r>
          </w:p>
        </w:tc>
        <w:tc>
          <w:tcPr>
            <w:tcW w:w="5712" w:type="dxa"/>
            <w:tcBorders>
              <w:top w:val="nil"/>
              <w:left w:val="single" w:sz="4" w:space="0" w:color="auto"/>
              <w:bottom w:val="single" w:sz="4" w:space="0" w:color="auto"/>
              <w:right w:val="nil"/>
            </w:tcBorders>
            <w:shd w:val="clear" w:color="auto" w:fill="auto"/>
            <w:vAlign w:val="center"/>
            <w:hideMark/>
          </w:tcPr>
          <w:p w14:paraId="004BA234"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Nabíjanie operačného stola - plne automatické so signalizáciou nabitia</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709A5597"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3753B946" w14:textId="77777777" w:rsidTr="00780D6B">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3D7950C"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5</w:t>
            </w:r>
          </w:p>
        </w:tc>
        <w:tc>
          <w:tcPr>
            <w:tcW w:w="5712" w:type="dxa"/>
            <w:tcBorders>
              <w:top w:val="nil"/>
              <w:left w:val="single" w:sz="4" w:space="0" w:color="auto"/>
              <w:bottom w:val="single" w:sz="4" w:space="0" w:color="auto"/>
              <w:right w:val="nil"/>
            </w:tcBorders>
            <w:shd w:val="clear" w:color="auto" w:fill="auto"/>
            <w:vAlign w:val="center"/>
            <w:hideMark/>
          </w:tcPr>
          <w:p w14:paraId="607DD98E"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Počet zabudovaných batérií</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57100183"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2</w:t>
            </w:r>
          </w:p>
        </w:tc>
      </w:tr>
      <w:tr w:rsidR="00780D6B" w:rsidRPr="0066774E" w14:paraId="7BDAFFF7"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1F791BE"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6</w:t>
            </w:r>
          </w:p>
        </w:tc>
        <w:tc>
          <w:tcPr>
            <w:tcW w:w="5712" w:type="dxa"/>
            <w:tcBorders>
              <w:top w:val="nil"/>
              <w:left w:val="single" w:sz="4" w:space="0" w:color="auto"/>
              <w:bottom w:val="single" w:sz="4" w:space="0" w:color="auto"/>
              <w:right w:val="nil"/>
            </w:tcBorders>
            <w:shd w:val="clear" w:color="auto" w:fill="auto"/>
            <w:vAlign w:val="center"/>
            <w:hideMark/>
          </w:tcPr>
          <w:p w14:paraId="319EDB4C"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Signalizácia nízkej kapacity batérií operačného stola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364FD212"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13F76947" w14:textId="77777777" w:rsidTr="00780D6B">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B9A910E"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7</w:t>
            </w:r>
          </w:p>
        </w:tc>
        <w:tc>
          <w:tcPr>
            <w:tcW w:w="5712" w:type="dxa"/>
            <w:tcBorders>
              <w:top w:val="nil"/>
              <w:left w:val="single" w:sz="4" w:space="0" w:color="auto"/>
              <w:bottom w:val="single" w:sz="4" w:space="0" w:color="auto"/>
              <w:right w:val="nil"/>
            </w:tcBorders>
            <w:shd w:val="clear" w:color="auto" w:fill="auto"/>
            <w:vAlign w:val="center"/>
            <w:hideMark/>
          </w:tcPr>
          <w:p w14:paraId="13BB9656"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Nosnosť operačného stola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1E832953"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225 kg</w:t>
            </w:r>
          </w:p>
        </w:tc>
      </w:tr>
      <w:tr w:rsidR="00780D6B" w:rsidRPr="0066774E" w14:paraId="43EC6A5A" w14:textId="77777777" w:rsidTr="00780D6B">
        <w:trPr>
          <w:trHeight w:val="76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58E8AF5"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8</w:t>
            </w:r>
          </w:p>
        </w:tc>
        <w:tc>
          <w:tcPr>
            <w:tcW w:w="5712" w:type="dxa"/>
            <w:tcBorders>
              <w:top w:val="nil"/>
              <w:left w:val="single" w:sz="4" w:space="0" w:color="auto"/>
              <w:bottom w:val="single" w:sz="4" w:space="0" w:color="auto"/>
              <w:right w:val="nil"/>
            </w:tcBorders>
            <w:shd w:val="clear" w:color="auto" w:fill="auto"/>
            <w:vAlign w:val="center"/>
            <w:hideMark/>
          </w:tcPr>
          <w:p w14:paraId="18759B65"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Mobilný operačný stôl s</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motorizovan</w:t>
            </w:r>
            <w:r w:rsidRPr="0066774E">
              <w:rPr>
                <w:rFonts w:ascii="Proba Pro" w:eastAsia="Times New Roman" w:hAnsi="Proba Pro" w:cs="Proba Pro"/>
                <w:color w:val="000000"/>
                <w:sz w:val="20"/>
                <w:szCs w:val="20"/>
                <w:lang w:eastAsia="sk-SK"/>
              </w:rPr>
              <w:t>ý</w:t>
            </w:r>
            <w:r w:rsidRPr="0066774E">
              <w:rPr>
                <w:rFonts w:ascii="Proba Pro" w:eastAsia="Times New Roman" w:hAnsi="Proba Pro" w:cs="Calibri"/>
                <w:color w:val="000000"/>
                <w:sz w:val="20"/>
                <w:szCs w:val="20"/>
                <w:lang w:eastAsia="sk-SK"/>
              </w:rPr>
              <w:t>mi sklonmi a</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polohovan</w:t>
            </w:r>
            <w:r w:rsidRPr="0066774E">
              <w:rPr>
                <w:rFonts w:ascii="Proba Pro" w:eastAsia="Times New Roman" w:hAnsi="Proba Pro" w:cs="Proba Pro"/>
                <w:color w:val="000000"/>
                <w:sz w:val="20"/>
                <w:szCs w:val="20"/>
                <w:lang w:eastAsia="sk-SK"/>
              </w:rPr>
              <w:t>í</w:t>
            </w:r>
            <w:r w:rsidRPr="0066774E">
              <w:rPr>
                <w:rFonts w:ascii="Proba Pro" w:eastAsia="Times New Roman" w:hAnsi="Proba Pro" w:cs="Calibri"/>
                <w:color w:val="000000"/>
                <w:sz w:val="20"/>
                <w:szCs w:val="20"/>
                <w:lang w:eastAsia="sk-SK"/>
              </w:rPr>
              <w:t>m min.: zdvih stola, chrbtov</w:t>
            </w:r>
            <w:r w:rsidRPr="0066774E">
              <w:rPr>
                <w:rFonts w:ascii="Proba Pro" w:eastAsia="Times New Roman" w:hAnsi="Proba Pro" w:cs="Proba Pro"/>
                <w:color w:val="000000"/>
                <w:sz w:val="20"/>
                <w:szCs w:val="20"/>
                <w:lang w:eastAsia="sk-SK"/>
              </w:rPr>
              <w:t>é</w:t>
            </w:r>
            <w:r w:rsidRPr="0066774E">
              <w:rPr>
                <w:rFonts w:ascii="Proba Pro" w:eastAsia="Times New Roman" w:hAnsi="Proba Pro" w:cs="Calibri"/>
                <w:color w:val="000000"/>
                <w:sz w:val="20"/>
                <w:szCs w:val="20"/>
                <w:lang w:eastAsia="sk-SK"/>
              </w:rPr>
              <w:t>ho dielu, later</w:t>
            </w:r>
            <w:r w:rsidRPr="0066774E">
              <w:rPr>
                <w:rFonts w:ascii="Proba Pro" w:eastAsia="Times New Roman" w:hAnsi="Proba Pro" w:cs="Proba Pro"/>
                <w:color w:val="000000"/>
                <w:sz w:val="20"/>
                <w:szCs w:val="20"/>
                <w:lang w:eastAsia="sk-SK"/>
              </w:rPr>
              <w:t>á</w:t>
            </w:r>
            <w:r w:rsidRPr="0066774E">
              <w:rPr>
                <w:rFonts w:ascii="Proba Pro" w:eastAsia="Times New Roman" w:hAnsi="Proba Pro" w:cs="Calibri"/>
                <w:color w:val="000000"/>
                <w:sz w:val="20"/>
                <w:szCs w:val="20"/>
                <w:lang w:eastAsia="sk-SK"/>
              </w:rPr>
              <w:t>lny n</w:t>
            </w:r>
            <w:r w:rsidRPr="0066774E">
              <w:rPr>
                <w:rFonts w:ascii="Proba Pro" w:eastAsia="Times New Roman" w:hAnsi="Proba Pro" w:cs="Proba Pro"/>
                <w:color w:val="000000"/>
                <w:sz w:val="20"/>
                <w:szCs w:val="20"/>
                <w:lang w:eastAsia="sk-SK"/>
              </w:rPr>
              <w:t>á</w:t>
            </w:r>
            <w:r w:rsidRPr="0066774E">
              <w:rPr>
                <w:rFonts w:ascii="Proba Pro" w:eastAsia="Times New Roman" w:hAnsi="Proba Pro" w:cs="Calibri"/>
                <w:color w:val="000000"/>
                <w:sz w:val="20"/>
                <w:szCs w:val="20"/>
                <w:lang w:eastAsia="sk-SK"/>
              </w:rPr>
              <w:t>klon a</w:t>
            </w:r>
            <w:r w:rsidRPr="0066774E">
              <w:rPr>
                <w:rFonts w:eastAsia="Times New Roman" w:cs="Calibri"/>
                <w:color w:val="000000"/>
                <w:sz w:val="20"/>
                <w:szCs w:val="20"/>
                <w:lang w:eastAsia="sk-SK"/>
              </w:rPr>
              <w:t> </w:t>
            </w:r>
            <w:proofErr w:type="spellStart"/>
            <w:r w:rsidRPr="0066774E">
              <w:rPr>
                <w:rFonts w:ascii="Proba Pro" w:eastAsia="Times New Roman" w:hAnsi="Proba Pro" w:cs="Calibri"/>
                <w:color w:val="000000"/>
                <w:sz w:val="20"/>
                <w:szCs w:val="20"/>
                <w:lang w:eastAsia="sk-SK"/>
              </w:rPr>
              <w:t>longitud</w:t>
            </w:r>
            <w:r w:rsidRPr="0066774E">
              <w:rPr>
                <w:rFonts w:ascii="Proba Pro" w:eastAsia="Times New Roman" w:hAnsi="Proba Pro" w:cs="Proba Pro"/>
                <w:color w:val="000000"/>
                <w:sz w:val="20"/>
                <w:szCs w:val="20"/>
                <w:lang w:eastAsia="sk-SK"/>
              </w:rPr>
              <w:t>á</w:t>
            </w:r>
            <w:r w:rsidRPr="0066774E">
              <w:rPr>
                <w:rFonts w:ascii="Proba Pro" w:eastAsia="Times New Roman" w:hAnsi="Proba Pro" w:cs="Calibri"/>
                <w:color w:val="000000"/>
                <w:sz w:val="20"/>
                <w:szCs w:val="20"/>
                <w:lang w:eastAsia="sk-SK"/>
              </w:rPr>
              <w:t>lny</w:t>
            </w:r>
            <w:proofErr w:type="spellEnd"/>
            <w:r w:rsidRPr="0066774E">
              <w:rPr>
                <w:rFonts w:ascii="Proba Pro" w:eastAsia="Times New Roman" w:hAnsi="Proba Pro" w:cs="Calibri"/>
                <w:color w:val="000000"/>
                <w:sz w:val="20"/>
                <w:szCs w:val="20"/>
                <w:lang w:eastAsia="sk-SK"/>
              </w:rPr>
              <w:t xml:space="preserve"> posun</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72D7229E"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2A79878D"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FB8E68B"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9</w:t>
            </w:r>
          </w:p>
        </w:tc>
        <w:tc>
          <w:tcPr>
            <w:tcW w:w="5712" w:type="dxa"/>
            <w:tcBorders>
              <w:top w:val="nil"/>
              <w:left w:val="single" w:sz="4" w:space="0" w:color="auto"/>
              <w:bottom w:val="single" w:sz="4" w:space="0" w:color="auto"/>
              <w:right w:val="nil"/>
            </w:tcBorders>
            <w:shd w:val="clear" w:color="auto" w:fill="auto"/>
            <w:vAlign w:val="center"/>
            <w:hideMark/>
          </w:tcPr>
          <w:p w14:paraId="53715942"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Povrch stola hygienické matrace</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min. 60 mm</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3E7A0EFF"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20647336" w14:textId="77777777" w:rsidTr="00780D6B">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351E77E"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lastRenderedPageBreak/>
              <w:t>10</w:t>
            </w:r>
          </w:p>
        </w:tc>
        <w:tc>
          <w:tcPr>
            <w:tcW w:w="5712" w:type="dxa"/>
            <w:tcBorders>
              <w:top w:val="nil"/>
              <w:left w:val="single" w:sz="4" w:space="0" w:color="auto"/>
              <w:bottom w:val="single" w:sz="4" w:space="0" w:color="auto"/>
              <w:right w:val="nil"/>
            </w:tcBorders>
            <w:shd w:val="clear" w:color="auto" w:fill="auto"/>
            <w:vAlign w:val="center"/>
            <w:hideMark/>
          </w:tcPr>
          <w:p w14:paraId="482A9A40"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Výška stola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256C5C0C"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 min 670 mm - 950 mm</w:t>
            </w:r>
          </w:p>
        </w:tc>
      </w:tr>
      <w:tr w:rsidR="00780D6B" w:rsidRPr="0066774E" w14:paraId="0926E886" w14:textId="77777777" w:rsidTr="00780D6B">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8A4AFFD"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11</w:t>
            </w:r>
          </w:p>
        </w:tc>
        <w:tc>
          <w:tcPr>
            <w:tcW w:w="5712" w:type="dxa"/>
            <w:tcBorders>
              <w:top w:val="nil"/>
              <w:left w:val="single" w:sz="4" w:space="0" w:color="auto"/>
              <w:bottom w:val="single" w:sz="4" w:space="0" w:color="auto"/>
              <w:right w:val="nil"/>
            </w:tcBorders>
            <w:shd w:val="clear" w:color="auto" w:fill="auto"/>
            <w:vAlign w:val="center"/>
            <w:hideMark/>
          </w:tcPr>
          <w:p w14:paraId="710060C9"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Dĺžka operačného stola (štandardný chrbtový,</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hlavov</w:t>
            </w:r>
            <w:r w:rsidRPr="0066774E">
              <w:rPr>
                <w:rFonts w:ascii="Proba Pro" w:eastAsia="Times New Roman" w:hAnsi="Proba Pro" w:cs="Proba Pro"/>
                <w:color w:val="000000"/>
                <w:sz w:val="20"/>
                <w:szCs w:val="20"/>
                <w:lang w:eastAsia="sk-SK"/>
              </w:rPr>
              <w:t>ý</w:t>
            </w:r>
            <w:r w:rsidRPr="0066774E">
              <w:rPr>
                <w:rFonts w:ascii="Proba Pro" w:eastAsia="Times New Roman" w:hAnsi="Proba Pro" w:cs="Calibri"/>
                <w:color w:val="000000"/>
                <w:sz w:val="20"/>
                <w:szCs w:val="20"/>
                <w:lang w:eastAsia="sk-SK"/>
              </w:rPr>
              <w:t xml:space="preserve"> diel a</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diel pre doln</w:t>
            </w:r>
            <w:r w:rsidRPr="0066774E">
              <w:rPr>
                <w:rFonts w:ascii="Proba Pro" w:eastAsia="Times New Roman" w:hAnsi="Proba Pro" w:cs="Proba Pro"/>
                <w:color w:val="000000"/>
                <w:sz w:val="20"/>
                <w:szCs w:val="20"/>
                <w:lang w:eastAsia="sk-SK"/>
              </w:rPr>
              <w:t>é</w:t>
            </w:r>
            <w:r w:rsidRPr="0066774E">
              <w:rPr>
                <w:rFonts w:ascii="Proba Pro" w:eastAsia="Times New Roman" w:hAnsi="Proba Pro" w:cs="Calibri"/>
                <w:color w:val="000000"/>
                <w:sz w:val="20"/>
                <w:szCs w:val="20"/>
                <w:lang w:eastAsia="sk-SK"/>
              </w:rPr>
              <w:t xml:space="preserve"> kon</w:t>
            </w:r>
            <w:r w:rsidRPr="0066774E">
              <w:rPr>
                <w:rFonts w:ascii="Proba Pro" w:eastAsia="Times New Roman" w:hAnsi="Proba Pro" w:cs="Proba Pro"/>
                <w:color w:val="000000"/>
                <w:sz w:val="20"/>
                <w:szCs w:val="20"/>
                <w:lang w:eastAsia="sk-SK"/>
              </w:rPr>
              <w:t>č</w:t>
            </w:r>
            <w:r w:rsidRPr="0066774E">
              <w:rPr>
                <w:rFonts w:ascii="Proba Pro" w:eastAsia="Times New Roman" w:hAnsi="Proba Pro" w:cs="Calibri"/>
                <w:color w:val="000000"/>
                <w:sz w:val="20"/>
                <w:szCs w:val="20"/>
                <w:lang w:eastAsia="sk-SK"/>
              </w:rPr>
              <w:t>atiny)</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368E0418"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2050 mm</w:t>
            </w:r>
          </w:p>
        </w:tc>
      </w:tr>
      <w:tr w:rsidR="00780D6B" w:rsidRPr="0066774E" w14:paraId="2C172325" w14:textId="77777777" w:rsidTr="00780D6B">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4B31CE5"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12</w:t>
            </w:r>
          </w:p>
        </w:tc>
        <w:tc>
          <w:tcPr>
            <w:tcW w:w="5712" w:type="dxa"/>
            <w:tcBorders>
              <w:top w:val="nil"/>
              <w:left w:val="single" w:sz="4" w:space="0" w:color="auto"/>
              <w:bottom w:val="single" w:sz="4" w:space="0" w:color="auto"/>
              <w:right w:val="nil"/>
            </w:tcBorders>
            <w:shd w:val="clear" w:color="auto" w:fill="auto"/>
            <w:vAlign w:val="center"/>
            <w:hideMark/>
          </w:tcPr>
          <w:p w14:paraId="566855B8"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Šírka stola bez bočnej lišty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7BAD51D7"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540 mm</w:t>
            </w:r>
          </w:p>
        </w:tc>
      </w:tr>
      <w:tr w:rsidR="00780D6B" w:rsidRPr="0066774E" w14:paraId="1C10EB13" w14:textId="77777777" w:rsidTr="00780D6B">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EAC1038"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13</w:t>
            </w:r>
          </w:p>
        </w:tc>
        <w:tc>
          <w:tcPr>
            <w:tcW w:w="5712" w:type="dxa"/>
            <w:tcBorders>
              <w:top w:val="nil"/>
              <w:left w:val="single" w:sz="4" w:space="0" w:color="auto"/>
              <w:bottom w:val="single" w:sz="4" w:space="0" w:color="auto"/>
              <w:right w:val="nil"/>
            </w:tcBorders>
            <w:shd w:val="clear" w:color="auto" w:fill="auto"/>
            <w:vAlign w:val="center"/>
            <w:hideMark/>
          </w:tcPr>
          <w:p w14:paraId="79F6FCA5"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Šírka stola s</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li</w:t>
            </w:r>
            <w:r w:rsidRPr="0066774E">
              <w:rPr>
                <w:rFonts w:ascii="Proba Pro" w:eastAsia="Times New Roman" w:hAnsi="Proba Pro" w:cs="Proba Pro"/>
                <w:color w:val="000000"/>
                <w:sz w:val="20"/>
                <w:szCs w:val="20"/>
                <w:lang w:eastAsia="sk-SK"/>
              </w:rPr>
              <w:t>š</w:t>
            </w:r>
            <w:r w:rsidRPr="0066774E">
              <w:rPr>
                <w:rFonts w:ascii="Proba Pro" w:eastAsia="Times New Roman" w:hAnsi="Proba Pro" w:cs="Calibri"/>
                <w:color w:val="000000"/>
                <w:sz w:val="20"/>
                <w:szCs w:val="20"/>
                <w:lang w:eastAsia="sk-SK"/>
              </w:rPr>
              <w:t>tami na pr</w:t>
            </w:r>
            <w:r w:rsidRPr="0066774E">
              <w:rPr>
                <w:rFonts w:ascii="Proba Pro" w:eastAsia="Times New Roman" w:hAnsi="Proba Pro" w:cs="Proba Pro"/>
                <w:color w:val="000000"/>
                <w:sz w:val="20"/>
                <w:szCs w:val="20"/>
                <w:lang w:eastAsia="sk-SK"/>
              </w:rPr>
              <w:t>í</w:t>
            </w:r>
            <w:r w:rsidRPr="0066774E">
              <w:rPr>
                <w:rFonts w:ascii="Proba Pro" w:eastAsia="Times New Roman" w:hAnsi="Proba Pro" w:cs="Calibri"/>
                <w:color w:val="000000"/>
                <w:sz w:val="20"/>
                <w:szCs w:val="20"/>
                <w:lang w:eastAsia="sk-SK"/>
              </w:rPr>
              <w:t>slu</w:t>
            </w:r>
            <w:r w:rsidRPr="0066774E">
              <w:rPr>
                <w:rFonts w:ascii="Proba Pro" w:eastAsia="Times New Roman" w:hAnsi="Proba Pro" w:cs="Proba Pro"/>
                <w:color w:val="000000"/>
                <w:sz w:val="20"/>
                <w:szCs w:val="20"/>
                <w:lang w:eastAsia="sk-SK"/>
              </w:rPr>
              <w:t>š</w:t>
            </w:r>
            <w:r w:rsidRPr="0066774E">
              <w:rPr>
                <w:rFonts w:ascii="Proba Pro" w:eastAsia="Times New Roman" w:hAnsi="Proba Pro" w:cs="Calibri"/>
                <w:color w:val="000000"/>
                <w:sz w:val="20"/>
                <w:szCs w:val="20"/>
                <w:lang w:eastAsia="sk-SK"/>
              </w:rPr>
              <w:t xml:space="preserve">enstvo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13475103"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max. 600 mm</w:t>
            </w:r>
          </w:p>
        </w:tc>
      </w:tr>
      <w:tr w:rsidR="00780D6B" w:rsidRPr="0066774E" w14:paraId="70CF4B4A" w14:textId="77777777" w:rsidTr="00780D6B">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016EFB9"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14</w:t>
            </w:r>
          </w:p>
        </w:tc>
        <w:tc>
          <w:tcPr>
            <w:tcW w:w="5712" w:type="dxa"/>
            <w:tcBorders>
              <w:top w:val="nil"/>
              <w:left w:val="single" w:sz="4" w:space="0" w:color="auto"/>
              <w:bottom w:val="single" w:sz="4" w:space="0" w:color="auto"/>
              <w:right w:val="nil"/>
            </w:tcBorders>
            <w:shd w:val="clear" w:color="auto" w:fill="auto"/>
            <w:vAlign w:val="center"/>
            <w:hideMark/>
          </w:tcPr>
          <w:p w14:paraId="1AF77269"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Elektromechanickým motorom zabezpečený zdvih chrbtového segmentu v</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rozsahu min.</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21ECF6B2"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od + 70°nahor do - 40° nadol</w:t>
            </w:r>
          </w:p>
        </w:tc>
      </w:tr>
      <w:tr w:rsidR="00780D6B" w:rsidRPr="0066774E" w14:paraId="43C82E9D" w14:textId="77777777" w:rsidTr="00780D6B">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B884261"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15</w:t>
            </w:r>
          </w:p>
        </w:tc>
        <w:tc>
          <w:tcPr>
            <w:tcW w:w="5712" w:type="dxa"/>
            <w:tcBorders>
              <w:top w:val="nil"/>
              <w:left w:val="single" w:sz="4" w:space="0" w:color="auto"/>
              <w:bottom w:val="single" w:sz="4" w:space="0" w:color="auto"/>
              <w:right w:val="nil"/>
            </w:tcBorders>
            <w:shd w:val="clear" w:color="auto" w:fill="auto"/>
            <w:vAlign w:val="center"/>
            <w:hideMark/>
          </w:tcPr>
          <w:p w14:paraId="15675DAE" w14:textId="77777777" w:rsidR="00780D6B" w:rsidRPr="0066774E" w:rsidRDefault="00780D6B"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Elektromechanickým spôsobom alebo motorom zabezpečený zdvih nožného segmentu v</w:t>
            </w:r>
            <w:r w:rsidRPr="0066774E">
              <w:rPr>
                <w:rFonts w:eastAsia="Times New Roman" w:cs="Calibri"/>
                <w:sz w:val="20"/>
                <w:szCs w:val="20"/>
                <w:lang w:eastAsia="sk-SK"/>
              </w:rPr>
              <w:t> </w:t>
            </w:r>
            <w:r w:rsidRPr="0066774E">
              <w:rPr>
                <w:rFonts w:ascii="Proba Pro" w:eastAsia="Times New Roman" w:hAnsi="Proba Pro" w:cs="Calibri"/>
                <w:sz w:val="20"/>
                <w:szCs w:val="20"/>
                <w:lang w:eastAsia="sk-SK"/>
              </w:rPr>
              <w:t xml:space="preserve">rozsahu min.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398198E7"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od + 20° nahor do - 90° nadol</w:t>
            </w:r>
          </w:p>
        </w:tc>
      </w:tr>
      <w:tr w:rsidR="00780D6B" w:rsidRPr="0066774E" w14:paraId="01FD302C" w14:textId="77777777" w:rsidTr="00780D6B">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1B112FA"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16</w:t>
            </w:r>
          </w:p>
        </w:tc>
        <w:tc>
          <w:tcPr>
            <w:tcW w:w="5712" w:type="dxa"/>
            <w:tcBorders>
              <w:top w:val="nil"/>
              <w:left w:val="single" w:sz="4" w:space="0" w:color="auto"/>
              <w:bottom w:val="single" w:sz="4" w:space="0" w:color="auto"/>
              <w:right w:val="nil"/>
            </w:tcBorders>
            <w:shd w:val="clear" w:color="auto" w:fill="auto"/>
            <w:vAlign w:val="center"/>
            <w:hideMark/>
          </w:tcPr>
          <w:p w14:paraId="3131E7C6"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Max. </w:t>
            </w:r>
            <w:proofErr w:type="spellStart"/>
            <w:r w:rsidRPr="0066774E">
              <w:rPr>
                <w:rFonts w:ascii="Proba Pro" w:eastAsia="Times New Roman" w:hAnsi="Proba Pro" w:cs="Calibri"/>
                <w:color w:val="000000"/>
                <w:sz w:val="20"/>
                <w:szCs w:val="20"/>
                <w:lang w:eastAsia="sk-SK"/>
              </w:rPr>
              <w:t>trendelenburg</w:t>
            </w:r>
            <w:proofErr w:type="spellEnd"/>
            <w:r w:rsidRPr="0066774E">
              <w:rPr>
                <w:rFonts w:ascii="Proba Pro" w:eastAsia="Times New Roman" w:hAnsi="Proba Pro" w:cs="Calibri"/>
                <w:color w:val="000000"/>
                <w:sz w:val="20"/>
                <w:szCs w:val="20"/>
                <w:lang w:eastAsia="sk-SK"/>
              </w:rPr>
              <w:t xml:space="preserve">/ </w:t>
            </w:r>
            <w:proofErr w:type="spellStart"/>
            <w:r w:rsidRPr="0066774E">
              <w:rPr>
                <w:rFonts w:ascii="Proba Pro" w:eastAsia="Times New Roman" w:hAnsi="Proba Pro" w:cs="Calibri"/>
                <w:color w:val="000000"/>
                <w:sz w:val="20"/>
                <w:szCs w:val="20"/>
                <w:lang w:eastAsia="sk-SK"/>
              </w:rPr>
              <w:t>antitrendelenburg</w:t>
            </w:r>
            <w:proofErr w:type="spellEnd"/>
            <w:r w:rsidRPr="0066774E">
              <w:rPr>
                <w:rFonts w:ascii="Proba Pro" w:eastAsia="Times New Roman" w:hAnsi="Proba Pro" w:cs="Calibri"/>
                <w:color w:val="000000"/>
                <w:sz w:val="20"/>
                <w:szCs w:val="20"/>
                <w:lang w:eastAsia="sk-SK"/>
              </w:rPr>
              <w:t xml:space="preserve">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62956095"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±26°</w:t>
            </w:r>
          </w:p>
        </w:tc>
      </w:tr>
      <w:tr w:rsidR="00780D6B" w:rsidRPr="0066774E" w14:paraId="66B64D9B" w14:textId="77777777" w:rsidTr="00780D6B">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92DABA6"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17</w:t>
            </w:r>
          </w:p>
        </w:tc>
        <w:tc>
          <w:tcPr>
            <w:tcW w:w="5712" w:type="dxa"/>
            <w:tcBorders>
              <w:top w:val="nil"/>
              <w:left w:val="single" w:sz="4" w:space="0" w:color="auto"/>
              <w:bottom w:val="single" w:sz="4" w:space="0" w:color="auto"/>
              <w:right w:val="nil"/>
            </w:tcBorders>
            <w:shd w:val="clear" w:color="auto" w:fill="auto"/>
            <w:vAlign w:val="center"/>
            <w:hideMark/>
          </w:tcPr>
          <w:p w14:paraId="181EEAD5"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Max. </w:t>
            </w:r>
            <w:proofErr w:type="spellStart"/>
            <w:r w:rsidRPr="0066774E">
              <w:rPr>
                <w:rFonts w:ascii="Proba Pro" w:eastAsia="Times New Roman" w:hAnsi="Proba Pro" w:cs="Calibri"/>
                <w:color w:val="000000"/>
                <w:sz w:val="20"/>
                <w:szCs w:val="20"/>
                <w:lang w:eastAsia="sk-SK"/>
              </w:rPr>
              <w:t>tilt</w:t>
            </w:r>
            <w:proofErr w:type="spellEnd"/>
            <w:r w:rsidRPr="0066774E">
              <w:rPr>
                <w:rFonts w:ascii="Proba Pro" w:eastAsia="Times New Roman" w:hAnsi="Proba Pro" w:cs="Calibri"/>
                <w:color w:val="000000"/>
                <w:sz w:val="20"/>
                <w:szCs w:val="20"/>
                <w:lang w:eastAsia="sk-SK"/>
              </w:rPr>
              <w:t xml:space="preserve"> (laterálny) náklon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7523AA98"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±20°</w:t>
            </w:r>
          </w:p>
        </w:tc>
      </w:tr>
      <w:tr w:rsidR="00780D6B" w:rsidRPr="0066774E" w14:paraId="76236F85" w14:textId="77777777" w:rsidTr="00780D6B">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ACC324F"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18</w:t>
            </w:r>
          </w:p>
        </w:tc>
        <w:tc>
          <w:tcPr>
            <w:tcW w:w="5712" w:type="dxa"/>
            <w:tcBorders>
              <w:top w:val="nil"/>
              <w:left w:val="single" w:sz="4" w:space="0" w:color="auto"/>
              <w:bottom w:val="single" w:sz="4" w:space="0" w:color="auto"/>
              <w:right w:val="nil"/>
            </w:tcBorders>
            <w:shd w:val="clear" w:color="auto" w:fill="auto"/>
            <w:vAlign w:val="center"/>
            <w:hideMark/>
          </w:tcPr>
          <w:p w14:paraId="06B2FC56"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Motorizovaný </w:t>
            </w:r>
            <w:proofErr w:type="spellStart"/>
            <w:r w:rsidRPr="0066774E">
              <w:rPr>
                <w:rFonts w:ascii="Proba Pro" w:eastAsia="Times New Roman" w:hAnsi="Proba Pro" w:cs="Calibri"/>
                <w:color w:val="000000"/>
                <w:sz w:val="20"/>
                <w:szCs w:val="20"/>
                <w:lang w:eastAsia="sk-SK"/>
              </w:rPr>
              <w:t>longitudálny</w:t>
            </w:r>
            <w:proofErr w:type="spellEnd"/>
            <w:r w:rsidRPr="0066774E">
              <w:rPr>
                <w:rFonts w:ascii="Proba Pro" w:eastAsia="Times New Roman" w:hAnsi="Proba Pro" w:cs="Calibri"/>
                <w:color w:val="000000"/>
                <w:sz w:val="20"/>
                <w:szCs w:val="20"/>
                <w:lang w:eastAsia="sk-SK"/>
              </w:rPr>
              <w:t xml:space="preserve"> posun  dosky stola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1B8717A2"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270 mm</w:t>
            </w:r>
          </w:p>
        </w:tc>
      </w:tr>
      <w:tr w:rsidR="00780D6B" w:rsidRPr="0066774E" w14:paraId="3EACD5E1" w14:textId="77777777" w:rsidTr="00780D6B">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87A4B2F"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19</w:t>
            </w:r>
          </w:p>
        </w:tc>
        <w:tc>
          <w:tcPr>
            <w:tcW w:w="5712" w:type="dxa"/>
            <w:tcBorders>
              <w:top w:val="nil"/>
              <w:left w:val="single" w:sz="4" w:space="0" w:color="auto"/>
              <w:bottom w:val="single" w:sz="4" w:space="0" w:color="auto"/>
              <w:right w:val="nil"/>
            </w:tcBorders>
            <w:shd w:val="clear" w:color="auto" w:fill="auto"/>
            <w:vAlign w:val="center"/>
            <w:hideMark/>
          </w:tcPr>
          <w:p w14:paraId="16A32C4F"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Možnosť ovládania operačného stola cez káblový ovládač, ovládanie cez klávesnicu na nohe stola, nožným ovládačom</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0CE78B33"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4BF053F2"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7960011"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20</w:t>
            </w:r>
          </w:p>
        </w:tc>
        <w:tc>
          <w:tcPr>
            <w:tcW w:w="5712" w:type="dxa"/>
            <w:tcBorders>
              <w:top w:val="nil"/>
              <w:left w:val="single" w:sz="4" w:space="0" w:color="auto"/>
              <w:bottom w:val="single" w:sz="4" w:space="0" w:color="auto"/>
              <w:right w:val="nil"/>
            </w:tcBorders>
            <w:shd w:val="clear" w:color="auto" w:fill="auto"/>
            <w:vAlign w:val="center"/>
            <w:hideMark/>
          </w:tcPr>
          <w:p w14:paraId="208D5229"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Nastavenie všetkých elektromotorov do nulovej pozície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6895BB65"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70456C83" w14:textId="77777777" w:rsidTr="00780D6B">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DD1432E"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21</w:t>
            </w:r>
          </w:p>
        </w:tc>
        <w:tc>
          <w:tcPr>
            <w:tcW w:w="5712" w:type="dxa"/>
            <w:tcBorders>
              <w:top w:val="nil"/>
              <w:left w:val="single" w:sz="4" w:space="0" w:color="auto"/>
              <w:bottom w:val="single" w:sz="4" w:space="0" w:color="auto"/>
              <w:right w:val="nil"/>
            </w:tcBorders>
            <w:shd w:val="clear" w:color="auto" w:fill="auto"/>
            <w:vAlign w:val="center"/>
            <w:hideMark/>
          </w:tcPr>
          <w:p w14:paraId="400B1480"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Hlavová doska s jednoduchým kĺbom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041E55B6"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 +45/-45°</w:t>
            </w:r>
          </w:p>
        </w:tc>
      </w:tr>
      <w:tr w:rsidR="00780D6B" w:rsidRPr="0066774E" w14:paraId="4E6F0922"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260DAA5"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22</w:t>
            </w:r>
          </w:p>
        </w:tc>
        <w:tc>
          <w:tcPr>
            <w:tcW w:w="5712" w:type="dxa"/>
            <w:tcBorders>
              <w:top w:val="nil"/>
              <w:left w:val="single" w:sz="4" w:space="0" w:color="auto"/>
              <w:bottom w:val="single" w:sz="4" w:space="0" w:color="auto"/>
              <w:right w:val="nil"/>
            </w:tcBorders>
            <w:shd w:val="clear" w:color="auto" w:fill="auto"/>
            <w:vAlign w:val="center"/>
            <w:hideMark/>
          </w:tcPr>
          <w:p w14:paraId="48B0CBED"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Nožná doska dvojdielna rozťahovacia</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418C10B9"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146182C8"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4BE3B3D"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23</w:t>
            </w:r>
          </w:p>
        </w:tc>
        <w:tc>
          <w:tcPr>
            <w:tcW w:w="5712" w:type="dxa"/>
            <w:tcBorders>
              <w:top w:val="nil"/>
              <w:left w:val="single" w:sz="4" w:space="0" w:color="auto"/>
              <w:bottom w:val="single" w:sz="4" w:space="0" w:color="auto"/>
              <w:right w:val="nil"/>
            </w:tcBorders>
            <w:shd w:val="clear" w:color="auto" w:fill="auto"/>
            <w:vAlign w:val="center"/>
            <w:hideMark/>
          </w:tcPr>
          <w:p w14:paraId="60F35D7D"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Transparentný RTG lúčom po celej dĺžke</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73566571"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7C0F70F9" w14:textId="77777777" w:rsidTr="00780D6B">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BE2E60E"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24</w:t>
            </w:r>
          </w:p>
        </w:tc>
        <w:tc>
          <w:tcPr>
            <w:tcW w:w="5712" w:type="dxa"/>
            <w:tcBorders>
              <w:top w:val="nil"/>
              <w:left w:val="single" w:sz="4" w:space="0" w:color="auto"/>
              <w:bottom w:val="single" w:sz="4" w:space="0" w:color="auto"/>
              <w:right w:val="nil"/>
            </w:tcBorders>
            <w:shd w:val="clear" w:color="auto" w:fill="auto"/>
            <w:vAlign w:val="center"/>
            <w:hideMark/>
          </w:tcPr>
          <w:p w14:paraId="4AA09827"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Rozťahovanie do bokov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0DF9EDC2"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±90°</w:t>
            </w:r>
          </w:p>
        </w:tc>
      </w:tr>
      <w:tr w:rsidR="00780D6B" w:rsidRPr="0066774E" w14:paraId="0F95CE06"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76E07C6"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25</w:t>
            </w:r>
          </w:p>
        </w:tc>
        <w:tc>
          <w:tcPr>
            <w:tcW w:w="5712" w:type="dxa"/>
            <w:tcBorders>
              <w:top w:val="nil"/>
              <w:left w:val="single" w:sz="4" w:space="0" w:color="auto"/>
              <w:bottom w:val="single" w:sz="4" w:space="0" w:color="auto"/>
              <w:right w:val="nil"/>
            </w:tcBorders>
            <w:shd w:val="clear" w:color="auto" w:fill="auto"/>
            <w:vAlign w:val="center"/>
            <w:hideMark/>
          </w:tcPr>
          <w:p w14:paraId="532D38EE"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Manuál v</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slovenskom jazyku</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08EDE200"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7E08149A" w14:textId="77777777" w:rsidTr="006673C5">
        <w:trPr>
          <w:trHeight w:val="255"/>
        </w:trPr>
        <w:tc>
          <w:tcPr>
            <w:tcW w:w="9067"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24E7CEB8" w14:textId="0F77D73F" w:rsidR="00780D6B" w:rsidRPr="0066774E" w:rsidRDefault="00780D6B" w:rsidP="00D56569">
            <w:pPr>
              <w:spacing w:after="0" w:line="240" w:lineRule="auto"/>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Povinné príslušenstvo</w:t>
            </w:r>
          </w:p>
        </w:tc>
      </w:tr>
      <w:tr w:rsidR="00780D6B" w:rsidRPr="0066774E" w14:paraId="3C4891A2"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70B512F"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26</w:t>
            </w:r>
          </w:p>
        </w:tc>
        <w:tc>
          <w:tcPr>
            <w:tcW w:w="5712" w:type="dxa"/>
            <w:tcBorders>
              <w:top w:val="nil"/>
              <w:left w:val="single" w:sz="4" w:space="0" w:color="auto"/>
              <w:bottom w:val="single" w:sz="4" w:space="0" w:color="auto"/>
              <w:right w:val="nil"/>
            </w:tcBorders>
            <w:shd w:val="clear" w:color="auto" w:fill="auto"/>
            <w:vAlign w:val="center"/>
            <w:hideMark/>
          </w:tcPr>
          <w:p w14:paraId="2836330B"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Opierka pod ruku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425104F6"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2829E3E2"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707B8B6"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27</w:t>
            </w:r>
          </w:p>
        </w:tc>
        <w:tc>
          <w:tcPr>
            <w:tcW w:w="5712" w:type="dxa"/>
            <w:tcBorders>
              <w:top w:val="nil"/>
              <w:left w:val="single" w:sz="4" w:space="0" w:color="auto"/>
              <w:bottom w:val="single" w:sz="4" w:space="0" w:color="auto"/>
              <w:right w:val="nil"/>
            </w:tcBorders>
            <w:shd w:val="clear" w:color="auto" w:fill="auto"/>
            <w:vAlign w:val="center"/>
            <w:hideMark/>
          </w:tcPr>
          <w:p w14:paraId="0E45F530"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proofErr w:type="spellStart"/>
            <w:r w:rsidRPr="0066774E">
              <w:rPr>
                <w:rFonts w:ascii="Proba Pro" w:eastAsia="Times New Roman" w:hAnsi="Proba Pro" w:cs="Calibri"/>
                <w:color w:val="000000"/>
                <w:sz w:val="20"/>
                <w:szCs w:val="20"/>
                <w:lang w:eastAsia="sk-SK"/>
              </w:rPr>
              <w:t>Upínka</w:t>
            </w:r>
            <w:proofErr w:type="spellEnd"/>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ruky - 2x</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2CDBE876"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4B0236FC"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A183010"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28</w:t>
            </w:r>
          </w:p>
        </w:tc>
        <w:tc>
          <w:tcPr>
            <w:tcW w:w="5712" w:type="dxa"/>
            <w:tcBorders>
              <w:top w:val="nil"/>
              <w:left w:val="single" w:sz="4" w:space="0" w:color="auto"/>
              <w:bottom w:val="single" w:sz="4" w:space="0" w:color="auto"/>
              <w:right w:val="nil"/>
            </w:tcBorders>
            <w:shd w:val="clear" w:color="auto" w:fill="auto"/>
            <w:vAlign w:val="center"/>
            <w:hideMark/>
          </w:tcPr>
          <w:p w14:paraId="3CF8C349"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Upevňovací pás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2E688975"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610A0238"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F0451DE"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29</w:t>
            </w:r>
          </w:p>
        </w:tc>
        <w:tc>
          <w:tcPr>
            <w:tcW w:w="5712" w:type="dxa"/>
            <w:tcBorders>
              <w:top w:val="nil"/>
              <w:left w:val="single" w:sz="4" w:space="0" w:color="auto"/>
              <w:bottom w:val="single" w:sz="4" w:space="0" w:color="auto"/>
              <w:right w:val="nil"/>
            </w:tcBorders>
            <w:shd w:val="clear" w:color="auto" w:fill="auto"/>
            <w:vAlign w:val="center"/>
            <w:hideMark/>
          </w:tcPr>
          <w:p w14:paraId="53C56FD7"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Opierka bočná - 2x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58605BCD"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4E86BAA3"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8040B97"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30</w:t>
            </w:r>
          </w:p>
        </w:tc>
        <w:tc>
          <w:tcPr>
            <w:tcW w:w="5712" w:type="dxa"/>
            <w:tcBorders>
              <w:top w:val="nil"/>
              <w:left w:val="single" w:sz="4" w:space="0" w:color="auto"/>
              <w:bottom w:val="single" w:sz="4" w:space="0" w:color="auto"/>
              <w:right w:val="nil"/>
            </w:tcBorders>
            <w:shd w:val="clear" w:color="auto" w:fill="auto"/>
            <w:vAlign w:val="center"/>
            <w:hideMark/>
          </w:tcPr>
          <w:p w14:paraId="2E3D7341"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Opierka ramien</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067B3E76"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0F0F4AC2"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1B2ED49"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31</w:t>
            </w:r>
          </w:p>
        </w:tc>
        <w:tc>
          <w:tcPr>
            <w:tcW w:w="5712" w:type="dxa"/>
            <w:tcBorders>
              <w:top w:val="nil"/>
              <w:left w:val="single" w:sz="4" w:space="0" w:color="auto"/>
              <w:bottom w:val="single" w:sz="4" w:space="0" w:color="auto"/>
              <w:right w:val="nil"/>
            </w:tcBorders>
            <w:shd w:val="clear" w:color="auto" w:fill="auto"/>
            <w:vAlign w:val="center"/>
            <w:hideMark/>
          </w:tcPr>
          <w:p w14:paraId="6845DCD6" w14:textId="77777777" w:rsidR="00780D6B" w:rsidRPr="0066774E" w:rsidRDefault="00780D6B"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Opierky nôh gynekologické s</w:t>
            </w:r>
            <w:r w:rsidRPr="0066774E">
              <w:rPr>
                <w:rFonts w:eastAsia="Times New Roman" w:cs="Calibri"/>
                <w:sz w:val="20"/>
                <w:szCs w:val="20"/>
                <w:lang w:eastAsia="sk-SK"/>
              </w:rPr>
              <w:t> </w:t>
            </w:r>
            <w:r w:rsidRPr="0066774E">
              <w:rPr>
                <w:rFonts w:ascii="Proba Pro" w:eastAsia="Times New Roman" w:hAnsi="Proba Pro" w:cs="Calibri"/>
                <w:sz w:val="20"/>
                <w:szCs w:val="20"/>
                <w:lang w:eastAsia="sk-SK"/>
              </w:rPr>
              <w:t>up</w:t>
            </w:r>
            <w:r w:rsidRPr="0066774E">
              <w:rPr>
                <w:rFonts w:ascii="Proba Pro" w:eastAsia="Times New Roman" w:hAnsi="Proba Pro" w:cs="Proba Pro"/>
                <w:sz w:val="20"/>
                <w:szCs w:val="20"/>
                <w:lang w:eastAsia="sk-SK"/>
              </w:rPr>
              <w:t>í</w:t>
            </w:r>
            <w:r w:rsidRPr="0066774E">
              <w:rPr>
                <w:rFonts w:ascii="Proba Pro" w:eastAsia="Times New Roman" w:hAnsi="Proba Pro" w:cs="Calibri"/>
                <w:sz w:val="20"/>
                <w:szCs w:val="20"/>
                <w:lang w:eastAsia="sk-SK"/>
              </w:rPr>
              <w:t>nac</w:t>
            </w:r>
            <w:r w:rsidRPr="0066774E">
              <w:rPr>
                <w:rFonts w:ascii="Proba Pro" w:eastAsia="Times New Roman" w:hAnsi="Proba Pro" w:cs="Proba Pro"/>
                <w:sz w:val="20"/>
                <w:szCs w:val="20"/>
                <w:lang w:eastAsia="sk-SK"/>
              </w:rPr>
              <w:t>í</w:t>
            </w:r>
            <w:r w:rsidRPr="0066774E">
              <w:rPr>
                <w:rFonts w:ascii="Proba Pro" w:eastAsia="Times New Roman" w:hAnsi="Proba Pro" w:cs="Calibri"/>
                <w:sz w:val="20"/>
                <w:szCs w:val="20"/>
                <w:lang w:eastAsia="sk-SK"/>
              </w:rPr>
              <w:t>m k</w:t>
            </w:r>
            <w:r w:rsidRPr="0066774E">
              <w:rPr>
                <w:rFonts w:ascii="Proba Pro" w:eastAsia="Times New Roman" w:hAnsi="Proba Pro" w:cs="Proba Pro"/>
                <w:sz w:val="20"/>
                <w:szCs w:val="20"/>
                <w:lang w:eastAsia="sk-SK"/>
              </w:rPr>
              <w:t>ĺ</w:t>
            </w:r>
            <w:r w:rsidRPr="0066774E">
              <w:rPr>
                <w:rFonts w:ascii="Proba Pro" w:eastAsia="Times New Roman" w:hAnsi="Proba Pro" w:cs="Calibri"/>
                <w:sz w:val="20"/>
                <w:szCs w:val="20"/>
                <w:lang w:eastAsia="sk-SK"/>
              </w:rPr>
              <w:t>bom</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5B35FD58"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613E5FE0" w14:textId="77777777" w:rsidTr="00780D6B">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8B3BFB4"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32</w:t>
            </w:r>
          </w:p>
        </w:tc>
        <w:tc>
          <w:tcPr>
            <w:tcW w:w="5712" w:type="dxa"/>
            <w:tcBorders>
              <w:top w:val="nil"/>
              <w:left w:val="single" w:sz="4" w:space="0" w:color="auto"/>
              <w:bottom w:val="single" w:sz="4" w:space="0" w:color="auto"/>
              <w:right w:val="nil"/>
            </w:tcBorders>
            <w:shd w:val="clear" w:color="auto" w:fill="auto"/>
            <w:vAlign w:val="center"/>
            <w:hideMark/>
          </w:tcPr>
          <w:p w14:paraId="02CE4452"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Hrazda pre </w:t>
            </w:r>
            <w:proofErr w:type="spellStart"/>
            <w:r w:rsidRPr="0066774E">
              <w:rPr>
                <w:rFonts w:ascii="Proba Pro" w:eastAsia="Times New Roman" w:hAnsi="Proba Pro" w:cs="Calibri"/>
                <w:color w:val="000000"/>
                <w:sz w:val="20"/>
                <w:szCs w:val="20"/>
                <w:lang w:eastAsia="sk-SK"/>
              </w:rPr>
              <w:t>anesteziológa</w:t>
            </w:r>
            <w:proofErr w:type="spellEnd"/>
            <w:r w:rsidRPr="0066774E">
              <w:rPr>
                <w:rFonts w:ascii="Proba Pro" w:eastAsia="Times New Roman" w:hAnsi="Proba Pro" w:cs="Calibri"/>
                <w:color w:val="000000"/>
                <w:sz w:val="20"/>
                <w:szCs w:val="20"/>
                <w:lang w:eastAsia="sk-SK"/>
              </w:rPr>
              <w:t xml:space="preserve"> s</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up</w:t>
            </w:r>
            <w:r w:rsidRPr="0066774E">
              <w:rPr>
                <w:rFonts w:ascii="Proba Pro" w:eastAsia="Times New Roman" w:hAnsi="Proba Pro" w:cs="Proba Pro"/>
                <w:color w:val="000000"/>
                <w:sz w:val="20"/>
                <w:szCs w:val="20"/>
                <w:lang w:eastAsia="sk-SK"/>
              </w:rPr>
              <w:t>í</w:t>
            </w:r>
            <w:r w:rsidRPr="0066774E">
              <w:rPr>
                <w:rFonts w:ascii="Proba Pro" w:eastAsia="Times New Roman" w:hAnsi="Proba Pro" w:cs="Calibri"/>
                <w:color w:val="000000"/>
                <w:sz w:val="20"/>
                <w:szCs w:val="20"/>
                <w:lang w:eastAsia="sk-SK"/>
              </w:rPr>
              <w:t>nac</w:t>
            </w:r>
            <w:r w:rsidRPr="0066774E">
              <w:rPr>
                <w:rFonts w:ascii="Proba Pro" w:eastAsia="Times New Roman" w:hAnsi="Proba Pro" w:cs="Proba Pro"/>
                <w:color w:val="000000"/>
                <w:sz w:val="20"/>
                <w:szCs w:val="20"/>
                <w:lang w:eastAsia="sk-SK"/>
              </w:rPr>
              <w:t>í</w:t>
            </w:r>
            <w:r w:rsidRPr="0066774E">
              <w:rPr>
                <w:rFonts w:ascii="Proba Pro" w:eastAsia="Times New Roman" w:hAnsi="Proba Pro" w:cs="Calibri"/>
                <w:color w:val="000000"/>
                <w:sz w:val="20"/>
                <w:szCs w:val="20"/>
                <w:lang w:eastAsia="sk-SK"/>
              </w:rPr>
              <w:t>m k</w:t>
            </w:r>
            <w:r w:rsidRPr="0066774E">
              <w:rPr>
                <w:rFonts w:ascii="Proba Pro" w:eastAsia="Times New Roman" w:hAnsi="Proba Pro" w:cs="Proba Pro"/>
                <w:color w:val="000000"/>
                <w:sz w:val="20"/>
                <w:szCs w:val="20"/>
                <w:lang w:eastAsia="sk-SK"/>
              </w:rPr>
              <w:t>ĺ</w:t>
            </w:r>
            <w:r w:rsidRPr="0066774E">
              <w:rPr>
                <w:rFonts w:ascii="Proba Pro" w:eastAsia="Times New Roman" w:hAnsi="Proba Pro" w:cs="Calibri"/>
                <w:color w:val="000000"/>
                <w:sz w:val="20"/>
                <w:szCs w:val="20"/>
                <w:lang w:eastAsia="sk-SK"/>
              </w:rPr>
              <w:t>bom</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3E1FAECB"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bl>
    <w:p w14:paraId="62F52C89" w14:textId="77777777" w:rsidR="00E50E0B" w:rsidRPr="0066774E" w:rsidRDefault="00E50E0B" w:rsidP="00D56569">
      <w:pPr>
        <w:pStyle w:val="SAP1"/>
        <w:widowControl/>
        <w:numPr>
          <w:ilvl w:val="0"/>
          <w:numId w:val="0"/>
        </w:numPr>
        <w:spacing w:before="0" w:after="0" w:line="240" w:lineRule="auto"/>
        <w:ind w:left="576" w:hanging="576"/>
        <w:rPr>
          <w:lang w:val="sk-SK"/>
        </w:rPr>
      </w:pPr>
    </w:p>
    <w:p w14:paraId="38FBFB07" w14:textId="6E15CDE9" w:rsidR="00DB04B3" w:rsidRPr="003B46DA" w:rsidRDefault="00DB04B3" w:rsidP="00B065C9">
      <w:pPr>
        <w:pStyle w:val="SAP1"/>
        <w:widowControl/>
        <w:numPr>
          <w:ilvl w:val="1"/>
          <w:numId w:val="141"/>
        </w:numPr>
        <w:spacing w:before="0" w:after="120" w:line="240" w:lineRule="auto"/>
        <w:ind w:left="578" w:hanging="578"/>
        <w:rPr>
          <w:szCs w:val="24"/>
        </w:rPr>
      </w:pPr>
      <w:bookmarkStart w:id="158" w:name="_Toc13747300"/>
      <w:r w:rsidRPr="003B46DA">
        <w:rPr>
          <w:szCs w:val="24"/>
        </w:rPr>
        <w:t xml:space="preserve">Položka č. </w:t>
      </w:r>
      <w:r w:rsidR="0063179B">
        <w:rPr>
          <w:szCs w:val="24"/>
        </w:rPr>
        <w:t>3</w:t>
      </w:r>
      <w:r w:rsidR="0063179B" w:rsidRPr="003B46DA">
        <w:rPr>
          <w:szCs w:val="24"/>
        </w:rPr>
        <w:t xml:space="preserve"> </w:t>
      </w:r>
      <w:r w:rsidRPr="003B46DA">
        <w:rPr>
          <w:szCs w:val="24"/>
        </w:rPr>
        <w:t>– Mobilný operačný stôl</w:t>
      </w:r>
      <w:bookmarkEnd w:id="158"/>
      <w:r w:rsidRPr="003B46DA">
        <w:rPr>
          <w:szCs w:val="24"/>
        </w:rPr>
        <w:t xml:space="preserve"> </w:t>
      </w:r>
    </w:p>
    <w:p w14:paraId="684178C1" w14:textId="77777777" w:rsidR="00B065C9" w:rsidRPr="00B065C9" w:rsidRDefault="00B065C9" w:rsidP="00C40E9D">
      <w:pPr>
        <w:pStyle w:val="Odsekzoznamu"/>
        <w:numPr>
          <w:ilvl w:val="0"/>
          <w:numId w:val="180"/>
        </w:numPr>
        <w:spacing w:after="0" w:line="240" w:lineRule="auto"/>
        <w:contextualSpacing w:val="0"/>
        <w:jc w:val="both"/>
        <w:rPr>
          <w:rFonts w:ascii="Proba Pro" w:eastAsia="Calibri" w:hAnsi="Proba Pro" w:cs="Arial"/>
          <w:vanish/>
        </w:rPr>
      </w:pPr>
    </w:p>
    <w:p w14:paraId="27C8AA42" w14:textId="73FC72CE" w:rsidR="00DB04B3" w:rsidRPr="00B065C9" w:rsidRDefault="00DB04B3" w:rsidP="00C40E9D">
      <w:pPr>
        <w:numPr>
          <w:ilvl w:val="1"/>
          <w:numId w:val="180"/>
        </w:numPr>
        <w:spacing w:after="120" w:line="240" w:lineRule="auto"/>
        <w:ind w:left="578" w:hanging="578"/>
        <w:jc w:val="both"/>
        <w:rPr>
          <w:rFonts w:ascii="Proba Pro" w:hAnsi="Proba Pro" w:cs="Arial"/>
          <w:sz w:val="20"/>
          <w:szCs w:val="20"/>
        </w:rPr>
      </w:pPr>
      <w:r w:rsidRPr="0066774E">
        <w:rPr>
          <w:rFonts w:ascii="Proba Pro" w:hAnsi="Proba Pro" w:cs="Arial"/>
          <w:sz w:val="20"/>
          <w:szCs w:val="20"/>
        </w:rPr>
        <w:t>Predmetom zákazky je tovar – Mobilný operačný stôl 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te 1 ks.</w:t>
      </w:r>
    </w:p>
    <w:p w14:paraId="2C614C7A" w14:textId="77777777" w:rsidR="00DB04B3" w:rsidRPr="0066774E" w:rsidRDefault="00DB04B3" w:rsidP="00C40E9D">
      <w:pPr>
        <w:numPr>
          <w:ilvl w:val="1"/>
          <w:numId w:val="180"/>
        </w:numPr>
        <w:spacing w:after="120" w:line="240" w:lineRule="auto"/>
        <w:ind w:left="578" w:hanging="578"/>
        <w:jc w:val="both"/>
        <w:rPr>
          <w:rFonts w:ascii="Proba Pro" w:hAnsi="Proba Pro" w:cs="Arial"/>
          <w:sz w:val="20"/>
          <w:szCs w:val="20"/>
        </w:rPr>
      </w:pPr>
      <w:r w:rsidRPr="0066774E">
        <w:rPr>
          <w:rFonts w:ascii="Proba Pro" w:hAnsi="Proba Pro" w:cs="Arial"/>
          <w:sz w:val="20"/>
          <w:szCs w:val="20"/>
        </w:rPr>
        <w:t>Uchádzačom ponúkaný predmet zákazky musí spĺňať nasledovné minimálne požiadavky na funkčné a</w:t>
      </w:r>
      <w:r w:rsidRPr="0066774E">
        <w:rPr>
          <w:rFonts w:cs="Calibri"/>
          <w:sz w:val="20"/>
          <w:szCs w:val="20"/>
        </w:rPr>
        <w:t> </w:t>
      </w:r>
      <w:r w:rsidRPr="0066774E">
        <w:rPr>
          <w:rFonts w:ascii="Proba Pro" w:hAnsi="Proba Pro" w:cs="Arial"/>
          <w:sz w:val="20"/>
          <w:szCs w:val="20"/>
        </w:rPr>
        <w:t>v</w:t>
      </w:r>
      <w:r w:rsidRPr="0066774E">
        <w:rPr>
          <w:rFonts w:ascii="Proba Pro" w:hAnsi="Proba Pro" w:cs="Proba Pro"/>
          <w:sz w:val="20"/>
          <w:szCs w:val="20"/>
        </w:rPr>
        <w:t>ý</w:t>
      </w:r>
      <w:r w:rsidRPr="0066774E">
        <w:rPr>
          <w:rFonts w:ascii="Proba Pro" w:hAnsi="Proba Pro" w:cs="Arial"/>
          <w:sz w:val="20"/>
          <w:szCs w:val="20"/>
        </w:rPr>
        <w:t>konnostn</w:t>
      </w:r>
      <w:r w:rsidRPr="0066774E">
        <w:rPr>
          <w:rFonts w:ascii="Proba Pro" w:hAnsi="Proba Pro" w:cs="Proba Pro"/>
          <w:sz w:val="20"/>
          <w:szCs w:val="20"/>
        </w:rPr>
        <w:t>é</w:t>
      </w:r>
      <w:r w:rsidRPr="0066774E">
        <w:rPr>
          <w:rFonts w:ascii="Proba Pro" w:hAnsi="Proba Pro" w:cs="Arial"/>
          <w:sz w:val="20"/>
          <w:szCs w:val="20"/>
        </w:rPr>
        <w:t xml:space="preserve"> parametre: </w:t>
      </w:r>
    </w:p>
    <w:tbl>
      <w:tblPr>
        <w:tblW w:w="9067" w:type="dxa"/>
        <w:tblCellMar>
          <w:left w:w="70" w:type="dxa"/>
          <w:right w:w="70" w:type="dxa"/>
        </w:tblCellMar>
        <w:tblLook w:val="04A0" w:firstRow="1" w:lastRow="0" w:firstColumn="1" w:lastColumn="0" w:noHBand="0" w:noVBand="1"/>
      </w:tblPr>
      <w:tblGrid>
        <w:gridCol w:w="520"/>
        <w:gridCol w:w="5512"/>
        <w:gridCol w:w="3035"/>
      </w:tblGrid>
      <w:tr w:rsidR="00780D6B" w:rsidRPr="0066774E" w14:paraId="7547434A" w14:textId="77777777" w:rsidTr="006673C5">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2F50DEDA" w14:textId="77777777" w:rsidR="00780D6B" w:rsidRPr="0066774E" w:rsidRDefault="00780D6B" w:rsidP="00D56569">
            <w:pPr>
              <w:spacing w:after="0" w:line="240" w:lineRule="auto"/>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 č.</w:t>
            </w:r>
          </w:p>
        </w:tc>
        <w:tc>
          <w:tcPr>
            <w:tcW w:w="5512" w:type="dxa"/>
            <w:tcBorders>
              <w:top w:val="single" w:sz="4" w:space="0" w:color="auto"/>
              <w:left w:val="single" w:sz="4" w:space="0" w:color="auto"/>
              <w:bottom w:val="single" w:sz="4" w:space="0" w:color="auto"/>
              <w:right w:val="single" w:sz="4" w:space="0" w:color="auto"/>
            </w:tcBorders>
            <w:shd w:val="clear" w:color="000000" w:fill="F2F2F2"/>
            <w:hideMark/>
          </w:tcPr>
          <w:p w14:paraId="4C822E2E" w14:textId="2FCA14F2" w:rsidR="00780D6B" w:rsidRPr="0066774E" w:rsidRDefault="00780D6B" w:rsidP="00D56569">
            <w:pPr>
              <w:spacing w:after="0" w:line="240" w:lineRule="auto"/>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Požadovaný parameter/funkcia/časť položky</w:t>
            </w:r>
            <w:r w:rsidRPr="0066774E">
              <w:rPr>
                <w:rFonts w:ascii="Proba Pro" w:eastAsia="Times New Roman" w:hAnsi="Proba Pro" w:cs="Calibri"/>
                <w:b/>
                <w:bCs/>
                <w:sz w:val="20"/>
                <w:szCs w:val="20"/>
                <w:lang w:eastAsia="sk-SK"/>
              </w:rPr>
              <w:br/>
            </w:r>
          </w:p>
        </w:tc>
        <w:tc>
          <w:tcPr>
            <w:tcW w:w="3035" w:type="dxa"/>
            <w:tcBorders>
              <w:top w:val="single" w:sz="4" w:space="0" w:color="auto"/>
              <w:left w:val="nil"/>
              <w:bottom w:val="single" w:sz="4" w:space="0" w:color="auto"/>
              <w:right w:val="single" w:sz="4" w:space="0" w:color="auto"/>
            </w:tcBorders>
            <w:shd w:val="clear" w:color="000000" w:fill="F2F2F2"/>
            <w:hideMark/>
          </w:tcPr>
          <w:p w14:paraId="39328483" w14:textId="77777777" w:rsidR="00780D6B" w:rsidRPr="0066774E" w:rsidRDefault="00780D6B" w:rsidP="00D56569">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Požadovaná hodnota</w:t>
            </w:r>
          </w:p>
        </w:tc>
      </w:tr>
      <w:tr w:rsidR="00780D6B" w:rsidRPr="0066774E" w14:paraId="6FE270CB"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000000" w:fill="D9D9D9"/>
            <w:noWrap/>
            <w:vAlign w:val="center"/>
            <w:hideMark/>
          </w:tcPr>
          <w:p w14:paraId="49ED658B" w14:textId="77777777" w:rsidR="00780D6B" w:rsidRPr="0066774E" w:rsidRDefault="00780D6B" w:rsidP="00D56569">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1</w:t>
            </w:r>
          </w:p>
        </w:tc>
        <w:tc>
          <w:tcPr>
            <w:tcW w:w="5512" w:type="dxa"/>
            <w:tcBorders>
              <w:top w:val="nil"/>
              <w:left w:val="single" w:sz="4" w:space="0" w:color="auto"/>
              <w:bottom w:val="single" w:sz="4" w:space="0" w:color="auto"/>
              <w:right w:val="nil"/>
            </w:tcBorders>
            <w:shd w:val="clear" w:color="000000" w:fill="D9D9D9"/>
            <w:vAlign w:val="center"/>
            <w:hideMark/>
          </w:tcPr>
          <w:p w14:paraId="335D627C" w14:textId="77777777" w:rsidR="00780D6B" w:rsidRPr="0066774E" w:rsidRDefault="00780D6B" w:rsidP="00D56569">
            <w:pPr>
              <w:spacing w:after="0" w:line="240" w:lineRule="auto"/>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Elektromechanický operačný stôl</w:t>
            </w:r>
          </w:p>
        </w:tc>
        <w:tc>
          <w:tcPr>
            <w:tcW w:w="3035" w:type="dxa"/>
            <w:tcBorders>
              <w:top w:val="nil"/>
              <w:left w:val="single" w:sz="4" w:space="0" w:color="auto"/>
              <w:bottom w:val="single" w:sz="4" w:space="0" w:color="auto"/>
              <w:right w:val="single" w:sz="4" w:space="0" w:color="auto"/>
            </w:tcBorders>
            <w:shd w:val="clear" w:color="000000" w:fill="D9D9D9"/>
            <w:vAlign w:val="center"/>
            <w:hideMark/>
          </w:tcPr>
          <w:p w14:paraId="2097F27C" w14:textId="77777777" w:rsidR="00780D6B" w:rsidRPr="0066774E" w:rsidRDefault="00780D6B" w:rsidP="00D56569">
            <w:pPr>
              <w:spacing w:after="0" w:line="240" w:lineRule="auto"/>
              <w:jc w:val="center"/>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1 ks</w:t>
            </w:r>
          </w:p>
        </w:tc>
      </w:tr>
      <w:tr w:rsidR="00780D6B" w:rsidRPr="0066774E" w14:paraId="0EE081CB"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D0E1368"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w:t>
            </w:r>
          </w:p>
        </w:tc>
        <w:tc>
          <w:tcPr>
            <w:tcW w:w="5512" w:type="dxa"/>
            <w:tcBorders>
              <w:top w:val="nil"/>
              <w:left w:val="single" w:sz="4" w:space="0" w:color="auto"/>
              <w:bottom w:val="single" w:sz="4" w:space="0" w:color="auto"/>
              <w:right w:val="nil"/>
            </w:tcBorders>
            <w:shd w:val="clear" w:color="auto" w:fill="auto"/>
            <w:vAlign w:val="center"/>
            <w:hideMark/>
          </w:tcPr>
          <w:p w14:paraId="000B6828"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Počet zabudovaných batérií</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50A7852C"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2</w:t>
            </w:r>
          </w:p>
        </w:tc>
      </w:tr>
      <w:tr w:rsidR="00780D6B" w:rsidRPr="0066774E" w14:paraId="22270416"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5E00450"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w:t>
            </w:r>
          </w:p>
        </w:tc>
        <w:tc>
          <w:tcPr>
            <w:tcW w:w="5512" w:type="dxa"/>
            <w:tcBorders>
              <w:top w:val="nil"/>
              <w:left w:val="single" w:sz="4" w:space="0" w:color="auto"/>
              <w:bottom w:val="single" w:sz="4" w:space="0" w:color="auto"/>
              <w:right w:val="nil"/>
            </w:tcBorders>
            <w:shd w:val="clear" w:color="auto" w:fill="auto"/>
            <w:vAlign w:val="center"/>
            <w:hideMark/>
          </w:tcPr>
          <w:p w14:paraId="0E125A6A"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Jedna batéria s</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 xml:space="preserve">kapacitou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712356D1"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10 Ah</w:t>
            </w:r>
          </w:p>
        </w:tc>
      </w:tr>
      <w:tr w:rsidR="00780D6B" w:rsidRPr="0066774E" w14:paraId="73CF4F17"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DD48BBF"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4</w:t>
            </w:r>
          </w:p>
        </w:tc>
        <w:tc>
          <w:tcPr>
            <w:tcW w:w="5512" w:type="dxa"/>
            <w:tcBorders>
              <w:top w:val="nil"/>
              <w:left w:val="single" w:sz="4" w:space="0" w:color="auto"/>
              <w:bottom w:val="single" w:sz="4" w:space="0" w:color="auto"/>
              <w:right w:val="nil"/>
            </w:tcBorders>
            <w:shd w:val="clear" w:color="auto" w:fill="auto"/>
            <w:vAlign w:val="center"/>
            <w:hideMark/>
          </w:tcPr>
          <w:p w14:paraId="6E01EA5D"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Napätie na jednej batérii</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5A88D2AB"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max. 12V DC</w:t>
            </w:r>
          </w:p>
        </w:tc>
      </w:tr>
      <w:tr w:rsidR="00780D6B" w:rsidRPr="0066774E" w14:paraId="6A683A8C"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31A12AC"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5</w:t>
            </w:r>
          </w:p>
        </w:tc>
        <w:tc>
          <w:tcPr>
            <w:tcW w:w="5512" w:type="dxa"/>
            <w:tcBorders>
              <w:top w:val="nil"/>
              <w:left w:val="single" w:sz="4" w:space="0" w:color="auto"/>
              <w:bottom w:val="single" w:sz="4" w:space="0" w:color="auto"/>
              <w:right w:val="nil"/>
            </w:tcBorders>
            <w:shd w:val="clear" w:color="auto" w:fill="auto"/>
            <w:vAlign w:val="center"/>
            <w:hideMark/>
          </w:tcPr>
          <w:p w14:paraId="4A4B5149"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Príkon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467A40A6"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max. 450 VA</w:t>
            </w:r>
          </w:p>
        </w:tc>
      </w:tr>
      <w:tr w:rsidR="00780D6B" w:rsidRPr="0066774E" w14:paraId="1EA3DE7F"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B9B098A"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lastRenderedPageBreak/>
              <w:t>6</w:t>
            </w:r>
          </w:p>
        </w:tc>
        <w:tc>
          <w:tcPr>
            <w:tcW w:w="5512" w:type="dxa"/>
            <w:tcBorders>
              <w:top w:val="nil"/>
              <w:left w:val="single" w:sz="4" w:space="0" w:color="auto"/>
              <w:bottom w:val="single" w:sz="4" w:space="0" w:color="auto"/>
              <w:right w:val="nil"/>
            </w:tcBorders>
            <w:shd w:val="clear" w:color="auto" w:fill="auto"/>
            <w:vAlign w:val="center"/>
            <w:hideMark/>
          </w:tcPr>
          <w:p w14:paraId="45C9D690"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Minimálne výškové nastavenie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6B392D93"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420 mm</w:t>
            </w:r>
          </w:p>
        </w:tc>
      </w:tr>
      <w:tr w:rsidR="00780D6B" w:rsidRPr="0066774E" w14:paraId="7750EE0C"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F9B6417"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7</w:t>
            </w:r>
          </w:p>
        </w:tc>
        <w:tc>
          <w:tcPr>
            <w:tcW w:w="5512" w:type="dxa"/>
            <w:tcBorders>
              <w:top w:val="nil"/>
              <w:left w:val="single" w:sz="4" w:space="0" w:color="auto"/>
              <w:bottom w:val="single" w:sz="4" w:space="0" w:color="auto"/>
              <w:right w:val="nil"/>
            </w:tcBorders>
            <w:shd w:val="clear" w:color="auto" w:fill="auto"/>
            <w:vAlign w:val="center"/>
            <w:hideMark/>
          </w:tcPr>
          <w:p w14:paraId="575B7170"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Laterálny sklon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6A1BC088"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+/- 25°</w:t>
            </w:r>
          </w:p>
        </w:tc>
      </w:tr>
      <w:tr w:rsidR="00780D6B" w:rsidRPr="0066774E" w14:paraId="7C594C1D"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6C93F43"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8</w:t>
            </w:r>
          </w:p>
        </w:tc>
        <w:tc>
          <w:tcPr>
            <w:tcW w:w="5512" w:type="dxa"/>
            <w:tcBorders>
              <w:top w:val="nil"/>
              <w:left w:val="single" w:sz="4" w:space="0" w:color="auto"/>
              <w:bottom w:val="single" w:sz="4" w:space="0" w:color="auto"/>
              <w:right w:val="nil"/>
            </w:tcBorders>
            <w:shd w:val="clear" w:color="auto" w:fill="auto"/>
            <w:vAlign w:val="center"/>
            <w:hideMark/>
          </w:tcPr>
          <w:p w14:paraId="218CE5C0"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proofErr w:type="spellStart"/>
            <w:r w:rsidRPr="0066774E">
              <w:rPr>
                <w:rFonts w:ascii="Proba Pro" w:eastAsia="Times New Roman" w:hAnsi="Proba Pro" w:cs="Calibri"/>
                <w:color w:val="000000"/>
                <w:sz w:val="20"/>
                <w:szCs w:val="20"/>
                <w:lang w:eastAsia="sk-SK"/>
              </w:rPr>
              <w:t>Trendelenburg</w:t>
            </w:r>
            <w:proofErr w:type="spellEnd"/>
            <w:r w:rsidRPr="0066774E">
              <w:rPr>
                <w:rFonts w:ascii="Proba Pro" w:eastAsia="Times New Roman" w:hAnsi="Proba Pro" w:cs="Calibri"/>
                <w:color w:val="000000"/>
                <w:sz w:val="20"/>
                <w:szCs w:val="20"/>
                <w:lang w:eastAsia="sk-SK"/>
              </w:rPr>
              <w:t xml:space="preserve">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3556CCB2"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30°</w:t>
            </w:r>
          </w:p>
        </w:tc>
      </w:tr>
      <w:tr w:rsidR="00780D6B" w:rsidRPr="0066774E" w14:paraId="3FBEC2CB"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8C9FC02"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9</w:t>
            </w:r>
          </w:p>
        </w:tc>
        <w:tc>
          <w:tcPr>
            <w:tcW w:w="5512" w:type="dxa"/>
            <w:tcBorders>
              <w:top w:val="nil"/>
              <w:left w:val="single" w:sz="4" w:space="0" w:color="auto"/>
              <w:bottom w:val="single" w:sz="4" w:space="0" w:color="auto"/>
              <w:right w:val="nil"/>
            </w:tcBorders>
            <w:shd w:val="clear" w:color="auto" w:fill="auto"/>
            <w:vAlign w:val="center"/>
            <w:hideMark/>
          </w:tcPr>
          <w:p w14:paraId="47D59BCA"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proofErr w:type="spellStart"/>
            <w:r w:rsidRPr="0066774E">
              <w:rPr>
                <w:rFonts w:ascii="Proba Pro" w:eastAsia="Times New Roman" w:hAnsi="Proba Pro" w:cs="Calibri"/>
                <w:color w:val="000000"/>
                <w:sz w:val="20"/>
                <w:szCs w:val="20"/>
                <w:lang w:eastAsia="sk-SK"/>
              </w:rPr>
              <w:t>Anti-trendelenburg</w:t>
            </w:r>
            <w:proofErr w:type="spellEnd"/>
            <w:r w:rsidRPr="0066774E">
              <w:rPr>
                <w:rFonts w:ascii="Proba Pro" w:eastAsia="Times New Roman" w:hAnsi="Proba Pro" w:cs="Calibri"/>
                <w:color w:val="000000"/>
                <w:sz w:val="20"/>
                <w:szCs w:val="20"/>
                <w:lang w:eastAsia="sk-SK"/>
              </w:rPr>
              <w:t xml:space="preserve">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68C65DA9"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35°</w:t>
            </w:r>
          </w:p>
        </w:tc>
      </w:tr>
      <w:tr w:rsidR="00780D6B" w:rsidRPr="0066774E" w14:paraId="1F328714"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443ADE8"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10</w:t>
            </w:r>
          </w:p>
        </w:tc>
        <w:tc>
          <w:tcPr>
            <w:tcW w:w="5512" w:type="dxa"/>
            <w:tcBorders>
              <w:top w:val="nil"/>
              <w:left w:val="single" w:sz="4" w:space="0" w:color="auto"/>
              <w:bottom w:val="single" w:sz="4" w:space="0" w:color="auto"/>
              <w:right w:val="nil"/>
            </w:tcBorders>
            <w:shd w:val="clear" w:color="auto" w:fill="auto"/>
            <w:vAlign w:val="center"/>
            <w:hideMark/>
          </w:tcPr>
          <w:p w14:paraId="03734DB0"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Rozsah nožnej časti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79781973"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+/-90°</w:t>
            </w:r>
          </w:p>
        </w:tc>
      </w:tr>
      <w:tr w:rsidR="00780D6B" w:rsidRPr="0066774E" w14:paraId="7E8BDA9C"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074CCF3"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11</w:t>
            </w:r>
          </w:p>
        </w:tc>
        <w:tc>
          <w:tcPr>
            <w:tcW w:w="5512" w:type="dxa"/>
            <w:tcBorders>
              <w:top w:val="nil"/>
              <w:left w:val="single" w:sz="4" w:space="0" w:color="auto"/>
              <w:bottom w:val="single" w:sz="4" w:space="0" w:color="auto"/>
              <w:right w:val="nil"/>
            </w:tcBorders>
            <w:shd w:val="clear" w:color="auto" w:fill="auto"/>
            <w:vAlign w:val="center"/>
            <w:hideMark/>
          </w:tcPr>
          <w:p w14:paraId="4BE77971"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Pohyb chrbtovej časti v</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 xml:space="preserve">rozsahu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0A2AC4F0"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-40° až + 80°</w:t>
            </w:r>
          </w:p>
        </w:tc>
      </w:tr>
      <w:tr w:rsidR="00780D6B" w:rsidRPr="0066774E" w14:paraId="6C653C49"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64E841D"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12</w:t>
            </w:r>
          </w:p>
        </w:tc>
        <w:tc>
          <w:tcPr>
            <w:tcW w:w="5512" w:type="dxa"/>
            <w:tcBorders>
              <w:top w:val="nil"/>
              <w:left w:val="single" w:sz="4" w:space="0" w:color="auto"/>
              <w:bottom w:val="single" w:sz="4" w:space="0" w:color="auto"/>
              <w:right w:val="nil"/>
            </w:tcBorders>
            <w:shd w:val="clear" w:color="auto" w:fill="auto"/>
            <w:vAlign w:val="center"/>
            <w:hideMark/>
          </w:tcPr>
          <w:p w14:paraId="1D2F26AD"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Šírka operačného stola s bočnými lištami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34EB8208"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max. 585 mm</w:t>
            </w:r>
          </w:p>
        </w:tc>
      </w:tr>
      <w:tr w:rsidR="00780D6B" w:rsidRPr="0066774E" w14:paraId="70A5467D"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2C6A08E"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13</w:t>
            </w:r>
          </w:p>
        </w:tc>
        <w:tc>
          <w:tcPr>
            <w:tcW w:w="5512" w:type="dxa"/>
            <w:tcBorders>
              <w:top w:val="nil"/>
              <w:left w:val="single" w:sz="4" w:space="0" w:color="auto"/>
              <w:bottom w:val="single" w:sz="4" w:space="0" w:color="auto"/>
              <w:right w:val="nil"/>
            </w:tcBorders>
            <w:shd w:val="clear" w:color="auto" w:fill="auto"/>
            <w:vAlign w:val="center"/>
            <w:hideMark/>
          </w:tcPr>
          <w:p w14:paraId="190A0795"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Priemer pojazdných koliesok pre jednoduchú manipuláciu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30D1A81D"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150 mm</w:t>
            </w:r>
          </w:p>
        </w:tc>
      </w:tr>
      <w:tr w:rsidR="00780D6B" w:rsidRPr="0066774E" w14:paraId="72417D0B"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F8E1755"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14</w:t>
            </w:r>
          </w:p>
        </w:tc>
        <w:tc>
          <w:tcPr>
            <w:tcW w:w="5512" w:type="dxa"/>
            <w:tcBorders>
              <w:top w:val="nil"/>
              <w:left w:val="single" w:sz="4" w:space="0" w:color="auto"/>
              <w:bottom w:val="single" w:sz="4" w:space="0" w:color="auto"/>
              <w:right w:val="nil"/>
            </w:tcBorders>
            <w:shd w:val="clear" w:color="auto" w:fill="auto"/>
            <w:vAlign w:val="center"/>
            <w:hideMark/>
          </w:tcPr>
          <w:p w14:paraId="5921DD56"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Nosnosť operačného stola v</w:t>
            </w:r>
            <w:r w:rsidRPr="0066774E">
              <w:rPr>
                <w:rFonts w:eastAsia="Times New Roman" w:cs="Calibri"/>
                <w:color w:val="000000"/>
                <w:sz w:val="20"/>
                <w:szCs w:val="20"/>
                <w:lang w:eastAsia="sk-SK"/>
              </w:rPr>
              <w:t> </w:t>
            </w:r>
            <w:r w:rsidRPr="0066774E">
              <w:rPr>
                <w:rFonts w:ascii="Proba Pro" w:eastAsia="Times New Roman" w:hAnsi="Proba Pro" w:cs="Proba Pro"/>
                <w:color w:val="000000"/>
                <w:sz w:val="20"/>
                <w:szCs w:val="20"/>
                <w:lang w:eastAsia="sk-SK"/>
              </w:rPr>
              <w:t>ľ</w:t>
            </w:r>
            <w:r w:rsidRPr="0066774E">
              <w:rPr>
                <w:rFonts w:ascii="Proba Pro" w:eastAsia="Times New Roman" w:hAnsi="Proba Pro" w:cs="Calibri"/>
                <w:color w:val="000000"/>
                <w:sz w:val="20"/>
                <w:szCs w:val="20"/>
                <w:lang w:eastAsia="sk-SK"/>
              </w:rPr>
              <w:t>ubovo</w:t>
            </w:r>
            <w:r w:rsidRPr="0066774E">
              <w:rPr>
                <w:rFonts w:ascii="Proba Pro" w:eastAsia="Times New Roman" w:hAnsi="Proba Pro" w:cs="Proba Pro"/>
                <w:color w:val="000000"/>
                <w:sz w:val="20"/>
                <w:szCs w:val="20"/>
                <w:lang w:eastAsia="sk-SK"/>
              </w:rPr>
              <w:t>ľ</w:t>
            </w:r>
            <w:r w:rsidRPr="0066774E">
              <w:rPr>
                <w:rFonts w:ascii="Proba Pro" w:eastAsia="Times New Roman" w:hAnsi="Proba Pro" w:cs="Calibri"/>
                <w:color w:val="000000"/>
                <w:sz w:val="20"/>
                <w:szCs w:val="20"/>
                <w:lang w:eastAsia="sk-SK"/>
              </w:rPr>
              <w:t>nej polohe</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033514B2"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360 kg</w:t>
            </w:r>
          </w:p>
        </w:tc>
      </w:tr>
      <w:tr w:rsidR="00780D6B" w:rsidRPr="0066774E" w14:paraId="0815C6D3"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566F08D"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15</w:t>
            </w:r>
          </w:p>
        </w:tc>
        <w:tc>
          <w:tcPr>
            <w:tcW w:w="5512" w:type="dxa"/>
            <w:tcBorders>
              <w:top w:val="nil"/>
              <w:left w:val="single" w:sz="4" w:space="0" w:color="auto"/>
              <w:bottom w:val="single" w:sz="4" w:space="0" w:color="auto"/>
              <w:right w:val="nil"/>
            </w:tcBorders>
            <w:shd w:val="clear" w:color="auto" w:fill="auto"/>
            <w:vAlign w:val="center"/>
            <w:hideMark/>
          </w:tcPr>
          <w:p w14:paraId="69273E3E"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Výška operačného stola v spodnej polohe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218BB561"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max. 700 mm</w:t>
            </w:r>
          </w:p>
        </w:tc>
      </w:tr>
      <w:tr w:rsidR="00780D6B" w:rsidRPr="0066774E" w14:paraId="617825BB"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6794539"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16</w:t>
            </w:r>
          </w:p>
        </w:tc>
        <w:tc>
          <w:tcPr>
            <w:tcW w:w="5512" w:type="dxa"/>
            <w:tcBorders>
              <w:top w:val="nil"/>
              <w:left w:val="single" w:sz="4" w:space="0" w:color="auto"/>
              <w:bottom w:val="single" w:sz="4" w:space="0" w:color="auto"/>
              <w:right w:val="nil"/>
            </w:tcBorders>
            <w:shd w:val="clear" w:color="auto" w:fill="auto"/>
            <w:vAlign w:val="center"/>
            <w:hideMark/>
          </w:tcPr>
          <w:p w14:paraId="35617ADE"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Výška operačného stola v hornej polohe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77B36459"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1 120 mm</w:t>
            </w:r>
          </w:p>
        </w:tc>
      </w:tr>
      <w:tr w:rsidR="00780D6B" w:rsidRPr="0066774E" w14:paraId="4EF38D1E"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94C5531"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17</w:t>
            </w:r>
          </w:p>
        </w:tc>
        <w:tc>
          <w:tcPr>
            <w:tcW w:w="5512" w:type="dxa"/>
            <w:tcBorders>
              <w:top w:val="nil"/>
              <w:left w:val="single" w:sz="4" w:space="0" w:color="auto"/>
              <w:bottom w:val="single" w:sz="4" w:space="0" w:color="auto"/>
              <w:right w:val="nil"/>
            </w:tcBorders>
            <w:shd w:val="clear" w:color="auto" w:fill="auto"/>
            <w:vAlign w:val="center"/>
            <w:hideMark/>
          </w:tcPr>
          <w:p w14:paraId="606D25F8"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Rozhranie pre pripojenie: diaľkového ovládača, nožného spínač, PC na diagnostiku a nastavenie operačného stola</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56568DE2"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7F018C67" w14:textId="77777777" w:rsidTr="006673C5">
        <w:trPr>
          <w:trHeight w:val="76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0798FC9"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18</w:t>
            </w:r>
          </w:p>
        </w:tc>
        <w:tc>
          <w:tcPr>
            <w:tcW w:w="5512" w:type="dxa"/>
            <w:tcBorders>
              <w:top w:val="nil"/>
              <w:left w:val="single" w:sz="4" w:space="0" w:color="auto"/>
              <w:bottom w:val="single" w:sz="4" w:space="0" w:color="auto"/>
              <w:right w:val="nil"/>
            </w:tcBorders>
            <w:shd w:val="clear" w:color="auto" w:fill="auto"/>
            <w:vAlign w:val="center"/>
            <w:hideMark/>
          </w:tcPr>
          <w:p w14:paraId="028E14B3"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Možnosť ovládania operačného stola cez IR diaľkový ovládač, káblový ovládač, ovládanie cez klávesnicu na nohe stola, nožným ovládačom</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1FBCC21D"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0DC6C7D8"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97459B4"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19</w:t>
            </w:r>
          </w:p>
        </w:tc>
        <w:tc>
          <w:tcPr>
            <w:tcW w:w="5512" w:type="dxa"/>
            <w:tcBorders>
              <w:top w:val="nil"/>
              <w:left w:val="single" w:sz="4" w:space="0" w:color="auto"/>
              <w:bottom w:val="single" w:sz="4" w:space="0" w:color="auto"/>
              <w:right w:val="nil"/>
            </w:tcBorders>
            <w:shd w:val="clear" w:color="auto" w:fill="auto"/>
            <w:vAlign w:val="center"/>
            <w:hideMark/>
          </w:tcPr>
          <w:p w14:paraId="7FA24C31"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Nastavenie všetkých elektromotorov do nulovej pozície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1051F31B"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1ACE2591"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DED6F14"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20</w:t>
            </w:r>
          </w:p>
        </w:tc>
        <w:tc>
          <w:tcPr>
            <w:tcW w:w="5512" w:type="dxa"/>
            <w:tcBorders>
              <w:top w:val="nil"/>
              <w:left w:val="single" w:sz="4" w:space="0" w:color="auto"/>
              <w:bottom w:val="single" w:sz="4" w:space="0" w:color="auto"/>
              <w:right w:val="nil"/>
            </w:tcBorders>
            <w:shd w:val="clear" w:color="auto" w:fill="auto"/>
            <w:vAlign w:val="center"/>
            <w:hideMark/>
          </w:tcPr>
          <w:p w14:paraId="38CB224A"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Pojazdné kolieska, otočné 360°</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63EF4A6C"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3C856921"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183F879"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21</w:t>
            </w:r>
          </w:p>
        </w:tc>
        <w:tc>
          <w:tcPr>
            <w:tcW w:w="5512" w:type="dxa"/>
            <w:tcBorders>
              <w:top w:val="nil"/>
              <w:left w:val="single" w:sz="4" w:space="0" w:color="auto"/>
              <w:bottom w:val="single" w:sz="4" w:space="0" w:color="auto"/>
              <w:right w:val="nil"/>
            </w:tcBorders>
            <w:shd w:val="clear" w:color="auto" w:fill="auto"/>
            <w:vAlign w:val="center"/>
            <w:hideMark/>
          </w:tcPr>
          <w:p w14:paraId="6EE04120"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Typ operačného stola: </w:t>
            </w:r>
            <w:r w:rsidRPr="0066774E">
              <w:rPr>
                <w:rFonts w:ascii="Proba Pro" w:eastAsia="Times New Roman" w:hAnsi="Proba Pro" w:cs="Calibri"/>
                <w:color w:val="000000"/>
                <w:sz w:val="20"/>
                <w:szCs w:val="20"/>
                <w:lang w:eastAsia="sk-SK"/>
              </w:rPr>
              <w:br/>
              <w:t>elektromechanický pohon (bez hydrauliky)</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2C2F5C8A"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5E3A0B6E"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51EF060"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22</w:t>
            </w:r>
          </w:p>
        </w:tc>
        <w:tc>
          <w:tcPr>
            <w:tcW w:w="5512" w:type="dxa"/>
            <w:tcBorders>
              <w:top w:val="nil"/>
              <w:left w:val="single" w:sz="4" w:space="0" w:color="auto"/>
              <w:bottom w:val="single" w:sz="4" w:space="0" w:color="auto"/>
              <w:right w:val="nil"/>
            </w:tcBorders>
            <w:shd w:val="clear" w:color="auto" w:fill="auto"/>
            <w:vAlign w:val="center"/>
            <w:hideMark/>
          </w:tcPr>
          <w:p w14:paraId="6EF88776"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Monitorovanie krajných polôh s akustickou signalizáciou</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4F71ABFB"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3D41C17E"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3D571B8"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23</w:t>
            </w:r>
          </w:p>
        </w:tc>
        <w:tc>
          <w:tcPr>
            <w:tcW w:w="5512" w:type="dxa"/>
            <w:tcBorders>
              <w:top w:val="nil"/>
              <w:left w:val="single" w:sz="4" w:space="0" w:color="auto"/>
              <w:bottom w:val="single" w:sz="4" w:space="0" w:color="auto"/>
              <w:right w:val="nil"/>
            </w:tcBorders>
            <w:shd w:val="clear" w:color="auto" w:fill="auto"/>
            <w:vAlign w:val="center"/>
            <w:hideMark/>
          </w:tcPr>
          <w:p w14:paraId="5E789C39"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Vzdialená diagnostika a programovanie stola prostredníctvom modemu</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540E24A0"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5C9BC448"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EA8E4AE"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24</w:t>
            </w:r>
          </w:p>
        </w:tc>
        <w:tc>
          <w:tcPr>
            <w:tcW w:w="5512" w:type="dxa"/>
            <w:tcBorders>
              <w:top w:val="nil"/>
              <w:left w:val="single" w:sz="4" w:space="0" w:color="auto"/>
              <w:bottom w:val="single" w:sz="4" w:space="0" w:color="auto"/>
              <w:right w:val="nil"/>
            </w:tcBorders>
            <w:shd w:val="clear" w:color="auto" w:fill="auto"/>
            <w:vAlign w:val="center"/>
            <w:hideMark/>
          </w:tcPr>
          <w:p w14:paraId="50599BE3"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Integrovaná nabíjacia a napájacia jednotka</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18BE218B"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2DE7E9E1"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EC5DE4A"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25</w:t>
            </w:r>
          </w:p>
        </w:tc>
        <w:tc>
          <w:tcPr>
            <w:tcW w:w="5512" w:type="dxa"/>
            <w:tcBorders>
              <w:top w:val="nil"/>
              <w:left w:val="single" w:sz="4" w:space="0" w:color="auto"/>
              <w:bottom w:val="single" w:sz="4" w:space="0" w:color="auto"/>
              <w:right w:val="nil"/>
            </w:tcBorders>
            <w:shd w:val="clear" w:color="auto" w:fill="auto"/>
            <w:vAlign w:val="center"/>
            <w:hideMark/>
          </w:tcPr>
          <w:p w14:paraId="67ED9871"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Zabrzdenie operačného stola pomocou štyroch výsuvných stabilizátorov</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20FE25E8"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3F4C4C1F" w14:textId="77777777" w:rsidTr="006673C5">
        <w:trPr>
          <w:trHeight w:val="76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5042439"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26</w:t>
            </w:r>
          </w:p>
        </w:tc>
        <w:tc>
          <w:tcPr>
            <w:tcW w:w="5512" w:type="dxa"/>
            <w:tcBorders>
              <w:top w:val="nil"/>
              <w:left w:val="single" w:sz="4" w:space="0" w:color="auto"/>
              <w:bottom w:val="single" w:sz="4" w:space="0" w:color="auto"/>
              <w:right w:val="nil"/>
            </w:tcBorders>
            <w:shd w:val="clear" w:color="auto" w:fill="auto"/>
            <w:vAlign w:val="center"/>
            <w:hideMark/>
          </w:tcPr>
          <w:p w14:paraId="7AEE5D1E"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proofErr w:type="spellStart"/>
            <w:r w:rsidRPr="0066774E">
              <w:rPr>
                <w:rFonts w:ascii="Proba Pro" w:eastAsia="Times New Roman" w:hAnsi="Proba Pro" w:cs="Calibri"/>
                <w:color w:val="000000"/>
                <w:sz w:val="20"/>
                <w:szCs w:val="20"/>
                <w:lang w:eastAsia="sk-SK"/>
              </w:rPr>
              <w:t>Polstrovanie</w:t>
            </w:r>
            <w:proofErr w:type="spellEnd"/>
            <w:r w:rsidRPr="0066774E">
              <w:rPr>
                <w:rFonts w:ascii="Proba Pro" w:eastAsia="Times New Roman" w:hAnsi="Proba Pro" w:cs="Calibri"/>
                <w:color w:val="000000"/>
                <w:sz w:val="20"/>
                <w:szCs w:val="20"/>
                <w:lang w:eastAsia="sk-SK"/>
              </w:rPr>
              <w:t xml:space="preserve"> bezšvové, nešité, umývateľné bežnými dezinfekčnými prostriedkami, odnímateľné s</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v</w:t>
            </w:r>
            <w:r w:rsidRPr="0066774E">
              <w:rPr>
                <w:rFonts w:ascii="Proba Pro" w:eastAsia="Times New Roman" w:hAnsi="Proba Pro" w:cs="Proba Pro"/>
                <w:color w:val="000000"/>
                <w:sz w:val="20"/>
                <w:szCs w:val="20"/>
                <w:lang w:eastAsia="sk-SK"/>
              </w:rPr>
              <w:t>ýš</w:t>
            </w:r>
            <w:r w:rsidRPr="0066774E">
              <w:rPr>
                <w:rFonts w:ascii="Proba Pro" w:eastAsia="Times New Roman" w:hAnsi="Proba Pro" w:cs="Calibri"/>
                <w:color w:val="000000"/>
                <w:sz w:val="20"/>
                <w:szCs w:val="20"/>
                <w:lang w:eastAsia="sk-SK"/>
              </w:rPr>
              <w:t>kou min. 6 cm</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257753DE"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6564ACFC" w14:textId="77777777" w:rsidTr="006673C5">
        <w:trPr>
          <w:trHeight w:val="76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D112417"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27</w:t>
            </w:r>
          </w:p>
        </w:tc>
        <w:tc>
          <w:tcPr>
            <w:tcW w:w="5512" w:type="dxa"/>
            <w:tcBorders>
              <w:top w:val="nil"/>
              <w:left w:val="single" w:sz="4" w:space="0" w:color="auto"/>
              <w:bottom w:val="single" w:sz="4" w:space="0" w:color="auto"/>
              <w:right w:val="nil"/>
            </w:tcBorders>
            <w:shd w:val="clear" w:color="auto" w:fill="auto"/>
            <w:vAlign w:val="center"/>
            <w:hideMark/>
          </w:tcPr>
          <w:p w14:paraId="45A27699"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Elektromechanické funkcie: výškové nastavenie, </w:t>
            </w:r>
            <w:proofErr w:type="spellStart"/>
            <w:r w:rsidRPr="0066774E">
              <w:rPr>
                <w:rFonts w:ascii="Proba Pro" w:eastAsia="Times New Roman" w:hAnsi="Proba Pro" w:cs="Calibri"/>
                <w:color w:val="000000"/>
                <w:sz w:val="20"/>
                <w:szCs w:val="20"/>
                <w:lang w:eastAsia="sk-SK"/>
              </w:rPr>
              <w:t>trendelenburg</w:t>
            </w:r>
            <w:proofErr w:type="spellEnd"/>
            <w:r w:rsidRPr="0066774E">
              <w:rPr>
                <w:rFonts w:ascii="Proba Pro" w:eastAsia="Times New Roman" w:hAnsi="Proba Pro" w:cs="Calibri"/>
                <w:color w:val="000000"/>
                <w:sz w:val="20"/>
                <w:szCs w:val="20"/>
                <w:lang w:eastAsia="sk-SK"/>
              </w:rPr>
              <w:t>/</w:t>
            </w:r>
            <w:proofErr w:type="spellStart"/>
            <w:r w:rsidRPr="0066774E">
              <w:rPr>
                <w:rFonts w:ascii="Proba Pro" w:eastAsia="Times New Roman" w:hAnsi="Proba Pro" w:cs="Calibri"/>
                <w:color w:val="000000"/>
                <w:sz w:val="20"/>
                <w:szCs w:val="20"/>
                <w:lang w:eastAsia="sk-SK"/>
              </w:rPr>
              <w:t>antitrendelenburg</w:t>
            </w:r>
            <w:proofErr w:type="spellEnd"/>
            <w:r w:rsidRPr="0066774E">
              <w:rPr>
                <w:rFonts w:ascii="Proba Pro" w:eastAsia="Times New Roman" w:hAnsi="Proba Pro" w:cs="Calibri"/>
                <w:color w:val="000000"/>
                <w:sz w:val="20"/>
                <w:szCs w:val="20"/>
                <w:lang w:eastAsia="sk-SK"/>
              </w:rPr>
              <w:t>, laterálny sklon, nožné dosky, chrbtová časť</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04ACA952"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4AF60AC9"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24D2154"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28</w:t>
            </w:r>
          </w:p>
        </w:tc>
        <w:tc>
          <w:tcPr>
            <w:tcW w:w="5512" w:type="dxa"/>
            <w:tcBorders>
              <w:top w:val="nil"/>
              <w:left w:val="single" w:sz="4" w:space="0" w:color="auto"/>
              <w:bottom w:val="single" w:sz="4" w:space="0" w:color="auto"/>
              <w:right w:val="nil"/>
            </w:tcBorders>
            <w:shd w:val="clear" w:color="auto" w:fill="auto"/>
            <w:vAlign w:val="center"/>
            <w:hideMark/>
          </w:tcPr>
          <w:p w14:paraId="44046EEE"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Priepustný RTG lúčom po celej dĺžke</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79206B03"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11C78998"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C089D8E"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29</w:t>
            </w:r>
          </w:p>
        </w:tc>
        <w:tc>
          <w:tcPr>
            <w:tcW w:w="5512" w:type="dxa"/>
            <w:tcBorders>
              <w:top w:val="nil"/>
              <w:left w:val="single" w:sz="4" w:space="0" w:color="auto"/>
              <w:bottom w:val="single" w:sz="4" w:space="0" w:color="auto"/>
              <w:right w:val="nil"/>
            </w:tcBorders>
            <w:shd w:val="clear" w:color="auto" w:fill="auto"/>
            <w:vAlign w:val="center"/>
            <w:hideMark/>
          </w:tcPr>
          <w:p w14:paraId="519136F0"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Reverzná pozícia pacienta zmena hlavovej dosky za nožné</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4AF573AC"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0DA15337"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EF64B4F"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30</w:t>
            </w:r>
          </w:p>
        </w:tc>
        <w:tc>
          <w:tcPr>
            <w:tcW w:w="5512" w:type="dxa"/>
            <w:tcBorders>
              <w:top w:val="nil"/>
              <w:left w:val="single" w:sz="4" w:space="0" w:color="auto"/>
              <w:bottom w:val="single" w:sz="4" w:space="0" w:color="auto"/>
              <w:right w:val="nil"/>
            </w:tcBorders>
            <w:shd w:val="clear" w:color="auto" w:fill="auto"/>
            <w:vAlign w:val="center"/>
            <w:hideMark/>
          </w:tcPr>
          <w:p w14:paraId="39B3ED4B"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Nabíjanie operačného stola - plne automatické so signalizáciou nabitia</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46A316AF"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3B61673B"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1022772"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31</w:t>
            </w:r>
          </w:p>
        </w:tc>
        <w:tc>
          <w:tcPr>
            <w:tcW w:w="5512" w:type="dxa"/>
            <w:tcBorders>
              <w:top w:val="nil"/>
              <w:left w:val="single" w:sz="4" w:space="0" w:color="auto"/>
              <w:bottom w:val="single" w:sz="4" w:space="0" w:color="auto"/>
              <w:right w:val="nil"/>
            </w:tcBorders>
            <w:shd w:val="clear" w:color="auto" w:fill="auto"/>
            <w:vAlign w:val="center"/>
            <w:hideMark/>
          </w:tcPr>
          <w:p w14:paraId="4AAFF84F"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Signalizácia nízkej kapacity batérií operačného stola - na ovládači a na klávesnici na nohe stola</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5BD5DBDF"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6F8F5484"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000000" w:fill="D9D9D9"/>
            <w:noWrap/>
            <w:vAlign w:val="center"/>
            <w:hideMark/>
          </w:tcPr>
          <w:p w14:paraId="22C213E2" w14:textId="77777777" w:rsidR="00780D6B" w:rsidRPr="0066774E" w:rsidRDefault="00780D6B" w:rsidP="00D56569">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32</w:t>
            </w:r>
          </w:p>
        </w:tc>
        <w:tc>
          <w:tcPr>
            <w:tcW w:w="5512" w:type="dxa"/>
            <w:tcBorders>
              <w:top w:val="nil"/>
              <w:left w:val="single" w:sz="4" w:space="0" w:color="auto"/>
              <w:bottom w:val="single" w:sz="4" w:space="0" w:color="auto"/>
              <w:right w:val="nil"/>
            </w:tcBorders>
            <w:shd w:val="clear" w:color="000000" w:fill="D9D9D9"/>
            <w:vAlign w:val="center"/>
            <w:hideMark/>
          </w:tcPr>
          <w:p w14:paraId="0A818997" w14:textId="77777777" w:rsidR="00780D6B" w:rsidRPr="0066774E" w:rsidRDefault="00780D6B" w:rsidP="00D56569">
            <w:pPr>
              <w:spacing w:after="0" w:line="240" w:lineRule="auto"/>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Hlavová doska s</w:t>
            </w:r>
            <w:r w:rsidRPr="0066774E">
              <w:rPr>
                <w:rFonts w:eastAsia="Times New Roman" w:cs="Calibri"/>
                <w:b/>
                <w:bCs/>
                <w:color w:val="000000"/>
                <w:sz w:val="20"/>
                <w:szCs w:val="20"/>
                <w:lang w:eastAsia="sk-SK"/>
              </w:rPr>
              <w:t> </w:t>
            </w:r>
            <w:r w:rsidRPr="0066774E">
              <w:rPr>
                <w:rFonts w:ascii="Proba Pro" w:eastAsia="Times New Roman" w:hAnsi="Proba Pro" w:cs="Calibri"/>
                <w:b/>
                <w:bCs/>
                <w:color w:val="000000"/>
                <w:sz w:val="20"/>
                <w:szCs w:val="20"/>
                <w:lang w:eastAsia="sk-SK"/>
              </w:rPr>
              <w:t>dvojit</w:t>
            </w:r>
            <w:r w:rsidRPr="0066774E">
              <w:rPr>
                <w:rFonts w:ascii="Proba Pro" w:eastAsia="Times New Roman" w:hAnsi="Proba Pro" w:cs="Proba Pro"/>
                <w:b/>
                <w:bCs/>
                <w:color w:val="000000"/>
                <w:sz w:val="20"/>
                <w:szCs w:val="20"/>
                <w:lang w:eastAsia="sk-SK"/>
              </w:rPr>
              <w:t>ý</w:t>
            </w:r>
            <w:r w:rsidRPr="0066774E">
              <w:rPr>
                <w:rFonts w:ascii="Proba Pro" w:eastAsia="Times New Roman" w:hAnsi="Proba Pro" w:cs="Calibri"/>
                <w:b/>
                <w:bCs/>
                <w:color w:val="000000"/>
                <w:sz w:val="20"/>
                <w:szCs w:val="20"/>
                <w:lang w:eastAsia="sk-SK"/>
              </w:rPr>
              <w:t>m k</w:t>
            </w:r>
            <w:r w:rsidRPr="0066774E">
              <w:rPr>
                <w:rFonts w:ascii="Proba Pro" w:eastAsia="Times New Roman" w:hAnsi="Proba Pro" w:cs="Proba Pro"/>
                <w:b/>
                <w:bCs/>
                <w:color w:val="000000"/>
                <w:sz w:val="20"/>
                <w:szCs w:val="20"/>
                <w:lang w:eastAsia="sk-SK"/>
              </w:rPr>
              <w:t>ĺ</w:t>
            </w:r>
            <w:r w:rsidRPr="0066774E">
              <w:rPr>
                <w:rFonts w:ascii="Proba Pro" w:eastAsia="Times New Roman" w:hAnsi="Proba Pro" w:cs="Calibri"/>
                <w:b/>
                <w:bCs/>
                <w:color w:val="000000"/>
                <w:sz w:val="20"/>
                <w:szCs w:val="20"/>
                <w:lang w:eastAsia="sk-SK"/>
              </w:rPr>
              <w:t>bom</w:t>
            </w:r>
          </w:p>
        </w:tc>
        <w:tc>
          <w:tcPr>
            <w:tcW w:w="3035" w:type="dxa"/>
            <w:tcBorders>
              <w:top w:val="nil"/>
              <w:left w:val="single" w:sz="4" w:space="0" w:color="auto"/>
              <w:bottom w:val="single" w:sz="4" w:space="0" w:color="auto"/>
              <w:right w:val="single" w:sz="4" w:space="0" w:color="auto"/>
            </w:tcBorders>
            <w:shd w:val="clear" w:color="000000" w:fill="D9D9D9"/>
            <w:vAlign w:val="center"/>
            <w:hideMark/>
          </w:tcPr>
          <w:p w14:paraId="26881A15" w14:textId="77777777" w:rsidR="00780D6B" w:rsidRPr="0066774E" w:rsidRDefault="00780D6B" w:rsidP="00D56569">
            <w:pPr>
              <w:spacing w:after="0" w:line="240" w:lineRule="auto"/>
              <w:jc w:val="center"/>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1 ks</w:t>
            </w:r>
          </w:p>
        </w:tc>
      </w:tr>
      <w:tr w:rsidR="00780D6B" w:rsidRPr="0066774E" w14:paraId="3FA0DE04"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8AA4449"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33</w:t>
            </w:r>
          </w:p>
        </w:tc>
        <w:tc>
          <w:tcPr>
            <w:tcW w:w="5512" w:type="dxa"/>
            <w:tcBorders>
              <w:top w:val="nil"/>
              <w:left w:val="single" w:sz="4" w:space="0" w:color="auto"/>
              <w:bottom w:val="single" w:sz="4" w:space="0" w:color="auto"/>
              <w:right w:val="nil"/>
            </w:tcBorders>
            <w:shd w:val="clear" w:color="auto" w:fill="auto"/>
            <w:vAlign w:val="center"/>
            <w:hideMark/>
          </w:tcPr>
          <w:p w14:paraId="670A99EE"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rozsah nastavenia v</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dvoch k</w:t>
            </w:r>
            <w:r w:rsidRPr="0066774E">
              <w:rPr>
                <w:rFonts w:ascii="Proba Pro" w:eastAsia="Times New Roman" w:hAnsi="Proba Pro" w:cs="Proba Pro"/>
                <w:color w:val="000000"/>
                <w:sz w:val="20"/>
                <w:szCs w:val="20"/>
                <w:lang w:eastAsia="sk-SK"/>
              </w:rPr>
              <w:t>ĺ</w:t>
            </w:r>
            <w:r w:rsidRPr="0066774E">
              <w:rPr>
                <w:rFonts w:ascii="Proba Pro" w:eastAsia="Times New Roman" w:hAnsi="Proba Pro" w:cs="Calibri"/>
                <w:color w:val="000000"/>
                <w:sz w:val="20"/>
                <w:szCs w:val="20"/>
                <w:lang w:eastAsia="sk-SK"/>
              </w:rPr>
              <w:t>boch v</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ka</w:t>
            </w:r>
            <w:r w:rsidRPr="0066774E">
              <w:rPr>
                <w:rFonts w:ascii="Proba Pro" w:eastAsia="Times New Roman" w:hAnsi="Proba Pro" w:cs="Proba Pro"/>
                <w:color w:val="000000"/>
                <w:sz w:val="20"/>
                <w:szCs w:val="20"/>
                <w:lang w:eastAsia="sk-SK"/>
              </w:rPr>
              <w:t>ž</w:t>
            </w:r>
            <w:r w:rsidRPr="0066774E">
              <w:rPr>
                <w:rFonts w:ascii="Proba Pro" w:eastAsia="Times New Roman" w:hAnsi="Proba Pro" w:cs="Calibri"/>
                <w:color w:val="000000"/>
                <w:sz w:val="20"/>
                <w:szCs w:val="20"/>
                <w:lang w:eastAsia="sk-SK"/>
              </w:rPr>
              <w:t>dom k</w:t>
            </w:r>
            <w:r w:rsidRPr="0066774E">
              <w:rPr>
                <w:rFonts w:ascii="Proba Pro" w:eastAsia="Times New Roman" w:hAnsi="Proba Pro" w:cs="Proba Pro"/>
                <w:color w:val="000000"/>
                <w:sz w:val="20"/>
                <w:szCs w:val="20"/>
                <w:lang w:eastAsia="sk-SK"/>
              </w:rPr>
              <w:t>ĺ</w:t>
            </w:r>
            <w:r w:rsidRPr="0066774E">
              <w:rPr>
                <w:rFonts w:ascii="Proba Pro" w:eastAsia="Times New Roman" w:hAnsi="Proba Pro" w:cs="Calibri"/>
                <w:color w:val="000000"/>
                <w:sz w:val="20"/>
                <w:szCs w:val="20"/>
                <w:lang w:eastAsia="sk-SK"/>
              </w:rPr>
              <w:t>be</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1CC03181"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+55°/-55°</w:t>
            </w:r>
          </w:p>
        </w:tc>
      </w:tr>
      <w:tr w:rsidR="00780D6B" w:rsidRPr="0066774E" w14:paraId="2DC831E3"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972139A"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34</w:t>
            </w:r>
          </w:p>
        </w:tc>
        <w:tc>
          <w:tcPr>
            <w:tcW w:w="5512" w:type="dxa"/>
            <w:tcBorders>
              <w:top w:val="nil"/>
              <w:left w:val="single" w:sz="4" w:space="0" w:color="auto"/>
              <w:bottom w:val="single" w:sz="4" w:space="0" w:color="auto"/>
              <w:right w:val="nil"/>
            </w:tcBorders>
            <w:shd w:val="clear" w:color="auto" w:fill="auto"/>
            <w:vAlign w:val="center"/>
            <w:hideMark/>
          </w:tcPr>
          <w:p w14:paraId="4866ADBF"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transparentná RTG lúčom po celej dĺžke</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26245812"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6457EC0E"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000000" w:fill="D9D9D9"/>
            <w:noWrap/>
            <w:vAlign w:val="center"/>
            <w:hideMark/>
          </w:tcPr>
          <w:p w14:paraId="742E968C" w14:textId="77777777" w:rsidR="00780D6B" w:rsidRPr="0066774E" w:rsidRDefault="00780D6B" w:rsidP="00D56569">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35</w:t>
            </w:r>
          </w:p>
        </w:tc>
        <w:tc>
          <w:tcPr>
            <w:tcW w:w="5512" w:type="dxa"/>
            <w:tcBorders>
              <w:top w:val="nil"/>
              <w:left w:val="single" w:sz="4" w:space="0" w:color="auto"/>
              <w:bottom w:val="single" w:sz="4" w:space="0" w:color="auto"/>
              <w:right w:val="nil"/>
            </w:tcBorders>
            <w:shd w:val="clear" w:color="000000" w:fill="D9D9D9"/>
            <w:vAlign w:val="center"/>
            <w:hideMark/>
          </w:tcPr>
          <w:p w14:paraId="3A5264D5" w14:textId="77777777" w:rsidR="00780D6B" w:rsidRPr="0066774E" w:rsidRDefault="00780D6B" w:rsidP="00D56569">
            <w:pPr>
              <w:spacing w:after="0" w:line="240" w:lineRule="auto"/>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Nožný segment</w:t>
            </w:r>
          </w:p>
        </w:tc>
        <w:tc>
          <w:tcPr>
            <w:tcW w:w="3035" w:type="dxa"/>
            <w:tcBorders>
              <w:top w:val="nil"/>
              <w:left w:val="single" w:sz="4" w:space="0" w:color="auto"/>
              <w:bottom w:val="single" w:sz="4" w:space="0" w:color="auto"/>
              <w:right w:val="single" w:sz="4" w:space="0" w:color="auto"/>
            </w:tcBorders>
            <w:shd w:val="clear" w:color="000000" w:fill="D9D9D9"/>
            <w:vAlign w:val="center"/>
            <w:hideMark/>
          </w:tcPr>
          <w:p w14:paraId="05F30F7B" w14:textId="77777777" w:rsidR="00780D6B" w:rsidRPr="0066774E" w:rsidRDefault="00780D6B" w:rsidP="00D56569">
            <w:pPr>
              <w:spacing w:after="0" w:line="240" w:lineRule="auto"/>
              <w:jc w:val="center"/>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1 ks</w:t>
            </w:r>
          </w:p>
        </w:tc>
      </w:tr>
      <w:tr w:rsidR="00780D6B" w:rsidRPr="0066774E" w14:paraId="51B3B712"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C07BF56"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36</w:t>
            </w:r>
          </w:p>
        </w:tc>
        <w:tc>
          <w:tcPr>
            <w:tcW w:w="5512" w:type="dxa"/>
            <w:tcBorders>
              <w:top w:val="nil"/>
              <w:left w:val="single" w:sz="4" w:space="0" w:color="auto"/>
              <w:bottom w:val="single" w:sz="4" w:space="0" w:color="auto"/>
              <w:right w:val="nil"/>
            </w:tcBorders>
            <w:shd w:val="clear" w:color="auto" w:fill="auto"/>
            <w:vAlign w:val="center"/>
            <w:hideMark/>
          </w:tcPr>
          <w:p w14:paraId="70440F72" w14:textId="77777777" w:rsidR="00780D6B" w:rsidRPr="0066774E" w:rsidRDefault="00780D6B"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dvojdielny nožný segment</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7E117402"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41465092"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6830EDE"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37</w:t>
            </w:r>
          </w:p>
        </w:tc>
        <w:tc>
          <w:tcPr>
            <w:tcW w:w="5512" w:type="dxa"/>
            <w:tcBorders>
              <w:top w:val="nil"/>
              <w:left w:val="single" w:sz="4" w:space="0" w:color="auto"/>
              <w:bottom w:val="single" w:sz="4" w:space="0" w:color="auto"/>
              <w:right w:val="nil"/>
            </w:tcBorders>
            <w:shd w:val="clear" w:color="auto" w:fill="auto"/>
            <w:vAlign w:val="center"/>
            <w:hideMark/>
          </w:tcPr>
          <w:p w14:paraId="1CDE58FB"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rozťahovanie do boku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19085241"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+/-90°</w:t>
            </w:r>
          </w:p>
        </w:tc>
      </w:tr>
      <w:tr w:rsidR="00780D6B" w:rsidRPr="0066774E" w14:paraId="6A0477AA"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18DC8EE"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lastRenderedPageBreak/>
              <w:t>38</w:t>
            </w:r>
          </w:p>
        </w:tc>
        <w:tc>
          <w:tcPr>
            <w:tcW w:w="5512" w:type="dxa"/>
            <w:tcBorders>
              <w:top w:val="nil"/>
              <w:left w:val="single" w:sz="4" w:space="0" w:color="auto"/>
              <w:bottom w:val="single" w:sz="4" w:space="0" w:color="auto"/>
              <w:right w:val="nil"/>
            </w:tcBorders>
            <w:shd w:val="clear" w:color="auto" w:fill="auto"/>
            <w:vAlign w:val="center"/>
            <w:hideMark/>
          </w:tcPr>
          <w:p w14:paraId="77622EC5"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transparentný RTG lúčom po celej dĺžke</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0CA93361"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30FFD834"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000000" w:fill="D9D9D9"/>
            <w:noWrap/>
            <w:vAlign w:val="center"/>
            <w:hideMark/>
          </w:tcPr>
          <w:p w14:paraId="486FA1A1" w14:textId="77777777" w:rsidR="00780D6B" w:rsidRPr="0066774E" w:rsidRDefault="00780D6B" w:rsidP="00D56569">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39</w:t>
            </w:r>
          </w:p>
        </w:tc>
        <w:tc>
          <w:tcPr>
            <w:tcW w:w="5512" w:type="dxa"/>
            <w:tcBorders>
              <w:top w:val="nil"/>
              <w:left w:val="single" w:sz="4" w:space="0" w:color="auto"/>
              <w:bottom w:val="single" w:sz="4" w:space="0" w:color="auto"/>
              <w:right w:val="nil"/>
            </w:tcBorders>
            <w:shd w:val="clear" w:color="000000" w:fill="D9D9D9"/>
            <w:vAlign w:val="center"/>
            <w:hideMark/>
          </w:tcPr>
          <w:p w14:paraId="7D987467" w14:textId="77777777" w:rsidR="00780D6B" w:rsidRPr="0066774E" w:rsidRDefault="00780D6B" w:rsidP="00D56569">
            <w:pPr>
              <w:spacing w:after="0" w:line="240" w:lineRule="auto"/>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Bezdrôtový ovládač operačného stola</w:t>
            </w:r>
          </w:p>
        </w:tc>
        <w:tc>
          <w:tcPr>
            <w:tcW w:w="3035" w:type="dxa"/>
            <w:tcBorders>
              <w:top w:val="nil"/>
              <w:left w:val="single" w:sz="4" w:space="0" w:color="auto"/>
              <w:bottom w:val="single" w:sz="4" w:space="0" w:color="auto"/>
              <w:right w:val="single" w:sz="4" w:space="0" w:color="auto"/>
            </w:tcBorders>
            <w:shd w:val="clear" w:color="000000" w:fill="D9D9D9"/>
            <w:vAlign w:val="center"/>
            <w:hideMark/>
          </w:tcPr>
          <w:p w14:paraId="5CB6883B" w14:textId="77777777" w:rsidR="00780D6B" w:rsidRPr="0066774E" w:rsidRDefault="00780D6B" w:rsidP="00D56569">
            <w:pPr>
              <w:spacing w:after="0" w:line="240" w:lineRule="auto"/>
              <w:jc w:val="center"/>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1 ks</w:t>
            </w:r>
          </w:p>
        </w:tc>
      </w:tr>
      <w:tr w:rsidR="00780D6B" w:rsidRPr="0066774E" w14:paraId="7CBE6E4A"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21620C6"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40</w:t>
            </w:r>
          </w:p>
        </w:tc>
        <w:tc>
          <w:tcPr>
            <w:tcW w:w="5512" w:type="dxa"/>
            <w:tcBorders>
              <w:top w:val="nil"/>
              <w:left w:val="single" w:sz="4" w:space="0" w:color="auto"/>
              <w:bottom w:val="single" w:sz="4" w:space="0" w:color="auto"/>
              <w:right w:val="nil"/>
            </w:tcBorders>
            <w:shd w:val="clear" w:color="auto" w:fill="auto"/>
            <w:vAlign w:val="center"/>
            <w:hideMark/>
          </w:tcPr>
          <w:p w14:paraId="05F43CA0"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nabíjanie ovládača indukčnou nabíjačkou</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05C680CC"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2F9F85A8"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000000" w:fill="D9D9D9"/>
            <w:noWrap/>
            <w:vAlign w:val="center"/>
            <w:hideMark/>
          </w:tcPr>
          <w:p w14:paraId="3099FF13" w14:textId="77777777" w:rsidR="00780D6B" w:rsidRPr="0066774E" w:rsidRDefault="00780D6B" w:rsidP="00D56569">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41</w:t>
            </w:r>
          </w:p>
        </w:tc>
        <w:tc>
          <w:tcPr>
            <w:tcW w:w="5512" w:type="dxa"/>
            <w:tcBorders>
              <w:top w:val="nil"/>
              <w:left w:val="single" w:sz="4" w:space="0" w:color="auto"/>
              <w:bottom w:val="single" w:sz="4" w:space="0" w:color="auto"/>
              <w:right w:val="nil"/>
            </w:tcBorders>
            <w:shd w:val="clear" w:color="000000" w:fill="D9D9D9"/>
            <w:vAlign w:val="center"/>
            <w:hideMark/>
          </w:tcPr>
          <w:p w14:paraId="1EDB4EDA" w14:textId="77777777" w:rsidR="00780D6B" w:rsidRPr="0066774E" w:rsidRDefault="00780D6B" w:rsidP="00D56569">
            <w:pPr>
              <w:spacing w:after="0" w:line="240" w:lineRule="auto"/>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Anestéziologický držiak</w:t>
            </w:r>
          </w:p>
        </w:tc>
        <w:tc>
          <w:tcPr>
            <w:tcW w:w="3035" w:type="dxa"/>
            <w:tcBorders>
              <w:top w:val="nil"/>
              <w:left w:val="single" w:sz="4" w:space="0" w:color="auto"/>
              <w:bottom w:val="single" w:sz="4" w:space="0" w:color="auto"/>
              <w:right w:val="single" w:sz="4" w:space="0" w:color="auto"/>
            </w:tcBorders>
            <w:shd w:val="clear" w:color="000000" w:fill="D9D9D9"/>
            <w:vAlign w:val="center"/>
            <w:hideMark/>
          </w:tcPr>
          <w:p w14:paraId="5E6CB797" w14:textId="77777777" w:rsidR="00780D6B" w:rsidRPr="0066774E" w:rsidRDefault="00780D6B" w:rsidP="00D56569">
            <w:pPr>
              <w:spacing w:after="0" w:line="240" w:lineRule="auto"/>
              <w:jc w:val="center"/>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1 ks</w:t>
            </w:r>
          </w:p>
        </w:tc>
      </w:tr>
      <w:tr w:rsidR="00780D6B" w:rsidRPr="0066774E" w14:paraId="75FF8284"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5D75ADF"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42</w:t>
            </w:r>
          </w:p>
        </w:tc>
        <w:tc>
          <w:tcPr>
            <w:tcW w:w="5512" w:type="dxa"/>
            <w:tcBorders>
              <w:top w:val="nil"/>
              <w:left w:val="single" w:sz="4" w:space="0" w:color="auto"/>
              <w:bottom w:val="single" w:sz="4" w:space="0" w:color="auto"/>
              <w:right w:val="nil"/>
            </w:tcBorders>
            <w:shd w:val="clear" w:color="auto" w:fill="auto"/>
            <w:vAlign w:val="center"/>
            <w:hideMark/>
          </w:tcPr>
          <w:p w14:paraId="01C5D284"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výškové nastavenie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1D29B998"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500 mm</w:t>
            </w:r>
          </w:p>
        </w:tc>
      </w:tr>
      <w:tr w:rsidR="00780D6B" w:rsidRPr="0066774E" w14:paraId="798C2421"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000000" w:fill="D9D9D9"/>
            <w:noWrap/>
            <w:vAlign w:val="center"/>
            <w:hideMark/>
          </w:tcPr>
          <w:p w14:paraId="663EFF02" w14:textId="77777777" w:rsidR="00780D6B" w:rsidRPr="0066774E" w:rsidRDefault="00780D6B" w:rsidP="00D56569">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43</w:t>
            </w:r>
          </w:p>
        </w:tc>
        <w:tc>
          <w:tcPr>
            <w:tcW w:w="5512" w:type="dxa"/>
            <w:tcBorders>
              <w:top w:val="nil"/>
              <w:left w:val="single" w:sz="4" w:space="0" w:color="auto"/>
              <w:bottom w:val="single" w:sz="4" w:space="0" w:color="auto"/>
              <w:right w:val="nil"/>
            </w:tcBorders>
            <w:shd w:val="clear" w:color="000000" w:fill="D9D9D9"/>
            <w:vAlign w:val="center"/>
            <w:hideMark/>
          </w:tcPr>
          <w:p w14:paraId="19C9CFB6" w14:textId="77777777" w:rsidR="00780D6B" w:rsidRPr="0066774E" w:rsidRDefault="00780D6B" w:rsidP="00D56569">
            <w:pPr>
              <w:spacing w:after="0" w:line="240" w:lineRule="auto"/>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Infúzny stojan</w:t>
            </w:r>
          </w:p>
        </w:tc>
        <w:tc>
          <w:tcPr>
            <w:tcW w:w="3035" w:type="dxa"/>
            <w:tcBorders>
              <w:top w:val="nil"/>
              <w:left w:val="single" w:sz="4" w:space="0" w:color="auto"/>
              <w:bottom w:val="single" w:sz="4" w:space="0" w:color="auto"/>
              <w:right w:val="single" w:sz="4" w:space="0" w:color="auto"/>
            </w:tcBorders>
            <w:shd w:val="clear" w:color="000000" w:fill="D9D9D9"/>
            <w:vAlign w:val="center"/>
            <w:hideMark/>
          </w:tcPr>
          <w:p w14:paraId="6E3246BE" w14:textId="77777777" w:rsidR="00780D6B" w:rsidRPr="0066774E" w:rsidRDefault="00780D6B" w:rsidP="00D56569">
            <w:pPr>
              <w:spacing w:after="0" w:line="240" w:lineRule="auto"/>
              <w:jc w:val="center"/>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1</w:t>
            </w:r>
            <w:r w:rsidRPr="0066774E">
              <w:rPr>
                <w:rFonts w:eastAsia="Times New Roman" w:cs="Calibri"/>
                <w:b/>
                <w:bCs/>
                <w:color w:val="000000"/>
                <w:sz w:val="20"/>
                <w:szCs w:val="20"/>
                <w:lang w:eastAsia="sk-SK"/>
              </w:rPr>
              <w:t> </w:t>
            </w:r>
            <w:r w:rsidRPr="0066774E">
              <w:rPr>
                <w:rFonts w:ascii="Proba Pro" w:eastAsia="Times New Roman" w:hAnsi="Proba Pro" w:cs="Calibri"/>
                <w:b/>
                <w:bCs/>
                <w:color w:val="000000"/>
                <w:sz w:val="20"/>
                <w:szCs w:val="20"/>
                <w:lang w:eastAsia="sk-SK"/>
              </w:rPr>
              <w:t>ks</w:t>
            </w:r>
          </w:p>
        </w:tc>
      </w:tr>
      <w:tr w:rsidR="00780D6B" w:rsidRPr="0066774E" w14:paraId="272E5F5A"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0531135"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44</w:t>
            </w:r>
          </w:p>
        </w:tc>
        <w:tc>
          <w:tcPr>
            <w:tcW w:w="5512" w:type="dxa"/>
            <w:tcBorders>
              <w:top w:val="nil"/>
              <w:left w:val="single" w:sz="4" w:space="0" w:color="auto"/>
              <w:bottom w:val="single" w:sz="4" w:space="0" w:color="auto"/>
              <w:right w:val="nil"/>
            </w:tcBorders>
            <w:shd w:val="clear" w:color="auto" w:fill="auto"/>
            <w:vAlign w:val="center"/>
            <w:hideMark/>
          </w:tcPr>
          <w:p w14:paraId="5DC7E49C"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prichytenie na </w:t>
            </w:r>
            <w:proofErr w:type="spellStart"/>
            <w:r w:rsidRPr="0066774E">
              <w:rPr>
                <w:rFonts w:ascii="Proba Pro" w:eastAsia="Times New Roman" w:hAnsi="Proba Pro" w:cs="Calibri"/>
                <w:color w:val="000000"/>
                <w:sz w:val="20"/>
                <w:szCs w:val="20"/>
                <w:lang w:eastAsia="sk-SK"/>
              </w:rPr>
              <w:t>eurolištu</w:t>
            </w:r>
            <w:proofErr w:type="spellEnd"/>
            <w:r w:rsidRPr="0066774E">
              <w:rPr>
                <w:rFonts w:ascii="Proba Pro" w:eastAsia="Times New Roman" w:hAnsi="Proba Pro" w:cs="Calibri"/>
                <w:color w:val="000000"/>
                <w:sz w:val="20"/>
                <w:szCs w:val="20"/>
                <w:lang w:eastAsia="sk-SK"/>
              </w:rPr>
              <w:t xml:space="preserve"> operačného stola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589A2404"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0C20A816"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90CC65A"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45</w:t>
            </w:r>
          </w:p>
        </w:tc>
        <w:tc>
          <w:tcPr>
            <w:tcW w:w="5512" w:type="dxa"/>
            <w:tcBorders>
              <w:top w:val="nil"/>
              <w:left w:val="single" w:sz="4" w:space="0" w:color="auto"/>
              <w:bottom w:val="single" w:sz="4" w:space="0" w:color="auto"/>
              <w:right w:val="nil"/>
            </w:tcBorders>
            <w:shd w:val="clear" w:color="auto" w:fill="auto"/>
            <w:vAlign w:val="center"/>
            <w:hideMark/>
          </w:tcPr>
          <w:p w14:paraId="3A224F8D"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výškové nastavenie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51529A6E"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620 mm</w:t>
            </w:r>
          </w:p>
        </w:tc>
      </w:tr>
      <w:tr w:rsidR="00780D6B" w:rsidRPr="0066774E" w14:paraId="4F646ADD"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000000" w:fill="D9D9D9"/>
            <w:noWrap/>
            <w:vAlign w:val="center"/>
            <w:hideMark/>
          </w:tcPr>
          <w:p w14:paraId="5BDD0CC9" w14:textId="77777777" w:rsidR="00780D6B" w:rsidRPr="0066774E" w:rsidRDefault="00780D6B" w:rsidP="00D56569">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46</w:t>
            </w:r>
          </w:p>
        </w:tc>
        <w:tc>
          <w:tcPr>
            <w:tcW w:w="5512" w:type="dxa"/>
            <w:tcBorders>
              <w:top w:val="nil"/>
              <w:left w:val="single" w:sz="4" w:space="0" w:color="auto"/>
              <w:bottom w:val="single" w:sz="4" w:space="0" w:color="auto"/>
              <w:right w:val="nil"/>
            </w:tcBorders>
            <w:shd w:val="clear" w:color="000000" w:fill="D9D9D9"/>
            <w:vAlign w:val="center"/>
            <w:hideMark/>
          </w:tcPr>
          <w:p w14:paraId="4A406F15" w14:textId="77777777" w:rsidR="00780D6B" w:rsidRPr="0066774E" w:rsidRDefault="00780D6B" w:rsidP="00D56569">
            <w:pPr>
              <w:spacing w:after="0" w:line="240" w:lineRule="auto"/>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 xml:space="preserve">Pás na uchytenie pacienta </w:t>
            </w:r>
          </w:p>
        </w:tc>
        <w:tc>
          <w:tcPr>
            <w:tcW w:w="3035" w:type="dxa"/>
            <w:tcBorders>
              <w:top w:val="nil"/>
              <w:left w:val="single" w:sz="4" w:space="0" w:color="auto"/>
              <w:bottom w:val="single" w:sz="4" w:space="0" w:color="auto"/>
              <w:right w:val="single" w:sz="4" w:space="0" w:color="auto"/>
            </w:tcBorders>
            <w:shd w:val="clear" w:color="000000" w:fill="D9D9D9"/>
            <w:vAlign w:val="center"/>
            <w:hideMark/>
          </w:tcPr>
          <w:p w14:paraId="24F26055" w14:textId="77777777" w:rsidR="00780D6B" w:rsidRPr="0066774E" w:rsidRDefault="00780D6B" w:rsidP="00D56569">
            <w:pPr>
              <w:spacing w:after="0" w:line="240" w:lineRule="auto"/>
              <w:jc w:val="center"/>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1</w:t>
            </w:r>
            <w:r w:rsidRPr="0066774E">
              <w:rPr>
                <w:rFonts w:eastAsia="Times New Roman" w:cs="Calibri"/>
                <w:b/>
                <w:bCs/>
                <w:color w:val="000000"/>
                <w:sz w:val="20"/>
                <w:szCs w:val="20"/>
                <w:lang w:eastAsia="sk-SK"/>
              </w:rPr>
              <w:t> </w:t>
            </w:r>
            <w:r w:rsidRPr="0066774E">
              <w:rPr>
                <w:rFonts w:ascii="Proba Pro" w:eastAsia="Times New Roman" w:hAnsi="Proba Pro" w:cs="Calibri"/>
                <w:b/>
                <w:bCs/>
                <w:color w:val="000000"/>
                <w:sz w:val="20"/>
                <w:szCs w:val="20"/>
                <w:lang w:eastAsia="sk-SK"/>
              </w:rPr>
              <w:t>ks</w:t>
            </w:r>
          </w:p>
        </w:tc>
      </w:tr>
      <w:tr w:rsidR="00780D6B" w:rsidRPr="0066774E" w14:paraId="5433DF0C"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A648D75"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47</w:t>
            </w:r>
          </w:p>
        </w:tc>
        <w:tc>
          <w:tcPr>
            <w:tcW w:w="5512" w:type="dxa"/>
            <w:tcBorders>
              <w:top w:val="nil"/>
              <w:left w:val="single" w:sz="4" w:space="0" w:color="auto"/>
              <w:bottom w:val="single" w:sz="4" w:space="0" w:color="auto"/>
              <w:right w:val="nil"/>
            </w:tcBorders>
            <w:shd w:val="clear" w:color="auto" w:fill="auto"/>
            <w:vAlign w:val="center"/>
            <w:hideMark/>
          </w:tcPr>
          <w:p w14:paraId="5E939965"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prichytenie na </w:t>
            </w:r>
            <w:proofErr w:type="spellStart"/>
            <w:r w:rsidRPr="0066774E">
              <w:rPr>
                <w:rFonts w:ascii="Proba Pro" w:eastAsia="Times New Roman" w:hAnsi="Proba Pro" w:cs="Calibri"/>
                <w:color w:val="000000"/>
                <w:sz w:val="20"/>
                <w:szCs w:val="20"/>
                <w:lang w:eastAsia="sk-SK"/>
              </w:rPr>
              <w:t>eurolištu</w:t>
            </w:r>
            <w:proofErr w:type="spellEnd"/>
            <w:r w:rsidRPr="0066774E">
              <w:rPr>
                <w:rFonts w:ascii="Proba Pro" w:eastAsia="Times New Roman" w:hAnsi="Proba Pro" w:cs="Calibri"/>
                <w:color w:val="000000"/>
                <w:sz w:val="20"/>
                <w:szCs w:val="20"/>
                <w:lang w:eastAsia="sk-SK"/>
              </w:rPr>
              <w:t xml:space="preserve"> operačného stola</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5F709400"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315C0EC4"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500AA18"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48</w:t>
            </w:r>
          </w:p>
        </w:tc>
        <w:tc>
          <w:tcPr>
            <w:tcW w:w="5512" w:type="dxa"/>
            <w:tcBorders>
              <w:top w:val="nil"/>
              <w:left w:val="single" w:sz="4" w:space="0" w:color="auto"/>
              <w:bottom w:val="single" w:sz="4" w:space="0" w:color="auto"/>
              <w:right w:val="nil"/>
            </w:tcBorders>
            <w:shd w:val="clear" w:color="auto" w:fill="auto"/>
            <w:vAlign w:val="center"/>
            <w:hideMark/>
          </w:tcPr>
          <w:p w14:paraId="658A59A5"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šírka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079E039C"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100 mm</w:t>
            </w:r>
          </w:p>
        </w:tc>
      </w:tr>
      <w:tr w:rsidR="00780D6B" w:rsidRPr="0066774E" w14:paraId="18A5D049"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3AF3019"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49</w:t>
            </w:r>
          </w:p>
        </w:tc>
        <w:tc>
          <w:tcPr>
            <w:tcW w:w="5512" w:type="dxa"/>
            <w:tcBorders>
              <w:top w:val="nil"/>
              <w:left w:val="single" w:sz="4" w:space="0" w:color="auto"/>
              <w:bottom w:val="single" w:sz="4" w:space="0" w:color="auto"/>
              <w:right w:val="nil"/>
            </w:tcBorders>
            <w:shd w:val="clear" w:color="auto" w:fill="auto"/>
            <w:vAlign w:val="center"/>
            <w:hideMark/>
          </w:tcPr>
          <w:p w14:paraId="62D50014"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dĺžka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2070E6AB"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1 800 mm</w:t>
            </w:r>
          </w:p>
        </w:tc>
      </w:tr>
      <w:tr w:rsidR="00780D6B" w:rsidRPr="0066774E" w14:paraId="48C97493"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000000" w:fill="D9D9D9"/>
            <w:noWrap/>
            <w:vAlign w:val="center"/>
            <w:hideMark/>
          </w:tcPr>
          <w:p w14:paraId="2C3445D4" w14:textId="77777777" w:rsidR="00780D6B" w:rsidRPr="0066774E" w:rsidRDefault="00780D6B" w:rsidP="00D56569">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50</w:t>
            </w:r>
          </w:p>
        </w:tc>
        <w:tc>
          <w:tcPr>
            <w:tcW w:w="5512" w:type="dxa"/>
            <w:tcBorders>
              <w:top w:val="nil"/>
              <w:left w:val="single" w:sz="4" w:space="0" w:color="auto"/>
              <w:bottom w:val="single" w:sz="4" w:space="0" w:color="auto"/>
              <w:right w:val="nil"/>
            </w:tcBorders>
            <w:shd w:val="clear" w:color="000000" w:fill="D9D9D9"/>
            <w:vAlign w:val="center"/>
            <w:hideMark/>
          </w:tcPr>
          <w:p w14:paraId="6C67B087" w14:textId="77777777" w:rsidR="00780D6B" w:rsidRPr="0066774E" w:rsidRDefault="00780D6B" w:rsidP="00D56569">
            <w:pPr>
              <w:spacing w:after="0" w:line="240" w:lineRule="auto"/>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 xml:space="preserve">Univerzálny držiak ruky </w:t>
            </w:r>
          </w:p>
        </w:tc>
        <w:tc>
          <w:tcPr>
            <w:tcW w:w="3035" w:type="dxa"/>
            <w:tcBorders>
              <w:top w:val="nil"/>
              <w:left w:val="single" w:sz="4" w:space="0" w:color="auto"/>
              <w:bottom w:val="single" w:sz="4" w:space="0" w:color="auto"/>
              <w:right w:val="single" w:sz="4" w:space="0" w:color="auto"/>
            </w:tcBorders>
            <w:shd w:val="clear" w:color="000000" w:fill="D9D9D9"/>
            <w:vAlign w:val="center"/>
            <w:hideMark/>
          </w:tcPr>
          <w:p w14:paraId="60EC1511" w14:textId="77777777" w:rsidR="00780D6B" w:rsidRPr="0066774E" w:rsidRDefault="00780D6B" w:rsidP="00D56569">
            <w:pPr>
              <w:spacing w:after="0" w:line="240" w:lineRule="auto"/>
              <w:jc w:val="center"/>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1</w:t>
            </w:r>
            <w:r w:rsidRPr="0066774E">
              <w:rPr>
                <w:rFonts w:eastAsia="Times New Roman" w:cs="Calibri"/>
                <w:b/>
                <w:bCs/>
                <w:color w:val="000000"/>
                <w:sz w:val="20"/>
                <w:szCs w:val="20"/>
                <w:lang w:eastAsia="sk-SK"/>
              </w:rPr>
              <w:t> </w:t>
            </w:r>
            <w:r w:rsidRPr="0066774E">
              <w:rPr>
                <w:rFonts w:ascii="Proba Pro" w:eastAsia="Times New Roman" w:hAnsi="Proba Pro" w:cs="Calibri"/>
                <w:b/>
                <w:bCs/>
                <w:color w:val="000000"/>
                <w:sz w:val="20"/>
                <w:szCs w:val="20"/>
                <w:lang w:eastAsia="sk-SK"/>
              </w:rPr>
              <w:t>ks</w:t>
            </w:r>
          </w:p>
        </w:tc>
      </w:tr>
      <w:tr w:rsidR="00780D6B" w:rsidRPr="0066774E" w14:paraId="161CF97E"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389F9B3"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51</w:t>
            </w:r>
          </w:p>
        </w:tc>
        <w:tc>
          <w:tcPr>
            <w:tcW w:w="5512" w:type="dxa"/>
            <w:tcBorders>
              <w:top w:val="nil"/>
              <w:left w:val="single" w:sz="4" w:space="0" w:color="auto"/>
              <w:bottom w:val="single" w:sz="4" w:space="0" w:color="auto"/>
              <w:right w:val="nil"/>
            </w:tcBorders>
            <w:shd w:val="clear" w:color="auto" w:fill="auto"/>
            <w:vAlign w:val="center"/>
            <w:hideMark/>
          </w:tcPr>
          <w:p w14:paraId="0F3D411D"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výškovo nastaviteľný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3BF7BD64"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170 mm</w:t>
            </w:r>
          </w:p>
        </w:tc>
      </w:tr>
      <w:tr w:rsidR="00780D6B" w:rsidRPr="0066774E" w14:paraId="5DD71CA0"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09C17CF"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52</w:t>
            </w:r>
          </w:p>
        </w:tc>
        <w:tc>
          <w:tcPr>
            <w:tcW w:w="5512" w:type="dxa"/>
            <w:tcBorders>
              <w:top w:val="nil"/>
              <w:left w:val="single" w:sz="4" w:space="0" w:color="auto"/>
              <w:bottom w:val="single" w:sz="4" w:space="0" w:color="auto"/>
              <w:right w:val="nil"/>
            </w:tcBorders>
            <w:shd w:val="clear" w:color="auto" w:fill="auto"/>
            <w:vAlign w:val="center"/>
            <w:hideMark/>
          </w:tcPr>
          <w:p w14:paraId="2F4A5384"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otočný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5172B768"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360°</w:t>
            </w:r>
          </w:p>
        </w:tc>
      </w:tr>
      <w:tr w:rsidR="00780D6B" w:rsidRPr="0066774E" w14:paraId="569C94F9"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0721087"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53</w:t>
            </w:r>
          </w:p>
        </w:tc>
        <w:tc>
          <w:tcPr>
            <w:tcW w:w="5512" w:type="dxa"/>
            <w:tcBorders>
              <w:top w:val="nil"/>
              <w:left w:val="single" w:sz="4" w:space="0" w:color="auto"/>
              <w:bottom w:val="single" w:sz="4" w:space="0" w:color="auto"/>
              <w:right w:val="nil"/>
            </w:tcBorders>
            <w:shd w:val="clear" w:color="auto" w:fill="auto"/>
            <w:vAlign w:val="center"/>
            <w:hideMark/>
          </w:tcPr>
          <w:p w14:paraId="52F0BBD2"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dĺžka</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78624AA4"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600 mm</w:t>
            </w:r>
          </w:p>
        </w:tc>
      </w:tr>
      <w:tr w:rsidR="00780D6B" w:rsidRPr="0066774E" w14:paraId="71697791"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00BF2F1"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54</w:t>
            </w:r>
          </w:p>
        </w:tc>
        <w:tc>
          <w:tcPr>
            <w:tcW w:w="5512" w:type="dxa"/>
            <w:tcBorders>
              <w:top w:val="nil"/>
              <w:left w:val="single" w:sz="4" w:space="0" w:color="auto"/>
              <w:bottom w:val="single" w:sz="4" w:space="0" w:color="auto"/>
              <w:right w:val="nil"/>
            </w:tcBorders>
            <w:shd w:val="clear" w:color="auto" w:fill="auto"/>
            <w:vAlign w:val="center"/>
            <w:hideMark/>
          </w:tcPr>
          <w:p w14:paraId="7573E343"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šírka</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79E267C3"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140 mm</w:t>
            </w:r>
          </w:p>
        </w:tc>
      </w:tr>
      <w:tr w:rsidR="00780D6B" w:rsidRPr="0066774E" w14:paraId="269CE9C9"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000000" w:fill="D9D9D9"/>
            <w:noWrap/>
            <w:vAlign w:val="center"/>
            <w:hideMark/>
          </w:tcPr>
          <w:p w14:paraId="761CDF66" w14:textId="77777777" w:rsidR="00780D6B" w:rsidRPr="0066774E" w:rsidRDefault="00780D6B" w:rsidP="00D56569">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55</w:t>
            </w:r>
          </w:p>
        </w:tc>
        <w:tc>
          <w:tcPr>
            <w:tcW w:w="5512" w:type="dxa"/>
            <w:tcBorders>
              <w:top w:val="nil"/>
              <w:left w:val="single" w:sz="4" w:space="0" w:color="auto"/>
              <w:bottom w:val="single" w:sz="4" w:space="0" w:color="auto"/>
              <w:right w:val="nil"/>
            </w:tcBorders>
            <w:shd w:val="clear" w:color="000000" w:fill="D9D9D9"/>
            <w:vAlign w:val="center"/>
            <w:hideMark/>
          </w:tcPr>
          <w:p w14:paraId="4CB33148" w14:textId="77777777" w:rsidR="00780D6B" w:rsidRPr="0066774E" w:rsidRDefault="00780D6B" w:rsidP="00D56569">
            <w:pPr>
              <w:spacing w:after="0" w:line="240" w:lineRule="auto"/>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 xml:space="preserve">Laterálna podpera </w:t>
            </w:r>
          </w:p>
        </w:tc>
        <w:tc>
          <w:tcPr>
            <w:tcW w:w="3035" w:type="dxa"/>
            <w:tcBorders>
              <w:top w:val="nil"/>
              <w:left w:val="single" w:sz="4" w:space="0" w:color="auto"/>
              <w:bottom w:val="single" w:sz="4" w:space="0" w:color="auto"/>
              <w:right w:val="single" w:sz="4" w:space="0" w:color="auto"/>
            </w:tcBorders>
            <w:shd w:val="clear" w:color="000000" w:fill="D9D9D9"/>
            <w:vAlign w:val="center"/>
            <w:hideMark/>
          </w:tcPr>
          <w:p w14:paraId="11768049" w14:textId="77777777" w:rsidR="00780D6B" w:rsidRPr="0066774E" w:rsidRDefault="00780D6B" w:rsidP="00D56569">
            <w:pPr>
              <w:spacing w:after="0" w:line="240" w:lineRule="auto"/>
              <w:jc w:val="center"/>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1</w:t>
            </w:r>
            <w:r w:rsidRPr="0066774E">
              <w:rPr>
                <w:rFonts w:eastAsia="Times New Roman" w:cs="Calibri"/>
                <w:b/>
                <w:bCs/>
                <w:color w:val="000000"/>
                <w:sz w:val="20"/>
                <w:szCs w:val="20"/>
                <w:lang w:eastAsia="sk-SK"/>
              </w:rPr>
              <w:t> </w:t>
            </w:r>
            <w:r w:rsidRPr="0066774E">
              <w:rPr>
                <w:rFonts w:ascii="Proba Pro" w:eastAsia="Times New Roman" w:hAnsi="Proba Pro" w:cs="Calibri"/>
                <w:b/>
                <w:bCs/>
                <w:color w:val="000000"/>
                <w:sz w:val="20"/>
                <w:szCs w:val="20"/>
                <w:lang w:eastAsia="sk-SK"/>
              </w:rPr>
              <w:t>ks</w:t>
            </w:r>
          </w:p>
        </w:tc>
      </w:tr>
      <w:tr w:rsidR="00780D6B" w:rsidRPr="0066774E" w14:paraId="6ACA5986"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CC191F1"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56</w:t>
            </w:r>
          </w:p>
        </w:tc>
        <w:tc>
          <w:tcPr>
            <w:tcW w:w="5512" w:type="dxa"/>
            <w:tcBorders>
              <w:top w:val="nil"/>
              <w:left w:val="single" w:sz="4" w:space="0" w:color="auto"/>
              <w:bottom w:val="single" w:sz="4" w:space="0" w:color="auto"/>
              <w:right w:val="nil"/>
            </w:tcBorders>
            <w:shd w:val="clear" w:color="auto" w:fill="auto"/>
            <w:vAlign w:val="center"/>
            <w:hideMark/>
          </w:tcPr>
          <w:p w14:paraId="5908C728"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prichytenie na </w:t>
            </w:r>
            <w:proofErr w:type="spellStart"/>
            <w:r w:rsidRPr="0066774E">
              <w:rPr>
                <w:rFonts w:ascii="Proba Pro" w:eastAsia="Times New Roman" w:hAnsi="Proba Pro" w:cs="Calibri"/>
                <w:color w:val="000000"/>
                <w:sz w:val="20"/>
                <w:szCs w:val="20"/>
                <w:lang w:eastAsia="sk-SK"/>
              </w:rPr>
              <w:t>eurolištu</w:t>
            </w:r>
            <w:proofErr w:type="spellEnd"/>
            <w:r w:rsidRPr="0066774E">
              <w:rPr>
                <w:rFonts w:ascii="Proba Pro" w:eastAsia="Times New Roman" w:hAnsi="Proba Pro" w:cs="Calibri"/>
                <w:color w:val="000000"/>
                <w:sz w:val="20"/>
                <w:szCs w:val="20"/>
                <w:lang w:eastAsia="sk-SK"/>
              </w:rPr>
              <w:t xml:space="preserve"> operačného stola</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40CD2611"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5BA93753"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FD96BC1"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57</w:t>
            </w:r>
          </w:p>
        </w:tc>
        <w:tc>
          <w:tcPr>
            <w:tcW w:w="5512" w:type="dxa"/>
            <w:tcBorders>
              <w:top w:val="nil"/>
              <w:left w:val="single" w:sz="4" w:space="0" w:color="auto"/>
              <w:bottom w:val="single" w:sz="4" w:space="0" w:color="auto"/>
              <w:right w:val="nil"/>
            </w:tcBorders>
            <w:shd w:val="clear" w:color="auto" w:fill="auto"/>
            <w:vAlign w:val="center"/>
            <w:hideMark/>
          </w:tcPr>
          <w:p w14:paraId="0307B18B"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výškové nastavenie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5932E0A9"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50 mm</w:t>
            </w:r>
          </w:p>
        </w:tc>
      </w:tr>
      <w:tr w:rsidR="00780D6B" w:rsidRPr="0066774E" w14:paraId="4884191D"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5BC4465"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58</w:t>
            </w:r>
          </w:p>
        </w:tc>
        <w:tc>
          <w:tcPr>
            <w:tcW w:w="5512" w:type="dxa"/>
            <w:tcBorders>
              <w:top w:val="nil"/>
              <w:left w:val="single" w:sz="4" w:space="0" w:color="auto"/>
              <w:bottom w:val="single" w:sz="4" w:space="0" w:color="auto"/>
              <w:right w:val="nil"/>
            </w:tcBorders>
            <w:shd w:val="clear" w:color="auto" w:fill="auto"/>
            <w:vAlign w:val="center"/>
            <w:hideMark/>
          </w:tcPr>
          <w:p w14:paraId="229896FB"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s</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minim</w:t>
            </w:r>
            <w:r w:rsidRPr="0066774E">
              <w:rPr>
                <w:rFonts w:ascii="Proba Pro" w:eastAsia="Times New Roman" w:hAnsi="Proba Pro" w:cs="Proba Pro"/>
                <w:color w:val="000000"/>
                <w:sz w:val="20"/>
                <w:szCs w:val="20"/>
                <w:lang w:eastAsia="sk-SK"/>
              </w:rPr>
              <w:t>á</w:t>
            </w:r>
            <w:r w:rsidRPr="0066774E">
              <w:rPr>
                <w:rFonts w:ascii="Proba Pro" w:eastAsia="Times New Roman" w:hAnsi="Proba Pro" w:cs="Calibri"/>
                <w:color w:val="000000"/>
                <w:sz w:val="20"/>
                <w:szCs w:val="20"/>
                <w:lang w:eastAsia="sk-SK"/>
              </w:rPr>
              <w:t>lne jedn</w:t>
            </w:r>
            <w:r w:rsidRPr="0066774E">
              <w:rPr>
                <w:rFonts w:ascii="Proba Pro" w:eastAsia="Times New Roman" w:hAnsi="Proba Pro" w:cs="Proba Pro"/>
                <w:color w:val="000000"/>
                <w:sz w:val="20"/>
                <w:szCs w:val="20"/>
                <w:lang w:eastAsia="sk-SK"/>
              </w:rPr>
              <w:t>ý</w:t>
            </w:r>
            <w:r w:rsidRPr="0066774E">
              <w:rPr>
                <w:rFonts w:ascii="Proba Pro" w:eastAsia="Times New Roman" w:hAnsi="Proba Pro" w:cs="Calibri"/>
                <w:color w:val="000000"/>
                <w:sz w:val="20"/>
                <w:szCs w:val="20"/>
                <w:lang w:eastAsia="sk-SK"/>
              </w:rPr>
              <w:t>m k</w:t>
            </w:r>
            <w:r w:rsidRPr="0066774E">
              <w:rPr>
                <w:rFonts w:ascii="Proba Pro" w:eastAsia="Times New Roman" w:hAnsi="Proba Pro" w:cs="Proba Pro"/>
                <w:color w:val="000000"/>
                <w:sz w:val="20"/>
                <w:szCs w:val="20"/>
                <w:lang w:eastAsia="sk-SK"/>
              </w:rPr>
              <w:t>ĺ</w:t>
            </w:r>
            <w:r w:rsidRPr="0066774E">
              <w:rPr>
                <w:rFonts w:ascii="Proba Pro" w:eastAsia="Times New Roman" w:hAnsi="Proba Pro" w:cs="Calibri"/>
                <w:color w:val="000000"/>
                <w:sz w:val="20"/>
                <w:szCs w:val="20"/>
                <w:lang w:eastAsia="sk-SK"/>
              </w:rPr>
              <w:t>bom</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52E4EF2D"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688E70E5"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EC444E8"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59</w:t>
            </w:r>
          </w:p>
        </w:tc>
        <w:tc>
          <w:tcPr>
            <w:tcW w:w="5512" w:type="dxa"/>
            <w:tcBorders>
              <w:top w:val="nil"/>
              <w:left w:val="single" w:sz="4" w:space="0" w:color="auto"/>
              <w:bottom w:val="single" w:sz="4" w:space="0" w:color="auto"/>
              <w:right w:val="nil"/>
            </w:tcBorders>
            <w:shd w:val="clear" w:color="auto" w:fill="auto"/>
            <w:vAlign w:val="center"/>
            <w:hideMark/>
          </w:tcPr>
          <w:p w14:paraId="1A9423D1"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bookmarkStart w:id="159" w:name="RANGE!B70"/>
            <w:r w:rsidRPr="0066774E">
              <w:rPr>
                <w:rFonts w:ascii="Proba Pro" w:eastAsia="Times New Roman" w:hAnsi="Proba Pro" w:cs="Calibri"/>
                <w:color w:val="000000"/>
                <w:sz w:val="20"/>
                <w:szCs w:val="20"/>
                <w:lang w:eastAsia="sk-SK"/>
              </w:rPr>
              <w:t xml:space="preserve">mäkká podpera chrbtovej časti </w:t>
            </w:r>
            <w:r w:rsidRPr="0066774E">
              <w:rPr>
                <w:rFonts w:eastAsia="Times New Roman" w:cs="Calibri"/>
                <w:color w:val="000000"/>
                <w:sz w:val="20"/>
                <w:szCs w:val="20"/>
                <w:lang w:eastAsia="sk-SK"/>
              </w:rPr>
              <w:t> </w:t>
            </w:r>
            <w:bookmarkEnd w:id="159"/>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402ED0DB"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215x100x50mm</w:t>
            </w:r>
          </w:p>
        </w:tc>
      </w:tr>
      <w:tr w:rsidR="00780D6B" w:rsidRPr="0066774E" w14:paraId="4820D2DD"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000000" w:fill="D9D9D9"/>
            <w:noWrap/>
            <w:vAlign w:val="center"/>
            <w:hideMark/>
          </w:tcPr>
          <w:p w14:paraId="3B8DE8F8" w14:textId="77777777" w:rsidR="00780D6B" w:rsidRPr="0066774E" w:rsidRDefault="00780D6B" w:rsidP="00D56569">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60</w:t>
            </w:r>
          </w:p>
        </w:tc>
        <w:tc>
          <w:tcPr>
            <w:tcW w:w="5512" w:type="dxa"/>
            <w:tcBorders>
              <w:top w:val="nil"/>
              <w:left w:val="single" w:sz="4" w:space="0" w:color="auto"/>
              <w:bottom w:val="single" w:sz="4" w:space="0" w:color="auto"/>
              <w:right w:val="nil"/>
            </w:tcBorders>
            <w:shd w:val="clear" w:color="000000" w:fill="D9D9D9"/>
            <w:vAlign w:val="center"/>
            <w:hideMark/>
          </w:tcPr>
          <w:p w14:paraId="4E2F3B86" w14:textId="77777777" w:rsidR="00780D6B" w:rsidRPr="0066774E" w:rsidRDefault="00780D6B" w:rsidP="00D56569">
            <w:pPr>
              <w:spacing w:after="0" w:line="240" w:lineRule="auto"/>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Upevňovací pás na ruku pacienta</w:t>
            </w:r>
          </w:p>
        </w:tc>
        <w:tc>
          <w:tcPr>
            <w:tcW w:w="3035" w:type="dxa"/>
            <w:tcBorders>
              <w:top w:val="nil"/>
              <w:left w:val="single" w:sz="4" w:space="0" w:color="auto"/>
              <w:bottom w:val="single" w:sz="4" w:space="0" w:color="auto"/>
              <w:right w:val="single" w:sz="4" w:space="0" w:color="auto"/>
            </w:tcBorders>
            <w:shd w:val="clear" w:color="000000" w:fill="D9D9D9"/>
            <w:vAlign w:val="center"/>
            <w:hideMark/>
          </w:tcPr>
          <w:p w14:paraId="050B5DD3" w14:textId="77777777" w:rsidR="00780D6B" w:rsidRPr="0066774E" w:rsidRDefault="00780D6B" w:rsidP="00D56569">
            <w:pPr>
              <w:spacing w:after="0" w:line="240" w:lineRule="auto"/>
              <w:jc w:val="center"/>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1 ks</w:t>
            </w:r>
          </w:p>
        </w:tc>
      </w:tr>
      <w:tr w:rsidR="00780D6B" w:rsidRPr="0066774E" w14:paraId="01799803"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E463803"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61</w:t>
            </w:r>
          </w:p>
        </w:tc>
        <w:tc>
          <w:tcPr>
            <w:tcW w:w="5512" w:type="dxa"/>
            <w:tcBorders>
              <w:top w:val="nil"/>
              <w:left w:val="single" w:sz="4" w:space="0" w:color="auto"/>
              <w:bottom w:val="single" w:sz="4" w:space="0" w:color="auto"/>
              <w:right w:val="nil"/>
            </w:tcBorders>
            <w:shd w:val="clear" w:color="auto" w:fill="auto"/>
            <w:vAlign w:val="center"/>
            <w:hideMark/>
          </w:tcPr>
          <w:p w14:paraId="56DF88C1"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prichytenie na </w:t>
            </w:r>
            <w:proofErr w:type="spellStart"/>
            <w:r w:rsidRPr="0066774E">
              <w:rPr>
                <w:rFonts w:ascii="Proba Pro" w:eastAsia="Times New Roman" w:hAnsi="Proba Pro" w:cs="Calibri"/>
                <w:color w:val="000000"/>
                <w:sz w:val="20"/>
                <w:szCs w:val="20"/>
                <w:lang w:eastAsia="sk-SK"/>
              </w:rPr>
              <w:t>eurolištu</w:t>
            </w:r>
            <w:proofErr w:type="spellEnd"/>
            <w:r w:rsidRPr="0066774E">
              <w:rPr>
                <w:rFonts w:ascii="Proba Pro" w:eastAsia="Times New Roman" w:hAnsi="Proba Pro" w:cs="Calibri"/>
                <w:color w:val="000000"/>
                <w:sz w:val="20"/>
                <w:szCs w:val="20"/>
                <w:lang w:eastAsia="sk-SK"/>
              </w:rPr>
              <w:t xml:space="preserve"> operačného stola</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588E40C2"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4360B846"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0C96443"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62</w:t>
            </w:r>
          </w:p>
        </w:tc>
        <w:tc>
          <w:tcPr>
            <w:tcW w:w="5512" w:type="dxa"/>
            <w:tcBorders>
              <w:top w:val="nil"/>
              <w:left w:val="single" w:sz="4" w:space="0" w:color="auto"/>
              <w:bottom w:val="single" w:sz="4" w:space="0" w:color="auto"/>
              <w:right w:val="nil"/>
            </w:tcBorders>
            <w:shd w:val="clear" w:color="auto" w:fill="auto"/>
            <w:vAlign w:val="center"/>
            <w:hideMark/>
          </w:tcPr>
          <w:p w14:paraId="39182885"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šírka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6ED754E9"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100 mm</w:t>
            </w:r>
          </w:p>
        </w:tc>
      </w:tr>
      <w:tr w:rsidR="00780D6B" w:rsidRPr="0066774E" w14:paraId="698D2724"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08A2633"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63</w:t>
            </w:r>
          </w:p>
        </w:tc>
        <w:tc>
          <w:tcPr>
            <w:tcW w:w="5512" w:type="dxa"/>
            <w:tcBorders>
              <w:top w:val="nil"/>
              <w:left w:val="single" w:sz="4" w:space="0" w:color="auto"/>
              <w:bottom w:val="single" w:sz="4" w:space="0" w:color="auto"/>
              <w:right w:val="nil"/>
            </w:tcBorders>
            <w:shd w:val="clear" w:color="auto" w:fill="auto"/>
            <w:vAlign w:val="center"/>
            <w:hideMark/>
          </w:tcPr>
          <w:p w14:paraId="7EE86B62"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dĺžka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356C8E5B"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600 mm</w:t>
            </w:r>
          </w:p>
        </w:tc>
      </w:tr>
      <w:tr w:rsidR="00780D6B" w:rsidRPr="0066774E" w14:paraId="59A028EB"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000000" w:fill="D9D9D9"/>
            <w:noWrap/>
            <w:vAlign w:val="center"/>
            <w:hideMark/>
          </w:tcPr>
          <w:p w14:paraId="67237E4C" w14:textId="77777777" w:rsidR="00780D6B" w:rsidRPr="0066774E" w:rsidRDefault="00780D6B" w:rsidP="00D56569">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64</w:t>
            </w:r>
          </w:p>
        </w:tc>
        <w:tc>
          <w:tcPr>
            <w:tcW w:w="5512" w:type="dxa"/>
            <w:tcBorders>
              <w:top w:val="nil"/>
              <w:left w:val="single" w:sz="4" w:space="0" w:color="auto"/>
              <w:bottom w:val="single" w:sz="4" w:space="0" w:color="auto"/>
              <w:right w:val="nil"/>
            </w:tcBorders>
            <w:shd w:val="clear" w:color="000000" w:fill="D9D9D9"/>
            <w:vAlign w:val="center"/>
            <w:hideMark/>
          </w:tcPr>
          <w:p w14:paraId="57B10ADD" w14:textId="77777777" w:rsidR="00780D6B" w:rsidRPr="0066774E" w:rsidRDefault="00780D6B" w:rsidP="00D56569">
            <w:pPr>
              <w:spacing w:after="0" w:line="240" w:lineRule="auto"/>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Inštrumentálny stolík</w:t>
            </w:r>
          </w:p>
        </w:tc>
        <w:tc>
          <w:tcPr>
            <w:tcW w:w="3035" w:type="dxa"/>
            <w:tcBorders>
              <w:top w:val="nil"/>
              <w:left w:val="single" w:sz="4" w:space="0" w:color="auto"/>
              <w:bottom w:val="single" w:sz="4" w:space="0" w:color="auto"/>
              <w:right w:val="single" w:sz="4" w:space="0" w:color="auto"/>
            </w:tcBorders>
            <w:shd w:val="clear" w:color="000000" w:fill="D9D9D9"/>
            <w:vAlign w:val="center"/>
            <w:hideMark/>
          </w:tcPr>
          <w:p w14:paraId="3DFAB7A5" w14:textId="77777777" w:rsidR="00780D6B" w:rsidRPr="0066774E" w:rsidRDefault="00780D6B" w:rsidP="00D56569">
            <w:pPr>
              <w:spacing w:after="0" w:line="240" w:lineRule="auto"/>
              <w:jc w:val="center"/>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1</w:t>
            </w:r>
            <w:r w:rsidRPr="0066774E">
              <w:rPr>
                <w:rFonts w:eastAsia="Times New Roman" w:cs="Calibri"/>
                <w:b/>
                <w:bCs/>
                <w:color w:val="000000"/>
                <w:sz w:val="20"/>
                <w:szCs w:val="20"/>
                <w:lang w:eastAsia="sk-SK"/>
              </w:rPr>
              <w:t> </w:t>
            </w:r>
            <w:r w:rsidRPr="0066774E">
              <w:rPr>
                <w:rFonts w:ascii="Proba Pro" w:eastAsia="Times New Roman" w:hAnsi="Proba Pro" w:cs="Calibri"/>
                <w:b/>
                <w:bCs/>
                <w:color w:val="000000"/>
                <w:sz w:val="20"/>
                <w:szCs w:val="20"/>
                <w:lang w:eastAsia="sk-SK"/>
              </w:rPr>
              <w:t>ks</w:t>
            </w:r>
          </w:p>
        </w:tc>
      </w:tr>
      <w:tr w:rsidR="00780D6B" w:rsidRPr="0066774E" w14:paraId="69753F9F"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04EAE1D"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65</w:t>
            </w:r>
          </w:p>
        </w:tc>
        <w:tc>
          <w:tcPr>
            <w:tcW w:w="5512" w:type="dxa"/>
            <w:tcBorders>
              <w:top w:val="nil"/>
              <w:left w:val="single" w:sz="4" w:space="0" w:color="auto"/>
              <w:bottom w:val="single" w:sz="4" w:space="0" w:color="auto"/>
              <w:right w:val="nil"/>
            </w:tcBorders>
            <w:shd w:val="clear" w:color="auto" w:fill="auto"/>
            <w:vAlign w:val="center"/>
            <w:hideMark/>
          </w:tcPr>
          <w:p w14:paraId="157A7A36"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prichytenie na </w:t>
            </w:r>
            <w:proofErr w:type="spellStart"/>
            <w:r w:rsidRPr="0066774E">
              <w:rPr>
                <w:rFonts w:ascii="Proba Pro" w:eastAsia="Times New Roman" w:hAnsi="Proba Pro" w:cs="Calibri"/>
                <w:color w:val="000000"/>
                <w:sz w:val="20"/>
                <w:szCs w:val="20"/>
                <w:lang w:eastAsia="sk-SK"/>
              </w:rPr>
              <w:t>eurolištu</w:t>
            </w:r>
            <w:proofErr w:type="spellEnd"/>
            <w:r w:rsidRPr="0066774E">
              <w:rPr>
                <w:rFonts w:ascii="Proba Pro" w:eastAsia="Times New Roman" w:hAnsi="Proba Pro" w:cs="Calibri"/>
                <w:color w:val="000000"/>
                <w:sz w:val="20"/>
                <w:szCs w:val="20"/>
                <w:lang w:eastAsia="sk-SK"/>
              </w:rPr>
              <w:t xml:space="preserve"> operačného stola</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16AF1DD8"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12E4B99C"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216AF19"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66</w:t>
            </w:r>
          </w:p>
        </w:tc>
        <w:tc>
          <w:tcPr>
            <w:tcW w:w="5512" w:type="dxa"/>
            <w:tcBorders>
              <w:top w:val="nil"/>
              <w:left w:val="single" w:sz="4" w:space="0" w:color="auto"/>
              <w:bottom w:val="single" w:sz="4" w:space="0" w:color="auto"/>
              <w:right w:val="nil"/>
            </w:tcBorders>
            <w:shd w:val="clear" w:color="auto" w:fill="auto"/>
            <w:vAlign w:val="center"/>
            <w:hideMark/>
          </w:tcPr>
          <w:p w14:paraId="4B4820FB"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výškovo nastaviteľný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2926214A"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400 mm</w:t>
            </w:r>
          </w:p>
        </w:tc>
      </w:tr>
      <w:tr w:rsidR="00780D6B" w:rsidRPr="0066774E" w14:paraId="1F8E755E"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BB14A7E"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67</w:t>
            </w:r>
          </w:p>
        </w:tc>
        <w:tc>
          <w:tcPr>
            <w:tcW w:w="5512" w:type="dxa"/>
            <w:tcBorders>
              <w:top w:val="nil"/>
              <w:left w:val="single" w:sz="4" w:space="0" w:color="auto"/>
              <w:bottom w:val="single" w:sz="4" w:space="0" w:color="auto"/>
              <w:right w:val="nil"/>
            </w:tcBorders>
            <w:shd w:val="clear" w:color="auto" w:fill="auto"/>
            <w:vAlign w:val="center"/>
            <w:hideMark/>
          </w:tcPr>
          <w:p w14:paraId="0B83C627"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otočný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59557BBE"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360°</w:t>
            </w:r>
          </w:p>
        </w:tc>
      </w:tr>
      <w:tr w:rsidR="00780D6B" w:rsidRPr="0066774E" w14:paraId="03B3FCCB"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000000" w:fill="D9D9D9"/>
            <w:noWrap/>
            <w:vAlign w:val="center"/>
            <w:hideMark/>
          </w:tcPr>
          <w:p w14:paraId="37394980" w14:textId="77777777" w:rsidR="00780D6B" w:rsidRPr="0066774E" w:rsidRDefault="00780D6B" w:rsidP="00D56569">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68</w:t>
            </w:r>
          </w:p>
        </w:tc>
        <w:tc>
          <w:tcPr>
            <w:tcW w:w="5512" w:type="dxa"/>
            <w:tcBorders>
              <w:top w:val="nil"/>
              <w:left w:val="single" w:sz="4" w:space="0" w:color="auto"/>
              <w:bottom w:val="single" w:sz="4" w:space="0" w:color="auto"/>
              <w:right w:val="nil"/>
            </w:tcBorders>
            <w:shd w:val="clear" w:color="000000" w:fill="D9D9D9"/>
            <w:vAlign w:val="center"/>
            <w:hideMark/>
          </w:tcPr>
          <w:p w14:paraId="2BC58FBD" w14:textId="77777777" w:rsidR="00780D6B" w:rsidRPr="0066774E" w:rsidRDefault="00780D6B" w:rsidP="00D56569">
            <w:pPr>
              <w:spacing w:after="0" w:line="240" w:lineRule="auto"/>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Extenzia na dve nohy</w:t>
            </w:r>
          </w:p>
        </w:tc>
        <w:tc>
          <w:tcPr>
            <w:tcW w:w="3035" w:type="dxa"/>
            <w:tcBorders>
              <w:top w:val="nil"/>
              <w:left w:val="single" w:sz="4" w:space="0" w:color="auto"/>
              <w:bottom w:val="single" w:sz="4" w:space="0" w:color="auto"/>
              <w:right w:val="single" w:sz="4" w:space="0" w:color="auto"/>
            </w:tcBorders>
            <w:shd w:val="clear" w:color="000000" w:fill="D9D9D9"/>
            <w:vAlign w:val="center"/>
            <w:hideMark/>
          </w:tcPr>
          <w:p w14:paraId="55281023" w14:textId="77777777" w:rsidR="00780D6B" w:rsidRPr="0066774E" w:rsidRDefault="00780D6B" w:rsidP="00D56569">
            <w:pPr>
              <w:spacing w:after="0" w:line="240" w:lineRule="auto"/>
              <w:jc w:val="center"/>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1 ks</w:t>
            </w:r>
          </w:p>
        </w:tc>
      </w:tr>
      <w:tr w:rsidR="00780D6B" w:rsidRPr="0066774E" w14:paraId="5C65C9AB"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AF59F89"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69</w:t>
            </w:r>
          </w:p>
        </w:tc>
        <w:tc>
          <w:tcPr>
            <w:tcW w:w="5512" w:type="dxa"/>
            <w:tcBorders>
              <w:top w:val="nil"/>
              <w:left w:val="single" w:sz="4" w:space="0" w:color="auto"/>
              <w:bottom w:val="single" w:sz="4" w:space="0" w:color="auto"/>
              <w:right w:val="nil"/>
            </w:tcBorders>
            <w:shd w:val="clear" w:color="auto" w:fill="auto"/>
            <w:vAlign w:val="center"/>
            <w:hideMark/>
          </w:tcPr>
          <w:p w14:paraId="2BF60F8E"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príslušenstvo na operáciu </w:t>
            </w:r>
            <w:proofErr w:type="spellStart"/>
            <w:r w:rsidRPr="0066774E">
              <w:rPr>
                <w:rFonts w:ascii="Proba Pro" w:eastAsia="Times New Roman" w:hAnsi="Proba Pro" w:cs="Calibri"/>
                <w:color w:val="000000"/>
                <w:sz w:val="20"/>
                <w:szCs w:val="20"/>
                <w:lang w:eastAsia="sk-SK"/>
              </w:rPr>
              <w:t>tibie</w:t>
            </w:r>
            <w:proofErr w:type="spellEnd"/>
            <w:r w:rsidRPr="0066774E">
              <w:rPr>
                <w:rFonts w:ascii="Proba Pro" w:eastAsia="Times New Roman" w:hAnsi="Proba Pro" w:cs="Calibri"/>
                <w:color w:val="000000"/>
                <w:sz w:val="20"/>
                <w:szCs w:val="20"/>
                <w:lang w:eastAsia="sk-SK"/>
              </w:rPr>
              <w:t xml:space="preserve"> a </w:t>
            </w:r>
            <w:proofErr w:type="spellStart"/>
            <w:r w:rsidRPr="0066774E">
              <w:rPr>
                <w:rFonts w:ascii="Proba Pro" w:eastAsia="Times New Roman" w:hAnsi="Proba Pro" w:cs="Calibri"/>
                <w:color w:val="000000"/>
                <w:sz w:val="20"/>
                <w:szCs w:val="20"/>
                <w:lang w:eastAsia="sk-SK"/>
              </w:rPr>
              <w:t>fibule</w:t>
            </w:r>
            <w:proofErr w:type="spellEnd"/>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19BF8AB0"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22FF2D59"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7F68F5F"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70</w:t>
            </w:r>
          </w:p>
        </w:tc>
        <w:tc>
          <w:tcPr>
            <w:tcW w:w="5512" w:type="dxa"/>
            <w:tcBorders>
              <w:top w:val="nil"/>
              <w:left w:val="single" w:sz="4" w:space="0" w:color="auto"/>
              <w:bottom w:val="single" w:sz="4" w:space="0" w:color="auto"/>
              <w:right w:val="nil"/>
            </w:tcBorders>
            <w:shd w:val="clear" w:color="auto" w:fill="auto"/>
            <w:vAlign w:val="center"/>
            <w:hideMark/>
          </w:tcPr>
          <w:p w14:paraId="58E6F8B7"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vretenový trakčný mechanizmus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2FE07014"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4CF64EE8"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27B6342"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71</w:t>
            </w:r>
          </w:p>
        </w:tc>
        <w:tc>
          <w:tcPr>
            <w:tcW w:w="5512" w:type="dxa"/>
            <w:tcBorders>
              <w:top w:val="nil"/>
              <w:left w:val="single" w:sz="4" w:space="0" w:color="auto"/>
              <w:bottom w:val="single" w:sz="4" w:space="0" w:color="auto"/>
              <w:right w:val="nil"/>
            </w:tcBorders>
            <w:shd w:val="clear" w:color="auto" w:fill="auto"/>
            <w:vAlign w:val="center"/>
            <w:hideMark/>
          </w:tcPr>
          <w:p w14:paraId="429BB018"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možnosť operovať dve nohy súčasne</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69BF6FBE"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65F51DF8"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03E0428"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72</w:t>
            </w:r>
          </w:p>
        </w:tc>
        <w:tc>
          <w:tcPr>
            <w:tcW w:w="5512" w:type="dxa"/>
            <w:tcBorders>
              <w:top w:val="nil"/>
              <w:left w:val="single" w:sz="4" w:space="0" w:color="auto"/>
              <w:bottom w:val="single" w:sz="4" w:space="0" w:color="auto"/>
              <w:right w:val="nil"/>
            </w:tcBorders>
            <w:shd w:val="clear" w:color="auto" w:fill="auto"/>
            <w:vAlign w:val="center"/>
            <w:hideMark/>
          </w:tcPr>
          <w:p w14:paraId="06323F43"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extenziu je možné pripojiť priamo na operačný stôl bez použitia závesných mechanizmov</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50B1A0D1"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2AA2DD8D"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78BA7B0"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73</w:t>
            </w:r>
          </w:p>
        </w:tc>
        <w:tc>
          <w:tcPr>
            <w:tcW w:w="5512" w:type="dxa"/>
            <w:tcBorders>
              <w:top w:val="nil"/>
              <w:left w:val="single" w:sz="4" w:space="0" w:color="auto"/>
              <w:bottom w:val="single" w:sz="4" w:space="0" w:color="auto"/>
              <w:right w:val="nil"/>
            </w:tcBorders>
            <w:shd w:val="clear" w:color="auto" w:fill="auto"/>
            <w:vAlign w:val="center"/>
            <w:hideMark/>
          </w:tcPr>
          <w:p w14:paraId="13ACB054" w14:textId="2E8CDE7E"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plastové sandál</w:t>
            </w:r>
            <w:r w:rsidR="00A02642">
              <w:rPr>
                <w:rFonts w:ascii="Proba Pro" w:eastAsia="Times New Roman" w:hAnsi="Proba Pro" w:cs="Calibri"/>
                <w:color w:val="000000"/>
                <w:sz w:val="20"/>
                <w:szCs w:val="20"/>
                <w:lang w:eastAsia="sk-SK"/>
              </w:rPr>
              <w:t>e</w:t>
            </w:r>
            <w:r w:rsidRPr="0066774E">
              <w:rPr>
                <w:rFonts w:ascii="Proba Pro" w:eastAsia="Times New Roman" w:hAnsi="Proba Pro" w:cs="Calibri"/>
                <w:color w:val="000000"/>
                <w:sz w:val="20"/>
                <w:szCs w:val="20"/>
                <w:lang w:eastAsia="sk-SK"/>
              </w:rPr>
              <w:t xml:space="preserve"> pre 2 nohy</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62F5527E"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32F93319"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51A3FDE"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74</w:t>
            </w:r>
          </w:p>
        </w:tc>
        <w:tc>
          <w:tcPr>
            <w:tcW w:w="5512" w:type="dxa"/>
            <w:tcBorders>
              <w:top w:val="nil"/>
              <w:left w:val="single" w:sz="4" w:space="0" w:color="auto"/>
              <w:bottom w:val="single" w:sz="4" w:space="0" w:color="auto"/>
              <w:right w:val="nil"/>
            </w:tcBorders>
            <w:shd w:val="clear" w:color="auto" w:fill="auto"/>
            <w:vAlign w:val="center"/>
            <w:hideMark/>
          </w:tcPr>
          <w:p w14:paraId="1B10F2BB"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proofErr w:type="spellStart"/>
            <w:r w:rsidRPr="0066774E">
              <w:rPr>
                <w:rFonts w:ascii="Proba Pro" w:eastAsia="Times New Roman" w:hAnsi="Proba Pro" w:cs="Calibri"/>
                <w:color w:val="000000"/>
                <w:sz w:val="20"/>
                <w:szCs w:val="20"/>
                <w:lang w:eastAsia="sk-SK"/>
              </w:rPr>
              <w:t>protiťahový</w:t>
            </w:r>
            <w:proofErr w:type="spellEnd"/>
            <w:r w:rsidRPr="0066774E">
              <w:rPr>
                <w:rFonts w:ascii="Proba Pro" w:eastAsia="Times New Roman" w:hAnsi="Proba Pro" w:cs="Calibri"/>
                <w:color w:val="000000"/>
                <w:sz w:val="20"/>
                <w:szCs w:val="20"/>
                <w:lang w:eastAsia="sk-SK"/>
              </w:rPr>
              <w:t xml:space="preserve"> kolík</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743CA38E"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34F655DE"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D2A150F"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75</w:t>
            </w:r>
          </w:p>
        </w:tc>
        <w:tc>
          <w:tcPr>
            <w:tcW w:w="5512" w:type="dxa"/>
            <w:tcBorders>
              <w:top w:val="nil"/>
              <w:left w:val="single" w:sz="4" w:space="0" w:color="auto"/>
              <w:bottom w:val="single" w:sz="4" w:space="0" w:color="auto"/>
              <w:right w:val="nil"/>
            </w:tcBorders>
            <w:shd w:val="clear" w:color="auto" w:fill="auto"/>
            <w:vAlign w:val="center"/>
            <w:hideMark/>
          </w:tcPr>
          <w:p w14:paraId="7276A528"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trakčný mechanizmus na stehno</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4CAADF06"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7B493A1F"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000000" w:fill="D9D9D9"/>
            <w:noWrap/>
            <w:vAlign w:val="center"/>
            <w:hideMark/>
          </w:tcPr>
          <w:p w14:paraId="6948ED0E" w14:textId="77777777" w:rsidR="00780D6B" w:rsidRPr="0066774E" w:rsidRDefault="00780D6B" w:rsidP="00D56569">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76</w:t>
            </w:r>
          </w:p>
        </w:tc>
        <w:tc>
          <w:tcPr>
            <w:tcW w:w="5512" w:type="dxa"/>
            <w:tcBorders>
              <w:top w:val="nil"/>
              <w:left w:val="single" w:sz="4" w:space="0" w:color="auto"/>
              <w:bottom w:val="single" w:sz="4" w:space="0" w:color="auto"/>
              <w:right w:val="nil"/>
            </w:tcBorders>
            <w:shd w:val="clear" w:color="000000" w:fill="D9D9D9"/>
            <w:vAlign w:val="center"/>
            <w:hideMark/>
          </w:tcPr>
          <w:p w14:paraId="2DBB0FE6" w14:textId="77777777" w:rsidR="00780D6B" w:rsidRPr="0066774E" w:rsidRDefault="00780D6B" w:rsidP="00D56569">
            <w:pPr>
              <w:spacing w:after="0" w:line="240" w:lineRule="auto"/>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Modulárny chrbtový segment na operáciu ramena</w:t>
            </w:r>
          </w:p>
        </w:tc>
        <w:tc>
          <w:tcPr>
            <w:tcW w:w="3035" w:type="dxa"/>
            <w:tcBorders>
              <w:top w:val="nil"/>
              <w:left w:val="single" w:sz="4" w:space="0" w:color="auto"/>
              <w:bottom w:val="single" w:sz="4" w:space="0" w:color="auto"/>
              <w:right w:val="single" w:sz="4" w:space="0" w:color="auto"/>
            </w:tcBorders>
            <w:shd w:val="clear" w:color="000000" w:fill="D9D9D9"/>
            <w:vAlign w:val="center"/>
            <w:hideMark/>
          </w:tcPr>
          <w:p w14:paraId="7C5DADE9" w14:textId="77777777" w:rsidR="00780D6B" w:rsidRPr="0066774E" w:rsidRDefault="00780D6B" w:rsidP="00D56569">
            <w:pPr>
              <w:spacing w:after="0" w:line="240" w:lineRule="auto"/>
              <w:jc w:val="center"/>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1</w:t>
            </w:r>
            <w:r w:rsidRPr="0066774E">
              <w:rPr>
                <w:rFonts w:eastAsia="Times New Roman" w:cs="Calibri"/>
                <w:b/>
                <w:bCs/>
                <w:color w:val="000000"/>
                <w:sz w:val="20"/>
                <w:szCs w:val="20"/>
                <w:lang w:eastAsia="sk-SK"/>
              </w:rPr>
              <w:t> </w:t>
            </w:r>
            <w:r w:rsidRPr="0066774E">
              <w:rPr>
                <w:rFonts w:ascii="Proba Pro" w:eastAsia="Times New Roman" w:hAnsi="Proba Pro" w:cs="Calibri"/>
                <w:b/>
                <w:bCs/>
                <w:color w:val="000000"/>
                <w:sz w:val="20"/>
                <w:szCs w:val="20"/>
                <w:lang w:eastAsia="sk-SK"/>
              </w:rPr>
              <w:t>ks</w:t>
            </w:r>
          </w:p>
        </w:tc>
      </w:tr>
      <w:tr w:rsidR="00780D6B" w:rsidRPr="0066774E" w14:paraId="7DC2F5FA"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347BC7C"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77</w:t>
            </w:r>
          </w:p>
        </w:tc>
        <w:tc>
          <w:tcPr>
            <w:tcW w:w="5512" w:type="dxa"/>
            <w:tcBorders>
              <w:top w:val="nil"/>
              <w:left w:val="single" w:sz="4" w:space="0" w:color="auto"/>
              <w:bottom w:val="single" w:sz="4" w:space="0" w:color="auto"/>
              <w:right w:val="nil"/>
            </w:tcBorders>
            <w:shd w:val="clear" w:color="auto" w:fill="auto"/>
            <w:vAlign w:val="center"/>
            <w:hideMark/>
          </w:tcPr>
          <w:p w14:paraId="3216B963"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odnímateľný chrbtový segment min. 4 diely</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2CD2EABA"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2E00F12D"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B6363A5"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lastRenderedPageBreak/>
              <w:t>78</w:t>
            </w:r>
          </w:p>
        </w:tc>
        <w:tc>
          <w:tcPr>
            <w:tcW w:w="5512" w:type="dxa"/>
            <w:tcBorders>
              <w:top w:val="nil"/>
              <w:left w:val="single" w:sz="4" w:space="0" w:color="auto"/>
              <w:bottom w:val="single" w:sz="4" w:space="0" w:color="auto"/>
              <w:right w:val="nil"/>
            </w:tcBorders>
            <w:shd w:val="clear" w:color="auto" w:fill="auto"/>
            <w:vAlign w:val="center"/>
            <w:hideMark/>
          </w:tcPr>
          <w:p w14:paraId="6EF2731A"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ramenné podpory – rozmery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66369531"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250x200 mm</w:t>
            </w:r>
          </w:p>
        </w:tc>
      </w:tr>
      <w:tr w:rsidR="00780D6B" w:rsidRPr="0066774E" w14:paraId="34B58446"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000000" w:fill="D9D9D9"/>
            <w:noWrap/>
            <w:vAlign w:val="center"/>
            <w:hideMark/>
          </w:tcPr>
          <w:p w14:paraId="75310F28" w14:textId="77777777" w:rsidR="00780D6B" w:rsidRPr="0066774E" w:rsidRDefault="00780D6B" w:rsidP="00D56569">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79</w:t>
            </w:r>
          </w:p>
        </w:tc>
        <w:tc>
          <w:tcPr>
            <w:tcW w:w="5512" w:type="dxa"/>
            <w:tcBorders>
              <w:top w:val="nil"/>
              <w:left w:val="single" w:sz="4" w:space="0" w:color="auto"/>
              <w:bottom w:val="single" w:sz="4" w:space="0" w:color="auto"/>
              <w:right w:val="nil"/>
            </w:tcBorders>
            <w:shd w:val="clear" w:color="000000" w:fill="D9D9D9"/>
            <w:vAlign w:val="center"/>
            <w:hideMark/>
          </w:tcPr>
          <w:p w14:paraId="761F5A21" w14:textId="77777777" w:rsidR="00780D6B" w:rsidRPr="0066774E" w:rsidRDefault="00780D6B" w:rsidP="00D56569">
            <w:pPr>
              <w:spacing w:after="0" w:line="240" w:lineRule="auto"/>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Držiak hlavy</w:t>
            </w:r>
          </w:p>
        </w:tc>
        <w:tc>
          <w:tcPr>
            <w:tcW w:w="3035" w:type="dxa"/>
            <w:tcBorders>
              <w:top w:val="nil"/>
              <w:left w:val="single" w:sz="4" w:space="0" w:color="auto"/>
              <w:bottom w:val="single" w:sz="4" w:space="0" w:color="auto"/>
              <w:right w:val="single" w:sz="4" w:space="0" w:color="auto"/>
            </w:tcBorders>
            <w:shd w:val="clear" w:color="000000" w:fill="D9D9D9"/>
            <w:vAlign w:val="center"/>
            <w:hideMark/>
          </w:tcPr>
          <w:p w14:paraId="2BD193B5" w14:textId="77777777" w:rsidR="00780D6B" w:rsidRPr="0066774E" w:rsidRDefault="00780D6B" w:rsidP="00D56569">
            <w:pPr>
              <w:spacing w:after="0" w:line="240" w:lineRule="auto"/>
              <w:jc w:val="center"/>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1</w:t>
            </w:r>
            <w:r w:rsidRPr="0066774E">
              <w:rPr>
                <w:rFonts w:eastAsia="Times New Roman" w:cs="Calibri"/>
                <w:b/>
                <w:bCs/>
                <w:color w:val="000000"/>
                <w:sz w:val="20"/>
                <w:szCs w:val="20"/>
                <w:lang w:eastAsia="sk-SK"/>
              </w:rPr>
              <w:t> </w:t>
            </w:r>
            <w:r w:rsidRPr="0066774E">
              <w:rPr>
                <w:rFonts w:ascii="Proba Pro" w:eastAsia="Times New Roman" w:hAnsi="Proba Pro" w:cs="Calibri"/>
                <w:b/>
                <w:bCs/>
                <w:color w:val="000000"/>
                <w:sz w:val="20"/>
                <w:szCs w:val="20"/>
                <w:lang w:eastAsia="sk-SK"/>
              </w:rPr>
              <w:t>ks</w:t>
            </w:r>
          </w:p>
        </w:tc>
      </w:tr>
      <w:tr w:rsidR="00780D6B" w:rsidRPr="0066774E" w14:paraId="0EE9E980"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2A035D7"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80</w:t>
            </w:r>
          </w:p>
        </w:tc>
        <w:tc>
          <w:tcPr>
            <w:tcW w:w="5512" w:type="dxa"/>
            <w:tcBorders>
              <w:top w:val="nil"/>
              <w:left w:val="single" w:sz="4" w:space="0" w:color="auto"/>
              <w:bottom w:val="single" w:sz="4" w:space="0" w:color="auto"/>
              <w:right w:val="nil"/>
            </w:tcBorders>
            <w:shd w:val="clear" w:color="auto" w:fill="auto"/>
            <w:vAlign w:val="center"/>
            <w:hideMark/>
          </w:tcPr>
          <w:p w14:paraId="473E4CBA"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helma s</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fixa</w:t>
            </w:r>
            <w:r w:rsidRPr="0066774E">
              <w:rPr>
                <w:rFonts w:ascii="Proba Pro" w:eastAsia="Times New Roman" w:hAnsi="Proba Pro" w:cs="Proba Pro"/>
                <w:color w:val="000000"/>
                <w:sz w:val="20"/>
                <w:szCs w:val="20"/>
                <w:lang w:eastAsia="sk-SK"/>
              </w:rPr>
              <w:t>č</w:t>
            </w:r>
            <w:r w:rsidRPr="0066774E">
              <w:rPr>
                <w:rFonts w:ascii="Proba Pro" w:eastAsia="Times New Roman" w:hAnsi="Proba Pro" w:cs="Calibri"/>
                <w:color w:val="000000"/>
                <w:sz w:val="20"/>
                <w:szCs w:val="20"/>
                <w:lang w:eastAsia="sk-SK"/>
              </w:rPr>
              <w:t>n</w:t>
            </w:r>
            <w:r w:rsidRPr="0066774E">
              <w:rPr>
                <w:rFonts w:ascii="Proba Pro" w:eastAsia="Times New Roman" w:hAnsi="Proba Pro" w:cs="Proba Pro"/>
                <w:color w:val="000000"/>
                <w:sz w:val="20"/>
                <w:szCs w:val="20"/>
                <w:lang w:eastAsia="sk-SK"/>
              </w:rPr>
              <w:t>ý</w:t>
            </w:r>
            <w:r w:rsidRPr="0066774E">
              <w:rPr>
                <w:rFonts w:ascii="Proba Pro" w:eastAsia="Times New Roman" w:hAnsi="Proba Pro" w:cs="Calibri"/>
                <w:color w:val="000000"/>
                <w:sz w:val="20"/>
                <w:szCs w:val="20"/>
                <w:lang w:eastAsia="sk-SK"/>
              </w:rPr>
              <w:t>m uchyten</w:t>
            </w:r>
            <w:r w:rsidRPr="0066774E">
              <w:rPr>
                <w:rFonts w:ascii="Proba Pro" w:eastAsia="Times New Roman" w:hAnsi="Proba Pro" w:cs="Proba Pro"/>
                <w:color w:val="000000"/>
                <w:sz w:val="20"/>
                <w:szCs w:val="20"/>
                <w:lang w:eastAsia="sk-SK"/>
              </w:rPr>
              <w:t>í</w:t>
            </w:r>
            <w:r w:rsidRPr="0066774E">
              <w:rPr>
                <w:rFonts w:ascii="Proba Pro" w:eastAsia="Times New Roman" w:hAnsi="Proba Pro" w:cs="Calibri"/>
                <w:color w:val="000000"/>
                <w:sz w:val="20"/>
                <w:szCs w:val="20"/>
                <w:lang w:eastAsia="sk-SK"/>
              </w:rPr>
              <w:t>m hlavy</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3C124A52"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10425D25"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EAF90A4"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81</w:t>
            </w:r>
          </w:p>
        </w:tc>
        <w:tc>
          <w:tcPr>
            <w:tcW w:w="5512" w:type="dxa"/>
            <w:tcBorders>
              <w:top w:val="nil"/>
              <w:left w:val="single" w:sz="4" w:space="0" w:color="auto"/>
              <w:bottom w:val="single" w:sz="4" w:space="0" w:color="auto"/>
              <w:right w:val="nil"/>
            </w:tcBorders>
            <w:shd w:val="clear" w:color="auto" w:fill="auto"/>
            <w:vAlign w:val="center"/>
            <w:hideMark/>
          </w:tcPr>
          <w:p w14:paraId="704CC5CE"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uchytenie v</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chrbtovom segmente</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4C4D750F"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3C213662"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000000" w:fill="D9D9D9"/>
            <w:noWrap/>
            <w:vAlign w:val="center"/>
            <w:hideMark/>
          </w:tcPr>
          <w:p w14:paraId="5CFC0D29" w14:textId="77777777" w:rsidR="00780D6B" w:rsidRPr="0066774E" w:rsidRDefault="00780D6B" w:rsidP="00D56569">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82</w:t>
            </w:r>
          </w:p>
        </w:tc>
        <w:tc>
          <w:tcPr>
            <w:tcW w:w="5512" w:type="dxa"/>
            <w:tcBorders>
              <w:top w:val="nil"/>
              <w:left w:val="single" w:sz="4" w:space="0" w:color="auto"/>
              <w:bottom w:val="single" w:sz="4" w:space="0" w:color="auto"/>
              <w:right w:val="nil"/>
            </w:tcBorders>
            <w:shd w:val="clear" w:color="000000" w:fill="D9D9D9"/>
            <w:vAlign w:val="center"/>
            <w:hideMark/>
          </w:tcPr>
          <w:p w14:paraId="4C91CAFD" w14:textId="77777777" w:rsidR="00780D6B" w:rsidRPr="0066774E" w:rsidRDefault="00780D6B" w:rsidP="00D56569">
            <w:pPr>
              <w:spacing w:after="0" w:line="240" w:lineRule="auto"/>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Operačný stolček na ruku</w:t>
            </w:r>
          </w:p>
        </w:tc>
        <w:tc>
          <w:tcPr>
            <w:tcW w:w="3035" w:type="dxa"/>
            <w:tcBorders>
              <w:top w:val="nil"/>
              <w:left w:val="single" w:sz="4" w:space="0" w:color="auto"/>
              <w:bottom w:val="single" w:sz="4" w:space="0" w:color="auto"/>
              <w:right w:val="single" w:sz="4" w:space="0" w:color="auto"/>
            </w:tcBorders>
            <w:shd w:val="clear" w:color="000000" w:fill="D9D9D9"/>
            <w:vAlign w:val="center"/>
            <w:hideMark/>
          </w:tcPr>
          <w:p w14:paraId="102537BC" w14:textId="77777777" w:rsidR="00780D6B" w:rsidRPr="0066774E" w:rsidRDefault="00780D6B" w:rsidP="00D56569">
            <w:pPr>
              <w:spacing w:after="0" w:line="240" w:lineRule="auto"/>
              <w:jc w:val="center"/>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1</w:t>
            </w:r>
            <w:r w:rsidRPr="0066774E">
              <w:rPr>
                <w:rFonts w:eastAsia="Times New Roman" w:cs="Calibri"/>
                <w:b/>
                <w:bCs/>
                <w:color w:val="000000"/>
                <w:sz w:val="20"/>
                <w:szCs w:val="20"/>
                <w:lang w:eastAsia="sk-SK"/>
              </w:rPr>
              <w:t> </w:t>
            </w:r>
            <w:r w:rsidRPr="0066774E">
              <w:rPr>
                <w:rFonts w:ascii="Proba Pro" w:eastAsia="Times New Roman" w:hAnsi="Proba Pro" w:cs="Calibri"/>
                <w:b/>
                <w:bCs/>
                <w:color w:val="000000"/>
                <w:sz w:val="20"/>
                <w:szCs w:val="20"/>
                <w:lang w:eastAsia="sk-SK"/>
              </w:rPr>
              <w:t>ks</w:t>
            </w:r>
          </w:p>
        </w:tc>
      </w:tr>
      <w:tr w:rsidR="00780D6B" w:rsidRPr="0066774E" w14:paraId="28F57B12"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1302916"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83</w:t>
            </w:r>
          </w:p>
        </w:tc>
        <w:tc>
          <w:tcPr>
            <w:tcW w:w="5512" w:type="dxa"/>
            <w:tcBorders>
              <w:top w:val="nil"/>
              <w:left w:val="single" w:sz="4" w:space="0" w:color="auto"/>
              <w:bottom w:val="single" w:sz="4" w:space="0" w:color="auto"/>
              <w:right w:val="nil"/>
            </w:tcBorders>
            <w:shd w:val="clear" w:color="auto" w:fill="auto"/>
            <w:vAlign w:val="center"/>
            <w:hideMark/>
          </w:tcPr>
          <w:p w14:paraId="0FA528E1"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prichytenie na </w:t>
            </w:r>
            <w:proofErr w:type="spellStart"/>
            <w:r w:rsidRPr="0066774E">
              <w:rPr>
                <w:rFonts w:ascii="Proba Pro" w:eastAsia="Times New Roman" w:hAnsi="Proba Pro" w:cs="Calibri"/>
                <w:color w:val="000000"/>
                <w:sz w:val="20"/>
                <w:szCs w:val="20"/>
                <w:lang w:eastAsia="sk-SK"/>
              </w:rPr>
              <w:t>eurolištu</w:t>
            </w:r>
            <w:proofErr w:type="spellEnd"/>
            <w:r w:rsidRPr="0066774E">
              <w:rPr>
                <w:rFonts w:ascii="Proba Pro" w:eastAsia="Times New Roman" w:hAnsi="Proba Pro" w:cs="Calibri"/>
                <w:color w:val="000000"/>
                <w:sz w:val="20"/>
                <w:szCs w:val="20"/>
                <w:lang w:eastAsia="sk-SK"/>
              </w:rPr>
              <w:t xml:space="preserve"> operačného stola</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4E1E0B31"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780D6B" w:rsidRPr="0066774E" w14:paraId="452C18AE"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C7F34A2"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84</w:t>
            </w:r>
          </w:p>
        </w:tc>
        <w:tc>
          <w:tcPr>
            <w:tcW w:w="5512" w:type="dxa"/>
            <w:tcBorders>
              <w:top w:val="nil"/>
              <w:left w:val="single" w:sz="4" w:space="0" w:color="auto"/>
              <w:bottom w:val="single" w:sz="4" w:space="0" w:color="auto"/>
              <w:right w:val="nil"/>
            </w:tcBorders>
            <w:shd w:val="clear" w:color="auto" w:fill="auto"/>
            <w:vAlign w:val="center"/>
            <w:hideMark/>
          </w:tcPr>
          <w:p w14:paraId="6713158C"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výškovo nastaviteľný </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622E8EDF"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70 mm</w:t>
            </w:r>
          </w:p>
        </w:tc>
      </w:tr>
      <w:tr w:rsidR="00780D6B" w:rsidRPr="0066774E" w14:paraId="47250841"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7BBA43A" w14:textId="77777777" w:rsidR="00780D6B" w:rsidRPr="0066774E" w:rsidRDefault="00780D6B"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85</w:t>
            </w:r>
          </w:p>
        </w:tc>
        <w:tc>
          <w:tcPr>
            <w:tcW w:w="5512" w:type="dxa"/>
            <w:tcBorders>
              <w:top w:val="nil"/>
              <w:left w:val="single" w:sz="4" w:space="0" w:color="auto"/>
              <w:bottom w:val="single" w:sz="4" w:space="0" w:color="auto"/>
              <w:right w:val="nil"/>
            </w:tcBorders>
            <w:shd w:val="clear" w:color="auto" w:fill="auto"/>
            <w:vAlign w:val="center"/>
            <w:hideMark/>
          </w:tcPr>
          <w:p w14:paraId="049816D2" w14:textId="77777777" w:rsidR="00780D6B" w:rsidRPr="0066774E" w:rsidRDefault="00780D6B"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dve podpery s kolieskami</w:t>
            </w:r>
          </w:p>
        </w:tc>
        <w:tc>
          <w:tcPr>
            <w:tcW w:w="3035" w:type="dxa"/>
            <w:tcBorders>
              <w:top w:val="nil"/>
              <w:left w:val="single" w:sz="4" w:space="0" w:color="auto"/>
              <w:bottom w:val="single" w:sz="4" w:space="0" w:color="auto"/>
              <w:right w:val="single" w:sz="4" w:space="0" w:color="auto"/>
            </w:tcBorders>
            <w:shd w:val="clear" w:color="auto" w:fill="auto"/>
            <w:vAlign w:val="center"/>
            <w:hideMark/>
          </w:tcPr>
          <w:p w14:paraId="59B03048" w14:textId="77777777" w:rsidR="00780D6B" w:rsidRPr="0066774E" w:rsidRDefault="00780D6B"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bl>
    <w:p w14:paraId="0C7CCB06" w14:textId="2A856CBD" w:rsidR="00DB04B3" w:rsidRPr="0066774E" w:rsidRDefault="00DB04B3" w:rsidP="00D56569">
      <w:pPr>
        <w:pStyle w:val="SAP1"/>
        <w:widowControl/>
        <w:numPr>
          <w:ilvl w:val="0"/>
          <w:numId w:val="0"/>
        </w:numPr>
        <w:spacing w:before="0" w:after="0" w:line="240" w:lineRule="auto"/>
        <w:rPr>
          <w:rFonts w:ascii="Arial" w:hAnsi="Arial" w:cs="Arial"/>
          <w:lang w:val="sk-SK"/>
        </w:rPr>
      </w:pPr>
    </w:p>
    <w:p w14:paraId="443B4884" w14:textId="55895695" w:rsidR="00DB04B3" w:rsidRPr="003B46DA" w:rsidRDefault="00DB04B3" w:rsidP="00697BA6">
      <w:pPr>
        <w:pStyle w:val="SAP1"/>
        <w:widowControl/>
        <w:numPr>
          <w:ilvl w:val="1"/>
          <w:numId w:val="141"/>
        </w:numPr>
        <w:spacing w:before="0" w:after="120" w:line="240" w:lineRule="auto"/>
        <w:ind w:left="578" w:hanging="578"/>
        <w:rPr>
          <w:szCs w:val="24"/>
        </w:rPr>
      </w:pPr>
      <w:bookmarkStart w:id="160" w:name="_Toc13747301"/>
      <w:r w:rsidRPr="003B46DA">
        <w:rPr>
          <w:szCs w:val="24"/>
        </w:rPr>
        <w:t xml:space="preserve">Položka č. </w:t>
      </w:r>
      <w:r w:rsidR="0063179B">
        <w:rPr>
          <w:szCs w:val="24"/>
        </w:rPr>
        <w:t>4</w:t>
      </w:r>
      <w:r w:rsidR="0063179B" w:rsidRPr="003B46DA">
        <w:rPr>
          <w:szCs w:val="24"/>
        </w:rPr>
        <w:t xml:space="preserve"> </w:t>
      </w:r>
      <w:r w:rsidRPr="003B46DA">
        <w:rPr>
          <w:szCs w:val="24"/>
        </w:rPr>
        <w:t>– Pôrodné lôžko</w:t>
      </w:r>
      <w:bookmarkEnd w:id="160"/>
    </w:p>
    <w:p w14:paraId="6B0011C7" w14:textId="77777777" w:rsidR="00697BA6" w:rsidRPr="00697BA6" w:rsidRDefault="00697BA6" w:rsidP="00C40E9D">
      <w:pPr>
        <w:pStyle w:val="Odsekzoznamu"/>
        <w:numPr>
          <w:ilvl w:val="0"/>
          <w:numId w:val="180"/>
        </w:numPr>
        <w:spacing w:after="0" w:line="240" w:lineRule="auto"/>
        <w:contextualSpacing w:val="0"/>
        <w:jc w:val="both"/>
        <w:rPr>
          <w:rFonts w:ascii="Proba Pro" w:eastAsia="Calibri" w:hAnsi="Proba Pro" w:cs="Arial"/>
          <w:vanish/>
        </w:rPr>
      </w:pPr>
    </w:p>
    <w:p w14:paraId="6B5C7F76" w14:textId="29AE5E67" w:rsidR="00DB04B3" w:rsidRPr="00697BA6" w:rsidRDefault="00DB04B3" w:rsidP="00C40E9D">
      <w:pPr>
        <w:numPr>
          <w:ilvl w:val="1"/>
          <w:numId w:val="180"/>
        </w:numPr>
        <w:spacing w:after="120" w:line="240" w:lineRule="auto"/>
        <w:ind w:left="578" w:hanging="578"/>
        <w:jc w:val="both"/>
        <w:rPr>
          <w:rFonts w:ascii="Proba Pro" w:hAnsi="Proba Pro" w:cs="Arial"/>
          <w:sz w:val="20"/>
          <w:szCs w:val="20"/>
        </w:rPr>
      </w:pPr>
      <w:r w:rsidRPr="0066774E">
        <w:rPr>
          <w:rFonts w:ascii="Proba Pro" w:hAnsi="Proba Pro" w:cs="Arial"/>
          <w:sz w:val="20"/>
          <w:szCs w:val="20"/>
        </w:rPr>
        <w:t>Predmetom zákazky je tovar – Pôrodné lôžko 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te 1 ks.</w:t>
      </w:r>
    </w:p>
    <w:p w14:paraId="5692C69B" w14:textId="77777777" w:rsidR="00DB04B3" w:rsidRPr="0066774E" w:rsidRDefault="00DB04B3" w:rsidP="00C40E9D">
      <w:pPr>
        <w:numPr>
          <w:ilvl w:val="1"/>
          <w:numId w:val="180"/>
        </w:numPr>
        <w:spacing w:after="120" w:line="240" w:lineRule="auto"/>
        <w:ind w:left="578" w:hanging="578"/>
        <w:jc w:val="both"/>
        <w:rPr>
          <w:rFonts w:ascii="Proba Pro" w:hAnsi="Proba Pro" w:cs="Arial"/>
          <w:sz w:val="20"/>
          <w:szCs w:val="20"/>
        </w:rPr>
      </w:pPr>
      <w:r w:rsidRPr="0066774E">
        <w:rPr>
          <w:rFonts w:ascii="Proba Pro" w:hAnsi="Proba Pro" w:cs="Arial"/>
          <w:sz w:val="20"/>
          <w:szCs w:val="20"/>
        </w:rPr>
        <w:t>Uchádzačom ponúkaný predmet zákazky musí spĺňať nasledovné minimálne požiadavky na funkčné a</w:t>
      </w:r>
      <w:r w:rsidRPr="0066774E">
        <w:rPr>
          <w:rFonts w:cs="Calibri"/>
          <w:sz w:val="20"/>
          <w:szCs w:val="20"/>
        </w:rPr>
        <w:t> </w:t>
      </w:r>
      <w:r w:rsidRPr="0066774E">
        <w:rPr>
          <w:rFonts w:ascii="Proba Pro" w:hAnsi="Proba Pro" w:cs="Arial"/>
          <w:sz w:val="20"/>
          <w:szCs w:val="20"/>
        </w:rPr>
        <w:t>v</w:t>
      </w:r>
      <w:r w:rsidRPr="0066774E">
        <w:rPr>
          <w:rFonts w:ascii="Proba Pro" w:hAnsi="Proba Pro" w:cs="Proba Pro"/>
          <w:sz w:val="20"/>
          <w:szCs w:val="20"/>
        </w:rPr>
        <w:t>ý</w:t>
      </w:r>
      <w:r w:rsidRPr="0066774E">
        <w:rPr>
          <w:rFonts w:ascii="Proba Pro" w:hAnsi="Proba Pro" w:cs="Arial"/>
          <w:sz w:val="20"/>
          <w:szCs w:val="20"/>
        </w:rPr>
        <w:t>konnostn</w:t>
      </w:r>
      <w:r w:rsidRPr="0066774E">
        <w:rPr>
          <w:rFonts w:ascii="Proba Pro" w:hAnsi="Proba Pro" w:cs="Proba Pro"/>
          <w:sz w:val="20"/>
          <w:szCs w:val="20"/>
        </w:rPr>
        <w:t>é</w:t>
      </w:r>
      <w:r w:rsidRPr="0066774E">
        <w:rPr>
          <w:rFonts w:ascii="Proba Pro" w:hAnsi="Proba Pro" w:cs="Arial"/>
          <w:sz w:val="20"/>
          <w:szCs w:val="20"/>
        </w:rPr>
        <w:t xml:space="preserve"> parametre: </w:t>
      </w:r>
    </w:p>
    <w:tbl>
      <w:tblPr>
        <w:tblW w:w="9067" w:type="dxa"/>
        <w:tblCellMar>
          <w:left w:w="70" w:type="dxa"/>
          <w:right w:w="70" w:type="dxa"/>
        </w:tblCellMar>
        <w:tblLook w:val="04A0" w:firstRow="1" w:lastRow="0" w:firstColumn="1" w:lastColumn="0" w:noHBand="0" w:noVBand="1"/>
      </w:tblPr>
      <w:tblGrid>
        <w:gridCol w:w="520"/>
        <w:gridCol w:w="5571"/>
        <w:gridCol w:w="2976"/>
      </w:tblGrid>
      <w:tr w:rsidR="006673C5" w:rsidRPr="0066774E" w14:paraId="2BC56D08" w14:textId="77777777" w:rsidTr="006673C5">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72A73D48" w14:textId="77777777" w:rsidR="006673C5" w:rsidRPr="0066774E" w:rsidRDefault="006673C5" w:rsidP="00D56569">
            <w:pPr>
              <w:spacing w:after="0" w:line="240" w:lineRule="auto"/>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 č.</w:t>
            </w:r>
          </w:p>
        </w:tc>
        <w:tc>
          <w:tcPr>
            <w:tcW w:w="5571" w:type="dxa"/>
            <w:tcBorders>
              <w:top w:val="single" w:sz="4" w:space="0" w:color="auto"/>
              <w:left w:val="single" w:sz="4" w:space="0" w:color="auto"/>
              <w:bottom w:val="single" w:sz="4" w:space="0" w:color="auto"/>
              <w:right w:val="single" w:sz="4" w:space="0" w:color="auto"/>
            </w:tcBorders>
            <w:shd w:val="clear" w:color="000000" w:fill="F2F2F2"/>
            <w:hideMark/>
          </w:tcPr>
          <w:p w14:paraId="14E6E068" w14:textId="534D3249" w:rsidR="006673C5" w:rsidRPr="0066774E" w:rsidRDefault="006673C5" w:rsidP="00D56569">
            <w:pPr>
              <w:spacing w:after="0" w:line="240" w:lineRule="auto"/>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Požadovaný parameter/funkcia/časť položky</w:t>
            </w:r>
            <w:r w:rsidRPr="0066774E">
              <w:rPr>
                <w:rFonts w:ascii="Proba Pro" w:eastAsia="Times New Roman" w:hAnsi="Proba Pro" w:cs="Calibri"/>
                <w:b/>
                <w:bCs/>
                <w:sz w:val="20"/>
                <w:szCs w:val="20"/>
                <w:lang w:eastAsia="sk-SK"/>
              </w:rPr>
              <w:br/>
            </w:r>
          </w:p>
        </w:tc>
        <w:tc>
          <w:tcPr>
            <w:tcW w:w="2976" w:type="dxa"/>
            <w:tcBorders>
              <w:top w:val="single" w:sz="4" w:space="0" w:color="auto"/>
              <w:left w:val="nil"/>
              <w:bottom w:val="single" w:sz="4" w:space="0" w:color="auto"/>
              <w:right w:val="single" w:sz="4" w:space="0" w:color="auto"/>
            </w:tcBorders>
            <w:shd w:val="clear" w:color="000000" w:fill="F2F2F2"/>
            <w:hideMark/>
          </w:tcPr>
          <w:p w14:paraId="783BA2F6" w14:textId="77777777" w:rsidR="006673C5" w:rsidRPr="0066774E" w:rsidRDefault="006673C5" w:rsidP="00D56569">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Požadovaná hodnota</w:t>
            </w:r>
          </w:p>
        </w:tc>
      </w:tr>
      <w:tr w:rsidR="006673C5" w:rsidRPr="0066774E" w14:paraId="42B83618"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FF48899"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w:t>
            </w:r>
          </w:p>
        </w:tc>
        <w:tc>
          <w:tcPr>
            <w:tcW w:w="5571" w:type="dxa"/>
            <w:tcBorders>
              <w:top w:val="nil"/>
              <w:left w:val="single" w:sz="4" w:space="0" w:color="auto"/>
              <w:bottom w:val="single" w:sz="4" w:space="0" w:color="auto"/>
              <w:right w:val="nil"/>
            </w:tcBorders>
            <w:shd w:val="clear" w:color="auto" w:fill="auto"/>
            <w:vAlign w:val="center"/>
            <w:hideMark/>
          </w:tcPr>
          <w:p w14:paraId="7329345D"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4-motorové pôrodné lôžko</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0ECACB60"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7373F600"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000003A"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w:t>
            </w:r>
          </w:p>
        </w:tc>
        <w:tc>
          <w:tcPr>
            <w:tcW w:w="5571" w:type="dxa"/>
            <w:tcBorders>
              <w:top w:val="nil"/>
              <w:left w:val="single" w:sz="4" w:space="0" w:color="auto"/>
              <w:bottom w:val="single" w:sz="4" w:space="0" w:color="auto"/>
              <w:right w:val="nil"/>
            </w:tcBorders>
            <w:shd w:val="clear" w:color="auto" w:fill="auto"/>
            <w:vAlign w:val="center"/>
            <w:hideMark/>
          </w:tcPr>
          <w:p w14:paraId="0B156BD1"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Základňa matraca, zadná časť, spodný rám, zdvíhací mechanizmus</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4FD5F3FC"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173432DD"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2B153CA"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w:t>
            </w:r>
          </w:p>
        </w:tc>
        <w:tc>
          <w:tcPr>
            <w:tcW w:w="5571" w:type="dxa"/>
            <w:tcBorders>
              <w:top w:val="nil"/>
              <w:left w:val="single" w:sz="4" w:space="0" w:color="auto"/>
              <w:bottom w:val="single" w:sz="4" w:space="0" w:color="auto"/>
              <w:right w:val="nil"/>
            </w:tcBorders>
            <w:shd w:val="clear" w:color="auto" w:fill="auto"/>
            <w:vAlign w:val="center"/>
            <w:hideMark/>
          </w:tcPr>
          <w:p w14:paraId="27E8348A"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Rukoväte, svorky na oporu kolena</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123468E7"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5D8C2DFC"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8900726"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4</w:t>
            </w:r>
          </w:p>
        </w:tc>
        <w:tc>
          <w:tcPr>
            <w:tcW w:w="5571" w:type="dxa"/>
            <w:tcBorders>
              <w:top w:val="nil"/>
              <w:left w:val="single" w:sz="4" w:space="0" w:color="auto"/>
              <w:bottom w:val="single" w:sz="4" w:space="0" w:color="auto"/>
              <w:right w:val="nil"/>
            </w:tcBorders>
            <w:shd w:val="clear" w:color="auto" w:fill="auto"/>
            <w:vAlign w:val="center"/>
            <w:hideMark/>
          </w:tcPr>
          <w:p w14:paraId="586F25DA"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Matracová podložka a spodný kryt rámu ABS</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3B0C0F5C"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730A8A27"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5CCF64F"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5</w:t>
            </w:r>
          </w:p>
        </w:tc>
        <w:tc>
          <w:tcPr>
            <w:tcW w:w="5571" w:type="dxa"/>
            <w:tcBorders>
              <w:top w:val="nil"/>
              <w:left w:val="single" w:sz="4" w:space="0" w:color="auto"/>
              <w:bottom w:val="single" w:sz="4" w:space="0" w:color="auto"/>
              <w:right w:val="nil"/>
            </w:tcBorders>
            <w:shd w:val="clear" w:color="auto" w:fill="auto"/>
            <w:vAlign w:val="center"/>
            <w:hideMark/>
          </w:tcPr>
          <w:p w14:paraId="031225C5"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Elektrické nastavenia: </w:t>
            </w:r>
            <w:r w:rsidRPr="0066774E">
              <w:rPr>
                <w:rFonts w:ascii="Proba Pro" w:eastAsia="Times New Roman" w:hAnsi="Proba Pro" w:cs="Calibri"/>
                <w:color w:val="000000"/>
                <w:sz w:val="20"/>
                <w:szCs w:val="20"/>
                <w:lang w:eastAsia="sk-SK"/>
              </w:rPr>
              <w:br/>
              <w:t xml:space="preserve">Výška, </w:t>
            </w:r>
            <w:proofErr w:type="spellStart"/>
            <w:r w:rsidRPr="0066774E">
              <w:rPr>
                <w:rFonts w:ascii="Proba Pro" w:eastAsia="Times New Roman" w:hAnsi="Proba Pro" w:cs="Calibri"/>
                <w:color w:val="000000"/>
                <w:sz w:val="20"/>
                <w:szCs w:val="20"/>
                <w:lang w:eastAsia="sk-SK"/>
              </w:rPr>
              <w:t>Trendelenburg</w:t>
            </w:r>
            <w:proofErr w:type="spellEnd"/>
            <w:r w:rsidRPr="0066774E">
              <w:rPr>
                <w:rFonts w:ascii="Proba Pro" w:eastAsia="Times New Roman" w:hAnsi="Proba Pro" w:cs="Calibri"/>
                <w:color w:val="000000"/>
                <w:sz w:val="20"/>
                <w:szCs w:val="20"/>
                <w:lang w:eastAsia="sk-SK"/>
              </w:rPr>
              <w:t>, Zadná časť, Výška nohy</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6A3FADB6"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1E0B44B6" w14:textId="77777777" w:rsidTr="006673C5">
        <w:trPr>
          <w:trHeight w:val="76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662F80B"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6</w:t>
            </w:r>
          </w:p>
        </w:tc>
        <w:tc>
          <w:tcPr>
            <w:tcW w:w="5571" w:type="dxa"/>
            <w:tcBorders>
              <w:top w:val="nil"/>
              <w:left w:val="single" w:sz="4" w:space="0" w:color="auto"/>
              <w:bottom w:val="single" w:sz="4" w:space="0" w:color="auto"/>
              <w:right w:val="nil"/>
            </w:tcBorders>
            <w:shd w:val="clear" w:color="auto" w:fill="auto"/>
            <w:vAlign w:val="center"/>
            <w:hideMark/>
          </w:tcPr>
          <w:p w14:paraId="4DD2C431"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Manuálne nastavenia: </w:t>
            </w:r>
            <w:r w:rsidRPr="0066774E">
              <w:rPr>
                <w:rFonts w:ascii="Proba Pro" w:eastAsia="Times New Roman" w:hAnsi="Proba Pro" w:cs="Calibri"/>
                <w:color w:val="000000"/>
                <w:sz w:val="20"/>
                <w:szCs w:val="20"/>
                <w:lang w:eastAsia="sk-SK"/>
              </w:rPr>
              <w:br/>
              <w:t xml:space="preserve">Rýchle uvoľnenie zadnej časti, </w:t>
            </w:r>
            <w:proofErr w:type="spellStart"/>
            <w:r w:rsidRPr="0066774E">
              <w:rPr>
                <w:rFonts w:ascii="Proba Pro" w:eastAsia="Times New Roman" w:hAnsi="Proba Pro" w:cs="Calibri"/>
                <w:color w:val="000000"/>
                <w:sz w:val="20"/>
                <w:szCs w:val="20"/>
                <w:lang w:eastAsia="sk-SK"/>
              </w:rPr>
              <w:t>Trendelenburg</w:t>
            </w:r>
            <w:proofErr w:type="spellEnd"/>
            <w:r w:rsidRPr="0066774E">
              <w:rPr>
                <w:rFonts w:ascii="Proba Pro" w:eastAsia="Times New Roman" w:hAnsi="Proba Pro" w:cs="Calibri"/>
                <w:color w:val="000000"/>
                <w:sz w:val="20"/>
                <w:szCs w:val="20"/>
                <w:lang w:eastAsia="sk-SK"/>
              </w:rPr>
              <w:t>, vstup / výstup pre nohy a naklonenie</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29BD71EE"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64E1E73F"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157B90F"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7</w:t>
            </w:r>
          </w:p>
        </w:tc>
        <w:tc>
          <w:tcPr>
            <w:tcW w:w="5571" w:type="dxa"/>
            <w:tcBorders>
              <w:top w:val="nil"/>
              <w:left w:val="single" w:sz="4" w:space="0" w:color="auto"/>
              <w:bottom w:val="single" w:sz="4" w:space="0" w:color="auto"/>
              <w:right w:val="nil"/>
            </w:tcBorders>
            <w:shd w:val="clear" w:color="auto" w:fill="auto"/>
            <w:vAlign w:val="center"/>
            <w:hideMark/>
          </w:tcPr>
          <w:p w14:paraId="0D633E1B"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Ručná ovládacia jednotka</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33525A7D"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42E58CA2"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9714769"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8</w:t>
            </w:r>
          </w:p>
        </w:tc>
        <w:tc>
          <w:tcPr>
            <w:tcW w:w="5571" w:type="dxa"/>
            <w:tcBorders>
              <w:top w:val="nil"/>
              <w:left w:val="single" w:sz="4" w:space="0" w:color="auto"/>
              <w:bottom w:val="single" w:sz="4" w:space="0" w:color="auto"/>
              <w:right w:val="nil"/>
            </w:tcBorders>
            <w:shd w:val="clear" w:color="auto" w:fill="auto"/>
            <w:vAlign w:val="center"/>
            <w:hideMark/>
          </w:tcPr>
          <w:p w14:paraId="19CD53B9"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Kolesá s centrálnym brzdovým systémom</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7511AC1B"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43B3CA74"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B50F81E"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9</w:t>
            </w:r>
          </w:p>
        </w:tc>
        <w:tc>
          <w:tcPr>
            <w:tcW w:w="5571" w:type="dxa"/>
            <w:tcBorders>
              <w:top w:val="nil"/>
              <w:left w:val="single" w:sz="4" w:space="0" w:color="auto"/>
              <w:bottom w:val="single" w:sz="4" w:space="0" w:color="auto"/>
              <w:right w:val="nil"/>
            </w:tcBorders>
            <w:shd w:val="clear" w:color="auto" w:fill="auto"/>
            <w:vAlign w:val="center"/>
            <w:hideMark/>
          </w:tcPr>
          <w:p w14:paraId="6C4B8BDC"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Základňa matraca 3-segmentová</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29416598"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7ED2832D"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36AA9AB"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10</w:t>
            </w:r>
          </w:p>
        </w:tc>
        <w:tc>
          <w:tcPr>
            <w:tcW w:w="5571" w:type="dxa"/>
            <w:tcBorders>
              <w:top w:val="nil"/>
              <w:left w:val="single" w:sz="4" w:space="0" w:color="auto"/>
              <w:bottom w:val="single" w:sz="4" w:space="0" w:color="auto"/>
              <w:right w:val="nil"/>
            </w:tcBorders>
            <w:shd w:val="clear" w:color="auto" w:fill="auto"/>
            <w:vAlign w:val="center"/>
            <w:hideMark/>
          </w:tcPr>
          <w:p w14:paraId="0DFBE3AF" w14:textId="1E11FBCB"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Brzdová tyč pre kolieska, hlavový koniec a 2 pedále pre b</w:t>
            </w:r>
            <w:r w:rsidR="00A02642">
              <w:rPr>
                <w:rFonts w:ascii="Proba Pro" w:eastAsia="Times New Roman" w:hAnsi="Proba Pro" w:cs="Calibri"/>
                <w:color w:val="000000"/>
                <w:sz w:val="20"/>
                <w:szCs w:val="20"/>
                <w:lang w:eastAsia="sk-SK"/>
              </w:rPr>
              <w:t>rz</w:t>
            </w:r>
            <w:r w:rsidRPr="0066774E">
              <w:rPr>
                <w:rFonts w:ascii="Proba Pro" w:eastAsia="Times New Roman" w:hAnsi="Proba Pro" w:cs="Calibri"/>
                <w:color w:val="000000"/>
                <w:sz w:val="20"/>
                <w:szCs w:val="20"/>
                <w:lang w:eastAsia="sk-SK"/>
              </w:rPr>
              <w:t xml:space="preserve">denie koliesok pri nohách </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135A6CE5"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7ED324B1"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CFF4FC7"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11</w:t>
            </w:r>
          </w:p>
        </w:tc>
        <w:tc>
          <w:tcPr>
            <w:tcW w:w="5571" w:type="dxa"/>
            <w:tcBorders>
              <w:top w:val="nil"/>
              <w:left w:val="single" w:sz="4" w:space="0" w:color="auto"/>
              <w:bottom w:val="single" w:sz="4" w:space="0" w:color="auto"/>
              <w:right w:val="nil"/>
            </w:tcBorders>
            <w:shd w:val="clear" w:color="auto" w:fill="auto"/>
            <w:vAlign w:val="center"/>
            <w:hideMark/>
          </w:tcPr>
          <w:p w14:paraId="19A47E01"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Bezpečné pracovné zaťaženie (SWL)</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5682B7D1"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 min. 230 kg</w:t>
            </w:r>
          </w:p>
        </w:tc>
      </w:tr>
      <w:tr w:rsidR="006673C5" w:rsidRPr="0066774E" w14:paraId="79FFF201"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53393C3"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12</w:t>
            </w:r>
          </w:p>
        </w:tc>
        <w:tc>
          <w:tcPr>
            <w:tcW w:w="5571" w:type="dxa"/>
            <w:tcBorders>
              <w:top w:val="nil"/>
              <w:left w:val="single" w:sz="4" w:space="0" w:color="auto"/>
              <w:bottom w:val="single" w:sz="4" w:space="0" w:color="auto"/>
              <w:right w:val="nil"/>
            </w:tcBorders>
            <w:shd w:val="clear" w:color="auto" w:fill="auto"/>
            <w:vAlign w:val="center"/>
            <w:hideMark/>
          </w:tcPr>
          <w:p w14:paraId="26B86440"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Maximálna hmotnosť pacienta </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0AEABEE0"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190 kg</w:t>
            </w:r>
          </w:p>
        </w:tc>
      </w:tr>
      <w:tr w:rsidR="006673C5" w:rsidRPr="0066774E" w14:paraId="08021AC6"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AF40C38"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13</w:t>
            </w:r>
          </w:p>
        </w:tc>
        <w:tc>
          <w:tcPr>
            <w:tcW w:w="5571" w:type="dxa"/>
            <w:tcBorders>
              <w:top w:val="nil"/>
              <w:left w:val="single" w:sz="4" w:space="0" w:color="auto"/>
              <w:bottom w:val="single" w:sz="4" w:space="0" w:color="auto"/>
              <w:right w:val="nil"/>
            </w:tcBorders>
            <w:shd w:val="clear" w:color="auto" w:fill="auto"/>
            <w:vAlign w:val="center"/>
            <w:hideMark/>
          </w:tcPr>
          <w:p w14:paraId="2F85A3ED"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proofErr w:type="spellStart"/>
            <w:r w:rsidRPr="0066774E">
              <w:rPr>
                <w:rFonts w:ascii="Proba Pro" w:eastAsia="Times New Roman" w:hAnsi="Proba Pro" w:cs="Calibri"/>
                <w:color w:val="000000"/>
                <w:sz w:val="20"/>
                <w:szCs w:val="20"/>
                <w:lang w:eastAsia="sk-SK"/>
              </w:rPr>
              <w:t>Trendelenburg</w:t>
            </w:r>
            <w:proofErr w:type="spellEnd"/>
            <w:r w:rsidRPr="0066774E">
              <w:rPr>
                <w:rFonts w:ascii="Proba Pro" w:eastAsia="Times New Roman" w:hAnsi="Proba Pro" w:cs="Calibri"/>
                <w:color w:val="000000"/>
                <w:sz w:val="20"/>
                <w:szCs w:val="20"/>
                <w:lang w:eastAsia="sk-SK"/>
              </w:rPr>
              <w:t xml:space="preserve"> </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34EE7E02"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12 °</w:t>
            </w:r>
          </w:p>
        </w:tc>
      </w:tr>
      <w:tr w:rsidR="006673C5" w:rsidRPr="0066774E" w14:paraId="00BBC2A1"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3C9C63D"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14</w:t>
            </w:r>
          </w:p>
        </w:tc>
        <w:tc>
          <w:tcPr>
            <w:tcW w:w="5571" w:type="dxa"/>
            <w:tcBorders>
              <w:top w:val="nil"/>
              <w:left w:val="single" w:sz="4" w:space="0" w:color="auto"/>
              <w:bottom w:val="single" w:sz="4" w:space="0" w:color="auto"/>
              <w:right w:val="nil"/>
            </w:tcBorders>
            <w:shd w:val="clear" w:color="auto" w:fill="auto"/>
            <w:vAlign w:val="center"/>
            <w:hideMark/>
          </w:tcPr>
          <w:p w14:paraId="7EC707B8"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Uhol zadnej časti </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34801DD3"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78 °</w:t>
            </w:r>
          </w:p>
        </w:tc>
      </w:tr>
      <w:tr w:rsidR="006673C5" w:rsidRPr="0066774E" w14:paraId="2A9E9AE5"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E26413A"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15</w:t>
            </w:r>
          </w:p>
        </w:tc>
        <w:tc>
          <w:tcPr>
            <w:tcW w:w="5571" w:type="dxa"/>
            <w:tcBorders>
              <w:top w:val="nil"/>
              <w:left w:val="single" w:sz="4" w:space="0" w:color="auto"/>
              <w:bottom w:val="single" w:sz="4" w:space="0" w:color="auto"/>
              <w:right w:val="nil"/>
            </w:tcBorders>
            <w:shd w:val="clear" w:color="auto" w:fill="auto"/>
            <w:vAlign w:val="center"/>
            <w:hideMark/>
          </w:tcPr>
          <w:p w14:paraId="5CA12463"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Uhol ramena nohy </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2CFDD8DC"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16 °</w:t>
            </w:r>
          </w:p>
        </w:tc>
      </w:tr>
      <w:tr w:rsidR="006673C5" w:rsidRPr="0066774E" w14:paraId="23657E92"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1A9079A"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16</w:t>
            </w:r>
          </w:p>
        </w:tc>
        <w:tc>
          <w:tcPr>
            <w:tcW w:w="5571" w:type="dxa"/>
            <w:tcBorders>
              <w:top w:val="nil"/>
              <w:left w:val="single" w:sz="4" w:space="0" w:color="auto"/>
              <w:bottom w:val="single" w:sz="4" w:space="0" w:color="auto"/>
              <w:right w:val="nil"/>
            </w:tcBorders>
            <w:shd w:val="clear" w:color="auto" w:fill="auto"/>
            <w:vAlign w:val="center"/>
            <w:hideMark/>
          </w:tcPr>
          <w:p w14:paraId="6C957290"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Výška </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3C58F36D"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580 - 955 mm</w:t>
            </w:r>
          </w:p>
        </w:tc>
      </w:tr>
      <w:tr w:rsidR="006673C5" w:rsidRPr="0066774E" w14:paraId="3FCC91C5"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7B56010"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17</w:t>
            </w:r>
          </w:p>
        </w:tc>
        <w:tc>
          <w:tcPr>
            <w:tcW w:w="5571" w:type="dxa"/>
            <w:tcBorders>
              <w:top w:val="nil"/>
              <w:left w:val="single" w:sz="4" w:space="0" w:color="auto"/>
              <w:bottom w:val="single" w:sz="4" w:space="0" w:color="auto"/>
              <w:right w:val="nil"/>
            </w:tcBorders>
            <w:shd w:val="clear" w:color="auto" w:fill="auto"/>
            <w:vAlign w:val="center"/>
            <w:hideMark/>
          </w:tcPr>
          <w:p w14:paraId="5433020E"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Šírka lôžka </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43E2AE6C"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max. 1 000 mm</w:t>
            </w:r>
          </w:p>
        </w:tc>
      </w:tr>
      <w:tr w:rsidR="006673C5" w:rsidRPr="0066774E" w14:paraId="279F0250"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6010849"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18</w:t>
            </w:r>
          </w:p>
        </w:tc>
        <w:tc>
          <w:tcPr>
            <w:tcW w:w="5571" w:type="dxa"/>
            <w:tcBorders>
              <w:top w:val="nil"/>
              <w:left w:val="single" w:sz="4" w:space="0" w:color="auto"/>
              <w:bottom w:val="single" w:sz="4" w:space="0" w:color="auto"/>
              <w:right w:val="nil"/>
            </w:tcBorders>
            <w:shd w:val="clear" w:color="auto" w:fill="auto"/>
            <w:vAlign w:val="center"/>
            <w:hideMark/>
          </w:tcPr>
          <w:p w14:paraId="10A7AA92"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Šírka základne matraca </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0B47528C"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780 mm</w:t>
            </w:r>
          </w:p>
        </w:tc>
      </w:tr>
      <w:tr w:rsidR="006673C5" w:rsidRPr="0066774E" w14:paraId="263E3550"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A28716F"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19</w:t>
            </w:r>
          </w:p>
        </w:tc>
        <w:tc>
          <w:tcPr>
            <w:tcW w:w="5571" w:type="dxa"/>
            <w:tcBorders>
              <w:top w:val="nil"/>
              <w:left w:val="single" w:sz="4" w:space="0" w:color="auto"/>
              <w:bottom w:val="single" w:sz="4" w:space="0" w:color="auto"/>
              <w:right w:val="nil"/>
            </w:tcBorders>
            <w:shd w:val="clear" w:color="auto" w:fill="auto"/>
            <w:vAlign w:val="center"/>
            <w:hideMark/>
          </w:tcPr>
          <w:p w14:paraId="1C9475E9"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Dĺžka postele nastaviteľná</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067C232C"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1 650 - 2 210 mm</w:t>
            </w:r>
          </w:p>
        </w:tc>
      </w:tr>
      <w:tr w:rsidR="006673C5" w:rsidRPr="0066774E" w14:paraId="0B87C5CD"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B8FFA28"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20</w:t>
            </w:r>
          </w:p>
        </w:tc>
        <w:tc>
          <w:tcPr>
            <w:tcW w:w="5571" w:type="dxa"/>
            <w:tcBorders>
              <w:top w:val="nil"/>
              <w:left w:val="single" w:sz="4" w:space="0" w:color="auto"/>
              <w:bottom w:val="single" w:sz="4" w:space="0" w:color="auto"/>
              <w:right w:val="nil"/>
            </w:tcBorders>
            <w:shd w:val="clear" w:color="auto" w:fill="auto"/>
            <w:vAlign w:val="center"/>
            <w:hideMark/>
          </w:tcPr>
          <w:p w14:paraId="1D7C9DEF"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Dĺžka základne matraca </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50C3A5A7"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1 300- 1900 mm</w:t>
            </w:r>
          </w:p>
        </w:tc>
      </w:tr>
      <w:tr w:rsidR="006673C5" w:rsidRPr="0066774E" w14:paraId="02CA9241" w14:textId="77777777" w:rsidTr="006673C5">
        <w:trPr>
          <w:trHeight w:val="76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2BBF826"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lastRenderedPageBreak/>
              <w:t>21</w:t>
            </w:r>
          </w:p>
        </w:tc>
        <w:tc>
          <w:tcPr>
            <w:tcW w:w="5571" w:type="dxa"/>
            <w:tcBorders>
              <w:top w:val="nil"/>
              <w:left w:val="single" w:sz="4" w:space="0" w:color="auto"/>
              <w:bottom w:val="single" w:sz="4" w:space="0" w:color="auto"/>
              <w:right w:val="nil"/>
            </w:tcBorders>
            <w:shd w:val="clear" w:color="auto" w:fill="auto"/>
            <w:vAlign w:val="center"/>
            <w:hideMark/>
          </w:tcPr>
          <w:p w14:paraId="302BD03A" w14:textId="046D4EA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Nastavenie výšky nohy (vzdialenosť medzi časť nohy a časť sedadla)</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1BE015D1"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0-250 mm </w:t>
            </w:r>
          </w:p>
        </w:tc>
      </w:tr>
      <w:tr w:rsidR="006673C5" w:rsidRPr="0066774E" w14:paraId="660DEE4A"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0597C70"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22</w:t>
            </w:r>
          </w:p>
        </w:tc>
        <w:tc>
          <w:tcPr>
            <w:tcW w:w="5571" w:type="dxa"/>
            <w:tcBorders>
              <w:top w:val="nil"/>
              <w:left w:val="single" w:sz="4" w:space="0" w:color="auto"/>
              <w:bottom w:val="single" w:sz="4" w:space="0" w:color="auto"/>
              <w:right w:val="nil"/>
            </w:tcBorders>
            <w:shd w:val="clear" w:color="auto" w:fill="auto"/>
            <w:vAlign w:val="center"/>
            <w:hideMark/>
          </w:tcPr>
          <w:p w14:paraId="7407B0B3"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Matracová súprava</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6612B5F7"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007BE6B4" w14:textId="77777777" w:rsidTr="006673C5">
        <w:trPr>
          <w:trHeight w:val="255"/>
        </w:trPr>
        <w:tc>
          <w:tcPr>
            <w:tcW w:w="9067"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0D173E0" w14:textId="0FD8D9AE" w:rsidR="006673C5" w:rsidRPr="0066774E" w:rsidRDefault="006673C5" w:rsidP="00D56569">
            <w:pPr>
              <w:spacing w:after="0" w:line="240" w:lineRule="auto"/>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Povinné príslušenstvo</w:t>
            </w:r>
          </w:p>
        </w:tc>
      </w:tr>
      <w:tr w:rsidR="006673C5" w:rsidRPr="0066774E" w14:paraId="17208A65"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C4E46B5"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23</w:t>
            </w:r>
          </w:p>
        </w:tc>
        <w:tc>
          <w:tcPr>
            <w:tcW w:w="5571" w:type="dxa"/>
            <w:tcBorders>
              <w:top w:val="nil"/>
              <w:left w:val="nil"/>
              <w:bottom w:val="single" w:sz="4" w:space="0" w:color="auto"/>
              <w:right w:val="nil"/>
            </w:tcBorders>
            <w:shd w:val="clear" w:color="auto" w:fill="auto"/>
            <w:noWrap/>
            <w:vAlign w:val="bottom"/>
            <w:hideMark/>
          </w:tcPr>
          <w:p w14:paraId="51FB53E3" w14:textId="77777777" w:rsidR="006673C5" w:rsidRPr="0066774E" w:rsidRDefault="006673C5" w:rsidP="00D56569">
            <w:pPr>
              <w:spacing w:after="0" w:line="240" w:lineRule="auto"/>
              <w:rPr>
                <w:rFonts w:ascii="Proba Pro" w:eastAsia="Times New Roman" w:hAnsi="Proba Pro" w:cs="Calibri"/>
                <w:color w:val="222222"/>
                <w:sz w:val="20"/>
                <w:szCs w:val="20"/>
                <w:lang w:eastAsia="sk-SK"/>
              </w:rPr>
            </w:pPr>
            <w:r w:rsidRPr="0066774E">
              <w:rPr>
                <w:rFonts w:ascii="Proba Pro" w:eastAsia="Times New Roman" w:hAnsi="Proba Pro" w:cs="Calibri"/>
                <w:color w:val="222222"/>
                <w:sz w:val="20"/>
                <w:szCs w:val="20"/>
                <w:lang w:eastAsia="sk-SK"/>
              </w:rPr>
              <w:t>Podpora kolena - pár</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31CE1168"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0067A5F8"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66A13D1"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24</w:t>
            </w:r>
          </w:p>
        </w:tc>
        <w:tc>
          <w:tcPr>
            <w:tcW w:w="5571" w:type="dxa"/>
            <w:tcBorders>
              <w:top w:val="nil"/>
              <w:left w:val="nil"/>
              <w:bottom w:val="single" w:sz="4" w:space="0" w:color="auto"/>
              <w:right w:val="nil"/>
            </w:tcBorders>
            <w:shd w:val="clear" w:color="auto" w:fill="auto"/>
            <w:noWrap/>
            <w:vAlign w:val="bottom"/>
            <w:hideMark/>
          </w:tcPr>
          <w:p w14:paraId="3E870B92" w14:textId="77777777" w:rsidR="006673C5" w:rsidRPr="0066774E" w:rsidRDefault="006673C5" w:rsidP="00D56569">
            <w:pPr>
              <w:spacing w:after="0" w:line="240" w:lineRule="auto"/>
              <w:rPr>
                <w:rFonts w:ascii="Proba Pro" w:eastAsia="Times New Roman" w:hAnsi="Proba Pro" w:cs="Calibri"/>
                <w:color w:val="222222"/>
                <w:sz w:val="20"/>
                <w:szCs w:val="20"/>
                <w:lang w:eastAsia="sk-SK"/>
              </w:rPr>
            </w:pPr>
            <w:r w:rsidRPr="0066774E">
              <w:rPr>
                <w:rFonts w:ascii="Proba Pro" w:eastAsia="Times New Roman" w:hAnsi="Proba Pro" w:cs="Calibri"/>
                <w:color w:val="222222"/>
                <w:sz w:val="20"/>
                <w:szCs w:val="20"/>
                <w:lang w:eastAsia="sk-SK"/>
              </w:rPr>
              <w:t>Nožné opierky - pár</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5DD3C74A"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0CF0301C"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356B94B"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25</w:t>
            </w:r>
          </w:p>
        </w:tc>
        <w:tc>
          <w:tcPr>
            <w:tcW w:w="5571" w:type="dxa"/>
            <w:tcBorders>
              <w:top w:val="nil"/>
              <w:left w:val="single" w:sz="4" w:space="0" w:color="auto"/>
              <w:bottom w:val="single" w:sz="4" w:space="0" w:color="auto"/>
              <w:right w:val="nil"/>
            </w:tcBorders>
            <w:shd w:val="clear" w:color="auto" w:fill="auto"/>
            <w:vAlign w:val="center"/>
            <w:hideMark/>
          </w:tcPr>
          <w:p w14:paraId="510F2D71"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Misa - min. 10 l</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4E4F1CF2"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bl>
    <w:p w14:paraId="5D287376" w14:textId="73E25A0B" w:rsidR="00DB04B3" w:rsidRPr="0066774E" w:rsidRDefault="00DB04B3" w:rsidP="00D56569">
      <w:pPr>
        <w:pStyle w:val="SAP1"/>
        <w:widowControl/>
        <w:numPr>
          <w:ilvl w:val="0"/>
          <w:numId w:val="0"/>
        </w:numPr>
        <w:spacing w:before="0" w:after="0" w:line="240" w:lineRule="auto"/>
        <w:rPr>
          <w:rFonts w:ascii="Arial" w:hAnsi="Arial" w:cs="Arial"/>
          <w:lang w:val="sk-SK"/>
        </w:rPr>
      </w:pPr>
    </w:p>
    <w:p w14:paraId="39A5770A" w14:textId="10CB848C" w:rsidR="00DB04B3" w:rsidRPr="003B46DA" w:rsidRDefault="00DB04B3" w:rsidP="00697BA6">
      <w:pPr>
        <w:pStyle w:val="SAP1"/>
        <w:widowControl/>
        <w:numPr>
          <w:ilvl w:val="1"/>
          <w:numId w:val="141"/>
        </w:numPr>
        <w:spacing w:before="0" w:after="120" w:line="240" w:lineRule="auto"/>
        <w:ind w:left="578" w:hanging="578"/>
        <w:rPr>
          <w:szCs w:val="24"/>
        </w:rPr>
      </w:pPr>
      <w:bookmarkStart w:id="161" w:name="_Toc13747302"/>
      <w:r w:rsidRPr="003B46DA">
        <w:rPr>
          <w:szCs w:val="24"/>
        </w:rPr>
        <w:t xml:space="preserve">Položka č. </w:t>
      </w:r>
      <w:r w:rsidR="0063179B">
        <w:rPr>
          <w:szCs w:val="24"/>
        </w:rPr>
        <w:t>5</w:t>
      </w:r>
      <w:r w:rsidR="0063179B" w:rsidRPr="003B46DA">
        <w:rPr>
          <w:szCs w:val="24"/>
        </w:rPr>
        <w:t xml:space="preserve"> </w:t>
      </w:r>
      <w:r w:rsidRPr="003B46DA">
        <w:rPr>
          <w:szCs w:val="24"/>
        </w:rPr>
        <w:t>– Vyšetrovací gynekologický stôl mobilný bezdrôtový ovládač</w:t>
      </w:r>
      <w:bookmarkEnd w:id="161"/>
    </w:p>
    <w:p w14:paraId="3E389BA6" w14:textId="77777777" w:rsidR="00697BA6" w:rsidRPr="00697BA6" w:rsidRDefault="00697BA6" w:rsidP="00C40E9D">
      <w:pPr>
        <w:pStyle w:val="Odsekzoznamu"/>
        <w:numPr>
          <w:ilvl w:val="0"/>
          <w:numId w:val="180"/>
        </w:numPr>
        <w:spacing w:after="0" w:line="240" w:lineRule="auto"/>
        <w:contextualSpacing w:val="0"/>
        <w:jc w:val="both"/>
        <w:rPr>
          <w:rFonts w:ascii="Proba Pro" w:eastAsia="Calibri" w:hAnsi="Proba Pro" w:cs="Arial"/>
          <w:vanish/>
        </w:rPr>
      </w:pPr>
    </w:p>
    <w:p w14:paraId="1175D0D8" w14:textId="0BFB1006" w:rsidR="00DB04B3" w:rsidRPr="00697BA6" w:rsidRDefault="00DB04B3" w:rsidP="00C40E9D">
      <w:pPr>
        <w:numPr>
          <w:ilvl w:val="1"/>
          <w:numId w:val="180"/>
        </w:numPr>
        <w:spacing w:after="120" w:line="240" w:lineRule="auto"/>
        <w:ind w:left="578" w:hanging="578"/>
        <w:jc w:val="both"/>
        <w:rPr>
          <w:rFonts w:ascii="Proba Pro" w:hAnsi="Proba Pro" w:cs="Arial"/>
          <w:sz w:val="20"/>
          <w:szCs w:val="20"/>
        </w:rPr>
      </w:pPr>
      <w:r w:rsidRPr="0066774E">
        <w:rPr>
          <w:rFonts w:ascii="Proba Pro" w:hAnsi="Proba Pro" w:cs="Arial"/>
          <w:sz w:val="20"/>
          <w:szCs w:val="20"/>
        </w:rPr>
        <w:t>Predmetom zákazky je tovar – Vyšetrovací gynekologický stôl mobilný bezdrôtový ovládač 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te 1 ks.</w:t>
      </w:r>
    </w:p>
    <w:p w14:paraId="6FD9B1D4" w14:textId="77777777" w:rsidR="00DB04B3" w:rsidRPr="0066774E" w:rsidRDefault="00DB04B3" w:rsidP="00C40E9D">
      <w:pPr>
        <w:numPr>
          <w:ilvl w:val="1"/>
          <w:numId w:val="180"/>
        </w:numPr>
        <w:spacing w:after="120" w:line="240" w:lineRule="auto"/>
        <w:ind w:left="578" w:hanging="578"/>
        <w:jc w:val="both"/>
        <w:rPr>
          <w:rFonts w:ascii="Proba Pro" w:hAnsi="Proba Pro" w:cs="Arial"/>
          <w:sz w:val="20"/>
          <w:szCs w:val="20"/>
        </w:rPr>
      </w:pPr>
      <w:r w:rsidRPr="0066774E">
        <w:rPr>
          <w:rFonts w:ascii="Proba Pro" w:hAnsi="Proba Pro" w:cs="Arial"/>
          <w:sz w:val="20"/>
          <w:szCs w:val="20"/>
        </w:rPr>
        <w:t>Uchádzačom ponúkaný predmet zákazky musí spĺňať nasledovné minimálne požiadavky na funkčné a</w:t>
      </w:r>
      <w:r w:rsidRPr="0066774E">
        <w:rPr>
          <w:rFonts w:cs="Calibri"/>
          <w:sz w:val="20"/>
          <w:szCs w:val="20"/>
        </w:rPr>
        <w:t> </w:t>
      </w:r>
      <w:r w:rsidRPr="0066774E">
        <w:rPr>
          <w:rFonts w:ascii="Proba Pro" w:hAnsi="Proba Pro" w:cs="Arial"/>
          <w:sz w:val="20"/>
          <w:szCs w:val="20"/>
        </w:rPr>
        <w:t>v</w:t>
      </w:r>
      <w:r w:rsidRPr="0066774E">
        <w:rPr>
          <w:rFonts w:ascii="Proba Pro" w:hAnsi="Proba Pro" w:cs="Proba Pro"/>
          <w:sz w:val="20"/>
          <w:szCs w:val="20"/>
        </w:rPr>
        <w:t>ý</w:t>
      </w:r>
      <w:r w:rsidRPr="0066774E">
        <w:rPr>
          <w:rFonts w:ascii="Proba Pro" w:hAnsi="Proba Pro" w:cs="Arial"/>
          <w:sz w:val="20"/>
          <w:szCs w:val="20"/>
        </w:rPr>
        <w:t>konnostn</w:t>
      </w:r>
      <w:r w:rsidRPr="0066774E">
        <w:rPr>
          <w:rFonts w:ascii="Proba Pro" w:hAnsi="Proba Pro" w:cs="Proba Pro"/>
          <w:sz w:val="20"/>
          <w:szCs w:val="20"/>
        </w:rPr>
        <w:t>é</w:t>
      </w:r>
      <w:r w:rsidRPr="0066774E">
        <w:rPr>
          <w:rFonts w:ascii="Proba Pro" w:hAnsi="Proba Pro" w:cs="Arial"/>
          <w:sz w:val="20"/>
          <w:szCs w:val="20"/>
        </w:rPr>
        <w:t xml:space="preserve"> parametre: </w:t>
      </w:r>
    </w:p>
    <w:tbl>
      <w:tblPr>
        <w:tblW w:w="9067" w:type="dxa"/>
        <w:tblCellMar>
          <w:left w:w="70" w:type="dxa"/>
          <w:right w:w="70" w:type="dxa"/>
        </w:tblCellMar>
        <w:tblLook w:val="04A0" w:firstRow="1" w:lastRow="0" w:firstColumn="1" w:lastColumn="0" w:noHBand="0" w:noVBand="1"/>
      </w:tblPr>
      <w:tblGrid>
        <w:gridCol w:w="520"/>
        <w:gridCol w:w="5429"/>
        <w:gridCol w:w="3118"/>
      </w:tblGrid>
      <w:tr w:rsidR="006673C5" w:rsidRPr="0066774E" w14:paraId="2C28B7BF" w14:textId="77777777" w:rsidTr="006673C5">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74CD3DF6" w14:textId="77777777" w:rsidR="006673C5" w:rsidRPr="0066774E" w:rsidRDefault="006673C5" w:rsidP="00D56569">
            <w:pPr>
              <w:spacing w:after="0" w:line="240" w:lineRule="auto"/>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 č.</w:t>
            </w:r>
          </w:p>
        </w:tc>
        <w:tc>
          <w:tcPr>
            <w:tcW w:w="5429" w:type="dxa"/>
            <w:tcBorders>
              <w:top w:val="single" w:sz="4" w:space="0" w:color="auto"/>
              <w:left w:val="single" w:sz="4" w:space="0" w:color="auto"/>
              <w:bottom w:val="single" w:sz="4" w:space="0" w:color="auto"/>
              <w:right w:val="single" w:sz="4" w:space="0" w:color="auto"/>
            </w:tcBorders>
            <w:shd w:val="clear" w:color="000000" w:fill="F2F2F2"/>
            <w:hideMark/>
          </w:tcPr>
          <w:p w14:paraId="00CF0EAA" w14:textId="3F0034DC" w:rsidR="006673C5" w:rsidRPr="0066774E" w:rsidRDefault="006673C5" w:rsidP="00D56569">
            <w:pPr>
              <w:spacing w:after="0" w:line="240" w:lineRule="auto"/>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Požadovaný parameter/funkcia/časť položky</w:t>
            </w:r>
            <w:r w:rsidRPr="0066774E">
              <w:rPr>
                <w:rFonts w:ascii="Proba Pro" w:eastAsia="Times New Roman" w:hAnsi="Proba Pro" w:cs="Calibri"/>
                <w:b/>
                <w:bCs/>
                <w:sz w:val="20"/>
                <w:szCs w:val="20"/>
                <w:lang w:eastAsia="sk-SK"/>
              </w:rPr>
              <w:br/>
            </w:r>
          </w:p>
        </w:tc>
        <w:tc>
          <w:tcPr>
            <w:tcW w:w="3118" w:type="dxa"/>
            <w:tcBorders>
              <w:top w:val="single" w:sz="4" w:space="0" w:color="auto"/>
              <w:left w:val="nil"/>
              <w:bottom w:val="single" w:sz="4" w:space="0" w:color="auto"/>
              <w:right w:val="single" w:sz="4" w:space="0" w:color="auto"/>
            </w:tcBorders>
            <w:shd w:val="clear" w:color="000000" w:fill="F2F2F2"/>
            <w:hideMark/>
          </w:tcPr>
          <w:p w14:paraId="227252D2" w14:textId="77777777" w:rsidR="006673C5" w:rsidRPr="0066774E" w:rsidRDefault="006673C5" w:rsidP="00D56569">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Požadovaná hodnota</w:t>
            </w:r>
          </w:p>
        </w:tc>
      </w:tr>
      <w:tr w:rsidR="006673C5" w:rsidRPr="0066774E" w14:paraId="101B638A"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11DD219"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w:t>
            </w:r>
          </w:p>
        </w:tc>
        <w:tc>
          <w:tcPr>
            <w:tcW w:w="5429" w:type="dxa"/>
            <w:tcBorders>
              <w:top w:val="nil"/>
              <w:left w:val="single" w:sz="4" w:space="0" w:color="auto"/>
              <w:bottom w:val="single" w:sz="4" w:space="0" w:color="auto"/>
              <w:right w:val="nil"/>
            </w:tcBorders>
            <w:shd w:val="clear" w:color="000000" w:fill="FFFFFF"/>
            <w:vAlign w:val="center"/>
            <w:hideMark/>
          </w:tcPr>
          <w:p w14:paraId="6011D1A6"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Šírka pracovnej plochy</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26A4B738"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600 mm</w:t>
            </w:r>
          </w:p>
        </w:tc>
      </w:tr>
      <w:tr w:rsidR="006673C5" w:rsidRPr="0066774E" w14:paraId="3B9E525F"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5C665E0"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w:t>
            </w:r>
          </w:p>
        </w:tc>
        <w:tc>
          <w:tcPr>
            <w:tcW w:w="5429" w:type="dxa"/>
            <w:tcBorders>
              <w:top w:val="nil"/>
              <w:left w:val="single" w:sz="4" w:space="0" w:color="auto"/>
              <w:bottom w:val="single" w:sz="4" w:space="0" w:color="auto"/>
              <w:right w:val="nil"/>
            </w:tcBorders>
            <w:shd w:val="clear" w:color="auto" w:fill="auto"/>
            <w:vAlign w:val="center"/>
            <w:hideMark/>
          </w:tcPr>
          <w:p w14:paraId="273EF374"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Pracovná plocha rozdelená na </w:t>
            </w:r>
            <w:proofErr w:type="spellStart"/>
            <w:r w:rsidRPr="0066774E">
              <w:rPr>
                <w:rFonts w:ascii="Proba Pro" w:eastAsia="Times New Roman" w:hAnsi="Proba Pro" w:cs="Calibri"/>
                <w:color w:val="000000"/>
                <w:sz w:val="20"/>
                <w:szCs w:val="20"/>
                <w:lang w:eastAsia="sk-SK"/>
              </w:rPr>
              <w:t>sedák</w:t>
            </w:r>
            <w:proofErr w:type="spellEnd"/>
            <w:r w:rsidRPr="0066774E">
              <w:rPr>
                <w:rFonts w:ascii="Proba Pro" w:eastAsia="Times New Roman" w:hAnsi="Proba Pro" w:cs="Calibri"/>
                <w:color w:val="000000"/>
                <w:sz w:val="20"/>
                <w:szCs w:val="20"/>
                <w:lang w:eastAsia="sk-SK"/>
              </w:rPr>
              <w:t xml:space="preserve"> s</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v</w:t>
            </w:r>
            <w:r w:rsidRPr="0066774E">
              <w:rPr>
                <w:rFonts w:ascii="Proba Pro" w:eastAsia="Times New Roman" w:hAnsi="Proba Pro" w:cs="Proba Pro"/>
                <w:color w:val="000000"/>
                <w:sz w:val="20"/>
                <w:szCs w:val="20"/>
                <w:lang w:eastAsia="sk-SK"/>
              </w:rPr>
              <w:t>ý</w:t>
            </w:r>
            <w:r w:rsidRPr="0066774E">
              <w:rPr>
                <w:rFonts w:ascii="Proba Pro" w:eastAsia="Times New Roman" w:hAnsi="Proba Pro" w:cs="Calibri"/>
                <w:color w:val="000000"/>
                <w:sz w:val="20"/>
                <w:szCs w:val="20"/>
                <w:lang w:eastAsia="sk-SK"/>
              </w:rPr>
              <w:t xml:space="preserve">rezom a operadlo s </w:t>
            </w:r>
            <w:proofErr w:type="spellStart"/>
            <w:r w:rsidRPr="0066774E">
              <w:rPr>
                <w:rFonts w:ascii="Proba Pro" w:eastAsia="Times New Roman" w:hAnsi="Proba Pro" w:cs="Calibri"/>
                <w:color w:val="000000"/>
                <w:sz w:val="20"/>
                <w:szCs w:val="20"/>
                <w:lang w:eastAsia="sk-SK"/>
              </w:rPr>
              <w:t>prizdvihnut</w:t>
            </w:r>
            <w:r w:rsidRPr="0066774E">
              <w:rPr>
                <w:rFonts w:ascii="Proba Pro" w:eastAsia="Times New Roman" w:hAnsi="Proba Pro" w:cs="Proba Pro"/>
                <w:color w:val="000000"/>
                <w:sz w:val="20"/>
                <w:szCs w:val="20"/>
                <w:lang w:eastAsia="sk-SK"/>
              </w:rPr>
              <w:t>ý</w:t>
            </w:r>
            <w:r w:rsidRPr="0066774E">
              <w:rPr>
                <w:rFonts w:ascii="Proba Pro" w:eastAsia="Times New Roman" w:hAnsi="Proba Pro" w:cs="Calibri"/>
                <w:color w:val="000000"/>
                <w:sz w:val="20"/>
                <w:szCs w:val="20"/>
                <w:lang w:eastAsia="sk-SK"/>
              </w:rPr>
              <w:t>m</w:t>
            </w:r>
            <w:proofErr w:type="spellEnd"/>
            <w:r w:rsidRPr="0066774E">
              <w:rPr>
                <w:rFonts w:ascii="Proba Pro" w:eastAsia="Times New Roman" w:hAnsi="Proba Pro" w:cs="Calibri"/>
                <w:color w:val="000000"/>
                <w:sz w:val="20"/>
                <w:szCs w:val="20"/>
                <w:lang w:eastAsia="sk-SK"/>
              </w:rPr>
              <w:t xml:space="preserve"> hlavov</w:t>
            </w:r>
            <w:r w:rsidRPr="0066774E">
              <w:rPr>
                <w:rFonts w:ascii="Proba Pro" w:eastAsia="Times New Roman" w:hAnsi="Proba Pro" w:cs="Proba Pro"/>
                <w:color w:val="000000"/>
                <w:sz w:val="20"/>
                <w:szCs w:val="20"/>
                <w:lang w:eastAsia="sk-SK"/>
              </w:rPr>
              <w:t>ý</w:t>
            </w:r>
            <w:r w:rsidRPr="0066774E">
              <w:rPr>
                <w:rFonts w:ascii="Proba Pro" w:eastAsia="Times New Roman" w:hAnsi="Proba Pro" w:cs="Calibri"/>
                <w:color w:val="000000"/>
                <w:sz w:val="20"/>
                <w:szCs w:val="20"/>
                <w:lang w:eastAsia="sk-SK"/>
              </w:rPr>
              <w:t>m dielom</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350E8202"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0F409900"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3CACFDE"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w:t>
            </w:r>
          </w:p>
        </w:tc>
        <w:tc>
          <w:tcPr>
            <w:tcW w:w="5429" w:type="dxa"/>
            <w:tcBorders>
              <w:top w:val="nil"/>
              <w:left w:val="single" w:sz="4" w:space="0" w:color="auto"/>
              <w:bottom w:val="single" w:sz="4" w:space="0" w:color="auto"/>
              <w:right w:val="nil"/>
            </w:tcBorders>
            <w:shd w:val="clear" w:color="auto" w:fill="auto"/>
            <w:vAlign w:val="center"/>
            <w:hideMark/>
          </w:tcPr>
          <w:p w14:paraId="56954AD1"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Ovládanie všetkých </w:t>
            </w:r>
            <w:proofErr w:type="spellStart"/>
            <w:r w:rsidRPr="0066774E">
              <w:rPr>
                <w:rFonts w:ascii="Proba Pro" w:eastAsia="Times New Roman" w:hAnsi="Proba Pro" w:cs="Calibri"/>
                <w:color w:val="000000"/>
                <w:sz w:val="20"/>
                <w:szCs w:val="20"/>
                <w:lang w:eastAsia="sk-SK"/>
              </w:rPr>
              <w:t>elektropohonov</w:t>
            </w:r>
            <w:proofErr w:type="spellEnd"/>
            <w:r w:rsidRPr="0066774E">
              <w:rPr>
                <w:rFonts w:ascii="Proba Pro" w:eastAsia="Times New Roman" w:hAnsi="Proba Pro" w:cs="Calibri"/>
                <w:color w:val="000000"/>
                <w:sz w:val="20"/>
                <w:szCs w:val="20"/>
                <w:lang w:eastAsia="sk-SK"/>
              </w:rPr>
              <w:t xml:space="preserve"> nožnými šľapkami</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38642598"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647E6F66"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C3A40FC"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4</w:t>
            </w:r>
          </w:p>
        </w:tc>
        <w:tc>
          <w:tcPr>
            <w:tcW w:w="5429" w:type="dxa"/>
            <w:tcBorders>
              <w:top w:val="nil"/>
              <w:left w:val="single" w:sz="4" w:space="0" w:color="auto"/>
              <w:bottom w:val="single" w:sz="4" w:space="0" w:color="auto"/>
              <w:right w:val="nil"/>
            </w:tcBorders>
            <w:shd w:val="clear" w:color="auto" w:fill="auto"/>
            <w:vAlign w:val="center"/>
            <w:hideMark/>
          </w:tcPr>
          <w:p w14:paraId="21DBCEED"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Možnosť zmeny polohy vykonávať aj pri plnom zaťažení</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089E299A"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527E48B4"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184834E"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5</w:t>
            </w:r>
          </w:p>
        </w:tc>
        <w:tc>
          <w:tcPr>
            <w:tcW w:w="5429" w:type="dxa"/>
            <w:tcBorders>
              <w:top w:val="nil"/>
              <w:left w:val="single" w:sz="4" w:space="0" w:color="auto"/>
              <w:bottom w:val="single" w:sz="4" w:space="0" w:color="auto"/>
              <w:right w:val="nil"/>
            </w:tcBorders>
            <w:shd w:val="clear" w:color="auto" w:fill="auto"/>
            <w:vAlign w:val="center"/>
            <w:hideMark/>
          </w:tcPr>
          <w:p w14:paraId="33AE2CB7"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Dĺžky segmentov: </w:t>
            </w:r>
            <w:r w:rsidRPr="0066774E">
              <w:rPr>
                <w:rFonts w:ascii="Proba Pro" w:eastAsia="Times New Roman" w:hAnsi="Proba Pro" w:cs="Calibri"/>
                <w:sz w:val="20"/>
                <w:szCs w:val="20"/>
                <w:lang w:eastAsia="sk-SK"/>
              </w:rPr>
              <w:br/>
            </w:r>
            <w:proofErr w:type="spellStart"/>
            <w:r w:rsidRPr="0066774E">
              <w:rPr>
                <w:rFonts w:ascii="Proba Pro" w:eastAsia="Times New Roman" w:hAnsi="Proba Pro" w:cs="Calibri"/>
                <w:sz w:val="20"/>
                <w:szCs w:val="20"/>
                <w:lang w:eastAsia="sk-SK"/>
              </w:rPr>
              <w:t>sedák</w:t>
            </w:r>
            <w:proofErr w:type="spellEnd"/>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3BF6391B"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400 mm</w:t>
            </w:r>
          </w:p>
        </w:tc>
      </w:tr>
      <w:tr w:rsidR="006673C5" w:rsidRPr="0066774E" w14:paraId="0B548555"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1B80E69"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6</w:t>
            </w:r>
          </w:p>
        </w:tc>
        <w:tc>
          <w:tcPr>
            <w:tcW w:w="5429" w:type="dxa"/>
            <w:tcBorders>
              <w:top w:val="nil"/>
              <w:left w:val="single" w:sz="4" w:space="0" w:color="auto"/>
              <w:bottom w:val="single" w:sz="4" w:space="0" w:color="auto"/>
              <w:right w:val="nil"/>
            </w:tcBorders>
            <w:shd w:val="clear" w:color="auto" w:fill="auto"/>
            <w:vAlign w:val="center"/>
            <w:hideMark/>
          </w:tcPr>
          <w:p w14:paraId="1D0DB700"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Dĺžky segmentov:</w:t>
            </w:r>
            <w:r w:rsidRPr="0066774E">
              <w:rPr>
                <w:rFonts w:ascii="Proba Pro" w:eastAsia="Times New Roman" w:hAnsi="Proba Pro" w:cs="Calibri"/>
                <w:sz w:val="20"/>
                <w:szCs w:val="20"/>
                <w:lang w:eastAsia="sk-SK"/>
              </w:rPr>
              <w:br/>
              <w:t>operadlo</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32324135"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500 mm</w:t>
            </w:r>
          </w:p>
        </w:tc>
      </w:tr>
      <w:tr w:rsidR="006673C5" w:rsidRPr="0066774E" w14:paraId="08B48245"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48BC6AD"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7</w:t>
            </w:r>
          </w:p>
        </w:tc>
        <w:tc>
          <w:tcPr>
            <w:tcW w:w="5429" w:type="dxa"/>
            <w:tcBorders>
              <w:top w:val="nil"/>
              <w:left w:val="single" w:sz="4" w:space="0" w:color="auto"/>
              <w:bottom w:val="single" w:sz="4" w:space="0" w:color="auto"/>
              <w:right w:val="nil"/>
            </w:tcBorders>
            <w:shd w:val="clear" w:color="auto" w:fill="auto"/>
            <w:vAlign w:val="center"/>
            <w:hideMark/>
          </w:tcPr>
          <w:p w14:paraId="4151A88C"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Dĺžky segmentov:</w:t>
            </w:r>
            <w:r w:rsidRPr="0066774E">
              <w:rPr>
                <w:rFonts w:ascii="Proba Pro" w:eastAsia="Times New Roman" w:hAnsi="Proba Pro" w:cs="Calibri"/>
                <w:sz w:val="20"/>
                <w:szCs w:val="20"/>
                <w:lang w:eastAsia="sk-SK"/>
              </w:rPr>
              <w:br/>
              <w:t>hlava</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74BBEA8F"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400 mm</w:t>
            </w:r>
          </w:p>
        </w:tc>
      </w:tr>
      <w:tr w:rsidR="006673C5" w:rsidRPr="0066774E" w14:paraId="71AEBEC4"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FF6387B"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8</w:t>
            </w:r>
          </w:p>
        </w:tc>
        <w:tc>
          <w:tcPr>
            <w:tcW w:w="5429" w:type="dxa"/>
            <w:tcBorders>
              <w:top w:val="nil"/>
              <w:left w:val="single" w:sz="4" w:space="0" w:color="auto"/>
              <w:bottom w:val="single" w:sz="4" w:space="0" w:color="auto"/>
              <w:right w:val="nil"/>
            </w:tcBorders>
            <w:shd w:val="clear" w:color="auto" w:fill="auto"/>
            <w:vAlign w:val="center"/>
            <w:hideMark/>
          </w:tcPr>
          <w:p w14:paraId="73E18EFD"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Dĺžky segmentov:</w:t>
            </w:r>
            <w:r w:rsidRPr="0066774E">
              <w:rPr>
                <w:rFonts w:ascii="Proba Pro" w:eastAsia="Times New Roman" w:hAnsi="Proba Pro" w:cs="Calibri"/>
                <w:sz w:val="20"/>
                <w:szCs w:val="20"/>
                <w:lang w:eastAsia="sk-SK"/>
              </w:rPr>
              <w:br/>
              <w:t>prídavné nohy</w:t>
            </w:r>
            <w:r w:rsidRPr="0066774E">
              <w:rPr>
                <w:rFonts w:eastAsia="Times New Roman" w:cs="Calibri"/>
                <w:sz w:val="20"/>
                <w:szCs w:val="20"/>
                <w:lang w:eastAsia="sk-SK"/>
              </w:rPr>
              <w:t> </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2F37649D"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500 mm</w:t>
            </w:r>
          </w:p>
        </w:tc>
      </w:tr>
      <w:tr w:rsidR="006673C5" w:rsidRPr="0066774E" w14:paraId="029BBAF3"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7D969E6"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9</w:t>
            </w:r>
          </w:p>
        </w:tc>
        <w:tc>
          <w:tcPr>
            <w:tcW w:w="5429" w:type="dxa"/>
            <w:tcBorders>
              <w:top w:val="nil"/>
              <w:left w:val="single" w:sz="4" w:space="0" w:color="auto"/>
              <w:bottom w:val="single" w:sz="4" w:space="0" w:color="auto"/>
              <w:right w:val="nil"/>
            </w:tcBorders>
            <w:shd w:val="clear" w:color="auto" w:fill="auto"/>
            <w:vAlign w:val="center"/>
            <w:hideMark/>
          </w:tcPr>
          <w:p w14:paraId="4AC090C5"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Nosnosť </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587EA4D7"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150 kg</w:t>
            </w:r>
          </w:p>
        </w:tc>
      </w:tr>
      <w:tr w:rsidR="006673C5" w:rsidRPr="0066774E" w14:paraId="77446736"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B5FBC0B"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10</w:t>
            </w:r>
          </w:p>
        </w:tc>
        <w:tc>
          <w:tcPr>
            <w:tcW w:w="5429" w:type="dxa"/>
            <w:tcBorders>
              <w:top w:val="nil"/>
              <w:left w:val="single" w:sz="4" w:space="0" w:color="auto"/>
              <w:bottom w:val="single" w:sz="4" w:space="0" w:color="auto"/>
              <w:right w:val="nil"/>
            </w:tcBorders>
            <w:shd w:val="clear" w:color="auto" w:fill="auto"/>
            <w:vAlign w:val="center"/>
            <w:hideMark/>
          </w:tcPr>
          <w:p w14:paraId="12BDBB95"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proofErr w:type="spellStart"/>
            <w:r w:rsidRPr="0066774E">
              <w:rPr>
                <w:rFonts w:ascii="Proba Pro" w:eastAsia="Times New Roman" w:hAnsi="Proba Pro" w:cs="Calibri"/>
                <w:color w:val="000000"/>
                <w:sz w:val="20"/>
                <w:szCs w:val="20"/>
                <w:lang w:eastAsia="sk-SK"/>
              </w:rPr>
              <w:t>Zástavbové</w:t>
            </w:r>
            <w:proofErr w:type="spellEnd"/>
            <w:r w:rsidRPr="0066774E">
              <w:rPr>
                <w:rFonts w:ascii="Proba Pro" w:eastAsia="Times New Roman" w:hAnsi="Proba Pro" w:cs="Calibri"/>
                <w:color w:val="000000"/>
                <w:sz w:val="20"/>
                <w:szCs w:val="20"/>
                <w:lang w:eastAsia="sk-SK"/>
              </w:rPr>
              <w:t xml:space="preserve"> rozmery stola š x d</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13D1F57C"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max. 800 x 1400 mm</w:t>
            </w:r>
          </w:p>
        </w:tc>
      </w:tr>
      <w:tr w:rsidR="006673C5" w:rsidRPr="0066774E" w14:paraId="10661A4B"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63871BD"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11</w:t>
            </w:r>
          </w:p>
        </w:tc>
        <w:tc>
          <w:tcPr>
            <w:tcW w:w="5429" w:type="dxa"/>
            <w:tcBorders>
              <w:top w:val="nil"/>
              <w:left w:val="single" w:sz="4" w:space="0" w:color="auto"/>
              <w:bottom w:val="single" w:sz="4" w:space="0" w:color="auto"/>
              <w:right w:val="nil"/>
            </w:tcBorders>
            <w:shd w:val="clear" w:color="auto" w:fill="auto"/>
            <w:vAlign w:val="center"/>
            <w:hideMark/>
          </w:tcPr>
          <w:p w14:paraId="0E702187"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Výška stola nastaviteľná </w:t>
            </w:r>
            <w:proofErr w:type="spellStart"/>
            <w:r w:rsidRPr="0066774E">
              <w:rPr>
                <w:rFonts w:ascii="Proba Pro" w:eastAsia="Times New Roman" w:hAnsi="Proba Pro" w:cs="Calibri"/>
                <w:color w:val="000000"/>
                <w:sz w:val="20"/>
                <w:szCs w:val="20"/>
                <w:lang w:eastAsia="sk-SK"/>
              </w:rPr>
              <w:t>elektropohonom</w:t>
            </w:r>
            <w:proofErr w:type="spellEnd"/>
            <w:r w:rsidRPr="0066774E">
              <w:rPr>
                <w:rFonts w:ascii="Proba Pro" w:eastAsia="Times New Roman" w:hAnsi="Proba Pro" w:cs="Calibri"/>
                <w:color w:val="000000"/>
                <w:sz w:val="20"/>
                <w:szCs w:val="20"/>
                <w:lang w:eastAsia="sk-SK"/>
              </w:rPr>
              <w:t xml:space="preserve"> </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7EC2DE8D"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640 - 940 mm</w:t>
            </w:r>
          </w:p>
        </w:tc>
      </w:tr>
      <w:tr w:rsidR="006673C5" w:rsidRPr="0066774E" w14:paraId="04E9F188"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80B69FE"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12</w:t>
            </w:r>
          </w:p>
        </w:tc>
        <w:tc>
          <w:tcPr>
            <w:tcW w:w="5429" w:type="dxa"/>
            <w:tcBorders>
              <w:top w:val="nil"/>
              <w:left w:val="single" w:sz="4" w:space="0" w:color="auto"/>
              <w:bottom w:val="single" w:sz="4" w:space="0" w:color="auto"/>
              <w:right w:val="nil"/>
            </w:tcBorders>
            <w:shd w:val="clear" w:color="auto" w:fill="auto"/>
            <w:vAlign w:val="center"/>
            <w:hideMark/>
          </w:tcPr>
          <w:p w14:paraId="28EDF856"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Nastavenie sklonu operadla </w:t>
            </w:r>
            <w:proofErr w:type="spellStart"/>
            <w:r w:rsidRPr="0066774E">
              <w:rPr>
                <w:rFonts w:ascii="Proba Pro" w:eastAsia="Times New Roman" w:hAnsi="Proba Pro" w:cs="Calibri"/>
                <w:color w:val="000000"/>
                <w:sz w:val="20"/>
                <w:szCs w:val="20"/>
                <w:lang w:eastAsia="sk-SK"/>
              </w:rPr>
              <w:t>elektropohonom</w:t>
            </w:r>
            <w:proofErr w:type="spellEnd"/>
            <w:r w:rsidRPr="0066774E">
              <w:rPr>
                <w:rFonts w:ascii="Proba Pro" w:eastAsia="Times New Roman" w:hAnsi="Proba Pro" w:cs="Calibri"/>
                <w:color w:val="000000"/>
                <w:sz w:val="20"/>
                <w:szCs w:val="20"/>
                <w:lang w:eastAsia="sk-SK"/>
              </w:rPr>
              <w:t xml:space="preserve"> </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4C5CC486"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0 ° až + 80 °</w:t>
            </w:r>
          </w:p>
        </w:tc>
      </w:tr>
      <w:tr w:rsidR="006673C5" w:rsidRPr="0066774E" w14:paraId="5E46DB1F"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DE39034"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13</w:t>
            </w:r>
          </w:p>
        </w:tc>
        <w:tc>
          <w:tcPr>
            <w:tcW w:w="5429" w:type="dxa"/>
            <w:tcBorders>
              <w:top w:val="nil"/>
              <w:left w:val="single" w:sz="4" w:space="0" w:color="auto"/>
              <w:bottom w:val="single" w:sz="4" w:space="0" w:color="auto"/>
              <w:right w:val="nil"/>
            </w:tcBorders>
            <w:shd w:val="clear" w:color="auto" w:fill="auto"/>
            <w:vAlign w:val="center"/>
            <w:hideMark/>
          </w:tcPr>
          <w:p w14:paraId="3E1FCB4B"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Nastavenie sklonu </w:t>
            </w:r>
            <w:proofErr w:type="spellStart"/>
            <w:r w:rsidRPr="0066774E">
              <w:rPr>
                <w:rFonts w:ascii="Proba Pro" w:eastAsia="Times New Roman" w:hAnsi="Proba Pro" w:cs="Calibri"/>
                <w:color w:val="000000"/>
                <w:sz w:val="20"/>
                <w:szCs w:val="20"/>
                <w:lang w:eastAsia="sk-SK"/>
              </w:rPr>
              <w:t>sedáka</w:t>
            </w:r>
            <w:proofErr w:type="spellEnd"/>
            <w:r w:rsidRPr="0066774E">
              <w:rPr>
                <w:rFonts w:ascii="Proba Pro" w:eastAsia="Times New Roman" w:hAnsi="Proba Pro" w:cs="Calibri"/>
                <w:color w:val="000000"/>
                <w:sz w:val="20"/>
                <w:szCs w:val="20"/>
                <w:lang w:eastAsia="sk-SK"/>
              </w:rPr>
              <w:t xml:space="preserve"> (</w:t>
            </w:r>
            <w:proofErr w:type="spellStart"/>
            <w:r w:rsidRPr="0066774E">
              <w:rPr>
                <w:rFonts w:ascii="Proba Pro" w:eastAsia="Times New Roman" w:hAnsi="Proba Pro" w:cs="Calibri"/>
                <w:color w:val="000000"/>
                <w:sz w:val="20"/>
                <w:szCs w:val="20"/>
                <w:lang w:eastAsia="sk-SK"/>
              </w:rPr>
              <w:t>Trendelenburg</w:t>
            </w:r>
            <w:proofErr w:type="spellEnd"/>
            <w:r w:rsidRPr="0066774E">
              <w:rPr>
                <w:rFonts w:ascii="Proba Pro" w:eastAsia="Times New Roman" w:hAnsi="Proba Pro" w:cs="Calibri"/>
                <w:color w:val="000000"/>
                <w:sz w:val="20"/>
                <w:szCs w:val="20"/>
                <w:lang w:eastAsia="sk-SK"/>
              </w:rPr>
              <w:t xml:space="preserve">) </w:t>
            </w:r>
            <w:proofErr w:type="spellStart"/>
            <w:r w:rsidRPr="0066774E">
              <w:rPr>
                <w:rFonts w:ascii="Proba Pro" w:eastAsia="Times New Roman" w:hAnsi="Proba Pro" w:cs="Calibri"/>
                <w:color w:val="000000"/>
                <w:sz w:val="20"/>
                <w:szCs w:val="20"/>
                <w:lang w:eastAsia="sk-SK"/>
              </w:rPr>
              <w:t>elektropohonom</w:t>
            </w:r>
            <w:proofErr w:type="spellEnd"/>
            <w:r w:rsidRPr="0066774E">
              <w:rPr>
                <w:rFonts w:ascii="Proba Pro" w:eastAsia="Times New Roman" w:hAnsi="Proba Pro" w:cs="Calibri"/>
                <w:color w:val="000000"/>
                <w:sz w:val="20"/>
                <w:szCs w:val="20"/>
                <w:lang w:eastAsia="sk-SK"/>
              </w:rPr>
              <w:t xml:space="preserve"> </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64C6E31F"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0 ° až + 30 °</w:t>
            </w:r>
          </w:p>
        </w:tc>
      </w:tr>
      <w:tr w:rsidR="006673C5" w:rsidRPr="0066774E" w14:paraId="0FF80FE9"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F511D4F"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14</w:t>
            </w:r>
          </w:p>
        </w:tc>
        <w:tc>
          <w:tcPr>
            <w:tcW w:w="5429" w:type="dxa"/>
            <w:tcBorders>
              <w:top w:val="nil"/>
              <w:left w:val="single" w:sz="4" w:space="0" w:color="auto"/>
              <w:bottom w:val="single" w:sz="4" w:space="0" w:color="auto"/>
              <w:right w:val="nil"/>
            </w:tcBorders>
            <w:shd w:val="clear" w:color="auto" w:fill="auto"/>
            <w:vAlign w:val="center"/>
            <w:hideMark/>
          </w:tcPr>
          <w:p w14:paraId="45DE52DD"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Halogénová lampička</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7D1DC917"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1001E628"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A870907"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15</w:t>
            </w:r>
          </w:p>
        </w:tc>
        <w:tc>
          <w:tcPr>
            <w:tcW w:w="5429" w:type="dxa"/>
            <w:tcBorders>
              <w:top w:val="nil"/>
              <w:left w:val="single" w:sz="4" w:space="0" w:color="auto"/>
              <w:bottom w:val="single" w:sz="4" w:space="0" w:color="auto"/>
              <w:right w:val="nil"/>
            </w:tcBorders>
            <w:shd w:val="clear" w:color="auto" w:fill="auto"/>
            <w:vAlign w:val="center"/>
            <w:hideMark/>
          </w:tcPr>
          <w:p w14:paraId="697231E6"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Držiak </w:t>
            </w:r>
            <w:proofErr w:type="spellStart"/>
            <w:r w:rsidRPr="0066774E">
              <w:rPr>
                <w:rFonts w:ascii="Proba Pro" w:eastAsia="Times New Roman" w:hAnsi="Proba Pro" w:cs="Calibri"/>
                <w:color w:val="000000"/>
                <w:sz w:val="20"/>
                <w:szCs w:val="20"/>
                <w:lang w:eastAsia="sk-SK"/>
              </w:rPr>
              <w:t>kolposkopu</w:t>
            </w:r>
            <w:proofErr w:type="spellEnd"/>
            <w:r w:rsidRPr="0066774E">
              <w:rPr>
                <w:rFonts w:ascii="Proba Pro" w:eastAsia="Times New Roman" w:hAnsi="Proba Pro" w:cs="Calibri"/>
                <w:color w:val="000000"/>
                <w:sz w:val="20"/>
                <w:szCs w:val="20"/>
                <w:lang w:eastAsia="sk-SK"/>
              </w:rPr>
              <w:t xml:space="preserve"> a TV monitoru súčasne</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5CF13505"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4E16D578"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3E758CF"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16</w:t>
            </w:r>
          </w:p>
        </w:tc>
        <w:tc>
          <w:tcPr>
            <w:tcW w:w="5429" w:type="dxa"/>
            <w:tcBorders>
              <w:top w:val="nil"/>
              <w:left w:val="single" w:sz="4" w:space="0" w:color="auto"/>
              <w:bottom w:val="single" w:sz="4" w:space="0" w:color="auto"/>
              <w:right w:val="nil"/>
            </w:tcBorders>
            <w:shd w:val="clear" w:color="auto" w:fill="auto"/>
            <w:vAlign w:val="center"/>
            <w:hideMark/>
          </w:tcPr>
          <w:p w14:paraId="4D46D397"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Prídavný nožný segment</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31303241"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1E485B92" w14:textId="77777777" w:rsidTr="006673C5">
        <w:trPr>
          <w:trHeight w:val="255"/>
        </w:trPr>
        <w:tc>
          <w:tcPr>
            <w:tcW w:w="9067"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7FF4CBA2" w14:textId="1EF2586E" w:rsidR="006673C5" w:rsidRPr="0066774E" w:rsidRDefault="006673C5" w:rsidP="00D56569">
            <w:pPr>
              <w:spacing w:after="0" w:line="240" w:lineRule="auto"/>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Povinné príslušenstvo</w:t>
            </w:r>
          </w:p>
        </w:tc>
      </w:tr>
      <w:tr w:rsidR="006673C5" w:rsidRPr="0066774E" w14:paraId="1585FDA9"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8EDA11E"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17</w:t>
            </w:r>
          </w:p>
        </w:tc>
        <w:tc>
          <w:tcPr>
            <w:tcW w:w="5429" w:type="dxa"/>
            <w:tcBorders>
              <w:top w:val="nil"/>
              <w:left w:val="single" w:sz="4" w:space="0" w:color="auto"/>
              <w:bottom w:val="single" w:sz="4" w:space="0" w:color="auto"/>
              <w:right w:val="nil"/>
            </w:tcBorders>
            <w:shd w:val="clear" w:color="auto" w:fill="auto"/>
            <w:vAlign w:val="center"/>
            <w:hideMark/>
          </w:tcPr>
          <w:p w14:paraId="2F4AD4C4"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Polyuretánová alebo pätná opora  s kĺbovým úchytom</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64D12703"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456FFCFE"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060E933"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18</w:t>
            </w:r>
          </w:p>
        </w:tc>
        <w:tc>
          <w:tcPr>
            <w:tcW w:w="5429" w:type="dxa"/>
            <w:tcBorders>
              <w:top w:val="nil"/>
              <w:left w:val="single" w:sz="4" w:space="0" w:color="auto"/>
              <w:bottom w:val="single" w:sz="4" w:space="0" w:color="auto"/>
              <w:right w:val="nil"/>
            </w:tcBorders>
            <w:shd w:val="clear" w:color="auto" w:fill="auto"/>
            <w:vAlign w:val="center"/>
            <w:hideMark/>
          </w:tcPr>
          <w:p w14:paraId="30DF3B32"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Nástupný schodík s protišmykovou úpravou,</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7EEEB5B1"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17F7730D"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44967A6"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19</w:t>
            </w:r>
          </w:p>
        </w:tc>
        <w:tc>
          <w:tcPr>
            <w:tcW w:w="5429" w:type="dxa"/>
            <w:tcBorders>
              <w:top w:val="nil"/>
              <w:left w:val="single" w:sz="4" w:space="0" w:color="auto"/>
              <w:bottom w:val="single" w:sz="4" w:space="0" w:color="auto"/>
              <w:right w:val="nil"/>
            </w:tcBorders>
            <w:shd w:val="clear" w:color="auto" w:fill="auto"/>
            <w:vAlign w:val="center"/>
            <w:hideMark/>
          </w:tcPr>
          <w:p w14:paraId="3F1A412B"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Nerezová miska s odtokom do vedra, vrátane vedra s vekom</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6D42DDD1"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7477BE14"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B05791E"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20</w:t>
            </w:r>
          </w:p>
        </w:tc>
        <w:tc>
          <w:tcPr>
            <w:tcW w:w="5429" w:type="dxa"/>
            <w:tcBorders>
              <w:top w:val="nil"/>
              <w:left w:val="single" w:sz="4" w:space="0" w:color="auto"/>
              <w:bottom w:val="single" w:sz="4" w:space="0" w:color="auto"/>
              <w:right w:val="nil"/>
            </w:tcBorders>
            <w:shd w:val="clear" w:color="auto" w:fill="auto"/>
            <w:vAlign w:val="center"/>
            <w:hideMark/>
          </w:tcPr>
          <w:p w14:paraId="6C041AA2"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proofErr w:type="spellStart"/>
            <w:r w:rsidRPr="0066774E">
              <w:rPr>
                <w:rFonts w:ascii="Proba Pro" w:eastAsia="Times New Roman" w:hAnsi="Proba Pro" w:cs="Calibri"/>
                <w:color w:val="000000"/>
                <w:sz w:val="20"/>
                <w:szCs w:val="20"/>
                <w:lang w:eastAsia="sk-SK"/>
              </w:rPr>
              <w:t>Madlá</w:t>
            </w:r>
            <w:proofErr w:type="spellEnd"/>
            <w:r w:rsidRPr="0066774E">
              <w:rPr>
                <w:rFonts w:ascii="Proba Pro" w:eastAsia="Times New Roman" w:hAnsi="Proba Pro" w:cs="Calibri"/>
                <w:color w:val="000000"/>
                <w:sz w:val="20"/>
                <w:szCs w:val="20"/>
                <w:lang w:eastAsia="sk-SK"/>
              </w:rPr>
              <w:t xml:space="preserve"> pre pacienta</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747EB588"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4F8ED17B"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0C3EF37"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21</w:t>
            </w:r>
          </w:p>
        </w:tc>
        <w:tc>
          <w:tcPr>
            <w:tcW w:w="5429" w:type="dxa"/>
            <w:tcBorders>
              <w:top w:val="nil"/>
              <w:left w:val="single" w:sz="4" w:space="0" w:color="auto"/>
              <w:bottom w:val="single" w:sz="4" w:space="0" w:color="auto"/>
              <w:right w:val="nil"/>
            </w:tcBorders>
            <w:shd w:val="clear" w:color="auto" w:fill="auto"/>
            <w:vAlign w:val="center"/>
            <w:hideMark/>
          </w:tcPr>
          <w:p w14:paraId="67BCE4D3"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Držiak papierové rolky</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54A3564E"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bl>
    <w:p w14:paraId="4DA55294" w14:textId="5A5DD7E6" w:rsidR="00DB04B3" w:rsidRPr="0066774E" w:rsidRDefault="00DB04B3" w:rsidP="00D56569">
      <w:pPr>
        <w:pStyle w:val="SAP1"/>
        <w:widowControl/>
        <w:numPr>
          <w:ilvl w:val="0"/>
          <w:numId w:val="0"/>
        </w:numPr>
        <w:spacing w:before="0" w:after="0" w:line="240" w:lineRule="auto"/>
        <w:rPr>
          <w:rFonts w:ascii="Arial" w:hAnsi="Arial" w:cs="Arial"/>
          <w:lang w:val="sk-SK"/>
        </w:rPr>
      </w:pPr>
    </w:p>
    <w:p w14:paraId="4CE93F3A" w14:textId="6AA8B058" w:rsidR="0034517A" w:rsidRPr="003B46DA" w:rsidRDefault="0034517A" w:rsidP="00697BA6">
      <w:pPr>
        <w:pStyle w:val="SAP1"/>
        <w:widowControl/>
        <w:numPr>
          <w:ilvl w:val="1"/>
          <w:numId w:val="141"/>
        </w:numPr>
        <w:spacing w:before="0" w:after="120" w:line="240" w:lineRule="auto"/>
        <w:ind w:left="578" w:hanging="578"/>
        <w:rPr>
          <w:szCs w:val="24"/>
        </w:rPr>
      </w:pPr>
      <w:bookmarkStart w:id="162" w:name="_Toc13747303"/>
      <w:r w:rsidRPr="003B46DA">
        <w:rPr>
          <w:szCs w:val="24"/>
        </w:rPr>
        <w:t xml:space="preserve">Položka č. </w:t>
      </w:r>
      <w:r w:rsidR="0063179B">
        <w:rPr>
          <w:szCs w:val="24"/>
        </w:rPr>
        <w:t>6</w:t>
      </w:r>
      <w:r w:rsidRPr="003B46DA">
        <w:rPr>
          <w:szCs w:val="24"/>
        </w:rPr>
        <w:t xml:space="preserve"> – Operačný stôl Pojazdný elektrický stôl</w:t>
      </w:r>
      <w:bookmarkEnd w:id="162"/>
    </w:p>
    <w:p w14:paraId="64B82074" w14:textId="77777777" w:rsidR="00697BA6" w:rsidRPr="00697BA6" w:rsidRDefault="00697BA6" w:rsidP="00C40E9D">
      <w:pPr>
        <w:pStyle w:val="Odsekzoznamu"/>
        <w:numPr>
          <w:ilvl w:val="0"/>
          <w:numId w:val="180"/>
        </w:numPr>
        <w:spacing w:after="0" w:line="240" w:lineRule="auto"/>
        <w:contextualSpacing w:val="0"/>
        <w:jc w:val="both"/>
        <w:rPr>
          <w:rFonts w:ascii="Proba Pro" w:eastAsia="Calibri" w:hAnsi="Proba Pro" w:cs="Arial"/>
          <w:vanish/>
        </w:rPr>
      </w:pPr>
    </w:p>
    <w:p w14:paraId="34F6971E" w14:textId="3191BA10" w:rsidR="0034517A" w:rsidRPr="00697BA6" w:rsidRDefault="0034517A" w:rsidP="00C40E9D">
      <w:pPr>
        <w:numPr>
          <w:ilvl w:val="1"/>
          <w:numId w:val="180"/>
        </w:numPr>
        <w:spacing w:after="120" w:line="240" w:lineRule="auto"/>
        <w:ind w:left="578" w:hanging="578"/>
        <w:jc w:val="both"/>
        <w:rPr>
          <w:rFonts w:ascii="Proba Pro" w:hAnsi="Proba Pro" w:cs="Arial"/>
          <w:sz w:val="20"/>
          <w:szCs w:val="20"/>
        </w:rPr>
      </w:pPr>
      <w:r w:rsidRPr="0066774E">
        <w:rPr>
          <w:rFonts w:ascii="Proba Pro" w:hAnsi="Proba Pro" w:cs="Arial"/>
          <w:sz w:val="20"/>
          <w:szCs w:val="20"/>
        </w:rPr>
        <w:t>Predmetom zákazky je tovar – Operačný stôl Pojazdný elektrický stôl 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te 1 ks.</w:t>
      </w:r>
    </w:p>
    <w:p w14:paraId="73102C3E" w14:textId="77777777" w:rsidR="0034517A" w:rsidRPr="0066774E" w:rsidRDefault="0034517A" w:rsidP="00C40E9D">
      <w:pPr>
        <w:numPr>
          <w:ilvl w:val="1"/>
          <w:numId w:val="180"/>
        </w:numPr>
        <w:spacing w:after="120" w:line="240" w:lineRule="auto"/>
        <w:ind w:left="578" w:hanging="578"/>
        <w:jc w:val="both"/>
        <w:rPr>
          <w:rFonts w:ascii="Proba Pro" w:hAnsi="Proba Pro" w:cs="Arial"/>
          <w:sz w:val="20"/>
          <w:szCs w:val="20"/>
        </w:rPr>
      </w:pPr>
      <w:r w:rsidRPr="0066774E">
        <w:rPr>
          <w:rFonts w:ascii="Proba Pro" w:hAnsi="Proba Pro" w:cs="Arial"/>
          <w:sz w:val="20"/>
          <w:szCs w:val="20"/>
        </w:rPr>
        <w:t>Uchádzačom ponúkaný predmet zákazky musí spĺňať nasledovné minimálne požiadavky na funkčné a</w:t>
      </w:r>
      <w:r w:rsidRPr="0066774E">
        <w:rPr>
          <w:rFonts w:cs="Calibri"/>
          <w:sz w:val="20"/>
          <w:szCs w:val="20"/>
        </w:rPr>
        <w:t> </w:t>
      </w:r>
      <w:r w:rsidRPr="0066774E">
        <w:rPr>
          <w:rFonts w:ascii="Proba Pro" w:hAnsi="Proba Pro" w:cs="Arial"/>
          <w:sz w:val="20"/>
          <w:szCs w:val="20"/>
        </w:rPr>
        <w:t>v</w:t>
      </w:r>
      <w:r w:rsidRPr="0066774E">
        <w:rPr>
          <w:rFonts w:ascii="Proba Pro" w:hAnsi="Proba Pro" w:cs="Proba Pro"/>
          <w:sz w:val="20"/>
          <w:szCs w:val="20"/>
        </w:rPr>
        <w:t>ý</w:t>
      </w:r>
      <w:r w:rsidRPr="0066774E">
        <w:rPr>
          <w:rFonts w:ascii="Proba Pro" w:hAnsi="Proba Pro" w:cs="Arial"/>
          <w:sz w:val="20"/>
          <w:szCs w:val="20"/>
        </w:rPr>
        <w:t>konnostn</w:t>
      </w:r>
      <w:r w:rsidRPr="0066774E">
        <w:rPr>
          <w:rFonts w:ascii="Proba Pro" w:hAnsi="Proba Pro" w:cs="Proba Pro"/>
          <w:sz w:val="20"/>
          <w:szCs w:val="20"/>
        </w:rPr>
        <w:t>é</w:t>
      </w:r>
      <w:r w:rsidRPr="0066774E">
        <w:rPr>
          <w:rFonts w:ascii="Proba Pro" w:hAnsi="Proba Pro" w:cs="Arial"/>
          <w:sz w:val="20"/>
          <w:szCs w:val="20"/>
        </w:rPr>
        <w:t xml:space="preserve"> parametre: </w:t>
      </w:r>
    </w:p>
    <w:tbl>
      <w:tblPr>
        <w:tblW w:w="9067" w:type="dxa"/>
        <w:tblCellMar>
          <w:left w:w="70" w:type="dxa"/>
          <w:right w:w="70" w:type="dxa"/>
        </w:tblCellMar>
        <w:tblLook w:val="04A0" w:firstRow="1" w:lastRow="0" w:firstColumn="1" w:lastColumn="0" w:noHBand="0" w:noVBand="1"/>
      </w:tblPr>
      <w:tblGrid>
        <w:gridCol w:w="520"/>
        <w:gridCol w:w="5429"/>
        <w:gridCol w:w="3118"/>
      </w:tblGrid>
      <w:tr w:rsidR="006673C5" w:rsidRPr="0066774E" w14:paraId="62F53A83" w14:textId="77777777" w:rsidTr="006673C5">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68E12DA6" w14:textId="77777777" w:rsidR="006673C5" w:rsidRPr="0066774E" w:rsidRDefault="006673C5" w:rsidP="00D56569">
            <w:pPr>
              <w:spacing w:after="0" w:line="240" w:lineRule="auto"/>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 č.</w:t>
            </w:r>
          </w:p>
        </w:tc>
        <w:tc>
          <w:tcPr>
            <w:tcW w:w="5429" w:type="dxa"/>
            <w:tcBorders>
              <w:top w:val="single" w:sz="4" w:space="0" w:color="auto"/>
              <w:left w:val="single" w:sz="4" w:space="0" w:color="auto"/>
              <w:bottom w:val="single" w:sz="4" w:space="0" w:color="auto"/>
              <w:right w:val="single" w:sz="4" w:space="0" w:color="auto"/>
            </w:tcBorders>
            <w:shd w:val="clear" w:color="000000" w:fill="F2F2F2"/>
            <w:hideMark/>
          </w:tcPr>
          <w:p w14:paraId="21A1335D" w14:textId="4CF2F8CE" w:rsidR="006673C5" w:rsidRPr="0066774E" w:rsidRDefault="006673C5" w:rsidP="00D56569">
            <w:pPr>
              <w:spacing w:after="0" w:line="240" w:lineRule="auto"/>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Požadovaný parameter/funkcia/časť položky</w:t>
            </w:r>
          </w:p>
        </w:tc>
        <w:tc>
          <w:tcPr>
            <w:tcW w:w="3118" w:type="dxa"/>
            <w:tcBorders>
              <w:top w:val="single" w:sz="4" w:space="0" w:color="auto"/>
              <w:left w:val="nil"/>
              <w:bottom w:val="single" w:sz="4" w:space="0" w:color="auto"/>
              <w:right w:val="single" w:sz="4" w:space="0" w:color="auto"/>
            </w:tcBorders>
            <w:shd w:val="clear" w:color="000000" w:fill="F2F2F2"/>
            <w:hideMark/>
          </w:tcPr>
          <w:p w14:paraId="403C4C81" w14:textId="77777777" w:rsidR="006673C5" w:rsidRPr="0066774E" w:rsidRDefault="006673C5" w:rsidP="00D56569">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Požadovaná hodnota</w:t>
            </w:r>
          </w:p>
        </w:tc>
      </w:tr>
      <w:tr w:rsidR="006673C5" w:rsidRPr="0066774E" w14:paraId="0B6603EA"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4D29392"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w:t>
            </w:r>
          </w:p>
        </w:tc>
        <w:tc>
          <w:tcPr>
            <w:tcW w:w="5429" w:type="dxa"/>
            <w:tcBorders>
              <w:top w:val="nil"/>
              <w:left w:val="single" w:sz="4" w:space="0" w:color="auto"/>
              <w:bottom w:val="single" w:sz="4" w:space="0" w:color="auto"/>
              <w:right w:val="nil"/>
            </w:tcBorders>
            <w:shd w:val="clear" w:color="000000" w:fill="FFFFFF"/>
            <w:vAlign w:val="center"/>
            <w:hideMark/>
          </w:tcPr>
          <w:p w14:paraId="4D743C07"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Mobilný elektromechanický operačný stôl (bez hydrauliky) s</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oto</w:t>
            </w:r>
            <w:r w:rsidRPr="0066774E">
              <w:rPr>
                <w:rFonts w:ascii="Proba Pro" w:eastAsia="Times New Roman" w:hAnsi="Proba Pro" w:cs="Proba Pro"/>
                <w:color w:val="000000"/>
                <w:sz w:val="20"/>
                <w:szCs w:val="20"/>
                <w:lang w:eastAsia="sk-SK"/>
              </w:rPr>
              <w:t>č</w:t>
            </w:r>
            <w:r w:rsidRPr="0066774E">
              <w:rPr>
                <w:rFonts w:ascii="Proba Pro" w:eastAsia="Times New Roman" w:hAnsi="Proba Pro" w:cs="Calibri"/>
                <w:color w:val="000000"/>
                <w:sz w:val="20"/>
                <w:szCs w:val="20"/>
                <w:lang w:eastAsia="sk-SK"/>
              </w:rPr>
              <w:t>n</w:t>
            </w:r>
            <w:r w:rsidRPr="0066774E">
              <w:rPr>
                <w:rFonts w:ascii="Proba Pro" w:eastAsia="Times New Roman" w:hAnsi="Proba Pro" w:cs="Proba Pro"/>
                <w:color w:val="000000"/>
                <w:sz w:val="20"/>
                <w:szCs w:val="20"/>
                <w:lang w:eastAsia="sk-SK"/>
              </w:rPr>
              <w:t>ý</w:t>
            </w:r>
            <w:r w:rsidRPr="0066774E">
              <w:rPr>
                <w:rFonts w:ascii="Proba Pro" w:eastAsia="Times New Roman" w:hAnsi="Proba Pro" w:cs="Calibri"/>
                <w:color w:val="000000"/>
                <w:sz w:val="20"/>
                <w:szCs w:val="20"/>
                <w:lang w:eastAsia="sk-SK"/>
              </w:rPr>
              <w:t>mi, elektricky vodiv</w:t>
            </w:r>
            <w:r w:rsidRPr="0066774E">
              <w:rPr>
                <w:rFonts w:ascii="Proba Pro" w:eastAsia="Times New Roman" w:hAnsi="Proba Pro" w:cs="Proba Pro"/>
                <w:color w:val="000000"/>
                <w:sz w:val="20"/>
                <w:szCs w:val="20"/>
                <w:lang w:eastAsia="sk-SK"/>
              </w:rPr>
              <w:t>ý</w:t>
            </w:r>
            <w:r w:rsidRPr="0066774E">
              <w:rPr>
                <w:rFonts w:ascii="Proba Pro" w:eastAsia="Times New Roman" w:hAnsi="Proba Pro" w:cs="Calibri"/>
                <w:color w:val="000000"/>
                <w:sz w:val="20"/>
                <w:szCs w:val="20"/>
                <w:lang w:eastAsia="sk-SK"/>
              </w:rPr>
              <w:t xml:space="preserve">mi kolieskami </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7F2FB946"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6E54B82E"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3B0D9E9"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w:t>
            </w:r>
          </w:p>
        </w:tc>
        <w:tc>
          <w:tcPr>
            <w:tcW w:w="5429" w:type="dxa"/>
            <w:tcBorders>
              <w:top w:val="nil"/>
              <w:left w:val="single" w:sz="4" w:space="0" w:color="auto"/>
              <w:bottom w:val="single" w:sz="4" w:space="0" w:color="auto"/>
              <w:right w:val="nil"/>
            </w:tcBorders>
            <w:shd w:val="clear" w:color="auto" w:fill="auto"/>
            <w:vAlign w:val="center"/>
            <w:hideMark/>
          </w:tcPr>
          <w:p w14:paraId="12A49870"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Pojazdné kolieska otočné 360° s priemerom</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4F78BD87"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125 mm</w:t>
            </w:r>
          </w:p>
        </w:tc>
      </w:tr>
      <w:tr w:rsidR="006673C5" w:rsidRPr="0066774E" w14:paraId="1763AA72"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32AB9C4"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w:t>
            </w:r>
          </w:p>
        </w:tc>
        <w:tc>
          <w:tcPr>
            <w:tcW w:w="5429" w:type="dxa"/>
            <w:tcBorders>
              <w:top w:val="nil"/>
              <w:left w:val="single" w:sz="4" w:space="0" w:color="auto"/>
              <w:bottom w:val="single" w:sz="4" w:space="0" w:color="auto"/>
              <w:right w:val="nil"/>
            </w:tcBorders>
            <w:shd w:val="clear" w:color="auto" w:fill="auto"/>
            <w:vAlign w:val="center"/>
            <w:hideMark/>
          </w:tcPr>
          <w:p w14:paraId="5925742F"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Možnosť manuálneho núdzového odbrzdenia operačného stola aj v</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pr</w:t>
            </w:r>
            <w:r w:rsidRPr="0066774E">
              <w:rPr>
                <w:rFonts w:ascii="Proba Pro" w:eastAsia="Times New Roman" w:hAnsi="Proba Pro" w:cs="Proba Pro"/>
                <w:color w:val="000000"/>
                <w:sz w:val="20"/>
                <w:szCs w:val="20"/>
                <w:lang w:eastAsia="sk-SK"/>
              </w:rPr>
              <w:t>í</w:t>
            </w:r>
            <w:r w:rsidRPr="0066774E">
              <w:rPr>
                <w:rFonts w:ascii="Proba Pro" w:eastAsia="Times New Roman" w:hAnsi="Proba Pro" w:cs="Calibri"/>
                <w:color w:val="000000"/>
                <w:sz w:val="20"/>
                <w:szCs w:val="20"/>
                <w:lang w:eastAsia="sk-SK"/>
              </w:rPr>
              <w:t>pade v</w:t>
            </w:r>
            <w:r w:rsidRPr="0066774E">
              <w:rPr>
                <w:rFonts w:ascii="Proba Pro" w:eastAsia="Times New Roman" w:hAnsi="Proba Pro" w:cs="Proba Pro"/>
                <w:color w:val="000000"/>
                <w:sz w:val="20"/>
                <w:szCs w:val="20"/>
                <w:lang w:eastAsia="sk-SK"/>
              </w:rPr>
              <w:t>ý</w:t>
            </w:r>
            <w:r w:rsidRPr="0066774E">
              <w:rPr>
                <w:rFonts w:ascii="Proba Pro" w:eastAsia="Times New Roman" w:hAnsi="Proba Pro" w:cs="Calibri"/>
                <w:color w:val="000000"/>
                <w:sz w:val="20"/>
                <w:szCs w:val="20"/>
                <w:lang w:eastAsia="sk-SK"/>
              </w:rPr>
              <w:t>padku elektrickej energie a batérií</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0CE72311"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7802DCC3"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58E8EEF"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4</w:t>
            </w:r>
          </w:p>
        </w:tc>
        <w:tc>
          <w:tcPr>
            <w:tcW w:w="5429" w:type="dxa"/>
            <w:tcBorders>
              <w:top w:val="nil"/>
              <w:left w:val="single" w:sz="4" w:space="0" w:color="auto"/>
              <w:bottom w:val="single" w:sz="4" w:space="0" w:color="auto"/>
              <w:right w:val="nil"/>
            </w:tcBorders>
            <w:shd w:val="clear" w:color="auto" w:fill="auto"/>
            <w:vAlign w:val="center"/>
            <w:hideMark/>
          </w:tcPr>
          <w:p w14:paraId="290E5785"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Nabíjanie operačného stola - plne automatické so signalizáciou nabitia</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264043FD"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5E58A7C0"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0DC1708"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5</w:t>
            </w:r>
          </w:p>
        </w:tc>
        <w:tc>
          <w:tcPr>
            <w:tcW w:w="5429" w:type="dxa"/>
            <w:tcBorders>
              <w:top w:val="nil"/>
              <w:left w:val="single" w:sz="4" w:space="0" w:color="auto"/>
              <w:bottom w:val="single" w:sz="4" w:space="0" w:color="auto"/>
              <w:right w:val="nil"/>
            </w:tcBorders>
            <w:shd w:val="clear" w:color="auto" w:fill="auto"/>
            <w:vAlign w:val="center"/>
            <w:hideMark/>
          </w:tcPr>
          <w:p w14:paraId="366C60DA"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Zabudované min. 2 batérie</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76CC67F4"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592BD920"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A28548F"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6</w:t>
            </w:r>
          </w:p>
        </w:tc>
        <w:tc>
          <w:tcPr>
            <w:tcW w:w="5429" w:type="dxa"/>
            <w:tcBorders>
              <w:top w:val="nil"/>
              <w:left w:val="single" w:sz="4" w:space="0" w:color="auto"/>
              <w:bottom w:val="single" w:sz="4" w:space="0" w:color="auto"/>
              <w:right w:val="nil"/>
            </w:tcBorders>
            <w:shd w:val="clear" w:color="auto" w:fill="auto"/>
            <w:vAlign w:val="center"/>
            <w:hideMark/>
          </w:tcPr>
          <w:p w14:paraId="4840A354"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Signalizácia nízkej kapacity batérií operačného stola </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72C69BE3"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41DB5ED7"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235893B"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7</w:t>
            </w:r>
          </w:p>
        </w:tc>
        <w:tc>
          <w:tcPr>
            <w:tcW w:w="5429" w:type="dxa"/>
            <w:tcBorders>
              <w:top w:val="nil"/>
              <w:left w:val="single" w:sz="4" w:space="0" w:color="auto"/>
              <w:bottom w:val="single" w:sz="4" w:space="0" w:color="auto"/>
              <w:right w:val="nil"/>
            </w:tcBorders>
            <w:shd w:val="clear" w:color="auto" w:fill="auto"/>
            <w:vAlign w:val="center"/>
            <w:hideMark/>
          </w:tcPr>
          <w:p w14:paraId="5ADE3F6C"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Nosnosť operačného stola  </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1B340BC6"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225 kg</w:t>
            </w:r>
          </w:p>
        </w:tc>
      </w:tr>
      <w:tr w:rsidR="006673C5" w:rsidRPr="0066774E" w14:paraId="505591DB"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7D2322E"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8</w:t>
            </w:r>
          </w:p>
        </w:tc>
        <w:tc>
          <w:tcPr>
            <w:tcW w:w="5429" w:type="dxa"/>
            <w:tcBorders>
              <w:top w:val="nil"/>
              <w:left w:val="single" w:sz="4" w:space="0" w:color="auto"/>
              <w:bottom w:val="single" w:sz="4" w:space="0" w:color="auto"/>
              <w:right w:val="nil"/>
            </w:tcBorders>
            <w:shd w:val="clear" w:color="auto" w:fill="auto"/>
            <w:vAlign w:val="center"/>
            <w:hideMark/>
          </w:tcPr>
          <w:p w14:paraId="75DBBA8B"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Mobilný operačný stôl s</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motorizovan</w:t>
            </w:r>
            <w:r w:rsidRPr="0066774E">
              <w:rPr>
                <w:rFonts w:ascii="Proba Pro" w:eastAsia="Times New Roman" w:hAnsi="Proba Pro" w:cs="Proba Pro"/>
                <w:color w:val="000000"/>
                <w:sz w:val="20"/>
                <w:szCs w:val="20"/>
                <w:lang w:eastAsia="sk-SK"/>
              </w:rPr>
              <w:t>ý</w:t>
            </w:r>
            <w:r w:rsidRPr="0066774E">
              <w:rPr>
                <w:rFonts w:ascii="Proba Pro" w:eastAsia="Times New Roman" w:hAnsi="Proba Pro" w:cs="Calibri"/>
                <w:color w:val="000000"/>
                <w:sz w:val="20"/>
                <w:szCs w:val="20"/>
                <w:lang w:eastAsia="sk-SK"/>
              </w:rPr>
              <w:t>mi sklonmi a</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polohovan</w:t>
            </w:r>
            <w:r w:rsidRPr="0066774E">
              <w:rPr>
                <w:rFonts w:ascii="Proba Pro" w:eastAsia="Times New Roman" w:hAnsi="Proba Pro" w:cs="Proba Pro"/>
                <w:color w:val="000000"/>
                <w:sz w:val="20"/>
                <w:szCs w:val="20"/>
                <w:lang w:eastAsia="sk-SK"/>
              </w:rPr>
              <w:t>í</w:t>
            </w:r>
            <w:r w:rsidRPr="0066774E">
              <w:rPr>
                <w:rFonts w:ascii="Proba Pro" w:eastAsia="Times New Roman" w:hAnsi="Proba Pro" w:cs="Calibri"/>
                <w:color w:val="000000"/>
                <w:sz w:val="20"/>
                <w:szCs w:val="20"/>
                <w:lang w:eastAsia="sk-SK"/>
              </w:rPr>
              <w:t>m min.: zdvih stola, chrbtov</w:t>
            </w:r>
            <w:r w:rsidRPr="0066774E">
              <w:rPr>
                <w:rFonts w:ascii="Proba Pro" w:eastAsia="Times New Roman" w:hAnsi="Proba Pro" w:cs="Proba Pro"/>
                <w:color w:val="000000"/>
                <w:sz w:val="20"/>
                <w:szCs w:val="20"/>
                <w:lang w:eastAsia="sk-SK"/>
              </w:rPr>
              <w:t>é</w:t>
            </w:r>
            <w:r w:rsidRPr="0066774E">
              <w:rPr>
                <w:rFonts w:ascii="Proba Pro" w:eastAsia="Times New Roman" w:hAnsi="Proba Pro" w:cs="Calibri"/>
                <w:color w:val="000000"/>
                <w:sz w:val="20"/>
                <w:szCs w:val="20"/>
                <w:lang w:eastAsia="sk-SK"/>
              </w:rPr>
              <w:t>ho dielu</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09904A4E"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009357C2"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DC95865"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9</w:t>
            </w:r>
          </w:p>
        </w:tc>
        <w:tc>
          <w:tcPr>
            <w:tcW w:w="5429" w:type="dxa"/>
            <w:tcBorders>
              <w:top w:val="nil"/>
              <w:left w:val="single" w:sz="4" w:space="0" w:color="auto"/>
              <w:bottom w:val="single" w:sz="4" w:space="0" w:color="auto"/>
              <w:right w:val="nil"/>
            </w:tcBorders>
            <w:shd w:val="clear" w:color="auto" w:fill="auto"/>
            <w:vAlign w:val="center"/>
            <w:hideMark/>
          </w:tcPr>
          <w:p w14:paraId="305112BA"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Povrch stola hygienické matrace</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min. 60 mm</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3148431C"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2A23769C"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F9A53D7"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10</w:t>
            </w:r>
          </w:p>
        </w:tc>
        <w:tc>
          <w:tcPr>
            <w:tcW w:w="5429" w:type="dxa"/>
            <w:tcBorders>
              <w:top w:val="nil"/>
              <w:left w:val="single" w:sz="4" w:space="0" w:color="auto"/>
              <w:bottom w:val="single" w:sz="4" w:space="0" w:color="auto"/>
              <w:right w:val="nil"/>
            </w:tcBorders>
            <w:shd w:val="clear" w:color="auto" w:fill="auto"/>
            <w:vAlign w:val="center"/>
            <w:hideMark/>
          </w:tcPr>
          <w:p w14:paraId="4E8F38F2"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Výška stola </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67887916"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600 mm - 890 mm</w:t>
            </w:r>
          </w:p>
        </w:tc>
      </w:tr>
      <w:tr w:rsidR="006673C5" w:rsidRPr="0066774E" w14:paraId="53486B9B"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D8A0C86"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11</w:t>
            </w:r>
          </w:p>
        </w:tc>
        <w:tc>
          <w:tcPr>
            <w:tcW w:w="5429" w:type="dxa"/>
            <w:tcBorders>
              <w:top w:val="nil"/>
              <w:left w:val="single" w:sz="4" w:space="0" w:color="auto"/>
              <w:bottom w:val="single" w:sz="4" w:space="0" w:color="auto"/>
              <w:right w:val="nil"/>
            </w:tcBorders>
            <w:shd w:val="clear" w:color="auto" w:fill="auto"/>
            <w:vAlign w:val="center"/>
            <w:hideMark/>
          </w:tcPr>
          <w:p w14:paraId="240F3FF5"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Dĺžka operačného stola (štandardný chrbtový,</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hlavov</w:t>
            </w:r>
            <w:r w:rsidRPr="0066774E">
              <w:rPr>
                <w:rFonts w:ascii="Proba Pro" w:eastAsia="Times New Roman" w:hAnsi="Proba Pro" w:cs="Proba Pro"/>
                <w:color w:val="000000"/>
                <w:sz w:val="20"/>
                <w:szCs w:val="20"/>
                <w:lang w:eastAsia="sk-SK"/>
              </w:rPr>
              <w:t>ý</w:t>
            </w:r>
            <w:r w:rsidRPr="0066774E">
              <w:rPr>
                <w:rFonts w:ascii="Proba Pro" w:eastAsia="Times New Roman" w:hAnsi="Proba Pro" w:cs="Calibri"/>
                <w:color w:val="000000"/>
                <w:sz w:val="20"/>
                <w:szCs w:val="20"/>
                <w:lang w:eastAsia="sk-SK"/>
              </w:rPr>
              <w:t xml:space="preserve"> diel a</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diel pre doln</w:t>
            </w:r>
            <w:r w:rsidRPr="0066774E">
              <w:rPr>
                <w:rFonts w:ascii="Proba Pro" w:eastAsia="Times New Roman" w:hAnsi="Proba Pro" w:cs="Proba Pro"/>
                <w:color w:val="000000"/>
                <w:sz w:val="20"/>
                <w:szCs w:val="20"/>
                <w:lang w:eastAsia="sk-SK"/>
              </w:rPr>
              <w:t>é</w:t>
            </w:r>
            <w:r w:rsidRPr="0066774E">
              <w:rPr>
                <w:rFonts w:ascii="Proba Pro" w:eastAsia="Times New Roman" w:hAnsi="Proba Pro" w:cs="Calibri"/>
                <w:color w:val="000000"/>
                <w:sz w:val="20"/>
                <w:szCs w:val="20"/>
                <w:lang w:eastAsia="sk-SK"/>
              </w:rPr>
              <w:t xml:space="preserve"> kon</w:t>
            </w:r>
            <w:r w:rsidRPr="0066774E">
              <w:rPr>
                <w:rFonts w:ascii="Proba Pro" w:eastAsia="Times New Roman" w:hAnsi="Proba Pro" w:cs="Proba Pro"/>
                <w:color w:val="000000"/>
                <w:sz w:val="20"/>
                <w:szCs w:val="20"/>
                <w:lang w:eastAsia="sk-SK"/>
              </w:rPr>
              <w:t>č</w:t>
            </w:r>
            <w:r w:rsidRPr="0066774E">
              <w:rPr>
                <w:rFonts w:ascii="Proba Pro" w:eastAsia="Times New Roman" w:hAnsi="Proba Pro" w:cs="Calibri"/>
                <w:color w:val="000000"/>
                <w:sz w:val="20"/>
                <w:szCs w:val="20"/>
                <w:lang w:eastAsia="sk-SK"/>
              </w:rPr>
              <w:t>atiny)</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78155438"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2050 mm</w:t>
            </w:r>
          </w:p>
        </w:tc>
      </w:tr>
      <w:tr w:rsidR="006673C5" w:rsidRPr="0066774E" w14:paraId="1A9B4894"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C550941"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12</w:t>
            </w:r>
          </w:p>
        </w:tc>
        <w:tc>
          <w:tcPr>
            <w:tcW w:w="5429" w:type="dxa"/>
            <w:tcBorders>
              <w:top w:val="nil"/>
              <w:left w:val="single" w:sz="4" w:space="0" w:color="auto"/>
              <w:bottom w:val="single" w:sz="4" w:space="0" w:color="auto"/>
              <w:right w:val="nil"/>
            </w:tcBorders>
            <w:shd w:val="clear" w:color="auto" w:fill="auto"/>
            <w:vAlign w:val="center"/>
            <w:hideMark/>
          </w:tcPr>
          <w:p w14:paraId="0550C454"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Šírka stola bez bočnej lišty </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06888976"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540 mm</w:t>
            </w:r>
          </w:p>
        </w:tc>
      </w:tr>
      <w:tr w:rsidR="006673C5" w:rsidRPr="0066774E" w14:paraId="0B623E7B"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23C1095"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13</w:t>
            </w:r>
          </w:p>
        </w:tc>
        <w:tc>
          <w:tcPr>
            <w:tcW w:w="5429" w:type="dxa"/>
            <w:tcBorders>
              <w:top w:val="nil"/>
              <w:left w:val="single" w:sz="4" w:space="0" w:color="auto"/>
              <w:bottom w:val="single" w:sz="4" w:space="0" w:color="auto"/>
              <w:right w:val="nil"/>
            </w:tcBorders>
            <w:shd w:val="clear" w:color="auto" w:fill="auto"/>
            <w:vAlign w:val="center"/>
            <w:hideMark/>
          </w:tcPr>
          <w:p w14:paraId="65551485"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Šírka stola s</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li</w:t>
            </w:r>
            <w:r w:rsidRPr="0066774E">
              <w:rPr>
                <w:rFonts w:ascii="Proba Pro" w:eastAsia="Times New Roman" w:hAnsi="Proba Pro" w:cs="Proba Pro"/>
                <w:color w:val="000000"/>
                <w:sz w:val="20"/>
                <w:szCs w:val="20"/>
                <w:lang w:eastAsia="sk-SK"/>
              </w:rPr>
              <w:t>š</w:t>
            </w:r>
            <w:r w:rsidRPr="0066774E">
              <w:rPr>
                <w:rFonts w:ascii="Proba Pro" w:eastAsia="Times New Roman" w:hAnsi="Proba Pro" w:cs="Calibri"/>
                <w:color w:val="000000"/>
                <w:sz w:val="20"/>
                <w:szCs w:val="20"/>
                <w:lang w:eastAsia="sk-SK"/>
              </w:rPr>
              <w:t>tami na pr</w:t>
            </w:r>
            <w:r w:rsidRPr="0066774E">
              <w:rPr>
                <w:rFonts w:ascii="Proba Pro" w:eastAsia="Times New Roman" w:hAnsi="Proba Pro" w:cs="Proba Pro"/>
                <w:color w:val="000000"/>
                <w:sz w:val="20"/>
                <w:szCs w:val="20"/>
                <w:lang w:eastAsia="sk-SK"/>
              </w:rPr>
              <w:t>í</w:t>
            </w:r>
            <w:r w:rsidRPr="0066774E">
              <w:rPr>
                <w:rFonts w:ascii="Proba Pro" w:eastAsia="Times New Roman" w:hAnsi="Proba Pro" w:cs="Calibri"/>
                <w:color w:val="000000"/>
                <w:sz w:val="20"/>
                <w:szCs w:val="20"/>
                <w:lang w:eastAsia="sk-SK"/>
              </w:rPr>
              <w:t>slu</w:t>
            </w:r>
            <w:r w:rsidRPr="0066774E">
              <w:rPr>
                <w:rFonts w:ascii="Proba Pro" w:eastAsia="Times New Roman" w:hAnsi="Proba Pro" w:cs="Proba Pro"/>
                <w:color w:val="000000"/>
                <w:sz w:val="20"/>
                <w:szCs w:val="20"/>
                <w:lang w:eastAsia="sk-SK"/>
              </w:rPr>
              <w:t>š</w:t>
            </w:r>
            <w:r w:rsidRPr="0066774E">
              <w:rPr>
                <w:rFonts w:ascii="Proba Pro" w:eastAsia="Times New Roman" w:hAnsi="Proba Pro" w:cs="Calibri"/>
                <w:color w:val="000000"/>
                <w:sz w:val="20"/>
                <w:szCs w:val="20"/>
                <w:lang w:eastAsia="sk-SK"/>
              </w:rPr>
              <w:t xml:space="preserve">enstvo </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0C011DD8"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max. 600 mm</w:t>
            </w:r>
          </w:p>
        </w:tc>
      </w:tr>
      <w:tr w:rsidR="006673C5" w:rsidRPr="0066774E" w14:paraId="5739EE8A"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303A83C"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14</w:t>
            </w:r>
          </w:p>
        </w:tc>
        <w:tc>
          <w:tcPr>
            <w:tcW w:w="5429" w:type="dxa"/>
            <w:tcBorders>
              <w:top w:val="nil"/>
              <w:left w:val="single" w:sz="4" w:space="0" w:color="auto"/>
              <w:bottom w:val="single" w:sz="4" w:space="0" w:color="auto"/>
              <w:right w:val="nil"/>
            </w:tcBorders>
            <w:shd w:val="clear" w:color="auto" w:fill="auto"/>
            <w:vAlign w:val="center"/>
            <w:hideMark/>
          </w:tcPr>
          <w:p w14:paraId="4E59DE70"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Elektromechanickým motorom zabezpečený zdvih chrbtového segmentu v</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rozsahu min.</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68B743F4"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od + 65°nahor do - 15° nadol</w:t>
            </w:r>
          </w:p>
        </w:tc>
      </w:tr>
      <w:tr w:rsidR="006673C5" w:rsidRPr="0066774E" w14:paraId="001E952D"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48101DE"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15</w:t>
            </w:r>
          </w:p>
        </w:tc>
        <w:tc>
          <w:tcPr>
            <w:tcW w:w="5429" w:type="dxa"/>
            <w:tcBorders>
              <w:top w:val="nil"/>
              <w:left w:val="single" w:sz="4" w:space="0" w:color="auto"/>
              <w:bottom w:val="single" w:sz="4" w:space="0" w:color="auto"/>
              <w:right w:val="nil"/>
            </w:tcBorders>
            <w:shd w:val="clear" w:color="auto" w:fill="auto"/>
            <w:vAlign w:val="center"/>
            <w:hideMark/>
          </w:tcPr>
          <w:p w14:paraId="44318467"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Elektromechanickým </w:t>
            </w:r>
            <w:proofErr w:type="spellStart"/>
            <w:r w:rsidRPr="0066774E">
              <w:rPr>
                <w:rFonts w:ascii="Proba Pro" w:eastAsia="Times New Roman" w:hAnsi="Proba Pro" w:cs="Calibri"/>
                <w:color w:val="000000"/>
                <w:sz w:val="20"/>
                <w:szCs w:val="20"/>
                <w:lang w:eastAsia="sk-SK"/>
              </w:rPr>
              <w:t>sbôsobom</w:t>
            </w:r>
            <w:proofErr w:type="spellEnd"/>
            <w:r w:rsidRPr="0066774E">
              <w:rPr>
                <w:rFonts w:ascii="Proba Pro" w:eastAsia="Times New Roman" w:hAnsi="Proba Pro" w:cs="Calibri"/>
                <w:color w:val="000000"/>
                <w:sz w:val="20"/>
                <w:szCs w:val="20"/>
                <w:lang w:eastAsia="sk-SK"/>
              </w:rPr>
              <w:t xml:space="preserve"> alebo motorom zabezpečený zdvih nožného segmentu v</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 xml:space="preserve">rozsahu min. </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3AB14CB1"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od + 20° nahor do - 90° nadol</w:t>
            </w:r>
          </w:p>
        </w:tc>
      </w:tr>
      <w:tr w:rsidR="006673C5" w:rsidRPr="0066774E" w14:paraId="2ACE22FD"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04D87A9"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16</w:t>
            </w:r>
          </w:p>
        </w:tc>
        <w:tc>
          <w:tcPr>
            <w:tcW w:w="5429" w:type="dxa"/>
            <w:tcBorders>
              <w:top w:val="nil"/>
              <w:left w:val="single" w:sz="4" w:space="0" w:color="auto"/>
              <w:bottom w:val="single" w:sz="4" w:space="0" w:color="auto"/>
              <w:right w:val="nil"/>
            </w:tcBorders>
            <w:shd w:val="clear" w:color="auto" w:fill="auto"/>
            <w:vAlign w:val="center"/>
            <w:hideMark/>
          </w:tcPr>
          <w:p w14:paraId="295A2D99"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Max. </w:t>
            </w:r>
            <w:proofErr w:type="spellStart"/>
            <w:r w:rsidRPr="0066774E">
              <w:rPr>
                <w:rFonts w:ascii="Proba Pro" w:eastAsia="Times New Roman" w:hAnsi="Proba Pro" w:cs="Calibri"/>
                <w:color w:val="000000"/>
                <w:sz w:val="20"/>
                <w:szCs w:val="20"/>
                <w:lang w:eastAsia="sk-SK"/>
              </w:rPr>
              <w:t>trendelenburg</w:t>
            </w:r>
            <w:proofErr w:type="spellEnd"/>
            <w:r w:rsidRPr="0066774E">
              <w:rPr>
                <w:rFonts w:ascii="Proba Pro" w:eastAsia="Times New Roman" w:hAnsi="Proba Pro" w:cs="Calibri"/>
                <w:color w:val="000000"/>
                <w:sz w:val="20"/>
                <w:szCs w:val="20"/>
                <w:lang w:eastAsia="sk-SK"/>
              </w:rPr>
              <w:t xml:space="preserve">/ </w:t>
            </w:r>
            <w:proofErr w:type="spellStart"/>
            <w:r w:rsidRPr="0066774E">
              <w:rPr>
                <w:rFonts w:ascii="Proba Pro" w:eastAsia="Times New Roman" w:hAnsi="Proba Pro" w:cs="Calibri"/>
                <w:color w:val="000000"/>
                <w:sz w:val="20"/>
                <w:szCs w:val="20"/>
                <w:lang w:eastAsia="sk-SK"/>
              </w:rPr>
              <w:t>antitrendelenburg</w:t>
            </w:r>
            <w:proofErr w:type="spellEnd"/>
            <w:r w:rsidRPr="0066774E">
              <w:rPr>
                <w:rFonts w:ascii="Proba Pro" w:eastAsia="Times New Roman" w:hAnsi="Proba Pro" w:cs="Calibri"/>
                <w:color w:val="000000"/>
                <w:sz w:val="20"/>
                <w:szCs w:val="20"/>
                <w:lang w:eastAsia="sk-SK"/>
              </w:rPr>
              <w:t xml:space="preserve"> </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03940839"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±26°</w:t>
            </w:r>
          </w:p>
        </w:tc>
      </w:tr>
      <w:tr w:rsidR="006673C5" w:rsidRPr="0066774E" w14:paraId="2850FC1B"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1210C37"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17</w:t>
            </w:r>
          </w:p>
        </w:tc>
        <w:tc>
          <w:tcPr>
            <w:tcW w:w="5429" w:type="dxa"/>
            <w:tcBorders>
              <w:top w:val="nil"/>
              <w:left w:val="single" w:sz="4" w:space="0" w:color="auto"/>
              <w:bottom w:val="single" w:sz="4" w:space="0" w:color="auto"/>
              <w:right w:val="nil"/>
            </w:tcBorders>
            <w:shd w:val="clear" w:color="auto" w:fill="auto"/>
            <w:vAlign w:val="center"/>
            <w:hideMark/>
          </w:tcPr>
          <w:p w14:paraId="2BDE7EB0"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Max. </w:t>
            </w:r>
            <w:proofErr w:type="spellStart"/>
            <w:r w:rsidRPr="0066774E">
              <w:rPr>
                <w:rFonts w:ascii="Proba Pro" w:eastAsia="Times New Roman" w:hAnsi="Proba Pro" w:cs="Calibri"/>
                <w:color w:val="000000"/>
                <w:sz w:val="20"/>
                <w:szCs w:val="20"/>
                <w:lang w:eastAsia="sk-SK"/>
              </w:rPr>
              <w:t>tilt</w:t>
            </w:r>
            <w:proofErr w:type="spellEnd"/>
            <w:r w:rsidRPr="0066774E">
              <w:rPr>
                <w:rFonts w:ascii="Proba Pro" w:eastAsia="Times New Roman" w:hAnsi="Proba Pro" w:cs="Calibri"/>
                <w:color w:val="000000"/>
                <w:sz w:val="20"/>
                <w:szCs w:val="20"/>
                <w:lang w:eastAsia="sk-SK"/>
              </w:rPr>
              <w:t xml:space="preserve"> (laterálny) náklon </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11AEDE36"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±20°</w:t>
            </w:r>
          </w:p>
        </w:tc>
      </w:tr>
      <w:tr w:rsidR="006673C5" w:rsidRPr="0066774E" w14:paraId="3BEBCB8D"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5E457B9"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18</w:t>
            </w:r>
          </w:p>
        </w:tc>
        <w:tc>
          <w:tcPr>
            <w:tcW w:w="5429" w:type="dxa"/>
            <w:tcBorders>
              <w:top w:val="nil"/>
              <w:left w:val="single" w:sz="4" w:space="0" w:color="auto"/>
              <w:bottom w:val="single" w:sz="4" w:space="0" w:color="auto"/>
              <w:right w:val="nil"/>
            </w:tcBorders>
            <w:shd w:val="clear" w:color="auto" w:fill="auto"/>
            <w:vAlign w:val="center"/>
            <w:hideMark/>
          </w:tcPr>
          <w:p w14:paraId="64062BB9"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Možnosť ovládania operačného stola cez  káblový ovládač, ovládanie cez klávesnicu na nohe stola, nožným ovládačom</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5BC8380A"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0FB4063E"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FECA60E"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19</w:t>
            </w:r>
          </w:p>
        </w:tc>
        <w:tc>
          <w:tcPr>
            <w:tcW w:w="5429" w:type="dxa"/>
            <w:tcBorders>
              <w:top w:val="nil"/>
              <w:left w:val="single" w:sz="4" w:space="0" w:color="auto"/>
              <w:bottom w:val="single" w:sz="4" w:space="0" w:color="auto"/>
              <w:right w:val="nil"/>
            </w:tcBorders>
            <w:shd w:val="clear" w:color="auto" w:fill="auto"/>
            <w:vAlign w:val="center"/>
            <w:hideMark/>
          </w:tcPr>
          <w:p w14:paraId="14AB4C04"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Nastavenie všetkých elektromotorov do nulovej pozície </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0A9002A2"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47A34B6D"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8602DCD"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20</w:t>
            </w:r>
          </w:p>
        </w:tc>
        <w:tc>
          <w:tcPr>
            <w:tcW w:w="5429" w:type="dxa"/>
            <w:tcBorders>
              <w:top w:val="nil"/>
              <w:left w:val="single" w:sz="4" w:space="0" w:color="auto"/>
              <w:bottom w:val="single" w:sz="4" w:space="0" w:color="auto"/>
              <w:right w:val="nil"/>
            </w:tcBorders>
            <w:shd w:val="clear" w:color="auto" w:fill="auto"/>
            <w:vAlign w:val="center"/>
            <w:hideMark/>
          </w:tcPr>
          <w:p w14:paraId="6CC9CA91"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Hlavová doska s jednoduchým kĺbom </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146D0641"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 +45/-45°</w:t>
            </w:r>
          </w:p>
        </w:tc>
      </w:tr>
      <w:tr w:rsidR="006673C5" w:rsidRPr="0066774E" w14:paraId="1AE3BC3E"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000000" w:fill="D9D9D9"/>
            <w:noWrap/>
            <w:vAlign w:val="center"/>
            <w:hideMark/>
          </w:tcPr>
          <w:p w14:paraId="5E9160A6"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21</w:t>
            </w:r>
          </w:p>
        </w:tc>
        <w:tc>
          <w:tcPr>
            <w:tcW w:w="5429" w:type="dxa"/>
            <w:tcBorders>
              <w:top w:val="nil"/>
              <w:left w:val="single" w:sz="4" w:space="0" w:color="auto"/>
              <w:bottom w:val="single" w:sz="4" w:space="0" w:color="auto"/>
              <w:right w:val="nil"/>
            </w:tcBorders>
            <w:shd w:val="clear" w:color="000000" w:fill="D9D9D9"/>
            <w:vAlign w:val="center"/>
            <w:hideMark/>
          </w:tcPr>
          <w:p w14:paraId="0A35A829" w14:textId="77777777" w:rsidR="006673C5" w:rsidRPr="0066774E" w:rsidRDefault="006673C5" w:rsidP="00D56569">
            <w:pPr>
              <w:spacing w:after="0" w:line="240" w:lineRule="auto"/>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Nožná doska dvojdielna rozťahovacia</w:t>
            </w:r>
          </w:p>
        </w:tc>
        <w:tc>
          <w:tcPr>
            <w:tcW w:w="3118" w:type="dxa"/>
            <w:tcBorders>
              <w:top w:val="nil"/>
              <w:left w:val="single" w:sz="4" w:space="0" w:color="auto"/>
              <w:bottom w:val="single" w:sz="4" w:space="0" w:color="auto"/>
              <w:right w:val="single" w:sz="4" w:space="0" w:color="auto"/>
            </w:tcBorders>
            <w:shd w:val="clear" w:color="000000" w:fill="D9D9D9"/>
            <w:vAlign w:val="center"/>
            <w:hideMark/>
          </w:tcPr>
          <w:p w14:paraId="4780D6EE" w14:textId="77777777" w:rsidR="006673C5" w:rsidRPr="0066774E" w:rsidRDefault="006673C5" w:rsidP="00D56569">
            <w:pPr>
              <w:spacing w:after="0" w:line="240" w:lineRule="auto"/>
              <w:jc w:val="center"/>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1 ks</w:t>
            </w:r>
          </w:p>
        </w:tc>
      </w:tr>
      <w:tr w:rsidR="006673C5" w:rsidRPr="0066774E" w14:paraId="7188C9E3"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DB95BE9"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22</w:t>
            </w:r>
          </w:p>
        </w:tc>
        <w:tc>
          <w:tcPr>
            <w:tcW w:w="5429" w:type="dxa"/>
            <w:tcBorders>
              <w:top w:val="nil"/>
              <w:left w:val="single" w:sz="4" w:space="0" w:color="auto"/>
              <w:bottom w:val="single" w:sz="4" w:space="0" w:color="auto"/>
              <w:right w:val="nil"/>
            </w:tcBorders>
            <w:shd w:val="clear" w:color="auto" w:fill="auto"/>
            <w:vAlign w:val="center"/>
            <w:hideMark/>
          </w:tcPr>
          <w:p w14:paraId="3B07B4C3"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transparentný RTG lúčom po celej dĺžke</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31AE82BE"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3107AC81"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7B5EDA5"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23</w:t>
            </w:r>
          </w:p>
        </w:tc>
        <w:tc>
          <w:tcPr>
            <w:tcW w:w="5429" w:type="dxa"/>
            <w:tcBorders>
              <w:top w:val="nil"/>
              <w:left w:val="single" w:sz="4" w:space="0" w:color="auto"/>
              <w:bottom w:val="single" w:sz="4" w:space="0" w:color="auto"/>
              <w:right w:val="nil"/>
            </w:tcBorders>
            <w:shd w:val="clear" w:color="auto" w:fill="auto"/>
            <w:vAlign w:val="center"/>
            <w:hideMark/>
          </w:tcPr>
          <w:p w14:paraId="096AA73D"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rozťahovanie do bokov </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5B9E8FE6"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±90°</w:t>
            </w:r>
          </w:p>
        </w:tc>
      </w:tr>
      <w:tr w:rsidR="006673C5" w:rsidRPr="0066774E" w14:paraId="27D96FE8"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000000" w:fill="D9D9D9"/>
            <w:noWrap/>
            <w:vAlign w:val="center"/>
            <w:hideMark/>
          </w:tcPr>
          <w:p w14:paraId="0E7194D4"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24</w:t>
            </w:r>
          </w:p>
        </w:tc>
        <w:tc>
          <w:tcPr>
            <w:tcW w:w="5429" w:type="dxa"/>
            <w:tcBorders>
              <w:top w:val="nil"/>
              <w:left w:val="single" w:sz="4" w:space="0" w:color="auto"/>
              <w:bottom w:val="single" w:sz="4" w:space="0" w:color="auto"/>
              <w:right w:val="nil"/>
            </w:tcBorders>
            <w:shd w:val="clear" w:color="000000" w:fill="D9D9D9"/>
            <w:vAlign w:val="center"/>
            <w:hideMark/>
          </w:tcPr>
          <w:p w14:paraId="366732D4" w14:textId="77777777" w:rsidR="006673C5" w:rsidRPr="0066774E" w:rsidRDefault="006673C5" w:rsidP="00D56569">
            <w:pPr>
              <w:spacing w:after="0" w:line="240" w:lineRule="auto"/>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 xml:space="preserve">Gynekologický držiak podľa </w:t>
            </w:r>
            <w:proofErr w:type="spellStart"/>
            <w:r w:rsidRPr="0066774E">
              <w:rPr>
                <w:rFonts w:ascii="Proba Pro" w:eastAsia="Times New Roman" w:hAnsi="Proba Pro" w:cs="Calibri"/>
                <w:b/>
                <w:bCs/>
                <w:color w:val="000000"/>
                <w:sz w:val="20"/>
                <w:szCs w:val="20"/>
                <w:lang w:eastAsia="sk-SK"/>
              </w:rPr>
              <w:t>Goepla</w:t>
            </w:r>
            <w:proofErr w:type="spellEnd"/>
            <w:r w:rsidRPr="0066774E">
              <w:rPr>
                <w:rFonts w:ascii="Proba Pro" w:eastAsia="Times New Roman" w:hAnsi="Proba Pro" w:cs="Calibri"/>
                <w:b/>
                <w:bCs/>
                <w:color w:val="000000"/>
                <w:sz w:val="20"/>
                <w:szCs w:val="20"/>
                <w:lang w:eastAsia="sk-SK"/>
              </w:rPr>
              <w:t xml:space="preserve"> </w:t>
            </w:r>
          </w:p>
        </w:tc>
        <w:tc>
          <w:tcPr>
            <w:tcW w:w="3118" w:type="dxa"/>
            <w:tcBorders>
              <w:top w:val="nil"/>
              <w:left w:val="single" w:sz="4" w:space="0" w:color="auto"/>
              <w:bottom w:val="single" w:sz="4" w:space="0" w:color="auto"/>
              <w:right w:val="single" w:sz="4" w:space="0" w:color="auto"/>
            </w:tcBorders>
            <w:shd w:val="clear" w:color="000000" w:fill="D9D9D9"/>
            <w:vAlign w:val="center"/>
            <w:hideMark/>
          </w:tcPr>
          <w:p w14:paraId="3015B021" w14:textId="77777777" w:rsidR="006673C5" w:rsidRPr="0066774E" w:rsidRDefault="006673C5" w:rsidP="00D56569">
            <w:pPr>
              <w:spacing w:after="0" w:line="240" w:lineRule="auto"/>
              <w:jc w:val="center"/>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1 pár</w:t>
            </w:r>
          </w:p>
        </w:tc>
      </w:tr>
      <w:tr w:rsidR="006673C5" w:rsidRPr="0066774E" w14:paraId="430053BF"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BA6DCF7"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25</w:t>
            </w:r>
          </w:p>
        </w:tc>
        <w:tc>
          <w:tcPr>
            <w:tcW w:w="5429" w:type="dxa"/>
            <w:tcBorders>
              <w:top w:val="nil"/>
              <w:left w:val="single" w:sz="4" w:space="0" w:color="auto"/>
              <w:bottom w:val="single" w:sz="4" w:space="0" w:color="auto"/>
              <w:right w:val="nil"/>
            </w:tcBorders>
            <w:shd w:val="clear" w:color="auto" w:fill="auto"/>
            <w:vAlign w:val="center"/>
            <w:hideMark/>
          </w:tcPr>
          <w:p w14:paraId="2B77C6B9"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výškovo nastaviteľné</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2D0F7CA0"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7A6B9CED"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E99A4DE"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26</w:t>
            </w:r>
          </w:p>
        </w:tc>
        <w:tc>
          <w:tcPr>
            <w:tcW w:w="5429" w:type="dxa"/>
            <w:tcBorders>
              <w:top w:val="nil"/>
              <w:left w:val="single" w:sz="4" w:space="0" w:color="auto"/>
              <w:bottom w:val="single" w:sz="4" w:space="0" w:color="auto"/>
              <w:right w:val="nil"/>
            </w:tcBorders>
            <w:shd w:val="clear" w:color="auto" w:fill="auto"/>
            <w:vAlign w:val="center"/>
            <w:hideMark/>
          </w:tcPr>
          <w:p w14:paraId="6756DAB9"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otočné o 360°</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0A11D1A3"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5D7D8678"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D7016E7"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27</w:t>
            </w:r>
          </w:p>
        </w:tc>
        <w:tc>
          <w:tcPr>
            <w:tcW w:w="5429" w:type="dxa"/>
            <w:tcBorders>
              <w:top w:val="nil"/>
              <w:left w:val="single" w:sz="4" w:space="0" w:color="auto"/>
              <w:bottom w:val="single" w:sz="4" w:space="0" w:color="auto"/>
              <w:right w:val="nil"/>
            </w:tcBorders>
            <w:shd w:val="clear" w:color="auto" w:fill="auto"/>
            <w:vAlign w:val="center"/>
            <w:hideMark/>
          </w:tcPr>
          <w:p w14:paraId="202B577D"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Užívateľské rozhranie (manuál) v</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slovenskom alebo</w:t>
            </w:r>
            <w:r w:rsidRPr="0066774E">
              <w:rPr>
                <w:rFonts w:eastAsia="Times New Roman" w:cs="Calibri"/>
                <w:color w:val="000000"/>
                <w:sz w:val="20"/>
                <w:szCs w:val="20"/>
                <w:lang w:eastAsia="sk-SK"/>
              </w:rPr>
              <w:t> </w:t>
            </w:r>
            <w:r w:rsidRPr="0066774E">
              <w:rPr>
                <w:rFonts w:ascii="Proba Pro" w:eastAsia="Times New Roman" w:hAnsi="Proba Pro" w:cs="Proba Pro"/>
                <w:color w:val="000000"/>
                <w:sz w:val="20"/>
                <w:szCs w:val="20"/>
                <w:lang w:eastAsia="sk-SK"/>
              </w:rPr>
              <w:t>č</w:t>
            </w:r>
            <w:r w:rsidRPr="0066774E">
              <w:rPr>
                <w:rFonts w:ascii="Proba Pro" w:eastAsia="Times New Roman" w:hAnsi="Proba Pro" w:cs="Calibri"/>
                <w:color w:val="000000"/>
                <w:sz w:val="20"/>
                <w:szCs w:val="20"/>
                <w:lang w:eastAsia="sk-SK"/>
              </w:rPr>
              <w:t>eskom jazyku</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39C81966"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1A8CDB68" w14:textId="77777777" w:rsidTr="006673C5">
        <w:trPr>
          <w:trHeight w:val="255"/>
        </w:trPr>
        <w:tc>
          <w:tcPr>
            <w:tcW w:w="9067"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D8D0235" w14:textId="52E7D147" w:rsidR="006673C5" w:rsidRPr="0066774E" w:rsidRDefault="006673C5" w:rsidP="00D56569">
            <w:pPr>
              <w:spacing w:after="0" w:line="240" w:lineRule="auto"/>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Povinné príslušenstvo</w:t>
            </w:r>
          </w:p>
        </w:tc>
      </w:tr>
      <w:tr w:rsidR="006673C5" w:rsidRPr="0066774E" w14:paraId="0B6546EE"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8C9E9CB"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28</w:t>
            </w:r>
          </w:p>
        </w:tc>
        <w:tc>
          <w:tcPr>
            <w:tcW w:w="5429" w:type="dxa"/>
            <w:tcBorders>
              <w:top w:val="nil"/>
              <w:left w:val="single" w:sz="4" w:space="0" w:color="auto"/>
              <w:bottom w:val="single" w:sz="4" w:space="0" w:color="auto"/>
              <w:right w:val="nil"/>
            </w:tcBorders>
            <w:shd w:val="clear" w:color="auto" w:fill="auto"/>
            <w:vAlign w:val="center"/>
            <w:hideMark/>
          </w:tcPr>
          <w:p w14:paraId="651ACF62"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Opierka  pod ruku </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5092DD1C"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66530425"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75ECA37"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lastRenderedPageBreak/>
              <w:t>29</w:t>
            </w:r>
          </w:p>
        </w:tc>
        <w:tc>
          <w:tcPr>
            <w:tcW w:w="5429" w:type="dxa"/>
            <w:tcBorders>
              <w:top w:val="nil"/>
              <w:left w:val="single" w:sz="4" w:space="0" w:color="auto"/>
              <w:bottom w:val="single" w:sz="4" w:space="0" w:color="auto"/>
              <w:right w:val="nil"/>
            </w:tcBorders>
            <w:shd w:val="clear" w:color="auto" w:fill="auto"/>
            <w:vAlign w:val="center"/>
            <w:hideMark/>
          </w:tcPr>
          <w:p w14:paraId="1A806AD6"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proofErr w:type="spellStart"/>
            <w:r w:rsidRPr="0066774E">
              <w:rPr>
                <w:rFonts w:ascii="Proba Pro" w:eastAsia="Times New Roman" w:hAnsi="Proba Pro" w:cs="Calibri"/>
                <w:color w:val="000000"/>
                <w:sz w:val="20"/>
                <w:szCs w:val="20"/>
                <w:lang w:eastAsia="sk-SK"/>
              </w:rPr>
              <w:t>Upínka</w:t>
            </w:r>
            <w:proofErr w:type="spellEnd"/>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 xml:space="preserve"> ruky - 2x</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4B8F58D3"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3F0F09EE"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9D2FF59"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30</w:t>
            </w:r>
          </w:p>
        </w:tc>
        <w:tc>
          <w:tcPr>
            <w:tcW w:w="5429" w:type="dxa"/>
            <w:tcBorders>
              <w:top w:val="nil"/>
              <w:left w:val="single" w:sz="4" w:space="0" w:color="auto"/>
              <w:bottom w:val="single" w:sz="4" w:space="0" w:color="auto"/>
              <w:right w:val="nil"/>
            </w:tcBorders>
            <w:shd w:val="clear" w:color="auto" w:fill="auto"/>
            <w:vAlign w:val="center"/>
            <w:hideMark/>
          </w:tcPr>
          <w:p w14:paraId="4E9AAF21"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Upevňovací pás </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1F3D6EDD"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7756F9D7"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EFCC122"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31</w:t>
            </w:r>
          </w:p>
        </w:tc>
        <w:tc>
          <w:tcPr>
            <w:tcW w:w="5429" w:type="dxa"/>
            <w:tcBorders>
              <w:top w:val="nil"/>
              <w:left w:val="single" w:sz="4" w:space="0" w:color="auto"/>
              <w:bottom w:val="single" w:sz="4" w:space="0" w:color="auto"/>
              <w:right w:val="nil"/>
            </w:tcBorders>
            <w:shd w:val="clear" w:color="auto" w:fill="auto"/>
            <w:vAlign w:val="center"/>
            <w:hideMark/>
          </w:tcPr>
          <w:p w14:paraId="018A0EBF"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Opierka bočná - 2x </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28645D40"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35CEDDE6"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EBB9CA2"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32</w:t>
            </w:r>
          </w:p>
        </w:tc>
        <w:tc>
          <w:tcPr>
            <w:tcW w:w="5429" w:type="dxa"/>
            <w:tcBorders>
              <w:top w:val="nil"/>
              <w:left w:val="single" w:sz="4" w:space="0" w:color="auto"/>
              <w:bottom w:val="single" w:sz="4" w:space="0" w:color="auto"/>
              <w:right w:val="nil"/>
            </w:tcBorders>
            <w:shd w:val="clear" w:color="auto" w:fill="auto"/>
            <w:vAlign w:val="center"/>
            <w:hideMark/>
          </w:tcPr>
          <w:p w14:paraId="5E74EE42"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Opierka ramien</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46E53A09"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1D4FFD2C"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C238783"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33</w:t>
            </w:r>
          </w:p>
        </w:tc>
        <w:tc>
          <w:tcPr>
            <w:tcW w:w="5429" w:type="dxa"/>
            <w:tcBorders>
              <w:top w:val="nil"/>
              <w:left w:val="single" w:sz="4" w:space="0" w:color="auto"/>
              <w:bottom w:val="single" w:sz="4" w:space="0" w:color="auto"/>
              <w:right w:val="nil"/>
            </w:tcBorders>
            <w:shd w:val="clear" w:color="auto" w:fill="auto"/>
            <w:vAlign w:val="center"/>
            <w:hideMark/>
          </w:tcPr>
          <w:p w14:paraId="5A1286F4" w14:textId="6BA3515B" w:rsidR="006673C5" w:rsidRPr="0066774E" w:rsidRDefault="00BB0072" w:rsidP="00D56569">
            <w:pPr>
              <w:spacing w:after="0" w:line="240" w:lineRule="auto"/>
              <w:rPr>
                <w:rFonts w:ascii="Proba Pro" w:eastAsia="Times New Roman" w:hAnsi="Proba Pro" w:cs="Calibri"/>
                <w:color w:val="000000"/>
                <w:sz w:val="20"/>
                <w:szCs w:val="20"/>
                <w:lang w:eastAsia="sk-SK"/>
              </w:rPr>
            </w:pPr>
            <w:r>
              <w:rPr>
                <w:rFonts w:ascii="Proba Pro" w:eastAsia="Times New Roman" w:hAnsi="Proba Pro" w:cs="Calibri"/>
                <w:color w:val="000000"/>
                <w:sz w:val="20"/>
                <w:szCs w:val="20"/>
                <w:lang w:eastAsia="sk-SK"/>
              </w:rPr>
              <w:t>O</w:t>
            </w:r>
            <w:r w:rsidR="006673C5" w:rsidRPr="0066774E">
              <w:rPr>
                <w:rFonts w:ascii="Proba Pro" w:eastAsia="Times New Roman" w:hAnsi="Proba Pro" w:cs="Calibri"/>
                <w:color w:val="000000"/>
                <w:sz w:val="20"/>
                <w:szCs w:val="20"/>
                <w:lang w:eastAsia="sk-SK"/>
              </w:rPr>
              <w:t>pierky nôh gynekologické s</w:t>
            </w:r>
            <w:r w:rsidR="006673C5" w:rsidRPr="0066774E">
              <w:rPr>
                <w:rFonts w:eastAsia="Times New Roman" w:cs="Calibri"/>
                <w:color w:val="000000"/>
                <w:sz w:val="20"/>
                <w:szCs w:val="20"/>
                <w:lang w:eastAsia="sk-SK"/>
              </w:rPr>
              <w:t> </w:t>
            </w:r>
            <w:r w:rsidR="006673C5" w:rsidRPr="0066774E">
              <w:rPr>
                <w:rFonts w:ascii="Proba Pro" w:eastAsia="Times New Roman" w:hAnsi="Proba Pro" w:cs="Calibri"/>
                <w:color w:val="000000"/>
                <w:sz w:val="20"/>
                <w:szCs w:val="20"/>
                <w:lang w:eastAsia="sk-SK"/>
              </w:rPr>
              <w:t>up</w:t>
            </w:r>
            <w:r w:rsidR="006673C5" w:rsidRPr="0066774E">
              <w:rPr>
                <w:rFonts w:ascii="Proba Pro" w:eastAsia="Times New Roman" w:hAnsi="Proba Pro" w:cs="Proba Pro"/>
                <w:color w:val="000000"/>
                <w:sz w:val="20"/>
                <w:szCs w:val="20"/>
                <w:lang w:eastAsia="sk-SK"/>
              </w:rPr>
              <w:t>í</w:t>
            </w:r>
            <w:r w:rsidR="006673C5" w:rsidRPr="0066774E">
              <w:rPr>
                <w:rFonts w:ascii="Proba Pro" w:eastAsia="Times New Roman" w:hAnsi="Proba Pro" w:cs="Calibri"/>
                <w:color w:val="000000"/>
                <w:sz w:val="20"/>
                <w:szCs w:val="20"/>
                <w:lang w:eastAsia="sk-SK"/>
              </w:rPr>
              <w:t>nac</w:t>
            </w:r>
            <w:r w:rsidR="006673C5" w:rsidRPr="0066774E">
              <w:rPr>
                <w:rFonts w:ascii="Proba Pro" w:eastAsia="Times New Roman" w:hAnsi="Proba Pro" w:cs="Proba Pro"/>
                <w:color w:val="000000"/>
                <w:sz w:val="20"/>
                <w:szCs w:val="20"/>
                <w:lang w:eastAsia="sk-SK"/>
              </w:rPr>
              <w:t>í</w:t>
            </w:r>
            <w:r w:rsidR="006673C5" w:rsidRPr="0066774E">
              <w:rPr>
                <w:rFonts w:ascii="Proba Pro" w:eastAsia="Times New Roman" w:hAnsi="Proba Pro" w:cs="Calibri"/>
                <w:color w:val="000000"/>
                <w:sz w:val="20"/>
                <w:szCs w:val="20"/>
                <w:lang w:eastAsia="sk-SK"/>
              </w:rPr>
              <w:t>m k</w:t>
            </w:r>
            <w:r w:rsidR="006673C5" w:rsidRPr="0066774E">
              <w:rPr>
                <w:rFonts w:ascii="Proba Pro" w:eastAsia="Times New Roman" w:hAnsi="Proba Pro" w:cs="Proba Pro"/>
                <w:color w:val="000000"/>
                <w:sz w:val="20"/>
                <w:szCs w:val="20"/>
                <w:lang w:eastAsia="sk-SK"/>
              </w:rPr>
              <w:t>ĺ</w:t>
            </w:r>
            <w:r w:rsidR="006673C5" w:rsidRPr="0066774E">
              <w:rPr>
                <w:rFonts w:ascii="Proba Pro" w:eastAsia="Times New Roman" w:hAnsi="Proba Pro" w:cs="Calibri"/>
                <w:color w:val="000000"/>
                <w:sz w:val="20"/>
                <w:szCs w:val="20"/>
                <w:lang w:eastAsia="sk-SK"/>
              </w:rPr>
              <w:t>bom</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13D01ABB"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6DE66830"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0B03416"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34</w:t>
            </w:r>
          </w:p>
        </w:tc>
        <w:tc>
          <w:tcPr>
            <w:tcW w:w="5429" w:type="dxa"/>
            <w:tcBorders>
              <w:top w:val="nil"/>
              <w:left w:val="single" w:sz="4" w:space="0" w:color="auto"/>
              <w:bottom w:val="single" w:sz="4" w:space="0" w:color="auto"/>
              <w:right w:val="nil"/>
            </w:tcBorders>
            <w:shd w:val="clear" w:color="auto" w:fill="auto"/>
            <w:vAlign w:val="center"/>
            <w:hideMark/>
          </w:tcPr>
          <w:p w14:paraId="22CB0530"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Hrazda pre </w:t>
            </w:r>
            <w:proofErr w:type="spellStart"/>
            <w:r w:rsidRPr="0066774E">
              <w:rPr>
                <w:rFonts w:ascii="Proba Pro" w:eastAsia="Times New Roman" w:hAnsi="Proba Pro" w:cs="Calibri"/>
                <w:color w:val="000000"/>
                <w:sz w:val="20"/>
                <w:szCs w:val="20"/>
                <w:lang w:eastAsia="sk-SK"/>
              </w:rPr>
              <w:t>anesteziológa</w:t>
            </w:r>
            <w:proofErr w:type="spellEnd"/>
            <w:r w:rsidRPr="0066774E">
              <w:rPr>
                <w:rFonts w:ascii="Proba Pro" w:eastAsia="Times New Roman" w:hAnsi="Proba Pro" w:cs="Calibri"/>
                <w:color w:val="000000"/>
                <w:sz w:val="20"/>
                <w:szCs w:val="20"/>
                <w:lang w:eastAsia="sk-SK"/>
              </w:rPr>
              <w:t xml:space="preserve"> s</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up</w:t>
            </w:r>
            <w:r w:rsidRPr="0066774E">
              <w:rPr>
                <w:rFonts w:ascii="Proba Pro" w:eastAsia="Times New Roman" w:hAnsi="Proba Pro" w:cs="Proba Pro"/>
                <w:color w:val="000000"/>
                <w:sz w:val="20"/>
                <w:szCs w:val="20"/>
                <w:lang w:eastAsia="sk-SK"/>
              </w:rPr>
              <w:t>í</w:t>
            </w:r>
            <w:r w:rsidRPr="0066774E">
              <w:rPr>
                <w:rFonts w:ascii="Proba Pro" w:eastAsia="Times New Roman" w:hAnsi="Proba Pro" w:cs="Calibri"/>
                <w:color w:val="000000"/>
                <w:sz w:val="20"/>
                <w:szCs w:val="20"/>
                <w:lang w:eastAsia="sk-SK"/>
              </w:rPr>
              <w:t>nac</w:t>
            </w:r>
            <w:r w:rsidRPr="0066774E">
              <w:rPr>
                <w:rFonts w:ascii="Proba Pro" w:eastAsia="Times New Roman" w:hAnsi="Proba Pro" w:cs="Proba Pro"/>
                <w:color w:val="000000"/>
                <w:sz w:val="20"/>
                <w:szCs w:val="20"/>
                <w:lang w:eastAsia="sk-SK"/>
              </w:rPr>
              <w:t>í</w:t>
            </w:r>
            <w:r w:rsidRPr="0066774E">
              <w:rPr>
                <w:rFonts w:ascii="Proba Pro" w:eastAsia="Times New Roman" w:hAnsi="Proba Pro" w:cs="Calibri"/>
                <w:color w:val="000000"/>
                <w:sz w:val="20"/>
                <w:szCs w:val="20"/>
                <w:lang w:eastAsia="sk-SK"/>
              </w:rPr>
              <w:t>m k</w:t>
            </w:r>
            <w:r w:rsidRPr="0066774E">
              <w:rPr>
                <w:rFonts w:ascii="Proba Pro" w:eastAsia="Times New Roman" w:hAnsi="Proba Pro" w:cs="Proba Pro"/>
                <w:color w:val="000000"/>
                <w:sz w:val="20"/>
                <w:szCs w:val="20"/>
                <w:lang w:eastAsia="sk-SK"/>
              </w:rPr>
              <w:t>ĺ</w:t>
            </w:r>
            <w:r w:rsidRPr="0066774E">
              <w:rPr>
                <w:rFonts w:ascii="Proba Pro" w:eastAsia="Times New Roman" w:hAnsi="Proba Pro" w:cs="Calibri"/>
                <w:color w:val="000000"/>
                <w:sz w:val="20"/>
                <w:szCs w:val="20"/>
                <w:lang w:eastAsia="sk-SK"/>
              </w:rPr>
              <w:t>bom</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6192CA11"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673C5" w:rsidRPr="0066774E" w14:paraId="72E1541E"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B37DFB7"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35</w:t>
            </w:r>
          </w:p>
        </w:tc>
        <w:tc>
          <w:tcPr>
            <w:tcW w:w="5429" w:type="dxa"/>
            <w:tcBorders>
              <w:top w:val="nil"/>
              <w:left w:val="single" w:sz="4" w:space="0" w:color="auto"/>
              <w:bottom w:val="single" w:sz="4" w:space="0" w:color="auto"/>
              <w:right w:val="nil"/>
            </w:tcBorders>
            <w:shd w:val="clear" w:color="auto" w:fill="auto"/>
            <w:vAlign w:val="center"/>
            <w:hideMark/>
          </w:tcPr>
          <w:p w14:paraId="698E4712" w14:textId="77777777" w:rsidR="006673C5" w:rsidRPr="0066774E" w:rsidRDefault="006673C5" w:rsidP="00D56569">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Miska s držiakom</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12496458" w14:textId="77777777" w:rsidR="006673C5" w:rsidRPr="0066774E" w:rsidRDefault="006673C5" w:rsidP="00D56569">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bl>
    <w:p w14:paraId="018EBCAA" w14:textId="5BE8763C" w:rsidR="00DB04B3" w:rsidRPr="0066774E" w:rsidRDefault="00DB04B3" w:rsidP="00D56569">
      <w:pPr>
        <w:pStyle w:val="SAP1"/>
        <w:widowControl/>
        <w:numPr>
          <w:ilvl w:val="0"/>
          <w:numId w:val="0"/>
        </w:numPr>
        <w:spacing w:before="0" w:after="0" w:line="240" w:lineRule="auto"/>
        <w:rPr>
          <w:rFonts w:ascii="Arial" w:hAnsi="Arial" w:cs="Arial"/>
          <w:lang w:val="sk-SK"/>
        </w:rPr>
      </w:pPr>
    </w:p>
    <w:p w14:paraId="68F02A09" w14:textId="73A3BE37" w:rsidR="00D149DF" w:rsidRPr="003B46DA" w:rsidRDefault="00D149DF" w:rsidP="00D149DF">
      <w:pPr>
        <w:pStyle w:val="SAP1"/>
        <w:widowControl/>
        <w:numPr>
          <w:ilvl w:val="1"/>
          <w:numId w:val="141"/>
        </w:numPr>
        <w:spacing w:before="0" w:after="0" w:line="240" w:lineRule="auto"/>
        <w:rPr>
          <w:b w:val="0"/>
          <w:caps w:val="0"/>
          <w:lang w:val="sk-SK"/>
        </w:rPr>
      </w:pPr>
      <w:bookmarkStart w:id="163" w:name="_Toc13747304"/>
      <w:r w:rsidRPr="003B46DA">
        <w:rPr>
          <w:lang w:val="sk-SK"/>
        </w:rPr>
        <w:t>Ďalšie požiadavky na Časť I. predmetu zákazky</w:t>
      </w:r>
      <w:bookmarkEnd w:id="163"/>
    </w:p>
    <w:p w14:paraId="608991F4" w14:textId="77777777" w:rsidR="00D149DF" w:rsidRPr="0066774E" w:rsidRDefault="00D149DF" w:rsidP="00D149DF">
      <w:pPr>
        <w:pStyle w:val="Nadpis3"/>
        <w:keepNext w:val="0"/>
        <w:keepLines w:val="0"/>
        <w:numPr>
          <w:ilvl w:val="0"/>
          <w:numId w:val="0"/>
        </w:numPr>
        <w:spacing w:after="0" w:line="240" w:lineRule="auto"/>
        <w:ind w:left="567"/>
        <w:jc w:val="both"/>
        <w:rPr>
          <w:iCs/>
          <w:color w:val="000000"/>
          <w:szCs w:val="22"/>
        </w:rPr>
      </w:pPr>
    </w:p>
    <w:p w14:paraId="10D485A3" w14:textId="3705DE69" w:rsidR="00D149DF" w:rsidRDefault="00D149DF" w:rsidP="003B46DA">
      <w:pPr>
        <w:pStyle w:val="Nadpis3"/>
        <w:keepNext w:val="0"/>
        <w:keepLines w:val="0"/>
        <w:numPr>
          <w:ilvl w:val="2"/>
          <w:numId w:val="143"/>
        </w:numPr>
        <w:spacing w:after="0" w:line="240" w:lineRule="auto"/>
        <w:ind w:left="567" w:hanging="567"/>
        <w:jc w:val="both"/>
        <w:rPr>
          <w:iCs/>
          <w:color w:val="000000"/>
          <w:szCs w:val="22"/>
        </w:rPr>
      </w:pPr>
      <w:r w:rsidRPr="00EF197B">
        <w:rPr>
          <w:iCs/>
          <w:color w:val="000000"/>
          <w:szCs w:val="22"/>
        </w:rPr>
        <w:t>Uchádzač je povinný vo svojej ponuke predložiť príslušné</w:t>
      </w:r>
      <w:r>
        <w:rPr>
          <w:iCs/>
          <w:color w:val="000000"/>
          <w:szCs w:val="22"/>
        </w:rPr>
        <w:t xml:space="preserve"> </w:t>
      </w:r>
      <w:r w:rsidRPr="00D149DF">
        <w:rPr>
          <w:b/>
          <w:iCs/>
          <w:color w:val="000000"/>
          <w:szCs w:val="22"/>
          <w:u w:val="single"/>
        </w:rPr>
        <w:t>vyhlásenia o</w:t>
      </w:r>
      <w:r w:rsidRPr="00D149DF">
        <w:rPr>
          <w:rFonts w:ascii="Calibri" w:hAnsi="Calibri" w:cs="Calibri"/>
          <w:b/>
          <w:iCs/>
          <w:color w:val="000000"/>
          <w:szCs w:val="22"/>
          <w:u w:val="single"/>
        </w:rPr>
        <w:t> </w:t>
      </w:r>
      <w:r w:rsidRPr="00D149DF">
        <w:rPr>
          <w:b/>
          <w:iCs/>
          <w:color w:val="000000"/>
          <w:szCs w:val="22"/>
          <w:u w:val="single"/>
        </w:rPr>
        <w:t>zhode alebo CE certifikáty</w:t>
      </w:r>
      <w:r w:rsidRPr="00EF197B">
        <w:rPr>
          <w:iCs/>
          <w:color w:val="000000"/>
          <w:szCs w:val="22"/>
        </w:rPr>
        <w:t>. Ich nepredložením sa má za to, že tovar ponúkaný uchádzačom nespĺňa požiadavky na kvalitu predmetu zákazky, a preto bude ponuka uchádzača z dôvodu nesplnenia požiadaviek na predmet zákazky vylúčená.</w:t>
      </w:r>
    </w:p>
    <w:p w14:paraId="448C09E6" w14:textId="77777777" w:rsidR="00DF6687" w:rsidRDefault="00DF6687" w:rsidP="00DF6687">
      <w:pPr>
        <w:pStyle w:val="SAP1"/>
        <w:widowControl/>
        <w:numPr>
          <w:ilvl w:val="0"/>
          <w:numId w:val="0"/>
        </w:numPr>
        <w:spacing w:before="0" w:after="0" w:line="240" w:lineRule="auto"/>
        <w:ind w:left="576"/>
        <w:rPr>
          <w:lang w:val="sk-SK"/>
        </w:rPr>
      </w:pPr>
    </w:p>
    <w:p w14:paraId="10B46C2C" w14:textId="47B34C89" w:rsidR="00DF6687" w:rsidRPr="0066774E" w:rsidRDefault="00DF6687" w:rsidP="00DF6687">
      <w:pPr>
        <w:pStyle w:val="SAP1"/>
        <w:widowControl/>
        <w:numPr>
          <w:ilvl w:val="1"/>
          <w:numId w:val="141"/>
        </w:numPr>
        <w:spacing w:before="0" w:after="0" w:line="240" w:lineRule="auto"/>
        <w:rPr>
          <w:lang w:val="sk-SK"/>
        </w:rPr>
      </w:pPr>
      <w:bookmarkStart w:id="164" w:name="_Toc13747305"/>
      <w:r w:rsidRPr="0066774E">
        <w:rPr>
          <w:lang w:val="sk-SK"/>
        </w:rPr>
        <w:t>Termín dodania predmetu zákazky</w:t>
      </w:r>
      <w:bookmarkEnd w:id="164"/>
      <w:r w:rsidRPr="0066774E">
        <w:rPr>
          <w:lang w:val="sk-SK"/>
        </w:rPr>
        <w:t xml:space="preserve"> </w:t>
      </w:r>
    </w:p>
    <w:p w14:paraId="74A69877" w14:textId="77777777" w:rsidR="00DF6687" w:rsidRPr="0066774E" w:rsidRDefault="00DF6687" w:rsidP="00DF6687">
      <w:pPr>
        <w:pStyle w:val="Nadpis3"/>
        <w:keepNext w:val="0"/>
        <w:keepLines w:val="0"/>
        <w:numPr>
          <w:ilvl w:val="0"/>
          <w:numId w:val="0"/>
        </w:numPr>
        <w:spacing w:after="0" w:line="240" w:lineRule="auto"/>
        <w:ind w:left="1134"/>
        <w:jc w:val="both"/>
        <w:rPr>
          <w:iCs/>
          <w:color w:val="000000"/>
          <w:szCs w:val="22"/>
        </w:rPr>
      </w:pPr>
    </w:p>
    <w:p w14:paraId="36340E2F" w14:textId="77777777" w:rsidR="00DF6687" w:rsidRPr="0066774E" w:rsidRDefault="00DF6687" w:rsidP="00DF6687">
      <w:pPr>
        <w:pStyle w:val="Odsekzoznamu"/>
        <w:numPr>
          <w:ilvl w:val="0"/>
          <w:numId w:val="180"/>
        </w:numPr>
        <w:spacing w:after="0" w:line="240" w:lineRule="auto"/>
        <w:contextualSpacing w:val="0"/>
        <w:jc w:val="both"/>
        <w:rPr>
          <w:rFonts w:ascii="Calibri" w:eastAsia="Calibri" w:hAnsi="Calibri" w:cs="Arial"/>
          <w:vanish/>
          <w:sz w:val="22"/>
          <w:szCs w:val="22"/>
        </w:rPr>
      </w:pPr>
    </w:p>
    <w:p w14:paraId="57F6F4E7" w14:textId="5EA6970E" w:rsidR="002D45FE" w:rsidRPr="002D45FE" w:rsidRDefault="002D45FE" w:rsidP="002D45FE">
      <w:pPr>
        <w:pStyle w:val="Nadpis3"/>
        <w:keepNext w:val="0"/>
        <w:keepLines w:val="0"/>
        <w:numPr>
          <w:ilvl w:val="2"/>
          <w:numId w:val="143"/>
        </w:numPr>
        <w:spacing w:after="0" w:line="240" w:lineRule="auto"/>
        <w:ind w:left="567" w:hanging="567"/>
        <w:jc w:val="both"/>
        <w:rPr>
          <w:iCs/>
          <w:color w:val="000000"/>
          <w:szCs w:val="22"/>
        </w:rPr>
      </w:pPr>
      <w:r>
        <w:rPr>
          <w:iCs/>
          <w:color w:val="000000"/>
          <w:szCs w:val="22"/>
        </w:rPr>
        <w:t>Dodávka tovaru musí byť koordinovaná s rekonštrukci</w:t>
      </w:r>
      <w:r w:rsidR="00AE057F">
        <w:rPr>
          <w:iCs/>
          <w:color w:val="000000"/>
          <w:szCs w:val="22"/>
        </w:rPr>
        <w:t>ou</w:t>
      </w:r>
      <w:r>
        <w:rPr>
          <w:iCs/>
          <w:color w:val="000000"/>
          <w:szCs w:val="22"/>
        </w:rPr>
        <w:t xml:space="preserve"> budovy nemocnice, ktorú </w:t>
      </w:r>
      <w:r w:rsidR="00AE057F">
        <w:rPr>
          <w:iCs/>
          <w:color w:val="000000"/>
          <w:szCs w:val="22"/>
        </w:rPr>
        <w:t xml:space="preserve">realizuje spoločnosť </w:t>
      </w:r>
      <w:r w:rsidRPr="002D45FE">
        <w:rPr>
          <w:iCs/>
          <w:color w:val="000000"/>
          <w:szCs w:val="22"/>
        </w:rPr>
        <w:t xml:space="preserve"> </w:t>
      </w:r>
      <w:proofErr w:type="spellStart"/>
      <w:r w:rsidRPr="002D45FE">
        <w:rPr>
          <w:iCs/>
          <w:color w:val="000000"/>
          <w:szCs w:val="22"/>
        </w:rPr>
        <w:t>Metrostav</w:t>
      </w:r>
      <w:proofErr w:type="spellEnd"/>
      <w:r w:rsidRPr="002D45FE">
        <w:rPr>
          <w:iCs/>
          <w:color w:val="000000"/>
          <w:szCs w:val="22"/>
        </w:rPr>
        <w:t xml:space="preserve"> Slovakia </w:t>
      </w:r>
      <w:proofErr w:type="spellStart"/>
      <w:r w:rsidRPr="002D45FE">
        <w:rPr>
          <w:iCs/>
          <w:color w:val="000000"/>
          <w:szCs w:val="22"/>
        </w:rPr>
        <w:t>a.s</w:t>
      </w:r>
      <w:proofErr w:type="spellEnd"/>
      <w:r w:rsidRPr="002D45FE">
        <w:rPr>
          <w:iCs/>
          <w:color w:val="000000"/>
          <w:szCs w:val="22"/>
        </w:rPr>
        <w:t xml:space="preserve">., Mlynské Nivy 68, 824 77 Bratislava, IČO: 47144190 (ďalej lej „Zhotoviteľ stavebných prác“) na základe zmluvy o dielo č. 1/41001490/2019 zo dňa 01.04.2019, ktorá je výsledkom ukončeného postupu verejného obstarávania a je zverejnená v Centrálnom registri zmlúv vedenom Úradom vlády Slovenskej republiky. </w:t>
      </w:r>
    </w:p>
    <w:p w14:paraId="13917878" w14:textId="77777777" w:rsidR="00AE057F" w:rsidRDefault="00AE057F" w:rsidP="00AE057F">
      <w:pPr>
        <w:pStyle w:val="Nadpis3"/>
        <w:keepNext w:val="0"/>
        <w:keepLines w:val="0"/>
        <w:numPr>
          <w:ilvl w:val="0"/>
          <w:numId w:val="0"/>
        </w:numPr>
        <w:spacing w:after="0" w:line="240" w:lineRule="auto"/>
        <w:ind w:left="567"/>
        <w:jc w:val="both"/>
        <w:rPr>
          <w:iCs/>
          <w:color w:val="000000"/>
          <w:szCs w:val="22"/>
        </w:rPr>
      </w:pPr>
    </w:p>
    <w:p w14:paraId="652FA936" w14:textId="63DFE6B3" w:rsidR="00DF6687" w:rsidRPr="00B9419F" w:rsidRDefault="00AE057F" w:rsidP="00B9419F">
      <w:pPr>
        <w:pStyle w:val="Nadpis3"/>
        <w:keepNext w:val="0"/>
        <w:keepLines w:val="0"/>
        <w:numPr>
          <w:ilvl w:val="2"/>
          <w:numId w:val="143"/>
        </w:numPr>
        <w:spacing w:after="0" w:line="240" w:lineRule="auto"/>
        <w:ind w:left="567" w:hanging="567"/>
        <w:jc w:val="both"/>
        <w:rPr>
          <w:iCs/>
          <w:color w:val="000000"/>
          <w:szCs w:val="22"/>
        </w:rPr>
      </w:pPr>
      <w:r>
        <w:rPr>
          <w:iCs/>
          <w:color w:val="000000"/>
          <w:szCs w:val="22"/>
        </w:rPr>
        <w:t>Z vyššie uvedeného dôvodu bude t</w:t>
      </w:r>
      <w:r w:rsidR="00DF6687" w:rsidRPr="00DF6687">
        <w:rPr>
          <w:iCs/>
          <w:color w:val="000000"/>
          <w:szCs w:val="22"/>
        </w:rPr>
        <w:t xml:space="preserve">ovar bude dodávaný postupne na základe objednávok, ktoré budú vystavené najneskôr do </w:t>
      </w:r>
      <w:r w:rsidR="009B43BB">
        <w:rPr>
          <w:iCs/>
          <w:color w:val="000000"/>
          <w:szCs w:val="22"/>
        </w:rPr>
        <w:t>8</w:t>
      </w:r>
      <w:r w:rsidR="00DF6687" w:rsidRPr="00DF6687">
        <w:rPr>
          <w:iCs/>
          <w:color w:val="000000"/>
          <w:szCs w:val="22"/>
        </w:rPr>
        <w:t xml:space="preserve"> mesiacov od účinnosti zmluvy pričom lehota dodania </w:t>
      </w:r>
      <w:r w:rsidR="002D45FE">
        <w:rPr>
          <w:iCs/>
          <w:color w:val="000000"/>
          <w:szCs w:val="22"/>
        </w:rPr>
        <w:t xml:space="preserve">objednaného </w:t>
      </w:r>
      <w:r w:rsidR="00DF6687" w:rsidRPr="00DF6687">
        <w:rPr>
          <w:iCs/>
          <w:color w:val="000000"/>
          <w:szCs w:val="22"/>
        </w:rPr>
        <w:t xml:space="preserve">tovaru bude 10 týždňov odo dňa vystavenia objednávky. </w:t>
      </w:r>
    </w:p>
    <w:p w14:paraId="5CE5A9AA" w14:textId="41AA9F2E" w:rsidR="00DF6687" w:rsidRPr="00B9419F" w:rsidRDefault="0063179B" w:rsidP="006744D2">
      <w:pPr>
        <w:pStyle w:val="SAP0"/>
        <w:rPr>
          <w:b/>
          <w:color w:val="000000" w:themeColor="text1"/>
        </w:rPr>
      </w:pPr>
      <w:bookmarkStart w:id="165" w:name="_Toc13747306"/>
      <w:r w:rsidRPr="00B9419F">
        <w:rPr>
          <w:b/>
          <w:color w:val="000000" w:themeColor="text1"/>
        </w:rPr>
        <w:t>Časť II.</w:t>
      </w:r>
      <w:r w:rsidR="00563690" w:rsidRPr="00B9419F">
        <w:rPr>
          <w:b/>
          <w:color w:val="000000" w:themeColor="text1"/>
        </w:rPr>
        <w:t xml:space="preserve"> predmetu zákazky</w:t>
      </w:r>
      <w:r w:rsidRPr="00B9419F">
        <w:rPr>
          <w:b/>
          <w:color w:val="000000" w:themeColor="text1"/>
        </w:rPr>
        <w:t>: Operačné lampy</w:t>
      </w:r>
      <w:bookmarkEnd w:id="165"/>
    </w:p>
    <w:p w14:paraId="33512C7A" w14:textId="77777777" w:rsidR="0063179B" w:rsidRPr="003B46DA" w:rsidRDefault="0063179B" w:rsidP="0063179B">
      <w:pPr>
        <w:pStyle w:val="SAP1"/>
        <w:widowControl/>
        <w:numPr>
          <w:ilvl w:val="1"/>
          <w:numId w:val="141"/>
        </w:numPr>
        <w:spacing w:before="0" w:after="120" w:line="240" w:lineRule="auto"/>
        <w:ind w:left="578" w:hanging="578"/>
        <w:rPr>
          <w:szCs w:val="24"/>
        </w:rPr>
      </w:pPr>
      <w:bookmarkStart w:id="166" w:name="_Toc13747307"/>
      <w:r w:rsidRPr="003B46DA">
        <w:rPr>
          <w:szCs w:val="24"/>
        </w:rPr>
        <w:t>Položka č. 1 - Stropná operačná lampa LED so satelitom</w:t>
      </w:r>
      <w:bookmarkEnd w:id="166"/>
    </w:p>
    <w:p w14:paraId="4E7D9D98" w14:textId="77777777" w:rsidR="0063179B" w:rsidRPr="0063179B" w:rsidRDefault="0063179B" w:rsidP="0063179B">
      <w:pPr>
        <w:pStyle w:val="Odsekzoznamu"/>
        <w:numPr>
          <w:ilvl w:val="0"/>
          <w:numId w:val="180"/>
        </w:numPr>
        <w:spacing w:after="120" w:line="240" w:lineRule="auto"/>
        <w:contextualSpacing w:val="0"/>
        <w:jc w:val="both"/>
        <w:rPr>
          <w:rFonts w:ascii="Proba Pro" w:eastAsia="Calibri" w:hAnsi="Proba Pro" w:cs="Arial"/>
          <w:vanish/>
        </w:rPr>
      </w:pPr>
    </w:p>
    <w:p w14:paraId="4141D531" w14:textId="77777777" w:rsidR="0063179B" w:rsidRPr="0063179B" w:rsidRDefault="0063179B" w:rsidP="0063179B">
      <w:pPr>
        <w:pStyle w:val="Odsekzoznamu"/>
        <w:numPr>
          <w:ilvl w:val="0"/>
          <w:numId w:val="180"/>
        </w:numPr>
        <w:spacing w:after="120" w:line="240" w:lineRule="auto"/>
        <w:contextualSpacing w:val="0"/>
        <w:jc w:val="both"/>
        <w:rPr>
          <w:rFonts w:ascii="Proba Pro" w:eastAsia="Calibri" w:hAnsi="Proba Pro" w:cs="Arial"/>
          <w:vanish/>
        </w:rPr>
      </w:pPr>
    </w:p>
    <w:p w14:paraId="4C240EF3" w14:textId="4413A8DC" w:rsidR="0063179B" w:rsidRPr="00B065C9" w:rsidRDefault="0063179B" w:rsidP="006744D2">
      <w:pPr>
        <w:numPr>
          <w:ilvl w:val="1"/>
          <w:numId w:val="180"/>
        </w:numPr>
        <w:spacing w:after="120" w:line="240" w:lineRule="auto"/>
        <w:ind w:left="576"/>
        <w:jc w:val="both"/>
        <w:rPr>
          <w:rFonts w:ascii="Proba Pro" w:hAnsi="Proba Pro" w:cs="Arial"/>
          <w:sz w:val="20"/>
          <w:szCs w:val="20"/>
        </w:rPr>
      </w:pPr>
      <w:r w:rsidRPr="0066774E">
        <w:rPr>
          <w:rFonts w:ascii="Proba Pro" w:hAnsi="Proba Pro" w:cs="Arial"/>
          <w:sz w:val="20"/>
          <w:szCs w:val="20"/>
        </w:rPr>
        <w:t>Predmetom zákazky je tovar – Stropná operačná lampa LED so satelitom 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te 3 ks.</w:t>
      </w:r>
    </w:p>
    <w:p w14:paraId="1E5E56D2" w14:textId="77777777" w:rsidR="0063179B" w:rsidRPr="003B46DA" w:rsidRDefault="0063179B" w:rsidP="0063179B">
      <w:pPr>
        <w:numPr>
          <w:ilvl w:val="1"/>
          <w:numId w:val="180"/>
        </w:numPr>
        <w:spacing w:after="120" w:line="240" w:lineRule="auto"/>
        <w:ind w:left="567" w:hanging="567"/>
        <w:jc w:val="both"/>
        <w:rPr>
          <w:rFonts w:ascii="Proba Pro" w:hAnsi="Proba Pro" w:cs="Arial"/>
          <w:sz w:val="20"/>
          <w:szCs w:val="20"/>
        </w:rPr>
      </w:pPr>
      <w:r w:rsidRPr="00B065C9">
        <w:rPr>
          <w:rFonts w:ascii="Proba Pro" w:hAnsi="Proba Pro" w:cs="Arial"/>
          <w:sz w:val="20"/>
          <w:szCs w:val="20"/>
        </w:rPr>
        <w:t>Uchádzačom</w:t>
      </w:r>
      <w:r w:rsidRPr="0066774E">
        <w:rPr>
          <w:rFonts w:ascii="Proba Pro" w:hAnsi="Proba Pro" w:cs="Arial"/>
          <w:sz w:val="20"/>
          <w:szCs w:val="20"/>
        </w:rPr>
        <w:t xml:space="preserve"> ponúkaný predmet zákazky musí spĺňať nasledovné minimálne požiadavky na funkčné a</w:t>
      </w:r>
      <w:r w:rsidRPr="0066774E">
        <w:rPr>
          <w:rFonts w:cs="Calibri"/>
          <w:sz w:val="20"/>
          <w:szCs w:val="20"/>
        </w:rPr>
        <w:t> </w:t>
      </w:r>
      <w:r w:rsidRPr="0066774E">
        <w:rPr>
          <w:rFonts w:ascii="Proba Pro" w:hAnsi="Proba Pro" w:cs="Arial"/>
          <w:sz w:val="20"/>
          <w:szCs w:val="20"/>
        </w:rPr>
        <w:t>v</w:t>
      </w:r>
      <w:r w:rsidRPr="0066774E">
        <w:rPr>
          <w:rFonts w:ascii="Proba Pro" w:hAnsi="Proba Pro" w:cs="Proba Pro"/>
          <w:sz w:val="20"/>
          <w:szCs w:val="20"/>
        </w:rPr>
        <w:t>ý</w:t>
      </w:r>
      <w:r w:rsidRPr="0066774E">
        <w:rPr>
          <w:rFonts w:ascii="Proba Pro" w:hAnsi="Proba Pro" w:cs="Arial"/>
          <w:sz w:val="20"/>
          <w:szCs w:val="20"/>
        </w:rPr>
        <w:t>konnostn</w:t>
      </w:r>
      <w:r w:rsidRPr="0066774E">
        <w:rPr>
          <w:rFonts w:ascii="Proba Pro" w:hAnsi="Proba Pro" w:cs="Proba Pro"/>
          <w:sz w:val="20"/>
          <w:szCs w:val="20"/>
        </w:rPr>
        <w:t>é</w:t>
      </w:r>
      <w:r w:rsidRPr="0066774E">
        <w:rPr>
          <w:rFonts w:ascii="Proba Pro" w:hAnsi="Proba Pro" w:cs="Arial"/>
          <w:sz w:val="20"/>
          <w:szCs w:val="20"/>
        </w:rPr>
        <w:t xml:space="preserve"> parametre: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5954"/>
        <w:gridCol w:w="2551"/>
      </w:tblGrid>
      <w:tr w:rsidR="0063179B" w:rsidRPr="0066774E" w14:paraId="60B8EEF4" w14:textId="77777777" w:rsidTr="006744D2">
        <w:trPr>
          <w:trHeight w:val="900"/>
        </w:trPr>
        <w:tc>
          <w:tcPr>
            <w:tcW w:w="562" w:type="dxa"/>
            <w:shd w:val="clear" w:color="000000" w:fill="F2F2F2"/>
            <w:noWrap/>
            <w:hideMark/>
          </w:tcPr>
          <w:p w14:paraId="24358843" w14:textId="77777777" w:rsidR="0063179B" w:rsidRPr="0066774E" w:rsidRDefault="0063179B" w:rsidP="00DE18E3">
            <w:pPr>
              <w:spacing w:after="0" w:line="240" w:lineRule="auto"/>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 č.</w:t>
            </w:r>
          </w:p>
        </w:tc>
        <w:tc>
          <w:tcPr>
            <w:tcW w:w="5954" w:type="dxa"/>
            <w:shd w:val="clear" w:color="auto" w:fill="F2F2F2" w:themeFill="background1" w:themeFillShade="F2"/>
            <w:hideMark/>
          </w:tcPr>
          <w:p w14:paraId="34B9413E" w14:textId="77777777" w:rsidR="0063179B" w:rsidRPr="0066774E" w:rsidRDefault="0063179B" w:rsidP="00DE18E3">
            <w:pPr>
              <w:spacing w:after="0" w:line="240" w:lineRule="auto"/>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Požadovaný parameter/funkcia/časť položky</w:t>
            </w:r>
            <w:r w:rsidRPr="0066774E">
              <w:rPr>
                <w:rFonts w:ascii="Proba Pro" w:eastAsia="Times New Roman" w:hAnsi="Proba Pro" w:cs="Calibri"/>
                <w:b/>
                <w:bCs/>
                <w:sz w:val="20"/>
                <w:szCs w:val="20"/>
                <w:lang w:eastAsia="sk-SK"/>
              </w:rPr>
              <w:br/>
            </w:r>
          </w:p>
        </w:tc>
        <w:tc>
          <w:tcPr>
            <w:tcW w:w="2551" w:type="dxa"/>
            <w:shd w:val="clear" w:color="000000" w:fill="F2F2F2"/>
            <w:hideMark/>
          </w:tcPr>
          <w:p w14:paraId="4208A544" w14:textId="77777777" w:rsidR="0063179B" w:rsidRPr="0066774E" w:rsidRDefault="0063179B" w:rsidP="00DE18E3">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Požadovaná hodnota</w:t>
            </w:r>
          </w:p>
        </w:tc>
      </w:tr>
      <w:tr w:rsidR="0063179B" w:rsidRPr="0066774E" w14:paraId="6BCB1B3F" w14:textId="77777777" w:rsidTr="00DE18E3">
        <w:trPr>
          <w:trHeight w:val="200"/>
        </w:trPr>
        <w:tc>
          <w:tcPr>
            <w:tcW w:w="9067" w:type="dxa"/>
            <w:gridSpan w:val="3"/>
            <w:shd w:val="clear" w:color="auto" w:fill="D9D9D9" w:themeFill="background1" w:themeFillShade="D9"/>
            <w:noWrap/>
            <w:vAlign w:val="center"/>
            <w:hideMark/>
          </w:tcPr>
          <w:p w14:paraId="31B3EAE5" w14:textId="77777777" w:rsidR="0063179B" w:rsidRPr="0066774E" w:rsidRDefault="0063179B" w:rsidP="00DE18E3">
            <w:pPr>
              <w:spacing w:after="0" w:line="240" w:lineRule="auto"/>
              <w:rPr>
                <w:rFonts w:ascii="Proba Pro" w:eastAsia="Times New Roman" w:hAnsi="Proba Pro" w:cs="Calibri"/>
                <w:sz w:val="20"/>
                <w:szCs w:val="20"/>
                <w:lang w:eastAsia="sk-SK"/>
              </w:rPr>
            </w:pPr>
          </w:p>
          <w:p w14:paraId="5E472E61" w14:textId="77777777" w:rsidR="0063179B" w:rsidRPr="0066774E" w:rsidRDefault="0063179B" w:rsidP="00DE18E3">
            <w:pPr>
              <w:spacing w:after="0" w:line="240" w:lineRule="auto"/>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Hlavná lampa:</w:t>
            </w:r>
          </w:p>
        </w:tc>
      </w:tr>
      <w:tr w:rsidR="0063179B" w:rsidRPr="0066774E" w14:paraId="1339A39F" w14:textId="77777777" w:rsidTr="00DE18E3">
        <w:trPr>
          <w:trHeight w:val="450"/>
        </w:trPr>
        <w:tc>
          <w:tcPr>
            <w:tcW w:w="562" w:type="dxa"/>
            <w:shd w:val="clear" w:color="auto" w:fill="auto"/>
            <w:noWrap/>
            <w:vAlign w:val="center"/>
            <w:hideMark/>
          </w:tcPr>
          <w:p w14:paraId="69E1422F"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w:t>
            </w:r>
          </w:p>
        </w:tc>
        <w:tc>
          <w:tcPr>
            <w:tcW w:w="5954" w:type="dxa"/>
            <w:shd w:val="clear" w:color="000000" w:fill="FFFFFF"/>
            <w:vAlign w:val="center"/>
            <w:hideMark/>
          </w:tcPr>
          <w:p w14:paraId="01B5007C"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Intenzita osvetlenia</w:t>
            </w:r>
          </w:p>
        </w:tc>
        <w:tc>
          <w:tcPr>
            <w:tcW w:w="2551" w:type="dxa"/>
            <w:shd w:val="clear" w:color="auto" w:fill="auto"/>
            <w:vAlign w:val="center"/>
            <w:hideMark/>
          </w:tcPr>
          <w:p w14:paraId="17E04EBF"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160</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000 lux</w:t>
            </w:r>
          </w:p>
        </w:tc>
      </w:tr>
      <w:tr w:rsidR="0063179B" w:rsidRPr="0066774E" w14:paraId="6C01608A" w14:textId="77777777" w:rsidTr="00DE18E3">
        <w:trPr>
          <w:trHeight w:val="255"/>
        </w:trPr>
        <w:tc>
          <w:tcPr>
            <w:tcW w:w="562" w:type="dxa"/>
            <w:shd w:val="clear" w:color="auto" w:fill="auto"/>
            <w:noWrap/>
            <w:vAlign w:val="center"/>
            <w:hideMark/>
          </w:tcPr>
          <w:p w14:paraId="2546D804"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w:t>
            </w:r>
          </w:p>
        </w:tc>
        <w:tc>
          <w:tcPr>
            <w:tcW w:w="5954" w:type="dxa"/>
            <w:shd w:val="clear" w:color="auto" w:fill="auto"/>
            <w:vAlign w:val="center"/>
            <w:hideMark/>
          </w:tcPr>
          <w:p w14:paraId="29D9CF58"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Možnosť otáčať rameno lampy o 360°</w:t>
            </w:r>
          </w:p>
        </w:tc>
        <w:tc>
          <w:tcPr>
            <w:tcW w:w="2551" w:type="dxa"/>
            <w:shd w:val="clear" w:color="auto" w:fill="auto"/>
            <w:vAlign w:val="center"/>
            <w:hideMark/>
          </w:tcPr>
          <w:p w14:paraId="23F43E29"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3179B" w:rsidRPr="0066774E" w14:paraId="6C4962D8" w14:textId="77777777" w:rsidTr="00DE18E3">
        <w:trPr>
          <w:trHeight w:val="450"/>
        </w:trPr>
        <w:tc>
          <w:tcPr>
            <w:tcW w:w="562" w:type="dxa"/>
            <w:shd w:val="clear" w:color="auto" w:fill="auto"/>
            <w:noWrap/>
            <w:vAlign w:val="center"/>
            <w:hideMark/>
          </w:tcPr>
          <w:p w14:paraId="0BE19070"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w:t>
            </w:r>
          </w:p>
        </w:tc>
        <w:tc>
          <w:tcPr>
            <w:tcW w:w="5954" w:type="dxa"/>
            <w:shd w:val="clear" w:color="auto" w:fill="auto"/>
            <w:vAlign w:val="center"/>
            <w:hideMark/>
          </w:tcPr>
          <w:p w14:paraId="676EC75E"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proofErr w:type="spellStart"/>
            <w:r w:rsidRPr="0066774E">
              <w:rPr>
                <w:rFonts w:ascii="Proba Pro" w:eastAsia="Times New Roman" w:hAnsi="Proba Pro" w:cs="Calibri"/>
                <w:color w:val="000000"/>
                <w:sz w:val="20"/>
                <w:szCs w:val="20"/>
                <w:lang w:eastAsia="sk-SK"/>
              </w:rPr>
              <w:t>Ra</w:t>
            </w:r>
            <w:proofErr w:type="spellEnd"/>
            <w:r w:rsidRPr="0066774E">
              <w:rPr>
                <w:rFonts w:ascii="Proba Pro" w:eastAsia="Times New Roman" w:hAnsi="Proba Pro" w:cs="Calibri"/>
                <w:color w:val="000000"/>
                <w:sz w:val="20"/>
                <w:szCs w:val="20"/>
                <w:lang w:eastAsia="sk-SK"/>
              </w:rPr>
              <w:t xml:space="preserve"> index </w:t>
            </w:r>
          </w:p>
        </w:tc>
        <w:tc>
          <w:tcPr>
            <w:tcW w:w="2551" w:type="dxa"/>
            <w:shd w:val="clear" w:color="auto" w:fill="auto"/>
            <w:vAlign w:val="center"/>
            <w:hideMark/>
          </w:tcPr>
          <w:p w14:paraId="1FE34135"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98</w:t>
            </w:r>
          </w:p>
        </w:tc>
      </w:tr>
      <w:tr w:rsidR="0063179B" w:rsidRPr="0066774E" w14:paraId="10290E77" w14:textId="77777777" w:rsidTr="00DE18E3">
        <w:trPr>
          <w:trHeight w:val="450"/>
        </w:trPr>
        <w:tc>
          <w:tcPr>
            <w:tcW w:w="562" w:type="dxa"/>
            <w:shd w:val="clear" w:color="auto" w:fill="auto"/>
            <w:noWrap/>
            <w:vAlign w:val="center"/>
            <w:hideMark/>
          </w:tcPr>
          <w:p w14:paraId="5661FB71"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4</w:t>
            </w:r>
          </w:p>
        </w:tc>
        <w:tc>
          <w:tcPr>
            <w:tcW w:w="5954" w:type="dxa"/>
            <w:shd w:val="clear" w:color="auto" w:fill="auto"/>
            <w:vAlign w:val="center"/>
            <w:hideMark/>
          </w:tcPr>
          <w:p w14:paraId="07F80B60"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R9 index </w:t>
            </w:r>
          </w:p>
        </w:tc>
        <w:tc>
          <w:tcPr>
            <w:tcW w:w="2551" w:type="dxa"/>
            <w:shd w:val="clear" w:color="auto" w:fill="auto"/>
            <w:vAlign w:val="center"/>
            <w:hideMark/>
          </w:tcPr>
          <w:p w14:paraId="51D915E0"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99</w:t>
            </w:r>
          </w:p>
        </w:tc>
      </w:tr>
      <w:tr w:rsidR="0063179B" w:rsidRPr="0066774E" w14:paraId="66FAA5D1" w14:textId="77777777" w:rsidTr="00DE18E3">
        <w:trPr>
          <w:trHeight w:val="1020"/>
        </w:trPr>
        <w:tc>
          <w:tcPr>
            <w:tcW w:w="562" w:type="dxa"/>
            <w:shd w:val="clear" w:color="auto" w:fill="auto"/>
            <w:noWrap/>
            <w:vAlign w:val="center"/>
            <w:hideMark/>
          </w:tcPr>
          <w:p w14:paraId="121CA7C7"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5</w:t>
            </w:r>
          </w:p>
        </w:tc>
        <w:tc>
          <w:tcPr>
            <w:tcW w:w="5954" w:type="dxa"/>
            <w:shd w:val="clear" w:color="auto" w:fill="auto"/>
            <w:vAlign w:val="center"/>
            <w:hideMark/>
          </w:tcPr>
          <w:p w14:paraId="705D27C6"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Rozmer </w:t>
            </w:r>
            <w:proofErr w:type="spellStart"/>
            <w:r w:rsidRPr="0066774E">
              <w:rPr>
                <w:rFonts w:ascii="Proba Pro" w:eastAsia="Times New Roman" w:hAnsi="Proba Pro" w:cs="Calibri"/>
                <w:color w:val="000000"/>
                <w:sz w:val="20"/>
                <w:szCs w:val="20"/>
                <w:lang w:eastAsia="sk-SK"/>
              </w:rPr>
              <w:t>fokusovaného</w:t>
            </w:r>
            <w:proofErr w:type="spellEnd"/>
            <w:r w:rsidRPr="0066774E">
              <w:rPr>
                <w:rFonts w:ascii="Proba Pro" w:eastAsia="Times New Roman" w:hAnsi="Proba Pro" w:cs="Calibri"/>
                <w:color w:val="000000"/>
                <w:sz w:val="20"/>
                <w:szCs w:val="20"/>
                <w:lang w:eastAsia="sk-SK"/>
              </w:rPr>
              <w:t xml:space="preserve"> poľa: </w:t>
            </w:r>
          </w:p>
        </w:tc>
        <w:tc>
          <w:tcPr>
            <w:tcW w:w="2551" w:type="dxa"/>
            <w:shd w:val="clear" w:color="auto" w:fill="auto"/>
            <w:vAlign w:val="center"/>
            <w:hideMark/>
          </w:tcPr>
          <w:p w14:paraId="40CBD6C2"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najväčší priemer poľa: min. 38 cm,  najmenší priemer poľa: min. 20 cm</w:t>
            </w:r>
          </w:p>
        </w:tc>
      </w:tr>
      <w:tr w:rsidR="0063179B" w:rsidRPr="0066774E" w14:paraId="0A6D77B1" w14:textId="77777777" w:rsidTr="00DE18E3">
        <w:trPr>
          <w:trHeight w:val="510"/>
        </w:trPr>
        <w:tc>
          <w:tcPr>
            <w:tcW w:w="562" w:type="dxa"/>
            <w:shd w:val="clear" w:color="auto" w:fill="auto"/>
            <w:noWrap/>
            <w:vAlign w:val="center"/>
            <w:hideMark/>
          </w:tcPr>
          <w:p w14:paraId="38B83EDC"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6</w:t>
            </w:r>
          </w:p>
        </w:tc>
        <w:tc>
          <w:tcPr>
            <w:tcW w:w="5954" w:type="dxa"/>
            <w:shd w:val="clear" w:color="auto" w:fill="auto"/>
            <w:vAlign w:val="center"/>
            <w:hideMark/>
          </w:tcPr>
          <w:p w14:paraId="0F504209"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Teplota farby - možnosť zmeny teploty svetla v 2 krokoch</w:t>
            </w:r>
          </w:p>
        </w:tc>
        <w:tc>
          <w:tcPr>
            <w:tcW w:w="2551" w:type="dxa"/>
            <w:shd w:val="clear" w:color="auto" w:fill="auto"/>
            <w:vAlign w:val="center"/>
            <w:hideMark/>
          </w:tcPr>
          <w:p w14:paraId="15020B05"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3 900/4 500 K</w:t>
            </w:r>
          </w:p>
        </w:tc>
      </w:tr>
      <w:tr w:rsidR="0063179B" w:rsidRPr="0066774E" w14:paraId="00C75D80" w14:textId="77777777" w:rsidTr="00DE18E3">
        <w:trPr>
          <w:trHeight w:val="450"/>
        </w:trPr>
        <w:tc>
          <w:tcPr>
            <w:tcW w:w="562" w:type="dxa"/>
            <w:shd w:val="clear" w:color="auto" w:fill="auto"/>
            <w:noWrap/>
            <w:vAlign w:val="center"/>
            <w:hideMark/>
          </w:tcPr>
          <w:p w14:paraId="24956F9C"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lastRenderedPageBreak/>
              <w:t>7</w:t>
            </w:r>
          </w:p>
        </w:tc>
        <w:tc>
          <w:tcPr>
            <w:tcW w:w="5954" w:type="dxa"/>
            <w:shd w:val="clear" w:color="auto" w:fill="auto"/>
            <w:vAlign w:val="center"/>
            <w:hideMark/>
          </w:tcPr>
          <w:p w14:paraId="13E770E4"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Pracovná vzdialenosť rozsahu </w:t>
            </w:r>
          </w:p>
        </w:tc>
        <w:tc>
          <w:tcPr>
            <w:tcW w:w="2551" w:type="dxa"/>
            <w:shd w:val="clear" w:color="auto" w:fill="auto"/>
            <w:vAlign w:val="center"/>
            <w:hideMark/>
          </w:tcPr>
          <w:p w14:paraId="30E29DAA"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80 - 165 cm</w:t>
            </w:r>
          </w:p>
        </w:tc>
      </w:tr>
      <w:tr w:rsidR="0063179B" w:rsidRPr="0066774E" w14:paraId="02401AFF" w14:textId="77777777" w:rsidTr="00DE18E3">
        <w:trPr>
          <w:trHeight w:val="450"/>
        </w:trPr>
        <w:tc>
          <w:tcPr>
            <w:tcW w:w="562" w:type="dxa"/>
            <w:shd w:val="clear" w:color="auto" w:fill="auto"/>
            <w:noWrap/>
            <w:vAlign w:val="center"/>
            <w:hideMark/>
          </w:tcPr>
          <w:p w14:paraId="7B5AA9B3"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8</w:t>
            </w:r>
          </w:p>
        </w:tc>
        <w:tc>
          <w:tcPr>
            <w:tcW w:w="5954" w:type="dxa"/>
            <w:shd w:val="clear" w:color="auto" w:fill="auto"/>
            <w:vAlign w:val="center"/>
            <w:hideMark/>
          </w:tcPr>
          <w:p w14:paraId="602D2CB1"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Rozsah regulácie svietivosti</w:t>
            </w:r>
          </w:p>
        </w:tc>
        <w:tc>
          <w:tcPr>
            <w:tcW w:w="2551" w:type="dxa"/>
            <w:shd w:val="clear" w:color="auto" w:fill="auto"/>
            <w:vAlign w:val="center"/>
            <w:hideMark/>
          </w:tcPr>
          <w:p w14:paraId="401860A3"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20 - 100%</w:t>
            </w:r>
          </w:p>
        </w:tc>
      </w:tr>
      <w:tr w:rsidR="0063179B" w:rsidRPr="0066774E" w14:paraId="5778B8E3" w14:textId="77777777" w:rsidTr="00DE18E3">
        <w:trPr>
          <w:trHeight w:val="450"/>
        </w:trPr>
        <w:tc>
          <w:tcPr>
            <w:tcW w:w="562" w:type="dxa"/>
            <w:shd w:val="clear" w:color="auto" w:fill="auto"/>
            <w:noWrap/>
            <w:vAlign w:val="center"/>
            <w:hideMark/>
          </w:tcPr>
          <w:p w14:paraId="70584A94"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9</w:t>
            </w:r>
          </w:p>
        </w:tc>
        <w:tc>
          <w:tcPr>
            <w:tcW w:w="5954" w:type="dxa"/>
            <w:shd w:val="clear" w:color="auto" w:fill="auto"/>
            <w:vAlign w:val="center"/>
            <w:hideMark/>
          </w:tcPr>
          <w:p w14:paraId="0631F47A"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Životnosť LED segmentov </w:t>
            </w:r>
          </w:p>
        </w:tc>
        <w:tc>
          <w:tcPr>
            <w:tcW w:w="2551" w:type="dxa"/>
            <w:shd w:val="clear" w:color="auto" w:fill="auto"/>
            <w:vAlign w:val="center"/>
            <w:hideMark/>
          </w:tcPr>
          <w:p w14:paraId="457C954E"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50 000 hod.</w:t>
            </w:r>
          </w:p>
        </w:tc>
      </w:tr>
      <w:tr w:rsidR="0063179B" w:rsidRPr="0066774E" w14:paraId="07D11DF7" w14:textId="77777777" w:rsidTr="00DE18E3">
        <w:trPr>
          <w:trHeight w:val="450"/>
        </w:trPr>
        <w:tc>
          <w:tcPr>
            <w:tcW w:w="562" w:type="dxa"/>
            <w:shd w:val="clear" w:color="auto" w:fill="auto"/>
            <w:noWrap/>
            <w:vAlign w:val="center"/>
            <w:hideMark/>
          </w:tcPr>
          <w:p w14:paraId="4D59B75A"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10</w:t>
            </w:r>
          </w:p>
        </w:tc>
        <w:tc>
          <w:tcPr>
            <w:tcW w:w="5954" w:type="dxa"/>
            <w:shd w:val="clear" w:color="auto" w:fill="auto"/>
            <w:vAlign w:val="center"/>
            <w:hideMark/>
          </w:tcPr>
          <w:p w14:paraId="05DBDE33"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Priemer hlavy lampy</w:t>
            </w:r>
          </w:p>
        </w:tc>
        <w:tc>
          <w:tcPr>
            <w:tcW w:w="2551" w:type="dxa"/>
            <w:shd w:val="clear" w:color="auto" w:fill="auto"/>
            <w:vAlign w:val="center"/>
            <w:hideMark/>
          </w:tcPr>
          <w:p w14:paraId="5EE81095"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max. 70 cm</w:t>
            </w:r>
          </w:p>
        </w:tc>
      </w:tr>
      <w:tr w:rsidR="0063179B" w:rsidRPr="0066774E" w14:paraId="2169A8BB" w14:textId="77777777" w:rsidTr="00DE18E3">
        <w:trPr>
          <w:trHeight w:val="510"/>
        </w:trPr>
        <w:tc>
          <w:tcPr>
            <w:tcW w:w="562" w:type="dxa"/>
            <w:shd w:val="clear" w:color="auto" w:fill="auto"/>
            <w:noWrap/>
            <w:vAlign w:val="center"/>
            <w:hideMark/>
          </w:tcPr>
          <w:p w14:paraId="7C774D8A"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11</w:t>
            </w:r>
          </w:p>
        </w:tc>
        <w:tc>
          <w:tcPr>
            <w:tcW w:w="5954" w:type="dxa"/>
            <w:shd w:val="clear" w:color="auto" w:fill="auto"/>
            <w:vAlign w:val="center"/>
            <w:hideMark/>
          </w:tcPr>
          <w:p w14:paraId="07E6ABE9"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Funkcia zosilnenia svetelnej intenzity LED segmentov integrovaná v rúčke lampy a na hlave lampy</w:t>
            </w:r>
          </w:p>
        </w:tc>
        <w:tc>
          <w:tcPr>
            <w:tcW w:w="2551" w:type="dxa"/>
            <w:shd w:val="clear" w:color="auto" w:fill="auto"/>
            <w:vAlign w:val="center"/>
            <w:hideMark/>
          </w:tcPr>
          <w:p w14:paraId="375DB807"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3179B" w:rsidRPr="0066774E" w14:paraId="24EF0911" w14:textId="77777777" w:rsidTr="00DE18E3">
        <w:trPr>
          <w:trHeight w:val="255"/>
        </w:trPr>
        <w:tc>
          <w:tcPr>
            <w:tcW w:w="562" w:type="dxa"/>
            <w:shd w:val="clear" w:color="auto" w:fill="auto"/>
            <w:noWrap/>
            <w:vAlign w:val="center"/>
            <w:hideMark/>
          </w:tcPr>
          <w:p w14:paraId="6D7ACCA5"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12</w:t>
            </w:r>
          </w:p>
        </w:tc>
        <w:tc>
          <w:tcPr>
            <w:tcW w:w="5954" w:type="dxa"/>
            <w:shd w:val="clear" w:color="auto" w:fill="auto"/>
            <w:vAlign w:val="center"/>
            <w:hideMark/>
          </w:tcPr>
          <w:p w14:paraId="1B09D76C"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proofErr w:type="spellStart"/>
            <w:r w:rsidRPr="0066774E">
              <w:rPr>
                <w:rFonts w:ascii="Proba Pro" w:eastAsia="Times New Roman" w:hAnsi="Proba Pro" w:cs="Calibri"/>
                <w:color w:val="000000"/>
                <w:sz w:val="20"/>
                <w:szCs w:val="20"/>
                <w:lang w:eastAsia="sk-SK"/>
              </w:rPr>
              <w:t>Endo</w:t>
            </w:r>
            <w:proofErr w:type="spellEnd"/>
            <w:r w:rsidRPr="0066774E">
              <w:rPr>
                <w:rFonts w:ascii="Proba Pro" w:eastAsia="Times New Roman" w:hAnsi="Proba Pro" w:cs="Calibri"/>
                <w:color w:val="000000"/>
                <w:sz w:val="20"/>
                <w:szCs w:val="20"/>
                <w:lang w:eastAsia="sk-SK"/>
              </w:rPr>
              <w:t xml:space="preserve"> </w:t>
            </w:r>
            <w:proofErr w:type="spellStart"/>
            <w:r w:rsidRPr="0066774E">
              <w:rPr>
                <w:rFonts w:ascii="Proba Pro" w:eastAsia="Times New Roman" w:hAnsi="Proba Pro" w:cs="Calibri"/>
                <w:color w:val="000000"/>
                <w:sz w:val="20"/>
                <w:szCs w:val="20"/>
                <w:lang w:eastAsia="sk-SK"/>
              </w:rPr>
              <w:t>mod</w:t>
            </w:r>
            <w:proofErr w:type="spellEnd"/>
          </w:p>
        </w:tc>
        <w:tc>
          <w:tcPr>
            <w:tcW w:w="2551" w:type="dxa"/>
            <w:shd w:val="clear" w:color="auto" w:fill="auto"/>
            <w:vAlign w:val="center"/>
            <w:hideMark/>
          </w:tcPr>
          <w:p w14:paraId="6399F8EA"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3179B" w:rsidRPr="0066774E" w14:paraId="3760CFF3" w14:textId="77777777" w:rsidTr="00DE18E3">
        <w:trPr>
          <w:trHeight w:val="255"/>
        </w:trPr>
        <w:tc>
          <w:tcPr>
            <w:tcW w:w="562" w:type="dxa"/>
            <w:shd w:val="clear" w:color="auto" w:fill="auto"/>
            <w:noWrap/>
            <w:vAlign w:val="center"/>
            <w:hideMark/>
          </w:tcPr>
          <w:p w14:paraId="013BA5C6"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13</w:t>
            </w:r>
          </w:p>
        </w:tc>
        <w:tc>
          <w:tcPr>
            <w:tcW w:w="5954" w:type="dxa"/>
            <w:shd w:val="clear" w:color="auto" w:fill="auto"/>
            <w:vAlign w:val="center"/>
            <w:hideMark/>
          </w:tcPr>
          <w:p w14:paraId="6853532D"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Možnosť inštalácie HD kamery do hlavy lampy</w:t>
            </w:r>
          </w:p>
        </w:tc>
        <w:tc>
          <w:tcPr>
            <w:tcW w:w="2551" w:type="dxa"/>
            <w:shd w:val="clear" w:color="auto" w:fill="auto"/>
            <w:vAlign w:val="center"/>
            <w:hideMark/>
          </w:tcPr>
          <w:p w14:paraId="5FAAD2AB"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3179B" w:rsidRPr="0066774E" w14:paraId="7372DF92" w14:textId="77777777" w:rsidTr="00DE18E3">
        <w:trPr>
          <w:trHeight w:val="510"/>
        </w:trPr>
        <w:tc>
          <w:tcPr>
            <w:tcW w:w="562" w:type="dxa"/>
            <w:shd w:val="clear" w:color="auto" w:fill="auto"/>
            <w:noWrap/>
            <w:vAlign w:val="center"/>
            <w:hideMark/>
          </w:tcPr>
          <w:p w14:paraId="1816715A"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14</w:t>
            </w:r>
          </w:p>
        </w:tc>
        <w:tc>
          <w:tcPr>
            <w:tcW w:w="5954" w:type="dxa"/>
            <w:shd w:val="clear" w:color="auto" w:fill="auto"/>
            <w:vAlign w:val="center"/>
            <w:hideMark/>
          </w:tcPr>
          <w:p w14:paraId="30073588"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Možnosť ovládať minimálne 2 funkcie svetla pomocou sterilnej rukoväte</w:t>
            </w:r>
          </w:p>
        </w:tc>
        <w:tc>
          <w:tcPr>
            <w:tcW w:w="2551" w:type="dxa"/>
            <w:shd w:val="clear" w:color="auto" w:fill="auto"/>
            <w:vAlign w:val="center"/>
            <w:hideMark/>
          </w:tcPr>
          <w:p w14:paraId="1F9D5FDA"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3179B" w:rsidRPr="0066774E" w14:paraId="77442421" w14:textId="77777777" w:rsidTr="00DE18E3">
        <w:trPr>
          <w:trHeight w:val="450"/>
        </w:trPr>
        <w:tc>
          <w:tcPr>
            <w:tcW w:w="9067" w:type="dxa"/>
            <w:gridSpan w:val="3"/>
            <w:shd w:val="clear" w:color="auto" w:fill="D9D9D9" w:themeFill="background1" w:themeFillShade="D9"/>
            <w:noWrap/>
            <w:vAlign w:val="center"/>
          </w:tcPr>
          <w:p w14:paraId="18F7D8C8" w14:textId="77777777" w:rsidR="0063179B" w:rsidRPr="0066774E" w:rsidRDefault="0063179B" w:rsidP="00DE18E3">
            <w:pPr>
              <w:spacing w:after="0" w:line="240" w:lineRule="auto"/>
              <w:rPr>
                <w:rFonts w:ascii="Proba Pro" w:eastAsia="Times New Roman" w:hAnsi="Proba Pro" w:cs="Calibri"/>
                <w:b/>
                <w:color w:val="000000"/>
                <w:sz w:val="20"/>
                <w:szCs w:val="20"/>
                <w:lang w:eastAsia="sk-SK"/>
              </w:rPr>
            </w:pPr>
            <w:r w:rsidRPr="0066774E">
              <w:rPr>
                <w:rFonts w:ascii="Proba Pro" w:eastAsia="Times New Roman" w:hAnsi="Proba Pro" w:cs="Calibri"/>
                <w:b/>
                <w:color w:val="000000"/>
                <w:sz w:val="20"/>
                <w:szCs w:val="20"/>
                <w:lang w:eastAsia="sk-SK"/>
              </w:rPr>
              <w:t>Satelit:</w:t>
            </w:r>
          </w:p>
        </w:tc>
      </w:tr>
      <w:tr w:rsidR="0063179B" w:rsidRPr="0066774E" w14:paraId="0B4C503E" w14:textId="77777777" w:rsidTr="00DE18E3">
        <w:trPr>
          <w:trHeight w:val="450"/>
        </w:trPr>
        <w:tc>
          <w:tcPr>
            <w:tcW w:w="562" w:type="dxa"/>
            <w:shd w:val="clear" w:color="auto" w:fill="auto"/>
            <w:noWrap/>
            <w:vAlign w:val="center"/>
            <w:hideMark/>
          </w:tcPr>
          <w:p w14:paraId="0C2AFE07"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15</w:t>
            </w:r>
          </w:p>
        </w:tc>
        <w:tc>
          <w:tcPr>
            <w:tcW w:w="5954" w:type="dxa"/>
            <w:shd w:val="clear" w:color="000000" w:fill="FFFFFF"/>
            <w:vAlign w:val="center"/>
            <w:hideMark/>
          </w:tcPr>
          <w:p w14:paraId="686005B8"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Intenzita osvetlenia</w:t>
            </w:r>
          </w:p>
        </w:tc>
        <w:tc>
          <w:tcPr>
            <w:tcW w:w="2551" w:type="dxa"/>
            <w:shd w:val="clear" w:color="auto" w:fill="auto"/>
            <w:vAlign w:val="center"/>
            <w:hideMark/>
          </w:tcPr>
          <w:p w14:paraId="46C84001"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140</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000 lux</w:t>
            </w:r>
          </w:p>
        </w:tc>
      </w:tr>
      <w:tr w:rsidR="0063179B" w:rsidRPr="0066774E" w14:paraId="125DAE1E" w14:textId="77777777" w:rsidTr="00DE18E3">
        <w:trPr>
          <w:trHeight w:val="255"/>
        </w:trPr>
        <w:tc>
          <w:tcPr>
            <w:tcW w:w="562" w:type="dxa"/>
            <w:shd w:val="clear" w:color="auto" w:fill="auto"/>
            <w:noWrap/>
            <w:vAlign w:val="center"/>
            <w:hideMark/>
          </w:tcPr>
          <w:p w14:paraId="09AF00E4"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16</w:t>
            </w:r>
          </w:p>
        </w:tc>
        <w:tc>
          <w:tcPr>
            <w:tcW w:w="5954" w:type="dxa"/>
            <w:shd w:val="clear" w:color="auto" w:fill="auto"/>
            <w:vAlign w:val="center"/>
            <w:hideMark/>
          </w:tcPr>
          <w:p w14:paraId="19C1DE4E"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Možnosť otáčať rameno lampy o 360°</w:t>
            </w:r>
          </w:p>
        </w:tc>
        <w:tc>
          <w:tcPr>
            <w:tcW w:w="2551" w:type="dxa"/>
            <w:shd w:val="clear" w:color="auto" w:fill="auto"/>
            <w:vAlign w:val="center"/>
            <w:hideMark/>
          </w:tcPr>
          <w:p w14:paraId="3D7A2802"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3179B" w:rsidRPr="0066774E" w14:paraId="5AE71DDD" w14:textId="77777777" w:rsidTr="00DE18E3">
        <w:trPr>
          <w:trHeight w:val="450"/>
        </w:trPr>
        <w:tc>
          <w:tcPr>
            <w:tcW w:w="562" w:type="dxa"/>
            <w:shd w:val="clear" w:color="auto" w:fill="auto"/>
            <w:noWrap/>
            <w:vAlign w:val="center"/>
            <w:hideMark/>
          </w:tcPr>
          <w:p w14:paraId="2EED8320"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17</w:t>
            </w:r>
          </w:p>
        </w:tc>
        <w:tc>
          <w:tcPr>
            <w:tcW w:w="5954" w:type="dxa"/>
            <w:shd w:val="clear" w:color="auto" w:fill="auto"/>
            <w:vAlign w:val="center"/>
            <w:hideMark/>
          </w:tcPr>
          <w:p w14:paraId="68CC2E60"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proofErr w:type="spellStart"/>
            <w:r w:rsidRPr="0066774E">
              <w:rPr>
                <w:rFonts w:ascii="Proba Pro" w:eastAsia="Times New Roman" w:hAnsi="Proba Pro" w:cs="Calibri"/>
                <w:color w:val="000000"/>
                <w:sz w:val="20"/>
                <w:szCs w:val="20"/>
                <w:lang w:eastAsia="sk-SK"/>
              </w:rPr>
              <w:t>Ra</w:t>
            </w:r>
            <w:proofErr w:type="spellEnd"/>
            <w:r w:rsidRPr="0066774E">
              <w:rPr>
                <w:rFonts w:ascii="Proba Pro" w:eastAsia="Times New Roman" w:hAnsi="Proba Pro" w:cs="Calibri"/>
                <w:color w:val="000000"/>
                <w:sz w:val="20"/>
                <w:szCs w:val="20"/>
                <w:lang w:eastAsia="sk-SK"/>
              </w:rPr>
              <w:t xml:space="preserve"> index </w:t>
            </w:r>
          </w:p>
        </w:tc>
        <w:tc>
          <w:tcPr>
            <w:tcW w:w="2551" w:type="dxa"/>
            <w:shd w:val="clear" w:color="auto" w:fill="auto"/>
            <w:vAlign w:val="center"/>
            <w:hideMark/>
          </w:tcPr>
          <w:p w14:paraId="7C1C0B36"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98</w:t>
            </w:r>
          </w:p>
        </w:tc>
      </w:tr>
      <w:tr w:rsidR="0063179B" w:rsidRPr="0066774E" w14:paraId="36C7D31B" w14:textId="77777777" w:rsidTr="00DE18E3">
        <w:trPr>
          <w:trHeight w:val="450"/>
        </w:trPr>
        <w:tc>
          <w:tcPr>
            <w:tcW w:w="562" w:type="dxa"/>
            <w:shd w:val="clear" w:color="auto" w:fill="auto"/>
            <w:noWrap/>
            <w:vAlign w:val="center"/>
            <w:hideMark/>
          </w:tcPr>
          <w:p w14:paraId="6F717BE0"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18</w:t>
            </w:r>
          </w:p>
        </w:tc>
        <w:tc>
          <w:tcPr>
            <w:tcW w:w="5954" w:type="dxa"/>
            <w:shd w:val="clear" w:color="auto" w:fill="auto"/>
            <w:vAlign w:val="center"/>
            <w:hideMark/>
          </w:tcPr>
          <w:p w14:paraId="6FAA4359"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R9 index </w:t>
            </w:r>
          </w:p>
        </w:tc>
        <w:tc>
          <w:tcPr>
            <w:tcW w:w="2551" w:type="dxa"/>
            <w:shd w:val="clear" w:color="auto" w:fill="auto"/>
            <w:vAlign w:val="center"/>
            <w:hideMark/>
          </w:tcPr>
          <w:p w14:paraId="71E69AA6"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99</w:t>
            </w:r>
          </w:p>
        </w:tc>
      </w:tr>
      <w:tr w:rsidR="0063179B" w:rsidRPr="0066774E" w14:paraId="38BC83FC" w14:textId="77777777" w:rsidTr="00DE18E3">
        <w:trPr>
          <w:trHeight w:val="1020"/>
        </w:trPr>
        <w:tc>
          <w:tcPr>
            <w:tcW w:w="562" w:type="dxa"/>
            <w:shd w:val="clear" w:color="auto" w:fill="auto"/>
            <w:noWrap/>
            <w:vAlign w:val="center"/>
            <w:hideMark/>
          </w:tcPr>
          <w:p w14:paraId="2AFA95F1"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19</w:t>
            </w:r>
          </w:p>
        </w:tc>
        <w:tc>
          <w:tcPr>
            <w:tcW w:w="5954" w:type="dxa"/>
            <w:shd w:val="clear" w:color="auto" w:fill="auto"/>
            <w:vAlign w:val="center"/>
            <w:hideMark/>
          </w:tcPr>
          <w:p w14:paraId="6A56FDF0"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Rozmer </w:t>
            </w:r>
            <w:proofErr w:type="spellStart"/>
            <w:r w:rsidRPr="0066774E">
              <w:rPr>
                <w:rFonts w:ascii="Proba Pro" w:eastAsia="Times New Roman" w:hAnsi="Proba Pro" w:cs="Calibri"/>
                <w:color w:val="000000"/>
                <w:sz w:val="20"/>
                <w:szCs w:val="20"/>
                <w:lang w:eastAsia="sk-SK"/>
              </w:rPr>
              <w:t>fokusovaného</w:t>
            </w:r>
            <w:proofErr w:type="spellEnd"/>
            <w:r w:rsidRPr="0066774E">
              <w:rPr>
                <w:rFonts w:ascii="Proba Pro" w:eastAsia="Times New Roman" w:hAnsi="Proba Pro" w:cs="Calibri"/>
                <w:color w:val="000000"/>
                <w:sz w:val="20"/>
                <w:szCs w:val="20"/>
                <w:lang w:eastAsia="sk-SK"/>
              </w:rPr>
              <w:t xml:space="preserve"> poľa</w:t>
            </w:r>
          </w:p>
        </w:tc>
        <w:tc>
          <w:tcPr>
            <w:tcW w:w="2551" w:type="dxa"/>
            <w:shd w:val="clear" w:color="auto" w:fill="auto"/>
            <w:vAlign w:val="center"/>
            <w:hideMark/>
          </w:tcPr>
          <w:p w14:paraId="2658D3A7"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najväčší priemer poľa: min. 34 cm,  najmenší priemer poľa: min. 20 cm</w:t>
            </w:r>
          </w:p>
        </w:tc>
      </w:tr>
      <w:tr w:rsidR="0063179B" w:rsidRPr="0066774E" w14:paraId="767CB38F" w14:textId="77777777" w:rsidTr="00DE18E3">
        <w:trPr>
          <w:trHeight w:val="510"/>
        </w:trPr>
        <w:tc>
          <w:tcPr>
            <w:tcW w:w="562" w:type="dxa"/>
            <w:shd w:val="clear" w:color="auto" w:fill="auto"/>
            <w:noWrap/>
            <w:vAlign w:val="center"/>
            <w:hideMark/>
          </w:tcPr>
          <w:p w14:paraId="33203DFA"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20</w:t>
            </w:r>
          </w:p>
        </w:tc>
        <w:tc>
          <w:tcPr>
            <w:tcW w:w="5954" w:type="dxa"/>
            <w:shd w:val="clear" w:color="auto" w:fill="auto"/>
            <w:vAlign w:val="center"/>
            <w:hideMark/>
          </w:tcPr>
          <w:p w14:paraId="76F67B14"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Teplota farby v Kelvinoch - možnosť zmeny teploty svetla</w:t>
            </w:r>
            <w:r>
              <w:rPr>
                <w:rFonts w:ascii="Proba Pro" w:eastAsia="Times New Roman" w:hAnsi="Proba Pro" w:cs="Calibri"/>
                <w:color w:val="000000"/>
                <w:sz w:val="20"/>
                <w:szCs w:val="20"/>
                <w:lang w:eastAsia="sk-SK"/>
              </w:rPr>
              <w:t xml:space="preserve"> </w:t>
            </w:r>
            <w:r w:rsidRPr="0066774E">
              <w:rPr>
                <w:rFonts w:ascii="Proba Pro" w:eastAsia="Times New Roman" w:hAnsi="Proba Pro" w:cs="Calibri"/>
                <w:color w:val="000000"/>
                <w:sz w:val="20"/>
                <w:szCs w:val="20"/>
                <w:lang w:eastAsia="sk-SK"/>
              </w:rPr>
              <w:t>v 2 krokoch</w:t>
            </w:r>
          </w:p>
        </w:tc>
        <w:tc>
          <w:tcPr>
            <w:tcW w:w="2551" w:type="dxa"/>
            <w:shd w:val="clear" w:color="auto" w:fill="auto"/>
            <w:vAlign w:val="center"/>
            <w:hideMark/>
          </w:tcPr>
          <w:p w14:paraId="68DCB79B"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3 900/4 500 K</w:t>
            </w:r>
          </w:p>
        </w:tc>
      </w:tr>
      <w:tr w:rsidR="0063179B" w:rsidRPr="0066774E" w14:paraId="16B6540E" w14:textId="77777777" w:rsidTr="00DE18E3">
        <w:trPr>
          <w:trHeight w:val="450"/>
        </w:trPr>
        <w:tc>
          <w:tcPr>
            <w:tcW w:w="562" w:type="dxa"/>
            <w:shd w:val="clear" w:color="auto" w:fill="auto"/>
            <w:noWrap/>
            <w:vAlign w:val="center"/>
            <w:hideMark/>
          </w:tcPr>
          <w:p w14:paraId="290177A0"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21</w:t>
            </w:r>
          </w:p>
        </w:tc>
        <w:tc>
          <w:tcPr>
            <w:tcW w:w="5954" w:type="dxa"/>
            <w:shd w:val="clear" w:color="auto" w:fill="auto"/>
            <w:vAlign w:val="center"/>
            <w:hideMark/>
          </w:tcPr>
          <w:p w14:paraId="38570693"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Pracovná vzdialenosť rozsahu </w:t>
            </w:r>
          </w:p>
        </w:tc>
        <w:tc>
          <w:tcPr>
            <w:tcW w:w="2551" w:type="dxa"/>
            <w:shd w:val="clear" w:color="auto" w:fill="auto"/>
            <w:vAlign w:val="center"/>
            <w:hideMark/>
          </w:tcPr>
          <w:p w14:paraId="7DA3F9E2"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80 - 140 cm</w:t>
            </w:r>
          </w:p>
        </w:tc>
      </w:tr>
      <w:tr w:rsidR="0063179B" w:rsidRPr="0066774E" w14:paraId="2D076D46" w14:textId="77777777" w:rsidTr="00DE18E3">
        <w:trPr>
          <w:trHeight w:val="450"/>
        </w:trPr>
        <w:tc>
          <w:tcPr>
            <w:tcW w:w="562" w:type="dxa"/>
            <w:shd w:val="clear" w:color="auto" w:fill="auto"/>
            <w:noWrap/>
            <w:vAlign w:val="center"/>
            <w:hideMark/>
          </w:tcPr>
          <w:p w14:paraId="6BC367C9"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22</w:t>
            </w:r>
          </w:p>
        </w:tc>
        <w:tc>
          <w:tcPr>
            <w:tcW w:w="5954" w:type="dxa"/>
            <w:shd w:val="clear" w:color="auto" w:fill="auto"/>
            <w:vAlign w:val="center"/>
            <w:hideMark/>
          </w:tcPr>
          <w:p w14:paraId="42718DE5"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Rozsah regulácie svietivosti</w:t>
            </w:r>
          </w:p>
        </w:tc>
        <w:tc>
          <w:tcPr>
            <w:tcW w:w="2551" w:type="dxa"/>
            <w:shd w:val="clear" w:color="auto" w:fill="auto"/>
            <w:vAlign w:val="center"/>
            <w:hideMark/>
          </w:tcPr>
          <w:p w14:paraId="195D580B"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20 - 100%</w:t>
            </w:r>
          </w:p>
        </w:tc>
      </w:tr>
      <w:tr w:rsidR="0063179B" w:rsidRPr="0066774E" w14:paraId="33CD9F62" w14:textId="77777777" w:rsidTr="00DE18E3">
        <w:trPr>
          <w:trHeight w:val="450"/>
        </w:trPr>
        <w:tc>
          <w:tcPr>
            <w:tcW w:w="562" w:type="dxa"/>
            <w:shd w:val="clear" w:color="auto" w:fill="auto"/>
            <w:noWrap/>
            <w:vAlign w:val="center"/>
            <w:hideMark/>
          </w:tcPr>
          <w:p w14:paraId="10F7D0A7"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23</w:t>
            </w:r>
          </w:p>
        </w:tc>
        <w:tc>
          <w:tcPr>
            <w:tcW w:w="5954" w:type="dxa"/>
            <w:shd w:val="clear" w:color="auto" w:fill="auto"/>
            <w:vAlign w:val="center"/>
            <w:hideMark/>
          </w:tcPr>
          <w:p w14:paraId="0E0C4F51"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 xml:space="preserve">Životnosť LED segmentov </w:t>
            </w:r>
          </w:p>
        </w:tc>
        <w:tc>
          <w:tcPr>
            <w:tcW w:w="2551" w:type="dxa"/>
            <w:shd w:val="clear" w:color="auto" w:fill="auto"/>
            <w:vAlign w:val="center"/>
            <w:hideMark/>
          </w:tcPr>
          <w:p w14:paraId="094B9632"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50 000 hod.</w:t>
            </w:r>
          </w:p>
        </w:tc>
      </w:tr>
      <w:tr w:rsidR="0063179B" w:rsidRPr="0066774E" w14:paraId="35152084" w14:textId="77777777" w:rsidTr="00DE18E3">
        <w:trPr>
          <w:trHeight w:val="450"/>
        </w:trPr>
        <w:tc>
          <w:tcPr>
            <w:tcW w:w="562" w:type="dxa"/>
            <w:shd w:val="clear" w:color="auto" w:fill="auto"/>
            <w:noWrap/>
            <w:vAlign w:val="center"/>
            <w:hideMark/>
          </w:tcPr>
          <w:p w14:paraId="72683450"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24</w:t>
            </w:r>
          </w:p>
        </w:tc>
        <w:tc>
          <w:tcPr>
            <w:tcW w:w="5954" w:type="dxa"/>
            <w:shd w:val="clear" w:color="auto" w:fill="auto"/>
            <w:vAlign w:val="center"/>
            <w:hideMark/>
          </w:tcPr>
          <w:p w14:paraId="22ABC65E"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Priemer hlavy lampy</w:t>
            </w:r>
          </w:p>
        </w:tc>
        <w:tc>
          <w:tcPr>
            <w:tcW w:w="2551" w:type="dxa"/>
            <w:shd w:val="clear" w:color="auto" w:fill="auto"/>
            <w:vAlign w:val="center"/>
            <w:hideMark/>
          </w:tcPr>
          <w:p w14:paraId="32E5CDCE"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max. 58 cm</w:t>
            </w:r>
          </w:p>
        </w:tc>
      </w:tr>
      <w:tr w:rsidR="0063179B" w:rsidRPr="0066774E" w14:paraId="53DDD083" w14:textId="77777777" w:rsidTr="00DE18E3">
        <w:trPr>
          <w:trHeight w:val="510"/>
        </w:trPr>
        <w:tc>
          <w:tcPr>
            <w:tcW w:w="562" w:type="dxa"/>
            <w:shd w:val="clear" w:color="auto" w:fill="auto"/>
            <w:noWrap/>
            <w:vAlign w:val="center"/>
            <w:hideMark/>
          </w:tcPr>
          <w:p w14:paraId="068D4924"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25</w:t>
            </w:r>
          </w:p>
        </w:tc>
        <w:tc>
          <w:tcPr>
            <w:tcW w:w="5954" w:type="dxa"/>
            <w:shd w:val="clear" w:color="auto" w:fill="auto"/>
            <w:vAlign w:val="center"/>
            <w:hideMark/>
          </w:tcPr>
          <w:p w14:paraId="753B8DBE"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Funkcia zosilnenia svetelnej intenzity LED segmentov integrovaná v rúčke lampy a na hlave lampy</w:t>
            </w:r>
          </w:p>
        </w:tc>
        <w:tc>
          <w:tcPr>
            <w:tcW w:w="2551" w:type="dxa"/>
            <w:shd w:val="clear" w:color="auto" w:fill="auto"/>
            <w:vAlign w:val="center"/>
            <w:hideMark/>
          </w:tcPr>
          <w:p w14:paraId="08B99D8D"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3179B" w:rsidRPr="0066774E" w14:paraId="25F821C4" w14:textId="77777777" w:rsidTr="00DE18E3">
        <w:trPr>
          <w:trHeight w:val="255"/>
        </w:trPr>
        <w:tc>
          <w:tcPr>
            <w:tcW w:w="562" w:type="dxa"/>
            <w:shd w:val="clear" w:color="auto" w:fill="auto"/>
            <w:noWrap/>
            <w:vAlign w:val="center"/>
            <w:hideMark/>
          </w:tcPr>
          <w:p w14:paraId="7F950475"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26</w:t>
            </w:r>
          </w:p>
        </w:tc>
        <w:tc>
          <w:tcPr>
            <w:tcW w:w="5954" w:type="dxa"/>
            <w:shd w:val="clear" w:color="auto" w:fill="auto"/>
            <w:vAlign w:val="center"/>
            <w:hideMark/>
          </w:tcPr>
          <w:p w14:paraId="12D8F8AA"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proofErr w:type="spellStart"/>
            <w:r w:rsidRPr="0066774E">
              <w:rPr>
                <w:rFonts w:ascii="Proba Pro" w:eastAsia="Times New Roman" w:hAnsi="Proba Pro" w:cs="Calibri"/>
                <w:color w:val="000000"/>
                <w:sz w:val="20"/>
                <w:szCs w:val="20"/>
                <w:lang w:eastAsia="sk-SK"/>
              </w:rPr>
              <w:t>Endo</w:t>
            </w:r>
            <w:proofErr w:type="spellEnd"/>
            <w:r w:rsidRPr="0066774E">
              <w:rPr>
                <w:rFonts w:ascii="Proba Pro" w:eastAsia="Times New Roman" w:hAnsi="Proba Pro" w:cs="Calibri"/>
                <w:color w:val="000000"/>
                <w:sz w:val="20"/>
                <w:szCs w:val="20"/>
                <w:lang w:eastAsia="sk-SK"/>
              </w:rPr>
              <w:t xml:space="preserve"> </w:t>
            </w:r>
            <w:proofErr w:type="spellStart"/>
            <w:r w:rsidRPr="0066774E">
              <w:rPr>
                <w:rFonts w:ascii="Proba Pro" w:eastAsia="Times New Roman" w:hAnsi="Proba Pro" w:cs="Calibri"/>
                <w:color w:val="000000"/>
                <w:sz w:val="20"/>
                <w:szCs w:val="20"/>
                <w:lang w:eastAsia="sk-SK"/>
              </w:rPr>
              <w:t>mod</w:t>
            </w:r>
            <w:proofErr w:type="spellEnd"/>
          </w:p>
        </w:tc>
        <w:tc>
          <w:tcPr>
            <w:tcW w:w="2551" w:type="dxa"/>
            <w:shd w:val="clear" w:color="auto" w:fill="auto"/>
            <w:vAlign w:val="center"/>
            <w:hideMark/>
          </w:tcPr>
          <w:p w14:paraId="28C8447C"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3179B" w:rsidRPr="0066774E" w14:paraId="2865807D" w14:textId="77777777" w:rsidTr="00DE18E3">
        <w:trPr>
          <w:trHeight w:val="255"/>
        </w:trPr>
        <w:tc>
          <w:tcPr>
            <w:tcW w:w="562" w:type="dxa"/>
            <w:shd w:val="clear" w:color="auto" w:fill="auto"/>
            <w:noWrap/>
            <w:vAlign w:val="center"/>
            <w:hideMark/>
          </w:tcPr>
          <w:p w14:paraId="3B341214"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27</w:t>
            </w:r>
          </w:p>
        </w:tc>
        <w:tc>
          <w:tcPr>
            <w:tcW w:w="5954" w:type="dxa"/>
            <w:shd w:val="clear" w:color="auto" w:fill="auto"/>
            <w:vAlign w:val="center"/>
            <w:hideMark/>
          </w:tcPr>
          <w:p w14:paraId="57A653BE"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Možnosť inštalácie HD kamery do hlavy lampy</w:t>
            </w:r>
          </w:p>
        </w:tc>
        <w:tc>
          <w:tcPr>
            <w:tcW w:w="2551" w:type="dxa"/>
            <w:shd w:val="clear" w:color="auto" w:fill="auto"/>
            <w:vAlign w:val="center"/>
            <w:hideMark/>
          </w:tcPr>
          <w:p w14:paraId="22E78EFF"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3179B" w:rsidRPr="0066774E" w14:paraId="5D01C638" w14:textId="77777777" w:rsidTr="00DE18E3">
        <w:trPr>
          <w:trHeight w:val="510"/>
        </w:trPr>
        <w:tc>
          <w:tcPr>
            <w:tcW w:w="562" w:type="dxa"/>
            <w:shd w:val="clear" w:color="auto" w:fill="auto"/>
            <w:noWrap/>
            <w:vAlign w:val="center"/>
            <w:hideMark/>
          </w:tcPr>
          <w:p w14:paraId="58FF098F"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28</w:t>
            </w:r>
          </w:p>
        </w:tc>
        <w:tc>
          <w:tcPr>
            <w:tcW w:w="5954" w:type="dxa"/>
            <w:shd w:val="clear" w:color="auto" w:fill="auto"/>
            <w:vAlign w:val="center"/>
            <w:hideMark/>
          </w:tcPr>
          <w:p w14:paraId="4B1E9E19"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Možnosť ovládať minimálne 2 funkcie svetla pomocou sterilnej rukoväte</w:t>
            </w:r>
          </w:p>
        </w:tc>
        <w:tc>
          <w:tcPr>
            <w:tcW w:w="2551" w:type="dxa"/>
            <w:shd w:val="clear" w:color="auto" w:fill="auto"/>
            <w:vAlign w:val="center"/>
            <w:hideMark/>
          </w:tcPr>
          <w:p w14:paraId="70A3F52D"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bl>
    <w:p w14:paraId="281E2A63" w14:textId="77777777" w:rsidR="0063179B" w:rsidRPr="0066774E" w:rsidRDefault="0063179B" w:rsidP="0063179B">
      <w:pPr>
        <w:pStyle w:val="SAP1"/>
        <w:widowControl/>
        <w:numPr>
          <w:ilvl w:val="0"/>
          <w:numId w:val="0"/>
        </w:numPr>
        <w:spacing w:before="0" w:after="0" w:line="240" w:lineRule="auto"/>
        <w:ind w:left="576" w:hanging="576"/>
        <w:rPr>
          <w:rFonts w:eastAsia="Calibri" w:cs="Proba Pro"/>
          <w:caps w:val="0"/>
          <w:color w:val="auto"/>
          <w:spacing w:val="0"/>
          <w:lang w:val="sk-SK"/>
        </w:rPr>
      </w:pPr>
    </w:p>
    <w:p w14:paraId="284CDBDA" w14:textId="77777777" w:rsidR="0063179B" w:rsidRPr="003B46DA" w:rsidRDefault="0063179B" w:rsidP="0063179B">
      <w:pPr>
        <w:pStyle w:val="SAP1"/>
        <w:widowControl/>
        <w:numPr>
          <w:ilvl w:val="1"/>
          <w:numId w:val="141"/>
        </w:numPr>
        <w:spacing w:before="0" w:after="120" w:line="240" w:lineRule="auto"/>
        <w:ind w:left="578" w:hanging="578"/>
        <w:rPr>
          <w:szCs w:val="24"/>
        </w:rPr>
      </w:pPr>
      <w:bookmarkStart w:id="167" w:name="_Toc13747308"/>
      <w:r w:rsidRPr="003B46DA">
        <w:rPr>
          <w:szCs w:val="24"/>
        </w:rPr>
        <w:t>Položka č. 2 - Stropná vyšetrovacia lampa</w:t>
      </w:r>
      <w:bookmarkEnd w:id="167"/>
    </w:p>
    <w:p w14:paraId="279B0367" w14:textId="77777777" w:rsidR="0063179B" w:rsidRPr="00F26CCE" w:rsidRDefault="0063179B" w:rsidP="0063179B">
      <w:pPr>
        <w:pStyle w:val="Odsekzoznamu"/>
        <w:numPr>
          <w:ilvl w:val="0"/>
          <w:numId w:val="180"/>
        </w:numPr>
        <w:spacing w:after="0" w:line="240" w:lineRule="auto"/>
        <w:contextualSpacing w:val="0"/>
        <w:jc w:val="both"/>
        <w:rPr>
          <w:rFonts w:ascii="Proba Pro" w:eastAsia="Calibri" w:hAnsi="Proba Pro" w:cs="Arial"/>
          <w:vanish/>
        </w:rPr>
      </w:pPr>
    </w:p>
    <w:p w14:paraId="00DE4BA8" w14:textId="77777777" w:rsidR="0063179B" w:rsidRPr="00B065C9" w:rsidRDefault="0063179B" w:rsidP="0063179B">
      <w:pPr>
        <w:numPr>
          <w:ilvl w:val="1"/>
          <w:numId w:val="180"/>
        </w:numPr>
        <w:spacing w:after="120" w:line="240" w:lineRule="auto"/>
        <w:ind w:left="578" w:hanging="578"/>
        <w:jc w:val="both"/>
        <w:rPr>
          <w:rFonts w:ascii="Proba Pro" w:hAnsi="Proba Pro" w:cs="Arial"/>
          <w:sz w:val="20"/>
          <w:szCs w:val="20"/>
        </w:rPr>
      </w:pPr>
      <w:r w:rsidRPr="0066774E">
        <w:rPr>
          <w:rFonts w:ascii="Proba Pro" w:hAnsi="Proba Pro" w:cs="Arial"/>
          <w:sz w:val="20"/>
          <w:szCs w:val="20"/>
        </w:rPr>
        <w:t>Predmetom zákazky je tovar – Stropná vyšetrovacia lampa 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te 3 ks.</w:t>
      </w:r>
    </w:p>
    <w:p w14:paraId="6B091936" w14:textId="77777777" w:rsidR="0063179B" w:rsidRPr="00B065C9" w:rsidRDefault="0063179B" w:rsidP="0063179B">
      <w:pPr>
        <w:numPr>
          <w:ilvl w:val="1"/>
          <w:numId w:val="180"/>
        </w:numPr>
        <w:spacing w:line="240" w:lineRule="auto"/>
        <w:ind w:left="576"/>
        <w:jc w:val="both"/>
        <w:rPr>
          <w:rFonts w:ascii="Proba Pro" w:hAnsi="Proba Pro" w:cs="Arial"/>
          <w:sz w:val="20"/>
          <w:szCs w:val="20"/>
        </w:rPr>
      </w:pPr>
      <w:r w:rsidRPr="00B065C9">
        <w:rPr>
          <w:rFonts w:ascii="Proba Pro" w:hAnsi="Proba Pro" w:cs="Arial"/>
          <w:sz w:val="20"/>
          <w:szCs w:val="20"/>
        </w:rPr>
        <w:t>Uchádzačom</w:t>
      </w:r>
      <w:r w:rsidRPr="0066774E">
        <w:rPr>
          <w:rFonts w:ascii="Proba Pro" w:hAnsi="Proba Pro" w:cs="Arial"/>
          <w:sz w:val="20"/>
          <w:szCs w:val="20"/>
        </w:rPr>
        <w:t xml:space="preserve"> ponúkaný predmet zákazky musí spĺňať nasledovné minimálne požiadavky na funkčné a</w:t>
      </w:r>
      <w:r w:rsidRPr="0066774E">
        <w:rPr>
          <w:rFonts w:cs="Calibri"/>
          <w:sz w:val="20"/>
          <w:szCs w:val="20"/>
        </w:rPr>
        <w:t> </w:t>
      </w:r>
      <w:r w:rsidRPr="0066774E">
        <w:rPr>
          <w:rFonts w:ascii="Proba Pro" w:hAnsi="Proba Pro" w:cs="Arial"/>
          <w:sz w:val="20"/>
          <w:szCs w:val="20"/>
        </w:rPr>
        <w:t>v</w:t>
      </w:r>
      <w:r w:rsidRPr="0066774E">
        <w:rPr>
          <w:rFonts w:ascii="Proba Pro" w:hAnsi="Proba Pro" w:cs="Proba Pro"/>
          <w:sz w:val="20"/>
          <w:szCs w:val="20"/>
        </w:rPr>
        <w:t>ý</w:t>
      </w:r>
      <w:r w:rsidRPr="0066774E">
        <w:rPr>
          <w:rFonts w:ascii="Proba Pro" w:hAnsi="Proba Pro" w:cs="Arial"/>
          <w:sz w:val="20"/>
          <w:szCs w:val="20"/>
        </w:rPr>
        <w:t>konnostn</w:t>
      </w:r>
      <w:r w:rsidRPr="0066774E">
        <w:rPr>
          <w:rFonts w:ascii="Proba Pro" w:hAnsi="Proba Pro" w:cs="Proba Pro"/>
          <w:sz w:val="20"/>
          <w:szCs w:val="20"/>
        </w:rPr>
        <w:t>é</w:t>
      </w:r>
      <w:r w:rsidRPr="0066774E">
        <w:rPr>
          <w:rFonts w:ascii="Proba Pro" w:hAnsi="Proba Pro" w:cs="Arial"/>
          <w:sz w:val="20"/>
          <w:szCs w:val="20"/>
        </w:rPr>
        <w:t xml:space="preserve"> parametre: </w:t>
      </w:r>
    </w:p>
    <w:tbl>
      <w:tblPr>
        <w:tblW w:w="9067" w:type="dxa"/>
        <w:tblCellMar>
          <w:left w:w="70" w:type="dxa"/>
          <w:right w:w="70" w:type="dxa"/>
        </w:tblCellMar>
        <w:tblLook w:val="04A0" w:firstRow="1" w:lastRow="0" w:firstColumn="1" w:lastColumn="0" w:noHBand="0" w:noVBand="1"/>
      </w:tblPr>
      <w:tblGrid>
        <w:gridCol w:w="520"/>
        <w:gridCol w:w="5996"/>
        <w:gridCol w:w="2551"/>
      </w:tblGrid>
      <w:tr w:rsidR="0063179B" w:rsidRPr="0066774E" w14:paraId="39495E26" w14:textId="77777777" w:rsidTr="006744D2">
        <w:trPr>
          <w:trHeight w:val="900"/>
        </w:trPr>
        <w:tc>
          <w:tcPr>
            <w:tcW w:w="520" w:type="dxa"/>
            <w:tcBorders>
              <w:top w:val="single" w:sz="4" w:space="0" w:color="auto"/>
              <w:left w:val="single" w:sz="4" w:space="0" w:color="auto"/>
              <w:bottom w:val="single" w:sz="4" w:space="0" w:color="auto"/>
              <w:right w:val="nil"/>
            </w:tcBorders>
            <w:shd w:val="clear" w:color="auto" w:fill="F2F2F2" w:themeFill="background1" w:themeFillShade="F2"/>
            <w:noWrap/>
            <w:hideMark/>
          </w:tcPr>
          <w:p w14:paraId="57191AC3" w14:textId="77777777" w:rsidR="0063179B" w:rsidRPr="0066774E" w:rsidRDefault="0063179B" w:rsidP="00DE18E3">
            <w:pPr>
              <w:spacing w:after="0" w:line="240" w:lineRule="auto"/>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 č.</w:t>
            </w:r>
          </w:p>
        </w:tc>
        <w:tc>
          <w:tcPr>
            <w:tcW w:w="5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2490AA" w14:textId="77777777" w:rsidR="0063179B" w:rsidRPr="0066774E" w:rsidRDefault="0063179B" w:rsidP="00DE18E3">
            <w:pPr>
              <w:spacing w:after="0" w:line="240" w:lineRule="auto"/>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Požadovaný parameter/funkcia/časť položky</w:t>
            </w:r>
            <w:r w:rsidRPr="0066774E">
              <w:rPr>
                <w:rFonts w:ascii="Proba Pro" w:eastAsia="Times New Roman" w:hAnsi="Proba Pro" w:cs="Calibri"/>
                <w:b/>
                <w:bCs/>
                <w:sz w:val="20"/>
                <w:szCs w:val="20"/>
                <w:lang w:eastAsia="sk-SK"/>
              </w:rPr>
              <w:br/>
            </w:r>
          </w:p>
        </w:tc>
        <w:tc>
          <w:tcPr>
            <w:tcW w:w="2551" w:type="dxa"/>
            <w:tcBorders>
              <w:top w:val="single" w:sz="4" w:space="0" w:color="auto"/>
              <w:left w:val="nil"/>
              <w:bottom w:val="single" w:sz="4" w:space="0" w:color="auto"/>
              <w:right w:val="single" w:sz="4" w:space="0" w:color="auto"/>
            </w:tcBorders>
            <w:shd w:val="clear" w:color="auto" w:fill="F2F2F2" w:themeFill="background1" w:themeFillShade="F2"/>
            <w:hideMark/>
          </w:tcPr>
          <w:p w14:paraId="0ACEC432" w14:textId="77777777" w:rsidR="0063179B" w:rsidRPr="0066774E" w:rsidRDefault="0063179B" w:rsidP="00DE18E3">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Požadovaná hodnota</w:t>
            </w:r>
          </w:p>
        </w:tc>
      </w:tr>
      <w:tr w:rsidR="0063179B" w:rsidRPr="0066774E" w14:paraId="3CD124B0" w14:textId="77777777" w:rsidTr="00DE18E3">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EADA32F"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w:t>
            </w:r>
          </w:p>
        </w:tc>
        <w:tc>
          <w:tcPr>
            <w:tcW w:w="5996" w:type="dxa"/>
            <w:tcBorders>
              <w:top w:val="nil"/>
              <w:left w:val="single" w:sz="4" w:space="0" w:color="auto"/>
              <w:bottom w:val="single" w:sz="4" w:space="0" w:color="auto"/>
              <w:right w:val="nil"/>
            </w:tcBorders>
            <w:shd w:val="clear" w:color="000000" w:fill="FFFFFF"/>
            <w:vAlign w:val="center"/>
            <w:hideMark/>
          </w:tcPr>
          <w:p w14:paraId="765A1192"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Intenzita osvetlenia</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78610386"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80</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000 lux</w:t>
            </w:r>
          </w:p>
        </w:tc>
      </w:tr>
      <w:tr w:rsidR="0063179B" w:rsidRPr="0066774E" w14:paraId="13FC9CFD" w14:textId="77777777" w:rsidTr="00DE18E3">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E795B44"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w:t>
            </w:r>
          </w:p>
        </w:tc>
        <w:tc>
          <w:tcPr>
            <w:tcW w:w="5996" w:type="dxa"/>
            <w:tcBorders>
              <w:top w:val="nil"/>
              <w:left w:val="nil"/>
              <w:bottom w:val="single" w:sz="4" w:space="0" w:color="auto"/>
              <w:right w:val="nil"/>
            </w:tcBorders>
            <w:shd w:val="clear" w:color="auto" w:fill="auto"/>
            <w:vAlign w:val="center"/>
            <w:hideMark/>
          </w:tcPr>
          <w:p w14:paraId="50AF05AF"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Vyšetrovacie LED svietidlo stropné</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6579FD70"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3179B" w:rsidRPr="0066774E" w14:paraId="72698DE3" w14:textId="77777777" w:rsidTr="00DE18E3">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D1F4D95"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lastRenderedPageBreak/>
              <w:t>3</w:t>
            </w:r>
          </w:p>
        </w:tc>
        <w:tc>
          <w:tcPr>
            <w:tcW w:w="5996" w:type="dxa"/>
            <w:tcBorders>
              <w:top w:val="nil"/>
              <w:left w:val="nil"/>
              <w:bottom w:val="single" w:sz="4" w:space="0" w:color="auto"/>
              <w:right w:val="nil"/>
            </w:tcBorders>
            <w:shd w:val="clear" w:color="auto" w:fill="auto"/>
            <w:vAlign w:val="center"/>
            <w:hideMark/>
          </w:tcPr>
          <w:p w14:paraId="14F02566"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Priemer osvetleného </w:t>
            </w:r>
            <w:proofErr w:type="spellStart"/>
            <w:r w:rsidRPr="0066774E">
              <w:rPr>
                <w:rFonts w:ascii="Proba Pro" w:eastAsia="Times New Roman" w:hAnsi="Proba Pro" w:cs="Calibri"/>
                <w:sz w:val="20"/>
                <w:szCs w:val="20"/>
                <w:lang w:eastAsia="sk-SK"/>
              </w:rPr>
              <w:t>pola</w:t>
            </w:r>
            <w:proofErr w:type="spellEnd"/>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5BD76C7B"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150</w:t>
            </w:r>
          </w:p>
        </w:tc>
      </w:tr>
      <w:tr w:rsidR="0063179B" w:rsidRPr="0066774E" w14:paraId="0B5AFD1D" w14:textId="77777777" w:rsidTr="00DE18E3">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6752A2F"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4</w:t>
            </w:r>
          </w:p>
        </w:tc>
        <w:tc>
          <w:tcPr>
            <w:tcW w:w="5996" w:type="dxa"/>
            <w:tcBorders>
              <w:top w:val="nil"/>
              <w:left w:val="nil"/>
              <w:bottom w:val="single" w:sz="4" w:space="0" w:color="auto"/>
              <w:right w:val="nil"/>
            </w:tcBorders>
            <w:shd w:val="clear" w:color="auto" w:fill="auto"/>
            <w:vAlign w:val="center"/>
            <w:hideMark/>
          </w:tcPr>
          <w:p w14:paraId="67E03C7E"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Teplota </w:t>
            </w:r>
            <w:proofErr w:type="spellStart"/>
            <w:r w:rsidRPr="0066774E">
              <w:rPr>
                <w:rFonts w:ascii="Proba Pro" w:eastAsia="Times New Roman" w:hAnsi="Proba Pro" w:cs="Calibri"/>
                <w:sz w:val="20"/>
                <w:szCs w:val="20"/>
                <w:lang w:eastAsia="sk-SK"/>
              </w:rPr>
              <w:t>chromatičnosti</w:t>
            </w:r>
            <w:proofErr w:type="spellEnd"/>
            <w:r w:rsidRPr="0066774E">
              <w:rPr>
                <w:rFonts w:ascii="Proba Pro" w:eastAsia="Times New Roman" w:hAnsi="Proba Pro" w:cs="Calibri"/>
                <w:sz w:val="20"/>
                <w:szCs w:val="20"/>
                <w:lang w:eastAsia="sk-SK"/>
              </w:rPr>
              <w:t xml:space="preserve"> </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207D8B70"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4 000 K</w:t>
            </w:r>
          </w:p>
        </w:tc>
      </w:tr>
      <w:tr w:rsidR="0063179B" w:rsidRPr="0066774E" w14:paraId="173F2195" w14:textId="77777777" w:rsidTr="00DE18E3">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CAD0891"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5</w:t>
            </w:r>
          </w:p>
        </w:tc>
        <w:tc>
          <w:tcPr>
            <w:tcW w:w="5996" w:type="dxa"/>
            <w:tcBorders>
              <w:top w:val="nil"/>
              <w:left w:val="nil"/>
              <w:bottom w:val="single" w:sz="4" w:space="0" w:color="auto"/>
              <w:right w:val="nil"/>
            </w:tcBorders>
            <w:shd w:val="clear" w:color="auto" w:fill="auto"/>
            <w:vAlign w:val="center"/>
            <w:hideMark/>
          </w:tcPr>
          <w:p w14:paraId="552E8402"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Pracovný rozsah </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748B18B1"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70 - 140 cm</w:t>
            </w:r>
          </w:p>
        </w:tc>
      </w:tr>
      <w:tr w:rsidR="0063179B" w:rsidRPr="0066774E" w14:paraId="3A83D0C9" w14:textId="77777777" w:rsidTr="00DE18E3">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BF81E87"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6</w:t>
            </w:r>
          </w:p>
        </w:tc>
        <w:tc>
          <w:tcPr>
            <w:tcW w:w="5996" w:type="dxa"/>
            <w:tcBorders>
              <w:top w:val="nil"/>
              <w:left w:val="nil"/>
              <w:bottom w:val="single" w:sz="4" w:space="0" w:color="auto"/>
              <w:right w:val="nil"/>
            </w:tcBorders>
            <w:shd w:val="clear" w:color="auto" w:fill="auto"/>
            <w:vAlign w:val="center"/>
            <w:hideMark/>
          </w:tcPr>
          <w:p w14:paraId="28B8133C"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Životnosť LED svetiel </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38C6B7BE"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35 000 hod</w:t>
            </w:r>
          </w:p>
        </w:tc>
      </w:tr>
      <w:tr w:rsidR="0063179B" w:rsidRPr="0066774E" w14:paraId="52641A83" w14:textId="77777777" w:rsidTr="00DE18E3">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DED83E9"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7</w:t>
            </w:r>
          </w:p>
        </w:tc>
        <w:tc>
          <w:tcPr>
            <w:tcW w:w="5996" w:type="dxa"/>
            <w:tcBorders>
              <w:top w:val="nil"/>
              <w:left w:val="nil"/>
              <w:bottom w:val="single" w:sz="4" w:space="0" w:color="auto"/>
              <w:right w:val="nil"/>
            </w:tcBorders>
            <w:shd w:val="clear" w:color="auto" w:fill="auto"/>
            <w:noWrap/>
            <w:vAlign w:val="center"/>
            <w:hideMark/>
          </w:tcPr>
          <w:p w14:paraId="4BEA7A21"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Spínač </w:t>
            </w:r>
            <w:proofErr w:type="spellStart"/>
            <w:r w:rsidRPr="0066774E">
              <w:rPr>
                <w:rFonts w:ascii="Proba Pro" w:eastAsia="Times New Roman" w:hAnsi="Proba Pro" w:cs="Calibri"/>
                <w:sz w:val="20"/>
                <w:szCs w:val="20"/>
                <w:lang w:eastAsia="sk-SK"/>
              </w:rPr>
              <w:t>zap</w:t>
            </w:r>
            <w:proofErr w:type="spellEnd"/>
            <w:r w:rsidRPr="0066774E">
              <w:rPr>
                <w:rFonts w:ascii="Proba Pro" w:eastAsia="Times New Roman" w:hAnsi="Proba Pro" w:cs="Calibri"/>
                <w:sz w:val="20"/>
                <w:szCs w:val="20"/>
                <w:lang w:eastAsia="sk-SK"/>
              </w:rPr>
              <w:t>./</w:t>
            </w:r>
            <w:proofErr w:type="spellStart"/>
            <w:r w:rsidRPr="0066774E">
              <w:rPr>
                <w:rFonts w:ascii="Proba Pro" w:eastAsia="Times New Roman" w:hAnsi="Proba Pro" w:cs="Calibri"/>
                <w:sz w:val="20"/>
                <w:szCs w:val="20"/>
                <w:lang w:eastAsia="sk-SK"/>
              </w:rPr>
              <w:t>vyp</w:t>
            </w:r>
            <w:proofErr w:type="spellEnd"/>
            <w:r w:rsidRPr="0066774E">
              <w:rPr>
                <w:rFonts w:ascii="Proba Pro" w:eastAsia="Times New Roman" w:hAnsi="Proba Pro" w:cs="Calibri"/>
                <w:sz w:val="20"/>
                <w:szCs w:val="20"/>
                <w:lang w:eastAsia="sk-SK"/>
              </w:rPr>
              <w:t>. pri svietidle</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7D5C20D2"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3179B" w:rsidRPr="0066774E" w14:paraId="023656F0" w14:textId="77777777" w:rsidTr="00DE18E3">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55A081A"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8</w:t>
            </w:r>
          </w:p>
        </w:tc>
        <w:tc>
          <w:tcPr>
            <w:tcW w:w="5996" w:type="dxa"/>
            <w:tcBorders>
              <w:top w:val="nil"/>
              <w:left w:val="nil"/>
              <w:bottom w:val="single" w:sz="4" w:space="0" w:color="auto"/>
              <w:right w:val="nil"/>
            </w:tcBorders>
            <w:shd w:val="clear" w:color="auto" w:fill="auto"/>
            <w:noWrap/>
            <w:vAlign w:val="center"/>
            <w:hideMark/>
          </w:tcPr>
          <w:p w14:paraId="49F5B898"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LED indikácia intenzity</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72B76F50"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3179B" w:rsidRPr="0066774E" w14:paraId="24D76A39" w14:textId="77777777" w:rsidTr="00DE18E3">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9B1E6DD"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9</w:t>
            </w:r>
          </w:p>
        </w:tc>
        <w:tc>
          <w:tcPr>
            <w:tcW w:w="5996" w:type="dxa"/>
            <w:tcBorders>
              <w:top w:val="nil"/>
              <w:left w:val="nil"/>
              <w:bottom w:val="single" w:sz="4" w:space="0" w:color="auto"/>
              <w:right w:val="nil"/>
            </w:tcBorders>
            <w:shd w:val="clear" w:color="auto" w:fill="auto"/>
            <w:noWrap/>
            <w:vAlign w:val="center"/>
            <w:hideMark/>
          </w:tcPr>
          <w:p w14:paraId="38F29689"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Plynulé nastavenie intenzity</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4D85E60D"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bl>
    <w:p w14:paraId="7712DCF4" w14:textId="77777777" w:rsidR="0063179B" w:rsidRPr="00B065C9" w:rsidRDefault="0063179B" w:rsidP="0063179B">
      <w:pPr>
        <w:pStyle w:val="SAP1"/>
        <w:widowControl/>
        <w:numPr>
          <w:ilvl w:val="0"/>
          <w:numId w:val="0"/>
        </w:numPr>
        <w:spacing w:before="0" w:after="0" w:line="240" w:lineRule="auto"/>
        <w:rPr>
          <w:rFonts w:eastAsia="Calibri" w:cs="Proba Pro"/>
          <w:caps w:val="0"/>
          <w:color w:val="auto"/>
          <w:spacing w:val="0"/>
          <w:lang w:val="sk-SK"/>
        </w:rPr>
      </w:pPr>
    </w:p>
    <w:p w14:paraId="29B36B16" w14:textId="77777777" w:rsidR="0063179B" w:rsidRPr="003B46DA" w:rsidRDefault="0063179B" w:rsidP="0063179B">
      <w:pPr>
        <w:pStyle w:val="SAP1"/>
        <w:widowControl/>
        <w:numPr>
          <w:ilvl w:val="1"/>
          <w:numId w:val="141"/>
        </w:numPr>
        <w:spacing w:before="0" w:after="120" w:line="240" w:lineRule="auto"/>
        <w:ind w:left="578" w:hanging="578"/>
        <w:rPr>
          <w:szCs w:val="24"/>
        </w:rPr>
      </w:pPr>
      <w:bookmarkStart w:id="168" w:name="_Toc13747309"/>
      <w:r w:rsidRPr="003B46DA">
        <w:rPr>
          <w:szCs w:val="24"/>
        </w:rPr>
        <w:t>Položka č. 3 – Operačná LED lampa</w:t>
      </w:r>
      <w:bookmarkEnd w:id="168"/>
    </w:p>
    <w:p w14:paraId="631FFAF0" w14:textId="77777777" w:rsidR="0063179B" w:rsidRPr="00B065C9" w:rsidRDefault="0063179B" w:rsidP="0063179B">
      <w:pPr>
        <w:pStyle w:val="Odsekzoznamu"/>
        <w:numPr>
          <w:ilvl w:val="0"/>
          <w:numId w:val="180"/>
        </w:numPr>
        <w:spacing w:after="0" w:line="240" w:lineRule="auto"/>
        <w:contextualSpacing w:val="0"/>
        <w:jc w:val="both"/>
        <w:rPr>
          <w:rFonts w:ascii="Proba Pro" w:eastAsia="Calibri" w:hAnsi="Proba Pro" w:cs="Arial"/>
          <w:vanish/>
        </w:rPr>
      </w:pPr>
    </w:p>
    <w:p w14:paraId="5CEAC21F" w14:textId="77777777" w:rsidR="0063179B" w:rsidRPr="00B065C9" w:rsidRDefault="0063179B" w:rsidP="0063179B">
      <w:pPr>
        <w:numPr>
          <w:ilvl w:val="1"/>
          <w:numId w:val="180"/>
        </w:numPr>
        <w:spacing w:after="120" w:line="240" w:lineRule="auto"/>
        <w:ind w:left="578" w:hanging="578"/>
        <w:jc w:val="both"/>
        <w:rPr>
          <w:rFonts w:ascii="Proba Pro" w:hAnsi="Proba Pro" w:cs="Arial"/>
          <w:sz w:val="20"/>
          <w:szCs w:val="20"/>
        </w:rPr>
      </w:pPr>
      <w:r w:rsidRPr="0066774E">
        <w:rPr>
          <w:rFonts w:ascii="Proba Pro" w:hAnsi="Proba Pro" w:cs="Arial"/>
          <w:sz w:val="20"/>
          <w:szCs w:val="20"/>
        </w:rPr>
        <w:t>Predmetom zákazky je tovar – Operačná LED lampa 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te 5 ks.</w:t>
      </w:r>
    </w:p>
    <w:p w14:paraId="3525FF8C" w14:textId="77777777" w:rsidR="0063179B" w:rsidRPr="0066774E" w:rsidRDefault="0063179B" w:rsidP="0063179B">
      <w:pPr>
        <w:numPr>
          <w:ilvl w:val="1"/>
          <w:numId w:val="180"/>
        </w:numPr>
        <w:spacing w:after="120" w:line="240" w:lineRule="auto"/>
        <w:ind w:left="578" w:hanging="578"/>
        <w:jc w:val="both"/>
        <w:rPr>
          <w:rFonts w:ascii="Proba Pro" w:hAnsi="Proba Pro" w:cs="Arial"/>
          <w:sz w:val="20"/>
          <w:szCs w:val="20"/>
        </w:rPr>
      </w:pPr>
      <w:r w:rsidRPr="0066774E">
        <w:rPr>
          <w:rFonts w:ascii="Proba Pro" w:hAnsi="Proba Pro" w:cs="Arial"/>
          <w:sz w:val="20"/>
          <w:szCs w:val="20"/>
        </w:rPr>
        <w:t>Uchádzačom ponúkaný predmet zákazky musí spĺňať nasledovné minimálne požiadavky na funkčné a</w:t>
      </w:r>
      <w:r w:rsidRPr="0066774E">
        <w:rPr>
          <w:rFonts w:cs="Calibri"/>
          <w:sz w:val="20"/>
          <w:szCs w:val="20"/>
        </w:rPr>
        <w:t> </w:t>
      </w:r>
      <w:r w:rsidRPr="0066774E">
        <w:rPr>
          <w:rFonts w:ascii="Proba Pro" w:hAnsi="Proba Pro" w:cs="Arial"/>
          <w:sz w:val="20"/>
          <w:szCs w:val="20"/>
        </w:rPr>
        <w:t>v</w:t>
      </w:r>
      <w:r w:rsidRPr="0066774E">
        <w:rPr>
          <w:rFonts w:ascii="Proba Pro" w:hAnsi="Proba Pro" w:cs="Proba Pro"/>
          <w:sz w:val="20"/>
          <w:szCs w:val="20"/>
        </w:rPr>
        <w:t>ý</w:t>
      </w:r>
      <w:r w:rsidRPr="0066774E">
        <w:rPr>
          <w:rFonts w:ascii="Proba Pro" w:hAnsi="Proba Pro" w:cs="Arial"/>
          <w:sz w:val="20"/>
          <w:szCs w:val="20"/>
        </w:rPr>
        <w:t>konnostn</w:t>
      </w:r>
      <w:r w:rsidRPr="0066774E">
        <w:rPr>
          <w:rFonts w:ascii="Proba Pro" w:hAnsi="Proba Pro" w:cs="Proba Pro"/>
          <w:sz w:val="20"/>
          <w:szCs w:val="20"/>
        </w:rPr>
        <w:t>é</w:t>
      </w:r>
      <w:r w:rsidRPr="0066774E">
        <w:rPr>
          <w:rFonts w:ascii="Proba Pro" w:hAnsi="Proba Pro" w:cs="Arial"/>
          <w:sz w:val="20"/>
          <w:szCs w:val="20"/>
        </w:rPr>
        <w:t xml:space="preserve"> parametre: </w:t>
      </w:r>
    </w:p>
    <w:tbl>
      <w:tblPr>
        <w:tblW w:w="9067" w:type="dxa"/>
        <w:tblCellMar>
          <w:left w:w="70" w:type="dxa"/>
          <w:right w:w="70" w:type="dxa"/>
        </w:tblCellMar>
        <w:tblLook w:val="04A0" w:firstRow="1" w:lastRow="0" w:firstColumn="1" w:lastColumn="0" w:noHBand="0" w:noVBand="1"/>
      </w:tblPr>
      <w:tblGrid>
        <w:gridCol w:w="520"/>
        <w:gridCol w:w="5770"/>
        <w:gridCol w:w="2777"/>
      </w:tblGrid>
      <w:tr w:rsidR="0063179B" w:rsidRPr="0066774E" w14:paraId="25D67CA9" w14:textId="77777777" w:rsidTr="00DE18E3">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0DC96100" w14:textId="77777777" w:rsidR="0063179B" w:rsidRPr="0066774E" w:rsidRDefault="0063179B" w:rsidP="00DE18E3">
            <w:pPr>
              <w:spacing w:after="0" w:line="240" w:lineRule="auto"/>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 č.</w:t>
            </w:r>
          </w:p>
        </w:tc>
        <w:tc>
          <w:tcPr>
            <w:tcW w:w="5770" w:type="dxa"/>
            <w:tcBorders>
              <w:top w:val="single" w:sz="4" w:space="0" w:color="auto"/>
              <w:left w:val="single" w:sz="4" w:space="0" w:color="auto"/>
              <w:bottom w:val="single" w:sz="4" w:space="0" w:color="auto"/>
              <w:right w:val="single" w:sz="4" w:space="0" w:color="auto"/>
            </w:tcBorders>
            <w:shd w:val="clear" w:color="000000" w:fill="F2F2F2"/>
            <w:hideMark/>
          </w:tcPr>
          <w:p w14:paraId="019AE6E4" w14:textId="77777777" w:rsidR="0063179B" w:rsidRPr="0066774E" w:rsidRDefault="0063179B" w:rsidP="00DE18E3">
            <w:pPr>
              <w:spacing w:after="0" w:line="240" w:lineRule="auto"/>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Požadovaný parameter/funkcia/časť položky</w:t>
            </w:r>
            <w:r w:rsidRPr="0066774E">
              <w:rPr>
                <w:rFonts w:ascii="Proba Pro" w:eastAsia="Times New Roman" w:hAnsi="Proba Pro" w:cs="Calibri"/>
                <w:b/>
                <w:bCs/>
                <w:sz w:val="20"/>
                <w:szCs w:val="20"/>
                <w:lang w:eastAsia="sk-SK"/>
              </w:rPr>
              <w:br/>
            </w:r>
          </w:p>
        </w:tc>
        <w:tc>
          <w:tcPr>
            <w:tcW w:w="2777" w:type="dxa"/>
            <w:tcBorders>
              <w:top w:val="single" w:sz="4" w:space="0" w:color="auto"/>
              <w:left w:val="nil"/>
              <w:bottom w:val="single" w:sz="4" w:space="0" w:color="auto"/>
              <w:right w:val="single" w:sz="4" w:space="0" w:color="auto"/>
            </w:tcBorders>
            <w:shd w:val="clear" w:color="000000" w:fill="F2F2F2"/>
            <w:hideMark/>
          </w:tcPr>
          <w:p w14:paraId="2E985A8C" w14:textId="77777777" w:rsidR="0063179B" w:rsidRPr="0066774E" w:rsidRDefault="0063179B" w:rsidP="00DE18E3">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Požadovaná hodnota</w:t>
            </w:r>
          </w:p>
        </w:tc>
      </w:tr>
      <w:tr w:rsidR="0063179B" w:rsidRPr="0066774E" w14:paraId="0E9BA784" w14:textId="77777777" w:rsidTr="00DE18E3">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0792F88"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w:t>
            </w:r>
          </w:p>
        </w:tc>
        <w:tc>
          <w:tcPr>
            <w:tcW w:w="5770" w:type="dxa"/>
            <w:tcBorders>
              <w:top w:val="nil"/>
              <w:left w:val="single" w:sz="4" w:space="0" w:color="auto"/>
              <w:bottom w:val="single" w:sz="4" w:space="0" w:color="auto"/>
              <w:right w:val="nil"/>
            </w:tcBorders>
            <w:shd w:val="clear" w:color="000000" w:fill="FFFFFF"/>
            <w:vAlign w:val="center"/>
            <w:hideMark/>
          </w:tcPr>
          <w:p w14:paraId="34214538"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Intenzita osvetlenia</w:t>
            </w:r>
          </w:p>
        </w:tc>
        <w:tc>
          <w:tcPr>
            <w:tcW w:w="2777" w:type="dxa"/>
            <w:tcBorders>
              <w:top w:val="nil"/>
              <w:left w:val="single" w:sz="4" w:space="0" w:color="auto"/>
              <w:bottom w:val="single" w:sz="4" w:space="0" w:color="auto"/>
              <w:right w:val="single" w:sz="4" w:space="0" w:color="auto"/>
            </w:tcBorders>
            <w:shd w:val="clear" w:color="auto" w:fill="auto"/>
            <w:vAlign w:val="center"/>
            <w:hideMark/>
          </w:tcPr>
          <w:p w14:paraId="7B693824"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130</w:t>
            </w:r>
            <w:r w:rsidRPr="0066774E">
              <w:rPr>
                <w:rFonts w:eastAsia="Times New Roman" w:cs="Calibri"/>
                <w:sz w:val="20"/>
                <w:szCs w:val="20"/>
                <w:lang w:eastAsia="sk-SK"/>
              </w:rPr>
              <w:t> </w:t>
            </w:r>
            <w:r w:rsidRPr="0066774E">
              <w:rPr>
                <w:rFonts w:ascii="Proba Pro" w:eastAsia="Times New Roman" w:hAnsi="Proba Pro" w:cs="Calibri"/>
                <w:sz w:val="20"/>
                <w:szCs w:val="20"/>
                <w:lang w:eastAsia="sk-SK"/>
              </w:rPr>
              <w:t>000 lux</w:t>
            </w:r>
          </w:p>
        </w:tc>
      </w:tr>
      <w:tr w:rsidR="0063179B" w:rsidRPr="0066774E" w14:paraId="030FE218" w14:textId="77777777" w:rsidTr="00DE18E3">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4763A83"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w:t>
            </w:r>
          </w:p>
        </w:tc>
        <w:tc>
          <w:tcPr>
            <w:tcW w:w="5770" w:type="dxa"/>
            <w:tcBorders>
              <w:top w:val="nil"/>
              <w:left w:val="single" w:sz="4" w:space="0" w:color="auto"/>
              <w:bottom w:val="single" w:sz="4" w:space="0" w:color="auto"/>
              <w:right w:val="nil"/>
            </w:tcBorders>
            <w:shd w:val="clear" w:color="auto" w:fill="auto"/>
            <w:vAlign w:val="center"/>
            <w:hideMark/>
          </w:tcPr>
          <w:p w14:paraId="46AF78F9"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Možnosť otáčať rameno lampy o 360°</w:t>
            </w:r>
          </w:p>
        </w:tc>
        <w:tc>
          <w:tcPr>
            <w:tcW w:w="2777" w:type="dxa"/>
            <w:tcBorders>
              <w:top w:val="nil"/>
              <w:left w:val="single" w:sz="4" w:space="0" w:color="auto"/>
              <w:bottom w:val="single" w:sz="4" w:space="0" w:color="auto"/>
              <w:right w:val="single" w:sz="4" w:space="0" w:color="auto"/>
            </w:tcBorders>
            <w:shd w:val="clear" w:color="auto" w:fill="auto"/>
            <w:vAlign w:val="center"/>
            <w:hideMark/>
          </w:tcPr>
          <w:p w14:paraId="54C0C9F0"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áno</w:t>
            </w:r>
          </w:p>
        </w:tc>
      </w:tr>
      <w:tr w:rsidR="0063179B" w:rsidRPr="0066774E" w14:paraId="1A58C61F" w14:textId="77777777" w:rsidTr="00DE18E3">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3616765"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w:t>
            </w:r>
          </w:p>
        </w:tc>
        <w:tc>
          <w:tcPr>
            <w:tcW w:w="5770" w:type="dxa"/>
            <w:tcBorders>
              <w:top w:val="nil"/>
              <w:left w:val="single" w:sz="4" w:space="0" w:color="auto"/>
              <w:bottom w:val="single" w:sz="4" w:space="0" w:color="auto"/>
              <w:right w:val="nil"/>
            </w:tcBorders>
            <w:shd w:val="clear" w:color="auto" w:fill="auto"/>
            <w:vAlign w:val="center"/>
            <w:hideMark/>
          </w:tcPr>
          <w:p w14:paraId="1AC85BC6"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Index podania farieb svietidla </w:t>
            </w:r>
          </w:p>
        </w:tc>
        <w:tc>
          <w:tcPr>
            <w:tcW w:w="2777" w:type="dxa"/>
            <w:tcBorders>
              <w:top w:val="nil"/>
              <w:left w:val="single" w:sz="4" w:space="0" w:color="auto"/>
              <w:bottom w:val="single" w:sz="4" w:space="0" w:color="auto"/>
              <w:right w:val="single" w:sz="4" w:space="0" w:color="auto"/>
            </w:tcBorders>
            <w:shd w:val="clear" w:color="auto" w:fill="auto"/>
            <w:vAlign w:val="center"/>
            <w:hideMark/>
          </w:tcPr>
          <w:p w14:paraId="13756963"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95</w:t>
            </w:r>
          </w:p>
        </w:tc>
      </w:tr>
      <w:tr w:rsidR="0063179B" w:rsidRPr="0066774E" w14:paraId="1E14088F" w14:textId="77777777" w:rsidTr="00DE18E3">
        <w:trPr>
          <w:trHeight w:val="102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AB54DDB"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4</w:t>
            </w:r>
          </w:p>
        </w:tc>
        <w:tc>
          <w:tcPr>
            <w:tcW w:w="5770" w:type="dxa"/>
            <w:tcBorders>
              <w:top w:val="nil"/>
              <w:left w:val="single" w:sz="4" w:space="0" w:color="auto"/>
              <w:bottom w:val="single" w:sz="4" w:space="0" w:color="auto"/>
              <w:right w:val="nil"/>
            </w:tcBorders>
            <w:shd w:val="clear" w:color="auto" w:fill="auto"/>
            <w:vAlign w:val="center"/>
            <w:hideMark/>
          </w:tcPr>
          <w:p w14:paraId="7878A60B"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Rozmer </w:t>
            </w:r>
            <w:proofErr w:type="spellStart"/>
            <w:r w:rsidRPr="0066774E">
              <w:rPr>
                <w:rFonts w:ascii="Proba Pro" w:eastAsia="Times New Roman" w:hAnsi="Proba Pro" w:cs="Calibri"/>
                <w:sz w:val="20"/>
                <w:szCs w:val="20"/>
                <w:lang w:eastAsia="sk-SK"/>
              </w:rPr>
              <w:t>fokusovaného</w:t>
            </w:r>
            <w:proofErr w:type="spellEnd"/>
            <w:r w:rsidRPr="0066774E">
              <w:rPr>
                <w:rFonts w:ascii="Proba Pro" w:eastAsia="Times New Roman" w:hAnsi="Proba Pro" w:cs="Calibri"/>
                <w:sz w:val="20"/>
                <w:szCs w:val="20"/>
                <w:lang w:eastAsia="sk-SK"/>
              </w:rPr>
              <w:t xml:space="preserve"> poľa: </w:t>
            </w:r>
          </w:p>
        </w:tc>
        <w:tc>
          <w:tcPr>
            <w:tcW w:w="2777" w:type="dxa"/>
            <w:tcBorders>
              <w:top w:val="nil"/>
              <w:left w:val="single" w:sz="4" w:space="0" w:color="auto"/>
              <w:bottom w:val="single" w:sz="4" w:space="0" w:color="auto"/>
              <w:right w:val="single" w:sz="4" w:space="0" w:color="auto"/>
            </w:tcBorders>
            <w:shd w:val="clear" w:color="auto" w:fill="auto"/>
            <w:vAlign w:val="center"/>
            <w:hideMark/>
          </w:tcPr>
          <w:p w14:paraId="4786EBE2"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najväčší priemer poľa: min. 25 cm,  najmenší priemer poľa: min. 20 cm</w:t>
            </w:r>
          </w:p>
        </w:tc>
      </w:tr>
      <w:tr w:rsidR="0063179B" w:rsidRPr="0066774E" w14:paraId="39F48512" w14:textId="77777777" w:rsidTr="00DE18E3">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199060F"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5</w:t>
            </w:r>
          </w:p>
        </w:tc>
        <w:tc>
          <w:tcPr>
            <w:tcW w:w="5770" w:type="dxa"/>
            <w:tcBorders>
              <w:top w:val="nil"/>
              <w:left w:val="single" w:sz="4" w:space="0" w:color="auto"/>
              <w:bottom w:val="single" w:sz="4" w:space="0" w:color="auto"/>
              <w:right w:val="nil"/>
            </w:tcBorders>
            <w:shd w:val="clear" w:color="auto" w:fill="auto"/>
            <w:vAlign w:val="center"/>
            <w:hideMark/>
          </w:tcPr>
          <w:p w14:paraId="668A1216"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Teplota farby v rozsahu</w:t>
            </w:r>
          </w:p>
        </w:tc>
        <w:tc>
          <w:tcPr>
            <w:tcW w:w="2777" w:type="dxa"/>
            <w:tcBorders>
              <w:top w:val="nil"/>
              <w:left w:val="single" w:sz="4" w:space="0" w:color="auto"/>
              <w:bottom w:val="single" w:sz="4" w:space="0" w:color="auto"/>
              <w:right w:val="single" w:sz="4" w:space="0" w:color="auto"/>
            </w:tcBorders>
            <w:shd w:val="clear" w:color="auto" w:fill="auto"/>
            <w:vAlign w:val="center"/>
            <w:hideMark/>
          </w:tcPr>
          <w:p w14:paraId="59E4CF60"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3 800 - 4 800 K</w:t>
            </w:r>
          </w:p>
        </w:tc>
      </w:tr>
      <w:tr w:rsidR="0063179B" w:rsidRPr="0066774E" w14:paraId="627BF569" w14:textId="77777777" w:rsidTr="00DE18E3">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4A1CC4B"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6</w:t>
            </w:r>
          </w:p>
        </w:tc>
        <w:tc>
          <w:tcPr>
            <w:tcW w:w="5770" w:type="dxa"/>
            <w:tcBorders>
              <w:top w:val="nil"/>
              <w:left w:val="single" w:sz="4" w:space="0" w:color="auto"/>
              <w:bottom w:val="single" w:sz="4" w:space="0" w:color="auto"/>
              <w:right w:val="nil"/>
            </w:tcBorders>
            <w:shd w:val="clear" w:color="auto" w:fill="auto"/>
            <w:vAlign w:val="center"/>
            <w:hideMark/>
          </w:tcPr>
          <w:p w14:paraId="7E274165"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Rozsah regulácie svietivosti v rozsahu </w:t>
            </w:r>
          </w:p>
          <w:p w14:paraId="4304AC1D" w14:textId="77777777" w:rsidR="0063179B" w:rsidRPr="0066774E" w:rsidRDefault="0063179B" w:rsidP="00DE18E3">
            <w:pPr>
              <w:pStyle w:val="Odsekzoznamu"/>
              <w:numPr>
                <w:ilvl w:val="0"/>
                <w:numId w:val="190"/>
              </w:numPr>
              <w:spacing w:after="0" w:line="240" w:lineRule="auto"/>
              <w:rPr>
                <w:rFonts w:ascii="Proba Pro" w:hAnsi="Proba Pro" w:cs="Calibri"/>
                <w:lang w:eastAsia="sk-SK"/>
              </w:rPr>
            </w:pPr>
            <w:r w:rsidRPr="0066774E">
              <w:rPr>
                <w:rFonts w:ascii="Proba Pro" w:hAnsi="Proba Pro" w:cs="Calibri"/>
                <w:lang w:eastAsia="sk-SK"/>
              </w:rPr>
              <w:t>min. 5% (ENDO mód)</w:t>
            </w:r>
          </w:p>
        </w:tc>
        <w:tc>
          <w:tcPr>
            <w:tcW w:w="2777" w:type="dxa"/>
            <w:tcBorders>
              <w:top w:val="nil"/>
              <w:left w:val="single" w:sz="4" w:space="0" w:color="auto"/>
              <w:bottom w:val="single" w:sz="4" w:space="0" w:color="auto"/>
              <w:right w:val="single" w:sz="4" w:space="0" w:color="auto"/>
            </w:tcBorders>
            <w:shd w:val="clear" w:color="auto" w:fill="auto"/>
            <w:vAlign w:val="center"/>
            <w:hideMark/>
          </w:tcPr>
          <w:p w14:paraId="254BA815"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30 - 100%</w:t>
            </w:r>
          </w:p>
        </w:tc>
      </w:tr>
      <w:tr w:rsidR="0063179B" w:rsidRPr="0066774E" w14:paraId="1C2CEFBE" w14:textId="77777777" w:rsidTr="00DE18E3">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882976F"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7</w:t>
            </w:r>
          </w:p>
        </w:tc>
        <w:tc>
          <w:tcPr>
            <w:tcW w:w="5770" w:type="dxa"/>
            <w:tcBorders>
              <w:top w:val="nil"/>
              <w:left w:val="single" w:sz="4" w:space="0" w:color="auto"/>
              <w:bottom w:val="single" w:sz="4" w:space="0" w:color="auto"/>
              <w:right w:val="nil"/>
            </w:tcBorders>
            <w:shd w:val="clear" w:color="auto" w:fill="auto"/>
            <w:vAlign w:val="center"/>
            <w:hideMark/>
          </w:tcPr>
          <w:p w14:paraId="54F85271"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Životnosť LED segmentov </w:t>
            </w:r>
          </w:p>
        </w:tc>
        <w:tc>
          <w:tcPr>
            <w:tcW w:w="2777" w:type="dxa"/>
            <w:tcBorders>
              <w:top w:val="nil"/>
              <w:left w:val="single" w:sz="4" w:space="0" w:color="auto"/>
              <w:bottom w:val="single" w:sz="4" w:space="0" w:color="auto"/>
              <w:right w:val="single" w:sz="4" w:space="0" w:color="auto"/>
            </w:tcBorders>
            <w:shd w:val="clear" w:color="auto" w:fill="auto"/>
            <w:vAlign w:val="center"/>
            <w:hideMark/>
          </w:tcPr>
          <w:p w14:paraId="557FA014"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50 000 hod.</w:t>
            </w:r>
          </w:p>
        </w:tc>
      </w:tr>
      <w:tr w:rsidR="0063179B" w:rsidRPr="0066774E" w14:paraId="359C789F" w14:textId="77777777" w:rsidTr="00DE18E3">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2F602A6"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8</w:t>
            </w:r>
          </w:p>
        </w:tc>
        <w:tc>
          <w:tcPr>
            <w:tcW w:w="5770" w:type="dxa"/>
            <w:tcBorders>
              <w:top w:val="nil"/>
              <w:left w:val="single" w:sz="4" w:space="0" w:color="auto"/>
              <w:bottom w:val="single" w:sz="4" w:space="0" w:color="auto"/>
              <w:right w:val="nil"/>
            </w:tcBorders>
            <w:shd w:val="clear" w:color="auto" w:fill="auto"/>
            <w:vAlign w:val="center"/>
            <w:hideMark/>
          </w:tcPr>
          <w:p w14:paraId="32D05DBE"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Ovládanie – </w:t>
            </w:r>
            <w:proofErr w:type="spellStart"/>
            <w:r w:rsidRPr="0066774E">
              <w:rPr>
                <w:rFonts w:ascii="Proba Pro" w:eastAsia="Times New Roman" w:hAnsi="Proba Pro" w:cs="Calibri"/>
                <w:sz w:val="20"/>
                <w:szCs w:val="20"/>
                <w:lang w:eastAsia="sk-SK"/>
              </w:rPr>
              <w:t>steril</w:t>
            </w:r>
            <w:proofErr w:type="spellEnd"/>
            <w:r w:rsidRPr="0066774E">
              <w:rPr>
                <w:rFonts w:ascii="Proba Pro" w:eastAsia="Times New Roman" w:hAnsi="Proba Pro" w:cs="Calibri"/>
                <w:sz w:val="20"/>
                <w:szCs w:val="20"/>
                <w:lang w:eastAsia="sk-SK"/>
              </w:rPr>
              <w:t>./</w:t>
            </w:r>
            <w:proofErr w:type="spellStart"/>
            <w:r w:rsidRPr="0066774E">
              <w:rPr>
                <w:rFonts w:ascii="Proba Pro" w:eastAsia="Times New Roman" w:hAnsi="Proba Pro" w:cs="Calibri"/>
                <w:sz w:val="20"/>
                <w:szCs w:val="20"/>
                <w:lang w:eastAsia="sk-SK"/>
              </w:rPr>
              <w:t>nesteril</w:t>
            </w:r>
            <w:proofErr w:type="spellEnd"/>
            <w:r w:rsidRPr="0066774E">
              <w:rPr>
                <w:rFonts w:ascii="Proba Pro" w:eastAsia="Times New Roman" w:hAnsi="Proba Pro" w:cs="Calibri"/>
                <w:sz w:val="20"/>
                <w:szCs w:val="20"/>
                <w:lang w:eastAsia="sk-SK"/>
              </w:rPr>
              <w:t>.</w:t>
            </w:r>
          </w:p>
        </w:tc>
        <w:tc>
          <w:tcPr>
            <w:tcW w:w="2777" w:type="dxa"/>
            <w:tcBorders>
              <w:top w:val="nil"/>
              <w:left w:val="single" w:sz="4" w:space="0" w:color="auto"/>
              <w:bottom w:val="single" w:sz="4" w:space="0" w:color="auto"/>
              <w:right w:val="single" w:sz="4" w:space="0" w:color="auto"/>
            </w:tcBorders>
            <w:shd w:val="clear" w:color="auto" w:fill="auto"/>
            <w:vAlign w:val="center"/>
            <w:hideMark/>
          </w:tcPr>
          <w:p w14:paraId="7EA907C8"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áno</w:t>
            </w:r>
          </w:p>
        </w:tc>
      </w:tr>
      <w:tr w:rsidR="0063179B" w:rsidRPr="0066774E" w14:paraId="08B7982A" w14:textId="77777777" w:rsidTr="00DE18E3">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ECC3411"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9</w:t>
            </w:r>
          </w:p>
        </w:tc>
        <w:tc>
          <w:tcPr>
            <w:tcW w:w="5770" w:type="dxa"/>
            <w:tcBorders>
              <w:top w:val="nil"/>
              <w:left w:val="single" w:sz="4" w:space="0" w:color="auto"/>
              <w:bottom w:val="single" w:sz="4" w:space="0" w:color="auto"/>
              <w:right w:val="nil"/>
            </w:tcBorders>
            <w:shd w:val="clear" w:color="auto" w:fill="auto"/>
            <w:vAlign w:val="center"/>
            <w:hideMark/>
          </w:tcPr>
          <w:p w14:paraId="0AF654E2"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Plynulé nastavenie veľkosti poľa</w:t>
            </w:r>
          </w:p>
        </w:tc>
        <w:tc>
          <w:tcPr>
            <w:tcW w:w="2777" w:type="dxa"/>
            <w:tcBorders>
              <w:top w:val="nil"/>
              <w:left w:val="single" w:sz="4" w:space="0" w:color="auto"/>
              <w:bottom w:val="single" w:sz="4" w:space="0" w:color="auto"/>
              <w:right w:val="single" w:sz="4" w:space="0" w:color="auto"/>
            </w:tcBorders>
            <w:shd w:val="clear" w:color="auto" w:fill="auto"/>
            <w:vAlign w:val="center"/>
            <w:hideMark/>
          </w:tcPr>
          <w:p w14:paraId="27231A60"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áno</w:t>
            </w:r>
          </w:p>
        </w:tc>
      </w:tr>
      <w:tr w:rsidR="0063179B" w:rsidRPr="0066774E" w14:paraId="34D85909" w14:textId="77777777" w:rsidTr="00DE18E3">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6553B15"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10</w:t>
            </w:r>
          </w:p>
        </w:tc>
        <w:tc>
          <w:tcPr>
            <w:tcW w:w="5770" w:type="dxa"/>
            <w:tcBorders>
              <w:top w:val="nil"/>
              <w:left w:val="single" w:sz="4" w:space="0" w:color="auto"/>
              <w:bottom w:val="single" w:sz="4" w:space="0" w:color="auto"/>
              <w:right w:val="nil"/>
            </w:tcBorders>
            <w:shd w:val="clear" w:color="auto" w:fill="auto"/>
            <w:vAlign w:val="center"/>
            <w:hideMark/>
          </w:tcPr>
          <w:p w14:paraId="0EC85479"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Plynulé nastavenie intenzity osvetlenia</w:t>
            </w:r>
          </w:p>
        </w:tc>
        <w:tc>
          <w:tcPr>
            <w:tcW w:w="2777" w:type="dxa"/>
            <w:tcBorders>
              <w:top w:val="nil"/>
              <w:left w:val="single" w:sz="4" w:space="0" w:color="auto"/>
              <w:bottom w:val="single" w:sz="4" w:space="0" w:color="auto"/>
              <w:right w:val="single" w:sz="4" w:space="0" w:color="auto"/>
            </w:tcBorders>
            <w:shd w:val="clear" w:color="auto" w:fill="auto"/>
            <w:vAlign w:val="center"/>
            <w:hideMark/>
          </w:tcPr>
          <w:p w14:paraId="365D5025"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áno</w:t>
            </w:r>
          </w:p>
        </w:tc>
      </w:tr>
      <w:tr w:rsidR="0063179B" w:rsidRPr="0066774E" w14:paraId="265EDC5F" w14:textId="77777777" w:rsidTr="00DE18E3">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ADC6D95"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11</w:t>
            </w:r>
          </w:p>
        </w:tc>
        <w:tc>
          <w:tcPr>
            <w:tcW w:w="5770" w:type="dxa"/>
            <w:tcBorders>
              <w:top w:val="nil"/>
              <w:left w:val="single" w:sz="4" w:space="0" w:color="auto"/>
              <w:bottom w:val="single" w:sz="4" w:space="0" w:color="auto"/>
              <w:right w:val="nil"/>
            </w:tcBorders>
            <w:shd w:val="clear" w:color="auto" w:fill="auto"/>
            <w:vAlign w:val="center"/>
            <w:hideMark/>
          </w:tcPr>
          <w:p w14:paraId="2564D9A1"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Možnosť inštalácie HD kamery do hlavy lampy</w:t>
            </w:r>
          </w:p>
        </w:tc>
        <w:tc>
          <w:tcPr>
            <w:tcW w:w="2777" w:type="dxa"/>
            <w:tcBorders>
              <w:top w:val="nil"/>
              <w:left w:val="single" w:sz="4" w:space="0" w:color="auto"/>
              <w:bottom w:val="single" w:sz="4" w:space="0" w:color="auto"/>
              <w:right w:val="single" w:sz="4" w:space="0" w:color="auto"/>
            </w:tcBorders>
            <w:shd w:val="clear" w:color="auto" w:fill="auto"/>
            <w:vAlign w:val="center"/>
            <w:hideMark/>
          </w:tcPr>
          <w:p w14:paraId="28FDA991"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áno</w:t>
            </w:r>
          </w:p>
        </w:tc>
      </w:tr>
    </w:tbl>
    <w:p w14:paraId="2038E0EF" w14:textId="77777777" w:rsidR="0063179B" w:rsidRPr="0066774E" w:rsidRDefault="0063179B" w:rsidP="0063179B">
      <w:pPr>
        <w:pStyle w:val="SAP1"/>
        <w:widowControl/>
        <w:numPr>
          <w:ilvl w:val="0"/>
          <w:numId w:val="0"/>
        </w:numPr>
        <w:spacing w:before="0" w:after="0" w:line="240" w:lineRule="auto"/>
        <w:rPr>
          <w:lang w:val="sk-SK"/>
        </w:rPr>
      </w:pPr>
    </w:p>
    <w:p w14:paraId="0B0812CD" w14:textId="648216BA" w:rsidR="0063179B" w:rsidRPr="003B46DA" w:rsidRDefault="0063179B" w:rsidP="0063179B">
      <w:pPr>
        <w:pStyle w:val="SAP1"/>
        <w:widowControl/>
        <w:numPr>
          <w:ilvl w:val="1"/>
          <w:numId w:val="141"/>
        </w:numPr>
        <w:spacing w:before="0" w:after="120" w:line="240" w:lineRule="auto"/>
        <w:ind w:left="578" w:hanging="578"/>
        <w:rPr>
          <w:szCs w:val="24"/>
        </w:rPr>
      </w:pPr>
      <w:bookmarkStart w:id="169" w:name="_Toc13747310"/>
      <w:r w:rsidRPr="003B46DA">
        <w:rPr>
          <w:szCs w:val="24"/>
        </w:rPr>
        <w:t xml:space="preserve">Položka č. </w:t>
      </w:r>
      <w:r>
        <w:rPr>
          <w:szCs w:val="24"/>
        </w:rPr>
        <w:t>4</w:t>
      </w:r>
      <w:r w:rsidRPr="003B46DA">
        <w:rPr>
          <w:szCs w:val="24"/>
        </w:rPr>
        <w:t xml:space="preserve"> – Nástenná vyšetrovacia lampa</w:t>
      </w:r>
      <w:bookmarkEnd w:id="169"/>
    </w:p>
    <w:p w14:paraId="4FC6010A" w14:textId="77777777" w:rsidR="0063179B" w:rsidRPr="00697BA6" w:rsidRDefault="0063179B" w:rsidP="0063179B">
      <w:pPr>
        <w:pStyle w:val="Odsekzoznamu"/>
        <w:numPr>
          <w:ilvl w:val="0"/>
          <w:numId w:val="180"/>
        </w:numPr>
        <w:spacing w:after="0" w:line="240" w:lineRule="auto"/>
        <w:contextualSpacing w:val="0"/>
        <w:jc w:val="both"/>
        <w:rPr>
          <w:rFonts w:ascii="Proba Pro" w:eastAsia="Calibri" w:hAnsi="Proba Pro" w:cs="Arial"/>
          <w:vanish/>
        </w:rPr>
      </w:pPr>
    </w:p>
    <w:p w14:paraId="7A22A9CE" w14:textId="77777777" w:rsidR="0063179B" w:rsidRPr="00697BA6" w:rsidRDefault="0063179B" w:rsidP="0063179B">
      <w:pPr>
        <w:numPr>
          <w:ilvl w:val="1"/>
          <w:numId w:val="180"/>
        </w:numPr>
        <w:spacing w:after="120" w:line="240" w:lineRule="auto"/>
        <w:ind w:left="578" w:hanging="578"/>
        <w:jc w:val="both"/>
        <w:rPr>
          <w:rFonts w:ascii="Proba Pro" w:hAnsi="Proba Pro" w:cs="Arial"/>
          <w:sz w:val="20"/>
          <w:szCs w:val="20"/>
        </w:rPr>
      </w:pPr>
      <w:r w:rsidRPr="0066774E">
        <w:rPr>
          <w:rFonts w:ascii="Proba Pro" w:hAnsi="Proba Pro" w:cs="Arial"/>
          <w:sz w:val="20"/>
          <w:szCs w:val="20"/>
        </w:rPr>
        <w:t>Predmetom zákazky je tovar – Nástenná vyšetrovacia lampa 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te 11 ks.</w:t>
      </w:r>
    </w:p>
    <w:p w14:paraId="1ED9477D" w14:textId="77777777" w:rsidR="0063179B" w:rsidRPr="0066774E" w:rsidRDefault="0063179B" w:rsidP="0063179B">
      <w:pPr>
        <w:numPr>
          <w:ilvl w:val="1"/>
          <w:numId w:val="180"/>
        </w:numPr>
        <w:spacing w:after="120" w:line="240" w:lineRule="auto"/>
        <w:ind w:left="578" w:hanging="578"/>
        <w:jc w:val="both"/>
        <w:rPr>
          <w:rFonts w:ascii="Proba Pro" w:hAnsi="Proba Pro" w:cs="Arial"/>
          <w:sz w:val="20"/>
          <w:szCs w:val="20"/>
        </w:rPr>
      </w:pPr>
      <w:r w:rsidRPr="0066774E">
        <w:rPr>
          <w:rFonts w:ascii="Proba Pro" w:hAnsi="Proba Pro" w:cs="Arial"/>
          <w:sz w:val="20"/>
          <w:szCs w:val="20"/>
        </w:rPr>
        <w:t>Uchádzačom ponúkaný predmet zákazky musí spĺňať nasledovné minimálne požiadavky na funkčné a</w:t>
      </w:r>
      <w:r w:rsidRPr="0066774E">
        <w:rPr>
          <w:rFonts w:cs="Calibri"/>
          <w:sz w:val="20"/>
          <w:szCs w:val="20"/>
        </w:rPr>
        <w:t> </w:t>
      </w:r>
      <w:r w:rsidRPr="0066774E">
        <w:rPr>
          <w:rFonts w:ascii="Proba Pro" w:hAnsi="Proba Pro" w:cs="Arial"/>
          <w:sz w:val="20"/>
          <w:szCs w:val="20"/>
        </w:rPr>
        <w:t>v</w:t>
      </w:r>
      <w:r w:rsidRPr="0066774E">
        <w:rPr>
          <w:rFonts w:ascii="Proba Pro" w:hAnsi="Proba Pro" w:cs="Proba Pro"/>
          <w:sz w:val="20"/>
          <w:szCs w:val="20"/>
        </w:rPr>
        <w:t>ý</w:t>
      </w:r>
      <w:r w:rsidRPr="0066774E">
        <w:rPr>
          <w:rFonts w:ascii="Proba Pro" w:hAnsi="Proba Pro" w:cs="Arial"/>
          <w:sz w:val="20"/>
          <w:szCs w:val="20"/>
        </w:rPr>
        <w:t>konnostn</w:t>
      </w:r>
      <w:r w:rsidRPr="0066774E">
        <w:rPr>
          <w:rFonts w:ascii="Proba Pro" w:hAnsi="Proba Pro" w:cs="Proba Pro"/>
          <w:sz w:val="20"/>
          <w:szCs w:val="20"/>
        </w:rPr>
        <w:t>é</w:t>
      </w:r>
      <w:r w:rsidRPr="0066774E">
        <w:rPr>
          <w:rFonts w:ascii="Proba Pro" w:hAnsi="Proba Pro" w:cs="Arial"/>
          <w:sz w:val="20"/>
          <w:szCs w:val="20"/>
        </w:rPr>
        <w:t xml:space="preserve"> parametre: </w:t>
      </w:r>
    </w:p>
    <w:tbl>
      <w:tblPr>
        <w:tblW w:w="9067" w:type="dxa"/>
        <w:tblCellMar>
          <w:left w:w="70" w:type="dxa"/>
          <w:right w:w="70" w:type="dxa"/>
        </w:tblCellMar>
        <w:tblLook w:val="04A0" w:firstRow="1" w:lastRow="0" w:firstColumn="1" w:lastColumn="0" w:noHBand="0" w:noVBand="1"/>
      </w:tblPr>
      <w:tblGrid>
        <w:gridCol w:w="520"/>
        <w:gridCol w:w="5571"/>
        <w:gridCol w:w="2976"/>
      </w:tblGrid>
      <w:tr w:rsidR="0063179B" w:rsidRPr="0066774E" w14:paraId="6487E409" w14:textId="77777777" w:rsidTr="00DE18E3">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10983F6F" w14:textId="77777777" w:rsidR="0063179B" w:rsidRPr="0066774E" w:rsidRDefault="0063179B" w:rsidP="00DE18E3">
            <w:pPr>
              <w:spacing w:after="0" w:line="240" w:lineRule="auto"/>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 č.</w:t>
            </w:r>
          </w:p>
        </w:tc>
        <w:tc>
          <w:tcPr>
            <w:tcW w:w="5571" w:type="dxa"/>
            <w:tcBorders>
              <w:top w:val="single" w:sz="4" w:space="0" w:color="auto"/>
              <w:left w:val="single" w:sz="4" w:space="0" w:color="auto"/>
              <w:bottom w:val="single" w:sz="4" w:space="0" w:color="auto"/>
              <w:right w:val="single" w:sz="4" w:space="0" w:color="auto"/>
            </w:tcBorders>
            <w:shd w:val="clear" w:color="000000" w:fill="F2F2F2"/>
            <w:hideMark/>
          </w:tcPr>
          <w:p w14:paraId="3BC64191" w14:textId="77777777" w:rsidR="0063179B" w:rsidRPr="0066774E" w:rsidRDefault="0063179B" w:rsidP="00DE18E3">
            <w:pPr>
              <w:spacing w:after="0" w:line="240" w:lineRule="auto"/>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Požadovaný parameter/funkcia/časť položky</w:t>
            </w:r>
            <w:r w:rsidRPr="0066774E">
              <w:rPr>
                <w:rFonts w:ascii="Proba Pro" w:eastAsia="Times New Roman" w:hAnsi="Proba Pro" w:cs="Calibri"/>
                <w:b/>
                <w:bCs/>
                <w:sz w:val="20"/>
                <w:szCs w:val="20"/>
                <w:lang w:eastAsia="sk-SK"/>
              </w:rPr>
              <w:br/>
            </w:r>
          </w:p>
        </w:tc>
        <w:tc>
          <w:tcPr>
            <w:tcW w:w="2976" w:type="dxa"/>
            <w:tcBorders>
              <w:top w:val="single" w:sz="4" w:space="0" w:color="auto"/>
              <w:left w:val="nil"/>
              <w:bottom w:val="single" w:sz="4" w:space="0" w:color="auto"/>
              <w:right w:val="single" w:sz="4" w:space="0" w:color="auto"/>
            </w:tcBorders>
            <w:shd w:val="clear" w:color="000000" w:fill="F2F2F2"/>
            <w:hideMark/>
          </w:tcPr>
          <w:p w14:paraId="3FCE3304" w14:textId="77777777" w:rsidR="0063179B" w:rsidRPr="0066774E" w:rsidRDefault="0063179B" w:rsidP="00DE18E3">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Požadovaná hodnota</w:t>
            </w:r>
          </w:p>
        </w:tc>
      </w:tr>
      <w:tr w:rsidR="0063179B" w:rsidRPr="0066774E" w14:paraId="2F51F66A" w14:textId="77777777" w:rsidTr="00DE18E3">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C442754"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w:t>
            </w:r>
          </w:p>
        </w:tc>
        <w:tc>
          <w:tcPr>
            <w:tcW w:w="5571" w:type="dxa"/>
            <w:tcBorders>
              <w:top w:val="nil"/>
              <w:left w:val="single" w:sz="4" w:space="0" w:color="auto"/>
              <w:bottom w:val="single" w:sz="4" w:space="0" w:color="auto"/>
              <w:right w:val="nil"/>
            </w:tcBorders>
            <w:shd w:val="clear" w:color="000000" w:fill="FFFFFF"/>
            <w:vAlign w:val="center"/>
            <w:hideMark/>
          </w:tcPr>
          <w:p w14:paraId="6DA5973B"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Intenzita osvetlenia</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04A7AAD9"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80</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000 lux</w:t>
            </w:r>
          </w:p>
        </w:tc>
      </w:tr>
      <w:tr w:rsidR="0063179B" w:rsidRPr="0066774E" w14:paraId="3EAE92E1" w14:textId="77777777" w:rsidTr="00DE18E3">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6670118"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w:t>
            </w:r>
          </w:p>
        </w:tc>
        <w:tc>
          <w:tcPr>
            <w:tcW w:w="5571" w:type="dxa"/>
            <w:tcBorders>
              <w:top w:val="nil"/>
              <w:left w:val="nil"/>
              <w:bottom w:val="single" w:sz="4" w:space="0" w:color="auto"/>
              <w:right w:val="nil"/>
            </w:tcBorders>
            <w:shd w:val="clear" w:color="auto" w:fill="auto"/>
            <w:vAlign w:val="center"/>
            <w:hideMark/>
          </w:tcPr>
          <w:p w14:paraId="68A1E596"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Vyšetrovacie LED svietidlo nástenné</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25F18CAD"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3179B" w:rsidRPr="0066774E" w14:paraId="47CA6D87" w14:textId="77777777" w:rsidTr="00DE18E3">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A4586E6"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w:t>
            </w:r>
          </w:p>
        </w:tc>
        <w:tc>
          <w:tcPr>
            <w:tcW w:w="5571" w:type="dxa"/>
            <w:tcBorders>
              <w:top w:val="nil"/>
              <w:left w:val="nil"/>
              <w:bottom w:val="single" w:sz="4" w:space="0" w:color="auto"/>
              <w:right w:val="nil"/>
            </w:tcBorders>
            <w:shd w:val="clear" w:color="auto" w:fill="auto"/>
            <w:vAlign w:val="center"/>
            <w:hideMark/>
          </w:tcPr>
          <w:p w14:paraId="6854F221"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Priemer osvetleného </w:t>
            </w:r>
            <w:proofErr w:type="spellStart"/>
            <w:r w:rsidRPr="0066774E">
              <w:rPr>
                <w:rFonts w:ascii="Proba Pro" w:eastAsia="Times New Roman" w:hAnsi="Proba Pro" w:cs="Calibri"/>
                <w:sz w:val="20"/>
                <w:szCs w:val="20"/>
                <w:lang w:eastAsia="sk-SK"/>
              </w:rPr>
              <w:t>pola</w:t>
            </w:r>
            <w:proofErr w:type="spellEnd"/>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1DD9CE42"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150</w:t>
            </w:r>
          </w:p>
        </w:tc>
      </w:tr>
      <w:tr w:rsidR="0063179B" w:rsidRPr="0066774E" w14:paraId="7DC22DC5" w14:textId="77777777" w:rsidTr="00DE18E3">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BD8ACAF"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lastRenderedPageBreak/>
              <w:t>4</w:t>
            </w:r>
          </w:p>
        </w:tc>
        <w:tc>
          <w:tcPr>
            <w:tcW w:w="5571" w:type="dxa"/>
            <w:tcBorders>
              <w:top w:val="nil"/>
              <w:left w:val="nil"/>
              <w:bottom w:val="single" w:sz="4" w:space="0" w:color="auto"/>
              <w:right w:val="nil"/>
            </w:tcBorders>
            <w:shd w:val="clear" w:color="auto" w:fill="auto"/>
            <w:vAlign w:val="center"/>
            <w:hideMark/>
          </w:tcPr>
          <w:p w14:paraId="02658AD9"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Teplota </w:t>
            </w:r>
            <w:proofErr w:type="spellStart"/>
            <w:r w:rsidRPr="0066774E">
              <w:rPr>
                <w:rFonts w:ascii="Proba Pro" w:eastAsia="Times New Roman" w:hAnsi="Proba Pro" w:cs="Calibri"/>
                <w:sz w:val="20"/>
                <w:szCs w:val="20"/>
                <w:lang w:eastAsia="sk-SK"/>
              </w:rPr>
              <w:t>chromatičnosti</w:t>
            </w:r>
            <w:proofErr w:type="spellEnd"/>
            <w:r w:rsidRPr="0066774E">
              <w:rPr>
                <w:rFonts w:ascii="Proba Pro" w:eastAsia="Times New Roman" w:hAnsi="Proba Pro" w:cs="Calibri"/>
                <w:sz w:val="20"/>
                <w:szCs w:val="20"/>
                <w:lang w:eastAsia="sk-SK"/>
              </w:rPr>
              <w:t xml:space="preserve"> </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0C8C4F12"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4 000 K</w:t>
            </w:r>
          </w:p>
        </w:tc>
      </w:tr>
      <w:tr w:rsidR="0063179B" w:rsidRPr="0066774E" w14:paraId="69B1709F" w14:textId="77777777" w:rsidTr="00DE18E3">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D62D34C"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5</w:t>
            </w:r>
          </w:p>
        </w:tc>
        <w:tc>
          <w:tcPr>
            <w:tcW w:w="5571" w:type="dxa"/>
            <w:tcBorders>
              <w:top w:val="nil"/>
              <w:left w:val="nil"/>
              <w:bottom w:val="single" w:sz="4" w:space="0" w:color="auto"/>
              <w:right w:val="nil"/>
            </w:tcBorders>
            <w:shd w:val="clear" w:color="auto" w:fill="auto"/>
            <w:vAlign w:val="center"/>
            <w:hideMark/>
          </w:tcPr>
          <w:p w14:paraId="7350D529"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Pracovný rozsah </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7F0E7BD4"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70 - 140 cm</w:t>
            </w:r>
          </w:p>
        </w:tc>
      </w:tr>
      <w:tr w:rsidR="0063179B" w:rsidRPr="0066774E" w14:paraId="781AA6FB" w14:textId="77777777" w:rsidTr="00DE18E3">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73A604C"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6</w:t>
            </w:r>
          </w:p>
        </w:tc>
        <w:tc>
          <w:tcPr>
            <w:tcW w:w="5571" w:type="dxa"/>
            <w:tcBorders>
              <w:top w:val="nil"/>
              <w:left w:val="nil"/>
              <w:bottom w:val="single" w:sz="4" w:space="0" w:color="auto"/>
              <w:right w:val="nil"/>
            </w:tcBorders>
            <w:shd w:val="clear" w:color="auto" w:fill="auto"/>
            <w:vAlign w:val="center"/>
            <w:hideMark/>
          </w:tcPr>
          <w:p w14:paraId="758D29F5"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Životnosť LED svetiel </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438FA0DA"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35 000 hod</w:t>
            </w:r>
          </w:p>
        </w:tc>
      </w:tr>
      <w:tr w:rsidR="0063179B" w:rsidRPr="0066774E" w14:paraId="107189A5" w14:textId="77777777" w:rsidTr="00DE18E3">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184D895"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7</w:t>
            </w:r>
          </w:p>
        </w:tc>
        <w:tc>
          <w:tcPr>
            <w:tcW w:w="5571" w:type="dxa"/>
            <w:tcBorders>
              <w:top w:val="nil"/>
              <w:left w:val="nil"/>
              <w:bottom w:val="single" w:sz="4" w:space="0" w:color="auto"/>
              <w:right w:val="nil"/>
            </w:tcBorders>
            <w:shd w:val="clear" w:color="auto" w:fill="auto"/>
            <w:noWrap/>
            <w:vAlign w:val="center"/>
            <w:hideMark/>
          </w:tcPr>
          <w:p w14:paraId="50758719"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Spínač </w:t>
            </w:r>
            <w:proofErr w:type="spellStart"/>
            <w:r w:rsidRPr="0066774E">
              <w:rPr>
                <w:rFonts w:ascii="Proba Pro" w:eastAsia="Times New Roman" w:hAnsi="Proba Pro" w:cs="Calibri"/>
                <w:sz w:val="20"/>
                <w:szCs w:val="20"/>
                <w:lang w:eastAsia="sk-SK"/>
              </w:rPr>
              <w:t>zap</w:t>
            </w:r>
            <w:proofErr w:type="spellEnd"/>
            <w:r w:rsidRPr="0066774E">
              <w:rPr>
                <w:rFonts w:ascii="Proba Pro" w:eastAsia="Times New Roman" w:hAnsi="Proba Pro" w:cs="Calibri"/>
                <w:sz w:val="20"/>
                <w:szCs w:val="20"/>
                <w:lang w:eastAsia="sk-SK"/>
              </w:rPr>
              <w:t>./</w:t>
            </w:r>
            <w:proofErr w:type="spellStart"/>
            <w:r w:rsidRPr="0066774E">
              <w:rPr>
                <w:rFonts w:ascii="Proba Pro" w:eastAsia="Times New Roman" w:hAnsi="Proba Pro" w:cs="Calibri"/>
                <w:sz w:val="20"/>
                <w:szCs w:val="20"/>
                <w:lang w:eastAsia="sk-SK"/>
              </w:rPr>
              <w:t>vyp</w:t>
            </w:r>
            <w:proofErr w:type="spellEnd"/>
            <w:r w:rsidRPr="0066774E">
              <w:rPr>
                <w:rFonts w:ascii="Proba Pro" w:eastAsia="Times New Roman" w:hAnsi="Proba Pro" w:cs="Calibri"/>
                <w:sz w:val="20"/>
                <w:szCs w:val="20"/>
                <w:lang w:eastAsia="sk-SK"/>
              </w:rPr>
              <w:t>. pri svietidle</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47CCA20C"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3179B" w:rsidRPr="0066774E" w14:paraId="629F5DC6" w14:textId="77777777" w:rsidTr="00DE18E3">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EBA25E7"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8</w:t>
            </w:r>
          </w:p>
        </w:tc>
        <w:tc>
          <w:tcPr>
            <w:tcW w:w="5571" w:type="dxa"/>
            <w:tcBorders>
              <w:top w:val="nil"/>
              <w:left w:val="nil"/>
              <w:bottom w:val="single" w:sz="4" w:space="0" w:color="auto"/>
              <w:right w:val="nil"/>
            </w:tcBorders>
            <w:shd w:val="clear" w:color="auto" w:fill="auto"/>
            <w:noWrap/>
            <w:vAlign w:val="center"/>
            <w:hideMark/>
          </w:tcPr>
          <w:p w14:paraId="764CFA23"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LED indikácia intenzity</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02250E39"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3179B" w:rsidRPr="0066774E" w14:paraId="53839DBC" w14:textId="77777777" w:rsidTr="00DE18E3">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6DD5033"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9</w:t>
            </w:r>
          </w:p>
        </w:tc>
        <w:tc>
          <w:tcPr>
            <w:tcW w:w="5571" w:type="dxa"/>
            <w:tcBorders>
              <w:top w:val="nil"/>
              <w:left w:val="nil"/>
              <w:bottom w:val="single" w:sz="4" w:space="0" w:color="auto"/>
              <w:right w:val="nil"/>
            </w:tcBorders>
            <w:shd w:val="clear" w:color="auto" w:fill="auto"/>
            <w:noWrap/>
            <w:vAlign w:val="center"/>
            <w:hideMark/>
          </w:tcPr>
          <w:p w14:paraId="435A61C9"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Plynulé nastavenie intenzity</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7D662AC4"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bl>
    <w:p w14:paraId="7B470AF0" w14:textId="77777777" w:rsidR="0063179B" w:rsidRPr="0066774E" w:rsidRDefault="0063179B" w:rsidP="0063179B">
      <w:pPr>
        <w:pStyle w:val="SAP1"/>
        <w:widowControl/>
        <w:numPr>
          <w:ilvl w:val="0"/>
          <w:numId w:val="0"/>
        </w:numPr>
        <w:spacing w:before="0" w:after="0" w:line="240" w:lineRule="auto"/>
        <w:rPr>
          <w:rFonts w:ascii="Arial" w:hAnsi="Arial" w:cs="Arial"/>
          <w:lang w:val="sk-SK"/>
        </w:rPr>
      </w:pPr>
    </w:p>
    <w:p w14:paraId="2721C821" w14:textId="77777777" w:rsidR="0063179B" w:rsidRPr="003B46DA" w:rsidRDefault="0063179B" w:rsidP="0063179B">
      <w:pPr>
        <w:pStyle w:val="SAP1"/>
        <w:widowControl/>
        <w:numPr>
          <w:ilvl w:val="1"/>
          <w:numId w:val="141"/>
        </w:numPr>
        <w:spacing w:before="0" w:after="120" w:line="240" w:lineRule="auto"/>
        <w:ind w:left="578" w:hanging="578"/>
        <w:rPr>
          <w:szCs w:val="24"/>
        </w:rPr>
      </w:pPr>
      <w:bookmarkStart w:id="170" w:name="_Toc13747311"/>
      <w:r w:rsidRPr="003B46DA">
        <w:rPr>
          <w:szCs w:val="24"/>
        </w:rPr>
        <w:t>Položka č. 11 – Prenosná vyšetrovacia lampa</w:t>
      </w:r>
      <w:bookmarkEnd w:id="170"/>
    </w:p>
    <w:p w14:paraId="56076C09" w14:textId="77777777" w:rsidR="0063179B" w:rsidRPr="001E5AF4" w:rsidRDefault="0063179B" w:rsidP="0063179B">
      <w:pPr>
        <w:pStyle w:val="Odsekzoznamu"/>
        <w:numPr>
          <w:ilvl w:val="0"/>
          <w:numId w:val="180"/>
        </w:numPr>
        <w:spacing w:after="0" w:line="240" w:lineRule="auto"/>
        <w:contextualSpacing w:val="0"/>
        <w:jc w:val="both"/>
        <w:rPr>
          <w:rFonts w:ascii="Proba Pro" w:eastAsia="Calibri" w:hAnsi="Proba Pro" w:cs="Arial"/>
          <w:vanish/>
        </w:rPr>
      </w:pPr>
    </w:p>
    <w:p w14:paraId="75C86B22" w14:textId="77777777" w:rsidR="0063179B" w:rsidRPr="001E5AF4" w:rsidRDefault="0063179B" w:rsidP="0063179B">
      <w:pPr>
        <w:numPr>
          <w:ilvl w:val="1"/>
          <w:numId w:val="180"/>
        </w:numPr>
        <w:spacing w:after="120" w:line="240" w:lineRule="auto"/>
        <w:ind w:left="578" w:hanging="578"/>
        <w:jc w:val="both"/>
        <w:rPr>
          <w:rFonts w:ascii="Proba Pro" w:hAnsi="Proba Pro" w:cs="Arial"/>
          <w:sz w:val="20"/>
          <w:szCs w:val="20"/>
        </w:rPr>
      </w:pPr>
      <w:r w:rsidRPr="0066774E">
        <w:rPr>
          <w:rFonts w:ascii="Proba Pro" w:hAnsi="Proba Pro" w:cs="Arial"/>
          <w:sz w:val="20"/>
          <w:szCs w:val="20"/>
        </w:rPr>
        <w:t>Predmetom zákazky je tovar – Prenosná vyšetrovacia lampa 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te 1 ks.</w:t>
      </w:r>
    </w:p>
    <w:p w14:paraId="24C2FDB3" w14:textId="77777777" w:rsidR="0063179B" w:rsidRPr="0066774E" w:rsidRDefault="0063179B" w:rsidP="0063179B">
      <w:pPr>
        <w:numPr>
          <w:ilvl w:val="1"/>
          <w:numId w:val="180"/>
        </w:numPr>
        <w:spacing w:after="120" w:line="240" w:lineRule="auto"/>
        <w:ind w:left="578" w:hanging="578"/>
        <w:jc w:val="both"/>
        <w:rPr>
          <w:rFonts w:ascii="Proba Pro" w:hAnsi="Proba Pro" w:cs="Arial"/>
          <w:sz w:val="20"/>
          <w:szCs w:val="20"/>
        </w:rPr>
      </w:pPr>
      <w:r w:rsidRPr="0066774E">
        <w:rPr>
          <w:rFonts w:ascii="Proba Pro" w:hAnsi="Proba Pro" w:cs="Arial"/>
          <w:sz w:val="20"/>
          <w:szCs w:val="20"/>
        </w:rPr>
        <w:t>Uchádzačom ponúkaný predmet zákazky musí spĺňať nasledovné minimálne požiadavky na funkčné a</w:t>
      </w:r>
      <w:r w:rsidRPr="0066774E">
        <w:rPr>
          <w:rFonts w:cs="Calibri"/>
          <w:sz w:val="20"/>
          <w:szCs w:val="20"/>
        </w:rPr>
        <w:t> </w:t>
      </w:r>
      <w:r w:rsidRPr="0066774E">
        <w:rPr>
          <w:rFonts w:ascii="Proba Pro" w:hAnsi="Proba Pro" w:cs="Arial"/>
          <w:sz w:val="20"/>
          <w:szCs w:val="20"/>
        </w:rPr>
        <w:t>v</w:t>
      </w:r>
      <w:r w:rsidRPr="0066774E">
        <w:rPr>
          <w:rFonts w:ascii="Proba Pro" w:hAnsi="Proba Pro" w:cs="Proba Pro"/>
          <w:sz w:val="20"/>
          <w:szCs w:val="20"/>
        </w:rPr>
        <w:t>ý</w:t>
      </w:r>
      <w:r w:rsidRPr="0066774E">
        <w:rPr>
          <w:rFonts w:ascii="Proba Pro" w:hAnsi="Proba Pro" w:cs="Arial"/>
          <w:sz w:val="20"/>
          <w:szCs w:val="20"/>
        </w:rPr>
        <w:t>konnostn</w:t>
      </w:r>
      <w:r w:rsidRPr="0066774E">
        <w:rPr>
          <w:rFonts w:ascii="Proba Pro" w:hAnsi="Proba Pro" w:cs="Proba Pro"/>
          <w:sz w:val="20"/>
          <w:szCs w:val="20"/>
        </w:rPr>
        <w:t>é</w:t>
      </w:r>
      <w:r w:rsidRPr="0066774E">
        <w:rPr>
          <w:rFonts w:ascii="Proba Pro" w:hAnsi="Proba Pro" w:cs="Arial"/>
          <w:sz w:val="20"/>
          <w:szCs w:val="20"/>
        </w:rPr>
        <w:t xml:space="preserve"> parametre: </w:t>
      </w:r>
    </w:p>
    <w:tbl>
      <w:tblPr>
        <w:tblW w:w="9067" w:type="dxa"/>
        <w:tblCellMar>
          <w:left w:w="70" w:type="dxa"/>
          <w:right w:w="70" w:type="dxa"/>
        </w:tblCellMar>
        <w:tblLook w:val="04A0" w:firstRow="1" w:lastRow="0" w:firstColumn="1" w:lastColumn="0" w:noHBand="0" w:noVBand="1"/>
      </w:tblPr>
      <w:tblGrid>
        <w:gridCol w:w="520"/>
        <w:gridCol w:w="5429"/>
        <w:gridCol w:w="3118"/>
      </w:tblGrid>
      <w:tr w:rsidR="0063179B" w:rsidRPr="0066774E" w14:paraId="40ABD82A" w14:textId="77777777" w:rsidTr="00DE18E3">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678B89BA" w14:textId="77777777" w:rsidR="0063179B" w:rsidRPr="0066774E" w:rsidRDefault="0063179B" w:rsidP="00DE18E3">
            <w:pPr>
              <w:spacing w:after="0" w:line="240" w:lineRule="auto"/>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 č.</w:t>
            </w:r>
          </w:p>
        </w:tc>
        <w:tc>
          <w:tcPr>
            <w:tcW w:w="5429" w:type="dxa"/>
            <w:tcBorders>
              <w:top w:val="single" w:sz="4" w:space="0" w:color="auto"/>
              <w:left w:val="single" w:sz="4" w:space="0" w:color="auto"/>
              <w:bottom w:val="single" w:sz="4" w:space="0" w:color="auto"/>
              <w:right w:val="single" w:sz="4" w:space="0" w:color="auto"/>
            </w:tcBorders>
            <w:shd w:val="clear" w:color="000000" w:fill="F2F2F2"/>
            <w:hideMark/>
          </w:tcPr>
          <w:p w14:paraId="6F2F8C45" w14:textId="77777777" w:rsidR="0063179B" w:rsidRPr="0066774E" w:rsidRDefault="0063179B" w:rsidP="00DE18E3">
            <w:pPr>
              <w:spacing w:after="0" w:line="240" w:lineRule="auto"/>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Požadovaný parameter/funkcia/časť položky</w:t>
            </w:r>
            <w:r w:rsidRPr="0066774E">
              <w:rPr>
                <w:rFonts w:ascii="Proba Pro" w:eastAsia="Times New Roman" w:hAnsi="Proba Pro" w:cs="Calibri"/>
                <w:b/>
                <w:bCs/>
                <w:sz w:val="20"/>
                <w:szCs w:val="20"/>
                <w:lang w:eastAsia="sk-SK"/>
              </w:rPr>
              <w:br/>
            </w:r>
          </w:p>
        </w:tc>
        <w:tc>
          <w:tcPr>
            <w:tcW w:w="3118" w:type="dxa"/>
            <w:tcBorders>
              <w:top w:val="single" w:sz="4" w:space="0" w:color="auto"/>
              <w:left w:val="nil"/>
              <w:bottom w:val="single" w:sz="4" w:space="0" w:color="auto"/>
              <w:right w:val="single" w:sz="4" w:space="0" w:color="auto"/>
            </w:tcBorders>
            <w:shd w:val="clear" w:color="000000" w:fill="F2F2F2"/>
            <w:hideMark/>
          </w:tcPr>
          <w:p w14:paraId="0E251BE5" w14:textId="77777777" w:rsidR="0063179B" w:rsidRPr="0066774E" w:rsidRDefault="0063179B" w:rsidP="00DE18E3">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Požadovaná hodnota</w:t>
            </w:r>
          </w:p>
        </w:tc>
      </w:tr>
      <w:tr w:rsidR="0063179B" w:rsidRPr="0066774E" w14:paraId="6F586471" w14:textId="77777777" w:rsidTr="00DE18E3">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B909109"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w:t>
            </w:r>
          </w:p>
        </w:tc>
        <w:tc>
          <w:tcPr>
            <w:tcW w:w="5429" w:type="dxa"/>
            <w:tcBorders>
              <w:top w:val="nil"/>
              <w:left w:val="single" w:sz="4" w:space="0" w:color="auto"/>
              <w:bottom w:val="single" w:sz="4" w:space="0" w:color="auto"/>
              <w:right w:val="nil"/>
            </w:tcBorders>
            <w:shd w:val="clear" w:color="000000" w:fill="FFFFFF"/>
            <w:vAlign w:val="center"/>
            <w:hideMark/>
          </w:tcPr>
          <w:p w14:paraId="1418CE94"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Intenzita osvetlenia</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16B9C21C"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80</w:t>
            </w:r>
            <w:r w:rsidRPr="0066774E">
              <w:rPr>
                <w:rFonts w:eastAsia="Times New Roman" w:cs="Calibri"/>
                <w:color w:val="000000"/>
                <w:sz w:val="20"/>
                <w:szCs w:val="20"/>
                <w:lang w:eastAsia="sk-SK"/>
              </w:rPr>
              <w:t> </w:t>
            </w:r>
            <w:r w:rsidRPr="0066774E">
              <w:rPr>
                <w:rFonts w:ascii="Proba Pro" w:eastAsia="Times New Roman" w:hAnsi="Proba Pro" w:cs="Calibri"/>
                <w:color w:val="000000"/>
                <w:sz w:val="20"/>
                <w:szCs w:val="20"/>
                <w:lang w:eastAsia="sk-SK"/>
              </w:rPr>
              <w:t>000 lux</w:t>
            </w:r>
          </w:p>
        </w:tc>
      </w:tr>
      <w:tr w:rsidR="0063179B" w:rsidRPr="0066774E" w14:paraId="7278DA9E" w14:textId="77777777" w:rsidTr="00DE18E3">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D122CB3"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w:t>
            </w:r>
          </w:p>
        </w:tc>
        <w:tc>
          <w:tcPr>
            <w:tcW w:w="5429" w:type="dxa"/>
            <w:tcBorders>
              <w:top w:val="nil"/>
              <w:left w:val="nil"/>
              <w:bottom w:val="single" w:sz="4" w:space="0" w:color="auto"/>
              <w:right w:val="nil"/>
            </w:tcBorders>
            <w:shd w:val="clear" w:color="auto" w:fill="auto"/>
            <w:vAlign w:val="center"/>
            <w:hideMark/>
          </w:tcPr>
          <w:p w14:paraId="2D49AD5D"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Vyšetrovacie LED svietidlo mobilné</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7E8C968F"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3179B" w:rsidRPr="0066774E" w14:paraId="5EFEA949" w14:textId="77777777" w:rsidTr="00DE18E3">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167C42E"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w:t>
            </w:r>
          </w:p>
        </w:tc>
        <w:tc>
          <w:tcPr>
            <w:tcW w:w="5429" w:type="dxa"/>
            <w:tcBorders>
              <w:top w:val="nil"/>
              <w:left w:val="nil"/>
              <w:bottom w:val="single" w:sz="4" w:space="0" w:color="auto"/>
              <w:right w:val="nil"/>
            </w:tcBorders>
            <w:shd w:val="clear" w:color="auto" w:fill="auto"/>
            <w:vAlign w:val="center"/>
            <w:hideMark/>
          </w:tcPr>
          <w:p w14:paraId="24DDD807"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Priemer osvetleného </w:t>
            </w:r>
            <w:proofErr w:type="spellStart"/>
            <w:r w:rsidRPr="0066774E">
              <w:rPr>
                <w:rFonts w:ascii="Proba Pro" w:eastAsia="Times New Roman" w:hAnsi="Proba Pro" w:cs="Calibri"/>
                <w:sz w:val="20"/>
                <w:szCs w:val="20"/>
                <w:lang w:eastAsia="sk-SK"/>
              </w:rPr>
              <w:t>pola</w:t>
            </w:r>
            <w:proofErr w:type="spellEnd"/>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6DB54AAC"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150</w:t>
            </w:r>
          </w:p>
        </w:tc>
      </w:tr>
      <w:tr w:rsidR="0063179B" w:rsidRPr="0066774E" w14:paraId="4A6DE18A" w14:textId="77777777" w:rsidTr="00DE18E3">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AB138A6"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4</w:t>
            </w:r>
          </w:p>
        </w:tc>
        <w:tc>
          <w:tcPr>
            <w:tcW w:w="5429" w:type="dxa"/>
            <w:tcBorders>
              <w:top w:val="nil"/>
              <w:left w:val="nil"/>
              <w:bottom w:val="single" w:sz="4" w:space="0" w:color="auto"/>
              <w:right w:val="nil"/>
            </w:tcBorders>
            <w:shd w:val="clear" w:color="auto" w:fill="auto"/>
            <w:vAlign w:val="center"/>
            <w:hideMark/>
          </w:tcPr>
          <w:p w14:paraId="2BD71E0F"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Teplota </w:t>
            </w:r>
            <w:proofErr w:type="spellStart"/>
            <w:r w:rsidRPr="0066774E">
              <w:rPr>
                <w:rFonts w:ascii="Proba Pro" w:eastAsia="Times New Roman" w:hAnsi="Proba Pro" w:cs="Calibri"/>
                <w:sz w:val="20"/>
                <w:szCs w:val="20"/>
                <w:lang w:eastAsia="sk-SK"/>
              </w:rPr>
              <w:t>chromatičnosti</w:t>
            </w:r>
            <w:proofErr w:type="spellEnd"/>
            <w:r w:rsidRPr="0066774E">
              <w:rPr>
                <w:rFonts w:ascii="Proba Pro" w:eastAsia="Times New Roman" w:hAnsi="Proba Pro" w:cs="Calibri"/>
                <w:sz w:val="20"/>
                <w:szCs w:val="20"/>
                <w:lang w:eastAsia="sk-SK"/>
              </w:rPr>
              <w:t xml:space="preserve"> </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76A8F28C"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4 000 K</w:t>
            </w:r>
          </w:p>
        </w:tc>
      </w:tr>
      <w:tr w:rsidR="0063179B" w:rsidRPr="0066774E" w14:paraId="0DB3F62A" w14:textId="77777777" w:rsidTr="00DE18E3">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4724E8F"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5</w:t>
            </w:r>
          </w:p>
        </w:tc>
        <w:tc>
          <w:tcPr>
            <w:tcW w:w="5429" w:type="dxa"/>
            <w:tcBorders>
              <w:top w:val="nil"/>
              <w:left w:val="nil"/>
              <w:bottom w:val="single" w:sz="4" w:space="0" w:color="auto"/>
              <w:right w:val="nil"/>
            </w:tcBorders>
            <w:shd w:val="clear" w:color="auto" w:fill="auto"/>
            <w:vAlign w:val="center"/>
            <w:hideMark/>
          </w:tcPr>
          <w:p w14:paraId="603CC593"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Pracovný rozsah </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16747B89"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70 - 140 cm</w:t>
            </w:r>
          </w:p>
        </w:tc>
      </w:tr>
      <w:tr w:rsidR="0063179B" w:rsidRPr="0066774E" w14:paraId="20BBA8CE" w14:textId="77777777" w:rsidTr="00DE18E3">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BF74FFF"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6</w:t>
            </w:r>
          </w:p>
        </w:tc>
        <w:tc>
          <w:tcPr>
            <w:tcW w:w="5429" w:type="dxa"/>
            <w:tcBorders>
              <w:top w:val="nil"/>
              <w:left w:val="nil"/>
              <w:bottom w:val="single" w:sz="4" w:space="0" w:color="auto"/>
              <w:right w:val="nil"/>
            </w:tcBorders>
            <w:shd w:val="clear" w:color="auto" w:fill="auto"/>
            <w:vAlign w:val="center"/>
            <w:hideMark/>
          </w:tcPr>
          <w:p w14:paraId="69C4BFF4"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Životnosť LED svetiel </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3C04D712"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min. 35 000 hod</w:t>
            </w:r>
          </w:p>
        </w:tc>
      </w:tr>
      <w:tr w:rsidR="0063179B" w:rsidRPr="0066774E" w14:paraId="0C6FF7E7" w14:textId="77777777" w:rsidTr="00DE18E3">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A47A374"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7</w:t>
            </w:r>
          </w:p>
        </w:tc>
        <w:tc>
          <w:tcPr>
            <w:tcW w:w="5429" w:type="dxa"/>
            <w:tcBorders>
              <w:top w:val="nil"/>
              <w:left w:val="nil"/>
              <w:bottom w:val="single" w:sz="4" w:space="0" w:color="auto"/>
              <w:right w:val="nil"/>
            </w:tcBorders>
            <w:shd w:val="clear" w:color="auto" w:fill="auto"/>
            <w:noWrap/>
            <w:vAlign w:val="center"/>
            <w:hideMark/>
          </w:tcPr>
          <w:p w14:paraId="095670F6" w14:textId="77777777" w:rsidR="0063179B" w:rsidRPr="0066774E" w:rsidRDefault="0063179B" w:rsidP="00DE18E3">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Spínač </w:t>
            </w:r>
            <w:proofErr w:type="spellStart"/>
            <w:r w:rsidRPr="0066774E">
              <w:rPr>
                <w:rFonts w:ascii="Proba Pro" w:eastAsia="Times New Roman" w:hAnsi="Proba Pro" w:cs="Calibri"/>
                <w:sz w:val="20"/>
                <w:szCs w:val="20"/>
                <w:lang w:eastAsia="sk-SK"/>
              </w:rPr>
              <w:t>zap</w:t>
            </w:r>
            <w:proofErr w:type="spellEnd"/>
            <w:r w:rsidRPr="0066774E">
              <w:rPr>
                <w:rFonts w:ascii="Proba Pro" w:eastAsia="Times New Roman" w:hAnsi="Proba Pro" w:cs="Calibri"/>
                <w:sz w:val="20"/>
                <w:szCs w:val="20"/>
                <w:lang w:eastAsia="sk-SK"/>
              </w:rPr>
              <w:t>./</w:t>
            </w:r>
            <w:proofErr w:type="spellStart"/>
            <w:r w:rsidRPr="0066774E">
              <w:rPr>
                <w:rFonts w:ascii="Proba Pro" w:eastAsia="Times New Roman" w:hAnsi="Proba Pro" w:cs="Calibri"/>
                <w:sz w:val="20"/>
                <w:szCs w:val="20"/>
                <w:lang w:eastAsia="sk-SK"/>
              </w:rPr>
              <w:t>vyp</w:t>
            </w:r>
            <w:proofErr w:type="spellEnd"/>
            <w:r w:rsidRPr="0066774E">
              <w:rPr>
                <w:rFonts w:ascii="Proba Pro" w:eastAsia="Times New Roman" w:hAnsi="Proba Pro" w:cs="Calibri"/>
                <w:sz w:val="20"/>
                <w:szCs w:val="20"/>
                <w:lang w:eastAsia="sk-SK"/>
              </w:rPr>
              <w:t>. pri svietidle</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54383C59"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3179B" w:rsidRPr="0066774E" w14:paraId="17E6EE97" w14:textId="77777777" w:rsidTr="00DE18E3">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E861D07"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8</w:t>
            </w:r>
          </w:p>
        </w:tc>
        <w:tc>
          <w:tcPr>
            <w:tcW w:w="5429" w:type="dxa"/>
            <w:tcBorders>
              <w:top w:val="nil"/>
              <w:left w:val="nil"/>
              <w:bottom w:val="single" w:sz="4" w:space="0" w:color="auto"/>
              <w:right w:val="nil"/>
            </w:tcBorders>
            <w:shd w:val="clear" w:color="auto" w:fill="auto"/>
            <w:noWrap/>
            <w:vAlign w:val="center"/>
            <w:hideMark/>
          </w:tcPr>
          <w:p w14:paraId="3A1473A7"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LED indikácia intenzity</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3DA5ACE7"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r w:rsidR="0063179B" w:rsidRPr="0066774E" w14:paraId="4FDA519F" w14:textId="77777777" w:rsidTr="00DE18E3">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15BD413" w14:textId="77777777" w:rsidR="0063179B" w:rsidRPr="0066774E" w:rsidRDefault="0063179B" w:rsidP="00DE18E3">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9</w:t>
            </w:r>
          </w:p>
        </w:tc>
        <w:tc>
          <w:tcPr>
            <w:tcW w:w="5429" w:type="dxa"/>
            <w:tcBorders>
              <w:top w:val="nil"/>
              <w:left w:val="nil"/>
              <w:bottom w:val="single" w:sz="4" w:space="0" w:color="auto"/>
              <w:right w:val="nil"/>
            </w:tcBorders>
            <w:shd w:val="clear" w:color="auto" w:fill="auto"/>
            <w:noWrap/>
            <w:vAlign w:val="center"/>
            <w:hideMark/>
          </w:tcPr>
          <w:p w14:paraId="0AE39FBE" w14:textId="77777777" w:rsidR="0063179B" w:rsidRPr="0066774E" w:rsidRDefault="0063179B" w:rsidP="00DE18E3">
            <w:pPr>
              <w:spacing w:after="0" w:line="240" w:lineRule="auto"/>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Plynulé nastavenie intenzity</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5973F066" w14:textId="77777777" w:rsidR="0063179B" w:rsidRPr="0066774E" w:rsidRDefault="0063179B" w:rsidP="00DE18E3">
            <w:pPr>
              <w:spacing w:after="0" w:line="240" w:lineRule="auto"/>
              <w:jc w:val="center"/>
              <w:rPr>
                <w:rFonts w:ascii="Proba Pro" w:eastAsia="Times New Roman" w:hAnsi="Proba Pro" w:cs="Calibri"/>
                <w:color w:val="000000"/>
                <w:sz w:val="20"/>
                <w:szCs w:val="20"/>
                <w:lang w:eastAsia="sk-SK"/>
              </w:rPr>
            </w:pPr>
            <w:r w:rsidRPr="0066774E">
              <w:rPr>
                <w:rFonts w:ascii="Proba Pro" w:eastAsia="Times New Roman" w:hAnsi="Proba Pro" w:cs="Calibri"/>
                <w:color w:val="000000"/>
                <w:sz w:val="20"/>
                <w:szCs w:val="20"/>
                <w:lang w:eastAsia="sk-SK"/>
              </w:rPr>
              <w:t>áno</w:t>
            </w:r>
          </w:p>
        </w:tc>
      </w:tr>
    </w:tbl>
    <w:p w14:paraId="057A0F11" w14:textId="77777777" w:rsidR="0063179B" w:rsidRPr="0066774E" w:rsidRDefault="0063179B" w:rsidP="0063179B">
      <w:pPr>
        <w:pStyle w:val="SAP1"/>
        <w:widowControl/>
        <w:numPr>
          <w:ilvl w:val="0"/>
          <w:numId w:val="0"/>
        </w:numPr>
        <w:spacing w:before="0" w:after="0" w:line="240" w:lineRule="auto"/>
        <w:rPr>
          <w:rFonts w:ascii="Arial" w:hAnsi="Arial" w:cs="Arial"/>
          <w:lang w:val="sk-SK"/>
        </w:rPr>
      </w:pPr>
    </w:p>
    <w:p w14:paraId="314FCEE8" w14:textId="7AE4DFCB" w:rsidR="0063179B" w:rsidRPr="003B46DA" w:rsidRDefault="0063179B" w:rsidP="0063179B">
      <w:pPr>
        <w:pStyle w:val="SAP1"/>
        <w:widowControl/>
        <w:numPr>
          <w:ilvl w:val="1"/>
          <w:numId w:val="141"/>
        </w:numPr>
        <w:spacing w:before="0" w:after="0" w:line="240" w:lineRule="auto"/>
        <w:rPr>
          <w:b w:val="0"/>
          <w:caps w:val="0"/>
          <w:lang w:val="sk-SK"/>
        </w:rPr>
      </w:pPr>
      <w:bookmarkStart w:id="171" w:name="_Toc13747312"/>
      <w:r w:rsidRPr="003B46DA">
        <w:rPr>
          <w:lang w:val="sk-SK"/>
        </w:rPr>
        <w:t xml:space="preserve">Ďalšie požiadavky na Časť </w:t>
      </w:r>
      <w:r>
        <w:rPr>
          <w:lang w:val="sk-SK"/>
        </w:rPr>
        <w:t>I</w:t>
      </w:r>
      <w:r w:rsidRPr="003B46DA">
        <w:rPr>
          <w:lang w:val="sk-SK"/>
        </w:rPr>
        <w:t>I. predmetu zákazky</w:t>
      </w:r>
      <w:bookmarkEnd w:id="171"/>
    </w:p>
    <w:p w14:paraId="5DC15A45" w14:textId="77777777" w:rsidR="0063179B" w:rsidRPr="0066774E" w:rsidRDefault="0063179B" w:rsidP="0063179B">
      <w:pPr>
        <w:pStyle w:val="Nadpis3"/>
        <w:keepNext w:val="0"/>
        <w:keepLines w:val="0"/>
        <w:numPr>
          <w:ilvl w:val="0"/>
          <w:numId w:val="0"/>
        </w:numPr>
        <w:spacing w:after="0" w:line="240" w:lineRule="auto"/>
        <w:ind w:left="567"/>
        <w:jc w:val="both"/>
        <w:rPr>
          <w:iCs/>
          <w:color w:val="000000"/>
          <w:szCs w:val="22"/>
        </w:rPr>
      </w:pPr>
    </w:p>
    <w:p w14:paraId="5DB0E78D" w14:textId="77777777" w:rsidR="0063179B" w:rsidRDefault="0063179B" w:rsidP="0063179B">
      <w:pPr>
        <w:pStyle w:val="Nadpis3"/>
        <w:keepNext w:val="0"/>
        <w:keepLines w:val="0"/>
        <w:numPr>
          <w:ilvl w:val="2"/>
          <w:numId w:val="143"/>
        </w:numPr>
        <w:spacing w:after="0" w:line="240" w:lineRule="auto"/>
        <w:ind w:left="567" w:hanging="567"/>
        <w:jc w:val="both"/>
        <w:rPr>
          <w:iCs/>
          <w:color w:val="000000"/>
          <w:szCs w:val="22"/>
        </w:rPr>
      </w:pPr>
      <w:r w:rsidRPr="00EF197B">
        <w:rPr>
          <w:iCs/>
          <w:color w:val="000000"/>
          <w:szCs w:val="22"/>
        </w:rPr>
        <w:t>Uchádzač je povinný vo svojej ponuke predložiť príslušné</w:t>
      </w:r>
      <w:r>
        <w:rPr>
          <w:iCs/>
          <w:color w:val="000000"/>
          <w:szCs w:val="22"/>
        </w:rPr>
        <w:t xml:space="preserve"> </w:t>
      </w:r>
      <w:r w:rsidRPr="00D149DF">
        <w:rPr>
          <w:b/>
          <w:iCs/>
          <w:color w:val="000000"/>
          <w:szCs w:val="22"/>
          <w:u w:val="single"/>
        </w:rPr>
        <w:t>vyhlásenia o</w:t>
      </w:r>
      <w:r w:rsidRPr="00D149DF">
        <w:rPr>
          <w:rFonts w:ascii="Calibri" w:hAnsi="Calibri" w:cs="Calibri"/>
          <w:b/>
          <w:iCs/>
          <w:color w:val="000000"/>
          <w:szCs w:val="22"/>
          <w:u w:val="single"/>
        </w:rPr>
        <w:t> </w:t>
      </w:r>
      <w:r w:rsidRPr="00D149DF">
        <w:rPr>
          <w:b/>
          <w:iCs/>
          <w:color w:val="000000"/>
          <w:szCs w:val="22"/>
          <w:u w:val="single"/>
        </w:rPr>
        <w:t>zhode alebo CE certifikáty</w:t>
      </w:r>
      <w:r w:rsidRPr="00EF197B">
        <w:rPr>
          <w:iCs/>
          <w:color w:val="000000"/>
          <w:szCs w:val="22"/>
        </w:rPr>
        <w:t>. Ich nepredložením sa má za to, že tovar ponúkaný uchádzačom nespĺňa požiadavky na kvalitu predmetu zákazky, a preto bude ponuka uchádzača z dôvodu nesplnenia požiadaviek na predmet zákazky vylúčená.</w:t>
      </w:r>
    </w:p>
    <w:p w14:paraId="66AFE7EF" w14:textId="77777777" w:rsidR="0063179B" w:rsidRDefault="0063179B" w:rsidP="0063179B">
      <w:pPr>
        <w:pStyle w:val="SAP1"/>
        <w:widowControl/>
        <w:numPr>
          <w:ilvl w:val="0"/>
          <w:numId w:val="0"/>
        </w:numPr>
        <w:spacing w:before="0" w:after="0" w:line="240" w:lineRule="auto"/>
        <w:ind w:left="576"/>
        <w:rPr>
          <w:lang w:val="sk-SK"/>
        </w:rPr>
      </w:pPr>
    </w:p>
    <w:p w14:paraId="0561A241" w14:textId="77777777" w:rsidR="0063179B" w:rsidRPr="0066774E" w:rsidRDefault="0063179B" w:rsidP="0063179B">
      <w:pPr>
        <w:pStyle w:val="SAP1"/>
        <w:widowControl/>
        <w:numPr>
          <w:ilvl w:val="1"/>
          <w:numId w:val="141"/>
        </w:numPr>
        <w:spacing w:before="0" w:after="0" w:line="240" w:lineRule="auto"/>
        <w:rPr>
          <w:lang w:val="sk-SK"/>
        </w:rPr>
      </w:pPr>
      <w:bookmarkStart w:id="172" w:name="_Toc13747313"/>
      <w:r w:rsidRPr="0066774E">
        <w:rPr>
          <w:lang w:val="sk-SK"/>
        </w:rPr>
        <w:t>Termín dodania predmetu zákazky</w:t>
      </w:r>
      <w:bookmarkEnd w:id="172"/>
      <w:r w:rsidRPr="0066774E">
        <w:rPr>
          <w:lang w:val="sk-SK"/>
        </w:rPr>
        <w:t xml:space="preserve"> </w:t>
      </w:r>
    </w:p>
    <w:p w14:paraId="0D9A56B5" w14:textId="77777777" w:rsidR="0063179B" w:rsidRPr="0066774E" w:rsidRDefault="0063179B" w:rsidP="0063179B">
      <w:pPr>
        <w:pStyle w:val="Nadpis3"/>
        <w:keepNext w:val="0"/>
        <w:keepLines w:val="0"/>
        <w:numPr>
          <w:ilvl w:val="0"/>
          <w:numId w:val="0"/>
        </w:numPr>
        <w:spacing w:after="0" w:line="240" w:lineRule="auto"/>
        <w:ind w:left="1134"/>
        <w:jc w:val="both"/>
        <w:rPr>
          <w:iCs/>
          <w:color w:val="000000"/>
          <w:szCs w:val="22"/>
        </w:rPr>
      </w:pPr>
    </w:p>
    <w:p w14:paraId="74FD0EFB" w14:textId="77777777" w:rsidR="0063179B" w:rsidRPr="0066774E" w:rsidRDefault="0063179B" w:rsidP="0063179B">
      <w:pPr>
        <w:pStyle w:val="Odsekzoznamu"/>
        <w:numPr>
          <w:ilvl w:val="0"/>
          <w:numId w:val="180"/>
        </w:numPr>
        <w:spacing w:after="0" w:line="240" w:lineRule="auto"/>
        <w:contextualSpacing w:val="0"/>
        <w:jc w:val="both"/>
        <w:rPr>
          <w:rFonts w:ascii="Calibri" w:eastAsia="Calibri" w:hAnsi="Calibri" w:cs="Arial"/>
          <w:vanish/>
          <w:sz w:val="22"/>
          <w:szCs w:val="22"/>
        </w:rPr>
      </w:pPr>
    </w:p>
    <w:p w14:paraId="2B3499FD" w14:textId="77777777" w:rsidR="0063179B" w:rsidRPr="002D45FE" w:rsidRDefault="0063179B" w:rsidP="0063179B">
      <w:pPr>
        <w:pStyle w:val="Nadpis3"/>
        <w:keepNext w:val="0"/>
        <w:keepLines w:val="0"/>
        <w:numPr>
          <w:ilvl w:val="2"/>
          <w:numId w:val="143"/>
        </w:numPr>
        <w:spacing w:after="0" w:line="240" w:lineRule="auto"/>
        <w:ind w:left="567" w:hanging="567"/>
        <w:jc w:val="both"/>
        <w:rPr>
          <w:iCs/>
          <w:color w:val="000000"/>
          <w:szCs w:val="22"/>
        </w:rPr>
      </w:pPr>
      <w:r>
        <w:rPr>
          <w:iCs/>
          <w:color w:val="000000"/>
          <w:szCs w:val="22"/>
        </w:rPr>
        <w:t xml:space="preserve">Dodávka tovaru musí byť koordinovaná s rekonštrukciou budovy nemocnice, ktorú realizuje spoločnosť </w:t>
      </w:r>
      <w:r w:rsidRPr="002D45FE">
        <w:rPr>
          <w:iCs/>
          <w:color w:val="000000"/>
          <w:szCs w:val="22"/>
        </w:rPr>
        <w:t xml:space="preserve"> </w:t>
      </w:r>
      <w:proofErr w:type="spellStart"/>
      <w:r w:rsidRPr="002D45FE">
        <w:rPr>
          <w:iCs/>
          <w:color w:val="000000"/>
          <w:szCs w:val="22"/>
        </w:rPr>
        <w:t>Metrostav</w:t>
      </w:r>
      <w:proofErr w:type="spellEnd"/>
      <w:r w:rsidRPr="002D45FE">
        <w:rPr>
          <w:iCs/>
          <w:color w:val="000000"/>
          <w:szCs w:val="22"/>
        </w:rPr>
        <w:t xml:space="preserve"> Slovakia </w:t>
      </w:r>
      <w:proofErr w:type="spellStart"/>
      <w:r w:rsidRPr="002D45FE">
        <w:rPr>
          <w:iCs/>
          <w:color w:val="000000"/>
          <w:szCs w:val="22"/>
        </w:rPr>
        <w:t>a.s</w:t>
      </w:r>
      <w:proofErr w:type="spellEnd"/>
      <w:r w:rsidRPr="002D45FE">
        <w:rPr>
          <w:iCs/>
          <w:color w:val="000000"/>
          <w:szCs w:val="22"/>
        </w:rPr>
        <w:t xml:space="preserve">., Mlynské Nivy 68, 824 77 Bratislava, IČO: 47144190 (ďalej lej „Zhotoviteľ stavebných prác“) na základe zmluvy o dielo č. 1/41001490/2019 zo dňa 01.04.2019, ktorá je výsledkom ukončeného postupu verejného obstarávania a je zverejnená v Centrálnom registri zmlúv vedenom Úradom vlády Slovenskej republiky. </w:t>
      </w:r>
    </w:p>
    <w:p w14:paraId="1C043A7B" w14:textId="77777777" w:rsidR="0063179B" w:rsidRDefault="0063179B" w:rsidP="0063179B">
      <w:pPr>
        <w:pStyle w:val="Nadpis3"/>
        <w:keepNext w:val="0"/>
        <w:keepLines w:val="0"/>
        <w:numPr>
          <w:ilvl w:val="0"/>
          <w:numId w:val="0"/>
        </w:numPr>
        <w:spacing w:after="0" w:line="240" w:lineRule="auto"/>
        <w:ind w:left="567"/>
        <w:jc w:val="both"/>
        <w:rPr>
          <w:iCs/>
          <w:color w:val="000000"/>
          <w:szCs w:val="22"/>
        </w:rPr>
      </w:pPr>
    </w:p>
    <w:p w14:paraId="2A5D24FA" w14:textId="77EF8670" w:rsidR="008426CA" w:rsidRPr="00B9419F" w:rsidRDefault="0063179B" w:rsidP="008426CA">
      <w:pPr>
        <w:pStyle w:val="Nadpis3"/>
        <w:keepNext w:val="0"/>
        <w:keepLines w:val="0"/>
        <w:numPr>
          <w:ilvl w:val="2"/>
          <w:numId w:val="143"/>
        </w:numPr>
        <w:spacing w:after="0" w:line="240" w:lineRule="auto"/>
        <w:ind w:left="567" w:hanging="567"/>
        <w:jc w:val="both"/>
        <w:rPr>
          <w:iCs/>
          <w:color w:val="000000" w:themeColor="text1"/>
          <w:szCs w:val="22"/>
        </w:rPr>
      </w:pPr>
      <w:r>
        <w:rPr>
          <w:iCs/>
          <w:color w:val="000000"/>
          <w:szCs w:val="22"/>
        </w:rPr>
        <w:t>Z vyššie uvedeného dôvodu bude t</w:t>
      </w:r>
      <w:r w:rsidRPr="00DF6687">
        <w:rPr>
          <w:iCs/>
          <w:color w:val="000000"/>
          <w:szCs w:val="22"/>
        </w:rPr>
        <w:t xml:space="preserve">ovar bude dodávaný postupne na základe objednávok, ktoré budú vystavené najneskôr </w:t>
      </w:r>
      <w:r w:rsidRPr="00B9419F">
        <w:rPr>
          <w:iCs/>
          <w:color w:val="000000" w:themeColor="text1"/>
          <w:szCs w:val="22"/>
        </w:rPr>
        <w:t xml:space="preserve">do 8 mesiacov od účinnosti zmluvy, pričom lehota dodania objednaného tovaru bude 10 týždňov odo dňa vystavenia objednávky. </w:t>
      </w:r>
    </w:p>
    <w:p w14:paraId="47592710" w14:textId="76D18D1B" w:rsidR="00024DFD" w:rsidRPr="00B9419F" w:rsidRDefault="00024DFD" w:rsidP="006744D2">
      <w:pPr>
        <w:pStyle w:val="SAP0"/>
        <w:rPr>
          <w:b/>
          <w:color w:val="000000" w:themeColor="text1"/>
        </w:rPr>
      </w:pPr>
      <w:bookmarkStart w:id="173" w:name="_Toc13747314"/>
      <w:r w:rsidRPr="00B9419F">
        <w:rPr>
          <w:b/>
          <w:color w:val="000000" w:themeColor="text1"/>
        </w:rPr>
        <w:t>Časť I</w:t>
      </w:r>
      <w:r w:rsidR="0063179B" w:rsidRPr="00B9419F">
        <w:rPr>
          <w:b/>
          <w:color w:val="000000" w:themeColor="text1"/>
        </w:rPr>
        <w:t>I</w:t>
      </w:r>
      <w:r w:rsidRPr="00B9419F">
        <w:rPr>
          <w:b/>
          <w:color w:val="000000" w:themeColor="text1"/>
        </w:rPr>
        <w:t>I.</w:t>
      </w:r>
      <w:r w:rsidR="00563690" w:rsidRPr="00B9419F">
        <w:rPr>
          <w:b/>
          <w:color w:val="000000" w:themeColor="text1"/>
        </w:rPr>
        <w:t xml:space="preserve"> predmetu zákazky</w:t>
      </w:r>
      <w:r w:rsidRPr="00B9419F">
        <w:rPr>
          <w:b/>
          <w:color w:val="000000" w:themeColor="text1"/>
        </w:rPr>
        <w:t xml:space="preserve">: </w:t>
      </w:r>
      <w:proofErr w:type="spellStart"/>
      <w:r w:rsidRPr="00B9419F">
        <w:rPr>
          <w:b/>
          <w:color w:val="000000" w:themeColor="text1"/>
        </w:rPr>
        <w:t>Mamograf</w:t>
      </w:r>
      <w:bookmarkEnd w:id="173"/>
      <w:proofErr w:type="spellEnd"/>
    </w:p>
    <w:p w14:paraId="1048B464" w14:textId="00661060" w:rsidR="00024DFD" w:rsidRPr="003B46DA" w:rsidRDefault="00024DFD" w:rsidP="003B46DA">
      <w:pPr>
        <w:pStyle w:val="SAP1"/>
        <w:widowControl/>
        <w:numPr>
          <w:ilvl w:val="1"/>
          <w:numId w:val="141"/>
        </w:numPr>
        <w:spacing w:before="0" w:after="120" w:line="240" w:lineRule="auto"/>
        <w:ind w:left="578" w:hanging="578"/>
        <w:rPr>
          <w:lang w:val="sk-SK"/>
        </w:rPr>
      </w:pPr>
      <w:bookmarkStart w:id="174" w:name="_Toc13747315"/>
      <w:r w:rsidRPr="003B46DA">
        <w:rPr>
          <w:lang w:val="sk-SK"/>
        </w:rPr>
        <w:lastRenderedPageBreak/>
        <w:t>Položka č. 1 - Mamograf</w:t>
      </w:r>
      <w:bookmarkEnd w:id="174"/>
    </w:p>
    <w:p w14:paraId="525F10D0" w14:textId="77777777" w:rsidR="003B46DA" w:rsidRPr="003B46DA" w:rsidRDefault="003B46DA" w:rsidP="00C40E9D">
      <w:pPr>
        <w:pStyle w:val="Odsekzoznamu"/>
        <w:numPr>
          <w:ilvl w:val="0"/>
          <w:numId w:val="180"/>
        </w:numPr>
        <w:spacing w:after="0" w:line="240" w:lineRule="auto"/>
        <w:contextualSpacing w:val="0"/>
        <w:rPr>
          <w:rFonts w:ascii="Proba Pro" w:eastAsia="Calibri" w:hAnsi="Proba Pro" w:cs="Arial"/>
          <w:vanish/>
        </w:rPr>
      </w:pPr>
    </w:p>
    <w:p w14:paraId="4CECF1DE" w14:textId="77777777" w:rsidR="003B46DA" w:rsidRPr="003B46DA" w:rsidRDefault="003B46DA" w:rsidP="00C40E9D">
      <w:pPr>
        <w:pStyle w:val="Odsekzoznamu"/>
        <w:numPr>
          <w:ilvl w:val="0"/>
          <w:numId w:val="180"/>
        </w:numPr>
        <w:spacing w:after="0" w:line="240" w:lineRule="auto"/>
        <w:contextualSpacing w:val="0"/>
        <w:rPr>
          <w:rFonts w:ascii="Proba Pro" w:eastAsia="Calibri" w:hAnsi="Proba Pro" w:cs="Arial"/>
          <w:vanish/>
        </w:rPr>
      </w:pPr>
    </w:p>
    <w:p w14:paraId="5A00F189" w14:textId="616B3871" w:rsidR="00024DFD" w:rsidRPr="003B46DA" w:rsidRDefault="00024DFD" w:rsidP="00C40E9D">
      <w:pPr>
        <w:numPr>
          <w:ilvl w:val="1"/>
          <w:numId w:val="180"/>
        </w:numPr>
        <w:spacing w:after="120" w:line="240" w:lineRule="auto"/>
        <w:ind w:left="576"/>
        <w:rPr>
          <w:rFonts w:ascii="Proba Pro" w:hAnsi="Proba Pro" w:cs="Arial"/>
          <w:sz w:val="20"/>
          <w:szCs w:val="20"/>
        </w:rPr>
      </w:pPr>
      <w:r w:rsidRPr="0066774E">
        <w:rPr>
          <w:rFonts w:ascii="Proba Pro" w:hAnsi="Proba Pro" w:cs="Arial"/>
          <w:sz w:val="20"/>
          <w:szCs w:val="20"/>
        </w:rPr>
        <w:t xml:space="preserve">Predmetom zákazky je tovar – </w:t>
      </w:r>
      <w:proofErr w:type="spellStart"/>
      <w:r w:rsidRPr="0066774E">
        <w:rPr>
          <w:rFonts w:ascii="Proba Pro" w:hAnsi="Proba Pro" w:cs="Arial"/>
          <w:sz w:val="20"/>
          <w:szCs w:val="20"/>
        </w:rPr>
        <w:t>Mamograf</w:t>
      </w:r>
      <w:proofErr w:type="spellEnd"/>
      <w:r w:rsidRPr="0066774E">
        <w:rPr>
          <w:rFonts w:ascii="Proba Pro" w:hAnsi="Proba Pro" w:cs="Arial"/>
          <w:sz w:val="20"/>
          <w:szCs w:val="20"/>
        </w:rPr>
        <w:t xml:space="preserve"> (ďalej len „prístroj“ alebo „zariadenie“) 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te 1 ks.</w:t>
      </w:r>
    </w:p>
    <w:p w14:paraId="713EFBA5" w14:textId="77777777" w:rsidR="00024DFD" w:rsidRPr="0066774E" w:rsidRDefault="00024DFD" w:rsidP="00C40E9D">
      <w:pPr>
        <w:numPr>
          <w:ilvl w:val="1"/>
          <w:numId w:val="180"/>
        </w:numPr>
        <w:spacing w:after="120" w:line="240" w:lineRule="auto"/>
        <w:ind w:left="567" w:hanging="567"/>
        <w:rPr>
          <w:rFonts w:ascii="Proba Pro" w:hAnsi="Proba Pro" w:cs="Arial"/>
          <w:sz w:val="20"/>
          <w:szCs w:val="20"/>
        </w:rPr>
      </w:pPr>
      <w:r w:rsidRPr="0066774E">
        <w:rPr>
          <w:rFonts w:ascii="Proba Pro" w:hAnsi="Proba Pro" w:cs="Arial"/>
          <w:sz w:val="20"/>
          <w:szCs w:val="20"/>
        </w:rPr>
        <w:t>Uchádzačom ponúkaný predmet zákazky musí spĺňať nasledovné minimálne požiadavky na funkčné a</w:t>
      </w:r>
      <w:r w:rsidRPr="0066774E">
        <w:rPr>
          <w:rFonts w:cs="Calibri"/>
          <w:sz w:val="20"/>
          <w:szCs w:val="20"/>
        </w:rPr>
        <w:t> </w:t>
      </w:r>
      <w:r w:rsidRPr="0066774E">
        <w:rPr>
          <w:rFonts w:ascii="Proba Pro" w:hAnsi="Proba Pro" w:cs="Arial"/>
          <w:sz w:val="20"/>
          <w:szCs w:val="20"/>
        </w:rPr>
        <w:t>v</w:t>
      </w:r>
      <w:r w:rsidRPr="0066774E">
        <w:rPr>
          <w:rFonts w:ascii="Proba Pro" w:hAnsi="Proba Pro" w:cs="Proba Pro"/>
          <w:sz w:val="20"/>
          <w:szCs w:val="20"/>
        </w:rPr>
        <w:t>ý</w:t>
      </w:r>
      <w:r w:rsidRPr="0066774E">
        <w:rPr>
          <w:rFonts w:ascii="Proba Pro" w:hAnsi="Proba Pro" w:cs="Arial"/>
          <w:sz w:val="20"/>
          <w:szCs w:val="20"/>
        </w:rPr>
        <w:t>konnostn</w:t>
      </w:r>
      <w:r w:rsidRPr="0066774E">
        <w:rPr>
          <w:rFonts w:ascii="Proba Pro" w:hAnsi="Proba Pro" w:cs="Proba Pro"/>
          <w:sz w:val="20"/>
          <w:szCs w:val="20"/>
        </w:rPr>
        <w:t>é</w:t>
      </w:r>
      <w:r w:rsidRPr="0066774E">
        <w:rPr>
          <w:rFonts w:ascii="Proba Pro" w:hAnsi="Proba Pro" w:cs="Arial"/>
          <w:sz w:val="20"/>
          <w:szCs w:val="20"/>
        </w:rPr>
        <w:t xml:space="preserve"> parametre: </w:t>
      </w:r>
    </w:p>
    <w:tbl>
      <w:tblPr>
        <w:tblW w:w="9067" w:type="dxa"/>
        <w:tblCellMar>
          <w:left w:w="70" w:type="dxa"/>
          <w:right w:w="70" w:type="dxa"/>
        </w:tblCellMar>
        <w:tblLook w:val="04A0" w:firstRow="1" w:lastRow="0" w:firstColumn="1" w:lastColumn="0" w:noHBand="0" w:noVBand="1"/>
      </w:tblPr>
      <w:tblGrid>
        <w:gridCol w:w="520"/>
        <w:gridCol w:w="5429"/>
        <w:gridCol w:w="3118"/>
      </w:tblGrid>
      <w:tr w:rsidR="006673C5" w:rsidRPr="0066774E" w14:paraId="6BD910C3" w14:textId="77777777" w:rsidTr="006673C5">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00AAA0AF" w14:textId="77777777" w:rsidR="006673C5" w:rsidRPr="0066774E" w:rsidRDefault="006673C5" w:rsidP="00D56569">
            <w:pPr>
              <w:spacing w:after="0" w:line="240" w:lineRule="auto"/>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 č.</w:t>
            </w:r>
          </w:p>
        </w:tc>
        <w:tc>
          <w:tcPr>
            <w:tcW w:w="5429" w:type="dxa"/>
            <w:tcBorders>
              <w:top w:val="single" w:sz="4" w:space="0" w:color="auto"/>
              <w:left w:val="single" w:sz="4" w:space="0" w:color="auto"/>
              <w:bottom w:val="single" w:sz="4" w:space="0" w:color="auto"/>
              <w:right w:val="single" w:sz="4" w:space="0" w:color="auto"/>
            </w:tcBorders>
            <w:shd w:val="clear" w:color="000000" w:fill="F2F2F2"/>
            <w:hideMark/>
          </w:tcPr>
          <w:p w14:paraId="2CE30123" w14:textId="6A4B07D7" w:rsidR="006673C5" w:rsidRPr="0066774E" w:rsidRDefault="006673C5" w:rsidP="00D56569">
            <w:pPr>
              <w:spacing w:after="0" w:line="240" w:lineRule="auto"/>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Požadovaný parameter/funkcia/časť položky</w:t>
            </w:r>
            <w:r w:rsidRPr="0066774E">
              <w:rPr>
                <w:rFonts w:ascii="Proba Pro" w:eastAsia="Times New Roman" w:hAnsi="Proba Pro" w:cs="Calibri"/>
                <w:b/>
                <w:bCs/>
                <w:sz w:val="20"/>
                <w:szCs w:val="20"/>
                <w:lang w:eastAsia="sk-SK"/>
              </w:rPr>
              <w:br/>
            </w:r>
          </w:p>
        </w:tc>
        <w:tc>
          <w:tcPr>
            <w:tcW w:w="3118" w:type="dxa"/>
            <w:tcBorders>
              <w:top w:val="single" w:sz="4" w:space="0" w:color="auto"/>
              <w:left w:val="nil"/>
              <w:bottom w:val="single" w:sz="4" w:space="0" w:color="auto"/>
              <w:right w:val="single" w:sz="4" w:space="0" w:color="auto"/>
            </w:tcBorders>
            <w:shd w:val="clear" w:color="000000" w:fill="F2F2F2"/>
            <w:hideMark/>
          </w:tcPr>
          <w:p w14:paraId="1BAF71F6" w14:textId="77777777" w:rsidR="006673C5" w:rsidRPr="0066774E" w:rsidRDefault="006673C5" w:rsidP="00D56569">
            <w:pPr>
              <w:spacing w:after="0" w:line="240" w:lineRule="auto"/>
              <w:jc w:val="center"/>
              <w:rPr>
                <w:rFonts w:ascii="Proba Pro" w:eastAsia="Times New Roman" w:hAnsi="Proba Pro" w:cs="Calibri"/>
                <w:b/>
                <w:bCs/>
                <w:sz w:val="20"/>
                <w:szCs w:val="20"/>
                <w:lang w:eastAsia="sk-SK"/>
              </w:rPr>
            </w:pPr>
            <w:r w:rsidRPr="0066774E">
              <w:rPr>
                <w:rFonts w:ascii="Proba Pro" w:eastAsia="Times New Roman" w:hAnsi="Proba Pro" w:cs="Calibri"/>
                <w:b/>
                <w:bCs/>
                <w:sz w:val="20"/>
                <w:szCs w:val="20"/>
                <w:lang w:eastAsia="sk-SK"/>
              </w:rPr>
              <w:t>Požadovaná hodnota</w:t>
            </w:r>
          </w:p>
        </w:tc>
      </w:tr>
      <w:tr w:rsidR="006673C5" w:rsidRPr="0066774E" w14:paraId="33EA1909" w14:textId="77777777" w:rsidTr="006673C5">
        <w:trPr>
          <w:trHeight w:val="255"/>
        </w:trPr>
        <w:tc>
          <w:tcPr>
            <w:tcW w:w="9067" w:type="dxa"/>
            <w:gridSpan w:val="3"/>
            <w:tcBorders>
              <w:top w:val="nil"/>
              <w:left w:val="single" w:sz="4" w:space="0" w:color="000000"/>
              <w:bottom w:val="single" w:sz="4" w:space="0" w:color="000000"/>
              <w:right w:val="single" w:sz="4" w:space="0" w:color="000000"/>
            </w:tcBorders>
            <w:shd w:val="clear" w:color="000000" w:fill="D9D9D9"/>
            <w:noWrap/>
            <w:vAlign w:val="center"/>
            <w:hideMark/>
          </w:tcPr>
          <w:p w14:paraId="607EC33D"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eastAsia="Times New Roman" w:cs="Calibri"/>
                <w:sz w:val="20"/>
                <w:szCs w:val="20"/>
                <w:lang w:eastAsia="sk-SK"/>
              </w:rPr>
              <w:t> </w:t>
            </w:r>
          </w:p>
          <w:p w14:paraId="32C98F10" w14:textId="58055AF1" w:rsidR="006673C5" w:rsidRPr="0066774E" w:rsidRDefault="006673C5" w:rsidP="00D56569">
            <w:pPr>
              <w:spacing w:after="0" w:line="240" w:lineRule="auto"/>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 xml:space="preserve">I. Technické špecifikácie </w:t>
            </w:r>
            <w:proofErr w:type="spellStart"/>
            <w:r w:rsidRPr="0066774E">
              <w:rPr>
                <w:rFonts w:ascii="Proba Pro" w:eastAsia="Times New Roman" w:hAnsi="Proba Pro" w:cs="Calibri"/>
                <w:b/>
                <w:bCs/>
                <w:color w:val="000000"/>
                <w:sz w:val="20"/>
                <w:szCs w:val="20"/>
                <w:lang w:eastAsia="sk-SK"/>
              </w:rPr>
              <w:t>mamografu</w:t>
            </w:r>
            <w:proofErr w:type="spellEnd"/>
          </w:p>
        </w:tc>
      </w:tr>
      <w:tr w:rsidR="006673C5" w:rsidRPr="0066774E" w14:paraId="79030507" w14:textId="77777777" w:rsidTr="006673C5">
        <w:trPr>
          <w:trHeight w:val="76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6CF3A49"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w:t>
            </w:r>
          </w:p>
        </w:tc>
        <w:tc>
          <w:tcPr>
            <w:tcW w:w="5429" w:type="dxa"/>
            <w:tcBorders>
              <w:top w:val="nil"/>
              <w:left w:val="nil"/>
              <w:bottom w:val="single" w:sz="4" w:space="0" w:color="auto"/>
              <w:right w:val="single" w:sz="4" w:space="0" w:color="auto"/>
            </w:tcBorders>
            <w:shd w:val="clear" w:color="auto" w:fill="auto"/>
            <w:vAlign w:val="center"/>
            <w:hideMark/>
          </w:tcPr>
          <w:p w14:paraId="46FBD3B4"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Typ detektora</w:t>
            </w:r>
          </w:p>
        </w:tc>
        <w:tc>
          <w:tcPr>
            <w:tcW w:w="3118" w:type="dxa"/>
            <w:tcBorders>
              <w:top w:val="nil"/>
              <w:left w:val="nil"/>
              <w:bottom w:val="single" w:sz="4" w:space="0" w:color="auto"/>
              <w:right w:val="single" w:sz="4" w:space="0" w:color="auto"/>
            </w:tcBorders>
            <w:shd w:val="clear" w:color="000000" w:fill="FFFFFF"/>
            <w:vAlign w:val="center"/>
            <w:hideMark/>
          </w:tcPr>
          <w:p w14:paraId="45F585FE"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proofErr w:type="spellStart"/>
            <w:r w:rsidRPr="0066774E">
              <w:rPr>
                <w:rFonts w:ascii="Proba Pro" w:eastAsia="Times New Roman" w:hAnsi="Proba Pro" w:cs="Calibri"/>
                <w:sz w:val="20"/>
                <w:szCs w:val="20"/>
                <w:lang w:eastAsia="sk-SK"/>
              </w:rPr>
              <w:t>aSe</w:t>
            </w:r>
            <w:proofErr w:type="spellEnd"/>
            <w:r w:rsidRPr="0066774E">
              <w:rPr>
                <w:rFonts w:ascii="Proba Pro" w:eastAsia="Times New Roman" w:hAnsi="Proba Pro" w:cs="Calibri"/>
                <w:sz w:val="20"/>
                <w:szCs w:val="20"/>
                <w:lang w:eastAsia="sk-SK"/>
              </w:rPr>
              <w:t xml:space="preserve"> alebo </w:t>
            </w:r>
            <w:proofErr w:type="spellStart"/>
            <w:r w:rsidRPr="0066774E">
              <w:rPr>
                <w:rFonts w:ascii="Proba Pro" w:eastAsia="Times New Roman" w:hAnsi="Proba Pro" w:cs="Calibri"/>
                <w:sz w:val="20"/>
                <w:szCs w:val="20"/>
                <w:lang w:eastAsia="sk-SK"/>
              </w:rPr>
              <w:t>aSi</w:t>
            </w:r>
            <w:proofErr w:type="spellEnd"/>
            <w:r w:rsidRPr="0066774E">
              <w:rPr>
                <w:rFonts w:ascii="Proba Pro" w:eastAsia="Times New Roman" w:hAnsi="Proba Pro" w:cs="Calibri"/>
                <w:sz w:val="20"/>
                <w:szCs w:val="20"/>
                <w:lang w:eastAsia="sk-SK"/>
              </w:rPr>
              <w:t xml:space="preserve"> alebo CMOS alebo DR</w:t>
            </w:r>
          </w:p>
        </w:tc>
      </w:tr>
      <w:tr w:rsidR="006673C5" w:rsidRPr="0066774E" w14:paraId="017C34DC"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3E4E6BE"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w:t>
            </w:r>
          </w:p>
        </w:tc>
        <w:tc>
          <w:tcPr>
            <w:tcW w:w="5429" w:type="dxa"/>
            <w:tcBorders>
              <w:top w:val="nil"/>
              <w:left w:val="nil"/>
              <w:bottom w:val="single" w:sz="4" w:space="0" w:color="auto"/>
              <w:right w:val="single" w:sz="4" w:space="0" w:color="auto"/>
            </w:tcBorders>
            <w:shd w:val="clear" w:color="auto" w:fill="auto"/>
            <w:vAlign w:val="center"/>
            <w:hideMark/>
          </w:tcPr>
          <w:p w14:paraId="7F74AA9C"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Počet detektorov </w:t>
            </w:r>
          </w:p>
        </w:tc>
        <w:tc>
          <w:tcPr>
            <w:tcW w:w="3118" w:type="dxa"/>
            <w:tcBorders>
              <w:top w:val="nil"/>
              <w:left w:val="nil"/>
              <w:bottom w:val="single" w:sz="4" w:space="0" w:color="auto"/>
              <w:right w:val="single" w:sz="4" w:space="0" w:color="auto"/>
            </w:tcBorders>
            <w:shd w:val="clear" w:color="auto" w:fill="auto"/>
            <w:vAlign w:val="center"/>
            <w:hideMark/>
          </w:tcPr>
          <w:p w14:paraId="39C22D97"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1</w:t>
            </w:r>
          </w:p>
        </w:tc>
      </w:tr>
      <w:tr w:rsidR="006673C5" w:rsidRPr="0066774E" w14:paraId="52C53065"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5048AC1"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w:t>
            </w:r>
          </w:p>
        </w:tc>
        <w:tc>
          <w:tcPr>
            <w:tcW w:w="5429" w:type="dxa"/>
            <w:tcBorders>
              <w:top w:val="nil"/>
              <w:left w:val="nil"/>
              <w:bottom w:val="single" w:sz="4" w:space="0" w:color="auto"/>
              <w:right w:val="single" w:sz="4" w:space="0" w:color="auto"/>
            </w:tcBorders>
            <w:shd w:val="clear" w:color="auto" w:fill="auto"/>
            <w:noWrap/>
            <w:vAlign w:val="center"/>
            <w:hideMark/>
          </w:tcPr>
          <w:p w14:paraId="6A4BD5BE"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Rozmer aktívnej plochy </w:t>
            </w:r>
            <w:proofErr w:type="spellStart"/>
            <w:r w:rsidRPr="0066774E">
              <w:rPr>
                <w:rFonts w:ascii="Proba Pro" w:eastAsia="Times New Roman" w:hAnsi="Proba Pro" w:cs="Calibri"/>
                <w:sz w:val="20"/>
                <w:szCs w:val="20"/>
                <w:lang w:eastAsia="sk-SK"/>
              </w:rPr>
              <w:t>dektora</w:t>
            </w:r>
            <w:proofErr w:type="spellEnd"/>
            <w:r w:rsidRPr="0066774E">
              <w:rPr>
                <w:rFonts w:ascii="Proba Pro" w:eastAsia="Times New Roman" w:hAnsi="Proba Pro" w:cs="Calibri"/>
                <w:sz w:val="20"/>
                <w:szCs w:val="20"/>
                <w:lang w:eastAsia="sk-SK"/>
              </w:rPr>
              <w:t xml:space="preserve"> (výška x šírka)</w:t>
            </w:r>
          </w:p>
        </w:tc>
        <w:tc>
          <w:tcPr>
            <w:tcW w:w="3118" w:type="dxa"/>
            <w:tcBorders>
              <w:top w:val="nil"/>
              <w:left w:val="nil"/>
              <w:bottom w:val="single" w:sz="4" w:space="0" w:color="auto"/>
              <w:right w:val="single" w:sz="4" w:space="0" w:color="auto"/>
            </w:tcBorders>
            <w:shd w:val="clear" w:color="000000" w:fill="FFFFFF"/>
            <w:vAlign w:val="center"/>
            <w:hideMark/>
          </w:tcPr>
          <w:p w14:paraId="7A53D83D"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23 x 29 cm</w:t>
            </w:r>
          </w:p>
        </w:tc>
      </w:tr>
      <w:tr w:rsidR="006673C5" w:rsidRPr="0066774E" w14:paraId="5691049D"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1DE761E"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4</w:t>
            </w:r>
          </w:p>
        </w:tc>
        <w:tc>
          <w:tcPr>
            <w:tcW w:w="5429" w:type="dxa"/>
            <w:tcBorders>
              <w:top w:val="nil"/>
              <w:left w:val="nil"/>
              <w:bottom w:val="single" w:sz="4" w:space="0" w:color="auto"/>
              <w:right w:val="single" w:sz="4" w:space="0" w:color="auto"/>
            </w:tcBorders>
            <w:shd w:val="clear" w:color="auto" w:fill="auto"/>
            <w:vAlign w:val="center"/>
            <w:hideMark/>
          </w:tcPr>
          <w:p w14:paraId="7E665E85"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Rozlíšenie – počet bodov</w:t>
            </w:r>
          </w:p>
        </w:tc>
        <w:tc>
          <w:tcPr>
            <w:tcW w:w="3118" w:type="dxa"/>
            <w:tcBorders>
              <w:top w:val="nil"/>
              <w:left w:val="nil"/>
              <w:bottom w:val="single" w:sz="4" w:space="0" w:color="auto"/>
              <w:right w:val="single" w:sz="4" w:space="0" w:color="auto"/>
            </w:tcBorders>
            <w:shd w:val="clear" w:color="auto" w:fill="auto"/>
            <w:vAlign w:val="center"/>
            <w:hideMark/>
          </w:tcPr>
          <w:p w14:paraId="38451DD0"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3 300 x 4 000 pixelov</w:t>
            </w:r>
          </w:p>
        </w:tc>
      </w:tr>
      <w:tr w:rsidR="006673C5" w:rsidRPr="0066774E" w14:paraId="2F1C6A16"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46ACD3C"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5</w:t>
            </w:r>
          </w:p>
        </w:tc>
        <w:tc>
          <w:tcPr>
            <w:tcW w:w="5429" w:type="dxa"/>
            <w:tcBorders>
              <w:top w:val="nil"/>
              <w:left w:val="nil"/>
              <w:bottom w:val="single" w:sz="4" w:space="0" w:color="auto"/>
              <w:right w:val="single" w:sz="4" w:space="0" w:color="auto"/>
            </w:tcBorders>
            <w:shd w:val="clear" w:color="auto" w:fill="auto"/>
            <w:vAlign w:val="center"/>
            <w:hideMark/>
          </w:tcPr>
          <w:p w14:paraId="6050343D"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Rozlíšenie – veľkosť bodu</w:t>
            </w:r>
          </w:p>
        </w:tc>
        <w:tc>
          <w:tcPr>
            <w:tcW w:w="3118" w:type="dxa"/>
            <w:tcBorders>
              <w:top w:val="nil"/>
              <w:left w:val="nil"/>
              <w:bottom w:val="single" w:sz="4" w:space="0" w:color="auto"/>
              <w:right w:val="single" w:sz="4" w:space="0" w:color="auto"/>
            </w:tcBorders>
            <w:shd w:val="clear" w:color="auto" w:fill="auto"/>
            <w:vAlign w:val="center"/>
            <w:hideMark/>
          </w:tcPr>
          <w:p w14:paraId="7FF0DFE6"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max. 70 </w:t>
            </w:r>
            <w:proofErr w:type="spellStart"/>
            <w:r w:rsidRPr="0066774E">
              <w:rPr>
                <w:rFonts w:eastAsia="Times New Roman" w:cs="Calibri"/>
                <w:sz w:val="20"/>
                <w:szCs w:val="20"/>
                <w:lang w:eastAsia="sk-SK"/>
              </w:rPr>
              <w:t>μ</w:t>
            </w:r>
            <w:r w:rsidRPr="0066774E">
              <w:rPr>
                <w:rFonts w:ascii="Proba Pro" w:eastAsia="Times New Roman" w:hAnsi="Proba Pro" w:cs="Calibri"/>
                <w:sz w:val="20"/>
                <w:szCs w:val="20"/>
                <w:lang w:eastAsia="sk-SK"/>
              </w:rPr>
              <w:t>m</w:t>
            </w:r>
            <w:proofErr w:type="spellEnd"/>
          </w:p>
        </w:tc>
      </w:tr>
      <w:tr w:rsidR="006673C5" w:rsidRPr="0066774E" w14:paraId="77CCBD42"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01E9FA9"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6</w:t>
            </w:r>
          </w:p>
        </w:tc>
        <w:tc>
          <w:tcPr>
            <w:tcW w:w="5429" w:type="dxa"/>
            <w:tcBorders>
              <w:top w:val="nil"/>
              <w:left w:val="nil"/>
              <w:bottom w:val="single" w:sz="4" w:space="0" w:color="auto"/>
              <w:right w:val="single" w:sz="4" w:space="0" w:color="auto"/>
            </w:tcBorders>
            <w:shd w:val="clear" w:color="auto" w:fill="auto"/>
            <w:vAlign w:val="center"/>
            <w:hideMark/>
          </w:tcPr>
          <w:p w14:paraId="61E01625"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Rozlíšenie – rozsah šedi</w:t>
            </w:r>
          </w:p>
        </w:tc>
        <w:tc>
          <w:tcPr>
            <w:tcW w:w="3118" w:type="dxa"/>
            <w:tcBorders>
              <w:top w:val="nil"/>
              <w:left w:val="nil"/>
              <w:bottom w:val="single" w:sz="4" w:space="0" w:color="auto"/>
              <w:right w:val="single" w:sz="4" w:space="0" w:color="auto"/>
            </w:tcBorders>
            <w:shd w:val="clear" w:color="auto" w:fill="auto"/>
            <w:vAlign w:val="center"/>
            <w:hideMark/>
          </w:tcPr>
          <w:p w14:paraId="6CBE7E1A"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14 bit</w:t>
            </w:r>
          </w:p>
        </w:tc>
      </w:tr>
      <w:tr w:rsidR="006673C5" w:rsidRPr="0066774E" w14:paraId="30B5FD31"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485949A"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7</w:t>
            </w:r>
          </w:p>
        </w:tc>
        <w:tc>
          <w:tcPr>
            <w:tcW w:w="5429" w:type="dxa"/>
            <w:tcBorders>
              <w:top w:val="nil"/>
              <w:left w:val="nil"/>
              <w:bottom w:val="single" w:sz="4" w:space="0" w:color="auto"/>
              <w:right w:val="single" w:sz="4" w:space="0" w:color="auto"/>
            </w:tcBorders>
            <w:shd w:val="clear" w:color="auto" w:fill="auto"/>
            <w:vAlign w:val="center"/>
            <w:hideMark/>
          </w:tcPr>
          <w:p w14:paraId="13A282BB"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Čas cyklu – možnosť snímkovať ďalšiu expozíciu</w:t>
            </w:r>
          </w:p>
        </w:tc>
        <w:tc>
          <w:tcPr>
            <w:tcW w:w="3118" w:type="dxa"/>
            <w:tcBorders>
              <w:top w:val="nil"/>
              <w:left w:val="nil"/>
              <w:bottom w:val="single" w:sz="4" w:space="0" w:color="auto"/>
              <w:right w:val="single" w:sz="4" w:space="0" w:color="auto"/>
            </w:tcBorders>
            <w:shd w:val="clear" w:color="000000" w:fill="FFFFFF"/>
            <w:vAlign w:val="center"/>
            <w:hideMark/>
          </w:tcPr>
          <w:p w14:paraId="5C7E0EE8"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max. 30 sekúnd </w:t>
            </w:r>
          </w:p>
        </w:tc>
      </w:tr>
      <w:tr w:rsidR="006673C5" w:rsidRPr="0066774E" w14:paraId="6F5B72CC"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0BEFF11"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8</w:t>
            </w:r>
          </w:p>
        </w:tc>
        <w:tc>
          <w:tcPr>
            <w:tcW w:w="5429" w:type="dxa"/>
            <w:tcBorders>
              <w:top w:val="nil"/>
              <w:left w:val="nil"/>
              <w:bottom w:val="single" w:sz="4" w:space="0" w:color="auto"/>
              <w:right w:val="single" w:sz="4" w:space="0" w:color="auto"/>
            </w:tcBorders>
            <w:shd w:val="clear" w:color="auto" w:fill="auto"/>
            <w:vAlign w:val="center"/>
            <w:hideMark/>
          </w:tcPr>
          <w:p w14:paraId="4A4C06D7"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Čas zobrazenia snímky po expozícii</w:t>
            </w:r>
          </w:p>
        </w:tc>
        <w:tc>
          <w:tcPr>
            <w:tcW w:w="3118" w:type="dxa"/>
            <w:tcBorders>
              <w:top w:val="nil"/>
              <w:left w:val="nil"/>
              <w:bottom w:val="single" w:sz="4" w:space="0" w:color="auto"/>
              <w:right w:val="single" w:sz="4" w:space="0" w:color="auto"/>
            </w:tcBorders>
            <w:shd w:val="clear" w:color="000000" w:fill="FFFFFF"/>
            <w:vAlign w:val="center"/>
            <w:hideMark/>
          </w:tcPr>
          <w:p w14:paraId="61AF53E0"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max. 30 sekúnd </w:t>
            </w:r>
          </w:p>
        </w:tc>
      </w:tr>
      <w:tr w:rsidR="006673C5" w:rsidRPr="0066774E" w14:paraId="31F427F3"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24FE144"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9</w:t>
            </w:r>
          </w:p>
        </w:tc>
        <w:tc>
          <w:tcPr>
            <w:tcW w:w="5429" w:type="dxa"/>
            <w:tcBorders>
              <w:top w:val="nil"/>
              <w:left w:val="nil"/>
              <w:bottom w:val="single" w:sz="4" w:space="0" w:color="auto"/>
              <w:right w:val="single" w:sz="4" w:space="0" w:color="auto"/>
            </w:tcBorders>
            <w:shd w:val="clear" w:color="auto" w:fill="auto"/>
            <w:noWrap/>
            <w:vAlign w:val="center"/>
            <w:hideMark/>
          </w:tcPr>
          <w:p w14:paraId="6D81A992"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Výstupný výkon generátora</w:t>
            </w:r>
          </w:p>
        </w:tc>
        <w:tc>
          <w:tcPr>
            <w:tcW w:w="3118" w:type="dxa"/>
            <w:tcBorders>
              <w:top w:val="nil"/>
              <w:left w:val="nil"/>
              <w:bottom w:val="single" w:sz="4" w:space="0" w:color="auto"/>
              <w:right w:val="single" w:sz="4" w:space="0" w:color="auto"/>
            </w:tcBorders>
            <w:shd w:val="clear" w:color="auto" w:fill="auto"/>
            <w:vAlign w:val="center"/>
            <w:hideMark/>
          </w:tcPr>
          <w:p w14:paraId="225324E7"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7 kW</w:t>
            </w:r>
          </w:p>
        </w:tc>
      </w:tr>
      <w:tr w:rsidR="006673C5" w:rsidRPr="0066774E" w14:paraId="665BFC2B"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EAD745C"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10</w:t>
            </w:r>
          </w:p>
        </w:tc>
        <w:tc>
          <w:tcPr>
            <w:tcW w:w="5429" w:type="dxa"/>
            <w:tcBorders>
              <w:top w:val="nil"/>
              <w:left w:val="nil"/>
              <w:bottom w:val="single" w:sz="4" w:space="0" w:color="auto"/>
              <w:right w:val="single" w:sz="4" w:space="0" w:color="auto"/>
            </w:tcBorders>
            <w:shd w:val="clear" w:color="auto" w:fill="auto"/>
            <w:vAlign w:val="center"/>
            <w:hideMark/>
          </w:tcPr>
          <w:p w14:paraId="5F55DA84"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Rozsah kV pri 1 kV krokoch</w:t>
            </w:r>
          </w:p>
        </w:tc>
        <w:tc>
          <w:tcPr>
            <w:tcW w:w="3118" w:type="dxa"/>
            <w:tcBorders>
              <w:top w:val="nil"/>
              <w:left w:val="nil"/>
              <w:bottom w:val="single" w:sz="4" w:space="0" w:color="auto"/>
              <w:right w:val="single" w:sz="4" w:space="0" w:color="auto"/>
            </w:tcBorders>
            <w:shd w:val="clear" w:color="000000" w:fill="FFFFFF"/>
            <w:vAlign w:val="center"/>
            <w:hideMark/>
          </w:tcPr>
          <w:p w14:paraId="572FE38F" w14:textId="77777777" w:rsidR="00C760A0" w:rsidRPr="00C760A0" w:rsidRDefault="00C760A0" w:rsidP="00D56569">
            <w:pPr>
              <w:spacing w:after="0" w:line="240" w:lineRule="auto"/>
              <w:jc w:val="center"/>
              <w:rPr>
                <w:rFonts w:ascii="Proba Pro" w:eastAsia="Times New Roman" w:hAnsi="Proba Pro" w:cs="Calibri"/>
                <w:color w:val="00B050"/>
                <w:sz w:val="20"/>
                <w:szCs w:val="20"/>
                <w:lang w:eastAsia="sk-SK"/>
              </w:rPr>
            </w:pPr>
            <w:r w:rsidRPr="00C760A0">
              <w:rPr>
                <w:rFonts w:ascii="Proba Pro" w:eastAsia="Times New Roman" w:hAnsi="Proba Pro" w:cs="Calibri"/>
                <w:color w:val="00B050"/>
                <w:sz w:val="20"/>
                <w:szCs w:val="20"/>
                <w:lang w:eastAsia="sk-SK"/>
              </w:rPr>
              <w:t xml:space="preserve">min. 22 kV až 39 kV </w:t>
            </w:r>
          </w:p>
          <w:p w14:paraId="38F48195" w14:textId="77777777" w:rsidR="00C760A0" w:rsidRPr="00C760A0" w:rsidRDefault="00C760A0" w:rsidP="00D56569">
            <w:pPr>
              <w:spacing w:after="0" w:line="240" w:lineRule="auto"/>
              <w:jc w:val="center"/>
              <w:rPr>
                <w:rFonts w:ascii="Proba Pro" w:eastAsia="Times New Roman" w:hAnsi="Proba Pro" w:cs="Calibri"/>
                <w:color w:val="00B050"/>
                <w:sz w:val="20"/>
                <w:szCs w:val="20"/>
                <w:lang w:eastAsia="sk-SK"/>
              </w:rPr>
            </w:pPr>
          </w:p>
          <w:p w14:paraId="7BACE5C6" w14:textId="6339BC2A" w:rsidR="006673C5" w:rsidRPr="0066774E" w:rsidRDefault="00C760A0" w:rsidP="00D56569">
            <w:pPr>
              <w:spacing w:after="0" w:line="240" w:lineRule="auto"/>
              <w:jc w:val="center"/>
              <w:rPr>
                <w:rFonts w:ascii="Proba Pro" w:eastAsia="Times New Roman" w:hAnsi="Proba Pro" w:cs="Calibri"/>
                <w:sz w:val="20"/>
                <w:szCs w:val="20"/>
                <w:lang w:eastAsia="sk-SK"/>
              </w:rPr>
            </w:pPr>
            <w:r w:rsidRPr="00C760A0">
              <w:rPr>
                <w:rFonts w:ascii="Proba Pro" w:eastAsia="Times New Roman" w:hAnsi="Proba Pro" w:cs="Calibri"/>
                <w:color w:val="00B050"/>
                <w:sz w:val="20"/>
                <w:szCs w:val="20"/>
                <w:lang w:eastAsia="sk-SK"/>
              </w:rPr>
              <w:t xml:space="preserve">pri zachovaní všetkých požadovaných úžitkových, funkčných a prevádzkových vlastností vrátane prípadných upgrade prístroja o </w:t>
            </w:r>
            <w:proofErr w:type="spellStart"/>
            <w:r w:rsidRPr="00C760A0">
              <w:rPr>
                <w:rFonts w:ascii="Proba Pro" w:eastAsia="Times New Roman" w:hAnsi="Proba Pro" w:cs="Calibri"/>
                <w:color w:val="00B050"/>
                <w:sz w:val="20"/>
                <w:szCs w:val="20"/>
                <w:lang w:eastAsia="sk-SK"/>
              </w:rPr>
              <w:t>tomosyntézu</w:t>
            </w:r>
            <w:proofErr w:type="spellEnd"/>
            <w:r w:rsidRPr="00C760A0">
              <w:rPr>
                <w:rFonts w:ascii="Proba Pro" w:eastAsia="Times New Roman" w:hAnsi="Proba Pro" w:cs="Calibri"/>
                <w:color w:val="00B050"/>
                <w:sz w:val="20"/>
                <w:szCs w:val="20"/>
                <w:lang w:eastAsia="sk-SK"/>
              </w:rPr>
              <w:t>, biopsiu alebo kontrastnú mamografiu</w:t>
            </w:r>
          </w:p>
        </w:tc>
      </w:tr>
      <w:tr w:rsidR="006673C5" w:rsidRPr="0066774E" w14:paraId="1ABE3F4F"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1E5E6F8"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11</w:t>
            </w:r>
          </w:p>
        </w:tc>
        <w:tc>
          <w:tcPr>
            <w:tcW w:w="5429" w:type="dxa"/>
            <w:tcBorders>
              <w:top w:val="nil"/>
              <w:left w:val="nil"/>
              <w:bottom w:val="single" w:sz="4" w:space="0" w:color="auto"/>
              <w:right w:val="single" w:sz="4" w:space="0" w:color="auto"/>
            </w:tcBorders>
            <w:shd w:val="clear" w:color="auto" w:fill="auto"/>
            <w:vAlign w:val="center"/>
            <w:hideMark/>
          </w:tcPr>
          <w:p w14:paraId="1BDAA0C5"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Rozsah nastavenia </w:t>
            </w:r>
            <w:proofErr w:type="spellStart"/>
            <w:r w:rsidRPr="0066774E">
              <w:rPr>
                <w:rFonts w:ascii="Proba Pro" w:eastAsia="Times New Roman" w:hAnsi="Proba Pro" w:cs="Calibri"/>
                <w:sz w:val="20"/>
                <w:szCs w:val="20"/>
                <w:lang w:eastAsia="sk-SK"/>
              </w:rPr>
              <w:t>mAs</w:t>
            </w:r>
            <w:proofErr w:type="spellEnd"/>
          </w:p>
        </w:tc>
        <w:tc>
          <w:tcPr>
            <w:tcW w:w="3118" w:type="dxa"/>
            <w:tcBorders>
              <w:top w:val="nil"/>
              <w:left w:val="nil"/>
              <w:bottom w:val="single" w:sz="4" w:space="0" w:color="auto"/>
              <w:right w:val="single" w:sz="4" w:space="0" w:color="auto"/>
            </w:tcBorders>
            <w:shd w:val="clear" w:color="000000" w:fill="FFFFFF"/>
            <w:vAlign w:val="center"/>
            <w:hideMark/>
          </w:tcPr>
          <w:p w14:paraId="2D5675F7"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min. 3 </w:t>
            </w:r>
            <w:proofErr w:type="spellStart"/>
            <w:r w:rsidRPr="0066774E">
              <w:rPr>
                <w:rFonts w:ascii="Proba Pro" w:eastAsia="Times New Roman" w:hAnsi="Proba Pro" w:cs="Calibri"/>
                <w:sz w:val="20"/>
                <w:szCs w:val="20"/>
                <w:lang w:eastAsia="sk-SK"/>
              </w:rPr>
              <w:t>mAs</w:t>
            </w:r>
            <w:proofErr w:type="spellEnd"/>
            <w:r w:rsidRPr="0066774E">
              <w:rPr>
                <w:rFonts w:ascii="Proba Pro" w:eastAsia="Times New Roman" w:hAnsi="Proba Pro" w:cs="Calibri"/>
                <w:sz w:val="20"/>
                <w:szCs w:val="20"/>
                <w:lang w:eastAsia="sk-SK"/>
              </w:rPr>
              <w:t xml:space="preserve"> až 500 </w:t>
            </w:r>
            <w:proofErr w:type="spellStart"/>
            <w:r w:rsidRPr="0066774E">
              <w:rPr>
                <w:rFonts w:ascii="Proba Pro" w:eastAsia="Times New Roman" w:hAnsi="Proba Pro" w:cs="Calibri"/>
                <w:sz w:val="20"/>
                <w:szCs w:val="20"/>
                <w:lang w:eastAsia="sk-SK"/>
              </w:rPr>
              <w:t>mAs</w:t>
            </w:r>
            <w:proofErr w:type="spellEnd"/>
          </w:p>
        </w:tc>
      </w:tr>
      <w:tr w:rsidR="006673C5" w:rsidRPr="0066774E" w14:paraId="2DA29CA1"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F8F7F16"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12</w:t>
            </w:r>
          </w:p>
        </w:tc>
        <w:tc>
          <w:tcPr>
            <w:tcW w:w="5429" w:type="dxa"/>
            <w:tcBorders>
              <w:top w:val="nil"/>
              <w:left w:val="nil"/>
              <w:bottom w:val="single" w:sz="4" w:space="0" w:color="auto"/>
              <w:right w:val="single" w:sz="4" w:space="0" w:color="auto"/>
            </w:tcBorders>
            <w:shd w:val="clear" w:color="auto" w:fill="auto"/>
            <w:vAlign w:val="center"/>
            <w:hideMark/>
          </w:tcPr>
          <w:p w14:paraId="0F0B2A1D"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Veľkosť malého ohniska</w:t>
            </w:r>
          </w:p>
        </w:tc>
        <w:tc>
          <w:tcPr>
            <w:tcW w:w="3118" w:type="dxa"/>
            <w:tcBorders>
              <w:top w:val="nil"/>
              <w:left w:val="nil"/>
              <w:bottom w:val="single" w:sz="4" w:space="0" w:color="auto"/>
              <w:right w:val="single" w:sz="4" w:space="0" w:color="auto"/>
            </w:tcBorders>
            <w:shd w:val="clear" w:color="auto" w:fill="auto"/>
            <w:vAlign w:val="center"/>
            <w:hideMark/>
          </w:tcPr>
          <w:p w14:paraId="3A5B5A13"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max. 0,1 mm</w:t>
            </w:r>
          </w:p>
        </w:tc>
      </w:tr>
      <w:tr w:rsidR="006673C5" w:rsidRPr="0066774E" w14:paraId="01DC4147"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25F8A4E"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13</w:t>
            </w:r>
          </w:p>
        </w:tc>
        <w:tc>
          <w:tcPr>
            <w:tcW w:w="5429" w:type="dxa"/>
            <w:tcBorders>
              <w:top w:val="nil"/>
              <w:left w:val="nil"/>
              <w:bottom w:val="single" w:sz="4" w:space="0" w:color="auto"/>
              <w:right w:val="single" w:sz="4" w:space="0" w:color="auto"/>
            </w:tcBorders>
            <w:shd w:val="clear" w:color="auto" w:fill="auto"/>
            <w:vAlign w:val="center"/>
            <w:hideMark/>
          </w:tcPr>
          <w:p w14:paraId="3649A68E"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Veľkosť veľkého ohniska</w:t>
            </w:r>
          </w:p>
        </w:tc>
        <w:tc>
          <w:tcPr>
            <w:tcW w:w="3118" w:type="dxa"/>
            <w:tcBorders>
              <w:top w:val="nil"/>
              <w:left w:val="nil"/>
              <w:bottom w:val="single" w:sz="4" w:space="0" w:color="auto"/>
              <w:right w:val="single" w:sz="4" w:space="0" w:color="auto"/>
            </w:tcBorders>
            <w:shd w:val="clear" w:color="auto" w:fill="auto"/>
            <w:vAlign w:val="center"/>
            <w:hideMark/>
          </w:tcPr>
          <w:p w14:paraId="428775B8"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max. 0,3 mm</w:t>
            </w:r>
          </w:p>
        </w:tc>
      </w:tr>
      <w:tr w:rsidR="006673C5" w:rsidRPr="0066774E" w14:paraId="25878E32"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9C0E1C2"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14</w:t>
            </w:r>
          </w:p>
        </w:tc>
        <w:tc>
          <w:tcPr>
            <w:tcW w:w="5429" w:type="dxa"/>
            <w:tcBorders>
              <w:top w:val="nil"/>
              <w:left w:val="nil"/>
              <w:bottom w:val="single" w:sz="4" w:space="0" w:color="auto"/>
              <w:right w:val="single" w:sz="4" w:space="0" w:color="auto"/>
            </w:tcBorders>
            <w:shd w:val="clear" w:color="000000" w:fill="FFFFFF"/>
            <w:vAlign w:val="center"/>
            <w:hideMark/>
          </w:tcPr>
          <w:p w14:paraId="77A1CCAE"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Tepelná kapacita anódy</w:t>
            </w:r>
          </w:p>
        </w:tc>
        <w:tc>
          <w:tcPr>
            <w:tcW w:w="3118" w:type="dxa"/>
            <w:tcBorders>
              <w:top w:val="nil"/>
              <w:left w:val="nil"/>
              <w:bottom w:val="single" w:sz="4" w:space="0" w:color="auto"/>
              <w:right w:val="single" w:sz="4" w:space="0" w:color="auto"/>
            </w:tcBorders>
            <w:shd w:val="clear" w:color="auto" w:fill="auto"/>
            <w:vAlign w:val="center"/>
            <w:hideMark/>
          </w:tcPr>
          <w:p w14:paraId="15363410"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min. 300 </w:t>
            </w:r>
            <w:proofErr w:type="spellStart"/>
            <w:r w:rsidRPr="0066774E">
              <w:rPr>
                <w:rFonts w:ascii="Proba Pro" w:eastAsia="Times New Roman" w:hAnsi="Proba Pro" w:cs="Calibri"/>
                <w:sz w:val="20"/>
                <w:szCs w:val="20"/>
                <w:lang w:eastAsia="sk-SK"/>
              </w:rPr>
              <w:t>kHU</w:t>
            </w:r>
            <w:proofErr w:type="spellEnd"/>
          </w:p>
        </w:tc>
      </w:tr>
      <w:tr w:rsidR="006673C5" w:rsidRPr="0066774E" w14:paraId="27E7486F"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C66CF22"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15</w:t>
            </w:r>
          </w:p>
        </w:tc>
        <w:tc>
          <w:tcPr>
            <w:tcW w:w="5429" w:type="dxa"/>
            <w:tcBorders>
              <w:top w:val="nil"/>
              <w:left w:val="nil"/>
              <w:bottom w:val="single" w:sz="4" w:space="0" w:color="auto"/>
              <w:right w:val="single" w:sz="4" w:space="0" w:color="auto"/>
            </w:tcBorders>
            <w:shd w:val="clear" w:color="000000" w:fill="FFFFFF"/>
            <w:vAlign w:val="center"/>
            <w:hideMark/>
          </w:tcPr>
          <w:p w14:paraId="6F252351" w14:textId="77777777" w:rsidR="006673C5" w:rsidRPr="0066774E" w:rsidRDefault="006673C5" w:rsidP="00D56569">
            <w:pPr>
              <w:spacing w:after="0" w:line="240" w:lineRule="auto"/>
              <w:rPr>
                <w:rFonts w:ascii="Proba Pro" w:eastAsia="Times New Roman" w:hAnsi="Proba Pro" w:cs="Calibri"/>
                <w:sz w:val="20"/>
                <w:szCs w:val="20"/>
                <w:lang w:eastAsia="sk-SK"/>
              </w:rPr>
            </w:pPr>
            <w:proofErr w:type="spellStart"/>
            <w:r w:rsidRPr="0066774E">
              <w:rPr>
                <w:rFonts w:ascii="Proba Pro" w:eastAsia="Times New Roman" w:hAnsi="Proba Pro" w:cs="Calibri"/>
                <w:sz w:val="20"/>
                <w:szCs w:val="20"/>
                <w:lang w:eastAsia="sk-SK"/>
              </w:rPr>
              <w:t>Davkový</w:t>
            </w:r>
            <w:proofErr w:type="spellEnd"/>
            <w:r w:rsidRPr="0066774E">
              <w:rPr>
                <w:rFonts w:ascii="Proba Pro" w:eastAsia="Times New Roman" w:hAnsi="Proba Pro" w:cs="Calibri"/>
                <w:sz w:val="20"/>
                <w:szCs w:val="20"/>
                <w:lang w:eastAsia="sk-SK"/>
              </w:rPr>
              <w:t xml:space="preserve"> parameter so zápisom k aktívnemu obrazu s automatickým prenosom do PACS-u</w:t>
            </w:r>
          </w:p>
        </w:tc>
        <w:tc>
          <w:tcPr>
            <w:tcW w:w="3118" w:type="dxa"/>
            <w:tcBorders>
              <w:top w:val="nil"/>
              <w:left w:val="nil"/>
              <w:bottom w:val="single" w:sz="4" w:space="0" w:color="auto"/>
              <w:right w:val="single" w:sz="4" w:space="0" w:color="auto"/>
            </w:tcBorders>
            <w:shd w:val="clear" w:color="auto" w:fill="auto"/>
            <w:vAlign w:val="center"/>
            <w:hideMark/>
          </w:tcPr>
          <w:p w14:paraId="7EC8BDB4"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áno</w:t>
            </w:r>
          </w:p>
        </w:tc>
      </w:tr>
      <w:tr w:rsidR="006673C5" w:rsidRPr="0066774E" w14:paraId="71DAE9B9"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6ED2A450"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16</w:t>
            </w:r>
          </w:p>
        </w:tc>
        <w:tc>
          <w:tcPr>
            <w:tcW w:w="5429" w:type="dxa"/>
            <w:tcBorders>
              <w:top w:val="nil"/>
              <w:left w:val="nil"/>
              <w:bottom w:val="single" w:sz="4" w:space="0" w:color="auto"/>
              <w:right w:val="single" w:sz="4" w:space="0" w:color="auto"/>
            </w:tcBorders>
            <w:shd w:val="clear" w:color="000000" w:fill="FFFFFF"/>
            <w:vAlign w:val="center"/>
            <w:hideMark/>
          </w:tcPr>
          <w:p w14:paraId="21F670AC"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Expozičná automatika </w:t>
            </w:r>
          </w:p>
        </w:tc>
        <w:tc>
          <w:tcPr>
            <w:tcW w:w="3118" w:type="dxa"/>
            <w:tcBorders>
              <w:top w:val="nil"/>
              <w:left w:val="nil"/>
              <w:bottom w:val="single" w:sz="4" w:space="0" w:color="auto"/>
              <w:right w:val="single" w:sz="4" w:space="0" w:color="auto"/>
            </w:tcBorders>
            <w:shd w:val="clear" w:color="auto" w:fill="auto"/>
            <w:vAlign w:val="center"/>
            <w:hideMark/>
          </w:tcPr>
          <w:p w14:paraId="064D47A3"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áno</w:t>
            </w:r>
          </w:p>
        </w:tc>
      </w:tr>
      <w:tr w:rsidR="006673C5" w:rsidRPr="0066774E" w14:paraId="19BD7007"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76454DB3"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17</w:t>
            </w:r>
          </w:p>
        </w:tc>
        <w:tc>
          <w:tcPr>
            <w:tcW w:w="5429" w:type="dxa"/>
            <w:tcBorders>
              <w:top w:val="nil"/>
              <w:left w:val="nil"/>
              <w:bottom w:val="single" w:sz="4" w:space="0" w:color="auto"/>
              <w:right w:val="single" w:sz="4" w:space="0" w:color="auto"/>
            </w:tcBorders>
            <w:shd w:val="clear" w:color="000000" w:fill="FFFFFF"/>
            <w:vAlign w:val="center"/>
            <w:hideMark/>
          </w:tcPr>
          <w:p w14:paraId="5BC2B0A8"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Zariadenie, resp. príslušenstvo, ktoré meria a zobrazuje údaje o veľkosti dávky v mliečnej žľaze (AGD)</w:t>
            </w:r>
          </w:p>
        </w:tc>
        <w:tc>
          <w:tcPr>
            <w:tcW w:w="3118" w:type="dxa"/>
            <w:tcBorders>
              <w:top w:val="nil"/>
              <w:left w:val="nil"/>
              <w:bottom w:val="single" w:sz="4" w:space="0" w:color="auto"/>
              <w:right w:val="single" w:sz="4" w:space="0" w:color="auto"/>
            </w:tcBorders>
            <w:shd w:val="clear" w:color="auto" w:fill="auto"/>
            <w:vAlign w:val="center"/>
            <w:hideMark/>
          </w:tcPr>
          <w:p w14:paraId="56FFF4C5"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áno</w:t>
            </w:r>
          </w:p>
        </w:tc>
      </w:tr>
      <w:tr w:rsidR="006673C5" w:rsidRPr="0066774E" w14:paraId="6AE754DA" w14:textId="77777777" w:rsidTr="006673C5">
        <w:trPr>
          <w:trHeight w:val="139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37F8048"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lastRenderedPageBreak/>
              <w:t>18</w:t>
            </w:r>
          </w:p>
        </w:tc>
        <w:tc>
          <w:tcPr>
            <w:tcW w:w="5429" w:type="dxa"/>
            <w:tcBorders>
              <w:top w:val="nil"/>
              <w:left w:val="nil"/>
              <w:bottom w:val="single" w:sz="4" w:space="0" w:color="auto"/>
              <w:right w:val="single" w:sz="4" w:space="0" w:color="auto"/>
            </w:tcBorders>
            <w:shd w:val="clear" w:color="auto" w:fill="auto"/>
            <w:vAlign w:val="center"/>
            <w:hideMark/>
          </w:tcPr>
          <w:p w14:paraId="1D69056D"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Motoricky ovládané kompresné zariadenie pre kompresiu prsníka (zobrazenie kompresnej sily a hrúbky kompresie, s funkciou automatického a núdzového uvoľnenia kompresie)</w:t>
            </w:r>
            <w:r w:rsidRPr="0066774E">
              <w:rPr>
                <w:rFonts w:ascii="Proba Pro" w:eastAsia="Times New Roman" w:hAnsi="Proba Pro" w:cs="Calibri"/>
                <w:sz w:val="20"/>
                <w:szCs w:val="20"/>
                <w:lang w:eastAsia="sk-SK"/>
              </w:rPr>
              <w:br/>
              <w:t>Automatická výmena filtra podľa komprimovanej hrúbky v zmysle zákona č. 87/2018 § 115, ods. 11, písm. e, polož. 6</w:t>
            </w:r>
          </w:p>
        </w:tc>
        <w:tc>
          <w:tcPr>
            <w:tcW w:w="3118" w:type="dxa"/>
            <w:tcBorders>
              <w:top w:val="nil"/>
              <w:left w:val="nil"/>
              <w:bottom w:val="single" w:sz="4" w:space="0" w:color="auto"/>
              <w:right w:val="single" w:sz="4" w:space="0" w:color="auto"/>
            </w:tcBorders>
            <w:shd w:val="clear" w:color="auto" w:fill="auto"/>
            <w:vAlign w:val="center"/>
            <w:hideMark/>
          </w:tcPr>
          <w:p w14:paraId="6101F412"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áno</w:t>
            </w:r>
          </w:p>
        </w:tc>
      </w:tr>
      <w:tr w:rsidR="006673C5" w:rsidRPr="0066774E" w14:paraId="376EA27C" w14:textId="77777777" w:rsidTr="006673C5">
        <w:trPr>
          <w:trHeight w:val="76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7AF0C55"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19</w:t>
            </w:r>
          </w:p>
        </w:tc>
        <w:tc>
          <w:tcPr>
            <w:tcW w:w="5429" w:type="dxa"/>
            <w:tcBorders>
              <w:top w:val="nil"/>
              <w:left w:val="nil"/>
              <w:bottom w:val="single" w:sz="4" w:space="0" w:color="auto"/>
              <w:right w:val="single" w:sz="4" w:space="0" w:color="auto"/>
            </w:tcBorders>
            <w:shd w:val="clear" w:color="auto" w:fill="auto"/>
            <w:vAlign w:val="center"/>
            <w:hideMark/>
          </w:tcPr>
          <w:p w14:paraId="2178EA54"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Maximálna motorická kompresná sila </w:t>
            </w:r>
          </w:p>
        </w:tc>
        <w:tc>
          <w:tcPr>
            <w:tcW w:w="3118" w:type="dxa"/>
            <w:tcBorders>
              <w:top w:val="nil"/>
              <w:left w:val="nil"/>
              <w:bottom w:val="single" w:sz="4" w:space="0" w:color="auto"/>
              <w:right w:val="single" w:sz="4" w:space="0" w:color="auto"/>
            </w:tcBorders>
            <w:shd w:val="clear" w:color="auto" w:fill="auto"/>
            <w:vAlign w:val="center"/>
            <w:hideMark/>
          </w:tcPr>
          <w:p w14:paraId="36C25D00"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130 až 200 N a stabilná po dobu min. 1 min</w:t>
            </w:r>
          </w:p>
        </w:tc>
      </w:tr>
      <w:tr w:rsidR="006673C5" w:rsidRPr="0066774E" w14:paraId="093A20CA"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A5C4597"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20</w:t>
            </w:r>
          </w:p>
        </w:tc>
        <w:tc>
          <w:tcPr>
            <w:tcW w:w="5429" w:type="dxa"/>
            <w:tcBorders>
              <w:top w:val="nil"/>
              <w:left w:val="nil"/>
              <w:bottom w:val="single" w:sz="4" w:space="0" w:color="auto"/>
              <w:right w:val="single" w:sz="4" w:space="0" w:color="auto"/>
            </w:tcBorders>
            <w:shd w:val="clear" w:color="auto" w:fill="auto"/>
            <w:vAlign w:val="center"/>
            <w:hideMark/>
          </w:tcPr>
          <w:p w14:paraId="30E683D4"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Vzdialenosť od ohniska RTG lampy po receptor obrazu</w:t>
            </w:r>
          </w:p>
        </w:tc>
        <w:tc>
          <w:tcPr>
            <w:tcW w:w="3118" w:type="dxa"/>
            <w:tcBorders>
              <w:top w:val="nil"/>
              <w:left w:val="nil"/>
              <w:bottom w:val="single" w:sz="4" w:space="0" w:color="auto"/>
              <w:right w:val="single" w:sz="4" w:space="0" w:color="auto"/>
            </w:tcBorders>
            <w:shd w:val="clear" w:color="auto" w:fill="auto"/>
            <w:vAlign w:val="center"/>
            <w:hideMark/>
          </w:tcPr>
          <w:p w14:paraId="165C2AEB"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60 cm</w:t>
            </w:r>
          </w:p>
        </w:tc>
      </w:tr>
      <w:tr w:rsidR="006673C5" w:rsidRPr="0066774E" w14:paraId="55AE8E99" w14:textId="77777777" w:rsidTr="006673C5">
        <w:trPr>
          <w:trHeight w:val="51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1608A347"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21</w:t>
            </w:r>
          </w:p>
        </w:tc>
        <w:tc>
          <w:tcPr>
            <w:tcW w:w="5429" w:type="dxa"/>
            <w:tcBorders>
              <w:top w:val="nil"/>
              <w:left w:val="nil"/>
              <w:bottom w:val="single" w:sz="4" w:space="0" w:color="auto"/>
              <w:right w:val="single" w:sz="4" w:space="0" w:color="auto"/>
            </w:tcBorders>
            <w:shd w:val="clear" w:color="auto" w:fill="auto"/>
            <w:vAlign w:val="center"/>
            <w:hideMark/>
          </w:tcPr>
          <w:p w14:paraId="646C8F9E"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Rozsah vzdialenosti od podlahy k obrazovému receptoru</w:t>
            </w:r>
          </w:p>
        </w:tc>
        <w:tc>
          <w:tcPr>
            <w:tcW w:w="3118" w:type="dxa"/>
            <w:tcBorders>
              <w:top w:val="nil"/>
              <w:left w:val="nil"/>
              <w:bottom w:val="single" w:sz="4" w:space="0" w:color="auto"/>
              <w:right w:val="single" w:sz="4" w:space="0" w:color="auto"/>
            </w:tcBorders>
            <w:shd w:val="clear" w:color="auto" w:fill="auto"/>
            <w:vAlign w:val="center"/>
            <w:hideMark/>
          </w:tcPr>
          <w:p w14:paraId="33CE7C69"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71 cm až 150 cm</w:t>
            </w:r>
          </w:p>
        </w:tc>
      </w:tr>
      <w:tr w:rsidR="006673C5" w:rsidRPr="0066774E" w14:paraId="35DF9E2E"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4A15CAC"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22</w:t>
            </w:r>
          </w:p>
        </w:tc>
        <w:tc>
          <w:tcPr>
            <w:tcW w:w="5429" w:type="dxa"/>
            <w:tcBorders>
              <w:top w:val="nil"/>
              <w:left w:val="nil"/>
              <w:bottom w:val="single" w:sz="4" w:space="0" w:color="auto"/>
              <w:right w:val="single" w:sz="4" w:space="0" w:color="auto"/>
            </w:tcBorders>
            <w:shd w:val="clear" w:color="auto" w:fill="auto"/>
            <w:vAlign w:val="center"/>
            <w:hideMark/>
          </w:tcPr>
          <w:p w14:paraId="5D6D0B33"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Rozsah rotácie C-ramena </w:t>
            </w:r>
          </w:p>
        </w:tc>
        <w:tc>
          <w:tcPr>
            <w:tcW w:w="3118" w:type="dxa"/>
            <w:tcBorders>
              <w:top w:val="nil"/>
              <w:left w:val="nil"/>
              <w:bottom w:val="single" w:sz="4" w:space="0" w:color="auto"/>
              <w:right w:val="single" w:sz="4" w:space="0" w:color="auto"/>
            </w:tcBorders>
            <w:shd w:val="clear" w:color="000000" w:fill="FFFFFF"/>
            <w:vAlign w:val="center"/>
            <w:hideMark/>
          </w:tcPr>
          <w:p w14:paraId="3B537FC4"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180°</w:t>
            </w:r>
          </w:p>
        </w:tc>
      </w:tr>
      <w:tr w:rsidR="006673C5" w:rsidRPr="0066774E" w14:paraId="1A6F15A9" w14:textId="77777777" w:rsidTr="006673C5">
        <w:trPr>
          <w:trHeight w:val="45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5EC424EC"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23</w:t>
            </w:r>
          </w:p>
        </w:tc>
        <w:tc>
          <w:tcPr>
            <w:tcW w:w="5429" w:type="dxa"/>
            <w:tcBorders>
              <w:top w:val="nil"/>
              <w:left w:val="nil"/>
              <w:bottom w:val="single" w:sz="4" w:space="0" w:color="auto"/>
              <w:right w:val="single" w:sz="4" w:space="0" w:color="auto"/>
            </w:tcBorders>
            <w:shd w:val="clear" w:color="auto" w:fill="auto"/>
            <w:vAlign w:val="center"/>
            <w:hideMark/>
          </w:tcPr>
          <w:p w14:paraId="25C96640"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Veľkosť poľa zobrazenia (s výnimkou </w:t>
            </w:r>
            <w:proofErr w:type="spellStart"/>
            <w:r w:rsidRPr="0066774E">
              <w:rPr>
                <w:rFonts w:ascii="Proba Pro" w:eastAsia="Times New Roman" w:hAnsi="Proba Pro" w:cs="Calibri"/>
                <w:sz w:val="20"/>
                <w:szCs w:val="20"/>
                <w:lang w:eastAsia="sk-SK"/>
              </w:rPr>
              <w:t>stereotaxie</w:t>
            </w:r>
            <w:proofErr w:type="spellEnd"/>
            <w:r w:rsidRPr="0066774E">
              <w:rPr>
                <w:rFonts w:ascii="Proba Pro" w:eastAsia="Times New Roman" w:hAnsi="Proba Pro" w:cs="Calibri"/>
                <w:sz w:val="20"/>
                <w:szCs w:val="20"/>
                <w:lang w:eastAsia="sk-SK"/>
              </w:rPr>
              <w:t>)</w:t>
            </w:r>
          </w:p>
        </w:tc>
        <w:tc>
          <w:tcPr>
            <w:tcW w:w="3118" w:type="dxa"/>
            <w:tcBorders>
              <w:top w:val="nil"/>
              <w:left w:val="nil"/>
              <w:bottom w:val="single" w:sz="4" w:space="0" w:color="auto"/>
              <w:right w:val="single" w:sz="4" w:space="0" w:color="auto"/>
            </w:tcBorders>
            <w:shd w:val="clear" w:color="000000" w:fill="FFFFFF"/>
            <w:vAlign w:val="center"/>
            <w:hideMark/>
          </w:tcPr>
          <w:p w14:paraId="3A646A09"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23 x 29 cm</w:t>
            </w:r>
          </w:p>
        </w:tc>
      </w:tr>
      <w:tr w:rsidR="006673C5" w:rsidRPr="0066774E" w14:paraId="7DB1E3E6"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29EA613"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24</w:t>
            </w:r>
          </w:p>
        </w:tc>
        <w:tc>
          <w:tcPr>
            <w:tcW w:w="5429" w:type="dxa"/>
            <w:tcBorders>
              <w:top w:val="nil"/>
              <w:left w:val="nil"/>
              <w:bottom w:val="single" w:sz="4" w:space="0" w:color="auto"/>
              <w:right w:val="single" w:sz="4" w:space="0" w:color="auto"/>
            </w:tcBorders>
            <w:shd w:val="clear" w:color="auto" w:fill="auto"/>
            <w:vAlign w:val="center"/>
            <w:hideMark/>
          </w:tcPr>
          <w:p w14:paraId="0B55EACA" w14:textId="77777777" w:rsidR="006673C5" w:rsidRPr="00755334" w:rsidRDefault="006673C5" w:rsidP="00D56569">
            <w:pPr>
              <w:spacing w:after="0" w:line="240" w:lineRule="auto"/>
              <w:rPr>
                <w:rFonts w:ascii="Proba Pro" w:eastAsia="Times New Roman" w:hAnsi="Proba Pro" w:cs="Calibri"/>
                <w:sz w:val="20"/>
                <w:szCs w:val="20"/>
                <w:lang w:eastAsia="sk-SK"/>
              </w:rPr>
            </w:pPr>
            <w:r w:rsidRPr="00755334">
              <w:rPr>
                <w:rFonts w:ascii="Proba Pro" w:eastAsia="Times New Roman" w:hAnsi="Proba Pro" w:cs="Calibri"/>
                <w:sz w:val="20"/>
                <w:szCs w:val="20"/>
                <w:lang w:eastAsia="sk-SK"/>
              </w:rPr>
              <w:t>CE certifikát vydaný výrobcom na ponúkaný prístroj</w:t>
            </w:r>
          </w:p>
        </w:tc>
        <w:tc>
          <w:tcPr>
            <w:tcW w:w="3118" w:type="dxa"/>
            <w:tcBorders>
              <w:top w:val="nil"/>
              <w:left w:val="nil"/>
              <w:bottom w:val="single" w:sz="4" w:space="0" w:color="auto"/>
              <w:right w:val="single" w:sz="4" w:space="0" w:color="auto"/>
            </w:tcBorders>
            <w:shd w:val="clear" w:color="auto" w:fill="auto"/>
            <w:vAlign w:val="center"/>
            <w:hideMark/>
          </w:tcPr>
          <w:p w14:paraId="7A1D1096" w14:textId="77777777" w:rsidR="006673C5" w:rsidRPr="00755334" w:rsidRDefault="006673C5" w:rsidP="00D56569">
            <w:pPr>
              <w:spacing w:after="0" w:line="240" w:lineRule="auto"/>
              <w:jc w:val="center"/>
              <w:rPr>
                <w:rFonts w:ascii="Proba Pro" w:eastAsia="Times New Roman" w:hAnsi="Proba Pro" w:cs="Calibri"/>
                <w:sz w:val="20"/>
                <w:szCs w:val="20"/>
                <w:lang w:eastAsia="sk-SK"/>
              </w:rPr>
            </w:pPr>
            <w:r w:rsidRPr="00755334">
              <w:rPr>
                <w:rFonts w:ascii="Proba Pro" w:eastAsia="Times New Roman" w:hAnsi="Proba Pro" w:cs="Calibri"/>
                <w:sz w:val="20"/>
                <w:szCs w:val="20"/>
                <w:lang w:eastAsia="sk-SK"/>
              </w:rPr>
              <w:t>áno</w:t>
            </w:r>
          </w:p>
        </w:tc>
      </w:tr>
      <w:tr w:rsidR="006673C5" w:rsidRPr="0066774E" w14:paraId="08152990" w14:textId="77777777" w:rsidTr="006673C5">
        <w:trPr>
          <w:trHeight w:val="25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C80DCB3"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25</w:t>
            </w:r>
          </w:p>
        </w:tc>
        <w:tc>
          <w:tcPr>
            <w:tcW w:w="5429" w:type="dxa"/>
            <w:tcBorders>
              <w:top w:val="nil"/>
              <w:left w:val="nil"/>
              <w:bottom w:val="single" w:sz="4" w:space="0" w:color="auto"/>
              <w:right w:val="single" w:sz="4" w:space="0" w:color="auto"/>
            </w:tcBorders>
            <w:shd w:val="clear" w:color="auto" w:fill="auto"/>
            <w:vAlign w:val="center"/>
            <w:hideMark/>
          </w:tcPr>
          <w:p w14:paraId="669F9977" w14:textId="77777777" w:rsidR="006673C5" w:rsidRPr="00755334" w:rsidRDefault="006673C5" w:rsidP="00D56569">
            <w:pPr>
              <w:spacing w:after="0" w:line="240" w:lineRule="auto"/>
              <w:rPr>
                <w:rFonts w:ascii="Proba Pro" w:eastAsia="Times New Roman" w:hAnsi="Proba Pro" w:cs="Calibri"/>
                <w:sz w:val="20"/>
                <w:szCs w:val="20"/>
                <w:lang w:eastAsia="sk-SK"/>
              </w:rPr>
            </w:pPr>
            <w:r w:rsidRPr="00755334">
              <w:rPr>
                <w:rFonts w:ascii="Proba Pro" w:eastAsia="Times New Roman" w:hAnsi="Proba Pro" w:cs="Calibri"/>
                <w:sz w:val="20"/>
                <w:szCs w:val="20"/>
                <w:lang w:eastAsia="sk-SK"/>
              </w:rPr>
              <w:t>Platný ŠUKL kód prístroja</w:t>
            </w:r>
          </w:p>
        </w:tc>
        <w:tc>
          <w:tcPr>
            <w:tcW w:w="3118" w:type="dxa"/>
            <w:tcBorders>
              <w:top w:val="nil"/>
              <w:left w:val="nil"/>
              <w:bottom w:val="single" w:sz="4" w:space="0" w:color="auto"/>
              <w:right w:val="single" w:sz="4" w:space="0" w:color="auto"/>
            </w:tcBorders>
            <w:shd w:val="clear" w:color="auto" w:fill="auto"/>
            <w:vAlign w:val="center"/>
            <w:hideMark/>
          </w:tcPr>
          <w:p w14:paraId="13CF4D4A" w14:textId="77777777" w:rsidR="006673C5" w:rsidRPr="00755334" w:rsidRDefault="006673C5" w:rsidP="00D56569">
            <w:pPr>
              <w:spacing w:after="0" w:line="240" w:lineRule="auto"/>
              <w:jc w:val="center"/>
              <w:rPr>
                <w:rFonts w:ascii="Proba Pro" w:eastAsia="Times New Roman" w:hAnsi="Proba Pro" w:cs="Calibri"/>
                <w:sz w:val="20"/>
                <w:szCs w:val="20"/>
                <w:lang w:eastAsia="sk-SK"/>
              </w:rPr>
            </w:pPr>
            <w:r w:rsidRPr="00755334">
              <w:rPr>
                <w:rFonts w:ascii="Proba Pro" w:eastAsia="Times New Roman" w:hAnsi="Proba Pro" w:cs="Calibri"/>
                <w:sz w:val="20"/>
                <w:szCs w:val="20"/>
                <w:lang w:eastAsia="sk-SK"/>
              </w:rPr>
              <w:t>áno</w:t>
            </w:r>
          </w:p>
        </w:tc>
      </w:tr>
      <w:tr w:rsidR="006673C5" w:rsidRPr="0066774E" w14:paraId="6B7A666C" w14:textId="77777777" w:rsidTr="006673C5">
        <w:trPr>
          <w:trHeight w:val="102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EE828E5"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26</w:t>
            </w:r>
          </w:p>
        </w:tc>
        <w:tc>
          <w:tcPr>
            <w:tcW w:w="5429" w:type="dxa"/>
            <w:tcBorders>
              <w:top w:val="nil"/>
              <w:left w:val="nil"/>
              <w:bottom w:val="single" w:sz="4" w:space="0" w:color="auto"/>
              <w:right w:val="single" w:sz="4" w:space="0" w:color="auto"/>
            </w:tcBorders>
            <w:shd w:val="clear" w:color="auto" w:fill="auto"/>
            <w:vAlign w:val="center"/>
            <w:hideMark/>
          </w:tcPr>
          <w:p w14:paraId="7D554DA0" w14:textId="26B99316" w:rsidR="00545FDA" w:rsidRDefault="006673C5" w:rsidP="00C40E9D">
            <w:pPr>
              <w:pStyle w:val="Odsekzoznamu"/>
              <w:numPr>
                <w:ilvl w:val="0"/>
                <w:numId w:val="190"/>
              </w:numPr>
              <w:spacing w:after="0" w:line="240" w:lineRule="auto"/>
              <w:ind w:left="110" w:hanging="185"/>
              <w:rPr>
                <w:rFonts w:ascii="Proba Pro" w:hAnsi="Proba Pro" w:cs="Calibri"/>
                <w:lang w:eastAsia="sk-SK"/>
              </w:rPr>
            </w:pPr>
            <w:r w:rsidRPr="00545FDA">
              <w:rPr>
                <w:rFonts w:ascii="Proba Pro" w:hAnsi="Proba Pro" w:cs="Calibri"/>
                <w:lang w:eastAsia="sk-SK"/>
              </w:rPr>
              <w:t>Povolenie na dovoz, vývoz, predaj a distribúciu zdrojov ionizujúceho žiarenia</w:t>
            </w:r>
            <w:r w:rsidR="00545FDA" w:rsidRPr="00545FDA">
              <w:rPr>
                <w:rFonts w:ascii="Proba Pro" w:hAnsi="Proba Pro" w:cs="Calibri"/>
                <w:lang w:eastAsia="sk-SK"/>
              </w:rPr>
              <w:t xml:space="preserve"> podľa </w:t>
            </w:r>
            <w:proofErr w:type="spellStart"/>
            <w:r w:rsidR="00545FDA" w:rsidRPr="00545FDA">
              <w:rPr>
                <w:rFonts w:ascii="Proba Pro" w:hAnsi="Proba Pro" w:cs="Calibri"/>
                <w:lang w:eastAsia="sk-SK"/>
              </w:rPr>
              <w:t>ust</w:t>
            </w:r>
            <w:proofErr w:type="spellEnd"/>
            <w:r w:rsidR="00545FDA" w:rsidRPr="00545FDA">
              <w:rPr>
                <w:rFonts w:ascii="Proba Pro" w:hAnsi="Proba Pro" w:cs="Calibri"/>
                <w:lang w:eastAsia="sk-SK"/>
              </w:rPr>
              <w:t xml:space="preserve">. § 28 ods. 6 Zákona č. 87/2018 </w:t>
            </w:r>
            <w:proofErr w:type="spellStart"/>
            <w:r w:rsidR="00545FDA" w:rsidRPr="00545FDA">
              <w:rPr>
                <w:rFonts w:ascii="Proba Pro" w:hAnsi="Proba Pro" w:cs="Calibri"/>
                <w:lang w:eastAsia="sk-SK"/>
              </w:rPr>
              <w:t>Z.z</w:t>
            </w:r>
            <w:proofErr w:type="spellEnd"/>
            <w:r w:rsidR="00545FDA" w:rsidRPr="00545FDA">
              <w:rPr>
                <w:rFonts w:ascii="Proba Pro" w:hAnsi="Proba Pro" w:cs="Calibri"/>
                <w:lang w:eastAsia="sk-SK"/>
              </w:rPr>
              <w:t>.  o radiačnej ochrane v</w:t>
            </w:r>
            <w:r w:rsidR="00545FDA" w:rsidRPr="00545FDA">
              <w:rPr>
                <w:rFonts w:ascii="Calibri" w:hAnsi="Calibri" w:cs="Calibri"/>
                <w:lang w:eastAsia="sk-SK"/>
              </w:rPr>
              <w:t> </w:t>
            </w:r>
            <w:r w:rsidR="00545FDA" w:rsidRPr="00545FDA">
              <w:rPr>
                <w:rFonts w:ascii="Proba Pro" w:hAnsi="Proba Pro" w:cs="Calibri"/>
                <w:lang w:eastAsia="sk-SK"/>
              </w:rPr>
              <w:t>platnom znení</w:t>
            </w:r>
            <w:r w:rsidR="00E5411F">
              <w:rPr>
                <w:rFonts w:ascii="Proba Pro" w:hAnsi="Proba Pro" w:cs="Calibri"/>
                <w:lang w:eastAsia="sk-SK"/>
              </w:rPr>
              <w:t xml:space="preserve"> (ďalej len „Zákon o</w:t>
            </w:r>
            <w:r w:rsidR="00E5411F">
              <w:rPr>
                <w:rFonts w:ascii="Calibri" w:hAnsi="Calibri" w:cs="Calibri"/>
                <w:lang w:eastAsia="sk-SK"/>
              </w:rPr>
              <w:t> </w:t>
            </w:r>
            <w:r w:rsidR="00E5411F">
              <w:rPr>
                <w:rFonts w:ascii="Proba Pro" w:hAnsi="Proba Pro" w:cs="Calibri"/>
                <w:lang w:eastAsia="sk-SK"/>
              </w:rPr>
              <w:t xml:space="preserve">radiačnej ochrane“) a </w:t>
            </w:r>
          </w:p>
          <w:p w14:paraId="1B7599C8" w14:textId="1FA50317" w:rsidR="006673C5" w:rsidRPr="00545FDA" w:rsidRDefault="00545FDA" w:rsidP="00C40E9D">
            <w:pPr>
              <w:pStyle w:val="Odsekzoznamu"/>
              <w:numPr>
                <w:ilvl w:val="0"/>
                <w:numId w:val="190"/>
              </w:numPr>
              <w:spacing w:after="0" w:line="240" w:lineRule="auto"/>
              <w:ind w:left="110" w:hanging="185"/>
              <w:rPr>
                <w:rFonts w:ascii="Proba Pro" w:hAnsi="Proba Pro" w:cs="Calibri"/>
                <w:lang w:eastAsia="sk-SK"/>
              </w:rPr>
            </w:pPr>
            <w:r>
              <w:rPr>
                <w:rFonts w:ascii="Proba Pro" w:hAnsi="Proba Pro" w:cs="Calibri"/>
                <w:lang w:eastAsia="sk-SK"/>
              </w:rPr>
              <w:t>P</w:t>
            </w:r>
            <w:r w:rsidR="006673C5" w:rsidRPr="00545FDA">
              <w:rPr>
                <w:rFonts w:ascii="Proba Pro" w:hAnsi="Proba Pro" w:cs="Calibri"/>
                <w:lang w:eastAsia="sk-SK"/>
              </w:rPr>
              <w:t xml:space="preserve">ovolenie na inštaláciu a servis zdrojov ionizujúceho žiarenia, vydané Úradom verejného zdravotníctva SR -  </w:t>
            </w:r>
            <w:r w:rsidRPr="00545FDA">
              <w:rPr>
                <w:rFonts w:ascii="Proba Pro" w:hAnsi="Proba Pro" w:cs="Calibri"/>
                <w:lang w:eastAsia="sk-SK"/>
              </w:rPr>
              <w:t xml:space="preserve">podľa </w:t>
            </w:r>
            <w:proofErr w:type="spellStart"/>
            <w:r w:rsidRPr="00545FDA">
              <w:rPr>
                <w:rFonts w:ascii="Proba Pro" w:hAnsi="Proba Pro" w:cs="Calibri"/>
                <w:lang w:eastAsia="sk-SK"/>
              </w:rPr>
              <w:t>ust</w:t>
            </w:r>
            <w:proofErr w:type="spellEnd"/>
            <w:r w:rsidRPr="00545FDA">
              <w:rPr>
                <w:rFonts w:ascii="Proba Pro" w:hAnsi="Proba Pro" w:cs="Calibri"/>
                <w:lang w:eastAsia="sk-SK"/>
              </w:rPr>
              <w:t xml:space="preserve">. § 28 ods. </w:t>
            </w:r>
            <w:r>
              <w:rPr>
                <w:rFonts w:ascii="Proba Pro" w:hAnsi="Proba Pro" w:cs="Calibri"/>
                <w:lang w:eastAsia="sk-SK"/>
              </w:rPr>
              <w:t>2 písm. g)</w:t>
            </w:r>
            <w:r w:rsidRPr="00545FDA">
              <w:rPr>
                <w:rFonts w:ascii="Proba Pro" w:hAnsi="Proba Pro" w:cs="Calibri"/>
                <w:lang w:eastAsia="sk-SK"/>
              </w:rPr>
              <w:t xml:space="preserve"> Zákona</w:t>
            </w:r>
            <w:r w:rsidR="00E5411F">
              <w:rPr>
                <w:rFonts w:ascii="Proba Pro" w:hAnsi="Proba Pro" w:cs="Calibri"/>
                <w:lang w:eastAsia="sk-SK"/>
              </w:rPr>
              <w:t xml:space="preserve"> </w:t>
            </w:r>
            <w:r w:rsidRPr="00545FDA">
              <w:rPr>
                <w:rFonts w:ascii="Proba Pro" w:hAnsi="Proba Pro" w:cs="Calibri"/>
                <w:lang w:eastAsia="sk-SK"/>
              </w:rPr>
              <w:t>o radiačnej ochrane</w:t>
            </w:r>
            <w:r w:rsidR="00E5411F">
              <w:rPr>
                <w:rFonts w:ascii="Proba Pro" w:hAnsi="Proba Pro" w:cs="Calibri"/>
                <w:lang w:eastAsia="sk-SK"/>
              </w:rPr>
              <w:t>.</w:t>
            </w:r>
          </w:p>
        </w:tc>
        <w:tc>
          <w:tcPr>
            <w:tcW w:w="3118" w:type="dxa"/>
            <w:tcBorders>
              <w:top w:val="nil"/>
              <w:left w:val="nil"/>
              <w:bottom w:val="single" w:sz="4" w:space="0" w:color="auto"/>
              <w:right w:val="single" w:sz="4" w:space="0" w:color="auto"/>
            </w:tcBorders>
            <w:shd w:val="clear" w:color="auto" w:fill="auto"/>
            <w:vAlign w:val="center"/>
            <w:hideMark/>
          </w:tcPr>
          <w:p w14:paraId="0999572A" w14:textId="77777777" w:rsidR="006673C5" w:rsidRPr="00755334" w:rsidRDefault="006673C5" w:rsidP="00D56569">
            <w:pPr>
              <w:spacing w:after="0" w:line="240" w:lineRule="auto"/>
              <w:jc w:val="center"/>
              <w:rPr>
                <w:rFonts w:ascii="Proba Pro" w:eastAsia="Times New Roman" w:hAnsi="Proba Pro" w:cs="Calibri"/>
                <w:sz w:val="20"/>
                <w:szCs w:val="20"/>
                <w:lang w:eastAsia="sk-SK"/>
              </w:rPr>
            </w:pPr>
            <w:r w:rsidRPr="00755334">
              <w:rPr>
                <w:rFonts w:ascii="Proba Pro" w:eastAsia="Times New Roman" w:hAnsi="Proba Pro" w:cs="Calibri"/>
                <w:sz w:val="20"/>
                <w:szCs w:val="20"/>
                <w:lang w:eastAsia="sk-SK"/>
              </w:rPr>
              <w:t>áno</w:t>
            </w:r>
          </w:p>
        </w:tc>
      </w:tr>
      <w:tr w:rsidR="006673C5" w:rsidRPr="0066774E" w14:paraId="58A4CFB7" w14:textId="77777777" w:rsidTr="006673C5">
        <w:trPr>
          <w:trHeight w:val="255"/>
        </w:trPr>
        <w:tc>
          <w:tcPr>
            <w:tcW w:w="9067" w:type="dxa"/>
            <w:gridSpan w:val="3"/>
            <w:tcBorders>
              <w:top w:val="nil"/>
              <w:left w:val="single" w:sz="4" w:space="0" w:color="000000"/>
              <w:bottom w:val="single" w:sz="4" w:space="0" w:color="000000"/>
              <w:right w:val="single" w:sz="4" w:space="0" w:color="000000"/>
            </w:tcBorders>
            <w:shd w:val="clear" w:color="000000" w:fill="D9D9D9"/>
            <w:noWrap/>
            <w:vAlign w:val="center"/>
            <w:hideMark/>
          </w:tcPr>
          <w:p w14:paraId="443A4346"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eastAsia="Times New Roman" w:cs="Calibri"/>
                <w:sz w:val="20"/>
                <w:szCs w:val="20"/>
                <w:lang w:eastAsia="sk-SK"/>
              </w:rPr>
              <w:t> </w:t>
            </w:r>
          </w:p>
          <w:p w14:paraId="20070106" w14:textId="0BCFF6C3" w:rsidR="006673C5" w:rsidRPr="0066774E" w:rsidRDefault="006673C5" w:rsidP="00D56569">
            <w:pPr>
              <w:spacing w:after="0" w:line="240" w:lineRule="auto"/>
              <w:rPr>
                <w:rFonts w:ascii="Proba Pro" w:eastAsia="Times New Roman" w:hAnsi="Proba Pro" w:cs="Calibri"/>
                <w:b/>
                <w:bCs/>
                <w:color w:val="000000"/>
                <w:sz w:val="20"/>
                <w:szCs w:val="20"/>
                <w:lang w:eastAsia="sk-SK"/>
              </w:rPr>
            </w:pPr>
            <w:r w:rsidRPr="0066774E">
              <w:rPr>
                <w:rFonts w:ascii="Proba Pro" w:eastAsia="Times New Roman" w:hAnsi="Proba Pro" w:cs="Calibri"/>
                <w:b/>
                <w:bCs/>
                <w:color w:val="000000"/>
                <w:sz w:val="20"/>
                <w:szCs w:val="20"/>
                <w:lang w:eastAsia="sk-SK"/>
              </w:rPr>
              <w:t xml:space="preserve">II. Akvizičná stanica pre </w:t>
            </w:r>
            <w:proofErr w:type="spellStart"/>
            <w:r w:rsidRPr="0066774E">
              <w:rPr>
                <w:rFonts w:ascii="Proba Pro" w:eastAsia="Times New Roman" w:hAnsi="Proba Pro" w:cs="Calibri"/>
                <w:b/>
                <w:bCs/>
                <w:color w:val="000000"/>
                <w:sz w:val="20"/>
                <w:szCs w:val="20"/>
                <w:lang w:eastAsia="sk-SK"/>
              </w:rPr>
              <w:t>mamograf</w:t>
            </w:r>
            <w:proofErr w:type="spellEnd"/>
          </w:p>
        </w:tc>
      </w:tr>
      <w:tr w:rsidR="006673C5" w:rsidRPr="0066774E" w14:paraId="3AA3FFE6" w14:textId="77777777" w:rsidTr="006673C5">
        <w:trPr>
          <w:trHeight w:val="76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5C185C2"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27</w:t>
            </w:r>
          </w:p>
        </w:tc>
        <w:tc>
          <w:tcPr>
            <w:tcW w:w="5429" w:type="dxa"/>
            <w:tcBorders>
              <w:top w:val="nil"/>
              <w:left w:val="nil"/>
              <w:bottom w:val="single" w:sz="4" w:space="0" w:color="auto"/>
              <w:right w:val="single" w:sz="4" w:space="0" w:color="auto"/>
            </w:tcBorders>
            <w:shd w:val="clear" w:color="000000" w:fill="FFFFFF"/>
            <w:vAlign w:val="center"/>
            <w:hideMark/>
          </w:tcPr>
          <w:p w14:paraId="2C353AFF" w14:textId="4F3F661E"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Operačný systém</w:t>
            </w:r>
            <w:r w:rsidR="00A02642">
              <w:rPr>
                <w:rFonts w:ascii="Proba Pro" w:eastAsia="Times New Roman" w:hAnsi="Proba Pro" w:cs="Calibri"/>
                <w:sz w:val="20"/>
                <w:szCs w:val="20"/>
                <w:lang w:eastAsia="sk-SK"/>
              </w:rPr>
              <w:t>:</w:t>
            </w:r>
          </w:p>
        </w:tc>
        <w:tc>
          <w:tcPr>
            <w:tcW w:w="3118" w:type="dxa"/>
            <w:tcBorders>
              <w:top w:val="nil"/>
              <w:left w:val="nil"/>
              <w:bottom w:val="single" w:sz="4" w:space="0" w:color="auto"/>
              <w:right w:val="single" w:sz="4" w:space="0" w:color="auto"/>
            </w:tcBorders>
            <w:shd w:val="clear" w:color="auto" w:fill="auto"/>
            <w:vAlign w:val="center"/>
            <w:hideMark/>
          </w:tcPr>
          <w:p w14:paraId="1125021C" w14:textId="243696DC" w:rsidR="006673C5" w:rsidRPr="0066774E" w:rsidRDefault="00A02642" w:rsidP="00D56569">
            <w:pPr>
              <w:spacing w:after="0" w:line="240" w:lineRule="auto"/>
              <w:jc w:val="center"/>
              <w:rPr>
                <w:rFonts w:ascii="Proba Pro" w:eastAsia="Times New Roman" w:hAnsi="Proba Pro" w:cs="Calibri"/>
                <w:sz w:val="20"/>
                <w:szCs w:val="20"/>
                <w:lang w:eastAsia="sk-SK"/>
              </w:rPr>
            </w:pPr>
            <w:r w:rsidRPr="00A02642">
              <w:rPr>
                <w:rFonts w:ascii="Proba Pro" w:eastAsia="Times New Roman" w:hAnsi="Proba Pro" w:cs="Calibri"/>
                <w:sz w:val="20"/>
                <w:szCs w:val="20"/>
                <w:lang w:eastAsia="sk-SK"/>
              </w:rPr>
              <w:t>Windows, Linux alebo ekvivalentný avšak kompatibilný s ponúkaným akvizičným SW</w:t>
            </w:r>
          </w:p>
        </w:tc>
      </w:tr>
      <w:tr w:rsidR="006673C5" w:rsidRPr="0066774E" w14:paraId="542BD8A2" w14:textId="77777777" w:rsidTr="006673C5">
        <w:trPr>
          <w:trHeight w:val="288"/>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09CE063"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28</w:t>
            </w:r>
          </w:p>
        </w:tc>
        <w:tc>
          <w:tcPr>
            <w:tcW w:w="5429" w:type="dxa"/>
            <w:tcBorders>
              <w:top w:val="nil"/>
              <w:left w:val="nil"/>
              <w:bottom w:val="single" w:sz="4" w:space="0" w:color="auto"/>
              <w:right w:val="single" w:sz="4" w:space="0" w:color="auto"/>
            </w:tcBorders>
            <w:shd w:val="clear" w:color="000000" w:fill="FFFFFF"/>
            <w:vAlign w:val="center"/>
            <w:hideMark/>
          </w:tcPr>
          <w:p w14:paraId="5D591AE4"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Zabudované CD/DVD alebo USB rozhranie</w:t>
            </w:r>
          </w:p>
        </w:tc>
        <w:tc>
          <w:tcPr>
            <w:tcW w:w="3118" w:type="dxa"/>
            <w:tcBorders>
              <w:top w:val="nil"/>
              <w:left w:val="nil"/>
              <w:bottom w:val="single" w:sz="4" w:space="0" w:color="auto"/>
              <w:right w:val="single" w:sz="4" w:space="0" w:color="auto"/>
            </w:tcBorders>
            <w:shd w:val="clear" w:color="000000" w:fill="FFFFFF"/>
            <w:vAlign w:val="center"/>
            <w:hideMark/>
          </w:tcPr>
          <w:p w14:paraId="3E69905E"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áno</w:t>
            </w:r>
          </w:p>
        </w:tc>
      </w:tr>
      <w:tr w:rsidR="006673C5" w:rsidRPr="0066774E" w14:paraId="4EB65F0F" w14:textId="77777777" w:rsidTr="006673C5">
        <w:trPr>
          <w:trHeight w:val="102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1229A7D"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29</w:t>
            </w:r>
          </w:p>
        </w:tc>
        <w:tc>
          <w:tcPr>
            <w:tcW w:w="5429" w:type="dxa"/>
            <w:tcBorders>
              <w:top w:val="nil"/>
              <w:left w:val="nil"/>
              <w:bottom w:val="single" w:sz="4" w:space="0" w:color="auto"/>
              <w:right w:val="single" w:sz="4" w:space="0" w:color="auto"/>
            </w:tcBorders>
            <w:shd w:val="clear" w:color="000000" w:fill="FFFFFF"/>
            <w:vAlign w:val="center"/>
            <w:hideMark/>
          </w:tcPr>
          <w:p w14:paraId="178D8CDF" w14:textId="77777777" w:rsidR="006673C5" w:rsidRPr="0066774E" w:rsidRDefault="006673C5" w:rsidP="00D56569">
            <w:pPr>
              <w:spacing w:after="0" w:line="240" w:lineRule="auto"/>
              <w:rPr>
                <w:rFonts w:ascii="Proba Pro" w:eastAsia="Times New Roman" w:hAnsi="Proba Pro" w:cs="Calibri"/>
                <w:sz w:val="20"/>
                <w:szCs w:val="20"/>
                <w:lang w:eastAsia="sk-SK"/>
              </w:rPr>
            </w:pPr>
            <w:proofErr w:type="spellStart"/>
            <w:r w:rsidRPr="0066774E">
              <w:rPr>
                <w:rFonts w:ascii="Proba Pro" w:eastAsia="Times New Roman" w:hAnsi="Proba Pro" w:cs="Calibri"/>
                <w:sz w:val="20"/>
                <w:szCs w:val="20"/>
                <w:lang w:eastAsia="sk-SK"/>
              </w:rPr>
              <w:t>Hard</w:t>
            </w:r>
            <w:proofErr w:type="spellEnd"/>
            <w:r w:rsidRPr="0066774E">
              <w:rPr>
                <w:rFonts w:ascii="Proba Pro" w:eastAsia="Times New Roman" w:hAnsi="Proba Pro" w:cs="Calibri"/>
                <w:sz w:val="20"/>
                <w:szCs w:val="20"/>
                <w:lang w:eastAsia="sk-SK"/>
              </w:rPr>
              <w:t xml:space="preserve"> disk</w:t>
            </w:r>
          </w:p>
        </w:tc>
        <w:tc>
          <w:tcPr>
            <w:tcW w:w="3118" w:type="dxa"/>
            <w:tcBorders>
              <w:top w:val="nil"/>
              <w:left w:val="nil"/>
              <w:bottom w:val="single" w:sz="4" w:space="0" w:color="auto"/>
              <w:right w:val="single" w:sz="4" w:space="0" w:color="auto"/>
            </w:tcBorders>
            <w:shd w:val="clear" w:color="000000" w:fill="FFFFFF"/>
            <w:vAlign w:val="center"/>
            <w:hideMark/>
          </w:tcPr>
          <w:p w14:paraId="2C620A39"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min. 5 000 obrazov v DICOM formáte alebo 500 GB</w:t>
            </w:r>
          </w:p>
        </w:tc>
      </w:tr>
      <w:tr w:rsidR="006673C5" w:rsidRPr="0066774E" w14:paraId="10A22684" w14:textId="77777777" w:rsidTr="006673C5">
        <w:trPr>
          <w:trHeight w:val="127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4569929F"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30</w:t>
            </w:r>
          </w:p>
        </w:tc>
        <w:tc>
          <w:tcPr>
            <w:tcW w:w="5429" w:type="dxa"/>
            <w:tcBorders>
              <w:top w:val="nil"/>
              <w:left w:val="nil"/>
              <w:bottom w:val="single" w:sz="4" w:space="0" w:color="auto"/>
              <w:right w:val="single" w:sz="4" w:space="0" w:color="auto"/>
            </w:tcBorders>
            <w:shd w:val="clear" w:color="000000" w:fill="FFFFFF"/>
            <w:vAlign w:val="center"/>
            <w:hideMark/>
          </w:tcPr>
          <w:p w14:paraId="7E2AC53C"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Pamäť RAM</w:t>
            </w:r>
          </w:p>
        </w:tc>
        <w:tc>
          <w:tcPr>
            <w:tcW w:w="3118" w:type="dxa"/>
            <w:tcBorders>
              <w:top w:val="nil"/>
              <w:left w:val="nil"/>
              <w:bottom w:val="single" w:sz="4" w:space="0" w:color="auto"/>
              <w:right w:val="single" w:sz="4" w:space="0" w:color="auto"/>
            </w:tcBorders>
            <w:shd w:val="clear" w:color="000000" w:fill="FFFFFF"/>
            <w:vAlign w:val="center"/>
            <w:hideMark/>
          </w:tcPr>
          <w:p w14:paraId="49DD8914"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min. 4 GB, v prípade operačného systému Linux - min. 2 GB </w:t>
            </w:r>
          </w:p>
        </w:tc>
      </w:tr>
      <w:tr w:rsidR="006673C5" w:rsidRPr="0066774E" w14:paraId="1E678B7C" w14:textId="77777777" w:rsidTr="006673C5">
        <w:trPr>
          <w:trHeight w:val="765"/>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37AC4695"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31</w:t>
            </w:r>
          </w:p>
        </w:tc>
        <w:tc>
          <w:tcPr>
            <w:tcW w:w="5429" w:type="dxa"/>
            <w:tcBorders>
              <w:top w:val="nil"/>
              <w:left w:val="nil"/>
              <w:bottom w:val="single" w:sz="4" w:space="0" w:color="auto"/>
              <w:right w:val="single" w:sz="4" w:space="0" w:color="auto"/>
            </w:tcBorders>
            <w:shd w:val="clear" w:color="000000" w:fill="FFFFFF"/>
            <w:vAlign w:val="center"/>
            <w:hideMark/>
          </w:tcPr>
          <w:p w14:paraId="671C978C"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 xml:space="preserve">Min DICOM ver3, </w:t>
            </w:r>
            <w:proofErr w:type="spellStart"/>
            <w:r w:rsidRPr="0066774E">
              <w:rPr>
                <w:rFonts w:ascii="Proba Pro" w:eastAsia="Times New Roman" w:hAnsi="Proba Pro" w:cs="Calibri"/>
                <w:sz w:val="20"/>
                <w:szCs w:val="20"/>
                <w:lang w:eastAsia="sk-SK"/>
              </w:rPr>
              <w:t>Dicom</w:t>
            </w:r>
            <w:proofErr w:type="spellEnd"/>
            <w:r w:rsidRPr="0066774E">
              <w:rPr>
                <w:rFonts w:ascii="Proba Pro" w:eastAsia="Times New Roman" w:hAnsi="Proba Pro" w:cs="Calibri"/>
                <w:sz w:val="20"/>
                <w:szCs w:val="20"/>
                <w:lang w:eastAsia="sk-SK"/>
              </w:rPr>
              <w:t xml:space="preserve"> </w:t>
            </w:r>
            <w:proofErr w:type="spellStart"/>
            <w:r w:rsidRPr="0066774E">
              <w:rPr>
                <w:rFonts w:ascii="Proba Pro" w:eastAsia="Times New Roman" w:hAnsi="Proba Pro" w:cs="Calibri"/>
                <w:sz w:val="20"/>
                <w:szCs w:val="20"/>
                <w:lang w:eastAsia="sk-SK"/>
              </w:rPr>
              <w:t>Worklist</w:t>
            </w:r>
            <w:proofErr w:type="spellEnd"/>
            <w:r w:rsidRPr="0066774E">
              <w:rPr>
                <w:rFonts w:ascii="Proba Pro" w:eastAsia="Times New Roman" w:hAnsi="Proba Pro" w:cs="Calibri"/>
                <w:sz w:val="20"/>
                <w:szCs w:val="20"/>
                <w:lang w:eastAsia="sk-SK"/>
              </w:rPr>
              <w:t xml:space="preserve">, </w:t>
            </w:r>
            <w:proofErr w:type="spellStart"/>
            <w:r w:rsidRPr="0066774E">
              <w:rPr>
                <w:rFonts w:ascii="Proba Pro" w:eastAsia="Times New Roman" w:hAnsi="Proba Pro" w:cs="Calibri"/>
                <w:sz w:val="20"/>
                <w:szCs w:val="20"/>
                <w:lang w:eastAsia="sk-SK"/>
              </w:rPr>
              <w:t>Dicom</w:t>
            </w:r>
            <w:proofErr w:type="spellEnd"/>
            <w:r w:rsidRPr="0066774E">
              <w:rPr>
                <w:rFonts w:ascii="Proba Pro" w:eastAsia="Times New Roman" w:hAnsi="Proba Pro" w:cs="Calibri"/>
                <w:sz w:val="20"/>
                <w:szCs w:val="20"/>
                <w:lang w:eastAsia="sk-SK"/>
              </w:rPr>
              <w:t xml:space="preserve"> </w:t>
            </w:r>
            <w:proofErr w:type="spellStart"/>
            <w:r w:rsidRPr="0066774E">
              <w:rPr>
                <w:rFonts w:ascii="Proba Pro" w:eastAsia="Times New Roman" w:hAnsi="Proba Pro" w:cs="Calibri"/>
                <w:sz w:val="20"/>
                <w:szCs w:val="20"/>
                <w:lang w:eastAsia="sk-SK"/>
              </w:rPr>
              <w:t>Send</w:t>
            </w:r>
            <w:proofErr w:type="spellEnd"/>
            <w:r w:rsidRPr="0066774E">
              <w:rPr>
                <w:rFonts w:ascii="Proba Pro" w:eastAsia="Times New Roman" w:hAnsi="Proba Pro" w:cs="Calibri"/>
                <w:sz w:val="20"/>
                <w:szCs w:val="20"/>
                <w:lang w:eastAsia="sk-SK"/>
              </w:rPr>
              <w:t xml:space="preserve">, </w:t>
            </w:r>
            <w:proofErr w:type="spellStart"/>
            <w:r w:rsidRPr="0066774E">
              <w:rPr>
                <w:rFonts w:ascii="Proba Pro" w:eastAsia="Times New Roman" w:hAnsi="Proba Pro" w:cs="Calibri"/>
                <w:sz w:val="20"/>
                <w:szCs w:val="20"/>
                <w:lang w:eastAsia="sk-SK"/>
              </w:rPr>
              <w:t>Dicom</w:t>
            </w:r>
            <w:proofErr w:type="spellEnd"/>
            <w:r w:rsidRPr="0066774E">
              <w:rPr>
                <w:rFonts w:ascii="Proba Pro" w:eastAsia="Times New Roman" w:hAnsi="Proba Pro" w:cs="Calibri"/>
                <w:sz w:val="20"/>
                <w:szCs w:val="20"/>
                <w:lang w:eastAsia="sk-SK"/>
              </w:rPr>
              <w:t xml:space="preserve"> MPPS, </w:t>
            </w:r>
            <w:proofErr w:type="spellStart"/>
            <w:r w:rsidRPr="0066774E">
              <w:rPr>
                <w:rFonts w:ascii="Proba Pro" w:eastAsia="Times New Roman" w:hAnsi="Proba Pro" w:cs="Calibri"/>
                <w:sz w:val="20"/>
                <w:szCs w:val="20"/>
                <w:lang w:eastAsia="sk-SK"/>
              </w:rPr>
              <w:t>Dicom</w:t>
            </w:r>
            <w:proofErr w:type="spellEnd"/>
            <w:r w:rsidRPr="0066774E">
              <w:rPr>
                <w:rFonts w:ascii="Proba Pro" w:eastAsia="Times New Roman" w:hAnsi="Proba Pro" w:cs="Calibri"/>
                <w:sz w:val="20"/>
                <w:szCs w:val="20"/>
                <w:lang w:eastAsia="sk-SK"/>
              </w:rPr>
              <w:t xml:space="preserve"> Q/R, DICOM </w:t>
            </w:r>
            <w:proofErr w:type="spellStart"/>
            <w:r w:rsidRPr="0066774E">
              <w:rPr>
                <w:rFonts w:ascii="Proba Pro" w:eastAsia="Times New Roman" w:hAnsi="Proba Pro" w:cs="Calibri"/>
                <w:sz w:val="20"/>
                <w:szCs w:val="20"/>
                <w:lang w:eastAsia="sk-SK"/>
              </w:rPr>
              <w:t>Storage</w:t>
            </w:r>
            <w:proofErr w:type="spellEnd"/>
            <w:r w:rsidRPr="0066774E">
              <w:rPr>
                <w:rFonts w:ascii="Proba Pro" w:eastAsia="Times New Roman" w:hAnsi="Proba Pro" w:cs="Calibri"/>
                <w:sz w:val="20"/>
                <w:szCs w:val="20"/>
                <w:lang w:eastAsia="sk-SK"/>
              </w:rPr>
              <w:t xml:space="preserve"> </w:t>
            </w:r>
            <w:proofErr w:type="spellStart"/>
            <w:r w:rsidRPr="0066774E">
              <w:rPr>
                <w:rFonts w:ascii="Proba Pro" w:eastAsia="Times New Roman" w:hAnsi="Proba Pro" w:cs="Calibri"/>
                <w:sz w:val="20"/>
                <w:szCs w:val="20"/>
                <w:lang w:eastAsia="sk-SK"/>
              </w:rPr>
              <w:t>Commitment</w:t>
            </w:r>
            <w:proofErr w:type="spellEnd"/>
            <w:r w:rsidRPr="0066774E">
              <w:rPr>
                <w:rFonts w:ascii="Proba Pro" w:eastAsia="Times New Roman" w:hAnsi="Proba Pro" w:cs="Calibri"/>
                <w:sz w:val="20"/>
                <w:szCs w:val="20"/>
                <w:lang w:eastAsia="sk-SK"/>
              </w:rPr>
              <w:t xml:space="preserve"> (potvrdenie archivácie z obrazového archívu)</w:t>
            </w:r>
          </w:p>
        </w:tc>
        <w:tc>
          <w:tcPr>
            <w:tcW w:w="3118" w:type="dxa"/>
            <w:tcBorders>
              <w:top w:val="nil"/>
              <w:left w:val="nil"/>
              <w:bottom w:val="single" w:sz="4" w:space="0" w:color="auto"/>
              <w:right w:val="single" w:sz="4" w:space="0" w:color="auto"/>
            </w:tcBorders>
            <w:shd w:val="clear" w:color="000000" w:fill="FFFFFF"/>
            <w:vAlign w:val="center"/>
            <w:hideMark/>
          </w:tcPr>
          <w:p w14:paraId="4EEEB265"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áno</w:t>
            </w:r>
          </w:p>
        </w:tc>
      </w:tr>
      <w:tr w:rsidR="006673C5" w:rsidRPr="0066774E" w14:paraId="0E712553" w14:textId="77777777" w:rsidTr="006673C5">
        <w:trPr>
          <w:trHeight w:val="776"/>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055EC966"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32</w:t>
            </w:r>
          </w:p>
        </w:tc>
        <w:tc>
          <w:tcPr>
            <w:tcW w:w="5429" w:type="dxa"/>
            <w:tcBorders>
              <w:top w:val="nil"/>
              <w:left w:val="nil"/>
              <w:bottom w:val="single" w:sz="4" w:space="0" w:color="auto"/>
              <w:right w:val="single" w:sz="4" w:space="0" w:color="auto"/>
            </w:tcBorders>
            <w:shd w:val="clear" w:color="000000" w:fill="FFFFFF"/>
            <w:vAlign w:val="center"/>
            <w:hideMark/>
          </w:tcPr>
          <w:p w14:paraId="20610E1F" w14:textId="77777777" w:rsidR="006673C5" w:rsidRPr="0066774E"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Užívateľské rozhranie alebo manuál v slovenskom alebo českom jazyku</w:t>
            </w:r>
          </w:p>
        </w:tc>
        <w:tc>
          <w:tcPr>
            <w:tcW w:w="3118" w:type="dxa"/>
            <w:tcBorders>
              <w:top w:val="nil"/>
              <w:left w:val="nil"/>
              <w:bottom w:val="single" w:sz="4" w:space="0" w:color="auto"/>
              <w:right w:val="single" w:sz="4" w:space="0" w:color="auto"/>
            </w:tcBorders>
            <w:shd w:val="clear" w:color="000000" w:fill="FFFFFF"/>
            <w:vAlign w:val="center"/>
            <w:hideMark/>
          </w:tcPr>
          <w:p w14:paraId="46677A5A"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áno</w:t>
            </w:r>
          </w:p>
        </w:tc>
      </w:tr>
      <w:tr w:rsidR="006673C5" w:rsidRPr="0066774E" w14:paraId="219648FE" w14:textId="77777777" w:rsidTr="006673C5">
        <w:trPr>
          <w:trHeight w:val="1020"/>
        </w:trPr>
        <w:tc>
          <w:tcPr>
            <w:tcW w:w="520" w:type="dxa"/>
            <w:tcBorders>
              <w:top w:val="nil"/>
              <w:left w:val="single" w:sz="4" w:space="0" w:color="000000"/>
              <w:bottom w:val="single" w:sz="4" w:space="0" w:color="000000"/>
              <w:right w:val="single" w:sz="4" w:space="0" w:color="000000"/>
            </w:tcBorders>
            <w:shd w:val="clear" w:color="auto" w:fill="auto"/>
            <w:noWrap/>
            <w:vAlign w:val="center"/>
            <w:hideMark/>
          </w:tcPr>
          <w:p w14:paraId="25B19CB9" w14:textId="77777777" w:rsidR="006673C5" w:rsidRPr="0066774E" w:rsidRDefault="006673C5" w:rsidP="00D56569">
            <w:pPr>
              <w:spacing w:after="0" w:line="240" w:lineRule="auto"/>
              <w:jc w:val="right"/>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33</w:t>
            </w:r>
          </w:p>
        </w:tc>
        <w:tc>
          <w:tcPr>
            <w:tcW w:w="5429" w:type="dxa"/>
            <w:tcBorders>
              <w:top w:val="nil"/>
              <w:left w:val="nil"/>
              <w:bottom w:val="single" w:sz="4" w:space="0" w:color="auto"/>
              <w:right w:val="single" w:sz="4" w:space="0" w:color="auto"/>
            </w:tcBorders>
            <w:shd w:val="clear" w:color="000000" w:fill="FFFFFF"/>
            <w:vAlign w:val="center"/>
            <w:hideMark/>
          </w:tcPr>
          <w:p w14:paraId="4908ABA9" w14:textId="5D464618" w:rsidR="006673C5" w:rsidRDefault="006673C5" w:rsidP="00D56569">
            <w:pPr>
              <w:spacing w:after="0" w:line="240" w:lineRule="auto"/>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t>Demografické údaje o</w:t>
            </w:r>
            <w:r w:rsidRPr="0066774E">
              <w:rPr>
                <w:rFonts w:eastAsia="Times New Roman" w:cs="Calibri"/>
                <w:sz w:val="20"/>
                <w:szCs w:val="20"/>
                <w:lang w:eastAsia="sk-SK"/>
              </w:rPr>
              <w:t> </w:t>
            </w:r>
            <w:r w:rsidRPr="0066774E">
              <w:rPr>
                <w:rFonts w:ascii="Proba Pro" w:eastAsia="Times New Roman" w:hAnsi="Proba Pro" w:cs="Calibri"/>
                <w:sz w:val="20"/>
                <w:szCs w:val="20"/>
                <w:lang w:eastAsia="sk-SK"/>
              </w:rPr>
              <w:t>pacientoch bu</w:t>
            </w:r>
            <w:r w:rsidRPr="0066774E">
              <w:rPr>
                <w:rFonts w:ascii="Proba Pro" w:eastAsia="Times New Roman" w:hAnsi="Proba Pro" w:cs="Proba Pro"/>
                <w:sz w:val="20"/>
                <w:szCs w:val="20"/>
                <w:lang w:eastAsia="sk-SK"/>
              </w:rPr>
              <w:t>ď</w:t>
            </w:r>
            <w:r w:rsidRPr="0066774E">
              <w:rPr>
                <w:rFonts w:ascii="Proba Pro" w:eastAsia="Times New Roman" w:hAnsi="Proba Pro" w:cs="Calibri"/>
                <w:sz w:val="20"/>
                <w:szCs w:val="20"/>
                <w:lang w:eastAsia="sk-SK"/>
              </w:rPr>
              <w:t xml:space="preserve"> načítavať priamo zo systému </w:t>
            </w:r>
            <w:r w:rsidR="00A02642">
              <w:rPr>
                <w:rFonts w:ascii="Proba Pro" w:eastAsia="Times New Roman" w:hAnsi="Proba Pro" w:cs="Calibri"/>
                <w:sz w:val="20"/>
                <w:szCs w:val="20"/>
                <w:lang w:eastAsia="sk-SK"/>
              </w:rPr>
              <w:t>N</w:t>
            </w:r>
            <w:r w:rsidR="00A02642" w:rsidRPr="0066774E">
              <w:rPr>
                <w:rFonts w:ascii="Proba Pro" w:eastAsia="Times New Roman" w:hAnsi="Proba Pro" w:cs="Calibri"/>
                <w:sz w:val="20"/>
                <w:szCs w:val="20"/>
                <w:lang w:eastAsia="sk-SK"/>
              </w:rPr>
              <w:t>IS</w:t>
            </w:r>
            <w:r w:rsidRPr="0066774E">
              <w:rPr>
                <w:rFonts w:ascii="Proba Pro" w:eastAsia="Times New Roman" w:hAnsi="Proba Pro" w:cs="Calibri"/>
                <w:sz w:val="20"/>
                <w:szCs w:val="20"/>
                <w:lang w:eastAsia="sk-SK"/>
              </w:rPr>
              <w:t xml:space="preserve">/RIS (nemocničného/rádiologického informačného systému) prostredníctvom funkcionality DICOM Modality </w:t>
            </w:r>
            <w:proofErr w:type="spellStart"/>
            <w:r w:rsidRPr="0066774E">
              <w:rPr>
                <w:rFonts w:ascii="Proba Pro" w:eastAsia="Times New Roman" w:hAnsi="Proba Pro" w:cs="Calibri"/>
                <w:sz w:val="20"/>
                <w:szCs w:val="20"/>
                <w:lang w:eastAsia="sk-SK"/>
              </w:rPr>
              <w:t>Worklist</w:t>
            </w:r>
            <w:proofErr w:type="spellEnd"/>
            <w:r w:rsidRPr="0066774E">
              <w:rPr>
                <w:rFonts w:ascii="Proba Pro" w:eastAsia="Times New Roman" w:hAnsi="Proba Pro" w:cs="Calibri"/>
                <w:sz w:val="20"/>
                <w:szCs w:val="20"/>
                <w:lang w:eastAsia="sk-SK"/>
              </w:rPr>
              <w:t>, alebo ich zadávať manuálne</w:t>
            </w:r>
          </w:p>
          <w:p w14:paraId="75DFED41" w14:textId="77777777" w:rsidR="00A02642" w:rsidRDefault="00A02642" w:rsidP="00D56569">
            <w:pPr>
              <w:spacing w:after="0" w:line="240" w:lineRule="auto"/>
              <w:rPr>
                <w:rFonts w:ascii="Proba Pro" w:eastAsia="Times New Roman" w:hAnsi="Proba Pro" w:cs="Calibri"/>
                <w:sz w:val="20"/>
                <w:szCs w:val="20"/>
                <w:lang w:eastAsia="sk-SK"/>
              </w:rPr>
            </w:pPr>
          </w:p>
          <w:p w14:paraId="5D6C6F8C" w14:textId="6D8A6938" w:rsidR="009A3C4E" w:rsidRDefault="009A3C4E" w:rsidP="00A02642">
            <w:pPr>
              <w:spacing w:after="0" w:line="240" w:lineRule="auto"/>
              <w:jc w:val="both"/>
              <w:rPr>
                <w:rFonts w:ascii="Proba Pro" w:hAnsi="Proba Pro" w:cs="Arial"/>
                <w:sz w:val="20"/>
                <w:szCs w:val="20"/>
              </w:rPr>
            </w:pPr>
            <w:r>
              <w:rPr>
                <w:rFonts w:ascii="Proba Pro" w:hAnsi="Proba Pro" w:cs="Arial"/>
                <w:sz w:val="20"/>
                <w:szCs w:val="20"/>
              </w:rPr>
              <w:t>Dop</w:t>
            </w:r>
            <w:r w:rsidR="009D39F8">
              <w:rPr>
                <w:rFonts w:ascii="Proba Pro" w:hAnsi="Proba Pro" w:cs="Arial"/>
                <w:sz w:val="20"/>
                <w:szCs w:val="20"/>
              </w:rPr>
              <w:t>l</w:t>
            </w:r>
            <w:r>
              <w:rPr>
                <w:rFonts w:ascii="Proba Pro" w:hAnsi="Proba Pro" w:cs="Arial"/>
                <w:sz w:val="20"/>
                <w:szCs w:val="20"/>
              </w:rPr>
              <w:t>ňujúce informácie k</w:t>
            </w:r>
            <w:r>
              <w:rPr>
                <w:rFonts w:cs="Calibri"/>
                <w:sz w:val="20"/>
                <w:szCs w:val="20"/>
              </w:rPr>
              <w:t> </w:t>
            </w:r>
            <w:r>
              <w:rPr>
                <w:rFonts w:ascii="Proba Pro" w:hAnsi="Proba Pro" w:cs="Arial"/>
                <w:sz w:val="20"/>
                <w:szCs w:val="20"/>
              </w:rPr>
              <w:t>systému NIS/ RIS:</w:t>
            </w:r>
          </w:p>
          <w:p w14:paraId="2A9DDB03" w14:textId="147B68B4" w:rsidR="00A02642" w:rsidRPr="00755334" w:rsidRDefault="00A02642" w:rsidP="0011094A">
            <w:pPr>
              <w:spacing w:after="0" w:line="240" w:lineRule="auto"/>
              <w:jc w:val="both"/>
              <w:rPr>
                <w:rFonts w:ascii="Proba Pro" w:hAnsi="Proba Pro" w:cs="Arial"/>
                <w:sz w:val="20"/>
                <w:szCs w:val="20"/>
              </w:rPr>
            </w:pPr>
            <w:r w:rsidRPr="0011094A">
              <w:rPr>
                <w:rFonts w:ascii="Proba Pro" w:hAnsi="Proba Pro" w:cs="Arial"/>
                <w:sz w:val="20"/>
                <w:szCs w:val="20"/>
              </w:rPr>
              <w:t xml:space="preserve">Nemocničný informačný systém (NIS): </w:t>
            </w:r>
            <w:proofErr w:type="spellStart"/>
            <w:r w:rsidRPr="00755334">
              <w:rPr>
                <w:rFonts w:ascii="Proba Pro" w:hAnsi="Proba Pro" w:cs="Arial"/>
                <w:sz w:val="20"/>
                <w:szCs w:val="20"/>
              </w:rPr>
              <w:t>Prosoft</w:t>
            </w:r>
            <w:proofErr w:type="spellEnd"/>
            <w:r w:rsidRPr="00755334">
              <w:rPr>
                <w:rFonts w:ascii="Proba Pro" w:hAnsi="Proba Pro" w:cs="Arial"/>
                <w:sz w:val="20"/>
                <w:szCs w:val="20"/>
              </w:rPr>
              <w:t xml:space="preserve"> </w:t>
            </w:r>
            <w:proofErr w:type="spellStart"/>
            <w:r w:rsidRPr="00755334">
              <w:rPr>
                <w:rFonts w:ascii="Proba Pro" w:hAnsi="Proba Pro" w:cs="Arial"/>
                <w:sz w:val="20"/>
                <w:szCs w:val="20"/>
              </w:rPr>
              <w:t>Promis</w:t>
            </w:r>
            <w:proofErr w:type="spellEnd"/>
            <w:r w:rsidRPr="00755334">
              <w:rPr>
                <w:rFonts w:ascii="Proba Pro" w:hAnsi="Proba Pro" w:cs="Arial"/>
                <w:sz w:val="20"/>
                <w:szCs w:val="20"/>
              </w:rPr>
              <w:t xml:space="preserve"> </w:t>
            </w:r>
          </w:p>
          <w:p w14:paraId="04E7DA6F" w14:textId="489CD587" w:rsidR="00A02642" w:rsidRPr="00755334" w:rsidRDefault="00A02642" w:rsidP="00A02642">
            <w:pPr>
              <w:spacing w:after="0" w:line="240" w:lineRule="auto"/>
              <w:jc w:val="both"/>
              <w:rPr>
                <w:rFonts w:ascii="Proba Pro" w:hAnsi="Proba Pro" w:cs="Arial"/>
                <w:sz w:val="20"/>
                <w:szCs w:val="20"/>
              </w:rPr>
            </w:pPr>
            <w:r w:rsidRPr="00755334">
              <w:rPr>
                <w:rFonts w:ascii="Proba Pro" w:hAnsi="Proba Pro" w:cs="Arial"/>
                <w:sz w:val="20"/>
                <w:szCs w:val="20"/>
              </w:rPr>
              <w:lastRenderedPageBreak/>
              <w:t xml:space="preserve">Rádiologický informačný systém (RIS): </w:t>
            </w:r>
            <w:proofErr w:type="spellStart"/>
            <w:r w:rsidRPr="00755334">
              <w:rPr>
                <w:rFonts w:ascii="Proba Pro" w:hAnsi="Proba Pro" w:cs="Arial"/>
                <w:sz w:val="20"/>
                <w:szCs w:val="20"/>
              </w:rPr>
              <w:t>Tatramed</w:t>
            </w:r>
            <w:proofErr w:type="spellEnd"/>
            <w:r w:rsidRPr="00755334">
              <w:rPr>
                <w:rFonts w:ascii="Proba Pro" w:hAnsi="Proba Pro" w:cs="Arial"/>
                <w:sz w:val="20"/>
                <w:szCs w:val="20"/>
              </w:rPr>
              <w:t xml:space="preserve"> </w:t>
            </w:r>
            <w:proofErr w:type="spellStart"/>
            <w:r w:rsidRPr="00755334">
              <w:rPr>
                <w:rFonts w:ascii="Proba Pro" w:hAnsi="Proba Pro" w:cs="Arial"/>
                <w:sz w:val="20"/>
                <w:szCs w:val="20"/>
              </w:rPr>
              <w:t>Tomocon</w:t>
            </w:r>
            <w:proofErr w:type="spellEnd"/>
            <w:r w:rsidRPr="00755334">
              <w:rPr>
                <w:rFonts w:ascii="Proba Pro" w:hAnsi="Proba Pro" w:cs="Arial"/>
                <w:sz w:val="20"/>
                <w:szCs w:val="20"/>
              </w:rPr>
              <w:t xml:space="preserve"> – archivácie a distribúcie obrazových snímok (PACS)</w:t>
            </w:r>
          </w:p>
          <w:p w14:paraId="43B86805" w14:textId="77777777" w:rsidR="009A3C4E" w:rsidRDefault="009A3C4E" w:rsidP="00A02642">
            <w:pPr>
              <w:spacing w:after="0" w:line="240" w:lineRule="auto"/>
              <w:jc w:val="both"/>
              <w:rPr>
                <w:rFonts w:ascii="Proba Pro" w:hAnsi="Proba Pro" w:cs="Arial"/>
                <w:b/>
                <w:sz w:val="20"/>
                <w:szCs w:val="20"/>
              </w:rPr>
            </w:pPr>
          </w:p>
          <w:p w14:paraId="741FD07F" w14:textId="7F3A133B" w:rsidR="00A02642" w:rsidRPr="0011094A" w:rsidRDefault="00A02642" w:rsidP="0011094A">
            <w:pPr>
              <w:spacing w:after="0" w:line="240" w:lineRule="auto"/>
              <w:jc w:val="both"/>
              <w:rPr>
                <w:rFonts w:ascii="Proba Pro" w:hAnsi="Proba Pro" w:cs="Arial"/>
                <w:sz w:val="20"/>
                <w:szCs w:val="20"/>
              </w:rPr>
            </w:pPr>
            <w:r w:rsidRPr="0011094A">
              <w:rPr>
                <w:rFonts w:ascii="Proba Pro" w:hAnsi="Proba Pro" w:cs="Arial"/>
                <w:sz w:val="20"/>
                <w:szCs w:val="20"/>
              </w:rPr>
              <w:t xml:space="preserve">Komunikácia s PACS serverom cez protokol HL7, ktorý zabezpečí načítanie údajov pacienta a rovnako zabezpečí vymazania </w:t>
            </w:r>
            <w:proofErr w:type="spellStart"/>
            <w:r w:rsidRPr="0011094A">
              <w:rPr>
                <w:rFonts w:ascii="Proba Pro" w:hAnsi="Proba Pro" w:cs="Arial"/>
                <w:sz w:val="20"/>
                <w:szCs w:val="20"/>
              </w:rPr>
              <w:t>worklistu</w:t>
            </w:r>
            <w:proofErr w:type="spellEnd"/>
            <w:r w:rsidRPr="0011094A">
              <w:rPr>
                <w:rFonts w:ascii="Proba Pro" w:hAnsi="Proba Pro" w:cs="Arial"/>
                <w:sz w:val="20"/>
                <w:szCs w:val="20"/>
              </w:rPr>
              <w:t xml:space="preserve"> z PACS servera.</w:t>
            </w:r>
          </w:p>
          <w:p w14:paraId="29D62832" w14:textId="6CAE4D7F" w:rsidR="00A02642" w:rsidRPr="0066774E" w:rsidRDefault="00A02642" w:rsidP="00D56569">
            <w:pPr>
              <w:spacing w:after="0" w:line="240" w:lineRule="auto"/>
              <w:rPr>
                <w:rFonts w:ascii="Proba Pro" w:eastAsia="Times New Roman" w:hAnsi="Proba Pro" w:cs="Calibri"/>
                <w:sz w:val="20"/>
                <w:szCs w:val="20"/>
                <w:lang w:eastAsia="sk-SK"/>
              </w:rPr>
            </w:pPr>
          </w:p>
        </w:tc>
        <w:tc>
          <w:tcPr>
            <w:tcW w:w="3118" w:type="dxa"/>
            <w:tcBorders>
              <w:top w:val="nil"/>
              <w:left w:val="nil"/>
              <w:bottom w:val="single" w:sz="4" w:space="0" w:color="auto"/>
              <w:right w:val="single" w:sz="4" w:space="0" w:color="auto"/>
            </w:tcBorders>
            <w:shd w:val="clear" w:color="000000" w:fill="FFFFFF"/>
            <w:vAlign w:val="center"/>
            <w:hideMark/>
          </w:tcPr>
          <w:p w14:paraId="17D0C87A" w14:textId="77777777" w:rsidR="006673C5" w:rsidRPr="0066774E" w:rsidRDefault="006673C5" w:rsidP="00D56569">
            <w:pPr>
              <w:spacing w:after="0" w:line="240" w:lineRule="auto"/>
              <w:jc w:val="center"/>
              <w:rPr>
                <w:rFonts w:ascii="Proba Pro" w:eastAsia="Times New Roman" w:hAnsi="Proba Pro" w:cs="Calibri"/>
                <w:sz w:val="20"/>
                <w:szCs w:val="20"/>
                <w:lang w:eastAsia="sk-SK"/>
              </w:rPr>
            </w:pPr>
            <w:r w:rsidRPr="0066774E">
              <w:rPr>
                <w:rFonts w:ascii="Proba Pro" w:eastAsia="Times New Roman" w:hAnsi="Proba Pro" w:cs="Calibri"/>
                <w:sz w:val="20"/>
                <w:szCs w:val="20"/>
                <w:lang w:eastAsia="sk-SK"/>
              </w:rPr>
              <w:lastRenderedPageBreak/>
              <w:t>áno</w:t>
            </w:r>
          </w:p>
        </w:tc>
      </w:tr>
    </w:tbl>
    <w:p w14:paraId="1BCDF482" w14:textId="707EE952" w:rsidR="00024DFD" w:rsidRPr="0066774E" w:rsidRDefault="00024DFD" w:rsidP="00D56569">
      <w:pPr>
        <w:pStyle w:val="SAP1"/>
        <w:widowControl/>
        <w:numPr>
          <w:ilvl w:val="0"/>
          <w:numId w:val="0"/>
        </w:numPr>
        <w:spacing w:before="0" w:after="0" w:line="240" w:lineRule="auto"/>
        <w:rPr>
          <w:rFonts w:ascii="Arial" w:hAnsi="Arial" w:cs="Arial"/>
          <w:lang w:val="sk-SK"/>
        </w:rPr>
      </w:pPr>
    </w:p>
    <w:p w14:paraId="06C16606" w14:textId="447395D3" w:rsidR="00D57E92" w:rsidRPr="0066774E" w:rsidRDefault="00D57E92" w:rsidP="00D56569">
      <w:pPr>
        <w:pStyle w:val="SAP1"/>
        <w:widowControl/>
        <w:numPr>
          <w:ilvl w:val="0"/>
          <w:numId w:val="0"/>
        </w:numPr>
        <w:spacing w:before="0" w:after="0" w:line="240" w:lineRule="auto"/>
        <w:rPr>
          <w:rFonts w:ascii="Arial" w:hAnsi="Arial" w:cs="Arial"/>
          <w:lang w:val="sk-SK"/>
        </w:rPr>
      </w:pPr>
    </w:p>
    <w:p w14:paraId="5D4B55A2" w14:textId="3A557A6C" w:rsidR="00D149DF" w:rsidRPr="003B46DA" w:rsidRDefault="00D149DF" w:rsidP="003B46DA">
      <w:pPr>
        <w:pStyle w:val="SAP1"/>
        <w:widowControl/>
        <w:numPr>
          <w:ilvl w:val="1"/>
          <w:numId w:val="141"/>
        </w:numPr>
        <w:spacing w:before="0" w:after="120" w:line="240" w:lineRule="auto"/>
        <w:ind w:left="578" w:hanging="578"/>
        <w:rPr>
          <w:b w:val="0"/>
          <w:caps w:val="0"/>
          <w:lang w:val="sk-SK"/>
        </w:rPr>
      </w:pPr>
      <w:bookmarkStart w:id="175" w:name="_Toc13747316"/>
      <w:r w:rsidRPr="0066774E">
        <w:rPr>
          <w:lang w:val="sk-SK"/>
        </w:rPr>
        <w:t xml:space="preserve">Ďalšie požiadavky </w:t>
      </w:r>
      <w:r>
        <w:rPr>
          <w:lang w:val="sk-SK"/>
        </w:rPr>
        <w:t>na Časť I</w:t>
      </w:r>
      <w:r w:rsidR="00563690">
        <w:rPr>
          <w:lang w:val="sk-SK"/>
        </w:rPr>
        <w:t>I</w:t>
      </w:r>
      <w:r>
        <w:rPr>
          <w:lang w:val="sk-SK"/>
        </w:rPr>
        <w:t xml:space="preserve">I. </w:t>
      </w:r>
      <w:r w:rsidRPr="0066774E">
        <w:rPr>
          <w:lang w:val="sk-SK"/>
        </w:rPr>
        <w:t>predmet</w:t>
      </w:r>
      <w:r>
        <w:rPr>
          <w:lang w:val="sk-SK"/>
        </w:rPr>
        <w:t>u</w:t>
      </w:r>
      <w:r w:rsidRPr="0066774E">
        <w:rPr>
          <w:lang w:val="sk-SK"/>
        </w:rPr>
        <w:t xml:space="preserve"> zákazky</w:t>
      </w:r>
      <w:bookmarkEnd w:id="175"/>
    </w:p>
    <w:p w14:paraId="2E210CB5" w14:textId="215AC171" w:rsidR="00D149DF" w:rsidRDefault="00D149DF" w:rsidP="00D149DF">
      <w:pPr>
        <w:pStyle w:val="Nadpis3"/>
        <w:keepNext w:val="0"/>
        <w:keepLines w:val="0"/>
        <w:numPr>
          <w:ilvl w:val="2"/>
          <w:numId w:val="143"/>
        </w:numPr>
        <w:spacing w:after="0" w:line="240" w:lineRule="auto"/>
        <w:ind w:left="567" w:hanging="567"/>
        <w:jc w:val="both"/>
        <w:rPr>
          <w:iCs/>
          <w:color w:val="000000"/>
          <w:szCs w:val="22"/>
        </w:rPr>
      </w:pPr>
      <w:r w:rsidRPr="00EF197B">
        <w:rPr>
          <w:iCs/>
          <w:color w:val="000000"/>
          <w:szCs w:val="22"/>
        </w:rPr>
        <w:t>Uchádzač je povinný vo svojej ponuke predložiť príslušn</w:t>
      </w:r>
      <w:r>
        <w:rPr>
          <w:iCs/>
          <w:color w:val="000000"/>
          <w:szCs w:val="22"/>
        </w:rPr>
        <w:t xml:space="preserve">ý </w:t>
      </w:r>
      <w:r w:rsidRPr="00D149DF">
        <w:rPr>
          <w:b/>
          <w:iCs/>
          <w:color w:val="000000"/>
          <w:szCs w:val="22"/>
          <w:u w:val="single"/>
        </w:rPr>
        <w:t>CE certifikát</w:t>
      </w:r>
      <w:r w:rsidRPr="00EF197B">
        <w:rPr>
          <w:iCs/>
          <w:color w:val="000000"/>
          <w:szCs w:val="22"/>
        </w:rPr>
        <w:t xml:space="preserve">. </w:t>
      </w:r>
      <w:r>
        <w:rPr>
          <w:iCs/>
          <w:color w:val="000000"/>
          <w:szCs w:val="22"/>
        </w:rPr>
        <w:t>Jeho</w:t>
      </w:r>
      <w:r w:rsidRPr="00EF197B">
        <w:rPr>
          <w:iCs/>
          <w:color w:val="000000"/>
          <w:szCs w:val="22"/>
        </w:rPr>
        <w:t xml:space="preserve"> nepredložením sa má za to, že tovar ponúkaný uchádzačom nespĺňa požiadavky na kvalitu predmetu zákazky, a preto bude ponuka uchádzača z dôvodu nesplnenia požiadaviek na predmet zákazky vylúčená.</w:t>
      </w:r>
    </w:p>
    <w:p w14:paraId="070FD5FA" w14:textId="77777777" w:rsidR="009D25AA" w:rsidRDefault="009D25AA" w:rsidP="009D25AA">
      <w:pPr>
        <w:pStyle w:val="Nadpis3"/>
        <w:keepNext w:val="0"/>
        <w:keepLines w:val="0"/>
        <w:numPr>
          <w:ilvl w:val="0"/>
          <w:numId w:val="0"/>
        </w:numPr>
        <w:spacing w:after="0" w:line="240" w:lineRule="auto"/>
        <w:ind w:left="567"/>
        <w:jc w:val="both"/>
      </w:pPr>
    </w:p>
    <w:p w14:paraId="632569C1" w14:textId="781129E2" w:rsidR="00E5411F" w:rsidRDefault="00E15519" w:rsidP="00E5411F">
      <w:pPr>
        <w:pStyle w:val="Nadpis3"/>
        <w:keepNext w:val="0"/>
        <w:keepLines w:val="0"/>
        <w:numPr>
          <w:ilvl w:val="2"/>
          <w:numId w:val="143"/>
        </w:numPr>
        <w:spacing w:after="0" w:line="240" w:lineRule="auto"/>
        <w:ind w:left="567" w:hanging="567"/>
        <w:jc w:val="both"/>
        <w:rPr>
          <w:b/>
        </w:rPr>
      </w:pPr>
      <w:r w:rsidRPr="00F24ADA">
        <w:rPr>
          <w:b/>
        </w:rPr>
        <w:t>Splnenie p</w:t>
      </w:r>
      <w:r w:rsidR="009D25AA" w:rsidRPr="00F24ADA">
        <w:rPr>
          <w:b/>
        </w:rPr>
        <w:t>ožiadavk</w:t>
      </w:r>
      <w:r w:rsidRPr="00F24ADA">
        <w:rPr>
          <w:b/>
        </w:rPr>
        <w:t>y</w:t>
      </w:r>
      <w:r w:rsidR="009D25AA" w:rsidRPr="00F24ADA">
        <w:rPr>
          <w:b/>
        </w:rPr>
        <w:t xml:space="preserve"> uveden</w:t>
      </w:r>
      <w:r w:rsidRPr="00F24ADA">
        <w:rPr>
          <w:b/>
        </w:rPr>
        <w:t>ej</w:t>
      </w:r>
      <w:r w:rsidR="009D25AA" w:rsidRPr="00F24ADA">
        <w:rPr>
          <w:b/>
        </w:rPr>
        <w:t xml:space="preserve"> pod </w:t>
      </w:r>
      <w:proofErr w:type="spellStart"/>
      <w:r w:rsidR="009D25AA" w:rsidRPr="00F24ADA">
        <w:rPr>
          <w:b/>
        </w:rPr>
        <w:t>p.č</w:t>
      </w:r>
      <w:proofErr w:type="spellEnd"/>
      <w:r w:rsidR="009D25AA" w:rsidRPr="00F24ADA">
        <w:rPr>
          <w:b/>
        </w:rPr>
        <w:t xml:space="preserve">. 26 </w:t>
      </w:r>
      <w:r w:rsidRPr="00F24ADA">
        <w:rPr>
          <w:b/>
        </w:rPr>
        <w:t>vo vyššie uvedenej tabuľke</w:t>
      </w:r>
      <w:r w:rsidR="00E5411F">
        <w:rPr>
          <w:b/>
        </w:rPr>
        <w:t xml:space="preserve">, </w:t>
      </w:r>
      <w:proofErr w:type="spellStart"/>
      <w:r w:rsidR="00E5411F">
        <w:rPr>
          <w:b/>
        </w:rPr>
        <w:t>t.j</w:t>
      </w:r>
      <w:proofErr w:type="spellEnd"/>
      <w:r w:rsidR="00E5411F">
        <w:rPr>
          <w:b/>
        </w:rPr>
        <w:t xml:space="preserve">. </w:t>
      </w:r>
    </w:p>
    <w:p w14:paraId="7C023E6C" w14:textId="00C5D19F" w:rsidR="00E5411F" w:rsidRPr="00E5411F" w:rsidRDefault="00E5411F" w:rsidP="00C40E9D">
      <w:pPr>
        <w:pStyle w:val="Nadpis3"/>
        <w:keepNext w:val="0"/>
        <w:keepLines w:val="0"/>
        <w:numPr>
          <w:ilvl w:val="0"/>
          <w:numId w:val="190"/>
        </w:numPr>
        <w:spacing w:after="0" w:line="240" w:lineRule="auto"/>
        <w:ind w:left="1134" w:hanging="567"/>
        <w:jc w:val="both"/>
        <w:rPr>
          <w:b/>
        </w:rPr>
      </w:pPr>
      <w:r w:rsidRPr="00E5411F">
        <w:rPr>
          <w:b/>
        </w:rPr>
        <w:t xml:space="preserve">Povolenie na dovoz, vývoz, predaj a distribúciu zdrojov ionizujúceho žiarenia podľa </w:t>
      </w:r>
      <w:proofErr w:type="spellStart"/>
      <w:r w:rsidRPr="00E5411F">
        <w:rPr>
          <w:b/>
        </w:rPr>
        <w:t>ust</w:t>
      </w:r>
      <w:proofErr w:type="spellEnd"/>
      <w:r w:rsidRPr="00E5411F">
        <w:rPr>
          <w:b/>
        </w:rPr>
        <w:t>. §</w:t>
      </w:r>
      <w:r w:rsidR="007B1758">
        <w:rPr>
          <w:rFonts w:ascii="Calibri" w:hAnsi="Calibri" w:cs="Calibri"/>
          <w:b/>
        </w:rPr>
        <w:t xml:space="preserve">  </w:t>
      </w:r>
      <w:r w:rsidRPr="00E5411F">
        <w:rPr>
          <w:b/>
        </w:rPr>
        <w:t xml:space="preserve">28 ods. 6 Zákona o radiačnej ochrane </w:t>
      </w:r>
      <w:r>
        <w:rPr>
          <w:b/>
        </w:rPr>
        <w:t>a</w:t>
      </w:r>
    </w:p>
    <w:p w14:paraId="5E41BCD3" w14:textId="21348CFA" w:rsidR="00E5411F" w:rsidRPr="00E5411F" w:rsidRDefault="00E5411F" w:rsidP="00C40E9D">
      <w:pPr>
        <w:pStyle w:val="Nadpis3"/>
        <w:keepNext w:val="0"/>
        <w:keepLines w:val="0"/>
        <w:numPr>
          <w:ilvl w:val="0"/>
          <w:numId w:val="190"/>
        </w:numPr>
        <w:spacing w:after="0" w:line="240" w:lineRule="auto"/>
        <w:ind w:left="1134" w:hanging="567"/>
        <w:jc w:val="both"/>
        <w:rPr>
          <w:b/>
        </w:rPr>
      </w:pPr>
      <w:r w:rsidRPr="00E5411F">
        <w:rPr>
          <w:b/>
        </w:rPr>
        <w:t xml:space="preserve">Povolenie na inštaláciu a servis zdrojov ionizujúceho žiarenia, vydané Úradom verejného zdravotníctva SR -  podľa </w:t>
      </w:r>
      <w:proofErr w:type="spellStart"/>
      <w:r w:rsidRPr="00E5411F">
        <w:rPr>
          <w:b/>
        </w:rPr>
        <w:t>ust</w:t>
      </w:r>
      <w:proofErr w:type="spellEnd"/>
      <w:r w:rsidRPr="00E5411F">
        <w:rPr>
          <w:b/>
        </w:rPr>
        <w:t>. § 28 ods. 2 písm. g) Zákona o radiačnej ochrane</w:t>
      </w:r>
    </w:p>
    <w:p w14:paraId="08E7259E" w14:textId="4B50F1E4" w:rsidR="009D25AA" w:rsidRDefault="00E15519" w:rsidP="00E5411F">
      <w:pPr>
        <w:pStyle w:val="Nadpis3"/>
        <w:keepNext w:val="0"/>
        <w:keepLines w:val="0"/>
        <w:numPr>
          <w:ilvl w:val="0"/>
          <w:numId w:val="0"/>
        </w:numPr>
        <w:spacing w:after="0" w:line="240" w:lineRule="auto"/>
        <w:ind w:left="567"/>
        <w:jc w:val="both"/>
        <w:rPr>
          <w:b/>
        </w:rPr>
      </w:pPr>
      <w:r w:rsidRPr="00E5411F">
        <w:rPr>
          <w:b/>
        </w:rPr>
        <w:t>bude Verejný obstarávateľ posudzovať v</w:t>
      </w:r>
      <w:r w:rsidRPr="00E5411F">
        <w:rPr>
          <w:rFonts w:ascii="Calibri" w:hAnsi="Calibri" w:cs="Calibri"/>
          <w:b/>
        </w:rPr>
        <w:t> </w:t>
      </w:r>
      <w:r w:rsidRPr="00E5411F">
        <w:rPr>
          <w:b/>
        </w:rPr>
        <w:t>rámci vyhodnocovania splnenia podmienky účasti osobného postavenia podľa</w:t>
      </w:r>
      <w:r w:rsidRPr="00E5411F">
        <w:rPr>
          <w:rFonts w:ascii="Calibri" w:hAnsi="Calibri" w:cs="Calibri"/>
          <w:b/>
        </w:rPr>
        <w:t> </w:t>
      </w:r>
      <w:proofErr w:type="spellStart"/>
      <w:r w:rsidRPr="00E5411F">
        <w:rPr>
          <w:b/>
        </w:rPr>
        <w:t>ust</w:t>
      </w:r>
      <w:proofErr w:type="spellEnd"/>
      <w:r w:rsidRPr="00E5411F">
        <w:rPr>
          <w:b/>
        </w:rPr>
        <w:t>. § 32 ods. 1 písm. e) ZVO.</w:t>
      </w:r>
    </w:p>
    <w:p w14:paraId="3BA7FF9C" w14:textId="77777777" w:rsidR="00DF6687" w:rsidRDefault="00DF6687" w:rsidP="00DF6687">
      <w:pPr>
        <w:pStyle w:val="SAP1"/>
        <w:widowControl/>
        <w:numPr>
          <w:ilvl w:val="0"/>
          <w:numId w:val="0"/>
        </w:numPr>
        <w:spacing w:before="0" w:after="0" w:line="240" w:lineRule="auto"/>
        <w:ind w:left="576"/>
        <w:rPr>
          <w:lang w:val="sk-SK"/>
        </w:rPr>
      </w:pPr>
    </w:p>
    <w:p w14:paraId="38509D7F" w14:textId="540E177D" w:rsidR="00DF6687" w:rsidRPr="0066774E" w:rsidRDefault="00DF6687" w:rsidP="00DF6687">
      <w:pPr>
        <w:pStyle w:val="SAP1"/>
        <w:widowControl/>
        <w:numPr>
          <w:ilvl w:val="1"/>
          <w:numId w:val="141"/>
        </w:numPr>
        <w:spacing w:before="0" w:after="0" w:line="240" w:lineRule="auto"/>
        <w:rPr>
          <w:lang w:val="sk-SK"/>
        </w:rPr>
      </w:pPr>
      <w:bookmarkStart w:id="176" w:name="_Toc13747317"/>
      <w:r w:rsidRPr="0066774E">
        <w:rPr>
          <w:lang w:val="sk-SK"/>
        </w:rPr>
        <w:t>Termín dodania predmetu zákazky</w:t>
      </w:r>
      <w:bookmarkEnd w:id="176"/>
      <w:r w:rsidRPr="0066774E">
        <w:rPr>
          <w:lang w:val="sk-SK"/>
        </w:rPr>
        <w:t xml:space="preserve"> </w:t>
      </w:r>
    </w:p>
    <w:p w14:paraId="07B6D7CC" w14:textId="77777777" w:rsidR="00DF6687" w:rsidRPr="0066774E" w:rsidRDefault="00DF6687" w:rsidP="00DF6687">
      <w:pPr>
        <w:pStyle w:val="Nadpis3"/>
        <w:keepNext w:val="0"/>
        <w:keepLines w:val="0"/>
        <w:numPr>
          <w:ilvl w:val="0"/>
          <w:numId w:val="0"/>
        </w:numPr>
        <w:spacing w:after="0" w:line="240" w:lineRule="auto"/>
        <w:ind w:left="1134"/>
        <w:jc w:val="both"/>
        <w:rPr>
          <w:iCs/>
          <w:color w:val="000000"/>
          <w:szCs w:val="22"/>
        </w:rPr>
      </w:pPr>
    </w:p>
    <w:p w14:paraId="42BFD2FD" w14:textId="75619832" w:rsidR="00DF6687" w:rsidRPr="00BF4926" w:rsidRDefault="00BF4926" w:rsidP="006744D2">
      <w:pPr>
        <w:pStyle w:val="Nadpis3"/>
        <w:keepNext w:val="0"/>
        <w:keepLines w:val="0"/>
        <w:numPr>
          <w:ilvl w:val="1"/>
          <w:numId w:val="148"/>
        </w:numPr>
        <w:spacing w:after="0" w:line="240" w:lineRule="auto"/>
        <w:ind w:left="567" w:hanging="567"/>
        <w:jc w:val="both"/>
        <w:rPr>
          <w:rFonts w:cs="Arial"/>
        </w:rPr>
      </w:pPr>
      <w:r w:rsidRPr="009B43BB">
        <w:rPr>
          <w:rFonts w:cs="Arial"/>
        </w:rPr>
        <w:t xml:space="preserve">Termín dodania predmetu </w:t>
      </w:r>
      <w:r w:rsidRPr="00B9419F">
        <w:rPr>
          <w:rFonts w:cs="Arial"/>
          <w:color w:val="000000" w:themeColor="text1"/>
        </w:rPr>
        <w:t xml:space="preserve">zákazky: </w:t>
      </w:r>
      <w:r w:rsidR="00DF6687" w:rsidRPr="00B9419F">
        <w:rPr>
          <w:rFonts w:cs="Arial"/>
          <w:color w:val="000000" w:themeColor="text1"/>
        </w:rPr>
        <w:t xml:space="preserve">Tovar </w:t>
      </w:r>
      <w:r w:rsidR="009B43BB" w:rsidRPr="00B9419F">
        <w:rPr>
          <w:rFonts w:cs="Arial"/>
          <w:color w:val="000000" w:themeColor="text1"/>
        </w:rPr>
        <w:t>bude dodaný v lehote 4 týždne odo dňa účinnosti zmluvy</w:t>
      </w:r>
      <w:r w:rsidRPr="00B9419F">
        <w:rPr>
          <w:rFonts w:cs="Arial"/>
          <w:color w:val="000000" w:themeColor="text1"/>
        </w:rPr>
        <w:t>.</w:t>
      </w:r>
    </w:p>
    <w:p w14:paraId="2147887C" w14:textId="77777777" w:rsidR="00D57E92" w:rsidRPr="0066774E" w:rsidRDefault="00D57E92" w:rsidP="00D56569">
      <w:pPr>
        <w:pStyle w:val="SAP1"/>
        <w:widowControl/>
        <w:numPr>
          <w:ilvl w:val="0"/>
          <w:numId w:val="0"/>
        </w:numPr>
        <w:spacing w:before="0" w:after="0" w:line="240" w:lineRule="auto"/>
        <w:rPr>
          <w:rFonts w:ascii="Arial" w:hAnsi="Arial" w:cs="Arial"/>
          <w:lang w:val="sk-SK"/>
        </w:rPr>
      </w:pPr>
    </w:p>
    <w:p w14:paraId="03A1160A" w14:textId="2440C5DA" w:rsidR="0094391B" w:rsidRPr="0066774E" w:rsidRDefault="00F83BB4" w:rsidP="00B065C9">
      <w:pPr>
        <w:pStyle w:val="Nadpis2oddiel"/>
        <w:rPr>
          <w:bCs/>
        </w:rPr>
      </w:pPr>
      <w:bookmarkStart w:id="177" w:name="_Toc400006299"/>
      <w:bookmarkStart w:id="178" w:name="_Toc401833655"/>
      <w:bookmarkStart w:id="179" w:name="_Toc416186947"/>
      <w:bookmarkStart w:id="180" w:name="_Toc520815308"/>
      <w:r w:rsidRPr="0066774E">
        <w:rPr>
          <w:bCs/>
        </w:rPr>
        <w:t xml:space="preserve">Oddiel II. </w:t>
      </w:r>
      <w:r w:rsidRPr="0066774E">
        <w:t>Spoločné podmienky pre všetky položky tvoriace jednotlivé Časti predmetu zákazky</w:t>
      </w:r>
      <w:bookmarkEnd w:id="177"/>
      <w:bookmarkEnd w:id="178"/>
      <w:bookmarkEnd w:id="179"/>
      <w:r w:rsidRPr="0066774E">
        <w:t xml:space="preserve"> </w:t>
      </w:r>
    </w:p>
    <w:p w14:paraId="2EE863DE" w14:textId="1861AB39" w:rsidR="00F83BB4" w:rsidRPr="0066774E" w:rsidRDefault="00F83BB4" w:rsidP="00D56569">
      <w:pPr>
        <w:pStyle w:val="SAP1"/>
        <w:numPr>
          <w:ilvl w:val="1"/>
          <w:numId w:val="141"/>
        </w:numPr>
        <w:rPr>
          <w:lang w:val="sk-SK"/>
        </w:rPr>
      </w:pPr>
      <w:bookmarkStart w:id="181" w:name="_Toc13747318"/>
      <w:r w:rsidRPr="0066774E">
        <w:rPr>
          <w:lang w:val="sk-SK"/>
        </w:rPr>
        <w:t>Z</w:t>
      </w:r>
      <w:r w:rsidR="00802179">
        <w:rPr>
          <w:lang w:val="sk-SK"/>
        </w:rPr>
        <w:t>áruka a</w:t>
      </w:r>
      <w:r w:rsidR="00802179">
        <w:rPr>
          <w:rFonts w:ascii="Calibri" w:hAnsi="Calibri" w:cs="Calibri"/>
          <w:lang w:val="sk-SK"/>
        </w:rPr>
        <w:t> </w:t>
      </w:r>
      <w:r w:rsidR="00802179">
        <w:rPr>
          <w:lang w:val="sk-SK"/>
        </w:rPr>
        <w:t>servisné podmienky</w:t>
      </w:r>
      <w:bookmarkEnd w:id="181"/>
    </w:p>
    <w:p w14:paraId="09C494F3" w14:textId="77777777" w:rsidR="00103468" w:rsidRPr="0066774E" w:rsidRDefault="00103468" w:rsidP="00C40E9D">
      <w:pPr>
        <w:pStyle w:val="Odsekzoznamu"/>
        <w:numPr>
          <w:ilvl w:val="0"/>
          <w:numId w:val="180"/>
        </w:numPr>
        <w:spacing w:after="0" w:line="240" w:lineRule="auto"/>
        <w:contextualSpacing w:val="0"/>
        <w:jc w:val="both"/>
        <w:rPr>
          <w:rFonts w:ascii="Proba Pro" w:eastAsia="Calibri" w:hAnsi="Proba Pro"/>
          <w:vanish/>
        </w:rPr>
      </w:pPr>
    </w:p>
    <w:p w14:paraId="0227558B" w14:textId="77777777" w:rsidR="00103468" w:rsidRPr="0066774E" w:rsidRDefault="00103468" w:rsidP="00C40E9D">
      <w:pPr>
        <w:pStyle w:val="Odsekzoznamu"/>
        <w:numPr>
          <w:ilvl w:val="0"/>
          <w:numId w:val="180"/>
        </w:numPr>
        <w:spacing w:after="0" w:line="240" w:lineRule="auto"/>
        <w:contextualSpacing w:val="0"/>
        <w:jc w:val="both"/>
        <w:rPr>
          <w:rFonts w:ascii="Proba Pro" w:eastAsia="Calibri" w:hAnsi="Proba Pro"/>
          <w:vanish/>
        </w:rPr>
      </w:pPr>
    </w:p>
    <w:p w14:paraId="246DA268" w14:textId="4129C675" w:rsidR="00103468" w:rsidRPr="0066774E" w:rsidRDefault="00103468" w:rsidP="00C40E9D">
      <w:pPr>
        <w:numPr>
          <w:ilvl w:val="1"/>
          <w:numId w:val="180"/>
        </w:numPr>
        <w:spacing w:after="0" w:line="240" w:lineRule="auto"/>
        <w:ind w:left="576"/>
        <w:jc w:val="both"/>
        <w:rPr>
          <w:rFonts w:ascii="Proba Pro" w:hAnsi="Proba Pro"/>
          <w:sz w:val="20"/>
          <w:szCs w:val="20"/>
        </w:rPr>
      </w:pPr>
      <w:r w:rsidRPr="0066774E">
        <w:rPr>
          <w:rFonts w:ascii="Proba Pro" w:hAnsi="Proba Pro"/>
          <w:sz w:val="20"/>
          <w:szCs w:val="20"/>
        </w:rPr>
        <w:t xml:space="preserve">Záruka na všetky zariadenia </w:t>
      </w:r>
      <w:r w:rsidR="00802179">
        <w:rPr>
          <w:rFonts w:ascii="Proba Pro" w:hAnsi="Proba Pro"/>
          <w:sz w:val="20"/>
          <w:szCs w:val="20"/>
        </w:rPr>
        <w:t xml:space="preserve">bude </w:t>
      </w:r>
      <w:r w:rsidRPr="0066774E">
        <w:rPr>
          <w:rFonts w:ascii="Proba Pro" w:hAnsi="Proba Pro"/>
          <w:sz w:val="20"/>
          <w:szCs w:val="20"/>
        </w:rPr>
        <w:t>minimálne počas doby 24 mesiacov. Záručná doba za zariadenie začína plynúť dňom jeho odovzdania (vrátane inštalácie a</w:t>
      </w:r>
      <w:r w:rsidRPr="0066774E">
        <w:rPr>
          <w:rFonts w:cs="Calibri"/>
          <w:sz w:val="20"/>
          <w:szCs w:val="20"/>
        </w:rPr>
        <w:t> </w:t>
      </w:r>
      <w:r w:rsidRPr="0066774E">
        <w:rPr>
          <w:rFonts w:ascii="Proba Pro" w:hAnsi="Proba Pro"/>
          <w:sz w:val="20"/>
          <w:szCs w:val="20"/>
        </w:rPr>
        <w:t>uvedenia do prev</w:t>
      </w:r>
      <w:r w:rsidRPr="0066774E">
        <w:rPr>
          <w:rFonts w:ascii="Proba Pro" w:hAnsi="Proba Pro" w:cs="Proba Pro"/>
          <w:sz w:val="20"/>
          <w:szCs w:val="20"/>
        </w:rPr>
        <w:t>á</w:t>
      </w:r>
      <w:r w:rsidRPr="0066774E">
        <w:rPr>
          <w:rFonts w:ascii="Proba Pro" w:hAnsi="Proba Pro"/>
          <w:sz w:val="20"/>
          <w:szCs w:val="20"/>
        </w:rPr>
        <w:t>dzky) verejn</w:t>
      </w:r>
      <w:r w:rsidRPr="0066774E">
        <w:rPr>
          <w:rFonts w:ascii="Proba Pro" w:hAnsi="Proba Pro" w:cs="Proba Pro"/>
          <w:sz w:val="20"/>
          <w:szCs w:val="20"/>
        </w:rPr>
        <w:t>é</w:t>
      </w:r>
      <w:r w:rsidRPr="0066774E">
        <w:rPr>
          <w:rFonts w:ascii="Proba Pro" w:hAnsi="Proba Pro"/>
          <w:sz w:val="20"/>
          <w:szCs w:val="20"/>
        </w:rPr>
        <w:t>mu obstar</w:t>
      </w:r>
      <w:r w:rsidRPr="0066774E">
        <w:rPr>
          <w:rFonts w:ascii="Proba Pro" w:hAnsi="Proba Pro" w:cs="Proba Pro"/>
          <w:sz w:val="20"/>
          <w:szCs w:val="20"/>
        </w:rPr>
        <w:t>á</w:t>
      </w:r>
      <w:r w:rsidRPr="0066774E">
        <w:rPr>
          <w:rFonts w:ascii="Proba Pro" w:hAnsi="Proba Pro"/>
          <w:sz w:val="20"/>
          <w:szCs w:val="20"/>
        </w:rPr>
        <w:t>vate</w:t>
      </w:r>
      <w:r w:rsidRPr="0066774E">
        <w:rPr>
          <w:rFonts w:ascii="Proba Pro" w:hAnsi="Proba Pro" w:cs="Proba Pro"/>
          <w:sz w:val="20"/>
          <w:szCs w:val="20"/>
        </w:rPr>
        <w:t>ľ</w:t>
      </w:r>
      <w:r w:rsidRPr="0066774E">
        <w:rPr>
          <w:rFonts w:ascii="Proba Pro" w:hAnsi="Proba Pro"/>
          <w:sz w:val="20"/>
          <w:szCs w:val="20"/>
        </w:rPr>
        <w:t xml:space="preserve">ovi. </w:t>
      </w:r>
    </w:p>
    <w:p w14:paraId="10A4E3DC" w14:textId="77777777" w:rsidR="00103468" w:rsidRPr="0066774E" w:rsidRDefault="00103468" w:rsidP="00DE015B">
      <w:pPr>
        <w:spacing w:after="0" w:line="240" w:lineRule="auto"/>
        <w:jc w:val="both"/>
        <w:rPr>
          <w:rFonts w:ascii="Proba Pro" w:hAnsi="Proba Pro"/>
          <w:sz w:val="20"/>
          <w:szCs w:val="20"/>
        </w:rPr>
      </w:pPr>
    </w:p>
    <w:p w14:paraId="770AD825" w14:textId="1A45DB48" w:rsidR="00EF197B" w:rsidRPr="0011094A" w:rsidRDefault="00C57E9F" w:rsidP="00C40E9D">
      <w:pPr>
        <w:numPr>
          <w:ilvl w:val="1"/>
          <w:numId w:val="180"/>
        </w:numPr>
        <w:spacing w:after="0" w:line="240" w:lineRule="auto"/>
        <w:ind w:left="576"/>
        <w:jc w:val="both"/>
        <w:rPr>
          <w:rFonts w:ascii="Proba Pro" w:hAnsi="Proba Pro"/>
          <w:sz w:val="20"/>
          <w:szCs w:val="20"/>
        </w:rPr>
      </w:pPr>
      <w:r>
        <w:rPr>
          <w:rFonts w:ascii="Proba Pro" w:hAnsi="Proba Pro"/>
          <w:sz w:val="20"/>
          <w:szCs w:val="20"/>
        </w:rPr>
        <w:t xml:space="preserve">Ďalšie podmienky </w:t>
      </w:r>
      <w:r w:rsidR="00DE015B">
        <w:rPr>
          <w:rFonts w:ascii="Proba Pro" w:hAnsi="Proba Pro"/>
          <w:sz w:val="20"/>
          <w:szCs w:val="20"/>
        </w:rPr>
        <w:t xml:space="preserve">k </w:t>
      </w:r>
      <w:r w:rsidR="00995077">
        <w:rPr>
          <w:rFonts w:ascii="Proba Pro" w:hAnsi="Proba Pro"/>
          <w:sz w:val="20"/>
          <w:szCs w:val="20"/>
        </w:rPr>
        <w:t>záruk</w:t>
      </w:r>
      <w:r w:rsidR="00DE015B">
        <w:rPr>
          <w:rFonts w:ascii="Proba Pro" w:hAnsi="Proba Pro"/>
          <w:sz w:val="20"/>
          <w:szCs w:val="20"/>
        </w:rPr>
        <w:t>e</w:t>
      </w:r>
      <w:r>
        <w:rPr>
          <w:rFonts w:ascii="Proba Pro" w:hAnsi="Proba Pro"/>
          <w:sz w:val="20"/>
          <w:szCs w:val="20"/>
        </w:rPr>
        <w:t xml:space="preserve"> a</w:t>
      </w:r>
      <w:r w:rsidR="00DE015B">
        <w:rPr>
          <w:rFonts w:ascii="Proba Pro" w:hAnsi="Proba Pro"/>
          <w:sz w:val="20"/>
          <w:szCs w:val="20"/>
        </w:rPr>
        <w:t>ko aj</w:t>
      </w:r>
      <w:r>
        <w:rPr>
          <w:rFonts w:cs="Calibri"/>
          <w:sz w:val="20"/>
          <w:szCs w:val="20"/>
        </w:rPr>
        <w:t> </w:t>
      </w:r>
      <w:r>
        <w:rPr>
          <w:rFonts w:ascii="Proba Pro" w:hAnsi="Proba Pro"/>
          <w:sz w:val="20"/>
          <w:szCs w:val="20"/>
        </w:rPr>
        <w:t>zodpovednosti za vady sú uvedené v</w:t>
      </w:r>
      <w:r>
        <w:rPr>
          <w:rFonts w:cs="Calibri"/>
          <w:sz w:val="20"/>
          <w:szCs w:val="20"/>
        </w:rPr>
        <w:t> </w:t>
      </w:r>
      <w:r>
        <w:rPr>
          <w:rFonts w:ascii="Proba Pro" w:hAnsi="Proba Pro"/>
          <w:sz w:val="20"/>
          <w:szCs w:val="20"/>
        </w:rPr>
        <w:t>Časti D. Obchodné podmienky týchto súťažných podkladov.</w:t>
      </w:r>
    </w:p>
    <w:p w14:paraId="523ED7D2" w14:textId="77777777" w:rsidR="00F83BB4" w:rsidRPr="0066774E" w:rsidRDefault="00F83BB4" w:rsidP="0011094A">
      <w:pPr>
        <w:spacing w:after="0" w:line="240" w:lineRule="auto"/>
        <w:jc w:val="both"/>
      </w:pPr>
    </w:p>
    <w:p w14:paraId="55D72FC2" w14:textId="3B51CD80" w:rsidR="0094391B" w:rsidRPr="0066774E" w:rsidRDefault="0094391B" w:rsidP="00D56569">
      <w:pPr>
        <w:pStyle w:val="SAP1"/>
        <w:widowControl/>
        <w:numPr>
          <w:ilvl w:val="1"/>
          <w:numId w:val="141"/>
        </w:numPr>
        <w:spacing w:before="0" w:after="0" w:line="240" w:lineRule="auto"/>
        <w:rPr>
          <w:b w:val="0"/>
          <w:caps w:val="0"/>
          <w:lang w:val="sk-SK"/>
        </w:rPr>
      </w:pPr>
      <w:bookmarkStart w:id="182" w:name="_Toc13747319"/>
      <w:r w:rsidRPr="0066774E">
        <w:rPr>
          <w:lang w:val="sk-SK"/>
        </w:rPr>
        <w:t xml:space="preserve">Miesto </w:t>
      </w:r>
      <w:r w:rsidR="0034517A" w:rsidRPr="0066774E">
        <w:rPr>
          <w:lang w:val="sk-SK"/>
        </w:rPr>
        <w:t>dodania</w:t>
      </w:r>
      <w:r w:rsidRPr="0066774E">
        <w:rPr>
          <w:lang w:val="sk-SK"/>
        </w:rPr>
        <w:t xml:space="preserve"> </w:t>
      </w:r>
      <w:r w:rsidR="00F83BB4" w:rsidRPr="0066774E">
        <w:rPr>
          <w:lang w:val="sk-SK"/>
        </w:rPr>
        <w:t>predmetu zákazky</w:t>
      </w:r>
      <w:bookmarkEnd w:id="182"/>
      <w:r w:rsidR="00F83BB4" w:rsidRPr="0066774E">
        <w:rPr>
          <w:lang w:val="sk-SK"/>
        </w:rPr>
        <w:t xml:space="preserve"> </w:t>
      </w:r>
      <w:bookmarkEnd w:id="180"/>
    </w:p>
    <w:p w14:paraId="3B50132C" w14:textId="77777777" w:rsidR="0094391B" w:rsidRPr="0066774E" w:rsidRDefault="0094391B" w:rsidP="00D56569">
      <w:pPr>
        <w:pStyle w:val="Nadpis3"/>
        <w:keepNext w:val="0"/>
        <w:keepLines w:val="0"/>
        <w:numPr>
          <w:ilvl w:val="0"/>
          <w:numId w:val="0"/>
        </w:numPr>
        <w:spacing w:after="0" w:line="240" w:lineRule="auto"/>
        <w:ind w:left="1134"/>
        <w:jc w:val="both"/>
      </w:pPr>
    </w:p>
    <w:p w14:paraId="5CCC6E08" w14:textId="77777777" w:rsidR="00103468" w:rsidRPr="0066774E" w:rsidRDefault="00103468" w:rsidP="00C40E9D">
      <w:pPr>
        <w:pStyle w:val="Odsekzoznamu"/>
        <w:numPr>
          <w:ilvl w:val="0"/>
          <w:numId w:val="180"/>
        </w:numPr>
        <w:spacing w:after="0" w:line="240" w:lineRule="auto"/>
        <w:contextualSpacing w:val="0"/>
        <w:jc w:val="both"/>
        <w:rPr>
          <w:rFonts w:ascii="Proba Pro" w:eastAsia="Calibri" w:hAnsi="Proba Pro"/>
          <w:iCs/>
          <w:vanish/>
          <w:color w:val="000000"/>
        </w:rPr>
      </w:pPr>
    </w:p>
    <w:p w14:paraId="09FC55D4" w14:textId="694FED46" w:rsidR="0094391B" w:rsidRPr="0066774E" w:rsidRDefault="0094391B" w:rsidP="00C40E9D">
      <w:pPr>
        <w:numPr>
          <w:ilvl w:val="1"/>
          <w:numId w:val="180"/>
        </w:numPr>
        <w:spacing w:after="0" w:line="240" w:lineRule="auto"/>
        <w:ind w:left="576"/>
        <w:jc w:val="both"/>
        <w:rPr>
          <w:rFonts w:ascii="Proba Pro" w:hAnsi="Proba Pro"/>
          <w:color w:val="000000"/>
          <w:sz w:val="20"/>
          <w:szCs w:val="20"/>
        </w:rPr>
      </w:pPr>
      <w:r w:rsidRPr="0066774E">
        <w:rPr>
          <w:rFonts w:ascii="Proba Pro" w:hAnsi="Proba Pro"/>
          <w:iCs/>
          <w:color w:val="000000"/>
          <w:sz w:val="20"/>
          <w:szCs w:val="20"/>
        </w:rPr>
        <w:t xml:space="preserve">Miesto </w:t>
      </w:r>
      <w:r w:rsidR="00F83BB4" w:rsidRPr="0066774E">
        <w:rPr>
          <w:rFonts w:ascii="Proba Pro" w:hAnsi="Proba Pro"/>
          <w:iCs/>
          <w:color w:val="000000"/>
          <w:sz w:val="20"/>
          <w:szCs w:val="20"/>
        </w:rPr>
        <w:t>dodania</w:t>
      </w:r>
      <w:r w:rsidRPr="0066774E">
        <w:rPr>
          <w:rFonts w:ascii="Proba Pro" w:hAnsi="Proba Pro"/>
          <w:iCs/>
          <w:color w:val="000000"/>
          <w:sz w:val="20"/>
          <w:szCs w:val="20"/>
        </w:rPr>
        <w:t xml:space="preserve"> predmetu zákazky: </w:t>
      </w:r>
      <w:r w:rsidR="00F83BB4" w:rsidRPr="0066774E">
        <w:rPr>
          <w:rFonts w:ascii="Proba Pro" w:hAnsi="Proba Pro"/>
          <w:iCs/>
          <w:color w:val="000000"/>
          <w:sz w:val="20"/>
          <w:szCs w:val="20"/>
        </w:rPr>
        <w:t xml:space="preserve">Nemocnica s poliklinikou Brezno, </w:t>
      </w:r>
      <w:proofErr w:type="spellStart"/>
      <w:r w:rsidR="00D57E92" w:rsidRPr="0066774E">
        <w:rPr>
          <w:rFonts w:ascii="Proba Pro" w:hAnsi="Proba Pro"/>
          <w:iCs/>
          <w:color w:val="000000"/>
          <w:sz w:val="20"/>
          <w:szCs w:val="20"/>
        </w:rPr>
        <w:t>n.o</w:t>
      </w:r>
      <w:proofErr w:type="spellEnd"/>
      <w:r w:rsidR="00D57E92" w:rsidRPr="0066774E">
        <w:rPr>
          <w:rFonts w:ascii="Proba Pro" w:hAnsi="Proba Pro"/>
          <w:iCs/>
          <w:color w:val="000000"/>
          <w:sz w:val="20"/>
          <w:szCs w:val="20"/>
        </w:rPr>
        <w:t xml:space="preserve">., </w:t>
      </w:r>
      <w:proofErr w:type="spellStart"/>
      <w:r w:rsidR="00F83BB4" w:rsidRPr="0066774E">
        <w:rPr>
          <w:rFonts w:ascii="Proba Pro" w:hAnsi="Proba Pro"/>
          <w:iCs/>
          <w:color w:val="000000"/>
          <w:sz w:val="20"/>
          <w:szCs w:val="20"/>
        </w:rPr>
        <w:t>Banisko</w:t>
      </w:r>
      <w:proofErr w:type="spellEnd"/>
      <w:r w:rsidR="00F83BB4" w:rsidRPr="0066774E">
        <w:rPr>
          <w:rFonts w:ascii="Proba Pro" w:hAnsi="Proba Pro"/>
          <w:iCs/>
          <w:color w:val="000000"/>
          <w:sz w:val="20"/>
          <w:szCs w:val="20"/>
        </w:rPr>
        <w:t xml:space="preserve"> 273/1, 977 01</w:t>
      </w:r>
      <w:r w:rsidR="00F83BB4" w:rsidRPr="0066774E">
        <w:rPr>
          <w:rFonts w:ascii="Proba Pro" w:hAnsi="Proba Pro"/>
          <w:color w:val="000000"/>
          <w:sz w:val="20"/>
          <w:szCs w:val="20"/>
        </w:rPr>
        <w:t xml:space="preserve"> Brezno.</w:t>
      </w:r>
    </w:p>
    <w:p w14:paraId="79654F59" w14:textId="77777777" w:rsidR="00AE057F" w:rsidRPr="0066774E" w:rsidRDefault="00AE057F" w:rsidP="009B43BB">
      <w:pPr>
        <w:pStyle w:val="SAP1"/>
        <w:widowControl/>
        <w:numPr>
          <w:ilvl w:val="0"/>
          <w:numId w:val="0"/>
        </w:numPr>
        <w:spacing w:before="0" w:after="0" w:line="240" w:lineRule="auto"/>
        <w:rPr>
          <w:lang w:val="sk-SK"/>
        </w:rPr>
      </w:pPr>
    </w:p>
    <w:p w14:paraId="330C08B0" w14:textId="1437DF41" w:rsidR="0094391B" w:rsidRPr="0066774E" w:rsidRDefault="0094391B" w:rsidP="00D56569">
      <w:pPr>
        <w:pStyle w:val="SAP1"/>
        <w:widowControl/>
        <w:numPr>
          <w:ilvl w:val="1"/>
          <w:numId w:val="141"/>
        </w:numPr>
        <w:spacing w:before="0" w:after="0" w:line="240" w:lineRule="auto"/>
        <w:rPr>
          <w:b w:val="0"/>
          <w:caps w:val="0"/>
          <w:lang w:val="sk-SK"/>
        </w:rPr>
      </w:pPr>
      <w:bookmarkStart w:id="183" w:name="_Toc13747320"/>
      <w:r w:rsidRPr="0066774E">
        <w:rPr>
          <w:lang w:val="sk-SK"/>
        </w:rPr>
        <w:t>Ďalšie požiadavky predmet zákazky a súvisiace služby</w:t>
      </w:r>
      <w:bookmarkEnd w:id="183"/>
    </w:p>
    <w:p w14:paraId="41C41BBE" w14:textId="77777777" w:rsidR="00EF197B" w:rsidRDefault="00EF197B" w:rsidP="00D149DF">
      <w:pPr>
        <w:pStyle w:val="Nadpis3"/>
        <w:keepNext w:val="0"/>
        <w:keepLines w:val="0"/>
        <w:numPr>
          <w:ilvl w:val="0"/>
          <w:numId w:val="0"/>
        </w:numPr>
        <w:spacing w:after="0" w:line="240" w:lineRule="auto"/>
        <w:jc w:val="both"/>
        <w:rPr>
          <w:iCs/>
          <w:color w:val="000000"/>
          <w:szCs w:val="22"/>
        </w:rPr>
      </w:pPr>
    </w:p>
    <w:p w14:paraId="71C7ACD1" w14:textId="6DAED9F3" w:rsidR="00BC0EE9" w:rsidRPr="00B9419F" w:rsidRDefault="00BC0EE9" w:rsidP="00BC0EE9">
      <w:pPr>
        <w:pStyle w:val="Nadpis3"/>
        <w:keepNext w:val="0"/>
        <w:keepLines w:val="0"/>
        <w:numPr>
          <w:ilvl w:val="2"/>
          <w:numId w:val="143"/>
        </w:numPr>
        <w:spacing w:after="0" w:line="240" w:lineRule="auto"/>
        <w:ind w:left="567" w:hanging="567"/>
        <w:jc w:val="both"/>
        <w:rPr>
          <w:iCs/>
          <w:color w:val="000000" w:themeColor="text1"/>
          <w:szCs w:val="22"/>
        </w:rPr>
      </w:pPr>
      <w:r w:rsidRPr="00802179">
        <w:rPr>
          <w:iCs/>
          <w:szCs w:val="22"/>
        </w:rPr>
        <w:t xml:space="preserve">Všetky zariadenia </w:t>
      </w:r>
      <w:r w:rsidR="003375A5" w:rsidRPr="00B9419F">
        <w:rPr>
          <w:iCs/>
          <w:color w:val="000000" w:themeColor="text1"/>
          <w:szCs w:val="22"/>
        </w:rPr>
        <w:t xml:space="preserve">tvoriace </w:t>
      </w:r>
      <w:r w:rsidR="00563690" w:rsidRPr="00B9419F">
        <w:rPr>
          <w:iCs/>
          <w:color w:val="000000" w:themeColor="text1"/>
          <w:szCs w:val="22"/>
        </w:rPr>
        <w:t xml:space="preserve">všetky tri </w:t>
      </w:r>
      <w:r w:rsidR="003375A5" w:rsidRPr="00B9419F">
        <w:rPr>
          <w:iCs/>
          <w:color w:val="000000" w:themeColor="text1"/>
          <w:szCs w:val="22"/>
        </w:rPr>
        <w:t xml:space="preserve">Časti predmetu zákazky </w:t>
      </w:r>
      <w:r w:rsidRPr="00B9419F">
        <w:rPr>
          <w:iCs/>
          <w:color w:val="000000" w:themeColor="text1"/>
          <w:szCs w:val="22"/>
        </w:rPr>
        <w:t>musia byť nové, nerepasované a</w:t>
      </w:r>
      <w:r w:rsidRPr="00B9419F">
        <w:rPr>
          <w:rFonts w:ascii="Calibri" w:hAnsi="Calibri" w:cs="Calibri"/>
          <w:iCs/>
          <w:color w:val="000000" w:themeColor="text1"/>
          <w:szCs w:val="22"/>
        </w:rPr>
        <w:t> </w:t>
      </w:r>
      <w:r w:rsidRPr="00B9419F">
        <w:rPr>
          <w:iCs/>
          <w:color w:val="000000" w:themeColor="text1"/>
          <w:szCs w:val="22"/>
        </w:rPr>
        <w:t>nepoužívané.</w:t>
      </w:r>
    </w:p>
    <w:p w14:paraId="70AE4314" w14:textId="77777777" w:rsidR="00BC0EE9" w:rsidRPr="00B9419F" w:rsidRDefault="00BC0EE9" w:rsidP="00BC0EE9">
      <w:pPr>
        <w:pStyle w:val="Nadpis3"/>
        <w:keepNext w:val="0"/>
        <w:keepLines w:val="0"/>
        <w:numPr>
          <w:ilvl w:val="0"/>
          <w:numId w:val="0"/>
        </w:numPr>
        <w:spacing w:after="0" w:line="240" w:lineRule="auto"/>
        <w:ind w:left="567"/>
        <w:jc w:val="both"/>
        <w:rPr>
          <w:iCs/>
          <w:color w:val="000000" w:themeColor="text1"/>
          <w:szCs w:val="22"/>
        </w:rPr>
      </w:pPr>
    </w:p>
    <w:p w14:paraId="5455C769" w14:textId="596E1F29" w:rsidR="00630B92" w:rsidRPr="0066774E" w:rsidRDefault="00304E24" w:rsidP="00630B92">
      <w:pPr>
        <w:pStyle w:val="Nadpis3"/>
        <w:keepNext w:val="0"/>
        <w:keepLines w:val="0"/>
        <w:numPr>
          <w:ilvl w:val="2"/>
          <w:numId w:val="143"/>
        </w:numPr>
        <w:spacing w:after="0" w:line="240" w:lineRule="auto"/>
        <w:ind w:left="567" w:hanging="567"/>
        <w:jc w:val="both"/>
        <w:rPr>
          <w:iCs/>
          <w:color w:val="000000"/>
          <w:szCs w:val="22"/>
        </w:rPr>
      </w:pPr>
      <w:r w:rsidRPr="0066774E">
        <w:rPr>
          <w:iCs/>
          <w:color w:val="000000"/>
          <w:szCs w:val="22"/>
        </w:rPr>
        <w:t>Súčasťou dodávky všetkých zariadení a príslušenstva musí byť ich</w:t>
      </w:r>
      <w:r w:rsidR="00630B92" w:rsidRPr="0066774E">
        <w:rPr>
          <w:iCs/>
          <w:color w:val="000000"/>
          <w:szCs w:val="22"/>
        </w:rPr>
        <w:t>:</w:t>
      </w:r>
    </w:p>
    <w:p w14:paraId="0A051452" w14:textId="77777777" w:rsidR="00630B92" w:rsidRPr="0066774E" w:rsidRDefault="00630B92" w:rsidP="00630B92">
      <w:pPr>
        <w:pStyle w:val="Nadpis3"/>
        <w:keepNext w:val="0"/>
        <w:keepLines w:val="0"/>
        <w:numPr>
          <w:ilvl w:val="3"/>
          <w:numId w:val="143"/>
        </w:numPr>
        <w:spacing w:after="0" w:line="240" w:lineRule="auto"/>
        <w:jc w:val="both"/>
        <w:rPr>
          <w:iCs/>
          <w:color w:val="000000"/>
          <w:szCs w:val="22"/>
        </w:rPr>
      </w:pPr>
      <w:r w:rsidRPr="0066774E">
        <w:rPr>
          <w:iCs/>
          <w:color w:val="000000"/>
          <w:szCs w:val="22"/>
        </w:rPr>
        <w:t xml:space="preserve">doprava na miesto dodania, </w:t>
      </w:r>
      <w:proofErr w:type="spellStart"/>
      <w:r w:rsidRPr="0066774E">
        <w:rPr>
          <w:iCs/>
          <w:color w:val="000000"/>
          <w:szCs w:val="22"/>
        </w:rPr>
        <w:t>t.j</w:t>
      </w:r>
      <w:proofErr w:type="spellEnd"/>
      <w:r w:rsidRPr="0066774E">
        <w:rPr>
          <w:iCs/>
          <w:color w:val="000000"/>
          <w:szCs w:val="22"/>
        </w:rPr>
        <w:t xml:space="preserve">. zabezpečenie dopravy do miesta dodania a jeho vyloženie v mieste dodania, vybalenie a likvidáciu obalov, </w:t>
      </w:r>
    </w:p>
    <w:p w14:paraId="697BBE48" w14:textId="689F5CCF" w:rsidR="00630B92" w:rsidRPr="0066774E" w:rsidRDefault="00630B92" w:rsidP="00630B92">
      <w:pPr>
        <w:pStyle w:val="Nadpis3"/>
        <w:keepNext w:val="0"/>
        <w:keepLines w:val="0"/>
        <w:numPr>
          <w:ilvl w:val="3"/>
          <w:numId w:val="143"/>
        </w:numPr>
        <w:spacing w:after="0" w:line="240" w:lineRule="auto"/>
        <w:jc w:val="both"/>
        <w:rPr>
          <w:iCs/>
          <w:color w:val="000000"/>
          <w:szCs w:val="22"/>
        </w:rPr>
      </w:pPr>
      <w:r w:rsidRPr="0066774E">
        <w:rPr>
          <w:iCs/>
          <w:color w:val="000000"/>
          <w:szCs w:val="22"/>
        </w:rPr>
        <w:t xml:space="preserve">montáž a inštalácia, </w:t>
      </w:r>
    </w:p>
    <w:p w14:paraId="7131419E" w14:textId="77777777" w:rsidR="00630B92" w:rsidRPr="0066774E" w:rsidRDefault="00630B92" w:rsidP="00630B92">
      <w:pPr>
        <w:pStyle w:val="Nadpis3"/>
        <w:keepNext w:val="0"/>
        <w:keepLines w:val="0"/>
        <w:numPr>
          <w:ilvl w:val="3"/>
          <w:numId w:val="143"/>
        </w:numPr>
        <w:spacing w:after="0" w:line="240" w:lineRule="auto"/>
        <w:jc w:val="both"/>
        <w:rPr>
          <w:iCs/>
          <w:color w:val="000000"/>
          <w:szCs w:val="22"/>
        </w:rPr>
      </w:pPr>
      <w:r w:rsidRPr="0066774E">
        <w:rPr>
          <w:iCs/>
          <w:color w:val="000000"/>
          <w:szCs w:val="22"/>
        </w:rPr>
        <w:t xml:space="preserve">uvedenie do prevádzky, </w:t>
      </w:r>
    </w:p>
    <w:p w14:paraId="20419C25" w14:textId="77777777" w:rsidR="00630B92" w:rsidRPr="0066774E" w:rsidRDefault="00630B92" w:rsidP="00630B92">
      <w:pPr>
        <w:pStyle w:val="Nadpis3"/>
        <w:keepNext w:val="0"/>
        <w:keepLines w:val="0"/>
        <w:numPr>
          <w:ilvl w:val="3"/>
          <w:numId w:val="143"/>
        </w:numPr>
        <w:spacing w:after="0" w:line="240" w:lineRule="auto"/>
        <w:jc w:val="both"/>
        <w:rPr>
          <w:iCs/>
          <w:color w:val="000000"/>
          <w:szCs w:val="22"/>
        </w:rPr>
      </w:pPr>
      <w:r w:rsidRPr="0066774E">
        <w:rPr>
          <w:iCs/>
          <w:color w:val="000000"/>
          <w:szCs w:val="22"/>
        </w:rPr>
        <w:t xml:space="preserve">preukázanie funkčnosti a </w:t>
      </w:r>
    </w:p>
    <w:p w14:paraId="6658FB91" w14:textId="151C32D6" w:rsidR="00630B92" w:rsidRPr="0066774E" w:rsidRDefault="00630B92" w:rsidP="0011094A">
      <w:pPr>
        <w:pStyle w:val="Nadpis3"/>
        <w:keepNext w:val="0"/>
        <w:keepLines w:val="0"/>
        <w:numPr>
          <w:ilvl w:val="3"/>
          <w:numId w:val="143"/>
        </w:numPr>
        <w:spacing w:after="0" w:line="240" w:lineRule="auto"/>
        <w:jc w:val="both"/>
      </w:pPr>
      <w:r w:rsidRPr="0066774E">
        <w:rPr>
          <w:iCs/>
          <w:color w:val="000000"/>
          <w:szCs w:val="22"/>
        </w:rPr>
        <w:t>zaškolenie zamestnancov verejného obstarávateľa týkajúce sa obsluhy dodaného tovaru úspešným uchádzačom.</w:t>
      </w:r>
    </w:p>
    <w:p w14:paraId="2B5942C4" w14:textId="77777777" w:rsidR="009A3C4E" w:rsidRDefault="009A3C4E" w:rsidP="0011094A">
      <w:pPr>
        <w:pStyle w:val="Nadpis3"/>
        <w:keepNext w:val="0"/>
        <w:keepLines w:val="0"/>
        <w:numPr>
          <w:ilvl w:val="0"/>
          <w:numId w:val="0"/>
        </w:numPr>
        <w:spacing w:after="0" w:line="240" w:lineRule="auto"/>
        <w:ind w:left="567"/>
        <w:jc w:val="both"/>
        <w:rPr>
          <w:iCs/>
          <w:color w:val="000000"/>
          <w:szCs w:val="22"/>
        </w:rPr>
      </w:pPr>
    </w:p>
    <w:p w14:paraId="6192F334" w14:textId="290B2363" w:rsidR="00630B92" w:rsidRPr="0066774E" w:rsidRDefault="00630B92" w:rsidP="00630B92">
      <w:pPr>
        <w:pStyle w:val="Nadpis3"/>
        <w:keepNext w:val="0"/>
        <w:keepLines w:val="0"/>
        <w:numPr>
          <w:ilvl w:val="2"/>
          <w:numId w:val="143"/>
        </w:numPr>
        <w:spacing w:after="0" w:line="240" w:lineRule="auto"/>
        <w:ind w:left="567" w:hanging="567"/>
        <w:jc w:val="both"/>
        <w:rPr>
          <w:iCs/>
          <w:color w:val="000000"/>
          <w:szCs w:val="22"/>
        </w:rPr>
      </w:pPr>
      <w:r w:rsidRPr="0066774E">
        <w:rPr>
          <w:iCs/>
          <w:color w:val="000000"/>
          <w:szCs w:val="22"/>
        </w:rPr>
        <w:t xml:space="preserve">Súčasťou predmetu zákazky je aj poskytnutie písomných dokladov potrebných pre riadne a bezchybné užívanie tovaru na požadovaný účel, a to najmä, no nie len výlučne: </w:t>
      </w:r>
    </w:p>
    <w:p w14:paraId="775CB3CC" w14:textId="06EAB376" w:rsidR="00630B92" w:rsidRPr="0066774E" w:rsidRDefault="00630B92" w:rsidP="00630B92">
      <w:pPr>
        <w:pStyle w:val="Nadpis3"/>
        <w:keepNext w:val="0"/>
        <w:keepLines w:val="0"/>
        <w:numPr>
          <w:ilvl w:val="3"/>
          <w:numId w:val="143"/>
        </w:numPr>
        <w:spacing w:after="0" w:line="240" w:lineRule="auto"/>
        <w:jc w:val="both"/>
        <w:rPr>
          <w:iCs/>
          <w:color w:val="000000"/>
          <w:szCs w:val="22"/>
        </w:rPr>
      </w:pPr>
      <w:r w:rsidRPr="0066774E">
        <w:rPr>
          <w:iCs/>
          <w:color w:val="000000"/>
          <w:szCs w:val="22"/>
        </w:rPr>
        <w:t>návod na použitie/obsluhu tovaru v</w:t>
      </w:r>
      <w:r w:rsidRPr="0066774E">
        <w:rPr>
          <w:rFonts w:ascii="Calibri" w:hAnsi="Calibri" w:cs="Calibri"/>
          <w:iCs/>
          <w:color w:val="000000"/>
          <w:szCs w:val="22"/>
        </w:rPr>
        <w:t> </w:t>
      </w:r>
      <w:r w:rsidRPr="0066774E">
        <w:rPr>
          <w:iCs/>
          <w:color w:val="000000"/>
          <w:szCs w:val="22"/>
        </w:rPr>
        <w:t xml:space="preserve">slovenskom, resp. v českom jazyku, </w:t>
      </w:r>
    </w:p>
    <w:p w14:paraId="0CDC4532" w14:textId="365FC632" w:rsidR="00630B92" w:rsidRPr="0066774E" w:rsidRDefault="00630B92" w:rsidP="00630B92">
      <w:pPr>
        <w:pStyle w:val="Nadpis3"/>
        <w:keepNext w:val="0"/>
        <w:keepLines w:val="0"/>
        <w:numPr>
          <w:ilvl w:val="3"/>
          <w:numId w:val="143"/>
        </w:numPr>
        <w:spacing w:after="0" w:line="240" w:lineRule="auto"/>
        <w:jc w:val="both"/>
        <w:rPr>
          <w:iCs/>
          <w:color w:val="000000"/>
          <w:szCs w:val="22"/>
        </w:rPr>
      </w:pPr>
      <w:r w:rsidRPr="0066774E">
        <w:rPr>
          <w:iCs/>
          <w:color w:val="000000"/>
          <w:szCs w:val="22"/>
        </w:rPr>
        <w:t>záručný list,</w:t>
      </w:r>
    </w:p>
    <w:p w14:paraId="3EDB137A" w14:textId="7F30E74E" w:rsidR="00D149DF" w:rsidRDefault="002D54B9" w:rsidP="00D149DF">
      <w:pPr>
        <w:pStyle w:val="Nadpis3"/>
        <w:keepNext w:val="0"/>
        <w:keepLines w:val="0"/>
        <w:numPr>
          <w:ilvl w:val="3"/>
          <w:numId w:val="143"/>
        </w:numPr>
        <w:spacing w:after="0" w:line="240" w:lineRule="auto"/>
        <w:jc w:val="both"/>
      </w:pPr>
      <w:r w:rsidRPr="002D54B9">
        <w:t>všetky ďalšie doklady</w:t>
      </w:r>
      <w:r w:rsidR="00995077">
        <w:t xml:space="preserve"> a dokumenty</w:t>
      </w:r>
      <w:r w:rsidRPr="002D54B9">
        <w:t xml:space="preserve"> vyžadované platnou </w:t>
      </w:r>
      <w:r w:rsidR="00995077" w:rsidRPr="0066774E">
        <w:rPr>
          <w:iCs/>
          <w:color w:val="000000"/>
          <w:szCs w:val="22"/>
        </w:rPr>
        <w:t>legislatívou SR a Európskej únie</w:t>
      </w:r>
      <w:r w:rsidRPr="002D54B9">
        <w:t>, ktoré sú potrebné k riadnemu užívaniu tovaru na požadovaný účel</w:t>
      </w:r>
      <w:r w:rsidR="00D149DF">
        <w:t>,</w:t>
      </w:r>
    </w:p>
    <w:p w14:paraId="55241A43" w14:textId="06A133D7" w:rsidR="00D149DF" w:rsidRPr="00D149DF" w:rsidRDefault="00D149DF" w:rsidP="00D149DF">
      <w:pPr>
        <w:pStyle w:val="Nadpis3"/>
        <w:keepNext w:val="0"/>
        <w:keepLines w:val="0"/>
        <w:numPr>
          <w:ilvl w:val="3"/>
          <w:numId w:val="143"/>
        </w:numPr>
        <w:spacing w:after="0" w:line="240" w:lineRule="auto"/>
        <w:jc w:val="both"/>
      </w:pPr>
      <w:r>
        <w:t>vyhlásenia o</w:t>
      </w:r>
      <w:r>
        <w:rPr>
          <w:rFonts w:ascii="Calibri" w:hAnsi="Calibri" w:cs="Calibri"/>
        </w:rPr>
        <w:t> </w:t>
      </w:r>
      <w:r>
        <w:t xml:space="preserve">zhode alebo CE certifikáty (Časť I. </w:t>
      </w:r>
      <w:r w:rsidR="00563690">
        <w:t>a</w:t>
      </w:r>
      <w:r w:rsidR="00563690">
        <w:rPr>
          <w:rFonts w:ascii="Calibri" w:hAnsi="Calibri" w:cs="Calibri"/>
        </w:rPr>
        <w:t> </w:t>
      </w:r>
      <w:r w:rsidR="00563690">
        <w:t xml:space="preserve">II. </w:t>
      </w:r>
      <w:r>
        <w:t xml:space="preserve">predmetu zákazky), CE certifikát (Časť </w:t>
      </w:r>
      <w:r w:rsidR="00563690">
        <w:t>I</w:t>
      </w:r>
      <w:r>
        <w:t>II. predmetu zákazky).</w:t>
      </w:r>
    </w:p>
    <w:p w14:paraId="723F5C7B" w14:textId="77777777" w:rsidR="00630B92" w:rsidRPr="0066774E" w:rsidRDefault="00630B92" w:rsidP="00630B92">
      <w:pPr>
        <w:pStyle w:val="Nadpis3"/>
        <w:keepNext w:val="0"/>
        <w:keepLines w:val="0"/>
        <w:numPr>
          <w:ilvl w:val="0"/>
          <w:numId w:val="0"/>
        </w:numPr>
        <w:spacing w:after="0" w:line="240" w:lineRule="auto"/>
        <w:ind w:left="567"/>
        <w:jc w:val="both"/>
        <w:rPr>
          <w:iCs/>
          <w:color w:val="000000"/>
          <w:szCs w:val="22"/>
        </w:rPr>
      </w:pPr>
    </w:p>
    <w:p w14:paraId="40479198" w14:textId="171A97D4" w:rsidR="00304E24" w:rsidRPr="0066774E" w:rsidRDefault="00304E24" w:rsidP="00D56569">
      <w:pPr>
        <w:pStyle w:val="Nadpis3"/>
        <w:keepNext w:val="0"/>
        <w:keepLines w:val="0"/>
        <w:numPr>
          <w:ilvl w:val="2"/>
          <w:numId w:val="143"/>
        </w:numPr>
        <w:spacing w:after="0" w:line="240" w:lineRule="auto"/>
        <w:ind w:left="567" w:hanging="567"/>
        <w:jc w:val="both"/>
        <w:rPr>
          <w:iCs/>
          <w:color w:val="000000"/>
          <w:szCs w:val="22"/>
        </w:rPr>
      </w:pPr>
      <w:r w:rsidRPr="0066774E">
        <w:rPr>
          <w:iCs/>
          <w:color w:val="000000"/>
          <w:szCs w:val="22"/>
        </w:rPr>
        <w:t>Podrobný obsah a</w:t>
      </w:r>
      <w:r w:rsidRPr="0066774E">
        <w:rPr>
          <w:rFonts w:ascii="Calibri" w:hAnsi="Calibri" w:cs="Calibri"/>
          <w:iCs/>
          <w:color w:val="000000"/>
          <w:szCs w:val="22"/>
        </w:rPr>
        <w:t> </w:t>
      </w:r>
      <w:r w:rsidRPr="0066774E">
        <w:rPr>
          <w:iCs/>
          <w:color w:val="000000"/>
          <w:szCs w:val="22"/>
        </w:rPr>
        <w:t>podmienky poskytovania s</w:t>
      </w:r>
      <w:r w:rsidRPr="0066774E">
        <w:rPr>
          <w:rFonts w:cs="Proba Pro"/>
          <w:iCs/>
          <w:color w:val="000000"/>
          <w:szCs w:val="22"/>
        </w:rPr>
        <w:t>ú</w:t>
      </w:r>
      <w:r w:rsidRPr="0066774E">
        <w:rPr>
          <w:iCs/>
          <w:color w:val="000000"/>
          <w:szCs w:val="22"/>
        </w:rPr>
        <w:t>visiacich slu</w:t>
      </w:r>
      <w:r w:rsidRPr="0066774E">
        <w:rPr>
          <w:rFonts w:cs="Proba Pro"/>
          <w:iCs/>
          <w:color w:val="000000"/>
          <w:szCs w:val="22"/>
        </w:rPr>
        <w:t>ž</w:t>
      </w:r>
      <w:r w:rsidRPr="0066774E">
        <w:rPr>
          <w:iCs/>
          <w:color w:val="000000"/>
          <w:szCs w:val="22"/>
        </w:rPr>
        <w:t>ieb tvoria obsah Časti D. Obchodné podmienky týchto súťažných podkladov.</w:t>
      </w:r>
    </w:p>
    <w:p w14:paraId="1EFE7E9C" w14:textId="77777777" w:rsidR="00304E24" w:rsidRPr="0066774E" w:rsidRDefault="00304E24" w:rsidP="00D56569">
      <w:pPr>
        <w:pStyle w:val="SAPHlavn"/>
        <w:widowControl/>
        <w:spacing w:after="0" w:line="240" w:lineRule="auto"/>
        <w:sectPr w:rsidR="00304E24" w:rsidRPr="0066774E" w:rsidSect="00A10A6A">
          <w:headerReference w:type="even" r:id="rId21"/>
          <w:headerReference w:type="default" r:id="rId22"/>
          <w:headerReference w:type="first" r:id="rId23"/>
          <w:pgSz w:w="11906" w:h="16838"/>
          <w:pgMar w:top="1417" w:right="1417" w:bottom="1134" w:left="1417" w:header="708" w:footer="379" w:gutter="0"/>
          <w:cols w:space="708"/>
          <w:docGrid w:linePitch="360"/>
        </w:sectPr>
      </w:pPr>
    </w:p>
    <w:p w14:paraId="467C14E0" w14:textId="6D0975F1" w:rsidR="0094391B" w:rsidRPr="0066774E" w:rsidRDefault="0094391B" w:rsidP="00D56569">
      <w:pPr>
        <w:pStyle w:val="SAPHlavn"/>
        <w:widowControl/>
        <w:spacing w:after="0" w:line="240" w:lineRule="auto"/>
        <w:rPr>
          <w:b w:val="0"/>
        </w:rPr>
      </w:pPr>
      <w:bookmarkStart w:id="184" w:name="_Toc13747321"/>
      <w:r w:rsidRPr="0066774E">
        <w:lastRenderedPageBreak/>
        <w:t>ČASŤ C. Spôsob určenia ceny</w:t>
      </w:r>
      <w:bookmarkEnd w:id="184"/>
    </w:p>
    <w:p w14:paraId="21399E95" w14:textId="77777777" w:rsidR="0094391B" w:rsidRPr="0066774E" w:rsidRDefault="0094391B" w:rsidP="00D56569">
      <w:pPr>
        <w:pStyle w:val="SAP1"/>
        <w:widowControl/>
        <w:numPr>
          <w:ilvl w:val="0"/>
          <w:numId w:val="0"/>
        </w:numPr>
        <w:spacing w:before="0" w:after="0" w:line="240" w:lineRule="auto"/>
        <w:ind w:left="576"/>
        <w:rPr>
          <w:lang w:val="sk-SK"/>
        </w:rPr>
      </w:pPr>
      <w:bookmarkStart w:id="185" w:name="_zu0gcz" w:colFirst="0" w:colLast="0"/>
      <w:bookmarkEnd w:id="185"/>
    </w:p>
    <w:p w14:paraId="3A857F5D" w14:textId="77777777" w:rsidR="0094391B" w:rsidRPr="0066774E" w:rsidRDefault="0094391B" w:rsidP="00D56569">
      <w:pPr>
        <w:pStyle w:val="SAP1"/>
        <w:widowControl/>
        <w:numPr>
          <w:ilvl w:val="1"/>
          <w:numId w:val="144"/>
        </w:numPr>
        <w:spacing w:before="0" w:after="0" w:line="240" w:lineRule="auto"/>
        <w:rPr>
          <w:lang w:val="sk-SK"/>
        </w:rPr>
      </w:pPr>
      <w:bookmarkStart w:id="186" w:name="_Toc13747322"/>
      <w:r w:rsidRPr="0066774E">
        <w:rPr>
          <w:lang w:val="sk-SK"/>
        </w:rPr>
        <w:t>Stanovenie ceny za predmet zákazky</w:t>
      </w:r>
      <w:bookmarkEnd w:id="186"/>
    </w:p>
    <w:p w14:paraId="2E73E655" w14:textId="77777777" w:rsidR="0094391B" w:rsidRPr="0066774E" w:rsidRDefault="0094391B" w:rsidP="00D56569">
      <w:pPr>
        <w:pStyle w:val="Nadpis3"/>
        <w:keepNext w:val="0"/>
        <w:keepLines w:val="0"/>
        <w:numPr>
          <w:ilvl w:val="0"/>
          <w:numId w:val="0"/>
        </w:numPr>
        <w:spacing w:after="0" w:line="240" w:lineRule="auto"/>
        <w:ind w:left="567"/>
        <w:jc w:val="both"/>
      </w:pPr>
    </w:p>
    <w:p w14:paraId="2F5812A9" w14:textId="311AF1FA" w:rsidR="0094391B" w:rsidRPr="0066774E" w:rsidRDefault="0094391B" w:rsidP="00D56569">
      <w:pPr>
        <w:pStyle w:val="Nadpis3"/>
        <w:keepNext w:val="0"/>
        <w:keepLines w:val="0"/>
        <w:numPr>
          <w:ilvl w:val="2"/>
          <w:numId w:val="5"/>
        </w:numPr>
        <w:spacing w:after="0" w:line="240" w:lineRule="auto"/>
        <w:ind w:left="567" w:hanging="567"/>
        <w:jc w:val="both"/>
      </w:pPr>
      <w:r w:rsidRPr="0066774E">
        <w:t>Cena za predmet zákazky podľa Časti B.</w:t>
      </w:r>
      <w:r w:rsidRPr="0066774E">
        <w:rPr>
          <w:rFonts w:ascii="Calibri" w:hAnsi="Calibri" w:cs="Calibri"/>
        </w:rPr>
        <w:t> </w:t>
      </w:r>
      <w:r w:rsidRPr="0066774E">
        <w:t xml:space="preserve"> Opis predmetu zákazky musí byť stanovená v</w:t>
      </w:r>
      <w:r w:rsidRPr="0066774E">
        <w:rPr>
          <w:rFonts w:ascii="Calibri" w:hAnsi="Calibri" w:cs="Calibri"/>
        </w:rPr>
        <w:t> </w:t>
      </w:r>
      <w:r w:rsidRPr="0066774E">
        <w:t>zmysle zákona NR SR č.18/1996 Z. z. o</w:t>
      </w:r>
      <w:r w:rsidRPr="0066774E">
        <w:rPr>
          <w:rFonts w:ascii="Calibri" w:hAnsi="Calibri" w:cs="Calibri"/>
        </w:rPr>
        <w:t> </w:t>
      </w:r>
      <w:r w:rsidRPr="0066774E">
        <w:t>cenách, v</w:t>
      </w:r>
      <w:r w:rsidRPr="0066774E">
        <w:rPr>
          <w:rFonts w:ascii="Calibri" w:hAnsi="Calibri" w:cs="Calibri"/>
        </w:rPr>
        <w:t> </w:t>
      </w:r>
      <w:r w:rsidRPr="0066774E">
        <w:t>platnom znení a vyhlášky MF SR č.</w:t>
      </w:r>
      <w:r w:rsidR="009D39F8">
        <w:t xml:space="preserve"> </w:t>
      </w:r>
      <w:r w:rsidRPr="0066774E">
        <w:t>87/1996 Z. z., ktorou sa tento vykonáva.</w:t>
      </w:r>
    </w:p>
    <w:p w14:paraId="60D0B7AE" w14:textId="77777777" w:rsidR="0094391B" w:rsidRPr="0066774E" w:rsidRDefault="0094391B" w:rsidP="00D56569">
      <w:pPr>
        <w:pStyle w:val="Nadpis3"/>
        <w:keepNext w:val="0"/>
        <w:keepLines w:val="0"/>
        <w:numPr>
          <w:ilvl w:val="0"/>
          <w:numId w:val="0"/>
        </w:numPr>
        <w:spacing w:after="0" w:line="240" w:lineRule="auto"/>
        <w:ind w:left="567"/>
        <w:jc w:val="both"/>
      </w:pPr>
    </w:p>
    <w:p w14:paraId="422389B1" w14:textId="6B4CEC22" w:rsidR="0094391B" w:rsidRPr="0066774E" w:rsidRDefault="0094391B" w:rsidP="00D56569">
      <w:pPr>
        <w:pStyle w:val="Nadpis3"/>
        <w:keepNext w:val="0"/>
        <w:keepLines w:val="0"/>
        <w:numPr>
          <w:ilvl w:val="2"/>
          <w:numId w:val="5"/>
        </w:numPr>
        <w:spacing w:after="0" w:line="240" w:lineRule="auto"/>
        <w:ind w:left="567" w:hanging="567"/>
        <w:jc w:val="both"/>
      </w:pPr>
      <w:r w:rsidRPr="0066774E">
        <w:rPr>
          <w:color w:val="000000"/>
        </w:rPr>
        <w:t>Uchádzač musí v</w:t>
      </w:r>
      <w:r w:rsidRPr="0066774E">
        <w:rPr>
          <w:rFonts w:ascii="Calibri" w:hAnsi="Calibri" w:cs="Calibri"/>
          <w:color w:val="000000"/>
        </w:rPr>
        <w:t> </w:t>
      </w:r>
      <w:r w:rsidRPr="0066774E">
        <w:rPr>
          <w:color w:val="000000"/>
        </w:rPr>
        <w:t xml:space="preserve">ponuke uviesť celkovú cenu predmetu </w:t>
      </w:r>
      <w:r w:rsidRPr="0066774E">
        <w:t>zákazky ako aj cenu každej položky určenej v</w:t>
      </w:r>
      <w:r w:rsidRPr="0066774E">
        <w:rPr>
          <w:rFonts w:ascii="Calibri" w:hAnsi="Calibri" w:cs="Calibri"/>
        </w:rPr>
        <w:t> </w:t>
      </w:r>
      <w:r w:rsidRPr="0066774E">
        <w:t xml:space="preserve"> Časti F. Cenová tabuľka – </w:t>
      </w:r>
      <w:proofErr w:type="spellStart"/>
      <w:r w:rsidRPr="0066774E">
        <w:t>položkový</w:t>
      </w:r>
      <w:proofErr w:type="spellEnd"/>
      <w:r w:rsidRPr="0066774E">
        <w:t xml:space="preserve"> rozpočet (vzor).</w:t>
      </w:r>
    </w:p>
    <w:p w14:paraId="68663253" w14:textId="77777777" w:rsidR="0094391B" w:rsidRPr="0066774E" w:rsidRDefault="0094391B" w:rsidP="00D56569">
      <w:pPr>
        <w:pStyle w:val="Nadpis3"/>
        <w:keepNext w:val="0"/>
        <w:keepLines w:val="0"/>
        <w:numPr>
          <w:ilvl w:val="0"/>
          <w:numId w:val="0"/>
        </w:numPr>
        <w:spacing w:after="0" w:line="240" w:lineRule="auto"/>
        <w:ind w:left="567"/>
        <w:jc w:val="both"/>
      </w:pPr>
    </w:p>
    <w:p w14:paraId="33A590FD" w14:textId="010BD0F6" w:rsidR="0094391B" w:rsidRPr="0066774E" w:rsidRDefault="0094391B" w:rsidP="00D56569">
      <w:pPr>
        <w:pStyle w:val="Nadpis3"/>
        <w:keepNext w:val="0"/>
        <w:keepLines w:val="0"/>
        <w:numPr>
          <w:ilvl w:val="2"/>
          <w:numId w:val="5"/>
        </w:numPr>
        <w:spacing w:after="0" w:line="240" w:lineRule="auto"/>
        <w:ind w:left="567" w:hanging="567"/>
        <w:jc w:val="both"/>
      </w:pPr>
      <w:r w:rsidRPr="0066774E">
        <w:t xml:space="preserve">Základnou zásadou posudzovania cien ponúknutých uchádzačmi je posudzovanie konečnej </w:t>
      </w:r>
      <w:r w:rsidR="003506B7" w:rsidRPr="0066774E">
        <w:t xml:space="preserve">celkovej </w:t>
      </w:r>
      <w:r w:rsidRPr="0066774E">
        <w:t xml:space="preserve">ceny, v súlade s platným právnym režimom upravujúcim akékoľvek dane a poplatky vzťahujúce sa na dodanie predmetu zákazky. Nižšie uvedený režim je ilustratívny, pričom v prípade odlišnej právnej úpravy účinnej v čase hodnotenia ponúk bude vždy pri ich hodnotení použitá takáto platná právna úprava (respektíve jej prevládajúca interpretácia).  </w:t>
      </w:r>
    </w:p>
    <w:p w14:paraId="71B816E5" w14:textId="77777777" w:rsidR="0094391B" w:rsidRPr="0066774E" w:rsidRDefault="0094391B" w:rsidP="00D56569">
      <w:pPr>
        <w:pStyle w:val="SAP1"/>
        <w:widowControl/>
        <w:numPr>
          <w:ilvl w:val="0"/>
          <w:numId w:val="0"/>
        </w:numPr>
        <w:spacing w:before="0" w:after="0" w:line="240" w:lineRule="auto"/>
        <w:ind w:left="576"/>
        <w:rPr>
          <w:lang w:val="sk-SK"/>
        </w:rPr>
      </w:pPr>
      <w:bookmarkStart w:id="187" w:name="_3jtnz0s" w:colFirst="0" w:colLast="0"/>
      <w:bookmarkEnd w:id="187"/>
    </w:p>
    <w:p w14:paraId="3E5338FE" w14:textId="77777777" w:rsidR="0094391B" w:rsidRPr="0066774E" w:rsidRDefault="0094391B" w:rsidP="00D56569">
      <w:pPr>
        <w:pStyle w:val="SAP1"/>
        <w:widowControl/>
        <w:numPr>
          <w:ilvl w:val="1"/>
          <w:numId w:val="144"/>
        </w:numPr>
        <w:spacing w:before="0" w:after="0" w:line="240" w:lineRule="auto"/>
        <w:rPr>
          <w:lang w:val="sk-SK"/>
        </w:rPr>
      </w:pPr>
      <w:bookmarkStart w:id="188" w:name="_Toc13747323"/>
      <w:r w:rsidRPr="0066774E">
        <w:rPr>
          <w:lang w:val="sk-SK"/>
        </w:rPr>
        <w:t>Predloženie ceny za predmet zákazky</w:t>
      </w:r>
      <w:bookmarkEnd w:id="188"/>
    </w:p>
    <w:p w14:paraId="19BE2E09" w14:textId="77777777" w:rsidR="0094391B" w:rsidRPr="0066774E" w:rsidRDefault="0094391B" w:rsidP="00D56569">
      <w:pPr>
        <w:pStyle w:val="Nadpis3"/>
        <w:keepNext w:val="0"/>
        <w:keepLines w:val="0"/>
        <w:numPr>
          <w:ilvl w:val="0"/>
          <w:numId w:val="0"/>
        </w:numPr>
        <w:spacing w:after="0" w:line="240" w:lineRule="auto"/>
        <w:ind w:left="567"/>
        <w:jc w:val="both"/>
      </w:pPr>
    </w:p>
    <w:p w14:paraId="1538733F" w14:textId="77777777" w:rsidR="00D27DC1" w:rsidRPr="0066774E" w:rsidRDefault="00131969" w:rsidP="00D56569">
      <w:pPr>
        <w:pStyle w:val="Nadpis3"/>
        <w:keepNext w:val="0"/>
        <w:keepLines w:val="0"/>
        <w:numPr>
          <w:ilvl w:val="2"/>
          <w:numId w:val="16"/>
        </w:numPr>
        <w:spacing w:after="120" w:line="240" w:lineRule="auto"/>
        <w:ind w:left="567" w:hanging="567"/>
        <w:jc w:val="both"/>
      </w:pPr>
      <w:bookmarkStart w:id="189" w:name="_Hlk5786906"/>
      <w:r w:rsidRPr="0066774E">
        <w:rPr>
          <w:szCs w:val="20"/>
        </w:rPr>
        <w:t>Uchádzač uvedie vo svojej ponuke navrhovanú celkovú cenu za predmet zákazky vrátane dane z</w:t>
      </w:r>
      <w:r w:rsidRPr="0066774E">
        <w:rPr>
          <w:rFonts w:ascii="Calibri" w:hAnsi="Calibri" w:cs="Calibri"/>
          <w:szCs w:val="20"/>
        </w:rPr>
        <w:t> </w:t>
      </w:r>
      <w:r w:rsidRPr="0066774E">
        <w:rPr>
          <w:szCs w:val="20"/>
        </w:rPr>
        <w:t>pridanej hodnoty (ďalej len „</w:t>
      </w:r>
      <w:r w:rsidRPr="0066774E">
        <w:rPr>
          <w:b/>
          <w:szCs w:val="20"/>
        </w:rPr>
        <w:t>DPH</w:t>
      </w:r>
      <w:r w:rsidRPr="0066774E">
        <w:rPr>
          <w:szCs w:val="20"/>
        </w:rPr>
        <w:t>“), ktorú bude musieť verejný obstarávateľ v</w:t>
      </w:r>
      <w:r w:rsidRPr="0066774E">
        <w:rPr>
          <w:rFonts w:ascii="Calibri" w:hAnsi="Calibri" w:cs="Calibri"/>
          <w:szCs w:val="20"/>
        </w:rPr>
        <w:t> </w:t>
      </w:r>
      <w:r w:rsidRPr="0066774E">
        <w:rPr>
          <w:szCs w:val="20"/>
        </w:rPr>
        <w:t>zmysle slovenských právnych predpisov, v</w:t>
      </w:r>
      <w:r w:rsidRPr="0066774E">
        <w:rPr>
          <w:rFonts w:ascii="Calibri" w:hAnsi="Calibri" w:cs="Calibri"/>
          <w:szCs w:val="20"/>
        </w:rPr>
        <w:t> </w:t>
      </w:r>
      <w:r w:rsidRPr="0066774E">
        <w:rPr>
          <w:szCs w:val="20"/>
        </w:rPr>
        <w:t>závislosti od uplatneného daňového režimu buď zaplatiť úspešnému uchádzačovi na základe faktúry  alebo priamo odviesť v</w:t>
      </w:r>
      <w:r w:rsidRPr="0066774E">
        <w:rPr>
          <w:rFonts w:ascii="Calibri" w:hAnsi="Calibri" w:cs="Calibri"/>
          <w:szCs w:val="20"/>
        </w:rPr>
        <w:t> </w:t>
      </w:r>
      <w:r w:rsidRPr="0066774E">
        <w:rPr>
          <w:szCs w:val="20"/>
        </w:rPr>
        <w:t>zmysle režimu prenesenej daňovej povinnosti, a</w:t>
      </w:r>
      <w:r w:rsidRPr="0066774E">
        <w:rPr>
          <w:rFonts w:ascii="Calibri" w:hAnsi="Calibri" w:cs="Calibri"/>
          <w:szCs w:val="20"/>
        </w:rPr>
        <w:t> </w:t>
      </w:r>
      <w:r w:rsidRPr="0066774E">
        <w:rPr>
          <w:szCs w:val="20"/>
        </w:rPr>
        <w:t>to vo výške stanovenej slovenskými právnymi predpismi.</w:t>
      </w:r>
    </w:p>
    <w:p w14:paraId="1F136D14" w14:textId="0AD7D5F9" w:rsidR="00131969" w:rsidRPr="0066774E" w:rsidRDefault="00D27DC1" w:rsidP="00D56569">
      <w:pPr>
        <w:pStyle w:val="Nadpis3"/>
        <w:keepNext w:val="0"/>
        <w:keepLines w:val="0"/>
        <w:numPr>
          <w:ilvl w:val="2"/>
          <w:numId w:val="16"/>
        </w:numPr>
        <w:spacing w:after="120" w:line="240" w:lineRule="auto"/>
        <w:ind w:left="567" w:hanging="567"/>
        <w:jc w:val="both"/>
      </w:pPr>
      <w:r w:rsidRPr="0066774E">
        <w:rPr>
          <w:szCs w:val="20"/>
        </w:rPr>
        <w:t>U</w:t>
      </w:r>
      <w:r w:rsidR="00131969" w:rsidRPr="0066774E">
        <w:t xml:space="preserve">chádzač v Návrhu na plnenie kritérií uvedie </w:t>
      </w:r>
    </w:p>
    <w:p w14:paraId="474C5D80" w14:textId="77777777" w:rsidR="00131969" w:rsidRPr="0066774E" w:rsidRDefault="00131969" w:rsidP="00D56569">
      <w:pPr>
        <w:pStyle w:val="Nadpis3"/>
        <w:keepNext w:val="0"/>
        <w:keepLines w:val="0"/>
        <w:widowControl w:val="0"/>
        <w:numPr>
          <w:ilvl w:val="3"/>
          <w:numId w:val="5"/>
        </w:numPr>
        <w:spacing w:after="0" w:line="240" w:lineRule="auto"/>
        <w:jc w:val="both"/>
      </w:pPr>
      <w:r w:rsidRPr="0066774E">
        <w:t>navrhovanú zmluvnú cenu bez DPH,</w:t>
      </w:r>
    </w:p>
    <w:p w14:paraId="57ABCB0B" w14:textId="77777777" w:rsidR="00131969" w:rsidRPr="0066774E" w:rsidRDefault="00131969" w:rsidP="00D56569">
      <w:pPr>
        <w:pStyle w:val="Nadpis3"/>
        <w:keepNext w:val="0"/>
        <w:keepLines w:val="0"/>
        <w:widowControl w:val="0"/>
        <w:numPr>
          <w:ilvl w:val="3"/>
          <w:numId w:val="5"/>
        </w:numPr>
        <w:spacing w:after="0" w:line="240" w:lineRule="auto"/>
        <w:jc w:val="both"/>
      </w:pPr>
      <w:r w:rsidRPr="0066774E">
        <w:t>sadzbu DPH a výšku DPH (okrem nákladov financovania opatrení),</w:t>
      </w:r>
    </w:p>
    <w:p w14:paraId="74995323" w14:textId="77777777" w:rsidR="00131969" w:rsidRPr="0066774E" w:rsidRDefault="00131969" w:rsidP="00D56569">
      <w:pPr>
        <w:pStyle w:val="Nadpis3"/>
        <w:keepNext w:val="0"/>
        <w:keepLines w:val="0"/>
        <w:widowControl w:val="0"/>
        <w:numPr>
          <w:ilvl w:val="3"/>
          <w:numId w:val="5"/>
        </w:numPr>
        <w:spacing w:after="0" w:line="240" w:lineRule="auto"/>
        <w:jc w:val="both"/>
      </w:pPr>
      <w:r w:rsidRPr="0066774E">
        <w:t>navrhovanú zmluvnú cenu vrátane DPH.</w:t>
      </w:r>
    </w:p>
    <w:p w14:paraId="3917665E" w14:textId="77777777" w:rsidR="00131969" w:rsidRPr="0066774E" w:rsidRDefault="00131969" w:rsidP="00D56569">
      <w:pPr>
        <w:pStyle w:val="Bezriadkovania"/>
        <w:rPr>
          <w:rFonts w:ascii="Proba Pro" w:eastAsia="Proba Pro" w:hAnsi="Proba Pro" w:cs="Proba Pro"/>
          <w:color w:val="FF0000"/>
          <w:sz w:val="20"/>
          <w:szCs w:val="20"/>
        </w:rPr>
      </w:pPr>
    </w:p>
    <w:p w14:paraId="51BEF957" w14:textId="11125A1F" w:rsidR="00131969" w:rsidRPr="0066774E" w:rsidRDefault="00131969" w:rsidP="00D56569">
      <w:pPr>
        <w:pStyle w:val="Bezriadkovania"/>
        <w:ind w:firstLine="568"/>
        <w:rPr>
          <w:rFonts w:ascii="Proba Pro" w:eastAsia="Proba Pro" w:hAnsi="Proba Pro" w:cs="Proba Pro"/>
          <w:sz w:val="20"/>
          <w:szCs w:val="20"/>
        </w:rPr>
      </w:pPr>
      <w:r w:rsidRPr="0066774E">
        <w:rPr>
          <w:rFonts w:ascii="Proba Pro" w:eastAsia="Proba Pro" w:hAnsi="Proba Pro" w:cs="Proba Pro"/>
          <w:sz w:val="20"/>
          <w:szCs w:val="20"/>
        </w:rPr>
        <w:t xml:space="preserve">Hodnotená bude cena </w:t>
      </w:r>
      <w:r w:rsidR="00D27DC1" w:rsidRPr="0066774E">
        <w:rPr>
          <w:rFonts w:ascii="Proba Pro" w:eastAsia="Proba Pro" w:hAnsi="Proba Pro" w:cs="Proba Pro"/>
          <w:sz w:val="20"/>
          <w:szCs w:val="20"/>
          <w:u w:val="single"/>
        </w:rPr>
        <w:t>bez</w:t>
      </w:r>
      <w:r w:rsidRPr="0066774E">
        <w:rPr>
          <w:rFonts w:ascii="Proba Pro" w:eastAsia="Proba Pro" w:hAnsi="Proba Pro" w:cs="Proba Pro"/>
          <w:sz w:val="20"/>
          <w:szCs w:val="20"/>
          <w:u w:val="single"/>
        </w:rPr>
        <w:t xml:space="preserve"> DPH</w:t>
      </w:r>
      <w:r w:rsidRPr="0066774E">
        <w:rPr>
          <w:rFonts w:ascii="Proba Pro" w:eastAsia="Proba Pro" w:hAnsi="Proba Pro" w:cs="Proba Pro"/>
          <w:sz w:val="20"/>
          <w:szCs w:val="20"/>
        </w:rPr>
        <w:t>.</w:t>
      </w:r>
    </w:p>
    <w:p w14:paraId="26706C9A" w14:textId="77777777" w:rsidR="00131969" w:rsidRPr="0066774E" w:rsidRDefault="00131969" w:rsidP="00D56569">
      <w:pPr>
        <w:pStyle w:val="Bezriadkovania"/>
        <w:rPr>
          <w:rFonts w:ascii="Proba Pro" w:eastAsia="Proba Pro" w:hAnsi="Proba Pro" w:cs="Proba Pro"/>
          <w:sz w:val="20"/>
          <w:szCs w:val="20"/>
        </w:rPr>
      </w:pPr>
    </w:p>
    <w:p w14:paraId="42031C4C" w14:textId="77777777" w:rsidR="00131969" w:rsidRPr="0066774E" w:rsidRDefault="00131969" w:rsidP="00D56569">
      <w:pPr>
        <w:pStyle w:val="Bezriadkovania"/>
        <w:ind w:firstLine="568"/>
        <w:rPr>
          <w:rFonts w:ascii="Proba Pro" w:eastAsia="Proba Pro" w:hAnsi="Proba Pro" w:cs="Proba Pro"/>
          <w:sz w:val="20"/>
          <w:szCs w:val="20"/>
        </w:rPr>
      </w:pPr>
      <w:r w:rsidRPr="0066774E">
        <w:rPr>
          <w:rFonts w:ascii="Proba Pro" w:eastAsia="Proba Pro" w:hAnsi="Proba Pro" w:cs="Proba Pro"/>
          <w:sz w:val="20"/>
          <w:szCs w:val="20"/>
        </w:rPr>
        <w:t>Uchádzač zároveň uvedie, či je alebo nie je registrovaným platiteľom DPH v Slovenskej republike.</w:t>
      </w:r>
    </w:p>
    <w:bookmarkEnd w:id="189"/>
    <w:p w14:paraId="0C616CF9" w14:textId="77777777" w:rsidR="00131969" w:rsidRPr="0066774E" w:rsidRDefault="00131969" w:rsidP="00D56569">
      <w:pPr>
        <w:pStyle w:val="Bezriadkovania"/>
      </w:pPr>
    </w:p>
    <w:p w14:paraId="5243B379" w14:textId="1C5F92D8" w:rsidR="0094391B" w:rsidRPr="0066774E" w:rsidRDefault="00131969" w:rsidP="00D56569">
      <w:pPr>
        <w:pStyle w:val="Nadpis3"/>
        <w:keepNext w:val="0"/>
        <w:keepLines w:val="0"/>
        <w:numPr>
          <w:ilvl w:val="2"/>
          <w:numId w:val="16"/>
        </w:numPr>
        <w:spacing w:after="120" w:line="240" w:lineRule="auto"/>
        <w:ind w:left="567" w:hanging="567"/>
        <w:jc w:val="both"/>
        <w:rPr>
          <w:szCs w:val="20"/>
        </w:rPr>
      </w:pPr>
      <w:r w:rsidRPr="0066774E">
        <w:rPr>
          <w:szCs w:val="20"/>
        </w:rPr>
        <w:t>Cenu ponúkaného predmetu zákazky predloží uchádzač aj vyplnením tabuľky Cenová tabuľka, ktorej vzor tvorí obsah Časti F. Cenová tabuľka (vzor) týchto súťažných podkladov.</w:t>
      </w:r>
    </w:p>
    <w:p w14:paraId="02DCBBAD" w14:textId="77777777" w:rsidR="00131969" w:rsidRPr="0066774E" w:rsidRDefault="00131969" w:rsidP="00D56569">
      <w:pPr>
        <w:pStyle w:val="SAPHlavn"/>
        <w:widowControl/>
        <w:spacing w:after="0" w:line="240" w:lineRule="auto"/>
      </w:pPr>
    </w:p>
    <w:p w14:paraId="21732808" w14:textId="77777777" w:rsidR="009852D9" w:rsidRDefault="009852D9" w:rsidP="00D56569">
      <w:pPr>
        <w:pStyle w:val="SAPHlavn"/>
        <w:widowControl/>
        <w:spacing w:after="0" w:line="240" w:lineRule="auto"/>
      </w:pPr>
    </w:p>
    <w:p w14:paraId="2F9BE4D1" w14:textId="77777777" w:rsidR="00D85473" w:rsidRDefault="00D85473" w:rsidP="00D56569">
      <w:pPr>
        <w:pStyle w:val="SAPHlavn"/>
        <w:widowControl/>
        <w:spacing w:after="0" w:line="240" w:lineRule="auto"/>
      </w:pPr>
    </w:p>
    <w:p w14:paraId="19807FD9" w14:textId="77777777" w:rsidR="00D85473" w:rsidRDefault="00D85473" w:rsidP="00D56569">
      <w:pPr>
        <w:pStyle w:val="SAPHlavn"/>
        <w:widowControl/>
        <w:spacing w:after="0" w:line="240" w:lineRule="auto"/>
      </w:pPr>
    </w:p>
    <w:p w14:paraId="586DD57D" w14:textId="77777777" w:rsidR="00D85473" w:rsidRDefault="00D85473" w:rsidP="00D56569">
      <w:pPr>
        <w:pStyle w:val="SAPHlavn"/>
        <w:widowControl/>
        <w:spacing w:after="0" w:line="240" w:lineRule="auto"/>
      </w:pPr>
    </w:p>
    <w:p w14:paraId="1444D145" w14:textId="77777777" w:rsidR="00D85473" w:rsidRDefault="00D85473" w:rsidP="00D56569">
      <w:pPr>
        <w:pStyle w:val="SAPHlavn"/>
        <w:widowControl/>
        <w:spacing w:after="0" w:line="240" w:lineRule="auto"/>
      </w:pPr>
    </w:p>
    <w:p w14:paraId="08A9FAA2" w14:textId="77777777" w:rsidR="00D85473" w:rsidRDefault="00D85473" w:rsidP="00D56569">
      <w:pPr>
        <w:pStyle w:val="SAPHlavn"/>
        <w:widowControl/>
        <w:spacing w:after="0" w:line="240" w:lineRule="auto"/>
      </w:pPr>
    </w:p>
    <w:p w14:paraId="458905BD" w14:textId="77777777" w:rsidR="00D85473" w:rsidRDefault="00D85473" w:rsidP="00D56569">
      <w:pPr>
        <w:pStyle w:val="SAPHlavn"/>
        <w:widowControl/>
        <w:spacing w:after="0" w:line="240" w:lineRule="auto"/>
      </w:pPr>
    </w:p>
    <w:p w14:paraId="1380D68D" w14:textId="77777777" w:rsidR="00D85473" w:rsidRDefault="00D85473" w:rsidP="00D56569">
      <w:pPr>
        <w:pStyle w:val="SAPHlavn"/>
        <w:widowControl/>
        <w:spacing w:after="0" w:line="240" w:lineRule="auto"/>
      </w:pPr>
    </w:p>
    <w:p w14:paraId="170C4C4D" w14:textId="77777777" w:rsidR="00D85473" w:rsidRDefault="00D85473" w:rsidP="00D56569">
      <w:pPr>
        <w:pStyle w:val="SAPHlavn"/>
        <w:widowControl/>
        <w:spacing w:after="0" w:line="240" w:lineRule="auto"/>
      </w:pPr>
    </w:p>
    <w:p w14:paraId="054468F0" w14:textId="77777777" w:rsidR="00DE18E3" w:rsidRDefault="00DE18E3" w:rsidP="00D56569">
      <w:pPr>
        <w:pStyle w:val="SAPHlavn"/>
        <w:widowControl/>
        <w:spacing w:after="0" w:line="240" w:lineRule="auto"/>
      </w:pPr>
    </w:p>
    <w:p w14:paraId="2C7A6C5F" w14:textId="77777777" w:rsidR="00DE18E3" w:rsidRDefault="00DE18E3" w:rsidP="00D56569">
      <w:pPr>
        <w:pStyle w:val="SAPHlavn"/>
        <w:widowControl/>
        <w:spacing w:after="0" w:line="240" w:lineRule="auto"/>
      </w:pPr>
    </w:p>
    <w:p w14:paraId="6F9C404A" w14:textId="77777777" w:rsidR="00DE18E3" w:rsidRDefault="00DE18E3" w:rsidP="00D56569">
      <w:pPr>
        <w:pStyle w:val="SAPHlavn"/>
        <w:widowControl/>
        <w:spacing w:after="0" w:line="240" w:lineRule="auto"/>
      </w:pPr>
    </w:p>
    <w:p w14:paraId="0A490160" w14:textId="37227219" w:rsidR="0094391B" w:rsidRPr="0066774E" w:rsidRDefault="0094391B" w:rsidP="00D56569">
      <w:pPr>
        <w:pStyle w:val="SAPHlavn"/>
        <w:widowControl/>
        <w:spacing w:after="0" w:line="240" w:lineRule="auto"/>
      </w:pPr>
      <w:bookmarkStart w:id="190" w:name="_Toc13747324"/>
      <w:r w:rsidRPr="0066774E">
        <w:lastRenderedPageBreak/>
        <w:t>ČASŤ D. Obchodné podmienky</w:t>
      </w:r>
      <w:bookmarkEnd w:id="190"/>
    </w:p>
    <w:p w14:paraId="2DC6803D" w14:textId="77777777" w:rsidR="0094391B" w:rsidRPr="0066774E" w:rsidRDefault="0094391B" w:rsidP="00D56569">
      <w:pPr>
        <w:pStyle w:val="SAP1"/>
        <w:widowControl/>
        <w:numPr>
          <w:ilvl w:val="0"/>
          <w:numId w:val="0"/>
        </w:numPr>
        <w:spacing w:before="0" w:after="0" w:line="240" w:lineRule="auto"/>
        <w:ind w:left="576"/>
        <w:rPr>
          <w:b w:val="0"/>
          <w:lang w:val="sk-SK"/>
        </w:rPr>
      </w:pPr>
      <w:bookmarkStart w:id="191" w:name="_1yyy98l" w:colFirst="0" w:colLast="0"/>
      <w:bookmarkEnd w:id="191"/>
    </w:p>
    <w:p w14:paraId="33327F20" w14:textId="77777777" w:rsidR="0094391B" w:rsidRPr="0066774E" w:rsidRDefault="0094391B" w:rsidP="00D56569">
      <w:pPr>
        <w:pStyle w:val="SAP1"/>
        <w:widowControl/>
        <w:numPr>
          <w:ilvl w:val="1"/>
          <w:numId w:val="17"/>
        </w:numPr>
        <w:spacing w:before="0" w:after="0" w:line="240" w:lineRule="auto"/>
        <w:rPr>
          <w:b w:val="0"/>
          <w:lang w:val="sk-SK"/>
        </w:rPr>
      </w:pPr>
      <w:bookmarkStart w:id="192" w:name="_Toc13747325"/>
      <w:r w:rsidRPr="0066774E">
        <w:rPr>
          <w:lang w:val="sk-SK"/>
        </w:rPr>
        <w:t>Podmienky uzatvorenia zmluvy</w:t>
      </w:r>
      <w:bookmarkEnd w:id="192"/>
    </w:p>
    <w:p w14:paraId="3343B5BC" w14:textId="77777777" w:rsidR="0094391B" w:rsidRPr="0066774E" w:rsidRDefault="0094391B" w:rsidP="00D56569">
      <w:pPr>
        <w:pStyle w:val="Nadpis3"/>
        <w:keepNext w:val="0"/>
        <w:keepLines w:val="0"/>
        <w:numPr>
          <w:ilvl w:val="0"/>
          <w:numId w:val="0"/>
        </w:numPr>
        <w:spacing w:after="0" w:line="240" w:lineRule="auto"/>
        <w:ind w:left="567"/>
        <w:jc w:val="both"/>
      </w:pPr>
    </w:p>
    <w:p w14:paraId="0D60BCB4" w14:textId="77777777" w:rsidR="00C436F9" w:rsidRPr="0066774E" w:rsidRDefault="00C436F9" w:rsidP="00D56569">
      <w:pPr>
        <w:pStyle w:val="Nadpis3"/>
        <w:keepNext w:val="0"/>
        <w:keepLines w:val="0"/>
        <w:widowControl w:val="0"/>
        <w:numPr>
          <w:ilvl w:val="2"/>
          <w:numId w:val="6"/>
        </w:numPr>
        <w:spacing w:after="0" w:line="240" w:lineRule="auto"/>
        <w:ind w:left="567" w:hanging="567"/>
        <w:jc w:val="both"/>
      </w:pPr>
      <w:r w:rsidRPr="0066774E">
        <w:t>S</w:t>
      </w:r>
      <w:r w:rsidRPr="0066774E">
        <w:rPr>
          <w:rFonts w:ascii="Calibri" w:eastAsia="Calibri" w:hAnsi="Calibri" w:cs="Calibri"/>
        </w:rPr>
        <w:t> </w:t>
      </w:r>
      <w:r w:rsidRPr="0066774E">
        <w:t>úspešným uchádzačom bude uzavretá kúpna zmluva podľa § 409 zákona č. 513/1991 Zb. Obchodný zákonník v</w:t>
      </w:r>
      <w:r w:rsidRPr="0066774E">
        <w:rPr>
          <w:rFonts w:ascii="Calibri" w:eastAsia="Calibri" w:hAnsi="Calibri" w:cs="Calibri"/>
        </w:rPr>
        <w:t> </w:t>
      </w:r>
      <w:r w:rsidRPr="0066774E">
        <w:t>znení neskorších predpisov (ďalej tiež len „</w:t>
      </w:r>
      <w:r w:rsidRPr="0066774E">
        <w:rPr>
          <w:b/>
        </w:rPr>
        <w:t>Zmluva</w:t>
      </w:r>
      <w:r w:rsidRPr="0066774E">
        <w:t>“) za podmienok uvedených nižšie, ako aj ďalších štandardných obchodných podmienok používaných pre takýto typ zmluvy a</w:t>
      </w:r>
      <w:r w:rsidRPr="0066774E">
        <w:rPr>
          <w:rFonts w:ascii="Calibri" w:eastAsia="Calibri" w:hAnsi="Calibri" w:cs="Calibri"/>
        </w:rPr>
        <w:t> </w:t>
      </w:r>
      <w:r w:rsidRPr="0066774E">
        <w:t>rovnaké alebo podobné predmety plnenia v</w:t>
      </w:r>
      <w:r w:rsidRPr="0066774E">
        <w:rPr>
          <w:rFonts w:ascii="Calibri" w:eastAsia="Calibri" w:hAnsi="Calibri" w:cs="Calibri"/>
        </w:rPr>
        <w:t> </w:t>
      </w:r>
      <w:r w:rsidRPr="0066774E">
        <w:t>súlade s</w:t>
      </w:r>
      <w:r w:rsidRPr="0066774E">
        <w:rPr>
          <w:rFonts w:ascii="Calibri" w:eastAsia="Calibri" w:hAnsi="Calibri" w:cs="Calibri"/>
        </w:rPr>
        <w:t> </w:t>
      </w:r>
      <w:r w:rsidRPr="0066774E">
        <w:t>právom Slovenskej republiky. Predmet plnenia, ako aj jeho cena budú presne zodpovedať obsahu víťaznej ponuky a bude v súlade so špecifikáciou stanovenou v</w:t>
      </w:r>
      <w:r w:rsidRPr="0066774E">
        <w:rPr>
          <w:rFonts w:ascii="Calibri" w:eastAsia="Calibri" w:hAnsi="Calibri" w:cs="Calibri"/>
        </w:rPr>
        <w:t> </w:t>
      </w:r>
      <w:r w:rsidRPr="0066774E">
        <w:t xml:space="preserve">Časti B. Opis predmetu zákazky týchto súťažných podkladoch. </w:t>
      </w:r>
    </w:p>
    <w:p w14:paraId="541264A4" w14:textId="77777777" w:rsidR="0094391B" w:rsidRPr="0066774E" w:rsidRDefault="0094391B" w:rsidP="00D56569">
      <w:pPr>
        <w:pStyle w:val="Nadpis3"/>
        <w:keepNext w:val="0"/>
        <w:keepLines w:val="0"/>
        <w:numPr>
          <w:ilvl w:val="0"/>
          <w:numId w:val="0"/>
        </w:numPr>
        <w:spacing w:after="0" w:line="240" w:lineRule="auto"/>
        <w:ind w:left="567"/>
        <w:jc w:val="both"/>
      </w:pPr>
    </w:p>
    <w:p w14:paraId="4E48DBC4" w14:textId="7D3AF504" w:rsidR="00C436F9" w:rsidRPr="0066774E" w:rsidRDefault="0094391B" w:rsidP="00D56569">
      <w:pPr>
        <w:pStyle w:val="Nadpis3"/>
        <w:keepNext w:val="0"/>
        <w:keepLines w:val="0"/>
        <w:numPr>
          <w:ilvl w:val="2"/>
          <w:numId w:val="6"/>
        </w:numPr>
        <w:spacing w:after="0" w:line="240" w:lineRule="auto"/>
        <w:ind w:left="567" w:hanging="567"/>
        <w:jc w:val="both"/>
      </w:pPr>
      <w:r w:rsidRPr="0066774E">
        <w:t>Uchádzač predloží v</w:t>
      </w:r>
      <w:r w:rsidRPr="0066774E">
        <w:rPr>
          <w:rFonts w:ascii="Calibri" w:hAnsi="Calibri" w:cs="Calibri"/>
        </w:rPr>
        <w:t> </w:t>
      </w:r>
      <w:r w:rsidRPr="0066774E">
        <w:t>ponuke návrh Zmluvy vypracovaný v</w:t>
      </w:r>
      <w:r w:rsidRPr="0066774E">
        <w:rPr>
          <w:rFonts w:ascii="Calibri" w:hAnsi="Calibri" w:cs="Calibri"/>
        </w:rPr>
        <w:t> </w:t>
      </w:r>
      <w:r w:rsidRPr="0066774E">
        <w:t>súlade s</w:t>
      </w:r>
      <w:r w:rsidRPr="0066774E">
        <w:rPr>
          <w:rFonts w:ascii="Calibri" w:hAnsi="Calibri" w:cs="Calibri"/>
        </w:rPr>
        <w:t> </w:t>
      </w:r>
      <w:r w:rsidRPr="0066774E">
        <w:t>týmito súťažnými podkladmi. Uchádzač je povinný použiť vzor Zmluvy uvedený v</w:t>
      </w:r>
      <w:r w:rsidRPr="0066774E">
        <w:rPr>
          <w:rFonts w:ascii="Calibri" w:hAnsi="Calibri" w:cs="Calibri"/>
        </w:rPr>
        <w:t> </w:t>
      </w:r>
      <w:r w:rsidRPr="0066774E">
        <w:t>bode 2</w:t>
      </w:r>
      <w:r w:rsidR="00C506FE">
        <w:t xml:space="preserve"> až 4</w:t>
      </w:r>
      <w:r w:rsidRPr="0066774E">
        <w:t xml:space="preserve"> </w:t>
      </w:r>
      <w:r w:rsidR="00CF417B" w:rsidRPr="0066774E">
        <w:t>(podľa toho na ktor</w:t>
      </w:r>
      <w:r w:rsidR="006673C5" w:rsidRPr="0066774E">
        <w:t>ú</w:t>
      </w:r>
      <w:r w:rsidR="00CF417B" w:rsidRPr="0066774E">
        <w:t xml:space="preserve"> Časť predmetu zákazky predkladá ponuku) </w:t>
      </w:r>
      <w:r w:rsidRPr="0066774E">
        <w:t xml:space="preserve">tejto časti súťažných podkladov. </w:t>
      </w:r>
      <w:r w:rsidRPr="0066774E">
        <w:rPr>
          <w:b/>
        </w:rPr>
        <w:t xml:space="preserve">Uchádzač nesmie okrem doplnenia vyznačeného textu, akokoľvek meniť vzor zmluvy. </w:t>
      </w:r>
      <w:r w:rsidRPr="0066774E">
        <w:t>Ak uchádzač predloží návrh Zmluvy, ktorým nebude rešpektovať podmienky stanovené v</w:t>
      </w:r>
      <w:r w:rsidRPr="0066774E">
        <w:rPr>
          <w:rFonts w:ascii="Calibri" w:hAnsi="Calibri" w:cs="Calibri"/>
        </w:rPr>
        <w:t> </w:t>
      </w:r>
      <w:r w:rsidRPr="0066774E">
        <w:t>týchto súťažných podkladoch, bude jeho ponuka z</w:t>
      </w:r>
      <w:r w:rsidRPr="0066774E">
        <w:rPr>
          <w:rFonts w:ascii="Calibri" w:hAnsi="Calibri" w:cs="Calibri"/>
        </w:rPr>
        <w:t> </w:t>
      </w:r>
      <w:r w:rsidRPr="0066774E">
        <w:t>verejnej súťaže vylúčená. Uchádzač bude písomne upovedomený o vylúčení jeho ponuky z verejnej súťaže s</w:t>
      </w:r>
      <w:r w:rsidRPr="0066774E">
        <w:rPr>
          <w:rFonts w:ascii="Calibri" w:hAnsi="Calibri" w:cs="Calibri"/>
        </w:rPr>
        <w:t> </w:t>
      </w:r>
      <w:r w:rsidRPr="0066774E">
        <w:t>uvedením dôvodu vylúčenia a lehoty, v ktorej môže byť podané námietka podľa § 170 ods. 3 písm. d) ZVO.</w:t>
      </w:r>
    </w:p>
    <w:p w14:paraId="621A728C" w14:textId="77777777" w:rsidR="00C436F9" w:rsidRPr="0066774E" w:rsidRDefault="00C436F9" w:rsidP="00D56569">
      <w:pPr>
        <w:pStyle w:val="Nadpis3"/>
        <w:keepNext w:val="0"/>
        <w:keepLines w:val="0"/>
        <w:numPr>
          <w:ilvl w:val="0"/>
          <w:numId w:val="0"/>
        </w:numPr>
        <w:spacing w:after="0" w:line="240" w:lineRule="auto"/>
        <w:jc w:val="both"/>
      </w:pPr>
    </w:p>
    <w:p w14:paraId="1156A4C0" w14:textId="3181CAD1" w:rsidR="00791128" w:rsidRPr="00791128" w:rsidRDefault="00791128" w:rsidP="00276066">
      <w:pPr>
        <w:pStyle w:val="Nadpis3"/>
        <w:keepNext w:val="0"/>
        <w:keepLines w:val="0"/>
        <w:widowControl w:val="0"/>
        <w:numPr>
          <w:ilvl w:val="2"/>
          <w:numId w:val="6"/>
        </w:numPr>
        <w:spacing w:after="0" w:line="240" w:lineRule="auto"/>
        <w:ind w:left="567" w:hanging="567"/>
        <w:jc w:val="both"/>
      </w:pPr>
      <w:r w:rsidRPr="00791128">
        <w:t>V prípade, ak bude elektronická aukcia znamenať zmenu ceny úspešnej ponuky, bude súčasťou oznámenia o výsledku hodnotenia ponúk aj výzva na predloženie návrhu Zmluvy a</w:t>
      </w:r>
      <w:r>
        <w:rPr>
          <w:rFonts w:ascii="Calibri" w:hAnsi="Calibri" w:cs="Calibri"/>
        </w:rPr>
        <w:t> </w:t>
      </w:r>
      <w:r>
        <w:t>cenovej tabuľky</w:t>
      </w:r>
      <w:r w:rsidRPr="00791128">
        <w:t xml:space="preserve"> vypracovan</w:t>
      </w:r>
      <w:r>
        <w:t>ej</w:t>
      </w:r>
      <w:r w:rsidRPr="00791128">
        <w:t xml:space="preserve"> podľa vzoru v Časti </w:t>
      </w:r>
      <w:r>
        <w:t>F</w:t>
      </w:r>
      <w:r w:rsidRPr="00791128">
        <w:t>. Cenová tabuľka</w:t>
      </w:r>
      <w:r>
        <w:t xml:space="preserve"> </w:t>
      </w:r>
      <w:r w:rsidRPr="00791128">
        <w:t xml:space="preserve">(vzor) tejto časti súťažných podkladov </w:t>
      </w:r>
      <w:r w:rsidRPr="00276066">
        <w:rPr>
          <w:b/>
        </w:rPr>
        <w:t>s cenou aktualizovanou v súlade s výsledkom elektronickej aukcie. Ceny jednotlivých položiek uvedené v</w:t>
      </w:r>
      <w:r w:rsidRPr="00276066">
        <w:rPr>
          <w:rFonts w:ascii="Calibri" w:hAnsi="Calibri" w:cs="Calibri"/>
          <w:b/>
        </w:rPr>
        <w:t> </w:t>
      </w:r>
      <w:r w:rsidRPr="00276066">
        <w:rPr>
          <w:b/>
        </w:rPr>
        <w:t xml:space="preserve">aktualizovanej cenovej tabuľke v súlade s výsledkom elektronickej aukcie </w:t>
      </w:r>
      <w:r w:rsidRPr="00276066">
        <w:rPr>
          <w:b/>
          <w:u w:val="single"/>
        </w:rPr>
        <w:t>nemôžu byť vyššie</w:t>
      </w:r>
      <w:r w:rsidRPr="00276066">
        <w:rPr>
          <w:b/>
        </w:rPr>
        <w:t xml:space="preserve"> ako ceny jednotlivých položiek, ktoré boli uvedené v ponuke uchádzača pred uskutočnením elektronickej aukcie.</w:t>
      </w:r>
      <w:r w:rsidRPr="00791128">
        <w:t xml:space="preserve"> </w:t>
      </w:r>
    </w:p>
    <w:p w14:paraId="37FA3327" w14:textId="77777777" w:rsidR="00791128" w:rsidRDefault="00791128" w:rsidP="00276066">
      <w:pPr>
        <w:pStyle w:val="Nadpis3"/>
        <w:keepNext w:val="0"/>
        <w:keepLines w:val="0"/>
        <w:numPr>
          <w:ilvl w:val="0"/>
          <w:numId w:val="0"/>
        </w:numPr>
        <w:spacing w:after="0" w:line="240" w:lineRule="auto"/>
        <w:jc w:val="both"/>
      </w:pPr>
    </w:p>
    <w:p w14:paraId="58827CC7" w14:textId="65BDA89B" w:rsidR="00C436F9" w:rsidRPr="0066774E" w:rsidRDefault="00C436F9" w:rsidP="00D56569">
      <w:pPr>
        <w:pStyle w:val="Nadpis3"/>
        <w:keepNext w:val="0"/>
        <w:keepLines w:val="0"/>
        <w:numPr>
          <w:ilvl w:val="2"/>
          <w:numId w:val="6"/>
        </w:numPr>
        <w:spacing w:after="0" w:line="240" w:lineRule="auto"/>
        <w:ind w:left="567" w:hanging="567"/>
        <w:jc w:val="both"/>
      </w:pPr>
      <w:r w:rsidRPr="0066774E">
        <w:t>Vzhľadom na to, že návrh Zmluvy, ktorý bude vyhodnotený ako úspešný, podlieha schváleniu Poskytovateľom dotácie, vyhradzuje si verejný obstarávateľ právo požadovať od úspešného uchádzača vykonanie čiastkových obsahových zmien v návrhu Zmluvy. Prípadné požadované zmeny nebudú meniť podmienky súťaže a nebudú znamenať porušenie princípov ZVO.</w:t>
      </w:r>
    </w:p>
    <w:p w14:paraId="1F1DE262" w14:textId="77777777" w:rsidR="00C436F9" w:rsidRPr="00B9419F" w:rsidRDefault="00C436F9" w:rsidP="00D56569">
      <w:pPr>
        <w:rPr>
          <w:color w:val="000000" w:themeColor="text1"/>
        </w:rPr>
      </w:pPr>
    </w:p>
    <w:p w14:paraId="39A0869A" w14:textId="77777777" w:rsidR="0094391B" w:rsidRPr="00B9419F" w:rsidRDefault="0094391B" w:rsidP="00D56569">
      <w:pPr>
        <w:pStyle w:val="SAP1"/>
        <w:widowControl/>
        <w:numPr>
          <w:ilvl w:val="0"/>
          <w:numId w:val="0"/>
        </w:numPr>
        <w:spacing w:before="0" w:after="0" w:line="240" w:lineRule="auto"/>
        <w:ind w:left="576"/>
        <w:rPr>
          <w:color w:val="000000" w:themeColor="text1"/>
          <w:lang w:val="sk-SK"/>
        </w:rPr>
      </w:pPr>
      <w:bookmarkStart w:id="193" w:name="_4iylrwe" w:colFirst="0" w:colLast="0"/>
      <w:bookmarkEnd w:id="193"/>
    </w:p>
    <w:p w14:paraId="106A625A" w14:textId="4F4D896B" w:rsidR="00DB5FF3" w:rsidRPr="008F5B6E" w:rsidRDefault="0094391B" w:rsidP="006744D2">
      <w:pPr>
        <w:pStyle w:val="SAP1"/>
        <w:widowControl/>
        <w:numPr>
          <w:ilvl w:val="1"/>
          <w:numId w:val="17"/>
        </w:numPr>
        <w:spacing w:before="0" w:after="0" w:line="240" w:lineRule="auto"/>
        <w:rPr>
          <w:lang w:val="sk-SK"/>
        </w:rPr>
      </w:pPr>
      <w:bookmarkStart w:id="194" w:name="_Toc13747326"/>
      <w:r w:rsidRPr="008F5B6E">
        <w:rPr>
          <w:lang w:val="sk-SK"/>
        </w:rPr>
        <w:t>Vzor zmluvy</w:t>
      </w:r>
      <w:bookmarkStart w:id="195" w:name="_2y3w247" w:colFirst="0" w:colLast="0"/>
      <w:bookmarkEnd w:id="195"/>
      <w:r w:rsidR="00CF417B" w:rsidRPr="008F5B6E">
        <w:rPr>
          <w:lang w:val="sk-SK"/>
        </w:rPr>
        <w:t xml:space="preserve"> p</w:t>
      </w:r>
      <w:r w:rsidR="00DB5FF3" w:rsidRPr="008F5B6E">
        <w:rPr>
          <w:lang w:val="sk-SK"/>
        </w:rPr>
        <w:t>re Časť I.: Operačné stoly</w:t>
      </w:r>
      <w:bookmarkEnd w:id="194"/>
      <w:r w:rsidR="00DB5FF3" w:rsidRPr="008F5B6E">
        <w:rPr>
          <w:lang w:val="sk-SK"/>
        </w:rPr>
        <w:t xml:space="preserve"> </w:t>
      </w:r>
    </w:p>
    <w:p w14:paraId="5A7614B5" w14:textId="77777777" w:rsidR="00563690" w:rsidRDefault="00563690" w:rsidP="00D56569">
      <w:pPr>
        <w:jc w:val="center"/>
        <w:rPr>
          <w:rStyle w:val="FontStyle43"/>
          <w:rFonts w:ascii="Proba Pro" w:hAnsi="Proba Pro"/>
          <w:sz w:val="20"/>
          <w:szCs w:val="20"/>
        </w:rPr>
      </w:pPr>
    </w:p>
    <w:p w14:paraId="6A6462B0" w14:textId="26530867" w:rsidR="00DB5FF3" w:rsidRPr="0066774E" w:rsidRDefault="00DB5FF3" w:rsidP="00D56569">
      <w:pPr>
        <w:jc w:val="center"/>
        <w:rPr>
          <w:rFonts w:ascii="Proba Pro" w:hAnsi="Proba Pro"/>
          <w:b/>
          <w:sz w:val="20"/>
          <w:szCs w:val="20"/>
        </w:rPr>
      </w:pPr>
      <w:r w:rsidRPr="0066774E">
        <w:rPr>
          <w:rStyle w:val="FontStyle43"/>
          <w:rFonts w:ascii="Proba Pro" w:hAnsi="Proba Pro"/>
          <w:sz w:val="20"/>
          <w:szCs w:val="20"/>
        </w:rPr>
        <w:t>KÚPNA ZMLUVA</w:t>
      </w:r>
      <w:r w:rsidRPr="0066774E">
        <w:rPr>
          <w:rStyle w:val="FontStyle43"/>
          <w:rFonts w:ascii="Proba Pro" w:hAnsi="Proba Pro"/>
          <w:sz w:val="20"/>
        </w:rPr>
        <w:t xml:space="preserve"> </w:t>
      </w:r>
      <w:r w:rsidRPr="0066774E">
        <w:rPr>
          <w:rFonts w:ascii="Proba Pro" w:hAnsi="Proba Pro"/>
          <w:b/>
          <w:sz w:val="20"/>
          <w:szCs w:val="20"/>
        </w:rPr>
        <w:t>č. .............. / ..............</w:t>
      </w:r>
    </w:p>
    <w:p w14:paraId="282AF7D2" w14:textId="2B7F387A" w:rsidR="00DB5FF3" w:rsidRPr="0066774E" w:rsidRDefault="00DB5FF3" w:rsidP="00D56569">
      <w:pPr>
        <w:widowControl w:val="0"/>
        <w:jc w:val="center"/>
        <w:rPr>
          <w:rFonts w:ascii="Proba Pro" w:hAnsi="Proba Pro" w:cstheme="minorHAnsi"/>
          <w:sz w:val="20"/>
          <w:szCs w:val="20"/>
        </w:rPr>
      </w:pPr>
      <w:r w:rsidRPr="0066774E">
        <w:rPr>
          <w:rFonts w:ascii="Proba Pro" w:hAnsi="Proba Pro" w:cstheme="minorHAnsi"/>
          <w:sz w:val="20"/>
          <w:szCs w:val="20"/>
        </w:rPr>
        <w:t>uzavretá podľa § 409</w:t>
      </w:r>
      <w:r w:rsidR="007F3F46" w:rsidRPr="0066774E">
        <w:rPr>
          <w:rFonts w:ascii="Proba Pro" w:hAnsi="Proba Pro" w:cstheme="minorHAnsi"/>
          <w:sz w:val="20"/>
          <w:szCs w:val="20"/>
        </w:rPr>
        <w:t xml:space="preserve"> a</w:t>
      </w:r>
      <w:r w:rsidR="007F3F46" w:rsidRPr="0066774E">
        <w:rPr>
          <w:rFonts w:cs="Calibri"/>
          <w:sz w:val="20"/>
          <w:szCs w:val="20"/>
        </w:rPr>
        <w:t> </w:t>
      </w:r>
      <w:proofErr w:type="spellStart"/>
      <w:r w:rsidR="007F3F46" w:rsidRPr="0066774E">
        <w:rPr>
          <w:rFonts w:ascii="Proba Pro" w:hAnsi="Proba Pro" w:cstheme="minorHAnsi"/>
          <w:sz w:val="20"/>
          <w:szCs w:val="20"/>
        </w:rPr>
        <w:t>nasl</w:t>
      </w:r>
      <w:proofErr w:type="spellEnd"/>
      <w:r w:rsidR="007F3F46" w:rsidRPr="0066774E">
        <w:rPr>
          <w:rFonts w:ascii="Proba Pro" w:hAnsi="Proba Pro" w:cstheme="minorHAnsi"/>
          <w:sz w:val="20"/>
          <w:szCs w:val="20"/>
        </w:rPr>
        <w:t>.</w:t>
      </w:r>
      <w:r w:rsidRPr="0066774E">
        <w:rPr>
          <w:rFonts w:ascii="Proba Pro" w:hAnsi="Proba Pro" w:cstheme="minorHAnsi"/>
          <w:sz w:val="20"/>
          <w:szCs w:val="20"/>
        </w:rPr>
        <w:t xml:space="preserve"> zákona č. 513/1991 Zb. Obchodný zákonník v</w:t>
      </w:r>
      <w:r w:rsidRPr="0066774E">
        <w:rPr>
          <w:rFonts w:cs="Calibri"/>
          <w:sz w:val="20"/>
          <w:szCs w:val="20"/>
        </w:rPr>
        <w:t> </w:t>
      </w:r>
      <w:r w:rsidRPr="0066774E">
        <w:rPr>
          <w:rFonts w:ascii="Proba Pro" w:hAnsi="Proba Pro" w:cstheme="minorHAnsi"/>
          <w:sz w:val="20"/>
          <w:szCs w:val="20"/>
        </w:rPr>
        <w:t>znen</w:t>
      </w:r>
      <w:r w:rsidRPr="0066774E">
        <w:rPr>
          <w:rFonts w:ascii="Proba Pro" w:hAnsi="Proba Pro" w:cs="Proba Pro"/>
          <w:sz w:val="20"/>
          <w:szCs w:val="20"/>
        </w:rPr>
        <w:t>í</w:t>
      </w:r>
      <w:r w:rsidRPr="0066774E">
        <w:rPr>
          <w:rFonts w:ascii="Proba Pro" w:hAnsi="Proba Pro" w:cstheme="minorHAnsi"/>
          <w:sz w:val="20"/>
          <w:szCs w:val="20"/>
        </w:rPr>
        <w:t xml:space="preserve"> neskor</w:t>
      </w:r>
      <w:r w:rsidRPr="0066774E">
        <w:rPr>
          <w:rFonts w:ascii="Proba Pro" w:hAnsi="Proba Pro" w:cs="Proba Pro"/>
          <w:sz w:val="20"/>
          <w:szCs w:val="20"/>
        </w:rPr>
        <w:t>ší</w:t>
      </w:r>
      <w:r w:rsidRPr="0066774E">
        <w:rPr>
          <w:rFonts w:ascii="Proba Pro" w:hAnsi="Proba Pro" w:cstheme="minorHAnsi"/>
          <w:sz w:val="20"/>
          <w:szCs w:val="20"/>
        </w:rPr>
        <w:t xml:space="preserve">ch predpisov </w:t>
      </w:r>
      <w:r w:rsidRPr="0066774E">
        <w:rPr>
          <w:rFonts w:ascii="Proba Pro" w:hAnsi="Proba Pro"/>
          <w:sz w:val="20"/>
          <w:szCs w:val="20"/>
        </w:rPr>
        <w:t>a zákon</w:t>
      </w:r>
      <w:r w:rsidR="007F3F46" w:rsidRPr="0066774E">
        <w:rPr>
          <w:rFonts w:ascii="Proba Pro" w:hAnsi="Proba Pro"/>
          <w:sz w:val="20"/>
          <w:szCs w:val="20"/>
        </w:rPr>
        <w:t>a</w:t>
      </w:r>
      <w:r w:rsidRPr="0066774E">
        <w:rPr>
          <w:rFonts w:ascii="Proba Pro" w:hAnsi="Proba Pro"/>
          <w:sz w:val="20"/>
          <w:szCs w:val="20"/>
        </w:rPr>
        <w:t xml:space="preserve"> č. 343/2015 </w:t>
      </w:r>
      <w:proofErr w:type="spellStart"/>
      <w:r w:rsidRPr="0066774E">
        <w:rPr>
          <w:rFonts w:ascii="Proba Pro" w:hAnsi="Proba Pro"/>
          <w:sz w:val="20"/>
          <w:szCs w:val="20"/>
        </w:rPr>
        <w:t>Z.z</w:t>
      </w:r>
      <w:proofErr w:type="spellEnd"/>
      <w:r w:rsidRPr="0066774E">
        <w:rPr>
          <w:rFonts w:ascii="Proba Pro" w:hAnsi="Proba Pro"/>
          <w:sz w:val="20"/>
          <w:szCs w:val="20"/>
        </w:rPr>
        <w:t>. o</w:t>
      </w:r>
      <w:r w:rsidRPr="0066774E">
        <w:rPr>
          <w:rFonts w:cs="Calibri"/>
          <w:sz w:val="20"/>
          <w:szCs w:val="20"/>
        </w:rPr>
        <w:t> </w:t>
      </w:r>
      <w:r w:rsidRPr="0066774E">
        <w:rPr>
          <w:rFonts w:ascii="Proba Pro" w:hAnsi="Proba Pro"/>
          <w:sz w:val="20"/>
          <w:szCs w:val="20"/>
        </w:rPr>
        <w:t>verejnom obstar</w:t>
      </w:r>
      <w:r w:rsidRPr="0066774E">
        <w:rPr>
          <w:rFonts w:ascii="Proba Pro" w:hAnsi="Proba Pro" w:cs="Proba Pro"/>
          <w:sz w:val="20"/>
          <w:szCs w:val="20"/>
        </w:rPr>
        <w:t>á</w:t>
      </w:r>
      <w:r w:rsidRPr="0066774E">
        <w:rPr>
          <w:rFonts w:ascii="Proba Pro" w:hAnsi="Proba Pro"/>
          <w:sz w:val="20"/>
          <w:szCs w:val="20"/>
        </w:rPr>
        <w:t>van</w:t>
      </w:r>
      <w:r w:rsidRPr="0066774E">
        <w:rPr>
          <w:rFonts w:ascii="Proba Pro" w:hAnsi="Proba Pro" w:cs="Proba Pro"/>
          <w:sz w:val="20"/>
          <w:szCs w:val="20"/>
        </w:rPr>
        <w:t>í</w:t>
      </w:r>
      <w:r w:rsidRPr="0066774E">
        <w:rPr>
          <w:rFonts w:ascii="Proba Pro" w:hAnsi="Proba Pro"/>
          <w:sz w:val="20"/>
          <w:szCs w:val="20"/>
        </w:rPr>
        <w:t xml:space="preserve"> a</w:t>
      </w:r>
      <w:r w:rsidRPr="0066774E">
        <w:rPr>
          <w:rFonts w:cs="Calibri"/>
          <w:sz w:val="20"/>
          <w:szCs w:val="20"/>
        </w:rPr>
        <w:t> </w:t>
      </w:r>
      <w:r w:rsidRPr="0066774E">
        <w:rPr>
          <w:rFonts w:ascii="Proba Pro" w:hAnsi="Proba Pro"/>
          <w:sz w:val="20"/>
          <w:szCs w:val="20"/>
        </w:rPr>
        <w:t>o</w:t>
      </w:r>
      <w:r w:rsidRPr="0066774E">
        <w:rPr>
          <w:rFonts w:cs="Calibri"/>
          <w:sz w:val="20"/>
          <w:szCs w:val="20"/>
        </w:rPr>
        <w:t> </w:t>
      </w:r>
      <w:r w:rsidRPr="0066774E">
        <w:rPr>
          <w:rFonts w:ascii="Proba Pro" w:hAnsi="Proba Pro"/>
          <w:sz w:val="20"/>
          <w:szCs w:val="20"/>
        </w:rPr>
        <w:t>zmene a</w:t>
      </w:r>
      <w:r w:rsidRPr="0066774E">
        <w:rPr>
          <w:rFonts w:cs="Calibri"/>
          <w:sz w:val="20"/>
          <w:szCs w:val="20"/>
        </w:rPr>
        <w:t> </w:t>
      </w:r>
      <w:r w:rsidRPr="0066774E">
        <w:rPr>
          <w:rFonts w:ascii="Proba Pro" w:hAnsi="Proba Pro"/>
          <w:sz w:val="20"/>
          <w:szCs w:val="20"/>
        </w:rPr>
        <w:t>doplnen</w:t>
      </w:r>
      <w:r w:rsidRPr="0066774E">
        <w:rPr>
          <w:rFonts w:ascii="Proba Pro" w:hAnsi="Proba Pro" w:cs="Proba Pro"/>
          <w:sz w:val="20"/>
          <w:szCs w:val="20"/>
        </w:rPr>
        <w:t>í</w:t>
      </w:r>
      <w:r w:rsidRPr="0066774E">
        <w:rPr>
          <w:rFonts w:ascii="Proba Pro" w:hAnsi="Proba Pro"/>
          <w:sz w:val="20"/>
          <w:szCs w:val="20"/>
        </w:rPr>
        <w:t xml:space="preserve"> niektor</w:t>
      </w:r>
      <w:r w:rsidRPr="0066774E">
        <w:rPr>
          <w:rFonts w:ascii="Proba Pro" w:hAnsi="Proba Pro" w:cs="Proba Pro"/>
          <w:sz w:val="20"/>
          <w:szCs w:val="20"/>
        </w:rPr>
        <w:t>ý</w:t>
      </w:r>
      <w:r w:rsidRPr="0066774E">
        <w:rPr>
          <w:rFonts w:ascii="Proba Pro" w:hAnsi="Proba Pro"/>
          <w:sz w:val="20"/>
          <w:szCs w:val="20"/>
        </w:rPr>
        <w:t>ch z</w:t>
      </w:r>
      <w:r w:rsidRPr="0066774E">
        <w:rPr>
          <w:rFonts w:ascii="Proba Pro" w:hAnsi="Proba Pro" w:cs="Proba Pro"/>
          <w:sz w:val="20"/>
          <w:szCs w:val="20"/>
        </w:rPr>
        <w:t>á</w:t>
      </w:r>
      <w:r w:rsidRPr="0066774E">
        <w:rPr>
          <w:rFonts w:ascii="Proba Pro" w:hAnsi="Proba Pro"/>
          <w:sz w:val="20"/>
          <w:szCs w:val="20"/>
        </w:rPr>
        <w:t>konov</w:t>
      </w:r>
    </w:p>
    <w:p w14:paraId="1371ECC3" w14:textId="77777777" w:rsidR="00DB5FF3" w:rsidRPr="0066774E" w:rsidRDefault="00DB5FF3" w:rsidP="00D56569">
      <w:pPr>
        <w:widowControl w:val="0"/>
        <w:jc w:val="center"/>
        <w:rPr>
          <w:rFonts w:ascii="Proba Pro" w:hAnsi="Proba Pro" w:cstheme="minorHAnsi"/>
          <w:sz w:val="20"/>
          <w:szCs w:val="20"/>
        </w:rPr>
      </w:pPr>
      <w:r w:rsidRPr="0066774E">
        <w:rPr>
          <w:rFonts w:ascii="Proba Pro" w:hAnsi="Proba Pro" w:cstheme="minorHAnsi"/>
          <w:sz w:val="20"/>
          <w:szCs w:val="20"/>
        </w:rPr>
        <w:t>(ďalej tiež len „</w:t>
      </w:r>
      <w:r w:rsidRPr="0066774E">
        <w:rPr>
          <w:rFonts w:ascii="Proba Pro" w:hAnsi="Proba Pro" w:cstheme="minorHAnsi"/>
          <w:b/>
          <w:sz w:val="20"/>
          <w:szCs w:val="20"/>
        </w:rPr>
        <w:t>Zmluva</w:t>
      </w:r>
      <w:r w:rsidRPr="0066774E">
        <w:rPr>
          <w:rFonts w:ascii="Proba Pro" w:hAnsi="Proba Pro" w:cstheme="minorHAnsi"/>
          <w:sz w:val="20"/>
          <w:szCs w:val="20"/>
        </w:rPr>
        <w:t>“)</w:t>
      </w:r>
    </w:p>
    <w:p w14:paraId="1494B488" w14:textId="77777777" w:rsidR="00DB5FF3" w:rsidRPr="0066774E" w:rsidRDefault="00DB5FF3" w:rsidP="00D56569">
      <w:pPr>
        <w:spacing w:after="0" w:line="240" w:lineRule="auto"/>
        <w:rPr>
          <w:rFonts w:ascii="Proba Pro" w:hAnsi="Proba Pro" w:cstheme="minorHAnsi"/>
          <w:b/>
          <w:sz w:val="20"/>
          <w:szCs w:val="20"/>
        </w:rPr>
      </w:pPr>
    </w:p>
    <w:p w14:paraId="27DE8805" w14:textId="77777777" w:rsidR="00DB5FF3" w:rsidRPr="0066774E" w:rsidRDefault="00DB5FF3" w:rsidP="00D56569">
      <w:pPr>
        <w:spacing w:after="0" w:line="240" w:lineRule="auto"/>
        <w:rPr>
          <w:rFonts w:ascii="Proba Pro" w:hAnsi="Proba Pro" w:cstheme="minorHAnsi"/>
          <w:b/>
          <w:sz w:val="20"/>
          <w:szCs w:val="20"/>
        </w:rPr>
      </w:pPr>
      <w:r w:rsidRPr="0066774E">
        <w:rPr>
          <w:rFonts w:ascii="Proba Pro" w:hAnsi="Proba Pro" w:cstheme="minorHAnsi"/>
          <w:b/>
          <w:sz w:val="20"/>
          <w:szCs w:val="20"/>
        </w:rPr>
        <w:t>Kupujúci:</w:t>
      </w:r>
      <w:r w:rsidRPr="0066774E">
        <w:rPr>
          <w:rFonts w:ascii="Proba Pro" w:hAnsi="Proba Pro" w:cstheme="minorHAnsi"/>
          <w:b/>
          <w:sz w:val="20"/>
          <w:szCs w:val="20"/>
        </w:rPr>
        <w:tab/>
      </w:r>
      <w:r w:rsidRPr="0066774E">
        <w:rPr>
          <w:rFonts w:ascii="Proba Pro" w:hAnsi="Proba Pro" w:cstheme="minorHAnsi"/>
          <w:b/>
          <w:sz w:val="20"/>
          <w:szCs w:val="20"/>
        </w:rPr>
        <w:tab/>
      </w:r>
    </w:p>
    <w:p w14:paraId="1F14EDA7" w14:textId="77777777" w:rsidR="00DB5FF3" w:rsidRPr="0066774E" w:rsidRDefault="00DB5FF3" w:rsidP="00D56569">
      <w:pPr>
        <w:spacing w:after="0" w:line="240" w:lineRule="auto"/>
        <w:ind w:left="1985" w:hanging="1985"/>
        <w:rPr>
          <w:rFonts w:ascii="Proba Pro" w:hAnsi="Proba Pro" w:cstheme="minorHAnsi"/>
          <w:b/>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b/>
          <w:sz w:val="20"/>
          <w:szCs w:val="20"/>
        </w:rPr>
        <w:t xml:space="preserve">Nemocnica s poliklinikou Brezno, </w:t>
      </w:r>
      <w:proofErr w:type="spellStart"/>
      <w:r w:rsidRPr="0066774E">
        <w:rPr>
          <w:rFonts w:ascii="Proba Pro" w:hAnsi="Proba Pro" w:cstheme="minorHAnsi"/>
          <w:b/>
          <w:sz w:val="20"/>
          <w:szCs w:val="20"/>
        </w:rPr>
        <w:t>n.o</w:t>
      </w:r>
      <w:proofErr w:type="spellEnd"/>
      <w:r w:rsidRPr="0066774E">
        <w:rPr>
          <w:rFonts w:ascii="Proba Pro" w:hAnsi="Proba Pro" w:cstheme="minorHAnsi"/>
          <w:b/>
          <w:sz w:val="20"/>
          <w:szCs w:val="20"/>
        </w:rPr>
        <w:t>.</w:t>
      </w:r>
    </w:p>
    <w:p w14:paraId="00EDDE3D" w14:textId="77777777" w:rsidR="00DB5FF3" w:rsidRPr="0066774E" w:rsidRDefault="00DB5FF3" w:rsidP="00D56569">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proofErr w:type="spellStart"/>
      <w:r w:rsidRPr="0066774E">
        <w:rPr>
          <w:rFonts w:ascii="Proba Pro" w:hAnsi="Proba Pro" w:cstheme="minorHAnsi"/>
          <w:sz w:val="20"/>
          <w:szCs w:val="20"/>
        </w:rPr>
        <w:t>Banisko</w:t>
      </w:r>
      <w:proofErr w:type="spellEnd"/>
      <w:r w:rsidRPr="0066774E">
        <w:rPr>
          <w:rFonts w:ascii="Proba Pro" w:hAnsi="Proba Pro" w:cstheme="minorHAnsi"/>
          <w:sz w:val="20"/>
          <w:szCs w:val="20"/>
        </w:rPr>
        <w:t xml:space="preserve"> 273/1, 977 01 Brezno</w:t>
      </w:r>
    </w:p>
    <w:p w14:paraId="407370F9" w14:textId="77777777" w:rsidR="00DB5FF3" w:rsidRPr="0066774E" w:rsidRDefault="00DB5FF3" w:rsidP="00D56569">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31 908 969</w:t>
      </w:r>
    </w:p>
    <w:p w14:paraId="27C1DDBF" w14:textId="77777777" w:rsidR="00DB5FF3" w:rsidRPr="0066774E" w:rsidRDefault="00DB5FF3" w:rsidP="00D56569">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2021607687</w:t>
      </w:r>
    </w:p>
    <w:p w14:paraId="5364ACCC" w14:textId="77777777" w:rsidR="00DB5FF3" w:rsidRPr="0066774E" w:rsidRDefault="00DB5FF3" w:rsidP="00D56569">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SK2021607687</w:t>
      </w:r>
    </w:p>
    <w:p w14:paraId="5845E1BA" w14:textId="77777777" w:rsidR="00DB5FF3" w:rsidRPr="0066774E" w:rsidRDefault="00DB5FF3" w:rsidP="00D56569">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koná:</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 xml:space="preserve">Ing. Jaroslav </w:t>
      </w:r>
      <w:proofErr w:type="spellStart"/>
      <w:r w:rsidRPr="0066774E">
        <w:rPr>
          <w:rFonts w:ascii="Proba Pro" w:hAnsi="Proba Pro" w:cstheme="minorHAnsi"/>
          <w:sz w:val="20"/>
          <w:szCs w:val="20"/>
        </w:rPr>
        <w:t>Mačejovský</w:t>
      </w:r>
      <w:proofErr w:type="spellEnd"/>
      <w:r w:rsidRPr="0066774E">
        <w:rPr>
          <w:rFonts w:ascii="Proba Pro" w:hAnsi="Proba Pro" w:cstheme="minorHAnsi"/>
          <w:sz w:val="20"/>
          <w:szCs w:val="20"/>
        </w:rPr>
        <w:t>, riaditeľ</w:t>
      </w:r>
    </w:p>
    <w:p w14:paraId="0BF191B0" w14:textId="77777777" w:rsidR="00DB5FF3" w:rsidRPr="0066774E" w:rsidRDefault="00DB5FF3" w:rsidP="00D56569">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Bankové spojenie:</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 xml:space="preserve">Tatra banka, </w:t>
      </w:r>
      <w:proofErr w:type="spellStart"/>
      <w:r w:rsidRPr="0066774E">
        <w:rPr>
          <w:rFonts w:ascii="Proba Pro" w:hAnsi="Proba Pro" w:cstheme="minorHAnsi"/>
          <w:sz w:val="20"/>
          <w:szCs w:val="20"/>
        </w:rPr>
        <w:t>a.s</w:t>
      </w:r>
      <w:proofErr w:type="spellEnd"/>
      <w:r w:rsidRPr="0066774E">
        <w:rPr>
          <w:rFonts w:ascii="Proba Pro" w:hAnsi="Proba Pro" w:cstheme="minorHAnsi"/>
          <w:sz w:val="20"/>
          <w:szCs w:val="20"/>
        </w:rPr>
        <w:t>.</w:t>
      </w:r>
    </w:p>
    <w:p w14:paraId="4D6EBCBE" w14:textId="77777777" w:rsidR="00DB5FF3" w:rsidRPr="0066774E" w:rsidRDefault="00DB5FF3" w:rsidP="00D56569">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sz w:val="20"/>
          <w:szCs w:val="20"/>
        </w:rPr>
        <w:t>SK74 1100 0000 0026 2777 8739</w:t>
      </w:r>
    </w:p>
    <w:p w14:paraId="2C4B9A85" w14:textId="77777777" w:rsidR="00DB5FF3" w:rsidRPr="0066774E" w:rsidRDefault="00DB5FF3" w:rsidP="00D56569">
      <w:pPr>
        <w:spacing w:after="0" w:line="240" w:lineRule="auto"/>
        <w:rPr>
          <w:rFonts w:ascii="Proba Pro" w:hAnsi="Proba Pro" w:cstheme="minorHAnsi"/>
          <w:sz w:val="20"/>
          <w:szCs w:val="20"/>
        </w:rPr>
      </w:pPr>
      <w:r w:rsidRPr="0066774E">
        <w:rPr>
          <w:rFonts w:ascii="Proba Pro" w:hAnsi="Proba Pro" w:cstheme="minorHAnsi"/>
          <w:sz w:val="20"/>
          <w:szCs w:val="20"/>
        </w:rPr>
        <w:lastRenderedPageBreak/>
        <w:t xml:space="preserve"> (ďalej len „</w:t>
      </w:r>
      <w:r w:rsidRPr="0066774E">
        <w:rPr>
          <w:rFonts w:ascii="Proba Pro" w:hAnsi="Proba Pro" w:cstheme="minorHAnsi"/>
          <w:b/>
          <w:sz w:val="20"/>
          <w:szCs w:val="20"/>
        </w:rPr>
        <w:t>Kupujúci</w:t>
      </w:r>
      <w:r w:rsidRPr="0066774E">
        <w:rPr>
          <w:rFonts w:ascii="Proba Pro" w:hAnsi="Proba Pro" w:cstheme="minorHAnsi"/>
          <w:sz w:val="20"/>
          <w:szCs w:val="20"/>
        </w:rPr>
        <w:t>“)</w:t>
      </w:r>
    </w:p>
    <w:p w14:paraId="6B739D75" w14:textId="77777777" w:rsidR="00DB5FF3" w:rsidRPr="0066774E" w:rsidRDefault="00DB5FF3" w:rsidP="00D56569">
      <w:pPr>
        <w:spacing w:after="0" w:line="240" w:lineRule="auto"/>
        <w:rPr>
          <w:rFonts w:ascii="Proba Pro" w:hAnsi="Proba Pro" w:cstheme="minorHAnsi"/>
          <w:sz w:val="20"/>
          <w:szCs w:val="20"/>
        </w:rPr>
      </w:pPr>
    </w:p>
    <w:p w14:paraId="4D6C73BC" w14:textId="77777777" w:rsidR="00DB5FF3" w:rsidRPr="0066774E" w:rsidRDefault="00DB5FF3" w:rsidP="00D56569">
      <w:pPr>
        <w:pStyle w:val="Zkladntext"/>
        <w:spacing w:after="0" w:line="240" w:lineRule="auto"/>
        <w:jc w:val="both"/>
        <w:rPr>
          <w:rFonts w:ascii="Proba Pro" w:hAnsi="Proba Pro" w:cstheme="minorHAnsi"/>
          <w:sz w:val="20"/>
          <w:szCs w:val="20"/>
        </w:rPr>
      </w:pPr>
      <w:r w:rsidRPr="0066774E">
        <w:rPr>
          <w:rFonts w:ascii="Proba Pro" w:hAnsi="Proba Pro" w:cstheme="minorHAnsi"/>
          <w:sz w:val="20"/>
          <w:szCs w:val="20"/>
        </w:rPr>
        <w:t>a</w:t>
      </w:r>
    </w:p>
    <w:p w14:paraId="54A0D23B" w14:textId="77777777" w:rsidR="00DB5FF3" w:rsidRPr="0066774E" w:rsidRDefault="00DB5FF3" w:rsidP="00D56569">
      <w:pPr>
        <w:pStyle w:val="Zkladntext"/>
        <w:spacing w:after="0" w:line="240" w:lineRule="auto"/>
        <w:jc w:val="both"/>
        <w:rPr>
          <w:rFonts w:ascii="Proba Pro" w:hAnsi="Proba Pro" w:cstheme="minorHAnsi"/>
          <w:sz w:val="20"/>
          <w:szCs w:val="20"/>
        </w:rPr>
      </w:pPr>
    </w:p>
    <w:p w14:paraId="38AE0098" w14:textId="77777777" w:rsidR="00DB5FF3" w:rsidRPr="0066774E" w:rsidRDefault="00DB5FF3" w:rsidP="00D56569">
      <w:pPr>
        <w:pStyle w:val="Zarkazkladnhotextu2"/>
        <w:spacing w:after="0" w:line="240" w:lineRule="auto"/>
        <w:ind w:left="0"/>
        <w:rPr>
          <w:rFonts w:ascii="Proba Pro" w:hAnsi="Proba Pro" w:cstheme="minorHAnsi"/>
          <w:b/>
          <w:szCs w:val="20"/>
        </w:rPr>
      </w:pPr>
      <w:r w:rsidRPr="0066774E">
        <w:rPr>
          <w:rFonts w:ascii="Proba Pro" w:hAnsi="Proba Pro" w:cstheme="minorHAnsi"/>
          <w:b/>
          <w:szCs w:val="20"/>
        </w:rPr>
        <w:t>Predávajúci:</w:t>
      </w:r>
    </w:p>
    <w:p w14:paraId="065994EC" w14:textId="77777777" w:rsidR="00DB5FF3" w:rsidRPr="0066774E" w:rsidRDefault="00DB5FF3" w:rsidP="00D56569">
      <w:pPr>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35B2E313" w14:textId="77777777" w:rsidR="00DB5FF3" w:rsidRPr="0066774E" w:rsidRDefault="00DB5FF3" w:rsidP="00D56569">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2ABE125E" w14:textId="77777777" w:rsidR="00DB5FF3" w:rsidRPr="0066774E" w:rsidRDefault="00DB5FF3" w:rsidP="00D56569">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58D3580B" w14:textId="77777777" w:rsidR="00DB5FF3" w:rsidRPr="0066774E" w:rsidRDefault="00DB5FF3" w:rsidP="00D56569">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3EE58B2B" w14:textId="77777777" w:rsidR="00DB5FF3" w:rsidRPr="0066774E" w:rsidRDefault="00DB5FF3" w:rsidP="00D56569">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r w:rsidRPr="0066774E">
        <w:rPr>
          <w:rFonts w:ascii="Proba Pro" w:hAnsi="Proba Pro" w:cstheme="minorHAnsi"/>
          <w:sz w:val="20"/>
          <w:szCs w:val="20"/>
          <w:highlight w:val="yellow"/>
        </w:rPr>
        <w:t xml:space="preserve"> </w:t>
      </w:r>
    </w:p>
    <w:p w14:paraId="0718BD0D" w14:textId="77777777" w:rsidR="00DB5FF3" w:rsidRPr="0066774E" w:rsidRDefault="00DB5FF3" w:rsidP="00D56569">
      <w:pPr>
        <w:spacing w:after="0" w:line="240" w:lineRule="auto"/>
        <w:ind w:left="2832" w:hanging="2832"/>
        <w:rPr>
          <w:rFonts w:ascii="Proba Pro" w:hAnsi="Proba Pro" w:cstheme="minorHAnsi"/>
          <w:i/>
          <w:sz w:val="20"/>
          <w:szCs w:val="20"/>
        </w:rPr>
      </w:pPr>
      <w:r w:rsidRPr="0066774E">
        <w:rPr>
          <w:rFonts w:ascii="Proba Pro" w:hAnsi="Proba Pro" w:cstheme="minorHAnsi"/>
          <w:sz w:val="20"/>
          <w:szCs w:val="20"/>
        </w:rPr>
        <w:t xml:space="preserve">Spoločnosť zapísaná:      </w:t>
      </w:r>
      <w:r w:rsidRPr="0066774E">
        <w:rPr>
          <w:rFonts w:ascii="Proba Pro" w:hAnsi="Proba Pro" w:cstheme="minorHAnsi"/>
          <w:sz w:val="20"/>
          <w:szCs w:val="20"/>
        </w:rPr>
        <w:tab/>
        <w:t xml:space="preserve">v Obchodnom registri Okresného súdu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oddiel: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vložka číslo: </w:t>
      </w:r>
      <w:r w:rsidRPr="0066774E">
        <w:rPr>
          <w:rFonts w:ascii="Proba Pro" w:hAnsi="Proba Pro" w:cstheme="minorHAnsi"/>
          <w:i/>
          <w:sz w:val="20"/>
          <w:szCs w:val="20"/>
          <w:highlight w:val="lightGray"/>
        </w:rPr>
        <w:t>[doplní uchádzač]</w:t>
      </w:r>
    </w:p>
    <w:p w14:paraId="5B1959B0" w14:textId="77777777" w:rsidR="00DB5FF3" w:rsidRPr="0066774E" w:rsidRDefault="00DB5FF3" w:rsidP="00D56569">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V</w:t>
      </w:r>
      <w:r w:rsidRPr="0066774E">
        <w:rPr>
          <w:rFonts w:cs="Calibri"/>
          <w:sz w:val="20"/>
          <w:szCs w:val="20"/>
        </w:rPr>
        <w:t> </w:t>
      </w:r>
      <w:r w:rsidRPr="0066774E">
        <w:rPr>
          <w:rFonts w:ascii="Proba Pro" w:hAnsi="Proba Pro" w:cstheme="minorHAnsi"/>
          <w:sz w:val="20"/>
          <w:szCs w:val="20"/>
        </w:rPr>
        <w:t>mene spolo</w:t>
      </w:r>
      <w:r w:rsidRPr="0066774E">
        <w:rPr>
          <w:rFonts w:ascii="Proba Pro" w:hAnsi="Proba Pro" w:cs="Proba Pro"/>
          <w:sz w:val="20"/>
          <w:szCs w:val="20"/>
        </w:rPr>
        <w:t>č</w:t>
      </w:r>
      <w:r w:rsidRPr="0066774E">
        <w:rPr>
          <w:rFonts w:ascii="Proba Pro" w:hAnsi="Proba Pro" w:cstheme="minorHAnsi"/>
          <w:sz w:val="20"/>
          <w:szCs w:val="20"/>
        </w:rPr>
        <w:t>nosti kon</w:t>
      </w:r>
      <w:r w:rsidRPr="0066774E">
        <w:rPr>
          <w:rFonts w:ascii="Proba Pro" w:hAnsi="Proba Pro" w:cs="Proba Pro"/>
          <w:sz w:val="20"/>
          <w:szCs w:val="20"/>
        </w:rPr>
        <w:t>á</w:t>
      </w:r>
      <w:r w:rsidRPr="0066774E">
        <w:rPr>
          <w:rFonts w:ascii="Proba Pro" w:hAnsi="Proba Pro" w:cstheme="minorHAnsi"/>
          <w:sz w:val="20"/>
          <w:szCs w:val="20"/>
        </w:rPr>
        <w:t>:</w:t>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76929717" w14:textId="77777777" w:rsidR="00DB5FF3" w:rsidRPr="0066774E" w:rsidRDefault="00DB5FF3" w:rsidP="00D56569">
      <w:pPr>
        <w:spacing w:after="0" w:line="240" w:lineRule="auto"/>
        <w:rPr>
          <w:rFonts w:ascii="Proba Pro" w:hAnsi="Proba Pro" w:cstheme="minorHAnsi"/>
          <w: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t xml:space="preserve">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70BB4B9B" w14:textId="77777777" w:rsidR="00DB5FF3" w:rsidRPr="0066774E" w:rsidRDefault="00DB5FF3" w:rsidP="00D56569">
      <w:pPr>
        <w:spacing w:after="0" w:line="240" w:lineRule="auto"/>
        <w:rPr>
          <w:rFonts w:ascii="Proba Pro" w:hAnsi="Proba Pro" w:cstheme="minorHAnsi"/>
          <w:sz w:val="20"/>
          <w:szCs w:val="20"/>
        </w:rPr>
      </w:pPr>
      <w:r w:rsidRPr="0066774E">
        <w:rPr>
          <w:rFonts w:ascii="Proba Pro" w:hAnsi="Proba Pro" w:cstheme="minorHAnsi"/>
          <w:sz w:val="20"/>
          <w:szCs w:val="20"/>
        </w:rPr>
        <w:t>SWIFT:</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5C507C0F" w14:textId="77777777" w:rsidR="00DB5FF3" w:rsidRPr="0066774E" w:rsidRDefault="00DB5FF3" w:rsidP="00D56569">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Predávajúci</w:t>
      </w:r>
      <w:r w:rsidRPr="0066774E">
        <w:rPr>
          <w:rFonts w:ascii="Proba Pro" w:hAnsi="Proba Pro" w:cstheme="minorHAnsi"/>
          <w:sz w:val="20"/>
          <w:szCs w:val="20"/>
        </w:rPr>
        <w:t>“)</w:t>
      </w:r>
    </w:p>
    <w:p w14:paraId="16B423F1" w14:textId="77777777" w:rsidR="00DB5FF3" w:rsidRPr="0066774E" w:rsidRDefault="00DB5FF3" w:rsidP="00D56569">
      <w:pPr>
        <w:spacing w:after="0" w:line="240" w:lineRule="auto"/>
        <w:rPr>
          <w:rFonts w:ascii="Proba Pro" w:hAnsi="Proba Pro" w:cstheme="minorHAnsi"/>
          <w:sz w:val="20"/>
          <w:szCs w:val="20"/>
        </w:rPr>
      </w:pPr>
    </w:p>
    <w:p w14:paraId="17D39BE3" w14:textId="77777777" w:rsidR="00DB5FF3" w:rsidRPr="0066774E" w:rsidRDefault="00DB5FF3" w:rsidP="00D56569">
      <w:pPr>
        <w:rPr>
          <w:rFonts w:ascii="Proba Pro" w:hAnsi="Proba Pro" w:cstheme="minorHAnsi"/>
          <w:sz w:val="20"/>
          <w:szCs w:val="20"/>
        </w:rPr>
      </w:pPr>
      <w:r w:rsidRPr="0066774E">
        <w:rPr>
          <w:rFonts w:ascii="Proba Pro" w:hAnsi="Proba Pro" w:cstheme="minorHAnsi"/>
          <w:sz w:val="20"/>
          <w:szCs w:val="20"/>
        </w:rPr>
        <w:t>(Kupujúci a</w:t>
      </w:r>
      <w:r w:rsidRPr="0066774E">
        <w:rPr>
          <w:rFonts w:cs="Calibri"/>
          <w:sz w:val="20"/>
          <w:szCs w:val="20"/>
        </w:rPr>
        <w:t> </w:t>
      </w:r>
      <w:r w:rsidRPr="0066774E">
        <w:rPr>
          <w:rFonts w:ascii="Proba Pro" w:hAnsi="Proba Pro" w:cstheme="minorHAnsi"/>
          <w:sz w:val="20"/>
          <w:szCs w:val="20"/>
        </w:rPr>
        <w:t xml:space="preserve">Predávajúci </w:t>
      </w:r>
      <w:r w:rsidRPr="0066774E">
        <w:rPr>
          <w:rFonts w:ascii="Proba Pro" w:hAnsi="Proba Pro" w:cs="Proba Pro"/>
          <w:sz w:val="20"/>
          <w:szCs w:val="20"/>
        </w:rPr>
        <w:t>ď</w:t>
      </w:r>
      <w:r w:rsidRPr="0066774E">
        <w:rPr>
          <w:rFonts w:ascii="Proba Pro" w:hAnsi="Proba Pro" w:cstheme="minorHAnsi"/>
          <w:sz w:val="20"/>
          <w:szCs w:val="20"/>
        </w:rPr>
        <w:t xml:space="preserve">alej spolu aj ako </w:t>
      </w:r>
      <w:r w:rsidRPr="0066774E">
        <w:rPr>
          <w:rFonts w:ascii="Proba Pro" w:hAnsi="Proba Pro" w:cs="Proba Pro"/>
          <w:sz w:val="20"/>
          <w:szCs w:val="20"/>
        </w:rPr>
        <w:t>„</w:t>
      </w:r>
      <w:r w:rsidRPr="0066774E">
        <w:rPr>
          <w:rFonts w:ascii="Proba Pro" w:hAnsi="Proba Pro" w:cstheme="minorHAnsi"/>
          <w:b/>
          <w:sz w:val="20"/>
          <w:szCs w:val="20"/>
        </w:rPr>
        <w:t>Zmluvné strany</w:t>
      </w:r>
      <w:r w:rsidRPr="0066774E">
        <w:rPr>
          <w:rFonts w:ascii="Proba Pro" w:hAnsi="Proba Pro" w:cstheme="minorHAnsi"/>
          <w:sz w:val="20"/>
          <w:szCs w:val="20"/>
        </w:rPr>
        <w:t>“)</w:t>
      </w:r>
    </w:p>
    <w:p w14:paraId="2C1003F2" w14:textId="77777777" w:rsidR="00DB5FF3" w:rsidRPr="0066774E" w:rsidRDefault="00DB5FF3" w:rsidP="00D56569">
      <w:pPr>
        <w:spacing w:after="7" w:line="259" w:lineRule="auto"/>
        <w:ind w:left="706"/>
        <w:rPr>
          <w:rFonts w:ascii="Proba Pro" w:hAnsi="Proba Pro" w:cstheme="minorHAnsi"/>
          <w:sz w:val="20"/>
          <w:szCs w:val="20"/>
        </w:rPr>
      </w:pPr>
      <w:r w:rsidRPr="0066774E">
        <w:rPr>
          <w:rFonts w:ascii="Proba Pro" w:hAnsi="Proba Pro" w:cstheme="minorHAnsi"/>
          <w:sz w:val="20"/>
          <w:szCs w:val="20"/>
        </w:rPr>
        <w:t xml:space="preserve"> </w:t>
      </w:r>
    </w:p>
    <w:p w14:paraId="7D742264" w14:textId="77777777" w:rsidR="00DB5FF3" w:rsidRPr="0066774E" w:rsidRDefault="00DB5FF3" w:rsidP="00D56569">
      <w:pPr>
        <w:spacing w:after="117" w:line="240" w:lineRule="auto"/>
        <w:jc w:val="center"/>
        <w:rPr>
          <w:rFonts w:ascii="Proba Pro" w:hAnsi="Proba Pro" w:cstheme="minorHAnsi"/>
          <w:sz w:val="20"/>
          <w:szCs w:val="20"/>
        </w:rPr>
      </w:pPr>
      <w:r w:rsidRPr="0066774E">
        <w:rPr>
          <w:rFonts w:ascii="Proba Pro" w:hAnsi="Proba Pro" w:cstheme="minorHAnsi"/>
          <w:b/>
          <w:sz w:val="20"/>
          <w:szCs w:val="20"/>
        </w:rPr>
        <w:t>Preambula</w:t>
      </w:r>
    </w:p>
    <w:p w14:paraId="6B586178" w14:textId="154709B9" w:rsidR="00DB5FF3" w:rsidRPr="0066774E" w:rsidRDefault="00DB5FF3" w:rsidP="00D56569">
      <w:pPr>
        <w:spacing w:line="240" w:lineRule="auto"/>
        <w:jc w:val="both"/>
        <w:rPr>
          <w:rStyle w:val="FontStyle46"/>
          <w:rFonts w:ascii="Proba Pro" w:hAnsi="Proba Pro" w:cstheme="minorHAnsi"/>
          <w:sz w:val="20"/>
          <w:szCs w:val="20"/>
        </w:rPr>
      </w:pPr>
      <w:r w:rsidRPr="0066774E">
        <w:rPr>
          <w:rStyle w:val="FontStyle46"/>
          <w:rFonts w:ascii="Proba Pro" w:hAnsi="Proba Pro" w:cstheme="minorHAnsi"/>
          <w:sz w:val="20"/>
          <w:szCs w:val="20"/>
        </w:rPr>
        <w:t xml:space="preserve">Zmluvné strany uzatvárajú túto Zmluvu v súlade s výsledkom súťaže na obstaranie </w:t>
      </w:r>
      <w:r w:rsidR="006673C5" w:rsidRPr="0066774E">
        <w:rPr>
          <w:rStyle w:val="FontStyle46"/>
          <w:rFonts w:ascii="Proba Pro" w:hAnsi="Proba Pro" w:cstheme="minorHAnsi"/>
          <w:sz w:val="20"/>
          <w:szCs w:val="20"/>
        </w:rPr>
        <w:t xml:space="preserve">Časti I. </w:t>
      </w:r>
      <w:r w:rsidRPr="0066774E">
        <w:rPr>
          <w:rStyle w:val="FontStyle46"/>
          <w:rFonts w:ascii="Proba Pro" w:hAnsi="Proba Pro" w:cstheme="minorHAnsi"/>
          <w:sz w:val="20"/>
          <w:szCs w:val="20"/>
        </w:rPr>
        <w:t>predmetu nadlimitnej zákazky s</w:t>
      </w:r>
      <w:r w:rsidRPr="0066774E">
        <w:rPr>
          <w:rStyle w:val="FontStyle46"/>
          <w:rFonts w:cs="Calibri"/>
          <w:sz w:val="20"/>
          <w:szCs w:val="20"/>
        </w:rPr>
        <w:t> </w:t>
      </w:r>
      <w:r w:rsidRPr="0066774E">
        <w:rPr>
          <w:rStyle w:val="FontStyle46"/>
          <w:rFonts w:ascii="Proba Pro" w:hAnsi="Proba Pro" w:cstheme="minorHAnsi"/>
          <w:sz w:val="20"/>
          <w:szCs w:val="20"/>
        </w:rPr>
        <w:t>n</w:t>
      </w:r>
      <w:r w:rsidRPr="0066774E">
        <w:rPr>
          <w:rStyle w:val="FontStyle46"/>
          <w:rFonts w:ascii="Proba Pro" w:hAnsi="Proba Pro" w:cs="Proba Pro"/>
          <w:sz w:val="20"/>
          <w:szCs w:val="20"/>
        </w:rPr>
        <w:t>á</w:t>
      </w:r>
      <w:r w:rsidRPr="0066774E">
        <w:rPr>
          <w:rStyle w:val="FontStyle46"/>
          <w:rFonts w:ascii="Proba Pro" w:hAnsi="Proba Pro" w:cstheme="minorHAnsi"/>
          <w:sz w:val="20"/>
          <w:szCs w:val="20"/>
        </w:rPr>
        <w:t xml:space="preserve">zvom </w:t>
      </w:r>
      <w:r w:rsidRPr="0066774E">
        <w:rPr>
          <w:rStyle w:val="FontStyle46"/>
          <w:rFonts w:ascii="Proba Pro" w:hAnsi="Proba Pro" w:cs="Proba Pro"/>
          <w:b/>
          <w:sz w:val="20"/>
          <w:szCs w:val="20"/>
        </w:rPr>
        <w:t>Zdravotnícka prístrojová technika I.</w:t>
      </w:r>
      <w:r w:rsidRPr="0066774E">
        <w:rPr>
          <w:rStyle w:val="FontStyle46"/>
          <w:rFonts w:ascii="Proba Pro" w:hAnsi="Proba Pro" w:cstheme="minorHAnsi"/>
          <w:sz w:val="20"/>
          <w:szCs w:val="20"/>
        </w:rPr>
        <w:t>, ktorá bola vyhlásená zverejnením Oznámenia o</w:t>
      </w:r>
      <w:r w:rsidRPr="0066774E">
        <w:rPr>
          <w:rStyle w:val="FontStyle46"/>
          <w:rFonts w:ascii="Calibri" w:hAnsi="Calibri" w:cs="Calibri"/>
          <w:sz w:val="20"/>
          <w:szCs w:val="20"/>
        </w:rPr>
        <w:t> </w:t>
      </w:r>
      <w:r w:rsidRPr="0066774E">
        <w:rPr>
          <w:rStyle w:val="FontStyle46"/>
          <w:rFonts w:ascii="Proba Pro" w:hAnsi="Proba Pro" w:cstheme="minorHAnsi"/>
          <w:sz w:val="20"/>
          <w:szCs w:val="20"/>
        </w:rPr>
        <w:t xml:space="preserve">vyhlásení verejného obstarávania </w:t>
      </w:r>
      <w:r w:rsidRPr="0066774E">
        <w:rPr>
          <w:rFonts w:ascii="Proba Pro" w:hAnsi="Proba Pro" w:cs="Arial"/>
          <w:bCs/>
          <w:noProof/>
          <w:sz w:val="20"/>
          <w:szCs w:val="20"/>
        </w:rPr>
        <w:t>vo Vestn</w:t>
      </w:r>
      <w:r w:rsidRPr="0066774E">
        <w:rPr>
          <w:rFonts w:ascii="Proba Pro" w:hAnsi="Proba Pro" w:cs="Proba Pro"/>
          <w:bCs/>
          <w:noProof/>
          <w:sz w:val="20"/>
          <w:szCs w:val="20"/>
        </w:rPr>
        <w:t>í</w:t>
      </w:r>
      <w:r w:rsidRPr="0066774E">
        <w:rPr>
          <w:rFonts w:ascii="Proba Pro" w:hAnsi="Proba Pro" w:cs="Arial"/>
          <w:bCs/>
          <w:noProof/>
          <w:sz w:val="20"/>
          <w:szCs w:val="20"/>
        </w:rPr>
        <w:t>ku verejn</w:t>
      </w:r>
      <w:r w:rsidRPr="0066774E">
        <w:rPr>
          <w:rFonts w:ascii="Proba Pro" w:hAnsi="Proba Pro" w:cs="Proba Pro"/>
          <w:bCs/>
          <w:noProof/>
          <w:sz w:val="20"/>
          <w:szCs w:val="20"/>
        </w:rPr>
        <w:t>é</w:t>
      </w:r>
      <w:r w:rsidRPr="0066774E">
        <w:rPr>
          <w:rFonts w:ascii="Proba Pro" w:hAnsi="Proba Pro" w:cs="Arial"/>
          <w:bCs/>
          <w:noProof/>
          <w:sz w:val="20"/>
          <w:szCs w:val="20"/>
        </w:rPr>
        <w:t>ho obstar</w:t>
      </w:r>
      <w:r w:rsidRPr="0066774E">
        <w:rPr>
          <w:rFonts w:ascii="Proba Pro" w:hAnsi="Proba Pro" w:cs="Proba Pro"/>
          <w:bCs/>
          <w:noProof/>
          <w:sz w:val="20"/>
          <w:szCs w:val="20"/>
        </w:rPr>
        <w:t>á</w:t>
      </w:r>
      <w:r w:rsidRPr="0066774E">
        <w:rPr>
          <w:rFonts w:ascii="Proba Pro" w:hAnsi="Proba Pro" w:cs="Arial"/>
          <w:bCs/>
          <w:noProof/>
          <w:sz w:val="20"/>
          <w:szCs w:val="20"/>
        </w:rPr>
        <w:t xml:space="preserve">vania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Vestníka</w:t>
      </w:r>
      <w:r w:rsidRPr="0066774E">
        <w:rPr>
          <w:rFonts w:ascii="Proba Pro" w:hAnsi="Proba Pro" w:cs="Arial"/>
          <w:bCs/>
          <w:i/>
          <w:noProof/>
          <w:sz w:val="20"/>
          <w:szCs w:val="20"/>
        </w:rPr>
        <w:t>]</w:t>
      </w:r>
      <w:r w:rsidRPr="0066774E">
        <w:rPr>
          <w:rFonts w:ascii="Proba Pro" w:hAnsi="Proba Pro" w:cs="Arial"/>
          <w:bCs/>
          <w:noProof/>
          <w:sz w:val="20"/>
          <w:szCs w:val="20"/>
        </w:rPr>
        <w:t xml:space="preserve"> zo dňa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 vo Vestníku</w:t>
      </w:r>
      <w:r w:rsidRPr="0066774E">
        <w:rPr>
          <w:rFonts w:ascii="Proba Pro" w:hAnsi="Proba Pro" w:cs="Arial"/>
          <w:bCs/>
          <w:i/>
          <w:noProof/>
          <w:sz w:val="20"/>
          <w:szCs w:val="20"/>
        </w:rPr>
        <w:t>]</w:t>
      </w:r>
      <w:r w:rsidRPr="0066774E">
        <w:rPr>
          <w:rFonts w:ascii="Proba Pro" w:hAnsi="Proba Pro" w:cs="Arial"/>
          <w:bCs/>
          <w:noProof/>
          <w:sz w:val="20"/>
          <w:szCs w:val="20"/>
        </w:rPr>
        <w:t xml:space="preserve"> pod číslom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značky vo Vestníku</w:t>
      </w:r>
      <w:r w:rsidRPr="0066774E">
        <w:rPr>
          <w:rFonts w:ascii="Proba Pro" w:hAnsi="Proba Pro" w:cs="Arial"/>
          <w:bCs/>
          <w:i/>
          <w:noProof/>
          <w:sz w:val="20"/>
          <w:szCs w:val="20"/>
        </w:rPr>
        <w:t>]</w:t>
      </w:r>
      <w:r w:rsidRPr="0066774E">
        <w:rPr>
          <w:rFonts w:ascii="Proba Pro" w:hAnsi="Proba Pro" w:cs="Arial"/>
          <w:sz w:val="20"/>
          <w:szCs w:val="20"/>
        </w:rPr>
        <w:t xml:space="preserve"> a</w:t>
      </w:r>
      <w:r w:rsidRPr="0066774E">
        <w:rPr>
          <w:rFonts w:cs="Calibri"/>
          <w:sz w:val="20"/>
          <w:szCs w:val="20"/>
        </w:rPr>
        <w:t> </w:t>
      </w:r>
      <w:r w:rsidRPr="0066774E">
        <w:rPr>
          <w:rFonts w:ascii="Proba Pro" w:hAnsi="Proba Pro" w:cs="Arial"/>
          <w:sz w:val="20"/>
          <w:szCs w:val="20"/>
        </w:rPr>
        <w:t xml:space="preserve">v Dodatku k </w:t>
      </w:r>
      <w:r w:rsidRPr="0066774E">
        <w:rPr>
          <w:rFonts w:ascii="Proba Pro" w:hAnsi="Proba Pro" w:cs="Proba Pro"/>
          <w:sz w:val="20"/>
          <w:szCs w:val="20"/>
        </w:rPr>
        <w:t>Ú</w:t>
      </w:r>
      <w:r w:rsidRPr="0066774E">
        <w:rPr>
          <w:rFonts w:ascii="Proba Pro" w:hAnsi="Proba Pro" w:cs="Arial"/>
          <w:sz w:val="20"/>
          <w:szCs w:val="20"/>
        </w:rPr>
        <w:t>radn</w:t>
      </w:r>
      <w:r w:rsidRPr="0066774E">
        <w:rPr>
          <w:rFonts w:ascii="Proba Pro" w:hAnsi="Proba Pro" w:cs="Proba Pro"/>
          <w:sz w:val="20"/>
          <w:szCs w:val="20"/>
        </w:rPr>
        <w:t>é</w:t>
      </w:r>
      <w:r w:rsidRPr="0066774E">
        <w:rPr>
          <w:rFonts w:ascii="Proba Pro" w:hAnsi="Proba Pro" w:cs="Arial"/>
          <w:sz w:val="20"/>
          <w:szCs w:val="20"/>
        </w:rPr>
        <w:t>mu vestn</w:t>
      </w:r>
      <w:r w:rsidRPr="0066774E">
        <w:rPr>
          <w:rFonts w:ascii="Proba Pro" w:hAnsi="Proba Pro" w:cs="Proba Pro"/>
          <w:sz w:val="20"/>
          <w:szCs w:val="20"/>
        </w:rPr>
        <w:t>í</w:t>
      </w:r>
      <w:r w:rsidRPr="0066774E">
        <w:rPr>
          <w:rFonts w:ascii="Proba Pro" w:hAnsi="Proba Pro" w:cs="Arial"/>
          <w:sz w:val="20"/>
          <w:szCs w:val="20"/>
        </w:rPr>
        <w:t>ku Eur</w:t>
      </w:r>
      <w:r w:rsidRPr="0066774E">
        <w:rPr>
          <w:rFonts w:ascii="Proba Pro" w:hAnsi="Proba Pro" w:cs="Proba Pro"/>
          <w:sz w:val="20"/>
          <w:szCs w:val="20"/>
        </w:rPr>
        <w:t>ó</w:t>
      </w:r>
      <w:r w:rsidRPr="0066774E">
        <w:rPr>
          <w:rFonts w:ascii="Proba Pro" w:hAnsi="Proba Pro" w:cs="Arial"/>
          <w:sz w:val="20"/>
          <w:szCs w:val="20"/>
        </w:rPr>
        <w:t xml:space="preserve">pskej </w:t>
      </w:r>
      <w:r w:rsidRPr="0066774E">
        <w:rPr>
          <w:rFonts w:ascii="Proba Pro" w:hAnsi="Proba Pro" w:cs="Proba Pro"/>
          <w:sz w:val="20"/>
          <w:szCs w:val="20"/>
        </w:rPr>
        <w:t>ú</w:t>
      </w:r>
      <w:r w:rsidRPr="0066774E">
        <w:rPr>
          <w:rFonts w:ascii="Proba Pro" w:hAnsi="Proba Pro" w:cs="Arial"/>
          <w:sz w:val="20"/>
          <w:szCs w:val="20"/>
        </w:rPr>
        <w:t xml:space="preserve">nie </w:t>
      </w:r>
      <w:r w:rsidRPr="0066774E">
        <w:rPr>
          <w:rFonts w:ascii="Proba Pro" w:hAnsi="Proba Pro" w:cs="Arial"/>
          <w:i/>
          <w:sz w:val="20"/>
          <w:szCs w:val="20"/>
        </w:rPr>
        <w:t>[</w:t>
      </w:r>
      <w:r w:rsidRPr="0066774E">
        <w:rPr>
          <w:rFonts w:ascii="Proba Pro" w:hAnsi="Proba Pro" w:cs="Arial"/>
          <w:i/>
          <w:sz w:val="20"/>
          <w:szCs w:val="20"/>
          <w:highlight w:val="lightGray"/>
          <w:shd w:val="clear" w:color="auto" w:fill="BFBFBF" w:themeFill="background1" w:themeFillShade="BF"/>
        </w:rPr>
        <w:t>d</w:t>
      </w:r>
      <w:r w:rsidRPr="0066774E">
        <w:rPr>
          <w:rFonts w:ascii="Proba Pro" w:hAnsi="Proba Pro" w:cs="Arial"/>
          <w:bCs/>
          <w:i/>
          <w:noProof/>
          <w:sz w:val="20"/>
          <w:szCs w:val="20"/>
          <w:highlight w:val="lightGray"/>
          <w:shd w:val="clear" w:color="auto" w:fill="BFBFBF" w:themeFill="background1" w:themeFillShade="BF"/>
        </w:rPr>
        <w:t>oplniť číslo značky vo Vestníku</w:t>
      </w:r>
      <w:r w:rsidRPr="0066774E">
        <w:rPr>
          <w:rFonts w:ascii="Proba Pro" w:hAnsi="Proba Pro" w:cs="Arial"/>
          <w:i/>
          <w:sz w:val="20"/>
          <w:szCs w:val="20"/>
        </w:rPr>
        <w:t>]</w:t>
      </w:r>
      <w:r w:rsidRPr="0066774E">
        <w:rPr>
          <w:rFonts w:ascii="Proba Pro" w:hAnsi="Proba Pro" w:cs="Arial"/>
          <w:sz w:val="20"/>
          <w:szCs w:val="20"/>
        </w:rPr>
        <w:t xml:space="preserve"> zo dňa </w:t>
      </w:r>
      <w:r w:rsidRPr="0066774E">
        <w:rPr>
          <w:rFonts w:ascii="Proba Pro" w:hAnsi="Proba Pro" w:cs="Arial"/>
          <w:i/>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w:t>
      </w:r>
      <w:r w:rsidRPr="0066774E">
        <w:rPr>
          <w:rFonts w:ascii="Proba Pro" w:hAnsi="Proba Pro" w:cs="Arial"/>
          <w:i/>
          <w:sz w:val="20"/>
          <w:szCs w:val="20"/>
        </w:rPr>
        <w:t xml:space="preserve">] </w:t>
      </w:r>
      <w:r w:rsidRPr="0066774E">
        <w:rPr>
          <w:rFonts w:ascii="Proba Pro" w:hAnsi="Proba Pro" w:cs="Arial"/>
          <w:sz w:val="20"/>
          <w:szCs w:val="20"/>
        </w:rPr>
        <w:t xml:space="preserve"> (ďalej len „</w:t>
      </w:r>
      <w:r w:rsidRPr="0066774E">
        <w:rPr>
          <w:rFonts w:ascii="Proba Pro" w:hAnsi="Proba Pro" w:cs="Arial"/>
          <w:b/>
          <w:sz w:val="20"/>
          <w:szCs w:val="20"/>
        </w:rPr>
        <w:t>Verejná súťaž</w:t>
      </w:r>
      <w:r w:rsidRPr="0066774E">
        <w:rPr>
          <w:rFonts w:ascii="Proba Pro" w:hAnsi="Proba Pro" w:cs="Arial"/>
          <w:sz w:val="20"/>
          <w:szCs w:val="20"/>
        </w:rPr>
        <w:t xml:space="preserve">“) </w:t>
      </w:r>
      <w:r w:rsidRPr="0066774E">
        <w:rPr>
          <w:rStyle w:val="FontStyle46"/>
          <w:rFonts w:ascii="Proba Pro" w:hAnsi="Proba Pro" w:cstheme="minorHAnsi"/>
          <w:sz w:val="20"/>
          <w:szCs w:val="20"/>
        </w:rPr>
        <w:t>a v súlade so zákonom č. 343/2015 Z. z. o verejnom obstarávaní a o zmene a doplnení niektorých zákonov v znení neskorších predpisov (ďalej aj „</w:t>
      </w:r>
      <w:r w:rsidRPr="0066774E">
        <w:rPr>
          <w:rStyle w:val="FontStyle46"/>
          <w:rFonts w:ascii="Proba Pro" w:hAnsi="Proba Pro" w:cstheme="minorHAnsi"/>
          <w:b/>
          <w:sz w:val="20"/>
          <w:szCs w:val="20"/>
        </w:rPr>
        <w:t>Zákon o verejnom obstarávaní</w:t>
      </w:r>
      <w:r w:rsidRPr="0066774E">
        <w:rPr>
          <w:rStyle w:val="FontStyle46"/>
          <w:rFonts w:ascii="Proba Pro" w:hAnsi="Proba Pro" w:cstheme="minorHAnsi"/>
          <w:sz w:val="20"/>
          <w:szCs w:val="20"/>
        </w:rPr>
        <w:t xml:space="preserve">"). </w:t>
      </w:r>
    </w:p>
    <w:p w14:paraId="38A01E46" w14:textId="77777777" w:rsidR="00DB5FF3" w:rsidRPr="0066774E" w:rsidRDefault="00DB5FF3" w:rsidP="00D56569">
      <w:pPr>
        <w:spacing w:line="240" w:lineRule="auto"/>
        <w:jc w:val="both"/>
        <w:rPr>
          <w:rFonts w:ascii="Proba Pro" w:hAnsi="Proba Pro" w:cstheme="minorHAnsi"/>
          <w:sz w:val="20"/>
          <w:szCs w:val="20"/>
        </w:rPr>
      </w:pPr>
      <w:r w:rsidRPr="0066774E">
        <w:rPr>
          <w:rStyle w:val="FontStyle46"/>
          <w:rFonts w:ascii="Proba Pro" w:hAnsi="Proba Pro" w:cstheme="minorHAnsi"/>
          <w:sz w:val="20"/>
          <w:szCs w:val="20"/>
        </w:rPr>
        <w:t xml:space="preserve">Ponuka Predávajúceho bola vo Verejnej súťaži vyhodnotená ako úspešná, na základe čoho </w:t>
      </w:r>
      <w:r w:rsidRPr="0066774E">
        <w:rPr>
          <w:rFonts w:ascii="Proba Pro" w:hAnsi="Proba Pro" w:cstheme="minorHAnsi"/>
          <w:sz w:val="20"/>
          <w:szCs w:val="20"/>
        </w:rPr>
        <w:t>sa Zmluvné strany v slobodnej vôli a v súlade s platnými právnymi predpismi rozhodli uzatvoriť túto Zmluvu, ktorá upravuje práva a povinnosti Zmluvných strán pri dodaní predmetu zákazky Predávajúcim Kupujúcemu.</w:t>
      </w:r>
    </w:p>
    <w:p w14:paraId="71B629A3" w14:textId="77777777" w:rsidR="00DB5FF3" w:rsidRPr="0066774E" w:rsidRDefault="00DB5FF3" w:rsidP="00D56569">
      <w:pPr>
        <w:spacing w:line="240" w:lineRule="auto"/>
        <w:jc w:val="both"/>
        <w:rPr>
          <w:rFonts w:ascii="Proba Pro" w:hAnsi="Proba Pro" w:cstheme="minorHAnsi"/>
          <w:sz w:val="20"/>
          <w:szCs w:val="20"/>
        </w:rPr>
      </w:pPr>
      <w:r w:rsidRPr="0066774E">
        <w:rPr>
          <w:rStyle w:val="FontStyle46"/>
          <w:rFonts w:ascii="Proba Pro" w:hAnsi="Proba Pro" w:cstheme="minorHAnsi"/>
          <w:sz w:val="20"/>
          <w:szCs w:val="20"/>
        </w:rPr>
        <w:t>Predmet Zmluvy bude financovaný z 95 % z nenávratného finančného príspevku poskytnutého Kupujúcemu Ministerstvom pôdohospodárstva a rozvoja vidieka Slovenskej republiky v zastúpení Ministerstvom zdravotníctva Slovenskej republiky (ďalej len „Poskytovateľ NFP“), pre projekt "Rekonštrukcia a modernizácia Nemocnice s poliklinikou Brezno" v rámci operačného programu Integrovaný regionálny operačný program a z vlastných prostriedkov Kupujúceho.</w:t>
      </w:r>
    </w:p>
    <w:p w14:paraId="7468339E" w14:textId="77777777" w:rsidR="00DB5FF3" w:rsidRPr="0066774E" w:rsidRDefault="00DB5FF3" w:rsidP="00D57E92">
      <w:pPr>
        <w:spacing w:after="0"/>
        <w:jc w:val="center"/>
        <w:rPr>
          <w:rFonts w:ascii="Proba Pro" w:hAnsi="Proba Pro"/>
          <w:b/>
          <w:sz w:val="20"/>
          <w:szCs w:val="20"/>
        </w:rPr>
      </w:pPr>
      <w:r w:rsidRPr="0066774E">
        <w:rPr>
          <w:rFonts w:ascii="Proba Pro" w:hAnsi="Proba Pro"/>
          <w:b/>
          <w:sz w:val="20"/>
          <w:szCs w:val="20"/>
        </w:rPr>
        <w:t>Čl. I</w:t>
      </w:r>
    </w:p>
    <w:p w14:paraId="5C9139B2" w14:textId="30E0EDD0" w:rsidR="00DB5FF3" w:rsidRPr="0066774E" w:rsidRDefault="00DB5FF3" w:rsidP="00D57E92">
      <w:pPr>
        <w:spacing w:after="0"/>
        <w:jc w:val="center"/>
        <w:rPr>
          <w:rFonts w:ascii="Proba Pro" w:hAnsi="Proba Pro"/>
          <w:b/>
          <w:sz w:val="20"/>
          <w:szCs w:val="20"/>
        </w:rPr>
      </w:pPr>
      <w:r w:rsidRPr="0066774E">
        <w:rPr>
          <w:rFonts w:ascii="Proba Pro" w:hAnsi="Proba Pro"/>
          <w:b/>
          <w:sz w:val="20"/>
          <w:szCs w:val="20"/>
        </w:rPr>
        <w:t>Predmet Zmluvy</w:t>
      </w:r>
    </w:p>
    <w:p w14:paraId="401002D4" w14:textId="77777777" w:rsidR="00D57E92" w:rsidRPr="0066774E" w:rsidRDefault="00D57E92" w:rsidP="00D57E92">
      <w:pPr>
        <w:spacing w:after="0"/>
        <w:jc w:val="center"/>
        <w:rPr>
          <w:rFonts w:ascii="Proba Pro" w:hAnsi="Proba Pro"/>
          <w:b/>
          <w:sz w:val="20"/>
          <w:szCs w:val="20"/>
        </w:rPr>
      </w:pPr>
    </w:p>
    <w:p w14:paraId="4A5F40E6" w14:textId="2D9EB388" w:rsidR="00DB5FF3" w:rsidRPr="0066774E" w:rsidRDefault="00DB5FF3" w:rsidP="00C40E9D">
      <w:pPr>
        <w:pStyle w:val="Odsekzoznamu"/>
        <w:numPr>
          <w:ilvl w:val="1"/>
          <w:numId w:val="174"/>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 xml:space="preserve">Predmetom Zmluvy je záväzok Predávajúceho dodať Kupujúcemu hnuteľné veci </w:t>
      </w:r>
      <w:r w:rsidR="0066430F" w:rsidRPr="0066774E">
        <w:rPr>
          <w:rFonts w:ascii="Proba Pro" w:hAnsi="Proba Pro"/>
        </w:rPr>
        <w:t>uveden</w:t>
      </w:r>
      <w:r w:rsidR="0066430F">
        <w:rPr>
          <w:rFonts w:ascii="Proba Pro" w:hAnsi="Proba Pro"/>
        </w:rPr>
        <w:t>é</w:t>
      </w:r>
      <w:r w:rsidR="0066430F" w:rsidRPr="0066774E">
        <w:rPr>
          <w:rFonts w:ascii="Proba Pro" w:hAnsi="Proba Pro"/>
        </w:rPr>
        <w:t xml:space="preserve"> v bode 1.2 </w:t>
      </w:r>
      <w:r w:rsidR="0066430F">
        <w:rPr>
          <w:rFonts w:ascii="Proba Pro" w:hAnsi="Proba Pro"/>
        </w:rPr>
        <w:t xml:space="preserve">tejto </w:t>
      </w:r>
      <w:r w:rsidR="00295A3C">
        <w:rPr>
          <w:rFonts w:ascii="Proba Pro" w:hAnsi="Proba Pro"/>
        </w:rPr>
        <w:t>Zmluvy</w:t>
      </w:r>
      <w:r w:rsidR="00295A3C" w:rsidRPr="0066774E">
        <w:rPr>
          <w:rFonts w:ascii="Proba Pro" w:hAnsi="Proba Pro"/>
        </w:rPr>
        <w:t xml:space="preserve"> </w:t>
      </w:r>
      <w:r w:rsidR="0066430F" w:rsidRPr="0066774E">
        <w:rPr>
          <w:rFonts w:ascii="Proba Pro" w:hAnsi="Proba Pro"/>
        </w:rPr>
        <w:t>(ďalej tiež len „</w:t>
      </w:r>
      <w:r w:rsidR="0066430F" w:rsidRPr="0066774E">
        <w:rPr>
          <w:rFonts w:ascii="Proba Pro" w:hAnsi="Proba Pro"/>
          <w:b/>
        </w:rPr>
        <w:t>Predmet kúpy</w:t>
      </w:r>
      <w:r w:rsidR="0066430F" w:rsidRPr="0066774E">
        <w:rPr>
          <w:rFonts w:ascii="Proba Pro" w:hAnsi="Proba Pro"/>
        </w:rPr>
        <w:t>“</w:t>
      </w:r>
      <w:r w:rsidR="0066430F">
        <w:rPr>
          <w:rFonts w:ascii="Proba Pro" w:hAnsi="Proba Pro"/>
        </w:rPr>
        <w:t xml:space="preserve"> alebo „</w:t>
      </w:r>
      <w:r w:rsidR="0066430F" w:rsidRPr="0066430F">
        <w:rPr>
          <w:rFonts w:ascii="Proba Pro" w:hAnsi="Proba Pro"/>
          <w:b/>
        </w:rPr>
        <w:t>tovar</w:t>
      </w:r>
      <w:r w:rsidR="0066430F">
        <w:rPr>
          <w:rFonts w:ascii="Proba Pro" w:hAnsi="Proba Pro"/>
        </w:rPr>
        <w:t>“</w:t>
      </w:r>
      <w:r w:rsidR="0066430F" w:rsidRPr="0066774E">
        <w:rPr>
          <w:rFonts w:ascii="Proba Pro" w:hAnsi="Proba Pro"/>
        </w:rPr>
        <w:t>)</w:t>
      </w:r>
      <w:r w:rsidR="0066430F">
        <w:rPr>
          <w:rFonts w:ascii="Proba Pro" w:hAnsi="Proba Pro"/>
        </w:rPr>
        <w:t xml:space="preserve"> a</w:t>
      </w:r>
      <w:r w:rsidRPr="0066774E">
        <w:rPr>
          <w:rFonts w:ascii="Proba Pro" w:hAnsi="Proba Pro"/>
        </w:rPr>
        <w:t xml:space="preserve"> previesť na</w:t>
      </w:r>
      <w:r w:rsidRPr="0066774E">
        <w:rPr>
          <w:rFonts w:ascii="Calibri" w:hAnsi="Calibri" w:cs="Calibri"/>
        </w:rPr>
        <w:t> </w:t>
      </w:r>
      <w:r w:rsidRPr="0066774E">
        <w:rPr>
          <w:rFonts w:ascii="Proba Pro" w:hAnsi="Proba Pro"/>
        </w:rPr>
        <w:t>Kupujúceho vlastnícke právo k</w:t>
      </w:r>
      <w:r w:rsidRPr="0066774E">
        <w:rPr>
          <w:rFonts w:ascii="Calibri" w:hAnsi="Calibri" w:cs="Calibri"/>
        </w:rPr>
        <w:t> </w:t>
      </w:r>
      <w:r w:rsidR="0066430F">
        <w:rPr>
          <w:rFonts w:ascii="Proba Pro" w:hAnsi="Proba Pro"/>
        </w:rPr>
        <w:t>tovaru</w:t>
      </w:r>
      <w:r w:rsidRPr="0066774E">
        <w:rPr>
          <w:rFonts w:ascii="Proba Pro" w:hAnsi="Proba Pro"/>
        </w:rPr>
        <w:t xml:space="preserve"> a</w:t>
      </w:r>
      <w:r w:rsidRPr="0066774E">
        <w:rPr>
          <w:rFonts w:ascii="Calibri" w:hAnsi="Calibri" w:cs="Calibri"/>
        </w:rPr>
        <w:t> </w:t>
      </w:r>
      <w:r w:rsidRPr="0066774E">
        <w:rPr>
          <w:rFonts w:ascii="Proba Pro" w:hAnsi="Proba Pro"/>
        </w:rPr>
        <w:t xml:space="preserve">záväzok Kupujúceho zaplatiť Predávajúcemu </w:t>
      </w:r>
      <w:r w:rsidR="0066430F">
        <w:rPr>
          <w:rFonts w:ascii="Proba Pro" w:hAnsi="Proba Pro"/>
        </w:rPr>
        <w:t xml:space="preserve">za riadne dodaný tovar </w:t>
      </w:r>
      <w:r w:rsidRPr="0066774E">
        <w:rPr>
          <w:rFonts w:ascii="Proba Pro" w:hAnsi="Proba Pro"/>
        </w:rPr>
        <w:t>dohodnutú kúpnu cenu uvedenú v</w:t>
      </w:r>
      <w:r w:rsidRPr="0066774E">
        <w:rPr>
          <w:rFonts w:ascii="Calibri" w:hAnsi="Calibri" w:cs="Calibri"/>
        </w:rPr>
        <w:t> </w:t>
      </w:r>
      <w:r w:rsidRPr="0066774E">
        <w:rPr>
          <w:rFonts w:ascii="Proba Pro" w:hAnsi="Proba Pro" w:cs="Proba Pro"/>
        </w:rPr>
        <w:t>č</w:t>
      </w:r>
      <w:r w:rsidRPr="0066774E">
        <w:rPr>
          <w:rFonts w:ascii="Proba Pro" w:hAnsi="Proba Pro"/>
        </w:rPr>
        <w:t>lánku II. tejto Zmluvy.</w:t>
      </w:r>
    </w:p>
    <w:p w14:paraId="43498C39" w14:textId="77777777" w:rsidR="00DB5FF3" w:rsidRPr="0066774E" w:rsidRDefault="00DB5FF3" w:rsidP="00D56569">
      <w:pPr>
        <w:pStyle w:val="Odsekzoznamu"/>
        <w:overflowPunct w:val="0"/>
        <w:autoSpaceDE w:val="0"/>
        <w:autoSpaceDN w:val="0"/>
        <w:adjustRightInd w:val="0"/>
        <w:spacing w:line="240" w:lineRule="auto"/>
        <w:ind w:left="360"/>
        <w:jc w:val="both"/>
        <w:rPr>
          <w:rFonts w:ascii="Proba Pro" w:hAnsi="Proba Pro"/>
        </w:rPr>
      </w:pPr>
    </w:p>
    <w:p w14:paraId="354FBBB8" w14:textId="07D81439" w:rsidR="00DB5FF3" w:rsidRPr="00A4472F" w:rsidRDefault="00327973" w:rsidP="00D56569">
      <w:pPr>
        <w:pStyle w:val="Odsekzoznamu"/>
        <w:numPr>
          <w:ilvl w:val="1"/>
          <w:numId w:val="174"/>
        </w:numPr>
        <w:spacing w:after="0" w:line="240" w:lineRule="auto"/>
        <w:ind w:left="567" w:hanging="567"/>
        <w:jc w:val="both"/>
        <w:rPr>
          <w:rFonts w:ascii="Proba Pro" w:hAnsi="Proba Pro"/>
        </w:rPr>
      </w:pPr>
      <w:r w:rsidRPr="00327973">
        <w:rPr>
          <w:rFonts w:ascii="Proba Pro" w:hAnsi="Proba Pro"/>
        </w:rPr>
        <w:t xml:space="preserve">Predmet kúpy </w:t>
      </w:r>
      <w:r w:rsidR="0066430F">
        <w:rPr>
          <w:rFonts w:ascii="Proba Pro" w:hAnsi="Proba Pro"/>
        </w:rPr>
        <w:t xml:space="preserve">musí byť </w:t>
      </w:r>
      <w:r w:rsidRPr="00327973">
        <w:rPr>
          <w:rFonts w:ascii="Proba Pro" w:hAnsi="Proba Pro"/>
        </w:rPr>
        <w:t>nový, nerepasovaný a</w:t>
      </w:r>
      <w:r w:rsidRPr="00327973">
        <w:rPr>
          <w:rFonts w:ascii="Calibri" w:hAnsi="Calibri" w:cs="Calibri"/>
        </w:rPr>
        <w:t> </w:t>
      </w:r>
      <w:r w:rsidRPr="00327973">
        <w:rPr>
          <w:rFonts w:ascii="Proba Pro" w:hAnsi="Proba Pro"/>
        </w:rPr>
        <w:t>nepoužívaný.</w:t>
      </w:r>
      <w:r>
        <w:rPr>
          <w:rFonts w:ascii="Proba Pro" w:hAnsi="Proba Pro"/>
        </w:rPr>
        <w:t xml:space="preserve"> Predmet kúpy </w:t>
      </w:r>
      <w:r w:rsidRPr="0066774E">
        <w:rPr>
          <w:rFonts w:ascii="Proba Pro" w:hAnsi="Proba Pro"/>
        </w:rPr>
        <w:t xml:space="preserve">je bližšie špecifikovaný v prílohe č. 1 tejto Zmluvy – Špecifikácia </w:t>
      </w:r>
      <w:r w:rsidRPr="00327973">
        <w:rPr>
          <w:rFonts w:ascii="Proba Pro" w:hAnsi="Proba Pro"/>
        </w:rPr>
        <w:t xml:space="preserve">predmetu kúpy. </w:t>
      </w:r>
      <w:r w:rsidR="00A4472F" w:rsidRPr="0066774E">
        <w:rPr>
          <w:rFonts w:ascii="Proba Pro" w:hAnsi="Proba Pro"/>
        </w:rPr>
        <w:t xml:space="preserve">Predmet kúpy </w:t>
      </w:r>
      <w:r w:rsidR="00A4472F">
        <w:rPr>
          <w:rFonts w:ascii="Proba Pro" w:hAnsi="Proba Pro"/>
        </w:rPr>
        <w:t>tvoria nižšie uvedené veci:</w:t>
      </w: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0"/>
        <w:gridCol w:w="1560"/>
        <w:gridCol w:w="2835"/>
      </w:tblGrid>
      <w:tr w:rsidR="00DB5FF3" w:rsidRPr="0066774E" w14:paraId="371DA9FF" w14:textId="77777777" w:rsidTr="00024DFD">
        <w:trPr>
          <w:trHeight w:val="779"/>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4EE15C95" w14:textId="77777777" w:rsidR="00DB5FF3" w:rsidRPr="0066774E" w:rsidRDefault="00DB5FF3" w:rsidP="00D56569">
            <w:pPr>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36A998B2" w14:textId="77777777" w:rsidR="00DB5FF3" w:rsidRPr="0066774E" w:rsidRDefault="00DB5FF3" w:rsidP="00D56569">
            <w:pP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2353B2F7" w14:textId="77777777" w:rsidR="00DB5FF3" w:rsidRPr="0066774E" w:rsidRDefault="00DB5FF3" w:rsidP="00D56569">
            <w:pP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5D058073" w14:textId="77777777" w:rsidR="00DB5FF3" w:rsidRPr="0066774E" w:rsidRDefault="00DB5FF3" w:rsidP="00D56569">
            <w:pP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DB5FF3" w:rsidRPr="0066774E" w14:paraId="4974A952" w14:textId="77777777" w:rsidTr="00024DFD">
        <w:trPr>
          <w:trHeight w:val="779"/>
        </w:trPr>
        <w:tc>
          <w:tcPr>
            <w:tcW w:w="704" w:type="dxa"/>
            <w:tcBorders>
              <w:top w:val="single" w:sz="4" w:space="0" w:color="auto"/>
              <w:left w:val="single" w:sz="4" w:space="0" w:color="auto"/>
              <w:bottom w:val="single" w:sz="4" w:space="0" w:color="auto"/>
              <w:right w:val="single" w:sz="4" w:space="0" w:color="auto"/>
            </w:tcBorders>
          </w:tcPr>
          <w:p w14:paraId="3AAA725C" w14:textId="77777777" w:rsidR="00DB5FF3" w:rsidRPr="0066774E" w:rsidRDefault="00DB5FF3" w:rsidP="00C40E9D">
            <w:pPr>
              <w:numPr>
                <w:ilvl w:val="0"/>
                <w:numId w:val="178"/>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7F202B2" w14:textId="77777777" w:rsidR="00DB5FF3" w:rsidRPr="0066774E" w:rsidRDefault="00DB5FF3" w:rsidP="00D56569">
            <w:pPr>
              <w:spacing w:line="240" w:lineRule="auto"/>
              <w:rPr>
                <w:rFonts w:ascii="Proba Pro" w:hAnsi="Proba Pro" w:cs="Arial"/>
                <w:sz w:val="20"/>
                <w:szCs w:val="20"/>
              </w:rPr>
            </w:pPr>
            <w:r w:rsidRPr="0066774E">
              <w:rPr>
                <w:rFonts w:ascii="Proba Pro" w:hAnsi="Proba Pro" w:cs="Arial"/>
                <w:sz w:val="20"/>
                <w:szCs w:val="20"/>
              </w:rPr>
              <w:t>Pojazdný elektrický stôl - chirurgický</w:t>
            </w:r>
          </w:p>
        </w:tc>
        <w:tc>
          <w:tcPr>
            <w:tcW w:w="1560" w:type="dxa"/>
            <w:tcBorders>
              <w:top w:val="single" w:sz="4" w:space="0" w:color="auto"/>
              <w:left w:val="single" w:sz="4" w:space="0" w:color="auto"/>
              <w:bottom w:val="single" w:sz="4" w:space="0" w:color="auto"/>
              <w:right w:val="single" w:sz="4" w:space="0" w:color="auto"/>
            </w:tcBorders>
          </w:tcPr>
          <w:p w14:paraId="5A5E473F" w14:textId="77777777" w:rsidR="00DB5FF3" w:rsidRPr="0066774E" w:rsidRDefault="00DB5FF3" w:rsidP="00D56569">
            <w:pPr>
              <w:spacing w:line="240" w:lineRule="auto"/>
              <w:jc w:val="right"/>
              <w:rPr>
                <w:rFonts w:ascii="Proba Pro" w:hAnsi="Proba Pro" w:cs="Arial"/>
                <w:sz w:val="20"/>
                <w:szCs w:val="20"/>
              </w:rPr>
            </w:pPr>
            <w:r w:rsidRPr="0066774E">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6DE01AE5" w14:textId="77777777" w:rsidR="00DB5FF3" w:rsidRPr="0066774E" w:rsidRDefault="00DB5FF3" w:rsidP="00D56569">
            <w:pPr>
              <w:spacing w:line="240" w:lineRule="auto"/>
              <w:rPr>
                <w:rFonts w:ascii="Proba Pro" w:hAnsi="Proba Pro" w:cs="Arial"/>
                <w:sz w:val="20"/>
                <w:szCs w:val="20"/>
              </w:rPr>
            </w:pPr>
            <w:r w:rsidRPr="0066774E">
              <w:rPr>
                <w:rFonts w:ascii="Proba Pro" w:hAnsi="Proba Pro" w:cs="Arial"/>
                <w:i/>
                <w:sz w:val="20"/>
                <w:szCs w:val="20"/>
                <w:highlight w:val="lightGray"/>
              </w:rPr>
              <w:t xml:space="preserve">[uchádzač doplní názov, značku, model, typ výrobku, </w:t>
            </w:r>
            <w:r w:rsidRPr="0066774E">
              <w:rPr>
                <w:rFonts w:ascii="Proba Pro" w:hAnsi="Proba Pro" w:cs="Arial"/>
                <w:i/>
                <w:sz w:val="20"/>
                <w:szCs w:val="20"/>
                <w:highlight w:val="lightGray"/>
              </w:rPr>
              <w:lastRenderedPageBreak/>
              <w:t>prípadné ďalšie identifikačné údaje]</w:t>
            </w:r>
          </w:p>
        </w:tc>
      </w:tr>
      <w:tr w:rsidR="00DB5FF3" w:rsidRPr="0066774E" w14:paraId="2D36E970" w14:textId="77777777" w:rsidTr="00024DFD">
        <w:trPr>
          <w:trHeight w:val="779"/>
        </w:trPr>
        <w:tc>
          <w:tcPr>
            <w:tcW w:w="704" w:type="dxa"/>
            <w:tcBorders>
              <w:top w:val="single" w:sz="4" w:space="0" w:color="auto"/>
              <w:left w:val="single" w:sz="4" w:space="0" w:color="auto"/>
              <w:bottom w:val="single" w:sz="4" w:space="0" w:color="auto"/>
              <w:right w:val="single" w:sz="4" w:space="0" w:color="auto"/>
            </w:tcBorders>
          </w:tcPr>
          <w:p w14:paraId="1B907872" w14:textId="77777777" w:rsidR="00DB5FF3" w:rsidRPr="0066774E" w:rsidRDefault="00DB5FF3" w:rsidP="00C40E9D">
            <w:pPr>
              <w:numPr>
                <w:ilvl w:val="0"/>
                <w:numId w:val="178"/>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0697619" w14:textId="77777777" w:rsidR="00DB5FF3" w:rsidRPr="0066774E" w:rsidRDefault="00DB5FF3" w:rsidP="00D56569">
            <w:pPr>
              <w:spacing w:line="240" w:lineRule="auto"/>
              <w:rPr>
                <w:rFonts w:ascii="Proba Pro" w:hAnsi="Proba Pro" w:cs="Arial"/>
                <w:sz w:val="20"/>
                <w:szCs w:val="20"/>
              </w:rPr>
            </w:pPr>
            <w:r w:rsidRPr="0066774E">
              <w:rPr>
                <w:rFonts w:ascii="Proba Pro" w:hAnsi="Proba Pro" w:cs="Arial"/>
                <w:sz w:val="20"/>
                <w:szCs w:val="20"/>
              </w:rPr>
              <w:t>Pojazdný elektrický stôl - gynekologický</w:t>
            </w:r>
          </w:p>
        </w:tc>
        <w:tc>
          <w:tcPr>
            <w:tcW w:w="1560" w:type="dxa"/>
            <w:tcBorders>
              <w:top w:val="single" w:sz="4" w:space="0" w:color="auto"/>
              <w:left w:val="single" w:sz="4" w:space="0" w:color="auto"/>
              <w:bottom w:val="single" w:sz="4" w:space="0" w:color="auto"/>
              <w:right w:val="single" w:sz="4" w:space="0" w:color="auto"/>
            </w:tcBorders>
          </w:tcPr>
          <w:p w14:paraId="38E457E7" w14:textId="77777777" w:rsidR="00DB5FF3" w:rsidRPr="0066774E" w:rsidRDefault="00DB5FF3" w:rsidP="00D56569">
            <w:pPr>
              <w:spacing w:line="240" w:lineRule="auto"/>
              <w:jc w:val="right"/>
              <w:rPr>
                <w:rFonts w:ascii="Proba Pro" w:hAnsi="Proba Pro" w:cs="Arial"/>
                <w:sz w:val="20"/>
                <w:szCs w:val="20"/>
              </w:rPr>
            </w:pPr>
            <w:r w:rsidRPr="0066774E">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2B0D02F3" w14:textId="77777777" w:rsidR="00DB5FF3" w:rsidRPr="0066774E" w:rsidRDefault="00DB5FF3" w:rsidP="00D56569">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r w:rsidR="00DB5FF3" w:rsidRPr="0066774E" w14:paraId="64071CAC" w14:textId="77777777" w:rsidTr="00024DFD">
        <w:trPr>
          <w:trHeight w:val="779"/>
        </w:trPr>
        <w:tc>
          <w:tcPr>
            <w:tcW w:w="704" w:type="dxa"/>
            <w:tcBorders>
              <w:top w:val="single" w:sz="4" w:space="0" w:color="auto"/>
              <w:left w:val="single" w:sz="4" w:space="0" w:color="auto"/>
              <w:bottom w:val="single" w:sz="4" w:space="0" w:color="auto"/>
              <w:right w:val="single" w:sz="4" w:space="0" w:color="auto"/>
            </w:tcBorders>
          </w:tcPr>
          <w:p w14:paraId="2EA63A44" w14:textId="77777777" w:rsidR="00DB5FF3" w:rsidRPr="0066774E" w:rsidRDefault="00DB5FF3" w:rsidP="00C40E9D">
            <w:pPr>
              <w:numPr>
                <w:ilvl w:val="0"/>
                <w:numId w:val="178"/>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A160E9B" w14:textId="77777777" w:rsidR="00DB5FF3" w:rsidRPr="0066774E" w:rsidRDefault="00DB5FF3" w:rsidP="00D56569">
            <w:pPr>
              <w:tabs>
                <w:tab w:val="left" w:pos="2258"/>
              </w:tabs>
              <w:spacing w:line="240" w:lineRule="auto"/>
              <w:rPr>
                <w:rFonts w:ascii="Proba Pro" w:hAnsi="Proba Pro" w:cs="Arial"/>
                <w:sz w:val="20"/>
                <w:szCs w:val="20"/>
              </w:rPr>
            </w:pPr>
            <w:r w:rsidRPr="0066774E">
              <w:rPr>
                <w:rFonts w:ascii="Proba Pro" w:hAnsi="Proba Pro" w:cs="Arial"/>
                <w:sz w:val="20"/>
                <w:szCs w:val="20"/>
              </w:rPr>
              <w:t>Mobilný operačný stôl</w:t>
            </w:r>
          </w:p>
        </w:tc>
        <w:tc>
          <w:tcPr>
            <w:tcW w:w="1560" w:type="dxa"/>
            <w:tcBorders>
              <w:top w:val="single" w:sz="4" w:space="0" w:color="auto"/>
              <w:left w:val="single" w:sz="4" w:space="0" w:color="auto"/>
              <w:bottom w:val="single" w:sz="4" w:space="0" w:color="auto"/>
              <w:right w:val="single" w:sz="4" w:space="0" w:color="auto"/>
            </w:tcBorders>
          </w:tcPr>
          <w:p w14:paraId="7B3B2A38" w14:textId="77777777" w:rsidR="00DB5FF3" w:rsidRPr="0066774E" w:rsidRDefault="00DB5FF3" w:rsidP="00D56569">
            <w:pPr>
              <w:spacing w:line="240" w:lineRule="auto"/>
              <w:jc w:val="right"/>
              <w:rPr>
                <w:rFonts w:ascii="Proba Pro" w:hAnsi="Proba Pro" w:cs="Arial"/>
                <w:sz w:val="20"/>
                <w:szCs w:val="20"/>
              </w:rPr>
            </w:pPr>
            <w:r w:rsidRPr="0066774E">
              <w:rPr>
                <w:rFonts w:ascii="Proba Pro" w:hAnsi="Proba Pro" w:cs="Arial"/>
                <w:sz w:val="20"/>
                <w:szCs w:val="20"/>
              </w:rPr>
              <w:t xml:space="preserve">1 </w:t>
            </w:r>
          </w:p>
        </w:tc>
        <w:tc>
          <w:tcPr>
            <w:tcW w:w="2835" w:type="dxa"/>
            <w:tcBorders>
              <w:top w:val="single" w:sz="4" w:space="0" w:color="auto"/>
              <w:left w:val="single" w:sz="4" w:space="0" w:color="auto"/>
              <w:bottom w:val="single" w:sz="4" w:space="0" w:color="auto"/>
              <w:right w:val="single" w:sz="4" w:space="0" w:color="auto"/>
            </w:tcBorders>
          </w:tcPr>
          <w:p w14:paraId="27CFA559" w14:textId="77777777" w:rsidR="00DB5FF3" w:rsidRPr="0066774E" w:rsidRDefault="00DB5FF3" w:rsidP="00D56569">
            <w:pPr>
              <w:spacing w:after="0"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r w:rsidR="00DB5FF3" w:rsidRPr="0066774E" w14:paraId="6FD451CE" w14:textId="77777777" w:rsidTr="00024DFD">
        <w:trPr>
          <w:trHeight w:val="779"/>
        </w:trPr>
        <w:tc>
          <w:tcPr>
            <w:tcW w:w="704" w:type="dxa"/>
            <w:tcBorders>
              <w:top w:val="single" w:sz="4" w:space="0" w:color="auto"/>
              <w:left w:val="single" w:sz="4" w:space="0" w:color="auto"/>
              <w:bottom w:val="single" w:sz="4" w:space="0" w:color="auto"/>
              <w:right w:val="single" w:sz="4" w:space="0" w:color="auto"/>
            </w:tcBorders>
          </w:tcPr>
          <w:p w14:paraId="31C44C8E" w14:textId="77777777" w:rsidR="00DB5FF3" w:rsidRPr="0066774E" w:rsidRDefault="00DB5FF3" w:rsidP="00C40E9D">
            <w:pPr>
              <w:numPr>
                <w:ilvl w:val="0"/>
                <w:numId w:val="178"/>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2B9A9DE" w14:textId="77777777" w:rsidR="00DB5FF3" w:rsidRPr="0066774E" w:rsidRDefault="00DB5FF3" w:rsidP="00D56569">
            <w:pPr>
              <w:tabs>
                <w:tab w:val="left" w:pos="2258"/>
              </w:tabs>
              <w:spacing w:line="240" w:lineRule="auto"/>
              <w:rPr>
                <w:rFonts w:ascii="Proba Pro" w:hAnsi="Proba Pro" w:cs="Arial"/>
                <w:sz w:val="20"/>
                <w:szCs w:val="20"/>
              </w:rPr>
            </w:pPr>
            <w:r w:rsidRPr="0066774E">
              <w:rPr>
                <w:rFonts w:ascii="Proba Pro" w:hAnsi="Proba Pro" w:cs="Arial"/>
                <w:sz w:val="20"/>
                <w:szCs w:val="20"/>
              </w:rPr>
              <w:t>Pôrodné lôžko</w:t>
            </w:r>
          </w:p>
        </w:tc>
        <w:tc>
          <w:tcPr>
            <w:tcW w:w="1560" w:type="dxa"/>
            <w:tcBorders>
              <w:top w:val="single" w:sz="4" w:space="0" w:color="auto"/>
              <w:left w:val="single" w:sz="4" w:space="0" w:color="auto"/>
              <w:bottom w:val="single" w:sz="4" w:space="0" w:color="auto"/>
              <w:right w:val="single" w:sz="4" w:space="0" w:color="auto"/>
            </w:tcBorders>
          </w:tcPr>
          <w:p w14:paraId="37B69206" w14:textId="77777777" w:rsidR="00DB5FF3" w:rsidRPr="0066774E" w:rsidRDefault="00DB5FF3" w:rsidP="00D56569">
            <w:pPr>
              <w:spacing w:line="240" w:lineRule="auto"/>
              <w:jc w:val="right"/>
              <w:rPr>
                <w:rFonts w:ascii="Proba Pro" w:hAnsi="Proba Pro" w:cs="Arial"/>
                <w:sz w:val="20"/>
                <w:szCs w:val="20"/>
              </w:rPr>
            </w:pPr>
            <w:r w:rsidRPr="0066774E">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720CCAFD" w14:textId="77777777" w:rsidR="00DB5FF3" w:rsidRPr="0066774E" w:rsidRDefault="00DB5FF3" w:rsidP="00D56569">
            <w:pPr>
              <w:spacing w:after="0"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r w:rsidR="00DB5FF3" w:rsidRPr="0066774E" w14:paraId="6DD07C0D" w14:textId="77777777" w:rsidTr="00024DFD">
        <w:trPr>
          <w:trHeight w:val="779"/>
        </w:trPr>
        <w:tc>
          <w:tcPr>
            <w:tcW w:w="704" w:type="dxa"/>
            <w:tcBorders>
              <w:top w:val="single" w:sz="4" w:space="0" w:color="auto"/>
              <w:left w:val="single" w:sz="4" w:space="0" w:color="auto"/>
              <w:bottom w:val="single" w:sz="4" w:space="0" w:color="auto"/>
              <w:right w:val="single" w:sz="4" w:space="0" w:color="auto"/>
            </w:tcBorders>
          </w:tcPr>
          <w:p w14:paraId="3F533C74" w14:textId="77777777" w:rsidR="00DB5FF3" w:rsidRPr="0066774E" w:rsidRDefault="00DB5FF3" w:rsidP="00C40E9D">
            <w:pPr>
              <w:numPr>
                <w:ilvl w:val="0"/>
                <w:numId w:val="178"/>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7430847" w14:textId="77777777" w:rsidR="00DB5FF3" w:rsidRPr="0066774E" w:rsidRDefault="00DB5FF3" w:rsidP="00D56569">
            <w:pPr>
              <w:tabs>
                <w:tab w:val="left" w:pos="2258"/>
              </w:tabs>
              <w:spacing w:line="240" w:lineRule="auto"/>
              <w:rPr>
                <w:rFonts w:ascii="Proba Pro" w:hAnsi="Proba Pro" w:cs="Arial"/>
                <w:sz w:val="20"/>
                <w:szCs w:val="20"/>
              </w:rPr>
            </w:pPr>
            <w:r w:rsidRPr="0066774E">
              <w:rPr>
                <w:rFonts w:ascii="Proba Pro" w:hAnsi="Proba Pro" w:cs="Arial"/>
                <w:sz w:val="20"/>
                <w:szCs w:val="20"/>
              </w:rPr>
              <w:t>Vyšetrovací gynekologický stôl mobilný bezdrôtový ovládač</w:t>
            </w:r>
          </w:p>
        </w:tc>
        <w:tc>
          <w:tcPr>
            <w:tcW w:w="1560" w:type="dxa"/>
            <w:tcBorders>
              <w:top w:val="single" w:sz="4" w:space="0" w:color="auto"/>
              <w:left w:val="single" w:sz="4" w:space="0" w:color="auto"/>
              <w:bottom w:val="single" w:sz="4" w:space="0" w:color="auto"/>
              <w:right w:val="single" w:sz="4" w:space="0" w:color="auto"/>
            </w:tcBorders>
          </w:tcPr>
          <w:p w14:paraId="61A17956" w14:textId="77777777" w:rsidR="00DB5FF3" w:rsidRPr="0066774E" w:rsidRDefault="00DB5FF3" w:rsidP="00D56569">
            <w:pPr>
              <w:spacing w:line="240" w:lineRule="auto"/>
              <w:jc w:val="right"/>
              <w:rPr>
                <w:rFonts w:ascii="Proba Pro" w:hAnsi="Proba Pro" w:cs="Arial"/>
                <w:sz w:val="20"/>
                <w:szCs w:val="20"/>
              </w:rPr>
            </w:pPr>
            <w:r w:rsidRPr="0066774E">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0AB8C7AA" w14:textId="77777777" w:rsidR="00DB5FF3" w:rsidRPr="0066774E" w:rsidRDefault="00DB5FF3" w:rsidP="00D56569">
            <w:pPr>
              <w:spacing w:after="0"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r w:rsidR="00DB5FF3" w:rsidRPr="0066774E" w14:paraId="726162DF" w14:textId="77777777" w:rsidTr="00024DFD">
        <w:trPr>
          <w:trHeight w:val="779"/>
        </w:trPr>
        <w:tc>
          <w:tcPr>
            <w:tcW w:w="704" w:type="dxa"/>
            <w:tcBorders>
              <w:top w:val="single" w:sz="4" w:space="0" w:color="auto"/>
              <w:left w:val="single" w:sz="4" w:space="0" w:color="auto"/>
              <w:bottom w:val="single" w:sz="4" w:space="0" w:color="auto"/>
              <w:right w:val="single" w:sz="4" w:space="0" w:color="auto"/>
            </w:tcBorders>
          </w:tcPr>
          <w:p w14:paraId="723400DF" w14:textId="77777777" w:rsidR="00DB5FF3" w:rsidRPr="0066774E" w:rsidRDefault="00DB5FF3" w:rsidP="00C40E9D">
            <w:pPr>
              <w:numPr>
                <w:ilvl w:val="0"/>
                <w:numId w:val="178"/>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012587B" w14:textId="77777777" w:rsidR="00DB5FF3" w:rsidRPr="0066774E" w:rsidRDefault="00DB5FF3" w:rsidP="00D56569">
            <w:pPr>
              <w:tabs>
                <w:tab w:val="left" w:pos="2258"/>
              </w:tabs>
              <w:spacing w:line="240" w:lineRule="auto"/>
              <w:rPr>
                <w:rFonts w:ascii="Proba Pro" w:hAnsi="Proba Pro" w:cs="Arial"/>
                <w:sz w:val="20"/>
                <w:szCs w:val="20"/>
              </w:rPr>
            </w:pPr>
            <w:r w:rsidRPr="0066774E">
              <w:rPr>
                <w:rFonts w:ascii="Proba Pro" w:hAnsi="Proba Pro" w:cs="Arial"/>
                <w:sz w:val="20"/>
                <w:szCs w:val="20"/>
              </w:rPr>
              <w:t>Operačný stôl Pojazdný elektrický stôl</w:t>
            </w:r>
          </w:p>
        </w:tc>
        <w:tc>
          <w:tcPr>
            <w:tcW w:w="1560" w:type="dxa"/>
            <w:tcBorders>
              <w:top w:val="single" w:sz="4" w:space="0" w:color="auto"/>
              <w:left w:val="single" w:sz="4" w:space="0" w:color="auto"/>
              <w:bottom w:val="single" w:sz="4" w:space="0" w:color="auto"/>
              <w:right w:val="single" w:sz="4" w:space="0" w:color="auto"/>
            </w:tcBorders>
          </w:tcPr>
          <w:p w14:paraId="6AD94F0E" w14:textId="77777777" w:rsidR="00DB5FF3" w:rsidRPr="0066774E" w:rsidRDefault="00DB5FF3" w:rsidP="00D56569">
            <w:pPr>
              <w:spacing w:line="240" w:lineRule="auto"/>
              <w:jc w:val="right"/>
              <w:rPr>
                <w:rFonts w:ascii="Proba Pro" w:hAnsi="Proba Pro" w:cs="Arial"/>
                <w:sz w:val="20"/>
                <w:szCs w:val="20"/>
              </w:rPr>
            </w:pPr>
            <w:r w:rsidRPr="0066774E">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2DBACD44" w14:textId="77777777" w:rsidR="00DB5FF3" w:rsidRPr="0066774E" w:rsidRDefault="00DB5FF3" w:rsidP="00D56569">
            <w:pPr>
              <w:spacing w:after="0"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bl>
    <w:p w14:paraId="743843EA" w14:textId="29DDC005" w:rsidR="0066430F" w:rsidRDefault="0066430F" w:rsidP="009B43BB">
      <w:pPr>
        <w:jc w:val="both"/>
        <w:rPr>
          <w:rFonts w:ascii="Proba Pro" w:eastAsia="Times New Roman" w:hAnsi="Proba Pro"/>
          <w:sz w:val="20"/>
          <w:szCs w:val="20"/>
        </w:rPr>
      </w:pPr>
    </w:p>
    <w:p w14:paraId="3B1C4B92" w14:textId="478BEC04" w:rsidR="00A4472F" w:rsidRDefault="00A4472F" w:rsidP="009B43BB">
      <w:pPr>
        <w:jc w:val="both"/>
        <w:rPr>
          <w:rFonts w:ascii="Proba Pro" w:eastAsia="Times New Roman" w:hAnsi="Proba Pro"/>
          <w:sz w:val="20"/>
          <w:szCs w:val="20"/>
        </w:rPr>
      </w:pPr>
    </w:p>
    <w:p w14:paraId="5DEA3655" w14:textId="7D3355C2" w:rsidR="00A4472F" w:rsidRDefault="00A4472F" w:rsidP="009B43BB">
      <w:pPr>
        <w:jc w:val="both"/>
        <w:rPr>
          <w:rFonts w:ascii="Proba Pro" w:eastAsia="Times New Roman" w:hAnsi="Proba Pro"/>
          <w:sz w:val="20"/>
          <w:szCs w:val="20"/>
        </w:rPr>
      </w:pPr>
    </w:p>
    <w:p w14:paraId="356DEF7C" w14:textId="55893333" w:rsidR="00A4472F" w:rsidRDefault="00A4472F" w:rsidP="009B43BB">
      <w:pPr>
        <w:jc w:val="both"/>
        <w:rPr>
          <w:rFonts w:ascii="Proba Pro" w:eastAsia="Times New Roman" w:hAnsi="Proba Pro"/>
          <w:sz w:val="20"/>
          <w:szCs w:val="20"/>
        </w:rPr>
      </w:pPr>
    </w:p>
    <w:p w14:paraId="0B7E0C7D" w14:textId="7DB1CC88" w:rsidR="00A4472F" w:rsidRDefault="00A4472F" w:rsidP="009B43BB">
      <w:pPr>
        <w:jc w:val="both"/>
        <w:rPr>
          <w:rFonts w:ascii="Proba Pro" w:eastAsia="Times New Roman" w:hAnsi="Proba Pro"/>
          <w:sz w:val="20"/>
          <w:szCs w:val="20"/>
        </w:rPr>
      </w:pPr>
    </w:p>
    <w:p w14:paraId="2900754B" w14:textId="11A089B4" w:rsidR="00A4472F" w:rsidRDefault="00A4472F" w:rsidP="009B43BB">
      <w:pPr>
        <w:jc w:val="both"/>
        <w:rPr>
          <w:rFonts w:ascii="Proba Pro" w:eastAsia="Times New Roman" w:hAnsi="Proba Pro"/>
          <w:sz w:val="20"/>
          <w:szCs w:val="20"/>
        </w:rPr>
      </w:pPr>
    </w:p>
    <w:p w14:paraId="56CF6E7E" w14:textId="6ECEC923" w:rsidR="00A4472F" w:rsidRDefault="00A4472F" w:rsidP="009B43BB">
      <w:pPr>
        <w:jc w:val="both"/>
        <w:rPr>
          <w:rFonts w:ascii="Proba Pro" w:eastAsia="Times New Roman" w:hAnsi="Proba Pro"/>
          <w:sz w:val="20"/>
          <w:szCs w:val="20"/>
        </w:rPr>
      </w:pPr>
    </w:p>
    <w:p w14:paraId="0E073D1A" w14:textId="46BFCBD0" w:rsidR="00A4472F" w:rsidRDefault="00A4472F" w:rsidP="009B43BB">
      <w:pPr>
        <w:jc w:val="both"/>
        <w:rPr>
          <w:rFonts w:ascii="Proba Pro" w:eastAsia="Times New Roman" w:hAnsi="Proba Pro"/>
          <w:sz w:val="20"/>
          <w:szCs w:val="20"/>
        </w:rPr>
      </w:pPr>
    </w:p>
    <w:p w14:paraId="46FABB56" w14:textId="1BF1A4BE" w:rsidR="00A4472F" w:rsidRDefault="00A4472F" w:rsidP="009B43BB">
      <w:pPr>
        <w:jc w:val="both"/>
        <w:rPr>
          <w:rFonts w:ascii="Proba Pro" w:eastAsia="Times New Roman" w:hAnsi="Proba Pro"/>
          <w:sz w:val="20"/>
          <w:szCs w:val="20"/>
        </w:rPr>
      </w:pPr>
    </w:p>
    <w:p w14:paraId="2049BFFA" w14:textId="4856A114" w:rsidR="00A4472F" w:rsidRDefault="00A4472F" w:rsidP="009B43BB">
      <w:pPr>
        <w:jc w:val="both"/>
        <w:rPr>
          <w:rFonts w:ascii="Proba Pro" w:eastAsia="Times New Roman" w:hAnsi="Proba Pro"/>
          <w:sz w:val="20"/>
          <w:szCs w:val="20"/>
        </w:rPr>
      </w:pPr>
    </w:p>
    <w:p w14:paraId="3E6E4C24" w14:textId="286BCCAF" w:rsidR="00A4472F" w:rsidRDefault="00A4472F" w:rsidP="009B43BB">
      <w:pPr>
        <w:jc w:val="both"/>
        <w:rPr>
          <w:rFonts w:ascii="Proba Pro" w:eastAsia="Times New Roman" w:hAnsi="Proba Pro"/>
          <w:sz w:val="20"/>
          <w:szCs w:val="20"/>
        </w:rPr>
      </w:pPr>
    </w:p>
    <w:p w14:paraId="4A98139D" w14:textId="47355729" w:rsidR="00A4472F" w:rsidRDefault="00A4472F" w:rsidP="009B43BB">
      <w:pPr>
        <w:jc w:val="both"/>
        <w:rPr>
          <w:rFonts w:ascii="Proba Pro" w:eastAsia="Times New Roman" w:hAnsi="Proba Pro"/>
          <w:sz w:val="20"/>
          <w:szCs w:val="20"/>
        </w:rPr>
      </w:pPr>
    </w:p>
    <w:p w14:paraId="38CE8C57" w14:textId="77777777" w:rsidR="00A4472F" w:rsidRDefault="00A4472F" w:rsidP="009B43BB">
      <w:pPr>
        <w:jc w:val="both"/>
        <w:rPr>
          <w:rFonts w:ascii="Proba Pro" w:eastAsia="Times New Roman" w:hAnsi="Proba Pro"/>
          <w:sz w:val="20"/>
          <w:szCs w:val="20"/>
        </w:rPr>
      </w:pPr>
    </w:p>
    <w:p w14:paraId="1621E027" w14:textId="66EABBD9" w:rsidR="00DB5FF3" w:rsidRPr="0066774E" w:rsidRDefault="00A4472F" w:rsidP="00A4472F">
      <w:pPr>
        <w:spacing w:line="240" w:lineRule="auto"/>
        <w:ind w:left="567"/>
        <w:jc w:val="both"/>
        <w:rPr>
          <w:rFonts w:ascii="Proba Pro" w:eastAsia="Times New Roman" w:hAnsi="Proba Pro"/>
          <w:sz w:val="20"/>
          <w:szCs w:val="20"/>
        </w:rPr>
      </w:pPr>
      <w:r>
        <w:rPr>
          <w:rFonts w:ascii="Proba Pro" w:eastAsia="Times New Roman" w:hAnsi="Proba Pro"/>
          <w:sz w:val="20"/>
          <w:szCs w:val="20"/>
        </w:rPr>
        <w:t>V</w:t>
      </w:r>
      <w:r w:rsidR="00DB5FF3" w:rsidRPr="0066774E">
        <w:rPr>
          <w:rFonts w:ascii="Proba Pro" w:eastAsia="Times New Roman" w:hAnsi="Proba Pro"/>
          <w:sz w:val="20"/>
          <w:szCs w:val="20"/>
        </w:rPr>
        <w:t>rátane dopravy na miesto dodania</w:t>
      </w:r>
      <w:r w:rsidR="00D57E92" w:rsidRPr="0066774E">
        <w:rPr>
          <w:rFonts w:ascii="Proba Pro" w:eastAsia="Times New Roman" w:hAnsi="Proba Pro"/>
          <w:sz w:val="20"/>
          <w:szCs w:val="20"/>
        </w:rPr>
        <w:t>,</w:t>
      </w:r>
      <w:r w:rsidR="00DB5FF3" w:rsidRPr="0066774E">
        <w:rPr>
          <w:rFonts w:ascii="Proba Pro" w:eastAsia="Times New Roman" w:hAnsi="Proba Pro"/>
          <w:sz w:val="20"/>
          <w:szCs w:val="20"/>
        </w:rPr>
        <w:t xml:space="preserve"> </w:t>
      </w:r>
      <w:proofErr w:type="spellStart"/>
      <w:r w:rsidR="00DB5FF3" w:rsidRPr="0066774E">
        <w:rPr>
          <w:rFonts w:ascii="Proba Pro" w:eastAsia="Times New Roman" w:hAnsi="Proba Pro"/>
          <w:sz w:val="20"/>
          <w:szCs w:val="20"/>
        </w:rPr>
        <w:t>t.j</w:t>
      </w:r>
      <w:proofErr w:type="spellEnd"/>
      <w:r w:rsidR="00DB5FF3" w:rsidRPr="0066774E">
        <w:rPr>
          <w:rFonts w:ascii="Proba Pro" w:eastAsia="Times New Roman" w:hAnsi="Proba Pro"/>
          <w:sz w:val="20"/>
          <w:szCs w:val="20"/>
        </w:rPr>
        <w:t xml:space="preserve">. zabezpečenie dopravy do miesta dodania </w:t>
      </w:r>
      <w:r w:rsidR="00DD35F5" w:rsidRPr="0066774E">
        <w:rPr>
          <w:rFonts w:ascii="Proba Pro" w:eastAsia="Times New Roman" w:hAnsi="Proba Pro"/>
          <w:sz w:val="20"/>
          <w:szCs w:val="20"/>
        </w:rPr>
        <w:t xml:space="preserve">a </w:t>
      </w:r>
      <w:r w:rsidR="00DB5FF3" w:rsidRPr="0066774E">
        <w:rPr>
          <w:rFonts w:ascii="Proba Pro" w:eastAsia="Times New Roman" w:hAnsi="Proba Pro"/>
          <w:sz w:val="20"/>
          <w:szCs w:val="20"/>
        </w:rPr>
        <w:t>jeho vyloženie v mieste dodania, vybalenie a likvidáciu obalov, montáž a</w:t>
      </w:r>
      <w:r w:rsidR="00DB5FF3" w:rsidRPr="0066774E">
        <w:rPr>
          <w:rFonts w:eastAsia="Times New Roman" w:cs="Calibri"/>
          <w:sz w:val="20"/>
          <w:szCs w:val="20"/>
        </w:rPr>
        <w:t> </w:t>
      </w:r>
      <w:r w:rsidR="00DB5FF3" w:rsidRPr="0066774E">
        <w:rPr>
          <w:rFonts w:ascii="Proba Pro" w:eastAsia="Times New Roman" w:hAnsi="Proba Pro"/>
          <w:sz w:val="20"/>
          <w:szCs w:val="20"/>
        </w:rPr>
        <w:t>inštaláci</w:t>
      </w:r>
      <w:r w:rsidR="00156763" w:rsidRPr="0066774E">
        <w:rPr>
          <w:rFonts w:ascii="Proba Pro" w:eastAsia="Times New Roman" w:hAnsi="Proba Pro"/>
          <w:sz w:val="20"/>
          <w:szCs w:val="20"/>
        </w:rPr>
        <w:t>u</w:t>
      </w:r>
      <w:r w:rsidR="00DB5FF3" w:rsidRPr="0066774E">
        <w:rPr>
          <w:rFonts w:ascii="Proba Pro" w:eastAsia="Times New Roman" w:hAnsi="Proba Pro"/>
          <w:sz w:val="20"/>
          <w:szCs w:val="20"/>
        </w:rPr>
        <w:t>, uvedeni</w:t>
      </w:r>
      <w:r w:rsidR="00156763" w:rsidRPr="0066774E">
        <w:rPr>
          <w:rFonts w:ascii="Proba Pro" w:eastAsia="Times New Roman" w:hAnsi="Proba Pro"/>
          <w:sz w:val="20"/>
          <w:szCs w:val="20"/>
        </w:rPr>
        <w:t>e</w:t>
      </w:r>
      <w:r w:rsidR="00DB5FF3" w:rsidRPr="0066774E">
        <w:rPr>
          <w:rFonts w:ascii="Proba Pro" w:eastAsia="Times New Roman" w:hAnsi="Proba Pro"/>
          <w:sz w:val="20"/>
          <w:szCs w:val="20"/>
        </w:rPr>
        <w:t xml:space="preserve"> do prevádzky, preukázani</w:t>
      </w:r>
      <w:r w:rsidR="00156763" w:rsidRPr="0066774E">
        <w:rPr>
          <w:rFonts w:ascii="Proba Pro" w:eastAsia="Times New Roman" w:hAnsi="Proba Pro"/>
          <w:sz w:val="20"/>
          <w:szCs w:val="20"/>
        </w:rPr>
        <w:t>e</w:t>
      </w:r>
      <w:r w:rsidR="00DB5FF3" w:rsidRPr="0066774E">
        <w:rPr>
          <w:rFonts w:ascii="Proba Pro" w:eastAsia="Times New Roman" w:hAnsi="Proba Pro"/>
          <w:sz w:val="20"/>
          <w:szCs w:val="20"/>
        </w:rPr>
        <w:t xml:space="preserve"> </w:t>
      </w:r>
      <w:r w:rsidR="00DB5FF3" w:rsidRPr="00D149DF">
        <w:rPr>
          <w:rFonts w:ascii="Proba Pro" w:eastAsia="Times New Roman" w:hAnsi="Proba Pro"/>
          <w:sz w:val="20"/>
          <w:szCs w:val="20"/>
        </w:rPr>
        <w:t>funkčnosti</w:t>
      </w:r>
      <w:r w:rsidR="00DB5FF3" w:rsidRPr="00886BFA">
        <w:rPr>
          <w:rFonts w:ascii="Proba Pro" w:eastAsia="Times New Roman" w:hAnsi="Proba Pro"/>
          <w:sz w:val="20"/>
          <w:szCs w:val="20"/>
        </w:rPr>
        <w:t xml:space="preserve"> </w:t>
      </w:r>
      <w:r w:rsidR="00DB5FF3" w:rsidRPr="0066774E">
        <w:rPr>
          <w:rFonts w:ascii="Proba Pro" w:eastAsia="Times New Roman" w:hAnsi="Proba Pro"/>
          <w:sz w:val="20"/>
          <w:szCs w:val="20"/>
        </w:rPr>
        <w:t>a zaškoleni</w:t>
      </w:r>
      <w:r w:rsidR="007F3F46" w:rsidRPr="0066774E">
        <w:rPr>
          <w:rFonts w:ascii="Proba Pro" w:eastAsia="Times New Roman" w:hAnsi="Proba Pro"/>
          <w:sz w:val="20"/>
          <w:szCs w:val="20"/>
        </w:rPr>
        <w:t>e</w:t>
      </w:r>
      <w:r w:rsidR="00DB5FF3" w:rsidRPr="0066774E">
        <w:rPr>
          <w:rFonts w:ascii="Proba Pro" w:eastAsia="Times New Roman" w:hAnsi="Proba Pro"/>
          <w:sz w:val="20"/>
          <w:szCs w:val="20"/>
        </w:rPr>
        <w:t xml:space="preserve"> zamestnancov Kupujúceho týkajúce sa obsluhy dodaného tovaru Predávajúcim. </w:t>
      </w:r>
    </w:p>
    <w:p w14:paraId="03B44AA8" w14:textId="2BD18DD8" w:rsidR="00DB5FF3" w:rsidRPr="0066774E" w:rsidRDefault="00DB5FF3" w:rsidP="00C40E9D">
      <w:pPr>
        <w:pStyle w:val="Odsekzoznamu"/>
        <w:numPr>
          <w:ilvl w:val="1"/>
          <w:numId w:val="174"/>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 xml:space="preserve">Súčasťou dodania Predmetu kúpy je aj poskytnutie písomných dokladov potrebných pre riadne a bezchybné užívanie tovaru na </w:t>
      </w:r>
      <w:r w:rsidRPr="0066430F">
        <w:rPr>
          <w:rFonts w:ascii="Proba Pro" w:hAnsi="Proba Pro"/>
        </w:rPr>
        <w:t>účel</w:t>
      </w:r>
      <w:r w:rsidR="0066430F">
        <w:rPr>
          <w:rFonts w:ascii="Proba Pro" w:hAnsi="Proba Pro"/>
        </w:rPr>
        <w:t>,</w:t>
      </w:r>
      <w:r w:rsidR="0066430F" w:rsidRPr="0066430F">
        <w:rPr>
          <w:rFonts w:ascii="Proba Pro" w:hAnsi="Proba Pro"/>
        </w:rPr>
        <w:t xml:space="preserve"> na ktorý sú vyrobené a určené</w:t>
      </w:r>
      <w:r w:rsidRPr="0066774E">
        <w:rPr>
          <w:rFonts w:ascii="Proba Pro" w:hAnsi="Proba Pro"/>
        </w:rPr>
        <w:t xml:space="preserve">, a to najmä, no nie len výlučne: </w:t>
      </w:r>
    </w:p>
    <w:p w14:paraId="36A0AF67" w14:textId="7CC2200C" w:rsidR="00DB5FF3" w:rsidRPr="0066774E" w:rsidRDefault="0066430F" w:rsidP="00C40E9D">
      <w:pPr>
        <w:pStyle w:val="Odsekzoznamu"/>
        <w:numPr>
          <w:ilvl w:val="2"/>
          <w:numId w:val="174"/>
        </w:numPr>
        <w:overflowPunct w:val="0"/>
        <w:autoSpaceDE w:val="0"/>
        <w:autoSpaceDN w:val="0"/>
        <w:adjustRightInd w:val="0"/>
        <w:spacing w:after="0" w:line="240" w:lineRule="auto"/>
        <w:ind w:hanging="657"/>
        <w:jc w:val="both"/>
        <w:rPr>
          <w:rFonts w:ascii="Proba Pro" w:hAnsi="Proba Pro"/>
        </w:rPr>
      </w:pPr>
      <w:r>
        <w:rPr>
          <w:rFonts w:ascii="Proba Pro" w:hAnsi="Proba Pro"/>
        </w:rPr>
        <w:t>n</w:t>
      </w:r>
      <w:r w:rsidR="00DB5FF3" w:rsidRPr="0066774E">
        <w:rPr>
          <w:rFonts w:ascii="Proba Pro" w:hAnsi="Proba Pro"/>
        </w:rPr>
        <w:t>ávod na použitie/obsluhu tovaru v</w:t>
      </w:r>
      <w:r w:rsidR="00DB5FF3" w:rsidRPr="0066774E">
        <w:rPr>
          <w:rFonts w:ascii="Calibri" w:hAnsi="Calibri" w:cs="Calibri"/>
        </w:rPr>
        <w:t> </w:t>
      </w:r>
      <w:r w:rsidR="00DB5FF3" w:rsidRPr="0066774E">
        <w:rPr>
          <w:rFonts w:ascii="Proba Pro" w:hAnsi="Proba Pro"/>
        </w:rPr>
        <w:t xml:space="preserve">slovenskom, resp. v českom jazyku, </w:t>
      </w:r>
    </w:p>
    <w:p w14:paraId="6F2C093B" w14:textId="4499C74E" w:rsidR="00995077" w:rsidRPr="0066774E" w:rsidRDefault="0066430F" w:rsidP="00C40E9D">
      <w:pPr>
        <w:pStyle w:val="Odsekzoznamu"/>
        <w:numPr>
          <w:ilvl w:val="2"/>
          <w:numId w:val="174"/>
        </w:numPr>
        <w:overflowPunct w:val="0"/>
        <w:autoSpaceDE w:val="0"/>
        <w:autoSpaceDN w:val="0"/>
        <w:adjustRightInd w:val="0"/>
        <w:spacing w:after="0" w:line="240" w:lineRule="auto"/>
        <w:ind w:hanging="657"/>
        <w:jc w:val="both"/>
        <w:rPr>
          <w:rFonts w:ascii="Proba Pro" w:hAnsi="Proba Pro"/>
        </w:rPr>
      </w:pPr>
      <w:r>
        <w:rPr>
          <w:rFonts w:ascii="Proba Pro" w:hAnsi="Proba Pro"/>
        </w:rPr>
        <w:t>z</w:t>
      </w:r>
      <w:r w:rsidR="00DB5FF3" w:rsidRPr="0066774E">
        <w:rPr>
          <w:rFonts w:ascii="Proba Pro" w:hAnsi="Proba Pro"/>
        </w:rPr>
        <w:t>áručný list,</w:t>
      </w:r>
    </w:p>
    <w:p w14:paraId="2DFFC255" w14:textId="7EB3C8A1" w:rsidR="00995077" w:rsidRPr="004747A2" w:rsidRDefault="00995077" w:rsidP="00C40E9D">
      <w:pPr>
        <w:pStyle w:val="Odsekzoznamu"/>
        <w:numPr>
          <w:ilvl w:val="2"/>
          <w:numId w:val="174"/>
        </w:numPr>
        <w:overflowPunct w:val="0"/>
        <w:autoSpaceDE w:val="0"/>
        <w:autoSpaceDN w:val="0"/>
        <w:adjustRightInd w:val="0"/>
        <w:spacing w:after="0" w:line="240" w:lineRule="auto"/>
        <w:ind w:hanging="657"/>
        <w:jc w:val="both"/>
        <w:rPr>
          <w:rFonts w:ascii="Proba Pro" w:hAnsi="Proba Pro"/>
        </w:rPr>
      </w:pPr>
      <w:r w:rsidRPr="00755334">
        <w:rPr>
          <w:rFonts w:ascii="Proba Pro" w:hAnsi="Proba Pro"/>
        </w:rPr>
        <w:t xml:space="preserve">všetky </w:t>
      </w:r>
      <w:r w:rsidRPr="004747A2">
        <w:rPr>
          <w:rFonts w:ascii="Proba Pro" w:hAnsi="Proba Pro"/>
        </w:rPr>
        <w:t>ďalšie doklady a dokumenty vyžadované platnou legislatívou SR a Európskej únie, ktoré sú potrebné k riadnemu užívaniu tovaru na požadovaný účel</w:t>
      </w:r>
      <w:r w:rsidR="0066430F">
        <w:rPr>
          <w:rFonts w:ascii="Proba Pro" w:hAnsi="Proba Pro"/>
        </w:rPr>
        <w:t>,</w:t>
      </w:r>
    </w:p>
    <w:p w14:paraId="15E7FBC4" w14:textId="75C009E7" w:rsidR="00D57E92" w:rsidRPr="0066774E" w:rsidRDefault="0066430F" w:rsidP="00C40E9D">
      <w:pPr>
        <w:pStyle w:val="Odsekzoznamu"/>
        <w:numPr>
          <w:ilvl w:val="2"/>
          <w:numId w:val="174"/>
        </w:numPr>
        <w:overflowPunct w:val="0"/>
        <w:autoSpaceDE w:val="0"/>
        <w:autoSpaceDN w:val="0"/>
        <w:adjustRightInd w:val="0"/>
        <w:spacing w:after="0" w:line="240" w:lineRule="auto"/>
        <w:ind w:hanging="657"/>
        <w:jc w:val="both"/>
        <w:rPr>
          <w:rFonts w:ascii="Proba Pro" w:hAnsi="Proba Pro"/>
        </w:rPr>
      </w:pPr>
      <w:r>
        <w:rPr>
          <w:rFonts w:ascii="Proba Pro" w:hAnsi="Proba Pro"/>
        </w:rPr>
        <w:t>v</w:t>
      </w:r>
      <w:r w:rsidR="00886BFA" w:rsidRPr="00D149DF">
        <w:rPr>
          <w:rFonts w:ascii="Proba Pro" w:hAnsi="Proba Pro"/>
        </w:rPr>
        <w:t>yhlásenia o</w:t>
      </w:r>
      <w:r w:rsidR="00886BFA" w:rsidRPr="00D149DF">
        <w:rPr>
          <w:rFonts w:ascii="Calibri" w:hAnsi="Calibri" w:cs="Calibri"/>
        </w:rPr>
        <w:t> </w:t>
      </w:r>
      <w:r w:rsidR="00886BFA" w:rsidRPr="00D149DF">
        <w:rPr>
          <w:rFonts w:ascii="Proba Pro" w:hAnsi="Proba Pro"/>
        </w:rPr>
        <w:t xml:space="preserve">zhode alebo </w:t>
      </w:r>
      <w:r w:rsidR="00D57E92" w:rsidRPr="00D149DF">
        <w:rPr>
          <w:rFonts w:ascii="Proba Pro" w:hAnsi="Proba Pro"/>
        </w:rPr>
        <w:t>CE certifikáty</w:t>
      </w:r>
      <w:r w:rsidR="00D57E92" w:rsidRPr="0066774E">
        <w:rPr>
          <w:rFonts w:ascii="Proba Pro" w:hAnsi="Proba Pro"/>
        </w:rPr>
        <w:t>.</w:t>
      </w:r>
    </w:p>
    <w:p w14:paraId="5ED7BEEF" w14:textId="77777777" w:rsidR="0011094A" w:rsidRDefault="0011094A" w:rsidP="0011094A">
      <w:pPr>
        <w:pStyle w:val="Odsekzoznamu"/>
        <w:overflowPunct w:val="0"/>
        <w:autoSpaceDE w:val="0"/>
        <w:autoSpaceDN w:val="0"/>
        <w:adjustRightInd w:val="0"/>
        <w:spacing w:after="0" w:line="240" w:lineRule="auto"/>
        <w:ind w:left="567"/>
        <w:jc w:val="both"/>
        <w:rPr>
          <w:rFonts w:ascii="Proba Pro" w:hAnsi="Proba Pro" w:cstheme="majorHAnsi"/>
          <w:bCs/>
        </w:rPr>
      </w:pPr>
    </w:p>
    <w:p w14:paraId="0EDEE1BD" w14:textId="0FE3BB50" w:rsidR="00DB5FF3" w:rsidRDefault="00DB5FF3" w:rsidP="00B76EF9">
      <w:pPr>
        <w:pStyle w:val="Odsekzoznamu"/>
        <w:numPr>
          <w:ilvl w:val="1"/>
          <w:numId w:val="174"/>
        </w:numPr>
        <w:overflowPunct w:val="0"/>
        <w:autoSpaceDE w:val="0"/>
        <w:autoSpaceDN w:val="0"/>
        <w:adjustRightInd w:val="0"/>
        <w:spacing w:after="120" w:line="240" w:lineRule="auto"/>
        <w:ind w:left="567" w:hanging="567"/>
        <w:contextualSpacing w:val="0"/>
        <w:jc w:val="both"/>
        <w:rPr>
          <w:rFonts w:ascii="Proba Pro" w:hAnsi="Proba Pro" w:cstheme="majorHAnsi"/>
          <w:bCs/>
        </w:rPr>
      </w:pPr>
      <w:r w:rsidRPr="0066774E">
        <w:rPr>
          <w:rFonts w:ascii="Proba Pro" w:hAnsi="Proba Pro" w:cstheme="majorHAnsi"/>
          <w:bCs/>
        </w:rPr>
        <w:t xml:space="preserve">Predávajúci sa zároveň zaväzuje, že súčasťou dodania </w:t>
      </w:r>
      <w:r w:rsidRPr="0066774E">
        <w:rPr>
          <w:rFonts w:ascii="Proba Pro" w:hAnsi="Proba Pro"/>
        </w:rPr>
        <w:t xml:space="preserve">Predmetu kúpy </w:t>
      </w:r>
      <w:r w:rsidRPr="0066774E">
        <w:rPr>
          <w:rFonts w:ascii="Proba Pro" w:hAnsi="Proba Pro" w:cstheme="majorHAnsi"/>
          <w:bCs/>
        </w:rPr>
        <w:t>v</w:t>
      </w:r>
      <w:r w:rsidRPr="0066774E">
        <w:rPr>
          <w:rFonts w:ascii="Calibri" w:hAnsi="Calibri" w:cs="Calibri"/>
          <w:bCs/>
        </w:rPr>
        <w:t> </w:t>
      </w:r>
      <w:r w:rsidRPr="0066774E">
        <w:rPr>
          <w:rFonts w:ascii="Proba Pro" w:hAnsi="Proba Pro" w:cstheme="majorHAnsi"/>
          <w:bCs/>
        </w:rPr>
        <w:t>r</w:t>
      </w:r>
      <w:r w:rsidRPr="0066774E">
        <w:rPr>
          <w:rFonts w:ascii="Proba Pro" w:hAnsi="Proba Pro" w:cs="Proba Pro"/>
          <w:bCs/>
        </w:rPr>
        <w:t>á</w:t>
      </w:r>
      <w:r w:rsidRPr="0066774E">
        <w:rPr>
          <w:rFonts w:ascii="Proba Pro" w:hAnsi="Proba Pro" w:cstheme="majorHAnsi"/>
          <w:bCs/>
        </w:rPr>
        <w:t>mci dohodnutej k</w:t>
      </w:r>
      <w:r w:rsidRPr="0066774E">
        <w:rPr>
          <w:rFonts w:ascii="Proba Pro" w:hAnsi="Proba Pro" w:cs="Proba Pro"/>
          <w:bCs/>
        </w:rPr>
        <w:t>ú</w:t>
      </w:r>
      <w:r w:rsidRPr="0066774E">
        <w:rPr>
          <w:rFonts w:ascii="Proba Pro" w:hAnsi="Proba Pro" w:cstheme="majorHAnsi"/>
          <w:bCs/>
        </w:rPr>
        <w:t>pnej ceny uvedenej v článku II. tejto Zmluvy je aj poskytnutie záruky na Predmet kúpy v</w:t>
      </w:r>
      <w:r w:rsidRPr="0066774E">
        <w:rPr>
          <w:rFonts w:ascii="Calibri" w:hAnsi="Calibri" w:cs="Calibri"/>
          <w:bCs/>
        </w:rPr>
        <w:t> </w:t>
      </w:r>
      <w:r w:rsidRPr="0066774E">
        <w:rPr>
          <w:rFonts w:ascii="Proba Pro" w:hAnsi="Proba Pro" w:cstheme="majorHAnsi"/>
          <w:bCs/>
        </w:rPr>
        <w:t>zmysle čl. IV tejto Zmluvy.</w:t>
      </w:r>
    </w:p>
    <w:p w14:paraId="34D38F81" w14:textId="77777777" w:rsidR="0011094A" w:rsidRPr="0066774E" w:rsidRDefault="0011094A" w:rsidP="00D149DF">
      <w:pPr>
        <w:spacing w:after="0"/>
        <w:rPr>
          <w:rFonts w:ascii="Proba Pro" w:hAnsi="Proba Pro"/>
          <w:b/>
          <w:sz w:val="20"/>
          <w:szCs w:val="20"/>
        </w:rPr>
      </w:pPr>
    </w:p>
    <w:p w14:paraId="2B6E3F8E" w14:textId="77777777" w:rsidR="00DB5FF3" w:rsidRPr="0066774E" w:rsidRDefault="00DB5FF3" w:rsidP="00D56569">
      <w:pPr>
        <w:spacing w:after="0"/>
        <w:ind w:left="360"/>
        <w:jc w:val="center"/>
        <w:rPr>
          <w:rFonts w:ascii="Proba Pro" w:hAnsi="Proba Pro"/>
          <w:b/>
          <w:sz w:val="20"/>
          <w:szCs w:val="20"/>
        </w:rPr>
      </w:pPr>
      <w:r w:rsidRPr="0066774E">
        <w:rPr>
          <w:rFonts w:ascii="Proba Pro" w:hAnsi="Proba Pro"/>
          <w:b/>
          <w:sz w:val="20"/>
          <w:szCs w:val="20"/>
        </w:rPr>
        <w:t>Čl. II</w:t>
      </w:r>
    </w:p>
    <w:p w14:paraId="3F8900AE" w14:textId="77777777" w:rsidR="00DB5FF3" w:rsidRPr="0066774E" w:rsidRDefault="00DB5FF3" w:rsidP="00D56569">
      <w:pPr>
        <w:spacing w:after="0"/>
        <w:ind w:left="360"/>
        <w:jc w:val="center"/>
        <w:rPr>
          <w:rFonts w:ascii="Proba Pro" w:hAnsi="Proba Pro"/>
          <w:b/>
          <w:sz w:val="20"/>
          <w:szCs w:val="20"/>
        </w:rPr>
      </w:pPr>
      <w:r w:rsidRPr="0066774E">
        <w:rPr>
          <w:rFonts w:ascii="Proba Pro" w:hAnsi="Proba Pro"/>
          <w:b/>
          <w:sz w:val="20"/>
          <w:szCs w:val="20"/>
        </w:rPr>
        <w:t>Kúpna cena a platobné podmienky</w:t>
      </w:r>
    </w:p>
    <w:p w14:paraId="05EBE1BD" w14:textId="5224B8BB" w:rsidR="00DB5FF3" w:rsidRPr="0066774E" w:rsidRDefault="00DB5FF3" w:rsidP="00D56569">
      <w:pPr>
        <w:pStyle w:val="Odsekzoznamu"/>
        <w:numPr>
          <w:ilvl w:val="2"/>
          <w:numId w:val="16"/>
        </w:numPr>
        <w:overflowPunct w:val="0"/>
        <w:autoSpaceDE w:val="0"/>
        <w:autoSpaceDN w:val="0"/>
        <w:adjustRightInd w:val="0"/>
        <w:spacing w:after="120" w:line="240" w:lineRule="auto"/>
        <w:ind w:left="567" w:hanging="567"/>
        <w:contextualSpacing w:val="0"/>
        <w:jc w:val="both"/>
        <w:rPr>
          <w:rFonts w:ascii="Proba Pro" w:hAnsi="Proba Pro"/>
        </w:rPr>
      </w:pPr>
      <w:r w:rsidRPr="0066774E">
        <w:rPr>
          <w:rFonts w:ascii="Proba Pro" w:hAnsi="Proba Pro"/>
        </w:rPr>
        <w:t>Kúpna cena je stanovená dohodou Zmluvných strán na základe cenovej ponuky Predávajúceho predloženej v</w:t>
      </w:r>
      <w:r w:rsidRPr="0066774E">
        <w:rPr>
          <w:rFonts w:ascii="Proba Pro" w:hAnsi="Proba Pro" w:cs="Calibri"/>
        </w:rPr>
        <w:t>o Verejnej s</w:t>
      </w:r>
      <w:r w:rsidRPr="0066774E">
        <w:rPr>
          <w:rFonts w:ascii="Proba Pro" w:hAnsi="Proba Pro"/>
        </w:rPr>
        <w:t>úťaži, ktorá je uvedená v</w:t>
      </w:r>
      <w:r w:rsidRPr="0066774E">
        <w:rPr>
          <w:rFonts w:ascii="Calibri" w:hAnsi="Calibri" w:cs="Calibri"/>
        </w:rPr>
        <w:t> </w:t>
      </w:r>
      <w:r w:rsidRPr="0066774E">
        <w:rPr>
          <w:rFonts w:ascii="Proba Pro" w:hAnsi="Proba Pro"/>
        </w:rPr>
        <w:t>Prílohe č. 2 – Cenová tabuľka tejto Zmluvy a</w:t>
      </w:r>
      <w:r w:rsidRPr="0066774E">
        <w:rPr>
          <w:rFonts w:ascii="Calibri" w:hAnsi="Calibri" w:cs="Calibri"/>
        </w:rPr>
        <w:t> </w:t>
      </w:r>
      <w:r w:rsidRPr="0066774E">
        <w:rPr>
          <w:rFonts w:ascii="Proba Pro" w:hAnsi="Proba Pro"/>
        </w:rPr>
        <w:t>tvorí neoddeliteľnú súčasť tejto Zmluvy (ďalej len ako “</w:t>
      </w:r>
      <w:r w:rsidRPr="0066774E">
        <w:rPr>
          <w:rFonts w:ascii="Proba Pro" w:hAnsi="Proba Pro"/>
          <w:b/>
        </w:rPr>
        <w:t>Kúpna cena</w:t>
      </w:r>
      <w:r w:rsidRPr="0066774E">
        <w:rPr>
          <w:rFonts w:ascii="Proba Pro" w:hAnsi="Proba Pro"/>
        </w:rPr>
        <w:t>”).</w:t>
      </w:r>
    </w:p>
    <w:p w14:paraId="453FD0EC" w14:textId="77777777" w:rsidR="00DB5FF3" w:rsidRPr="0066774E" w:rsidRDefault="00DB5FF3" w:rsidP="00D56569">
      <w:pPr>
        <w:numPr>
          <w:ilvl w:val="2"/>
          <w:numId w:val="16"/>
        </w:numPr>
        <w:spacing w:after="120" w:line="240" w:lineRule="auto"/>
        <w:ind w:left="567" w:hanging="567"/>
        <w:jc w:val="both"/>
        <w:rPr>
          <w:rFonts w:ascii="Proba Pro" w:hAnsi="Proba Pro" w:cs="Arial"/>
          <w:bCs/>
          <w:sz w:val="20"/>
          <w:szCs w:val="20"/>
        </w:rPr>
      </w:pPr>
      <w:r w:rsidRPr="0066774E">
        <w:rPr>
          <w:rFonts w:ascii="Proba Pro" w:hAnsi="Proba Pro"/>
          <w:sz w:val="20"/>
          <w:szCs w:val="20"/>
        </w:rPr>
        <w:t>Celková</w:t>
      </w:r>
      <w:r w:rsidRPr="0066774E">
        <w:rPr>
          <w:rFonts w:ascii="Proba Pro" w:hAnsi="Proba Pro" w:cs="Arial"/>
          <w:bCs/>
          <w:sz w:val="20"/>
          <w:szCs w:val="20"/>
        </w:rPr>
        <w:t xml:space="preserve"> Kúpna cena za dodaný Predmet kúpy a</w:t>
      </w:r>
      <w:r w:rsidRPr="0066774E">
        <w:rPr>
          <w:rFonts w:cs="Calibri"/>
          <w:bCs/>
          <w:sz w:val="20"/>
          <w:szCs w:val="20"/>
        </w:rPr>
        <w:t> </w:t>
      </w:r>
      <w:r w:rsidRPr="0066774E">
        <w:rPr>
          <w:rFonts w:ascii="Proba Pro" w:hAnsi="Proba Pro" w:cs="Arial"/>
          <w:bCs/>
          <w:sz w:val="20"/>
          <w:szCs w:val="20"/>
        </w:rPr>
        <w:t>za v</w:t>
      </w:r>
      <w:r w:rsidRPr="0066774E">
        <w:rPr>
          <w:rFonts w:ascii="Proba Pro" w:hAnsi="Proba Pro" w:cs="Proba Pro"/>
          <w:bCs/>
          <w:sz w:val="20"/>
          <w:szCs w:val="20"/>
        </w:rPr>
        <w:t>š</w:t>
      </w:r>
      <w:r w:rsidRPr="0066774E">
        <w:rPr>
          <w:rFonts w:ascii="Proba Pro" w:hAnsi="Proba Pro" w:cs="Arial"/>
          <w:bCs/>
          <w:sz w:val="20"/>
          <w:szCs w:val="20"/>
        </w:rPr>
        <w:t>etky s</w:t>
      </w:r>
      <w:r w:rsidRPr="0066774E">
        <w:rPr>
          <w:rFonts w:ascii="Proba Pro" w:hAnsi="Proba Pro" w:cs="Proba Pro"/>
          <w:bCs/>
          <w:sz w:val="20"/>
          <w:szCs w:val="20"/>
        </w:rPr>
        <w:t>ú</w:t>
      </w:r>
      <w:r w:rsidRPr="0066774E">
        <w:rPr>
          <w:rFonts w:ascii="Proba Pro" w:hAnsi="Proba Pro" w:cs="Arial"/>
          <w:bCs/>
          <w:sz w:val="20"/>
          <w:szCs w:val="20"/>
        </w:rPr>
        <w:t>visiace plnenia podľa tejto Zmluvy je nasledovná</w:t>
      </w:r>
      <w:r w:rsidRPr="0066774E">
        <w:rPr>
          <w:rFonts w:ascii="Proba Pro" w:hAnsi="Proba Pro" w:cs="Arial"/>
          <w:sz w:val="20"/>
          <w:szCs w:val="20"/>
        </w:rPr>
        <w:t>:</w:t>
      </w:r>
    </w:p>
    <w:p w14:paraId="3C3ECF97" w14:textId="77777777" w:rsidR="00DB5FF3" w:rsidRPr="0066774E" w:rsidRDefault="00DB5FF3" w:rsidP="00D56569">
      <w:pPr>
        <w:spacing w:after="120"/>
        <w:ind w:left="709" w:hanging="142"/>
        <w:jc w:val="both"/>
        <w:rPr>
          <w:rFonts w:ascii="Proba Pro" w:hAnsi="Proba Pro" w:cs="Arial"/>
          <w:bCs/>
          <w:sz w:val="20"/>
          <w:szCs w:val="20"/>
        </w:rPr>
      </w:pPr>
      <w:r w:rsidRPr="0066774E">
        <w:rPr>
          <w:rFonts w:ascii="Proba Pro" w:hAnsi="Proba Pro" w:cs="Arial"/>
          <w:bCs/>
          <w:sz w:val="20"/>
          <w:szCs w:val="20"/>
        </w:rPr>
        <w:t>Cena bez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50AEB63C" w14:textId="77777777" w:rsidR="00DB5FF3" w:rsidRPr="0066774E" w:rsidRDefault="00DB5FF3" w:rsidP="00D56569">
      <w:pPr>
        <w:spacing w:after="120"/>
        <w:ind w:left="709" w:hanging="142"/>
        <w:jc w:val="both"/>
        <w:rPr>
          <w:rFonts w:ascii="Proba Pro" w:hAnsi="Proba Pro" w:cs="Arial"/>
          <w:bCs/>
          <w:sz w:val="20"/>
          <w:szCs w:val="20"/>
        </w:rPr>
      </w:pPr>
      <w:r w:rsidRPr="0066774E">
        <w:rPr>
          <w:rFonts w:ascii="Proba Pro" w:hAnsi="Proba Pro" w:cs="Arial"/>
          <w:bCs/>
          <w:sz w:val="20"/>
          <w:szCs w:val="20"/>
        </w:rPr>
        <w:t>Sadzba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59920897" w14:textId="77777777" w:rsidR="00DB5FF3" w:rsidRPr="0066774E" w:rsidRDefault="00DB5FF3" w:rsidP="00D56569">
      <w:pPr>
        <w:spacing w:after="120"/>
        <w:ind w:left="709" w:hanging="142"/>
        <w:jc w:val="both"/>
        <w:rPr>
          <w:rFonts w:ascii="Proba Pro" w:hAnsi="Proba Pro" w:cs="Arial"/>
          <w:bCs/>
          <w:sz w:val="20"/>
          <w:szCs w:val="20"/>
        </w:rPr>
      </w:pPr>
      <w:r w:rsidRPr="0066774E">
        <w:rPr>
          <w:rFonts w:ascii="Proba Pro" w:hAnsi="Proba Pro" w:cs="Arial"/>
          <w:bCs/>
          <w:sz w:val="20"/>
          <w:szCs w:val="20"/>
        </w:rPr>
        <w:t>Cena s</w:t>
      </w:r>
      <w:r w:rsidRPr="0066774E">
        <w:rPr>
          <w:rFonts w:cs="Calibri"/>
          <w:bCs/>
          <w:sz w:val="20"/>
          <w:szCs w:val="20"/>
        </w:rPr>
        <w:t> </w:t>
      </w:r>
      <w:r w:rsidRPr="0066774E">
        <w:rPr>
          <w:rFonts w:ascii="Proba Pro" w:hAnsi="Proba Pro" w:cs="Arial"/>
          <w:bCs/>
          <w:sz w:val="20"/>
          <w:szCs w:val="20"/>
        </w:rPr>
        <w:t>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52607F2B" w14:textId="77777777" w:rsidR="00DB5FF3" w:rsidRPr="0066774E" w:rsidRDefault="00DB5FF3" w:rsidP="00D56569">
      <w:pPr>
        <w:spacing w:after="120"/>
        <w:ind w:left="709" w:hanging="142"/>
        <w:jc w:val="both"/>
        <w:rPr>
          <w:rFonts w:ascii="Proba Pro" w:hAnsi="Proba Pro" w:cs="Arial"/>
          <w:bCs/>
          <w:sz w:val="20"/>
          <w:szCs w:val="20"/>
        </w:rPr>
      </w:pPr>
      <w:r w:rsidRPr="0066774E">
        <w:rPr>
          <w:rFonts w:ascii="Proba Pro" w:hAnsi="Proba Pro" w:cs="Arial"/>
          <w:bCs/>
          <w:sz w:val="20"/>
          <w:szCs w:val="20"/>
        </w:rPr>
        <w:t xml:space="preserve">(slovom:  </w:t>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5AFB6731" w14:textId="77777777" w:rsidR="00DB5FF3" w:rsidRPr="0066774E" w:rsidRDefault="00DB5FF3" w:rsidP="00D56569">
      <w:pPr>
        <w:spacing w:after="0"/>
        <w:ind w:left="709" w:hanging="142"/>
        <w:jc w:val="both"/>
        <w:rPr>
          <w:rFonts w:ascii="Proba Pro" w:hAnsi="Proba Pro" w:cs="Arial"/>
          <w:bCs/>
          <w:sz w:val="20"/>
          <w:szCs w:val="20"/>
        </w:rPr>
      </w:pPr>
      <w:r w:rsidRPr="0066774E">
        <w:rPr>
          <w:rFonts w:ascii="Proba Pro" w:hAnsi="Proba Pro" w:cs="Arial"/>
          <w:bCs/>
          <w:sz w:val="20"/>
          <w:szCs w:val="20"/>
        </w:rPr>
        <w:lastRenderedPageBreak/>
        <w:t>(ďalej aj ako „</w:t>
      </w:r>
      <w:r w:rsidRPr="0066774E">
        <w:rPr>
          <w:rFonts w:ascii="Proba Pro" w:hAnsi="Proba Pro" w:cs="Arial"/>
          <w:b/>
          <w:bCs/>
          <w:sz w:val="20"/>
          <w:szCs w:val="20"/>
        </w:rPr>
        <w:t>Kúpna cena</w:t>
      </w:r>
      <w:r w:rsidRPr="0066774E">
        <w:rPr>
          <w:rFonts w:ascii="Proba Pro" w:hAnsi="Proba Pro" w:cs="Arial"/>
          <w:bCs/>
          <w:sz w:val="20"/>
          <w:szCs w:val="20"/>
        </w:rPr>
        <w:t>“)</w:t>
      </w:r>
    </w:p>
    <w:p w14:paraId="79B2A315" w14:textId="13F1B575" w:rsidR="00DB5FF3" w:rsidRPr="0066774E" w:rsidRDefault="00DB5FF3" w:rsidP="00D56569">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 xml:space="preserve">Kúpnou cenou (vrátane jednotkovej ceny) sa rozumie konečná cena vrátane všetkých ciel a daňových poplatkov, nákladov súvisiacich s dopravou a dodaním Predmetu kúpy na miesto plnenia dohodnuté touto Zmluvou, vykládkou Predmetu kúpy v mieste dodania, </w:t>
      </w:r>
      <w:r w:rsidR="00466D8E">
        <w:rPr>
          <w:rFonts w:ascii="Proba Pro" w:hAnsi="Proba Pro"/>
        </w:rPr>
        <w:t xml:space="preserve">jeho inštaláciou a uvedením do prevádzky ako aj </w:t>
      </w:r>
      <w:r w:rsidRPr="0066774E">
        <w:rPr>
          <w:rFonts w:ascii="Proba Pro" w:hAnsi="Proba Pro"/>
        </w:rPr>
        <w:t>nákladov na odstraňovanie vád v</w:t>
      </w:r>
      <w:r w:rsidRPr="0066774E">
        <w:rPr>
          <w:rFonts w:ascii="Calibri" w:hAnsi="Calibri" w:cs="Calibri"/>
        </w:rPr>
        <w:t> </w:t>
      </w:r>
      <w:r w:rsidRPr="0066774E">
        <w:rPr>
          <w:rFonts w:ascii="Proba Pro" w:hAnsi="Proba Pro"/>
        </w:rPr>
        <w:t>z</w:t>
      </w:r>
      <w:r w:rsidRPr="0066774E">
        <w:rPr>
          <w:rFonts w:ascii="Proba Pro" w:hAnsi="Proba Pro" w:cs="Proba Pro"/>
        </w:rPr>
        <w:t>á</w:t>
      </w:r>
      <w:r w:rsidRPr="0066774E">
        <w:rPr>
          <w:rFonts w:ascii="Proba Pro" w:hAnsi="Proba Pro"/>
        </w:rPr>
        <w:t>ru</w:t>
      </w:r>
      <w:r w:rsidRPr="0066774E">
        <w:rPr>
          <w:rFonts w:ascii="Proba Pro" w:hAnsi="Proba Pro" w:cs="Proba Pro"/>
        </w:rPr>
        <w:t>č</w:t>
      </w:r>
      <w:r w:rsidRPr="0066774E">
        <w:rPr>
          <w:rFonts w:ascii="Proba Pro" w:hAnsi="Proba Pro"/>
        </w:rPr>
        <w:t>nej lehote pod</w:t>
      </w:r>
      <w:r w:rsidRPr="0066774E">
        <w:rPr>
          <w:rFonts w:ascii="Proba Pro" w:hAnsi="Proba Pro" w:cs="Proba Pro"/>
        </w:rPr>
        <w:t>ľ</w:t>
      </w:r>
      <w:r w:rsidRPr="0066774E">
        <w:rPr>
          <w:rFonts w:ascii="Proba Pro" w:hAnsi="Proba Pro"/>
        </w:rPr>
        <w:t xml:space="preserve">a </w:t>
      </w:r>
      <w:r w:rsidRPr="0066774E">
        <w:rPr>
          <w:rFonts w:ascii="Proba Pro" w:hAnsi="Proba Pro" w:cs="Proba Pro"/>
        </w:rPr>
        <w:t>č</w:t>
      </w:r>
      <w:r w:rsidRPr="0066774E">
        <w:rPr>
          <w:rFonts w:ascii="Proba Pro" w:hAnsi="Proba Pro"/>
        </w:rPr>
        <w:t>l</w:t>
      </w:r>
      <w:r w:rsidRPr="0066774E">
        <w:rPr>
          <w:rFonts w:ascii="Proba Pro" w:hAnsi="Proba Pro" w:cs="Proba Pro"/>
        </w:rPr>
        <w:t>á</w:t>
      </w:r>
      <w:r w:rsidRPr="0066774E">
        <w:rPr>
          <w:rFonts w:ascii="Proba Pro" w:hAnsi="Proba Pro"/>
        </w:rPr>
        <w:t xml:space="preserve">nku IV. Zmluvy ako aj všetkých </w:t>
      </w:r>
      <w:r w:rsidR="00466D8E">
        <w:rPr>
          <w:rFonts w:ascii="Proba Pro" w:hAnsi="Proba Pro"/>
        </w:rPr>
        <w:t xml:space="preserve">ďalších </w:t>
      </w:r>
      <w:r w:rsidRPr="0066774E">
        <w:rPr>
          <w:rFonts w:ascii="Proba Pro" w:hAnsi="Proba Pro"/>
        </w:rPr>
        <w:t>služieb, činností, výkonov a</w:t>
      </w:r>
      <w:r w:rsidRPr="0066774E">
        <w:rPr>
          <w:rFonts w:ascii="Calibri" w:hAnsi="Calibri" w:cs="Calibri"/>
        </w:rPr>
        <w:t> </w:t>
      </w:r>
      <w:r w:rsidRPr="0066774E">
        <w:rPr>
          <w:rFonts w:ascii="Proba Pro" w:hAnsi="Proba Pro"/>
        </w:rPr>
        <w:t>ostatných nákladov Predávajúceho v súvislosti s predajom Predmetu kúpy</w:t>
      </w:r>
      <w:r w:rsidR="00466D8E">
        <w:rPr>
          <w:rFonts w:ascii="Proba Pro" w:hAnsi="Proba Pro"/>
        </w:rPr>
        <w:t xml:space="preserve"> za podmienok dohodnutých v tejto Zmluve</w:t>
      </w:r>
      <w:r w:rsidRPr="0066774E">
        <w:rPr>
          <w:rFonts w:ascii="Proba Pro" w:hAnsi="Proba Pro"/>
        </w:rPr>
        <w:t>.</w:t>
      </w:r>
    </w:p>
    <w:p w14:paraId="55274621" w14:textId="77777777" w:rsidR="00DB5FF3" w:rsidRPr="0066774E" w:rsidRDefault="00DB5FF3" w:rsidP="00D56569">
      <w:pPr>
        <w:pStyle w:val="Odsekzoznamu"/>
        <w:overflowPunct w:val="0"/>
        <w:autoSpaceDE w:val="0"/>
        <w:autoSpaceDN w:val="0"/>
        <w:adjustRightInd w:val="0"/>
        <w:spacing w:after="0" w:line="240" w:lineRule="auto"/>
        <w:ind w:left="567"/>
        <w:jc w:val="both"/>
        <w:rPr>
          <w:rFonts w:ascii="Proba Pro" w:hAnsi="Proba Pro"/>
        </w:rPr>
      </w:pPr>
    </w:p>
    <w:p w14:paraId="5EBA303C" w14:textId="77777777" w:rsidR="00DB5FF3" w:rsidRPr="0066774E" w:rsidRDefault="00DB5FF3" w:rsidP="00D56569">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Kupujúci neposkytuje za Predmet kúpy zálohu ani nijaké preddavky z Kúpnej ceny.</w:t>
      </w:r>
    </w:p>
    <w:p w14:paraId="27D95C3E" w14:textId="77777777" w:rsidR="00DB5FF3" w:rsidRPr="0066774E" w:rsidRDefault="00DB5FF3" w:rsidP="00D56569">
      <w:pPr>
        <w:pStyle w:val="Odsekzoznamu"/>
        <w:overflowPunct w:val="0"/>
        <w:autoSpaceDE w:val="0"/>
        <w:autoSpaceDN w:val="0"/>
        <w:adjustRightInd w:val="0"/>
        <w:spacing w:after="0"/>
        <w:ind w:left="567"/>
        <w:jc w:val="both"/>
        <w:rPr>
          <w:rFonts w:ascii="Proba Pro" w:hAnsi="Proba Pro"/>
        </w:rPr>
      </w:pPr>
    </w:p>
    <w:p w14:paraId="58B48652" w14:textId="07255D7D" w:rsidR="00DB5FF3" w:rsidRPr="0039671E" w:rsidRDefault="0039671E" w:rsidP="00D56569">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Pr>
          <w:rFonts w:ascii="Proba Pro" w:hAnsi="Proba Pro"/>
        </w:rPr>
        <w:t xml:space="preserve">Kupujúci bude uhrádzať kúpnu cenu za Predmet kúpy </w:t>
      </w:r>
      <w:r w:rsidR="00C8349D">
        <w:rPr>
          <w:rFonts w:ascii="Proba Pro" w:hAnsi="Proba Pro"/>
        </w:rPr>
        <w:t>po častiach, a</w:t>
      </w:r>
      <w:r w:rsidR="00C8349D">
        <w:rPr>
          <w:rFonts w:ascii="Calibri" w:hAnsi="Calibri" w:cs="Calibri"/>
        </w:rPr>
        <w:t> </w:t>
      </w:r>
      <w:r w:rsidR="00C8349D">
        <w:rPr>
          <w:rFonts w:ascii="Proba Pro" w:hAnsi="Proba Pro"/>
        </w:rPr>
        <w:t xml:space="preserve">to </w:t>
      </w:r>
      <w:r>
        <w:rPr>
          <w:rFonts w:ascii="Proba Pro" w:hAnsi="Proba Pro"/>
        </w:rPr>
        <w:t xml:space="preserve">na základe čiastkových faktúr vystavených Predávajúcim. Predávajúci je oprávnený vystaviť čiastkovú faktúru </w:t>
      </w:r>
      <w:r w:rsidR="00DB5FF3" w:rsidRPr="0039671E">
        <w:rPr>
          <w:rFonts w:ascii="Proba Pro" w:hAnsi="Proba Pro"/>
        </w:rPr>
        <w:t>až po potvrdení dodania</w:t>
      </w:r>
      <w:r>
        <w:rPr>
          <w:rFonts w:ascii="Proba Pro" w:hAnsi="Proba Pro"/>
        </w:rPr>
        <w:t xml:space="preserve"> </w:t>
      </w:r>
      <w:r w:rsidR="00C8349D">
        <w:rPr>
          <w:rFonts w:ascii="Proba Pro" w:hAnsi="Proba Pro"/>
        </w:rPr>
        <w:t xml:space="preserve">príslušnej </w:t>
      </w:r>
      <w:r>
        <w:rPr>
          <w:rFonts w:ascii="Proba Pro" w:hAnsi="Proba Pro"/>
        </w:rPr>
        <w:t xml:space="preserve">časti </w:t>
      </w:r>
      <w:r w:rsidR="00DB5FF3" w:rsidRPr="0039671E">
        <w:rPr>
          <w:rFonts w:ascii="Proba Pro" w:hAnsi="Proba Pro"/>
        </w:rPr>
        <w:t xml:space="preserve"> Predmetu kúpy</w:t>
      </w:r>
      <w:r>
        <w:rPr>
          <w:rFonts w:ascii="Proba Pro" w:hAnsi="Proba Pro"/>
        </w:rPr>
        <w:t xml:space="preserve">, </w:t>
      </w:r>
      <w:r w:rsidR="00DB5FF3" w:rsidRPr="0039671E">
        <w:rPr>
          <w:rFonts w:ascii="Proba Pro" w:hAnsi="Proba Pro"/>
        </w:rPr>
        <w:t xml:space="preserve"> zo strany Kupujúceho podpisom </w:t>
      </w:r>
      <w:r w:rsidR="007B0491">
        <w:rPr>
          <w:rFonts w:ascii="Proba Pro" w:hAnsi="Proba Pro"/>
        </w:rPr>
        <w:t>p</w:t>
      </w:r>
      <w:r w:rsidR="00DB5FF3" w:rsidRPr="0039671E">
        <w:rPr>
          <w:rFonts w:ascii="Proba Pro" w:hAnsi="Proba Pro"/>
        </w:rPr>
        <w:t>rotokolu o</w:t>
      </w:r>
      <w:r w:rsidR="00DB5FF3" w:rsidRPr="0039671E">
        <w:rPr>
          <w:rFonts w:ascii="Calibri" w:hAnsi="Calibri" w:cs="Calibri"/>
        </w:rPr>
        <w:t> </w:t>
      </w:r>
      <w:r w:rsidR="00DB5FF3" w:rsidRPr="0039671E">
        <w:rPr>
          <w:rFonts w:ascii="Proba Pro" w:hAnsi="Proba Pro"/>
        </w:rPr>
        <w:t xml:space="preserve">dodaní </w:t>
      </w:r>
      <w:r w:rsidR="00466D8E" w:rsidRPr="0039671E">
        <w:rPr>
          <w:rFonts w:ascii="Proba Pro" w:hAnsi="Proba Pro"/>
        </w:rPr>
        <w:t xml:space="preserve">a prevzatí </w:t>
      </w:r>
      <w:r w:rsidR="007B0491">
        <w:rPr>
          <w:rFonts w:ascii="Proba Pro" w:hAnsi="Proba Pro"/>
        </w:rPr>
        <w:t xml:space="preserve">tovaru </w:t>
      </w:r>
      <w:r w:rsidR="00DB5FF3" w:rsidRPr="0039671E">
        <w:rPr>
          <w:rFonts w:ascii="Proba Pro" w:hAnsi="Proba Pro"/>
        </w:rPr>
        <w:t>podľa bodu 3.</w:t>
      </w:r>
      <w:r w:rsidR="007B0491">
        <w:rPr>
          <w:rFonts w:ascii="Proba Pro" w:hAnsi="Proba Pro"/>
        </w:rPr>
        <w:t>9</w:t>
      </w:r>
      <w:r w:rsidR="00DB5FF3" w:rsidRPr="0039671E">
        <w:rPr>
          <w:rFonts w:ascii="Proba Pro" w:hAnsi="Proba Pro"/>
        </w:rPr>
        <w:t xml:space="preserve"> článku III. tejto Zmluvy.</w:t>
      </w:r>
    </w:p>
    <w:p w14:paraId="2091E2CA" w14:textId="77777777" w:rsidR="00DB5FF3" w:rsidRPr="0066774E" w:rsidRDefault="00DB5FF3" w:rsidP="00D56569">
      <w:pPr>
        <w:pStyle w:val="Odsekzoznamu"/>
        <w:overflowPunct w:val="0"/>
        <w:autoSpaceDE w:val="0"/>
        <w:autoSpaceDN w:val="0"/>
        <w:adjustRightInd w:val="0"/>
        <w:ind w:left="567"/>
        <w:jc w:val="both"/>
        <w:rPr>
          <w:rFonts w:ascii="Proba Pro" w:hAnsi="Proba Pro"/>
        </w:rPr>
      </w:pPr>
    </w:p>
    <w:p w14:paraId="17B6218C" w14:textId="77FFCBE3" w:rsidR="00DB5FF3" w:rsidRPr="0066774E" w:rsidRDefault="00DB5FF3" w:rsidP="00D56569">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 xml:space="preserve">Splatnosť faktúr je (30) tridsať dní od </w:t>
      </w:r>
      <w:r w:rsidR="00295A3C">
        <w:rPr>
          <w:rFonts w:ascii="Proba Pro" w:hAnsi="Proba Pro"/>
        </w:rPr>
        <w:t>ich</w:t>
      </w:r>
      <w:r w:rsidRPr="0066774E">
        <w:rPr>
          <w:rFonts w:ascii="Proba Pro" w:hAnsi="Proba Pro"/>
        </w:rPr>
        <w:t xml:space="preserve"> preukázaného doručenia Kupujúcemu. Peňažný záväzok Kupujúceho vyplývajúci z tejto Zmluvy bude splnený dňom odpísania príslušnej sumy z jeho účtu </w:t>
      </w:r>
      <w:r w:rsidRPr="0066774E">
        <w:rPr>
          <w:rFonts w:ascii="Proba Pro" w:hAnsi="Proba Pro"/>
        </w:rPr>
        <w:br/>
        <w:t>v prospech účtu Predávajúceho.</w:t>
      </w:r>
    </w:p>
    <w:p w14:paraId="4131BA3F" w14:textId="77777777" w:rsidR="00DB5FF3" w:rsidRPr="0066774E" w:rsidRDefault="00DB5FF3" w:rsidP="00D56569">
      <w:pPr>
        <w:pStyle w:val="Odsekzoznamu"/>
        <w:overflowPunct w:val="0"/>
        <w:autoSpaceDE w:val="0"/>
        <w:autoSpaceDN w:val="0"/>
        <w:adjustRightInd w:val="0"/>
        <w:ind w:left="567"/>
        <w:jc w:val="both"/>
        <w:rPr>
          <w:rFonts w:ascii="Proba Pro" w:hAnsi="Proba Pro"/>
        </w:rPr>
      </w:pPr>
    </w:p>
    <w:p w14:paraId="2BC2DA2E" w14:textId="6BCE296B" w:rsidR="00DB5FF3" w:rsidRPr="0066774E" w:rsidRDefault="00DB5FF3" w:rsidP="00D56569">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Faktúr</w:t>
      </w:r>
      <w:r w:rsidR="0039671E">
        <w:rPr>
          <w:rFonts w:ascii="Proba Pro" w:hAnsi="Proba Pro"/>
        </w:rPr>
        <w:t>y</w:t>
      </w:r>
      <w:r w:rsidRPr="0066774E">
        <w:rPr>
          <w:rFonts w:ascii="Proba Pro" w:hAnsi="Proba Pro"/>
        </w:rPr>
        <w:t xml:space="preserve"> mus</w:t>
      </w:r>
      <w:r w:rsidR="0039671E">
        <w:rPr>
          <w:rFonts w:ascii="Proba Pro" w:hAnsi="Proba Pro"/>
        </w:rPr>
        <w:t>ia</w:t>
      </w:r>
      <w:r w:rsidRPr="0066774E">
        <w:rPr>
          <w:rFonts w:ascii="Proba Pro" w:hAnsi="Proba Pro"/>
        </w:rPr>
        <w:t xml:space="preserve"> byť vystaven</w:t>
      </w:r>
      <w:r w:rsidR="0039671E">
        <w:rPr>
          <w:rFonts w:ascii="Proba Pro" w:hAnsi="Proba Pro"/>
        </w:rPr>
        <w:t>é</w:t>
      </w:r>
      <w:r w:rsidRPr="0066774E">
        <w:rPr>
          <w:rFonts w:ascii="Proba Pro" w:hAnsi="Proba Pro"/>
        </w:rPr>
        <w:t xml:space="preserve"> v</w:t>
      </w:r>
      <w:r w:rsidRPr="0066774E">
        <w:rPr>
          <w:rFonts w:ascii="Calibri" w:hAnsi="Calibri" w:cs="Calibri"/>
        </w:rPr>
        <w:t> </w:t>
      </w:r>
      <w:r w:rsidRPr="0066774E">
        <w:rPr>
          <w:rFonts w:ascii="Proba Pro" w:hAnsi="Proba Pro"/>
        </w:rPr>
        <w:t>s</w:t>
      </w:r>
      <w:r w:rsidRPr="0066774E">
        <w:rPr>
          <w:rFonts w:ascii="Proba Pro" w:hAnsi="Proba Pro" w:cs="Proba Pro"/>
        </w:rPr>
        <w:t>ú</w:t>
      </w:r>
      <w:r w:rsidRPr="0066774E">
        <w:rPr>
          <w:rFonts w:ascii="Proba Pro" w:hAnsi="Proba Pro"/>
        </w:rPr>
        <w:t>lade s § 74 zákona č. 222/2004 Z. z. o</w:t>
      </w:r>
      <w:r w:rsidRPr="0066774E">
        <w:rPr>
          <w:rFonts w:ascii="Calibri" w:hAnsi="Calibri" w:cs="Calibri"/>
        </w:rPr>
        <w:t> </w:t>
      </w:r>
      <w:r w:rsidRPr="0066774E">
        <w:rPr>
          <w:rFonts w:ascii="Proba Pro" w:hAnsi="Proba Pro"/>
        </w:rPr>
        <w:t>dani z</w:t>
      </w:r>
      <w:r w:rsidRPr="0066774E">
        <w:rPr>
          <w:rFonts w:ascii="Calibri" w:hAnsi="Calibri" w:cs="Calibri"/>
        </w:rPr>
        <w:t> </w:t>
      </w:r>
      <w:r w:rsidRPr="0066774E">
        <w:rPr>
          <w:rFonts w:ascii="Proba Pro" w:hAnsi="Proba Pro"/>
        </w:rPr>
        <w:t>pridanej hodnoty v</w:t>
      </w:r>
      <w:r w:rsidRPr="0066774E">
        <w:rPr>
          <w:rFonts w:ascii="Calibri" w:hAnsi="Calibri" w:cs="Calibri"/>
        </w:rPr>
        <w:t> </w:t>
      </w:r>
      <w:r w:rsidRPr="0066774E">
        <w:rPr>
          <w:rFonts w:ascii="Proba Pro" w:hAnsi="Proba Pro"/>
        </w:rPr>
        <w:t>znen</w:t>
      </w:r>
      <w:r w:rsidRPr="0066774E">
        <w:rPr>
          <w:rFonts w:ascii="Proba Pro" w:hAnsi="Proba Pro" w:cs="Proba Pro"/>
        </w:rPr>
        <w:t>í</w:t>
      </w:r>
      <w:r w:rsidRPr="0066774E">
        <w:rPr>
          <w:rFonts w:ascii="Proba Pro" w:hAnsi="Proba Pro"/>
        </w:rPr>
        <w:t xml:space="preserve"> neskor</w:t>
      </w:r>
      <w:r w:rsidRPr="0066774E">
        <w:rPr>
          <w:rFonts w:ascii="Proba Pro" w:hAnsi="Proba Pro" w:cs="Proba Pro"/>
        </w:rPr>
        <w:t>ší</w:t>
      </w:r>
      <w:r w:rsidRPr="0066774E">
        <w:rPr>
          <w:rFonts w:ascii="Proba Pro" w:hAnsi="Proba Pro"/>
        </w:rPr>
        <w:t>ch predpisov.</w:t>
      </w:r>
    </w:p>
    <w:p w14:paraId="6D38E1A3" w14:textId="77777777" w:rsidR="00DB5FF3" w:rsidRPr="0066774E" w:rsidRDefault="00DB5FF3" w:rsidP="00D56569">
      <w:pPr>
        <w:pStyle w:val="Odsekzoznamu"/>
        <w:overflowPunct w:val="0"/>
        <w:autoSpaceDE w:val="0"/>
        <w:autoSpaceDN w:val="0"/>
        <w:adjustRightInd w:val="0"/>
        <w:ind w:left="567"/>
        <w:jc w:val="both"/>
        <w:rPr>
          <w:rFonts w:ascii="Proba Pro" w:hAnsi="Proba Pro"/>
        </w:rPr>
      </w:pPr>
    </w:p>
    <w:p w14:paraId="3A351CA2" w14:textId="7C54B01D" w:rsidR="00DB5FF3" w:rsidRPr="0066774E" w:rsidRDefault="00DB5FF3" w:rsidP="00D56569">
      <w:pPr>
        <w:pStyle w:val="Odsekzoznamu"/>
        <w:numPr>
          <w:ilvl w:val="2"/>
          <w:numId w:val="16"/>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Faktúr</w:t>
      </w:r>
      <w:r w:rsidR="0039671E">
        <w:rPr>
          <w:rFonts w:ascii="Proba Pro" w:hAnsi="Proba Pro" w:cstheme="majorHAnsi"/>
          <w:bCs/>
        </w:rPr>
        <w:t>y</w:t>
      </w:r>
      <w:r w:rsidRPr="0066774E">
        <w:rPr>
          <w:rFonts w:ascii="Proba Pro" w:hAnsi="Proba Pro" w:cstheme="majorHAnsi"/>
          <w:bCs/>
        </w:rPr>
        <w:t xml:space="preserve"> (daňový doklad) mus</w:t>
      </w:r>
      <w:r w:rsidR="0039671E">
        <w:rPr>
          <w:rFonts w:ascii="Proba Pro" w:hAnsi="Proba Pro" w:cstheme="majorHAnsi"/>
          <w:bCs/>
        </w:rPr>
        <w:t>ia</w:t>
      </w:r>
      <w:r w:rsidRPr="0066774E">
        <w:rPr>
          <w:rFonts w:ascii="Proba Pro" w:hAnsi="Proba Pro" w:cstheme="majorHAnsi"/>
          <w:bCs/>
        </w:rPr>
        <w:t xml:space="preserve"> obsahovať  nasledovné náležitosti: </w:t>
      </w:r>
    </w:p>
    <w:p w14:paraId="2298346A" w14:textId="77777777" w:rsidR="00DB5FF3" w:rsidRPr="0066774E" w:rsidRDefault="00DB5FF3"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obchodné meno Predávajúceho, adresu jeho sídla, miesta podnikania, prípadne prevádzkarne, jeho identifikačné číslo pre daň z pridanej hodnoty,</w:t>
      </w:r>
    </w:p>
    <w:p w14:paraId="441F9DE0" w14:textId="77777777" w:rsidR="00DB5FF3" w:rsidRPr="0066774E" w:rsidRDefault="00DB5FF3"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 xml:space="preserve">bankové spojenie Predávajúceho (názov a adresa banky Predávajúceho, SWIFT kód),  </w:t>
      </w:r>
    </w:p>
    <w:p w14:paraId="0BF86C46" w14:textId="77777777" w:rsidR="00DB5FF3" w:rsidRPr="0066774E" w:rsidRDefault="00DB5FF3"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číslo bankového účtu v tvare IBAN,</w:t>
      </w:r>
    </w:p>
    <w:p w14:paraId="545E815C" w14:textId="77777777" w:rsidR="00DB5FF3" w:rsidRPr="0066774E" w:rsidRDefault="00DB5FF3"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názov Kupujúceho, adresu jeho sídla, miesta podnikania, prípadne prevádzkarne Kupujúceho a jeho identifikačné číslo pre daň z pridanej hodnoty, ak mu je pridelené,</w:t>
      </w:r>
    </w:p>
    <w:p w14:paraId="48958EA6" w14:textId="77777777" w:rsidR="00DB5FF3" w:rsidRPr="0066774E" w:rsidRDefault="00DB5FF3"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poradové číslo faktúry,</w:t>
      </w:r>
    </w:p>
    <w:p w14:paraId="2C8E432F" w14:textId="77777777" w:rsidR="00DB5FF3" w:rsidRPr="0066774E" w:rsidRDefault="00DB5FF3"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dátum dodania predmetu plnenia Kupujúcemu, ak tento dátum možno určiť a ak sa odlišuje od</w:t>
      </w:r>
      <w:r w:rsidRPr="0066774E">
        <w:rPr>
          <w:rFonts w:ascii="Calibri" w:hAnsi="Calibri" w:cs="Calibri"/>
          <w:bCs/>
          <w:szCs w:val="20"/>
        </w:rPr>
        <w:t> </w:t>
      </w:r>
      <w:r w:rsidRPr="0066774E">
        <w:rPr>
          <w:rFonts w:ascii="Proba Pro" w:hAnsi="Proba Pro" w:cstheme="majorHAnsi"/>
          <w:bCs/>
          <w:szCs w:val="20"/>
        </w:rPr>
        <w:t>dátumu vyhotovenia faktúry,</w:t>
      </w:r>
    </w:p>
    <w:p w14:paraId="68B4237C" w14:textId="77777777" w:rsidR="00DB5FF3" w:rsidRPr="0066774E" w:rsidRDefault="00DB5FF3"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dátum vyhotovenia faktúry,</w:t>
      </w:r>
    </w:p>
    <w:p w14:paraId="61C23BD7" w14:textId="77777777" w:rsidR="00DB5FF3" w:rsidRPr="0066774E" w:rsidRDefault="00DB5FF3"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množstvo a druh dodaného tovaru,</w:t>
      </w:r>
    </w:p>
    <w:p w14:paraId="737E813E" w14:textId="165BCC0B" w:rsidR="00DB5FF3" w:rsidRPr="0066774E" w:rsidRDefault="00DB5FF3"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základ dane</w:t>
      </w:r>
      <w:r w:rsidR="001E2AFD" w:rsidRPr="0066774E">
        <w:rPr>
          <w:rFonts w:ascii="Proba Pro" w:hAnsi="Proba Pro" w:cstheme="majorHAnsi"/>
          <w:bCs/>
          <w:szCs w:val="20"/>
        </w:rPr>
        <w:t xml:space="preserve"> z</w:t>
      </w:r>
      <w:r w:rsidR="001E2AFD" w:rsidRPr="0066774E">
        <w:rPr>
          <w:rFonts w:ascii="Calibri" w:hAnsi="Calibri" w:cs="Calibri"/>
          <w:bCs/>
          <w:szCs w:val="20"/>
        </w:rPr>
        <w:t> </w:t>
      </w:r>
      <w:r w:rsidR="001E2AFD" w:rsidRPr="0066774E">
        <w:rPr>
          <w:rFonts w:ascii="Proba Pro" w:hAnsi="Proba Pro" w:cstheme="majorHAnsi"/>
          <w:bCs/>
          <w:szCs w:val="20"/>
        </w:rPr>
        <w:t>pridanej hodnoty (</w:t>
      </w:r>
      <w:r w:rsidR="00790A3F" w:rsidRPr="0066774E">
        <w:rPr>
          <w:rFonts w:ascii="Proba Pro" w:hAnsi="Proba Pro" w:cstheme="majorHAnsi"/>
          <w:bCs/>
          <w:szCs w:val="20"/>
        </w:rPr>
        <w:t>ďalej aj ako „DPH“</w:t>
      </w:r>
      <w:r w:rsidR="001E2AFD" w:rsidRPr="0066774E">
        <w:rPr>
          <w:rFonts w:ascii="Proba Pro" w:hAnsi="Proba Pro" w:cstheme="majorHAnsi"/>
          <w:bCs/>
          <w:szCs w:val="20"/>
        </w:rPr>
        <w:t>)</w:t>
      </w:r>
      <w:r w:rsidRPr="0066774E">
        <w:rPr>
          <w:rFonts w:ascii="Proba Pro" w:hAnsi="Proba Pro" w:cstheme="majorHAnsi"/>
          <w:bCs/>
          <w:szCs w:val="20"/>
        </w:rPr>
        <w:t xml:space="preserve">, jednotkovú cenu bez </w:t>
      </w:r>
      <w:r w:rsidR="00DD35F5" w:rsidRPr="0066774E">
        <w:rPr>
          <w:rFonts w:ascii="Proba Pro" w:hAnsi="Proba Pro" w:cstheme="majorHAnsi"/>
          <w:bCs/>
          <w:szCs w:val="20"/>
        </w:rPr>
        <w:t>DPH</w:t>
      </w:r>
      <w:r w:rsidRPr="0066774E">
        <w:rPr>
          <w:rFonts w:ascii="Proba Pro" w:hAnsi="Proba Pro" w:cstheme="majorHAnsi"/>
          <w:bCs/>
          <w:szCs w:val="20"/>
        </w:rPr>
        <w:t xml:space="preserve"> a zľavy a rabaty, ak nie sú obsiahnuté v jednotkovej cene,</w:t>
      </w:r>
    </w:p>
    <w:p w14:paraId="57311511" w14:textId="1AF21556" w:rsidR="00DB5FF3" w:rsidRPr="0066774E" w:rsidRDefault="00DB5FF3"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 xml:space="preserve">sadzbu </w:t>
      </w:r>
      <w:r w:rsidR="00DD35F5" w:rsidRPr="0066774E">
        <w:rPr>
          <w:rFonts w:ascii="Proba Pro" w:hAnsi="Proba Pro" w:cstheme="majorHAnsi"/>
          <w:bCs/>
          <w:szCs w:val="20"/>
        </w:rPr>
        <w:t>DPH</w:t>
      </w:r>
      <w:r w:rsidRPr="0066774E">
        <w:rPr>
          <w:rFonts w:ascii="Proba Pro" w:hAnsi="Proba Pro" w:cstheme="majorHAnsi"/>
          <w:bCs/>
          <w:szCs w:val="20"/>
        </w:rPr>
        <w:t xml:space="preserve">, údaj o oslobodení od </w:t>
      </w:r>
      <w:r w:rsidR="00DD35F5" w:rsidRPr="0066774E">
        <w:rPr>
          <w:rFonts w:ascii="Proba Pro" w:hAnsi="Proba Pro" w:cstheme="majorHAnsi"/>
          <w:bCs/>
          <w:szCs w:val="20"/>
        </w:rPr>
        <w:t>DPH</w:t>
      </w:r>
      <w:r w:rsidRPr="0066774E">
        <w:rPr>
          <w:rFonts w:ascii="Proba Pro" w:hAnsi="Proba Pro" w:cstheme="majorHAnsi"/>
          <w:bCs/>
          <w:szCs w:val="20"/>
        </w:rPr>
        <w:t xml:space="preserve"> alebo v prípadoch, ak Predávajúci neuplatňuje na faktúre DPH z iných dôvodov, informáciu o osobe povinnej zaplatiť DPH, s uvedením príslušného ustanovenia právnych predpisov, ktoré to odôvodňujú,</w:t>
      </w:r>
    </w:p>
    <w:p w14:paraId="11021C99" w14:textId="5429376B" w:rsidR="00DB5FF3" w:rsidRPr="0066774E" w:rsidRDefault="00DB5FF3"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 xml:space="preserve">výšku </w:t>
      </w:r>
      <w:r w:rsidR="00DD35F5" w:rsidRPr="0066774E">
        <w:rPr>
          <w:rFonts w:ascii="Proba Pro" w:hAnsi="Proba Pro" w:cstheme="majorHAnsi"/>
          <w:bCs/>
          <w:szCs w:val="20"/>
        </w:rPr>
        <w:t xml:space="preserve">DPH </w:t>
      </w:r>
      <w:r w:rsidRPr="0066774E">
        <w:rPr>
          <w:rFonts w:ascii="Proba Pro" w:hAnsi="Proba Pro" w:cstheme="majorHAnsi"/>
          <w:bCs/>
          <w:szCs w:val="20"/>
        </w:rPr>
        <w:t>spolu v mene EUR,</w:t>
      </w:r>
    </w:p>
    <w:p w14:paraId="190FD0E2" w14:textId="77777777" w:rsidR="00DB5FF3" w:rsidRPr="0066774E" w:rsidRDefault="00DB5FF3"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celkovú sumu požadovanú na platbu v mene EUR zaokrúhlenú na dve desatinné miesta,</w:t>
      </w:r>
    </w:p>
    <w:p w14:paraId="0ECD2387" w14:textId="77777777" w:rsidR="00DB5FF3" w:rsidRPr="0066774E" w:rsidRDefault="00DB5FF3"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číslo a názov Zmluvy,</w:t>
      </w:r>
    </w:p>
    <w:p w14:paraId="6ED8B913" w14:textId="77777777" w:rsidR="00DB5FF3" w:rsidRPr="0066774E" w:rsidRDefault="00DB5FF3"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 xml:space="preserve">názov Projektu </w:t>
      </w:r>
      <w:r w:rsidRPr="0066774E">
        <w:rPr>
          <w:rFonts w:ascii="Proba Pro" w:hAnsi="Proba Pro"/>
          <w:szCs w:val="20"/>
        </w:rPr>
        <w:t>Rekonštrukcia a modernizácia Nemocnice s poliklinikou Brezno</w:t>
      </w:r>
    </w:p>
    <w:p w14:paraId="0B40EF3D" w14:textId="77777777" w:rsidR="00DB5FF3" w:rsidRPr="0066774E" w:rsidRDefault="00DB5FF3" w:rsidP="00D56569">
      <w:pPr>
        <w:pStyle w:val="Zarkazkladnhotextu2"/>
        <w:overflowPunct w:val="0"/>
        <w:autoSpaceDE w:val="0"/>
        <w:autoSpaceDN w:val="0"/>
        <w:adjustRightInd w:val="0"/>
        <w:spacing w:after="0" w:line="240" w:lineRule="auto"/>
        <w:ind w:left="567"/>
        <w:rPr>
          <w:rFonts w:ascii="Proba Pro" w:hAnsi="Proba Pro"/>
        </w:rPr>
      </w:pPr>
    </w:p>
    <w:p w14:paraId="5526A8D6" w14:textId="4241B397" w:rsidR="00DB5FF3" w:rsidRPr="0066774E" w:rsidRDefault="00DB5FF3" w:rsidP="00D56569">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 xml:space="preserve">Na účely fakturácie sa za deň dodania </w:t>
      </w:r>
      <w:r w:rsidR="00C8349D">
        <w:rPr>
          <w:rFonts w:ascii="Proba Pro" w:hAnsi="Proba Pro"/>
        </w:rPr>
        <w:t xml:space="preserve">časti </w:t>
      </w:r>
      <w:r w:rsidRPr="0066774E">
        <w:rPr>
          <w:rFonts w:ascii="Proba Pro" w:hAnsi="Proba Pro"/>
        </w:rPr>
        <w:t>Predmetu kúpy Kupujúcemu považuje deň podpísania</w:t>
      </w:r>
      <w:r w:rsidR="00C8349D">
        <w:rPr>
          <w:rFonts w:ascii="Proba Pro" w:hAnsi="Proba Pro"/>
        </w:rPr>
        <w:t xml:space="preserve"> príslušného</w:t>
      </w:r>
      <w:r w:rsidRPr="0066774E">
        <w:rPr>
          <w:rFonts w:ascii="Proba Pro" w:hAnsi="Proba Pro"/>
        </w:rPr>
        <w:t xml:space="preserve"> </w:t>
      </w:r>
      <w:r w:rsidR="007B0491">
        <w:rPr>
          <w:rFonts w:ascii="Proba Pro" w:hAnsi="Proba Pro"/>
        </w:rPr>
        <w:t>p</w:t>
      </w:r>
      <w:r w:rsidRPr="0066774E">
        <w:rPr>
          <w:rFonts w:ascii="Proba Pro" w:hAnsi="Proba Pro"/>
        </w:rPr>
        <w:t xml:space="preserve">rotokolu o dodaní </w:t>
      </w:r>
      <w:r w:rsidR="007B0491">
        <w:rPr>
          <w:rFonts w:ascii="Proba Pro" w:hAnsi="Proba Pro"/>
        </w:rPr>
        <w:t xml:space="preserve">prevzatí tovaru </w:t>
      </w:r>
      <w:r w:rsidRPr="0066774E">
        <w:rPr>
          <w:rFonts w:ascii="Proba Pro" w:hAnsi="Proba Pro"/>
        </w:rPr>
        <w:t>obidvomi Zmluvnými stranami v</w:t>
      </w:r>
      <w:r w:rsidRPr="0066774E">
        <w:rPr>
          <w:rFonts w:ascii="Calibri" w:hAnsi="Calibri" w:cs="Calibri"/>
        </w:rPr>
        <w:t> </w:t>
      </w:r>
      <w:r w:rsidRPr="0066774E">
        <w:rPr>
          <w:rFonts w:ascii="Proba Pro" w:hAnsi="Proba Pro"/>
        </w:rPr>
        <w:t>zmysle bodu 3.</w:t>
      </w:r>
      <w:r w:rsidR="009B43BB">
        <w:rPr>
          <w:rFonts w:ascii="Proba Pro" w:hAnsi="Proba Pro"/>
        </w:rPr>
        <w:t>9</w:t>
      </w:r>
      <w:r w:rsidR="00615F10" w:rsidRPr="0066774E">
        <w:rPr>
          <w:rFonts w:ascii="Proba Pro" w:hAnsi="Proba Pro"/>
        </w:rPr>
        <w:t xml:space="preserve"> </w:t>
      </w:r>
      <w:r w:rsidRPr="0066774E">
        <w:rPr>
          <w:rFonts w:ascii="Proba Pro" w:hAnsi="Proba Pro"/>
        </w:rPr>
        <w:t xml:space="preserve">článku III. tejto Zmluvy. </w:t>
      </w:r>
    </w:p>
    <w:p w14:paraId="472803FE" w14:textId="77777777" w:rsidR="00DB5FF3" w:rsidRPr="0066774E" w:rsidRDefault="00DB5FF3" w:rsidP="00D56569">
      <w:pPr>
        <w:overflowPunct w:val="0"/>
        <w:autoSpaceDE w:val="0"/>
        <w:autoSpaceDN w:val="0"/>
        <w:adjustRightInd w:val="0"/>
        <w:spacing w:after="0"/>
        <w:jc w:val="center"/>
        <w:rPr>
          <w:rFonts w:ascii="Proba Pro" w:hAnsi="Proba Pro"/>
          <w:b/>
          <w:sz w:val="20"/>
          <w:szCs w:val="20"/>
        </w:rPr>
      </w:pPr>
    </w:p>
    <w:p w14:paraId="652DF07A" w14:textId="571D0FA5" w:rsidR="00DB5FF3" w:rsidRPr="0066774E" w:rsidRDefault="00DB5FF3" w:rsidP="00D56569">
      <w:pPr>
        <w:overflowPunct w:val="0"/>
        <w:autoSpaceDE w:val="0"/>
        <w:autoSpaceDN w:val="0"/>
        <w:adjustRightInd w:val="0"/>
        <w:spacing w:after="0"/>
        <w:jc w:val="center"/>
        <w:rPr>
          <w:rFonts w:ascii="Proba Pro" w:hAnsi="Proba Pro"/>
          <w:b/>
          <w:sz w:val="20"/>
          <w:szCs w:val="20"/>
        </w:rPr>
      </w:pPr>
      <w:r w:rsidRPr="0066774E">
        <w:rPr>
          <w:rFonts w:ascii="Proba Pro" w:hAnsi="Proba Pro"/>
          <w:b/>
          <w:sz w:val="20"/>
          <w:szCs w:val="20"/>
        </w:rPr>
        <w:t>Čl. III</w:t>
      </w:r>
    </w:p>
    <w:p w14:paraId="2E6F63EB" w14:textId="77777777" w:rsidR="00DB5FF3" w:rsidRPr="0066774E" w:rsidRDefault="00DB5FF3" w:rsidP="00D56569">
      <w:pPr>
        <w:pStyle w:val="Odsekzoznamu"/>
        <w:spacing w:after="0"/>
        <w:ind w:left="360"/>
        <w:jc w:val="center"/>
        <w:rPr>
          <w:rFonts w:ascii="Proba Pro" w:eastAsiaTheme="minorHAnsi" w:hAnsi="Proba Pro" w:cs="Arial"/>
          <w:b/>
          <w:bCs/>
        </w:rPr>
      </w:pPr>
      <w:r w:rsidRPr="0066774E">
        <w:rPr>
          <w:rFonts w:ascii="Proba Pro" w:eastAsiaTheme="minorHAnsi" w:hAnsi="Proba Pro" w:cs="Arial"/>
          <w:b/>
          <w:bCs/>
        </w:rPr>
        <w:t>Miesto a</w:t>
      </w:r>
      <w:r w:rsidRPr="0066774E">
        <w:rPr>
          <w:rFonts w:ascii="Calibri" w:eastAsiaTheme="minorHAnsi" w:hAnsi="Calibri" w:cs="Calibri"/>
          <w:b/>
          <w:bCs/>
        </w:rPr>
        <w:t> </w:t>
      </w:r>
      <w:r w:rsidRPr="0066774E">
        <w:rPr>
          <w:rFonts w:ascii="Proba Pro" w:eastAsiaTheme="minorHAnsi" w:hAnsi="Proba Pro" w:cs="Arial"/>
          <w:b/>
          <w:bCs/>
        </w:rPr>
        <w:t>lehota dodania Predmetu kúpy a</w:t>
      </w:r>
    </w:p>
    <w:p w14:paraId="025901EC" w14:textId="77777777" w:rsidR="00DB5FF3" w:rsidRPr="0066774E" w:rsidRDefault="00DB5FF3" w:rsidP="00D56569">
      <w:pPr>
        <w:pStyle w:val="Odsekzoznamu"/>
        <w:spacing w:after="0"/>
        <w:ind w:left="360"/>
        <w:jc w:val="center"/>
        <w:rPr>
          <w:rFonts w:ascii="Proba Pro" w:eastAsiaTheme="minorHAnsi" w:hAnsi="Proba Pro" w:cs="Arial"/>
          <w:b/>
          <w:bCs/>
        </w:rPr>
      </w:pPr>
      <w:r w:rsidRPr="0066774E">
        <w:rPr>
          <w:rFonts w:ascii="Proba Pro" w:eastAsiaTheme="minorHAnsi" w:hAnsi="Proba Pro" w:cs="Arial"/>
          <w:b/>
          <w:bCs/>
        </w:rPr>
        <w:t>preberanie Predmetu kúpy</w:t>
      </w:r>
    </w:p>
    <w:p w14:paraId="2BAB5C27" w14:textId="77777777" w:rsidR="00DB5FF3" w:rsidRPr="0066774E" w:rsidRDefault="00DB5FF3" w:rsidP="00D56569">
      <w:pPr>
        <w:overflowPunct w:val="0"/>
        <w:autoSpaceDE w:val="0"/>
        <w:autoSpaceDN w:val="0"/>
        <w:adjustRightInd w:val="0"/>
        <w:spacing w:after="0"/>
        <w:jc w:val="both"/>
        <w:rPr>
          <w:rFonts w:ascii="Proba Pro" w:hAnsi="Proba Pro"/>
          <w:b/>
          <w:bCs/>
          <w:sz w:val="20"/>
          <w:szCs w:val="20"/>
        </w:rPr>
      </w:pPr>
    </w:p>
    <w:p w14:paraId="67FB1E75" w14:textId="77777777" w:rsidR="00DB5FF3" w:rsidRPr="0066774E" w:rsidRDefault="00DB5FF3" w:rsidP="00D56569">
      <w:pPr>
        <w:pStyle w:val="Odsekzoznamu"/>
        <w:widowControl w:val="0"/>
        <w:numPr>
          <w:ilvl w:val="0"/>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27CC5AA1" w14:textId="77777777" w:rsidR="00DB5FF3" w:rsidRPr="0066774E" w:rsidRDefault="00DB5FF3" w:rsidP="00D56569">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65BD8A15" w14:textId="0E9399AD" w:rsidR="00DB5FF3" w:rsidRPr="0066774E" w:rsidRDefault="00DB5FF3" w:rsidP="00D56569">
      <w:pPr>
        <w:pStyle w:val="Odsekzoznamu"/>
        <w:numPr>
          <w:ilvl w:val="2"/>
          <w:numId w:val="142"/>
        </w:numPr>
        <w:spacing w:after="0" w:line="240" w:lineRule="auto"/>
        <w:ind w:left="567" w:hanging="567"/>
        <w:jc w:val="both"/>
        <w:rPr>
          <w:rFonts w:ascii="Proba Pro" w:hAnsi="Proba Pro"/>
        </w:rPr>
      </w:pPr>
      <w:r w:rsidRPr="0066774E">
        <w:rPr>
          <w:rFonts w:ascii="Proba Pro" w:hAnsi="Proba Pro"/>
        </w:rPr>
        <w:t xml:space="preserve">Zmluvné strany sa dohodli, že miestom dodania Predmetu kúpy je adresa sídla Kupujúceho: </w:t>
      </w:r>
      <w:r w:rsidRPr="0066774E">
        <w:rPr>
          <w:rFonts w:ascii="Proba Pro" w:hAnsi="Proba Pro"/>
          <w:color w:val="000000"/>
        </w:rPr>
        <w:t>Nemocnica s poliklinikou Brezno</w:t>
      </w:r>
      <w:r w:rsidR="007F3F46" w:rsidRPr="0066774E">
        <w:rPr>
          <w:rFonts w:ascii="Proba Pro" w:hAnsi="Proba Pro"/>
          <w:color w:val="000000"/>
        </w:rPr>
        <w:t xml:space="preserve"> </w:t>
      </w:r>
      <w:proofErr w:type="spellStart"/>
      <w:r w:rsidR="007F3F46" w:rsidRPr="0066774E">
        <w:rPr>
          <w:rFonts w:ascii="Proba Pro" w:hAnsi="Proba Pro"/>
          <w:color w:val="000000"/>
        </w:rPr>
        <w:t>n.o</w:t>
      </w:r>
      <w:proofErr w:type="spellEnd"/>
      <w:r w:rsidR="007F3F46" w:rsidRPr="0066774E">
        <w:rPr>
          <w:rFonts w:ascii="Proba Pro" w:hAnsi="Proba Pro"/>
          <w:color w:val="000000"/>
        </w:rPr>
        <w:t>.</w:t>
      </w:r>
      <w:r w:rsidRPr="0066774E">
        <w:rPr>
          <w:rFonts w:ascii="Proba Pro" w:hAnsi="Proba Pro"/>
          <w:color w:val="000000"/>
        </w:rPr>
        <w:t xml:space="preserve">, </w:t>
      </w:r>
      <w:proofErr w:type="spellStart"/>
      <w:r w:rsidRPr="0066774E">
        <w:rPr>
          <w:rFonts w:ascii="Proba Pro" w:hAnsi="Proba Pro"/>
          <w:color w:val="000000"/>
        </w:rPr>
        <w:t>Banisko</w:t>
      </w:r>
      <w:proofErr w:type="spellEnd"/>
      <w:r w:rsidRPr="0066774E">
        <w:rPr>
          <w:rFonts w:ascii="Proba Pro" w:hAnsi="Proba Pro"/>
          <w:color w:val="000000"/>
        </w:rPr>
        <w:t xml:space="preserve"> 273/1, 977 01 Brezno</w:t>
      </w:r>
    </w:p>
    <w:p w14:paraId="1AF3D6CC" w14:textId="77777777" w:rsidR="00DB5FF3" w:rsidRPr="001E3FAE" w:rsidRDefault="00DB5FF3" w:rsidP="001E3FAE">
      <w:pPr>
        <w:spacing w:after="0" w:line="240" w:lineRule="auto"/>
        <w:jc w:val="both"/>
        <w:rPr>
          <w:rFonts w:ascii="Proba Pro" w:hAnsi="Proba Pro"/>
        </w:rPr>
      </w:pPr>
    </w:p>
    <w:p w14:paraId="67ECE33B" w14:textId="6B9D796F" w:rsidR="00AE057F" w:rsidRPr="00AE057F" w:rsidRDefault="00D75DA0" w:rsidP="00C33C62">
      <w:pPr>
        <w:pStyle w:val="Odsekzoznamu"/>
        <w:numPr>
          <w:ilvl w:val="2"/>
          <w:numId w:val="143"/>
        </w:numPr>
        <w:spacing w:after="0" w:line="240" w:lineRule="auto"/>
        <w:ind w:left="567" w:hanging="567"/>
        <w:jc w:val="both"/>
        <w:rPr>
          <w:iCs/>
          <w:color w:val="000000"/>
          <w:szCs w:val="22"/>
        </w:rPr>
      </w:pPr>
      <w:r>
        <w:rPr>
          <w:rFonts w:ascii="Proba Pro" w:hAnsi="Proba Pro"/>
        </w:rPr>
        <w:t xml:space="preserve">Predávajúci berie na </w:t>
      </w:r>
      <w:r w:rsidRPr="006965B0">
        <w:rPr>
          <w:rFonts w:ascii="Proba Pro" w:hAnsi="Proba Pro"/>
        </w:rPr>
        <w:t>vedomie, že dodávka Predmetu kúpy, rovnako ako aj jeho inštalácia a</w:t>
      </w:r>
      <w:r w:rsidRPr="006965B0">
        <w:rPr>
          <w:rFonts w:ascii="Calibri" w:hAnsi="Calibri" w:cs="Calibri"/>
        </w:rPr>
        <w:t> </w:t>
      </w:r>
      <w:r w:rsidRPr="006965B0">
        <w:rPr>
          <w:rFonts w:ascii="Proba Pro" w:hAnsi="Proba Pro"/>
        </w:rPr>
        <w:t>uvedenie do prevádzky bude prebiehať súčasne s</w:t>
      </w:r>
      <w:r w:rsidR="00534598" w:rsidRPr="006965B0">
        <w:rPr>
          <w:rFonts w:ascii="Calibri" w:hAnsi="Calibri" w:cs="Calibri"/>
        </w:rPr>
        <w:t> </w:t>
      </w:r>
      <w:r w:rsidR="00534598" w:rsidRPr="006965B0">
        <w:rPr>
          <w:rFonts w:ascii="Proba Pro" w:hAnsi="Proba Pro" w:cs="Calibri"/>
        </w:rPr>
        <w:t>rekon</w:t>
      </w:r>
      <w:r w:rsidR="00534598" w:rsidRPr="006965B0">
        <w:rPr>
          <w:rFonts w:ascii="Proba Pro" w:hAnsi="Proba Pro" w:cs="Proba Pro"/>
        </w:rPr>
        <w:t>š</w:t>
      </w:r>
      <w:r w:rsidR="00534598" w:rsidRPr="006965B0">
        <w:rPr>
          <w:rFonts w:ascii="Proba Pro" w:hAnsi="Proba Pro" w:cs="Calibri"/>
        </w:rPr>
        <w:t>trukciu budovy Nemocnice s</w:t>
      </w:r>
      <w:r w:rsidR="00534598" w:rsidRPr="006965B0">
        <w:rPr>
          <w:rFonts w:ascii="Calibri" w:hAnsi="Calibri" w:cs="Calibri"/>
        </w:rPr>
        <w:t> </w:t>
      </w:r>
      <w:r w:rsidR="00534598" w:rsidRPr="006965B0">
        <w:rPr>
          <w:rFonts w:ascii="Proba Pro" w:hAnsi="Proba Pro" w:cs="Calibri"/>
        </w:rPr>
        <w:t>poliklinikou Brezno  (</w:t>
      </w:r>
      <w:r w:rsidR="00534598" w:rsidRPr="006965B0">
        <w:rPr>
          <w:rFonts w:ascii="Proba Pro" w:hAnsi="Proba Pro" w:cs="Proba Pro"/>
        </w:rPr>
        <w:t>„</w:t>
      </w:r>
      <w:r w:rsidR="00534598" w:rsidRPr="006965B0">
        <w:rPr>
          <w:rFonts w:ascii="Proba Pro" w:hAnsi="Proba Pro" w:cs="Calibri"/>
        </w:rPr>
        <w:t>stavebn</w:t>
      </w:r>
      <w:r w:rsidR="00534598" w:rsidRPr="006965B0">
        <w:rPr>
          <w:rFonts w:ascii="Proba Pro" w:hAnsi="Proba Pro" w:cs="Proba Pro"/>
        </w:rPr>
        <w:t>é</w:t>
      </w:r>
      <w:r w:rsidR="00534598" w:rsidRPr="006965B0">
        <w:rPr>
          <w:rFonts w:ascii="Proba Pro" w:hAnsi="Proba Pro" w:cs="Calibri"/>
        </w:rPr>
        <w:t xml:space="preserve"> pr</w:t>
      </w:r>
      <w:r w:rsidR="00534598" w:rsidRPr="006965B0">
        <w:rPr>
          <w:rFonts w:ascii="Proba Pro" w:hAnsi="Proba Pro" w:cs="Proba Pro"/>
        </w:rPr>
        <w:t>á</w:t>
      </w:r>
      <w:r w:rsidR="00534598" w:rsidRPr="006965B0">
        <w:rPr>
          <w:rFonts w:ascii="Proba Pro" w:hAnsi="Proba Pro" w:cs="Calibri"/>
        </w:rPr>
        <w:t>ce</w:t>
      </w:r>
      <w:r w:rsidR="00534598" w:rsidRPr="006965B0">
        <w:rPr>
          <w:rFonts w:ascii="Proba Pro" w:hAnsi="Proba Pro" w:cs="Proba Pro"/>
        </w:rPr>
        <w:t>“</w:t>
      </w:r>
      <w:r w:rsidR="00534598" w:rsidRPr="006965B0">
        <w:rPr>
          <w:rFonts w:ascii="Proba Pro" w:hAnsi="Proba Pro" w:cs="Calibri"/>
        </w:rPr>
        <w:t>)</w:t>
      </w:r>
      <w:r w:rsidRPr="006965B0">
        <w:rPr>
          <w:rFonts w:ascii="Proba Pro" w:hAnsi="Proba Pro"/>
        </w:rPr>
        <w:t xml:space="preserve">. Realizáciu </w:t>
      </w:r>
      <w:r w:rsidR="00534598" w:rsidRPr="006965B0">
        <w:rPr>
          <w:rFonts w:ascii="Proba Pro" w:hAnsi="Proba Pro"/>
        </w:rPr>
        <w:t>S</w:t>
      </w:r>
      <w:r w:rsidRPr="006965B0">
        <w:rPr>
          <w:rFonts w:ascii="Proba Pro" w:hAnsi="Proba Pro"/>
        </w:rPr>
        <w:t xml:space="preserve">tavebných prác vykonáva spoločnosť </w:t>
      </w:r>
      <w:proofErr w:type="spellStart"/>
      <w:r w:rsidRPr="006965B0">
        <w:rPr>
          <w:rFonts w:ascii="Proba Pro" w:hAnsi="Proba Pro"/>
        </w:rPr>
        <w:t>Metrostav</w:t>
      </w:r>
      <w:proofErr w:type="spellEnd"/>
      <w:r w:rsidRPr="006965B0">
        <w:rPr>
          <w:rFonts w:ascii="Proba Pro" w:hAnsi="Proba Pro"/>
        </w:rPr>
        <w:t xml:space="preserve"> Slovakia </w:t>
      </w:r>
      <w:proofErr w:type="spellStart"/>
      <w:r w:rsidRPr="006965B0">
        <w:rPr>
          <w:rFonts w:ascii="Proba Pro" w:hAnsi="Proba Pro"/>
        </w:rPr>
        <w:t>a.s</w:t>
      </w:r>
      <w:proofErr w:type="spellEnd"/>
      <w:r w:rsidRPr="006965B0">
        <w:rPr>
          <w:rFonts w:ascii="Proba Pro" w:hAnsi="Proba Pro"/>
        </w:rPr>
        <w:t>., so sídlom Mlynské Nivy 68, 824 77 Bratislava, IČO: 47</w:t>
      </w:r>
      <w:r w:rsidRPr="006965B0">
        <w:rPr>
          <w:rFonts w:ascii="Calibri" w:hAnsi="Calibri" w:cs="Calibri"/>
        </w:rPr>
        <w:t> </w:t>
      </w:r>
      <w:r w:rsidRPr="006965B0">
        <w:rPr>
          <w:rFonts w:ascii="Proba Pro" w:hAnsi="Proba Pro"/>
        </w:rPr>
        <w:t>441</w:t>
      </w:r>
      <w:r w:rsidRPr="006965B0">
        <w:rPr>
          <w:rFonts w:ascii="Calibri" w:hAnsi="Calibri" w:cs="Calibri"/>
        </w:rPr>
        <w:t> </w:t>
      </w:r>
      <w:r w:rsidRPr="006965B0">
        <w:rPr>
          <w:rFonts w:ascii="Proba Pro" w:hAnsi="Proba Pro"/>
        </w:rPr>
        <w:t>190, a</w:t>
      </w:r>
      <w:r w:rsidRPr="006965B0">
        <w:rPr>
          <w:rFonts w:ascii="Calibri" w:hAnsi="Calibri" w:cs="Calibri"/>
        </w:rPr>
        <w:t> </w:t>
      </w:r>
      <w:r w:rsidRPr="006965B0">
        <w:rPr>
          <w:rFonts w:ascii="Proba Pro" w:hAnsi="Proba Pro"/>
        </w:rPr>
        <w:t>to na základe Zmluvy</w:t>
      </w:r>
      <w:r>
        <w:rPr>
          <w:rFonts w:ascii="Proba Pro" w:hAnsi="Proba Pro"/>
        </w:rPr>
        <w:t xml:space="preserve"> o</w:t>
      </w:r>
      <w:r w:rsidRPr="00AE057F">
        <w:rPr>
          <w:rFonts w:ascii="Calibri" w:hAnsi="Calibri" w:cs="Calibri"/>
        </w:rPr>
        <w:t> </w:t>
      </w:r>
      <w:r>
        <w:rPr>
          <w:rFonts w:ascii="Proba Pro" w:hAnsi="Proba Pro"/>
        </w:rPr>
        <w:t>dielo č. 1/41001490/2019 zo dňa 01.04.2019, ktorá je výsledkom ukončeného postupu verejného obstarávania a</w:t>
      </w:r>
      <w:r w:rsidRPr="00AE057F">
        <w:rPr>
          <w:rFonts w:ascii="Calibri" w:hAnsi="Calibri" w:cs="Calibri"/>
        </w:rPr>
        <w:t> </w:t>
      </w:r>
      <w:r>
        <w:rPr>
          <w:rFonts w:ascii="Proba Pro" w:hAnsi="Proba Pro"/>
        </w:rPr>
        <w:t>je zverejnená v</w:t>
      </w:r>
      <w:r w:rsidRPr="00AE057F">
        <w:rPr>
          <w:rFonts w:ascii="Calibri" w:hAnsi="Calibri" w:cs="Calibri"/>
        </w:rPr>
        <w:t> </w:t>
      </w:r>
      <w:r>
        <w:rPr>
          <w:rFonts w:ascii="Proba Pro" w:hAnsi="Proba Pro"/>
        </w:rPr>
        <w:t>Centrálnom registri zmlúv vedenom Úradom vlády SR (ďalej len ako „Zhotoviteľ stavebných prác“). Predávajúci je preto povinný koordinovať dodávku Predmetu kúpy a</w:t>
      </w:r>
      <w:r w:rsidRPr="00AE057F">
        <w:rPr>
          <w:rFonts w:ascii="Calibri" w:hAnsi="Calibri" w:cs="Calibri"/>
        </w:rPr>
        <w:t> </w:t>
      </w:r>
      <w:r>
        <w:rPr>
          <w:rFonts w:ascii="Proba Pro" w:hAnsi="Proba Pro"/>
        </w:rPr>
        <w:t>jeho inštaláciu a</w:t>
      </w:r>
      <w:r w:rsidRPr="00AE057F">
        <w:rPr>
          <w:rFonts w:ascii="Calibri" w:hAnsi="Calibri" w:cs="Calibri"/>
        </w:rPr>
        <w:t> </w:t>
      </w:r>
      <w:r>
        <w:rPr>
          <w:rFonts w:ascii="Proba Pro" w:hAnsi="Proba Pro"/>
        </w:rPr>
        <w:t>uvedenie do prevádzky s</w:t>
      </w:r>
      <w:r w:rsidRPr="00AE057F">
        <w:rPr>
          <w:rFonts w:ascii="Calibri" w:hAnsi="Calibri" w:cs="Calibri"/>
        </w:rPr>
        <w:t> </w:t>
      </w:r>
      <w:r>
        <w:rPr>
          <w:rFonts w:ascii="Proba Pro" w:hAnsi="Proba Pro"/>
        </w:rPr>
        <w:t>realizáciou stavebných prác tak, aby bolo možné Predmet kúpy dodať riadne a</w:t>
      </w:r>
      <w:r w:rsidRPr="00AE057F">
        <w:rPr>
          <w:rFonts w:ascii="Calibri" w:hAnsi="Calibri" w:cs="Calibri"/>
        </w:rPr>
        <w:t> </w:t>
      </w:r>
      <w:r>
        <w:rPr>
          <w:rFonts w:ascii="Proba Pro" w:hAnsi="Proba Pro"/>
        </w:rPr>
        <w:t>včas v</w:t>
      </w:r>
      <w:r w:rsidRPr="00AE057F">
        <w:rPr>
          <w:rFonts w:ascii="Calibri" w:hAnsi="Calibri" w:cs="Calibri"/>
        </w:rPr>
        <w:t> </w:t>
      </w:r>
      <w:r>
        <w:rPr>
          <w:rFonts w:ascii="Proba Pro" w:hAnsi="Proba Pro"/>
        </w:rPr>
        <w:t>zmysle ustanovení tejto Zmluvy.</w:t>
      </w:r>
    </w:p>
    <w:p w14:paraId="04E4EAD2" w14:textId="77777777" w:rsidR="00AE057F" w:rsidRDefault="00AE057F" w:rsidP="00AE057F">
      <w:pPr>
        <w:pStyle w:val="Odsekzoznamu"/>
        <w:spacing w:after="0" w:line="240" w:lineRule="auto"/>
        <w:ind w:left="567"/>
        <w:jc w:val="both"/>
        <w:rPr>
          <w:iCs/>
          <w:color w:val="000000"/>
          <w:szCs w:val="22"/>
        </w:rPr>
      </w:pPr>
    </w:p>
    <w:p w14:paraId="234A9A26" w14:textId="60DB52A5" w:rsidR="00AE057F" w:rsidRPr="00AE057F" w:rsidRDefault="00AE057F" w:rsidP="00C33C62">
      <w:pPr>
        <w:pStyle w:val="Odsekzoznamu"/>
        <w:numPr>
          <w:ilvl w:val="2"/>
          <w:numId w:val="143"/>
        </w:numPr>
        <w:spacing w:after="0" w:line="240" w:lineRule="auto"/>
        <w:ind w:left="567" w:hanging="567"/>
        <w:jc w:val="both"/>
        <w:rPr>
          <w:rFonts w:ascii="Proba Pro" w:hAnsi="Proba Pro"/>
        </w:rPr>
      </w:pPr>
      <w:r w:rsidRPr="00AE057F">
        <w:rPr>
          <w:rFonts w:ascii="Proba Pro" w:hAnsi="Proba Pro"/>
        </w:rPr>
        <w:t xml:space="preserve">Tovar bude dodávaný postupne na základe objednávok, ktoré budú vystavené najneskôr do </w:t>
      </w:r>
      <w:r w:rsidR="009B43BB">
        <w:rPr>
          <w:rFonts w:ascii="Proba Pro" w:hAnsi="Proba Pro"/>
        </w:rPr>
        <w:t>8</w:t>
      </w:r>
      <w:r w:rsidRPr="00AE057F">
        <w:rPr>
          <w:rFonts w:ascii="Proba Pro" w:hAnsi="Proba Pro"/>
        </w:rPr>
        <w:t xml:space="preserve"> mesiacov od účinnosti zmluvy</w:t>
      </w:r>
      <w:r w:rsidR="00563690">
        <w:rPr>
          <w:rFonts w:ascii="Proba Pro" w:hAnsi="Proba Pro"/>
        </w:rPr>
        <w:t>,</w:t>
      </w:r>
      <w:r w:rsidRPr="00AE057F">
        <w:rPr>
          <w:rFonts w:ascii="Proba Pro" w:hAnsi="Proba Pro"/>
        </w:rPr>
        <w:t xml:space="preserve"> pričom lehota dodania objednaného tovaru bude 10 týždňov odo dňa vystavenia objednávky. </w:t>
      </w:r>
    </w:p>
    <w:p w14:paraId="7DF4BCB2" w14:textId="77777777" w:rsidR="00C71A35" w:rsidRPr="00F00515" w:rsidRDefault="00C71A35" w:rsidP="00AE057F">
      <w:pPr>
        <w:pStyle w:val="Odsekzoznamu"/>
        <w:spacing w:after="0" w:line="240" w:lineRule="auto"/>
        <w:ind w:left="567"/>
        <w:jc w:val="both"/>
        <w:rPr>
          <w:rFonts w:ascii="Proba Pro" w:hAnsi="Proba Pro"/>
        </w:rPr>
      </w:pPr>
    </w:p>
    <w:p w14:paraId="22039195" w14:textId="19CBAD68" w:rsidR="00C71A35" w:rsidRDefault="000457BF" w:rsidP="009446B9">
      <w:pPr>
        <w:pStyle w:val="Odsekzoznamu"/>
        <w:numPr>
          <w:ilvl w:val="2"/>
          <w:numId w:val="142"/>
        </w:numPr>
        <w:spacing w:after="120" w:line="240" w:lineRule="auto"/>
        <w:ind w:left="567" w:hanging="567"/>
        <w:jc w:val="both"/>
        <w:rPr>
          <w:rFonts w:ascii="Proba Pro" w:hAnsi="Proba Pro"/>
        </w:rPr>
      </w:pPr>
      <w:r>
        <w:rPr>
          <w:rFonts w:ascii="Proba Pro" w:hAnsi="Proba Pro"/>
        </w:rPr>
        <w:t xml:space="preserve">Predávajúci je povinný </w:t>
      </w:r>
      <w:r w:rsidR="00AE057F">
        <w:rPr>
          <w:rFonts w:ascii="Proba Pro" w:hAnsi="Proba Pro"/>
        </w:rPr>
        <w:t xml:space="preserve">písomne informovať </w:t>
      </w:r>
      <w:r>
        <w:rPr>
          <w:rFonts w:ascii="Proba Pro" w:hAnsi="Proba Pro"/>
        </w:rPr>
        <w:t>Kupujúce</w:t>
      </w:r>
      <w:r w:rsidR="00AE057F">
        <w:rPr>
          <w:rFonts w:ascii="Proba Pro" w:hAnsi="Proba Pro"/>
        </w:rPr>
        <w:t xml:space="preserve">ho </w:t>
      </w:r>
      <w:r w:rsidR="00534598">
        <w:rPr>
          <w:rFonts w:ascii="Proba Pro" w:hAnsi="Proba Pro"/>
        </w:rPr>
        <w:t>o pripravenosti tovaru na dodanie s primeraným predstihom</w:t>
      </w:r>
      <w:r w:rsidR="00466D8E">
        <w:rPr>
          <w:rFonts w:ascii="Proba Pro" w:hAnsi="Proba Pro"/>
        </w:rPr>
        <w:t>,</w:t>
      </w:r>
      <w:r w:rsidR="00534598">
        <w:rPr>
          <w:rFonts w:ascii="Proba Pro" w:hAnsi="Proba Pro"/>
        </w:rPr>
        <w:t xml:space="preserve"> </w:t>
      </w:r>
      <w:r w:rsidR="00AE057F">
        <w:rPr>
          <w:rFonts w:ascii="Proba Pro" w:hAnsi="Proba Pro"/>
        </w:rPr>
        <w:t xml:space="preserve">minimálne </w:t>
      </w:r>
      <w:r w:rsidR="00534598">
        <w:rPr>
          <w:rFonts w:ascii="Proba Pro" w:hAnsi="Proba Pro"/>
        </w:rPr>
        <w:t xml:space="preserve">však 3 pracované dni pred lehotou dodania určenou v objednávke. Ak to vyžaduje koordinácia dodávky tovaru s realizáciou stavebných prác, je </w:t>
      </w:r>
      <w:r>
        <w:rPr>
          <w:rFonts w:ascii="Proba Pro" w:hAnsi="Proba Pro"/>
        </w:rPr>
        <w:t xml:space="preserve">Kupujúci oprávnený </w:t>
      </w:r>
      <w:r w:rsidR="00534598">
        <w:rPr>
          <w:rFonts w:ascii="Proba Pro" w:hAnsi="Proba Pro"/>
        </w:rPr>
        <w:t xml:space="preserve">primerane </w:t>
      </w:r>
      <w:r>
        <w:rPr>
          <w:rFonts w:ascii="Proba Pro" w:hAnsi="Proba Pro"/>
        </w:rPr>
        <w:t>posunúť termín dodávky a</w:t>
      </w:r>
      <w:r w:rsidR="00466D8E">
        <w:rPr>
          <w:rFonts w:ascii="Calibri" w:hAnsi="Calibri" w:cs="Calibri"/>
        </w:rPr>
        <w:t> </w:t>
      </w:r>
      <w:r>
        <w:rPr>
          <w:rFonts w:ascii="Proba Pro" w:hAnsi="Proba Pro"/>
        </w:rPr>
        <w:t>inštalácie</w:t>
      </w:r>
      <w:r w:rsidR="00466D8E">
        <w:rPr>
          <w:rFonts w:ascii="Proba Pro" w:hAnsi="Proba Pro"/>
        </w:rPr>
        <w:t xml:space="preserve"> objednaného tovaru</w:t>
      </w:r>
      <w:r w:rsidR="00534598">
        <w:rPr>
          <w:rFonts w:ascii="Proba Pro" w:hAnsi="Proba Pro"/>
        </w:rPr>
        <w:t xml:space="preserve">. </w:t>
      </w:r>
      <w:r>
        <w:rPr>
          <w:rFonts w:ascii="Proba Pro" w:hAnsi="Proba Pro"/>
        </w:rPr>
        <w:t xml:space="preserve">Predávajúci je povinný tento posun termínu rešpektovať. </w:t>
      </w:r>
      <w:r w:rsidR="00534598">
        <w:rPr>
          <w:rFonts w:ascii="Proba Pro" w:hAnsi="Proba Pro"/>
        </w:rPr>
        <w:t>O </w:t>
      </w:r>
      <w:r w:rsidR="00466D8E">
        <w:rPr>
          <w:rFonts w:ascii="Proba Pro" w:hAnsi="Proba Pro"/>
        </w:rPr>
        <w:t>zmene</w:t>
      </w:r>
      <w:r w:rsidR="00534598">
        <w:rPr>
          <w:rFonts w:ascii="Proba Pro" w:hAnsi="Proba Pro"/>
        </w:rPr>
        <w:t xml:space="preserve"> termínu dodania a inštalácie tovaru musí Kupujúci </w:t>
      </w:r>
      <w:r w:rsidR="00466D8E">
        <w:rPr>
          <w:rFonts w:ascii="Proba Pro" w:hAnsi="Proba Pro"/>
        </w:rPr>
        <w:t>P</w:t>
      </w:r>
      <w:r w:rsidR="00534598">
        <w:rPr>
          <w:rFonts w:ascii="Proba Pro" w:hAnsi="Proba Pro"/>
        </w:rPr>
        <w:t xml:space="preserve">redávajúceho včas písomne informovať. </w:t>
      </w:r>
      <w:r w:rsidR="00E76653">
        <w:rPr>
          <w:rFonts w:ascii="Proba Pro" w:hAnsi="Proba Pro"/>
        </w:rPr>
        <w:t xml:space="preserve"> </w:t>
      </w:r>
    </w:p>
    <w:p w14:paraId="5E27348F" w14:textId="77777777" w:rsidR="00E76653" w:rsidRPr="00F00515" w:rsidRDefault="00E76653" w:rsidP="00F00515">
      <w:pPr>
        <w:pStyle w:val="Odsekzoznamu"/>
        <w:rPr>
          <w:rFonts w:ascii="Proba Pro" w:hAnsi="Proba Pro"/>
        </w:rPr>
      </w:pPr>
    </w:p>
    <w:p w14:paraId="73D8C5BF" w14:textId="26E9ABBB" w:rsidR="00E76653" w:rsidRPr="00F00515" w:rsidRDefault="00E76653" w:rsidP="009446B9">
      <w:pPr>
        <w:pStyle w:val="Odsekzoznamu"/>
        <w:numPr>
          <w:ilvl w:val="2"/>
          <w:numId w:val="142"/>
        </w:numPr>
        <w:spacing w:after="120" w:line="240" w:lineRule="auto"/>
        <w:ind w:left="567" w:hanging="567"/>
        <w:jc w:val="both"/>
        <w:rPr>
          <w:rFonts w:ascii="Proba Pro" w:hAnsi="Proba Pro"/>
        </w:rPr>
      </w:pPr>
      <w:r>
        <w:rPr>
          <w:rFonts w:ascii="Proba Pro" w:hAnsi="Proba Pro"/>
        </w:rPr>
        <w:t>Objednávka Kupujúceho v</w:t>
      </w:r>
      <w:r>
        <w:rPr>
          <w:rFonts w:ascii="Calibri" w:hAnsi="Calibri" w:cs="Calibri"/>
        </w:rPr>
        <w:t> </w:t>
      </w:r>
      <w:r>
        <w:rPr>
          <w:rFonts w:ascii="Proba Pro" w:hAnsi="Proba Pro"/>
        </w:rPr>
        <w:t>zmysle predchádzajúceho bodu musí byť úplná. Za úplnú objednávku podľa tejto Zmluvy sa považuje len objednávka vystavená v</w:t>
      </w:r>
      <w:r>
        <w:rPr>
          <w:rFonts w:ascii="Calibri" w:hAnsi="Calibri" w:cs="Calibri"/>
        </w:rPr>
        <w:t> </w:t>
      </w:r>
      <w:r>
        <w:rPr>
          <w:rFonts w:ascii="Proba Pro" w:hAnsi="Proba Pro"/>
        </w:rPr>
        <w:t>súlade s</w:t>
      </w:r>
      <w:r>
        <w:rPr>
          <w:rFonts w:ascii="Calibri" w:hAnsi="Calibri" w:cs="Calibri"/>
        </w:rPr>
        <w:t> </w:t>
      </w:r>
      <w:r>
        <w:rPr>
          <w:rFonts w:ascii="Proba Pro" w:hAnsi="Proba Pro"/>
        </w:rPr>
        <w:t>bodom 3.</w:t>
      </w:r>
      <w:r w:rsidR="0008300E">
        <w:rPr>
          <w:rFonts w:ascii="Proba Pro" w:hAnsi="Proba Pro"/>
        </w:rPr>
        <w:t>6</w:t>
      </w:r>
      <w:r>
        <w:rPr>
          <w:rFonts w:ascii="Proba Pro" w:hAnsi="Proba Pro"/>
        </w:rPr>
        <w:t xml:space="preserve"> tejto Zmluvy a</w:t>
      </w:r>
      <w:r>
        <w:rPr>
          <w:rFonts w:ascii="Calibri" w:hAnsi="Calibri" w:cs="Calibri"/>
        </w:rPr>
        <w:t> </w:t>
      </w:r>
      <w:r>
        <w:rPr>
          <w:rFonts w:ascii="Proba Pro" w:hAnsi="Proba Pro"/>
        </w:rPr>
        <w:t xml:space="preserve">podpísaná Kupujúcim (ďalej len „Objednávka“).  </w:t>
      </w:r>
    </w:p>
    <w:p w14:paraId="01558FE1" w14:textId="77777777" w:rsidR="009446B9" w:rsidRPr="009446B9" w:rsidRDefault="009446B9" w:rsidP="009446B9">
      <w:pPr>
        <w:pStyle w:val="Odsekzoznamu"/>
        <w:rPr>
          <w:rFonts w:ascii="Proba Pro" w:hAnsi="Proba Pro"/>
        </w:rPr>
      </w:pPr>
    </w:p>
    <w:p w14:paraId="40B3620D" w14:textId="24AF37F4" w:rsidR="00EE14B1" w:rsidRPr="00EE14B1" w:rsidRDefault="00EE14B1" w:rsidP="00EE14B1">
      <w:pPr>
        <w:pStyle w:val="Odsekzoznamu"/>
        <w:numPr>
          <w:ilvl w:val="2"/>
          <w:numId w:val="142"/>
        </w:numPr>
        <w:spacing w:after="120" w:line="240" w:lineRule="auto"/>
        <w:ind w:left="567" w:hanging="567"/>
        <w:jc w:val="both"/>
        <w:rPr>
          <w:rFonts w:ascii="Proba Pro" w:hAnsi="Proba Pro"/>
        </w:rPr>
      </w:pPr>
      <w:r w:rsidRPr="00EE14B1">
        <w:rPr>
          <w:rFonts w:ascii="Proba Pro" w:hAnsi="Proba Pro"/>
        </w:rPr>
        <w:t xml:space="preserve">Zmluvné strany sa dohodli, že Objednávka </w:t>
      </w:r>
      <w:r>
        <w:rPr>
          <w:rFonts w:ascii="Proba Pro" w:hAnsi="Proba Pro"/>
        </w:rPr>
        <w:t>Kupujúceho</w:t>
      </w:r>
      <w:r w:rsidRPr="00EE14B1">
        <w:rPr>
          <w:rFonts w:ascii="Proba Pro" w:hAnsi="Proba Pro"/>
        </w:rPr>
        <w:t xml:space="preserve"> musí obsahovať najmä:</w:t>
      </w:r>
    </w:p>
    <w:p w14:paraId="3CC5728D" w14:textId="68E2AA6E" w:rsidR="00EE14B1" w:rsidRPr="00EE14B1" w:rsidRDefault="00EE14B1" w:rsidP="00EE14B1">
      <w:pPr>
        <w:pStyle w:val="Odsekzoznamu"/>
        <w:numPr>
          <w:ilvl w:val="3"/>
          <w:numId w:val="142"/>
        </w:numPr>
        <w:spacing w:after="120" w:line="240" w:lineRule="auto"/>
        <w:jc w:val="both"/>
        <w:rPr>
          <w:rFonts w:ascii="Proba Pro" w:hAnsi="Proba Pro"/>
        </w:rPr>
      </w:pPr>
      <w:r w:rsidRPr="00EE14B1">
        <w:rPr>
          <w:rFonts w:ascii="Proba Pro" w:hAnsi="Proba Pro"/>
        </w:rPr>
        <w:t xml:space="preserve">číslo Objednávky </w:t>
      </w:r>
      <w:r>
        <w:rPr>
          <w:rFonts w:ascii="Proba Pro" w:hAnsi="Proba Pro"/>
        </w:rPr>
        <w:t>Kupujúceho</w:t>
      </w:r>
      <w:r w:rsidRPr="00EE14B1">
        <w:rPr>
          <w:rFonts w:ascii="Proba Pro" w:hAnsi="Proba Pro"/>
        </w:rPr>
        <w:t xml:space="preserve">, </w:t>
      </w:r>
    </w:p>
    <w:p w14:paraId="7DC85F4A" w14:textId="5ADBD7C0" w:rsidR="00EE14B1" w:rsidRPr="00EE14B1" w:rsidRDefault="00EE14B1" w:rsidP="00EE14B1">
      <w:pPr>
        <w:pStyle w:val="Odsekzoznamu"/>
        <w:numPr>
          <w:ilvl w:val="3"/>
          <w:numId w:val="142"/>
        </w:numPr>
        <w:spacing w:after="120" w:line="240" w:lineRule="auto"/>
        <w:jc w:val="both"/>
        <w:rPr>
          <w:rFonts w:ascii="Proba Pro" w:hAnsi="Proba Pro"/>
        </w:rPr>
      </w:pPr>
      <w:r w:rsidRPr="00EE14B1">
        <w:rPr>
          <w:rFonts w:ascii="Proba Pro" w:hAnsi="Proba Pro"/>
        </w:rPr>
        <w:t xml:space="preserve">názov a sídlo </w:t>
      </w:r>
      <w:r>
        <w:rPr>
          <w:rFonts w:ascii="Proba Pro" w:hAnsi="Proba Pro"/>
        </w:rPr>
        <w:t>Kupujúceho</w:t>
      </w:r>
      <w:r w:rsidRPr="00EE14B1">
        <w:rPr>
          <w:rFonts w:ascii="Proba Pro" w:hAnsi="Proba Pro"/>
        </w:rPr>
        <w:t>, jeho bankové spojenie, IČO, DIČ, IČ DPH,</w:t>
      </w:r>
    </w:p>
    <w:p w14:paraId="0AFC9272" w14:textId="154D015B" w:rsidR="00EE14B1" w:rsidRPr="00EE14B1" w:rsidRDefault="00534598" w:rsidP="00EE14B1">
      <w:pPr>
        <w:pStyle w:val="Odsekzoznamu"/>
        <w:numPr>
          <w:ilvl w:val="3"/>
          <w:numId w:val="142"/>
        </w:numPr>
        <w:spacing w:after="120" w:line="240" w:lineRule="auto"/>
        <w:jc w:val="both"/>
        <w:rPr>
          <w:rFonts w:ascii="Proba Pro" w:hAnsi="Proba Pro"/>
        </w:rPr>
      </w:pPr>
      <w:r>
        <w:rPr>
          <w:rFonts w:ascii="Proba Pro" w:hAnsi="Proba Pro"/>
        </w:rPr>
        <w:t>identifikáciu objednaného tovaru</w:t>
      </w:r>
      <w:r w:rsidR="00EE14B1" w:rsidRPr="00EE14B1">
        <w:rPr>
          <w:rFonts w:ascii="Proba Pro" w:hAnsi="Proba Pro"/>
        </w:rPr>
        <w:t>,</w:t>
      </w:r>
    </w:p>
    <w:p w14:paraId="168ADCEF" w14:textId="77777777" w:rsidR="00EE14B1" w:rsidRPr="00EE14B1" w:rsidRDefault="00EE14B1" w:rsidP="00EE14B1">
      <w:pPr>
        <w:pStyle w:val="Odsekzoznamu"/>
        <w:numPr>
          <w:ilvl w:val="3"/>
          <w:numId w:val="142"/>
        </w:numPr>
        <w:spacing w:after="120" w:line="240" w:lineRule="auto"/>
        <w:jc w:val="both"/>
        <w:rPr>
          <w:rFonts w:ascii="Proba Pro" w:hAnsi="Proba Pro"/>
        </w:rPr>
      </w:pPr>
      <w:r w:rsidRPr="00EE14B1">
        <w:rPr>
          <w:rFonts w:ascii="Proba Pro" w:hAnsi="Proba Pro"/>
        </w:rPr>
        <w:t>jednotkovú cenu bez DPH v súlade s Prílohou č. 2 – Cenová tabuľka tejto Zmluvy,</w:t>
      </w:r>
    </w:p>
    <w:p w14:paraId="684A752B" w14:textId="2DF6D54B" w:rsidR="00EE14B1" w:rsidRPr="00EE14B1" w:rsidRDefault="00EE14B1" w:rsidP="00EE14B1">
      <w:pPr>
        <w:pStyle w:val="Odsekzoznamu"/>
        <w:numPr>
          <w:ilvl w:val="3"/>
          <w:numId w:val="142"/>
        </w:numPr>
        <w:spacing w:after="120" w:line="240" w:lineRule="auto"/>
        <w:jc w:val="both"/>
        <w:rPr>
          <w:rFonts w:ascii="Proba Pro" w:hAnsi="Proba Pro"/>
        </w:rPr>
      </w:pPr>
      <w:r w:rsidRPr="00EE14B1">
        <w:rPr>
          <w:rFonts w:ascii="Proba Pro" w:hAnsi="Proba Pro"/>
        </w:rPr>
        <w:t xml:space="preserve">celkovú cenu za </w:t>
      </w:r>
      <w:r>
        <w:rPr>
          <w:rFonts w:ascii="Proba Pro" w:hAnsi="Proba Pro"/>
        </w:rPr>
        <w:t>dodaný Predmet kúpy</w:t>
      </w:r>
      <w:r w:rsidRPr="00EE14B1">
        <w:rPr>
          <w:rFonts w:ascii="Proba Pro" w:hAnsi="Proba Pro"/>
        </w:rPr>
        <w:t xml:space="preserve"> s DPH,</w:t>
      </w:r>
    </w:p>
    <w:p w14:paraId="0B7DE33E" w14:textId="6EB2E481" w:rsidR="00EE14B1" w:rsidRPr="00EE14B1" w:rsidRDefault="00EE14B1" w:rsidP="00EE14B1">
      <w:pPr>
        <w:pStyle w:val="Odsekzoznamu"/>
        <w:numPr>
          <w:ilvl w:val="3"/>
          <w:numId w:val="142"/>
        </w:numPr>
        <w:spacing w:after="120" w:line="240" w:lineRule="auto"/>
        <w:jc w:val="both"/>
        <w:rPr>
          <w:rFonts w:ascii="Proba Pro" w:hAnsi="Proba Pro"/>
        </w:rPr>
      </w:pPr>
      <w:r w:rsidRPr="00EE14B1">
        <w:rPr>
          <w:rFonts w:ascii="Proba Pro" w:hAnsi="Proba Pro"/>
        </w:rPr>
        <w:t xml:space="preserve">miesto dodania </w:t>
      </w:r>
      <w:r>
        <w:rPr>
          <w:rFonts w:ascii="Proba Pro" w:hAnsi="Proba Pro"/>
        </w:rPr>
        <w:t>Predmetu kúpy</w:t>
      </w:r>
      <w:r w:rsidRPr="00EE14B1">
        <w:rPr>
          <w:rFonts w:ascii="Proba Pro" w:hAnsi="Proba Pro"/>
        </w:rPr>
        <w:t>,</w:t>
      </w:r>
    </w:p>
    <w:p w14:paraId="77837539" w14:textId="294F6AB0" w:rsidR="00EE14B1" w:rsidRPr="00EE14B1" w:rsidRDefault="00EE14B1" w:rsidP="00EE14B1">
      <w:pPr>
        <w:pStyle w:val="Odsekzoznamu"/>
        <w:numPr>
          <w:ilvl w:val="3"/>
          <w:numId w:val="142"/>
        </w:numPr>
        <w:spacing w:after="120" w:line="240" w:lineRule="auto"/>
        <w:jc w:val="both"/>
        <w:rPr>
          <w:rFonts w:ascii="Proba Pro" w:hAnsi="Proba Pro"/>
        </w:rPr>
      </w:pPr>
      <w:r w:rsidRPr="00EE14B1">
        <w:rPr>
          <w:rFonts w:ascii="Proba Pro" w:hAnsi="Proba Pro"/>
        </w:rPr>
        <w:t xml:space="preserve">lehotu, v ktorej má byť </w:t>
      </w:r>
      <w:r>
        <w:rPr>
          <w:rFonts w:ascii="Proba Pro" w:hAnsi="Proba Pro"/>
        </w:rPr>
        <w:t>Predmet kúpy</w:t>
      </w:r>
      <w:r w:rsidRPr="00EE14B1">
        <w:rPr>
          <w:rFonts w:ascii="Proba Pro" w:hAnsi="Proba Pro"/>
        </w:rPr>
        <w:t xml:space="preserve"> dodan</w:t>
      </w:r>
      <w:r>
        <w:rPr>
          <w:rFonts w:ascii="Proba Pro" w:hAnsi="Proba Pro"/>
        </w:rPr>
        <w:t>ý</w:t>
      </w:r>
      <w:r w:rsidRPr="00EE14B1">
        <w:rPr>
          <w:rFonts w:ascii="Proba Pro" w:hAnsi="Proba Pro"/>
        </w:rPr>
        <w:t xml:space="preserve"> (doba dodania),</w:t>
      </w:r>
    </w:p>
    <w:p w14:paraId="0934F24A" w14:textId="77777777" w:rsidR="00EE14B1" w:rsidRPr="00EE14B1" w:rsidRDefault="00EE14B1" w:rsidP="00EE14B1">
      <w:pPr>
        <w:pStyle w:val="Odsekzoznamu"/>
        <w:numPr>
          <w:ilvl w:val="3"/>
          <w:numId w:val="142"/>
        </w:numPr>
        <w:spacing w:after="120" w:line="240" w:lineRule="auto"/>
        <w:jc w:val="both"/>
        <w:rPr>
          <w:rFonts w:ascii="Proba Pro" w:hAnsi="Proba Pro"/>
        </w:rPr>
      </w:pPr>
      <w:r w:rsidRPr="00EE14B1">
        <w:rPr>
          <w:rFonts w:ascii="Proba Pro" w:hAnsi="Proba Pro"/>
        </w:rPr>
        <w:t>dátum vystavenia Objednávky,</w:t>
      </w:r>
    </w:p>
    <w:p w14:paraId="4F3FA79F" w14:textId="2869A30B" w:rsidR="00EE14B1" w:rsidRPr="00EE14B1" w:rsidRDefault="00EE14B1" w:rsidP="00EE14B1">
      <w:pPr>
        <w:pStyle w:val="Odsekzoznamu"/>
        <w:numPr>
          <w:ilvl w:val="3"/>
          <w:numId w:val="142"/>
        </w:numPr>
        <w:spacing w:after="120" w:line="240" w:lineRule="auto"/>
        <w:jc w:val="both"/>
        <w:rPr>
          <w:rFonts w:ascii="Proba Pro" w:hAnsi="Proba Pro"/>
        </w:rPr>
      </w:pPr>
      <w:r w:rsidRPr="00EE14B1">
        <w:rPr>
          <w:rFonts w:ascii="Proba Pro" w:hAnsi="Proba Pro"/>
        </w:rPr>
        <w:t xml:space="preserve">kontaktné údaje osôb (meno, funkcia, tel. číslo, e-mail), ktoré sú poverené preberaním </w:t>
      </w:r>
      <w:r>
        <w:rPr>
          <w:rFonts w:ascii="Proba Pro" w:hAnsi="Proba Pro"/>
        </w:rPr>
        <w:t>Predmetu kúpy</w:t>
      </w:r>
      <w:r w:rsidRPr="00EE14B1">
        <w:rPr>
          <w:rFonts w:ascii="Proba Pro" w:hAnsi="Proba Pro"/>
        </w:rPr>
        <w:t xml:space="preserve">, vrátane podpísania príslušných </w:t>
      </w:r>
      <w:r>
        <w:rPr>
          <w:rFonts w:ascii="Proba Pro" w:hAnsi="Proba Pro"/>
        </w:rPr>
        <w:t>protokolov o</w:t>
      </w:r>
      <w:r w:rsidR="00EF059C">
        <w:rPr>
          <w:rFonts w:ascii="Calibri" w:hAnsi="Calibri" w:cs="Calibri"/>
        </w:rPr>
        <w:t> </w:t>
      </w:r>
      <w:r>
        <w:rPr>
          <w:rFonts w:ascii="Proba Pro" w:hAnsi="Proba Pro"/>
        </w:rPr>
        <w:t>dodaní</w:t>
      </w:r>
      <w:r w:rsidR="00EF059C">
        <w:rPr>
          <w:rFonts w:ascii="Proba Pro" w:hAnsi="Proba Pro"/>
        </w:rPr>
        <w:t xml:space="preserve"> a</w:t>
      </w:r>
      <w:r w:rsidR="00EF059C">
        <w:rPr>
          <w:rFonts w:ascii="Calibri" w:hAnsi="Calibri" w:cs="Calibri"/>
        </w:rPr>
        <w:t> </w:t>
      </w:r>
      <w:r w:rsidR="00EF059C">
        <w:rPr>
          <w:rFonts w:ascii="Proba Pro" w:hAnsi="Proba Pro"/>
        </w:rPr>
        <w:t>prevzatí a</w:t>
      </w:r>
      <w:r w:rsidR="00EF059C">
        <w:rPr>
          <w:rFonts w:ascii="Calibri" w:hAnsi="Calibri" w:cs="Calibri"/>
        </w:rPr>
        <w:t> </w:t>
      </w:r>
      <w:r w:rsidR="00EF059C">
        <w:rPr>
          <w:rFonts w:ascii="Proba Pro" w:hAnsi="Proba Pro"/>
        </w:rPr>
        <w:t>prevzatí tovaru v</w:t>
      </w:r>
      <w:r w:rsidR="00EF059C">
        <w:rPr>
          <w:rFonts w:ascii="Calibri" w:hAnsi="Calibri" w:cs="Calibri"/>
        </w:rPr>
        <w:t> </w:t>
      </w:r>
      <w:r w:rsidR="00EF059C">
        <w:rPr>
          <w:rFonts w:ascii="Proba Pro" w:hAnsi="Proba Pro"/>
        </w:rPr>
        <w:t>zmysle bodu 3.9 nižšie</w:t>
      </w:r>
      <w:r w:rsidR="00534598">
        <w:rPr>
          <w:rFonts w:ascii="Proba Pro" w:hAnsi="Proba Pro"/>
        </w:rPr>
        <w:t xml:space="preserve">. </w:t>
      </w:r>
    </w:p>
    <w:p w14:paraId="5333C66E" w14:textId="77777777" w:rsidR="00235D1B" w:rsidRPr="00235D1B" w:rsidRDefault="00235D1B" w:rsidP="00235D1B">
      <w:pPr>
        <w:pStyle w:val="Odsekzoznamu"/>
        <w:spacing w:after="120" w:line="240" w:lineRule="auto"/>
        <w:ind w:left="1432"/>
        <w:jc w:val="both"/>
        <w:rPr>
          <w:rFonts w:ascii="Proba Pro" w:hAnsi="Proba Pro"/>
        </w:rPr>
      </w:pPr>
    </w:p>
    <w:p w14:paraId="03263157" w14:textId="6D812F5A" w:rsidR="00235D1B" w:rsidRDefault="00235D1B" w:rsidP="00070CF8">
      <w:pPr>
        <w:pStyle w:val="Odsekzoznamu"/>
        <w:numPr>
          <w:ilvl w:val="2"/>
          <w:numId w:val="142"/>
        </w:numPr>
        <w:spacing w:after="120" w:line="240" w:lineRule="auto"/>
        <w:ind w:left="567" w:hanging="567"/>
        <w:jc w:val="both"/>
        <w:rPr>
          <w:rFonts w:ascii="Proba Pro" w:hAnsi="Proba Pro"/>
        </w:rPr>
      </w:pPr>
      <w:r w:rsidRPr="00235D1B">
        <w:rPr>
          <w:rFonts w:ascii="Proba Pro" w:hAnsi="Proba Pro"/>
        </w:rPr>
        <w:t>Kupujúci sa zaväzuje, že úplnú Objednávku doručí kontaktnej osobe Predávajúceho uvedenej v</w:t>
      </w:r>
      <w:r w:rsidRPr="00235D1B">
        <w:rPr>
          <w:rFonts w:ascii="Calibri" w:hAnsi="Calibri" w:cs="Calibri"/>
        </w:rPr>
        <w:t> </w:t>
      </w:r>
      <w:r w:rsidRPr="00235D1B">
        <w:rPr>
          <w:rFonts w:ascii="Proba Pro" w:hAnsi="Proba Pro"/>
        </w:rPr>
        <w:t xml:space="preserve">bode 9.3.1 na e-mailovú adresu, určenú na tento účel. Predávajúci je povinný potvrdiť prijatie a akceptáciu Objednávky elektronicky najneskôr nasledujúci pracovný deň po dni doručenia Objednávky od Kupujúceho v súlade s ustanoveniami tejto Zmluvy. Po elektronickom potvrdení prijatia Objednávky </w:t>
      </w:r>
      <w:r>
        <w:rPr>
          <w:rFonts w:ascii="Proba Pro" w:hAnsi="Proba Pro"/>
        </w:rPr>
        <w:t>Predávajúcim</w:t>
      </w:r>
      <w:r w:rsidRPr="00235D1B">
        <w:rPr>
          <w:rFonts w:ascii="Proba Pro" w:hAnsi="Proba Pro"/>
        </w:rPr>
        <w:t xml:space="preserve"> je </w:t>
      </w:r>
      <w:r>
        <w:rPr>
          <w:rFonts w:ascii="Proba Pro" w:hAnsi="Proba Pro"/>
        </w:rPr>
        <w:t xml:space="preserve">Kupujúci </w:t>
      </w:r>
      <w:r w:rsidRPr="00235D1B">
        <w:rPr>
          <w:rFonts w:ascii="Proba Pro" w:hAnsi="Proba Pro"/>
        </w:rPr>
        <w:t xml:space="preserve">povinný bezodkladne vystaviť a odoslať písomnú Objednávku podpísanú oprávnenou osobou </w:t>
      </w:r>
      <w:r>
        <w:rPr>
          <w:rFonts w:ascii="Proba Pro" w:hAnsi="Proba Pro"/>
        </w:rPr>
        <w:t xml:space="preserve">Kupujúceho </w:t>
      </w:r>
      <w:r w:rsidRPr="00235D1B">
        <w:rPr>
          <w:rFonts w:ascii="Proba Pro" w:hAnsi="Proba Pro"/>
        </w:rPr>
        <w:t xml:space="preserve">prostredníctvom pošty na adresu sídla </w:t>
      </w:r>
      <w:r>
        <w:rPr>
          <w:rFonts w:ascii="Proba Pro" w:hAnsi="Proba Pro"/>
        </w:rPr>
        <w:t>Predávajúceho</w:t>
      </w:r>
      <w:r w:rsidRPr="00235D1B">
        <w:rPr>
          <w:rFonts w:ascii="Proba Pro" w:hAnsi="Proba Pro"/>
        </w:rPr>
        <w:t xml:space="preserve"> uvedenú v záhlaví tejto Zmluvy. </w:t>
      </w:r>
    </w:p>
    <w:p w14:paraId="10027839" w14:textId="77777777" w:rsidR="00235D1B" w:rsidRPr="00235D1B" w:rsidRDefault="00235D1B" w:rsidP="00235D1B">
      <w:pPr>
        <w:pStyle w:val="Odsekzoznamu"/>
        <w:ind w:left="737"/>
        <w:jc w:val="both"/>
        <w:rPr>
          <w:rFonts w:ascii="Proba Pro" w:hAnsi="Proba Pro"/>
        </w:rPr>
      </w:pPr>
    </w:p>
    <w:p w14:paraId="0F0CBE88" w14:textId="2E4AF165" w:rsidR="00DB5FF3" w:rsidRPr="0066774E" w:rsidRDefault="00DB5FF3" w:rsidP="00D56569">
      <w:pPr>
        <w:pStyle w:val="Odsekzoznamu"/>
        <w:numPr>
          <w:ilvl w:val="2"/>
          <w:numId w:val="142"/>
        </w:numPr>
        <w:spacing w:after="120" w:line="240" w:lineRule="auto"/>
        <w:ind w:left="567" w:hanging="567"/>
        <w:jc w:val="both"/>
        <w:rPr>
          <w:rFonts w:ascii="Proba Pro" w:hAnsi="Proba Pro"/>
        </w:rPr>
      </w:pPr>
      <w:r w:rsidRPr="0066774E">
        <w:rPr>
          <w:rFonts w:ascii="Proba Pro" w:hAnsi="Proba Pro" w:cstheme="majorHAnsi"/>
          <w:bCs/>
        </w:rPr>
        <w:t>Povinnosť Predávajúceho dodať Kupujúcemu Predmet kúpy je splnená tým, že dodá Predmet kúpy na miesto dodania v</w:t>
      </w:r>
      <w:r w:rsidRPr="0066774E">
        <w:rPr>
          <w:rFonts w:ascii="Calibri" w:hAnsi="Calibri" w:cs="Calibri"/>
          <w:bCs/>
        </w:rPr>
        <w:t> </w:t>
      </w:r>
      <w:r w:rsidRPr="0066774E">
        <w:rPr>
          <w:rFonts w:ascii="Proba Pro" w:hAnsi="Proba Pro" w:cstheme="majorHAnsi"/>
          <w:bCs/>
        </w:rPr>
        <w:t>dohodnutom množstve a</w:t>
      </w:r>
      <w:r w:rsidR="00E76653">
        <w:rPr>
          <w:rFonts w:ascii="Calibri" w:hAnsi="Calibri" w:cs="Calibri"/>
          <w:bCs/>
        </w:rPr>
        <w:t> </w:t>
      </w:r>
      <w:r w:rsidRPr="0066774E">
        <w:rPr>
          <w:rFonts w:ascii="Proba Pro" w:hAnsi="Proba Pro" w:cstheme="majorHAnsi"/>
          <w:bCs/>
        </w:rPr>
        <w:t>kvalite</w:t>
      </w:r>
      <w:r w:rsidR="00E76653">
        <w:rPr>
          <w:rFonts w:ascii="Proba Pro" w:hAnsi="Proba Pro" w:cstheme="majorHAnsi"/>
          <w:bCs/>
        </w:rPr>
        <w:t xml:space="preserve"> a</w:t>
      </w:r>
      <w:r w:rsidR="00E76653">
        <w:rPr>
          <w:rFonts w:ascii="Calibri" w:hAnsi="Calibri" w:cs="Calibri"/>
          <w:bCs/>
        </w:rPr>
        <w:t> </w:t>
      </w:r>
      <w:r w:rsidR="00E76653">
        <w:rPr>
          <w:rFonts w:ascii="Proba Pro" w:hAnsi="Proba Pro" w:cstheme="majorHAnsi"/>
          <w:bCs/>
        </w:rPr>
        <w:t>vykoná jeho inštaláciu a</w:t>
      </w:r>
      <w:r w:rsidR="00E76653">
        <w:rPr>
          <w:rFonts w:ascii="Calibri" w:hAnsi="Calibri" w:cs="Calibri"/>
          <w:bCs/>
        </w:rPr>
        <w:t> </w:t>
      </w:r>
      <w:r w:rsidR="00E76653">
        <w:rPr>
          <w:rFonts w:ascii="Proba Pro" w:hAnsi="Proba Pro" w:cstheme="majorHAnsi"/>
          <w:bCs/>
        </w:rPr>
        <w:t xml:space="preserve">uvedenie do prevádzky </w:t>
      </w:r>
      <w:r w:rsidR="00466D8E">
        <w:rPr>
          <w:rFonts w:ascii="Proba Pro" w:hAnsi="Proba Pro" w:cstheme="majorHAnsi"/>
          <w:bCs/>
        </w:rPr>
        <w:br/>
      </w:r>
      <w:r w:rsidRPr="0066774E">
        <w:rPr>
          <w:rFonts w:ascii="Proba Pro" w:hAnsi="Proba Pro" w:cstheme="majorHAnsi"/>
          <w:bCs/>
        </w:rPr>
        <w:t>a Kupujúcemu umožní s</w:t>
      </w:r>
      <w:r w:rsidRPr="0066774E">
        <w:rPr>
          <w:rFonts w:ascii="Calibri" w:hAnsi="Calibri" w:cs="Calibri"/>
          <w:bCs/>
        </w:rPr>
        <w:t> </w:t>
      </w:r>
      <w:r w:rsidRPr="0066774E">
        <w:rPr>
          <w:rFonts w:ascii="Proba Pro" w:hAnsi="Proba Pro" w:cstheme="majorHAnsi"/>
          <w:bCs/>
        </w:rPr>
        <w:t xml:space="preserve">Predmetom kúpy nakladať </w:t>
      </w:r>
      <w:r w:rsidRPr="0066774E" w:rsidDel="00DD35F5">
        <w:rPr>
          <w:rFonts w:ascii="Proba Pro" w:hAnsi="Proba Pro" w:cstheme="majorHAnsi"/>
          <w:bCs/>
        </w:rPr>
        <w:t xml:space="preserve">(t. j. Predmet kúpy prevziať) </w:t>
      </w:r>
      <w:r w:rsidRPr="0066774E">
        <w:rPr>
          <w:rFonts w:ascii="Proba Pro" w:hAnsi="Proba Pro" w:cstheme="majorHAnsi"/>
          <w:bCs/>
        </w:rPr>
        <w:t xml:space="preserve">v dohodnutom mieste dodania. Kupujúci sa zaväzuje </w:t>
      </w:r>
      <w:r w:rsidR="00466D8E">
        <w:rPr>
          <w:rFonts w:ascii="Proba Pro" w:hAnsi="Proba Pro" w:cstheme="majorHAnsi"/>
          <w:bCs/>
        </w:rPr>
        <w:t xml:space="preserve">riadne dodaný Predmet kúpy, resp. jeho časť </w:t>
      </w:r>
      <w:r w:rsidRPr="0066774E">
        <w:rPr>
          <w:rFonts w:ascii="Proba Pro" w:hAnsi="Proba Pro" w:cstheme="majorHAnsi"/>
          <w:bCs/>
        </w:rPr>
        <w:t xml:space="preserve">prevziať </w:t>
      </w:r>
      <w:r w:rsidR="00466D8E">
        <w:rPr>
          <w:rFonts w:ascii="Proba Pro" w:hAnsi="Proba Pro" w:cstheme="majorHAnsi"/>
          <w:bCs/>
        </w:rPr>
        <w:t>na</w:t>
      </w:r>
      <w:r w:rsidRPr="0066774E">
        <w:rPr>
          <w:rFonts w:ascii="Proba Pro" w:hAnsi="Proba Pro" w:cstheme="majorHAnsi"/>
          <w:bCs/>
        </w:rPr>
        <w:t xml:space="preserve"> dohodnutom mieste dodania.</w:t>
      </w:r>
    </w:p>
    <w:p w14:paraId="76F615DC" w14:textId="77777777" w:rsidR="00DB5FF3" w:rsidRPr="0066774E" w:rsidRDefault="00DB5FF3" w:rsidP="00D56569">
      <w:pPr>
        <w:pStyle w:val="Odsekzoznamu"/>
        <w:overflowPunct w:val="0"/>
        <w:autoSpaceDE w:val="0"/>
        <w:autoSpaceDN w:val="0"/>
        <w:adjustRightInd w:val="0"/>
        <w:spacing w:after="0" w:line="240" w:lineRule="auto"/>
        <w:ind w:left="567"/>
        <w:jc w:val="both"/>
        <w:rPr>
          <w:rFonts w:ascii="Proba Pro" w:hAnsi="Proba Pro" w:cstheme="majorHAnsi"/>
          <w:bCs/>
        </w:rPr>
      </w:pPr>
    </w:p>
    <w:p w14:paraId="59B18A70" w14:textId="79427059" w:rsidR="00DB5FF3" w:rsidRDefault="00DB5FF3" w:rsidP="00D56569">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eastAsiaTheme="minorHAnsi" w:hAnsi="Proba Pro"/>
        </w:rPr>
        <w:t>O</w:t>
      </w:r>
      <w:r w:rsidRPr="0066774E">
        <w:rPr>
          <w:rFonts w:ascii="Calibri" w:eastAsiaTheme="minorHAnsi" w:hAnsi="Calibri" w:cs="Calibri"/>
        </w:rPr>
        <w:t> </w:t>
      </w:r>
      <w:r w:rsidRPr="0066774E">
        <w:rPr>
          <w:rFonts w:ascii="Proba Pro" w:eastAsiaTheme="minorHAnsi" w:hAnsi="Proba Pro"/>
        </w:rPr>
        <w:t>riadnom dodan</w:t>
      </w:r>
      <w:r w:rsidRPr="0066774E">
        <w:rPr>
          <w:rFonts w:ascii="Proba Pro" w:eastAsiaTheme="minorHAnsi" w:hAnsi="Proba Pro" w:cs="Proba Pro"/>
        </w:rPr>
        <w:t>í</w:t>
      </w:r>
      <w:r w:rsidRPr="0066774E">
        <w:rPr>
          <w:rFonts w:ascii="Proba Pro" w:eastAsiaTheme="minorHAnsi" w:hAnsi="Proba Pro"/>
        </w:rPr>
        <w:t xml:space="preserve"> </w:t>
      </w:r>
      <w:r w:rsidR="00C8349D">
        <w:rPr>
          <w:rFonts w:ascii="Proba Pro" w:eastAsiaTheme="minorHAnsi" w:hAnsi="Proba Pro"/>
        </w:rPr>
        <w:t xml:space="preserve">každej </w:t>
      </w:r>
      <w:r w:rsidR="009271E0">
        <w:rPr>
          <w:rFonts w:ascii="Proba Pro" w:eastAsiaTheme="minorHAnsi" w:hAnsi="Proba Pro"/>
        </w:rPr>
        <w:t xml:space="preserve">časti </w:t>
      </w:r>
      <w:r w:rsidRPr="0066774E">
        <w:rPr>
          <w:rFonts w:ascii="Proba Pro" w:eastAsiaTheme="minorHAnsi" w:hAnsi="Proba Pro"/>
        </w:rPr>
        <w:t>Predmetu k</w:t>
      </w:r>
      <w:r w:rsidRPr="0066774E">
        <w:rPr>
          <w:rFonts w:ascii="Proba Pro" w:eastAsiaTheme="minorHAnsi" w:hAnsi="Proba Pro" w:cs="Proba Pro"/>
        </w:rPr>
        <w:t>ú</w:t>
      </w:r>
      <w:r w:rsidRPr="0066774E">
        <w:rPr>
          <w:rFonts w:ascii="Proba Pro" w:eastAsiaTheme="minorHAnsi" w:hAnsi="Proba Pro"/>
        </w:rPr>
        <w:t>py Predávajúci a</w:t>
      </w:r>
      <w:r w:rsidRPr="0066774E">
        <w:rPr>
          <w:rFonts w:ascii="Calibri" w:eastAsiaTheme="minorHAnsi" w:hAnsi="Calibri" w:cs="Calibri"/>
        </w:rPr>
        <w:t> </w:t>
      </w:r>
      <w:r w:rsidRPr="0066774E">
        <w:rPr>
          <w:rFonts w:ascii="Proba Pro" w:eastAsiaTheme="minorHAnsi" w:hAnsi="Proba Pro"/>
        </w:rPr>
        <w:t>Kupujúci spíšu protokol o</w:t>
      </w:r>
      <w:r w:rsidRPr="0066774E">
        <w:rPr>
          <w:rFonts w:ascii="Calibri" w:eastAsiaTheme="minorHAnsi" w:hAnsi="Calibri" w:cs="Calibri"/>
        </w:rPr>
        <w:t> </w:t>
      </w:r>
      <w:r w:rsidRPr="0066774E">
        <w:rPr>
          <w:rFonts w:ascii="Proba Pro" w:eastAsiaTheme="minorHAnsi" w:hAnsi="Proba Pro"/>
        </w:rPr>
        <w:t xml:space="preserve">dodaní </w:t>
      </w:r>
      <w:r w:rsidR="00466D8E">
        <w:rPr>
          <w:rFonts w:ascii="Proba Pro" w:eastAsiaTheme="minorHAnsi" w:hAnsi="Proba Pro"/>
        </w:rPr>
        <w:t xml:space="preserve">a prevzatí tovaru </w:t>
      </w:r>
      <w:r w:rsidRPr="0066774E">
        <w:rPr>
          <w:rFonts w:ascii="Proba Pro" w:eastAsiaTheme="minorHAnsi" w:hAnsi="Proba Pro"/>
        </w:rPr>
        <w:t>(ďalej len „</w:t>
      </w:r>
      <w:r w:rsidR="00466D8E" w:rsidRPr="00466D8E">
        <w:rPr>
          <w:rFonts w:ascii="Proba Pro" w:eastAsiaTheme="minorHAnsi" w:hAnsi="Proba Pro"/>
          <w:b/>
        </w:rPr>
        <w:t xml:space="preserve">Preberací </w:t>
      </w:r>
      <w:r w:rsidR="00466D8E" w:rsidRPr="009271E0">
        <w:rPr>
          <w:rFonts w:ascii="Proba Pro" w:eastAsiaTheme="minorHAnsi" w:hAnsi="Proba Pro"/>
          <w:b/>
          <w:bCs/>
        </w:rPr>
        <w:t>p</w:t>
      </w:r>
      <w:r w:rsidRPr="0066774E">
        <w:rPr>
          <w:rFonts w:ascii="Proba Pro" w:eastAsiaTheme="minorHAnsi" w:hAnsi="Proba Pro"/>
          <w:b/>
        </w:rPr>
        <w:t>rotokol</w:t>
      </w:r>
      <w:r w:rsidRPr="0066774E">
        <w:rPr>
          <w:rFonts w:ascii="Proba Pro" w:eastAsiaTheme="minorHAnsi" w:hAnsi="Proba Pro"/>
        </w:rPr>
        <w:t xml:space="preserve">“). </w:t>
      </w:r>
      <w:r w:rsidR="00466D8E">
        <w:rPr>
          <w:rFonts w:ascii="Proba Pro" w:eastAsiaTheme="minorHAnsi" w:hAnsi="Proba Pro"/>
        </w:rPr>
        <w:t>Preberací p</w:t>
      </w:r>
      <w:r w:rsidRPr="0066774E">
        <w:rPr>
          <w:rFonts w:ascii="Proba Pro" w:hAnsi="Proba Pro" w:cstheme="majorHAnsi"/>
          <w:bCs/>
        </w:rPr>
        <w:t xml:space="preserve">rotokol musí obsahovať minimálne nasledovné </w:t>
      </w:r>
      <w:r w:rsidRPr="0066774E">
        <w:rPr>
          <w:rFonts w:ascii="Proba Pro" w:hAnsi="Proba Pro" w:cstheme="majorHAnsi"/>
          <w:bCs/>
        </w:rPr>
        <w:lastRenderedPageBreak/>
        <w:t xml:space="preserve">náležitosti: identifikačné údaje Predávajúceho a Kupujúceho, množstvo dodaného tovaru, </w:t>
      </w:r>
      <w:r w:rsidR="00466D8E">
        <w:rPr>
          <w:rFonts w:ascii="Proba Pro" w:hAnsi="Proba Pro" w:cstheme="majorHAnsi"/>
          <w:bCs/>
        </w:rPr>
        <w:t>cenu</w:t>
      </w:r>
      <w:r w:rsidRPr="0066774E">
        <w:rPr>
          <w:rFonts w:ascii="Proba Pro" w:hAnsi="Proba Pro" w:cstheme="majorHAnsi"/>
          <w:bCs/>
        </w:rPr>
        <w:t xml:space="preserve"> predmetného plnenia, </w:t>
      </w:r>
      <w:r w:rsidR="00670266" w:rsidRPr="0066774E">
        <w:rPr>
          <w:rFonts w:ascii="Proba Pro" w:hAnsi="Proba Pro" w:cstheme="majorHAnsi"/>
          <w:bCs/>
        </w:rPr>
        <w:t>potvrdenie o</w:t>
      </w:r>
      <w:r w:rsidR="00670266" w:rsidRPr="0066774E">
        <w:rPr>
          <w:rFonts w:ascii="Calibri" w:hAnsi="Calibri" w:cs="Calibri"/>
          <w:bCs/>
        </w:rPr>
        <w:t> </w:t>
      </w:r>
      <w:r w:rsidR="00670266" w:rsidRPr="0066774E">
        <w:rPr>
          <w:rFonts w:ascii="Proba Pro" w:hAnsi="Proba Pro"/>
        </w:rPr>
        <w:t>vyložen</w:t>
      </w:r>
      <w:r w:rsidR="00466D8E">
        <w:rPr>
          <w:rFonts w:ascii="Proba Pro" w:hAnsi="Proba Pro"/>
        </w:rPr>
        <w:t>í</w:t>
      </w:r>
      <w:r w:rsidR="00670266" w:rsidRPr="0066774E">
        <w:rPr>
          <w:rFonts w:ascii="Proba Pro" w:hAnsi="Proba Pro"/>
        </w:rPr>
        <w:t xml:space="preserve"> tovaru v mieste dodania, jeho vybalen</w:t>
      </w:r>
      <w:r w:rsidR="00466D8E">
        <w:rPr>
          <w:rFonts w:ascii="Proba Pro" w:hAnsi="Proba Pro"/>
        </w:rPr>
        <w:t>í</w:t>
      </w:r>
      <w:r w:rsidR="00670266" w:rsidRPr="0066774E">
        <w:rPr>
          <w:rFonts w:ascii="Proba Pro" w:hAnsi="Proba Pro"/>
        </w:rPr>
        <w:t xml:space="preserve"> a likvidácii obalov, montáži a</w:t>
      </w:r>
      <w:r w:rsidR="00670266" w:rsidRPr="0066774E">
        <w:rPr>
          <w:rFonts w:cs="Calibri"/>
        </w:rPr>
        <w:t> </w:t>
      </w:r>
      <w:r w:rsidR="00670266" w:rsidRPr="0066774E">
        <w:rPr>
          <w:rFonts w:ascii="Proba Pro" w:hAnsi="Proba Pro"/>
        </w:rPr>
        <w:t>inštalácii, uveden</w:t>
      </w:r>
      <w:r w:rsidR="00466D8E">
        <w:rPr>
          <w:rFonts w:ascii="Proba Pro" w:hAnsi="Proba Pro"/>
        </w:rPr>
        <w:t>í</w:t>
      </w:r>
      <w:r w:rsidR="00670266" w:rsidRPr="0066774E">
        <w:rPr>
          <w:rFonts w:ascii="Proba Pro" w:hAnsi="Proba Pro"/>
        </w:rPr>
        <w:t xml:space="preserve"> do prevádzky, preukázan</w:t>
      </w:r>
      <w:r w:rsidR="00466D8E">
        <w:rPr>
          <w:rFonts w:ascii="Proba Pro" w:hAnsi="Proba Pro"/>
        </w:rPr>
        <w:t>í</w:t>
      </w:r>
      <w:r w:rsidR="00670266" w:rsidRPr="0066774E">
        <w:rPr>
          <w:rFonts w:ascii="Proba Pro" w:hAnsi="Proba Pro"/>
        </w:rPr>
        <w:t xml:space="preserve"> funkčnosti </w:t>
      </w:r>
      <w:r w:rsidR="00670266" w:rsidRPr="006965B0">
        <w:rPr>
          <w:rFonts w:ascii="Proba Pro" w:hAnsi="Proba Pro"/>
        </w:rPr>
        <w:t>a zaškolen</w:t>
      </w:r>
      <w:r w:rsidR="00466D8E" w:rsidRPr="006965B0">
        <w:rPr>
          <w:rFonts w:ascii="Proba Pro" w:hAnsi="Proba Pro"/>
        </w:rPr>
        <w:t>í</w:t>
      </w:r>
      <w:r w:rsidR="00670266" w:rsidRPr="006965B0">
        <w:rPr>
          <w:rFonts w:ascii="Proba Pro" w:hAnsi="Proba Pro"/>
        </w:rPr>
        <w:t xml:space="preserve"> zamestnancov Ku</w:t>
      </w:r>
      <w:r w:rsidR="00670266" w:rsidRPr="0066774E">
        <w:rPr>
          <w:rFonts w:ascii="Proba Pro" w:hAnsi="Proba Pro"/>
        </w:rPr>
        <w:t>pujúceho týkajúce</w:t>
      </w:r>
      <w:r w:rsidR="00466D8E">
        <w:rPr>
          <w:rFonts w:ascii="Proba Pro" w:hAnsi="Proba Pro"/>
        </w:rPr>
        <w:t>ho</w:t>
      </w:r>
      <w:r w:rsidR="00670266" w:rsidRPr="0066774E">
        <w:rPr>
          <w:rFonts w:ascii="Proba Pro" w:hAnsi="Proba Pro"/>
        </w:rPr>
        <w:t xml:space="preserve"> sa obsluhy dodaného tovaru</w:t>
      </w:r>
      <w:r w:rsidR="00670266" w:rsidRPr="0066774E">
        <w:rPr>
          <w:rFonts w:ascii="Proba Pro" w:hAnsi="Proba Pro" w:cstheme="majorHAnsi"/>
          <w:bCs/>
        </w:rPr>
        <w:t xml:space="preserve">, </w:t>
      </w:r>
      <w:r w:rsidRPr="0066774E">
        <w:rPr>
          <w:rFonts w:ascii="Proba Pro" w:hAnsi="Proba Pro" w:cstheme="majorHAnsi"/>
          <w:bCs/>
        </w:rPr>
        <w:t>mies</w:t>
      </w:r>
      <w:r w:rsidR="00466D8E">
        <w:rPr>
          <w:rFonts w:ascii="Proba Pro" w:hAnsi="Proba Pro" w:cstheme="majorHAnsi"/>
          <w:bCs/>
        </w:rPr>
        <w:t>te</w:t>
      </w:r>
      <w:r w:rsidRPr="0066774E">
        <w:rPr>
          <w:rFonts w:ascii="Proba Pro" w:hAnsi="Proba Pro" w:cstheme="majorHAnsi"/>
          <w:bCs/>
        </w:rPr>
        <w:t xml:space="preserve"> dodania Predmetu kúpy, dátum vyhotovenia </w:t>
      </w:r>
      <w:r w:rsidR="00466D8E">
        <w:rPr>
          <w:rFonts w:ascii="Proba Pro" w:hAnsi="Proba Pro" w:cstheme="majorHAnsi"/>
          <w:bCs/>
        </w:rPr>
        <w:t>Preberacieho p</w:t>
      </w:r>
      <w:r w:rsidRPr="0066774E">
        <w:rPr>
          <w:rFonts w:ascii="Proba Pro" w:hAnsi="Proba Pro" w:cstheme="majorHAnsi"/>
          <w:bCs/>
        </w:rPr>
        <w:t>rotokolu, podpisy oprávnených osôb za Predávajúceho a</w:t>
      </w:r>
      <w:r w:rsidRPr="0066774E">
        <w:rPr>
          <w:rFonts w:ascii="Calibri" w:hAnsi="Calibri" w:cs="Calibri"/>
          <w:bCs/>
        </w:rPr>
        <w:t> </w:t>
      </w:r>
      <w:r w:rsidRPr="0066774E">
        <w:rPr>
          <w:rFonts w:ascii="Proba Pro" w:hAnsi="Proba Pro" w:cstheme="majorHAnsi"/>
          <w:bCs/>
        </w:rPr>
        <w:t>Kupujúceho.</w:t>
      </w:r>
    </w:p>
    <w:p w14:paraId="28B4EEBF" w14:textId="77777777" w:rsidR="00CF0DA6" w:rsidRPr="00CF0DA6" w:rsidRDefault="00CF0DA6" w:rsidP="00CF0DA6">
      <w:pPr>
        <w:overflowPunct w:val="0"/>
        <w:autoSpaceDE w:val="0"/>
        <w:autoSpaceDN w:val="0"/>
        <w:adjustRightInd w:val="0"/>
        <w:spacing w:after="0" w:line="240" w:lineRule="auto"/>
        <w:jc w:val="both"/>
        <w:rPr>
          <w:rFonts w:ascii="Proba Pro" w:hAnsi="Proba Pro" w:cstheme="majorHAnsi"/>
          <w:bCs/>
        </w:rPr>
      </w:pPr>
    </w:p>
    <w:p w14:paraId="514C344C" w14:textId="4214A4A6" w:rsidR="00DB5FF3" w:rsidRPr="00E76653" w:rsidRDefault="00DB5FF3" w:rsidP="00D56569">
      <w:pPr>
        <w:pStyle w:val="Odsekzoznamu"/>
        <w:numPr>
          <w:ilvl w:val="2"/>
          <w:numId w:val="142"/>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cstheme="majorHAnsi"/>
          <w:bCs/>
        </w:rPr>
        <w:t xml:space="preserve">Kupujúci je oprávnený odmietnuť prevzatie Predmetu kúpy </w:t>
      </w:r>
      <w:r w:rsidR="00466D8E">
        <w:rPr>
          <w:rFonts w:ascii="Proba Pro" w:hAnsi="Proba Pro" w:cstheme="majorHAnsi"/>
          <w:bCs/>
        </w:rPr>
        <w:t xml:space="preserve">alebo jeho časti </w:t>
      </w:r>
      <w:r w:rsidRPr="0066774E">
        <w:rPr>
          <w:rFonts w:ascii="Proba Pro" w:hAnsi="Proba Pro" w:cstheme="majorHAnsi"/>
          <w:bCs/>
        </w:rPr>
        <w:t>v prípade, ak nie je dodaný v súlade s</w:t>
      </w:r>
      <w:r w:rsidRPr="0066774E">
        <w:rPr>
          <w:rFonts w:ascii="Calibri" w:hAnsi="Calibri" w:cs="Calibri"/>
          <w:bCs/>
        </w:rPr>
        <w:t> </w:t>
      </w:r>
      <w:r w:rsidRPr="0066774E">
        <w:rPr>
          <w:rFonts w:ascii="Proba Pro" w:hAnsi="Proba Pro" w:cstheme="majorHAnsi"/>
          <w:bCs/>
        </w:rPr>
        <w:t xml:space="preserve">podmienkami dohodnutými v tejto Zmluve. </w:t>
      </w:r>
    </w:p>
    <w:p w14:paraId="1B6E52B2" w14:textId="77777777" w:rsidR="00E76653" w:rsidRPr="00F00515" w:rsidRDefault="00E76653" w:rsidP="00F00515">
      <w:pPr>
        <w:pStyle w:val="Odsekzoznamu"/>
        <w:rPr>
          <w:rFonts w:ascii="Proba Pro" w:hAnsi="Proba Pro"/>
        </w:rPr>
      </w:pPr>
    </w:p>
    <w:p w14:paraId="0DFF6FBD" w14:textId="5B78E3CD" w:rsidR="00E76653" w:rsidRPr="0066774E" w:rsidRDefault="00E76653" w:rsidP="00D56569">
      <w:pPr>
        <w:pStyle w:val="Odsekzoznamu"/>
        <w:numPr>
          <w:ilvl w:val="2"/>
          <w:numId w:val="142"/>
        </w:numPr>
        <w:overflowPunct w:val="0"/>
        <w:autoSpaceDE w:val="0"/>
        <w:autoSpaceDN w:val="0"/>
        <w:adjustRightInd w:val="0"/>
        <w:spacing w:after="0" w:line="240" w:lineRule="auto"/>
        <w:ind w:left="567" w:hanging="567"/>
        <w:jc w:val="both"/>
        <w:rPr>
          <w:rFonts w:ascii="Proba Pro" w:hAnsi="Proba Pro"/>
        </w:rPr>
      </w:pPr>
      <w:r>
        <w:rPr>
          <w:rFonts w:ascii="Proba Pro" w:hAnsi="Proba Pro"/>
        </w:rPr>
        <w:t>Nakoľko sa Predávajúci zaväzuje koordinovať dodávku Predmetu kúpy a</w:t>
      </w:r>
      <w:r>
        <w:rPr>
          <w:rFonts w:ascii="Calibri" w:hAnsi="Calibri" w:cs="Calibri"/>
        </w:rPr>
        <w:t> </w:t>
      </w:r>
      <w:r>
        <w:rPr>
          <w:rFonts w:ascii="Proba Pro" w:hAnsi="Proba Pro"/>
        </w:rPr>
        <w:t>jeho inštaláciu a</w:t>
      </w:r>
      <w:r>
        <w:rPr>
          <w:rFonts w:ascii="Calibri" w:hAnsi="Calibri" w:cs="Calibri"/>
        </w:rPr>
        <w:t> </w:t>
      </w:r>
      <w:r>
        <w:rPr>
          <w:rFonts w:ascii="Proba Pro" w:hAnsi="Proba Pro"/>
        </w:rPr>
        <w:t>uvedenie do prevádzky s</w:t>
      </w:r>
      <w:r>
        <w:rPr>
          <w:rFonts w:ascii="Calibri" w:hAnsi="Calibri" w:cs="Calibri"/>
        </w:rPr>
        <w:t> </w:t>
      </w:r>
      <w:r>
        <w:rPr>
          <w:rFonts w:ascii="Proba Pro" w:hAnsi="Proba Pro"/>
        </w:rPr>
        <w:t>činnosťou Zhotoviteľa stavebných prác, je za týmto účelom povinný zúčastniť sa koordinačného stretnutia s</w:t>
      </w:r>
      <w:r>
        <w:rPr>
          <w:rFonts w:ascii="Calibri" w:hAnsi="Calibri" w:cs="Calibri"/>
        </w:rPr>
        <w:t> </w:t>
      </w:r>
      <w:r>
        <w:rPr>
          <w:rFonts w:ascii="Proba Pro" w:hAnsi="Proba Pro"/>
        </w:rPr>
        <w:t>Predávajúcim, príp. aj so Zhotoviteľom stavebných prác v</w:t>
      </w:r>
      <w:r>
        <w:rPr>
          <w:rFonts w:ascii="Calibri" w:hAnsi="Calibri" w:cs="Calibri"/>
        </w:rPr>
        <w:t> </w:t>
      </w:r>
      <w:r>
        <w:rPr>
          <w:rFonts w:ascii="Proba Pro" w:hAnsi="Proba Pro"/>
        </w:rPr>
        <w:t>prípade, ak to Kupujúci považuje za potrebné (ďalej len „pracovné stretnutie“). Kupujúci oznámi termín a</w:t>
      </w:r>
      <w:r>
        <w:rPr>
          <w:rFonts w:ascii="Calibri" w:hAnsi="Calibri" w:cs="Calibri"/>
        </w:rPr>
        <w:t> </w:t>
      </w:r>
      <w:r>
        <w:rPr>
          <w:rFonts w:ascii="Proba Pro" w:hAnsi="Proba Pro"/>
        </w:rPr>
        <w:t>miesto pracovného stretnutia Predávajúcemu minimálne tri (3) dní vopred (aj emailom) a</w:t>
      </w:r>
      <w:r>
        <w:rPr>
          <w:rFonts w:ascii="Calibri" w:hAnsi="Calibri" w:cs="Calibri"/>
        </w:rPr>
        <w:t> </w:t>
      </w:r>
      <w:r>
        <w:rPr>
          <w:rFonts w:ascii="Proba Pro" w:hAnsi="Proba Pro"/>
        </w:rPr>
        <w:t>Predávajúci je povinný sa takéhoto stretnutia zúčastniť a</w:t>
      </w:r>
      <w:r>
        <w:rPr>
          <w:rFonts w:ascii="Calibri" w:hAnsi="Calibri" w:cs="Calibri"/>
        </w:rPr>
        <w:t> </w:t>
      </w:r>
      <w:r>
        <w:rPr>
          <w:rFonts w:ascii="Proba Pro" w:hAnsi="Proba Pro"/>
        </w:rPr>
        <w:t>zabezpečiť na ňom prítomnosť zodpovednej osoby poverenej Predávajúcim. Kupujúci spolu s</w:t>
      </w:r>
      <w:r>
        <w:rPr>
          <w:rFonts w:ascii="Calibri" w:hAnsi="Calibri" w:cs="Calibri"/>
        </w:rPr>
        <w:t> </w:t>
      </w:r>
      <w:r>
        <w:rPr>
          <w:rFonts w:ascii="Proba Pro" w:hAnsi="Proba Pro"/>
        </w:rPr>
        <w:t>oznámením termínu a</w:t>
      </w:r>
      <w:r>
        <w:rPr>
          <w:rFonts w:ascii="Calibri" w:hAnsi="Calibri" w:cs="Calibri"/>
        </w:rPr>
        <w:t> </w:t>
      </w:r>
      <w:r>
        <w:rPr>
          <w:rFonts w:ascii="Proba Pro" w:hAnsi="Proba Pro"/>
        </w:rPr>
        <w:t xml:space="preserve">miesta konania pracovného stretnutia oznámi aj témy, resp. body plánovaného pracovného stretnutia. </w:t>
      </w:r>
    </w:p>
    <w:p w14:paraId="737F3B5F" w14:textId="77777777" w:rsidR="00DB5FF3" w:rsidRPr="0066774E" w:rsidRDefault="00DB5FF3" w:rsidP="00D56569">
      <w:pPr>
        <w:overflowPunct w:val="0"/>
        <w:autoSpaceDE w:val="0"/>
        <w:autoSpaceDN w:val="0"/>
        <w:adjustRightInd w:val="0"/>
        <w:spacing w:after="0" w:line="240" w:lineRule="auto"/>
        <w:jc w:val="both"/>
        <w:rPr>
          <w:rFonts w:ascii="Proba Pro" w:hAnsi="Proba Pro"/>
        </w:rPr>
      </w:pPr>
    </w:p>
    <w:p w14:paraId="73159DB3" w14:textId="77777777" w:rsidR="00DB5FF3" w:rsidRPr="0066774E" w:rsidRDefault="00DB5FF3" w:rsidP="00D56569">
      <w:pPr>
        <w:overflowPunct w:val="0"/>
        <w:autoSpaceDE w:val="0"/>
        <w:autoSpaceDN w:val="0"/>
        <w:adjustRightInd w:val="0"/>
        <w:spacing w:after="0"/>
        <w:jc w:val="center"/>
        <w:rPr>
          <w:rFonts w:ascii="Proba Pro" w:hAnsi="Proba Pro"/>
          <w:b/>
          <w:sz w:val="20"/>
          <w:szCs w:val="20"/>
        </w:rPr>
      </w:pPr>
      <w:r w:rsidRPr="0066774E">
        <w:rPr>
          <w:rFonts w:ascii="Proba Pro" w:hAnsi="Proba Pro"/>
          <w:b/>
          <w:sz w:val="20"/>
          <w:szCs w:val="20"/>
        </w:rPr>
        <w:t>Čl. IV</w:t>
      </w:r>
    </w:p>
    <w:p w14:paraId="1F4FD557" w14:textId="77777777" w:rsidR="00DB5FF3" w:rsidRPr="0066774E" w:rsidRDefault="00DB5FF3" w:rsidP="00D56569">
      <w:pPr>
        <w:overflowPunct w:val="0"/>
        <w:autoSpaceDE w:val="0"/>
        <w:autoSpaceDN w:val="0"/>
        <w:adjustRightInd w:val="0"/>
        <w:spacing w:after="0"/>
        <w:jc w:val="center"/>
        <w:rPr>
          <w:rFonts w:ascii="Proba Pro" w:hAnsi="Proba Pro"/>
          <w:b/>
          <w:sz w:val="20"/>
          <w:szCs w:val="20"/>
        </w:rPr>
      </w:pPr>
      <w:r w:rsidRPr="0066774E">
        <w:rPr>
          <w:rFonts w:ascii="Proba Pro" w:hAnsi="Proba Pro"/>
          <w:b/>
          <w:sz w:val="20"/>
          <w:szCs w:val="20"/>
        </w:rPr>
        <w:t>Záruka a</w:t>
      </w:r>
      <w:r w:rsidRPr="0066774E">
        <w:rPr>
          <w:rFonts w:cs="Calibri"/>
          <w:b/>
          <w:sz w:val="20"/>
          <w:szCs w:val="20"/>
        </w:rPr>
        <w:t> </w:t>
      </w:r>
      <w:r w:rsidRPr="0066774E">
        <w:rPr>
          <w:rFonts w:ascii="Proba Pro" w:hAnsi="Proba Pro"/>
          <w:b/>
          <w:sz w:val="20"/>
          <w:szCs w:val="20"/>
        </w:rPr>
        <w:t xml:space="preserve">zodpovednosť za vady </w:t>
      </w:r>
    </w:p>
    <w:p w14:paraId="54B82114" w14:textId="77777777" w:rsidR="00DB5FF3" w:rsidRPr="0066774E" w:rsidRDefault="00DB5FF3" w:rsidP="00D56569">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HAnsi"/>
          <w:b/>
          <w:bCs/>
          <w:caps/>
          <w:vanish/>
          <w:color w:val="008998"/>
          <w:spacing w:val="30"/>
        </w:rPr>
      </w:pPr>
    </w:p>
    <w:p w14:paraId="36D9D821" w14:textId="77777777" w:rsidR="00DB5FF3" w:rsidRPr="0066774E" w:rsidRDefault="00DB5FF3" w:rsidP="00D56569">
      <w:pPr>
        <w:pStyle w:val="Odsekzoznamu"/>
        <w:spacing w:after="0" w:line="240" w:lineRule="auto"/>
        <w:ind w:left="567"/>
        <w:jc w:val="both"/>
        <w:rPr>
          <w:rFonts w:ascii="Proba Pro" w:hAnsi="Proba Pro"/>
        </w:rPr>
      </w:pPr>
    </w:p>
    <w:p w14:paraId="5E4537FD" w14:textId="10C766CF" w:rsidR="00DB5FF3" w:rsidRPr="0066774E" w:rsidRDefault="00DB5FF3" w:rsidP="00D56569">
      <w:pPr>
        <w:pStyle w:val="Odsekzoznamu"/>
        <w:numPr>
          <w:ilvl w:val="2"/>
          <w:numId w:val="142"/>
        </w:numPr>
        <w:spacing w:after="0" w:line="240" w:lineRule="auto"/>
        <w:ind w:left="567" w:hanging="567"/>
        <w:jc w:val="both"/>
        <w:rPr>
          <w:rFonts w:ascii="Proba Pro" w:hAnsi="Proba Pro"/>
        </w:rPr>
      </w:pPr>
      <w:r w:rsidRPr="0066774E">
        <w:rPr>
          <w:rFonts w:ascii="Proba Pro" w:hAnsi="Proba Pro"/>
        </w:rPr>
        <w:t xml:space="preserve">Predávajúci sa zaväzuje, že Predmet kúpy bude spĺňať </w:t>
      </w:r>
      <w:r w:rsidRPr="00563690">
        <w:rPr>
          <w:rFonts w:ascii="Proba Pro" w:hAnsi="Proba Pro"/>
        </w:rPr>
        <w:t>dohodnutý účel a</w:t>
      </w:r>
      <w:r w:rsidRPr="0066774E">
        <w:rPr>
          <w:rFonts w:ascii="Proba Pro" w:hAnsi="Proba Pro"/>
        </w:rPr>
        <w:t xml:space="preserve"> vlastnosti vyplývajúce z</w:t>
      </w:r>
      <w:r w:rsidRPr="0066774E">
        <w:rPr>
          <w:rFonts w:ascii="Calibri" w:hAnsi="Calibri" w:cs="Calibri"/>
        </w:rPr>
        <w:t> </w:t>
      </w:r>
      <w:r w:rsidRPr="0066774E">
        <w:rPr>
          <w:rFonts w:ascii="Proba Pro" w:hAnsi="Proba Pro"/>
        </w:rPr>
        <w:t>Prílohy č. 1 – Špecifikácia predmetu kúpy a zároveň bude spĺňať technické požiadavky uvedené v</w:t>
      </w:r>
      <w:r w:rsidRPr="0066774E">
        <w:rPr>
          <w:rFonts w:ascii="Calibri" w:hAnsi="Calibri" w:cs="Calibri"/>
        </w:rPr>
        <w:t> </w:t>
      </w:r>
      <w:r w:rsidRPr="0066774E">
        <w:rPr>
          <w:rFonts w:ascii="Proba Pro" w:hAnsi="Proba Pro"/>
        </w:rPr>
        <w:t>súťažných podkladoch k</w:t>
      </w:r>
      <w:r w:rsidRPr="0066774E">
        <w:rPr>
          <w:rFonts w:ascii="Calibri" w:hAnsi="Calibri" w:cs="Calibri"/>
        </w:rPr>
        <w:t> </w:t>
      </w:r>
      <w:r w:rsidRPr="0066774E">
        <w:rPr>
          <w:rFonts w:ascii="Proba Pro" w:hAnsi="Proba Pro"/>
        </w:rPr>
        <w:t xml:space="preserve">Verejnej súťaži a následne uvedené v ponuke Predávajúceho. </w:t>
      </w:r>
    </w:p>
    <w:p w14:paraId="2081C220" w14:textId="77777777" w:rsidR="00DB5FF3" w:rsidRPr="0066774E" w:rsidRDefault="00DB5FF3" w:rsidP="00D56569">
      <w:pPr>
        <w:pStyle w:val="Odsekzoznamu"/>
        <w:ind w:left="567"/>
        <w:rPr>
          <w:rFonts w:ascii="Proba Pro" w:hAnsi="Proba Pro"/>
        </w:rPr>
      </w:pPr>
    </w:p>
    <w:p w14:paraId="2D00F79B" w14:textId="77777777" w:rsidR="00DB5FF3" w:rsidRPr="0066774E" w:rsidRDefault="00DB5FF3" w:rsidP="00D56569">
      <w:pPr>
        <w:pStyle w:val="Odsekzoznamu"/>
        <w:numPr>
          <w:ilvl w:val="2"/>
          <w:numId w:val="142"/>
        </w:numPr>
        <w:spacing w:after="0" w:line="240" w:lineRule="auto"/>
        <w:ind w:left="567" w:hanging="567"/>
        <w:jc w:val="both"/>
        <w:rPr>
          <w:rFonts w:ascii="Proba Pro" w:hAnsi="Proba Pro"/>
        </w:rPr>
      </w:pPr>
      <w:r w:rsidRPr="0066774E">
        <w:rPr>
          <w:rFonts w:ascii="Proba Pro" w:hAnsi="Proba Pro"/>
        </w:rPr>
        <w:t xml:space="preserve">Záručná doba na Predmet kúpy je (24) dvadsaťštyri mesiacov odo dňa jeho prevzatia zo strany Kupujúceho. </w:t>
      </w:r>
    </w:p>
    <w:p w14:paraId="1927AEB5" w14:textId="77777777" w:rsidR="00DB5FF3" w:rsidRPr="0066774E" w:rsidRDefault="00DB5FF3" w:rsidP="00D56569">
      <w:pPr>
        <w:pStyle w:val="Odsekzoznamu"/>
        <w:overflowPunct w:val="0"/>
        <w:autoSpaceDE w:val="0"/>
        <w:autoSpaceDN w:val="0"/>
        <w:adjustRightInd w:val="0"/>
        <w:ind w:left="567"/>
        <w:jc w:val="both"/>
        <w:rPr>
          <w:rFonts w:ascii="Proba Pro" w:hAnsi="Proba Pro" w:cstheme="majorHAnsi"/>
          <w:bCs/>
        </w:rPr>
      </w:pPr>
    </w:p>
    <w:p w14:paraId="22660E7A" w14:textId="4CBFCD91" w:rsidR="00DB5FF3" w:rsidRPr="0066774E" w:rsidRDefault="00DB5FF3" w:rsidP="00D56569">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Dátum prevzatia Predmetu kúpy bude uvedený </w:t>
      </w:r>
      <w:r w:rsidR="00466D8E">
        <w:rPr>
          <w:rFonts w:ascii="Proba Pro" w:hAnsi="Proba Pro" w:cstheme="majorHAnsi"/>
          <w:bCs/>
        </w:rPr>
        <w:t>v </w:t>
      </w:r>
      <w:r w:rsidR="00C8349D">
        <w:rPr>
          <w:rFonts w:ascii="Proba Pro" w:hAnsi="Proba Pro" w:cstheme="majorHAnsi"/>
          <w:bCs/>
        </w:rPr>
        <w:t xml:space="preserve">jednotlivých Preberacích protokoloch </w:t>
      </w:r>
      <w:r w:rsidRPr="0066774E">
        <w:rPr>
          <w:rFonts w:ascii="Proba Pro" w:hAnsi="Proba Pro" w:cstheme="majorHAnsi"/>
          <w:bCs/>
        </w:rPr>
        <w:t>pod</w:t>
      </w:r>
      <w:r w:rsidRPr="0066774E">
        <w:rPr>
          <w:rFonts w:ascii="Proba Pro" w:hAnsi="Proba Pro" w:cs="Proba Pro"/>
          <w:bCs/>
        </w:rPr>
        <w:t>ľ</w:t>
      </w:r>
      <w:r w:rsidRPr="0066774E">
        <w:rPr>
          <w:rFonts w:ascii="Proba Pro" w:hAnsi="Proba Pro" w:cstheme="majorHAnsi"/>
          <w:bCs/>
        </w:rPr>
        <w:t>a bodu 3.</w:t>
      </w:r>
      <w:r w:rsidR="00C33C62">
        <w:rPr>
          <w:rFonts w:ascii="Proba Pro" w:hAnsi="Proba Pro" w:cstheme="majorHAnsi"/>
          <w:bCs/>
        </w:rPr>
        <w:t>9</w:t>
      </w:r>
      <w:r w:rsidR="00615F10" w:rsidRPr="0066774E">
        <w:rPr>
          <w:rFonts w:ascii="Proba Pro" w:hAnsi="Proba Pro" w:cstheme="majorHAnsi"/>
          <w:bCs/>
        </w:rPr>
        <w:t xml:space="preserve"> </w:t>
      </w:r>
      <w:r w:rsidRPr="0066774E">
        <w:rPr>
          <w:rFonts w:ascii="Proba Pro" w:hAnsi="Proba Pro" w:cstheme="majorHAnsi"/>
          <w:bCs/>
        </w:rPr>
        <w:t>článku III. tejto Zmluvy.</w:t>
      </w:r>
    </w:p>
    <w:p w14:paraId="4046250E" w14:textId="77777777" w:rsidR="00DB5FF3" w:rsidRPr="0066774E" w:rsidRDefault="00DB5FF3" w:rsidP="00D56569">
      <w:pPr>
        <w:pStyle w:val="Odsekzoznamu"/>
        <w:spacing w:after="0" w:line="240" w:lineRule="auto"/>
        <w:ind w:left="567"/>
        <w:jc w:val="both"/>
        <w:rPr>
          <w:rFonts w:ascii="Proba Pro" w:hAnsi="Proba Pro" w:cstheme="majorHAnsi"/>
          <w:bCs/>
          <w:color w:val="000000" w:themeColor="text1"/>
        </w:rPr>
      </w:pPr>
    </w:p>
    <w:p w14:paraId="5E084F8B" w14:textId="77777777" w:rsidR="00DB5FF3" w:rsidRPr="0066774E" w:rsidRDefault="00DB5FF3" w:rsidP="00D56569">
      <w:pPr>
        <w:pStyle w:val="Odsekzoznamu"/>
        <w:numPr>
          <w:ilvl w:val="2"/>
          <w:numId w:val="142"/>
        </w:numPr>
        <w:spacing w:after="0" w:line="240" w:lineRule="auto"/>
        <w:ind w:left="567" w:hanging="567"/>
        <w:jc w:val="both"/>
        <w:rPr>
          <w:rFonts w:ascii="Proba Pro" w:hAnsi="Proba Pro" w:cstheme="majorHAnsi"/>
          <w:bCs/>
          <w:color w:val="000000" w:themeColor="text1"/>
        </w:rPr>
      </w:pPr>
      <w:r w:rsidRPr="0066774E">
        <w:rPr>
          <w:rFonts w:ascii="Proba Pro" w:hAnsi="Proba Pro" w:cstheme="majorHAnsi"/>
          <w:bCs/>
        </w:rPr>
        <w:t>Práva zo zodpovednosti za vady, ktoré sa vyskytnú v</w:t>
      </w:r>
      <w:r w:rsidRPr="0066774E">
        <w:rPr>
          <w:rFonts w:ascii="Calibri" w:hAnsi="Calibri" w:cs="Calibri"/>
          <w:bCs/>
        </w:rPr>
        <w:t> </w:t>
      </w:r>
      <w:r w:rsidRPr="0066774E">
        <w:rPr>
          <w:rFonts w:ascii="Proba Pro" w:hAnsi="Proba Pro" w:cstheme="majorHAnsi"/>
          <w:bCs/>
        </w:rPr>
        <w:t>záručnej dobe, musí Kupujúci uplatniť v</w:t>
      </w:r>
      <w:r w:rsidRPr="0066774E">
        <w:rPr>
          <w:rFonts w:ascii="Calibri" w:hAnsi="Calibri" w:cs="Calibri"/>
          <w:bCs/>
        </w:rPr>
        <w:t> </w:t>
      </w:r>
      <w:r w:rsidRPr="0066774E">
        <w:rPr>
          <w:rFonts w:ascii="Proba Pro" w:hAnsi="Proba Pro" w:cstheme="majorHAnsi"/>
          <w:bCs/>
        </w:rPr>
        <w:t xml:space="preserve">záručnej dobe, inak zaniknú. </w:t>
      </w:r>
      <w:r w:rsidRPr="0066774E">
        <w:rPr>
          <w:rFonts w:ascii="Proba Pro" w:hAnsi="Proba Pro" w:cstheme="majorHAnsi"/>
          <w:bCs/>
          <w:color w:val="000000" w:themeColor="text1"/>
        </w:rPr>
        <w:t>Kupujúci je povinný vady tovaru bez zbytočného odkladu po ich zistení písomne oznámiť kontaktnej osobe Predávajúceho uvedenej v bode 9.3.1 tejto Zmluvy (ďalej len „</w:t>
      </w:r>
      <w:r w:rsidRPr="0066774E">
        <w:rPr>
          <w:rFonts w:ascii="Proba Pro" w:hAnsi="Proba Pro" w:cstheme="majorHAnsi"/>
          <w:b/>
          <w:bCs/>
          <w:color w:val="000000" w:themeColor="text1"/>
        </w:rPr>
        <w:t>uplatnenie záruky</w:t>
      </w:r>
      <w:r w:rsidRPr="0066774E">
        <w:rPr>
          <w:rFonts w:ascii="Proba Pro" w:hAnsi="Proba Pro" w:cstheme="majorHAnsi"/>
          <w:bCs/>
          <w:color w:val="000000" w:themeColor="text1"/>
        </w:rPr>
        <w:t>“). Oznámenie o</w:t>
      </w:r>
      <w:r w:rsidRPr="0066774E">
        <w:rPr>
          <w:rFonts w:ascii="Calibri" w:hAnsi="Calibri" w:cs="Calibri"/>
          <w:bCs/>
          <w:color w:val="000000" w:themeColor="text1"/>
        </w:rPr>
        <w:t> </w:t>
      </w:r>
      <w:r w:rsidRPr="0066774E">
        <w:rPr>
          <w:rFonts w:ascii="Proba Pro" w:hAnsi="Proba Pro" w:cstheme="majorHAnsi"/>
          <w:bCs/>
          <w:color w:val="000000" w:themeColor="text1"/>
        </w:rPr>
        <w:t>vadách tovaru musí obsahovať:</w:t>
      </w:r>
    </w:p>
    <w:p w14:paraId="7FE06FF1" w14:textId="77777777" w:rsidR="00DB5FF3" w:rsidRPr="0066774E" w:rsidRDefault="00DB5FF3" w:rsidP="00D56569">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identifikáciu Zmluvy, </w:t>
      </w:r>
    </w:p>
    <w:p w14:paraId="603378B2" w14:textId="77777777" w:rsidR="00DB5FF3" w:rsidRPr="0066774E" w:rsidRDefault="00DB5FF3" w:rsidP="00D56569">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presnú identifikáciu Predmetu kúpy podľa Zmluvy, resp. Prílohy č. 1 – Špecifikácia Predmetu kúpy,</w:t>
      </w:r>
    </w:p>
    <w:p w14:paraId="31AA2027" w14:textId="77777777" w:rsidR="00DB5FF3" w:rsidRPr="0066774E" w:rsidRDefault="00DB5FF3" w:rsidP="00D56569">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popis vady Predmetu kúpy alebo spôsob, akým sa vada prejavuje,</w:t>
      </w:r>
    </w:p>
    <w:p w14:paraId="66A049B0" w14:textId="77777777" w:rsidR="00DB5FF3" w:rsidRPr="0066774E" w:rsidRDefault="00DB5FF3" w:rsidP="00D56569">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počet </w:t>
      </w:r>
      <w:proofErr w:type="spellStart"/>
      <w:r w:rsidRPr="0066774E">
        <w:rPr>
          <w:rFonts w:ascii="Proba Pro" w:hAnsi="Proba Pro" w:cstheme="majorHAnsi"/>
          <w:bCs/>
          <w:color w:val="000000" w:themeColor="text1"/>
        </w:rPr>
        <w:t>vadných</w:t>
      </w:r>
      <w:proofErr w:type="spellEnd"/>
      <w:r w:rsidRPr="0066774E">
        <w:rPr>
          <w:rFonts w:ascii="Proba Pro" w:hAnsi="Proba Pro" w:cstheme="majorHAnsi"/>
          <w:bCs/>
          <w:color w:val="000000" w:themeColor="text1"/>
        </w:rPr>
        <w:t xml:space="preserve"> kusov Predmetu kúpy,</w:t>
      </w:r>
    </w:p>
    <w:p w14:paraId="2E37D6C1" w14:textId="77777777" w:rsidR="00DB5FF3" w:rsidRPr="0066774E" w:rsidRDefault="00DB5FF3" w:rsidP="00D56569">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určenie spôsobu uspokojenia nároku zo záruky.</w:t>
      </w:r>
    </w:p>
    <w:p w14:paraId="2F368095" w14:textId="77777777" w:rsidR="00DB5FF3" w:rsidRPr="0066774E" w:rsidRDefault="00DB5FF3" w:rsidP="00D56569">
      <w:pPr>
        <w:pStyle w:val="Odsekzoznamu"/>
        <w:rPr>
          <w:rFonts w:ascii="Proba Pro" w:hAnsi="Proba Pro" w:cstheme="majorHAnsi"/>
          <w:bCs/>
        </w:rPr>
      </w:pPr>
    </w:p>
    <w:p w14:paraId="58EF9F22" w14:textId="77777777" w:rsidR="00DB5FF3" w:rsidRPr="0066774E" w:rsidRDefault="00DB5FF3" w:rsidP="00D56569">
      <w:pPr>
        <w:pStyle w:val="Odsekzoznamu"/>
        <w:numPr>
          <w:ilvl w:val="2"/>
          <w:numId w:val="142"/>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uplatnení záruky je Kupujúci povinný určiť, aké nároky si uplatňuje zo záruky. V prípade oprávnenej  reklamácie môže Kupujúci požadovať podľa svojho uváženia: </w:t>
      </w:r>
    </w:p>
    <w:p w14:paraId="7BB8AE5E" w14:textId="77777777" w:rsidR="00DB5FF3" w:rsidRPr="0066774E" w:rsidRDefault="00DB5FF3" w:rsidP="00D56569">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vrátenie zaplatenej Kúpnej ceny za Predmet kúpy vykazujúci vady akosti a/alebo vady druhu, </w:t>
      </w:r>
    </w:p>
    <w:p w14:paraId="7706563D" w14:textId="77777777" w:rsidR="00DB5FF3" w:rsidRPr="0066774E" w:rsidRDefault="00DB5FF3" w:rsidP="00D56569">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zľavu z kúpnej ceny za Predmet kúpy vykazujúci vady akosti, </w:t>
      </w:r>
    </w:p>
    <w:p w14:paraId="4927595F" w14:textId="77777777" w:rsidR="00DB5FF3" w:rsidRPr="0066774E" w:rsidRDefault="00DB5FF3" w:rsidP="00D56569">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rPr>
        <w:t xml:space="preserve">výmenu Predmet kúpy vykazujúceho vady akosti za bezchybný tovar a/alebo vady druhu tovaru za Predmet kúpy identifikovaný v </w:t>
      </w:r>
      <w:r w:rsidRPr="0066774E">
        <w:rPr>
          <w:rFonts w:ascii="Proba Pro" w:hAnsi="Proba Pro" w:cstheme="majorHAnsi"/>
          <w:bCs/>
          <w:color w:val="000000" w:themeColor="text1"/>
        </w:rPr>
        <w:t>Zmluve, resp. Prílohe č. 1 – Špecifikácia Predmetu kúpy,</w:t>
      </w:r>
    </w:p>
    <w:p w14:paraId="059C6B0E" w14:textId="77777777" w:rsidR="00DB5FF3" w:rsidRPr="0066774E" w:rsidRDefault="00DB5FF3" w:rsidP="00D56569">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opravu Predmetu kúpy vykazujúceho vady akosti, ak sú vady opraviteľné.</w:t>
      </w:r>
    </w:p>
    <w:p w14:paraId="5CC3ADE2" w14:textId="77777777" w:rsidR="00DB5FF3" w:rsidRPr="0066774E" w:rsidRDefault="00DB5FF3" w:rsidP="00D56569">
      <w:pPr>
        <w:pStyle w:val="Odsekzoznamu"/>
        <w:overflowPunct w:val="0"/>
        <w:autoSpaceDE w:val="0"/>
        <w:autoSpaceDN w:val="0"/>
        <w:adjustRightInd w:val="0"/>
        <w:spacing w:after="120"/>
        <w:ind w:left="737"/>
        <w:jc w:val="both"/>
        <w:rPr>
          <w:rFonts w:ascii="Proba Pro" w:hAnsi="Proba Pro" w:cstheme="majorHAnsi"/>
          <w:bCs/>
        </w:rPr>
      </w:pPr>
    </w:p>
    <w:p w14:paraId="59F2A0F9" w14:textId="77777777" w:rsidR="00DB5FF3" w:rsidRPr="0066774E" w:rsidRDefault="00DB5FF3" w:rsidP="00D56569">
      <w:pPr>
        <w:pStyle w:val="Odsekzoznamu"/>
        <w:numPr>
          <w:ilvl w:val="2"/>
          <w:numId w:val="142"/>
        </w:numPr>
        <w:overflowPunct w:val="0"/>
        <w:autoSpaceDE w:val="0"/>
        <w:autoSpaceDN w:val="0"/>
        <w:adjustRightInd w:val="0"/>
        <w:spacing w:after="120" w:line="240" w:lineRule="auto"/>
        <w:ind w:left="567" w:hanging="567"/>
        <w:jc w:val="both"/>
        <w:rPr>
          <w:rFonts w:ascii="Proba Pro" w:hAnsi="Proba Pro" w:cstheme="majorHAnsi"/>
          <w:bCs/>
        </w:rPr>
      </w:pPr>
      <w:r w:rsidRPr="0066774E">
        <w:rPr>
          <w:rFonts w:ascii="Proba Pro" w:hAnsi="Proba Pro" w:cstheme="majorHAnsi"/>
          <w:bCs/>
        </w:rPr>
        <w:t>Popri nárokoch ustanovených v</w:t>
      </w:r>
      <w:r w:rsidRPr="0066774E">
        <w:rPr>
          <w:rFonts w:ascii="Calibri" w:hAnsi="Calibri" w:cs="Calibri"/>
          <w:bCs/>
        </w:rPr>
        <w:t> </w:t>
      </w:r>
      <w:r w:rsidRPr="0066774E">
        <w:rPr>
          <w:rFonts w:ascii="Proba Pro" w:hAnsi="Proba Pro" w:cstheme="majorHAnsi"/>
          <w:bCs/>
        </w:rPr>
        <w:t>bode 4.5 tejto Zmluvy má Kupujúci nárok na náhradu škody.</w:t>
      </w:r>
    </w:p>
    <w:p w14:paraId="4C16638C" w14:textId="77777777" w:rsidR="00DB5FF3" w:rsidRPr="0066774E" w:rsidRDefault="00DB5FF3" w:rsidP="00D56569">
      <w:pPr>
        <w:pStyle w:val="Odsekzoznamu"/>
        <w:overflowPunct w:val="0"/>
        <w:autoSpaceDE w:val="0"/>
        <w:autoSpaceDN w:val="0"/>
        <w:adjustRightInd w:val="0"/>
        <w:spacing w:after="120"/>
        <w:ind w:left="567"/>
        <w:jc w:val="both"/>
        <w:rPr>
          <w:rFonts w:ascii="Proba Pro" w:hAnsi="Proba Pro" w:cstheme="majorHAnsi"/>
          <w:bCs/>
        </w:rPr>
      </w:pPr>
    </w:p>
    <w:p w14:paraId="11F5CBB4" w14:textId="77777777" w:rsidR="00DB5FF3" w:rsidRPr="0066774E" w:rsidRDefault="00DB5FF3" w:rsidP="00D56569">
      <w:pPr>
        <w:pStyle w:val="Odsekzoznamu"/>
        <w:numPr>
          <w:ilvl w:val="2"/>
          <w:numId w:val="142"/>
        </w:numPr>
        <w:spacing w:after="0" w:line="240" w:lineRule="auto"/>
        <w:ind w:left="567" w:hanging="567"/>
        <w:jc w:val="both"/>
        <w:rPr>
          <w:rFonts w:ascii="Proba Pro" w:hAnsi="Proba Pro" w:cstheme="majorHAnsi"/>
          <w:bCs/>
        </w:rPr>
      </w:pPr>
      <w:r w:rsidRPr="0066774E">
        <w:rPr>
          <w:rFonts w:ascii="Proba Pro" w:hAnsi="Proba Pro" w:cstheme="majorHAnsi"/>
          <w:bCs/>
        </w:rPr>
        <w:lastRenderedPageBreak/>
        <w:t>V prípade nárokov z oprávnenej reklamácie podľa bodu 4.5.1 a</w:t>
      </w:r>
      <w:r w:rsidRPr="0066774E">
        <w:rPr>
          <w:rFonts w:ascii="Calibri" w:hAnsi="Calibri" w:cs="Calibri"/>
          <w:bCs/>
        </w:rPr>
        <w:t> </w:t>
      </w:r>
      <w:r w:rsidRPr="0066774E">
        <w:rPr>
          <w:rFonts w:ascii="Proba Pro" w:hAnsi="Proba Pro" w:cstheme="majorHAnsi"/>
          <w:bCs/>
        </w:rPr>
        <w:t xml:space="preserve">4.5.2 vyššie tohto článku Zmluvy je Predávajúci povinný vystaviť a doručiť Kupujúcemu dobropis (oprava základu dane s náležitosťami podľa príslušných všeobecne záväzných právnych predpisov) so splatnosťou (30) tridsať dní odo dňa jeho doručenia Kupujúcemu. </w:t>
      </w:r>
    </w:p>
    <w:p w14:paraId="1D9463B4" w14:textId="77777777" w:rsidR="00DB5FF3" w:rsidRPr="0066774E" w:rsidRDefault="00DB5FF3" w:rsidP="00D56569">
      <w:pPr>
        <w:pStyle w:val="Odsekzoznamu"/>
        <w:rPr>
          <w:rFonts w:ascii="Proba Pro" w:hAnsi="Proba Pro" w:cstheme="majorHAnsi"/>
          <w:bCs/>
        </w:rPr>
      </w:pPr>
    </w:p>
    <w:p w14:paraId="0CF2215B" w14:textId="77777777" w:rsidR="00DE015B" w:rsidRDefault="00DB5FF3" w:rsidP="00D56569">
      <w:pPr>
        <w:pStyle w:val="Odsekzoznamu"/>
        <w:numPr>
          <w:ilvl w:val="2"/>
          <w:numId w:val="142"/>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prípade nárokov z oprávnenej reklamácie podľa bodu 4.5.3 vyššie tohto článku Zmluvy je Predávajúci povinný vymeniť Predmet kúpy vykazujúci vady akosti a /alebo vady druhu za bezchybný Predmet kúpy. </w:t>
      </w:r>
    </w:p>
    <w:p w14:paraId="3FF666E7" w14:textId="77777777" w:rsidR="00DE015B" w:rsidRPr="00DE015B" w:rsidRDefault="00DE015B" w:rsidP="00DE015B">
      <w:pPr>
        <w:pStyle w:val="Odsekzoznamu"/>
        <w:rPr>
          <w:rFonts w:ascii="Proba Pro" w:hAnsi="Proba Pro" w:cstheme="majorHAnsi"/>
          <w:bCs/>
        </w:rPr>
      </w:pPr>
    </w:p>
    <w:p w14:paraId="60C1A36A" w14:textId="5C620CCD" w:rsidR="00DB5FF3" w:rsidRPr="0096658E" w:rsidRDefault="00DB5FF3" w:rsidP="00353ECB">
      <w:pPr>
        <w:pStyle w:val="Odsekzoznamu"/>
        <w:numPr>
          <w:ilvl w:val="2"/>
          <w:numId w:val="142"/>
        </w:numPr>
        <w:spacing w:after="0" w:line="240" w:lineRule="auto"/>
        <w:ind w:left="567" w:hanging="567"/>
        <w:jc w:val="both"/>
        <w:rPr>
          <w:rFonts w:ascii="Proba Pro" w:hAnsi="Proba Pro" w:cstheme="majorHAnsi"/>
          <w:bCs/>
        </w:rPr>
      </w:pPr>
      <w:r w:rsidRPr="0096658E">
        <w:rPr>
          <w:rFonts w:ascii="Proba Pro" w:hAnsi="Proba Pro" w:cstheme="majorHAnsi"/>
          <w:bCs/>
        </w:rPr>
        <w:t xml:space="preserve">V prípade nárokov z oprávnenej reklamácie podľa bodu 4.5.4 vyššie tohto článku Zmluvy je Predávajúci povinný </w:t>
      </w:r>
      <w:r w:rsidR="00CF0DA6" w:rsidRPr="0096658E">
        <w:rPr>
          <w:rFonts w:ascii="Proba Pro" w:hAnsi="Proba Pro" w:cstheme="majorHAnsi"/>
          <w:bCs/>
        </w:rPr>
        <w:t>nastúpiť na odstránenie vady do (48) štyridsaťosem hodín odo dňa doručenia uplatnenia záruky. Predávajúci je</w:t>
      </w:r>
      <w:r w:rsidR="00BC0EE9">
        <w:rPr>
          <w:rFonts w:ascii="Proba Pro" w:hAnsi="Proba Pro" w:cstheme="majorHAnsi"/>
          <w:bCs/>
        </w:rPr>
        <w:t xml:space="preserve"> </w:t>
      </w:r>
      <w:r w:rsidR="00BC0EE9" w:rsidRPr="00327973">
        <w:rPr>
          <w:rFonts w:ascii="Proba Pro" w:hAnsi="Proba Pro" w:cstheme="majorHAnsi"/>
          <w:bCs/>
        </w:rPr>
        <w:t>povinný</w:t>
      </w:r>
      <w:r w:rsidR="00CF0DA6" w:rsidRPr="00327973">
        <w:rPr>
          <w:rFonts w:ascii="Proba Pro" w:hAnsi="Proba Pro" w:cstheme="majorHAnsi"/>
          <w:bCs/>
        </w:rPr>
        <w:t xml:space="preserve"> </w:t>
      </w:r>
      <w:r w:rsidRPr="00327973">
        <w:rPr>
          <w:rFonts w:ascii="Proba Pro" w:hAnsi="Proba Pro" w:cstheme="majorHAnsi"/>
          <w:bCs/>
        </w:rPr>
        <w:t>v</w:t>
      </w:r>
      <w:r w:rsidRPr="0096658E">
        <w:rPr>
          <w:rFonts w:ascii="Proba Pro" w:hAnsi="Proba Pro" w:cstheme="majorHAnsi"/>
          <w:bCs/>
        </w:rPr>
        <w:t xml:space="preserve">ykonať opravu </w:t>
      </w:r>
      <w:r w:rsidR="00353ECB" w:rsidRPr="0096658E">
        <w:rPr>
          <w:rFonts w:ascii="Proba Pro" w:hAnsi="Proba Pro" w:cstheme="majorHAnsi"/>
          <w:bCs/>
        </w:rPr>
        <w:t xml:space="preserve">Predmetu kúpy </w:t>
      </w:r>
      <w:r w:rsidRPr="0096658E">
        <w:rPr>
          <w:rFonts w:ascii="Proba Pro" w:hAnsi="Proba Pro" w:cstheme="majorHAnsi"/>
          <w:bCs/>
        </w:rPr>
        <w:t xml:space="preserve">do (7) siedmich pracovných dní odo dňa doručenia uplatnenia záruky. </w:t>
      </w:r>
      <w:r w:rsidR="009177A5" w:rsidRPr="0096658E">
        <w:rPr>
          <w:rFonts w:ascii="Proba Pro" w:hAnsi="Proba Pro" w:cstheme="majorHAnsi"/>
          <w:bCs/>
        </w:rPr>
        <w:t>V</w:t>
      </w:r>
      <w:r w:rsidR="009177A5" w:rsidRPr="0096658E">
        <w:rPr>
          <w:rFonts w:ascii="Calibri" w:hAnsi="Calibri" w:cs="Calibri"/>
          <w:bCs/>
        </w:rPr>
        <w:t> </w:t>
      </w:r>
      <w:r w:rsidR="009177A5" w:rsidRPr="0096658E">
        <w:rPr>
          <w:rFonts w:ascii="Proba Pro" w:hAnsi="Proba Pro" w:cstheme="majorHAnsi"/>
          <w:bCs/>
        </w:rPr>
        <w:t xml:space="preserve">prípade, ak nie je možné vykonať opravu </w:t>
      </w:r>
      <w:r w:rsidR="00353ECB" w:rsidRPr="0096658E">
        <w:rPr>
          <w:rFonts w:ascii="Proba Pro" w:hAnsi="Proba Pro" w:cstheme="majorHAnsi"/>
          <w:bCs/>
        </w:rPr>
        <w:t xml:space="preserve">Predmetu kúpy </w:t>
      </w:r>
      <w:r w:rsidR="009177A5" w:rsidRPr="0096658E">
        <w:rPr>
          <w:rFonts w:ascii="Proba Pro" w:hAnsi="Proba Pro" w:cstheme="majorHAnsi"/>
          <w:bCs/>
        </w:rPr>
        <w:t>v</w:t>
      </w:r>
      <w:r w:rsidR="009177A5" w:rsidRPr="0096658E">
        <w:rPr>
          <w:rFonts w:ascii="Calibri" w:hAnsi="Calibri" w:cs="Calibri"/>
          <w:bCs/>
        </w:rPr>
        <w:t> </w:t>
      </w:r>
      <w:r w:rsidR="009177A5" w:rsidRPr="0096658E">
        <w:rPr>
          <w:rFonts w:ascii="Proba Pro" w:hAnsi="Proba Pro" w:cstheme="majorHAnsi"/>
          <w:bCs/>
        </w:rPr>
        <w:t>lehote podľa</w:t>
      </w:r>
      <w:r w:rsidR="00353ECB" w:rsidRPr="0096658E">
        <w:rPr>
          <w:rFonts w:ascii="Proba Pro" w:hAnsi="Proba Pro" w:cstheme="majorHAnsi"/>
          <w:bCs/>
        </w:rPr>
        <w:t xml:space="preserve"> prechádzajúcej</w:t>
      </w:r>
      <w:r w:rsidR="009177A5" w:rsidRPr="0096658E">
        <w:rPr>
          <w:rFonts w:ascii="Proba Pro" w:hAnsi="Proba Pro" w:cstheme="majorHAnsi"/>
          <w:bCs/>
        </w:rPr>
        <w:t xml:space="preserve"> vety tohto bodu Zmluvy a</w:t>
      </w:r>
      <w:r w:rsidR="009177A5" w:rsidRPr="0096658E">
        <w:rPr>
          <w:rFonts w:ascii="Calibri" w:hAnsi="Calibri" w:cs="Calibri"/>
          <w:bCs/>
        </w:rPr>
        <w:t> </w:t>
      </w:r>
      <w:r w:rsidR="009177A5" w:rsidRPr="0096658E">
        <w:rPr>
          <w:rFonts w:ascii="Proba Pro" w:hAnsi="Proba Pro" w:cstheme="majorHAnsi"/>
          <w:bCs/>
        </w:rPr>
        <w:t xml:space="preserve">pokiaľ sa Zmluvné strany nedohodli inak platí, že Predávajúci je povinný bez zbytočného odkladu na vlastné náklady zabezpečiť odobratie reklamovaného </w:t>
      </w:r>
      <w:r w:rsidR="00353ECB" w:rsidRPr="0096658E">
        <w:rPr>
          <w:rFonts w:ascii="Proba Pro" w:hAnsi="Proba Pro" w:cstheme="majorHAnsi"/>
          <w:bCs/>
        </w:rPr>
        <w:t xml:space="preserve">Predmetu kúpy vykazujúceho vady akosti a /alebo vady druhu </w:t>
      </w:r>
      <w:r w:rsidR="009177A5" w:rsidRPr="0096658E">
        <w:rPr>
          <w:rFonts w:ascii="Proba Pro" w:hAnsi="Proba Pro" w:cstheme="majorHAnsi"/>
          <w:bCs/>
        </w:rPr>
        <w:t>z</w:t>
      </w:r>
      <w:r w:rsidR="009177A5" w:rsidRPr="0096658E">
        <w:rPr>
          <w:rFonts w:ascii="Calibri" w:hAnsi="Calibri" w:cs="Calibri"/>
          <w:bCs/>
        </w:rPr>
        <w:t> </w:t>
      </w:r>
      <w:r w:rsidR="009177A5" w:rsidRPr="0096658E">
        <w:rPr>
          <w:rFonts w:ascii="Proba Pro" w:hAnsi="Proba Pro" w:cstheme="majorHAnsi"/>
          <w:bCs/>
        </w:rPr>
        <w:t>miesta dodania</w:t>
      </w:r>
      <w:r w:rsidR="00CF0DA6" w:rsidRPr="0096658E">
        <w:rPr>
          <w:rFonts w:ascii="Proba Pro" w:hAnsi="Proba Pro" w:cstheme="majorHAnsi"/>
          <w:bCs/>
        </w:rPr>
        <w:t xml:space="preserve">. </w:t>
      </w:r>
      <w:r w:rsidR="009177A5" w:rsidRPr="0096658E">
        <w:rPr>
          <w:rFonts w:ascii="Proba Pro" w:hAnsi="Proba Pro" w:cstheme="majorHAnsi"/>
          <w:bCs/>
        </w:rPr>
        <w:t xml:space="preserve">Predávajúci je </w:t>
      </w:r>
      <w:r w:rsidR="00CF0DA6" w:rsidRPr="0096658E">
        <w:rPr>
          <w:rFonts w:ascii="Proba Pro" w:hAnsi="Proba Pro" w:cstheme="majorHAnsi"/>
          <w:bCs/>
        </w:rPr>
        <w:t>v</w:t>
      </w:r>
      <w:r w:rsidR="00CF0DA6" w:rsidRPr="0096658E">
        <w:rPr>
          <w:rFonts w:ascii="Calibri" w:hAnsi="Calibri" w:cs="Calibri"/>
          <w:bCs/>
        </w:rPr>
        <w:t> </w:t>
      </w:r>
      <w:r w:rsidR="00CF0DA6" w:rsidRPr="0096658E">
        <w:rPr>
          <w:rFonts w:ascii="Proba Pro" w:hAnsi="Proba Pro" w:cstheme="majorHAnsi"/>
          <w:bCs/>
        </w:rPr>
        <w:t xml:space="preserve">tomto prípade </w:t>
      </w:r>
      <w:r w:rsidR="009177A5" w:rsidRPr="0096658E">
        <w:rPr>
          <w:rFonts w:ascii="Proba Pro" w:hAnsi="Proba Pro" w:cstheme="majorHAnsi"/>
          <w:bCs/>
        </w:rPr>
        <w:t xml:space="preserve">povinný </w:t>
      </w:r>
      <w:r w:rsidR="00CF0DA6" w:rsidRPr="0096658E">
        <w:rPr>
          <w:rFonts w:ascii="Proba Pro" w:hAnsi="Proba Pro" w:cstheme="majorHAnsi"/>
          <w:bCs/>
        </w:rPr>
        <w:t xml:space="preserve">najneskôr </w:t>
      </w:r>
      <w:r w:rsidR="009177A5" w:rsidRPr="0096658E">
        <w:rPr>
          <w:rFonts w:ascii="Proba Pro" w:hAnsi="Proba Pro" w:cstheme="majorHAnsi"/>
          <w:bCs/>
        </w:rPr>
        <w:t xml:space="preserve">do (10) desiatich pracovných dní odo dňa doručenia uplatnenia záruky </w:t>
      </w:r>
      <w:r w:rsidR="00353ECB" w:rsidRPr="0096658E">
        <w:rPr>
          <w:rFonts w:ascii="Proba Pro" w:hAnsi="Proba Pro" w:cstheme="majorHAnsi"/>
          <w:bCs/>
        </w:rPr>
        <w:t xml:space="preserve">na vlastné náklady </w:t>
      </w:r>
      <w:r w:rsidR="009177A5" w:rsidRPr="0096658E">
        <w:rPr>
          <w:rFonts w:ascii="Proba Pro" w:hAnsi="Proba Pro" w:cstheme="majorHAnsi"/>
          <w:bCs/>
        </w:rPr>
        <w:t xml:space="preserve">dodať Kupujúcemu do miesta dodania náhradný </w:t>
      </w:r>
      <w:r w:rsidR="00CE58E2" w:rsidRPr="0096658E">
        <w:rPr>
          <w:rFonts w:ascii="Proba Pro" w:hAnsi="Proba Pro" w:cstheme="majorHAnsi"/>
          <w:bCs/>
        </w:rPr>
        <w:t xml:space="preserve">Predmet kúpy </w:t>
      </w:r>
      <w:r w:rsidR="00CF0DA6" w:rsidRPr="0096658E">
        <w:rPr>
          <w:rFonts w:ascii="Proba Pro" w:hAnsi="Proba Pro" w:cstheme="majorHAnsi"/>
          <w:bCs/>
        </w:rPr>
        <w:t>v</w:t>
      </w:r>
      <w:r w:rsidR="00CF0DA6" w:rsidRPr="0096658E">
        <w:rPr>
          <w:rFonts w:ascii="Calibri" w:hAnsi="Calibri" w:cs="Calibri"/>
          <w:bCs/>
        </w:rPr>
        <w:t> </w:t>
      </w:r>
      <w:r w:rsidR="00CF0DA6" w:rsidRPr="0096658E">
        <w:rPr>
          <w:rFonts w:ascii="Proba Pro" w:hAnsi="Proba Pro" w:cstheme="majorHAnsi"/>
          <w:bCs/>
        </w:rPr>
        <w:t>kvalite dohodnutej podľa tejto Zmluvy (ďalej len „</w:t>
      </w:r>
      <w:r w:rsidR="00CF0DA6" w:rsidRPr="0096658E">
        <w:rPr>
          <w:rFonts w:ascii="Proba Pro" w:hAnsi="Proba Pro" w:cstheme="majorHAnsi"/>
          <w:b/>
          <w:bCs/>
        </w:rPr>
        <w:t xml:space="preserve">náhradný </w:t>
      </w:r>
      <w:r w:rsidR="00CE58E2" w:rsidRPr="0096658E">
        <w:rPr>
          <w:rFonts w:ascii="Proba Pro" w:hAnsi="Proba Pro" w:cstheme="majorHAnsi"/>
          <w:b/>
          <w:bCs/>
        </w:rPr>
        <w:t>Predmet kúpy</w:t>
      </w:r>
      <w:r w:rsidR="00CF0DA6" w:rsidRPr="0096658E">
        <w:rPr>
          <w:rFonts w:ascii="Proba Pro" w:hAnsi="Proba Pro" w:cstheme="majorHAnsi"/>
          <w:bCs/>
        </w:rPr>
        <w:t>“). Na dodanie a</w:t>
      </w:r>
      <w:r w:rsidR="00CF0DA6" w:rsidRPr="0096658E">
        <w:rPr>
          <w:rFonts w:ascii="Calibri" w:hAnsi="Calibri" w:cs="Calibri"/>
          <w:bCs/>
        </w:rPr>
        <w:t> </w:t>
      </w:r>
      <w:r w:rsidR="00CF0DA6" w:rsidRPr="0096658E">
        <w:rPr>
          <w:rFonts w:ascii="Proba Pro" w:hAnsi="Proba Pro" w:cstheme="majorHAnsi"/>
          <w:bCs/>
        </w:rPr>
        <w:t xml:space="preserve">preberanie náhradného </w:t>
      </w:r>
      <w:r w:rsidR="00CE58E2" w:rsidRPr="0096658E">
        <w:rPr>
          <w:rFonts w:ascii="Proba Pro" w:hAnsi="Proba Pro" w:cstheme="majorHAnsi"/>
          <w:bCs/>
        </w:rPr>
        <w:t>Predmetu kúpy</w:t>
      </w:r>
      <w:r w:rsidR="00CF0DA6" w:rsidRPr="0096658E">
        <w:rPr>
          <w:rFonts w:ascii="Proba Pro" w:hAnsi="Proba Pro" w:cstheme="majorHAnsi"/>
          <w:bCs/>
        </w:rPr>
        <w:t xml:space="preserve"> sa primeranie uplatnia príslušné ustanovenia týkajúce sa dodania a</w:t>
      </w:r>
      <w:r w:rsidR="00CF0DA6" w:rsidRPr="0096658E">
        <w:rPr>
          <w:rFonts w:ascii="Calibri" w:hAnsi="Calibri" w:cs="Calibri"/>
          <w:bCs/>
        </w:rPr>
        <w:t> </w:t>
      </w:r>
      <w:r w:rsidR="00CF0DA6" w:rsidRPr="0096658E">
        <w:rPr>
          <w:rFonts w:ascii="Proba Pro" w:hAnsi="Proba Pro" w:cstheme="majorHAnsi"/>
          <w:bCs/>
        </w:rPr>
        <w:t xml:space="preserve">preberania Predmetu kúpy podľa tejto Zmluvy. </w:t>
      </w:r>
    </w:p>
    <w:p w14:paraId="4DD4A055" w14:textId="77777777" w:rsidR="001A5C04" w:rsidRDefault="001A5C04" w:rsidP="001A5C04">
      <w:pPr>
        <w:pStyle w:val="Odsekzoznamu"/>
        <w:overflowPunct w:val="0"/>
        <w:autoSpaceDE w:val="0"/>
        <w:autoSpaceDN w:val="0"/>
        <w:adjustRightInd w:val="0"/>
        <w:spacing w:after="0" w:line="240" w:lineRule="auto"/>
        <w:ind w:left="567"/>
        <w:jc w:val="both"/>
        <w:rPr>
          <w:rFonts w:ascii="Proba Pro" w:hAnsi="Proba Pro" w:cstheme="majorHAnsi"/>
          <w:bCs/>
        </w:rPr>
      </w:pPr>
    </w:p>
    <w:p w14:paraId="46D4A0D6" w14:textId="14BC25BB" w:rsidR="00DB5FF3" w:rsidRPr="0066774E" w:rsidRDefault="00DB5FF3" w:rsidP="00D56569">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Predávajúci nezodpovedá za vady spôsobené nesprávnym užívaním Predmetu kúpy. </w:t>
      </w:r>
    </w:p>
    <w:p w14:paraId="662AFDCB" w14:textId="77777777" w:rsidR="00DB5FF3" w:rsidRPr="0066774E" w:rsidRDefault="00DB5FF3" w:rsidP="00D56569">
      <w:pPr>
        <w:pStyle w:val="Odsekzoznamu"/>
        <w:overflowPunct w:val="0"/>
        <w:autoSpaceDE w:val="0"/>
        <w:autoSpaceDN w:val="0"/>
        <w:adjustRightInd w:val="0"/>
        <w:spacing w:after="0" w:line="240" w:lineRule="auto"/>
        <w:ind w:left="567"/>
        <w:jc w:val="both"/>
        <w:rPr>
          <w:rFonts w:ascii="Proba Pro" w:hAnsi="Proba Pro" w:cstheme="majorHAnsi"/>
          <w:bCs/>
        </w:rPr>
      </w:pPr>
    </w:p>
    <w:p w14:paraId="1A573C99" w14:textId="77777777" w:rsidR="00DB5FF3" w:rsidRPr="0066774E" w:rsidRDefault="00DB5FF3" w:rsidP="00D56569">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Záruka zaniká pred uplynutím záručnej doby, najmä ak:</w:t>
      </w:r>
    </w:p>
    <w:p w14:paraId="1FBC89FB" w14:textId="77777777" w:rsidR="00DB5FF3" w:rsidRPr="0066774E" w:rsidRDefault="00DB5FF3" w:rsidP="00C40E9D">
      <w:pPr>
        <w:pStyle w:val="Odsekzoznamu"/>
        <w:numPr>
          <w:ilvl w:val="0"/>
          <w:numId w:val="173"/>
        </w:numPr>
        <w:spacing w:after="0" w:line="240" w:lineRule="auto"/>
        <w:ind w:hanging="219"/>
        <w:jc w:val="both"/>
        <w:rPr>
          <w:rFonts w:ascii="Proba Pro" w:eastAsiaTheme="minorHAnsi" w:hAnsi="Proba Pro" w:cs="Arial"/>
          <w:bCs/>
        </w:rPr>
      </w:pPr>
      <w:r w:rsidRPr="0066774E">
        <w:rPr>
          <w:rFonts w:ascii="Proba Pro" w:eastAsiaTheme="minorHAnsi" w:hAnsi="Proba Pro" w:cs="Arial"/>
          <w:bCs/>
        </w:rPr>
        <w:t xml:space="preserve">bol Predmet kúpy </w:t>
      </w:r>
      <w:r w:rsidR="00335386">
        <w:rPr>
          <w:rFonts w:ascii="Proba Pro" w:eastAsiaTheme="minorHAnsi" w:hAnsi="Proba Pro" w:cs="Arial"/>
          <w:bCs/>
        </w:rPr>
        <w:t>zo strany Kupujúceho alebo z jeho podnetu</w:t>
      </w:r>
      <w:r w:rsidRPr="0066774E">
        <w:rPr>
          <w:rFonts w:ascii="Proba Pro" w:eastAsiaTheme="minorHAnsi" w:hAnsi="Proba Pro" w:cs="Arial"/>
          <w:bCs/>
        </w:rPr>
        <w:t xml:space="preserve"> pozmenený nedovoleným spôsobom, odlišujúcim sa od jeho technického riešenia,</w:t>
      </w:r>
    </w:p>
    <w:p w14:paraId="1F063834" w14:textId="1A66E701" w:rsidR="00DB5FF3" w:rsidRPr="0066774E" w:rsidRDefault="00DB5FF3" w:rsidP="00C40E9D">
      <w:pPr>
        <w:pStyle w:val="Odsekzoznamu"/>
        <w:numPr>
          <w:ilvl w:val="0"/>
          <w:numId w:val="173"/>
        </w:numPr>
        <w:spacing w:after="0" w:line="240" w:lineRule="auto"/>
        <w:ind w:hanging="219"/>
        <w:jc w:val="both"/>
        <w:rPr>
          <w:rFonts w:ascii="Proba Pro" w:eastAsiaTheme="minorHAnsi" w:hAnsi="Proba Pro" w:cs="Arial"/>
          <w:bCs/>
        </w:rPr>
      </w:pPr>
      <w:r w:rsidRPr="0066774E">
        <w:rPr>
          <w:rFonts w:ascii="Proba Pro" w:eastAsiaTheme="minorHAnsi" w:hAnsi="Proba Pro" w:cs="Arial"/>
          <w:bCs/>
        </w:rPr>
        <w:t>bol Predmet kúpy používaný na činnosti v</w:t>
      </w:r>
      <w:r w:rsidRPr="0066774E">
        <w:rPr>
          <w:rFonts w:ascii="Calibri" w:eastAsiaTheme="minorHAnsi" w:hAnsi="Calibri" w:cs="Calibri"/>
          <w:bCs/>
        </w:rPr>
        <w:t> </w:t>
      </w:r>
      <w:r w:rsidRPr="0066774E">
        <w:rPr>
          <w:rFonts w:ascii="Proba Pro" w:eastAsiaTheme="minorHAnsi" w:hAnsi="Proba Pro" w:cs="Arial"/>
          <w:bCs/>
        </w:rPr>
        <w:t>rozpore s</w:t>
      </w:r>
      <w:r w:rsidRPr="0066774E">
        <w:rPr>
          <w:rFonts w:ascii="Calibri" w:eastAsiaTheme="minorHAnsi" w:hAnsi="Calibri" w:cs="Calibri"/>
          <w:bCs/>
        </w:rPr>
        <w:t> </w:t>
      </w:r>
      <w:r w:rsidRPr="0066774E">
        <w:rPr>
          <w:rFonts w:ascii="Proba Pro" w:eastAsiaTheme="minorHAnsi" w:hAnsi="Proba Pro" w:cs="Arial"/>
          <w:bCs/>
        </w:rPr>
        <w:t xml:space="preserve">jeho </w:t>
      </w:r>
      <w:r w:rsidRPr="0066774E">
        <w:rPr>
          <w:rFonts w:ascii="Proba Pro" w:eastAsiaTheme="minorHAnsi" w:hAnsi="Proba Pro" w:cs="Proba Pro"/>
          <w:bCs/>
        </w:rPr>
        <w:t>úč</w:t>
      </w:r>
      <w:r w:rsidRPr="0066774E">
        <w:rPr>
          <w:rFonts w:ascii="Proba Pro" w:eastAsiaTheme="minorHAnsi" w:hAnsi="Proba Pro" w:cs="Arial"/>
          <w:bCs/>
        </w:rPr>
        <w:t>elom</w:t>
      </w:r>
      <w:r w:rsidR="00335386">
        <w:rPr>
          <w:rFonts w:ascii="Proba Pro" w:eastAsiaTheme="minorHAnsi" w:hAnsi="Proba Pro" w:cs="Arial"/>
          <w:bCs/>
        </w:rPr>
        <w:t>.</w:t>
      </w:r>
    </w:p>
    <w:p w14:paraId="3A7D0329" w14:textId="77777777" w:rsidR="00DB5FF3" w:rsidRPr="0066774E" w:rsidRDefault="00DB5FF3" w:rsidP="00D56569">
      <w:pPr>
        <w:pStyle w:val="Odsekzoznamu"/>
        <w:ind w:left="426"/>
        <w:jc w:val="both"/>
        <w:rPr>
          <w:rFonts w:ascii="Proba Pro" w:eastAsiaTheme="minorHAnsi" w:hAnsi="Proba Pro" w:cs="Arial"/>
          <w:bCs/>
        </w:rPr>
      </w:pPr>
    </w:p>
    <w:p w14:paraId="68EF1D60" w14:textId="77777777" w:rsidR="00DB5FF3" w:rsidRPr="0066774E" w:rsidRDefault="00DB5FF3" w:rsidP="00D56569">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uplat</w:t>
      </w:r>
      <w:r w:rsidRPr="0066774E">
        <w:rPr>
          <w:rFonts w:ascii="Proba Pro" w:eastAsiaTheme="minorHAnsi" w:hAnsi="Proba Pro" w:cs="Proba Pro"/>
          <w:bCs/>
        </w:rPr>
        <w:t>ň</w:t>
      </w:r>
      <w:r w:rsidRPr="0066774E">
        <w:rPr>
          <w:rFonts w:ascii="Proba Pro" w:eastAsiaTheme="minorHAnsi" w:hAnsi="Proba Pro" w:cs="Arial"/>
          <w:bCs/>
        </w:rPr>
        <w:t>ovania nárokov z</w:t>
      </w:r>
      <w:r w:rsidRPr="0066774E">
        <w:rPr>
          <w:rFonts w:ascii="Calibri" w:eastAsiaTheme="minorHAnsi" w:hAnsi="Calibri" w:cs="Calibri"/>
          <w:bCs/>
        </w:rPr>
        <w:t> </w:t>
      </w:r>
      <w:r w:rsidRPr="0066774E">
        <w:rPr>
          <w:rFonts w:ascii="Proba Pro" w:eastAsiaTheme="minorHAnsi" w:hAnsi="Proba Pro" w:cs="Arial"/>
          <w:bCs/>
        </w:rPr>
        <w:t>vád Predmetu k</w:t>
      </w:r>
      <w:r w:rsidRPr="0066774E">
        <w:rPr>
          <w:rFonts w:ascii="Proba Pro" w:eastAsiaTheme="minorHAnsi" w:hAnsi="Proba Pro" w:cs="Proba Pro"/>
          <w:bCs/>
        </w:rPr>
        <w:t>ú</w:t>
      </w:r>
      <w:r w:rsidRPr="0066774E">
        <w:rPr>
          <w:rFonts w:ascii="Proba Pro" w:eastAsiaTheme="minorHAnsi" w:hAnsi="Proba Pro" w:cs="Arial"/>
          <w:bCs/>
        </w:rPr>
        <w:t>py v</w:t>
      </w:r>
      <w:r w:rsidRPr="0066774E">
        <w:rPr>
          <w:rFonts w:ascii="Calibri" w:eastAsiaTheme="minorHAnsi" w:hAnsi="Calibri" w:cs="Calibri"/>
          <w:bCs/>
        </w:rPr>
        <w:t> </w:t>
      </w:r>
      <w:r w:rsidRPr="0066774E">
        <w:rPr>
          <w:rFonts w:ascii="Proba Pro" w:eastAsiaTheme="minorHAnsi" w:hAnsi="Proba Pro" w:cs="Arial"/>
          <w:bCs/>
        </w:rPr>
        <w:t>rámci záručnej doby Kupujúcim sa primerane uplatnia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é</w:t>
      </w:r>
      <w:r w:rsidRPr="0066774E">
        <w:rPr>
          <w:rFonts w:ascii="Proba Pro" w:eastAsiaTheme="minorHAnsi" w:hAnsi="Proba Pro" w:cs="Arial"/>
          <w:bCs/>
        </w:rPr>
        <w:t xml:space="preserve"> ustanoven</w:t>
      </w:r>
      <w:r w:rsidRPr="0066774E">
        <w:rPr>
          <w:rFonts w:ascii="Proba Pro" w:eastAsiaTheme="minorHAnsi" w:hAnsi="Proba Pro" w:cs="Proba Pro"/>
          <w:bCs/>
        </w:rPr>
        <w:t>ia</w:t>
      </w:r>
      <w:r w:rsidRPr="0066774E">
        <w:rPr>
          <w:rFonts w:ascii="Proba Pro" w:eastAsiaTheme="minorHAnsi" w:hAnsi="Proba Pro" w:cs="Arial"/>
          <w:bCs/>
        </w:rPr>
        <w:t xml:space="preserve"> zákona č. 513/1991 Zb. Obchodn</w:t>
      </w:r>
      <w:r w:rsidRPr="0066774E">
        <w:rPr>
          <w:rFonts w:ascii="Proba Pro" w:eastAsiaTheme="minorHAnsi" w:hAnsi="Proba Pro" w:cs="Proba Pro"/>
          <w:bCs/>
        </w:rPr>
        <w:t>ý</w:t>
      </w:r>
      <w:r w:rsidRPr="0066774E">
        <w:rPr>
          <w:rFonts w:ascii="Proba Pro" w:eastAsiaTheme="minorHAnsi" w:hAnsi="Proba Pro" w:cs="Arial"/>
          <w:bCs/>
        </w:rPr>
        <w:t xml:space="preserve"> z</w:t>
      </w:r>
      <w:r w:rsidRPr="0066774E">
        <w:rPr>
          <w:rFonts w:ascii="Proba Pro" w:eastAsiaTheme="minorHAnsi" w:hAnsi="Proba Pro" w:cs="Proba Pro"/>
          <w:bCs/>
        </w:rPr>
        <w:t>á</w:t>
      </w:r>
      <w:r w:rsidRPr="0066774E">
        <w:rPr>
          <w:rFonts w:ascii="Proba Pro" w:eastAsiaTheme="minorHAnsi" w:hAnsi="Proba Pro" w:cs="Arial"/>
          <w:bCs/>
        </w:rPr>
        <w:t>konn</w:t>
      </w:r>
      <w:r w:rsidRPr="0066774E">
        <w:rPr>
          <w:rFonts w:ascii="Proba Pro" w:eastAsiaTheme="minorHAnsi" w:hAnsi="Proba Pro" w:cs="Proba Pro"/>
          <w:bCs/>
        </w:rPr>
        <w:t>í</w:t>
      </w:r>
      <w:r w:rsidRPr="0066774E">
        <w:rPr>
          <w:rFonts w:ascii="Proba Pro" w:eastAsiaTheme="minorHAnsi" w:hAnsi="Proba Pro" w:cs="Arial"/>
          <w:bCs/>
        </w:rPr>
        <w:t>k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Slovenskej republiky.</w:t>
      </w:r>
    </w:p>
    <w:p w14:paraId="3846D1C7" w14:textId="77777777" w:rsidR="00DB5FF3" w:rsidRPr="0066774E" w:rsidRDefault="00DB5FF3" w:rsidP="00D56569">
      <w:pPr>
        <w:pStyle w:val="Odsekzoznamu"/>
        <w:overflowPunct w:val="0"/>
        <w:autoSpaceDE w:val="0"/>
        <w:autoSpaceDN w:val="0"/>
        <w:adjustRightInd w:val="0"/>
        <w:ind w:left="567"/>
        <w:jc w:val="both"/>
        <w:rPr>
          <w:rFonts w:ascii="Proba Pro" w:eastAsiaTheme="minorHAnsi" w:hAnsi="Proba Pro" w:cs="Arial"/>
          <w:bCs/>
        </w:rPr>
      </w:pPr>
    </w:p>
    <w:p w14:paraId="0FEA9A56" w14:textId="77777777" w:rsidR="00DB5FF3" w:rsidRPr="0066774E" w:rsidRDefault="00DB5FF3" w:rsidP="00D56569">
      <w:pPr>
        <w:overflowPunct w:val="0"/>
        <w:autoSpaceDE w:val="0"/>
        <w:autoSpaceDN w:val="0"/>
        <w:adjustRightInd w:val="0"/>
        <w:spacing w:after="0"/>
        <w:jc w:val="center"/>
        <w:rPr>
          <w:rFonts w:ascii="Proba Pro" w:hAnsi="Proba Pro"/>
          <w:b/>
          <w:sz w:val="20"/>
          <w:szCs w:val="20"/>
        </w:rPr>
      </w:pPr>
      <w:r w:rsidRPr="0066774E">
        <w:rPr>
          <w:rFonts w:ascii="Proba Pro" w:hAnsi="Proba Pro"/>
          <w:b/>
          <w:sz w:val="20"/>
          <w:szCs w:val="20"/>
        </w:rPr>
        <w:t>Čl. V</w:t>
      </w:r>
    </w:p>
    <w:p w14:paraId="362F7CF5" w14:textId="23F4C4A3" w:rsidR="00DB5FF3" w:rsidRPr="0066774E" w:rsidRDefault="00DB5FF3" w:rsidP="00D56569">
      <w:pPr>
        <w:spacing w:after="0"/>
        <w:ind w:left="360"/>
        <w:jc w:val="center"/>
        <w:rPr>
          <w:rFonts w:ascii="Proba Pro" w:hAnsi="Proba Pro"/>
          <w:b/>
          <w:bCs/>
          <w:sz w:val="20"/>
          <w:szCs w:val="20"/>
        </w:rPr>
      </w:pPr>
      <w:r w:rsidRPr="0066774E">
        <w:rPr>
          <w:rFonts w:ascii="Proba Pro" w:hAnsi="Proba Pro"/>
          <w:b/>
          <w:bCs/>
          <w:sz w:val="20"/>
          <w:szCs w:val="20"/>
        </w:rPr>
        <w:t xml:space="preserve">Zmluvné sankcie </w:t>
      </w:r>
    </w:p>
    <w:p w14:paraId="56D980D2" w14:textId="77777777" w:rsidR="00DB5FF3" w:rsidRPr="0066774E" w:rsidRDefault="00DB5FF3" w:rsidP="00D56569">
      <w:pPr>
        <w:spacing w:after="0"/>
        <w:ind w:left="360"/>
        <w:jc w:val="both"/>
        <w:rPr>
          <w:rFonts w:ascii="Proba Pro" w:hAnsi="Proba Pro"/>
          <w:b/>
          <w:bCs/>
          <w:sz w:val="20"/>
          <w:szCs w:val="20"/>
        </w:rPr>
      </w:pPr>
    </w:p>
    <w:p w14:paraId="712FCC81" w14:textId="77777777" w:rsidR="00DB5FF3" w:rsidRPr="0066774E" w:rsidRDefault="00DB5FF3" w:rsidP="00D56569">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inorHAnsi" w:hAnsi="Proba Pro" w:cs="Arial"/>
          <w:b/>
          <w:bCs/>
          <w:caps/>
          <w:vanish/>
          <w:color w:val="008998"/>
          <w:spacing w:val="30"/>
        </w:rPr>
      </w:pPr>
    </w:p>
    <w:p w14:paraId="51C5775C" w14:textId="77777777" w:rsidR="00DB5FF3" w:rsidRPr="0066774E" w:rsidRDefault="00DB5FF3" w:rsidP="00D56569">
      <w:pPr>
        <w:pStyle w:val="Odsekzoznamu"/>
        <w:numPr>
          <w:ilvl w:val="2"/>
          <w:numId w:val="142"/>
        </w:numPr>
        <w:spacing w:after="0" w:line="240" w:lineRule="auto"/>
        <w:ind w:left="567" w:hanging="567"/>
        <w:jc w:val="both"/>
        <w:rPr>
          <w:rFonts w:ascii="Proba Pro" w:eastAsiaTheme="minorHAnsi" w:hAnsi="Proba Pro"/>
        </w:rPr>
      </w:pPr>
      <w:r w:rsidRPr="0066774E">
        <w:rPr>
          <w:rFonts w:ascii="Proba Pro" w:eastAsiaTheme="minorHAnsi" w:hAnsi="Proba Pro"/>
        </w:rPr>
        <w:t>Za omeškanie Predávajúceho s</w:t>
      </w:r>
      <w:r w:rsidRPr="0066774E">
        <w:rPr>
          <w:rFonts w:ascii="Calibri" w:eastAsiaTheme="minorHAnsi" w:hAnsi="Calibri" w:cs="Calibri"/>
        </w:rPr>
        <w:t> </w:t>
      </w:r>
      <w:r w:rsidRPr="0066774E">
        <w:rPr>
          <w:rFonts w:ascii="Proba Pro" w:eastAsiaTheme="minorHAnsi" w:hAnsi="Proba Pro"/>
        </w:rPr>
        <w:t>riadnym dodaním Predmetu kúpy alebo jeho časti má Kupujúci nárok na sankciu vo výške 0,05 % Kúpnej ceny, resp. časti Kúpnej ceny za každý čo i</w:t>
      </w:r>
      <w:r w:rsidRPr="0066774E">
        <w:rPr>
          <w:rFonts w:ascii="Calibri" w:eastAsiaTheme="minorHAnsi" w:hAnsi="Calibri" w:cs="Calibri"/>
        </w:rPr>
        <w:t> </w:t>
      </w:r>
      <w:r w:rsidRPr="0066774E">
        <w:rPr>
          <w:rFonts w:ascii="Proba Pro" w:eastAsiaTheme="minorHAnsi" w:hAnsi="Proba Pro"/>
        </w:rPr>
        <w:t>len začatý deň omeškania. Omeškanie trvajúce viac ako (30) tridsať dní sa považuje za podstatné porušenie Zmluvy a</w:t>
      </w:r>
      <w:r w:rsidRPr="0066774E">
        <w:rPr>
          <w:rFonts w:ascii="Calibri" w:eastAsiaTheme="minorHAnsi" w:hAnsi="Calibri" w:cs="Calibri"/>
        </w:rPr>
        <w:t> </w:t>
      </w:r>
      <w:r w:rsidRPr="0066774E">
        <w:rPr>
          <w:rFonts w:ascii="Proba Pro" w:eastAsiaTheme="minorHAnsi" w:hAnsi="Proba Pro"/>
        </w:rPr>
        <w:t>opr</w:t>
      </w:r>
      <w:r w:rsidRPr="0066774E">
        <w:rPr>
          <w:rFonts w:ascii="Proba Pro" w:eastAsiaTheme="minorHAnsi" w:hAnsi="Proba Pro" w:cs="Proba Pro"/>
        </w:rPr>
        <w:t>á</w:t>
      </w:r>
      <w:r w:rsidRPr="0066774E">
        <w:rPr>
          <w:rFonts w:ascii="Proba Pro" w:eastAsiaTheme="minorHAnsi" w:hAnsi="Proba Pro"/>
        </w:rPr>
        <w:t>v</w:t>
      </w:r>
      <w:r w:rsidRPr="0066774E">
        <w:rPr>
          <w:rFonts w:ascii="Proba Pro" w:eastAsiaTheme="minorHAnsi" w:hAnsi="Proba Pro" w:cs="Proba Pro"/>
        </w:rPr>
        <w:t>ň</w:t>
      </w:r>
      <w:r w:rsidRPr="0066774E">
        <w:rPr>
          <w:rFonts w:ascii="Proba Pro" w:eastAsiaTheme="minorHAnsi" w:hAnsi="Proba Pro"/>
        </w:rPr>
        <w:t>uje Kupuj</w:t>
      </w:r>
      <w:r w:rsidRPr="0066774E">
        <w:rPr>
          <w:rFonts w:ascii="Proba Pro" w:eastAsiaTheme="minorHAnsi" w:hAnsi="Proba Pro" w:cs="Proba Pro"/>
        </w:rPr>
        <w:t>ú</w:t>
      </w:r>
      <w:r w:rsidRPr="0066774E">
        <w:rPr>
          <w:rFonts w:ascii="Proba Pro" w:eastAsiaTheme="minorHAnsi" w:hAnsi="Proba Pro"/>
        </w:rPr>
        <w:t>ceho na odst</w:t>
      </w:r>
      <w:r w:rsidRPr="0066774E">
        <w:rPr>
          <w:rFonts w:ascii="Proba Pro" w:eastAsiaTheme="minorHAnsi" w:hAnsi="Proba Pro" w:cs="Proba Pro"/>
        </w:rPr>
        <w:t>ú</w:t>
      </w:r>
      <w:r w:rsidRPr="0066774E">
        <w:rPr>
          <w:rFonts w:ascii="Proba Pro" w:eastAsiaTheme="minorHAnsi" w:hAnsi="Proba Pro"/>
        </w:rPr>
        <w:t>penie od</w:t>
      </w:r>
      <w:r w:rsidRPr="0066774E">
        <w:rPr>
          <w:rFonts w:ascii="Calibri" w:eastAsiaTheme="minorHAnsi" w:hAnsi="Calibri" w:cs="Calibri"/>
        </w:rPr>
        <w:t> </w:t>
      </w:r>
      <w:r w:rsidRPr="0066774E">
        <w:rPr>
          <w:rFonts w:ascii="Proba Pro" w:eastAsiaTheme="minorHAnsi" w:hAnsi="Proba Pro"/>
        </w:rPr>
        <w:t>Zmluvy.</w:t>
      </w:r>
    </w:p>
    <w:p w14:paraId="1F80E010" w14:textId="77777777" w:rsidR="00DB5FF3" w:rsidRPr="0066774E" w:rsidRDefault="00DB5FF3" w:rsidP="00D56569">
      <w:pPr>
        <w:pStyle w:val="Odsekzoznamu"/>
        <w:overflowPunct w:val="0"/>
        <w:autoSpaceDE w:val="0"/>
        <w:autoSpaceDN w:val="0"/>
        <w:adjustRightInd w:val="0"/>
        <w:ind w:left="567"/>
        <w:jc w:val="both"/>
        <w:rPr>
          <w:rFonts w:ascii="Proba Pro" w:eastAsiaTheme="minorHAnsi" w:hAnsi="Proba Pro" w:cs="Arial"/>
          <w:bCs/>
        </w:rPr>
      </w:pPr>
    </w:p>
    <w:p w14:paraId="2E207EE9" w14:textId="77777777" w:rsidR="00DB5FF3" w:rsidRPr="0066774E" w:rsidRDefault="00DB5FF3" w:rsidP="00D56569">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Za omeškanie Kupujúceho so zaplatením Kúpnej ceny má Predávajúci nárok na zaplatenie úroku z</w:t>
      </w:r>
      <w:r w:rsidRPr="0066774E">
        <w:rPr>
          <w:rFonts w:ascii="Calibri" w:eastAsiaTheme="minorHAnsi" w:hAnsi="Calibri" w:cs="Calibri"/>
          <w:bCs/>
        </w:rPr>
        <w:t> </w:t>
      </w:r>
      <w:r w:rsidRPr="0066774E">
        <w:rPr>
          <w:rFonts w:ascii="Proba Pro" w:eastAsiaTheme="minorHAnsi" w:hAnsi="Proba Pro" w:cs="Arial"/>
          <w:bCs/>
        </w:rPr>
        <w:t>omeškania vo výške 0,05 % z</w:t>
      </w:r>
      <w:r w:rsidRPr="0066774E">
        <w:rPr>
          <w:rFonts w:ascii="Calibri" w:eastAsiaTheme="minorHAnsi" w:hAnsi="Calibri" w:cs="Calibri"/>
          <w:bCs/>
        </w:rPr>
        <w:t> </w:t>
      </w:r>
      <w:r w:rsidRPr="0066774E">
        <w:rPr>
          <w:rFonts w:ascii="Proba Pro" w:eastAsiaTheme="minorHAnsi" w:hAnsi="Proba Pro" w:cs="Arial"/>
          <w:bCs/>
        </w:rPr>
        <w:t xml:space="preserve">dlžnej sumy za každý </w:t>
      </w:r>
      <w:r w:rsidRPr="0066774E">
        <w:rPr>
          <w:rFonts w:ascii="Proba Pro" w:eastAsiaTheme="minorHAnsi" w:hAnsi="Proba Pro"/>
        </w:rPr>
        <w:t>čo i</w:t>
      </w:r>
      <w:r w:rsidRPr="0066774E">
        <w:rPr>
          <w:rFonts w:ascii="Calibri" w:eastAsiaTheme="minorHAnsi" w:hAnsi="Calibri" w:cs="Calibri"/>
        </w:rPr>
        <w:t> </w:t>
      </w:r>
      <w:r w:rsidRPr="0066774E">
        <w:rPr>
          <w:rFonts w:ascii="Proba Pro" w:eastAsiaTheme="minorHAnsi" w:hAnsi="Proba Pro"/>
        </w:rPr>
        <w:t xml:space="preserve">len začatý </w:t>
      </w:r>
      <w:r w:rsidRPr="0066774E">
        <w:rPr>
          <w:rFonts w:ascii="Proba Pro" w:eastAsiaTheme="minorHAnsi" w:hAnsi="Proba Pro" w:cs="Arial"/>
          <w:bCs/>
        </w:rPr>
        <w:t>deň omeškania.</w:t>
      </w:r>
    </w:p>
    <w:p w14:paraId="2FB173DB" w14:textId="77777777" w:rsidR="00DB5FF3" w:rsidRPr="0066774E" w:rsidRDefault="00DB5FF3" w:rsidP="00D56569">
      <w:pPr>
        <w:pStyle w:val="Odsekzoznamu"/>
        <w:overflowPunct w:val="0"/>
        <w:autoSpaceDE w:val="0"/>
        <w:autoSpaceDN w:val="0"/>
        <w:adjustRightInd w:val="0"/>
        <w:ind w:left="567"/>
        <w:jc w:val="both"/>
        <w:rPr>
          <w:rFonts w:ascii="Proba Pro" w:eastAsiaTheme="minorHAnsi" w:hAnsi="Proba Pro" w:cs="Arial"/>
          <w:bCs/>
        </w:rPr>
      </w:pPr>
    </w:p>
    <w:p w14:paraId="45B66FC6" w14:textId="4F671D75" w:rsidR="00DB5FF3" w:rsidRPr="0066774E" w:rsidRDefault="00DB5FF3" w:rsidP="00D56569">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 xml:space="preserve">prípade omeškania Predávajúceho so splnením povinnosti odstrániť vady Predmetu kúpy alebo jeho časti podľa článku IV. tejto zmluvy, zaplatí Predávajúci Kupujúcemu zmluvnú pokutu vo výške </w:t>
      </w:r>
      <w:r w:rsidR="0011094A">
        <w:rPr>
          <w:rFonts w:ascii="Proba Pro" w:eastAsiaTheme="minorHAnsi" w:hAnsi="Proba Pro" w:cs="Arial"/>
          <w:bCs/>
        </w:rPr>
        <w:t>200</w:t>
      </w:r>
      <w:r w:rsidRPr="0066774E">
        <w:rPr>
          <w:rFonts w:ascii="Proba Pro" w:eastAsiaTheme="minorHAnsi" w:hAnsi="Proba Pro" w:cs="Arial"/>
          <w:bCs/>
        </w:rPr>
        <w:t>,- EUR za každý aj začatý deň omeškania až do odstránenia vady.</w:t>
      </w:r>
    </w:p>
    <w:p w14:paraId="02EAE942" w14:textId="77777777" w:rsidR="00DB5FF3" w:rsidRPr="0066774E" w:rsidRDefault="00DB5FF3" w:rsidP="00D56569">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090332CA" w14:textId="77777777" w:rsidR="00DB5FF3" w:rsidRPr="0066774E" w:rsidRDefault="00DB5FF3" w:rsidP="00D56569">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Nárok na zaplatenie zmluvnej pokuty si oprávnená strana uplatní doručením penalizačnej faktúry druhej Zmluvnej strane so splatnosťou (14) štrnásť dní odo dňa jej doručenia povinnej Zmluvnej strane. Vznikom povinnosti Predávajúceho zaplatiť zmluvnú pokutu a ani jej skutočným zaplatením nie je dotknutý nárok Kupujúceho na náhradu škody, ktorá mu vznikla porušením povinnosti Predávajúceho a náhrada škody nie je výškou zmluvnej pokuty obmedzená, pričom zmluvná pokuta sa na náhradu škody nezapočítava.</w:t>
      </w:r>
    </w:p>
    <w:p w14:paraId="5AC0307F" w14:textId="77777777" w:rsidR="00DB5FF3" w:rsidRPr="0066774E" w:rsidRDefault="00DB5FF3" w:rsidP="00D56569">
      <w:pPr>
        <w:overflowPunct w:val="0"/>
        <w:autoSpaceDE w:val="0"/>
        <w:autoSpaceDN w:val="0"/>
        <w:adjustRightInd w:val="0"/>
        <w:spacing w:after="0"/>
        <w:jc w:val="both"/>
        <w:rPr>
          <w:rFonts w:ascii="Proba Pro" w:eastAsiaTheme="minorHAnsi" w:hAnsi="Proba Pro" w:cs="Arial"/>
          <w:bCs/>
        </w:rPr>
      </w:pPr>
    </w:p>
    <w:p w14:paraId="1A11630D" w14:textId="77777777" w:rsidR="00DB5FF3" w:rsidRPr="0066774E" w:rsidRDefault="00DB5FF3" w:rsidP="00D56569">
      <w:pPr>
        <w:overflowPunct w:val="0"/>
        <w:autoSpaceDE w:val="0"/>
        <w:autoSpaceDN w:val="0"/>
        <w:adjustRightInd w:val="0"/>
        <w:spacing w:after="0"/>
        <w:jc w:val="center"/>
        <w:rPr>
          <w:rFonts w:ascii="Proba Pro" w:hAnsi="Proba Pro"/>
          <w:b/>
          <w:sz w:val="20"/>
          <w:szCs w:val="20"/>
        </w:rPr>
      </w:pPr>
      <w:r w:rsidRPr="0066774E">
        <w:rPr>
          <w:rFonts w:ascii="Proba Pro" w:hAnsi="Proba Pro"/>
          <w:b/>
          <w:sz w:val="20"/>
          <w:szCs w:val="20"/>
        </w:rPr>
        <w:t>Čl. VI</w:t>
      </w:r>
    </w:p>
    <w:p w14:paraId="2811BBFF" w14:textId="77777777" w:rsidR="00DB5FF3" w:rsidRPr="0066774E" w:rsidRDefault="00DB5FF3" w:rsidP="00D56569">
      <w:pPr>
        <w:overflowPunct w:val="0"/>
        <w:autoSpaceDE w:val="0"/>
        <w:autoSpaceDN w:val="0"/>
        <w:adjustRightInd w:val="0"/>
        <w:spacing w:after="0"/>
        <w:jc w:val="center"/>
        <w:rPr>
          <w:rFonts w:ascii="Proba Pro" w:hAnsi="Proba Pro"/>
          <w:b/>
          <w:sz w:val="20"/>
          <w:szCs w:val="20"/>
        </w:rPr>
      </w:pPr>
      <w:r w:rsidRPr="0066774E">
        <w:rPr>
          <w:rFonts w:ascii="Proba Pro" w:hAnsi="Proba Pro"/>
          <w:b/>
          <w:sz w:val="20"/>
          <w:szCs w:val="20"/>
        </w:rPr>
        <w:t>Vlastnícke právo a</w:t>
      </w:r>
      <w:r w:rsidRPr="0066774E">
        <w:rPr>
          <w:rFonts w:cs="Calibri"/>
          <w:b/>
          <w:sz w:val="20"/>
          <w:szCs w:val="20"/>
        </w:rPr>
        <w:t> </w:t>
      </w:r>
      <w:r w:rsidRPr="0066774E">
        <w:rPr>
          <w:rFonts w:ascii="Proba Pro" w:hAnsi="Proba Pro"/>
          <w:b/>
          <w:sz w:val="20"/>
          <w:szCs w:val="20"/>
        </w:rPr>
        <w:t>zodpovednosť za škodu</w:t>
      </w:r>
    </w:p>
    <w:p w14:paraId="4B65EA0C" w14:textId="77777777" w:rsidR="00DB5FF3" w:rsidRPr="0066774E" w:rsidRDefault="00DB5FF3" w:rsidP="00D56569">
      <w:pPr>
        <w:overflowPunct w:val="0"/>
        <w:autoSpaceDE w:val="0"/>
        <w:autoSpaceDN w:val="0"/>
        <w:adjustRightInd w:val="0"/>
        <w:spacing w:after="0"/>
        <w:jc w:val="center"/>
        <w:rPr>
          <w:rFonts w:ascii="Proba Pro" w:hAnsi="Proba Pro"/>
          <w:b/>
          <w:sz w:val="20"/>
          <w:szCs w:val="20"/>
        </w:rPr>
      </w:pPr>
    </w:p>
    <w:p w14:paraId="1FD0A1FB" w14:textId="77777777" w:rsidR="00DB5FF3" w:rsidRPr="0066774E" w:rsidRDefault="00DB5FF3" w:rsidP="00D56569">
      <w:pPr>
        <w:pStyle w:val="Odsekzoznamu"/>
        <w:widowControl w:val="0"/>
        <w:numPr>
          <w:ilvl w:val="1"/>
          <w:numId w:val="142"/>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rPr>
      </w:pPr>
    </w:p>
    <w:p w14:paraId="21E2E8EF" w14:textId="4FB3203D" w:rsidR="00DB5FF3" w:rsidRPr="0066774E" w:rsidRDefault="00DB5FF3" w:rsidP="00D56569">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Vlastnícke právo k</w:t>
      </w:r>
      <w:r w:rsidRPr="0066774E">
        <w:rPr>
          <w:rFonts w:ascii="Calibri" w:eastAsiaTheme="minorHAnsi" w:hAnsi="Calibri" w:cs="Calibri"/>
          <w:bCs/>
        </w:rPr>
        <w:t> </w:t>
      </w:r>
      <w:r w:rsidRPr="0066774E">
        <w:rPr>
          <w:rFonts w:ascii="Proba Pro" w:eastAsiaTheme="minorHAnsi" w:hAnsi="Proba Pro" w:cs="Arial"/>
          <w:bCs/>
        </w:rPr>
        <w:t>Predmetu kúpy</w:t>
      </w:r>
      <w:r w:rsidR="00C8349D">
        <w:rPr>
          <w:rFonts w:ascii="Proba Pro" w:eastAsiaTheme="minorHAnsi" w:hAnsi="Proba Pro" w:cs="Arial"/>
          <w:bCs/>
        </w:rPr>
        <w:t>, resp. k</w:t>
      </w:r>
      <w:r w:rsidR="00C8349D">
        <w:rPr>
          <w:rFonts w:ascii="Calibri" w:eastAsiaTheme="minorHAnsi" w:hAnsi="Calibri" w:cs="Calibri"/>
          <w:bCs/>
        </w:rPr>
        <w:t> </w:t>
      </w:r>
      <w:r w:rsidR="00C8349D">
        <w:rPr>
          <w:rFonts w:ascii="Proba Pro" w:eastAsiaTheme="minorHAnsi" w:hAnsi="Proba Pro" w:cs="Arial"/>
          <w:bCs/>
        </w:rPr>
        <w:t>jeho časti</w:t>
      </w:r>
      <w:r w:rsidRPr="0066774E">
        <w:rPr>
          <w:rFonts w:ascii="Proba Pro" w:eastAsiaTheme="minorHAnsi" w:hAnsi="Proba Pro" w:cs="Arial"/>
          <w:bCs/>
        </w:rPr>
        <w:t xml:space="preserve"> prechádza na Kupujúceho prevzatím Predmetu kúpy, tzn.</w:t>
      </w:r>
      <w:r w:rsidRPr="0066774E">
        <w:rPr>
          <w:rFonts w:ascii="Calibri" w:eastAsiaTheme="minorHAnsi" w:hAnsi="Calibri" w:cs="Calibri"/>
          <w:bCs/>
        </w:rPr>
        <w:t> </w:t>
      </w:r>
      <w:r w:rsidRPr="0066774E">
        <w:rPr>
          <w:rFonts w:ascii="Proba Pro" w:eastAsiaTheme="minorHAnsi" w:hAnsi="Proba Pro" w:cs="Arial"/>
          <w:bCs/>
        </w:rPr>
        <w:t xml:space="preserve">okamihom podpisu </w:t>
      </w:r>
      <w:r w:rsidR="00E60DC5">
        <w:rPr>
          <w:rFonts w:ascii="Proba Pro" w:eastAsiaTheme="minorHAnsi" w:hAnsi="Proba Pro" w:cs="Arial"/>
          <w:bCs/>
        </w:rPr>
        <w:t>Preberacieho p</w:t>
      </w:r>
      <w:r w:rsidRPr="0066774E">
        <w:rPr>
          <w:rFonts w:ascii="Proba Pro" w:eastAsiaTheme="minorHAnsi" w:hAnsi="Proba Pro" w:cs="Arial"/>
          <w:bCs/>
        </w:rPr>
        <w:t>rotokolu zo strany Kupujúceho podľa bodu 3.</w:t>
      </w:r>
      <w:r w:rsidR="00235D1B">
        <w:rPr>
          <w:rFonts w:ascii="Proba Pro" w:eastAsiaTheme="minorHAnsi" w:hAnsi="Proba Pro" w:cs="Arial"/>
          <w:bCs/>
        </w:rPr>
        <w:t>6</w:t>
      </w:r>
      <w:r w:rsidR="00235D1B" w:rsidRPr="0066774E">
        <w:rPr>
          <w:rFonts w:ascii="Proba Pro" w:eastAsiaTheme="minorHAnsi" w:hAnsi="Proba Pro" w:cs="Arial"/>
          <w:bCs/>
        </w:rPr>
        <w:t xml:space="preserve"> </w:t>
      </w:r>
      <w:r w:rsidRPr="0066774E">
        <w:rPr>
          <w:rFonts w:ascii="Proba Pro" w:eastAsiaTheme="minorHAnsi" w:hAnsi="Proba Pro" w:cs="Arial"/>
          <w:bCs/>
        </w:rPr>
        <w:t>článku III. tejto Zmluvy s</w:t>
      </w:r>
      <w:r w:rsidRPr="0066774E">
        <w:rPr>
          <w:rFonts w:ascii="Calibri" w:eastAsiaTheme="minorHAnsi" w:hAnsi="Calibri" w:cs="Calibri"/>
          <w:bCs/>
        </w:rPr>
        <w:t> </w:t>
      </w:r>
      <w:r w:rsidRPr="0066774E">
        <w:rPr>
          <w:rFonts w:ascii="Proba Pro" w:eastAsiaTheme="minorHAnsi" w:hAnsi="Proba Pro" w:cs="Arial"/>
          <w:bCs/>
        </w:rPr>
        <w:t xml:space="preserve">vyznačením riadneho dodania Predmetu kúpy. </w:t>
      </w:r>
    </w:p>
    <w:p w14:paraId="190EEEFF" w14:textId="77777777" w:rsidR="00DB5FF3" w:rsidRPr="0066774E" w:rsidRDefault="00DB5FF3" w:rsidP="00D56569">
      <w:pPr>
        <w:pStyle w:val="Odsekzoznamu"/>
        <w:overflowPunct w:val="0"/>
        <w:autoSpaceDE w:val="0"/>
        <w:autoSpaceDN w:val="0"/>
        <w:adjustRightInd w:val="0"/>
        <w:ind w:left="567"/>
        <w:jc w:val="both"/>
        <w:rPr>
          <w:rFonts w:ascii="Proba Pro" w:eastAsiaTheme="minorHAnsi" w:hAnsi="Proba Pro" w:cs="Arial"/>
          <w:bCs/>
        </w:rPr>
      </w:pPr>
    </w:p>
    <w:p w14:paraId="6CF35BC4" w14:textId="3B06C87C" w:rsidR="00DB5FF3" w:rsidRPr="0066774E" w:rsidRDefault="00DB5FF3" w:rsidP="00D56569">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Nebezpečenstvo škody a</w:t>
      </w:r>
      <w:r w:rsidRPr="0066774E">
        <w:rPr>
          <w:rFonts w:ascii="Calibri" w:eastAsiaTheme="minorHAnsi" w:hAnsi="Calibri" w:cs="Calibri"/>
          <w:bCs/>
        </w:rPr>
        <w:t> </w:t>
      </w:r>
      <w:r w:rsidRPr="0066774E">
        <w:rPr>
          <w:rFonts w:ascii="Proba Pro" w:eastAsiaTheme="minorHAnsi" w:hAnsi="Proba Pro" w:cs="Arial"/>
          <w:bCs/>
        </w:rPr>
        <w:t>riziko n</w:t>
      </w:r>
      <w:r w:rsidRPr="0066774E">
        <w:rPr>
          <w:rFonts w:ascii="Proba Pro" w:eastAsiaTheme="minorHAnsi" w:hAnsi="Proba Pro" w:cs="Proba Pro"/>
          <w:bCs/>
        </w:rPr>
        <w:t>á</w:t>
      </w:r>
      <w:r w:rsidRPr="0066774E">
        <w:rPr>
          <w:rFonts w:ascii="Proba Pro" w:eastAsiaTheme="minorHAnsi" w:hAnsi="Proba Pro" w:cs="Arial"/>
          <w:bCs/>
        </w:rPr>
        <w:t>hodnej skazy na Predmete kúpy</w:t>
      </w:r>
      <w:r w:rsidR="00C8349D">
        <w:rPr>
          <w:rFonts w:ascii="Proba Pro" w:eastAsiaTheme="minorHAnsi" w:hAnsi="Proba Pro" w:cs="Arial"/>
          <w:bCs/>
        </w:rPr>
        <w:t>, resp. jeho časti</w:t>
      </w:r>
      <w:r w:rsidRPr="0066774E">
        <w:rPr>
          <w:rFonts w:ascii="Proba Pro" w:eastAsiaTheme="minorHAnsi" w:hAnsi="Proba Pro" w:cs="Arial"/>
          <w:bCs/>
        </w:rPr>
        <w:t xml:space="preserve"> prechádza na Kupujúceho až momentom </w:t>
      </w:r>
      <w:r w:rsidR="007B0491">
        <w:rPr>
          <w:rFonts w:ascii="Proba Pro" w:eastAsiaTheme="minorHAnsi" w:hAnsi="Proba Pro" w:cs="Arial"/>
          <w:bCs/>
        </w:rPr>
        <w:t>p</w:t>
      </w:r>
      <w:r w:rsidR="00C71A35">
        <w:rPr>
          <w:rFonts w:ascii="Proba Pro" w:eastAsiaTheme="minorHAnsi" w:hAnsi="Proba Pro" w:cs="Arial"/>
          <w:bCs/>
        </w:rPr>
        <w:t xml:space="preserve">odpísania </w:t>
      </w:r>
      <w:r w:rsidR="007B0491">
        <w:rPr>
          <w:rFonts w:ascii="Proba Pro" w:eastAsiaTheme="minorHAnsi" w:hAnsi="Proba Pro" w:cs="Arial"/>
          <w:bCs/>
        </w:rPr>
        <w:t>Preberacieho p</w:t>
      </w:r>
      <w:r w:rsidR="00C71A35">
        <w:rPr>
          <w:rFonts w:ascii="Proba Pro" w:eastAsiaTheme="minorHAnsi" w:hAnsi="Proba Pro" w:cs="Arial"/>
          <w:bCs/>
        </w:rPr>
        <w:t>rotokolu</w:t>
      </w:r>
      <w:r w:rsidRPr="0066774E">
        <w:rPr>
          <w:rFonts w:ascii="Proba Pro" w:eastAsiaTheme="minorHAnsi" w:hAnsi="Proba Pro" w:cs="Arial"/>
          <w:bCs/>
        </w:rPr>
        <w:t xml:space="preserve">. Do </w:t>
      </w:r>
      <w:r w:rsidR="00C71A35">
        <w:rPr>
          <w:rFonts w:ascii="Proba Pro" w:eastAsiaTheme="minorHAnsi" w:hAnsi="Proba Pro" w:cs="Arial"/>
          <w:bCs/>
        </w:rPr>
        <w:t xml:space="preserve">momentu podpísania </w:t>
      </w:r>
      <w:r w:rsidR="007B0491">
        <w:rPr>
          <w:rFonts w:ascii="Proba Pro" w:eastAsiaTheme="minorHAnsi" w:hAnsi="Proba Pro" w:cs="Arial"/>
          <w:bCs/>
        </w:rPr>
        <w:t>Preberacieho p</w:t>
      </w:r>
      <w:r w:rsidR="00C71A35">
        <w:rPr>
          <w:rFonts w:ascii="Proba Pro" w:eastAsiaTheme="minorHAnsi" w:hAnsi="Proba Pro" w:cs="Arial"/>
          <w:bCs/>
        </w:rPr>
        <w:t xml:space="preserve">rotokolu </w:t>
      </w:r>
      <w:r w:rsidRPr="0066774E">
        <w:rPr>
          <w:rFonts w:ascii="Proba Pro" w:eastAsiaTheme="minorHAnsi" w:hAnsi="Proba Pro" w:cs="Arial"/>
          <w:bCs/>
        </w:rPr>
        <w:t>znáša nebezpečenstvo škody na Predmete kúpy</w:t>
      </w:r>
      <w:r w:rsidR="00C8349D">
        <w:rPr>
          <w:rFonts w:ascii="Proba Pro" w:eastAsiaTheme="minorHAnsi" w:hAnsi="Proba Pro" w:cs="Arial"/>
          <w:bCs/>
        </w:rPr>
        <w:t>, resp. jeho časti</w:t>
      </w:r>
      <w:r w:rsidRPr="0066774E">
        <w:rPr>
          <w:rFonts w:ascii="Proba Pro" w:eastAsiaTheme="minorHAnsi" w:hAnsi="Proba Pro" w:cs="Arial"/>
          <w:bCs/>
        </w:rPr>
        <w:t xml:space="preserve"> Predávajúci.</w:t>
      </w:r>
    </w:p>
    <w:p w14:paraId="4F1451B5" w14:textId="77777777" w:rsidR="00DB5FF3" w:rsidRPr="0066774E" w:rsidRDefault="00DB5FF3" w:rsidP="00D56569">
      <w:pPr>
        <w:ind w:left="360"/>
        <w:jc w:val="center"/>
        <w:rPr>
          <w:rFonts w:ascii="Proba Pro" w:hAnsi="Proba Pro"/>
          <w:b/>
          <w:bCs/>
          <w:sz w:val="20"/>
          <w:szCs w:val="20"/>
        </w:rPr>
      </w:pPr>
    </w:p>
    <w:p w14:paraId="598F6EFC" w14:textId="77777777" w:rsidR="00DB5FF3" w:rsidRPr="0066774E" w:rsidRDefault="00DB5FF3" w:rsidP="00D56569">
      <w:pPr>
        <w:spacing w:after="0"/>
        <w:ind w:left="360"/>
        <w:jc w:val="center"/>
        <w:rPr>
          <w:rFonts w:ascii="Proba Pro" w:hAnsi="Proba Pro"/>
          <w:b/>
          <w:bCs/>
          <w:sz w:val="20"/>
          <w:szCs w:val="20"/>
        </w:rPr>
      </w:pPr>
      <w:r w:rsidRPr="0066774E">
        <w:rPr>
          <w:rFonts w:ascii="Proba Pro" w:hAnsi="Proba Pro"/>
          <w:b/>
          <w:bCs/>
          <w:sz w:val="20"/>
          <w:szCs w:val="20"/>
        </w:rPr>
        <w:t>Čl. VII</w:t>
      </w:r>
    </w:p>
    <w:p w14:paraId="6EA19867" w14:textId="77777777" w:rsidR="00DB5FF3" w:rsidRPr="0066774E" w:rsidRDefault="00DB5FF3" w:rsidP="00D56569">
      <w:pPr>
        <w:spacing w:after="0"/>
        <w:ind w:left="360"/>
        <w:jc w:val="center"/>
        <w:rPr>
          <w:rFonts w:ascii="Proba Pro" w:hAnsi="Proba Pro"/>
          <w:b/>
          <w:bCs/>
          <w:sz w:val="20"/>
          <w:szCs w:val="20"/>
        </w:rPr>
      </w:pPr>
      <w:r w:rsidRPr="0066774E">
        <w:rPr>
          <w:rFonts w:ascii="Proba Pro" w:hAnsi="Proba Pro"/>
          <w:b/>
          <w:bCs/>
          <w:sz w:val="20"/>
          <w:szCs w:val="20"/>
        </w:rPr>
        <w:t>Ukončenie Zmluvy a</w:t>
      </w:r>
      <w:r w:rsidRPr="0066774E">
        <w:rPr>
          <w:rFonts w:cs="Calibri"/>
          <w:b/>
          <w:bCs/>
          <w:sz w:val="20"/>
          <w:szCs w:val="20"/>
        </w:rPr>
        <w:t> </w:t>
      </w:r>
      <w:r w:rsidRPr="0066774E">
        <w:rPr>
          <w:rFonts w:ascii="Proba Pro" w:hAnsi="Proba Pro"/>
          <w:b/>
          <w:bCs/>
          <w:sz w:val="20"/>
          <w:szCs w:val="20"/>
        </w:rPr>
        <w:t>úhrada súvisiacich nákladov</w:t>
      </w:r>
    </w:p>
    <w:p w14:paraId="4860A5F9" w14:textId="77777777" w:rsidR="00DB5FF3" w:rsidRPr="0066774E" w:rsidRDefault="00DB5FF3" w:rsidP="00C40E9D">
      <w:pPr>
        <w:pStyle w:val="Odsekzoznamu"/>
        <w:numPr>
          <w:ilvl w:val="0"/>
          <w:numId w:val="175"/>
        </w:numPr>
        <w:spacing w:after="0" w:line="240" w:lineRule="auto"/>
        <w:jc w:val="both"/>
        <w:rPr>
          <w:rFonts w:ascii="Proba Pro" w:eastAsiaTheme="minorEastAsia" w:hAnsi="Proba Pro"/>
          <w:vanish/>
        </w:rPr>
      </w:pPr>
    </w:p>
    <w:p w14:paraId="3ECC135B" w14:textId="06D626DA" w:rsidR="00DB5FF3" w:rsidRPr="0066774E" w:rsidRDefault="00DB5FF3" w:rsidP="00C40E9D">
      <w:pPr>
        <w:pStyle w:val="Odsekzoznamu"/>
        <w:numPr>
          <w:ilvl w:val="1"/>
          <w:numId w:val="175"/>
        </w:numPr>
        <w:spacing w:after="0" w:line="240" w:lineRule="auto"/>
        <w:ind w:left="567" w:hanging="567"/>
        <w:jc w:val="both"/>
        <w:rPr>
          <w:rFonts w:ascii="Proba Pro" w:hAnsi="Proba Pro" w:cs="Arial"/>
        </w:rPr>
      </w:pPr>
      <w:r w:rsidRPr="0066774E">
        <w:rPr>
          <w:rFonts w:ascii="Proba Pro" w:eastAsiaTheme="minorEastAsia" w:hAnsi="Proba Pro"/>
        </w:rPr>
        <w:t>Táto</w:t>
      </w:r>
      <w:r w:rsidRPr="0066774E">
        <w:rPr>
          <w:rStyle w:val="FontStyle46"/>
          <w:rFonts w:ascii="Proba Pro" w:hAnsi="Proba Pro"/>
          <w:sz w:val="20"/>
          <w:szCs w:val="20"/>
        </w:rPr>
        <w:t xml:space="preserve"> zmluva trvá až do okamihu riadneho doručenia Predmetu kúpy za podmienok dohodnutých v</w:t>
      </w:r>
      <w:r w:rsidRPr="0066774E">
        <w:rPr>
          <w:rStyle w:val="FontStyle46"/>
          <w:rFonts w:ascii="Calibri" w:hAnsi="Calibri" w:cs="Calibri"/>
          <w:sz w:val="20"/>
          <w:szCs w:val="20"/>
        </w:rPr>
        <w:t> </w:t>
      </w:r>
      <w:r w:rsidRPr="0066774E">
        <w:rPr>
          <w:rStyle w:val="FontStyle46"/>
          <w:rFonts w:ascii="Proba Pro" w:hAnsi="Proba Pro"/>
          <w:sz w:val="20"/>
          <w:szCs w:val="20"/>
        </w:rPr>
        <w:t xml:space="preserve">tejto Zmluve. </w:t>
      </w:r>
      <w:r w:rsidRPr="0066774E">
        <w:rPr>
          <w:rFonts w:ascii="Proba Pro" w:hAnsi="Proba Pro" w:cs="Arial"/>
        </w:rPr>
        <w:t xml:space="preserve">Táto zmluva zanikne aj písomnou dohodou Zmluvných strán alebo písomným odstúpením od Zmluvy jednou zo Zmluvných strán. </w:t>
      </w:r>
    </w:p>
    <w:p w14:paraId="360F51FE" w14:textId="77777777" w:rsidR="00DB5FF3" w:rsidRPr="0066774E" w:rsidRDefault="00DB5FF3" w:rsidP="00D56569">
      <w:pPr>
        <w:pStyle w:val="Odsekzoznamu"/>
        <w:tabs>
          <w:tab w:val="left" w:pos="426"/>
        </w:tabs>
        <w:ind w:left="360"/>
        <w:jc w:val="both"/>
        <w:rPr>
          <w:rFonts w:ascii="Proba Pro" w:hAnsi="Proba Pro" w:cs="Arial"/>
        </w:rPr>
      </w:pPr>
    </w:p>
    <w:p w14:paraId="04C93F24" w14:textId="77777777" w:rsidR="00DB5FF3" w:rsidRPr="0066774E" w:rsidRDefault="00DB5FF3" w:rsidP="00C40E9D">
      <w:pPr>
        <w:pStyle w:val="Odsekzoznamu"/>
        <w:numPr>
          <w:ilvl w:val="1"/>
          <w:numId w:val="175"/>
        </w:numPr>
        <w:spacing w:after="0" w:line="240" w:lineRule="auto"/>
        <w:ind w:left="567" w:hanging="567"/>
        <w:jc w:val="both"/>
        <w:rPr>
          <w:rFonts w:ascii="Proba Pro" w:hAnsi="Proba Pro"/>
          <w:bCs/>
        </w:rPr>
      </w:pPr>
      <w:r w:rsidRPr="0066774E">
        <w:rPr>
          <w:rFonts w:ascii="Proba Pro" w:hAnsi="Proba Pro"/>
          <w:bCs/>
        </w:rPr>
        <w:t>V</w:t>
      </w:r>
      <w:r w:rsidRPr="0066774E">
        <w:rPr>
          <w:rFonts w:ascii="Calibri" w:hAnsi="Calibri" w:cs="Calibri"/>
          <w:bCs/>
        </w:rPr>
        <w:t> </w:t>
      </w:r>
      <w:r w:rsidRPr="0066774E">
        <w:rPr>
          <w:rFonts w:ascii="Proba Pro" w:hAnsi="Proba Pro"/>
          <w:bCs/>
        </w:rPr>
        <w:t>prípade zániku Zmluvy dohodou Zmluvných strán, táto Zmluva zaniká dňom uvedeným v</w:t>
      </w:r>
      <w:r w:rsidRPr="0066774E">
        <w:rPr>
          <w:rFonts w:ascii="Calibri" w:hAnsi="Calibri" w:cs="Calibri"/>
          <w:bCs/>
        </w:rPr>
        <w:t> </w:t>
      </w:r>
      <w:r w:rsidRPr="0066774E">
        <w:rPr>
          <w:rFonts w:ascii="Proba Pro" w:hAnsi="Proba Pro"/>
          <w:bCs/>
        </w:rPr>
        <w:t>tejto dohode. Dohoda o</w:t>
      </w:r>
      <w:r w:rsidRPr="0066774E">
        <w:rPr>
          <w:rFonts w:ascii="Calibri" w:hAnsi="Calibri" w:cs="Calibri"/>
          <w:bCs/>
        </w:rPr>
        <w:t> </w:t>
      </w:r>
      <w:r w:rsidRPr="0066774E">
        <w:rPr>
          <w:rFonts w:ascii="Proba Pro" w:hAnsi="Proba Pro"/>
          <w:bCs/>
        </w:rPr>
        <w:t>ukončení zmluvy musí byť písomná. V</w:t>
      </w:r>
      <w:r w:rsidRPr="0066774E">
        <w:rPr>
          <w:rFonts w:ascii="Calibri" w:hAnsi="Calibri" w:cs="Calibri"/>
          <w:bCs/>
        </w:rPr>
        <w:t> </w:t>
      </w:r>
      <w:r w:rsidRPr="0066774E">
        <w:rPr>
          <w:rFonts w:ascii="Proba Pro" w:hAnsi="Proba Pro"/>
          <w:bCs/>
        </w:rPr>
        <w:t>tejto dohode sa upravia aj vzájomné nároky Zmluvných strán, ktoré vzniknú z</w:t>
      </w:r>
      <w:r w:rsidRPr="0066774E">
        <w:rPr>
          <w:rFonts w:ascii="Calibri" w:hAnsi="Calibri" w:cs="Calibri"/>
          <w:bCs/>
        </w:rPr>
        <w:t> </w:t>
      </w:r>
      <w:r w:rsidRPr="0066774E">
        <w:rPr>
          <w:rFonts w:ascii="Proba Pro" w:hAnsi="Proba Pro"/>
          <w:bCs/>
        </w:rPr>
        <w:t>plnenia zmluvných povinností alebo z</w:t>
      </w:r>
      <w:r w:rsidRPr="0066774E">
        <w:rPr>
          <w:rFonts w:ascii="Calibri" w:hAnsi="Calibri" w:cs="Calibri"/>
          <w:bCs/>
        </w:rPr>
        <w:t> </w:t>
      </w:r>
      <w:r w:rsidRPr="0066774E">
        <w:rPr>
          <w:rFonts w:ascii="Proba Pro" w:hAnsi="Proba Pro"/>
          <w:bCs/>
        </w:rPr>
        <w:t>ich porušenia druhou Zmluvnou stranou ku dňu zániku Zmluvy dohodou.</w:t>
      </w:r>
    </w:p>
    <w:p w14:paraId="3787EE98" w14:textId="77777777" w:rsidR="00DB5FF3" w:rsidRPr="0066774E" w:rsidRDefault="00DB5FF3" w:rsidP="00D56569">
      <w:pPr>
        <w:spacing w:after="0" w:line="240" w:lineRule="auto"/>
        <w:ind w:left="567"/>
        <w:jc w:val="both"/>
        <w:outlineLvl w:val="1"/>
        <w:rPr>
          <w:rStyle w:val="FontStyle46"/>
          <w:rFonts w:ascii="Proba Pro" w:hAnsi="Proba Pro"/>
          <w:sz w:val="20"/>
          <w:szCs w:val="20"/>
        </w:rPr>
      </w:pPr>
    </w:p>
    <w:p w14:paraId="74D8FEA1" w14:textId="77777777" w:rsidR="00DB5FF3" w:rsidRPr="0066774E" w:rsidRDefault="00DB5FF3" w:rsidP="00C40E9D">
      <w:pPr>
        <w:numPr>
          <w:ilvl w:val="1"/>
          <w:numId w:val="175"/>
        </w:numPr>
        <w:spacing w:after="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Od tejto Zmluvy možno písomne odstúpiť iba v</w:t>
      </w:r>
      <w:r w:rsidRPr="0066774E">
        <w:rPr>
          <w:rStyle w:val="FontStyle46"/>
          <w:rFonts w:cs="Calibri"/>
          <w:sz w:val="20"/>
          <w:szCs w:val="20"/>
        </w:rPr>
        <w:t> </w:t>
      </w:r>
      <w:r w:rsidRPr="0066774E">
        <w:rPr>
          <w:rStyle w:val="FontStyle46"/>
          <w:rFonts w:ascii="Proba Pro" w:hAnsi="Proba Pro"/>
          <w:sz w:val="20"/>
          <w:szCs w:val="20"/>
        </w:rPr>
        <w:t>zákonom stanovených prípadoch a</w:t>
      </w:r>
      <w:r w:rsidRPr="0066774E">
        <w:rPr>
          <w:rStyle w:val="FontStyle46"/>
          <w:rFonts w:cs="Calibri"/>
          <w:sz w:val="20"/>
          <w:szCs w:val="20"/>
        </w:rPr>
        <w:t> </w:t>
      </w:r>
      <w:r w:rsidRPr="0066774E">
        <w:rPr>
          <w:rStyle w:val="FontStyle46"/>
          <w:rFonts w:ascii="Proba Pro" w:hAnsi="Proba Pro"/>
          <w:sz w:val="20"/>
          <w:szCs w:val="20"/>
        </w:rPr>
        <w:t>v</w:t>
      </w:r>
      <w:r w:rsidRPr="0066774E">
        <w:rPr>
          <w:rStyle w:val="FontStyle46"/>
          <w:rFonts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padoch uveden</w:t>
      </w:r>
      <w:r w:rsidRPr="0066774E">
        <w:rPr>
          <w:rStyle w:val="FontStyle46"/>
          <w:rFonts w:ascii="Proba Pro" w:hAnsi="Proba Pro" w:cs="Proba Pro"/>
          <w:sz w:val="20"/>
          <w:szCs w:val="20"/>
        </w:rPr>
        <w:t>ý</w:t>
      </w:r>
      <w:r w:rsidRPr="0066774E">
        <w:rPr>
          <w:rStyle w:val="FontStyle46"/>
          <w:rFonts w:ascii="Proba Pro" w:hAnsi="Proba Pro"/>
          <w:sz w:val="20"/>
          <w:szCs w:val="20"/>
        </w:rPr>
        <w:t>ch v tejto Zmluve.</w:t>
      </w:r>
    </w:p>
    <w:p w14:paraId="43AD5648" w14:textId="77777777" w:rsidR="00DB5FF3" w:rsidRPr="0066774E" w:rsidRDefault="00DB5FF3" w:rsidP="00D56569">
      <w:pPr>
        <w:spacing w:after="0" w:line="240" w:lineRule="auto"/>
        <w:ind w:left="567"/>
        <w:jc w:val="both"/>
        <w:outlineLvl w:val="1"/>
        <w:rPr>
          <w:rStyle w:val="FontStyle46"/>
          <w:rFonts w:ascii="Proba Pro" w:hAnsi="Proba Pro"/>
          <w:sz w:val="20"/>
          <w:szCs w:val="20"/>
        </w:rPr>
      </w:pPr>
    </w:p>
    <w:p w14:paraId="6BD3E24B" w14:textId="77777777" w:rsidR="00DB5FF3" w:rsidRPr="0066774E" w:rsidRDefault="00DB5FF3" w:rsidP="00C40E9D">
      <w:pPr>
        <w:numPr>
          <w:ilvl w:val="1"/>
          <w:numId w:val="175"/>
        </w:numPr>
        <w:spacing w:after="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Kupujúci je oprávnený odstúpiť od tejto Zmluvy najmä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w:t>
      </w:r>
    </w:p>
    <w:p w14:paraId="3A9D44CB" w14:textId="77777777" w:rsidR="00DB5FF3" w:rsidRPr="0066774E" w:rsidRDefault="00DB5FF3" w:rsidP="00C40E9D">
      <w:pPr>
        <w:pStyle w:val="Odsekzoznamu"/>
        <w:numPr>
          <w:ilvl w:val="2"/>
          <w:numId w:val="175"/>
        </w:numPr>
        <w:spacing w:after="120" w:line="240" w:lineRule="auto"/>
        <w:ind w:left="1134" w:hanging="567"/>
        <w:contextualSpacing w:val="0"/>
        <w:jc w:val="both"/>
        <w:rPr>
          <w:rStyle w:val="FontStyle46"/>
          <w:rFonts w:ascii="Proba Pro" w:eastAsiaTheme="majorEastAsia" w:hAnsi="Proba Pro"/>
          <w:sz w:val="20"/>
          <w:szCs w:val="20"/>
        </w:rPr>
      </w:pPr>
      <w:r w:rsidRPr="0066774E">
        <w:rPr>
          <w:rFonts w:ascii="Proba Pro" w:eastAsiaTheme="minorHAnsi" w:hAnsi="Proba Pro" w:cstheme="minorBidi"/>
          <w:bCs/>
          <w:iCs/>
        </w:rPr>
        <w:t>v</w:t>
      </w:r>
      <w:r w:rsidRPr="0066774E">
        <w:rPr>
          <w:rStyle w:val="FontStyle46"/>
          <w:rFonts w:ascii="Proba Pro" w:eastAsiaTheme="majorEastAsia" w:hAnsi="Proba Pro"/>
          <w:sz w:val="20"/>
          <w:szCs w:val="20"/>
        </w:rPr>
        <w:t xml:space="preserve"> čase jej uzavretia existoval dôvod na vylúčenie Predávajúceho pre nesplnenie podmienky účasti podľa</w:t>
      </w:r>
      <w:r w:rsidRPr="0066774E">
        <w:rPr>
          <w:rStyle w:val="FontStyle46"/>
          <w:rFonts w:ascii="Calibri" w:eastAsiaTheme="majorEastAsia" w:hAnsi="Calibri" w:cs="Calibri"/>
          <w:sz w:val="20"/>
          <w:szCs w:val="20"/>
        </w:rPr>
        <w:t> </w:t>
      </w:r>
      <w:hyperlink r:id="rId24" w:anchor="doc41" w:history="1">
        <w:r w:rsidRPr="0066774E">
          <w:rPr>
            <w:rStyle w:val="FontStyle46"/>
            <w:rFonts w:ascii="Proba Pro" w:eastAsiaTheme="majorEastAsia" w:hAnsi="Proba Pro"/>
            <w:sz w:val="20"/>
            <w:szCs w:val="20"/>
          </w:rPr>
          <w:t>§ 32</w:t>
        </w:r>
      </w:hyperlink>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ods. 1 p</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sm. a) Z</w:t>
      </w:r>
      <w:r w:rsidRPr="0066774E">
        <w:rPr>
          <w:rStyle w:val="FontStyle46"/>
          <w:rFonts w:ascii="Proba Pro" w:eastAsiaTheme="majorEastAsia" w:hAnsi="Proba Pro" w:cs="Proba Pro"/>
          <w:sz w:val="20"/>
          <w:szCs w:val="20"/>
        </w:rPr>
        <w:t>á</w:t>
      </w:r>
      <w:r w:rsidRPr="0066774E">
        <w:rPr>
          <w:rStyle w:val="FontStyle46"/>
          <w:rFonts w:ascii="Proba Pro" w:eastAsiaTheme="majorEastAsia" w:hAnsi="Proba Pro"/>
          <w:sz w:val="20"/>
          <w:szCs w:val="20"/>
        </w:rPr>
        <w:t>kona o verejnom obstarávaní,</w:t>
      </w:r>
    </w:p>
    <w:p w14:paraId="3E64E8CD" w14:textId="77777777" w:rsidR="00DB5FF3" w:rsidRPr="0066774E" w:rsidRDefault="00DB5FF3" w:rsidP="00C40E9D">
      <w:pPr>
        <w:pStyle w:val="Odsekzoznamu"/>
        <w:numPr>
          <w:ilvl w:val="2"/>
          <w:numId w:val="175"/>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Zmluva nemala byť uzavretá s Predávajúcim v súvislosti so závažným porušením povinnosti vyplývajúcej z právne záväzného aktu Európskej únie,</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 ktorom rozhodol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dny dvor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 v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lade so Zmluvou o fungovan</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 xml:space="preserve">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w:t>
      </w:r>
    </w:p>
    <w:p w14:paraId="4043DE22" w14:textId="77777777" w:rsidR="00DB5FF3" w:rsidRPr="0066774E" w:rsidRDefault="00DB5FF3" w:rsidP="00C40E9D">
      <w:pPr>
        <w:pStyle w:val="Odsekzoznamu"/>
        <w:numPr>
          <w:ilvl w:val="2"/>
          <w:numId w:val="175"/>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Predávajúci je v</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omeškaní s</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dodaním Predmetu kúpy o</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viac ako (30) tridsať dní,  </w:t>
      </w:r>
    </w:p>
    <w:p w14:paraId="06AD9A24" w14:textId="77777777" w:rsidR="00DB5FF3" w:rsidRPr="0066774E" w:rsidRDefault="00DB5FF3" w:rsidP="00C40E9D">
      <w:pPr>
        <w:pStyle w:val="Odsekzoznamu"/>
        <w:numPr>
          <w:ilvl w:val="2"/>
          <w:numId w:val="175"/>
        </w:numPr>
        <w:spacing w:after="120" w:line="240" w:lineRule="auto"/>
        <w:ind w:left="1134" w:hanging="567"/>
        <w:contextualSpacing w:val="0"/>
        <w:jc w:val="both"/>
        <w:rPr>
          <w:rStyle w:val="FontStyle46"/>
          <w:rFonts w:ascii="Proba Pro" w:hAnsi="Proba Pro"/>
          <w:sz w:val="20"/>
          <w:szCs w:val="20"/>
        </w:rPr>
      </w:pPr>
      <w:r w:rsidRPr="0066774E">
        <w:rPr>
          <w:rFonts w:ascii="Proba Pro" w:eastAsiaTheme="minorHAnsi" w:hAnsi="Proba Pro" w:cstheme="minorBidi"/>
          <w:bCs/>
          <w:iCs/>
        </w:rPr>
        <w:t>Predávajúci</w:t>
      </w:r>
      <w:r w:rsidRPr="0066774E">
        <w:rPr>
          <w:rStyle w:val="FontStyle46"/>
          <w:rFonts w:ascii="Proba Pro" w:hAnsi="Proba Pro"/>
          <w:sz w:val="20"/>
          <w:szCs w:val="20"/>
        </w:rPr>
        <w:t xml:space="preserve"> koná v</w:t>
      </w:r>
      <w:r w:rsidRPr="0066774E">
        <w:rPr>
          <w:rStyle w:val="FontStyle46"/>
          <w:rFonts w:ascii="Calibri" w:hAnsi="Calibri" w:cs="Calibri"/>
          <w:sz w:val="20"/>
          <w:szCs w:val="20"/>
        </w:rPr>
        <w:t> </w:t>
      </w:r>
      <w:r w:rsidRPr="0066774E">
        <w:rPr>
          <w:rStyle w:val="FontStyle46"/>
          <w:rFonts w:ascii="Proba Pro" w:hAnsi="Proba Pro"/>
          <w:sz w:val="20"/>
          <w:szCs w:val="20"/>
        </w:rPr>
        <w:t>rozpore s</w:t>
      </w:r>
      <w:r w:rsidRPr="0066774E">
        <w:rPr>
          <w:rStyle w:val="FontStyle46"/>
          <w:rFonts w:ascii="Calibri" w:hAnsi="Calibri" w:cs="Calibri"/>
          <w:sz w:val="20"/>
          <w:szCs w:val="20"/>
        </w:rPr>
        <w:t> </w:t>
      </w:r>
      <w:r w:rsidRPr="0066774E">
        <w:rPr>
          <w:rStyle w:val="FontStyle46"/>
          <w:rFonts w:ascii="Proba Pro" w:hAnsi="Proba Pro"/>
          <w:sz w:val="20"/>
          <w:szCs w:val="20"/>
        </w:rPr>
        <w:t>touto Zmluvou a/alebo v</w:t>
      </w:r>
      <w:r w:rsidRPr="0066774E">
        <w:rPr>
          <w:rStyle w:val="FontStyle46"/>
          <w:rFonts w:ascii="Proba Pro" w:hAnsi="Proba Pro" w:cs="Proba Pro"/>
          <w:sz w:val="20"/>
          <w:szCs w:val="20"/>
        </w:rPr>
        <w:t>š</w:t>
      </w:r>
      <w:r w:rsidRPr="0066774E">
        <w:rPr>
          <w:rStyle w:val="FontStyle46"/>
          <w:rFonts w:ascii="Proba Pro" w:hAnsi="Proba Pro"/>
          <w:sz w:val="20"/>
          <w:szCs w:val="20"/>
        </w:rPr>
        <w:t>eobecne z</w:t>
      </w:r>
      <w:r w:rsidRPr="0066774E">
        <w:rPr>
          <w:rStyle w:val="FontStyle46"/>
          <w:rFonts w:ascii="Proba Pro" w:hAnsi="Proba Pro" w:cs="Proba Pro"/>
          <w:sz w:val="20"/>
          <w:szCs w:val="20"/>
        </w:rPr>
        <w:t>á</w:t>
      </w:r>
      <w:r w:rsidRPr="0066774E">
        <w:rPr>
          <w:rStyle w:val="FontStyle46"/>
          <w:rFonts w:ascii="Proba Pro" w:hAnsi="Proba Pro"/>
          <w:sz w:val="20"/>
          <w:szCs w:val="20"/>
        </w:rPr>
        <w:t>v</w:t>
      </w:r>
      <w:r w:rsidRPr="0066774E">
        <w:rPr>
          <w:rStyle w:val="FontStyle46"/>
          <w:rFonts w:ascii="Proba Pro" w:hAnsi="Proba Pro" w:cs="Proba Pro"/>
          <w:sz w:val="20"/>
          <w:szCs w:val="20"/>
        </w:rPr>
        <w:t>ä</w:t>
      </w:r>
      <w:r w:rsidRPr="0066774E">
        <w:rPr>
          <w:rStyle w:val="FontStyle46"/>
          <w:rFonts w:ascii="Proba Pro" w:hAnsi="Proba Pro"/>
          <w:sz w:val="20"/>
          <w:szCs w:val="20"/>
        </w:rPr>
        <w:t>zn</w:t>
      </w:r>
      <w:r w:rsidRPr="0066774E">
        <w:rPr>
          <w:rStyle w:val="FontStyle46"/>
          <w:rFonts w:ascii="Proba Pro" w:hAnsi="Proba Pro" w:cs="Proba Pro"/>
          <w:sz w:val="20"/>
          <w:szCs w:val="20"/>
        </w:rPr>
        <w:t>ý</w:t>
      </w:r>
      <w:r w:rsidRPr="0066774E">
        <w:rPr>
          <w:rStyle w:val="FontStyle46"/>
          <w:rFonts w:ascii="Proba Pro" w:hAnsi="Proba Pro"/>
          <w:sz w:val="20"/>
          <w:szCs w:val="20"/>
        </w:rPr>
        <w:t>mi pr</w:t>
      </w:r>
      <w:r w:rsidRPr="0066774E">
        <w:rPr>
          <w:rStyle w:val="FontStyle46"/>
          <w:rFonts w:ascii="Proba Pro" w:hAnsi="Proba Pro" w:cs="Proba Pro"/>
          <w:sz w:val="20"/>
          <w:szCs w:val="20"/>
        </w:rPr>
        <w:t>á</w:t>
      </w:r>
      <w:r w:rsidRPr="0066774E">
        <w:rPr>
          <w:rStyle w:val="FontStyle46"/>
          <w:rFonts w:ascii="Proba Pro" w:hAnsi="Proba Pro"/>
          <w:sz w:val="20"/>
          <w:szCs w:val="20"/>
        </w:rPr>
        <w:t>vnymi predpismi a</w:t>
      </w:r>
      <w:r w:rsidRPr="0066774E">
        <w:rPr>
          <w:rStyle w:val="FontStyle46"/>
          <w:rFonts w:ascii="Calibri" w:hAnsi="Calibri" w:cs="Calibri"/>
          <w:sz w:val="20"/>
          <w:szCs w:val="20"/>
        </w:rPr>
        <w:t> </w:t>
      </w:r>
      <w:r w:rsidRPr="0066774E">
        <w:rPr>
          <w:rStyle w:val="FontStyle46"/>
          <w:rFonts w:ascii="Proba Pro" w:hAnsi="Proba Pro"/>
          <w:sz w:val="20"/>
          <w:szCs w:val="20"/>
        </w:rPr>
        <w:t>na p</w:t>
      </w:r>
      <w:r w:rsidRPr="0066774E">
        <w:rPr>
          <w:rStyle w:val="FontStyle46"/>
          <w:rFonts w:ascii="Proba Pro" w:hAnsi="Proba Pro" w:cs="Proba Pro"/>
          <w:sz w:val="20"/>
          <w:szCs w:val="20"/>
        </w:rPr>
        <w:t>í</w:t>
      </w:r>
      <w:r w:rsidRPr="0066774E">
        <w:rPr>
          <w:rStyle w:val="FontStyle46"/>
          <w:rFonts w:ascii="Proba Pro" w:hAnsi="Proba Pro"/>
          <w:sz w:val="20"/>
          <w:szCs w:val="20"/>
        </w:rPr>
        <w:t>somn</w:t>
      </w:r>
      <w:r w:rsidRPr="0066774E">
        <w:rPr>
          <w:rStyle w:val="FontStyle46"/>
          <w:rFonts w:ascii="Proba Pro" w:hAnsi="Proba Pro" w:cs="Proba Pro"/>
          <w:sz w:val="20"/>
          <w:szCs w:val="20"/>
        </w:rPr>
        <w:t>ú</w:t>
      </w:r>
      <w:r w:rsidRPr="0066774E">
        <w:rPr>
          <w:rStyle w:val="FontStyle46"/>
          <w:rFonts w:ascii="Proba Pro" w:hAnsi="Proba Pro"/>
          <w:sz w:val="20"/>
          <w:szCs w:val="20"/>
        </w:rPr>
        <w:t xml:space="preserve"> v</w:t>
      </w:r>
      <w:r w:rsidRPr="0066774E">
        <w:rPr>
          <w:rStyle w:val="FontStyle46"/>
          <w:rFonts w:ascii="Proba Pro" w:hAnsi="Proba Pro" w:cs="Proba Pro"/>
          <w:sz w:val="20"/>
          <w:szCs w:val="20"/>
        </w:rPr>
        <w:t>ý</w:t>
      </w:r>
      <w:r w:rsidRPr="0066774E">
        <w:rPr>
          <w:rStyle w:val="FontStyle46"/>
          <w:rFonts w:ascii="Proba Pro" w:hAnsi="Proba Pro"/>
          <w:sz w:val="20"/>
          <w:szCs w:val="20"/>
        </w:rPr>
        <w:t>zvu Kupuj</w:t>
      </w:r>
      <w:r w:rsidRPr="0066774E">
        <w:rPr>
          <w:rStyle w:val="FontStyle46"/>
          <w:rFonts w:ascii="Proba Pro" w:hAnsi="Proba Pro" w:cs="Proba Pro"/>
          <w:sz w:val="20"/>
          <w:szCs w:val="20"/>
        </w:rPr>
        <w:t>ú</w:t>
      </w:r>
      <w:r w:rsidRPr="0066774E">
        <w:rPr>
          <w:rStyle w:val="FontStyle46"/>
          <w:rFonts w:ascii="Proba Pro" w:hAnsi="Proba Pro"/>
          <w:sz w:val="20"/>
          <w:szCs w:val="20"/>
        </w:rPr>
        <w:t>ceho toto konanie a jeho následky v</w:t>
      </w:r>
      <w:r w:rsidRPr="0066774E">
        <w:rPr>
          <w:rStyle w:val="FontStyle46"/>
          <w:rFonts w:ascii="Calibri" w:hAnsi="Calibri" w:cs="Calibri"/>
          <w:sz w:val="20"/>
          <w:szCs w:val="20"/>
        </w:rPr>
        <w:t> </w:t>
      </w:r>
      <w:r w:rsidRPr="0066774E">
        <w:rPr>
          <w:rStyle w:val="FontStyle46"/>
          <w:rFonts w:ascii="Proba Pro" w:hAnsi="Proba Pro"/>
          <w:sz w:val="20"/>
          <w:szCs w:val="20"/>
        </w:rPr>
        <w:t>ur</w:t>
      </w:r>
      <w:r w:rsidRPr="0066774E">
        <w:rPr>
          <w:rStyle w:val="FontStyle46"/>
          <w:rFonts w:ascii="Proba Pro" w:hAnsi="Proba Pro" w:cs="Proba Pro"/>
          <w:sz w:val="20"/>
          <w:szCs w:val="20"/>
        </w:rPr>
        <w:t>č</w:t>
      </w:r>
      <w:r w:rsidRPr="0066774E">
        <w:rPr>
          <w:rStyle w:val="FontStyle46"/>
          <w:rFonts w:ascii="Proba Pro" w:hAnsi="Proba Pro"/>
          <w:sz w:val="20"/>
          <w:szCs w:val="20"/>
        </w:rPr>
        <w:t>enej primeranej lehote neodstr</w:t>
      </w:r>
      <w:r w:rsidRPr="0066774E">
        <w:rPr>
          <w:rStyle w:val="FontStyle46"/>
          <w:rFonts w:ascii="Proba Pro" w:hAnsi="Proba Pro" w:cs="Proba Pro"/>
          <w:sz w:val="20"/>
          <w:szCs w:val="20"/>
        </w:rPr>
        <w:t>á</w:t>
      </w:r>
      <w:r w:rsidRPr="0066774E">
        <w:rPr>
          <w:rStyle w:val="FontStyle46"/>
          <w:rFonts w:ascii="Proba Pro" w:hAnsi="Proba Pro"/>
          <w:sz w:val="20"/>
          <w:szCs w:val="20"/>
        </w:rPr>
        <w:t>ni,</w:t>
      </w:r>
    </w:p>
    <w:p w14:paraId="3779860C" w14:textId="24365105" w:rsidR="004914C2" w:rsidRDefault="00DB5FF3" w:rsidP="00C40E9D">
      <w:pPr>
        <w:pStyle w:val="Odsekzoznamu"/>
        <w:numPr>
          <w:ilvl w:val="2"/>
          <w:numId w:val="175"/>
        </w:numPr>
        <w:spacing w:after="0" w:line="240" w:lineRule="auto"/>
        <w:ind w:left="1134" w:hanging="567"/>
        <w:contextualSpacing w:val="0"/>
        <w:jc w:val="both"/>
        <w:rPr>
          <w:rStyle w:val="FontStyle46"/>
          <w:rFonts w:ascii="Proba Pro" w:hAnsi="Proba Pro"/>
          <w:sz w:val="20"/>
          <w:szCs w:val="20"/>
        </w:rPr>
      </w:pPr>
      <w:r w:rsidRPr="0066774E">
        <w:rPr>
          <w:rStyle w:val="FontStyle46"/>
          <w:rFonts w:ascii="Proba Pro" w:hAnsi="Proba Pro"/>
          <w:sz w:val="20"/>
          <w:szCs w:val="20"/>
        </w:rPr>
        <w:t>Predávajúci nebol v</w:t>
      </w:r>
      <w:r w:rsidRPr="0066774E">
        <w:rPr>
          <w:rStyle w:val="FontStyle46"/>
          <w:rFonts w:ascii="Calibri" w:hAnsi="Calibri" w:cs="Calibri"/>
          <w:sz w:val="20"/>
          <w:szCs w:val="20"/>
        </w:rPr>
        <w:t> </w:t>
      </w:r>
      <w:r w:rsidRPr="0066774E">
        <w:rPr>
          <w:rStyle w:val="FontStyle46"/>
          <w:rFonts w:ascii="Proba Pro" w:hAnsi="Proba Pro" w:cs="Proba Pro"/>
          <w:sz w:val="20"/>
          <w:szCs w:val="20"/>
        </w:rPr>
        <w:t>č</w:t>
      </w:r>
      <w:r w:rsidRPr="0066774E">
        <w:rPr>
          <w:rStyle w:val="FontStyle46"/>
          <w:rFonts w:ascii="Proba Pro" w:hAnsi="Proba Pro"/>
          <w:sz w:val="20"/>
          <w:szCs w:val="20"/>
        </w:rPr>
        <w:t>ase uzavretia tejto Zmluvy zap</w:t>
      </w:r>
      <w:r w:rsidRPr="0066774E">
        <w:rPr>
          <w:rStyle w:val="FontStyle46"/>
          <w:rFonts w:ascii="Proba Pro" w:hAnsi="Proba Pro" w:cs="Proba Pro"/>
          <w:sz w:val="20"/>
          <w:szCs w:val="20"/>
        </w:rPr>
        <w:t>í</w:t>
      </w:r>
      <w:r w:rsidRPr="0066774E">
        <w:rPr>
          <w:rStyle w:val="FontStyle46"/>
          <w:rFonts w:ascii="Proba Pro" w:hAnsi="Proba Pro"/>
          <w:sz w:val="20"/>
          <w:szCs w:val="20"/>
        </w:rPr>
        <w:t>san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v</w:t>
      </w:r>
      <w:r w:rsidRPr="0066774E">
        <w:rPr>
          <w:rStyle w:val="FontStyle46"/>
          <w:rFonts w:ascii="Calibri" w:hAnsi="Calibri" w:cs="Calibri"/>
          <w:sz w:val="20"/>
          <w:szCs w:val="20"/>
        </w:rPr>
        <w:t> </w:t>
      </w:r>
      <w:r w:rsidRPr="0066774E">
        <w:rPr>
          <w:rStyle w:val="FontStyle46"/>
          <w:rFonts w:ascii="Proba Pro" w:hAnsi="Proba Pro"/>
          <w:sz w:val="20"/>
          <w:szCs w:val="20"/>
        </w:rPr>
        <w:t>registri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ho sektora, ak mu táto povinnosť vyplývala zo Zákona o</w:t>
      </w:r>
      <w:r w:rsidRPr="0066774E">
        <w:rPr>
          <w:rStyle w:val="FontStyle46"/>
          <w:rFonts w:ascii="Calibri" w:hAnsi="Calibri" w:cs="Calibri"/>
          <w:sz w:val="20"/>
          <w:szCs w:val="20"/>
        </w:rPr>
        <w:t> </w:t>
      </w:r>
      <w:r w:rsidRPr="0066774E">
        <w:rPr>
          <w:rStyle w:val="FontStyle46"/>
          <w:rFonts w:ascii="Proba Pro" w:hAnsi="Proba Pro"/>
          <w:sz w:val="20"/>
          <w:szCs w:val="20"/>
        </w:rPr>
        <w:t xml:space="preserve">verejnom obstarávaní, alebo bol </w:t>
      </w:r>
      <w:r w:rsidRPr="0066774E">
        <w:rPr>
          <w:rFonts w:ascii="Proba Pro" w:eastAsiaTheme="minorHAnsi" w:hAnsi="Proba Pro" w:cstheme="minorBidi"/>
          <w:bCs/>
          <w:iCs/>
        </w:rPr>
        <w:t>vymazaný</w:t>
      </w:r>
      <w:r w:rsidRPr="0066774E">
        <w:rPr>
          <w:rStyle w:val="FontStyle46"/>
          <w:rFonts w:ascii="Proba Pro" w:hAnsi="Proba Pro"/>
          <w:sz w:val="20"/>
          <w:szCs w:val="20"/>
        </w:rPr>
        <w:t xml:space="preserve"> z registra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ho sektora, </w:t>
      </w:r>
    </w:p>
    <w:p w14:paraId="52CEFD24" w14:textId="1C9FA46C" w:rsidR="004914C2" w:rsidRPr="004914C2" w:rsidRDefault="004914C2" w:rsidP="00C40E9D">
      <w:pPr>
        <w:pStyle w:val="Odsekzoznamu"/>
        <w:numPr>
          <w:ilvl w:val="2"/>
          <w:numId w:val="175"/>
        </w:numPr>
        <w:spacing w:after="0" w:line="240" w:lineRule="auto"/>
        <w:ind w:left="1134" w:hanging="567"/>
        <w:contextualSpacing w:val="0"/>
        <w:jc w:val="both"/>
        <w:rPr>
          <w:rStyle w:val="FontStyle46"/>
          <w:rFonts w:ascii="Proba Pro" w:hAnsi="Proba Pro"/>
          <w:sz w:val="20"/>
          <w:szCs w:val="20"/>
        </w:rPr>
      </w:pPr>
      <w:r>
        <w:rPr>
          <w:rStyle w:val="FontStyle46"/>
          <w:rFonts w:ascii="Proba Pro" w:hAnsi="Proba Pro"/>
          <w:sz w:val="20"/>
          <w:szCs w:val="20"/>
        </w:rPr>
        <w:t>Predávajúci nebude opakovane, aj napriek predchádzajúcej výzvy Kupujúceho dodržiavať postup a</w:t>
      </w:r>
      <w:r>
        <w:rPr>
          <w:rStyle w:val="FontStyle46"/>
          <w:rFonts w:ascii="Calibri" w:hAnsi="Calibri" w:cs="Calibri"/>
          <w:sz w:val="20"/>
          <w:szCs w:val="20"/>
        </w:rPr>
        <w:t> </w:t>
      </w:r>
      <w:r>
        <w:rPr>
          <w:rStyle w:val="FontStyle46"/>
          <w:rFonts w:ascii="Proba Pro" w:hAnsi="Proba Pro"/>
          <w:sz w:val="20"/>
          <w:szCs w:val="20"/>
        </w:rPr>
        <w:t>plniť povinnosti vyplývajúce z bodu 3.4 tejto Zmluvy</w:t>
      </w:r>
      <w:r w:rsidR="00335386">
        <w:rPr>
          <w:rStyle w:val="FontStyle46"/>
          <w:rFonts w:ascii="Proba Pro" w:hAnsi="Proba Pro"/>
          <w:sz w:val="20"/>
          <w:szCs w:val="20"/>
        </w:rPr>
        <w:t>.</w:t>
      </w:r>
    </w:p>
    <w:p w14:paraId="7232F980" w14:textId="77777777" w:rsidR="00DB5FF3" w:rsidRPr="0066774E" w:rsidRDefault="00DB5FF3" w:rsidP="00D56569">
      <w:pPr>
        <w:spacing w:after="120" w:line="240" w:lineRule="auto"/>
        <w:jc w:val="both"/>
        <w:outlineLvl w:val="1"/>
        <w:rPr>
          <w:rStyle w:val="FontStyle46"/>
          <w:rFonts w:ascii="Proba Pro" w:hAnsi="Proba Pro"/>
          <w:sz w:val="20"/>
          <w:szCs w:val="20"/>
        </w:rPr>
      </w:pPr>
    </w:p>
    <w:p w14:paraId="289AA1D5" w14:textId="77777777" w:rsidR="00DB5FF3" w:rsidRPr="0066774E" w:rsidRDefault="00DB5FF3" w:rsidP="00C40E9D">
      <w:pPr>
        <w:numPr>
          <w:ilvl w:val="1"/>
          <w:numId w:val="175"/>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Predávajúci je oprávnený odstúpiť od tejto Zmluvy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 Kupuj</w:t>
      </w:r>
      <w:r w:rsidRPr="0066774E">
        <w:rPr>
          <w:rStyle w:val="FontStyle46"/>
          <w:rFonts w:ascii="Proba Pro" w:hAnsi="Proba Pro" w:cs="Proba Pro"/>
          <w:sz w:val="20"/>
          <w:szCs w:val="20"/>
        </w:rPr>
        <w:t>ú</w:t>
      </w:r>
      <w:r w:rsidRPr="0066774E">
        <w:rPr>
          <w:rStyle w:val="FontStyle46"/>
          <w:rFonts w:ascii="Proba Pro" w:hAnsi="Proba Pro"/>
          <w:sz w:val="20"/>
          <w:szCs w:val="20"/>
        </w:rPr>
        <w:t>ci poru</w:t>
      </w:r>
      <w:r w:rsidRPr="0066774E">
        <w:rPr>
          <w:rStyle w:val="FontStyle46"/>
          <w:rFonts w:ascii="Proba Pro" w:hAnsi="Proba Pro" w:cs="Proba Pro"/>
          <w:sz w:val="20"/>
          <w:szCs w:val="20"/>
        </w:rPr>
        <w:t>ší</w:t>
      </w:r>
      <w:r w:rsidRPr="0066774E">
        <w:rPr>
          <w:rStyle w:val="FontStyle46"/>
          <w:rFonts w:ascii="Proba Pro" w:hAnsi="Proba Pro"/>
          <w:sz w:val="20"/>
          <w:szCs w:val="20"/>
        </w:rPr>
        <w:t xml:space="preserve"> túto Zmluvu podstatným spôsobom. Za podstatné porušenie tejto Zmluvy sa považuje, ak sa Kupujúci dostane do omeškania s</w:t>
      </w:r>
      <w:r w:rsidRPr="0066774E">
        <w:rPr>
          <w:rStyle w:val="FontStyle46"/>
          <w:rFonts w:cs="Calibri"/>
          <w:sz w:val="20"/>
          <w:szCs w:val="20"/>
        </w:rPr>
        <w:t> </w:t>
      </w:r>
      <w:r w:rsidRPr="0066774E">
        <w:rPr>
          <w:rStyle w:val="FontStyle46"/>
          <w:rFonts w:ascii="Proba Pro" w:hAnsi="Proba Pro" w:cs="Proba Pro"/>
          <w:sz w:val="20"/>
          <w:szCs w:val="20"/>
        </w:rPr>
        <w:t>ú</w:t>
      </w:r>
      <w:r w:rsidRPr="0066774E">
        <w:rPr>
          <w:rStyle w:val="FontStyle46"/>
          <w:rFonts w:ascii="Proba Pro" w:hAnsi="Proba Pro"/>
          <w:sz w:val="20"/>
          <w:szCs w:val="20"/>
        </w:rPr>
        <w:t>hradou fakt</w:t>
      </w:r>
      <w:r w:rsidRPr="0066774E">
        <w:rPr>
          <w:rStyle w:val="FontStyle46"/>
          <w:rFonts w:ascii="Proba Pro" w:hAnsi="Proba Pro" w:cs="Proba Pro"/>
          <w:sz w:val="20"/>
          <w:szCs w:val="20"/>
        </w:rPr>
        <w:t>ú</w:t>
      </w:r>
      <w:r w:rsidRPr="0066774E">
        <w:rPr>
          <w:rStyle w:val="FontStyle46"/>
          <w:rFonts w:ascii="Proba Pro" w:hAnsi="Proba Pro"/>
          <w:sz w:val="20"/>
          <w:szCs w:val="20"/>
        </w:rPr>
        <w:t>ry viac ako (30) tridsať dní od dohodnutého termínu splatnosti faktúry. Pre vylúčenie pochybností sa Zmluvné strany dohodli, že Predávajúci je v</w:t>
      </w:r>
      <w:r w:rsidRPr="0066774E">
        <w:rPr>
          <w:rStyle w:val="FontStyle46"/>
          <w:rFonts w:cs="Calibri"/>
          <w:sz w:val="20"/>
          <w:szCs w:val="20"/>
        </w:rPr>
        <w:t> </w:t>
      </w:r>
      <w:r w:rsidRPr="0066774E">
        <w:rPr>
          <w:rStyle w:val="FontStyle46"/>
          <w:rFonts w:ascii="Proba Pro" w:hAnsi="Proba Pro"/>
          <w:sz w:val="20"/>
          <w:szCs w:val="20"/>
        </w:rPr>
        <w:t>takomto pr</w:t>
      </w:r>
      <w:r w:rsidRPr="0066774E">
        <w:rPr>
          <w:rStyle w:val="FontStyle46"/>
          <w:rFonts w:ascii="Proba Pro" w:hAnsi="Proba Pro" w:cs="Proba Pro"/>
          <w:sz w:val="20"/>
          <w:szCs w:val="20"/>
        </w:rPr>
        <w:t>í</w:t>
      </w:r>
      <w:r w:rsidRPr="0066774E">
        <w:rPr>
          <w:rStyle w:val="FontStyle46"/>
          <w:rFonts w:ascii="Proba Pro" w:hAnsi="Proba Pro"/>
          <w:sz w:val="20"/>
          <w:szCs w:val="20"/>
        </w:rPr>
        <w:t>pade opr</w:t>
      </w:r>
      <w:r w:rsidRPr="0066774E">
        <w:rPr>
          <w:rStyle w:val="FontStyle46"/>
          <w:rFonts w:ascii="Proba Pro" w:hAnsi="Proba Pro" w:cs="Proba Pro"/>
          <w:sz w:val="20"/>
          <w:szCs w:val="20"/>
        </w:rPr>
        <w:t>á</w:t>
      </w:r>
      <w:r w:rsidRPr="0066774E">
        <w:rPr>
          <w:rStyle w:val="FontStyle46"/>
          <w:rFonts w:ascii="Proba Pro" w:hAnsi="Proba Pro"/>
          <w:sz w:val="20"/>
          <w:szCs w:val="20"/>
        </w:rPr>
        <w:t>vnen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odst</w:t>
      </w:r>
      <w:r w:rsidRPr="0066774E">
        <w:rPr>
          <w:rStyle w:val="FontStyle46"/>
          <w:rFonts w:ascii="Proba Pro" w:hAnsi="Proba Pro" w:cs="Proba Pro"/>
          <w:sz w:val="20"/>
          <w:szCs w:val="20"/>
        </w:rPr>
        <w:t>ú</w:t>
      </w:r>
      <w:r w:rsidRPr="0066774E">
        <w:rPr>
          <w:rStyle w:val="FontStyle46"/>
          <w:rFonts w:ascii="Proba Pro" w:hAnsi="Proba Pro"/>
          <w:sz w:val="20"/>
          <w:szCs w:val="20"/>
        </w:rPr>
        <w:t>pi</w:t>
      </w:r>
      <w:r w:rsidRPr="0066774E">
        <w:rPr>
          <w:rStyle w:val="FontStyle46"/>
          <w:rFonts w:ascii="Proba Pro" w:hAnsi="Proba Pro" w:cs="Proba Pro"/>
          <w:sz w:val="20"/>
          <w:szCs w:val="20"/>
        </w:rPr>
        <w:t>ť</w:t>
      </w:r>
      <w:r w:rsidRPr="0066774E">
        <w:rPr>
          <w:rStyle w:val="FontStyle46"/>
          <w:rFonts w:ascii="Proba Pro" w:hAnsi="Proba Pro"/>
          <w:sz w:val="20"/>
          <w:szCs w:val="20"/>
        </w:rPr>
        <w:t xml:space="preserve"> od tejto Zmluvy.  </w:t>
      </w:r>
    </w:p>
    <w:p w14:paraId="4F3F2572" w14:textId="33738998" w:rsidR="00DB5FF3" w:rsidRPr="0066774E" w:rsidRDefault="00DB5FF3" w:rsidP="00C40E9D">
      <w:pPr>
        <w:numPr>
          <w:ilvl w:val="1"/>
          <w:numId w:val="175"/>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Právne účinky odstúpenia od tejto Zmluvy nastávajú dňom doručenia písomného oznámenia o</w:t>
      </w:r>
      <w:r w:rsidRPr="0066774E">
        <w:rPr>
          <w:rStyle w:val="FontStyle46"/>
          <w:rFonts w:cs="Calibri"/>
          <w:sz w:val="20"/>
          <w:szCs w:val="20"/>
        </w:rPr>
        <w:t> </w:t>
      </w:r>
      <w:r w:rsidRPr="0066774E">
        <w:rPr>
          <w:rStyle w:val="FontStyle46"/>
          <w:rFonts w:ascii="Proba Pro" w:hAnsi="Proba Pro"/>
          <w:sz w:val="20"/>
          <w:szCs w:val="20"/>
        </w:rPr>
        <w:t xml:space="preserve">odstúpení druhej </w:t>
      </w:r>
      <w:r w:rsidR="00335386">
        <w:rPr>
          <w:rStyle w:val="FontStyle46"/>
          <w:rFonts w:ascii="Proba Pro" w:hAnsi="Proba Pro"/>
          <w:sz w:val="20"/>
          <w:szCs w:val="20"/>
        </w:rPr>
        <w:t>Z</w:t>
      </w:r>
      <w:r w:rsidR="00335386" w:rsidRPr="0066774E">
        <w:rPr>
          <w:rStyle w:val="FontStyle46"/>
          <w:rFonts w:ascii="Proba Pro" w:hAnsi="Proba Pro"/>
          <w:sz w:val="20"/>
          <w:szCs w:val="20"/>
        </w:rPr>
        <w:t xml:space="preserve">mluvnej </w:t>
      </w:r>
      <w:r w:rsidRPr="0066774E">
        <w:rPr>
          <w:rStyle w:val="FontStyle46"/>
          <w:rFonts w:ascii="Proba Pro" w:hAnsi="Proba Pro"/>
          <w:sz w:val="20"/>
          <w:szCs w:val="20"/>
        </w:rPr>
        <w:t>strane.</w:t>
      </w:r>
    </w:p>
    <w:p w14:paraId="448C61AD" w14:textId="77777777" w:rsidR="00DB5FF3" w:rsidRPr="0066774E" w:rsidRDefault="00DB5FF3" w:rsidP="00C40E9D">
      <w:pPr>
        <w:numPr>
          <w:ilvl w:val="1"/>
          <w:numId w:val="175"/>
        </w:numPr>
        <w:spacing w:after="24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lastRenderedPageBreak/>
        <w:t>Ukončením platnosti tejto Zmluvy zanikajú všetky práva a povinnosti Zmluvných strán vyplývajúce z</w:t>
      </w:r>
      <w:r w:rsidRPr="0066774E">
        <w:rPr>
          <w:rStyle w:val="FontStyle46"/>
          <w:rFonts w:cs="Calibri"/>
          <w:sz w:val="20"/>
          <w:szCs w:val="20"/>
        </w:rPr>
        <w:t> </w:t>
      </w:r>
      <w:r w:rsidRPr="0066774E">
        <w:rPr>
          <w:rStyle w:val="FontStyle46"/>
          <w:rFonts w:ascii="Proba Pro" w:hAnsi="Proba Pro"/>
          <w:sz w:val="20"/>
          <w:szCs w:val="20"/>
        </w:rPr>
        <w:t>tejto Zmluvy, okrem n</w:t>
      </w:r>
      <w:r w:rsidRPr="0066774E">
        <w:rPr>
          <w:rStyle w:val="FontStyle46"/>
          <w:rFonts w:ascii="Proba Pro" w:hAnsi="Proba Pro" w:cs="Proba Pro"/>
          <w:sz w:val="20"/>
          <w:szCs w:val="20"/>
        </w:rPr>
        <w:t>á</w:t>
      </w:r>
      <w:r w:rsidRPr="0066774E">
        <w:rPr>
          <w:rStyle w:val="FontStyle46"/>
          <w:rFonts w:ascii="Proba Pro" w:hAnsi="Proba Pro"/>
          <w:sz w:val="20"/>
          <w:szCs w:val="20"/>
        </w:rPr>
        <w:t xml:space="preserve">rokov na </w:t>
      </w:r>
      <w:r w:rsidRPr="0066774E">
        <w:rPr>
          <w:rStyle w:val="FontStyle46"/>
          <w:rFonts w:ascii="Proba Pro" w:hAnsi="Proba Pro" w:cs="Proba Pro"/>
          <w:sz w:val="20"/>
          <w:szCs w:val="20"/>
        </w:rPr>
        <w:t>ú</w:t>
      </w:r>
      <w:r w:rsidRPr="0066774E">
        <w:rPr>
          <w:rStyle w:val="FontStyle46"/>
          <w:rFonts w:ascii="Proba Pro" w:hAnsi="Proba Pro"/>
          <w:sz w:val="20"/>
          <w:szCs w:val="20"/>
        </w:rPr>
        <w:t>hradu u</w:t>
      </w:r>
      <w:r w:rsidRPr="0066774E">
        <w:rPr>
          <w:rStyle w:val="FontStyle46"/>
          <w:rFonts w:ascii="Proba Pro" w:hAnsi="Proba Pro" w:cs="Proba Pro"/>
          <w:sz w:val="20"/>
          <w:szCs w:val="20"/>
        </w:rPr>
        <w:t>ž</w:t>
      </w:r>
      <w:r w:rsidRPr="0066774E">
        <w:rPr>
          <w:rStyle w:val="FontStyle46"/>
          <w:rFonts w:ascii="Proba Pro" w:hAnsi="Proba Pro"/>
          <w:sz w:val="20"/>
          <w:szCs w:val="20"/>
        </w:rPr>
        <w:t xml:space="preserve"> poskytnut</w:t>
      </w:r>
      <w:r w:rsidRPr="0066774E">
        <w:rPr>
          <w:rStyle w:val="FontStyle46"/>
          <w:rFonts w:ascii="Proba Pro" w:hAnsi="Proba Pro" w:cs="Proba Pro"/>
          <w:sz w:val="20"/>
          <w:szCs w:val="20"/>
        </w:rPr>
        <w:t>é</w:t>
      </w:r>
      <w:r w:rsidRPr="0066774E">
        <w:rPr>
          <w:rStyle w:val="FontStyle46"/>
          <w:rFonts w:ascii="Proba Pro" w:hAnsi="Proba Pro"/>
          <w:sz w:val="20"/>
          <w:szCs w:val="20"/>
        </w:rPr>
        <w:t>ho plnenia, sp</w:t>
      </w:r>
      <w:r w:rsidRPr="0066774E">
        <w:rPr>
          <w:rStyle w:val="FontStyle46"/>
          <w:rFonts w:ascii="Proba Pro" w:hAnsi="Proba Pro" w:cs="Proba Pro"/>
          <w:sz w:val="20"/>
          <w:szCs w:val="20"/>
        </w:rPr>
        <w:t>ô</w:t>
      </w:r>
      <w:r w:rsidRPr="0066774E">
        <w:rPr>
          <w:rStyle w:val="FontStyle46"/>
          <w:rFonts w:ascii="Proba Pro" w:hAnsi="Proba Pro"/>
          <w:sz w:val="20"/>
          <w:szCs w:val="20"/>
        </w:rPr>
        <w:t xml:space="preserve">sobenej </w:t>
      </w:r>
      <w:r w:rsidRPr="0066774E">
        <w:rPr>
          <w:rStyle w:val="FontStyle46"/>
          <w:rFonts w:ascii="Proba Pro" w:hAnsi="Proba Pro" w:cs="Proba Pro"/>
          <w:sz w:val="20"/>
          <w:szCs w:val="20"/>
        </w:rPr>
        <w:t>š</w:t>
      </w:r>
      <w:r w:rsidRPr="0066774E">
        <w:rPr>
          <w:rStyle w:val="FontStyle46"/>
          <w:rFonts w:ascii="Proba Pro" w:hAnsi="Proba Pro"/>
          <w:sz w:val="20"/>
          <w:szCs w:val="20"/>
        </w:rPr>
        <w:t>kody, n</w:t>
      </w:r>
      <w:r w:rsidRPr="0066774E">
        <w:rPr>
          <w:rStyle w:val="FontStyle46"/>
          <w:rFonts w:ascii="Proba Pro" w:hAnsi="Proba Pro" w:cs="Proba Pro"/>
          <w:sz w:val="20"/>
          <w:szCs w:val="20"/>
        </w:rPr>
        <w:t>á</w:t>
      </w:r>
      <w:r w:rsidRPr="0066774E">
        <w:rPr>
          <w:rStyle w:val="FontStyle46"/>
          <w:rFonts w:ascii="Proba Pro" w:hAnsi="Proba Pro"/>
          <w:sz w:val="20"/>
          <w:szCs w:val="20"/>
        </w:rPr>
        <w:t>rokov na dovtedy uplatnen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zmluvn</w:t>
      </w:r>
      <w:r w:rsidRPr="0066774E">
        <w:rPr>
          <w:rStyle w:val="FontStyle46"/>
          <w:rFonts w:ascii="Proba Pro" w:hAnsi="Proba Pro" w:cs="Proba Pro"/>
          <w:sz w:val="20"/>
          <w:szCs w:val="20"/>
        </w:rPr>
        <w:t>é</w:t>
      </w:r>
      <w:r w:rsidRPr="0066774E">
        <w:rPr>
          <w:rStyle w:val="FontStyle46"/>
          <w:rFonts w:ascii="Proba Pro" w:hAnsi="Proba Pro"/>
          <w:sz w:val="20"/>
          <w:szCs w:val="20"/>
        </w:rPr>
        <w:t>, resp. z</w:t>
      </w:r>
      <w:r w:rsidRPr="0066774E">
        <w:rPr>
          <w:rStyle w:val="FontStyle46"/>
          <w:rFonts w:ascii="Proba Pro" w:hAnsi="Proba Pro" w:cs="Proba Pro"/>
          <w:sz w:val="20"/>
          <w:szCs w:val="20"/>
        </w:rPr>
        <w:t>á</w:t>
      </w:r>
      <w:r w:rsidRPr="0066774E">
        <w:rPr>
          <w:rStyle w:val="FontStyle46"/>
          <w:rFonts w:ascii="Proba Pro" w:hAnsi="Proba Pro"/>
          <w:sz w:val="20"/>
          <w:szCs w:val="20"/>
        </w:rPr>
        <w:t>konn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sankcie a </w:t>
      </w:r>
      <w:r w:rsidRPr="0066774E">
        <w:rPr>
          <w:rStyle w:val="FontStyle46"/>
          <w:rFonts w:ascii="Proba Pro" w:hAnsi="Proba Pro" w:cs="Proba Pro"/>
          <w:sz w:val="20"/>
          <w:szCs w:val="20"/>
        </w:rPr>
        <w:t>ú</w:t>
      </w:r>
      <w:r w:rsidRPr="0066774E">
        <w:rPr>
          <w:rStyle w:val="FontStyle46"/>
          <w:rFonts w:ascii="Proba Pro" w:hAnsi="Proba Pro"/>
          <w:sz w:val="20"/>
          <w:szCs w:val="20"/>
        </w:rPr>
        <w:t>roky, ako aj n</w:t>
      </w:r>
      <w:r w:rsidRPr="0066774E">
        <w:rPr>
          <w:rStyle w:val="FontStyle46"/>
          <w:rFonts w:ascii="Proba Pro" w:hAnsi="Proba Pro" w:cs="Proba Pro"/>
          <w:sz w:val="20"/>
          <w:szCs w:val="20"/>
        </w:rPr>
        <w:t>á</w:t>
      </w:r>
      <w:r w:rsidRPr="0066774E">
        <w:rPr>
          <w:rStyle w:val="FontStyle46"/>
          <w:rFonts w:ascii="Proba Pro" w:hAnsi="Proba Pro"/>
          <w:sz w:val="20"/>
          <w:szCs w:val="20"/>
        </w:rPr>
        <w:t>rok Kupuj</w:t>
      </w:r>
      <w:r w:rsidRPr="0066774E">
        <w:rPr>
          <w:rStyle w:val="FontStyle46"/>
          <w:rFonts w:ascii="Proba Pro" w:hAnsi="Proba Pro" w:cs="Proba Pro"/>
          <w:sz w:val="20"/>
          <w:szCs w:val="20"/>
        </w:rPr>
        <w:t>ú</w:t>
      </w:r>
      <w:r w:rsidRPr="0066774E">
        <w:rPr>
          <w:rStyle w:val="FontStyle46"/>
          <w:rFonts w:ascii="Proba Pro" w:hAnsi="Proba Pro"/>
          <w:sz w:val="20"/>
          <w:szCs w:val="20"/>
        </w:rPr>
        <w:t>ceho na bezplatn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odstr</w:t>
      </w:r>
      <w:r w:rsidRPr="0066774E">
        <w:rPr>
          <w:rStyle w:val="FontStyle46"/>
          <w:rFonts w:ascii="Proba Pro" w:hAnsi="Proba Pro" w:cs="Proba Pro"/>
          <w:sz w:val="20"/>
          <w:szCs w:val="20"/>
        </w:rPr>
        <w:t>á</w:t>
      </w:r>
      <w:r w:rsidRPr="0066774E">
        <w:rPr>
          <w:rStyle w:val="FontStyle46"/>
          <w:rFonts w:ascii="Proba Pro" w:hAnsi="Proba Pro"/>
          <w:sz w:val="20"/>
          <w:szCs w:val="20"/>
        </w:rPr>
        <w:t>nenie zistených vád dodania, resp. záručných vád.</w:t>
      </w:r>
    </w:p>
    <w:p w14:paraId="588C0CD4" w14:textId="77777777" w:rsidR="00DB5FF3" w:rsidRPr="0066774E" w:rsidRDefault="00DB5FF3" w:rsidP="00D56569">
      <w:pPr>
        <w:overflowPunct w:val="0"/>
        <w:autoSpaceDE w:val="0"/>
        <w:autoSpaceDN w:val="0"/>
        <w:adjustRightInd w:val="0"/>
        <w:spacing w:after="0"/>
        <w:jc w:val="center"/>
        <w:rPr>
          <w:rFonts w:ascii="Proba Pro" w:hAnsi="Proba Pro"/>
          <w:b/>
          <w:sz w:val="20"/>
          <w:szCs w:val="20"/>
        </w:rPr>
      </w:pPr>
      <w:r w:rsidRPr="0066774E">
        <w:rPr>
          <w:rFonts w:ascii="Proba Pro" w:hAnsi="Proba Pro"/>
          <w:b/>
          <w:sz w:val="20"/>
          <w:szCs w:val="20"/>
        </w:rPr>
        <w:t>Čl. VIII</w:t>
      </w:r>
    </w:p>
    <w:p w14:paraId="0FD4F8D6" w14:textId="77777777" w:rsidR="00DB5FF3" w:rsidRPr="0066774E" w:rsidRDefault="00DB5FF3" w:rsidP="00D56569">
      <w:pPr>
        <w:spacing w:after="0"/>
        <w:jc w:val="center"/>
        <w:rPr>
          <w:rFonts w:ascii="Proba Pro" w:hAnsi="Proba Pro"/>
          <w:b/>
          <w:bCs/>
          <w:sz w:val="20"/>
          <w:szCs w:val="20"/>
        </w:rPr>
      </w:pPr>
      <w:r w:rsidRPr="0066774E">
        <w:rPr>
          <w:rFonts w:ascii="Proba Pro" w:hAnsi="Proba Pro"/>
          <w:b/>
          <w:bCs/>
          <w:sz w:val="20"/>
          <w:szCs w:val="20"/>
        </w:rPr>
        <w:t>Subdodávatelia</w:t>
      </w:r>
    </w:p>
    <w:p w14:paraId="785AD8B8" w14:textId="77777777" w:rsidR="00DB5FF3" w:rsidRPr="0066774E" w:rsidRDefault="00DB5FF3" w:rsidP="00C40E9D">
      <w:pPr>
        <w:pStyle w:val="Odsekzoznamu"/>
        <w:numPr>
          <w:ilvl w:val="0"/>
          <w:numId w:val="175"/>
        </w:numPr>
        <w:spacing w:after="0" w:line="240" w:lineRule="auto"/>
        <w:jc w:val="both"/>
        <w:rPr>
          <w:rFonts w:ascii="Proba Pro" w:eastAsiaTheme="minorEastAsia" w:hAnsi="Proba Pro" w:cs="Arial"/>
          <w:bCs/>
          <w:iCs/>
          <w:vanish/>
          <w:highlight w:val="yellow"/>
        </w:rPr>
      </w:pPr>
    </w:p>
    <w:p w14:paraId="503906C6" w14:textId="77777777" w:rsidR="00DB5FF3" w:rsidRPr="0066774E" w:rsidRDefault="00DB5FF3" w:rsidP="00C40E9D">
      <w:pPr>
        <w:pStyle w:val="Odsekzoznamu"/>
        <w:numPr>
          <w:ilvl w:val="1"/>
          <w:numId w:val="175"/>
        </w:numPr>
        <w:spacing w:after="0" w:line="240" w:lineRule="auto"/>
        <w:ind w:left="567" w:hanging="567"/>
        <w:jc w:val="both"/>
        <w:rPr>
          <w:rFonts w:ascii="Proba Pro" w:eastAsiaTheme="minorEastAsia" w:hAnsi="Proba Pro"/>
        </w:rPr>
      </w:pPr>
      <w:r w:rsidRPr="0066774E">
        <w:rPr>
          <w:rFonts w:ascii="Proba Pro" w:eastAsiaTheme="minorEastAsia" w:hAnsi="Proba Pro" w:cs="Arial"/>
          <w:bCs/>
          <w:iCs/>
        </w:rPr>
        <w:t>Predávajúci je oprávnený plnením vybraných častí tejto Zmluvy poveriť svojich subdodávateľov. Zoznam subdodávateľov tvorí Prílohu č. 3 – Zoznam subdodávateľov tejto Zmluvy. V</w:t>
      </w:r>
      <w:r w:rsidRPr="0066774E">
        <w:rPr>
          <w:rFonts w:ascii="Calibri" w:eastAsiaTheme="minorEastAsia" w:hAnsi="Calibri" w:cs="Calibri"/>
          <w:bCs/>
          <w:iCs/>
        </w:rPr>
        <w:t> </w:t>
      </w:r>
      <w:r w:rsidRPr="0066774E">
        <w:rPr>
          <w:rFonts w:ascii="Proba Pro" w:eastAsiaTheme="minorEastAsia" w:hAnsi="Proba Pro" w:cs="Arial"/>
          <w:bCs/>
          <w:iCs/>
        </w:rPr>
        <w:t>zozname subdod</w:t>
      </w:r>
      <w:r w:rsidRPr="0066774E">
        <w:rPr>
          <w:rFonts w:ascii="Proba Pro" w:eastAsiaTheme="minorEastAsia" w:hAnsi="Proba Pro" w:cs="Proba Pro"/>
          <w:bCs/>
          <w:iCs/>
        </w:rPr>
        <w:t>á</w:t>
      </w:r>
      <w:r w:rsidRPr="0066774E">
        <w:rPr>
          <w:rFonts w:ascii="Proba Pro" w:eastAsiaTheme="minorEastAsia" w:hAnsi="Proba Pro" w:cs="Arial"/>
          <w:bCs/>
          <w:iCs/>
        </w:rPr>
        <w:t>vate</w:t>
      </w:r>
      <w:r w:rsidRPr="0066774E">
        <w:rPr>
          <w:rFonts w:ascii="Proba Pro" w:eastAsiaTheme="minorEastAsia" w:hAnsi="Proba Pro" w:cs="Proba Pro"/>
          <w:bCs/>
          <w:iCs/>
        </w:rPr>
        <w:t>ľ</w:t>
      </w:r>
      <w:r w:rsidRPr="0066774E">
        <w:rPr>
          <w:rFonts w:ascii="Proba Pro" w:eastAsiaTheme="minorEastAsia" w:hAnsi="Proba Pro" w:cs="Arial"/>
          <w:bCs/>
          <w:iCs/>
        </w:rPr>
        <w:t>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w:t>
      </w:r>
      <w:r w:rsidRPr="0066774E">
        <w:rPr>
          <w:rFonts w:ascii="Proba Pro" w:eastAsiaTheme="minorEastAsia" w:hAnsi="Proba Pro" w:cs="Arial"/>
          <w:b/>
          <w:bCs/>
          <w:iCs/>
        </w:rPr>
        <w:t>Zákon o</w:t>
      </w:r>
      <w:r w:rsidRPr="0066774E">
        <w:rPr>
          <w:rFonts w:ascii="Calibri" w:eastAsiaTheme="minorEastAsia" w:hAnsi="Calibri" w:cs="Calibri"/>
          <w:b/>
          <w:bCs/>
          <w:iCs/>
        </w:rPr>
        <w:t> </w:t>
      </w:r>
      <w:r w:rsidRPr="0066774E">
        <w:rPr>
          <w:rFonts w:ascii="Proba Pro" w:eastAsiaTheme="minorEastAsia" w:hAnsi="Proba Pro" w:cs="Arial"/>
          <w:b/>
          <w:bCs/>
          <w:iCs/>
        </w:rPr>
        <w:t>RPVS</w:t>
      </w:r>
      <w:r w:rsidRPr="0066774E">
        <w:rPr>
          <w:rFonts w:ascii="Proba Pro" w:eastAsiaTheme="minorEastAsia" w:hAnsi="Proba Pro" w:cs="Arial"/>
          <w:bCs/>
          <w:iCs/>
        </w:rPr>
        <w:t xml:space="preserve">“), musí byť subdodávateľ zapísaný v registri partnerov verejného sektora. </w:t>
      </w:r>
    </w:p>
    <w:p w14:paraId="36C5C48E" w14:textId="77777777" w:rsidR="00DB5FF3" w:rsidRPr="0066774E" w:rsidRDefault="00DB5FF3" w:rsidP="00D56569">
      <w:pPr>
        <w:pStyle w:val="Odsekzoznamu"/>
        <w:ind w:left="360"/>
        <w:jc w:val="both"/>
        <w:rPr>
          <w:rFonts w:ascii="Proba Pro" w:eastAsiaTheme="minorEastAsia" w:hAnsi="Proba Pro"/>
        </w:rPr>
      </w:pPr>
    </w:p>
    <w:p w14:paraId="5C124145" w14:textId="77777777" w:rsidR="00DB5FF3" w:rsidRPr="0066774E" w:rsidRDefault="00DB5FF3" w:rsidP="00C40E9D">
      <w:pPr>
        <w:pStyle w:val="Odsekzoznamu"/>
        <w:numPr>
          <w:ilvl w:val="1"/>
          <w:numId w:val="175"/>
        </w:numPr>
        <w:spacing w:after="120" w:line="240" w:lineRule="auto"/>
        <w:ind w:left="567" w:hanging="567"/>
        <w:contextualSpacing w:val="0"/>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prípade, ak má počas plnenia Zmluvy Predávajúci záujem zmeniť alebo doplniť svojich subdodávateľov, je povinný rešpektovať nasledovné pravidlá:</w:t>
      </w:r>
    </w:p>
    <w:p w14:paraId="435ECB0F" w14:textId="77777777" w:rsidR="00DB5FF3" w:rsidRPr="0066774E" w:rsidRDefault="00DB5FF3" w:rsidP="00C40E9D">
      <w:pPr>
        <w:pStyle w:val="Odsekzoznamu"/>
        <w:numPr>
          <w:ilvl w:val="2"/>
          <w:numId w:val="175"/>
        </w:numPr>
        <w:spacing w:after="120" w:line="240" w:lineRule="auto"/>
        <w:ind w:left="1134" w:hanging="567"/>
        <w:contextualSpacing w:val="0"/>
        <w:jc w:val="both"/>
        <w:rPr>
          <w:rFonts w:ascii="Proba Pro" w:eastAsiaTheme="minorEastAsia" w:hAnsi="Proba Pro"/>
        </w:rPr>
      </w:pPr>
      <w:r w:rsidRPr="0066774E">
        <w:rPr>
          <w:rFonts w:ascii="Proba Pro" w:eastAsiaTheme="minorHAnsi" w:hAnsi="Proba Pro" w:cstheme="minorBidi"/>
          <w:bCs/>
          <w:iCs/>
        </w:rPr>
        <w:t>subdodávateľ, ktorého sa týka návrh na zmenu, musí byť zapísaný v registri partnerov verejného sektora podľa Zákona o RPVS, ak táto povinnosť vyplýva z</w:t>
      </w:r>
      <w:r w:rsidRPr="0066774E">
        <w:rPr>
          <w:rFonts w:ascii="Calibri" w:eastAsiaTheme="minorHAnsi" w:hAnsi="Calibri" w:cs="Calibri"/>
          <w:bCs/>
          <w:iCs/>
        </w:rPr>
        <w:t> </w:t>
      </w:r>
      <w:r w:rsidRPr="0066774E">
        <w:rPr>
          <w:rFonts w:ascii="Proba Pro" w:eastAsiaTheme="minorHAnsi" w:hAnsi="Proba Pro" w:cstheme="minorBidi"/>
          <w:bCs/>
          <w:iCs/>
        </w:rPr>
        <w:t>uvedeného zákona,</w:t>
      </w:r>
    </w:p>
    <w:p w14:paraId="26A0D3DF" w14:textId="77777777" w:rsidR="00DB5FF3" w:rsidRPr="0066774E" w:rsidRDefault="00DB5FF3" w:rsidP="00C40E9D">
      <w:pPr>
        <w:pStyle w:val="Odsekzoznamu"/>
        <w:numPr>
          <w:ilvl w:val="2"/>
          <w:numId w:val="175"/>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subdodávateľ, ktorého sa týka návrh na zmenu, musí byť schopný realizovať príslušnú časť predmetu zákazky v</w:t>
      </w:r>
      <w:r w:rsidRPr="0066774E">
        <w:rPr>
          <w:rFonts w:ascii="Calibri" w:eastAsiaTheme="minorHAnsi" w:hAnsi="Calibri" w:cs="Calibri"/>
          <w:bCs/>
          <w:iCs/>
        </w:rPr>
        <w:t> </w:t>
      </w:r>
      <w:r w:rsidRPr="0066774E">
        <w:rPr>
          <w:rFonts w:ascii="Proba Pro" w:eastAsiaTheme="minorHAnsi" w:hAnsi="Proba Pro" w:cstheme="minorBidi"/>
          <w:bCs/>
          <w:iCs/>
        </w:rPr>
        <w:t>rovnakej kvalite,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w:t>
      </w:r>
      <w:r w:rsidRPr="0066774E">
        <w:rPr>
          <w:rFonts w:ascii="Calibri" w:eastAsiaTheme="minorHAnsi" w:hAnsi="Calibri" w:cs="Calibri"/>
          <w:bCs/>
          <w:iCs/>
        </w:rPr>
        <w:t> </w:t>
      </w:r>
      <w:r w:rsidRPr="0066774E">
        <w:rPr>
          <w:rFonts w:ascii="Proba Pro" w:eastAsiaTheme="minorHAnsi" w:hAnsi="Proba Pro" w:cstheme="minorBidi"/>
          <w:bCs/>
          <w:iCs/>
        </w:rPr>
        <w:t>mus</w:t>
      </w:r>
      <w:r w:rsidRPr="0066774E">
        <w:rPr>
          <w:rFonts w:ascii="Proba Pro" w:eastAsiaTheme="minorHAnsi" w:hAnsi="Proba Pro" w:cs="Proba Pro"/>
          <w:bCs/>
          <w:iCs/>
        </w:rPr>
        <w:t>í</w:t>
      </w:r>
      <w:r w:rsidRPr="0066774E">
        <w:rPr>
          <w:rFonts w:ascii="Proba Pro" w:eastAsiaTheme="minorHAnsi" w:hAnsi="Proba Pro" w:cstheme="minorBidi"/>
          <w:bCs/>
          <w:iCs/>
        </w:rPr>
        <w:t xml:space="preserve"> sp</w:t>
      </w:r>
      <w:r w:rsidRPr="0066774E">
        <w:rPr>
          <w:rFonts w:ascii="Proba Pro" w:eastAsiaTheme="minorHAnsi" w:hAnsi="Proba Pro" w:cs="Proba Pro"/>
          <w:bCs/>
          <w:iCs/>
        </w:rPr>
        <w:t>ĺň</w:t>
      </w:r>
      <w:r w:rsidRPr="0066774E">
        <w:rPr>
          <w:rFonts w:ascii="Proba Pro" w:eastAsiaTheme="minorHAnsi" w:hAnsi="Proba Pro" w:cstheme="minorBidi"/>
          <w:bCs/>
          <w:iCs/>
        </w:rPr>
        <w:t>a</w:t>
      </w:r>
      <w:r w:rsidRPr="0066774E">
        <w:rPr>
          <w:rFonts w:ascii="Proba Pro" w:eastAsiaTheme="minorHAnsi" w:hAnsi="Proba Pro" w:cs="Proba Pro"/>
          <w:bCs/>
          <w:iCs/>
        </w:rPr>
        <w:t>ť</w:t>
      </w:r>
      <w:r w:rsidRPr="0066774E">
        <w:rPr>
          <w:rFonts w:ascii="Proba Pro" w:eastAsiaTheme="minorHAnsi" w:hAnsi="Proba Pro" w:cstheme="minorBidi"/>
          <w:bCs/>
          <w:iCs/>
        </w:rPr>
        <w:t xml:space="preserve"> rovnak</w:t>
      </w:r>
      <w:r w:rsidRPr="0066774E">
        <w:rPr>
          <w:rFonts w:ascii="Proba Pro" w:eastAsiaTheme="minorHAnsi" w:hAnsi="Proba Pro" w:cs="Proba Pro"/>
          <w:bCs/>
          <w:iCs/>
        </w:rPr>
        <w:t>é</w:t>
      </w:r>
      <w:r w:rsidRPr="0066774E">
        <w:rPr>
          <w:rFonts w:ascii="Proba Pro" w:eastAsiaTheme="minorHAnsi" w:hAnsi="Proba Pro" w:cstheme="minorBidi"/>
          <w:bCs/>
          <w:iCs/>
        </w:rPr>
        <w:t xml:space="preserve"> podmienky,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(ak boli stanoven</w:t>
      </w:r>
      <w:r w:rsidRPr="0066774E">
        <w:rPr>
          <w:rFonts w:ascii="Proba Pro" w:eastAsiaTheme="minorHAnsi" w:hAnsi="Proba Pro" w:cs="Proba Pro"/>
          <w:bCs/>
          <w:iCs/>
        </w:rPr>
        <w:t>é</w:t>
      </w:r>
      <w:r w:rsidRPr="0066774E">
        <w:rPr>
          <w:rFonts w:ascii="Proba Pro" w:eastAsiaTheme="minorHAnsi" w:hAnsi="Proba Pro" w:cstheme="minorBidi"/>
          <w:bCs/>
          <w:iCs/>
        </w:rPr>
        <w:t>),</w:t>
      </w:r>
    </w:p>
    <w:p w14:paraId="02ECC830" w14:textId="77777777" w:rsidR="00DB5FF3" w:rsidRPr="0066774E" w:rsidRDefault="00DB5FF3" w:rsidP="00C40E9D">
      <w:pPr>
        <w:pStyle w:val="Odsekzoznamu"/>
        <w:numPr>
          <w:ilvl w:val="2"/>
          <w:numId w:val="175"/>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Predávajúci oznámi Kupujúcemu návrh na zmenu subdodávateľa spolu s</w:t>
      </w:r>
      <w:r w:rsidRPr="0066774E">
        <w:rPr>
          <w:rFonts w:ascii="Calibri" w:eastAsiaTheme="minorHAnsi" w:hAnsi="Calibri" w:cs="Calibri"/>
          <w:bCs/>
          <w:iCs/>
        </w:rPr>
        <w:t> </w:t>
      </w:r>
      <w:r w:rsidRPr="0066774E">
        <w:rPr>
          <w:rFonts w:ascii="Proba Pro" w:eastAsiaTheme="minorHAnsi" w:hAnsi="Proba Pro" w:cstheme="minorBidi"/>
          <w:bCs/>
          <w:iCs/>
        </w:rPr>
        <w:t>predlo</w:t>
      </w:r>
      <w:r w:rsidRPr="0066774E">
        <w:rPr>
          <w:rFonts w:ascii="Proba Pro" w:eastAsiaTheme="minorHAnsi" w:hAnsi="Proba Pro" w:cs="Proba Pro"/>
          <w:bCs/>
          <w:iCs/>
        </w:rPr>
        <w:t>ž</w:t>
      </w:r>
      <w:r w:rsidRPr="0066774E">
        <w:rPr>
          <w:rFonts w:ascii="Proba Pro" w:eastAsiaTheme="minorHAnsi" w:hAnsi="Proba Pro" w:cstheme="minorBidi"/>
          <w:bCs/>
          <w:iCs/>
        </w:rPr>
        <w:t>en</w:t>
      </w:r>
      <w:r w:rsidRPr="0066774E">
        <w:rPr>
          <w:rFonts w:ascii="Proba Pro" w:eastAsiaTheme="minorHAnsi" w:hAnsi="Proba Pro" w:cs="Proba Pro"/>
          <w:bCs/>
          <w:iCs/>
        </w:rPr>
        <w:t>í</w:t>
      </w:r>
      <w:r w:rsidRPr="0066774E">
        <w:rPr>
          <w:rFonts w:ascii="Proba Pro" w:eastAsiaTheme="minorHAnsi" w:hAnsi="Proba Pro" w:cstheme="minorBidi"/>
          <w:bCs/>
          <w:iCs/>
        </w:rPr>
        <w:t>m dokladov preukazuj</w:t>
      </w:r>
      <w:r w:rsidRPr="0066774E">
        <w:rPr>
          <w:rFonts w:ascii="Proba Pro" w:eastAsiaTheme="minorHAnsi" w:hAnsi="Proba Pro" w:cs="Proba Pro"/>
          <w:bCs/>
          <w:iCs/>
        </w:rPr>
        <w:t>ú</w:t>
      </w:r>
      <w:r w:rsidRPr="0066774E">
        <w:rPr>
          <w:rFonts w:ascii="Proba Pro" w:eastAsiaTheme="minorHAnsi" w:hAnsi="Proba Pro" w:cstheme="minorBidi"/>
          <w:bCs/>
          <w:iCs/>
        </w:rPr>
        <w:t>cich splnenie podmienok uveden</w:t>
      </w:r>
      <w:r w:rsidRPr="0066774E">
        <w:rPr>
          <w:rFonts w:ascii="Proba Pro" w:eastAsiaTheme="minorHAnsi" w:hAnsi="Proba Pro" w:cs="Proba Pro"/>
          <w:bCs/>
          <w:iCs/>
        </w:rPr>
        <w:t>ý</w:t>
      </w:r>
      <w:r w:rsidRPr="0066774E">
        <w:rPr>
          <w:rFonts w:ascii="Proba Pro" w:eastAsiaTheme="minorHAnsi" w:hAnsi="Proba Pro" w:cstheme="minorBidi"/>
          <w:bCs/>
          <w:iCs/>
        </w:rPr>
        <w:t>ch vy</w:t>
      </w:r>
      <w:r w:rsidRPr="0066774E">
        <w:rPr>
          <w:rFonts w:ascii="Proba Pro" w:eastAsiaTheme="minorHAnsi" w:hAnsi="Proba Pro" w:cs="Proba Pro"/>
          <w:bCs/>
          <w:iCs/>
        </w:rPr>
        <w:t>šš</w:t>
      </w:r>
      <w:r w:rsidRPr="0066774E">
        <w:rPr>
          <w:rFonts w:ascii="Proba Pro" w:eastAsiaTheme="minorHAnsi" w:hAnsi="Proba Pro" w:cstheme="minorBidi"/>
          <w:bCs/>
          <w:iCs/>
        </w:rPr>
        <w:t>ie.</w:t>
      </w:r>
    </w:p>
    <w:p w14:paraId="50C8996D" w14:textId="77777777" w:rsidR="00DB5FF3" w:rsidRPr="0066774E" w:rsidRDefault="00DB5FF3" w:rsidP="00C40E9D">
      <w:pPr>
        <w:pStyle w:val="Odsekzoznamu"/>
        <w:numPr>
          <w:ilvl w:val="1"/>
          <w:numId w:val="175"/>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Návrh na zmenu subdodávateľa spolu s</w:t>
      </w:r>
      <w:r w:rsidRPr="0066774E">
        <w:rPr>
          <w:rFonts w:ascii="Calibri" w:eastAsiaTheme="minorEastAsia" w:hAnsi="Calibri" w:cs="Calibri"/>
          <w:bCs/>
        </w:rPr>
        <w:t> </w:t>
      </w:r>
      <w:r w:rsidRPr="0066774E">
        <w:rPr>
          <w:rFonts w:ascii="Proba Pro" w:eastAsiaTheme="minorEastAsia" w:hAnsi="Proba Pro" w:cs="Arial"/>
          <w:bCs/>
        </w:rPr>
        <w:t>dokladmi pod</w:t>
      </w:r>
      <w:r w:rsidRPr="0066774E">
        <w:rPr>
          <w:rFonts w:ascii="Proba Pro" w:eastAsiaTheme="minorEastAsia" w:hAnsi="Proba Pro" w:cs="Proba Pro"/>
          <w:bCs/>
        </w:rPr>
        <w:t>ľ</w:t>
      </w:r>
      <w:r w:rsidRPr="0066774E">
        <w:rPr>
          <w:rFonts w:ascii="Proba Pro" w:eastAsiaTheme="minorEastAsia" w:hAnsi="Proba Pro" w:cs="Arial"/>
          <w:bCs/>
        </w:rPr>
        <w:t>a bodu 8.2.3 tohto článku Zmluvy a</w:t>
      </w:r>
      <w:r w:rsidRPr="0066774E">
        <w:rPr>
          <w:rFonts w:ascii="Calibri" w:eastAsiaTheme="minorEastAsia" w:hAnsi="Calibri" w:cs="Calibri"/>
          <w:bCs/>
        </w:rPr>
        <w:t> </w:t>
      </w:r>
      <w:r w:rsidRPr="0066774E">
        <w:rPr>
          <w:rFonts w:ascii="Proba Pro" w:eastAsiaTheme="minorEastAsia" w:hAnsi="Proba Pro" w:cs="Arial"/>
          <w:bCs/>
        </w:rPr>
        <w:t>aktualizovan</w:t>
      </w:r>
      <w:r w:rsidRPr="0066774E">
        <w:rPr>
          <w:rFonts w:ascii="Proba Pro" w:eastAsiaTheme="minorEastAsia" w:hAnsi="Proba Pro" w:cs="Proba Pro"/>
          <w:bCs/>
        </w:rPr>
        <w:t>ý</w:t>
      </w:r>
      <w:r w:rsidRPr="0066774E">
        <w:rPr>
          <w:rFonts w:ascii="Proba Pro" w:eastAsiaTheme="minorEastAsia" w:hAnsi="Proba Pro" w:cs="Arial"/>
          <w:bCs/>
        </w:rPr>
        <w:t>m znen</w:t>
      </w:r>
      <w:r w:rsidRPr="0066774E">
        <w:rPr>
          <w:rFonts w:ascii="Proba Pro" w:eastAsiaTheme="minorEastAsia" w:hAnsi="Proba Pro" w:cs="Proba Pro"/>
          <w:bCs/>
        </w:rPr>
        <w:t>í</w:t>
      </w:r>
      <w:r w:rsidRPr="0066774E">
        <w:rPr>
          <w:rFonts w:ascii="Proba Pro" w:eastAsiaTheme="minorEastAsia" w:hAnsi="Proba Pro" w:cs="Arial"/>
          <w:bCs/>
        </w:rPr>
        <w:t>m Pr</w:t>
      </w:r>
      <w:r w:rsidRPr="0066774E">
        <w:rPr>
          <w:rFonts w:ascii="Proba Pro" w:eastAsiaTheme="minorEastAsia" w:hAnsi="Proba Pro" w:cs="Proba Pro"/>
          <w:bCs/>
        </w:rPr>
        <w:t>í</w:t>
      </w:r>
      <w:r w:rsidRPr="0066774E">
        <w:rPr>
          <w:rFonts w:ascii="Proba Pro" w:eastAsiaTheme="minorEastAsia" w:hAnsi="Proba Pro" w:cs="Arial"/>
          <w:bCs/>
        </w:rPr>
        <w:t xml:space="preserve">lohy </w:t>
      </w:r>
      <w:r w:rsidRPr="0066774E">
        <w:rPr>
          <w:rFonts w:ascii="Proba Pro" w:eastAsiaTheme="minorEastAsia" w:hAnsi="Proba Pro" w:cs="Proba Pro"/>
          <w:bCs/>
        </w:rPr>
        <w:t>č</w:t>
      </w:r>
      <w:r w:rsidRPr="0066774E">
        <w:rPr>
          <w:rFonts w:ascii="Proba Pro" w:eastAsiaTheme="minorEastAsia" w:hAnsi="Proba Pro" w:cs="Arial"/>
          <w:bCs/>
        </w:rPr>
        <w:t>. 3 Zoznam subdodávateľov musí Predávajúci predložiť Kupujúcemu najneskôr (3) tri pracovné dni pred začatím plánovanej subdodávky. Kupujúci má právo zmenu odmietnuť, ak nie sú splnené podmienky uvedené v</w:t>
      </w:r>
      <w:r w:rsidRPr="0066774E">
        <w:rPr>
          <w:rFonts w:ascii="Calibri" w:eastAsiaTheme="minorEastAsia" w:hAnsi="Calibri" w:cs="Calibri"/>
          <w:bCs/>
        </w:rPr>
        <w:t> </w:t>
      </w:r>
      <w:r w:rsidRPr="0066774E">
        <w:rPr>
          <w:rFonts w:ascii="Proba Pro" w:eastAsiaTheme="minorEastAsia" w:hAnsi="Proba Pro" w:cs="Arial"/>
          <w:bCs/>
        </w:rPr>
        <w:t>bode 8.2 vyššie.</w:t>
      </w:r>
    </w:p>
    <w:p w14:paraId="3AB2C916" w14:textId="77777777" w:rsidR="00DB5FF3" w:rsidRPr="0066774E" w:rsidRDefault="00DB5FF3" w:rsidP="00D56569">
      <w:pPr>
        <w:pStyle w:val="Odsekzoznamu"/>
        <w:ind w:left="360"/>
        <w:jc w:val="both"/>
        <w:rPr>
          <w:rFonts w:ascii="Proba Pro" w:eastAsiaTheme="minorEastAsia" w:hAnsi="Proba Pro"/>
          <w:sz w:val="16"/>
        </w:rPr>
      </w:pPr>
    </w:p>
    <w:p w14:paraId="77D91D57" w14:textId="77777777" w:rsidR="00DB5FF3" w:rsidRPr="0066774E" w:rsidRDefault="00DB5FF3" w:rsidP="00C40E9D">
      <w:pPr>
        <w:pStyle w:val="Odsekzoznamu"/>
        <w:numPr>
          <w:ilvl w:val="1"/>
          <w:numId w:val="175"/>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Pre vylúčenie akýchkoľvek pochybností sa Zmluvné strany dohodli, že pre zmenu alebo doplnenie subdodávateľov nie je potrebné uzatvárať dodatok k</w:t>
      </w:r>
      <w:r w:rsidRPr="0066774E">
        <w:rPr>
          <w:rFonts w:ascii="Calibri" w:eastAsiaTheme="minorEastAsia" w:hAnsi="Calibri" w:cs="Calibri"/>
          <w:bCs/>
        </w:rPr>
        <w:t> </w:t>
      </w:r>
      <w:r w:rsidRPr="0066774E">
        <w:rPr>
          <w:rFonts w:ascii="Proba Pro" w:eastAsiaTheme="minorEastAsia" w:hAnsi="Proba Pro" w:cs="Arial"/>
          <w:bCs/>
        </w:rPr>
        <w:t>tejto Zmluve, pokia</w:t>
      </w:r>
      <w:r w:rsidRPr="0066774E">
        <w:rPr>
          <w:rFonts w:ascii="Proba Pro" w:eastAsiaTheme="minorEastAsia" w:hAnsi="Proba Pro" w:cs="Proba Pro"/>
          <w:bCs/>
        </w:rPr>
        <w:t>ľ</w:t>
      </w:r>
      <w:r w:rsidRPr="0066774E">
        <w:rPr>
          <w:rFonts w:ascii="Proba Pro" w:eastAsiaTheme="minorEastAsia" w:hAnsi="Proba Pro" w:cs="Arial"/>
          <w:bCs/>
        </w:rPr>
        <w:t xml:space="preserve"> bude dodr</w:t>
      </w:r>
      <w:r w:rsidRPr="0066774E">
        <w:rPr>
          <w:rFonts w:ascii="Proba Pro" w:eastAsiaTheme="minorEastAsia" w:hAnsi="Proba Pro" w:cs="Proba Pro"/>
          <w:bCs/>
        </w:rPr>
        <w:t>ž</w:t>
      </w:r>
      <w:r w:rsidRPr="0066774E">
        <w:rPr>
          <w:rFonts w:ascii="Proba Pro" w:eastAsiaTheme="minorEastAsia" w:hAnsi="Proba Pro" w:cs="Arial"/>
          <w:bCs/>
        </w:rPr>
        <w:t>an</w:t>
      </w:r>
      <w:r w:rsidRPr="0066774E">
        <w:rPr>
          <w:rFonts w:ascii="Proba Pro" w:eastAsiaTheme="minorEastAsia" w:hAnsi="Proba Pro" w:cs="Proba Pro"/>
          <w:bCs/>
        </w:rPr>
        <w:t>ý</w:t>
      </w:r>
      <w:r w:rsidRPr="0066774E">
        <w:rPr>
          <w:rFonts w:ascii="Proba Pro" w:eastAsiaTheme="minorEastAsia" w:hAnsi="Proba Pro" w:cs="Arial"/>
          <w:bCs/>
        </w:rPr>
        <w:t xml:space="preserve"> postup pod</w:t>
      </w:r>
      <w:r w:rsidRPr="0066774E">
        <w:rPr>
          <w:rFonts w:ascii="Proba Pro" w:eastAsiaTheme="minorEastAsia" w:hAnsi="Proba Pro" w:cs="Proba Pro"/>
          <w:bCs/>
        </w:rPr>
        <w:t>ľ</w:t>
      </w:r>
      <w:r w:rsidRPr="0066774E">
        <w:rPr>
          <w:rFonts w:ascii="Proba Pro" w:eastAsiaTheme="minorEastAsia" w:hAnsi="Proba Pro" w:cs="Arial"/>
          <w:bCs/>
        </w:rPr>
        <w:t>a tohto článku Zmluvy.</w:t>
      </w:r>
    </w:p>
    <w:p w14:paraId="5F479654" w14:textId="77777777" w:rsidR="00DB5FF3" w:rsidRPr="0066774E" w:rsidRDefault="00DB5FF3" w:rsidP="00D56569">
      <w:pPr>
        <w:pStyle w:val="Odsekzoznamu"/>
        <w:spacing w:after="0" w:line="240" w:lineRule="auto"/>
        <w:ind w:left="567"/>
        <w:jc w:val="both"/>
        <w:rPr>
          <w:rFonts w:ascii="Proba Pro" w:eastAsiaTheme="minorEastAsia" w:hAnsi="Proba Pro"/>
        </w:rPr>
      </w:pPr>
    </w:p>
    <w:p w14:paraId="585EFAF1" w14:textId="77777777" w:rsidR="00DB5FF3" w:rsidRPr="0066774E" w:rsidRDefault="00DB5FF3" w:rsidP="00C40E9D">
      <w:pPr>
        <w:pStyle w:val="Odsekzoznamu"/>
        <w:numPr>
          <w:ilvl w:val="1"/>
          <w:numId w:val="175"/>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w:t>
      </w:r>
      <w:r w:rsidRPr="0066774E">
        <w:rPr>
          <w:rFonts w:ascii="Proba Pro" w:eastAsiaTheme="minorEastAsia" w:hAnsi="Proba Pro" w:cs="Proba Pro"/>
          <w:bCs/>
        </w:rPr>
        <w:t>í</w:t>
      </w:r>
      <w:r w:rsidRPr="0066774E">
        <w:rPr>
          <w:rFonts w:ascii="Proba Pro" w:eastAsiaTheme="minorEastAsia" w:hAnsi="Proba Pro" w:cs="Arial"/>
          <w:bCs/>
        </w:rPr>
        <w:t>pade, ak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vyu</w:t>
      </w:r>
      <w:r w:rsidRPr="0066774E">
        <w:rPr>
          <w:rFonts w:ascii="Proba Pro" w:eastAsiaTheme="minorEastAsia" w:hAnsi="Proba Pro" w:cs="Proba Pro"/>
          <w:bCs/>
        </w:rPr>
        <w:t>ž</w:t>
      </w:r>
      <w:r w:rsidRPr="0066774E">
        <w:rPr>
          <w:rFonts w:ascii="Proba Pro" w:eastAsiaTheme="minorEastAsia" w:hAnsi="Proba Pro" w:cs="Arial"/>
          <w:bCs/>
        </w:rPr>
        <w:t>ije na plnenie ktorejko</w:t>
      </w:r>
      <w:r w:rsidRPr="0066774E">
        <w:rPr>
          <w:rFonts w:ascii="Proba Pro" w:eastAsiaTheme="minorEastAsia" w:hAnsi="Proba Pro" w:cs="Proba Pro"/>
          <w:bCs/>
        </w:rPr>
        <w:t>ľ</w:t>
      </w:r>
      <w:r w:rsidRPr="0066774E">
        <w:rPr>
          <w:rFonts w:ascii="Proba Pro" w:eastAsiaTheme="minorEastAsia" w:hAnsi="Proba Pro" w:cs="Arial"/>
          <w:bCs/>
        </w:rPr>
        <w:t>vek povinnosti pod</w:t>
      </w:r>
      <w:r w:rsidRPr="0066774E">
        <w:rPr>
          <w:rFonts w:ascii="Proba Pro" w:eastAsiaTheme="minorEastAsia" w:hAnsi="Proba Pro" w:cs="Proba Pro"/>
          <w:bCs/>
        </w:rPr>
        <w:t>ľ</w:t>
      </w:r>
      <w:r w:rsidRPr="0066774E">
        <w:rPr>
          <w:rFonts w:ascii="Proba Pro" w:eastAsiaTheme="minorEastAsia" w:hAnsi="Proba Pro" w:cs="Arial"/>
          <w:bCs/>
        </w:rPr>
        <w:t>a tejto Zmluvy subdod</w:t>
      </w:r>
      <w:r w:rsidRPr="0066774E">
        <w:rPr>
          <w:rFonts w:ascii="Proba Pro" w:eastAsiaTheme="minorEastAsia" w:hAnsi="Proba Pro" w:cs="Proba Pro"/>
          <w:bCs/>
        </w:rPr>
        <w:t>á</w:t>
      </w:r>
      <w:r w:rsidRPr="0066774E">
        <w:rPr>
          <w:rFonts w:ascii="Proba Pro" w:eastAsiaTheme="minorEastAsia" w:hAnsi="Proba Pro" w:cs="Arial"/>
          <w:bCs/>
        </w:rPr>
        <w:t>vate</w:t>
      </w:r>
      <w:r w:rsidRPr="0066774E">
        <w:rPr>
          <w:rFonts w:ascii="Proba Pro" w:eastAsiaTheme="minorEastAsia" w:hAnsi="Proba Pro" w:cs="Proba Pro"/>
          <w:bCs/>
        </w:rPr>
        <w:t>ľ</w:t>
      </w:r>
      <w:r w:rsidRPr="0066774E">
        <w:rPr>
          <w:rFonts w:ascii="Proba Pro" w:eastAsiaTheme="minorEastAsia" w:hAnsi="Proba Pro" w:cs="Arial"/>
          <w:bCs/>
        </w:rPr>
        <w:t>a,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za konanie subdodávateľa voči Kupujúcemu zodpovedá, ako keby plnenie vykonával sám.</w:t>
      </w:r>
    </w:p>
    <w:p w14:paraId="4ECDD501" w14:textId="77777777" w:rsidR="00DB5FF3" w:rsidRPr="0066774E" w:rsidRDefault="00DB5FF3" w:rsidP="00D56569">
      <w:pPr>
        <w:pStyle w:val="Odsekzoznamu"/>
        <w:spacing w:after="0" w:line="240" w:lineRule="auto"/>
        <w:ind w:left="567"/>
        <w:jc w:val="both"/>
        <w:rPr>
          <w:rFonts w:ascii="Proba Pro" w:eastAsiaTheme="minorEastAsia" w:hAnsi="Proba Pro"/>
        </w:rPr>
      </w:pPr>
    </w:p>
    <w:p w14:paraId="49715EF4" w14:textId="77777777" w:rsidR="00DB5FF3" w:rsidRPr="0066774E" w:rsidRDefault="00DB5FF3" w:rsidP="00C40E9D">
      <w:pPr>
        <w:pStyle w:val="Odsekzoznamu"/>
        <w:numPr>
          <w:ilvl w:val="1"/>
          <w:numId w:val="175"/>
        </w:numPr>
        <w:spacing w:after="0" w:line="240" w:lineRule="auto"/>
        <w:ind w:left="567" w:hanging="567"/>
        <w:jc w:val="both"/>
        <w:rPr>
          <w:rFonts w:ascii="Proba Pro" w:eastAsiaTheme="minorEastAsia" w:hAnsi="Proba Pro"/>
        </w:rPr>
      </w:pPr>
      <w:r w:rsidRPr="0066774E">
        <w:rPr>
          <w:rFonts w:ascii="Proba Pro" w:eastAsiaTheme="minorEastAsia" w:hAnsi="Proba Pro"/>
        </w:rPr>
        <w:t>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 xml:space="preserve">pade </w:t>
      </w:r>
      <w:r w:rsidRPr="0066774E">
        <w:rPr>
          <w:rFonts w:ascii="Proba Pro" w:eastAsiaTheme="minorEastAsia" w:hAnsi="Proba Pro"/>
          <w:bCs/>
        </w:rPr>
        <w:t>porušenia niektorej z povinností Predávajúceho podľa bodov 8.1 až 8.3 tohto článku Zmluvy (napr. neodovzdanie zoznamu subdodávateľov, neoznámenie prípadnej z</w:t>
      </w:r>
      <w:r w:rsidRPr="0066774E">
        <w:rPr>
          <w:rFonts w:ascii="Proba Pro" w:eastAsiaTheme="minorEastAsia" w:hAnsi="Proba Pro"/>
        </w:rPr>
        <w:t>m</w:t>
      </w:r>
      <w:r w:rsidRPr="0066774E">
        <w:rPr>
          <w:rFonts w:ascii="Proba Pro" w:eastAsiaTheme="minorEastAsia" w:hAnsi="Proba Pro"/>
          <w:bCs/>
        </w:rPr>
        <w:t>eny</w:t>
      </w:r>
      <w:r w:rsidRPr="0066774E">
        <w:rPr>
          <w:rFonts w:ascii="Proba Pro" w:eastAsiaTheme="minorEastAsia" w:hAnsi="Proba Pro"/>
        </w:rPr>
        <w:t xml:space="preserve"> subdodávateľa, nenahradenie subdodávateľa 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pade v</w:t>
      </w:r>
      <w:r w:rsidRPr="0066774E">
        <w:rPr>
          <w:rFonts w:ascii="Proba Pro" w:eastAsiaTheme="minorEastAsia" w:hAnsi="Proba Pro" w:cs="Proba Pro"/>
        </w:rPr>
        <w:t>ý</w:t>
      </w:r>
      <w:r w:rsidRPr="0066774E">
        <w:rPr>
          <w:rFonts w:ascii="Proba Pro" w:eastAsiaTheme="minorEastAsia" w:hAnsi="Proba Pro"/>
        </w:rPr>
        <w:t>mazu subdod</w:t>
      </w:r>
      <w:r w:rsidRPr="0066774E">
        <w:rPr>
          <w:rFonts w:ascii="Proba Pro" w:eastAsiaTheme="minorEastAsia" w:hAnsi="Proba Pro" w:cs="Proba Pro"/>
        </w:rPr>
        <w:t>á</w:t>
      </w:r>
      <w:r w:rsidRPr="0066774E">
        <w:rPr>
          <w:rFonts w:ascii="Proba Pro" w:eastAsiaTheme="minorEastAsia" w:hAnsi="Proba Pro"/>
        </w:rPr>
        <w:t>vate</w:t>
      </w:r>
      <w:r w:rsidRPr="0066774E">
        <w:rPr>
          <w:rFonts w:ascii="Proba Pro" w:eastAsiaTheme="minorEastAsia" w:hAnsi="Proba Pro" w:cs="Proba Pro"/>
        </w:rPr>
        <w:t>ľ</w:t>
      </w:r>
      <w:r w:rsidRPr="0066774E">
        <w:rPr>
          <w:rFonts w:ascii="Proba Pro" w:eastAsiaTheme="minorEastAsia" w:hAnsi="Proba Pro"/>
        </w:rPr>
        <w:t>a z r</w:t>
      </w:r>
      <w:r w:rsidRPr="0066774E">
        <w:rPr>
          <w:rFonts w:ascii="Proba Pro" w:eastAsiaTheme="minorEastAsia" w:hAnsi="Proba Pro"/>
          <w:bCs/>
        </w:rPr>
        <w:t xml:space="preserve">egistra partnerov verejného sektora </w:t>
      </w:r>
      <w:r w:rsidRPr="0066774E">
        <w:rPr>
          <w:rFonts w:ascii="Proba Pro" w:eastAsiaTheme="minorEastAsia" w:hAnsi="Proba Pro"/>
        </w:rPr>
        <w:t>počas trvania tejto Zmluvy) je Kupujúci oprávnený požadovať od Predávajúceho zmluvnú pokutu vo výške 10 000,00 EUR (slovom: desaťtisíc euro) za každé jednotlivé porušenie týchto povinností, a to aj opakovane.</w:t>
      </w:r>
    </w:p>
    <w:p w14:paraId="1D549D72" w14:textId="77777777" w:rsidR="00DB5FF3" w:rsidRPr="0066774E" w:rsidRDefault="00DB5FF3" w:rsidP="00D56569">
      <w:pPr>
        <w:spacing w:after="0"/>
        <w:rPr>
          <w:rFonts w:ascii="Proba Pro" w:hAnsi="Proba Pro"/>
          <w:b/>
          <w:bCs/>
          <w:sz w:val="20"/>
          <w:szCs w:val="20"/>
        </w:rPr>
      </w:pPr>
    </w:p>
    <w:p w14:paraId="5228D9FB" w14:textId="77777777" w:rsidR="00DB5FF3" w:rsidRPr="0066774E" w:rsidRDefault="00DB5FF3" w:rsidP="00D56569">
      <w:pPr>
        <w:spacing w:after="0"/>
        <w:ind w:left="360"/>
        <w:jc w:val="center"/>
        <w:rPr>
          <w:rFonts w:ascii="Proba Pro" w:hAnsi="Proba Pro"/>
          <w:b/>
          <w:bCs/>
          <w:sz w:val="20"/>
          <w:szCs w:val="20"/>
        </w:rPr>
      </w:pPr>
      <w:r w:rsidRPr="0066774E">
        <w:rPr>
          <w:rFonts w:ascii="Proba Pro" w:hAnsi="Proba Pro"/>
          <w:b/>
          <w:bCs/>
          <w:sz w:val="20"/>
          <w:szCs w:val="20"/>
        </w:rPr>
        <w:t>Čl. IX</w:t>
      </w:r>
    </w:p>
    <w:p w14:paraId="043F5B89" w14:textId="77777777" w:rsidR="00DB5FF3" w:rsidRPr="0066774E" w:rsidRDefault="00DB5FF3" w:rsidP="00D56569">
      <w:pPr>
        <w:spacing w:after="0"/>
        <w:ind w:left="360"/>
        <w:jc w:val="center"/>
        <w:rPr>
          <w:rFonts w:ascii="Proba Pro" w:hAnsi="Proba Pro"/>
          <w:b/>
          <w:bCs/>
          <w:sz w:val="20"/>
          <w:szCs w:val="20"/>
        </w:rPr>
      </w:pPr>
      <w:r w:rsidRPr="0066774E">
        <w:rPr>
          <w:rFonts w:ascii="Proba Pro" w:hAnsi="Proba Pro"/>
          <w:b/>
          <w:bCs/>
          <w:sz w:val="20"/>
          <w:szCs w:val="20"/>
        </w:rPr>
        <w:t xml:space="preserve">Záverečné ustanovenia </w:t>
      </w:r>
    </w:p>
    <w:p w14:paraId="0DA75916" w14:textId="77777777" w:rsidR="00DB5FF3" w:rsidRPr="0066774E" w:rsidRDefault="00DB5FF3" w:rsidP="00D56569">
      <w:pPr>
        <w:overflowPunct w:val="0"/>
        <w:autoSpaceDE w:val="0"/>
        <w:autoSpaceDN w:val="0"/>
        <w:adjustRightInd w:val="0"/>
        <w:spacing w:after="0"/>
        <w:jc w:val="both"/>
        <w:rPr>
          <w:rFonts w:ascii="Proba Pro" w:hAnsi="Proba Pro"/>
          <w:sz w:val="20"/>
          <w:szCs w:val="20"/>
        </w:rPr>
      </w:pPr>
    </w:p>
    <w:p w14:paraId="68114AF3" w14:textId="77777777" w:rsidR="00DB5FF3" w:rsidRPr="0066774E" w:rsidRDefault="00DB5FF3" w:rsidP="00D56569">
      <w:pPr>
        <w:pStyle w:val="Odsekzoznamu"/>
        <w:widowControl w:val="0"/>
        <w:numPr>
          <w:ilvl w:val="1"/>
          <w:numId w:val="142"/>
        </w:numPr>
        <w:spacing w:before="240" w:after="0" w:line="240" w:lineRule="auto"/>
        <w:contextualSpacing w:val="0"/>
        <w:jc w:val="both"/>
        <w:outlineLvl w:val="1"/>
        <w:rPr>
          <w:rFonts w:ascii="Proba Pro" w:eastAsiaTheme="minorHAnsi" w:hAnsi="Proba Pro" w:cstheme="majorBidi"/>
          <w:b/>
          <w:caps/>
          <w:vanish/>
          <w:color w:val="008998"/>
          <w:spacing w:val="30"/>
        </w:rPr>
      </w:pPr>
    </w:p>
    <w:p w14:paraId="7A7541B0" w14:textId="77777777" w:rsidR="00DB5FF3" w:rsidRPr="0066774E" w:rsidRDefault="00DB5FF3" w:rsidP="00D56569">
      <w:pPr>
        <w:pStyle w:val="Odsekzoznamu"/>
        <w:widowControl w:val="0"/>
        <w:numPr>
          <w:ilvl w:val="1"/>
          <w:numId w:val="142"/>
        </w:numPr>
        <w:spacing w:before="240" w:after="0" w:line="240" w:lineRule="auto"/>
        <w:contextualSpacing w:val="0"/>
        <w:jc w:val="both"/>
        <w:outlineLvl w:val="1"/>
        <w:rPr>
          <w:rFonts w:ascii="Proba Pro" w:eastAsiaTheme="minorHAnsi" w:hAnsi="Proba Pro" w:cstheme="majorBidi"/>
          <w:b/>
          <w:caps/>
          <w:vanish/>
          <w:color w:val="008998"/>
          <w:spacing w:val="30"/>
        </w:rPr>
      </w:pPr>
    </w:p>
    <w:p w14:paraId="7F65EEFA" w14:textId="77777777" w:rsidR="00DB5FF3" w:rsidRPr="0066774E" w:rsidRDefault="00DB5FF3" w:rsidP="00D56569">
      <w:pPr>
        <w:pStyle w:val="Odsekzoznamu"/>
        <w:widowControl w:val="0"/>
        <w:numPr>
          <w:ilvl w:val="1"/>
          <w:numId w:val="142"/>
        </w:numPr>
        <w:spacing w:before="240" w:after="0" w:line="240" w:lineRule="auto"/>
        <w:contextualSpacing w:val="0"/>
        <w:jc w:val="both"/>
        <w:outlineLvl w:val="1"/>
        <w:rPr>
          <w:rFonts w:ascii="Proba Pro" w:eastAsiaTheme="minorHAnsi" w:hAnsi="Proba Pro" w:cstheme="majorBidi"/>
          <w:b/>
          <w:caps/>
          <w:vanish/>
          <w:color w:val="008998"/>
          <w:spacing w:val="30"/>
        </w:rPr>
      </w:pPr>
    </w:p>
    <w:p w14:paraId="048DD859" w14:textId="7B23016E" w:rsidR="00DB5FF3" w:rsidRPr="0066774E" w:rsidRDefault="00DB5FF3" w:rsidP="00D56569">
      <w:pPr>
        <w:pStyle w:val="Odsekzoznamu"/>
        <w:numPr>
          <w:ilvl w:val="2"/>
          <w:numId w:val="142"/>
        </w:numPr>
        <w:spacing w:after="0" w:line="240" w:lineRule="auto"/>
        <w:ind w:left="567" w:hanging="567"/>
        <w:jc w:val="both"/>
        <w:rPr>
          <w:rFonts w:ascii="Proba Pro" w:eastAsiaTheme="minorHAnsi" w:hAnsi="Proba Pro"/>
        </w:rPr>
      </w:pPr>
      <w:r w:rsidRPr="0066774E">
        <w:rPr>
          <w:rFonts w:ascii="Proba Pro" w:eastAsiaTheme="minorHAnsi" w:hAnsi="Proba Pro"/>
        </w:rPr>
        <w:t>Táto zmluva nadobúda platnosť dňom jej podpísania oboma Zmluvnými stranami a</w:t>
      </w:r>
      <w:r w:rsidRPr="0066774E">
        <w:rPr>
          <w:rFonts w:ascii="Calibri" w:eastAsiaTheme="minorHAnsi" w:hAnsi="Calibri" w:cs="Calibri"/>
        </w:rPr>
        <w:t> </w:t>
      </w:r>
      <w:r w:rsidRPr="0066774E">
        <w:rPr>
          <w:rFonts w:ascii="Proba Pro" w:eastAsiaTheme="minorHAnsi" w:hAnsi="Proba Pro" w:cs="Proba Pro"/>
        </w:rPr>
        <w:t>úč</w:t>
      </w:r>
      <w:r w:rsidRPr="0066774E">
        <w:rPr>
          <w:rFonts w:ascii="Proba Pro" w:eastAsiaTheme="minorHAnsi" w:hAnsi="Proba Pro"/>
        </w:rPr>
        <w:t>innosť dňom nasledujúcim po dni jej zverejnenia v</w:t>
      </w:r>
      <w:r w:rsidRPr="0066774E">
        <w:rPr>
          <w:rFonts w:ascii="Calibri" w:eastAsiaTheme="minorHAnsi" w:hAnsi="Calibri" w:cs="Calibri"/>
        </w:rPr>
        <w:t> </w:t>
      </w:r>
      <w:r w:rsidRPr="0066774E">
        <w:rPr>
          <w:rFonts w:ascii="Proba Pro" w:eastAsiaTheme="minorHAnsi" w:hAnsi="Proba Pro"/>
        </w:rPr>
        <w:t>centrálnom registri zmlúv, vedenom Úradom vlády Slovenskej republiky v</w:t>
      </w:r>
      <w:r w:rsidRPr="0066774E">
        <w:rPr>
          <w:rFonts w:ascii="Calibri" w:eastAsiaTheme="minorHAnsi" w:hAnsi="Calibri" w:cs="Calibri"/>
        </w:rPr>
        <w:t> </w:t>
      </w:r>
      <w:r w:rsidRPr="0066774E">
        <w:rPr>
          <w:rFonts w:ascii="Proba Pro" w:eastAsiaTheme="minorHAnsi" w:hAnsi="Proba Pro"/>
        </w:rPr>
        <w:t xml:space="preserve">súlade s </w:t>
      </w:r>
      <w:r w:rsidRPr="0066774E">
        <w:rPr>
          <w:rFonts w:ascii="Proba Pro" w:hAnsi="Proba Pro"/>
          <w:bCs/>
          <w:iCs/>
        </w:rPr>
        <w:t xml:space="preserve">§ 47a zákona č. 40/1964 Zb. Občiansky zákonník v znení neskorších predpisov </w:t>
      </w:r>
      <w:r w:rsidRPr="0066774E">
        <w:rPr>
          <w:rFonts w:ascii="Proba Pro" w:hAnsi="Proba Pro"/>
          <w:bCs/>
          <w:iCs/>
        </w:rPr>
        <w:br/>
        <w:t>a § 5a zákona č. 211/2000 Z. z. o slobodnom prístupe k informáciám a o zmene a doplnení niektorých zákonov (zákon o slobode informácií) v znení neskorších predpisov.</w:t>
      </w:r>
    </w:p>
    <w:p w14:paraId="50B1749F" w14:textId="6D3169C2" w:rsidR="00DB5FF3" w:rsidRPr="0066774E" w:rsidRDefault="00DB5FF3" w:rsidP="00D56569">
      <w:pPr>
        <w:pStyle w:val="Odsekzoznamu"/>
        <w:overflowPunct w:val="0"/>
        <w:autoSpaceDE w:val="0"/>
        <w:autoSpaceDN w:val="0"/>
        <w:adjustRightInd w:val="0"/>
        <w:spacing w:after="0"/>
        <w:ind w:left="567"/>
        <w:jc w:val="both"/>
        <w:rPr>
          <w:rFonts w:ascii="Proba Pro" w:eastAsiaTheme="minorHAnsi" w:hAnsi="Proba Pro" w:cs="Arial"/>
          <w:bCs/>
        </w:rPr>
      </w:pPr>
    </w:p>
    <w:p w14:paraId="42D3CAA2" w14:textId="77777777" w:rsidR="00DB5FF3" w:rsidRPr="0066774E" w:rsidRDefault="00DB5FF3" w:rsidP="00D56569">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lastRenderedPageBreak/>
        <w:t>Práva a</w:t>
      </w:r>
      <w:r w:rsidRPr="0066774E">
        <w:rPr>
          <w:rFonts w:ascii="Calibri" w:eastAsiaTheme="minorHAnsi" w:hAnsi="Calibri" w:cs="Calibri"/>
          <w:bCs/>
        </w:rPr>
        <w:t> </w:t>
      </w:r>
      <w:r w:rsidRPr="0066774E">
        <w:rPr>
          <w:rFonts w:ascii="Proba Pro" w:eastAsiaTheme="minorHAnsi" w:hAnsi="Proba Pro" w:cs="Arial"/>
          <w:bCs/>
        </w:rPr>
        <w:t>povinnosti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neupraven</w:t>
      </w:r>
      <w:r w:rsidRPr="0066774E">
        <w:rPr>
          <w:rFonts w:ascii="Proba Pro" w:eastAsiaTheme="minorHAnsi" w:hAnsi="Proba Pro" w:cs="Proba Pro"/>
          <w:bCs/>
        </w:rPr>
        <w:t>é</w:t>
      </w:r>
      <w:r w:rsidRPr="0066774E">
        <w:rPr>
          <w:rFonts w:ascii="Proba Pro" w:eastAsiaTheme="minorHAnsi" w:hAnsi="Proba Pro" w:cs="Arial"/>
          <w:bCs/>
        </w:rPr>
        <w:t xml:space="preserve"> v</w:t>
      </w:r>
      <w:r w:rsidRPr="0066774E">
        <w:rPr>
          <w:rFonts w:ascii="Calibri" w:eastAsiaTheme="minorHAnsi" w:hAnsi="Calibri" w:cs="Calibri"/>
          <w:bCs/>
        </w:rPr>
        <w:t> </w:t>
      </w:r>
      <w:r w:rsidRPr="0066774E">
        <w:rPr>
          <w:rFonts w:ascii="Proba Pro" w:eastAsiaTheme="minorHAnsi" w:hAnsi="Proba Pro" w:cs="Arial"/>
          <w:bCs/>
        </w:rPr>
        <w:t>tejto Zmluve sa riadia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ý</w:t>
      </w:r>
      <w:r w:rsidRPr="0066774E">
        <w:rPr>
          <w:rFonts w:ascii="Proba Pro" w:eastAsiaTheme="minorHAnsi" w:hAnsi="Proba Pro" w:cs="Arial"/>
          <w:bCs/>
        </w:rPr>
        <w:t>mi ustanoveniami Obchodn</w:t>
      </w:r>
      <w:r w:rsidRPr="0066774E">
        <w:rPr>
          <w:rFonts w:ascii="Proba Pro" w:eastAsiaTheme="minorHAnsi" w:hAnsi="Proba Pro" w:cs="Proba Pro"/>
          <w:bCs/>
        </w:rPr>
        <w:t>é</w:t>
      </w:r>
      <w:r w:rsidRPr="0066774E">
        <w:rPr>
          <w:rFonts w:ascii="Proba Pro" w:eastAsiaTheme="minorHAnsi" w:hAnsi="Proba Pro" w:cs="Arial"/>
          <w:bCs/>
        </w:rPr>
        <w:t>ho zákonníka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platn</w:t>
      </w:r>
      <w:r w:rsidRPr="0066774E">
        <w:rPr>
          <w:rFonts w:ascii="Proba Pro" w:eastAsiaTheme="minorHAnsi" w:hAnsi="Proba Pro" w:cs="Proba Pro"/>
          <w:bCs/>
        </w:rPr>
        <w:t>ý</w:t>
      </w:r>
      <w:r w:rsidRPr="0066774E">
        <w:rPr>
          <w:rFonts w:ascii="Proba Pro" w:eastAsiaTheme="minorHAnsi" w:hAnsi="Proba Pro" w:cs="Arial"/>
          <w:bCs/>
        </w:rPr>
        <w:t xml:space="preserve">ch a </w:t>
      </w:r>
      <w:r w:rsidRPr="0066774E">
        <w:rPr>
          <w:rFonts w:ascii="Proba Pro" w:eastAsiaTheme="minorHAnsi" w:hAnsi="Proba Pro" w:cs="Proba Pro"/>
          <w:bCs/>
        </w:rPr>
        <w:t>úč</w:t>
      </w:r>
      <w:r w:rsidRPr="0066774E">
        <w:rPr>
          <w:rFonts w:ascii="Proba Pro" w:eastAsiaTheme="minorHAnsi" w:hAnsi="Proba Pro" w:cs="Arial"/>
          <w:bCs/>
        </w:rPr>
        <w:t>inn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Calibri" w:eastAsiaTheme="minorHAnsi" w:hAnsi="Calibri" w:cs="Calibri"/>
          <w:bCs/>
        </w:rPr>
        <w:t> </w:t>
      </w:r>
      <w:r w:rsidRPr="0066774E">
        <w:rPr>
          <w:rFonts w:ascii="Proba Pro" w:eastAsiaTheme="minorHAnsi" w:hAnsi="Proba Pro" w:cs="Arial"/>
          <w:bCs/>
        </w:rPr>
        <w:t>Slovenskej republike. Zmluvné strany sa dohodli, že 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vzniku sporov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t</w:t>
      </w:r>
      <w:r w:rsidRPr="0066774E">
        <w:rPr>
          <w:rFonts w:ascii="Proba Pro" w:eastAsiaTheme="minorHAnsi" w:hAnsi="Proba Pro" w:cs="Proba Pro"/>
          <w:bCs/>
        </w:rPr>
        <w:t>ý</w:t>
      </w:r>
      <w:r w:rsidRPr="0066774E">
        <w:rPr>
          <w:rFonts w:ascii="Proba Pro" w:eastAsiaTheme="minorHAnsi" w:hAnsi="Proba Pro" w:cs="Arial"/>
          <w:bCs/>
        </w:rPr>
        <w:t>kaj</w:t>
      </w:r>
      <w:r w:rsidRPr="0066774E">
        <w:rPr>
          <w:rFonts w:ascii="Proba Pro" w:eastAsiaTheme="minorHAnsi" w:hAnsi="Proba Pro" w:cs="Proba Pro"/>
          <w:bCs/>
        </w:rPr>
        <w:t>ú</w:t>
      </w:r>
      <w:r w:rsidRPr="0066774E">
        <w:rPr>
          <w:rFonts w:ascii="Proba Pro" w:eastAsiaTheme="minorHAnsi" w:hAnsi="Proba Pro" w:cs="Arial"/>
          <w:bCs/>
        </w:rPr>
        <w:t xml:space="preserve">cich </w:t>
      </w:r>
      <w:r w:rsidRPr="0066774E">
        <w:rPr>
          <w:rFonts w:ascii="Calibri" w:eastAsiaTheme="minorHAnsi" w:hAnsi="Calibri" w:cs="Calibri"/>
          <w:bCs/>
        </w:rPr>
        <w:t> </w:t>
      </w:r>
      <w:r w:rsidRPr="0066774E">
        <w:rPr>
          <w:rFonts w:ascii="Proba Pro" w:eastAsiaTheme="minorHAnsi" w:hAnsi="Proba Pro" w:cs="Arial"/>
          <w:bCs/>
        </w:rPr>
        <w:t>sa tejto Zmluvy a</w:t>
      </w:r>
      <w:r w:rsidRPr="0066774E">
        <w:rPr>
          <w:rFonts w:ascii="Calibri" w:eastAsiaTheme="minorHAnsi" w:hAnsi="Calibri" w:cs="Calibri"/>
          <w:bCs/>
        </w:rPr>
        <w:t> </w:t>
      </w:r>
      <w:r w:rsidRPr="0066774E">
        <w:rPr>
          <w:rFonts w:ascii="Proba Pro" w:eastAsiaTheme="minorHAnsi" w:hAnsi="Proba Pro" w:cs="Arial"/>
          <w:bCs/>
        </w:rPr>
        <w:t>jej aplik</w:t>
      </w:r>
      <w:r w:rsidRPr="0066774E">
        <w:rPr>
          <w:rFonts w:ascii="Proba Pro" w:eastAsiaTheme="minorHAnsi" w:hAnsi="Proba Pro" w:cs="Proba Pro"/>
          <w:bCs/>
        </w:rPr>
        <w:t>á</w:t>
      </w:r>
      <w:r w:rsidRPr="0066774E">
        <w:rPr>
          <w:rFonts w:ascii="Proba Pro" w:eastAsiaTheme="minorHAnsi" w:hAnsi="Proba Pro" w:cs="Arial"/>
          <w:bCs/>
        </w:rPr>
        <w:t>cie, ak sa ich nepodar</w:t>
      </w:r>
      <w:r w:rsidRPr="0066774E">
        <w:rPr>
          <w:rFonts w:ascii="Proba Pro" w:eastAsiaTheme="minorHAnsi" w:hAnsi="Proba Pro" w:cs="Proba Pro"/>
          <w:bCs/>
        </w:rPr>
        <w:t>í</w:t>
      </w:r>
      <w:r w:rsidRPr="0066774E">
        <w:rPr>
          <w:rFonts w:ascii="Proba Pro" w:eastAsiaTheme="minorHAnsi" w:hAnsi="Proba Pro" w:cs="Arial"/>
          <w:bCs/>
        </w:rPr>
        <w:t xml:space="preserve"> urovna</w:t>
      </w:r>
      <w:r w:rsidRPr="0066774E">
        <w:rPr>
          <w:rFonts w:ascii="Proba Pro" w:eastAsiaTheme="minorHAnsi" w:hAnsi="Proba Pro" w:cs="Proba Pro"/>
          <w:bCs/>
        </w:rPr>
        <w:t>ť</w:t>
      </w:r>
      <w:r w:rsidRPr="0066774E">
        <w:rPr>
          <w:rFonts w:ascii="Proba Pro" w:eastAsiaTheme="minorHAnsi" w:hAnsi="Proba Pro" w:cs="Arial"/>
          <w:bCs/>
        </w:rPr>
        <w:t xml:space="preserve"> in</w:t>
      </w:r>
      <w:r w:rsidRPr="0066774E">
        <w:rPr>
          <w:rFonts w:ascii="Proba Pro" w:eastAsiaTheme="minorHAnsi" w:hAnsi="Proba Pro" w:cs="Proba Pro"/>
          <w:bCs/>
        </w:rPr>
        <w:t>ý</w:t>
      </w:r>
      <w:r w:rsidRPr="0066774E">
        <w:rPr>
          <w:rFonts w:ascii="Proba Pro" w:eastAsiaTheme="minorHAnsi" w:hAnsi="Proba Pro" w:cs="Arial"/>
          <w:bCs/>
        </w:rPr>
        <w:t>m sp</w:t>
      </w:r>
      <w:r w:rsidRPr="0066774E">
        <w:rPr>
          <w:rFonts w:ascii="Proba Pro" w:eastAsiaTheme="minorHAnsi" w:hAnsi="Proba Pro" w:cs="Proba Pro"/>
          <w:bCs/>
        </w:rPr>
        <w:t>ô</w:t>
      </w:r>
      <w:r w:rsidRPr="0066774E">
        <w:rPr>
          <w:rFonts w:ascii="Proba Pro" w:eastAsiaTheme="minorHAnsi" w:hAnsi="Proba Pro" w:cs="Arial"/>
          <w:bCs/>
        </w:rPr>
        <w:t>sobom a</w:t>
      </w:r>
      <w:r w:rsidRPr="0066774E">
        <w:rPr>
          <w:rFonts w:ascii="Calibri" w:eastAsiaTheme="minorHAnsi" w:hAnsi="Calibri" w:cs="Calibri"/>
          <w:bCs/>
        </w:rPr>
        <w:t> </w:t>
      </w:r>
      <w:r w:rsidRPr="0066774E">
        <w:rPr>
          <w:rFonts w:ascii="Proba Pro" w:eastAsiaTheme="minorHAnsi" w:hAnsi="Proba Pro" w:cs="Arial"/>
          <w:bCs/>
        </w:rPr>
        <w:t>jednou zo</w:t>
      </w:r>
      <w:r w:rsidRPr="0066774E">
        <w:rPr>
          <w:rFonts w:ascii="Calibri" w:eastAsiaTheme="minorHAnsi" w:hAnsi="Calibri" w:cs="Calibri"/>
          <w:bCs/>
        </w:rPr>
        <w:t> </w:t>
      </w:r>
      <w:r w:rsidRPr="0066774E">
        <w:rPr>
          <w:rFonts w:ascii="Proba Pro" w:eastAsiaTheme="minorHAnsi" w:hAnsi="Proba Pro" w:cs="Arial"/>
          <w:bCs/>
        </w:rPr>
        <w:t xml:space="preserve">Zmluvných strán je zahraničný subjekt, je daná právomoc súdov Slovenskej republiky. </w:t>
      </w:r>
    </w:p>
    <w:p w14:paraId="52117EA5" w14:textId="77777777" w:rsidR="00DB5FF3" w:rsidRPr="0066774E" w:rsidRDefault="00DB5FF3" w:rsidP="00D56569">
      <w:pPr>
        <w:pStyle w:val="Odsekzoznamu"/>
        <w:overflowPunct w:val="0"/>
        <w:autoSpaceDE w:val="0"/>
        <w:autoSpaceDN w:val="0"/>
        <w:adjustRightInd w:val="0"/>
        <w:ind w:left="567"/>
        <w:jc w:val="both"/>
        <w:rPr>
          <w:rFonts w:ascii="Proba Pro" w:eastAsiaTheme="minorHAnsi" w:hAnsi="Proba Pro" w:cs="Arial"/>
          <w:bCs/>
        </w:rPr>
      </w:pPr>
    </w:p>
    <w:p w14:paraId="043458F6" w14:textId="77777777" w:rsidR="00DB5FF3" w:rsidRPr="0066774E" w:rsidRDefault="00DB5FF3" w:rsidP="00D56569">
      <w:pPr>
        <w:pStyle w:val="Odsekzoznamu"/>
        <w:numPr>
          <w:ilvl w:val="2"/>
          <w:numId w:val="142"/>
        </w:numPr>
        <w:overflowPunct w:val="0"/>
        <w:autoSpaceDE w:val="0"/>
        <w:autoSpaceDN w:val="0"/>
        <w:adjustRightInd w:val="0"/>
        <w:spacing w:after="0" w:line="240" w:lineRule="auto"/>
        <w:ind w:left="567" w:hanging="567"/>
        <w:jc w:val="both"/>
        <w:rPr>
          <w:rStyle w:val="FontStyle46"/>
          <w:rFonts w:ascii="Proba Pro" w:hAnsi="Proba Pro"/>
          <w:sz w:val="20"/>
          <w:szCs w:val="20"/>
        </w:rPr>
      </w:pPr>
      <w:r w:rsidRPr="0066774E">
        <w:rPr>
          <w:rStyle w:val="FontStyle46"/>
          <w:rFonts w:ascii="Proba Pro" w:hAnsi="Proba Pro"/>
          <w:sz w:val="20"/>
          <w:szCs w:val="20"/>
        </w:rPr>
        <w:t>Zmluvné strany pre účely tejto Zmluvy určujú kontaktné osoby zodpovedné za komunikáciu v</w:t>
      </w:r>
      <w:r w:rsidRPr="0066774E">
        <w:rPr>
          <w:rStyle w:val="FontStyle46"/>
          <w:rFonts w:ascii="Calibri" w:hAnsi="Calibri" w:cs="Calibri"/>
          <w:sz w:val="20"/>
          <w:szCs w:val="20"/>
        </w:rPr>
        <w:t> </w:t>
      </w:r>
      <w:r w:rsidRPr="0066774E">
        <w:rPr>
          <w:rStyle w:val="FontStyle46"/>
          <w:rFonts w:ascii="Proba Pro" w:hAnsi="Proba Pro"/>
          <w:sz w:val="20"/>
          <w:szCs w:val="20"/>
        </w:rPr>
        <w:t>súvislosti s touto zmluvou takto:</w:t>
      </w:r>
    </w:p>
    <w:p w14:paraId="674580C0" w14:textId="77777777" w:rsidR="00DB5FF3" w:rsidRPr="0066774E" w:rsidRDefault="00DB5FF3" w:rsidP="00D56569">
      <w:pPr>
        <w:pStyle w:val="Odsekzoznamu"/>
        <w:numPr>
          <w:ilvl w:val="3"/>
          <w:numId w:val="142"/>
        </w:numPr>
        <w:overflowPunct w:val="0"/>
        <w:autoSpaceDE w:val="0"/>
        <w:autoSpaceDN w:val="0"/>
        <w:adjustRightInd w:val="0"/>
        <w:spacing w:after="0" w:line="240" w:lineRule="auto"/>
        <w:ind w:left="1134" w:hanging="566"/>
        <w:jc w:val="both"/>
        <w:rPr>
          <w:rStyle w:val="FontStyle46"/>
          <w:rFonts w:ascii="Proba Pro" w:hAnsi="Proba Pro"/>
          <w:sz w:val="20"/>
          <w:szCs w:val="20"/>
        </w:rPr>
      </w:pPr>
      <w:r w:rsidRPr="0066774E">
        <w:rPr>
          <w:rStyle w:val="FontStyle46"/>
          <w:rFonts w:ascii="Proba Pro" w:hAnsi="Proba Pro"/>
          <w:sz w:val="20"/>
          <w:szCs w:val="20"/>
        </w:rPr>
        <w:t>za Predávajúceho:</w:t>
      </w:r>
    </w:p>
    <w:p w14:paraId="7069261B" w14:textId="77777777" w:rsidR="00DB5FF3" w:rsidRPr="0066774E" w:rsidRDefault="00DB5FF3" w:rsidP="00D56569">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highlight w:val="lightGray"/>
        </w:rPr>
        <w:t>[doplní úspešný uchádzač najneskôr pri podpise Zmluvy]</w:t>
      </w:r>
    </w:p>
    <w:p w14:paraId="0CE7CA48" w14:textId="77777777" w:rsidR="00DB5FF3" w:rsidRPr="0066774E" w:rsidRDefault="00DB5FF3" w:rsidP="00D56569">
      <w:pPr>
        <w:pStyle w:val="Style8"/>
        <w:widowControl/>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i/>
          <w:sz w:val="20"/>
          <w:szCs w:val="20"/>
          <w:highlight w:val="lightGray"/>
        </w:rPr>
        <w:t>[doplní úspešný uchádzač najneskôr pri podpise Zmluvy]</w:t>
      </w:r>
    </w:p>
    <w:p w14:paraId="3347D1FF" w14:textId="77777777" w:rsidR="00DB5FF3" w:rsidRPr="0066774E" w:rsidRDefault="00DB5FF3" w:rsidP="00D56569">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úspešný uchádzač najneskôr pri podpise Zmluvy]</w:t>
      </w:r>
    </w:p>
    <w:p w14:paraId="654FF30F" w14:textId="77777777" w:rsidR="00DB5FF3" w:rsidRPr="0066774E" w:rsidRDefault="00DB5FF3" w:rsidP="00D56569">
      <w:pPr>
        <w:pStyle w:val="Style8"/>
        <w:widowControl/>
        <w:spacing w:line="240" w:lineRule="auto"/>
        <w:ind w:left="993"/>
        <w:rPr>
          <w:rFonts w:ascii="Proba Pro" w:hAnsi="Proba Pro" w:cs="Times New Roman"/>
          <w:sz w:val="20"/>
          <w:szCs w:val="20"/>
        </w:rPr>
      </w:pPr>
      <w:r w:rsidRPr="0066774E">
        <w:rPr>
          <w:rFonts w:ascii="Proba Pro" w:hAnsi="Proba Pro" w:cs="Times New Roman"/>
          <w:sz w:val="20"/>
          <w:szCs w:val="20"/>
        </w:rPr>
        <w:t xml:space="preserve"> </w:t>
      </w:r>
    </w:p>
    <w:p w14:paraId="472C74F8" w14:textId="77777777" w:rsidR="00DB5FF3" w:rsidRPr="0066774E" w:rsidRDefault="00DB5FF3" w:rsidP="00D56569">
      <w:pPr>
        <w:pStyle w:val="Odsekzoznamu"/>
        <w:numPr>
          <w:ilvl w:val="3"/>
          <w:numId w:val="142"/>
        </w:numPr>
        <w:overflowPunct w:val="0"/>
        <w:autoSpaceDE w:val="0"/>
        <w:autoSpaceDN w:val="0"/>
        <w:adjustRightInd w:val="0"/>
        <w:spacing w:after="0" w:line="240" w:lineRule="auto"/>
        <w:ind w:left="1134" w:hanging="566"/>
        <w:jc w:val="both"/>
        <w:rPr>
          <w:rStyle w:val="FontStyle46"/>
          <w:rFonts w:ascii="Proba Pro" w:hAnsi="Proba Pro"/>
          <w:sz w:val="20"/>
          <w:szCs w:val="20"/>
        </w:rPr>
      </w:pPr>
      <w:r w:rsidRPr="0066774E">
        <w:rPr>
          <w:rStyle w:val="FontStyle46"/>
          <w:rFonts w:ascii="Proba Pro" w:hAnsi="Proba Pro"/>
          <w:sz w:val="20"/>
          <w:szCs w:val="20"/>
        </w:rPr>
        <w:t>za Kupujúceho:</w:t>
      </w:r>
    </w:p>
    <w:p w14:paraId="0F9024DD" w14:textId="77777777" w:rsidR="00DB5FF3" w:rsidRPr="0066774E" w:rsidRDefault="00DB5FF3" w:rsidP="00D56569">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rPr>
        <w:t xml:space="preserve"> </w:t>
      </w:r>
      <w:r w:rsidRPr="0066774E">
        <w:rPr>
          <w:rStyle w:val="FontStyle46"/>
          <w:rFonts w:ascii="Proba Pro" w:hAnsi="Proba Pro" w:cs="Times New Roman"/>
          <w:i/>
          <w:sz w:val="20"/>
          <w:szCs w:val="20"/>
          <w:highlight w:val="lightGray"/>
        </w:rPr>
        <w:t>[doplní Kupujúci najneskôr pri podpise Zmluvy]</w:t>
      </w:r>
    </w:p>
    <w:p w14:paraId="27E2F2CD" w14:textId="77777777" w:rsidR="00DB5FF3" w:rsidRPr="0066774E" w:rsidRDefault="00DB5FF3" w:rsidP="00D56569">
      <w:pPr>
        <w:pStyle w:val="Style8"/>
        <w:widowControl/>
        <w:tabs>
          <w:tab w:val="left" w:pos="1843"/>
        </w:tabs>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sz w:val="20"/>
          <w:szCs w:val="20"/>
        </w:rPr>
        <w:tab/>
      </w:r>
      <w:r w:rsidRPr="0066774E">
        <w:rPr>
          <w:rStyle w:val="FontStyle46"/>
          <w:rFonts w:ascii="Proba Pro" w:hAnsi="Proba Pro" w:cs="Times New Roman"/>
          <w:i/>
          <w:sz w:val="20"/>
          <w:szCs w:val="20"/>
          <w:highlight w:val="lightGray"/>
        </w:rPr>
        <w:t>[doplní Kupujúci najneskôr pri podpise Zmluvy]</w:t>
      </w:r>
    </w:p>
    <w:p w14:paraId="4A7CA47C" w14:textId="44682478" w:rsidR="005B6BB3" w:rsidRPr="0066774E" w:rsidRDefault="00DB5FF3" w:rsidP="00276066">
      <w:pPr>
        <w:pStyle w:val="Style8"/>
        <w:widowControl/>
        <w:spacing w:line="240" w:lineRule="auto"/>
        <w:ind w:left="993" w:firstLine="141"/>
        <w:rPr>
          <w:rFonts w:eastAsiaTheme="minorHAnsi"/>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Kupujúci najneskôr pri podpise Zmluvy]</w:t>
      </w:r>
    </w:p>
    <w:p w14:paraId="4318CE57" w14:textId="77777777" w:rsidR="001279BF" w:rsidRPr="007F2E45" w:rsidRDefault="001279BF" w:rsidP="00276066">
      <w:pPr>
        <w:overflowPunct w:val="0"/>
        <w:autoSpaceDE w:val="0"/>
        <w:autoSpaceDN w:val="0"/>
        <w:adjustRightInd w:val="0"/>
        <w:spacing w:after="0" w:line="240" w:lineRule="auto"/>
        <w:jc w:val="both"/>
        <w:rPr>
          <w:rFonts w:eastAsiaTheme="minorHAnsi"/>
        </w:rPr>
      </w:pPr>
    </w:p>
    <w:p w14:paraId="57F5632F" w14:textId="7F450C2C" w:rsidR="005B6BB3" w:rsidRPr="00276066" w:rsidRDefault="005B6BB3" w:rsidP="00D56569">
      <w:pPr>
        <w:pStyle w:val="Odsekzoznamu"/>
        <w:numPr>
          <w:ilvl w:val="2"/>
          <w:numId w:val="142"/>
        </w:numPr>
        <w:overflowPunct w:val="0"/>
        <w:autoSpaceDE w:val="0"/>
        <w:autoSpaceDN w:val="0"/>
        <w:adjustRightInd w:val="0"/>
        <w:spacing w:after="0" w:line="240" w:lineRule="auto"/>
        <w:ind w:left="567" w:hanging="567"/>
        <w:jc w:val="both"/>
        <w:rPr>
          <w:rStyle w:val="FontStyle46"/>
          <w:rFonts w:ascii="Proba Pro" w:eastAsiaTheme="minorHAnsi" w:hAnsi="Proba Pro"/>
          <w:bCs/>
          <w:sz w:val="20"/>
          <w:szCs w:val="20"/>
        </w:rPr>
      </w:pPr>
      <w:r w:rsidRPr="00A463DE">
        <w:rPr>
          <w:rStyle w:val="FontStyle46"/>
          <w:rFonts w:ascii="Proba Pro" w:hAnsi="Proba Pro"/>
          <w:sz w:val="20"/>
          <w:szCs w:val="20"/>
        </w:rPr>
        <w:t>Zmluvné strany sa dohodli, že ich vzájomná komunikácia súvisiaca s touto Zmluvou, tzn. akákoľvek písomnosť alebo iné správy, ktoré sa doručujú v</w:t>
      </w:r>
      <w:r w:rsidRPr="00A463DE">
        <w:rPr>
          <w:rStyle w:val="FontStyle46"/>
          <w:rFonts w:ascii="Calibri" w:hAnsi="Calibri" w:cs="Calibri"/>
          <w:sz w:val="20"/>
          <w:szCs w:val="20"/>
        </w:rPr>
        <w:t> </w:t>
      </w:r>
      <w:r w:rsidRPr="00A463DE">
        <w:rPr>
          <w:rStyle w:val="FontStyle46"/>
          <w:rFonts w:ascii="Proba Pro" w:hAnsi="Proba Pro"/>
          <w:sz w:val="20"/>
          <w:szCs w:val="20"/>
        </w:rPr>
        <w:t>súvislosti s</w:t>
      </w:r>
      <w:r w:rsidRPr="00A463DE">
        <w:rPr>
          <w:rStyle w:val="FontStyle46"/>
          <w:rFonts w:ascii="Calibri" w:hAnsi="Calibri" w:cs="Calibri"/>
          <w:sz w:val="20"/>
          <w:szCs w:val="20"/>
        </w:rPr>
        <w:t> </w:t>
      </w:r>
      <w:r w:rsidRPr="00A463DE">
        <w:rPr>
          <w:rStyle w:val="FontStyle46"/>
          <w:rFonts w:ascii="Proba Pro" w:hAnsi="Proba Pro"/>
          <w:sz w:val="20"/>
          <w:szCs w:val="20"/>
        </w:rPr>
        <w:t>touto Zmluvou, si pre svoju záväznosť vyžaduje písomnú formu. Zmluvné strany sa zaväzujú, že budú pre vzájomnú písomnú komunikáciu používať poštové adresy uvedené v</w:t>
      </w:r>
      <w:r w:rsidRPr="00A463DE">
        <w:rPr>
          <w:rStyle w:val="FontStyle46"/>
          <w:rFonts w:ascii="Calibri" w:hAnsi="Calibri" w:cs="Calibri"/>
          <w:sz w:val="20"/>
          <w:szCs w:val="20"/>
        </w:rPr>
        <w:t> </w:t>
      </w:r>
      <w:r w:rsidRPr="00A463DE">
        <w:rPr>
          <w:rStyle w:val="FontStyle46"/>
          <w:rFonts w:ascii="Proba Pro" w:hAnsi="Proba Pro"/>
          <w:sz w:val="20"/>
          <w:szCs w:val="20"/>
        </w:rPr>
        <w:t xml:space="preserve">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 Pre operatívnu komunikáciu Zmluvných strán sa môže využívať forma elektronickej komunikácie, napr. v podobe emailu, pričom platia údaje určené pre elektronickú komunikáciu podľa bodu </w:t>
      </w:r>
      <w:r w:rsidRPr="00A463DE">
        <w:rPr>
          <w:rStyle w:val="FontStyle46"/>
          <w:rFonts w:ascii="Calibri" w:hAnsi="Calibri" w:cs="Calibri"/>
          <w:sz w:val="20"/>
          <w:szCs w:val="20"/>
        </w:rPr>
        <w:t> </w:t>
      </w:r>
      <w:r w:rsidRPr="00A463DE">
        <w:rPr>
          <w:rStyle w:val="FontStyle46"/>
          <w:rFonts w:ascii="Proba Pro" w:hAnsi="Proba Pro"/>
          <w:sz w:val="20"/>
          <w:szCs w:val="20"/>
        </w:rPr>
        <w:t>9.3., pre 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 možné výlučne v</w:t>
      </w:r>
      <w:r w:rsidRPr="00A463DE">
        <w:rPr>
          <w:rStyle w:val="FontStyle46"/>
          <w:rFonts w:ascii="Calibri" w:hAnsi="Calibri" w:cs="Calibri"/>
          <w:sz w:val="20"/>
          <w:szCs w:val="20"/>
        </w:rPr>
        <w:t> </w:t>
      </w:r>
      <w:r w:rsidRPr="00A463DE">
        <w:rPr>
          <w:rStyle w:val="FontStyle46"/>
          <w:rFonts w:ascii="Proba Pro" w:hAnsi="Proba Pro"/>
          <w:sz w:val="20"/>
          <w:szCs w:val="20"/>
        </w:rPr>
        <w:t>bežných úradných hodinách.</w:t>
      </w:r>
    </w:p>
    <w:p w14:paraId="16F0EDE5" w14:textId="77777777" w:rsidR="005B6BB3" w:rsidRDefault="005B6BB3" w:rsidP="00276066">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22B393B1" w14:textId="72A8FCC1" w:rsidR="00DB5FF3" w:rsidRPr="0066774E" w:rsidRDefault="00DB5FF3" w:rsidP="00D56569">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Predávajúci nie je oprávnený dohodnúť sa s treťou osobou na prevzatí jeho záväzkov (povinností) vyplývajúcich z</w:t>
      </w:r>
      <w:r w:rsidRPr="0066774E">
        <w:rPr>
          <w:rFonts w:ascii="Calibri" w:eastAsiaTheme="minorHAnsi" w:hAnsi="Calibri" w:cs="Calibri"/>
          <w:bCs/>
        </w:rPr>
        <w:t> </w:t>
      </w:r>
      <w:r w:rsidRPr="0066774E">
        <w:rPr>
          <w:rFonts w:ascii="Proba Pro" w:eastAsiaTheme="minorHAnsi" w:hAnsi="Proba Pro" w:cs="Arial"/>
          <w:bCs/>
        </w:rPr>
        <w:t>tejto Zmluvy bez predch</w:t>
      </w:r>
      <w:r w:rsidRPr="0066774E">
        <w:rPr>
          <w:rFonts w:ascii="Proba Pro" w:eastAsiaTheme="minorHAnsi" w:hAnsi="Proba Pro" w:cs="Proba Pro"/>
          <w:bCs/>
        </w:rPr>
        <w:t>á</w:t>
      </w:r>
      <w:r w:rsidRPr="0066774E">
        <w:rPr>
          <w:rFonts w:ascii="Proba Pro" w:eastAsiaTheme="minorHAnsi" w:hAnsi="Proba Pro" w:cs="Arial"/>
          <w:bCs/>
        </w:rPr>
        <w:t>dzaj</w:t>
      </w:r>
      <w:r w:rsidRPr="0066774E">
        <w:rPr>
          <w:rFonts w:ascii="Proba Pro" w:eastAsiaTheme="minorHAnsi" w:hAnsi="Proba Pro" w:cs="Proba Pro"/>
          <w:bCs/>
        </w:rPr>
        <w:t>ú</w:t>
      </w:r>
      <w:r w:rsidRPr="0066774E">
        <w:rPr>
          <w:rFonts w:ascii="Proba Pro" w:eastAsiaTheme="minorHAnsi" w:hAnsi="Proba Pro" w:cs="Arial"/>
          <w:bCs/>
        </w:rPr>
        <w:t>ceho písomného súhlasu Kupujúceho.</w:t>
      </w:r>
    </w:p>
    <w:p w14:paraId="5E35BA1A" w14:textId="77777777" w:rsidR="00DB5FF3" w:rsidRPr="0066774E" w:rsidRDefault="00DB5FF3" w:rsidP="00D56569">
      <w:pPr>
        <w:pStyle w:val="Odsekzoznamu"/>
        <w:overflowPunct w:val="0"/>
        <w:autoSpaceDE w:val="0"/>
        <w:autoSpaceDN w:val="0"/>
        <w:adjustRightInd w:val="0"/>
        <w:ind w:left="567"/>
        <w:jc w:val="both"/>
        <w:rPr>
          <w:rFonts w:ascii="Proba Pro" w:eastAsiaTheme="minorHAnsi" w:hAnsi="Proba Pro" w:cs="Arial"/>
          <w:bCs/>
        </w:rPr>
      </w:pPr>
    </w:p>
    <w:p w14:paraId="4E315841" w14:textId="77777777" w:rsidR="00DB5FF3" w:rsidRPr="0066774E" w:rsidRDefault="00DB5FF3" w:rsidP="00276066">
      <w:pPr>
        <w:pStyle w:val="Odsekzoznamu"/>
        <w:numPr>
          <w:ilvl w:val="2"/>
          <w:numId w:val="142"/>
        </w:numPr>
        <w:overflowPunct w:val="0"/>
        <w:autoSpaceDE w:val="0"/>
        <w:autoSpaceDN w:val="0"/>
        <w:adjustRightInd w:val="0"/>
        <w:spacing w:after="120" w:line="240" w:lineRule="auto"/>
        <w:ind w:left="567" w:hanging="567"/>
        <w:contextualSpacing w:val="0"/>
        <w:jc w:val="both"/>
        <w:rPr>
          <w:rFonts w:ascii="Proba Pro" w:hAnsi="Proba Pro" w:cs="Arial"/>
          <w:bCs/>
        </w:rPr>
      </w:pPr>
      <w:r w:rsidRPr="0066774E">
        <w:rPr>
          <w:rFonts w:ascii="Proba Pro" w:hAnsi="Proba Pro" w:cs="Arial"/>
          <w:bCs/>
        </w:rPr>
        <w:t>Z dôvodu, že predmet plnenia bude čiastočne financovaný z prostriedkov poskytnutých Kupujúcemu na základe zmluvy o</w:t>
      </w:r>
      <w:r w:rsidRPr="0066774E">
        <w:rPr>
          <w:rFonts w:ascii="Calibri" w:hAnsi="Calibri" w:cs="Calibri"/>
          <w:bCs/>
        </w:rPr>
        <w:t> </w:t>
      </w:r>
      <w:r w:rsidRPr="0066774E">
        <w:rPr>
          <w:rFonts w:ascii="Proba Pro" w:hAnsi="Proba Pro" w:cs="Arial"/>
          <w:bCs/>
        </w:rPr>
        <w:t>poskytnutí nenávratného finančného prostriedku s</w:t>
      </w:r>
      <w:r w:rsidRPr="0066774E">
        <w:rPr>
          <w:rFonts w:ascii="Calibri" w:hAnsi="Calibri" w:cs="Calibri"/>
          <w:bCs/>
        </w:rPr>
        <w:t> </w:t>
      </w:r>
      <w:r w:rsidRPr="0066774E">
        <w:rPr>
          <w:rFonts w:ascii="Proba Pro" w:hAnsi="Proba Pro" w:cs="Arial"/>
          <w:bCs/>
        </w:rPr>
        <w:t>Poskytovateľom NFP (ďalej len „</w:t>
      </w:r>
      <w:r w:rsidRPr="0066774E">
        <w:rPr>
          <w:rFonts w:ascii="Proba Pro" w:hAnsi="Proba Pro" w:cs="Arial"/>
          <w:b/>
          <w:bCs/>
        </w:rPr>
        <w:t>Zmluva o</w:t>
      </w:r>
      <w:r w:rsidRPr="0066774E">
        <w:rPr>
          <w:rFonts w:ascii="Calibri" w:hAnsi="Calibri" w:cs="Calibri"/>
          <w:b/>
          <w:bCs/>
        </w:rPr>
        <w:t> </w:t>
      </w:r>
      <w:r w:rsidRPr="0066774E">
        <w:rPr>
          <w:rFonts w:ascii="Proba Pro" w:hAnsi="Proba Pro" w:cs="Arial"/>
          <w:b/>
          <w:bCs/>
        </w:rPr>
        <w:t>NFP</w:t>
      </w:r>
      <w:r w:rsidRPr="0066774E">
        <w:rPr>
          <w:rFonts w:ascii="Proba Pro" w:hAnsi="Proba Pro" w:cs="Arial"/>
          <w:bCs/>
        </w:rPr>
        <w:t>“), zaväzuje sa Predávajúci strpieť výkon kontroly/auditu súvisiaceho s</w:t>
      </w:r>
      <w:r w:rsidRPr="0066774E">
        <w:rPr>
          <w:rFonts w:ascii="Calibri" w:hAnsi="Calibri" w:cs="Calibri"/>
          <w:bCs/>
        </w:rPr>
        <w:t> </w:t>
      </w:r>
      <w:r w:rsidRPr="0066774E">
        <w:rPr>
          <w:rFonts w:ascii="Proba Pro" w:hAnsi="Proba Pro" w:cs="Arial"/>
          <w:bCs/>
        </w:rPr>
        <w:t>predmetom tejto Zmluvy kedykoľvek počas platnosti a</w:t>
      </w:r>
      <w:r w:rsidRPr="0066774E">
        <w:rPr>
          <w:rFonts w:ascii="Calibri" w:hAnsi="Calibri" w:cs="Calibri"/>
          <w:bCs/>
        </w:rPr>
        <w:t> </w:t>
      </w:r>
      <w:r w:rsidRPr="0066774E">
        <w:rPr>
          <w:rFonts w:ascii="Proba Pro" w:hAnsi="Proba Pro" w:cs="Proba Pro"/>
          <w:bCs/>
        </w:rPr>
        <w:t>úč</w:t>
      </w:r>
      <w:r w:rsidRPr="0066774E">
        <w:rPr>
          <w:rFonts w:ascii="Proba Pro" w:hAnsi="Proba Pro" w:cs="Arial"/>
          <w:bCs/>
        </w:rPr>
        <w:t>innosti Zmluvy o</w:t>
      </w:r>
      <w:r w:rsidRPr="0066774E">
        <w:rPr>
          <w:rFonts w:ascii="Calibri" w:hAnsi="Calibri" w:cs="Calibri"/>
          <w:bCs/>
        </w:rPr>
        <w:t> </w:t>
      </w:r>
      <w:r w:rsidRPr="0066774E">
        <w:rPr>
          <w:rFonts w:ascii="Proba Pro" w:hAnsi="Proba Pro" w:cs="Arial"/>
          <w:bCs/>
        </w:rPr>
        <w:t>NFP, a to opr</w:t>
      </w:r>
      <w:r w:rsidRPr="0066774E">
        <w:rPr>
          <w:rFonts w:ascii="Proba Pro" w:hAnsi="Proba Pro" w:cs="Proba Pro"/>
          <w:bCs/>
        </w:rPr>
        <w:t>á</w:t>
      </w:r>
      <w:r w:rsidRPr="0066774E">
        <w:rPr>
          <w:rFonts w:ascii="Proba Pro" w:hAnsi="Proba Pro" w:cs="Arial"/>
          <w:bCs/>
        </w:rPr>
        <w:t>vnen</w:t>
      </w:r>
      <w:r w:rsidRPr="0066774E">
        <w:rPr>
          <w:rFonts w:ascii="Proba Pro" w:hAnsi="Proba Pro" w:cs="Proba Pro"/>
          <w:bCs/>
        </w:rPr>
        <w:t>ý</w:t>
      </w:r>
      <w:r w:rsidRPr="0066774E">
        <w:rPr>
          <w:rFonts w:ascii="Proba Pro" w:hAnsi="Proba Pro" w:cs="Arial"/>
          <w:bCs/>
        </w:rPr>
        <w:t>mi osobami na v</w:t>
      </w:r>
      <w:r w:rsidRPr="0066774E">
        <w:rPr>
          <w:rFonts w:ascii="Proba Pro" w:hAnsi="Proba Pro" w:cs="Proba Pro"/>
          <w:bCs/>
        </w:rPr>
        <w:t>ý</w:t>
      </w:r>
      <w:r w:rsidRPr="0066774E">
        <w:rPr>
          <w:rFonts w:ascii="Proba Pro" w:hAnsi="Proba Pro" w:cs="Arial"/>
          <w:bCs/>
        </w:rPr>
        <w:t>kon tejto kontroly/auditu a</w:t>
      </w:r>
      <w:r w:rsidRPr="0066774E">
        <w:rPr>
          <w:rFonts w:ascii="Calibri" w:hAnsi="Calibri" w:cs="Calibri"/>
          <w:bCs/>
        </w:rPr>
        <w:t> </w:t>
      </w:r>
      <w:r w:rsidRPr="0066774E">
        <w:rPr>
          <w:rFonts w:ascii="Proba Pro" w:hAnsi="Proba Pro" w:cs="Arial"/>
          <w:bCs/>
        </w:rPr>
        <w:t>poskytn</w:t>
      </w:r>
      <w:r w:rsidRPr="0066774E">
        <w:rPr>
          <w:rFonts w:ascii="Proba Pro" w:hAnsi="Proba Pro" w:cs="Proba Pro"/>
          <w:bCs/>
        </w:rPr>
        <w:t>úť</w:t>
      </w:r>
      <w:r w:rsidRPr="0066774E">
        <w:rPr>
          <w:rFonts w:ascii="Proba Pro" w:hAnsi="Proba Pro" w:cs="Arial"/>
          <w:bCs/>
        </w:rPr>
        <w:t xml:space="preserve"> im v</w:t>
      </w:r>
      <w:r w:rsidRPr="0066774E">
        <w:rPr>
          <w:rFonts w:ascii="Proba Pro" w:hAnsi="Proba Pro" w:cs="Proba Pro"/>
          <w:bCs/>
        </w:rPr>
        <w:t>š</w:t>
      </w:r>
      <w:r w:rsidRPr="0066774E">
        <w:rPr>
          <w:rFonts w:ascii="Proba Pro" w:hAnsi="Proba Pro" w:cs="Arial"/>
          <w:bCs/>
        </w:rPr>
        <w:t>etku s</w:t>
      </w:r>
      <w:r w:rsidRPr="0066774E">
        <w:rPr>
          <w:rFonts w:ascii="Proba Pro" w:hAnsi="Proba Pro" w:cs="Proba Pro"/>
          <w:bCs/>
        </w:rPr>
        <w:t>úč</w:t>
      </w:r>
      <w:r w:rsidRPr="0066774E">
        <w:rPr>
          <w:rFonts w:ascii="Proba Pro" w:hAnsi="Proba Pro" w:cs="Arial"/>
          <w:bCs/>
        </w:rPr>
        <w:t>innos</w:t>
      </w:r>
      <w:r w:rsidRPr="0066774E">
        <w:rPr>
          <w:rFonts w:ascii="Proba Pro" w:hAnsi="Proba Pro" w:cs="Proba Pro"/>
          <w:bCs/>
        </w:rPr>
        <w:t>ť</w:t>
      </w:r>
      <w:r w:rsidRPr="0066774E">
        <w:rPr>
          <w:rFonts w:ascii="Proba Pro" w:hAnsi="Proba Pro" w:cs="Arial"/>
          <w:bCs/>
        </w:rPr>
        <w:t>. Opr</w:t>
      </w:r>
      <w:r w:rsidRPr="0066774E">
        <w:rPr>
          <w:rFonts w:ascii="Proba Pro" w:hAnsi="Proba Pro" w:cs="Proba Pro"/>
          <w:bCs/>
        </w:rPr>
        <w:t>á</w:t>
      </w:r>
      <w:r w:rsidRPr="0066774E">
        <w:rPr>
          <w:rFonts w:ascii="Proba Pro" w:hAnsi="Proba Pro" w:cs="Arial"/>
          <w:bCs/>
        </w:rPr>
        <w:t>vnen</w:t>
      </w:r>
      <w:r w:rsidRPr="0066774E">
        <w:rPr>
          <w:rFonts w:ascii="Proba Pro" w:hAnsi="Proba Pro" w:cs="Proba Pro"/>
          <w:bCs/>
        </w:rPr>
        <w:t>é</w:t>
      </w:r>
      <w:r w:rsidRPr="0066774E">
        <w:rPr>
          <w:rFonts w:ascii="Proba Pro" w:hAnsi="Proba Pro" w:cs="Arial"/>
          <w:bCs/>
        </w:rPr>
        <w:t xml:space="preserve"> osoby na v</w:t>
      </w:r>
      <w:r w:rsidRPr="0066774E">
        <w:rPr>
          <w:rFonts w:ascii="Proba Pro" w:hAnsi="Proba Pro" w:cs="Proba Pro"/>
          <w:bCs/>
        </w:rPr>
        <w:t>ý</w:t>
      </w:r>
      <w:r w:rsidRPr="0066774E">
        <w:rPr>
          <w:rFonts w:ascii="Proba Pro" w:hAnsi="Proba Pro" w:cs="Arial"/>
          <w:bCs/>
        </w:rPr>
        <w:t>kon kontroly/auditu s</w:t>
      </w:r>
      <w:r w:rsidRPr="0066774E">
        <w:rPr>
          <w:rFonts w:ascii="Proba Pro" w:hAnsi="Proba Pro" w:cs="Proba Pro"/>
          <w:bCs/>
        </w:rPr>
        <w:t>ú</w:t>
      </w:r>
      <w:r w:rsidRPr="0066774E">
        <w:rPr>
          <w:rFonts w:ascii="Proba Pro" w:hAnsi="Proba Pro" w:cs="Arial"/>
          <w:bCs/>
        </w:rPr>
        <w:t xml:space="preserve"> najm</w:t>
      </w:r>
      <w:r w:rsidRPr="0066774E">
        <w:rPr>
          <w:rFonts w:ascii="Proba Pro" w:hAnsi="Proba Pro" w:cs="Proba Pro"/>
          <w:bCs/>
        </w:rPr>
        <w:t>ä</w:t>
      </w:r>
      <w:r w:rsidRPr="0066774E">
        <w:rPr>
          <w:rFonts w:ascii="Proba Pro" w:hAnsi="Proba Pro" w:cs="Arial"/>
          <w:bCs/>
        </w:rPr>
        <w:t>:</w:t>
      </w:r>
    </w:p>
    <w:p w14:paraId="5613832A" w14:textId="77777777" w:rsidR="00DB5FF3" w:rsidRPr="0066774E" w:rsidRDefault="00DB5FF3" w:rsidP="00276066">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Poskytovateľ NFP a ním poverené osoby,</w:t>
      </w:r>
    </w:p>
    <w:p w14:paraId="459BBC06" w14:textId="77777777" w:rsidR="00DB5FF3" w:rsidRPr="0066774E" w:rsidRDefault="00DB5FF3" w:rsidP="00276066">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Útvar vnútorného auditu Riadiaceho orgánu alebo Sprostredkovateľského orgánu a</w:t>
      </w:r>
      <w:r w:rsidRPr="0066774E">
        <w:rPr>
          <w:rFonts w:ascii="Calibri" w:hAnsi="Calibri" w:cs="Calibri"/>
          <w:bCs/>
        </w:rPr>
        <w:t> </w:t>
      </w:r>
      <w:r w:rsidRPr="0066774E">
        <w:rPr>
          <w:rFonts w:ascii="Proba Pro" w:hAnsi="Proba Pro" w:cs="Arial"/>
          <w:bCs/>
        </w:rPr>
        <w:t>nimi poveren</w:t>
      </w:r>
      <w:r w:rsidRPr="0066774E">
        <w:rPr>
          <w:rFonts w:ascii="Proba Pro" w:hAnsi="Proba Pro" w:cs="Proba Pro"/>
          <w:bCs/>
        </w:rPr>
        <w:t>é</w:t>
      </w:r>
      <w:r w:rsidRPr="0066774E">
        <w:rPr>
          <w:rFonts w:ascii="Proba Pro" w:hAnsi="Proba Pro" w:cs="Arial"/>
          <w:bCs/>
        </w:rPr>
        <w:t xml:space="preserve"> osoby,</w:t>
      </w:r>
    </w:p>
    <w:p w14:paraId="0288FCE3" w14:textId="77777777" w:rsidR="00DB5FF3" w:rsidRPr="0066774E" w:rsidRDefault="00DB5FF3" w:rsidP="00276066">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Najvyšší kontrolný úrad SR, Úrad vládneho auditu, Certifikačný orgán a nimi poverené osoby,</w:t>
      </w:r>
    </w:p>
    <w:p w14:paraId="5C5A479C" w14:textId="77777777" w:rsidR="00DB5FF3" w:rsidRPr="0066774E" w:rsidRDefault="00DB5FF3" w:rsidP="00276066">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orgán auditu, jeho spolupracujúce orgány a nimi poverené osoby,</w:t>
      </w:r>
    </w:p>
    <w:p w14:paraId="0E7A1FE4" w14:textId="77777777" w:rsidR="00DB5FF3" w:rsidRPr="0066774E" w:rsidRDefault="00DB5FF3" w:rsidP="00276066">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splnomocnení zástupcovia Európskej Komisie a Európskeho dvora audítorov,</w:t>
      </w:r>
    </w:p>
    <w:p w14:paraId="7E262DBD" w14:textId="77777777" w:rsidR="00DB5FF3" w:rsidRPr="0066774E" w:rsidRDefault="00DB5FF3" w:rsidP="00276066">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Orgán zabezpečujúci ochranu finančných záujmov EÚ,</w:t>
      </w:r>
    </w:p>
    <w:p w14:paraId="19B5A98B" w14:textId="2BB3699B" w:rsidR="00DB5FF3" w:rsidRPr="0066774E" w:rsidRDefault="00DB5FF3" w:rsidP="00276066">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osoby prizvané orgánmi podľa bodu 9.</w:t>
      </w:r>
      <w:r w:rsidR="006673C5" w:rsidRPr="0066774E">
        <w:rPr>
          <w:rFonts w:ascii="Proba Pro" w:hAnsi="Proba Pro" w:cs="Arial"/>
          <w:bCs/>
        </w:rPr>
        <w:t>6</w:t>
      </w:r>
      <w:r w:rsidRPr="0066774E">
        <w:rPr>
          <w:rFonts w:ascii="Proba Pro" w:hAnsi="Proba Pro" w:cs="Arial"/>
          <w:bCs/>
        </w:rPr>
        <w:t>.1 až 9.</w:t>
      </w:r>
      <w:r w:rsidR="006673C5" w:rsidRPr="0066774E">
        <w:rPr>
          <w:rFonts w:ascii="Proba Pro" w:hAnsi="Proba Pro" w:cs="Arial"/>
          <w:bCs/>
        </w:rPr>
        <w:t>6</w:t>
      </w:r>
      <w:r w:rsidRPr="0066774E">
        <w:rPr>
          <w:rFonts w:ascii="Proba Pro" w:hAnsi="Proba Pro" w:cs="Arial"/>
          <w:bCs/>
        </w:rPr>
        <w:t>.6 vyššie v súlade s príslušnými Právnymi predpismi. Orgán zabezpečujúci ochranu finančných záujmov EÚ,</w:t>
      </w:r>
    </w:p>
    <w:p w14:paraId="6935F2F7" w14:textId="77777777" w:rsidR="00DB5FF3" w:rsidRPr="0066774E" w:rsidRDefault="00DB5FF3" w:rsidP="00D56569">
      <w:pPr>
        <w:spacing w:after="0"/>
        <w:ind w:left="567"/>
        <w:jc w:val="both"/>
        <w:rPr>
          <w:rFonts w:ascii="Proba Pro" w:hAnsi="Proba Pro" w:cs="Arial"/>
          <w:bCs/>
          <w:sz w:val="20"/>
          <w:szCs w:val="20"/>
        </w:rPr>
      </w:pPr>
    </w:p>
    <w:p w14:paraId="55B6D3C8" w14:textId="77777777" w:rsidR="00DB5FF3" w:rsidRPr="0066774E" w:rsidRDefault="00DB5FF3" w:rsidP="00D56569">
      <w:pPr>
        <w:spacing w:after="0"/>
        <w:ind w:left="567"/>
        <w:jc w:val="both"/>
        <w:rPr>
          <w:rFonts w:ascii="Proba Pro" w:hAnsi="Proba Pro" w:cs="Arial"/>
          <w:bCs/>
          <w:sz w:val="20"/>
          <w:szCs w:val="20"/>
        </w:rPr>
      </w:pPr>
      <w:r w:rsidRPr="0066774E">
        <w:rPr>
          <w:rFonts w:ascii="Proba Pro" w:hAnsi="Proba Pro" w:cs="Arial"/>
          <w:bCs/>
          <w:sz w:val="20"/>
          <w:szCs w:val="20"/>
        </w:rPr>
        <w:lastRenderedPageBreak/>
        <w:t>Predávajúci je povinný strpieť kontrolu zo strany Poskytovateľa NFP v zmysle Zmluvy o</w:t>
      </w:r>
      <w:r w:rsidRPr="0066774E">
        <w:rPr>
          <w:rFonts w:cs="Calibri"/>
          <w:bCs/>
          <w:sz w:val="20"/>
          <w:szCs w:val="20"/>
        </w:rPr>
        <w:t> </w:t>
      </w:r>
      <w:r w:rsidRPr="0066774E">
        <w:rPr>
          <w:rFonts w:ascii="Proba Pro" w:hAnsi="Proba Pro" w:cs="Arial"/>
          <w:bCs/>
          <w:sz w:val="20"/>
          <w:szCs w:val="20"/>
        </w:rPr>
        <w:t>NFP medzi poskytovateľom a prijímateľom NFP.</w:t>
      </w:r>
    </w:p>
    <w:p w14:paraId="61E788A1" w14:textId="77777777" w:rsidR="00DB5FF3" w:rsidRPr="0066774E" w:rsidRDefault="00DB5FF3" w:rsidP="00D56569">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0A7174B0" w14:textId="77777777" w:rsidR="00DB5FF3" w:rsidRPr="0066774E" w:rsidRDefault="00DB5FF3" w:rsidP="00D56569">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Zmluva je vyhotovená v</w:t>
      </w:r>
      <w:r w:rsidRPr="0066774E">
        <w:rPr>
          <w:rFonts w:ascii="Calibri" w:eastAsiaTheme="minorHAnsi" w:hAnsi="Calibri" w:cs="Calibri"/>
          <w:bCs/>
        </w:rPr>
        <w:t> </w:t>
      </w:r>
      <w:r w:rsidRPr="0066774E">
        <w:rPr>
          <w:rFonts w:ascii="Proba Pro" w:eastAsiaTheme="minorHAnsi" w:hAnsi="Proba Pro" w:cs="Proba Pro"/>
          <w:bCs/>
        </w:rPr>
        <w:t>š</w:t>
      </w:r>
      <w:r w:rsidRPr="0066774E">
        <w:rPr>
          <w:rFonts w:ascii="Proba Pro" w:eastAsiaTheme="minorHAnsi" w:hAnsi="Proba Pro" w:cs="Arial"/>
          <w:bCs/>
        </w:rPr>
        <w:t>tyroch (4) rovnopisoch, pričom Kupujúci obdrží dva (2) rovnopisy a</w:t>
      </w:r>
      <w:r w:rsidRPr="0066774E">
        <w:rPr>
          <w:rFonts w:ascii="Calibri" w:eastAsiaTheme="minorHAnsi" w:hAnsi="Calibri" w:cs="Calibri"/>
          <w:bCs/>
        </w:rPr>
        <w:t> </w:t>
      </w:r>
      <w:r w:rsidRPr="0066774E">
        <w:rPr>
          <w:rFonts w:ascii="Proba Pro" w:eastAsiaTheme="minorHAnsi" w:hAnsi="Proba Pro" w:cs="Arial"/>
          <w:bCs/>
        </w:rPr>
        <w:t>Predávajúci obdrží dva (2) rovnopisy.</w:t>
      </w:r>
    </w:p>
    <w:p w14:paraId="3D964281" w14:textId="77777777" w:rsidR="00DB5FF3" w:rsidRPr="0066774E" w:rsidRDefault="00DB5FF3" w:rsidP="00D56569">
      <w:pPr>
        <w:pStyle w:val="Odsekzoznamu"/>
        <w:overflowPunct w:val="0"/>
        <w:autoSpaceDE w:val="0"/>
        <w:autoSpaceDN w:val="0"/>
        <w:adjustRightInd w:val="0"/>
        <w:ind w:left="360"/>
        <w:jc w:val="both"/>
        <w:rPr>
          <w:rFonts w:ascii="Proba Pro" w:hAnsi="Proba Pro"/>
          <w:bCs/>
          <w:iCs/>
        </w:rPr>
      </w:pPr>
    </w:p>
    <w:p w14:paraId="48821C0A" w14:textId="7321DE27" w:rsidR="00DB5FF3" w:rsidRPr="0066774E" w:rsidRDefault="00DB5FF3" w:rsidP="001279BF">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Prípadná zmena tejto Zmluvy je možná len písomnou dohodou Zmluvných strán, a</w:t>
      </w:r>
      <w:r w:rsidRPr="0066774E">
        <w:rPr>
          <w:rFonts w:ascii="Calibri" w:eastAsiaTheme="minorHAnsi" w:hAnsi="Calibri" w:cs="Calibri"/>
          <w:bCs/>
        </w:rPr>
        <w:t> </w:t>
      </w:r>
      <w:r w:rsidRPr="0066774E">
        <w:rPr>
          <w:rFonts w:ascii="Proba Pro" w:eastAsiaTheme="minorHAnsi" w:hAnsi="Proba Pro" w:cs="Arial"/>
          <w:bCs/>
        </w:rPr>
        <w:t>to</w:t>
      </w:r>
      <w:r w:rsidRPr="0066774E">
        <w:rPr>
          <w:rFonts w:ascii="Calibri" w:eastAsiaTheme="minorHAnsi" w:hAnsi="Calibri" w:cs="Calibri"/>
          <w:bCs/>
        </w:rPr>
        <w:t> </w:t>
      </w:r>
      <w:r w:rsidRPr="0066774E">
        <w:rPr>
          <w:rFonts w:ascii="Proba Pro" w:eastAsiaTheme="minorHAnsi" w:hAnsi="Proba Pro" w:cs="Arial"/>
          <w:bCs/>
        </w:rPr>
        <w:t xml:space="preserve">vo forme </w:t>
      </w:r>
      <w:r w:rsidRPr="0066774E">
        <w:rPr>
          <w:rFonts w:ascii="Proba Pro" w:eastAsiaTheme="minorHAnsi" w:hAnsi="Proba Pro" w:cs="Proba Pro"/>
          <w:bCs/>
        </w:rPr>
        <w:t>čí</w:t>
      </w:r>
      <w:r w:rsidRPr="0066774E">
        <w:rPr>
          <w:rFonts w:ascii="Proba Pro" w:eastAsiaTheme="minorHAnsi" w:hAnsi="Proba Pro" w:cs="Arial"/>
          <w:bCs/>
        </w:rPr>
        <w:t>slovan</w:t>
      </w:r>
      <w:r w:rsidRPr="0066774E">
        <w:rPr>
          <w:rFonts w:ascii="Proba Pro" w:eastAsiaTheme="minorHAnsi" w:hAnsi="Proba Pro" w:cs="Proba Pro"/>
          <w:bCs/>
        </w:rPr>
        <w:t>ý</w:t>
      </w:r>
      <w:r w:rsidRPr="0066774E">
        <w:rPr>
          <w:rFonts w:ascii="Proba Pro" w:eastAsiaTheme="minorHAnsi" w:hAnsi="Proba Pro" w:cs="Arial"/>
          <w:bCs/>
        </w:rPr>
        <w:t>ch dodatkov podp</w:t>
      </w:r>
      <w:r w:rsidRPr="0066774E">
        <w:rPr>
          <w:rFonts w:ascii="Proba Pro" w:eastAsiaTheme="minorHAnsi" w:hAnsi="Proba Pro" w:cs="Proba Pro"/>
          <w:bCs/>
        </w:rPr>
        <w:t>í</w:t>
      </w:r>
      <w:r w:rsidRPr="0066774E">
        <w:rPr>
          <w:rFonts w:ascii="Proba Pro" w:eastAsiaTheme="minorHAnsi" w:hAnsi="Proba Pro" w:cs="Arial"/>
          <w:bCs/>
        </w:rPr>
        <w:t>san</w:t>
      </w:r>
      <w:r w:rsidRPr="0066774E">
        <w:rPr>
          <w:rFonts w:ascii="Proba Pro" w:eastAsiaTheme="minorHAnsi" w:hAnsi="Proba Pro" w:cs="Proba Pro"/>
          <w:bCs/>
        </w:rPr>
        <w:t>ý</w:t>
      </w:r>
      <w:r w:rsidRPr="0066774E">
        <w:rPr>
          <w:rFonts w:ascii="Proba Pro" w:eastAsiaTheme="minorHAnsi" w:hAnsi="Proba Pro" w:cs="Arial"/>
          <w:bCs/>
        </w:rPr>
        <w:t>ch opr</w:t>
      </w:r>
      <w:r w:rsidRPr="0066774E">
        <w:rPr>
          <w:rFonts w:ascii="Proba Pro" w:eastAsiaTheme="minorHAnsi" w:hAnsi="Proba Pro" w:cs="Proba Pro"/>
          <w:bCs/>
        </w:rPr>
        <w:t>á</w:t>
      </w:r>
      <w:r w:rsidRPr="0066774E">
        <w:rPr>
          <w:rFonts w:ascii="Proba Pro" w:eastAsiaTheme="minorHAnsi" w:hAnsi="Proba Pro" w:cs="Arial"/>
          <w:bCs/>
        </w:rPr>
        <w:t>vnen</w:t>
      </w:r>
      <w:r w:rsidRPr="0066774E">
        <w:rPr>
          <w:rFonts w:ascii="Proba Pro" w:eastAsiaTheme="minorHAnsi" w:hAnsi="Proba Pro" w:cs="Proba Pro"/>
          <w:bCs/>
        </w:rPr>
        <w:t>ý</w:t>
      </w:r>
      <w:r w:rsidRPr="0066774E">
        <w:rPr>
          <w:rFonts w:ascii="Proba Pro" w:eastAsiaTheme="minorHAnsi" w:hAnsi="Proba Pro" w:cs="Arial"/>
          <w:bCs/>
        </w:rPr>
        <w:t>mi z</w:t>
      </w:r>
      <w:r w:rsidRPr="0066774E">
        <w:rPr>
          <w:rFonts w:ascii="Proba Pro" w:eastAsiaTheme="minorHAnsi" w:hAnsi="Proba Pro" w:cs="Proba Pro"/>
          <w:bCs/>
        </w:rPr>
        <w:t>á</w:t>
      </w:r>
      <w:r w:rsidRPr="0066774E">
        <w:rPr>
          <w:rFonts w:ascii="Proba Pro" w:eastAsiaTheme="minorHAnsi" w:hAnsi="Proba Pro" w:cs="Arial"/>
          <w:bCs/>
        </w:rPr>
        <w:t>stupcami oboch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w:t>
      </w:r>
      <w:r w:rsidR="001279BF" w:rsidRPr="0066774E">
        <w:rPr>
          <w:rFonts w:ascii="Proba Pro" w:eastAsiaTheme="minorHAnsi" w:hAnsi="Proba Pro" w:cs="Arial"/>
          <w:bCs/>
        </w:rPr>
        <w:t>, ak v</w:t>
      </w:r>
      <w:r w:rsidR="001279BF" w:rsidRPr="0066774E">
        <w:rPr>
          <w:rFonts w:ascii="Calibri" w:eastAsiaTheme="minorHAnsi" w:hAnsi="Calibri" w:cs="Calibri"/>
          <w:bCs/>
        </w:rPr>
        <w:t> </w:t>
      </w:r>
      <w:r w:rsidR="001279BF" w:rsidRPr="0066774E">
        <w:rPr>
          <w:rFonts w:ascii="Proba Pro" w:eastAsiaTheme="minorHAnsi" w:hAnsi="Proba Pro" w:cs="Arial"/>
          <w:bCs/>
        </w:rPr>
        <w:t>tejto Zmluve nie je ustanovené inak.</w:t>
      </w:r>
      <w:r w:rsidRPr="0066774E">
        <w:rPr>
          <w:rFonts w:ascii="Proba Pro" w:eastAsiaTheme="minorHAnsi" w:hAnsi="Proba Pro" w:cs="Arial"/>
          <w:bCs/>
        </w:rPr>
        <w:t xml:space="preserve"> </w:t>
      </w:r>
    </w:p>
    <w:p w14:paraId="427A88EB" w14:textId="77777777" w:rsidR="00DB5FF3" w:rsidRPr="0066774E" w:rsidRDefault="00DB5FF3" w:rsidP="00D56569">
      <w:pPr>
        <w:pStyle w:val="Odsekzoznamu"/>
        <w:overflowPunct w:val="0"/>
        <w:autoSpaceDE w:val="0"/>
        <w:autoSpaceDN w:val="0"/>
        <w:adjustRightInd w:val="0"/>
        <w:ind w:left="567"/>
        <w:jc w:val="both"/>
        <w:rPr>
          <w:rFonts w:ascii="Proba Pro" w:eastAsiaTheme="minorHAnsi" w:hAnsi="Proba Pro" w:cs="Arial"/>
          <w:bCs/>
        </w:rPr>
      </w:pPr>
    </w:p>
    <w:p w14:paraId="71E37EAD" w14:textId="77777777" w:rsidR="00DB5FF3" w:rsidRPr="0066774E" w:rsidRDefault="00DB5FF3" w:rsidP="00D56569">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Ak niektoré ustanovenia tejto Zmluvy nie sú celkom alebo sčasti účinné alebo platné alebo neskôr stratia účinnosť alebo platnosť, nie je tým dotknutá účinnosť a</w:t>
      </w:r>
      <w:r w:rsidRPr="0066774E">
        <w:rPr>
          <w:rFonts w:ascii="Calibri" w:eastAsiaTheme="minorHAnsi" w:hAnsi="Calibri" w:cs="Calibri"/>
          <w:bCs/>
        </w:rPr>
        <w:t> </w:t>
      </w:r>
      <w:r w:rsidRPr="0066774E">
        <w:rPr>
          <w:rFonts w:ascii="Proba Pro" w:eastAsiaTheme="minorHAnsi" w:hAnsi="Proba Pro" w:cs="Arial"/>
          <w:bCs/>
        </w:rPr>
        <w:t>platnos</w:t>
      </w:r>
      <w:r w:rsidRPr="0066774E">
        <w:rPr>
          <w:rFonts w:ascii="Proba Pro" w:eastAsiaTheme="minorHAnsi" w:hAnsi="Proba Pro" w:cs="Proba Pro"/>
          <w:bCs/>
        </w:rPr>
        <w:t>ť</w:t>
      </w:r>
      <w:r w:rsidRPr="0066774E">
        <w:rPr>
          <w:rFonts w:ascii="Proba Pro" w:eastAsiaTheme="minorHAnsi" w:hAnsi="Proba Pro" w:cs="Arial"/>
          <w:bCs/>
        </w:rPr>
        <w:t xml:space="preserve"> ostatn</w:t>
      </w:r>
      <w:r w:rsidRPr="0066774E">
        <w:rPr>
          <w:rFonts w:ascii="Proba Pro" w:eastAsiaTheme="minorHAnsi" w:hAnsi="Proba Pro" w:cs="Proba Pro"/>
          <w:bCs/>
        </w:rPr>
        <w:t>ý</w:t>
      </w:r>
      <w:r w:rsidRPr="0066774E">
        <w:rPr>
          <w:rFonts w:ascii="Proba Pro" w:eastAsiaTheme="minorHAnsi" w:hAnsi="Proba Pro" w:cs="Arial"/>
          <w:bCs/>
        </w:rPr>
        <w:t>ch ustanoven</w:t>
      </w:r>
      <w:r w:rsidRPr="0066774E">
        <w:rPr>
          <w:rFonts w:ascii="Proba Pro" w:eastAsiaTheme="minorHAnsi" w:hAnsi="Proba Pro" w:cs="Proba Pro"/>
          <w:bCs/>
        </w:rPr>
        <w:t>í</w:t>
      </w:r>
      <w:r w:rsidRPr="0066774E">
        <w:rPr>
          <w:rFonts w:ascii="Proba Pro" w:eastAsiaTheme="minorHAnsi" w:hAnsi="Proba Pro" w:cs="Arial"/>
          <w:bCs/>
        </w:rPr>
        <w:t>. Ak sa niektor</w:t>
      </w:r>
      <w:r w:rsidRPr="0066774E">
        <w:rPr>
          <w:rFonts w:ascii="Proba Pro" w:eastAsiaTheme="minorHAnsi" w:hAnsi="Proba Pro" w:cs="Proba Pro"/>
          <w:bCs/>
        </w:rPr>
        <w:t>é</w:t>
      </w:r>
      <w:r w:rsidRPr="0066774E">
        <w:rPr>
          <w:rFonts w:ascii="Proba Pro" w:eastAsiaTheme="minorHAnsi" w:hAnsi="Proba Pro" w:cs="Arial"/>
          <w:bCs/>
        </w:rPr>
        <w:t xml:space="preserve"> z</w:t>
      </w:r>
      <w:r w:rsidRPr="0066774E">
        <w:rPr>
          <w:rFonts w:ascii="Calibri" w:eastAsiaTheme="minorHAnsi" w:hAnsi="Calibri" w:cs="Calibri"/>
          <w:bCs/>
        </w:rPr>
        <w:t> </w:t>
      </w:r>
      <w:r w:rsidRPr="0066774E">
        <w:rPr>
          <w:rFonts w:ascii="Proba Pro" w:eastAsiaTheme="minorHAnsi" w:hAnsi="Proba Pro" w:cs="Arial"/>
          <w:bCs/>
        </w:rPr>
        <w:t>ustanoven</w:t>
      </w:r>
      <w:r w:rsidRPr="0066774E">
        <w:rPr>
          <w:rFonts w:ascii="Proba Pro" w:eastAsiaTheme="minorHAnsi" w:hAnsi="Proba Pro" w:cs="Proba Pro"/>
          <w:bCs/>
        </w:rPr>
        <w:t>í</w:t>
      </w:r>
      <w:r w:rsidRPr="0066774E">
        <w:rPr>
          <w:rFonts w:ascii="Proba Pro" w:eastAsiaTheme="minorHAnsi" w:hAnsi="Proba Pro" w:cs="Arial"/>
          <w:bCs/>
        </w:rPr>
        <w:t xml:space="preserve"> tejto Zmluvy stane neplatn</w:t>
      </w:r>
      <w:r w:rsidRPr="0066774E">
        <w:rPr>
          <w:rFonts w:ascii="Proba Pro" w:eastAsiaTheme="minorHAnsi" w:hAnsi="Proba Pro" w:cs="Proba Pro"/>
          <w:bCs/>
        </w:rPr>
        <w:t>ý</w:t>
      </w:r>
      <w:r w:rsidRPr="0066774E">
        <w:rPr>
          <w:rFonts w:ascii="Proba Pro" w:eastAsiaTheme="minorHAnsi" w:hAnsi="Proba Pro" w:cs="Arial"/>
          <w:bCs/>
        </w:rPr>
        <w:t>m z</w:t>
      </w:r>
      <w:r w:rsidRPr="0066774E">
        <w:rPr>
          <w:rFonts w:ascii="Calibri" w:eastAsiaTheme="minorHAnsi" w:hAnsi="Calibri" w:cs="Calibri"/>
          <w:bCs/>
        </w:rPr>
        <w:t> </w:t>
      </w:r>
      <w:r w:rsidRPr="0066774E">
        <w:rPr>
          <w:rFonts w:ascii="Proba Pro" w:eastAsiaTheme="minorHAnsi" w:hAnsi="Proba Pro" w:cs="Arial"/>
          <w:bCs/>
        </w:rPr>
        <w:t>d</w:t>
      </w:r>
      <w:r w:rsidRPr="0066774E">
        <w:rPr>
          <w:rFonts w:ascii="Proba Pro" w:eastAsiaTheme="minorHAnsi" w:hAnsi="Proba Pro" w:cs="Proba Pro"/>
          <w:bCs/>
        </w:rPr>
        <w:t>ô</w:t>
      </w:r>
      <w:r w:rsidRPr="0066774E">
        <w:rPr>
          <w:rFonts w:ascii="Proba Pro" w:eastAsiaTheme="minorHAnsi" w:hAnsi="Proba Pro" w:cs="Arial"/>
          <w:bCs/>
        </w:rPr>
        <w:t>vodu rozporu s</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á</w:t>
      </w:r>
      <w:r w:rsidRPr="0066774E">
        <w:rPr>
          <w:rFonts w:ascii="Proba Pro" w:eastAsiaTheme="minorHAnsi" w:hAnsi="Proba Pro" w:cs="Arial"/>
          <w:bCs/>
        </w:rPr>
        <w:t>vnymi predpismi, zav</w:t>
      </w:r>
      <w:r w:rsidRPr="0066774E">
        <w:rPr>
          <w:rFonts w:ascii="Proba Pro" w:eastAsiaTheme="minorHAnsi" w:hAnsi="Proba Pro" w:cs="Proba Pro"/>
          <w:bCs/>
        </w:rPr>
        <w:t>ä</w:t>
      </w:r>
      <w:r w:rsidRPr="0066774E">
        <w:rPr>
          <w:rFonts w:ascii="Proba Pro" w:eastAsiaTheme="minorHAnsi" w:hAnsi="Proba Pro" w:cs="Arial"/>
          <w:bCs/>
        </w:rPr>
        <w:t>zuj</w:t>
      </w:r>
      <w:r w:rsidRPr="0066774E">
        <w:rPr>
          <w:rFonts w:ascii="Proba Pro" w:eastAsiaTheme="minorHAnsi" w:hAnsi="Proba Pro" w:cs="Proba Pro"/>
          <w:bCs/>
        </w:rPr>
        <w:t>ú</w:t>
      </w:r>
      <w:r w:rsidRPr="0066774E">
        <w:rPr>
          <w:rFonts w:ascii="Proba Pro" w:eastAsiaTheme="minorHAnsi" w:hAnsi="Proba Pro" w:cs="Arial"/>
          <w:bCs/>
        </w:rPr>
        <w:t xml:space="preserve"> sa Zmluvy strany tak</w:t>
      </w:r>
      <w:r w:rsidRPr="0066774E">
        <w:rPr>
          <w:rFonts w:ascii="Proba Pro" w:eastAsiaTheme="minorHAnsi" w:hAnsi="Proba Pro" w:cs="Proba Pro"/>
          <w:bCs/>
        </w:rPr>
        <w:t>é</w:t>
      </w:r>
      <w:r w:rsidRPr="0066774E">
        <w:rPr>
          <w:rFonts w:ascii="Proba Pro" w:eastAsiaTheme="minorHAnsi" w:hAnsi="Proba Pro" w:cs="Arial"/>
          <w:bCs/>
        </w:rPr>
        <w:t>to ustanovenie nahradi</w:t>
      </w:r>
      <w:r w:rsidRPr="0066774E">
        <w:rPr>
          <w:rFonts w:ascii="Proba Pro" w:eastAsiaTheme="minorHAnsi" w:hAnsi="Proba Pro" w:cs="Proba Pro"/>
          <w:bCs/>
        </w:rPr>
        <w:t>ť</w:t>
      </w:r>
      <w:r w:rsidRPr="0066774E">
        <w:rPr>
          <w:rFonts w:ascii="Proba Pro" w:eastAsiaTheme="minorHAnsi" w:hAnsi="Proba Pro" w:cs="Arial"/>
          <w:bCs/>
        </w:rPr>
        <w:t xml:space="preserve"> iným, primerane zodpovedajúcim právnemu významu pôvodného ustanovenia a</w:t>
      </w:r>
      <w:r w:rsidRPr="0066774E">
        <w:rPr>
          <w:rFonts w:ascii="Calibri" w:eastAsiaTheme="minorHAnsi" w:hAnsi="Calibri" w:cs="Calibri"/>
          <w:bCs/>
        </w:rPr>
        <w:t> </w:t>
      </w:r>
      <w:r w:rsidRPr="0066774E">
        <w:rPr>
          <w:rFonts w:ascii="Proba Pro" w:eastAsiaTheme="minorHAnsi" w:hAnsi="Proba Pro" w:cs="Arial"/>
          <w:bCs/>
        </w:rPr>
        <w:t>zmyslu a</w:t>
      </w:r>
      <w:r w:rsidRPr="0066774E">
        <w:rPr>
          <w:rFonts w:ascii="Calibri" w:eastAsiaTheme="minorHAnsi" w:hAnsi="Calibri" w:cs="Calibri"/>
          <w:bCs/>
        </w:rPr>
        <w:t> </w:t>
      </w:r>
      <w:r w:rsidRPr="0066774E">
        <w:rPr>
          <w:rFonts w:ascii="Proba Pro" w:eastAsiaTheme="minorHAnsi" w:hAnsi="Proba Pro" w:cs="Proba Pro"/>
          <w:bCs/>
        </w:rPr>
        <w:t>úč</w:t>
      </w:r>
      <w:r w:rsidRPr="0066774E">
        <w:rPr>
          <w:rFonts w:ascii="Proba Pro" w:eastAsiaTheme="minorHAnsi" w:hAnsi="Proba Pro" w:cs="Arial"/>
          <w:bCs/>
        </w:rPr>
        <w:t>elu tejto Zmluvy.</w:t>
      </w:r>
    </w:p>
    <w:p w14:paraId="3F7FB4D9" w14:textId="77777777" w:rsidR="00DB5FF3" w:rsidRPr="0066774E" w:rsidRDefault="00DB5FF3" w:rsidP="00D56569">
      <w:pPr>
        <w:pStyle w:val="Odsekzoznamu"/>
        <w:overflowPunct w:val="0"/>
        <w:autoSpaceDE w:val="0"/>
        <w:autoSpaceDN w:val="0"/>
        <w:adjustRightInd w:val="0"/>
        <w:ind w:left="567"/>
        <w:jc w:val="both"/>
        <w:rPr>
          <w:rFonts w:ascii="Proba Pro" w:eastAsiaTheme="minorHAnsi" w:hAnsi="Proba Pro" w:cs="Arial"/>
          <w:bCs/>
        </w:rPr>
      </w:pPr>
    </w:p>
    <w:p w14:paraId="2149C85E" w14:textId="77777777" w:rsidR="00DB5FF3" w:rsidRPr="0066774E" w:rsidRDefault="00DB5FF3" w:rsidP="00D56569">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Zmluvné strany vyhlasujú, že sa s</w:t>
      </w:r>
      <w:r w:rsidRPr="0066774E">
        <w:rPr>
          <w:rFonts w:ascii="Calibri" w:eastAsiaTheme="minorHAnsi" w:hAnsi="Calibri" w:cs="Calibri"/>
          <w:bCs/>
        </w:rPr>
        <w:t> </w:t>
      </w:r>
      <w:r w:rsidRPr="0066774E">
        <w:rPr>
          <w:rFonts w:ascii="Proba Pro" w:eastAsiaTheme="minorHAnsi" w:hAnsi="Proba Pro" w:cs="Arial"/>
          <w:bCs/>
        </w:rPr>
        <w:t>obsahom Zmluvy</w:t>
      </w:r>
      <w:r w:rsidRPr="0066774E" w:rsidDel="0037585F">
        <w:rPr>
          <w:rFonts w:ascii="Proba Pro" w:eastAsiaTheme="minorHAnsi" w:hAnsi="Proba Pro" w:cs="Arial"/>
          <w:bCs/>
        </w:rPr>
        <w:t xml:space="preserve"> </w:t>
      </w:r>
      <w:r w:rsidRPr="0066774E">
        <w:rPr>
          <w:rFonts w:ascii="Proba Pro" w:eastAsiaTheme="minorHAnsi" w:hAnsi="Proba Pro" w:cs="Arial"/>
          <w:bCs/>
        </w:rPr>
        <w:t>oboznámili, túto uzatvorili slobodne a</w:t>
      </w:r>
      <w:r w:rsidRPr="0066774E">
        <w:rPr>
          <w:rFonts w:ascii="Calibri" w:eastAsiaTheme="minorHAnsi" w:hAnsi="Calibri" w:cs="Calibri"/>
          <w:bCs/>
        </w:rPr>
        <w:t> </w:t>
      </w:r>
      <w:r w:rsidRPr="0066774E">
        <w:rPr>
          <w:rFonts w:ascii="Proba Pro" w:eastAsiaTheme="minorHAnsi" w:hAnsi="Proba Pro" w:cs="Arial"/>
          <w:bCs/>
        </w:rPr>
        <w:t>v</w:t>
      </w:r>
      <w:r w:rsidRPr="0066774E">
        <w:rPr>
          <w:rFonts w:ascii="Proba Pro" w:eastAsiaTheme="minorHAnsi" w:hAnsi="Proba Pro" w:cs="Proba Pro"/>
          <w:bCs/>
        </w:rPr>
        <w:t>áž</w:t>
      </w:r>
      <w:r w:rsidRPr="0066774E">
        <w:rPr>
          <w:rFonts w:ascii="Proba Pro" w:eastAsiaTheme="minorHAnsi" w:hAnsi="Proba Pro" w:cs="Arial"/>
          <w:bCs/>
        </w:rPr>
        <w:t xml:space="preserve">ne, </w:t>
      </w:r>
      <w:r w:rsidRPr="0066774E">
        <w:rPr>
          <w:rFonts w:ascii="Proba Pro" w:eastAsiaTheme="minorHAnsi" w:hAnsi="Proba Pro" w:cs="Proba Pro"/>
          <w:bCs/>
        </w:rPr>
        <w:t>ž</w:t>
      </w:r>
      <w:r w:rsidRPr="0066774E">
        <w:rPr>
          <w:rFonts w:ascii="Proba Pro" w:eastAsiaTheme="minorHAnsi" w:hAnsi="Proba Pro" w:cs="Arial"/>
          <w:bCs/>
        </w:rPr>
        <w:t>e sa zhoduje s</w:t>
      </w:r>
      <w:r w:rsidRPr="0066774E">
        <w:rPr>
          <w:rFonts w:ascii="Calibri" w:eastAsiaTheme="minorHAnsi" w:hAnsi="Calibri" w:cs="Calibri"/>
          <w:bCs/>
        </w:rPr>
        <w:t> </w:t>
      </w:r>
      <w:r w:rsidRPr="0066774E">
        <w:rPr>
          <w:rFonts w:ascii="Proba Pro" w:eastAsiaTheme="minorHAnsi" w:hAnsi="Proba Pro" w:cs="Arial"/>
          <w:bCs/>
        </w:rPr>
        <w:t>ich prejavom v</w:t>
      </w:r>
      <w:r w:rsidRPr="0066774E">
        <w:rPr>
          <w:rFonts w:ascii="Proba Pro" w:eastAsiaTheme="minorHAnsi" w:hAnsi="Proba Pro" w:cs="Proba Pro"/>
          <w:bCs/>
        </w:rPr>
        <w:t>ô</w:t>
      </w:r>
      <w:r w:rsidRPr="0066774E">
        <w:rPr>
          <w:rFonts w:ascii="Proba Pro" w:eastAsiaTheme="minorHAnsi" w:hAnsi="Proba Pro" w:cs="Arial"/>
          <w:bCs/>
        </w:rPr>
        <w:t>le a</w:t>
      </w:r>
      <w:r w:rsidRPr="0066774E">
        <w:rPr>
          <w:rFonts w:ascii="Calibri" w:eastAsiaTheme="minorHAnsi" w:hAnsi="Calibri" w:cs="Calibri"/>
          <w:bCs/>
        </w:rPr>
        <w:t> </w:t>
      </w:r>
      <w:r w:rsidRPr="0066774E">
        <w:rPr>
          <w:rFonts w:ascii="Proba Pro" w:eastAsiaTheme="minorHAnsi" w:hAnsi="Proba Pro" w:cs="Arial"/>
          <w:bCs/>
        </w:rPr>
        <w:t>svoj s</w:t>
      </w:r>
      <w:r w:rsidRPr="0066774E">
        <w:rPr>
          <w:rFonts w:ascii="Proba Pro" w:eastAsiaTheme="minorHAnsi" w:hAnsi="Proba Pro" w:cs="Proba Pro"/>
          <w:bCs/>
        </w:rPr>
        <w:t>ú</w:t>
      </w:r>
      <w:r w:rsidRPr="0066774E">
        <w:rPr>
          <w:rFonts w:ascii="Proba Pro" w:eastAsiaTheme="minorHAnsi" w:hAnsi="Proba Pro" w:cs="Arial"/>
          <w:bCs/>
        </w:rPr>
        <w:t>hlas s</w:t>
      </w:r>
      <w:r w:rsidRPr="0066774E">
        <w:rPr>
          <w:rFonts w:ascii="Calibri" w:eastAsiaTheme="minorHAnsi" w:hAnsi="Calibri" w:cs="Calibri"/>
          <w:bCs/>
        </w:rPr>
        <w:t> </w:t>
      </w:r>
      <w:r w:rsidRPr="0066774E">
        <w:rPr>
          <w:rFonts w:ascii="Proba Pro" w:eastAsiaTheme="minorHAnsi" w:hAnsi="Proba Pro" w:cs="Arial"/>
          <w:bCs/>
        </w:rPr>
        <w:t>jej obsahom potvrdzujú vlastnoručným podpisom.</w:t>
      </w:r>
    </w:p>
    <w:p w14:paraId="26988854" w14:textId="77777777" w:rsidR="00DB5FF3" w:rsidRPr="0066774E" w:rsidRDefault="00DB5FF3" w:rsidP="00D56569">
      <w:pPr>
        <w:pStyle w:val="Odsekzoznamu"/>
        <w:overflowPunct w:val="0"/>
        <w:autoSpaceDE w:val="0"/>
        <w:autoSpaceDN w:val="0"/>
        <w:adjustRightInd w:val="0"/>
        <w:ind w:left="567"/>
        <w:jc w:val="both"/>
        <w:rPr>
          <w:rFonts w:ascii="Proba Pro" w:eastAsiaTheme="minorHAnsi" w:hAnsi="Proba Pro" w:cs="Arial"/>
          <w:bCs/>
        </w:rPr>
      </w:pPr>
    </w:p>
    <w:p w14:paraId="44B2D19C" w14:textId="77777777" w:rsidR="00DB5FF3" w:rsidRPr="0066774E" w:rsidRDefault="00DB5FF3" w:rsidP="00D56569">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Neoddeliteľnou súčasťou Zmluvy sú prílohy:</w:t>
      </w:r>
    </w:p>
    <w:p w14:paraId="1B20385F" w14:textId="77777777" w:rsidR="00DB5FF3" w:rsidRPr="0066774E" w:rsidRDefault="00DB5FF3" w:rsidP="00D56569">
      <w:pPr>
        <w:pStyle w:val="Odsekzoznamu"/>
        <w:rPr>
          <w:rFonts w:ascii="Proba Pro" w:hAnsi="Proba Pro"/>
          <w:bCs/>
          <w:iCs/>
        </w:rPr>
      </w:pPr>
    </w:p>
    <w:p w14:paraId="3E1F612A" w14:textId="72094EA9" w:rsidR="00DB5FF3" w:rsidRPr="0066774E" w:rsidRDefault="00DB5FF3" w:rsidP="00D56569">
      <w:pPr>
        <w:pStyle w:val="Odsekzoznamu"/>
        <w:tabs>
          <w:tab w:val="left" w:pos="1701"/>
        </w:tabs>
        <w:overflowPunct w:val="0"/>
        <w:autoSpaceDE w:val="0"/>
        <w:autoSpaceDN w:val="0"/>
        <w:adjustRightInd w:val="0"/>
        <w:ind w:left="1692" w:hanging="1125"/>
        <w:jc w:val="both"/>
        <w:rPr>
          <w:rFonts w:ascii="Proba Pro" w:hAnsi="Proba Pro"/>
          <w:bCs/>
          <w:iCs/>
        </w:rPr>
      </w:pPr>
      <w:r w:rsidRPr="0066774E">
        <w:rPr>
          <w:rFonts w:ascii="Proba Pro" w:hAnsi="Proba Pro"/>
          <w:bCs/>
          <w:iCs/>
        </w:rPr>
        <w:t>Príloha č. 1</w:t>
      </w:r>
      <w:r w:rsidRPr="0066774E">
        <w:rPr>
          <w:rFonts w:ascii="Proba Pro" w:hAnsi="Proba Pro"/>
          <w:bCs/>
          <w:iCs/>
        </w:rPr>
        <w:tab/>
        <w:t xml:space="preserve">Špecifikácia Predmetu kúpy </w:t>
      </w:r>
      <w:r w:rsidRPr="0066774E">
        <w:rPr>
          <w:rFonts w:ascii="Proba Pro" w:hAnsi="Proba Pro"/>
          <w:bCs/>
          <w:i/>
          <w:iCs/>
          <w:highlight w:val="lightGray"/>
        </w:rPr>
        <w:t>[predloží úspešný uchádzač - bude v</w:t>
      </w:r>
      <w:r w:rsidRPr="0066774E">
        <w:rPr>
          <w:rFonts w:ascii="Calibri" w:hAnsi="Calibri" w:cs="Calibri"/>
          <w:bCs/>
          <w:i/>
          <w:iCs/>
          <w:highlight w:val="lightGray"/>
        </w:rPr>
        <w:t> </w:t>
      </w:r>
      <w:r w:rsidRPr="0066774E">
        <w:rPr>
          <w:rFonts w:ascii="Proba Pro" w:hAnsi="Proba Pro"/>
          <w:bCs/>
          <w:i/>
          <w:iCs/>
          <w:highlight w:val="lightGray"/>
        </w:rPr>
        <w:t>s</w:t>
      </w:r>
      <w:r w:rsidRPr="0066774E">
        <w:rPr>
          <w:rFonts w:ascii="Proba Pro" w:hAnsi="Proba Pro" w:cs="Proba Pro"/>
          <w:bCs/>
          <w:i/>
          <w:iCs/>
          <w:highlight w:val="lightGray"/>
        </w:rPr>
        <w:t>ú</w:t>
      </w:r>
      <w:r w:rsidRPr="0066774E">
        <w:rPr>
          <w:rFonts w:ascii="Proba Pro" w:hAnsi="Proba Pro"/>
          <w:bCs/>
          <w:i/>
          <w:iCs/>
          <w:highlight w:val="lightGray"/>
        </w:rPr>
        <w:t>lade s</w:t>
      </w:r>
      <w:r w:rsidRPr="0066774E">
        <w:rPr>
          <w:rFonts w:ascii="Calibri" w:hAnsi="Calibri" w:cs="Calibri"/>
          <w:bCs/>
          <w:i/>
          <w:iCs/>
          <w:highlight w:val="lightGray"/>
        </w:rPr>
        <w:t> </w:t>
      </w:r>
      <w:r w:rsidRPr="0066774E">
        <w:rPr>
          <w:rFonts w:ascii="Proba Pro" w:hAnsi="Proba Pro"/>
          <w:bCs/>
          <w:i/>
          <w:iCs/>
          <w:highlight w:val="lightGray"/>
        </w:rPr>
        <w:t>jeho ponukou a</w:t>
      </w:r>
      <w:r w:rsidRPr="0066774E">
        <w:rPr>
          <w:rFonts w:ascii="Calibri" w:hAnsi="Calibri" w:cs="Calibri"/>
          <w:bCs/>
          <w:i/>
          <w:iCs/>
          <w:highlight w:val="lightGray"/>
        </w:rPr>
        <w:t> </w:t>
      </w:r>
      <w:r w:rsidR="00327973">
        <w:rPr>
          <w:rFonts w:ascii="Proba Pro" w:hAnsi="Proba Pro"/>
          <w:bCs/>
          <w:i/>
          <w:iCs/>
          <w:highlight w:val="lightGray"/>
        </w:rPr>
        <w:t>Č</w:t>
      </w:r>
      <w:r w:rsidRPr="0066774E">
        <w:rPr>
          <w:rFonts w:ascii="Proba Pro" w:hAnsi="Proba Pro"/>
          <w:bCs/>
          <w:i/>
          <w:iCs/>
          <w:highlight w:val="lightGray"/>
        </w:rPr>
        <w:t>asťou B. Opis predmetu z</w:t>
      </w:r>
      <w:r w:rsidRPr="0066774E">
        <w:rPr>
          <w:rFonts w:ascii="Proba Pro" w:hAnsi="Proba Pro" w:cs="Proba Pro"/>
          <w:bCs/>
          <w:i/>
          <w:iCs/>
          <w:highlight w:val="lightGray"/>
        </w:rPr>
        <w:t>á</w:t>
      </w:r>
      <w:r w:rsidRPr="0066774E">
        <w:rPr>
          <w:rFonts w:ascii="Proba Pro" w:hAnsi="Proba Pro"/>
          <w:bCs/>
          <w:i/>
          <w:iCs/>
          <w:highlight w:val="lightGray"/>
        </w:rPr>
        <w:t>kazky s</w:t>
      </w:r>
      <w:r w:rsidRPr="0066774E">
        <w:rPr>
          <w:rFonts w:ascii="Proba Pro" w:hAnsi="Proba Pro" w:cs="Proba Pro"/>
          <w:bCs/>
          <w:i/>
          <w:iCs/>
          <w:highlight w:val="lightGray"/>
        </w:rPr>
        <w:t>úť</w:t>
      </w:r>
      <w:r w:rsidRPr="0066774E">
        <w:rPr>
          <w:rFonts w:ascii="Proba Pro" w:hAnsi="Proba Pro"/>
          <w:bCs/>
          <w:i/>
          <w:iCs/>
          <w:highlight w:val="lightGray"/>
        </w:rPr>
        <w:t>a</w:t>
      </w:r>
      <w:r w:rsidRPr="0066774E">
        <w:rPr>
          <w:rFonts w:ascii="Proba Pro" w:hAnsi="Proba Pro" w:cs="Proba Pro"/>
          <w:bCs/>
          <w:i/>
          <w:iCs/>
          <w:highlight w:val="lightGray"/>
        </w:rPr>
        <w:t>ž</w:t>
      </w:r>
      <w:r w:rsidRPr="0066774E">
        <w:rPr>
          <w:rFonts w:ascii="Proba Pro" w:hAnsi="Proba Pro"/>
          <w:bCs/>
          <w:i/>
          <w:iCs/>
          <w:highlight w:val="lightGray"/>
        </w:rPr>
        <w:t>n</w:t>
      </w:r>
      <w:r w:rsidRPr="0066774E">
        <w:rPr>
          <w:rFonts w:ascii="Proba Pro" w:hAnsi="Proba Pro" w:cs="Proba Pro"/>
          <w:bCs/>
          <w:i/>
          <w:iCs/>
          <w:highlight w:val="lightGray"/>
        </w:rPr>
        <w:t>ý</w:t>
      </w:r>
      <w:r w:rsidRPr="0066774E">
        <w:rPr>
          <w:rFonts w:ascii="Proba Pro" w:hAnsi="Proba Pro"/>
          <w:bCs/>
          <w:i/>
          <w:iCs/>
          <w:highlight w:val="lightGray"/>
        </w:rPr>
        <w:t>ch podkladov]</w:t>
      </w:r>
    </w:p>
    <w:p w14:paraId="54DF5B21" w14:textId="77777777" w:rsidR="00DB5FF3" w:rsidRPr="0066774E" w:rsidRDefault="00DB5FF3" w:rsidP="00D56569">
      <w:pPr>
        <w:pStyle w:val="Odsekzoznamu"/>
        <w:tabs>
          <w:tab w:val="left" w:pos="1701"/>
        </w:tabs>
        <w:overflowPunct w:val="0"/>
        <w:autoSpaceDE w:val="0"/>
        <w:autoSpaceDN w:val="0"/>
        <w:adjustRightInd w:val="0"/>
        <w:ind w:left="1692" w:hanging="1125"/>
        <w:jc w:val="both"/>
        <w:rPr>
          <w:rFonts w:ascii="Proba Pro" w:hAnsi="Proba Pro"/>
          <w:bCs/>
          <w:iCs/>
        </w:rPr>
      </w:pPr>
      <w:r w:rsidRPr="0066774E">
        <w:rPr>
          <w:rFonts w:ascii="Proba Pro" w:hAnsi="Proba Pro"/>
          <w:bCs/>
          <w:iCs/>
        </w:rPr>
        <w:t>Príloha č. 2</w:t>
      </w:r>
      <w:r w:rsidRPr="0066774E">
        <w:rPr>
          <w:rFonts w:ascii="Proba Pro" w:hAnsi="Proba Pro"/>
          <w:bCs/>
          <w:iCs/>
        </w:rPr>
        <w:tab/>
        <w:t xml:space="preserve">Cenová tabuľka </w:t>
      </w:r>
      <w:r w:rsidRPr="0066774E">
        <w:rPr>
          <w:rFonts w:ascii="Proba Pro" w:hAnsi="Proba Pro"/>
          <w:bCs/>
          <w:i/>
          <w:iCs/>
          <w:highlight w:val="lightGray"/>
        </w:rPr>
        <w:t>[predloží uchádzač vo svojej ponuke]</w:t>
      </w:r>
    </w:p>
    <w:p w14:paraId="17B7D6C9" w14:textId="77777777" w:rsidR="00DB5FF3" w:rsidRPr="0066774E" w:rsidRDefault="00DB5FF3" w:rsidP="00D56569">
      <w:pPr>
        <w:pStyle w:val="Odsekzoznamu"/>
        <w:tabs>
          <w:tab w:val="left" w:pos="1701"/>
        </w:tabs>
        <w:overflowPunct w:val="0"/>
        <w:autoSpaceDE w:val="0"/>
        <w:autoSpaceDN w:val="0"/>
        <w:adjustRightInd w:val="0"/>
        <w:ind w:left="1692" w:hanging="1125"/>
        <w:jc w:val="both"/>
        <w:rPr>
          <w:rFonts w:ascii="Proba Pro" w:hAnsi="Proba Pro"/>
          <w:bCs/>
          <w:iCs/>
        </w:rPr>
      </w:pPr>
      <w:r w:rsidRPr="0066774E">
        <w:rPr>
          <w:rFonts w:ascii="Proba Pro" w:hAnsi="Proba Pro"/>
        </w:rPr>
        <w:t>Príloha č. 3</w:t>
      </w:r>
      <w:r w:rsidRPr="0066774E">
        <w:rPr>
          <w:rFonts w:ascii="Proba Pro" w:hAnsi="Proba Pro"/>
        </w:rPr>
        <w:tab/>
        <w:t xml:space="preserve">Zoznam subdodávateľov </w:t>
      </w:r>
      <w:r w:rsidRPr="0066774E">
        <w:rPr>
          <w:rFonts w:ascii="Proba Pro" w:hAnsi="Proba Pro"/>
          <w:bCs/>
          <w:i/>
          <w:iCs/>
          <w:highlight w:val="lightGray"/>
        </w:rPr>
        <w:t>[predloží úspešný uchádzač najneskôr pri podpise Zmluvy]</w:t>
      </w:r>
    </w:p>
    <w:p w14:paraId="02B78FAD" w14:textId="77777777" w:rsidR="00DB5FF3" w:rsidRPr="0066774E" w:rsidRDefault="00DB5FF3" w:rsidP="00D56569">
      <w:pPr>
        <w:ind w:left="360"/>
        <w:jc w:val="center"/>
      </w:pPr>
    </w:p>
    <w:p w14:paraId="570F8B3B" w14:textId="77777777" w:rsidR="00DB5FF3" w:rsidRPr="0066774E" w:rsidRDefault="00DB5FF3" w:rsidP="00D56569">
      <w:pPr>
        <w:pStyle w:val="Style8"/>
        <w:widowControl/>
        <w:tabs>
          <w:tab w:val="left" w:leader="dot" w:pos="2266"/>
          <w:tab w:val="left" w:pos="5674"/>
        </w:tabs>
        <w:spacing w:before="86" w:line="240" w:lineRule="auto"/>
        <w:ind w:left="4956" w:hanging="4956"/>
        <w:jc w:val="both"/>
        <w:rPr>
          <w:rFonts w:ascii="Proba Pro" w:hAnsi="Proba Pro" w:cs="Times New Roman"/>
          <w:sz w:val="20"/>
          <w:szCs w:val="20"/>
        </w:rPr>
      </w:pPr>
      <w:r w:rsidRPr="0066774E">
        <w:rPr>
          <w:rStyle w:val="FontStyle46"/>
          <w:rFonts w:ascii="Proba Pro" w:hAnsi="Proba Pro" w:cs="Times New Roman"/>
          <w:sz w:val="20"/>
          <w:szCs w:val="20"/>
        </w:rPr>
        <w:t>V</w:t>
      </w:r>
      <w:r w:rsidRPr="0066774E">
        <w:rPr>
          <w:rStyle w:val="FontStyle46"/>
          <w:rFonts w:ascii="Calibri" w:hAnsi="Calibri" w:cs="Calibri"/>
          <w:sz w:val="20"/>
          <w:szCs w:val="20"/>
        </w:rPr>
        <w:t> </w:t>
      </w:r>
      <w:r w:rsidRPr="0066774E">
        <w:rPr>
          <w:rStyle w:val="FontStyle46"/>
          <w:rFonts w:ascii="Proba Pro" w:hAnsi="Proba Pro" w:cs="Times New Roman"/>
          <w:sz w:val="20"/>
          <w:szCs w:val="20"/>
        </w:rPr>
        <w:t>Brezne, d</w:t>
      </w:r>
      <w:r w:rsidRPr="0066774E">
        <w:rPr>
          <w:rStyle w:val="FontStyle46"/>
          <w:rFonts w:ascii="Proba Pro" w:hAnsi="Proba Pro" w:cs="Proba Pro"/>
          <w:sz w:val="20"/>
          <w:szCs w:val="20"/>
        </w:rPr>
        <w:t>ň</w:t>
      </w:r>
      <w:r w:rsidRPr="0066774E">
        <w:rPr>
          <w:rStyle w:val="FontStyle46"/>
          <w:rFonts w:ascii="Proba Pro" w:hAnsi="Proba Pro" w:cs="Times New Roman"/>
          <w:sz w:val="20"/>
          <w:szCs w:val="20"/>
        </w:rPr>
        <w:t xml:space="preserve">a </w:t>
      </w:r>
      <w:r w:rsidRPr="0066774E">
        <w:rPr>
          <w:rStyle w:val="FontStyle46"/>
          <w:rFonts w:ascii="Proba Pro" w:hAnsi="Proba Pro" w:cs="Times New Roman"/>
          <w:sz w:val="20"/>
          <w:szCs w:val="20"/>
        </w:rPr>
        <w:tab/>
      </w:r>
      <w:r w:rsidRPr="0066774E">
        <w:rPr>
          <w:rStyle w:val="FontStyle46"/>
          <w:rFonts w:ascii="Proba Pro" w:hAnsi="Proba Pro" w:cs="Times New Roman"/>
          <w:sz w:val="20"/>
          <w:szCs w:val="20"/>
        </w:rPr>
        <w:tab/>
        <w:t>V</w:t>
      </w:r>
      <w:r w:rsidRPr="0066774E">
        <w:rPr>
          <w:rFonts w:ascii="Proba Pro" w:hAnsi="Proba Pro"/>
          <w:i/>
          <w:sz w:val="20"/>
          <w:szCs w:val="20"/>
          <w:highlight w:val="lightGray"/>
        </w:rPr>
        <w:t>[doplní uchádzač]</w:t>
      </w:r>
      <w:r w:rsidRPr="0066774E">
        <w:rPr>
          <w:rStyle w:val="FontStyle46"/>
          <w:rFonts w:ascii="Proba Pro" w:hAnsi="Proba Pro" w:cs="Times New Roman"/>
          <w:sz w:val="20"/>
          <w:szCs w:val="20"/>
        </w:rPr>
        <w:t>, dňa</w:t>
      </w:r>
      <w:r w:rsidRPr="0066774E">
        <w:rPr>
          <w:rFonts w:ascii="Proba Pro" w:hAnsi="Proba Pro"/>
          <w:i/>
          <w:sz w:val="20"/>
          <w:szCs w:val="20"/>
          <w:highlight w:val="lightGray"/>
        </w:rPr>
        <w:t>[doplní uchádzač]</w:t>
      </w:r>
    </w:p>
    <w:p w14:paraId="0A5D36CC" w14:textId="77777777" w:rsidR="00DB5FF3" w:rsidRPr="0066774E" w:rsidRDefault="00DB5FF3" w:rsidP="00D56569">
      <w:pPr>
        <w:pStyle w:val="Style8"/>
        <w:widowControl/>
        <w:spacing w:line="240" w:lineRule="exact"/>
        <w:jc w:val="both"/>
        <w:rPr>
          <w:rFonts w:ascii="Proba Pro" w:hAnsi="Proba Pro" w:cs="Times New Roman"/>
          <w:sz w:val="20"/>
          <w:szCs w:val="20"/>
        </w:rPr>
      </w:pPr>
    </w:p>
    <w:p w14:paraId="350BEADB" w14:textId="77777777" w:rsidR="00DB5FF3" w:rsidRPr="0066774E" w:rsidRDefault="00DB5FF3" w:rsidP="00D56569">
      <w:pPr>
        <w:pStyle w:val="Style8"/>
        <w:widowControl/>
        <w:spacing w:line="240" w:lineRule="exact"/>
        <w:jc w:val="both"/>
        <w:rPr>
          <w:rFonts w:ascii="Proba Pro" w:hAnsi="Proba Pro" w:cs="Times New Roman"/>
          <w:sz w:val="20"/>
          <w:szCs w:val="20"/>
        </w:rPr>
      </w:pPr>
    </w:p>
    <w:p w14:paraId="253D969F" w14:textId="77777777" w:rsidR="00DB5FF3" w:rsidRPr="0066774E" w:rsidRDefault="00DB5FF3" w:rsidP="00D56569">
      <w:pPr>
        <w:pStyle w:val="Style8"/>
        <w:widowControl/>
        <w:spacing w:line="240" w:lineRule="exact"/>
        <w:jc w:val="both"/>
        <w:rPr>
          <w:rFonts w:ascii="Proba Pro" w:hAnsi="Proba Pro" w:cs="Times New Roman"/>
          <w:sz w:val="20"/>
          <w:szCs w:val="20"/>
        </w:rPr>
      </w:pPr>
    </w:p>
    <w:p w14:paraId="46C81B0B" w14:textId="77777777" w:rsidR="00DB5FF3" w:rsidRPr="0066774E" w:rsidRDefault="00DB5FF3" w:rsidP="00D56569">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Kupujúci:</w:t>
      </w:r>
      <w:r w:rsidRPr="0066774E">
        <w:rPr>
          <w:rStyle w:val="FontStyle46"/>
          <w:rFonts w:ascii="Proba Pro" w:hAnsi="Proba Pro" w:cs="Times New Roman"/>
          <w:sz w:val="20"/>
          <w:szCs w:val="20"/>
        </w:rPr>
        <w:tab/>
        <w:t>Predávajúci:</w:t>
      </w:r>
    </w:p>
    <w:p w14:paraId="05C24134" w14:textId="77777777" w:rsidR="00DB5FF3" w:rsidRPr="0066774E" w:rsidRDefault="00DB5FF3" w:rsidP="00D56569">
      <w:pPr>
        <w:pStyle w:val="Style8"/>
        <w:widowControl/>
        <w:tabs>
          <w:tab w:val="left" w:pos="5678"/>
        </w:tabs>
        <w:spacing w:before="10" w:line="240" w:lineRule="auto"/>
        <w:jc w:val="both"/>
        <w:rPr>
          <w:rStyle w:val="FontStyle46"/>
          <w:rFonts w:ascii="Proba Pro" w:hAnsi="Proba Pro" w:cs="Times New Roman"/>
          <w:sz w:val="20"/>
          <w:szCs w:val="20"/>
        </w:rPr>
      </w:pPr>
    </w:p>
    <w:p w14:paraId="084C10F4" w14:textId="77777777" w:rsidR="00DB5FF3" w:rsidRPr="0066774E" w:rsidRDefault="00DB5FF3" w:rsidP="00D56569">
      <w:pPr>
        <w:pStyle w:val="Style8"/>
        <w:widowControl/>
        <w:tabs>
          <w:tab w:val="left" w:pos="5678"/>
        </w:tabs>
        <w:spacing w:before="10" w:line="240" w:lineRule="auto"/>
        <w:jc w:val="both"/>
        <w:rPr>
          <w:rStyle w:val="FontStyle46"/>
          <w:rFonts w:ascii="Proba Pro" w:hAnsi="Proba Pro" w:cs="Times New Roman"/>
          <w:sz w:val="20"/>
          <w:szCs w:val="20"/>
        </w:rPr>
      </w:pPr>
    </w:p>
    <w:p w14:paraId="693328CB" w14:textId="77777777" w:rsidR="00DB5FF3" w:rsidRPr="0066774E" w:rsidRDefault="00DB5FF3" w:rsidP="00D56569">
      <w:pPr>
        <w:pStyle w:val="Style8"/>
        <w:widowControl/>
        <w:tabs>
          <w:tab w:val="left" w:pos="5678"/>
        </w:tabs>
        <w:spacing w:before="10" w:line="240" w:lineRule="auto"/>
        <w:jc w:val="both"/>
        <w:rPr>
          <w:rStyle w:val="FontStyle46"/>
          <w:rFonts w:ascii="Proba Pro" w:hAnsi="Proba Pro" w:cs="Times New Roman"/>
          <w:sz w:val="20"/>
          <w:szCs w:val="20"/>
        </w:rPr>
      </w:pPr>
    </w:p>
    <w:p w14:paraId="6AB0F0E0" w14:textId="77777777" w:rsidR="00DB5FF3" w:rsidRPr="0066774E" w:rsidRDefault="00DB5FF3" w:rsidP="00D56569">
      <w:pPr>
        <w:pStyle w:val="Style8"/>
        <w:widowControl/>
        <w:tabs>
          <w:tab w:val="left" w:pos="5678"/>
        </w:tabs>
        <w:spacing w:before="10" w:line="240" w:lineRule="auto"/>
        <w:jc w:val="both"/>
        <w:rPr>
          <w:rStyle w:val="FontStyle46"/>
          <w:rFonts w:ascii="Proba Pro" w:hAnsi="Proba Pro" w:cs="Times New Roman"/>
          <w:sz w:val="20"/>
          <w:szCs w:val="20"/>
        </w:rPr>
      </w:pPr>
    </w:p>
    <w:p w14:paraId="2115A841" w14:textId="77777777" w:rsidR="00DB5FF3" w:rsidRPr="0066774E" w:rsidRDefault="00DB5FF3" w:rsidP="00D56569">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 xml:space="preserve">_______________________________                                           </w:t>
      </w:r>
      <w:r w:rsidRPr="0066774E">
        <w:rPr>
          <w:rStyle w:val="FontStyle46"/>
          <w:rFonts w:ascii="Proba Pro" w:hAnsi="Proba Pro" w:cs="Times New Roman"/>
          <w:sz w:val="20"/>
          <w:szCs w:val="20"/>
        </w:rPr>
        <w:tab/>
        <w:t>________________________________</w:t>
      </w:r>
    </w:p>
    <w:p w14:paraId="56E48826" w14:textId="252D77B8" w:rsidR="00DB5FF3" w:rsidRPr="0066774E" w:rsidRDefault="00DB5FF3" w:rsidP="00D56569">
      <w:pPr>
        <w:pStyle w:val="Zkladntext"/>
        <w:spacing w:after="0"/>
        <w:rPr>
          <w:rFonts w:ascii="Proba Pro" w:hAnsi="Proba Pro" w:cs="Arial"/>
          <w:sz w:val="20"/>
          <w:szCs w:val="20"/>
        </w:rPr>
      </w:pPr>
      <w:r w:rsidRPr="0066774E">
        <w:rPr>
          <w:rFonts w:ascii="Proba Pro" w:hAnsi="Proba Pro" w:cs="Arial"/>
          <w:sz w:val="20"/>
          <w:szCs w:val="20"/>
        </w:rPr>
        <w:t>Za Nemocnicu s poliklinikou Brezno</w:t>
      </w:r>
      <w:r w:rsidR="007F3F46" w:rsidRPr="0066774E">
        <w:rPr>
          <w:rFonts w:ascii="Proba Pro" w:hAnsi="Proba Pro" w:cs="Arial"/>
          <w:sz w:val="20"/>
          <w:szCs w:val="20"/>
        </w:rPr>
        <w:t xml:space="preserve"> </w:t>
      </w:r>
      <w:proofErr w:type="spellStart"/>
      <w:r w:rsidR="007F3F46" w:rsidRPr="0066774E">
        <w:rPr>
          <w:rFonts w:ascii="Proba Pro" w:hAnsi="Proba Pro" w:cs="Arial"/>
          <w:sz w:val="20"/>
          <w:szCs w:val="20"/>
        </w:rPr>
        <w:t>n.o</w:t>
      </w:r>
      <w:proofErr w:type="spellEnd"/>
      <w:r w:rsidR="007F3F46" w:rsidRPr="0066774E">
        <w:rPr>
          <w:rFonts w:ascii="Proba Pro" w:hAnsi="Proba Pro" w:cs="Arial"/>
          <w:sz w:val="20"/>
          <w:szCs w:val="20"/>
        </w:rPr>
        <w:t xml:space="preserve">. </w:t>
      </w:r>
      <w:r w:rsidRPr="0066774E">
        <w:rPr>
          <w:rFonts w:ascii="Proba Pro" w:hAnsi="Proba Pro" w:cs="Arial"/>
          <w:sz w:val="20"/>
          <w:szCs w:val="20"/>
        </w:rPr>
        <w:tab/>
      </w:r>
      <w:r w:rsidRPr="0066774E">
        <w:rPr>
          <w:rFonts w:ascii="Proba Pro" w:hAnsi="Proba Pro" w:cs="Arial"/>
          <w:sz w:val="20"/>
          <w:szCs w:val="20"/>
        </w:rPr>
        <w:tab/>
        <w:t xml:space="preserve"> </w:t>
      </w:r>
      <w:r w:rsidRPr="0066774E">
        <w:rPr>
          <w:rFonts w:ascii="Proba Pro" w:hAnsi="Proba Pro" w:cs="Arial"/>
          <w:sz w:val="20"/>
          <w:szCs w:val="20"/>
        </w:rPr>
        <w:tab/>
        <w:t xml:space="preserve">Za </w:t>
      </w:r>
      <w:r w:rsidRPr="0066774E">
        <w:rPr>
          <w:rFonts w:ascii="Proba Pro" w:hAnsi="Proba Pro"/>
          <w:i/>
          <w:sz w:val="20"/>
          <w:szCs w:val="20"/>
          <w:highlight w:val="lightGray"/>
        </w:rPr>
        <w:t>[doplní uchádzač]</w:t>
      </w:r>
    </w:p>
    <w:p w14:paraId="03DE3DFB" w14:textId="2FE5FD26" w:rsidR="00CF417B" w:rsidRPr="0066774E" w:rsidRDefault="007F3F46" w:rsidP="00D56569">
      <w:pPr>
        <w:pStyle w:val="Nadpis3"/>
        <w:keepNext w:val="0"/>
        <w:keepLines w:val="0"/>
        <w:numPr>
          <w:ilvl w:val="0"/>
          <w:numId w:val="0"/>
        </w:numPr>
        <w:spacing w:after="120" w:line="240" w:lineRule="auto"/>
        <w:ind w:left="426" w:hanging="504"/>
        <w:jc w:val="both"/>
        <w:rPr>
          <w:b/>
          <w:sz w:val="28"/>
          <w:szCs w:val="28"/>
        </w:rPr>
      </w:pPr>
      <w:r w:rsidRPr="0066774E">
        <w:rPr>
          <w:rFonts w:cs="Arial"/>
          <w:color w:val="000000"/>
          <w:szCs w:val="20"/>
        </w:rPr>
        <w:t xml:space="preserve">  </w:t>
      </w:r>
      <w:r w:rsidR="00DB5FF3" w:rsidRPr="0066774E">
        <w:rPr>
          <w:rFonts w:cs="Arial"/>
          <w:color w:val="000000"/>
          <w:szCs w:val="20"/>
        </w:rPr>
        <w:t xml:space="preserve">Ing. Jaroslav </w:t>
      </w:r>
      <w:proofErr w:type="spellStart"/>
      <w:r w:rsidR="00DB5FF3" w:rsidRPr="0066774E">
        <w:rPr>
          <w:rFonts w:cs="Arial"/>
          <w:color w:val="000000"/>
          <w:szCs w:val="20"/>
        </w:rPr>
        <w:t>Mačejovský</w:t>
      </w:r>
      <w:proofErr w:type="spellEnd"/>
      <w:r w:rsidR="00DB5FF3" w:rsidRPr="0066774E">
        <w:rPr>
          <w:rFonts w:cs="Arial"/>
          <w:color w:val="000000"/>
          <w:szCs w:val="20"/>
        </w:rPr>
        <w:t>, riaditeľ</w:t>
      </w:r>
    </w:p>
    <w:p w14:paraId="2E65932D" w14:textId="76402628" w:rsidR="00CF417B" w:rsidRDefault="00CF417B" w:rsidP="00D56569">
      <w:pPr>
        <w:pStyle w:val="SAP1"/>
        <w:widowControl/>
        <w:numPr>
          <w:ilvl w:val="0"/>
          <w:numId w:val="0"/>
        </w:numPr>
        <w:spacing w:before="0" w:after="0" w:line="240" w:lineRule="auto"/>
        <w:ind w:left="576"/>
        <w:rPr>
          <w:lang w:val="sk-SK"/>
        </w:rPr>
      </w:pPr>
    </w:p>
    <w:p w14:paraId="2E758582" w14:textId="6D8F974D" w:rsidR="00A4472F" w:rsidRDefault="00A4472F" w:rsidP="008F5B6E">
      <w:pPr>
        <w:pStyle w:val="SAP1"/>
        <w:widowControl/>
        <w:numPr>
          <w:ilvl w:val="0"/>
          <w:numId w:val="0"/>
        </w:numPr>
        <w:spacing w:before="0" w:after="0" w:line="240" w:lineRule="auto"/>
        <w:rPr>
          <w:lang w:val="sk-SK"/>
        </w:rPr>
      </w:pPr>
    </w:p>
    <w:p w14:paraId="38AC6553" w14:textId="77777777" w:rsidR="00A4472F" w:rsidRDefault="00A4472F" w:rsidP="00D56569">
      <w:pPr>
        <w:pStyle w:val="SAP1"/>
        <w:widowControl/>
        <w:numPr>
          <w:ilvl w:val="0"/>
          <w:numId w:val="0"/>
        </w:numPr>
        <w:spacing w:before="0" w:after="0" w:line="240" w:lineRule="auto"/>
        <w:ind w:left="576"/>
        <w:rPr>
          <w:lang w:val="sk-SK"/>
        </w:rPr>
      </w:pPr>
    </w:p>
    <w:p w14:paraId="7F8DAEB8" w14:textId="27295D75" w:rsidR="00AD570A" w:rsidRDefault="00AD570A" w:rsidP="00D56569">
      <w:pPr>
        <w:pStyle w:val="SAP1"/>
        <w:widowControl/>
        <w:numPr>
          <w:ilvl w:val="0"/>
          <w:numId w:val="0"/>
        </w:numPr>
        <w:spacing w:before="0" w:after="0" w:line="240" w:lineRule="auto"/>
        <w:ind w:left="576"/>
        <w:rPr>
          <w:lang w:val="sk-SK"/>
        </w:rPr>
      </w:pPr>
    </w:p>
    <w:p w14:paraId="01FA39C2" w14:textId="781DF536" w:rsidR="00563690" w:rsidRPr="00B9419F" w:rsidRDefault="00563690" w:rsidP="006744D2">
      <w:pPr>
        <w:pStyle w:val="SAP1"/>
        <w:widowControl/>
        <w:numPr>
          <w:ilvl w:val="1"/>
          <w:numId w:val="183"/>
        </w:numPr>
        <w:spacing w:before="0" w:after="0" w:line="240" w:lineRule="auto"/>
        <w:rPr>
          <w:color w:val="000000" w:themeColor="text1"/>
          <w:lang w:val="sk-SK"/>
        </w:rPr>
      </w:pPr>
      <w:bookmarkStart w:id="196" w:name="_Toc13747327"/>
      <w:r w:rsidRPr="0066774E">
        <w:rPr>
          <w:lang w:val="sk-SK"/>
        </w:rPr>
        <w:t xml:space="preserve">Vzor zmluvy pre Časť </w:t>
      </w:r>
      <w:r>
        <w:rPr>
          <w:lang w:val="sk-SK"/>
        </w:rPr>
        <w:t>I</w:t>
      </w:r>
      <w:r w:rsidRPr="0066774E">
        <w:rPr>
          <w:lang w:val="sk-SK"/>
        </w:rPr>
        <w:t>I</w:t>
      </w:r>
      <w:r w:rsidRPr="008F5B6E">
        <w:rPr>
          <w:lang w:val="sk-SK"/>
        </w:rPr>
        <w:t>.: Operačné lampy</w:t>
      </w:r>
      <w:bookmarkEnd w:id="196"/>
    </w:p>
    <w:p w14:paraId="77867627" w14:textId="77777777" w:rsidR="00563690" w:rsidRPr="0066774E" w:rsidRDefault="00563690" w:rsidP="00563690"/>
    <w:p w14:paraId="7C6FBC97" w14:textId="77777777" w:rsidR="00563690" w:rsidRPr="0066774E" w:rsidRDefault="00563690" w:rsidP="00563690">
      <w:pPr>
        <w:jc w:val="center"/>
        <w:rPr>
          <w:rFonts w:ascii="Proba Pro" w:hAnsi="Proba Pro"/>
          <w:b/>
          <w:sz w:val="20"/>
          <w:szCs w:val="20"/>
        </w:rPr>
      </w:pPr>
      <w:r w:rsidRPr="0066774E">
        <w:rPr>
          <w:rStyle w:val="FontStyle43"/>
          <w:rFonts w:ascii="Proba Pro" w:hAnsi="Proba Pro"/>
          <w:sz w:val="20"/>
          <w:szCs w:val="20"/>
        </w:rPr>
        <w:t>KÚPNA ZMLUVA</w:t>
      </w:r>
      <w:r w:rsidRPr="0066774E">
        <w:rPr>
          <w:rStyle w:val="FontStyle43"/>
          <w:rFonts w:ascii="Proba Pro" w:hAnsi="Proba Pro"/>
          <w:sz w:val="20"/>
        </w:rPr>
        <w:t xml:space="preserve"> </w:t>
      </w:r>
      <w:r w:rsidRPr="0066774E">
        <w:rPr>
          <w:rFonts w:ascii="Proba Pro" w:hAnsi="Proba Pro"/>
          <w:b/>
          <w:sz w:val="20"/>
          <w:szCs w:val="20"/>
        </w:rPr>
        <w:t>č. .............. / ..............</w:t>
      </w:r>
    </w:p>
    <w:p w14:paraId="65A2D887" w14:textId="77777777" w:rsidR="00563690" w:rsidRPr="0066774E" w:rsidRDefault="00563690" w:rsidP="00563690">
      <w:pPr>
        <w:widowControl w:val="0"/>
        <w:jc w:val="center"/>
        <w:rPr>
          <w:rFonts w:ascii="Proba Pro" w:hAnsi="Proba Pro" w:cstheme="minorHAnsi"/>
          <w:sz w:val="20"/>
          <w:szCs w:val="20"/>
        </w:rPr>
      </w:pPr>
      <w:r w:rsidRPr="0066774E">
        <w:rPr>
          <w:rFonts w:ascii="Proba Pro" w:hAnsi="Proba Pro" w:cstheme="minorHAnsi"/>
          <w:sz w:val="20"/>
          <w:szCs w:val="20"/>
        </w:rPr>
        <w:t>uzavretá podľa § 409 a</w:t>
      </w:r>
      <w:r w:rsidRPr="0066774E">
        <w:rPr>
          <w:rFonts w:cs="Calibri"/>
          <w:sz w:val="20"/>
          <w:szCs w:val="20"/>
        </w:rPr>
        <w:t> </w:t>
      </w:r>
      <w:proofErr w:type="spellStart"/>
      <w:r w:rsidRPr="0066774E">
        <w:rPr>
          <w:rFonts w:ascii="Proba Pro" w:hAnsi="Proba Pro" w:cstheme="minorHAnsi"/>
          <w:sz w:val="20"/>
          <w:szCs w:val="20"/>
        </w:rPr>
        <w:t>nasl</w:t>
      </w:r>
      <w:proofErr w:type="spellEnd"/>
      <w:r w:rsidRPr="0066774E">
        <w:rPr>
          <w:rFonts w:ascii="Proba Pro" w:hAnsi="Proba Pro" w:cstheme="minorHAnsi"/>
          <w:sz w:val="20"/>
          <w:szCs w:val="20"/>
        </w:rPr>
        <w:t>. zákona č. 513/1991 Zb. Obchodný zákonník v</w:t>
      </w:r>
      <w:r w:rsidRPr="0066774E">
        <w:rPr>
          <w:rFonts w:cs="Calibri"/>
          <w:sz w:val="20"/>
          <w:szCs w:val="20"/>
        </w:rPr>
        <w:t> </w:t>
      </w:r>
      <w:r w:rsidRPr="0066774E">
        <w:rPr>
          <w:rFonts w:ascii="Proba Pro" w:hAnsi="Proba Pro" w:cstheme="minorHAnsi"/>
          <w:sz w:val="20"/>
          <w:szCs w:val="20"/>
        </w:rPr>
        <w:t>znen</w:t>
      </w:r>
      <w:r w:rsidRPr="0066774E">
        <w:rPr>
          <w:rFonts w:ascii="Proba Pro" w:hAnsi="Proba Pro" w:cs="Proba Pro"/>
          <w:sz w:val="20"/>
          <w:szCs w:val="20"/>
        </w:rPr>
        <w:t>í</w:t>
      </w:r>
      <w:r w:rsidRPr="0066774E">
        <w:rPr>
          <w:rFonts w:ascii="Proba Pro" w:hAnsi="Proba Pro" w:cstheme="minorHAnsi"/>
          <w:sz w:val="20"/>
          <w:szCs w:val="20"/>
        </w:rPr>
        <w:t xml:space="preserve"> neskor</w:t>
      </w:r>
      <w:r w:rsidRPr="0066774E">
        <w:rPr>
          <w:rFonts w:ascii="Proba Pro" w:hAnsi="Proba Pro" w:cs="Proba Pro"/>
          <w:sz w:val="20"/>
          <w:szCs w:val="20"/>
        </w:rPr>
        <w:t>ší</w:t>
      </w:r>
      <w:r w:rsidRPr="0066774E">
        <w:rPr>
          <w:rFonts w:ascii="Proba Pro" w:hAnsi="Proba Pro" w:cstheme="minorHAnsi"/>
          <w:sz w:val="20"/>
          <w:szCs w:val="20"/>
        </w:rPr>
        <w:t xml:space="preserve">ch predpisov </w:t>
      </w:r>
      <w:r w:rsidRPr="0066774E">
        <w:rPr>
          <w:rFonts w:ascii="Proba Pro" w:hAnsi="Proba Pro"/>
          <w:sz w:val="20"/>
          <w:szCs w:val="20"/>
        </w:rPr>
        <w:t xml:space="preserve">a zákona č. 343/2015 </w:t>
      </w:r>
      <w:proofErr w:type="spellStart"/>
      <w:r w:rsidRPr="0066774E">
        <w:rPr>
          <w:rFonts w:ascii="Proba Pro" w:hAnsi="Proba Pro"/>
          <w:sz w:val="20"/>
          <w:szCs w:val="20"/>
        </w:rPr>
        <w:t>Z.z</w:t>
      </w:r>
      <w:proofErr w:type="spellEnd"/>
      <w:r w:rsidRPr="0066774E">
        <w:rPr>
          <w:rFonts w:ascii="Proba Pro" w:hAnsi="Proba Pro"/>
          <w:sz w:val="20"/>
          <w:szCs w:val="20"/>
        </w:rPr>
        <w:t>. o</w:t>
      </w:r>
      <w:r w:rsidRPr="0066774E">
        <w:rPr>
          <w:rFonts w:cs="Calibri"/>
          <w:sz w:val="20"/>
          <w:szCs w:val="20"/>
        </w:rPr>
        <w:t> </w:t>
      </w:r>
      <w:r w:rsidRPr="0066774E">
        <w:rPr>
          <w:rFonts w:ascii="Proba Pro" w:hAnsi="Proba Pro"/>
          <w:sz w:val="20"/>
          <w:szCs w:val="20"/>
        </w:rPr>
        <w:t>verejnom obstar</w:t>
      </w:r>
      <w:r w:rsidRPr="0066774E">
        <w:rPr>
          <w:rFonts w:ascii="Proba Pro" w:hAnsi="Proba Pro" w:cs="Proba Pro"/>
          <w:sz w:val="20"/>
          <w:szCs w:val="20"/>
        </w:rPr>
        <w:t>á</w:t>
      </w:r>
      <w:r w:rsidRPr="0066774E">
        <w:rPr>
          <w:rFonts w:ascii="Proba Pro" w:hAnsi="Proba Pro"/>
          <w:sz w:val="20"/>
          <w:szCs w:val="20"/>
        </w:rPr>
        <w:t>van</w:t>
      </w:r>
      <w:r w:rsidRPr="0066774E">
        <w:rPr>
          <w:rFonts w:ascii="Proba Pro" w:hAnsi="Proba Pro" w:cs="Proba Pro"/>
          <w:sz w:val="20"/>
          <w:szCs w:val="20"/>
        </w:rPr>
        <w:t>í</w:t>
      </w:r>
      <w:r w:rsidRPr="0066774E">
        <w:rPr>
          <w:rFonts w:ascii="Proba Pro" w:hAnsi="Proba Pro"/>
          <w:sz w:val="20"/>
          <w:szCs w:val="20"/>
        </w:rPr>
        <w:t xml:space="preserve"> a</w:t>
      </w:r>
      <w:r w:rsidRPr="0066774E">
        <w:rPr>
          <w:rFonts w:cs="Calibri"/>
          <w:sz w:val="20"/>
          <w:szCs w:val="20"/>
        </w:rPr>
        <w:t> </w:t>
      </w:r>
      <w:r w:rsidRPr="0066774E">
        <w:rPr>
          <w:rFonts w:ascii="Proba Pro" w:hAnsi="Proba Pro"/>
          <w:sz w:val="20"/>
          <w:szCs w:val="20"/>
        </w:rPr>
        <w:t>o</w:t>
      </w:r>
      <w:r w:rsidRPr="0066774E">
        <w:rPr>
          <w:rFonts w:cs="Calibri"/>
          <w:sz w:val="20"/>
          <w:szCs w:val="20"/>
        </w:rPr>
        <w:t> </w:t>
      </w:r>
      <w:r w:rsidRPr="0066774E">
        <w:rPr>
          <w:rFonts w:ascii="Proba Pro" w:hAnsi="Proba Pro"/>
          <w:sz w:val="20"/>
          <w:szCs w:val="20"/>
        </w:rPr>
        <w:t>zmene a</w:t>
      </w:r>
      <w:r w:rsidRPr="0066774E">
        <w:rPr>
          <w:rFonts w:cs="Calibri"/>
          <w:sz w:val="20"/>
          <w:szCs w:val="20"/>
        </w:rPr>
        <w:t> </w:t>
      </w:r>
      <w:r w:rsidRPr="0066774E">
        <w:rPr>
          <w:rFonts w:ascii="Proba Pro" w:hAnsi="Proba Pro"/>
          <w:sz w:val="20"/>
          <w:szCs w:val="20"/>
        </w:rPr>
        <w:t>doplnen</w:t>
      </w:r>
      <w:r w:rsidRPr="0066774E">
        <w:rPr>
          <w:rFonts w:ascii="Proba Pro" w:hAnsi="Proba Pro" w:cs="Proba Pro"/>
          <w:sz w:val="20"/>
          <w:szCs w:val="20"/>
        </w:rPr>
        <w:t>í</w:t>
      </w:r>
      <w:r w:rsidRPr="0066774E">
        <w:rPr>
          <w:rFonts w:ascii="Proba Pro" w:hAnsi="Proba Pro"/>
          <w:sz w:val="20"/>
          <w:szCs w:val="20"/>
        </w:rPr>
        <w:t xml:space="preserve"> niektor</w:t>
      </w:r>
      <w:r w:rsidRPr="0066774E">
        <w:rPr>
          <w:rFonts w:ascii="Proba Pro" w:hAnsi="Proba Pro" w:cs="Proba Pro"/>
          <w:sz w:val="20"/>
          <w:szCs w:val="20"/>
        </w:rPr>
        <w:t>ý</w:t>
      </w:r>
      <w:r w:rsidRPr="0066774E">
        <w:rPr>
          <w:rFonts w:ascii="Proba Pro" w:hAnsi="Proba Pro"/>
          <w:sz w:val="20"/>
          <w:szCs w:val="20"/>
        </w:rPr>
        <w:t>ch z</w:t>
      </w:r>
      <w:r w:rsidRPr="0066774E">
        <w:rPr>
          <w:rFonts w:ascii="Proba Pro" w:hAnsi="Proba Pro" w:cs="Proba Pro"/>
          <w:sz w:val="20"/>
          <w:szCs w:val="20"/>
        </w:rPr>
        <w:t>á</w:t>
      </w:r>
      <w:r w:rsidRPr="0066774E">
        <w:rPr>
          <w:rFonts w:ascii="Proba Pro" w:hAnsi="Proba Pro"/>
          <w:sz w:val="20"/>
          <w:szCs w:val="20"/>
        </w:rPr>
        <w:t>konov</w:t>
      </w:r>
    </w:p>
    <w:p w14:paraId="33598DA2" w14:textId="77777777" w:rsidR="00563690" w:rsidRPr="0066774E" w:rsidRDefault="00563690" w:rsidP="00563690">
      <w:pPr>
        <w:widowControl w:val="0"/>
        <w:jc w:val="center"/>
        <w:rPr>
          <w:rFonts w:ascii="Proba Pro" w:hAnsi="Proba Pro" w:cstheme="minorHAnsi"/>
          <w:sz w:val="20"/>
          <w:szCs w:val="20"/>
        </w:rPr>
      </w:pPr>
      <w:r w:rsidRPr="0066774E">
        <w:rPr>
          <w:rFonts w:ascii="Proba Pro" w:hAnsi="Proba Pro" w:cstheme="minorHAnsi"/>
          <w:sz w:val="20"/>
          <w:szCs w:val="20"/>
        </w:rPr>
        <w:t>(ďalej tiež len „</w:t>
      </w:r>
      <w:r w:rsidRPr="0066774E">
        <w:rPr>
          <w:rFonts w:ascii="Proba Pro" w:hAnsi="Proba Pro" w:cstheme="minorHAnsi"/>
          <w:b/>
          <w:sz w:val="20"/>
          <w:szCs w:val="20"/>
        </w:rPr>
        <w:t>Zmluva</w:t>
      </w:r>
      <w:r w:rsidRPr="0066774E">
        <w:rPr>
          <w:rFonts w:ascii="Proba Pro" w:hAnsi="Proba Pro" w:cstheme="minorHAnsi"/>
          <w:sz w:val="20"/>
          <w:szCs w:val="20"/>
        </w:rPr>
        <w:t>“)</w:t>
      </w:r>
    </w:p>
    <w:p w14:paraId="0D9B4A7C" w14:textId="77777777" w:rsidR="00563690" w:rsidRPr="0066774E" w:rsidRDefault="00563690" w:rsidP="00563690">
      <w:pPr>
        <w:spacing w:after="0" w:line="240" w:lineRule="auto"/>
        <w:rPr>
          <w:rFonts w:ascii="Proba Pro" w:hAnsi="Proba Pro" w:cstheme="minorHAnsi"/>
          <w:b/>
          <w:sz w:val="20"/>
          <w:szCs w:val="20"/>
        </w:rPr>
      </w:pPr>
    </w:p>
    <w:p w14:paraId="1985273A" w14:textId="77777777" w:rsidR="00563690" w:rsidRPr="0066774E" w:rsidRDefault="00563690" w:rsidP="00563690">
      <w:pPr>
        <w:spacing w:after="0" w:line="240" w:lineRule="auto"/>
        <w:rPr>
          <w:rFonts w:ascii="Proba Pro" w:hAnsi="Proba Pro" w:cstheme="minorHAnsi"/>
          <w:b/>
          <w:sz w:val="20"/>
          <w:szCs w:val="20"/>
        </w:rPr>
      </w:pPr>
      <w:r w:rsidRPr="0066774E">
        <w:rPr>
          <w:rFonts w:ascii="Proba Pro" w:hAnsi="Proba Pro" w:cstheme="minorHAnsi"/>
          <w:b/>
          <w:sz w:val="20"/>
          <w:szCs w:val="20"/>
        </w:rPr>
        <w:t>Kupujúci:</w:t>
      </w:r>
      <w:r w:rsidRPr="0066774E">
        <w:rPr>
          <w:rFonts w:ascii="Proba Pro" w:hAnsi="Proba Pro" w:cstheme="minorHAnsi"/>
          <w:b/>
          <w:sz w:val="20"/>
          <w:szCs w:val="20"/>
        </w:rPr>
        <w:tab/>
      </w:r>
      <w:r w:rsidRPr="0066774E">
        <w:rPr>
          <w:rFonts w:ascii="Proba Pro" w:hAnsi="Proba Pro" w:cstheme="minorHAnsi"/>
          <w:b/>
          <w:sz w:val="20"/>
          <w:szCs w:val="20"/>
        </w:rPr>
        <w:tab/>
      </w:r>
    </w:p>
    <w:p w14:paraId="243EAE0B" w14:textId="77777777" w:rsidR="00563690" w:rsidRPr="0066774E" w:rsidRDefault="00563690" w:rsidP="00563690">
      <w:pPr>
        <w:spacing w:after="0" w:line="240" w:lineRule="auto"/>
        <w:ind w:left="1985" w:hanging="1985"/>
        <w:rPr>
          <w:rFonts w:ascii="Proba Pro" w:hAnsi="Proba Pro" w:cstheme="minorHAnsi"/>
          <w:b/>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b/>
          <w:sz w:val="20"/>
          <w:szCs w:val="20"/>
        </w:rPr>
        <w:t xml:space="preserve">Nemocnica s poliklinikou Brezno, </w:t>
      </w:r>
      <w:proofErr w:type="spellStart"/>
      <w:r w:rsidRPr="0066774E">
        <w:rPr>
          <w:rFonts w:ascii="Proba Pro" w:hAnsi="Proba Pro" w:cstheme="minorHAnsi"/>
          <w:b/>
          <w:sz w:val="20"/>
          <w:szCs w:val="20"/>
        </w:rPr>
        <w:t>n.o</w:t>
      </w:r>
      <w:proofErr w:type="spellEnd"/>
      <w:r w:rsidRPr="0066774E">
        <w:rPr>
          <w:rFonts w:ascii="Proba Pro" w:hAnsi="Proba Pro" w:cstheme="minorHAnsi"/>
          <w:b/>
          <w:sz w:val="20"/>
          <w:szCs w:val="20"/>
        </w:rPr>
        <w:t>.</w:t>
      </w:r>
    </w:p>
    <w:p w14:paraId="13A7AAE6" w14:textId="77777777" w:rsidR="00563690" w:rsidRPr="0066774E" w:rsidRDefault="00563690" w:rsidP="00563690">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proofErr w:type="spellStart"/>
      <w:r w:rsidRPr="0066774E">
        <w:rPr>
          <w:rFonts w:ascii="Proba Pro" w:hAnsi="Proba Pro" w:cstheme="minorHAnsi"/>
          <w:sz w:val="20"/>
          <w:szCs w:val="20"/>
        </w:rPr>
        <w:t>Banisko</w:t>
      </w:r>
      <w:proofErr w:type="spellEnd"/>
      <w:r w:rsidRPr="0066774E">
        <w:rPr>
          <w:rFonts w:ascii="Proba Pro" w:hAnsi="Proba Pro" w:cstheme="minorHAnsi"/>
          <w:sz w:val="20"/>
          <w:szCs w:val="20"/>
        </w:rPr>
        <w:t xml:space="preserve"> 273/1, 977 01 Brezno</w:t>
      </w:r>
    </w:p>
    <w:p w14:paraId="2253F74C" w14:textId="77777777" w:rsidR="00563690" w:rsidRPr="0066774E" w:rsidRDefault="00563690" w:rsidP="00563690">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31 908 969</w:t>
      </w:r>
    </w:p>
    <w:p w14:paraId="0A42EBDD" w14:textId="77777777" w:rsidR="00563690" w:rsidRPr="0066774E" w:rsidRDefault="00563690" w:rsidP="00563690">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2021607687</w:t>
      </w:r>
    </w:p>
    <w:p w14:paraId="445F3B2D" w14:textId="77777777" w:rsidR="00563690" w:rsidRPr="0066774E" w:rsidRDefault="00563690" w:rsidP="00563690">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SK2021607687</w:t>
      </w:r>
    </w:p>
    <w:p w14:paraId="146E088A" w14:textId="77777777" w:rsidR="00563690" w:rsidRPr="0066774E" w:rsidRDefault="00563690" w:rsidP="00563690">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koná:</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 xml:space="preserve">Ing. Jaroslav </w:t>
      </w:r>
      <w:proofErr w:type="spellStart"/>
      <w:r w:rsidRPr="0066774E">
        <w:rPr>
          <w:rFonts w:ascii="Proba Pro" w:hAnsi="Proba Pro" w:cstheme="minorHAnsi"/>
          <w:sz w:val="20"/>
          <w:szCs w:val="20"/>
        </w:rPr>
        <w:t>Mačejovský</w:t>
      </w:r>
      <w:proofErr w:type="spellEnd"/>
      <w:r w:rsidRPr="0066774E">
        <w:rPr>
          <w:rFonts w:ascii="Proba Pro" w:hAnsi="Proba Pro" w:cstheme="minorHAnsi"/>
          <w:sz w:val="20"/>
          <w:szCs w:val="20"/>
        </w:rPr>
        <w:t>, riaditeľ</w:t>
      </w:r>
    </w:p>
    <w:p w14:paraId="5C4A4BC8" w14:textId="77777777" w:rsidR="00563690" w:rsidRPr="0066774E" w:rsidRDefault="00563690" w:rsidP="00563690">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Bankové spojenie:</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 xml:space="preserve">Tatra banka, </w:t>
      </w:r>
      <w:proofErr w:type="spellStart"/>
      <w:r w:rsidRPr="0066774E">
        <w:rPr>
          <w:rFonts w:ascii="Proba Pro" w:hAnsi="Proba Pro" w:cstheme="minorHAnsi"/>
          <w:sz w:val="20"/>
          <w:szCs w:val="20"/>
        </w:rPr>
        <w:t>a.s</w:t>
      </w:r>
      <w:proofErr w:type="spellEnd"/>
      <w:r w:rsidRPr="0066774E">
        <w:rPr>
          <w:rFonts w:ascii="Proba Pro" w:hAnsi="Proba Pro" w:cstheme="minorHAnsi"/>
          <w:sz w:val="20"/>
          <w:szCs w:val="20"/>
        </w:rPr>
        <w:t>.</w:t>
      </w:r>
    </w:p>
    <w:p w14:paraId="294A1398" w14:textId="77777777" w:rsidR="00563690" w:rsidRPr="0066774E" w:rsidRDefault="00563690" w:rsidP="00563690">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sz w:val="20"/>
          <w:szCs w:val="20"/>
        </w:rPr>
        <w:t>SK74 1100 0000 0026 2777 8739</w:t>
      </w:r>
    </w:p>
    <w:p w14:paraId="19DE8331" w14:textId="77777777" w:rsidR="00563690" w:rsidRPr="0066774E" w:rsidRDefault="00563690" w:rsidP="00563690">
      <w:pPr>
        <w:spacing w:after="0" w:line="240" w:lineRule="auto"/>
        <w:rPr>
          <w:rFonts w:ascii="Proba Pro" w:hAnsi="Proba Pro" w:cstheme="minorHAnsi"/>
          <w:sz w:val="20"/>
          <w:szCs w:val="20"/>
        </w:rPr>
      </w:pPr>
      <w:r w:rsidRPr="0066774E">
        <w:rPr>
          <w:rFonts w:ascii="Proba Pro" w:hAnsi="Proba Pro" w:cstheme="minorHAnsi"/>
          <w:sz w:val="20"/>
          <w:szCs w:val="20"/>
        </w:rPr>
        <w:t xml:space="preserve"> (ďalej len „</w:t>
      </w:r>
      <w:r w:rsidRPr="0066774E">
        <w:rPr>
          <w:rFonts w:ascii="Proba Pro" w:hAnsi="Proba Pro" w:cstheme="minorHAnsi"/>
          <w:b/>
          <w:sz w:val="20"/>
          <w:szCs w:val="20"/>
        </w:rPr>
        <w:t>Kupujúci</w:t>
      </w:r>
      <w:r w:rsidRPr="0066774E">
        <w:rPr>
          <w:rFonts w:ascii="Proba Pro" w:hAnsi="Proba Pro" w:cstheme="minorHAnsi"/>
          <w:sz w:val="20"/>
          <w:szCs w:val="20"/>
        </w:rPr>
        <w:t>“)</w:t>
      </w:r>
    </w:p>
    <w:p w14:paraId="085BA188" w14:textId="77777777" w:rsidR="00563690" w:rsidRPr="0066774E" w:rsidRDefault="00563690" w:rsidP="00563690">
      <w:pPr>
        <w:spacing w:after="0" w:line="240" w:lineRule="auto"/>
        <w:rPr>
          <w:rFonts w:ascii="Proba Pro" w:hAnsi="Proba Pro" w:cstheme="minorHAnsi"/>
          <w:sz w:val="20"/>
          <w:szCs w:val="20"/>
        </w:rPr>
      </w:pPr>
    </w:p>
    <w:p w14:paraId="3E5090C2" w14:textId="77777777" w:rsidR="00563690" w:rsidRPr="0066774E" w:rsidRDefault="00563690" w:rsidP="00563690">
      <w:pPr>
        <w:pStyle w:val="Zkladntext"/>
        <w:spacing w:after="0" w:line="240" w:lineRule="auto"/>
        <w:jc w:val="both"/>
        <w:rPr>
          <w:rFonts w:ascii="Proba Pro" w:hAnsi="Proba Pro" w:cstheme="minorHAnsi"/>
          <w:sz w:val="20"/>
          <w:szCs w:val="20"/>
        </w:rPr>
      </w:pPr>
      <w:r w:rsidRPr="0066774E">
        <w:rPr>
          <w:rFonts w:ascii="Proba Pro" w:hAnsi="Proba Pro" w:cstheme="minorHAnsi"/>
          <w:sz w:val="20"/>
          <w:szCs w:val="20"/>
        </w:rPr>
        <w:t>a</w:t>
      </w:r>
    </w:p>
    <w:p w14:paraId="33CE3EB7" w14:textId="77777777" w:rsidR="00563690" w:rsidRPr="0066774E" w:rsidRDefault="00563690" w:rsidP="00563690">
      <w:pPr>
        <w:pStyle w:val="Zkladntext"/>
        <w:spacing w:after="0" w:line="240" w:lineRule="auto"/>
        <w:jc w:val="both"/>
        <w:rPr>
          <w:rFonts w:ascii="Proba Pro" w:hAnsi="Proba Pro" w:cstheme="minorHAnsi"/>
          <w:sz w:val="20"/>
          <w:szCs w:val="20"/>
        </w:rPr>
      </w:pPr>
    </w:p>
    <w:p w14:paraId="0A48BCF6" w14:textId="77777777" w:rsidR="00563690" w:rsidRPr="0066774E" w:rsidRDefault="00563690" w:rsidP="00563690">
      <w:pPr>
        <w:pStyle w:val="Zarkazkladnhotextu2"/>
        <w:spacing w:after="0" w:line="240" w:lineRule="auto"/>
        <w:ind w:left="0"/>
        <w:rPr>
          <w:rFonts w:ascii="Proba Pro" w:hAnsi="Proba Pro" w:cstheme="minorHAnsi"/>
          <w:b/>
          <w:szCs w:val="20"/>
        </w:rPr>
      </w:pPr>
      <w:r w:rsidRPr="0066774E">
        <w:rPr>
          <w:rFonts w:ascii="Proba Pro" w:hAnsi="Proba Pro" w:cstheme="minorHAnsi"/>
          <w:b/>
          <w:szCs w:val="20"/>
        </w:rPr>
        <w:t>Predávajúci:</w:t>
      </w:r>
    </w:p>
    <w:p w14:paraId="2385F1FA" w14:textId="77777777" w:rsidR="00563690" w:rsidRPr="0066774E" w:rsidRDefault="00563690" w:rsidP="00563690">
      <w:pPr>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64A0B7AB" w14:textId="77777777" w:rsidR="00563690" w:rsidRPr="0066774E" w:rsidRDefault="00563690" w:rsidP="00563690">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04B30FA3" w14:textId="77777777" w:rsidR="00563690" w:rsidRPr="0066774E" w:rsidRDefault="00563690" w:rsidP="00563690">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646BA4FF" w14:textId="77777777" w:rsidR="00563690" w:rsidRPr="0066774E" w:rsidRDefault="00563690" w:rsidP="00563690">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10A5C11A" w14:textId="77777777" w:rsidR="00563690" w:rsidRPr="0066774E" w:rsidRDefault="00563690" w:rsidP="00563690">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r w:rsidRPr="0066774E">
        <w:rPr>
          <w:rFonts w:ascii="Proba Pro" w:hAnsi="Proba Pro" w:cstheme="minorHAnsi"/>
          <w:sz w:val="20"/>
          <w:szCs w:val="20"/>
          <w:highlight w:val="yellow"/>
        </w:rPr>
        <w:t xml:space="preserve"> </w:t>
      </w:r>
    </w:p>
    <w:p w14:paraId="41EDBC97" w14:textId="77777777" w:rsidR="00563690" w:rsidRPr="0066774E" w:rsidRDefault="00563690" w:rsidP="00563690">
      <w:pPr>
        <w:spacing w:after="0" w:line="240" w:lineRule="auto"/>
        <w:ind w:left="2832" w:hanging="2832"/>
        <w:rPr>
          <w:rFonts w:ascii="Proba Pro" w:hAnsi="Proba Pro" w:cstheme="minorHAnsi"/>
          <w:i/>
          <w:sz w:val="20"/>
          <w:szCs w:val="20"/>
        </w:rPr>
      </w:pPr>
      <w:r w:rsidRPr="0066774E">
        <w:rPr>
          <w:rFonts w:ascii="Proba Pro" w:hAnsi="Proba Pro" w:cstheme="minorHAnsi"/>
          <w:sz w:val="20"/>
          <w:szCs w:val="20"/>
        </w:rPr>
        <w:t xml:space="preserve">Spoločnosť zapísaná:      </w:t>
      </w:r>
      <w:r w:rsidRPr="0066774E">
        <w:rPr>
          <w:rFonts w:ascii="Proba Pro" w:hAnsi="Proba Pro" w:cstheme="minorHAnsi"/>
          <w:sz w:val="20"/>
          <w:szCs w:val="20"/>
        </w:rPr>
        <w:tab/>
        <w:t xml:space="preserve">v Obchodnom registri Okresného súdu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oddiel: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vložka číslo: </w:t>
      </w:r>
      <w:r w:rsidRPr="0066774E">
        <w:rPr>
          <w:rFonts w:ascii="Proba Pro" w:hAnsi="Proba Pro" w:cstheme="minorHAnsi"/>
          <w:i/>
          <w:sz w:val="20"/>
          <w:szCs w:val="20"/>
          <w:highlight w:val="lightGray"/>
        </w:rPr>
        <w:t>[doplní uchádzač]</w:t>
      </w:r>
    </w:p>
    <w:p w14:paraId="5868C4E5" w14:textId="77777777" w:rsidR="00563690" w:rsidRPr="0066774E" w:rsidRDefault="00563690" w:rsidP="00563690">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V</w:t>
      </w:r>
      <w:r w:rsidRPr="0066774E">
        <w:rPr>
          <w:rFonts w:cs="Calibri"/>
          <w:sz w:val="20"/>
          <w:szCs w:val="20"/>
        </w:rPr>
        <w:t> </w:t>
      </w:r>
      <w:r w:rsidRPr="0066774E">
        <w:rPr>
          <w:rFonts w:ascii="Proba Pro" w:hAnsi="Proba Pro" w:cstheme="minorHAnsi"/>
          <w:sz w:val="20"/>
          <w:szCs w:val="20"/>
        </w:rPr>
        <w:t>mene spolo</w:t>
      </w:r>
      <w:r w:rsidRPr="0066774E">
        <w:rPr>
          <w:rFonts w:ascii="Proba Pro" w:hAnsi="Proba Pro" w:cs="Proba Pro"/>
          <w:sz w:val="20"/>
          <w:szCs w:val="20"/>
        </w:rPr>
        <w:t>č</w:t>
      </w:r>
      <w:r w:rsidRPr="0066774E">
        <w:rPr>
          <w:rFonts w:ascii="Proba Pro" w:hAnsi="Proba Pro" w:cstheme="minorHAnsi"/>
          <w:sz w:val="20"/>
          <w:szCs w:val="20"/>
        </w:rPr>
        <w:t>nosti kon</w:t>
      </w:r>
      <w:r w:rsidRPr="0066774E">
        <w:rPr>
          <w:rFonts w:ascii="Proba Pro" w:hAnsi="Proba Pro" w:cs="Proba Pro"/>
          <w:sz w:val="20"/>
          <w:szCs w:val="20"/>
        </w:rPr>
        <w:t>á</w:t>
      </w:r>
      <w:r w:rsidRPr="0066774E">
        <w:rPr>
          <w:rFonts w:ascii="Proba Pro" w:hAnsi="Proba Pro" w:cstheme="minorHAnsi"/>
          <w:sz w:val="20"/>
          <w:szCs w:val="20"/>
        </w:rPr>
        <w:t>:</w:t>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6566F71" w14:textId="77777777" w:rsidR="00563690" w:rsidRPr="0066774E" w:rsidRDefault="00563690" w:rsidP="00563690">
      <w:pPr>
        <w:spacing w:after="0" w:line="240" w:lineRule="auto"/>
        <w:rPr>
          <w:rFonts w:ascii="Proba Pro" w:hAnsi="Proba Pro" w:cstheme="minorHAnsi"/>
          <w: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t xml:space="preserve">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7CFE0B41" w14:textId="77777777" w:rsidR="00563690" w:rsidRPr="0066774E" w:rsidRDefault="00563690" w:rsidP="00563690">
      <w:pPr>
        <w:spacing w:after="0" w:line="240" w:lineRule="auto"/>
        <w:rPr>
          <w:rFonts w:ascii="Proba Pro" w:hAnsi="Proba Pro" w:cstheme="minorHAnsi"/>
          <w:sz w:val="20"/>
          <w:szCs w:val="20"/>
        </w:rPr>
      </w:pPr>
      <w:r w:rsidRPr="0066774E">
        <w:rPr>
          <w:rFonts w:ascii="Proba Pro" w:hAnsi="Proba Pro" w:cstheme="minorHAnsi"/>
          <w:sz w:val="20"/>
          <w:szCs w:val="20"/>
        </w:rPr>
        <w:t>SWIFT:</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3902A836" w14:textId="77777777" w:rsidR="00563690" w:rsidRPr="0066774E" w:rsidRDefault="00563690" w:rsidP="00563690">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Predávajúci</w:t>
      </w:r>
      <w:r w:rsidRPr="0066774E">
        <w:rPr>
          <w:rFonts w:ascii="Proba Pro" w:hAnsi="Proba Pro" w:cstheme="minorHAnsi"/>
          <w:sz w:val="20"/>
          <w:szCs w:val="20"/>
        </w:rPr>
        <w:t>“)</w:t>
      </w:r>
    </w:p>
    <w:p w14:paraId="35FBF32A" w14:textId="77777777" w:rsidR="00563690" w:rsidRPr="0066774E" w:rsidRDefault="00563690" w:rsidP="00563690">
      <w:pPr>
        <w:spacing w:after="0" w:line="240" w:lineRule="auto"/>
        <w:rPr>
          <w:rFonts w:ascii="Proba Pro" w:hAnsi="Proba Pro" w:cstheme="minorHAnsi"/>
          <w:sz w:val="20"/>
          <w:szCs w:val="20"/>
        </w:rPr>
      </w:pPr>
    </w:p>
    <w:p w14:paraId="1DAC5A0B" w14:textId="77777777" w:rsidR="00563690" w:rsidRPr="0066774E" w:rsidRDefault="00563690" w:rsidP="00563690">
      <w:pPr>
        <w:rPr>
          <w:rFonts w:ascii="Proba Pro" w:hAnsi="Proba Pro" w:cstheme="minorHAnsi"/>
          <w:sz w:val="20"/>
          <w:szCs w:val="20"/>
        </w:rPr>
      </w:pPr>
      <w:r w:rsidRPr="0066774E">
        <w:rPr>
          <w:rFonts w:ascii="Proba Pro" w:hAnsi="Proba Pro" w:cstheme="minorHAnsi"/>
          <w:sz w:val="20"/>
          <w:szCs w:val="20"/>
        </w:rPr>
        <w:t>(Kupujúci a</w:t>
      </w:r>
      <w:r w:rsidRPr="0066774E">
        <w:rPr>
          <w:rFonts w:cs="Calibri"/>
          <w:sz w:val="20"/>
          <w:szCs w:val="20"/>
        </w:rPr>
        <w:t> </w:t>
      </w:r>
      <w:r w:rsidRPr="0066774E">
        <w:rPr>
          <w:rFonts w:ascii="Proba Pro" w:hAnsi="Proba Pro" w:cstheme="minorHAnsi"/>
          <w:sz w:val="20"/>
          <w:szCs w:val="20"/>
        </w:rPr>
        <w:t xml:space="preserve">Predávajúci </w:t>
      </w:r>
      <w:r w:rsidRPr="0066774E">
        <w:rPr>
          <w:rFonts w:ascii="Proba Pro" w:hAnsi="Proba Pro" w:cs="Proba Pro"/>
          <w:sz w:val="20"/>
          <w:szCs w:val="20"/>
        </w:rPr>
        <w:t>ď</w:t>
      </w:r>
      <w:r w:rsidRPr="0066774E">
        <w:rPr>
          <w:rFonts w:ascii="Proba Pro" w:hAnsi="Proba Pro" w:cstheme="minorHAnsi"/>
          <w:sz w:val="20"/>
          <w:szCs w:val="20"/>
        </w:rPr>
        <w:t xml:space="preserve">alej spolu aj ako </w:t>
      </w:r>
      <w:r w:rsidRPr="0066774E">
        <w:rPr>
          <w:rFonts w:ascii="Proba Pro" w:hAnsi="Proba Pro" w:cs="Proba Pro"/>
          <w:sz w:val="20"/>
          <w:szCs w:val="20"/>
        </w:rPr>
        <w:t>„</w:t>
      </w:r>
      <w:r w:rsidRPr="0066774E">
        <w:rPr>
          <w:rFonts w:ascii="Proba Pro" w:hAnsi="Proba Pro" w:cstheme="minorHAnsi"/>
          <w:b/>
          <w:sz w:val="20"/>
          <w:szCs w:val="20"/>
        </w:rPr>
        <w:t>Zmluvné strany</w:t>
      </w:r>
      <w:r w:rsidRPr="0066774E">
        <w:rPr>
          <w:rFonts w:ascii="Proba Pro" w:hAnsi="Proba Pro" w:cstheme="minorHAnsi"/>
          <w:sz w:val="20"/>
          <w:szCs w:val="20"/>
        </w:rPr>
        <w:t>“)</w:t>
      </w:r>
    </w:p>
    <w:p w14:paraId="78070BEB" w14:textId="77777777" w:rsidR="00563690" w:rsidRPr="0066774E" w:rsidRDefault="00563690" w:rsidP="00563690">
      <w:pPr>
        <w:spacing w:after="7" w:line="259" w:lineRule="auto"/>
        <w:ind w:left="706"/>
        <w:rPr>
          <w:rFonts w:ascii="Proba Pro" w:hAnsi="Proba Pro" w:cstheme="minorHAnsi"/>
          <w:sz w:val="20"/>
          <w:szCs w:val="20"/>
        </w:rPr>
      </w:pPr>
      <w:r w:rsidRPr="0066774E">
        <w:rPr>
          <w:rFonts w:ascii="Proba Pro" w:hAnsi="Proba Pro" w:cstheme="minorHAnsi"/>
          <w:sz w:val="20"/>
          <w:szCs w:val="20"/>
        </w:rPr>
        <w:t xml:space="preserve"> </w:t>
      </w:r>
    </w:p>
    <w:p w14:paraId="416131DA" w14:textId="77777777" w:rsidR="00563690" w:rsidRPr="0066774E" w:rsidRDefault="00563690" w:rsidP="00563690">
      <w:pPr>
        <w:spacing w:after="117" w:line="240" w:lineRule="auto"/>
        <w:jc w:val="center"/>
        <w:rPr>
          <w:rFonts w:ascii="Proba Pro" w:hAnsi="Proba Pro" w:cstheme="minorHAnsi"/>
          <w:sz w:val="20"/>
          <w:szCs w:val="20"/>
        </w:rPr>
      </w:pPr>
      <w:r w:rsidRPr="0066774E">
        <w:rPr>
          <w:rFonts w:ascii="Proba Pro" w:hAnsi="Proba Pro" w:cstheme="minorHAnsi"/>
          <w:b/>
          <w:sz w:val="20"/>
          <w:szCs w:val="20"/>
        </w:rPr>
        <w:t>Preambula</w:t>
      </w:r>
    </w:p>
    <w:p w14:paraId="48C25F39" w14:textId="05ABE9B1" w:rsidR="00563690" w:rsidRPr="0066774E" w:rsidRDefault="00563690" w:rsidP="00563690">
      <w:pPr>
        <w:spacing w:line="240" w:lineRule="auto"/>
        <w:jc w:val="both"/>
        <w:rPr>
          <w:rStyle w:val="FontStyle46"/>
          <w:rFonts w:ascii="Proba Pro" w:hAnsi="Proba Pro" w:cstheme="minorHAnsi"/>
          <w:sz w:val="20"/>
          <w:szCs w:val="20"/>
        </w:rPr>
      </w:pPr>
      <w:r w:rsidRPr="0066774E">
        <w:rPr>
          <w:rStyle w:val="FontStyle46"/>
          <w:rFonts w:ascii="Proba Pro" w:hAnsi="Proba Pro" w:cstheme="minorHAnsi"/>
          <w:sz w:val="20"/>
          <w:szCs w:val="20"/>
        </w:rPr>
        <w:t xml:space="preserve">Zmluvné strany uzatvárajú túto Zmluvu v súlade s výsledkom súťaže na obstaranie Časti </w:t>
      </w:r>
      <w:r>
        <w:rPr>
          <w:rStyle w:val="FontStyle46"/>
          <w:rFonts w:ascii="Proba Pro" w:hAnsi="Proba Pro" w:cstheme="minorHAnsi"/>
          <w:sz w:val="20"/>
          <w:szCs w:val="20"/>
        </w:rPr>
        <w:t>I</w:t>
      </w:r>
      <w:r w:rsidRPr="0066774E">
        <w:rPr>
          <w:rStyle w:val="FontStyle46"/>
          <w:rFonts w:ascii="Proba Pro" w:hAnsi="Proba Pro" w:cstheme="minorHAnsi"/>
          <w:sz w:val="20"/>
          <w:szCs w:val="20"/>
        </w:rPr>
        <w:t>I. predmetu nadlimitnej zákazky s</w:t>
      </w:r>
      <w:r w:rsidRPr="0066774E">
        <w:rPr>
          <w:rStyle w:val="FontStyle46"/>
          <w:rFonts w:cs="Calibri"/>
          <w:sz w:val="20"/>
          <w:szCs w:val="20"/>
        </w:rPr>
        <w:t> </w:t>
      </w:r>
      <w:r w:rsidRPr="0066774E">
        <w:rPr>
          <w:rStyle w:val="FontStyle46"/>
          <w:rFonts w:ascii="Proba Pro" w:hAnsi="Proba Pro" w:cstheme="minorHAnsi"/>
          <w:sz w:val="20"/>
          <w:szCs w:val="20"/>
        </w:rPr>
        <w:t>n</w:t>
      </w:r>
      <w:r w:rsidRPr="0066774E">
        <w:rPr>
          <w:rStyle w:val="FontStyle46"/>
          <w:rFonts w:ascii="Proba Pro" w:hAnsi="Proba Pro" w:cs="Proba Pro"/>
          <w:sz w:val="20"/>
          <w:szCs w:val="20"/>
        </w:rPr>
        <w:t>á</w:t>
      </w:r>
      <w:r w:rsidRPr="0066774E">
        <w:rPr>
          <w:rStyle w:val="FontStyle46"/>
          <w:rFonts w:ascii="Proba Pro" w:hAnsi="Proba Pro" w:cstheme="minorHAnsi"/>
          <w:sz w:val="20"/>
          <w:szCs w:val="20"/>
        </w:rPr>
        <w:t xml:space="preserve">zvom </w:t>
      </w:r>
      <w:r w:rsidRPr="0066774E">
        <w:rPr>
          <w:rStyle w:val="FontStyle46"/>
          <w:rFonts w:ascii="Proba Pro" w:hAnsi="Proba Pro" w:cs="Proba Pro"/>
          <w:b/>
          <w:sz w:val="20"/>
          <w:szCs w:val="20"/>
        </w:rPr>
        <w:t>Zdravotnícka prístrojová technika I.</w:t>
      </w:r>
      <w:r w:rsidRPr="0066774E">
        <w:rPr>
          <w:rStyle w:val="FontStyle46"/>
          <w:rFonts w:ascii="Proba Pro" w:hAnsi="Proba Pro" w:cstheme="minorHAnsi"/>
          <w:sz w:val="20"/>
          <w:szCs w:val="20"/>
        </w:rPr>
        <w:t>, ktorá bola vyhlásená zverejnením Oznámenia o</w:t>
      </w:r>
      <w:r w:rsidRPr="0066774E">
        <w:rPr>
          <w:rStyle w:val="FontStyle46"/>
          <w:rFonts w:ascii="Calibri" w:hAnsi="Calibri" w:cs="Calibri"/>
          <w:sz w:val="20"/>
          <w:szCs w:val="20"/>
        </w:rPr>
        <w:t> </w:t>
      </w:r>
      <w:r w:rsidRPr="0066774E">
        <w:rPr>
          <w:rStyle w:val="FontStyle46"/>
          <w:rFonts w:ascii="Proba Pro" w:hAnsi="Proba Pro" w:cstheme="minorHAnsi"/>
          <w:sz w:val="20"/>
          <w:szCs w:val="20"/>
        </w:rPr>
        <w:t xml:space="preserve">vyhlásení verejného obstarávania </w:t>
      </w:r>
      <w:r w:rsidRPr="0066774E">
        <w:rPr>
          <w:rFonts w:ascii="Proba Pro" w:hAnsi="Proba Pro" w:cs="Arial"/>
          <w:bCs/>
          <w:noProof/>
          <w:sz w:val="20"/>
          <w:szCs w:val="20"/>
        </w:rPr>
        <w:t>vo Vestn</w:t>
      </w:r>
      <w:r w:rsidRPr="0066774E">
        <w:rPr>
          <w:rFonts w:ascii="Proba Pro" w:hAnsi="Proba Pro" w:cs="Proba Pro"/>
          <w:bCs/>
          <w:noProof/>
          <w:sz w:val="20"/>
          <w:szCs w:val="20"/>
        </w:rPr>
        <w:t>í</w:t>
      </w:r>
      <w:r w:rsidRPr="0066774E">
        <w:rPr>
          <w:rFonts w:ascii="Proba Pro" w:hAnsi="Proba Pro" w:cs="Arial"/>
          <w:bCs/>
          <w:noProof/>
          <w:sz w:val="20"/>
          <w:szCs w:val="20"/>
        </w:rPr>
        <w:t>ku verejn</w:t>
      </w:r>
      <w:r w:rsidRPr="0066774E">
        <w:rPr>
          <w:rFonts w:ascii="Proba Pro" w:hAnsi="Proba Pro" w:cs="Proba Pro"/>
          <w:bCs/>
          <w:noProof/>
          <w:sz w:val="20"/>
          <w:szCs w:val="20"/>
        </w:rPr>
        <w:t>é</w:t>
      </w:r>
      <w:r w:rsidRPr="0066774E">
        <w:rPr>
          <w:rFonts w:ascii="Proba Pro" w:hAnsi="Proba Pro" w:cs="Arial"/>
          <w:bCs/>
          <w:noProof/>
          <w:sz w:val="20"/>
          <w:szCs w:val="20"/>
        </w:rPr>
        <w:t>ho obstar</w:t>
      </w:r>
      <w:r w:rsidRPr="0066774E">
        <w:rPr>
          <w:rFonts w:ascii="Proba Pro" w:hAnsi="Proba Pro" w:cs="Proba Pro"/>
          <w:bCs/>
          <w:noProof/>
          <w:sz w:val="20"/>
          <w:szCs w:val="20"/>
        </w:rPr>
        <w:t>á</w:t>
      </w:r>
      <w:r w:rsidRPr="0066774E">
        <w:rPr>
          <w:rFonts w:ascii="Proba Pro" w:hAnsi="Proba Pro" w:cs="Arial"/>
          <w:bCs/>
          <w:noProof/>
          <w:sz w:val="20"/>
          <w:szCs w:val="20"/>
        </w:rPr>
        <w:t xml:space="preserve">vania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Vestníka</w:t>
      </w:r>
      <w:r w:rsidRPr="0066774E">
        <w:rPr>
          <w:rFonts w:ascii="Proba Pro" w:hAnsi="Proba Pro" w:cs="Arial"/>
          <w:bCs/>
          <w:i/>
          <w:noProof/>
          <w:sz w:val="20"/>
          <w:szCs w:val="20"/>
        </w:rPr>
        <w:t>]</w:t>
      </w:r>
      <w:r w:rsidRPr="0066774E">
        <w:rPr>
          <w:rFonts w:ascii="Proba Pro" w:hAnsi="Proba Pro" w:cs="Arial"/>
          <w:bCs/>
          <w:noProof/>
          <w:sz w:val="20"/>
          <w:szCs w:val="20"/>
        </w:rPr>
        <w:t xml:space="preserve"> zo dňa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 vo Vestníku</w:t>
      </w:r>
      <w:r w:rsidRPr="0066774E">
        <w:rPr>
          <w:rFonts w:ascii="Proba Pro" w:hAnsi="Proba Pro" w:cs="Arial"/>
          <w:bCs/>
          <w:i/>
          <w:noProof/>
          <w:sz w:val="20"/>
          <w:szCs w:val="20"/>
        </w:rPr>
        <w:t>]</w:t>
      </w:r>
      <w:r w:rsidRPr="0066774E">
        <w:rPr>
          <w:rFonts w:ascii="Proba Pro" w:hAnsi="Proba Pro" w:cs="Arial"/>
          <w:bCs/>
          <w:noProof/>
          <w:sz w:val="20"/>
          <w:szCs w:val="20"/>
        </w:rPr>
        <w:t xml:space="preserve"> pod číslom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značky vo Vestníku</w:t>
      </w:r>
      <w:r w:rsidRPr="0066774E">
        <w:rPr>
          <w:rFonts w:ascii="Proba Pro" w:hAnsi="Proba Pro" w:cs="Arial"/>
          <w:bCs/>
          <w:i/>
          <w:noProof/>
          <w:sz w:val="20"/>
          <w:szCs w:val="20"/>
        </w:rPr>
        <w:t>]</w:t>
      </w:r>
      <w:r w:rsidRPr="0066774E">
        <w:rPr>
          <w:rFonts w:ascii="Proba Pro" w:hAnsi="Proba Pro" w:cs="Arial"/>
          <w:sz w:val="20"/>
          <w:szCs w:val="20"/>
        </w:rPr>
        <w:t xml:space="preserve"> a</w:t>
      </w:r>
      <w:r w:rsidRPr="0066774E">
        <w:rPr>
          <w:rFonts w:cs="Calibri"/>
          <w:sz w:val="20"/>
          <w:szCs w:val="20"/>
        </w:rPr>
        <w:t> </w:t>
      </w:r>
      <w:r w:rsidRPr="0066774E">
        <w:rPr>
          <w:rFonts w:ascii="Proba Pro" w:hAnsi="Proba Pro" w:cs="Arial"/>
          <w:sz w:val="20"/>
          <w:szCs w:val="20"/>
        </w:rPr>
        <w:t xml:space="preserve">v Dodatku k </w:t>
      </w:r>
      <w:r w:rsidRPr="0066774E">
        <w:rPr>
          <w:rFonts w:ascii="Proba Pro" w:hAnsi="Proba Pro" w:cs="Proba Pro"/>
          <w:sz w:val="20"/>
          <w:szCs w:val="20"/>
        </w:rPr>
        <w:t>Ú</w:t>
      </w:r>
      <w:r w:rsidRPr="0066774E">
        <w:rPr>
          <w:rFonts w:ascii="Proba Pro" w:hAnsi="Proba Pro" w:cs="Arial"/>
          <w:sz w:val="20"/>
          <w:szCs w:val="20"/>
        </w:rPr>
        <w:t>radn</w:t>
      </w:r>
      <w:r w:rsidRPr="0066774E">
        <w:rPr>
          <w:rFonts w:ascii="Proba Pro" w:hAnsi="Proba Pro" w:cs="Proba Pro"/>
          <w:sz w:val="20"/>
          <w:szCs w:val="20"/>
        </w:rPr>
        <w:t>é</w:t>
      </w:r>
      <w:r w:rsidRPr="0066774E">
        <w:rPr>
          <w:rFonts w:ascii="Proba Pro" w:hAnsi="Proba Pro" w:cs="Arial"/>
          <w:sz w:val="20"/>
          <w:szCs w:val="20"/>
        </w:rPr>
        <w:t>mu vestn</w:t>
      </w:r>
      <w:r w:rsidRPr="0066774E">
        <w:rPr>
          <w:rFonts w:ascii="Proba Pro" w:hAnsi="Proba Pro" w:cs="Proba Pro"/>
          <w:sz w:val="20"/>
          <w:szCs w:val="20"/>
        </w:rPr>
        <w:t>í</w:t>
      </w:r>
      <w:r w:rsidRPr="0066774E">
        <w:rPr>
          <w:rFonts w:ascii="Proba Pro" w:hAnsi="Proba Pro" w:cs="Arial"/>
          <w:sz w:val="20"/>
          <w:szCs w:val="20"/>
        </w:rPr>
        <w:t>ku Eur</w:t>
      </w:r>
      <w:r w:rsidRPr="0066774E">
        <w:rPr>
          <w:rFonts w:ascii="Proba Pro" w:hAnsi="Proba Pro" w:cs="Proba Pro"/>
          <w:sz w:val="20"/>
          <w:szCs w:val="20"/>
        </w:rPr>
        <w:t>ó</w:t>
      </w:r>
      <w:r w:rsidRPr="0066774E">
        <w:rPr>
          <w:rFonts w:ascii="Proba Pro" w:hAnsi="Proba Pro" w:cs="Arial"/>
          <w:sz w:val="20"/>
          <w:szCs w:val="20"/>
        </w:rPr>
        <w:t xml:space="preserve">pskej </w:t>
      </w:r>
      <w:r w:rsidRPr="0066774E">
        <w:rPr>
          <w:rFonts w:ascii="Proba Pro" w:hAnsi="Proba Pro" w:cs="Proba Pro"/>
          <w:sz w:val="20"/>
          <w:szCs w:val="20"/>
        </w:rPr>
        <w:t>ú</w:t>
      </w:r>
      <w:r w:rsidRPr="0066774E">
        <w:rPr>
          <w:rFonts w:ascii="Proba Pro" w:hAnsi="Proba Pro" w:cs="Arial"/>
          <w:sz w:val="20"/>
          <w:szCs w:val="20"/>
        </w:rPr>
        <w:t xml:space="preserve">nie </w:t>
      </w:r>
      <w:r w:rsidRPr="0066774E">
        <w:rPr>
          <w:rFonts w:ascii="Proba Pro" w:hAnsi="Proba Pro" w:cs="Arial"/>
          <w:i/>
          <w:sz w:val="20"/>
          <w:szCs w:val="20"/>
        </w:rPr>
        <w:t>[</w:t>
      </w:r>
      <w:r w:rsidRPr="0066774E">
        <w:rPr>
          <w:rFonts w:ascii="Proba Pro" w:hAnsi="Proba Pro" w:cs="Arial"/>
          <w:i/>
          <w:sz w:val="20"/>
          <w:szCs w:val="20"/>
          <w:highlight w:val="lightGray"/>
          <w:shd w:val="clear" w:color="auto" w:fill="BFBFBF" w:themeFill="background1" w:themeFillShade="BF"/>
        </w:rPr>
        <w:t>d</w:t>
      </w:r>
      <w:r w:rsidRPr="0066774E">
        <w:rPr>
          <w:rFonts w:ascii="Proba Pro" w:hAnsi="Proba Pro" w:cs="Arial"/>
          <w:bCs/>
          <w:i/>
          <w:noProof/>
          <w:sz w:val="20"/>
          <w:szCs w:val="20"/>
          <w:highlight w:val="lightGray"/>
          <w:shd w:val="clear" w:color="auto" w:fill="BFBFBF" w:themeFill="background1" w:themeFillShade="BF"/>
        </w:rPr>
        <w:t>oplniť číslo značky vo Vestníku</w:t>
      </w:r>
      <w:r w:rsidRPr="0066774E">
        <w:rPr>
          <w:rFonts w:ascii="Proba Pro" w:hAnsi="Proba Pro" w:cs="Arial"/>
          <w:i/>
          <w:sz w:val="20"/>
          <w:szCs w:val="20"/>
        </w:rPr>
        <w:t>]</w:t>
      </w:r>
      <w:r w:rsidRPr="0066774E">
        <w:rPr>
          <w:rFonts w:ascii="Proba Pro" w:hAnsi="Proba Pro" w:cs="Arial"/>
          <w:sz w:val="20"/>
          <w:szCs w:val="20"/>
        </w:rPr>
        <w:t xml:space="preserve"> zo dňa </w:t>
      </w:r>
      <w:r w:rsidRPr="0066774E">
        <w:rPr>
          <w:rFonts w:ascii="Proba Pro" w:hAnsi="Proba Pro" w:cs="Arial"/>
          <w:i/>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w:t>
      </w:r>
      <w:r w:rsidRPr="0066774E">
        <w:rPr>
          <w:rFonts w:ascii="Proba Pro" w:hAnsi="Proba Pro" w:cs="Arial"/>
          <w:i/>
          <w:sz w:val="20"/>
          <w:szCs w:val="20"/>
        </w:rPr>
        <w:t xml:space="preserve">] </w:t>
      </w:r>
      <w:r w:rsidRPr="0066774E">
        <w:rPr>
          <w:rFonts w:ascii="Proba Pro" w:hAnsi="Proba Pro" w:cs="Arial"/>
          <w:sz w:val="20"/>
          <w:szCs w:val="20"/>
        </w:rPr>
        <w:t xml:space="preserve"> (ďalej len „</w:t>
      </w:r>
      <w:r w:rsidRPr="0066774E">
        <w:rPr>
          <w:rFonts w:ascii="Proba Pro" w:hAnsi="Proba Pro" w:cs="Arial"/>
          <w:b/>
          <w:sz w:val="20"/>
          <w:szCs w:val="20"/>
        </w:rPr>
        <w:t>Verejná súťaž</w:t>
      </w:r>
      <w:r w:rsidRPr="0066774E">
        <w:rPr>
          <w:rFonts w:ascii="Proba Pro" w:hAnsi="Proba Pro" w:cs="Arial"/>
          <w:sz w:val="20"/>
          <w:szCs w:val="20"/>
        </w:rPr>
        <w:t xml:space="preserve">“) </w:t>
      </w:r>
      <w:r w:rsidRPr="0066774E">
        <w:rPr>
          <w:rStyle w:val="FontStyle46"/>
          <w:rFonts w:ascii="Proba Pro" w:hAnsi="Proba Pro" w:cstheme="minorHAnsi"/>
          <w:sz w:val="20"/>
          <w:szCs w:val="20"/>
        </w:rPr>
        <w:t>a v súlade so zákonom č. 343/2015 Z. z. o verejnom obstarávaní a o zmene a doplnení niektorých zákonov v znení neskorších predpisov (ďalej aj „</w:t>
      </w:r>
      <w:r w:rsidRPr="0066774E">
        <w:rPr>
          <w:rStyle w:val="FontStyle46"/>
          <w:rFonts w:ascii="Proba Pro" w:hAnsi="Proba Pro" w:cstheme="minorHAnsi"/>
          <w:b/>
          <w:sz w:val="20"/>
          <w:szCs w:val="20"/>
        </w:rPr>
        <w:t>Zákon o verejnom obstarávaní</w:t>
      </w:r>
      <w:r w:rsidRPr="0066774E">
        <w:rPr>
          <w:rStyle w:val="FontStyle46"/>
          <w:rFonts w:ascii="Proba Pro" w:hAnsi="Proba Pro" w:cstheme="minorHAnsi"/>
          <w:sz w:val="20"/>
          <w:szCs w:val="20"/>
        </w:rPr>
        <w:t xml:space="preserve">"). </w:t>
      </w:r>
    </w:p>
    <w:p w14:paraId="63CBDE2E" w14:textId="77777777" w:rsidR="00563690" w:rsidRPr="0066774E" w:rsidRDefault="00563690" w:rsidP="00563690">
      <w:pPr>
        <w:spacing w:line="240" w:lineRule="auto"/>
        <w:jc w:val="both"/>
        <w:rPr>
          <w:rFonts w:ascii="Proba Pro" w:hAnsi="Proba Pro" w:cstheme="minorHAnsi"/>
          <w:sz w:val="20"/>
          <w:szCs w:val="20"/>
        </w:rPr>
      </w:pPr>
      <w:r w:rsidRPr="0066774E">
        <w:rPr>
          <w:rStyle w:val="FontStyle46"/>
          <w:rFonts w:ascii="Proba Pro" w:hAnsi="Proba Pro" w:cstheme="minorHAnsi"/>
          <w:sz w:val="20"/>
          <w:szCs w:val="20"/>
        </w:rPr>
        <w:t xml:space="preserve">Ponuka Predávajúceho bola vo Verejnej súťaži vyhodnotená ako úspešná, na základe čoho </w:t>
      </w:r>
      <w:r w:rsidRPr="0066774E">
        <w:rPr>
          <w:rFonts w:ascii="Proba Pro" w:hAnsi="Proba Pro" w:cstheme="minorHAnsi"/>
          <w:sz w:val="20"/>
          <w:szCs w:val="20"/>
        </w:rPr>
        <w:t>sa Zmluvné strany v slobodnej vôli a v súlade s platnými právnymi predpismi rozhodli uzatvoriť túto Zmluvu, ktorá upravuje práva a povinnosti Zmluvných strán pri dodaní predmetu zákazky Predávajúcim Kupujúcemu.</w:t>
      </w:r>
    </w:p>
    <w:p w14:paraId="1F1767B3" w14:textId="77777777" w:rsidR="00563690" w:rsidRPr="0066774E" w:rsidRDefault="00563690" w:rsidP="00563690">
      <w:pPr>
        <w:spacing w:line="240" w:lineRule="auto"/>
        <w:jc w:val="both"/>
        <w:rPr>
          <w:rFonts w:ascii="Proba Pro" w:hAnsi="Proba Pro" w:cstheme="minorHAnsi"/>
          <w:sz w:val="20"/>
          <w:szCs w:val="20"/>
        </w:rPr>
      </w:pPr>
      <w:r w:rsidRPr="0066774E">
        <w:rPr>
          <w:rStyle w:val="FontStyle46"/>
          <w:rFonts w:ascii="Proba Pro" w:hAnsi="Proba Pro" w:cstheme="minorHAnsi"/>
          <w:sz w:val="20"/>
          <w:szCs w:val="20"/>
        </w:rPr>
        <w:t>Predmet Zmluvy bude financovaný z 95 % z nenávratného finančného príspevku poskytnutého Kupujúcemu Ministerstvom pôdohospodárstva a rozvoja vidieka Slovenskej republiky v zastúpení Ministerstvom zdravotníctva Slovenskej republiky (ďalej len „Poskytovateľ NFP“), pre projekt "Rekonštrukcia a modernizácia Nemocnice s poliklinikou Brezno" v rámci operačného programu Integrovaný regionálny operačný program a z vlastných prostriedkov Kupujúceho.</w:t>
      </w:r>
    </w:p>
    <w:p w14:paraId="5FF20176" w14:textId="77777777" w:rsidR="00563690" w:rsidRPr="0066774E" w:rsidRDefault="00563690" w:rsidP="00563690">
      <w:pPr>
        <w:spacing w:after="0"/>
        <w:jc w:val="center"/>
        <w:rPr>
          <w:rFonts w:ascii="Proba Pro" w:hAnsi="Proba Pro"/>
          <w:b/>
          <w:sz w:val="20"/>
          <w:szCs w:val="20"/>
        </w:rPr>
      </w:pPr>
      <w:r w:rsidRPr="0066774E">
        <w:rPr>
          <w:rFonts w:ascii="Proba Pro" w:hAnsi="Proba Pro"/>
          <w:b/>
          <w:sz w:val="20"/>
          <w:szCs w:val="20"/>
        </w:rPr>
        <w:t>Čl. I</w:t>
      </w:r>
    </w:p>
    <w:p w14:paraId="622EF7FD" w14:textId="77777777" w:rsidR="00563690" w:rsidRPr="0066774E" w:rsidRDefault="00563690" w:rsidP="00563690">
      <w:pPr>
        <w:spacing w:after="0"/>
        <w:jc w:val="center"/>
        <w:rPr>
          <w:rFonts w:ascii="Proba Pro" w:hAnsi="Proba Pro"/>
          <w:b/>
          <w:sz w:val="20"/>
          <w:szCs w:val="20"/>
        </w:rPr>
      </w:pPr>
      <w:r w:rsidRPr="0066774E">
        <w:rPr>
          <w:rFonts w:ascii="Proba Pro" w:hAnsi="Proba Pro"/>
          <w:b/>
          <w:sz w:val="20"/>
          <w:szCs w:val="20"/>
        </w:rPr>
        <w:t>Predmet Zmluvy</w:t>
      </w:r>
    </w:p>
    <w:p w14:paraId="3EEC82DF" w14:textId="77777777" w:rsidR="00563690" w:rsidRPr="0066774E" w:rsidRDefault="00563690" w:rsidP="00563690">
      <w:pPr>
        <w:spacing w:after="0"/>
        <w:jc w:val="center"/>
        <w:rPr>
          <w:rFonts w:ascii="Proba Pro" w:hAnsi="Proba Pro"/>
          <w:b/>
          <w:sz w:val="20"/>
          <w:szCs w:val="20"/>
        </w:rPr>
      </w:pPr>
    </w:p>
    <w:p w14:paraId="12657650" w14:textId="77777777" w:rsidR="00563690" w:rsidRPr="0066774E" w:rsidRDefault="00563690" w:rsidP="00563690">
      <w:pPr>
        <w:pStyle w:val="Odsekzoznamu"/>
        <w:numPr>
          <w:ilvl w:val="1"/>
          <w:numId w:val="174"/>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Predmetom Zmluvy je záväzok Predávajúceho dodať Kupujúcemu hnuteľné veci uveden</w:t>
      </w:r>
      <w:r>
        <w:rPr>
          <w:rFonts w:ascii="Proba Pro" w:hAnsi="Proba Pro"/>
        </w:rPr>
        <w:t>é</w:t>
      </w:r>
      <w:r w:rsidRPr="0066774E">
        <w:rPr>
          <w:rFonts w:ascii="Proba Pro" w:hAnsi="Proba Pro"/>
        </w:rPr>
        <w:t xml:space="preserve"> v bode 1.2 </w:t>
      </w:r>
      <w:r>
        <w:rPr>
          <w:rFonts w:ascii="Proba Pro" w:hAnsi="Proba Pro"/>
        </w:rPr>
        <w:t>tejto Zmluvy</w:t>
      </w:r>
      <w:r w:rsidRPr="0066774E">
        <w:rPr>
          <w:rFonts w:ascii="Proba Pro" w:hAnsi="Proba Pro"/>
        </w:rPr>
        <w:t xml:space="preserve"> (ďalej tiež len „</w:t>
      </w:r>
      <w:r w:rsidRPr="0066774E">
        <w:rPr>
          <w:rFonts w:ascii="Proba Pro" w:hAnsi="Proba Pro"/>
          <w:b/>
        </w:rPr>
        <w:t>Predmet kúpy</w:t>
      </w:r>
      <w:r w:rsidRPr="0066774E">
        <w:rPr>
          <w:rFonts w:ascii="Proba Pro" w:hAnsi="Proba Pro"/>
        </w:rPr>
        <w:t>“</w:t>
      </w:r>
      <w:r>
        <w:rPr>
          <w:rFonts w:ascii="Proba Pro" w:hAnsi="Proba Pro"/>
        </w:rPr>
        <w:t xml:space="preserve"> alebo „</w:t>
      </w:r>
      <w:r w:rsidRPr="0066430F">
        <w:rPr>
          <w:rFonts w:ascii="Proba Pro" w:hAnsi="Proba Pro"/>
          <w:b/>
        </w:rPr>
        <w:t>tovar</w:t>
      </w:r>
      <w:r>
        <w:rPr>
          <w:rFonts w:ascii="Proba Pro" w:hAnsi="Proba Pro"/>
        </w:rPr>
        <w:t>“</w:t>
      </w:r>
      <w:r w:rsidRPr="0066774E">
        <w:rPr>
          <w:rFonts w:ascii="Proba Pro" w:hAnsi="Proba Pro"/>
        </w:rPr>
        <w:t>)</w:t>
      </w:r>
      <w:r>
        <w:rPr>
          <w:rFonts w:ascii="Proba Pro" w:hAnsi="Proba Pro"/>
        </w:rPr>
        <w:t xml:space="preserve"> a</w:t>
      </w:r>
      <w:r w:rsidRPr="0066774E">
        <w:rPr>
          <w:rFonts w:ascii="Proba Pro" w:hAnsi="Proba Pro"/>
        </w:rPr>
        <w:t xml:space="preserve"> previesť na</w:t>
      </w:r>
      <w:r w:rsidRPr="0066774E">
        <w:rPr>
          <w:rFonts w:ascii="Calibri" w:hAnsi="Calibri" w:cs="Calibri"/>
        </w:rPr>
        <w:t> </w:t>
      </w:r>
      <w:r w:rsidRPr="0066774E">
        <w:rPr>
          <w:rFonts w:ascii="Proba Pro" w:hAnsi="Proba Pro"/>
        </w:rPr>
        <w:t xml:space="preserve">Kupujúceho vlastnícke právo </w:t>
      </w:r>
      <w:r w:rsidRPr="0066774E">
        <w:rPr>
          <w:rFonts w:ascii="Proba Pro" w:hAnsi="Proba Pro"/>
        </w:rPr>
        <w:lastRenderedPageBreak/>
        <w:t>k</w:t>
      </w:r>
      <w:r w:rsidRPr="0066774E">
        <w:rPr>
          <w:rFonts w:ascii="Calibri" w:hAnsi="Calibri" w:cs="Calibri"/>
        </w:rPr>
        <w:t> </w:t>
      </w:r>
      <w:r>
        <w:rPr>
          <w:rFonts w:ascii="Proba Pro" w:hAnsi="Proba Pro"/>
        </w:rPr>
        <w:t>tovaru</w:t>
      </w:r>
      <w:r w:rsidRPr="0066774E">
        <w:rPr>
          <w:rFonts w:ascii="Proba Pro" w:hAnsi="Proba Pro"/>
        </w:rPr>
        <w:t xml:space="preserve"> a</w:t>
      </w:r>
      <w:r w:rsidRPr="0066774E">
        <w:rPr>
          <w:rFonts w:ascii="Calibri" w:hAnsi="Calibri" w:cs="Calibri"/>
        </w:rPr>
        <w:t> </w:t>
      </w:r>
      <w:r w:rsidRPr="0066774E">
        <w:rPr>
          <w:rFonts w:ascii="Proba Pro" w:hAnsi="Proba Pro"/>
        </w:rPr>
        <w:t xml:space="preserve">záväzok Kupujúceho zaplatiť Predávajúcemu </w:t>
      </w:r>
      <w:r>
        <w:rPr>
          <w:rFonts w:ascii="Proba Pro" w:hAnsi="Proba Pro"/>
        </w:rPr>
        <w:t xml:space="preserve">za riadne dodaný tovar </w:t>
      </w:r>
      <w:r w:rsidRPr="0066774E">
        <w:rPr>
          <w:rFonts w:ascii="Proba Pro" w:hAnsi="Proba Pro"/>
        </w:rPr>
        <w:t>dohodnutú kúpnu cenu uvedenú v</w:t>
      </w:r>
      <w:r w:rsidRPr="0066774E">
        <w:rPr>
          <w:rFonts w:ascii="Calibri" w:hAnsi="Calibri" w:cs="Calibri"/>
        </w:rPr>
        <w:t> </w:t>
      </w:r>
      <w:r w:rsidRPr="0066774E">
        <w:rPr>
          <w:rFonts w:ascii="Proba Pro" w:hAnsi="Proba Pro" w:cs="Proba Pro"/>
        </w:rPr>
        <w:t>č</w:t>
      </w:r>
      <w:r w:rsidRPr="0066774E">
        <w:rPr>
          <w:rFonts w:ascii="Proba Pro" w:hAnsi="Proba Pro"/>
        </w:rPr>
        <w:t>lánku II. tejto Zmluvy.</w:t>
      </w:r>
    </w:p>
    <w:p w14:paraId="5978919C" w14:textId="77777777" w:rsidR="00563690" w:rsidRPr="0066774E" w:rsidRDefault="00563690" w:rsidP="00563690">
      <w:pPr>
        <w:pStyle w:val="Odsekzoznamu"/>
        <w:overflowPunct w:val="0"/>
        <w:autoSpaceDE w:val="0"/>
        <w:autoSpaceDN w:val="0"/>
        <w:adjustRightInd w:val="0"/>
        <w:spacing w:line="240" w:lineRule="auto"/>
        <w:ind w:left="360"/>
        <w:jc w:val="both"/>
        <w:rPr>
          <w:rFonts w:ascii="Proba Pro" w:hAnsi="Proba Pro"/>
        </w:rPr>
      </w:pPr>
    </w:p>
    <w:p w14:paraId="21AF6D96" w14:textId="5789B315" w:rsidR="00563690" w:rsidRDefault="00563690" w:rsidP="00563690">
      <w:pPr>
        <w:pStyle w:val="Odsekzoznamu"/>
        <w:numPr>
          <w:ilvl w:val="1"/>
          <w:numId w:val="174"/>
        </w:numPr>
        <w:spacing w:after="0" w:line="240" w:lineRule="auto"/>
        <w:ind w:left="567" w:hanging="567"/>
        <w:jc w:val="both"/>
        <w:rPr>
          <w:rFonts w:ascii="Proba Pro" w:hAnsi="Proba Pro"/>
        </w:rPr>
      </w:pPr>
      <w:r w:rsidRPr="00327973">
        <w:rPr>
          <w:rFonts w:ascii="Proba Pro" w:hAnsi="Proba Pro"/>
        </w:rPr>
        <w:t xml:space="preserve">Predmet kúpy </w:t>
      </w:r>
      <w:r>
        <w:rPr>
          <w:rFonts w:ascii="Proba Pro" w:hAnsi="Proba Pro"/>
        </w:rPr>
        <w:t xml:space="preserve">musí byť </w:t>
      </w:r>
      <w:r w:rsidRPr="00327973">
        <w:rPr>
          <w:rFonts w:ascii="Proba Pro" w:hAnsi="Proba Pro"/>
        </w:rPr>
        <w:t>nový, nerepasovaný a</w:t>
      </w:r>
      <w:r w:rsidRPr="00327973">
        <w:rPr>
          <w:rFonts w:ascii="Calibri" w:hAnsi="Calibri" w:cs="Calibri"/>
        </w:rPr>
        <w:t> </w:t>
      </w:r>
      <w:r w:rsidRPr="00327973">
        <w:rPr>
          <w:rFonts w:ascii="Proba Pro" w:hAnsi="Proba Pro"/>
        </w:rPr>
        <w:t>nepoužívaný.</w:t>
      </w:r>
      <w:r>
        <w:rPr>
          <w:rFonts w:ascii="Proba Pro" w:hAnsi="Proba Pro"/>
        </w:rPr>
        <w:t xml:space="preserve"> Predmet kúpy </w:t>
      </w:r>
      <w:r w:rsidRPr="0066774E">
        <w:rPr>
          <w:rFonts w:ascii="Proba Pro" w:hAnsi="Proba Pro"/>
        </w:rPr>
        <w:t xml:space="preserve">je bližšie špecifikovaný v prílohe č. 1 tejto Zmluvy – Špecifikácia </w:t>
      </w:r>
      <w:r w:rsidRPr="00327973">
        <w:rPr>
          <w:rFonts w:ascii="Proba Pro" w:hAnsi="Proba Pro"/>
        </w:rPr>
        <w:t xml:space="preserve">predmetu kúpy. </w:t>
      </w:r>
      <w:r w:rsidR="00A4472F" w:rsidRPr="0066774E">
        <w:rPr>
          <w:rFonts w:ascii="Proba Pro" w:hAnsi="Proba Pro"/>
        </w:rPr>
        <w:t xml:space="preserve">Predmet kúpy </w:t>
      </w:r>
      <w:r w:rsidR="00A4472F">
        <w:rPr>
          <w:rFonts w:ascii="Proba Pro" w:hAnsi="Proba Pro"/>
        </w:rPr>
        <w:t>tvoria nižšie uvedené veci:</w:t>
      </w:r>
    </w:p>
    <w:tbl>
      <w:tblPr>
        <w:tblpPr w:leftFromText="141" w:rightFromText="141" w:vertAnchor="text" w:horzAnchor="margin" w:tblpXSpec="right" w:tblpY="139"/>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314"/>
        <w:gridCol w:w="1585"/>
        <w:gridCol w:w="2882"/>
      </w:tblGrid>
      <w:tr w:rsidR="00A4472F" w:rsidRPr="0066774E" w14:paraId="7BB88D02" w14:textId="77777777" w:rsidTr="00A4472F">
        <w:trPr>
          <w:trHeight w:val="713"/>
        </w:trPr>
        <w:tc>
          <w:tcPr>
            <w:tcW w:w="715" w:type="dxa"/>
            <w:tcBorders>
              <w:top w:val="single" w:sz="4" w:space="0" w:color="auto"/>
              <w:left w:val="single" w:sz="4" w:space="0" w:color="auto"/>
              <w:bottom w:val="single" w:sz="4" w:space="0" w:color="auto"/>
              <w:right w:val="single" w:sz="4" w:space="0" w:color="auto"/>
            </w:tcBorders>
            <w:shd w:val="clear" w:color="auto" w:fill="008998"/>
            <w:hideMark/>
          </w:tcPr>
          <w:p w14:paraId="62C90EDF" w14:textId="77777777" w:rsidR="00A4472F" w:rsidRPr="0066774E" w:rsidRDefault="00A4472F" w:rsidP="00A4472F">
            <w:pPr>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314" w:type="dxa"/>
            <w:tcBorders>
              <w:top w:val="single" w:sz="4" w:space="0" w:color="auto"/>
              <w:left w:val="single" w:sz="4" w:space="0" w:color="auto"/>
              <w:bottom w:val="single" w:sz="4" w:space="0" w:color="auto"/>
              <w:right w:val="single" w:sz="4" w:space="0" w:color="auto"/>
            </w:tcBorders>
            <w:shd w:val="clear" w:color="auto" w:fill="008998"/>
            <w:hideMark/>
          </w:tcPr>
          <w:p w14:paraId="564C5EF9" w14:textId="77777777" w:rsidR="00A4472F" w:rsidRPr="0066774E" w:rsidRDefault="00A4472F" w:rsidP="00A4472F">
            <w:pP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85" w:type="dxa"/>
            <w:tcBorders>
              <w:top w:val="single" w:sz="4" w:space="0" w:color="auto"/>
              <w:left w:val="single" w:sz="4" w:space="0" w:color="auto"/>
              <w:bottom w:val="single" w:sz="4" w:space="0" w:color="auto"/>
              <w:right w:val="single" w:sz="4" w:space="0" w:color="auto"/>
            </w:tcBorders>
            <w:shd w:val="clear" w:color="auto" w:fill="008998"/>
          </w:tcPr>
          <w:p w14:paraId="4AE447C1" w14:textId="77777777" w:rsidR="00A4472F" w:rsidRPr="0066774E" w:rsidRDefault="00A4472F" w:rsidP="00A4472F">
            <w:pP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82" w:type="dxa"/>
            <w:tcBorders>
              <w:top w:val="single" w:sz="4" w:space="0" w:color="auto"/>
              <w:left w:val="single" w:sz="4" w:space="0" w:color="auto"/>
              <w:bottom w:val="single" w:sz="4" w:space="0" w:color="auto"/>
              <w:right w:val="single" w:sz="4" w:space="0" w:color="auto"/>
            </w:tcBorders>
            <w:shd w:val="clear" w:color="auto" w:fill="008998"/>
          </w:tcPr>
          <w:p w14:paraId="32A19407" w14:textId="77777777" w:rsidR="00A4472F" w:rsidRPr="0066774E" w:rsidRDefault="00A4472F" w:rsidP="00A4472F">
            <w:pP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A4472F" w:rsidRPr="0066774E" w14:paraId="4D5920A6" w14:textId="77777777" w:rsidTr="00A4472F">
        <w:trPr>
          <w:trHeight w:val="713"/>
        </w:trPr>
        <w:tc>
          <w:tcPr>
            <w:tcW w:w="715" w:type="dxa"/>
            <w:tcBorders>
              <w:top w:val="single" w:sz="4" w:space="0" w:color="auto"/>
              <w:left w:val="single" w:sz="4" w:space="0" w:color="auto"/>
              <w:bottom w:val="single" w:sz="4" w:space="0" w:color="auto"/>
              <w:right w:val="single" w:sz="4" w:space="0" w:color="auto"/>
            </w:tcBorders>
          </w:tcPr>
          <w:p w14:paraId="720675F7" w14:textId="77777777" w:rsidR="00A4472F" w:rsidRPr="0066774E" w:rsidRDefault="00A4472F" w:rsidP="00A4472F">
            <w:pPr>
              <w:numPr>
                <w:ilvl w:val="0"/>
                <w:numId w:val="208"/>
              </w:numPr>
              <w:spacing w:after="0" w:line="240" w:lineRule="auto"/>
              <w:ind w:left="591" w:right="-106"/>
              <w:rPr>
                <w:rFonts w:ascii="Proba Pro" w:hAnsi="Proba Pro" w:cs="Arial"/>
                <w:sz w:val="20"/>
                <w:szCs w:val="20"/>
              </w:rPr>
            </w:pPr>
          </w:p>
        </w:tc>
        <w:tc>
          <w:tcPr>
            <w:tcW w:w="3314" w:type="dxa"/>
            <w:tcBorders>
              <w:top w:val="single" w:sz="4" w:space="0" w:color="auto"/>
              <w:left w:val="single" w:sz="4" w:space="0" w:color="auto"/>
              <w:bottom w:val="single" w:sz="4" w:space="0" w:color="auto"/>
              <w:right w:val="single" w:sz="4" w:space="0" w:color="auto"/>
            </w:tcBorders>
            <w:hideMark/>
          </w:tcPr>
          <w:p w14:paraId="7CE888D3" w14:textId="77777777" w:rsidR="00A4472F" w:rsidRPr="0066774E" w:rsidRDefault="00A4472F" w:rsidP="00A4472F">
            <w:pPr>
              <w:spacing w:line="240" w:lineRule="auto"/>
              <w:rPr>
                <w:rFonts w:ascii="Proba Pro" w:hAnsi="Proba Pro" w:cs="Arial"/>
                <w:sz w:val="20"/>
                <w:szCs w:val="20"/>
              </w:rPr>
            </w:pPr>
            <w:r w:rsidRPr="0066774E">
              <w:rPr>
                <w:rFonts w:ascii="Proba Pro" w:hAnsi="Proba Pro" w:cs="Arial"/>
                <w:sz w:val="20"/>
                <w:szCs w:val="20"/>
              </w:rPr>
              <w:t>Stropná operačná lampa LED so satelitom</w:t>
            </w:r>
          </w:p>
        </w:tc>
        <w:tc>
          <w:tcPr>
            <w:tcW w:w="1585" w:type="dxa"/>
            <w:tcBorders>
              <w:top w:val="single" w:sz="4" w:space="0" w:color="auto"/>
              <w:left w:val="single" w:sz="4" w:space="0" w:color="auto"/>
              <w:bottom w:val="single" w:sz="4" w:space="0" w:color="auto"/>
              <w:right w:val="single" w:sz="4" w:space="0" w:color="auto"/>
            </w:tcBorders>
          </w:tcPr>
          <w:p w14:paraId="7FD60FD8" w14:textId="77777777" w:rsidR="00A4472F" w:rsidRPr="0066774E" w:rsidRDefault="00A4472F" w:rsidP="00A4472F">
            <w:pPr>
              <w:spacing w:line="240" w:lineRule="auto"/>
              <w:jc w:val="right"/>
              <w:rPr>
                <w:rFonts w:ascii="Proba Pro" w:hAnsi="Proba Pro" w:cs="Arial"/>
                <w:sz w:val="20"/>
                <w:szCs w:val="20"/>
              </w:rPr>
            </w:pPr>
            <w:r w:rsidRPr="0066774E">
              <w:rPr>
                <w:rFonts w:ascii="Proba Pro" w:hAnsi="Proba Pro" w:cs="Arial"/>
                <w:sz w:val="20"/>
                <w:szCs w:val="20"/>
              </w:rPr>
              <w:t>3</w:t>
            </w:r>
          </w:p>
        </w:tc>
        <w:tc>
          <w:tcPr>
            <w:tcW w:w="2882" w:type="dxa"/>
            <w:tcBorders>
              <w:top w:val="single" w:sz="4" w:space="0" w:color="auto"/>
              <w:left w:val="single" w:sz="4" w:space="0" w:color="auto"/>
              <w:bottom w:val="single" w:sz="4" w:space="0" w:color="auto"/>
              <w:right w:val="single" w:sz="4" w:space="0" w:color="auto"/>
            </w:tcBorders>
          </w:tcPr>
          <w:p w14:paraId="522AC1C9" w14:textId="77777777" w:rsidR="00A4472F" w:rsidRPr="0066774E" w:rsidRDefault="00A4472F" w:rsidP="00A4472F">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r w:rsidR="00A4472F" w:rsidRPr="0066774E" w14:paraId="4439ADF7" w14:textId="77777777" w:rsidTr="00A4472F">
        <w:trPr>
          <w:trHeight w:val="713"/>
        </w:trPr>
        <w:tc>
          <w:tcPr>
            <w:tcW w:w="715" w:type="dxa"/>
            <w:tcBorders>
              <w:top w:val="single" w:sz="4" w:space="0" w:color="auto"/>
              <w:left w:val="single" w:sz="4" w:space="0" w:color="auto"/>
              <w:bottom w:val="single" w:sz="4" w:space="0" w:color="auto"/>
              <w:right w:val="single" w:sz="4" w:space="0" w:color="auto"/>
            </w:tcBorders>
          </w:tcPr>
          <w:p w14:paraId="6F4657F8" w14:textId="77777777" w:rsidR="00A4472F" w:rsidRPr="0066774E" w:rsidRDefault="00A4472F" w:rsidP="00A4472F">
            <w:pPr>
              <w:numPr>
                <w:ilvl w:val="0"/>
                <w:numId w:val="208"/>
              </w:numPr>
              <w:spacing w:after="0" w:line="240" w:lineRule="auto"/>
              <w:ind w:left="311" w:right="-106" w:hanging="142"/>
              <w:rPr>
                <w:rFonts w:ascii="Proba Pro" w:hAnsi="Proba Pro" w:cs="Arial"/>
                <w:sz w:val="20"/>
                <w:szCs w:val="20"/>
              </w:rPr>
            </w:pPr>
          </w:p>
        </w:tc>
        <w:tc>
          <w:tcPr>
            <w:tcW w:w="3314" w:type="dxa"/>
            <w:tcBorders>
              <w:top w:val="single" w:sz="4" w:space="0" w:color="auto"/>
              <w:left w:val="single" w:sz="4" w:space="0" w:color="auto"/>
              <w:bottom w:val="single" w:sz="4" w:space="0" w:color="auto"/>
              <w:right w:val="single" w:sz="4" w:space="0" w:color="auto"/>
            </w:tcBorders>
          </w:tcPr>
          <w:p w14:paraId="78A9B2DC" w14:textId="77777777" w:rsidR="00A4472F" w:rsidRPr="0066774E" w:rsidRDefault="00A4472F" w:rsidP="00A4472F">
            <w:pPr>
              <w:spacing w:line="240" w:lineRule="auto"/>
              <w:rPr>
                <w:rFonts w:ascii="Proba Pro" w:hAnsi="Proba Pro" w:cs="Arial"/>
                <w:sz w:val="20"/>
                <w:szCs w:val="20"/>
              </w:rPr>
            </w:pPr>
            <w:r w:rsidRPr="0066774E">
              <w:rPr>
                <w:rFonts w:ascii="Proba Pro" w:hAnsi="Proba Pro" w:cs="Arial"/>
                <w:sz w:val="20"/>
                <w:szCs w:val="20"/>
              </w:rPr>
              <w:t>Stropná vyšetrovacia lampa</w:t>
            </w:r>
          </w:p>
        </w:tc>
        <w:tc>
          <w:tcPr>
            <w:tcW w:w="1585" w:type="dxa"/>
            <w:tcBorders>
              <w:top w:val="single" w:sz="4" w:space="0" w:color="auto"/>
              <w:left w:val="single" w:sz="4" w:space="0" w:color="auto"/>
              <w:bottom w:val="single" w:sz="4" w:space="0" w:color="auto"/>
              <w:right w:val="single" w:sz="4" w:space="0" w:color="auto"/>
            </w:tcBorders>
          </w:tcPr>
          <w:p w14:paraId="213FA62C" w14:textId="77777777" w:rsidR="00A4472F" w:rsidRPr="0066774E" w:rsidRDefault="00A4472F" w:rsidP="00A4472F">
            <w:pPr>
              <w:spacing w:line="240" w:lineRule="auto"/>
              <w:jc w:val="right"/>
              <w:rPr>
                <w:rFonts w:ascii="Proba Pro" w:hAnsi="Proba Pro" w:cs="Arial"/>
                <w:sz w:val="20"/>
                <w:szCs w:val="20"/>
              </w:rPr>
            </w:pPr>
            <w:r w:rsidRPr="0066774E">
              <w:rPr>
                <w:rFonts w:ascii="Proba Pro" w:hAnsi="Proba Pro" w:cs="Arial"/>
                <w:sz w:val="20"/>
                <w:szCs w:val="20"/>
              </w:rPr>
              <w:t>3</w:t>
            </w:r>
          </w:p>
        </w:tc>
        <w:tc>
          <w:tcPr>
            <w:tcW w:w="2882" w:type="dxa"/>
            <w:tcBorders>
              <w:top w:val="single" w:sz="4" w:space="0" w:color="auto"/>
              <w:left w:val="single" w:sz="4" w:space="0" w:color="auto"/>
              <w:bottom w:val="single" w:sz="4" w:space="0" w:color="auto"/>
              <w:right w:val="single" w:sz="4" w:space="0" w:color="auto"/>
            </w:tcBorders>
          </w:tcPr>
          <w:p w14:paraId="21D6B064" w14:textId="77777777" w:rsidR="00A4472F" w:rsidRPr="0066774E" w:rsidRDefault="00A4472F" w:rsidP="00A4472F">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r w:rsidR="00A4472F" w:rsidRPr="0066774E" w14:paraId="142067F8" w14:textId="77777777" w:rsidTr="00A4472F">
        <w:trPr>
          <w:trHeight w:val="713"/>
        </w:trPr>
        <w:tc>
          <w:tcPr>
            <w:tcW w:w="715" w:type="dxa"/>
            <w:tcBorders>
              <w:top w:val="single" w:sz="4" w:space="0" w:color="auto"/>
              <w:left w:val="single" w:sz="4" w:space="0" w:color="auto"/>
              <w:bottom w:val="single" w:sz="4" w:space="0" w:color="auto"/>
              <w:right w:val="single" w:sz="4" w:space="0" w:color="auto"/>
            </w:tcBorders>
          </w:tcPr>
          <w:p w14:paraId="73D3BB10" w14:textId="77777777" w:rsidR="00A4472F" w:rsidRPr="0066774E" w:rsidRDefault="00A4472F" w:rsidP="00A4472F">
            <w:pPr>
              <w:numPr>
                <w:ilvl w:val="0"/>
                <w:numId w:val="208"/>
              </w:numPr>
              <w:spacing w:after="0" w:line="240" w:lineRule="auto"/>
              <w:ind w:left="311" w:right="-106" w:hanging="142"/>
              <w:rPr>
                <w:rFonts w:ascii="Proba Pro" w:hAnsi="Proba Pro" w:cs="Arial"/>
                <w:sz w:val="20"/>
                <w:szCs w:val="20"/>
              </w:rPr>
            </w:pPr>
          </w:p>
        </w:tc>
        <w:tc>
          <w:tcPr>
            <w:tcW w:w="3314" w:type="dxa"/>
            <w:tcBorders>
              <w:top w:val="single" w:sz="4" w:space="0" w:color="auto"/>
              <w:left w:val="single" w:sz="4" w:space="0" w:color="auto"/>
              <w:bottom w:val="single" w:sz="4" w:space="0" w:color="auto"/>
              <w:right w:val="single" w:sz="4" w:space="0" w:color="auto"/>
            </w:tcBorders>
          </w:tcPr>
          <w:p w14:paraId="1CBC48F4" w14:textId="77777777" w:rsidR="00A4472F" w:rsidRPr="0066774E" w:rsidRDefault="00A4472F" w:rsidP="00A4472F">
            <w:pPr>
              <w:spacing w:line="240" w:lineRule="auto"/>
              <w:rPr>
                <w:rFonts w:ascii="Proba Pro" w:hAnsi="Proba Pro" w:cs="Arial"/>
                <w:sz w:val="20"/>
                <w:szCs w:val="20"/>
              </w:rPr>
            </w:pPr>
            <w:r w:rsidRPr="0066774E">
              <w:rPr>
                <w:rFonts w:ascii="Proba Pro" w:hAnsi="Proba Pro" w:cs="Arial"/>
                <w:sz w:val="20"/>
                <w:szCs w:val="20"/>
              </w:rPr>
              <w:t>Operačná lampa LED</w:t>
            </w:r>
          </w:p>
        </w:tc>
        <w:tc>
          <w:tcPr>
            <w:tcW w:w="1585" w:type="dxa"/>
            <w:tcBorders>
              <w:top w:val="single" w:sz="4" w:space="0" w:color="auto"/>
              <w:left w:val="single" w:sz="4" w:space="0" w:color="auto"/>
              <w:bottom w:val="single" w:sz="4" w:space="0" w:color="auto"/>
              <w:right w:val="single" w:sz="4" w:space="0" w:color="auto"/>
            </w:tcBorders>
          </w:tcPr>
          <w:p w14:paraId="7E478118" w14:textId="77777777" w:rsidR="00A4472F" w:rsidRPr="0066774E" w:rsidRDefault="00A4472F" w:rsidP="00A4472F">
            <w:pPr>
              <w:spacing w:line="240" w:lineRule="auto"/>
              <w:jc w:val="right"/>
              <w:rPr>
                <w:rFonts w:ascii="Proba Pro" w:hAnsi="Proba Pro" w:cs="Arial"/>
                <w:sz w:val="20"/>
                <w:szCs w:val="20"/>
              </w:rPr>
            </w:pPr>
            <w:r w:rsidRPr="0066774E">
              <w:rPr>
                <w:rFonts w:ascii="Proba Pro" w:hAnsi="Proba Pro" w:cs="Arial"/>
                <w:sz w:val="20"/>
                <w:szCs w:val="20"/>
              </w:rPr>
              <w:t xml:space="preserve">5 </w:t>
            </w:r>
          </w:p>
        </w:tc>
        <w:tc>
          <w:tcPr>
            <w:tcW w:w="2882" w:type="dxa"/>
            <w:tcBorders>
              <w:top w:val="single" w:sz="4" w:space="0" w:color="auto"/>
              <w:left w:val="single" w:sz="4" w:space="0" w:color="auto"/>
              <w:bottom w:val="single" w:sz="4" w:space="0" w:color="auto"/>
              <w:right w:val="single" w:sz="4" w:space="0" w:color="auto"/>
            </w:tcBorders>
          </w:tcPr>
          <w:p w14:paraId="1830685D" w14:textId="77777777" w:rsidR="00A4472F" w:rsidRPr="0066774E" w:rsidRDefault="00A4472F" w:rsidP="00A4472F">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r w:rsidR="00A4472F" w:rsidRPr="0066774E" w14:paraId="471AF626" w14:textId="77777777" w:rsidTr="00A4472F">
        <w:trPr>
          <w:trHeight w:val="713"/>
        </w:trPr>
        <w:tc>
          <w:tcPr>
            <w:tcW w:w="715" w:type="dxa"/>
            <w:tcBorders>
              <w:top w:val="single" w:sz="4" w:space="0" w:color="auto"/>
              <w:left w:val="single" w:sz="4" w:space="0" w:color="auto"/>
              <w:bottom w:val="single" w:sz="4" w:space="0" w:color="auto"/>
              <w:right w:val="single" w:sz="4" w:space="0" w:color="auto"/>
            </w:tcBorders>
          </w:tcPr>
          <w:p w14:paraId="3A4140B4" w14:textId="77777777" w:rsidR="00A4472F" w:rsidRPr="0066774E" w:rsidRDefault="00A4472F" w:rsidP="00A4472F">
            <w:pPr>
              <w:numPr>
                <w:ilvl w:val="0"/>
                <w:numId w:val="208"/>
              </w:numPr>
              <w:spacing w:after="0" w:line="240" w:lineRule="auto"/>
              <w:ind w:left="311" w:right="-106" w:hanging="142"/>
              <w:rPr>
                <w:rFonts w:ascii="Proba Pro" w:hAnsi="Proba Pro" w:cs="Arial"/>
                <w:sz w:val="20"/>
                <w:szCs w:val="20"/>
              </w:rPr>
            </w:pPr>
          </w:p>
        </w:tc>
        <w:tc>
          <w:tcPr>
            <w:tcW w:w="3314" w:type="dxa"/>
            <w:tcBorders>
              <w:top w:val="single" w:sz="4" w:space="0" w:color="auto"/>
              <w:left w:val="single" w:sz="4" w:space="0" w:color="auto"/>
              <w:bottom w:val="single" w:sz="4" w:space="0" w:color="auto"/>
              <w:right w:val="single" w:sz="4" w:space="0" w:color="auto"/>
            </w:tcBorders>
          </w:tcPr>
          <w:p w14:paraId="745C084A" w14:textId="77777777" w:rsidR="00A4472F" w:rsidRPr="0066774E" w:rsidRDefault="00A4472F" w:rsidP="00A4472F">
            <w:pPr>
              <w:tabs>
                <w:tab w:val="left" w:pos="2258"/>
              </w:tabs>
              <w:spacing w:line="240" w:lineRule="auto"/>
              <w:rPr>
                <w:rFonts w:ascii="Proba Pro" w:hAnsi="Proba Pro" w:cs="Arial"/>
                <w:sz w:val="20"/>
                <w:szCs w:val="20"/>
              </w:rPr>
            </w:pPr>
            <w:r w:rsidRPr="0066774E">
              <w:rPr>
                <w:rFonts w:ascii="Proba Pro" w:hAnsi="Proba Pro" w:cs="Arial"/>
                <w:sz w:val="20"/>
                <w:szCs w:val="20"/>
              </w:rPr>
              <w:t>Nástenná vyšetrovacia lampa</w:t>
            </w:r>
          </w:p>
        </w:tc>
        <w:tc>
          <w:tcPr>
            <w:tcW w:w="1585" w:type="dxa"/>
            <w:tcBorders>
              <w:top w:val="single" w:sz="4" w:space="0" w:color="auto"/>
              <w:left w:val="single" w:sz="4" w:space="0" w:color="auto"/>
              <w:bottom w:val="single" w:sz="4" w:space="0" w:color="auto"/>
              <w:right w:val="single" w:sz="4" w:space="0" w:color="auto"/>
            </w:tcBorders>
          </w:tcPr>
          <w:p w14:paraId="09B6E2FE" w14:textId="77777777" w:rsidR="00A4472F" w:rsidRPr="0066774E" w:rsidRDefault="00A4472F" w:rsidP="00A4472F">
            <w:pPr>
              <w:spacing w:line="240" w:lineRule="auto"/>
              <w:jc w:val="right"/>
              <w:rPr>
                <w:rFonts w:ascii="Proba Pro" w:hAnsi="Proba Pro" w:cs="Arial"/>
                <w:sz w:val="20"/>
                <w:szCs w:val="20"/>
              </w:rPr>
            </w:pPr>
            <w:r w:rsidRPr="0066774E">
              <w:rPr>
                <w:rFonts w:ascii="Proba Pro" w:hAnsi="Proba Pro" w:cs="Arial"/>
                <w:sz w:val="20"/>
                <w:szCs w:val="20"/>
              </w:rPr>
              <w:t>11</w:t>
            </w:r>
          </w:p>
        </w:tc>
        <w:tc>
          <w:tcPr>
            <w:tcW w:w="2882" w:type="dxa"/>
            <w:tcBorders>
              <w:top w:val="single" w:sz="4" w:space="0" w:color="auto"/>
              <w:left w:val="single" w:sz="4" w:space="0" w:color="auto"/>
              <w:bottom w:val="single" w:sz="4" w:space="0" w:color="auto"/>
              <w:right w:val="single" w:sz="4" w:space="0" w:color="auto"/>
            </w:tcBorders>
          </w:tcPr>
          <w:p w14:paraId="482ED129" w14:textId="77777777" w:rsidR="00A4472F" w:rsidRPr="0066774E" w:rsidRDefault="00A4472F" w:rsidP="00A4472F">
            <w:pPr>
              <w:spacing w:after="0"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r w:rsidR="00A4472F" w:rsidRPr="0066774E" w14:paraId="3BB775EB" w14:textId="77777777" w:rsidTr="00A4472F">
        <w:trPr>
          <w:trHeight w:val="713"/>
        </w:trPr>
        <w:tc>
          <w:tcPr>
            <w:tcW w:w="715" w:type="dxa"/>
            <w:tcBorders>
              <w:top w:val="single" w:sz="4" w:space="0" w:color="auto"/>
              <w:left w:val="single" w:sz="4" w:space="0" w:color="auto"/>
              <w:bottom w:val="single" w:sz="4" w:space="0" w:color="auto"/>
              <w:right w:val="single" w:sz="4" w:space="0" w:color="auto"/>
            </w:tcBorders>
          </w:tcPr>
          <w:p w14:paraId="7061EAFD" w14:textId="77777777" w:rsidR="00A4472F" w:rsidRPr="0066774E" w:rsidRDefault="00A4472F" w:rsidP="00A4472F">
            <w:pPr>
              <w:numPr>
                <w:ilvl w:val="0"/>
                <w:numId w:val="208"/>
              </w:numPr>
              <w:spacing w:after="0" w:line="240" w:lineRule="auto"/>
              <w:ind w:left="311" w:right="-106" w:hanging="142"/>
              <w:rPr>
                <w:rFonts w:ascii="Proba Pro" w:hAnsi="Proba Pro" w:cs="Arial"/>
                <w:sz w:val="20"/>
                <w:szCs w:val="20"/>
              </w:rPr>
            </w:pPr>
          </w:p>
        </w:tc>
        <w:tc>
          <w:tcPr>
            <w:tcW w:w="3314" w:type="dxa"/>
            <w:tcBorders>
              <w:top w:val="single" w:sz="4" w:space="0" w:color="auto"/>
              <w:left w:val="single" w:sz="4" w:space="0" w:color="auto"/>
              <w:bottom w:val="single" w:sz="4" w:space="0" w:color="auto"/>
              <w:right w:val="single" w:sz="4" w:space="0" w:color="auto"/>
            </w:tcBorders>
          </w:tcPr>
          <w:p w14:paraId="7780EE48" w14:textId="77777777" w:rsidR="00A4472F" w:rsidRPr="0066774E" w:rsidRDefault="00A4472F" w:rsidP="00A4472F">
            <w:pPr>
              <w:tabs>
                <w:tab w:val="left" w:pos="2258"/>
              </w:tabs>
              <w:spacing w:line="240" w:lineRule="auto"/>
              <w:rPr>
                <w:rFonts w:ascii="Proba Pro" w:hAnsi="Proba Pro" w:cs="Arial"/>
                <w:sz w:val="20"/>
                <w:szCs w:val="20"/>
              </w:rPr>
            </w:pPr>
            <w:r w:rsidRPr="0066774E">
              <w:rPr>
                <w:rFonts w:ascii="Proba Pro" w:hAnsi="Proba Pro" w:cs="Arial"/>
                <w:sz w:val="20"/>
                <w:szCs w:val="20"/>
              </w:rPr>
              <w:t>Prenosná vyšetrovacia lampa</w:t>
            </w:r>
          </w:p>
        </w:tc>
        <w:tc>
          <w:tcPr>
            <w:tcW w:w="1585" w:type="dxa"/>
            <w:tcBorders>
              <w:top w:val="single" w:sz="4" w:space="0" w:color="auto"/>
              <w:left w:val="single" w:sz="4" w:space="0" w:color="auto"/>
              <w:bottom w:val="single" w:sz="4" w:space="0" w:color="auto"/>
              <w:right w:val="single" w:sz="4" w:space="0" w:color="auto"/>
            </w:tcBorders>
          </w:tcPr>
          <w:p w14:paraId="28424275" w14:textId="77777777" w:rsidR="00A4472F" w:rsidRPr="0066774E" w:rsidRDefault="00A4472F" w:rsidP="00A4472F">
            <w:pPr>
              <w:spacing w:line="240" w:lineRule="auto"/>
              <w:jc w:val="right"/>
              <w:rPr>
                <w:rFonts w:ascii="Proba Pro" w:hAnsi="Proba Pro" w:cs="Arial"/>
                <w:sz w:val="20"/>
                <w:szCs w:val="20"/>
              </w:rPr>
            </w:pPr>
            <w:r w:rsidRPr="0066774E">
              <w:rPr>
                <w:rFonts w:ascii="Proba Pro" w:hAnsi="Proba Pro" w:cs="Arial"/>
                <w:sz w:val="20"/>
                <w:szCs w:val="20"/>
              </w:rPr>
              <w:t>1</w:t>
            </w:r>
          </w:p>
        </w:tc>
        <w:tc>
          <w:tcPr>
            <w:tcW w:w="2882" w:type="dxa"/>
            <w:tcBorders>
              <w:top w:val="single" w:sz="4" w:space="0" w:color="auto"/>
              <w:left w:val="single" w:sz="4" w:space="0" w:color="auto"/>
              <w:bottom w:val="single" w:sz="4" w:space="0" w:color="auto"/>
              <w:right w:val="single" w:sz="4" w:space="0" w:color="auto"/>
            </w:tcBorders>
          </w:tcPr>
          <w:p w14:paraId="10FC578D" w14:textId="77777777" w:rsidR="00A4472F" w:rsidRPr="0066774E" w:rsidRDefault="00A4472F" w:rsidP="00A4472F">
            <w:pPr>
              <w:spacing w:after="0"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bl>
    <w:p w14:paraId="7487D98B" w14:textId="77777777" w:rsidR="00A4472F" w:rsidRPr="00A4472F" w:rsidRDefault="00A4472F" w:rsidP="00A4472F">
      <w:pPr>
        <w:pStyle w:val="Odsekzoznamu"/>
        <w:rPr>
          <w:rFonts w:ascii="Proba Pro" w:hAnsi="Proba Pro"/>
        </w:rPr>
      </w:pPr>
    </w:p>
    <w:p w14:paraId="620BCD7C" w14:textId="0B2A46F4" w:rsidR="00563690" w:rsidRPr="0066774E" w:rsidRDefault="00563690" w:rsidP="00A4472F">
      <w:pPr>
        <w:spacing w:line="240" w:lineRule="auto"/>
        <w:ind w:left="567"/>
        <w:jc w:val="both"/>
        <w:rPr>
          <w:rFonts w:ascii="Proba Pro" w:eastAsia="Times New Roman" w:hAnsi="Proba Pro"/>
          <w:sz w:val="20"/>
          <w:szCs w:val="20"/>
        </w:rPr>
      </w:pPr>
      <w:r>
        <w:rPr>
          <w:rFonts w:ascii="Proba Pro" w:eastAsia="Times New Roman" w:hAnsi="Proba Pro"/>
          <w:sz w:val="20"/>
          <w:szCs w:val="20"/>
        </w:rPr>
        <w:t>v</w:t>
      </w:r>
      <w:r w:rsidRPr="0066774E">
        <w:rPr>
          <w:rFonts w:ascii="Proba Pro" w:eastAsia="Times New Roman" w:hAnsi="Proba Pro"/>
          <w:sz w:val="20"/>
          <w:szCs w:val="20"/>
        </w:rPr>
        <w:t xml:space="preserve">rátane dopravy na miesto dodania, </w:t>
      </w:r>
      <w:proofErr w:type="spellStart"/>
      <w:r w:rsidRPr="0066774E">
        <w:rPr>
          <w:rFonts w:ascii="Proba Pro" w:eastAsia="Times New Roman" w:hAnsi="Proba Pro"/>
          <w:sz w:val="20"/>
          <w:szCs w:val="20"/>
        </w:rPr>
        <w:t>t.j</w:t>
      </w:r>
      <w:proofErr w:type="spellEnd"/>
      <w:r w:rsidRPr="0066774E">
        <w:rPr>
          <w:rFonts w:ascii="Proba Pro" w:eastAsia="Times New Roman" w:hAnsi="Proba Pro"/>
          <w:sz w:val="20"/>
          <w:szCs w:val="20"/>
        </w:rPr>
        <w:t>. zabezpečenie dopravy do miesta dodania a jeho vyloženie v mieste dodania, vybalenie a likvidáciu obalov, montáž a</w:t>
      </w:r>
      <w:r w:rsidRPr="0066774E">
        <w:rPr>
          <w:rFonts w:eastAsia="Times New Roman" w:cs="Calibri"/>
          <w:sz w:val="20"/>
          <w:szCs w:val="20"/>
        </w:rPr>
        <w:t> </w:t>
      </w:r>
      <w:r w:rsidRPr="0066774E">
        <w:rPr>
          <w:rFonts w:ascii="Proba Pro" w:eastAsia="Times New Roman" w:hAnsi="Proba Pro"/>
          <w:sz w:val="20"/>
          <w:szCs w:val="20"/>
        </w:rPr>
        <w:t xml:space="preserve">inštaláciu, uvedenie do prevádzky, preukázanie </w:t>
      </w:r>
      <w:r w:rsidRPr="00D149DF">
        <w:rPr>
          <w:rFonts w:ascii="Proba Pro" w:eastAsia="Times New Roman" w:hAnsi="Proba Pro"/>
          <w:sz w:val="20"/>
          <w:szCs w:val="20"/>
        </w:rPr>
        <w:t>funkčnosti</w:t>
      </w:r>
      <w:r w:rsidRPr="00886BFA">
        <w:rPr>
          <w:rFonts w:ascii="Proba Pro" w:eastAsia="Times New Roman" w:hAnsi="Proba Pro"/>
          <w:sz w:val="20"/>
          <w:szCs w:val="20"/>
        </w:rPr>
        <w:t xml:space="preserve"> </w:t>
      </w:r>
      <w:r w:rsidRPr="0066774E">
        <w:rPr>
          <w:rFonts w:ascii="Proba Pro" w:eastAsia="Times New Roman" w:hAnsi="Proba Pro"/>
          <w:sz w:val="20"/>
          <w:szCs w:val="20"/>
        </w:rPr>
        <w:t xml:space="preserve">a zaškolenie zamestnancov Kupujúceho týkajúce sa obsluhy dodaného tovaru Predávajúcim. </w:t>
      </w:r>
    </w:p>
    <w:p w14:paraId="79D6FE83" w14:textId="77777777" w:rsidR="00563690" w:rsidRPr="0066774E" w:rsidRDefault="00563690" w:rsidP="00563690">
      <w:pPr>
        <w:pStyle w:val="Odsekzoznamu"/>
        <w:numPr>
          <w:ilvl w:val="1"/>
          <w:numId w:val="174"/>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 xml:space="preserve">Súčasťou dodania Predmetu kúpy je aj poskytnutie písomných dokladov potrebných pre riadne a bezchybné užívanie tovaru na </w:t>
      </w:r>
      <w:r w:rsidRPr="0066430F">
        <w:rPr>
          <w:rFonts w:ascii="Proba Pro" w:hAnsi="Proba Pro"/>
        </w:rPr>
        <w:t>účel</w:t>
      </w:r>
      <w:r>
        <w:rPr>
          <w:rFonts w:ascii="Proba Pro" w:hAnsi="Proba Pro"/>
        </w:rPr>
        <w:t>,</w:t>
      </w:r>
      <w:r w:rsidRPr="0066430F">
        <w:rPr>
          <w:rFonts w:ascii="Proba Pro" w:hAnsi="Proba Pro"/>
        </w:rPr>
        <w:t xml:space="preserve"> na ktorý sú vyrobené a určené</w:t>
      </w:r>
      <w:r w:rsidRPr="0066774E">
        <w:rPr>
          <w:rFonts w:ascii="Proba Pro" w:hAnsi="Proba Pro"/>
        </w:rPr>
        <w:t xml:space="preserve">, a to najmä, no nie len výlučne: </w:t>
      </w:r>
    </w:p>
    <w:p w14:paraId="47EEDA15" w14:textId="77777777" w:rsidR="00563690" w:rsidRPr="0066774E" w:rsidRDefault="00563690" w:rsidP="00563690">
      <w:pPr>
        <w:pStyle w:val="Odsekzoznamu"/>
        <w:numPr>
          <w:ilvl w:val="2"/>
          <w:numId w:val="174"/>
        </w:numPr>
        <w:overflowPunct w:val="0"/>
        <w:autoSpaceDE w:val="0"/>
        <w:autoSpaceDN w:val="0"/>
        <w:adjustRightInd w:val="0"/>
        <w:spacing w:after="0" w:line="240" w:lineRule="auto"/>
        <w:ind w:hanging="657"/>
        <w:jc w:val="both"/>
        <w:rPr>
          <w:rFonts w:ascii="Proba Pro" w:hAnsi="Proba Pro"/>
        </w:rPr>
      </w:pPr>
      <w:r>
        <w:rPr>
          <w:rFonts w:ascii="Proba Pro" w:hAnsi="Proba Pro"/>
        </w:rPr>
        <w:t>n</w:t>
      </w:r>
      <w:r w:rsidRPr="0066774E">
        <w:rPr>
          <w:rFonts w:ascii="Proba Pro" w:hAnsi="Proba Pro"/>
        </w:rPr>
        <w:t>ávod na použitie/obsluhu tovaru v</w:t>
      </w:r>
      <w:r w:rsidRPr="0066774E">
        <w:rPr>
          <w:rFonts w:ascii="Calibri" w:hAnsi="Calibri" w:cs="Calibri"/>
        </w:rPr>
        <w:t> </w:t>
      </w:r>
      <w:r w:rsidRPr="0066774E">
        <w:rPr>
          <w:rFonts w:ascii="Proba Pro" w:hAnsi="Proba Pro"/>
        </w:rPr>
        <w:t xml:space="preserve">slovenskom, resp. v českom jazyku, </w:t>
      </w:r>
    </w:p>
    <w:p w14:paraId="31312016" w14:textId="77777777" w:rsidR="00563690" w:rsidRPr="0066774E" w:rsidRDefault="00563690" w:rsidP="00563690">
      <w:pPr>
        <w:pStyle w:val="Odsekzoznamu"/>
        <w:numPr>
          <w:ilvl w:val="2"/>
          <w:numId w:val="174"/>
        </w:numPr>
        <w:overflowPunct w:val="0"/>
        <w:autoSpaceDE w:val="0"/>
        <w:autoSpaceDN w:val="0"/>
        <w:adjustRightInd w:val="0"/>
        <w:spacing w:after="0" w:line="240" w:lineRule="auto"/>
        <w:ind w:hanging="657"/>
        <w:jc w:val="both"/>
        <w:rPr>
          <w:rFonts w:ascii="Proba Pro" w:hAnsi="Proba Pro"/>
        </w:rPr>
      </w:pPr>
      <w:r>
        <w:rPr>
          <w:rFonts w:ascii="Proba Pro" w:hAnsi="Proba Pro"/>
        </w:rPr>
        <w:t>z</w:t>
      </w:r>
      <w:r w:rsidRPr="0066774E">
        <w:rPr>
          <w:rFonts w:ascii="Proba Pro" w:hAnsi="Proba Pro"/>
        </w:rPr>
        <w:t>áručný list,</w:t>
      </w:r>
    </w:p>
    <w:p w14:paraId="44A8B845" w14:textId="77777777" w:rsidR="00563690" w:rsidRPr="004747A2" w:rsidRDefault="00563690" w:rsidP="00563690">
      <w:pPr>
        <w:pStyle w:val="Odsekzoznamu"/>
        <w:numPr>
          <w:ilvl w:val="2"/>
          <w:numId w:val="174"/>
        </w:numPr>
        <w:overflowPunct w:val="0"/>
        <w:autoSpaceDE w:val="0"/>
        <w:autoSpaceDN w:val="0"/>
        <w:adjustRightInd w:val="0"/>
        <w:spacing w:after="0" w:line="240" w:lineRule="auto"/>
        <w:ind w:hanging="657"/>
        <w:jc w:val="both"/>
        <w:rPr>
          <w:rFonts w:ascii="Proba Pro" w:hAnsi="Proba Pro"/>
        </w:rPr>
      </w:pPr>
      <w:r w:rsidRPr="00755334">
        <w:rPr>
          <w:rFonts w:ascii="Proba Pro" w:hAnsi="Proba Pro"/>
        </w:rPr>
        <w:t xml:space="preserve">všetky </w:t>
      </w:r>
      <w:r w:rsidRPr="004747A2">
        <w:rPr>
          <w:rFonts w:ascii="Proba Pro" w:hAnsi="Proba Pro"/>
        </w:rPr>
        <w:t>ďalšie doklady a dokumenty vyžadované platnou legislatívou SR a Európskej únie, ktoré sú potrebné k riadnemu užívaniu tovaru na požadovaný účel</w:t>
      </w:r>
      <w:r>
        <w:rPr>
          <w:rFonts w:ascii="Proba Pro" w:hAnsi="Proba Pro"/>
        </w:rPr>
        <w:t>,</w:t>
      </w:r>
    </w:p>
    <w:p w14:paraId="17B20576" w14:textId="77777777" w:rsidR="00563690" w:rsidRPr="0066774E" w:rsidRDefault="00563690" w:rsidP="00563690">
      <w:pPr>
        <w:pStyle w:val="Odsekzoznamu"/>
        <w:numPr>
          <w:ilvl w:val="2"/>
          <w:numId w:val="174"/>
        </w:numPr>
        <w:overflowPunct w:val="0"/>
        <w:autoSpaceDE w:val="0"/>
        <w:autoSpaceDN w:val="0"/>
        <w:adjustRightInd w:val="0"/>
        <w:spacing w:after="0" w:line="240" w:lineRule="auto"/>
        <w:ind w:hanging="657"/>
        <w:jc w:val="both"/>
        <w:rPr>
          <w:rFonts w:ascii="Proba Pro" w:hAnsi="Proba Pro"/>
        </w:rPr>
      </w:pPr>
      <w:r>
        <w:rPr>
          <w:rFonts w:ascii="Proba Pro" w:hAnsi="Proba Pro"/>
        </w:rPr>
        <w:t>v</w:t>
      </w:r>
      <w:r w:rsidRPr="00D149DF">
        <w:rPr>
          <w:rFonts w:ascii="Proba Pro" w:hAnsi="Proba Pro"/>
        </w:rPr>
        <w:t>yhlásenia o</w:t>
      </w:r>
      <w:r w:rsidRPr="00D149DF">
        <w:rPr>
          <w:rFonts w:ascii="Calibri" w:hAnsi="Calibri" w:cs="Calibri"/>
        </w:rPr>
        <w:t> </w:t>
      </w:r>
      <w:r w:rsidRPr="00D149DF">
        <w:rPr>
          <w:rFonts w:ascii="Proba Pro" w:hAnsi="Proba Pro"/>
        </w:rPr>
        <w:t>zhode alebo CE certifikáty</w:t>
      </w:r>
      <w:r w:rsidRPr="0066774E">
        <w:rPr>
          <w:rFonts w:ascii="Proba Pro" w:hAnsi="Proba Pro"/>
        </w:rPr>
        <w:t>.</w:t>
      </w:r>
    </w:p>
    <w:p w14:paraId="238843E7" w14:textId="77777777" w:rsidR="00563690" w:rsidRDefault="00563690" w:rsidP="00563690">
      <w:pPr>
        <w:pStyle w:val="Odsekzoznamu"/>
        <w:overflowPunct w:val="0"/>
        <w:autoSpaceDE w:val="0"/>
        <w:autoSpaceDN w:val="0"/>
        <w:adjustRightInd w:val="0"/>
        <w:spacing w:after="0" w:line="240" w:lineRule="auto"/>
        <w:ind w:left="567"/>
        <w:jc w:val="both"/>
        <w:rPr>
          <w:rFonts w:ascii="Proba Pro" w:hAnsi="Proba Pro" w:cstheme="majorHAnsi"/>
          <w:bCs/>
        </w:rPr>
      </w:pPr>
    </w:p>
    <w:p w14:paraId="3DA1CC0F" w14:textId="77777777" w:rsidR="00563690" w:rsidRDefault="00563690" w:rsidP="00563690">
      <w:pPr>
        <w:pStyle w:val="Odsekzoznamu"/>
        <w:numPr>
          <w:ilvl w:val="1"/>
          <w:numId w:val="174"/>
        </w:numPr>
        <w:overflowPunct w:val="0"/>
        <w:autoSpaceDE w:val="0"/>
        <w:autoSpaceDN w:val="0"/>
        <w:adjustRightInd w:val="0"/>
        <w:spacing w:after="120" w:line="240" w:lineRule="auto"/>
        <w:ind w:left="567" w:hanging="567"/>
        <w:contextualSpacing w:val="0"/>
        <w:jc w:val="both"/>
        <w:rPr>
          <w:rFonts w:ascii="Proba Pro" w:hAnsi="Proba Pro" w:cstheme="majorHAnsi"/>
          <w:bCs/>
        </w:rPr>
      </w:pPr>
      <w:r w:rsidRPr="0066774E">
        <w:rPr>
          <w:rFonts w:ascii="Proba Pro" w:hAnsi="Proba Pro" w:cstheme="majorHAnsi"/>
          <w:bCs/>
        </w:rPr>
        <w:t xml:space="preserve">Predávajúci sa zároveň zaväzuje, že súčasťou dodania </w:t>
      </w:r>
      <w:r w:rsidRPr="0066774E">
        <w:rPr>
          <w:rFonts w:ascii="Proba Pro" w:hAnsi="Proba Pro"/>
        </w:rPr>
        <w:t xml:space="preserve">Predmetu kúpy </w:t>
      </w:r>
      <w:r w:rsidRPr="0066774E">
        <w:rPr>
          <w:rFonts w:ascii="Proba Pro" w:hAnsi="Proba Pro" w:cstheme="majorHAnsi"/>
          <w:bCs/>
        </w:rPr>
        <w:t>v</w:t>
      </w:r>
      <w:r w:rsidRPr="0066774E">
        <w:rPr>
          <w:rFonts w:ascii="Calibri" w:hAnsi="Calibri" w:cs="Calibri"/>
          <w:bCs/>
        </w:rPr>
        <w:t> </w:t>
      </w:r>
      <w:r w:rsidRPr="0066774E">
        <w:rPr>
          <w:rFonts w:ascii="Proba Pro" w:hAnsi="Proba Pro" w:cstheme="majorHAnsi"/>
          <w:bCs/>
        </w:rPr>
        <w:t>r</w:t>
      </w:r>
      <w:r w:rsidRPr="0066774E">
        <w:rPr>
          <w:rFonts w:ascii="Proba Pro" w:hAnsi="Proba Pro" w:cs="Proba Pro"/>
          <w:bCs/>
        </w:rPr>
        <w:t>á</w:t>
      </w:r>
      <w:r w:rsidRPr="0066774E">
        <w:rPr>
          <w:rFonts w:ascii="Proba Pro" w:hAnsi="Proba Pro" w:cstheme="majorHAnsi"/>
          <w:bCs/>
        </w:rPr>
        <w:t>mci dohodnutej k</w:t>
      </w:r>
      <w:r w:rsidRPr="0066774E">
        <w:rPr>
          <w:rFonts w:ascii="Proba Pro" w:hAnsi="Proba Pro" w:cs="Proba Pro"/>
          <w:bCs/>
        </w:rPr>
        <w:t>ú</w:t>
      </w:r>
      <w:r w:rsidRPr="0066774E">
        <w:rPr>
          <w:rFonts w:ascii="Proba Pro" w:hAnsi="Proba Pro" w:cstheme="majorHAnsi"/>
          <w:bCs/>
        </w:rPr>
        <w:t>pnej ceny uvedenej v článku II. tejto Zmluvy je aj poskytnutie záruky na Predmet kúpy v</w:t>
      </w:r>
      <w:r w:rsidRPr="0066774E">
        <w:rPr>
          <w:rFonts w:ascii="Calibri" w:hAnsi="Calibri" w:cs="Calibri"/>
          <w:bCs/>
        </w:rPr>
        <w:t> </w:t>
      </w:r>
      <w:r w:rsidRPr="0066774E">
        <w:rPr>
          <w:rFonts w:ascii="Proba Pro" w:hAnsi="Proba Pro" w:cstheme="majorHAnsi"/>
          <w:bCs/>
        </w:rPr>
        <w:t>zmysle čl. IV tejto Zmluvy.</w:t>
      </w:r>
    </w:p>
    <w:p w14:paraId="031E3ECF" w14:textId="77777777" w:rsidR="00563690" w:rsidRPr="0066774E" w:rsidRDefault="00563690" w:rsidP="00563690">
      <w:pPr>
        <w:spacing w:after="0"/>
        <w:rPr>
          <w:rFonts w:ascii="Proba Pro" w:hAnsi="Proba Pro"/>
          <w:b/>
          <w:sz w:val="20"/>
          <w:szCs w:val="20"/>
        </w:rPr>
      </w:pPr>
    </w:p>
    <w:p w14:paraId="3A5C3922" w14:textId="77777777" w:rsidR="00563690" w:rsidRPr="0066774E" w:rsidRDefault="00563690" w:rsidP="00563690">
      <w:pPr>
        <w:spacing w:after="0"/>
        <w:ind w:left="360"/>
        <w:jc w:val="center"/>
        <w:rPr>
          <w:rFonts w:ascii="Proba Pro" w:hAnsi="Proba Pro"/>
          <w:b/>
          <w:sz w:val="20"/>
          <w:szCs w:val="20"/>
        </w:rPr>
      </w:pPr>
      <w:r w:rsidRPr="0066774E">
        <w:rPr>
          <w:rFonts w:ascii="Proba Pro" w:hAnsi="Proba Pro"/>
          <w:b/>
          <w:sz w:val="20"/>
          <w:szCs w:val="20"/>
        </w:rPr>
        <w:t>Čl. II</w:t>
      </w:r>
    </w:p>
    <w:p w14:paraId="7F088E17" w14:textId="77777777" w:rsidR="00563690" w:rsidRPr="0066774E" w:rsidRDefault="00563690" w:rsidP="00563690">
      <w:pPr>
        <w:spacing w:after="0"/>
        <w:ind w:left="360"/>
        <w:jc w:val="center"/>
        <w:rPr>
          <w:rFonts w:ascii="Proba Pro" w:hAnsi="Proba Pro"/>
          <w:b/>
          <w:sz w:val="20"/>
          <w:szCs w:val="20"/>
        </w:rPr>
      </w:pPr>
      <w:r w:rsidRPr="0066774E">
        <w:rPr>
          <w:rFonts w:ascii="Proba Pro" w:hAnsi="Proba Pro"/>
          <w:b/>
          <w:sz w:val="20"/>
          <w:szCs w:val="20"/>
        </w:rPr>
        <w:t>Kúpna cena a platobné podmienky</w:t>
      </w:r>
    </w:p>
    <w:p w14:paraId="063FF6CE" w14:textId="77777777" w:rsidR="00563690" w:rsidRPr="0066774E" w:rsidRDefault="00563690" w:rsidP="00563690">
      <w:pPr>
        <w:pStyle w:val="Odsekzoznamu"/>
        <w:numPr>
          <w:ilvl w:val="2"/>
          <w:numId w:val="16"/>
        </w:numPr>
        <w:overflowPunct w:val="0"/>
        <w:autoSpaceDE w:val="0"/>
        <w:autoSpaceDN w:val="0"/>
        <w:adjustRightInd w:val="0"/>
        <w:spacing w:after="120" w:line="240" w:lineRule="auto"/>
        <w:ind w:left="567" w:hanging="567"/>
        <w:contextualSpacing w:val="0"/>
        <w:jc w:val="both"/>
        <w:rPr>
          <w:rFonts w:ascii="Proba Pro" w:hAnsi="Proba Pro"/>
        </w:rPr>
      </w:pPr>
      <w:r w:rsidRPr="0066774E">
        <w:rPr>
          <w:rFonts w:ascii="Proba Pro" w:hAnsi="Proba Pro"/>
        </w:rPr>
        <w:t>Kúpna cena je stanovená dohodou Zmluvných strán na základe cenovej ponuky Predávajúceho predloženej v</w:t>
      </w:r>
      <w:r w:rsidRPr="0066774E">
        <w:rPr>
          <w:rFonts w:ascii="Proba Pro" w:hAnsi="Proba Pro" w:cs="Calibri"/>
        </w:rPr>
        <w:t>o Verejnej s</w:t>
      </w:r>
      <w:r w:rsidRPr="0066774E">
        <w:rPr>
          <w:rFonts w:ascii="Proba Pro" w:hAnsi="Proba Pro"/>
        </w:rPr>
        <w:t>úťaži, ktorá je uvedená v</w:t>
      </w:r>
      <w:r w:rsidRPr="0066774E">
        <w:rPr>
          <w:rFonts w:ascii="Calibri" w:hAnsi="Calibri" w:cs="Calibri"/>
        </w:rPr>
        <w:t> </w:t>
      </w:r>
      <w:r w:rsidRPr="0066774E">
        <w:rPr>
          <w:rFonts w:ascii="Proba Pro" w:hAnsi="Proba Pro"/>
        </w:rPr>
        <w:t>Prílohe č. 2 – Cenová tabuľka tejto Zmluvy a</w:t>
      </w:r>
      <w:r w:rsidRPr="0066774E">
        <w:rPr>
          <w:rFonts w:ascii="Calibri" w:hAnsi="Calibri" w:cs="Calibri"/>
        </w:rPr>
        <w:t> </w:t>
      </w:r>
      <w:r w:rsidRPr="0066774E">
        <w:rPr>
          <w:rFonts w:ascii="Proba Pro" w:hAnsi="Proba Pro"/>
        </w:rPr>
        <w:t>tvorí neoddeliteľnú súčasť tejto Zmluvy (ďalej len ako “</w:t>
      </w:r>
      <w:r w:rsidRPr="0066774E">
        <w:rPr>
          <w:rFonts w:ascii="Proba Pro" w:hAnsi="Proba Pro"/>
          <w:b/>
        </w:rPr>
        <w:t>Kúpna cena</w:t>
      </w:r>
      <w:r w:rsidRPr="0066774E">
        <w:rPr>
          <w:rFonts w:ascii="Proba Pro" w:hAnsi="Proba Pro"/>
        </w:rPr>
        <w:t>”).</w:t>
      </w:r>
    </w:p>
    <w:p w14:paraId="5EEBE66B" w14:textId="77777777" w:rsidR="00563690" w:rsidRPr="0066774E" w:rsidRDefault="00563690" w:rsidP="00563690">
      <w:pPr>
        <w:numPr>
          <w:ilvl w:val="2"/>
          <w:numId w:val="16"/>
        </w:numPr>
        <w:spacing w:after="120" w:line="240" w:lineRule="auto"/>
        <w:ind w:left="567" w:hanging="567"/>
        <w:jc w:val="both"/>
        <w:rPr>
          <w:rFonts w:ascii="Proba Pro" w:hAnsi="Proba Pro" w:cs="Arial"/>
          <w:bCs/>
          <w:sz w:val="20"/>
          <w:szCs w:val="20"/>
        </w:rPr>
      </w:pPr>
      <w:r w:rsidRPr="0066774E">
        <w:rPr>
          <w:rFonts w:ascii="Proba Pro" w:hAnsi="Proba Pro"/>
          <w:sz w:val="20"/>
          <w:szCs w:val="20"/>
        </w:rPr>
        <w:lastRenderedPageBreak/>
        <w:t>Celková</w:t>
      </w:r>
      <w:r w:rsidRPr="0066774E">
        <w:rPr>
          <w:rFonts w:ascii="Proba Pro" w:hAnsi="Proba Pro" w:cs="Arial"/>
          <w:bCs/>
          <w:sz w:val="20"/>
          <w:szCs w:val="20"/>
        </w:rPr>
        <w:t xml:space="preserve"> Kúpna cena za dodaný Predmet kúpy a</w:t>
      </w:r>
      <w:r w:rsidRPr="0066774E">
        <w:rPr>
          <w:rFonts w:cs="Calibri"/>
          <w:bCs/>
          <w:sz w:val="20"/>
          <w:szCs w:val="20"/>
        </w:rPr>
        <w:t> </w:t>
      </w:r>
      <w:r w:rsidRPr="0066774E">
        <w:rPr>
          <w:rFonts w:ascii="Proba Pro" w:hAnsi="Proba Pro" w:cs="Arial"/>
          <w:bCs/>
          <w:sz w:val="20"/>
          <w:szCs w:val="20"/>
        </w:rPr>
        <w:t>za v</w:t>
      </w:r>
      <w:r w:rsidRPr="0066774E">
        <w:rPr>
          <w:rFonts w:ascii="Proba Pro" w:hAnsi="Proba Pro" w:cs="Proba Pro"/>
          <w:bCs/>
          <w:sz w:val="20"/>
          <w:szCs w:val="20"/>
        </w:rPr>
        <w:t>š</w:t>
      </w:r>
      <w:r w:rsidRPr="0066774E">
        <w:rPr>
          <w:rFonts w:ascii="Proba Pro" w:hAnsi="Proba Pro" w:cs="Arial"/>
          <w:bCs/>
          <w:sz w:val="20"/>
          <w:szCs w:val="20"/>
        </w:rPr>
        <w:t>etky s</w:t>
      </w:r>
      <w:r w:rsidRPr="0066774E">
        <w:rPr>
          <w:rFonts w:ascii="Proba Pro" w:hAnsi="Proba Pro" w:cs="Proba Pro"/>
          <w:bCs/>
          <w:sz w:val="20"/>
          <w:szCs w:val="20"/>
        </w:rPr>
        <w:t>ú</w:t>
      </w:r>
      <w:r w:rsidRPr="0066774E">
        <w:rPr>
          <w:rFonts w:ascii="Proba Pro" w:hAnsi="Proba Pro" w:cs="Arial"/>
          <w:bCs/>
          <w:sz w:val="20"/>
          <w:szCs w:val="20"/>
        </w:rPr>
        <w:t>visiace plnenia podľa tejto Zmluvy je nasledovná</w:t>
      </w:r>
      <w:r w:rsidRPr="0066774E">
        <w:rPr>
          <w:rFonts w:ascii="Proba Pro" w:hAnsi="Proba Pro" w:cs="Arial"/>
          <w:sz w:val="20"/>
          <w:szCs w:val="20"/>
        </w:rPr>
        <w:t>:</w:t>
      </w:r>
    </w:p>
    <w:p w14:paraId="1AF38FCF" w14:textId="77777777" w:rsidR="00563690" w:rsidRPr="0066774E" w:rsidRDefault="00563690" w:rsidP="00563690">
      <w:pPr>
        <w:spacing w:after="120"/>
        <w:ind w:left="709" w:hanging="142"/>
        <w:jc w:val="both"/>
        <w:rPr>
          <w:rFonts w:ascii="Proba Pro" w:hAnsi="Proba Pro" w:cs="Arial"/>
          <w:bCs/>
          <w:sz w:val="20"/>
          <w:szCs w:val="20"/>
        </w:rPr>
      </w:pPr>
      <w:r w:rsidRPr="0066774E">
        <w:rPr>
          <w:rFonts w:ascii="Proba Pro" w:hAnsi="Proba Pro" w:cs="Arial"/>
          <w:bCs/>
          <w:sz w:val="20"/>
          <w:szCs w:val="20"/>
        </w:rPr>
        <w:t>Cena bez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0CE0B21F" w14:textId="77777777" w:rsidR="00563690" w:rsidRPr="0066774E" w:rsidRDefault="00563690" w:rsidP="00563690">
      <w:pPr>
        <w:spacing w:after="120"/>
        <w:ind w:left="709" w:hanging="142"/>
        <w:jc w:val="both"/>
        <w:rPr>
          <w:rFonts w:ascii="Proba Pro" w:hAnsi="Proba Pro" w:cs="Arial"/>
          <w:bCs/>
          <w:sz w:val="20"/>
          <w:szCs w:val="20"/>
        </w:rPr>
      </w:pPr>
      <w:r w:rsidRPr="0066774E">
        <w:rPr>
          <w:rFonts w:ascii="Proba Pro" w:hAnsi="Proba Pro" w:cs="Arial"/>
          <w:bCs/>
          <w:sz w:val="20"/>
          <w:szCs w:val="20"/>
        </w:rPr>
        <w:t>Sadzba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231E1266" w14:textId="77777777" w:rsidR="00563690" w:rsidRPr="0066774E" w:rsidRDefault="00563690" w:rsidP="00563690">
      <w:pPr>
        <w:spacing w:after="120"/>
        <w:ind w:left="709" w:hanging="142"/>
        <w:jc w:val="both"/>
        <w:rPr>
          <w:rFonts w:ascii="Proba Pro" w:hAnsi="Proba Pro" w:cs="Arial"/>
          <w:bCs/>
          <w:sz w:val="20"/>
          <w:szCs w:val="20"/>
        </w:rPr>
      </w:pPr>
      <w:r w:rsidRPr="0066774E">
        <w:rPr>
          <w:rFonts w:ascii="Proba Pro" w:hAnsi="Proba Pro" w:cs="Arial"/>
          <w:bCs/>
          <w:sz w:val="20"/>
          <w:szCs w:val="20"/>
        </w:rPr>
        <w:t>Cena s</w:t>
      </w:r>
      <w:r w:rsidRPr="0066774E">
        <w:rPr>
          <w:rFonts w:cs="Calibri"/>
          <w:bCs/>
          <w:sz w:val="20"/>
          <w:szCs w:val="20"/>
        </w:rPr>
        <w:t> </w:t>
      </w:r>
      <w:r w:rsidRPr="0066774E">
        <w:rPr>
          <w:rFonts w:ascii="Proba Pro" w:hAnsi="Proba Pro" w:cs="Arial"/>
          <w:bCs/>
          <w:sz w:val="20"/>
          <w:szCs w:val="20"/>
        </w:rPr>
        <w:t>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53B4A34D" w14:textId="77777777" w:rsidR="00563690" w:rsidRPr="0066774E" w:rsidRDefault="00563690" w:rsidP="00563690">
      <w:pPr>
        <w:spacing w:after="120"/>
        <w:ind w:left="709" w:hanging="142"/>
        <w:jc w:val="both"/>
        <w:rPr>
          <w:rFonts w:ascii="Proba Pro" w:hAnsi="Proba Pro" w:cs="Arial"/>
          <w:bCs/>
          <w:sz w:val="20"/>
          <w:szCs w:val="20"/>
        </w:rPr>
      </w:pPr>
      <w:r w:rsidRPr="0066774E">
        <w:rPr>
          <w:rFonts w:ascii="Proba Pro" w:hAnsi="Proba Pro" w:cs="Arial"/>
          <w:bCs/>
          <w:sz w:val="20"/>
          <w:szCs w:val="20"/>
        </w:rPr>
        <w:t xml:space="preserve">(slovom:  </w:t>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53E9AF6B" w14:textId="77777777" w:rsidR="00563690" w:rsidRPr="0066774E" w:rsidRDefault="00563690" w:rsidP="00563690">
      <w:pPr>
        <w:spacing w:after="0"/>
        <w:ind w:left="709" w:hanging="142"/>
        <w:jc w:val="both"/>
        <w:rPr>
          <w:rFonts w:ascii="Proba Pro" w:hAnsi="Proba Pro" w:cs="Arial"/>
          <w:bCs/>
          <w:sz w:val="20"/>
          <w:szCs w:val="20"/>
        </w:rPr>
      </w:pPr>
      <w:r w:rsidRPr="0066774E">
        <w:rPr>
          <w:rFonts w:ascii="Proba Pro" w:hAnsi="Proba Pro" w:cs="Arial"/>
          <w:bCs/>
          <w:sz w:val="20"/>
          <w:szCs w:val="20"/>
        </w:rPr>
        <w:t>(ďalej aj ako „</w:t>
      </w:r>
      <w:r w:rsidRPr="0066774E">
        <w:rPr>
          <w:rFonts w:ascii="Proba Pro" w:hAnsi="Proba Pro" w:cs="Arial"/>
          <w:b/>
          <w:bCs/>
          <w:sz w:val="20"/>
          <w:szCs w:val="20"/>
        </w:rPr>
        <w:t>Kúpna cena</w:t>
      </w:r>
      <w:r w:rsidRPr="0066774E">
        <w:rPr>
          <w:rFonts w:ascii="Proba Pro" w:hAnsi="Proba Pro" w:cs="Arial"/>
          <w:bCs/>
          <w:sz w:val="20"/>
          <w:szCs w:val="20"/>
        </w:rPr>
        <w:t>“)</w:t>
      </w:r>
    </w:p>
    <w:p w14:paraId="46FB6BAB" w14:textId="77777777" w:rsidR="00563690" w:rsidRPr="0066774E" w:rsidRDefault="00563690" w:rsidP="00563690">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 xml:space="preserve">Kúpnou cenou (vrátane jednotkovej ceny) sa rozumie konečná cena vrátane všetkých ciel a daňových poplatkov, nákladov súvisiacich s dopravou a dodaním Predmetu kúpy na miesto plnenia dohodnuté touto Zmluvou, vykládkou Predmetu kúpy v mieste dodania, </w:t>
      </w:r>
      <w:r>
        <w:rPr>
          <w:rFonts w:ascii="Proba Pro" w:hAnsi="Proba Pro"/>
        </w:rPr>
        <w:t xml:space="preserve">jeho inštaláciou a uvedením do prevádzky ako aj </w:t>
      </w:r>
      <w:r w:rsidRPr="0066774E">
        <w:rPr>
          <w:rFonts w:ascii="Proba Pro" w:hAnsi="Proba Pro"/>
        </w:rPr>
        <w:t>nákladov na odstraňovanie vád v</w:t>
      </w:r>
      <w:r w:rsidRPr="0066774E">
        <w:rPr>
          <w:rFonts w:ascii="Calibri" w:hAnsi="Calibri" w:cs="Calibri"/>
        </w:rPr>
        <w:t> </w:t>
      </w:r>
      <w:r w:rsidRPr="0066774E">
        <w:rPr>
          <w:rFonts w:ascii="Proba Pro" w:hAnsi="Proba Pro"/>
        </w:rPr>
        <w:t>z</w:t>
      </w:r>
      <w:r w:rsidRPr="0066774E">
        <w:rPr>
          <w:rFonts w:ascii="Proba Pro" w:hAnsi="Proba Pro" w:cs="Proba Pro"/>
        </w:rPr>
        <w:t>á</w:t>
      </w:r>
      <w:r w:rsidRPr="0066774E">
        <w:rPr>
          <w:rFonts w:ascii="Proba Pro" w:hAnsi="Proba Pro"/>
        </w:rPr>
        <w:t>ru</w:t>
      </w:r>
      <w:r w:rsidRPr="0066774E">
        <w:rPr>
          <w:rFonts w:ascii="Proba Pro" w:hAnsi="Proba Pro" w:cs="Proba Pro"/>
        </w:rPr>
        <w:t>č</w:t>
      </w:r>
      <w:r w:rsidRPr="0066774E">
        <w:rPr>
          <w:rFonts w:ascii="Proba Pro" w:hAnsi="Proba Pro"/>
        </w:rPr>
        <w:t>nej lehote pod</w:t>
      </w:r>
      <w:r w:rsidRPr="0066774E">
        <w:rPr>
          <w:rFonts w:ascii="Proba Pro" w:hAnsi="Proba Pro" w:cs="Proba Pro"/>
        </w:rPr>
        <w:t>ľ</w:t>
      </w:r>
      <w:r w:rsidRPr="0066774E">
        <w:rPr>
          <w:rFonts w:ascii="Proba Pro" w:hAnsi="Proba Pro"/>
        </w:rPr>
        <w:t xml:space="preserve">a </w:t>
      </w:r>
      <w:r w:rsidRPr="0066774E">
        <w:rPr>
          <w:rFonts w:ascii="Proba Pro" w:hAnsi="Proba Pro" w:cs="Proba Pro"/>
        </w:rPr>
        <w:t>č</w:t>
      </w:r>
      <w:r w:rsidRPr="0066774E">
        <w:rPr>
          <w:rFonts w:ascii="Proba Pro" w:hAnsi="Proba Pro"/>
        </w:rPr>
        <w:t>l</w:t>
      </w:r>
      <w:r w:rsidRPr="0066774E">
        <w:rPr>
          <w:rFonts w:ascii="Proba Pro" w:hAnsi="Proba Pro" w:cs="Proba Pro"/>
        </w:rPr>
        <w:t>á</w:t>
      </w:r>
      <w:r w:rsidRPr="0066774E">
        <w:rPr>
          <w:rFonts w:ascii="Proba Pro" w:hAnsi="Proba Pro"/>
        </w:rPr>
        <w:t xml:space="preserve">nku IV. Zmluvy ako aj všetkých </w:t>
      </w:r>
      <w:r>
        <w:rPr>
          <w:rFonts w:ascii="Proba Pro" w:hAnsi="Proba Pro"/>
        </w:rPr>
        <w:t xml:space="preserve">ďalších </w:t>
      </w:r>
      <w:r w:rsidRPr="0066774E">
        <w:rPr>
          <w:rFonts w:ascii="Proba Pro" w:hAnsi="Proba Pro"/>
        </w:rPr>
        <w:t>služieb, činností, výkonov a</w:t>
      </w:r>
      <w:r w:rsidRPr="0066774E">
        <w:rPr>
          <w:rFonts w:ascii="Calibri" w:hAnsi="Calibri" w:cs="Calibri"/>
        </w:rPr>
        <w:t> </w:t>
      </w:r>
      <w:r w:rsidRPr="0066774E">
        <w:rPr>
          <w:rFonts w:ascii="Proba Pro" w:hAnsi="Proba Pro"/>
        </w:rPr>
        <w:t>ostatných nákladov Predávajúceho v súvislosti s predajom Predmetu kúpy</w:t>
      </w:r>
      <w:r>
        <w:rPr>
          <w:rFonts w:ascii="Proba Pro" w:hAnsi="Proba Pro"/>
        </w:rPr>
        <w:t xml:space="preserve"> za podmienok dohodnutých v tejto Zmluve</w:t>
      </w:r>
      <w:r w:rsidRPr="0066774E">
        <w:rPr>
          <w:rFonts w:ascii="Proba Pro" w:hAnsi="Proba Pro"/>
        </w:rPr>
        <w:t>.</w:t>
      </w:r>
    </w:p>
    <w:p w14:paraId="365E6A1F" w14:textId="77777777" w:rsidR="00563690" w:rsidRPr="0066774E" w:rsidRDefault="00563690" w:rsidP="00563690">
      <w:pPr>
        <w:pStyle w:val="Odsekzoznamu"/>
        <w:overflowPunct w:val="0"/>
        <w:autoSpaceDE w:val="0"/>
        <w:autoSpaceDN w:val="0"/>
        <w:adjustRightInd w:val="0"/>
        <w:spacing w:after="0" w:line="240" w:lineRule="auto"/>
        <w:ind w:left="567"/>
        <w:jc w:val="both"/>
        <w:rPr>
          <w:rFonts w:ascii="Proba Pro" w:hAnsi="Proba Pro"/>
        </w:rPr>
      </w:pPr>
    </w:p>
    <w:p w14:paraId="5F19E96C" w14:textId="77777777" w:rsidR="00563690" w:rsidRPr="0066774E" w:rsidRDefault="00563690" w:rsidP="00563690">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Kupujúci neposkytuje za Predmet kúpy zálohu ani nijaké preddavky z Kúpnej ceny.</w:t>
      </w:r>
    </w:p>
    <w:p w14:paraId="001CBCFD" w14:textId="77777777" w:rsidR="00563690" w:rsidRPr="0066774E" w:rsidRDefault="00563690" w:rsidP="00563690">
      <w:pPr>
        <w:pStyle w:val="Odsekzoznamu"/>
        <w:overflowPunct w:val="0"/>
        <w:autoSpaceDE w:val="0"/>
        <w:autoSpaceDN w:val="0"/>
        <w:adjustRightInd w:val="0"/>
        <w:spacing w:after="0"/>
        <w:ind w:left="567"/>
        <w:jc w:val="both"/>
        <w:rPr>
          <w:rFonts w:ascii="Proba Pro" w:hAnsi="Proba Pro"/>
        </w:rPr>
      </w:pPr>
    </w:p>
    <w:p w14:paraId="698AE6D6" w14:textId="3C608DF3" w:rsidR="00563690" w:rsidRPr="0039671E" w:rsidRDefault="00563690" w:rsidP="00563690">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Pr>
          <w:rFonts w:ascii="Proba Pro" w:hAnsi="Proba Pro"/>
        </w:rPr>
        <w:t>Kupujúci bude uhrádzať kúpnu cenu za Predmet kúpy po častiach, a</w:t>
      </w:r>
      <w:r>
        <w:rPr>
          <w:rFonts w:ascii="Calibri" w:hAnsi="Calibri" w:cs="Calibri"/>
        </w:rPr>
        <w:t> </w:t>
      </w:r>
      <w:r>
        <w:rPr>
          <w:rFonts w:ascii="Proba Pro" w:hAnsi="Proba Pro"/>
        </w:rPr>
        <w:t xml:space="preserve">to na základe čiastkových faktúr vystavených Predávajúcim. Predávajúci je oprávnený vystaviť čiastkovú faktúru </w:t>
      </w:r>
      <w:r w:rsidRPr="0039671E">
        <w:rPr>
          <w:rFonts w:ascii="Proba Pro" w:hAnsi="Proba Pro"/>
        </w:rPr>
        <w:t>až po potvrdení dodania</w:t>
      </w:r>
      <w:r>
        <w:rPr>
          <w:rFonts w:ascii="Proba Pro" w:hAnsi="Proba Pro"/>
        </w:rPr>
        <w:t xml:space="preserve"> príslušnej časti </w:t>
      </w:r>
      <w:r w:rsidRPr="0039671E">
        <w:rPr>
          <w:rFonts w:ascii="Proba Pro" w:hAnsi="Proba Pro"/>
        </w:rPr>
        <w:t xml:space="preserve"> Predmetu kúpy</w:t>
      </w:r>
      <w:r>
        <w:rPr>
          <w:rFonts w:ascii="Proba Pro" w:hAnsi="Proba Pro"/>
        </w:rPr>
        <w:t xml:space="preserve">, </w:t>
      </w:r>
      <w:r w:rsidRPr="0039671E">
        <w:rPr>
          <w:rFonts w:ascii="Proba Pro" w:hAnsi="Proba Pro"/>
        </w:rPr>
        <w:t xml:space="preserve">zo strany Kupujúceho podpisom </w:t>
      </w:r>
      <w:r>
        <w:rPr>
          <w:rFonts w:ascii="Proba Pro" w:hAnsi="Proba Pro"/>
        </w:rPr>
        <w:t>p</w:t>
      </w:r>
      <w:r w:rsidRPr="0039671E">
        <w:rPr>
          <w:rFonts w:ascii="Proba Pro" w:hAnsi="Proba Pro"/>
        </w:rPr>
        <w:t>rotokolu o</w:t>
      </w:r>
      <w:r w:rsidRPr="0039671E">
        <w:rPr>
          <w:rFonts w:ascii="Calibri" w:hAnsi="Calibri" w:cs="Calibri"/>
        </w:rPr>
        <w:t> </w:t>
      </w:r>
      <w:r w:rsidRPr="0039671E">
        <w:rPr>
          <w:rFonts w:ascii="Proba Pro" w:hAnsi="Proba Pro"/>
        </w:rPr>
        <w:t xml:space="preserve">dodaní a prevzatí </w:t>
      </w:r>
      <w:r>
        <w:rPr>
          <w:rFonts w:ascii="Proba Pro" w:hAnsi="Proba Pro"/>
        </w:rPr>
        <w:t xml:space="preserve">tovaru </w:t>
      </w:r>
      <w:r w:rsidRPr="0039671E">
        <w:rPr>
          <w:rFonts w:ascii="Proba Pro" w:hAnsi="Proba Pro"/>
        </w:rPr>
        <w:t>podľa bodu 3.</w:t>
      </w:r>
      <w:r>
        <w:rPr>
          <w:rFonts w:ascii="Proba Pro" w:hAnsi="Proba Pro"/>
        </w:rPr>
        <w:t>9</w:t>
      </w:r>
      <w:r w:rsidRPr="0039671E">
        <w:rPr>
          <w:rFonts w:ascii="Proba Pro" w:hAnsi="Proba Pro"/>
        </w:rPr>
        <w:t xml:space="preserve"> článku III. tejto Zmluvy.</w:t>
      </w:r>
    </w:p>
    <w:p w14:paraId="10C6910A" w14:textId="77777777" w:rsidR="00563690" w:rsidRPr="0066774E" w:rsidRDefault="00563690" w:rsidP="00563690">
      <w:pPr>
        <w:pStyle w:val="Odsekzoznamu"/>
        <w:overflowPunct w:val="0"/>
        <w:autoSpaceDE w:val="0"/>
        <w:autoSpaceDN w:val="0"/>
        <w:adjustRightInd w:val="0"/>
        <w:ind w:left="567"/>
        <w:jc w:val="both"/>
        <w:rPr>
          <w:rFonts w:ascii="Proba Pro" w:hAnsi="Proba Pro"/>
        </w:rPr>
      </w:pPr>
    </w:p>
    <w:p w14:paraId="2CB6E0B6" w14:textId="77777777" w:rsidR="00563690" w:rsidRPr="0066774E" w:rsidRDefault="00563690" w:rsidP="00563690">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 xml:space="preserve">Splatnosť faktúr je (30) tridsať dní od </w:t>
      </w:r>
      <w:r>
        <w:rPr>
          <w:rFonts w:ascii="Proba Pro" w:hAnsi="Proba Pro"/>
        </w:rPr>
        <w:t>ich</w:t>
      </w:r>
      <w:r w:rsidRPr="0066774E">
        <w:rPr>
          <w:rFonts w:ascii="Proba Pro" w:hAnsi="Proba Pro"/>
        </w:rPr>
        <w:t xml:space="preserve"> preukázaného doručenia Kupujúcemu. Peňažný záväzok Kupujúceho vyplývajúci z tejto Zmluvy bude splnený dňom odpísania príslušnej sumy z jeho účtu </w:t>
      </w:r>
      <w:r w:rsidRPr="0066774E">
        <w:rPr>
          <w:rFonts w:ascii="Proba Pro" w:hAnsi="Proba Pro"/>
        </w:rPr>
        <w:br/>
        <w:t>v prospech účtu Predávajúceho.</w:t>
      </w:r>
    </w:p>
    <w:p w14:paraId="7ED762CE" w14:textId="77777777" w:rsidR="00563690" w:rsidRPr="0066774E" w:rsidRDefault="00563690" w:rsidP="00563690">
      <w:pPr>
        <w:pStyle w:val="Odsekzoznamu"/>
        <w:overflowPunct w:val="0"/>
        <w:autoSpaceDE w:val="0"/>
        <w:autoSpaceDN w:val="0"/>
        <w:adjustRightInd w:val="0"/>
        <w:ind w:left="567"/>
        <w:jc w:val="both"/>
        <w:rPr>
          <w:rFonts w:ascii="Proba Pro" w:hAnsi="Proba Pro"/>
        </w:rPr>
      </w:pPr>
    </w:p>
    <w:p w14:paraId="27F67DFC" w14:textId="77777777" w:rsidR="00563690" w:rsidRPr="0066774E" w:rsidRDefault="00563690" w:rsidP="00563690">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Faktúr</w:t>
      </w:r>
      <w:r>
        <w:rPr>
          <w:rFonts w:ascii="Proba Pro" w:hAnsi="Proba Pro"/>
        </w:rPr>
        <w:t>y</w:t>
      </w:r>
      <w:r w:rsidRPr="0066774E">
        <w:rPr>
          <w:rFonts w:ascii="Proba Pro" w:hAnsi="Proba Pro"/>
        </w:rPr>
        <w:t xml:space="preserve"> mus</w:t>
      </w:r>
      <w:r>
        <w:rPr>
          <w:rFonts w:ascii="Proba Pro" w:hAnsi="Proba Pro"/>
        </w:rPr>
        <w:t>ia</w:t>
      </w:r>
      <w:r w:rsidRPr="0066774E">
        <w:rPr>
          <w:rFonts w:ascii="Proba Pro" w:hAnsi="Proba Pro"/>
        </w:rPr>
        <w:t xml:space="preserve"> byť vystaven</w:t>
      </w:r>
      <w:r>
        <w:rPr>
          <w:rFonts w:ascii="Proba Pro" w:hAnsi="Proba Pro"/>
        </w:rPr>
        <w:t>é</w:t>
      </w:r>
      <w:r w:rsidRPr="0066774E">
        <w:rPr>
          <w:rFonts w:ascii="Proba Pro" w:hAnsi="Proba Pro"/>
        </w:rPr>
        <w:t xml:space="preserve"> v</w:t>
      </w:r>
      <w:r w:rsidRPr="0066774E">
        <w:rPr>
          <w:rFonts w:ascii="Calibri" w:hAnsi="Calibri" w:cs="Calibri"/>
        </w:rPr>
        <w:t> </w:t>
      </w:r>
      <w:r w:rsidRPr="0066774E">
        <w:rPr>
          <w:rFonts w:ascii="Proba Pro" w:hAnsi="Proba Pro"/>
        </w:rPr>
        <w:t>s</w:t>
      </w:r>
      <w:r w:rsidRPr="0066774E">
        <w:rPr>
          <w:rFonts w:ascii="Proba Pro" w:hAnsi="Proba Pro" w:cs="Proba Pro"/>
        </w:rPr>
        <w:t>ú</w:t>
      </w:r>
      <w:r w:rsidRPr="0066774E">
        <w:rPr>
          <w:rFonts w:ascii="Proba Pro" w:hAnsi="Proba Pro"/>
        </w:rPr>
        <w:t>lade s § 74 zákona č. 222/2004 Z. z. o</w:t>
      </w:r>
      <w:r w:rsidRPr="0066774E">
        <w:rPr>
          <w:rFonts w:ascii="Calibri" w:hAnsi="Calibri" w:cs="Calibri"/>
        </w:rPr>
        <w:t> </w:t>
      </w:r>
      <w:r w:rsidRPr="0066774E">
        <w:rPr>
          <w:rFonts w:ascii="Proba Pro" w:hAnsi="Proba Pro"/>
        </w:rPr>
        <w:t>dani z</w:t>
      </w:r>
      <w:r w:rsidRPr="0066774E">
        <w:rPr>
          <w:rFonts w:ascii="Calibri" w:hAnsi="Calibri" w:cs="Calibri"/>
        </w:rPr>
        <w:t> </w:t>
      </w:r>
      <w:r w:rsidRPr="0066774E">
        <w:rPr>
          <w:rFonts w:ascii="Proba Pro" w:hAnsi="Proba Pro"/>
        </w:rPr>
        <w:t>pridanej hodnoty v</w:t>
      </w:r>
      <w:r w:rsidRPr="0066774E">
        <w:rPr>
          <w:rFonts w:ascii="Calibri" w:hAnsi="Calibri" w:cs="Calibri"/>
        </w:rPr>
        <w:t> </w:t>
      </w:r>
      <w:r w:rsidRPr="0066774E">
        <w:rPr>
          <w:rFonts w:ascii="Proba Pro" w:hAnsi="Proba Pro"/>
        </w:rPr>
        <w:t>znen</w:t>
      </w:r>
      <w:r w:rsidRPr="0066774E">
        <w:rPr>
          <w:rFonts w:ascii="Proba Pro" w:hAnsi="Proba Pro" w:cs="Proba Pro"/>
        </w:rPr>
        <w:t>í</w:t>
      </w:r>
      <w:r w:rsidRPr="0066774E">
        <w:rPr>
          <w:rFonts w:ascii="Proba Pro" w:hAnsi="Proba Pro"/>
        </w:rPr>
        <w:t xml:space="preserve"> neskor</w:t>
      </w:r>
      <w:r w:rsidRPr="0066774E">
        <w:rPr>
          <w:rFonts w:ascii="Proba Pro" w:hAnsi="Proba Pro" w:cs="Proba Pro"/>
        </w:rPr>
        <w:t>ší</w:t>
      </w:r>
      <w:r w:rsidRPr="0066774E">
        <w:rPr>
          <w:rFonts w:ascii="Proba Pro" w:hAnsi="Proba Pro"/>
        </w:rPr>
        <w:t>ch predpisov.</w:t>
      </w:r>
    </w:p>
    <w:p w14:paraId="364BFDD8" w14:textId="77777777" w:rsidR="00563690" w:rsidRPr="0066774E" w:rsidRDefault="00563690" w:rsidP="00563690">
      <w:pPr>
        <w:pStyle w:val="Odsekzoznamu"/>
        <w:overflowPunct w:val="0"/>
        <w:autoSpaceDE w:val="0"/>
        <w:autoSpaceDN w:val="0"/>
        <w:adjustRightInd w:val="0"/>
        <w:ind w:left="567"/>
        <w:jc w:val="both"/>
        <w:rPr>
          <w:rFonts w:ascii="Proba Pro" w:hAnsi="Proba Pro"/>
        </w:rPr>
      </w:pPr>
    </w:p>
    <w:p w14:paraId="1C562462" w14:textId="77777777" w:rsidR="00563690" w:rsidRPr="0066774E" w:rsidRDefault="00563690" w:rsidP="00563690">
      <w:pPr>
        <w:pStyle w:val="Odsekzoznamu"/>
        <w:numPr>
          <w:ilvl w:val="2"/>
          <w:numId w:val="16"/>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Faktúr</w:t>
      </w:r>
      <w:r>
        <w:rPr>
          <w:rFonts w:ascii="Proba Pro" w:hAnsi="Proba Pro" w:cstheme="majorHAnsi"/>
          <w:bCs/>
        </w:rPr>
        <w:t>y</w:t>
      </w:r>
      <w:r w:rsidRPr="0066774E">
        <w:rPr>
          <w:rFonts w:ascii="Proba Pro" w:hAnsi="Proba Pro" w:cstheme="majorHAnsi"/>
          <w:bCs/>
        </w:rPr>
        <w:t xml:space="preserve"> (daňový doklad) mus</w:t>
      </w:r>
      <w:r>
        <w:rPr>
          <w:rFonts w:ascii="Proba Pro" w:hAnsi="Proba Pro" w:cstheme="majorHAnsi"/>
          <w:bCs/>
        </w:rPr>
        <w:t>ia</w:t>
      </w:r>
      <w:r w:rsidRPr="0066774E">
        <w:rPr>
          <w:rFonts w:ascii="Proba Pro" w:hAnsi="Proba Pro" w:cstheme="majorHAnsi"/>
          <w:bCs/>
        </w:rPr>
        <w:t xml:space="preserve"> obsahovať  nasledovné náležitosti: </w:t>
      </w:r>
    </w:p>
    <w:p w14:paraId="2FBE8012" w14:textId="77777777" w:rsidR="00563690" w:rsidRPr="0066774E" w:rsidRDefault="00563690" w:rsidP="00563690">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obchodné meno Predávajúceho, adresu jeho sídla, miesta podnikania, prípadne prevádzkarne, jeho identifikačné číslo pre daň z pridanej hodnoty,</w:t>
      </w:r>
    </w:p>
    <w:p w14:paraId="3A43FC6B" w14:textId="77777777" w:rsidR="00563690" w:rsidRPr="0066774E" w:rsidRDefault="00563690" w:rsidP="00563690">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 xml:space="preserve">bankové spojenie Predávajúceho (názov a adresa banky Predávajúceho, SWIFT kód),  </w:t>
      </w:r>
    </w:p>
    <w:p w14:paraId="5D377274" w14:textId="77777777" w:rsidR="00563690" w:rsidRPr="0066774E" w:rsidRDefault="00563690" w:rsidP="00563690">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číslo bankového účtu v tvare IBAN,</w:t>
      </w:r>
    </w:p>
    <w:p w14:paraId="332EC753" w14:textId="77777777" w:rsidR="00563690" w:rsidRPr="0066774E" w:rsidRDefault="00563690" w:rsidP="00563690">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názov Kupujúceho, adresu jeho sídla, miesta podnikania, prípadne prevádzkarne Kupujúceho a jeho identifikačné číslo pre daň z pridanej hodnoty, ak mu je pridelené,</w:t>
      </w:r>
    </w:p>
    <w:p w14:paraId="24A1864F" w14:textId="77777777" w:rsidR="00563690" w:rsidRPr="0066774E" w:rsidRDefault="00563690" w:rsidP="00563690">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poradové číslo faktúry,</w:t>
      </w:r>
    </w:p>
    <w:p w14:paraId="63AA3F4B" w14:textId="77777777" w:rsidR="00563690" w:rsidRPr="0066774E" w:rsidRDefault="00563690" w:rsidP="00563690">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dátum dodania predmetu plnenia Kupujúcemu, ak tento dátum možno určiť a ak sa odlišuje od</w:t>
      </w:r>
      <w:r w:rsidRPr="0066774E">
        <w:rPr>
          <w:rFonts w:ascii="Calibri" w:hAnsi="Calibri" w:cs="Calibri"/>
          <w:bCs/>
          <w:szCs w:val="20"/>
        </w:rPr>
        <w:t> </w:t>
      </w:r>
      <w:r w:rsidRPr="0066774E">
        <w:rPr>
          <w:rFonts w:ascii="Proba Pro" w:hAnsi="Proba Pro" w:cstheme="majorHAnsi"/>
          <w:bCs/>
          <w:szCs w:val="20"/>
        </w:rPr>
        <w:t>dátumu vyhotovenia faktúry,</w:t>
      </w:r>
    </w:p>
    <w:p w14:paraId="154AFBBD" w14:textId="77777777" w:rsidR="00563690" w:rsidRPr="0066774E" w:rsidRDefault="00563690" w:rsidP="00563690">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dátum vyhotovenia faktúry,</w:t>
      </w:r>
    </w:p>
    <w:p w14:paraId="78A82CD1" w14:textId="77777777" w:rsidR="00563690" w:rsidRPr="0066774E" w:rsidRDefault="00563690" w:rsidP="00563690">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množstvo a druh dodaného tovaru,</w:t>
      </w:r>
    </w:p>
    <w:p w14:paraId="66CC3FBD" w14:textId="77777777" w:rsidR="00563690" w:rsidRPr="0066774E" w:rsidRDefault="00563690" w:rsidP="00563690">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základ dane z</w:t>
      </w:r>
      <w:r w:rsidRPr="0066774E">
        <w:rPr>
          <w:rFonts w:ascii="Calibri" w:hAnsi="Calibri" w:cs="Calibri"/>
          <w:bCs/>
          <w:szCs w:val="20"/>
        </w:rPr>
        <w:t> </w:t>
      </w:r>
      <w:r w:rsidRPr="0066774E">
        <w:rPr>
          <w:rFonts w:ascii="Proba Pro" w:hAnsi="Proba Pro" w:cstheme="majorHAnsi"/>
          <w:bCs/>
          <w:szCs w:val="20"/>
        </w:rPr>
        <w:t>pridanej hodnoty (ďalej aj ako „DPH“), jednotkovú cenu bez DPH a zľavy a rabaty, ak nie sú obsiahnuté v jednotkovej cene,</w:t>
      </w:r>
    </w:p>
    <w:p w14:paraId="44B63291" w14:textId="77777777" w:rsidR="00563690" w:rsidRPr="0066774E" w:rsidRDefault="00563690" w:rsidP="00563690">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sadzbu DPH, údaj o oslobodení od DPH alebo v prípadoch, ak Predávajúci neuplatňuje na faktúre DPH z iných dôvodov, informáciu o osobe povinnej zaplatiť DPH, s uvedením príslušného ustanovenia právnych predpisov, ktoré to odôvodňujú,</w:t>
      </w:r>
    </w:p>
    <w:p w14:paraId="1CBEB6A6" w14:textId="77777777" w:rsidR="00563690" w:rsidRPr="0066774E" w:rsidRDefault="00563690" w:rsidP="00563690">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výšku DPH spolu v mene EUR,</w:t>
      </w:r>
    </w:p>
    <w:p w14:paraId="5B71CD34" w14:textId="77777777" w:rsidR="00563690" w:rsidRPr="0066774E" w:rsidRDefault="00563690" w:rsidP="00563690">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celkovú sumu požadovanú na platbu v mene EUR zaokrúhlenú na dve desatinné miesta,</w:t>
      </w:r>
    </w:p>
    <w:p w14:paraId="37DA27FF" w14:textId="77777777" w:rsidR="00563690" w:rsidRPr="0066774E" w:rsidRDefault="00563690" w:rsidP="00563690">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číslo a názov Zmluvy,</w:t>
      </w:r>
    </w:p>
    <w:p w14:paraId="473D2EE3" w14:textId="77777777" w:rsidR="00563690" w:rsidRPr="0066774E" w:rsidRDefault="00563690" w:rsidP="00563690">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 xml:space="preserve">názov Projektu </w:t>
      </w:r>
      <w:r w:rsidRPr="0066774E">
        <w:rPr>
          <w:rFonts w:ascii="Proba Pro" w:hAnsi="Proba Pro"/>
          <w:szCs w:val="20"/>
        </w:rPr>
        <w:t>Rekonštrukcia a modernizácia Nemocnice s poliklinikou Brezno</w:t>
      </w:r>
    </w:p>
    <w:p w14:paraId="113C9EB9" w14:textId="77777777" w:rsidR="00563690" w:rsidRPr="0066774E" w:rsidRDefault="00563690" w:rsidP="00563690">
      <w:pPr>
        <w:pStyle w:val="Zarkazkladnhotextu2"/>
        <w:overflowPunct w:val="0"/>
        <w:autoSpaceDE w:val="0"/>
        <w:autoSpaceDN w:val="0"/>
        <w:adjustRightInd w:val="0"/>
        <w:spacing w:after="0" w:line="240" w:lineRule="auto"/>
        <w:ind w:left="567"/>
        <w:rPr>
          <w:rFonts w:ascii="Proba Pro" w:hAnsi="Proba Pro"/>
        </w:rPr>
      </w:pPr>
    </w:p>
    <w:p w14:paraId="5DA1D408" w14:textId="77777777" w:rsidR="00563690" w:rsidRPr="0066774E" w:rsidRDefault="00563690" w:rsidP="00563690">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lastRenderedPageBreak/>
        <w:t xml:space="preserve">Na účely fakturácie sa za deň dodania </w:t>
      </w:r>
      <w:r>
        <w:rPr>
          <w:rFonts w:ascii="Proba Pro" w:hAnsi="Proba Pro"/>
        </w:rPr>
        <w:t xml:space="preserve">časti </w:t>
      </w:r>
      <w:r w:rsidRPr="0066774E">
        <w:rPr>
          <w:rFonts w:ascii="Proba Pro" w:hAnsi="Proba Pro"/>
        </w:rPr>
        <w:t>Predmetu kúpy Kupujúcemu považuje deň podpísania</w:t>
      </w:r>
      <w:r>
        <w:rPr>
          <w:rFonts w:ascii="Proba Pro" w:hAnsi="Proba Pro"/>
        </w:rPr>
        <w:t xml:space="preserve"> príslušného</w:t>
      </w:r>
      <w:r w:rsidRPr="0066774E">
        <w:rPr>
          <w:rFonts w:ascii="Proba Pro" w:hAnsi="Proba Pro"/>
        </w:rPr>
        <w:t xml:space="preserve"> </w:t>
      </w:r>
      <w:r>
        <w:rPr>
          <w:rFonts w:ascii="Proba Pro" w:hAnsi="Proba Pro"/>
        </w:rPr>
        <w:t>p</w:t>
      </w:r>
      <w:r w:rsidRPr="0066774E">
        <w:rPr>
          <w:rFonts w:ascii="Proba Pro" w:hAnsi="Proba Pro"/>
        </w:rPr>
        <w:t xml:space="preserve">rotokolu o dodaní </w:t>
      </w:r>
      <w:r>
        <w:rPr>
          <w:rFonts w:ascii="Proba Pro" w:hAnsi="Proba Pro"/>
        </w:rPr>
        <w:t xml:space="preserve">prevzatí tovaru </w:t>
      </w:r>
      <w:r w:rsidRPr="0066774E">
        <w:rPr>
          <w:rFonts w:ascii="Proba Pro" w:hAnsi="Proba Pro"/>
        </w:rPr>
        <w:t>obidvomi Zmluvnými stranami v</w:t>
      </w:r>
      <w:r w:rsidRPr="0066774E">
        <w:rPr>
          <w:rFonts w:ascii="Calibri" w:hAnsi="Calibri" w:cs="Calibri"/>
        </w:rPr>
        <w:t> </w:t>
      </w:r>
      <w:r w:rsidRPr="0066774E">
        <w:rPr>
          <w:rFonts w:ascii="Proba Pro" w:hAnsi="Proba Pro"/>
        </w:rPr>
        <w:t>zmysle bodu 3.</w:t>
      </w:r>
      <w:r>
        <w:rPr>
          <w:rFonts w:ascii="Proba Pro" w:hAnsi="Proba Pro"/>
        </w:rPr>
        <w:t>9</w:t>
      </w:r>
      <w:r w:rsidRPr="0066774E">
        <w:rPr>
          <w:rFonts w:ascii="Proba Pro" w:hAnsi="Proba Pro"/>
        </w:rPr>
        <w:t xml:space="preserve"> článku III. tejto Zmluvy. </w:t>
      </w:r>
    </w:p>
    <w:p w14:paraId="245012EC" w14:textId="77777777" w:rsidR="00563690" w:rsidRPr="0066774E" w:rsidRDefault="00563690" w:rsidP="00563690">
      <w:pPr>
        <w:overflowPunct w:val="0"/>
        <w:autoSpaceDE w:val="0"/>
        <w:autoSpaceDN w:val="0"/>
        <w:adjustRightInd w:val="0"/>
        <w:spacing w:after="0"/>
        <w:jc w:val="center"/>
        <w:rPr>
          <w:rFonts w:ascii="Proba Pro" w:hAnsi="Proba Pro"/>
          <w:b/>
          <w:sz w:val="20"/>
          <w:szCs w:val="20"/>
        </w:rPr>
      </w:pPr>
    </w:p>
    <w:p w14:paraId="2EF29D4F" w14:textId="77777777" w:rsidR="00563690" w:rsidRPr="0066774E" w:rsidRDefault="00563690" w:rsidP="00563690">
      <w:pPr>
        <w:overflowPunct w:val="0"/>
        <w:autoSpaceDE w:val="0"/>
        <w:autoSpaceDN w:val="0"/>
        <w:adjustRightInd w:val="0"/>
        <w:spacing w:after="0"/>
        <w:jc w:val="center"/>
        <w:rPr>
          <w:rFonts w:ascii="Proba Pro" w:hAnsi="Proba Pro"/>
          <w:b/>
          <w:sz w:val="20"/>
          <w:szCs w:val="20"/>
        </w:rPr>
      </w:pPr>
      <w:r w:rsidRPr="0066774E">
        <w:rPr>
          <w:rFonts w:ascii="Proba Pro" w:hAnsi="Proba Pro"/>
          <w:b/>
          <w:sz w:val="20"/>
          <w:szCs w:val="20"/>
        </w:rPr>
        <w:t>Čl. III</w:t>
      </w:r>
    </w:p>
    <w:p w14:paraId="2C89B4AB" w14:textId="77777777" w:rsidR="00563690" w:rsidRPr="0066774E" w:rsidRDefault="00563690" w:rsidP="00563690">
      <w:pPr>
        <w:pStyle w:val="Odsekzoznamu"/>
        <w:spacing w:after="0"/>
        <w:ind w:left="360"/>
        <w:jc w:val="center"/>
        <w:rPr>
          <w:rFonts w:ascii="Proba Pro" w:eastAsiaTheme="minorHAnsi" w:hAnsi="Proba Pro" w:cs="Arial"/>
          <w:b/>
          <w:bCs/>
        </w:rPr>
      </w:pPr>
      <w:r w:rsidRPr="0066774E">
        <w:rPr>
          <w:rFonts w:ascii="Proba Pro" w:eastAsiaTheme="minorHAnsi" w:hAnsi="Proba Pro" w:cs="Arial"/>
          <w:b/>
          <w:bCs/>
        </w:rPr>
        <w:t>Miesto a</w:t>
      </w:r>
      <w:r w:rsidRPr="0066774E">
        <w:rPr>
          <w:rFonts w:ascii="Calibri" w:eastAsiaTheme="minorHAnsi" w:hAnsi="Calibri" w:cs="Calibri"/>
          <w:b/>
          <w:bCs/>
        </w:rPr>
        <w:t> </w:t>
      </w:r>
      <w:r w:rsidRPr="0066774E">
        <w:rPr>
          <w:rFonts w:ascii="Proba Pro" w:eastAsiaTheme="minorHAnsi" w:hAnsi="Proba Pro" w:cs="Arial"/>
          <w:b/>
          <w:bCs/>
        </w:rPr>
        <w:t>lehota dodania Predmetu kúpy a</w:t>
      </w:r>
    </w:p>
    <w:p w14:paraId="39E4DD36" w14:textId="77777777" w:rsidR="00563690" w:rsidRPr="0066774E" w:rsidRDefault="00563690" w:rsidP="00563690">
      <w:pPr>
        <w:pStyle w:val="Odsekzoznamu"/>
        <w:spacing w:after="0"/>
        <w:ind w:left="360"/>
        <w:jc w:val="center"/>
        <w:rPr>
          <w:rFonts w:ascii="Proba Pro" w:eastAsiaTheme="minorHAnsi" w:hAnsi="Proba Pro" w:cs="Arial"/>
          <w:b/>
          <w:bCs/>
        </w:rPr>
      </w:pPr>
      <w:r w:rsidRPr="0066774E">
        <w:rPr>
          <w:rFonts w:ascii="Proba Pro" w:eastAsiaTheme="minorHAnsi" w:hAnsi="Proba Pro" w:cs="Arial"/>
          <w:b/>
          <w:bCs/>
        </w:rPr>
        <w:t>preberanie Predmetu kúpy</w:t>
      </w:r>
    </w:p>
    <w:p w14:paraId="1C073956" w14:textId="77777777" w:rsidR="00563690" w:rsidRPr="0066774E" w:rsidRDefault="00563690" w:rsidP="00563690">
      <w:pPr>
        <w:overflowPunct w:val="0"/>
        <w:autoSpaceDE w:val="0"/>
        <w:autoSpaceDN w:val="0"/>
        <w:adjustRightInd w:val="0"/>
        <w:spacing w:after="0"/>
        <w:jc w:val="both"/>
        <w:rPr>
          <w:rFonts w:ascii="Proba Pro" w:hAnsi="Proba Pro"/>
          <w:b/>
          <w:bCs/>
          <w:sz w:val="20"/>
          <w:szCs w:val="20"/>
        </w:rPr>
      </w:pPr>
    </w:p>
    <w:p w14:paraId="5C2F4E1D" w14:textId="77777777" w:rsidR="00563690" w:rsidRPr="0066774E" w:rsidRDefault="00563690" w:rsidP="00563690">
      <w:pPr>
        <w:pStyle w:val="Odsekzoznamu"/>
        <w:widowControl w:val="0"/>
        <w:numPr>
          <w:ilvl w:val="0"/>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1DD49F61" w14:textId="77777777" w:rsidR="00563690" w:rsidRPr="0066774E" w:rsidRDefault="00563690" w:rsidP="00563690">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00F314D9" w14:textId="77777777" w:rsidR="00563690" w:rsidRPr="0066774E" w:rsidRDefault="00563690" w:rsidP="00563690">
      <w:pPr>
        <w:pStyle w:val="Odsekzoznamu"/>
        <w:numPr>
          <w:ilvl w:val="2"/>
          <w:numId w:val="142"/>
        </w:numPr>
        <w:spacing w:after="0" w:line="240" w:lineRule="auto"/>
        <w:ind w:left="567" w:hanging="567"/>
        <w:jc w:val="both"/>
        <w:rPr>
          <w:rFonts w:ascii="Proba Pro" w:hAnsi="Proba Pro"/>
        </w:rPr>
      </w:pPr>
      <w:r w:rsidRPr="0066774E">
        <w:rPr>
          <w:rFonts w:ascii="Proba Pro" w:hAnsi="Proba Pro"/>
        </w:rPr>
        <w:t xml:space="preserve">Zmluvné strany sa dohodli, že miestom dodania Predmetu kúpy je adresa sídla Kupujúceho: </w:t>
      </w:r>
      <w:r w:rsidRPr="0066774E">
        <w:rPr>
          <w:rFonts w:ascii="Proba Pro" w:hAnsi="Proba Pro"/>
          <w:color w:val="000000"/>
        </w:rPr>
        <w:t xml:space="preserve">Nemocnica s poliklinikou Brezno </w:t>
      </w:r>
      <w:proofErr w:type="spellStart"/>
      <w:r w:rsidRPr="0066774E">
        <w:rPr>
          <w:rFonts w:ascii="Proba Pro" w:hAnsi="Proba Pro"/>
          <w:color w:val="000000"/>
        </w:rPr>
        <w:t>n.o</w:t>
      </w:r>
      <w:proofErr w:type="spellEnd"/>
      <w:r w:rsidRPr="0066774E">
        <w:rPr>
          <w:rFonts w:ascii="Proba Pro" w:hAnsi="Proba Pro"/>
          <w:color w:val="000000"/>
        </w:rPr>
        <w:t xml:space="preserve">., </w:t>
      </w:r>
      <w:proofErr w:type="spellStart"/>
      <w:r w:rsidRPr="0066774E">
        <w:rPr>
          <w:rFonts w:ascii="Proba Pro" w:hAnsi="Proba Pro"/>
          <w:color w:val="000000"/>
        </w:rPr>
        <w:t>Banisko</w:t>
      </w:r>
      <w:proofErr w:type="spellEnd"/>
      <w:r w:rsidRPr="0066774E">
        <w:rPr>
          <w:rFonts w:ascii="Proba Pro" w:hAnsi="Proba Pro"/>
          <w:color w:val="000000"/>
        </w:rPr>
        <w:t xml:space="preserve"> 273/1, 977 01 Brezno</w:t>
      </w:r>
    </w:p>
    <w:p w14:paraId="08737CB0" w14:textId="77777777" w:rsidR="00563690" w:rsidRPr="001E3FAE" w:rsidRDefault="00563690" w:rsidP="00563690">
      <w:pPr>
        <w:spacing w:after="0" w:line="240" w:lineRule="auto"/>
        <w:jc w:val="both"/>
        <w:rPr>
          <w:rFonts w:ascii="Proba Pro" w:hAnsi="Proba Pro"/>
        </w:rPr>
      </w:pPr>
    </w:p>
    <w:p w14:paraId="518313BA" w14:textId="77777777" w:rsidR="00563690" w:rsidRPr="00AE057F" w:rsidRDefault="00563690" w:rsidP="00563690">
      <w:pPr>
        <w:pStyle w:val="Odsekzoznamu"/>
        <w:numPr>
          <w:ilvl w:val="2"/>
          <w:numId w:val="143"/>
        </w:numPr>
        <w:spacing w:after="0" w:line="240" w:lineRule="auto"/>
        <w:ind w:left="567" w:hanging="567"/>
        <w:jc w:val="both"/>
        <w:rPr>
          <w:iCs/>
          <w:color w:val="000000"/>
          <w:szCs w:val="22"/>
        </w:rPr>
      </w:pPr>
      <w:r>
        <w:rPr>
          <w:rFonts w:ascii="Proba Pro" w:hAnsi="Proba Pro"/>
        </w:rPr>
        <w:t xml:space="preserve">Predávajúci berie na </w:t>
      </w:r>
      <w:r w:rsidRPr="006965B0">
        <w:rPr>
          <w:rFonts w:ascii="Proba Pro" w:hAnsi="Proba Pro"/>
        </w:rPr>
        <w:t>vedomie, že dodávka Predmetu kúpy, rovnako ako aj jeho inštalácia a</w:t>
      </w:r>
      <w:r w:rsidRPr="006965B0">
        <w:rPr>
          <w:rFonts w:ascii="Calibri" w:hAnsi="Calibri" w:cs="Calibri"/>
        </w:rPr>
        <w:t> </w:t>
      </w:r>
      <w:r w:rsidRPr="006965B0">
        <w:rPr>
          <w:rFonts w:ascii="Proba Pro" w:hAnsi="Proba Pro"/>
        </w:rPr>
        <w:t>uvedenie do prevádzky bude prebiehať súčasne s</w:t>
      </w:r>
      <w:r w:rsidRPr="006965B0">
        <w:rPr>
          <w:rFonts w:ascii="Calibri" w:hAnsi="Calibri" w:cs="Calibri"/>
        </w:rPr>
        <w:t> </w:t>
      </w:r>
      <w:r w:rsidRPr="006965B0">
        <w:rPr>
          <w:rFonts w:ascii="Proba Pro" w:hAnsi="Proba Pro" w:cs="Calibri"/>
        </w:rPr>
        <w:t>rekon</w:t>
      </w:r>
      <w:r w:rsidRPr="006965B0">
        <w:rPr>
          <w:rFonts w:ascii="Proba Pro" w:hAnsi="Proba Pro" w:cs="Proba Pro"/>
        </w:rPr>
        <w:t>š</w:t>
      </w:r>
      <w:r w:rsidRPr="006965B0">
        <w:rPr>
          <w:rFonts w:ascii="Proba Pro" w:hAnsi="Proba Pro" w:cs="Calibri"/>
        </w:rPr>
        <w:t>trukciu budovy Nemocnice s</w:t>
      </w:r>
      <w:r w:rsidRPr="006965B0">
        <w:rPr>
          <w:rFonts w:ascii="Calibri" w:hAnsi="Calibri" w:cs="Calibri"/>
        </w:rPr>
        <w:t> </w:t>
      </w:r>
      <w:r w:rsidRPr="006965B0">
        <w:rPr>
          <w:rFonts w:ascii="Proba Pro" w:hAnsi="Proba Pro" w:cs="Calibri"/>
        </w:rPr>
        <w:t>poliklinikou Brezno  (</w:t>
      </w:r>
      <w:r w:rsidRPr="006965B0">
        <w:rPr>
          <w:rFonts w:ascii="Proba Pro" w:hAnsi="Proba Pro" w:cs="Proba Pro"/>
        </w:rPr>
        <w:t>„</w:t>
      </w:r>
      <w:r w:rsidRPr="006965B0">
        <w:rPr>
          <w:rFonts w:ascii="Proba Pro" w:hAnsi="Proba Pro" w:cs="Calibri"/>
        </w:rPr>
        <w:t>stavebn</w:t>
      </w:r>
      <w:r w:rsidRPr="006965B0">
        <w:rPr>
          <w:rFonts w:ascii="Proba Pro" w:hAnsi="Proba Pro" w:cs="Proba Pro"/>
        </w:rPr>
        <w:t>é</w:t>
      </w:r>
      <w:r w:rsidRPr="006965B0">
        <w:rPr>
          <w:rFonts w:ascii="Proba Pro" w:hAnsi="Proba Pro" w:cs="Calibri"/>
        </w:rPr>
        <w:t xml:space="preserve"> pr</w:t>
      </w:r>
      <w:r w:rsidRPr="006965B0">
        <w:rPr>
          <w:rFonts w:ascii="Proba Pro" w:hAnsi="Proba Pro" w:cs="Proba Pro"/>
        </w:rPr>
        <w:t>á</w:t>
      </w:r>
      <w:r w:rsidRPr="006965B0">
        <w:rPr>
          <w:rFonts w:ascii="Proba Pro" w:hAnsi="Proba Pro" w:cs="Calibri"/>
        </w:rPr>
        <w:t>ce</w:t>
      </w:r>
      <w:r w:rsidRPr="006965B0">
        <w:rPr>
          <w:rFonts w:ascii="Proba Pro" w:hAnsi="Proba Pro" w:cs="Proba Pro"/>
        </w:rPr>
        <w:t>“</w:t>
      </w:r>
      <w:r w:rsidRPr="006965B0">
        <w:rPr>
          <w:rFonts w:ascii="Proba Pro" w:hAnsi="Proba Pro" w:cs="Calibri"/>
        </w:rPr>
        <w:t>)</w:t>
      </w:r>
      <w:r w:rsidRPr="006965B0">
        <w:rPr>
          <w:rFonts w:ascii="Proba Pro" w:hAnsi="Proba Pro"/>
        </w:rPr>
        <w:t xml:space="preserve">. Realizáciu Stavebných prác vykonáva spoločnosť </w:t>
      </w:r>
      <w:proofErr w:type="spellStart"/>
      <w:r w:rsidRPr="006965B0">
        <w:rPr>
          <w:rFonts w:ascii="Proba Pro" w:hAnsi="Proba Pro"/>
        </w:rPr>
        <w:t>Metrostav</w:t>
      </w:r>
      <w:proofErr w:type="spellEnd"/>
      <w:r w:rsidRPr="006965B0">
        <w:rPr>
          <w:rFonts w:ascii="Proba Pro" w:hAnsi="Proba Pro"/>
        </w:rPr>
        <w:t xml:space="preserve"> Slovakia </w:t>
      </w:r>
      <w:proofErr w:type="spellStart"/>
      <w:r w:rsidRPr="006965B0">
        <w:rPr>
          <w:rFonts w:ascii="Proba Pro" w:hAnsi="Proba Pro"/>
        </w:rPr>
        <w:t>a.s</w:t>
      </w:r>
      <w:proofErr w:type="spellEnd"/>
      <w:r w:rsidRPr="006965B0">
        <w:rPr>
          <w:rFonts w:ascii="Proba Pro" w:hAnsi="Proba Pro"/>
        </w:rPr>
        <w:t>., so sídlom Mlynské Nivy 68, 824 77 Bratislava, IČO: 47</w:t>
      </w:r>
      <w:r w:rsidRPr="006965B0">
        <w:rPr>
          <w:rFonts w:ascii="Calibri" w:hAnsi="Calibri" w:cs="Calibri"/>
        </w:rPr>
        <w:t> </w:t>
      </w:r>
      <w:r w:rsidRPr="006965B0">
        <w:rPr>
          <w:rFonts w:ascii="Proba Pro" w:hAnsi="Proba Pro"/>
        </w:rPr>
        <w:t>441</w:t>
      </w:r>
      <w:r w:rsidRPr="006965B0">
        <w:rPr>
          <w:rFonts w:ascii="Calibri" w:hAnsi="Calibri" w:cs="Calibri"/>
        </w:rPr>
        <w:t> </w:t>
      </w:r>
      <w:r w:rsidRPr="006965B0">
        <w:rPr>
          <w:rFonts w:ascii="Proba Pro" w:hAnsi="Proba Pro"/>
        </w:rPr>
        <w:t>190, a</w:t>
      </w:r>
      <w:r w:rsidRPr="006965B0">
        <w:rPr>
          <w:rFonts w:ascii="Calibri" w:hAnsi="Calibri" w:cs="Calibri"/>
        </w:rPr>
        <w:t> </w:t>
      </w:r>
      <w:r w:rsidRPr="006965B0">
        <w:rPr>
          <w:rFonts w:ascii="Proba Pro" w:hAnsi="Proba Pro"/>
        </w:rPr>
        <w:t>to na základe Zmluvy</w:t>
      </w:r>
      <w:r>
        <w:rPr>
          <w:rFonts w:ascii="Proba Pro" w:hAnsi="Proba Pro"/>
        </w:rPr>
        <w:t xml:space="preserve"> o</w:t>
      </w:r>
      <w:r w:rsidRPr="00AE057F">
        <w:rPr>
          <w:rFonts w:ascii="Calibri" w:hAnsi="Calibri" w:cs="Calibri"/>
        </w:rPr>
        <w:t> </w:t>
      </w:r>
      <w:r>
        <w:rPr>
          <w:rFonts w:ascii="Proba Pro" w:hAnsi="Proba Pro"/>
        </w:rPr>
        <w:t>dielo č. 1/41001490/2019 zo dňa 01.04.2019, ktorá je výsledkom ukončeného postupu verejného obstarávania a</w:t>
      </w:r>
      <w:r w:rsidRPr="00AE057F">
        <w:rPr>
          <w:rFonts w:ascii="Calibri" w:hAnsi="Calibri" w:cs="Calibri"/>
        </w:rPr>
        <w:t> </w:t>
      </w:r>
      <w:r>
        <w:rPr>
          <w:rFonts w:ascii="Proba Pro" w:hAnsi="Proba Pro"/>
        </w:rPr>
        <w:t>je zverejnená v</w:t>
      </w:r>
      <w:r w:rsidRPr="00AE057F">
        <w:rPr>
          <w:rFonts w:ascii="Calibri" w:hAnsi="Calibri" w:cs="Calibri"/>
        </w:rPr>
        <w:t> </w:t>
      </w:r>
      <w:r>
        <w:rPr>
          <w:rFonts w:ascii="Proba Pro" w:hAnsi="Proba Pro"/>
        </w:rPr>
        <w:t>Centrálnom registri zmlúv vedenom Úradom vlády SR (ďalej len ako „Zhotoviteľ stavebných prác“). Predávajúci je preto povinný koordinovať dodávku Predmetu kúpy a</w:t>
      </w:r>
      <w:r w:rsidRPr="00AE057F">
        <w:rPr>
          <w:rFonts w:ascii="Calibri" w:hAnsi="Calibri" w:cs="Calibri"/>
        </w:rPr>
        <w:t> </w:t>
      </w:r>
      <w:r>
        <w:rPr>
          <w:rFonts w:ascii="Proba Pro" w:hAnsi="Proba Pro"/>
        </w:rPr>
        <w:t>jeho inštaláciu a</w:t>
      </w:r>
      <w:r w:rsidRPr="00AE057F">
        <w:rPr>
          <w:rFonts w:ascii="Calibri" w:hAnsi="Calibri" w:cs="Calibri"/>
        </w:rPr>
        <w:t> </w:t>
      </w:r>
      <w:r>
        <w:rPr>
          <w:rFonts w:ascii="Proba Pro" w:hAnsi="Proba Pro"/>
        </w:rPr>
        <w:t>uvedenie do prevádzky s</w:t>
      </w:r>
      <w:r w:rsidRPr="00AE057F">
        <w:rPr>
          <w:rFonts w:ascii="Calibri" w:hAnsi="Calibri" w:cs="Calibri"/>
        </w:rPr>
        <w:t> </w:t>
      </w:r>
      <w:r>
        <w:rPr>
          <w:rFonts w:ascii="Proba Pro" w:hAnsi="Proba Pro"/>
        </w:rPr>
        <w:t>realizáciou stavebných prác tak, aby bolo možné Predmet kúpy dodať riadne a</w:t>
      </w:r>
      <w:r w:rsidRPr="00AE057F">
        <w:rPr>
          <w:rFonts w:ascii="Calibri" w:hAnsi="Calibri" w:cs="Calibri"/>
        </w:rPr>
        <w:t> </w:t>
      </w:r>
      <w:r>
        <w:rPr>
          <w:rFonts w:ascii="Proba Pro" w:hAnsi="Proba Pro"/>
        </w:rPr>
        <w:t>včas v</w:t>
      </w:r>
      <w:r w:rsidRPr="00AE057F">
        <w:rPr>
          <w:rFonts w:ascii="Calibri" w:hAnsi="Calibri" w:cs="Calibri"/>
        </w:rPr>
        <w:t> </w:t>
      </w:r>
      <w:r>
        <w:rPr>
          <w:rFonts w:ascii="Proba Pro" w:hAnsi="Proba Pro"/>
        </w:rPr>
        <w:t>zmysle ustanovení tejto Zmluvy.</w:t>
      </w:r>
    </w:p>
    <w:p w14:paraId="2C9896DC" w14:textId="77777777" w:rsidR="00563690" w:rsidRDefault="00563690" w:rsidP="00563690">
      <w:pPr>
        <w:pStyle w:val="Odsekzoznamu"/>
        <w:spacing w:after="0" w:line="240" w:lineRule="auto"/>
        <w:ind w:left="567"/>
        <w:jc w:val="both"/>
        <w:rPr>
          <w:iCs/>
          <w:color w:val="000000"/>
          <w:szCs w:val="22"/>
        </w:rPr>
      </w:pPr>
    </w:p>
    <w:p w14:paraId="74E02E44" w14:textId="2679407E" w:rsidR="00563690" w:rsidRPr="00AE057F" w:rsidRDefault="00563690" w:rsidP="00563690">
      <w:pPr>
        <w:pStyle w:val="Odsekzoznamu"/>
        <w:numPr>
          <w:ilvl w:val="2"/>
          <w:numId w:val="143"/>
        </w:numPr>
        <w:spacing w:after="0" w:line="240" w:lineRule="auto"/>
        <w:ind w:left="567" w:hanging="567"/>
        <w:jc w:val="both"/>
        <w:rPr>
          <w:rFonts w:ascii="Proba Pro" w:hAnsi="Proba Pro"/>
        </w:rPr>
      </w:pPr>
      <w:r w:rsidRPr="00AE057F">
        <w:rPr>
          <w:rFonts w:ascii="Proba Pro" w:hAnsi="Proba Pro"/>
        </w:rPr>
        <w:t xml:space="preserve">Tovar bude dodávaný postupne na základe objednávok, ktoré budú vystavené najneskôr do </w:t>
      </w:r>
      <w:r>
        <w:rPr>
          <w:rFonts w:ascii="Proba Pro" w:hAnsi="Proba Pro"/>
        </w:rPr>
        <w:t>8</w:t>
      </w:r>
      <w:r w:rsidRPr="00AE057F">
        <w:rPr>
          <w:rFonts w:ascii="Proba Pro" w:hAnsi="Proba Pro"/>
        </w:rPr>
        <w:t xml:space="preserve"> mesiacov od účinnosti zmluvy</w:t>
      </w:r>
      <w:r>
        <w:rPr>
          <w:rFonts w:ascii="Proba Pro" w:hAnsi="Proba Pro"/>
        </w:rPr>
        <w:t>,</w:t>
      </w:r>
      <w:r w:rsidRPr="00AE057F">
        <w:rPr>
          <w:rFonts w:ascii="Proba Pro" w:hAnsi="Proba Pro"/>
        </w:rPr>
        <w:t xml:space="preserve"> pričom lehota dodania objednaného tovaru bude 10 týždňov odo dňa vystavenia objednávky. </w:t>
      </w:r>
    </w:p>
    <w:p w14:paraId="575BD752" w14:textId="77777777" w:rsidR="00563690" w:rsidRPr="00F00515" w:rsidRDefault="00563690" w:rsidP="00563690">
      <w:pPr>
        <w:pStyle w:val="Odsekzoznamu"/>
        <w:spacing w:after="0" w:line="240" w:lineRule="auto"/>
        <w:ind w:left="567"/>
        <w:jc w:val="both"/>
        <w:rPr>
          <w:rFonts w:ascii="Proba Pro" w:hAnsi="Proba Pro"/>
        </w:rPr>
      </w:pPr>
    </w:p>
    <w:p w14:paraId="79603EED" w14:textId="77777777" w:rsidR="00563690" w:rsidRDefault="00563690" w:rsidP="00563690">
      <w:pPr>
        <w:pStyle w:val="Odsekzoznamu"/>
        <w:numPr>
          <w:ilvl w:val="2"/>
          <w:numId w:val="142"/>
        </w:numPr>
        <w:spacing w:after="120" w:line="240" w:lineRule="auto"/>
        <w:ind w:left="567" w:hanging="567"/>
        <w:jc w:val="both"/>
        <w:rPr>
          <w:rFonts w:ascii="Proba Pro" w:hAnsi="Proba Pro"/>
        </w:rPr>
      </w:pPr>
      <w:r>
        <w:rPr>
          <w:rFonts w:ascii="Proba Pro" w:hAnsi="Proba Pro"/>
        </w:rPr>
        <w:t>Predávajúci je povinný písomne informovať Kupujúceho o pripravenosti tovaru na dodanie s primeraným predstihom, minimálne však 3 pracované dni pred lehotou dodania určenou v objednávke. Ak to vyžaduje koordinácia dodávky tovaru s realizáciou stavebných prác, je Kupujúci oprávnený primerane posunúť termín dodávky a</w:t>
      </w:r>
      <w:r>
        <w:rPr>
          <w:rFonts w:ascii="Calibri" w:hAnsi="Calibri" w:cs="Calibri"/>
        </w:rPr>
        <w:t> </w:t>
      </w:r>
      <w:r>
        <w:rPr>
          <w:rFonts w:ascii="Proba Pro" w:hAnsi="Proba Pro"/>
        </w:rPr>
        <w:t xml:space="preserve">inštalácie objednaného tovaru. Predávajúci je povinný tento posun termínu rešpektovať. O zmene termínu dodania a inštalácie tovaru musí Kupujúci Predávajúceho včas písomne informovať.  </w:t>
      </w:r>
    </w:p>
    <w:p w14:paraId="7C5AF7A4" w14:textId="77777777" w:rsidR="00563690" w:rsidRPr="00F00515" w:rsidRDefault="00563690" w:rsidP="00563690">
      <w:pPr>
        <w:pStyle w:val="Odsekzoznamu"/>
        <w:rPr>
          <w:rFonts w:ascii="Proba Pro" w:hAnsi="Proba Pro"/>
        </w:rPr>
      </w:pPr>
    </w:p>
    <w:p w14:paraId="48DB3DFF" w14:textId="77777777" w:rsidR="00563690" w:rsidRPr="00F00515" w:rsidRDefault="00563690" w:rsidP="00563690">
      <w:pPr>
        <w:pStyle w:val="Odsekzoznamu"/>
        <w:numPr>
          <w:ilvl w:val="2"/>
          <w:numId w:val="142"/>
        </w:numPr>
        <w:spacing w:after="120" w:line="240" w:lineRule="auto"/>
        <w:ind w:left="567" w:hanging="567"/>
        <w:jc w:val="both"/>
        <w:rPr>
          <w:rFonts w:ascii="Proba Pro" w:hAnsi="Proba Pro"/>
        </w:rPr>
      </w:pPr>
      <w:r>
        <w:rPr>
          <w:rFonts w:ascii="Proba Pro" w:hAnsi="Proba Pro"/>
        </w:rPr>
        <w:t>Objednávka Kupujúceho v</w:t>
      </w:r>
      <w:r>
        <w:rPr>
          <w:rFonts w:ascii="Calibri" w:hAnsi="Calibri" w:cs="Calibri"/>
        </w:rPr>
        <w:t> </w:t>
      </w:r>
      <w:r>
        <w:rPr>
          <w:rFonts w:ascii="Proba Pro" w:hAnsi="Proba Pro"/>
        </w:rPr>
        <w:t>zmysle predchádzajúceho bodu musí byť úplná. Za úplnú objednávku podľa tejto Zmluvy sa považuje len objednávka vystavená v</w:t>
      </w:r>
      <w:r>
        <w:rPr>
          <w:rFonts w:ascii="Calibri" w:hAnsi="Calibri" w:cs="Calibri"/>
        </w:rPr>
        <w:t> </w:t>
      </w:r>
      <w:r>
        <w:rPr>
          <w:rFonts w:ascii="Proba Pro" w:hAnsi="Proba Pro"/>
        </w:rPr>
        <w:t>súlade s</w:t>
      </w:r>
      <w:r>
        <w:rPr>
          <w:rFonts w:ascii="Calibri" w:hAnsi="Calibri" w:cs="Calibri"/>
        </w:rPr>
        <w:t> </w:t>
      </w:r>
      <w:r>
        <w:rPr>
          <w:rFonts w:ascii="Proba Pro" w:hAnsi="Proba Pro"/>
        </w:rPr>
        <w:t>bodom 3.6 tejto Zmluvy a</w:t>
      </w:r>
      <w:r>
        <w:rPr>
          <w:rFonts w:ascii="Calibri" w:hAnsi="Calibri" w:cs="Calibri"/>
        </w:rPr>
        <w:t> </w:t>
      </w:r>
      <w:r>
        <w:rPr>
          <w:rFonts w:ascii="Proba Pro" w:hAnsi="Proba Pro"/>
        </w:rPr>
        <w:t xml:space="preserve">podpísaná Kupujúcim (ďalej len „Objednávka“).  </w:t>
      </w:r>
    </w:p>
    <w:p w14:paraId="1DE63D60" w14:textId="77777777" w:rsidR="00563690" w:rsidRPr="009446B9" w:rsidRDefault="00563690" w:rsidP="00563690">
      <w:pPr>
        <w:pStyle w:val="Odsekzoznamu"/>
        <w:rPr>
          <w:rFonts w:ascii="Proba Pro" w:hAnsi="Proba Pro"/>
        </w:rPr>
      </w:pPr>
    </w:p>
    <w:p w14:paraId="24CD4845" w14:textId="77777777" w:rsidR="00563690" w:rsidRPr="00EE14B1" w:rsidRDefault="00563690" w:rsidP="00563690">
      <w:pPr>
        <w:pStyle w:val="Odsekzoznamu"/>
        <w:numPr>
          <w:ilvl w:val="2"/>
          <w:numId w:val="142"/>
        </w:numPr>
        <w:spacing w:after="120" w:line="240" w:lineRule="auto"/>
        <w:ind w:left="567" w:hanging="567"/>
        <w:jc w:val="both"/>
        <w:rPr>
          <w:rFonts w:ascii="Proba Pro" w:hAnsi="Proba Pro"/>
        </w:rPr>
      </w:pPr>
      <w:r w:rsidRPr="00EE14B1">
        <w:rPr>
          <w:rFonts w:ascii="Proba Pro" w:hAnsi="Proba Pro"/>
        </w:rPr>
        <w:t xml:space="preserve">Zmluvné strany sa dohodli, že Objednávka </w:t>
      </w:r>
      <w:r>
        <w:rPr>
          <w:rFonts w:ascii="Proba Pro" w:hAnsi="Proba Pro"/>
        </w:rPr>
        <w:t>Kupujúceho</w:t>
      </w:r>
      <w:r w:rsidRPr="00EE14B1">
        <w:rPr>
          <w:rFonts w:ascii="Proba Pro" w:hAnsi="Proba Pro"/>
        </w:rPr>
        <w:t xml:space="preserve"> musí obsahovať najmä:</w:t>
      </w:r>
    </w:p>
    <w:p w14:paraId="725A41FA" w14:textId="77777777" w:rsidR="00563690" w:rsidRPr="00EE14B1" w:rsidRDefault="00563690" w:rsidP="00563690">
      <w:pPr>
        <w:pStyle w:val="Odsekzoznamu"/>
        <w:numPr>
          <w:ilvl w:val="3"/>
          <w:numId w:val="142"/>
        </w:numPr>
        <w:spacing w:after="120" w:line="240" w:lineRule="auto"/>
        <w:jc w:val="both"/>
        <w:rPr>
          <w:rFonts w:ascii="Proba Pro" w:hAnsi="Proba Pro"/>
        </w:rPr>
      </w:pPr>
      <w:r w:rsidRPr="00EE14B1">
        <w:rPr>
          <w:rFonts w:ascii="Proba Pro" w:hAnsi="Proba Pro"/>
        </w:rPr>
        <w:t xml:space="preserve">číslo Objednávky </w:t>
      </w:r>
      <w:r>
        <w:rPr>
          <w:rFonts w:ascii="Proba Pro" w:hAnsi="Proba Pro"/>
        </w:rPr>
        <w:t>Kupujúceho</w:t>
      </w:r>
      <w:r w:rsidRPr="00EE14B1">
        <w:rPr>
          <w:rFonts w:ascii="Proba Pro" w:hAnsi="Proba Pro"/>
        </w:rPr>
        <w:t xml:space="preserve">, </w:t>
      </w:r>
    </w:p>
    <w:p w14:paraId="0BA1F588" w14:textId="77777777" w:rsidR="00563690" w:rsidRPr="00EE14B1" w:rsidRDefault="00563690" w:rsidP="00563690">
      <w:pPr>
        <w:pStyle w:val="Odsekzoznamu"/>
        <w:numPr>
          <w:ilvl w:val="3"/>
          <w:numId w:val="142"/>
        </w:numPr>
        <w:spacing w:after="120" w:line="240" w:lineRule="auto"/>
        <w:jc w:val="both"/>
        <w:rPr>
          <w:rFonts w:ascii="Proba Pro" w:hAnsi="Proba Pro"/>
        </w:rPr>
      </w:pPr>
      <w:r w:rsidRPr="00EE14B1">
        <w:rPr>
          <w:rFonts w:ascii="Proba Pro" w:hAnsi="Proba Pro"/>
        </w:rPr>
        <w:t xml:space="preserve">názov a sídlo </w:t>
      </w:r>
      <w:r>
        <w:rPr>
          <w:rFonts w:ascii="Proba Pro" w:hAnsi="Proba Pro"/>
        </w:rPr>
        <w:t>Kupujúceho</w:t>
      </w:r>
      <w:r w:rsidRPr="00EE14B1">
        <w:rPr>
          <w:rFonts w:ascii="Proba Pro" w:hAnsi="Proba Pro"/>
        </w:rPr>
        <w:t>, jeho bankové spojenie, IČO, DIČ, IČ DPH,</w:t>
      </w:r>
    </w:p>
    <w:p w14:paraId="5F55107C" w14:textId="77777777" w:rsidR="00563690" w:rsidRPr="00EE14B1" w:rsidRDefault="00563690" w:rsidP="00563690">
      <w:pPr>
        <w:pStyle w:val="Odsekzoznamu"/>
        <w:numPr>
          <w:ilvl w:val="3"/>
          <w:numId w:val="142"/>
        </w:numPr>
        <w:spacing w:after="120" w:line="240" w:lineRule="auto"/>
        <w:jc w:val="both"/>
        <w:rPr>
          <w:rFonts w:ascii="Proba Pro" w:hAnsi="Proba Pro"/>
        </w:rPr>
      </w:pPr>
      <w:r>
        <w:rPr>
          <w:rFonts w:ascii="Proba Pro" w:hAnsi="Proba Pro"/>
        </w:rPr>
        <w:t>identifikáciu objednaného tovaru</w:t>
      </w:r>
      <w:r w:rsidRPr="00EE14B1">
        <w:rPr>
          <w:rFonts w:ascii="Proba Pro" w:hAnsi="Proba Pro"/>
        </w:rPr>
        <w:t>,</w:t>
      </w:r>
    </w:p>
    <w:p w14:paraId="5D665A15" w14:textId="77777777" w:rsidR="00563690" w:rsidRPr="00EE14B1" w:rsidRDefault="00563690" w:rsidP="00563690">
      <w:pPr>
        <w:pStyle w:val="Odsekzoznamu"/>
        <w:numPr>
          <w:ilvl w:val="3"/>
          <w:numId w:val="142"/>
        </w:numPr>
        <w:spacing w:after="120" w:line="240" w:lineRule="auto"/>
        <w:jc w:val="both"/>
        <w:rPr>
          <w:rFonts w:ascii="Proba Pro" w:hAnsi="Proba Pro"/>
        </w:rPr>
      </w:pPr>
      <w:r w:rsidRPr="00EE14B1">
        <w:rPr>
          <w:rFonts w:ascii="Proba Pro" w:hAnsi="Proba Pro"/>
        </w:rPr>
        <w:t>jednotkovú cenu bez DPH v súlade s Prílohou č. 2 – Cenová tabuľka tejto Zmluvy,</w:t>
      </w:r>
    </w:p>
    <w:p w14:paraId="3A9ACD31" w14:textId="77777777" w:rsidR="00563690" w:rsidRPr="00EE14B1" w:rsidRDefault="00563690" w:rsidP="00563690">
      <w:pPr>
        <w:pStyle w:val="Odsekzoznamu"/>
        <w:numPr>
          <w:ilvl w:val="3"/>
          <w:numId w:val="142"/>
        </w:numPr>
        <w:spacing w:after="120" w:line="240" w:lineRule="auto"/>
        <w:jc w:val="both"/>
        <w:rPr>
          <w:rFonts w:ascii="Proba Pro" w:hAnsi="Proba Pro"/>
        </w:rPr>
      </w:pPr>
      <w:r w:rsidRPr="00EE14B1">
        <w:rPr>
          <w:rFonts w:ascii="Proba Pro" w:hAnsi="Proba Pro"/>
        </w:rPr>
        <w:t xml:space="preserve">celkovú cenu za </w:t>
      </w:r>
      <w:r>
        <w:rPr>
          <w:rFonts w:ascii="Proba Pro" w:hAnsi="Proba Pro"/>
        </w:rPr>
        <w:t>dodaný Predmet kúpy</w:t>
      </w:r>
      <w:r w:rsidRPr="00EE14B1">
        <w:rPr>
          <w:rFonts w:ascii="Proba Pro" w:hAnsi="Proba Pro"/>
        </w:rPr>
        <w:t xml:space="preserve"> s DPH,</w:t>
      </w:r>
    </w:p>
    <w:p w14:paraId="5FBEAA6A" w14:textId="77777777" w:rsidR="00563690" w:rsidRPr="00EE14B1" w:rsidRDefault="00563690" w:rsidP="00563690">
      <w:pPr>
        <w:pStyle w:val="Odsekzoznamu"/>
        <w:numPr>
          <w:ilvl w:val="3"/>
          <w:numId w:val="142"/>
        </w:numPr>
        <w:spacing w:after="120" w:line="240" w:lineRule="auto"/>
        <w:jc w:val="both"/>
        <w:rPr>
          <w:rFonts w:ascii="Proba Pro" w:hAnsi="Proba Pro"/>
        </w:rPr>
      </w:pPr>
      <w:r w:rsidRPr="00EE14B1">
        <w:rPr>
          <w:rFonts w:ascii="Proba Pro" w:hAnsi="Proba Pro"/>
        </w:rPr>
        <w:t xml:space="preserve">miesto dodania </w:t>
      </w:r>
      <w:r>
        <w:rPr>
          <w:rFonts w:ascii="Proba Pro" w:hAnsi="Proba Pro"/>
        </w:rPr>
        <w:t>Predmetu kúpy</w:t>
      </w:r>
      <w:r w:rsidRPr="00EE14B1">
        <w:rPr>
          <w:rFonts w:ascii="Proba Pro" w:hAnsi="Proba Pro"/>
        </w:rPr>
        <w:t>,</w:t>
      </w:r>
    </w:p>
    <w:p w14:paraId="309C87A4" w14:textId="77777777" w:rsidR="00563690" w:rsidRPr="00EE14B1" w:rsidRDefault="00563690" w:rsidP="00563690">
      <w:pPr>
        <w:pStyle w:val="Odsekzoznamu"/>
        <w:numPr>
          <w:ilvl w:val="3"/>
          <w:numId w:val="142"/>
        </w:numPr>
        <w:spacing w:after="120" w:line="240" w:lineRule="auto"/>
        <w:jc w:val="both"/>
        <w:rPr>
          <w:rFonts w:ascii="Proba Pro" w:hAnsi="Proba Pro"/>
        </w:rPr>
      </w:pPr>
      <w:r w:rsidRPr="00EE14B1">
        <w:rPr>
          <w:rFonts w:ascii="Proba Pro" w:hAnsi="Proba Pro"/>
        </w:rPr>
        <w:t xml:space="preserve">lehotu, v ktorej má byť </w:t>
      </w:r>
      <w:r>
        <w:rPr>
          <w:rFonts w:ascii="Proba Pro" w:hAnsi="Proba Pro"/>
        </w:rPr>
        <w:t>Predmet kúpy</w:t>
      </w:r>
      <w:r w:rsidRPr="00EE14B1">
        <w:rPr>
          <w:rFonts w:ascii="Proba Pro" w:hAnsi="Proba Pro"/>
        </w:rPr>
        <w:t xml:space="preserve"> dodan</w:t>
      </w:r>
      <w:r>
        <w:rPr>
          <w:rFonts w:ascii="Proba Pro" w:hAnsi="Proba Pro"/>
        </w:rPr>
        <w:t>ý</w:t>
      </w:r>
      <w:r w:rsidRPr="00EE14B1">
        <w:rPr>
          <w:rFonts w:ascii="Proba Pro" w:hAnsi="Proba Pro"/>
        </w:rPr>
        <w:t xml:space="preserve"> (doba dodania),</w:t>
      </w:r>
    </w:p>
    <w:p w14:paraId="000C5DF9" w14:textId="77777777" w:rsidR="00563690" w:rsidRPr="00EE14B1" w:rsidRDefault="00563690" w:rsidP="00563690">
      <w:pPr>
        <w:pStyle w:val="Odsekzoznamu"/>
        <w:numPr>
          <w:ilvl w:val="3"/>
          <w:numId w:val="142"/>
        </w:numPr>
        <w:spacing w:after="120" w:line="240" w:lineRule="auto"/>
        <w:jc w:val="both"/>
        <w:rPr>
          <w:rFonts w:ascii="Proba Pro" w:hAnsi="Proba Pro"/>
        </w:rPr>
      </w:pPr>
      <w:r w:rsidRPr="00EE14B1">
        <w:rPr>
          <w:rFonts w:ascii="Proba Pro" w:hAnsi="Proba Pro"/>
        </w:rPr>
        <w:t>dátum vystavenia Objednávky,</w:t>
      </w:r>
    </w:p>
    <w:p w14:paraId="757DC031" w14:textId="77777777" w:rsidR="00563690" w:rsidRPr="00EE14B1" w:rsidRDefault="00563690" w:rsidP="00563690">
      <w:pPr>
        <w:pStyle w:val="Odsekzoznamu"/>
        <w:numPr>
          <w:ilvl w:val="3"/>
          <w:numId w:val="142"/>
        </w:numPr>
        <w:spacing w:after="120" w:line="240" w:lineRule="auto"/>
        <w:jc w:val="both"/>
        <w:rPr>
          <w:rFonts w:ascii="Proba Pro" w:hAnsi="Proba Pro"/>
        </w:rPr>
      </w:pPr>
      <w:r w:rsidRPr="00EE14B1">
        <w:rPr>
          <w:rFonts w:ascii="Proba Pro" w:hAnsi="Proba Pro"/>
        </w:rPr>
        <w:t xml:space="preserve">kontaktné údaje osôb (meno, funkcia, tel. číslo, e-mail), ktoré sú poverené preberaním </w:t>
      </w:r>
      <w:r>
        <w:rPr>
          <w:rFonts w:ascii="Proba Pro" w:hAnsi="Proba Pro"/>
        </w:rPr>
        <w:t>Predmetu kúpy</w:t>
      </w:r>
      <w:r w:rsidRPr="00EE14B1">
        <w:rPr>
          <w:rFonts w:ascii="Proba Pro" w:hAnsi="Proba Pro"/>
        </w:rPr>
        <w:t xml:space="preserve">, vrátane podpísania príslušných </w:t>
      </w:r>
      <w:r>
        <w:rPr>
          <w:rFonts w:ascii="Proba Pro" w:hAnsi="Proba Pro"/>
        </w:rPr>
        <w:t>protokolov o</w:t>
      </w:r>
      <w:r>
        <w:rPr>
          <w:rFonts w:ascii="Calibri" w:hAnsi="Calibri" w:cs="Calibri"/>
        </w:rPr>
        <w:t> </w:t>
      </w:r>
      <w:r>
        <w:rPr>
          <w:rFonts w:ascii="Proba Pro" w:hAnsi="Proba Pro"/>
        </w:rPr>
        <w:t>dodaní a</w:t>
      </w:r>
      <w:r>
        <w:rPr>
          <w:rFonts w:ascii="Calibri" w:hAnsi="Calibri" w:cs="Calibri"/>
        </w:rPr>
        <w:t> </w:t>
      </w:r>
      <w:r>
        <w:rPr>
          <w:rFonts w:ascii="Proba Pro" w:hAnsi="Proba Pro"/>
        </w:rPr>
        <w:t>prevzatí a</w:t>
      </w:r>
      <w:r>
        <w:rPr>
          <w:rFonts w:ascii="Calibri" w:hAnsi="Calibri" w:cs="Calibri"/>
        </w:rPr>
        <w:t> </w:t>
      </w:r>
      <w:r>
        <w:rPr>
          <w:rFonts w:ascii="Proba Pro" w:hAnsi="Proba Pro"/>
        </w:rPr>
        <w:t>prevzatí tovaru v</w:t>
      </w:r>
      <w:r>
        <w:rPr>
          <w:rFonts w:ascii="Calibri" w:hAnsi="Calibri" w:cs="Calibri"/>
        </w:rPr>
        <w:t> </w:t>
      </w:r>
      <w:r>
        <w:rPr>
          <w:rFonts w:ascii="Proba Pro" w:hAnsi="Proba Pro"/>
        </w:rPr>
        <w:t xml:space="preserve">zmysle bodu 3.9 nižšie. </w:t>
      </w:r>
    </w:p>
    <w:p w14:paraId="7443147B" w14:textId="77777777" w:rsidR="00563690" w:rsidRPr="00235D1B" w:rsidRDefault="00563690" w:rsidP="00563690">
      <w:pPr>
        <w:pStyle w:val="Odsekzoznamu"/>
        <w:spacing w:after="120" w:line="240" w:lineRule="auto"/>
        <w:ind w:left="1432"/>
        <w:jc w:val="both"/>
        <w:rPr>
          <w:rFonts w:ascii="Proba Pro" w:hAnsi="Proba Pro"/>
        </w:rPr>
      </w:pPr>
    </w:p>
    <w:p w14:paraId="4C75A3E6" w14:textId="77777777" w:rsidR="00563690" w:rsidRDefault="00563690" w:rsidP="00563690">
      <w:pPr>
        <w:pStyle w:val="Odsekzoznamu"/>
        <w:numPr>
          <w:ilvl w:val="2"/>
          <w:numId w:val="142"/>
        </w:numPr>
        <w:spacing w:after="120" w:line="240" w:lineRule="auto"/>
        <w:ind w:left="567" w:hanging="567"/>
        <w:jc w:val="both"/>
        <w:rPr>
          <w:rFonts w:ascii="Proba Pro" w:hAnsi="Proba Pro"/>
        </w:rPr>
      </w:pPr>
      <w:r w:rsidRPr="00235D1B">
        <w:rPr>
          <w:rFonts w:ascii="Proba Pro" w:hAnsi="Proba Pro"/>
        </w:rPr>
        <w:t>Kupujúci sa zaväzuje, že úplnú Objednávku doručí kontaktnej osobe Predávajúceho uvedenej v</w:t>
      </w:r>
      <w:r w:rsidRPr="00235D1B">
        <w:rPr>
          <w:rFonts w:ascii="Calibri" w:hAnsi="Calibri" w:cs="Calibri"/>
        </w:rPr>
        <w:t> </w:t>
      </w:r>
      <w:r w:rsidRPr="00235D1B">
        <w:rPr>
          <w:rFonts w:ascii="Proba Pro" w:hAnsi="Proba Pro"/>
        </w:rPr>
        <w:t xml:space="preserve">bode 9.3.1 na e-mailovú adresu, určenú na tento účel. Predávajúci je povinný potvrdiť prijatie a akceptáciu Objednávky elektronicky najneskôr nasledujúci pracovný deň po dni doručenia Objednávky od Kupujúceho v súlade s ustanoveniami tejto Zmluvy. Po elektronickom potvrdení prijatia Objednávky </w:t>
      </w:r>
      <w:r>
        <w:rPr>
          <w:rFonts w:ascii="Proba Pro" w:hAnsi="Proba Pro"/>
        </w:rPr>
        <w:t>Predávajúcim</w:t>
      </w:r>
      <w:r w:rsidRPr="00235D1B">
        <w:rPr>
          <w:rFonts w:ascii="Proba Pro" w:hAnsi="Proba Pro"/>
        </w:rPr>
        <w:t xml:space="preserve"> je </w:t>
      </w:r>
      <w:r>
        <w:rPr>
          <w:rFonts w:ascii="Proba Pro" w:hAnsi="Proba Pro"/>
        </w:rPr>
        <w:t xml:space="preserve">Kupujúci </w:t>
      </w:r>
      <w:r w:rsidRPr="00235D1B">
        <w:rPr>
          <w:rFonts w:ascii="Proba Pro" w:hAnsi="Proba Pro"/>
        </w:rPr>
        <w:t xml:space="preserve">povinný bezodkladne vystaviť a odoslať písomnú Objednávku podpísanú </w:t>
      </w:r>
      <w:r w:rsidRPr="00235D1B">
        <w:rPr>
          <w:rFonts w:ascii="Proba Pro" w:hAnsi="Proba Pro"/>
        </w:rPr>
        <w:lastRenderedPageBreak/>
        <w:t xml:space="preserve">oprávnenou osobou </w:t>
      </w:r>
      <w:r>
        <w:rPr>
          <w:rFonts w:ascii="Proba Pro" w:hAnsi="Proba Pro"/>
        </w:rPr>
        <w:t xml:space="preserve">Kupujúceho </w:t>
      </w:r>
      <w:r w:rsidRPr="00235D1B">
        <w:rPr>
          <w:rFonts w:ascii="Proba Pro" w:hAnsi="Proba Pro"/>
        </w:rPr>
        <w:t xml:space="preserve">prostredníctvom pošty na adresu sídla </w:t>
      </w:r>
      <w:r>
        <w:rPr>
          <w:rFonts w:ascii="Proba Pro" w:hAnsi="Proba Pro"/>
        </w:rPr>
        <w:t>Predávajúceho</w:t>
      </w:r>
      <w:r w:rsidRPr="00235D1B">
        <w:rPr>
          <w:rFonts w:ascii="Proba Pro" w:hAnsi="Proba Pro"/>
        </w:rPr>
        <w:t xml:space="preserve"> uvedenú v záhlaví tejto Zmluvy. </w:t>
      </w:r>
    </w:p>
    <w:p w14:paraId="581D9A13" w14:textId="77777777" w:rsidR="00563690" w:rsidRPr="00235D1B" w:rsidRDefault="00563690" w:rsidP="00563690">
      <w:pPr>
        <w:pStyle w:val="Odsekzoznamu"/>
        <w:ind w:left="737"/>
        <w:jc w:val="both"/>
        <w:rPr>
          <w:rFonts w:ascii="Proba Pro" w:hAnsi="Proba Pro"/>
        </w:rPr>
      </w:pPr>
    </w:p>
    <w:p w14:paraId="02ACBDD9" w14:textId="77777777" w:rsidR="00563690" w:rsidRPr="0066774E" w:rsidRDefault="00563690" w:rsidP="00563690">
      <w:pPr>
        <w:pStyle w:val="Odsekzoznamu"/>
        <w:numPr>
          <w:ilvl w:val="2"/>
          <w:numId w:val="142"/>
        </w:numPr>
        <w:spacing w:after="120" w:line="240" w:lineRule="auto"/>
        <w:ind w:left="567" w:hanging="567"/>
        <w:jc w:val="both"/>
        <w:rPr>
          <w:rFonts w:ascii="Proba Pro" w:hAnsi="Proba Pro"/>
        </w:rPr>
      </w:pPr>
      <w:r w:rsidRPr="0066774E">
        <w:rPr>
          <w:rFonts w:ascii="Proba Pro" w:hAnsi="Proba Pro" w:cstheme="majorHAnsi"/>
          <w:bCs/>
        </w:rPr>
        <w:t>Povinnosť Predávajúceho dodať Kupujúcemu Predmet kúpy je splnená tým, že dodá Predmet kúpy na miesto dodania v</w:t>
      </w:r>
      <w:r w:rsidRPr="0066774E">
        <w:rPr>
          <w:rFonts w:ascii="Calibri" w:hAnsi="Calibri" w:cs="Calibri"/>
          <w:bCs/>
        </w:rPr>
        <w:t> </w:t>
      </w:r>
      <w:r w:rsidRPr="0066774E">
        <w:rPr>
          <w:rFonts w:ascii="Proba Pro" w:hAnsi="Proba Pro" w:cstheme="majorHAnsi"/>
          <w:bCs/>
        </w:rPr>
        <w:t>dohodnutom množstve a</w:t>
      </w:r>
      <w:r>
        <w:rPr>
          <w:rFonts w:ascii="Calibri" w:hAnsi="Calibri" w:cs="Calibri"/>
          <w:bCs/>
        </w:rPr>
        <w:t> </w:t>
      </w:r>
      <w:r w:rsidRPr="0066774E">
        <w:rPr>
          <w:rFonts w:ascii="Proba Pro" w:hAnsi="Proba Pro" w:cstheme="majorHAnsi"/>
          <w:bCs/>
        </w:rPr>
        <w:t>kvalite</w:t>
      </w:r>
      <w:r>
        <w:rPr>
          <w:rFonts w:ascii="Proba Pro" w:hAnsi="Proba Pro" w:cstheme="majorHAnsi"/>
          <w:bCs/>
        </w:rPr>
        <w:t xml:space="preserve"> a</w:t>
      </w:r>
      <w:r>
        <w:rPr>
          <w:rFonts w:ascii="Calibri" w:hAnsi="Calibri" w:cs="Calibri"/>
          <w:bCs/>
        </w:rPr>
        <w:t> </w:t>
      </w:r>
      <w:r>
        <w:rPr>
          <w:rFonts w:ascii="Proba Pro" w:hAnsi="Proba Pro" w:cstheme="majorHAnsi"/>
          <w:bCs/>
        </w:rPr>
        <w:t>vykoná jeho inštaláciu a</w:t>
      </w:r>
      <w:r>
        <w:rPr>
          <w:rFonts w:ascii="Calibri" w:hAnsi="Calibri" w:cs="Calibri"/>
          <w:bCs/>
        </w:rPr>
        <w:t> </w:t>
      </w:r>
      <w:r>
        <w:rPr>
          <w:rFonts w:ascii="Proba Pro" w:hAnsi="Proba Pro" w:cstheme="majorHAnsi"/>
          <w:bCs/>
        </w:rPr>
        <w:t xml:space="preserve">uvedenie do prevádzky </w:t>
      </w:r>
      <w:r>
        <w:rPr>
          <w:rFonts w:ascii="Proba Pro" w:hAnsi="Proba Pro" w:cstheme="majorHAnsi"/>
          <w:bCs/>
        </w:rPr>
        <w:br/>
      </w:r>
      <w:r w:rsidRPr="0066774E">
        <w:rPr>
          <w:rFonts w:ascii="Proba Pro" w:hAnsi="Proba Pro" w:cstheme="majorHAnsi"/>
          <w:bCs/>
        </w:rPr>
        <w:t>a Kupujúcemu umožní s</w:t>
      </w:r>
      <w:r w:rsidRPr="0066774E">
        <w:rPr>
          <w:rFonts w:ascii="Calibri" w:hAnsi="Calibri" w:cs="Calibri"/>
          <w:bCs/>
        </w:rPr>
        <w:t> </w:t>
      </w:r>
      <w:r w:rsidRPr="0066774E">
        <w:rPr>
          <w:rFonts w:ascii="Proba Pro" w:hAnsi="Proba Pro" w:cstheme="majorHAnsi"/>
          <w:bCs/>
        </w:rPr>
        <w:t xml:space="preserve">Predmetom kúpy nakladať </w:t>
      </w:r>
      <w:r w:rsidRPr="0066774E" w:rsidDel="00DD35F5">
        <w:rPr>
          <w:rFonts w:ascii="Proba Pro" w:hAnsi="Proba Pro" w:cstheme="majorHAnsi"/>
          <w:bCs/>
        </w:rPr>
        <w:t xml:space="preserve">(t. j. Predmet kúpy prevziať) </w:t>
      </w:r>
      <w:r w:rsidRPr="0066774E">
        <w:rPr>
          <w:rFonts w:ascii="Proba Pro" w:hAnsi="Proba Pro" w:cstheme="majorHAnsi"/>
          <w:bCs/>
        </w:rPr>
        <w:t xml:space="preserve">v dohodnutom mieste dodania. Kupujúci sa zaväzuje </w:t>
      </w:r>
      <w:r>
        <w:rPr>
          <w:rFonts w:ascii="Proba Pro" w:hAnsi="Proba Pro" w:cstheme="majorHAnsi"/>
          <w:bCs/>
        </w:rPr>
        <w:t xml:space="preserve">riadne dodaný Predmet kúpy, resp. jeho časť </w:t>
      </w:r>
      <w:r w:rsidRPr="0066774E">
        <w:rPr>
          <w:rFonts w:ascii="Proba Pro" w:hAnsi="Proba Pro" w:cstheme="majorHAnsi"/>
          <w:bCs/>
        </w:rPr>
        <w:t xml:space="preserve">prevziať </w:t>
      </w:r>
      <w:r>
        <w:rPr>
          <w:rFonts w:ascii="Proba Pro" w:hAnsi="Proba Pro" w:cstheme="majorHAnsi"/>
          <w:bCs/>
        </w:rPr>
        <w:t>na</w:t>
      </w:r>
      <w:r w:rsidRPr="0066774E">
        <w:rPr>
          <w:rFonts w:ascii="Proba Pro" w:hAnsi="Proba Pro" w:cstheme="majorHAnsi"/>
          <w:bCs/>
        </w:rPr>
        <w:t xml:space="preserve"> dohodnutom mieste dodania.</w:t>
      </w:r>
    </w:p>
    <w:p w14:paraId="37FBD35F" w14:textId="77777777" w:rsidR="00563690" w:rsidRPr="0066774E" w:rsidRDefault="00563690" w:rsidP="00563690">
      <w:pPr>
        <w:pStyle w:val="Odsekzoznamu"/>
        <w:overflowPunct w:val="0"/>
        <w:autoSpaceDE w:val="0"/>
        <w:autoSpaceDN w:val="0"/>
        <w:adjustRightInd w:val="0"/>
        <w:spacing w:after="0" w:line="240" w:lineRule="auto"/>
        <w:ind w:left="567"/>
        <w:jc w:val="both"/>
        <w:rPr>
          <w:rFonts w:ascii="Proba Pro" w:hAnsi="Proba Pro" w:cstheme="majorHAnsi"/>
          <w:bCs/>
        </w:rPr>
      </w:pPr>
    </w:p>
    <w:p w14:paraId="52E8BD6D" w14:textId="77777777" w:rsidR="00563690" w:rsidRDefault="00563690" w:rsidP="00563690">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eastAsiaTheme="minorHAnsi" w:hAnsi="Proba Pro"/>
        </w:rPr>
        <w:t>O</w:t>
      </w:r>
      <w:r w:rsidRPr="0066774E">
        <w:rPr>
          <w:rFonts w:ascii="Calibri" w:eastAsiaTheme="minorHAnsi" w:hAnsi="Calibri" w:cs="Calibri"/>
        </w:rPr>
        <w:t> </w:t>
      </w:r>
      <w:r w:rsidRPr="0066774E">
        <w:rPr>
          <w:rFonts w:ascii="Proba Pro" w:eastAsiaTheme="minorHAnsi" w:hAnsi="Proba Pro"/>
        </w:rPr>
        <w:t>riadnom dodan</w:t>
      </w:r>
      <w:r w:rsidRPr="0066774E">
        <w:rPr>
          <w:rFonts w:ascii="Proba Pro" w:eastAsiaTheme="minorHAnsi" w:hAnsi="Proba Pro" w:cs="Proba Pro"/>
        </w:rPr>
        <w:t>í</w:t>
      </w:r>
      <w:r w:rsidRPr="0066774E">
        <w:rPr>
          <w:rFonts w:ascii="Proba Pro" w:eastAsiaTheme="minorHAnsi" w:hAnsi="Proba Pro"/>
        </w:rPr>
        <w:t xml:space="preserve"> </w:t>
      </w:r>
      <w:r>
        <w:rPr>
          <w:rFonts w:ascii="Proba Pro" w:eastAsiaTheme="minorHAnsi" w:hAnsi="Proba Pro"/>
        </w:rPr>
        <w:t xml:space="preserve">každej časti </w:t>
      </w:r>
      <w:r w:rsidRPr="0066774E">
        <w:rPr>
          <w:rFonts w:ascii="Proba Pro" w:eastAsiaTheme="minorHAnsi" w:hAnsi="Proba Pro"/>
        </w:rPr>
        <w:t>Predmetu k</w:t>
      </w:r>
      <w:r w:rsidRPr="0066774E">
        <w:rPr>
          <w:rFonts w:ascii="Proba Pro" w:eastAsiaTheme="minorHAnsi" w:hAnsi="Proba Pro" w:cs="Proba Pro"/>
        </w:rPr>
        <w:t>ú</w:t>
      </w:r>
      <w:r w:rsidRPr="0066774E">
        <w:rPr>
          <w:rFonts w:ascii="Proba Pro" w:eastAsiaTheme="minorHAnsi" w:hAnsi="Proba Pro"/>
        </w:rPr>
        <w:t>py Predávajúci a</w:t>
      </w:r>
      <w:r w:rsidRPr="0066774E">
        <w:rPr>
          <w:rFonts w:ascii="Calibri" w:eastAsiaTheme="minorHAnsi" w:hAnsi="Calibri" w:cs="Calibri"/>
        </w:rPr>
        <w:t> </w:t>
      </w:r>
      <w:r w:rsidRPr="0066774E">
        <w:rPr>
          <w:rFonts w:ascii="Proba Pro" w:eastAsiaTheme="minorHAnsi" w:hAnsi="Proba Pro"/>
        </w:rPr>
        <w:t>Kupujúci spíšu protokol o</w:t>
      </w:r>
      <w:r w:rsidRPr="0066774E">
        <w:rPr>
          <w:rFonts w:ascii="Calibri" w:eastAsiaTheme="minorHAnsi" w:hAnsi="Calibri" w:cs="Calibri"/>
        </w:rPr>
        <w:t> </w:t>
      </w:r>
      <w:r w:rsidRPr="0066774E">
        <w:rPr>
          <w:rFonts w:ascii="Proba Pro" w:eastAsiaTheme="minorHAnsi" w:hAnsi="Proba Pro"/>
        </w:rPr>
        <w:t xml:space="preserve">dodaní </w:t>
      </w:r>
      <w:r>
        <w:rPr>
          <w:rFonts w:ascii="Proba Pro" w:eastAsiaTheme="minorHAnsi" w:hAnsi="Proba Pro"/>
        </w:rPr>
        <w:t xml:space="preserve">a prevzatí tovaru </w:t>
      </w:r>
      <w:r w:rsidRPr="0066774E">
        <w:rPr>
          <w:rFonts w:ascii="Proba Pro" w:eastAsiaTheme="minorHAnsi" w:hAnsi="Proba Pro"/>
        </w:rPr>
        <w:t>(ďalej len „</w:t>
      </w:r>
      <w:r w:rsidRPr="00466D8E">
        <w:rPr>
          <w:rFonts w:ascii="Proba Pro" w:eastAsiaTheme="minorHAnsi" w:hAnsi="Proba Pro"/>
          <w:b/>
        </w:rPr>
        <w:t xml:space="preserve">Preberací </w:t>
      </w:r>
      <w:r w:rsidRPr="009271E0">
        <w:rPr>
          <w:rFonts w:ascii="Proba Pro" w:eastAsiaTheme="minorHAnsi" w:hAnsi="Proba Pro"/>
          <w:b/>
          <w:bCs/>
        </w:rPr>
        <w:t>p</w:t>
      </w:r>
      <w:r w:rsidRPr="0066774E">
        <w:rPr>
          <w:rFonts w:ascii="Proba Pro" w:eastAsiaTheme="minorHAnsi" w:hAnsi="Proba Pro"/>
          <w:b/>
        </w:rPr>
        <w:t>rotokol</w:t>
      </w:r>
      <w:r w:rsidRPr="0066774E">
        <w:rPr>
          <w:rFonts w:ascii="Proba Pro" w:eastAsiaTheme="minorHAnsi" w:hAnsi="Proba Pro"/>
        </w:rPr>
        <w:t xml:space="preserve">“). </w:t>
      </w:r>
      <w:r>
        <w:rPr>
          <w:rFonts w:ascii="Proba Pro" w:eastAsiaTheme="minorHAnsi" w:hAnsi="Proba Pro"/>
        </w:rPr>
        <w:t>Preberací p</w:t>
      </w:r>
      <w:r w:rsidRPr="0066774E">
        <w:rPr>
          <w:rFonts w:ascii="Proba Pro" w:hAnsi="Proba Pro" w:cstheme="majorHAnsi"/>
          <w:bCs/>
        </w:rPr>
        <w:t xml:space="preserve">rotokol musí obsahovať minimálne nasledovné náležitosti: identifikačné údaje Predávajúceho a Kupujúceho, množstvo dodaného tovaru, </w:t>
      </w:r>
      <w:r>
        <w:rPr>
          <w:rFonts w:ascii="Proba Pro" w:hAnsi="Proba Pro" w:cstheme="majorHAnsi"/>
          <w:bCs/>
        </w:rPr>
        <w:t>cenu</w:t>
      </w:r>
      <w:r w:rsidRPr="0066774E">
        <w:rPr>
          <w:rFonts w:ascii="Proba Pro" w:hAnsi="Proba Pro" w:cstheme="majorHAnsi"/>
          <w:bCs/>
        </w:rPr>
        <w:t xml:space="preserve"> predmetného plnenia, potvrdenie o</w:t>
      </w:r>
      <w:r w:rsidRPr="0066774E">
        <w:rPr>
          <w:rFonts w:ascii="Calibri" w:hAnsi="Calibri" w:cs="Calibri"/>
          <w:bCs/>
        </w:rPr>
        <w:t> </w:t>
      </w:r>
      <w:r w:rsidRPr="0066774E">
        <w:rPr>
          <w:rFonts w:ascii="Proba Pro" w:hAnsi="Proba Pro"/>
        </w:rPr>
        <w:t>vyložen</w:t>
      </w:r>
      <w:r>
        <w:rPr>
          <w:rFonts w:ascii="Proba Pro" w:hAnsi="Proba Pro"/>
        </w:rPr>
        <w:t>í</w:t>
      </w:r>
      <w:r w:rsidRPr="0066774E">
        <w:rPr>
          <w:rFonts w:ascii="Proba Pro" w:hAnsi="Proba Pro"/>
        </w:rPr>
        <w:t xml:space="preserve"> tovaru v mieste dodania, jeho vybalen</w:t>
      </w:r>
      <w:r>
        <w:rPr>
          <w:rFonts w:ascii="Proba Pro" w:hAnsi="Proba Pro"/>
        </w:rPr>
        <w:t>í</w:t>
      </w:r>
      <w:r w:rsidRPr="0066774E">
        <w:rPr>
          <w:rFonts w:ascii="Proba Pro" w:hAnsi="Proba Pro"/>
        </w:rPr>
        <w:t xml:space="preserve"> a likvidácii obalov, montáži a</w:t>
      </w:r>
      <w:r w:rsidRPr="0066774E">
        <w:rPr>
          <w:rFonts w:cs="Calibri"/>
        </w:rPr>
        <w:t> </w:t>
      </w:r>
      <w:r w:rsidRPr="0066774E">
        <w:rPr>
          <w:rFonts w:ascii="Proba Pro" w:hAnsi="Proba Pro"/>
        </w:rPr>
        <w:t>inštalácii, uveden</w:t>
      </w:r>
      <w:r>
        <w:rPr>
          <w:rFonts w:ascii="Proba Pro" w:hAnsi="Proba Pro"/>
        </w:rPr>
        <w:t>í</w:t>
      </w:r>
      <w:r w:rsidRPr="0066774E">
        <w:rPr>
          <w:rFonts w:ascii="Proba Pro" w:hAnsi="Proba Pro"/>
        </w:rPr>
        <w:t xml:space="preserve"> do prevádzky, preukázan</w:t>
      </w:r>
      <w:r>
        <w:rPr>
          <w:rFonts w:ascii="Proba Pro" w:hAnsi="Proba Pro"/>
        </w:rPr>
        <w:t>í</w:t>
      </w:r>
      <w:r w:rsidRPr="0066774E">
        <w:rPr>
          <w:rFonts w:ascii="Proba Pro" w:hAnsi="Proba Pro"/>
        </w:rPr>
        <w:t xml:space="preserve"> funkčnosti </w:t>
      </w:r>
      <w:r w:rsidRPr="006965B0">
        <w:rPr>
          <w:rFonts w:ascii="Proba Pro" w:hAnsi="Proba Pro"/>
        </w:rPr>
        <w:t>a zaškolení zamestnancov Ku</w:t>
      </w:r>
      <w:r w:rsidRPr="0066774E">
        <w:rPr>
          <w:rFonts w:ascii="Proba Pro" w:hAnsi="Proba Pro"/>
        </w:rPr>
        <w:t>pujúceho týkajúce</w:t>
      </w:r>
      <w:r>
        <w:rPr>
          <w:rFonts w:ascii="Proba Pro" w:hAnsi="Proba Pro"/>
        </w:rPr>
        <w:t>ho</w:t>
      </w:r>
      <w:r w:rsidRPr="0066774E">
        <w:rPr>
          <w:rFonts w:ascii="Proba Pro" w:hAnsi="Proba Pro"/>
        </w:rPr>
        <w:t xml:space="preserve"> sa obsluhy dodaného tovaru</w:t>
      </w:r>
      <w:r w:rsidRPr="0066774E">
        <w:rPr>
          <w:rFonts w:ascii="Proba Pro" w:hAnsi="Proba Pro" w:cstheme="majorHAnsi"/>
          <w:bCs/>
        </w:rPr>
        <w:t>, mies</w:t>
      </w:r>
      <w:r>
        <w:rPr>
          <w:rFonts w:ascii="Proba Pro" w:hAnsi="Proba Pro" w:cstheme="majorHAnsi"/>
          <w:bCs/>
        </w:rPr>
        <w:t>te</w:t>
      </w:r>
      <w:r w:rsidRPr="0066774E">
        <w:rPr>
          <w:rFonts w:ascii="Proba Pro" w:hAnsi="Proba Pro" w:cstheme="majorHAnsi"/>
          <w:bCs/>
        </w:rPr>
        <w:t xml:space="preserve"> dodania Predmetu kúpy, dátum vyhotovenia </w:t>
      </w:r>
      <w:r>
        <w:rPr>
          <w:rFonts w:ascii="Proba Pro" w:hAnsi="Proba Pro" w:cstheme="majorHAnsi"/>
          <w:bCs/>
        </w:rPr>
        <w:t>Preberacieho p</w:t>
      </w:r>
      <w:r w:rsidRPr="0066774E">
        <w:rPr>
          <w:rFonts w:ascii="Proba Pro" w:hAnsi="Proba Pro" w:cstheme="majorHAnsi"/>
          <w:bCs/>
        </w:rPr>
        <w:t>rotokolu, podpisy oprávnených osôb za Predávajúceho a</w:t>
      </w:r>
      <w:r w:rsidRPr="0066774E">
        <w:rPr>
          <w:rFonts w:ascii="Calibri" w:hAnsi="Calibri" w:cs="Calibri"/>
          <w:bCs/>
        </w:rPr>
        <w:t> </w:t>
      </w:r>
      <w:r w:rsidRPr="0066774E">
        <w:rPr>
          <w:rFonts w:ascii="Proba Pro" w:hAnsi="Proba Pro" w:cstheme="majorHAnsi"/>
          <w:bCs/>
        </w:rPr>
        <w:t>Kupujúceho.</w:t>
      </w:r>
    </w:p>
    <w:p w14:paraId="45B7EE3E" w14:textId="77777777" w:rsidR="00563690" w:rsidRPr="00CF0DA6" w:rsidRDefault="00563690" w:rsidP="00563690">
      <w:pPr>
        <w:overflowPunct w:val="0"/>
        <w:autoSpaceDE w:val="0"/>
        <w:autoSpaceDN w:val="0"/>
        <w:adjustRightInd w:val="0"/>
        <w:spacing w:after="0" w:line="240" w:lineRule="auto"/>
        <w:jc w:val="both"/>
        <w:rPr>
          <w:rFonts w:ascii="Proba Pro" w:hAnsi="Proba Pro" w:cstheme="majorHAnsi"/>
          <w:bCs/>
        </w:rPr>
      </w:pPr>
    </w:p>
    <w:p w14:paraId="3C3B8CBA" w14:textId="77777777" w:rsidR="00563690" w:rsidRPr="00E76653" w:rsidRDefault="00563690" w:rsidP="00563690">
      <w:pPr>
        <w:pStyle w:val="Odsekzoznamu"/>
        <w:numPr>
          <w:ilvl w:val="2"/>
          <w:numId w:val="142"/>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cstheme="majorHAnsi"/>
          <w:bCs/>
        </w:rPr>
        <w:t xml:space="preserve">Kupujúci je oprávnený odmietnuť prevzatie Predmetu kúpy </w:t>
      </w:r>
      <w:r>
        <w:rPr>
          <w:rFonts w:ascii="Proba Pro" w:hAnsi="Proba Pro" w:cstheme="majorHAnsi"/>
          <w:bCs/>
        </w:rPr>
        <w:t xml:space="preserve">alebo jeho časti </w:t>
      </w:r>
      <w:r w:rsidRPr="0066774E">
        <w:rPr>
          <w:rFonts w:ascii="Proba Pro" w:hAnsi="Proba Pro" w:cstheme="majorHAnsi"/>
          <w:bCs/>
        </w:rPr>
        <w:t>v prípade, ak nie je dodaný v súlade s</w:t>
      </w:r>
      <w:r w:rsidRPr="0066774E">
        <w:rPr>
          <w:rFonts w:ascii="Calibri" w:hAnsi="Calibri" w:cs="Calibri"/>
          <w:bCs/>
        </w:rPr>
        <w:t> </w:t>
      </w:r>
      <w:r w:rsidRPr="0066774E">
        <w:rPr>
          <w:rFonts w:ascii="Proba Pro" w:hAnsi="Proba Pro" w:cstheme="majorHAnsi"/>
          <w:bCs/>
        </w:rPr>
        <w:t xml:space="preserve">podmienkami dohodnutými v tejto Zmluve. </w:t>
      </w:r>
    </w:p>
    <w:p w14:paraId="53928AFE" w14:textId="77777777" w:rsidR="00563690" w:rsidRPr="00F00515" w:rsidRDefault="00563690" w:rsidP="00563690">
      <w:pPr>
        <w:pStyle w:val="Odsekzoznamu"/>
        <w:rPr>
          <w:rFonts w:ascii="Proba Pro" w:hAnsi="Proba Pro"/>
        </w:rPr>
      </w:pPr>
    </w:p>
    <w:p w14:paraId="37EB20CB" w14:textId="77777777" w:rsidR="00563690" w:rsidRPr="0066774E" w:rsidRDefault="00563690" w:rsidP="00563690">
      <w:pPr>
        <w:pStyle w:val="Odsekzoznamu"/>
        <w:numPr>
          <w:ilvl w:val="2"/>
          <w:numId w:val="142"/>
        </w:numPr>
        <w:overflowPunct w:val="0"/>
        <w:autoSpaceDE w:val="0"/>
        <w:autoSpaceDN w:val="0"/>
        <w:adjustRightInd w:val="0"/>
        <w:spacing w:after="0" w:line="240" w:lineRule="auto"/>
        <w:ind w:left="567" w:hanging="567"/>
        <w:jc w:val="both"/>
        <w:rPr>
          <w:rFonts w:ascii="Proba Pro" w:hAnsi="Proba Pro"/>
        </w:rPr>
      </w:pPr>
      <w:r>
        <w:rPr>
          <w:rFonts w:ascii="Proba Pro" w:hAnsi="Proba Pro"/>
        </w:rPr>
        <w:t>Nakoľko sa Predávajúci zaväzuje koordinovať dodávku Predmetu kúpy a</w:t>
      </w:r>
      <w:r>
        <w:rPr>
          <w:rFonts w:ascii="Calibri" w:hAnsi="Calibri" w:cs="Calibri"/>
        </w:rPr>
        <w:t> </w:t>
      </w:r>
      <w:r>
        <w:rPr>
          <w:rFonts w:ascii="Proba Pro" w:hAnsi="Proba Pro"/>
        </w:rPr>
        <w:t>jeho inštaláciu a</w:t>
      </w:r>
      <w:r>
        <w:rPr>
          <w:rFonts w:ascii="Calibri" w:hAnsi="Calibri" w:cs="Calibri"/>
        </w:rPr>
        <w:t> </w:t>
      </w:r>
      <w:r>
        <w:rPr>
          <w:rFonts w:ascii="Proba Pro" w:hAnsi="Proba Pro"/>
        </w:rPr>
        <w:t>uvedenie do prevádzky s</w:t>
      </w:r>
      <w:r>
        <w:rPr>
          <w:rFonts w:ascii="Calibri" w:hAnsi="Calibri" w:cs="Calibri"/>
        </w:rPr>
        <w:t> </w:t>
      </w:r>
      <w:r>
        <w:rPr>
          <w:rFonts w:ascii="Proba Pro" w:hAnsi="Proba Pro"/>
        </w:rPr>
        <w:t>činnosťou Zhotoviteľa stavebných prác, je za týmto účelom povinný zúčastniť sa koordinačného stretnutia s</w:t>
      </w:r>
      <w:r>
        <w:rPr>
          <w:rFonts w:ascii="Calibri" w:hAnsi="Calibri" w:cs="Calibri"/>
        </w:rPr>
        <w:t> </w:t>
      </w:r>
      <w:r>
        <w:rPr>
          <w:rFonts w:ascii="Proba Pro" w:hAnsi="Proba Pro"/>
        </w:rPr>
        <w:t>Predávajúcim, príp. aj so Zhotoviteľom stavebných prác v</w:t>
      </w:r>
      <w:r>
        <w:rPr>
          <w:rFonts w:ascii="Calibri" w:hAnsi="Calibri" w:cs="Calibri"/>
        </w:rPr>
        <w:t> </w:t>
      </w:r>
      <w:r>
        <w:rPr>
          <w:rFonts w:ascii="Proba Pro" w:hAnsi="Proba Pro"/>
        </w:rPr>
        <w:t>prípade, ak to Kupujúci považuje za potrebné (ďalej len „pracovné stretnutie“). Kupujúci oznámi termín a</w:t>
      </w:r>
      <w:r>
        <w:rPr>
          <w:rFonts w:ascii="Calibri" w:hAnsi="Calibri" w:cs="Calibri"/>
        </w:rPr>
        <w:t> </w:t>
      </w:r>
      <w:r>
        <w:rPr>
          <w:rFonts w:ascii="Proba Pro" w:hAnsi="Proba Pro"/>
        </w:rPr>
        <w:t>miesto pracovného stretnutia Predávajúcemu minimálne tri (3) dní vopred (aj emailom) a</w:t>
      </w:r>
      <w:r>
        <w:rPr>
          <w:rFonts w:ascii="Calibri" w:hAnsi="Calibri" w:cs="Calibri"/>
        </w:rPr>
        <w:t> </w:t>
      </w:r>
      <w:r>
        <w:rPr>
          <w:rFonts w:ascii="Proba Pro" w:hAnsi="Proba Pro"/>
        </w:rPr>
        <w:t>Predávajúci je povinný sa takéhoto stretnutia zúčastniť a</w:t>
      </w:r>
      <w:r>
        <w:rPr>
          <w:rFonts w:ascii="Calibri" w:hAnsi="Calibri" w:cs="Calibri"/>
        </w:rPr>
        <w:t> </w:t>
      </w:r>
      <w:r>
        <w:rPr>
          <w:rFonts w:ascii="Proba Pro" w:hAnsi="Proba Pro"/>
        </w:rPr>
        <w:t>zabezpečiť na ňom prítomnosť zodpovednej osoby poverenej Predávajúcim. Kupujúci spolu s</w:t>
      </w:r>
      <w:r>
        <w:rPr>
          <w:rFonts w:ascii="Calibri" w:hAnsi="Calibri" w:cs="Calibri"/>
        </w:rPr>
        <w:t> </w:t>
      </w:r>
      <w:r>
        <w:rPr>
          <w:rFonts w:ascii="Proba Pro" w:hAnsi="Proba Pro"/>
        </w:rPr>
        <w:t>oznámením termínu a</w:t>
      </w:r>
      <w:r>
        <w:rPr>
          <w:rFonts w:ascii="Calibri" w:hAnsi="Calibri" w:cs="Calibri"/>
        </w:rPr>
        <w:t> </w:t>
      </w:r>
      <w:r>
        <w:rPr>
          <w:rFonts w:ascii="Proba Pro" w:hAnsi="Proba Pro"/>
        </w:rPr>
        <w:t xml:space="preserve">miesta konania pracovného stretnutia oznámi aj témy, resp. body plánovaného pracovného stretnutia. </w:t>
      </w:r>
    </w:p>
    <w:p w14:paraId="5255E283" w14:textId="77777777" w:rsidR="00563690" w:rsidRPr="0066774E" w:rsidRDefault="00563690" w:rsidP="00563690">
      <w:pPr>
        <w:overflowPunct w:val="0"/>
        <w:autoSpaceDE w:val="0"/>
        <w:autoSpaceDN w:val="0"/>
        <w:adjustRightInd w:val="0"/>
        <w:spacing w:after="0" w:line="240" w:lineRule="auto"/>
        <w:jc w:val="both"/>
        <w:rPr>
          <w:rFonts w:ascii="Proba Pro" w:hAnsi="Proba Pro"/>
        </w:rPr>
      </w:pPr>
    </w:p>
    <w:p w14:paraId="43DFA277" w14:textId="77777777" w:rsidR="00563690" w:rsidRPr="0066774E" w:rsidRDefault="00563690" w:rsidP="00563690">
      <w:pPr>
        <w:overflowPunct w:val="0"/>
        <w:autoSpaceDE w:val="0"/>
        <w:autoSpaceDN w:val="0"/>
        <w:adjustRightInd w:val="0"/>
        <w:spacing w:after="0"/>
        <w:jc w:val="center"/>
        <w:rPr>
          <w:rFonts w:ascii="Proba Pro" w:hAnsi="Proba Pro"/>
          <w:b/>
          <w:sz w:val="20"/>
          <w:szCs w:val="20"/>
        </w:rPr>
      </w:pPr>
      <w:r w:rsidRPr="0066774E">
        <w:rPr>
          <w:rFonts w:ascii="Proba Pro" w:hAnsi="Proba Pro"/>
          <w:b/>
          <w:sz w:val="20"/>
          <w:szCs w:val="20"/>
        </w:rPr>
        <w:t>Čl. IV</w:t>
      </w:r>
    </w:p>
    <w:p w14:paraId="75689821" w14:textId="77777777" w:rsidR="00563690" w:rsidRPr="0066774E" w:rsidRDefault="00563690" w:rsidP="00563690">
      <w:pPr>
        <w:overflowPunct w:val="0"/>
        <w:autoSpaceDE w:val="0"/>
        <w:autoSpaceDN w:val="0"/>
        <w:adjustRightInd w:val="0"/>
        <w:spacing w:after="0"/>
        <w:jc w:val="center"/>
        <w:rPr>
          <w:rFonts w:ascii="Proba Pro" w:hAnsi="Proba Pro"/>
          <w:b/>
          <w:sz w:val="20"/>
          <w:szCs w:val="20"/>
        </w:rPr>
      </w:pPr>
      <w:r w:rsidRPr="0066774E">
        <w:rPr>
          <w:rFonts w:ascii="Proba Pro" w:hAnsi="Proba Pro"/>
          <w:b/>
          <w:sz w:val="20"/>
          <w:szCs w:val="20"/>
        </w:rPr>
        <w:t>Záruka a</w:t>
      </w:r>
      <w:r w:rsidRPr="0066774E">
        <w:rPr>
          <w:rFonts w:cs="Calibri"/>
          <w:b/>
          <w:sz w:val="20"/>
          <w:szCs w:val="20"/>
        </w:rPr>
        <w:t> </w:t>
      </w:r>
      <w:r w:rsidRPr="0066774E">
        <w:rPr>
          <w:rFonts w:ascii="Proba Pro" w:hAnsi="Proba Pro"/>
          <w:b/>
          <w:sz w:val="20"/>
          <w:szCs w:val="20"/>
        </w:rPr>
        <w:t xml:space="preserve">zodpovednosť za vady </w:t>
      </w:r>
    </w:p>
    <w:p w14:paraId="48A10F37" w14:textId="77777777" w:rsidR="00563690" w:rsidRPr="0066774E" w:rsidRDefault="00563690" w:rsidP="00563690">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HAnsi"/>
          <w:b/>
          <w:bCs/>
          <w:caps/>
          <w:vanish/>
          <w:color w:val="008998"/>
          <w:spacing w:val="30"/>
        </w:rPr>
      </w:pPr>
    </w:p>
    <w:p w14:paraId="65D19A1A" w14:textId="77777777" w:rsidR="00563690" w:rsidRPr="0066774E" w:rsidRDefault="00563690" w:rsidP="00563690">
      <w:pPr>
        <w:pStyle w:val="Odsekzoznamu"/>
        <w:spacing w:after="0" w:line="240" w:lineRule="auto"/>
        <w:ind w:left="567"/>
        <w:jc w:val="both"/>
        <w:rPr>
          <w:rFonts w:ascii="Proba Pro" w:hAnsi="Proba Pro"/>
        </w:rPr>
      </w:pPr>
    </w:p>
    <w:p w14:paraId="3511D194" w14:textId="77777777" w:rsidR="00563690" w:rsidRPr="0066774E" w:rsidRDefault="00563690" w:rsidP="00563690">
      <w:pPr>
        <w:pStyle w:val="Odsekzoznamu"/>
        <w:numPr>
          <w:ilvl w:val="2"/>
          <w:numId w:val="142"/>
        </w:numPr>
        <w:spacing w:after="0" w:line="240" w:lineRule="auto"/>
        <w:ind w:left="567" w:hanging="567"/>
        <w:jc w:val="both"/>
        <w:rPr>
          <w:rFonts w:ascii="Proba Pro" w:hAnsi="Proba Pro"/>
        </w:rPr>
      </w:pPr>
      <w:r w:rsidRPr="0066774E">
        <w:rPr>
          <w:rFonts w:ascii="Proba Pro" w:hAnsi="Proba Pro"/>
        </w:rPr>
        <w:t xml:space="preserve">Predávajúci sa zaväzuje, že Predmet kúpy bude spĺňať dohodnutý </w:t>
      </w:r>
      <w:r w:rsidRPr="00563690">
        <w:rPr>
          <w:rFonts w:ascii="Proba Pro" w:hAnsi="Proba Pro"/>
        </w:rPr>
        <w:t>účel a vlastnosti</w:t>
      </w:r>
      <w:r w:rsidRPr="0066774E">
        <w:rPr>
          <w:rFonts w:ascii="Proba Pro" w:hAnsi="Proba Pro"/>
        </w:rPr>
        <w:t xml:space="preserve"> vyplývajúce z</w:t>
      </w:r>
      <w:r w:rsidRPr="0066774E">
        <w:rPr>
          <w:rFonts w:ascii="Calibri" w:hAnsi="Calibri" w:cs="Calibri"/>
        </w:rPr>
        <w:t> </w:t>
      </w:r>
      <w:r w:rsidRPr="0066774E">
        <w:rPr>
          <w:rFonts w:ascii="Proba Pro" w:hAnsi="Proba Pro"/>
        </w:rPr>
        <w:t xml:space="preserve">Prílohy </w:t>
      </w:r>
      <w:r>
        <w:rPr>
          <w:rFonts w:ascii="Proba Pro" w:hAnsi="Proba Pro"/>
        </w:rPr>
        <w:br/>
      </w:r>
      <w:r w:rsidRPr="0066774E">
        <w:rPr>
          <w:rFonts w:ascii="Proba Pro" w:hAnsi="Proba Pro"/>
        </w:rPr>
        <w:t>č. 1 – Špecifikácia predmetu kúpy a zároveň bude spĺňať technické požiadavky uvedené v</w:t>
      </w:r>
      <w:r w:rsidRPr="0066774E">
        <w:rPr>
          <w:rFonts w:ascii="Calibri" w:hAnsi="Calibri" w:cs="Calibri"/>
        </w:rPr>
        <w:t> </w:t>
      </w:r>
      <w:r w:rsidRPr="0066774E">
        <w:rPr>
          <w:rFonts w:ascii="Proba Pro" w:hAnsi="Proba Pro"/>
        </w:rPr>
        <w:t>súťažných podkladoch k</w:t>
      </w:r>
      <w:r w:rsidRPr="0066774E">
        <w:rPr>
          <w:rFonts w:ascii="Calibri" w:hAnsi="Calibri" w:cs="Calibri"/>
        </w:rPr>
        <w:t> </w:t>
      </w:r>
      <w:r w:rsidRPr="0066774E">
        <w:rPr>
          <w:rFonts w:ascii="Proba Pro" w:hAnsi="Proba Pro"/>
        </w:rPr>
        <w:t xml:space="preserve">Verejnej súťaži a následne uvedené v ponuke Predávajúceho. </w:t>
      </w:r>
    </w:p>
    <w:p w14:paraId="07A1F775" w14:textId="77777777" w:rsidR="00563690" w:rsidRPr="0066774E" w:rsidRDefault="00563690" w:rsidP="00563690">
      <w:pPr>
        <w:pStyle w:val="Odsekzoznamu"/>
        <w:ind w:left="567"/>
        <w:rPr>
          <w:rFonts w:ascii="Proba Pro" w:hAnsi="Proba Pro"/>
        </w:rPr>
      </w:pPr>
    </w:p>
    <w:p w14:paraId="6B9EEB10" w14:textId="77777777" w:rsidR="00563690" w:rsidRPr="0066774E" w:rsidRDefault="00563690" w:rsidP="00563690">
      <w:pPr>
        <w:pStyle w:val="Odsekzoznamu"/>
        <w:numPr>
          <w:ilvl w:val="2"/>
          <w:numId w:val="142"/>
        </w:numPr>
        <w:spacing w:after="0" w:line="240" w:lineRule="auto"/>
        <w:ind w:left="567" w:hanging="567"/>
        <w:jc w:val="both"/>
        <w:rPr>
          <w:rFonts w:ascii="Proba Pro" w:hAnsi="Proba Pro"/>
        </w:rPr>
      </w:pPr>
      <w:r w:rsidRPr="0066774E">
        <w:rPr>
          <w:rFonts w:ascii="Proba Pro" w:hAnsi="Proba Pro"/>
        </w:rPr>
        <w:t xml:space="preserve">Záručná doba na Predmet kúpy je (24) dvadsaťštyri mesiacov odo dňa jeho prevzatia zo strany Kupujúceho. </w:t>
      </w:r>
    </w:p>
    <w:p w14:paraId="4AACC16B" w14:textId="77777777" w:rsidR="00563690" w:rsidRPr="0066774E" w:rsidRDefault="00563690" w:rsidP="00563690">
      <w:pPr>
        <w:pStyle w:val="Odsekzoznamu"/>
        <w:overflowPunct w:val="0"/>
        <w:autoSpaceDE w:val="0"/>
        <w:autoSpaceDN w:val="0"/>
        <w:adjustRightInd w:val="0"/>
        <w:ind w:left="567"/>
        <w:jc w:val="both"/>
        <w:rPr>
          <w:rFonts w:ascii="Proba Pro" w:hAnsi="Proba Pro" w:cstheme="majorHAnsi"/>
          <w:bCs/>
        </w:rPr>
      </w:pPr>
    </w:p>
    <w:p w14:paraId="60850268" w14:textId="77777777" w:rsidR="00563690" w:rsidRPr="0066774E" w:rsidRDefault="00563690" w:rsidP="00563690">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Dátum prevzatia Predmetu kúpy bude uvedený </w:t>
      </w:r>
      <w:r>
        <w:rPr>
          <w:rFonts w:ascii="Proba Pro" w:hAnsi="Proba Pro" w:cstheme="majorHAnsi"/>
          <w:bCs/>
        </w:rPr>
        <w:t xml:space="preserve">v jednotlivých Preberacích protokoloch </w:t>
      </w:r>
      <w:r w:rsidRPr="0066774E">
        <w:rPr>
          <w:rFonts w:ascii="Proba Pro" w:hAnsi="Proba Pro" w:cstheme="majorHAnsi"/>
          <w:bCs/>
        </w:rPr>
        <w:t xml:space="preserve"> pod</w:t>
      </w:r>
      <w:r w:rsidRPr="0066774E">
        <w:rPr>
          <w:rFonts w:ascii="Proba Pro" w:hAnsi="Proba Pro" w:cs="Proba Pro"/>
          <w:bCs/>
        </w:rPr>
        <w:t>ľ</w:t>
      </w:r>
      <w:r w:rsidRPr="0066774E">
        <w:rPr>
          <w:rFonts w:ascii="Proba Pro" w:hAnsi="Proba Pro" w:cstheme="majorHAnsi"/>
          <w:bCs/>
        </w:rPr>
        <w:t>a bodu 3.</w:t>
      </w:r>
      <w:r>
        <w:rPr>
          <w:rFonts w:ascii="Proba Pro" w:hAnsi="Proba Pro" w:cstheme="majorHAnsi"/>
          <w:bCs/>
        </w:rPr>
        <w:t>9</w:t>
      </w:r>
      <w:r w:rsidRPr="0066774E">
        <w:rPr>
          <w:rFonts w:ascii="Proba Pro" w:hAnsi="Proba Pro" w:cstheme="majorHAnsi"/>
          <w:bCs/>
        </w:rPr>
        <w:t xml:space="preserve"> článku III. tejto Zmluvy.</w:t>
      </w:r>
    </w:p>
    <w:p w14:paraId="69BA3622" w14:textId="77777777" w:rsidR="00563690" w:rsidRPr="0066774E" w:rsidRDefault="00563690" w:rsidP="00563690">
      <w:pPr>
        <w:pStyle w:val="Odsekzoznamu"/>
        <w:spacing w:after="0" w:line="240" w:lineRule="auto"/>
        <w:ind w:left="567"/>
        <w:jc w:val="both"/>
        <w:rPr>
          <w:rFonts w:ascii="Proba Pro" w:hAnsi="Proba Pro" w:cstheme="majorHAnsi"/>
          <w:bCs/>
          <w:color w:val="000000" w:themeColor="text1"/>
        </w:rPr>
      </w:pPr>
    </w:p>
    <w:p w14:paraId="27BB94D7" w14:textId="77777777" w:rsidR="00563690" w:rsidRPr="0066774E" w:rsidRDefault="00563690" w:rsidP="00563690">
      <w:pPr>
        <w:pStyle w:val="Odsekzoznamu"/>
        <w:numPr>
          <w:ilvl w:val="2"/>
          <w:numId w:val="142"/>
        </w:numPr>
        <w:spacing w:after="0" w:line="240" w:lineRule="auto"/>
        <w:ind w:left="567" w:hanging="567"/>
        <w:jc w:val="both"/>
        <w:rPr>
          <w:rFonts w:ascii="Proba Pro" w:hAnsi="Proba Pro" w:cstheme="majorHAnsi"/>
          <w:bCs/>
          <w:color w:val="000000" w:themeColor="text1"/>
        </w:rPr>
      </w:pPr>
      <w:r w:rsidRPr="0066774E">
        <w:rPr>
          <w:rFonts w:ascii="Proba Pro" w:hAnsi="Proba Pro" w:cstheme="majorHAnsi"/>
          <w:bCs/>
        </w:rPr>
        <w:t>Práva zo zodpovednosti za vady, ktoré sa vyskytnú v</w:t>
      </w:r>
      <w:r w:rsidRPr="0066774E">
        <w:rPr>
          <w:rFonts w:ascii="Calibri" w:hAnsi="Calibri" w:cs="Calibri"/>
          <w:bCs/>
        </w:rPr>
        <w:t> </w:t>
      </w:r>
      <w:r w:rsidRPr="0066774E">
        <w:rPr>
          <w:rFonts w:ascii="Proba Pro" w:hAnsi="Proba Pro" w:cstheme="majorHAnsi"/>
          <w:bCs/>
        </w:rPr>
        <w:t>záručnej dobe, musí Kupujúci uplatniť v</w:t>
      </w:r>
      <w:r w:rsidRPr="0066774E">
        <w:rPr>
          <w:rFonts w:ascii="Calibri" w:hAnsi="Calibri" w:cs="Calibri"/>
          <w:bCs/>
        </w:rPr>
        <w:t> </w:t>
      </w:r>
      <w:r w:rsidRPr="0066774E">
        <w:rPr>
          <w:rFonts w:ascii="Proba Pro" w:hAnsi="Proba Pro" w:cstheme="majorHAnsi"/>
          <w:bCs/>
        </w:rPr>
        <w:t xml:space="preserve">záručnej dobe, inak zaniknú. </w:t>
      </w:r>
      <w:r w:rsidRPr="0066774E">
        <w:rPr>
          <w:rFonts w:ascii="Proba Pro" w:hAnsi="Proba Pro" w:cstheme="majorHAnsi"/>
          <w:bCs/>
          <w:color w:val="000000" w:themeColor="text1"/>
        </w:rPr>
        <w:t>Kupujúci je povinný vady tovaru bez zbytočného odkladu po ich zistení písomne oznámiť kontaktnej osobe Predávajúceho uvedenej v bode 9.3.1 tejto Zmluvy (ďalej len „</w:t>
      </w:r>
      <w:r w:rsidRPr="0066774E">
        <w:rPr>
          <w:rFonts w:ascii="Proba Pro" w:hAnsi="Proba Pro" w:cstheme="majorHAnsi"/>
          <w:b/>
          <w:bCs/>
          <w:color w:val="000000" w:themeColor="text1"/>
        </w:rPr>
        <w:t>uplatnenie záruky</w:t>
      </w:r>
      <w:r w:rsidRPr="0066774E">
        <w:rPr>
          <w:rFonts w:ascii="Proba Pro" w:hAnsi="Proba Pro" w:cstheme="majorHAnsi"/>
          <w:bCs/>
          <w:color w:val="000000" w:themeColor="text1"/>
        </w:rPr>
        <w:t>“). Oznámenie o</w:t>
      </w:r>
      <w:r w:rsidRPr="0066774E">
        <w:rPr>
          <w:rFonts w:ascii="Calibri" w:hAnsi="Calibri" w:cs="Calibri"/>
          <w:bCs/>
          <w:color w:val="000000" w:themeColor="text1"/>
        </w:rPr>
        <w:t> </w:t>
      </w:r>
      <w:r w:rsidRPr="0066774E">
        <w:rPr>
          <w:rFonts w:ascii="Proba Pro" w:hAnsi="Proba Pro" w:cstheme="majorHAnsi"/>
          <w:bCs/>
          <w:color w:val="000000" w:themeColor="text1"/>
        </w:rPr>
        <w:t>vadách tovaru musí obsahovať:</w:t>
      </w:r>
    </w:p>
    <w:p w14:paraId="6249B174" w14:textId="77777777" w:rsidR="00563690" w:rsidRPr="0066774E" w:rsidRDefault="00563690" w:rsidP="00563690">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identifikáciu Zmluvy, </w:t>
      </w:r>
    </w:p>
    <w:p w14:paraId="40299591" w14:textId="77777777" w:rsidR="00563690" w:rsidRPr="0066774E" w:rsidRDefault="00563690" w:rsidP="00563690">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presnú identifikáciu Predmetu kúpy podľa Zmluvy, resp. Prílohy č. 1 – Špecifikácia Predmetu kúpy,</w:t>
      </w:r>
    </w:p>
    <w:p w14:paraId="165BC122" w14:textId="77777777" w:rsidR="00563690" w:rsidRPr="0066774E" w:rsidRDefault="00563690" w:rsidP="00563690">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popis vady Predmetu kúpy alebo spôsob, akým sa vada prejavuje,</w:t>
      </w:r>
    </w:p>
    <w:p w14:paraId="590CE694" w14:textId="77777777" w:rsidR="00563690" w:rsidRPr="0066774E" w:rsidRDefault="00563690" w:rsidP="00563690">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počet </w:t>
      </w:r>
      <w:proofErr w:type="spellStart"/>
      <w:r w:rsidRPr="0066774E">
        <w:rPr>
          <w:rFonts w:ascii="Proba Pro" w:hAnsi="Proba Pro" w:cstheme="majorHAnsi"/>
          <w:bCs/>
          <w:color w:val="000000" w:themeColor="text1"/>
        </w:rPr>
        <w:t>vadných</w:t>
      </w:r>
      <w:proofErr w:type="spellEnd"/>
      <w:r w:rsidRPr="0066774E">
        <w:rPr>
          <w:rFonts w:ascii="Proba Pro" w:hAnsi="Proba Pro" w:cstheme="majorHAnsi"/>
          <w:bCs/>
          <w:color w:val="000000" w:themeColor="text1"/>
        </w:rPr>
        <w:t xml:space="preserve"> kusov Predmetu kúpy,</w:t>
      </w:r>
    </w:p>
    <w:p w14:paraId="5EF6A291" w14:textId="77777777" w:rsidR="00563690" w:rsidRPr="0066774E" w:rsidRDefault="00563690" w:rsidP="00563690">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určenie spôsobu uspokojenia nároku zo záruky.</w:t>
      </w:r>
    </w:p>
    <w:p w14:paraId="36C7769C" w14:textId="77777777" w:rsidR="00563690" w:rsidRPr="0066774E" w:rsidRDefault="00563690" w:rsidP="00563690">
      <w:pPr>
        <w:pStyle w:val="Odsekzoznamu"/>
        <w:rPr>
          <w:rFonts w:ascii="Proba Pro" w:hAnsi="Proba Pro" w:cstheme="majorHAnsi"/>
          <w:bCs/>
        </w:rPr>
      </w:pPr>
    </w:p>
    <w:p w14:paraId="1D1E01A9" w14:textId="77777777" w:rsidR="00563690" w:rsidRPr="0066774E" w:rsidRDefault="00563690" w:rsidP="00563690">
      <w:pPr>
        <w:pStyle w:val="Odsekzoznamu"/>
        <w:numPr>
          <w:ilvl w:val="2"/>
          <w:numId w:val="142"/>
        </w:numPr>
        <w:spacing w:after="0" w:line="240" w:lineRule="auto"/>
        <w:ind w:left="567" w:hanging="567"/>
        <w:jc w:val="both"/>
        <w:rPr>
          <w:rFonts w:ascii="Proba Pro" w:hAnsi="Proba Pro" w:cstheme="majorHAnsi"/>
          <w:bCs/>
        </w:rPr>
      </w:pPr>
      <w:r w:rsidRPr="0066774E">
        <w:rPr>
          <w:rFonts w:ascii="Proba Pro" w:hAnsi="Proba Pro" w:cstheme="majorHAnsi"/>
          <w:bCs/>
        </w:rPr>
        <w:lastRenderedPageBreak/>
        <w:t xml:space="preserve">V uplatnení záruky je Kupujúci povinný určiť, aké nároky si uplatňuje zo záruky. V prípade oprávnenej  reklamácie môže Kupujúci požadovať podľa svojho uváženia: </w:t>
      </w:r>
    </w:p>
    <w:p w14:paraId="233272B5" w14:textId="77777777" w:rsidR="00563690" w:rsidRPr="0066774E" w:rsidRDefault="00563690" w:rsidP="00563690">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vrátenie zaplatenej Kúpnej ceny za Predmet kúpy vykazujúci vady akosti a/alebo vady druhu, </w:t>
      </w:r>
    </w:p>
    <w:p w14:paraId="61675A13" w14:textId="77777777" w:rsidR="00563690" w:rsidRPr="0066774E" w:rsidRDefault="00563690" w:rsidP="00563690">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zľavu z kúpnej ceny za Predmet kúpy vykazujúci vady akosti, </w:t>
      </w:r>
    </w:p>
    <w:p w14:paraId="54F78050" w14:textId="77777777" w:rsidR="00563690" w:rsidRPr="0066774E" w:rsidRDefault="00563690" w:rsidP="00563690">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rPr>
        <w:t xml:space="preserve">výmenu Predmet kúpy vykazujúceho vady akosti za bezchybný tovar a/alebo vady druhu tovaru za Predmet kúpy identifikovaný v </w:t>
      </w:r>
      <w:r w:rsidRPr="0066774E">
        <w:rPr>
          <w:rFonts w:ascii="Proba Pro" w:hAnsi="Proba Pro" w:cstheme="majorHAnsi"/>
          <w:bCs/>
          <w:color w:val="000000" w:themeColor="text1"/>
        </w:rPr>
        <w:t>Zmluve, resp. Prílohe č. 1 – Špecifikácia Predmetu kúpy,</w:t>
      </w:r>
    </w:p>
    <w:p w14:paraId="36026F1B" w14:textId="77777777" w:rsidR="00563690" w:rsidRPr="0066774E" w:rsidRDefault="00563690" w:rsidP="00563690">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opravu Predmetu kúpy vykazujúceho vady akosti, ak sú vady opraviteľné.</w:t>
      </w:r>
    </w:p>
    <w:p w14:paraId="166D23D2" w14:textId="77777777" w:rsidR="00563690" w:rsidRPr="0066774E" w:rsidRDefault="00563690" w:rsidP="00563690">
      <w:pPr>
        <w:pStyle w:val="Odsekzoznamu"/>
        <w:overflowPunct w:val="0"/>
        <w:autoSpaceDE w:val="0"/>
        <w:autoSpaceDN w:val="0"/>
        <w:adjustRightInd w:val="0"/>
        <w:spacing w:after="120"/>
        <w:ind w:left="737"/>
        <w:jc w:val="both"/>
        <w:rPr>
          <w:rFonts w:ascii="Proba Pro" w:hAnsi="Proba Pro" w:cstheme="majorHAnsi"/>
          <w:bCs/>
        </w:rPr>
      </w:pPr>
    </w:p>
    <w:p w14:paraId="7403EDED" w14:textId="77777777" w:rsidR="00563690" w:rsidRPr="0066774E" w:rsidRDefault="00563690" w:rsidP="00563690">
      <w:pPr>
        <w:pStyle w:val="Odsekzoznamu"/>
        <w:numPr>
          <w:ilvl w:val="2"/>
          <w:numId w:val="142"/>
        </w:numPr>
        <w:overflowPunct w:val="0"/>
        <w:autoSpaceDE w:val="0"/>
        <w:autoSpaceDN w:val="0"/>
        <w:adjustRightInd w:val="0"/>
        <w:spacing w:after="120" w:line="240" w:lineRule="auto"/>
        <w:ind w:left="567" w:hanging="567"/>
        <w:jc w:val="both"/>
        <w:rPr>
          <w:rFonts w:ascii="Proba Pro" w:hAnsi="Proba Pro" w:cstheme="majorHAnsi"/>
          <w:bCs/>
        </w:rPr>
      </w:pPr>
      <w:r w:rsidRPr="0066774E">
        <w:rPr>
          <w:rFonts w:ascii="Proba Pro" w:hAnsi="Proba Pro" w:cstheme="majorHAnsi"/>
          <w:bCs/>
        </w:rPr>
        <w:t>Popri nárokoch ustanovených v</w:t>
      </w:r>
      <w:r w:rsidRPr="0066774E">
        <w:rPr>
          <w:rFonts w:ascii="Calibri" w:hAnsi="Calibri" w:cs="Calibri"/>
          <w:bCs/>
        </w:rPr>
        <w:t> </w:t>
      </w:r>
      <w:r w:rsidRPr="0066774E">
        <w:rPr>
          <w:rFonts w:ascii="Proba Pro" w:hAnsi="Proba Pro" w:cstheme="majorHAnsi"/>
          <w:bCs/>
        </w:rPr>
        <w:t>bode 4.5 tejto Zmluvy má Kupujúci nárok na náhradu škody.</w:t>
      </w:r>
    </w:p>
    <w:p w14:paraId="55CB979B" w14:textId="77777777" w:rsidR="00563690" w:rsidRPr="0066774E" w:rsidRDefault="00563690" w:rsidP="00563690">
      <w:pPr>
        <w:pStyle w:val="Odsekzoznamu"/>
        <w:overflowPunct w:val="0"/>
        <w:autoSpaceDE w:val="0"/>
        <w:autoSpaceDN w:val="0"/>
        <w:adjustRightInd w:val="0"/>
        <w:spacing w:after="120"/>
        <w:ind w:left="567"/>
        <w:jc w:val="both"/>
        <w:rPr>
          <w:rFonts w:ascii="Proba Pro" w:hAnsi="Proba Pro" w:cstheme="majorHAnsi"/>
          <w:bCs/>
        </w:rPr>
      </w:pPr>
    </w:p>
    <w:p w14:paraId="7E83EE8B" w14:textId="77777777" w:rsidR="00563690" w:rsidRPr="0066774E" w:rsidRDefault="00563690" w:rsidP="00563690">
      <w:pPr>
        <w:pStyle w:val="Odsekzoznamu"/>
        <w:numPr>
          <w:ilvl w:val="2"/>
          <w:numId w:val="142"/>
        </w:numPr>
        <w:spacing w:after="0" w:line="240" w:lineRule="auto"/>
        <w:ind w:left="567" w:hanging="567"/>
        <w:jc w:val="both"/>
        <w:rPr>
          <w:rFonts w:ascii="Proba Pro" w:hAnsi="Proba Pro" w:cstheme="majorHAnsi"/>
          <w:bCs/>
        </w:rPr>
      </w:pPr>
      <w:r w:rsidRPr="0066774E">
        <w:rPr>
          <w:rFonts w:ascii="Proba Pro" w:hAnsi="Proba Pro" w:cstheme="majorHAnsi"/>
          <w:bCs/>
        </w:rPr>
        <w:t>V prípade nárokov z oprávnenej reklamácie podľa bodu 4.5.1 a</w:t>
      </w:r>
      <w:r w:rsidRPr="0066774E">
        <w:rPr>
          <w:rFonts w:ascii="Calibri" w:hAnsi="Calibri" w:cs="Calibri"/>
          <w:bCs/>
        </w:rPr>
        <w:t> </w:t>
      </w:r>
      <w:r w:rsidRPr="0066774E">
        <w:rPr>
          <w:rFonts w:ascii="Proba Pro" w:hAnsi="Proba Pro" w:cstheme="majorHAnsi"/>
          <w:bCs/>
        </w:rPr>
        <w:t xml:space="preserve">4.5.2 vyššie tohto článku Zmluvy je Predávajúci povinný vystaviť a doručiť Kupujúcemu dobropis (oprava základu dane s náležitosťami podľa príslušných všeobecne záväzných právnych predpisov) so splatnosťou (30) tridsať dní odo dňa jeho doručenia Kupujúcemu. </w:t>
      </w:r>
    </w:p>
    <w:p w14:paraId="26635783" w14:textId="77777777" w:rsidR="00563690" w:rsidRPr="0066774E" w:rsidRDefault="00563690" w:rsidP="00563690">
      <w:pPr>
        <w:pStyle w:val="Odsekzoznamu"/>
        <w:rPr>
          <w:rFonts w:ascii="Proba Pro" w:hAnsi="Proba Pro" w:cstheme="majorHAnsi"/>
          <w:bCs/>
        </w:rPr>
      </w:pPr>
    </w:p>
    <w:p w14:paraId="4C2110BC" w14:textId="77777777" w:rsidR="00563690" w:rsidRDefault="00563690" w:rsidP="00563690">
      <w:pPr>
        <w:pStyle w:val="Odsekzoznamu"/>
        <w:numPr>
          <w:ilvl w:val="2"/>
          <w:numId w:val="142"/>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prípade nárokov z oprávnenej reklamácie podľa bodu 4.5.3 vyššie tohto článku Zmluvy je Predávajúci povinný vymeniť Predmet kúpy vykazujúci vady akosti a /alebo vady druhu za bezchybný Predmet kúpy. </w:t>
      </w:r>
    </w:p>
    <w:p w14:paraId="2B8BD577" w14:textId="77777777" w:rsidR="00563690" w:rsidRPr="00DE015B" w:rsidRDefault="00563690" w:rsidP="00563690">
      <w:pPr>
        <w:pStyle w:val="Odsekzoznamu"/>
        <w:rPr>
          <w:rFonts w:ascii="Proba Pro" w:hAnsi="Proba Pro" w:cstheme="majorHAnsi"/>
          <w:bCs/>
        </w:rPr>
      </w:pPr>
    </w:p>
    <w:p w14:paraId="2E88EF8D" w14:textId="77777777" w:rsidR="00563690" w:rsidRPr="0096658E" w:rsidRDefault="00563690" w:rsidP="00563690">
      <w:pPr>
        <w:pStyle w:val="Odsekzoznamu"/>
        <w:numPr>
          <w:ilvl w:val="2"/>
          <w:numId w:val="142"/>
        </w:numPr>
        <w:spacing w:after="0" w:line="240" w:lineRule="auto"/>
        <w:ind w:left="567" w:hanging="567"/>
        <w:jc w:val="both"/>
        <w:rPr>
          <w:rFonts w:ascii="Proba Pro" w:hAnsi="Proba Pro" w:cstheme="majorHAnsi"/>
          <w:bCs/>
        </w:rPr>
      </w:pPr>
      <w:r w:rsidRPr="0096658E">
        <w:rPr>
          <w:rFonts w:ascii="Proba Pro" w:hAnsi="Proba Pro" w:cstheme="majorHAnsi"/>
          <w:bCs/>
        </w:rPr>
        <w:t>V prípade nárokov z oprávnenej reklamácie podľa bodu 4.5.4 vyššie tohto článku Zmluvy je Predávajúci povinný nastúpiť na odstránenie vady do (48) štyridsaťosem hodín odo dňa doručenia uplatnenia záruky. Predávajúci je</w:t>
      </w:r>
      <w:r>
        <w:rPr>
          <w:rFonts w:ascii="Proba Pro" w:hAnsi="Proba Pro" w:cstheme="majorHAnsi"/>
          <w:bCs/>
        </w:rPr>
        <w:t xml:space="preserve"> </w:t>
      </w:r>
      <w:r w:rsidRPr="00327973">
        <w:rPr>
          <w:rFonts w:ascii="Proba Pro" w:hAnsi="Proba Pro" w:cstheme="majorHAnsi"/>
          <w:bCs/>
        </w:rPr>
        <w:t>povinný v</w:t>
      </w:r>
      <w:r w:rsidRPr="0096658E">
        <w:rPr>
          <w:rFonts w:ascii="Proba Pro" w:hAnsi="Proba Pro" w:cstheme="majorHAnsi"/>
          <w:bCs/>
        </w:rPr>
        <w:t>ykonať opravu Predmetu kúpy do (7) siedmich pracovných dní odo dňa doručenia uplatnenia záruky. V</w:t>
      </w:r>
      <w:r w:rsidRPr="0096658E">
        <w:rPr>
          <w:rFonts w:ascii="Calibri" w:hAnsi="Calibri" w:cs="Calibri"/>
          <w:bCs/>
        </w:rPr>
        <w:t> </w:t>
      </w:r>
      <w:r w:rsidRPr="0096658E">
        <w:rPr>
          <w:rFonts w:ascii="Proba Pro" w:hAnsi="Proba Pro" w:cstheme="majorHAnsi"/>
          <w:bCs/>
        </w:rPr>
        <w:t>prípade, ak nie je možné vykonať opravu Predmetu kúpy v</w:t>
      </w:r>
      <w:r w:rsidRPr="0096658E">
        <w:rPr>
          <w:rFonts w:ascii="Calibri" w:hAnsi="Calibri" w:cs="Calibri"/>
          <w:bCs/>
        </w:rPr>
        <w:t> </w:t>
      </w:r>
      <w:r w:rsidRPr="0096658E">
        <w:rPr>
          <w:rFonts w:ascii="Proba Pro" w:hAnsi="Proba Pro" w:cstheme="majorHAnsi"/>
          <w:bCs/>
        </w:rPr>
        <w:t>lehote podľa prechádzajúcej vety tohto bodu Zmluvy a</w:t>
      </w:r>
      <w:r w:rsidRPr="0096658E">
        <w:rPr>
          <w:rFonts w:ascii="Calibri" w:hAnsi="Calibri" w:cs="Calibri"/>
          <w:bCs/>
        </w:rPr>
        <w:t> </w:t>
      </w:r>
      <w:r w:rsidRPr="0096658E">
        <w:rPr>
          <w:rFonts w:ascii="Proba Pro" w:hAnsi="Proba Pro" w:cstheme="majorHAnsi"/>
          <w:bCs/>
        </w:rPr>
        <w:t>pokiaľ sa Zmluvné strany nedohodli inak platí, že Predávajúci je povinný bez zbytočného odkladu na vlastné náklady zabezpečiť odobratie reklamovaného Predmetu kúpy vykazujúceho vady akosti a /alebo vady druhu z</w:t>
      </w:r>
      <w:r w:rsidRPr="0096658E">
        <w:rPr>
          <w:rFonts w:ascii="Calibri" w:hAnsi="Calibri" w:cs="Calibri"/>
          <w:bCs/>
        </w:rPr>
        <w:t> </w:t>
      </w:r>
      <w:r w:rsidRPr="0096658E">
        <w:rPr>
          <w:rFonts w:ascii="Proba Pro" w:hAnsi="Proba Pro" w:cstheme="majorHAnsi"/>
          <w:bCs/>
        </w:rPr>
        <w:t>miesta dodania. Predávajúci je v</w:t>
      </w:r>
      <w:r w:rsidRPr="0096658E">
        <w:rPr>
          <w:rFonts w:ascii="Calibri" w:hAnsi="Calibri" w:cs="Calibri"/>
          <w:bCs/>
        </w:rPr>
        <w:t> </w:t>
      </w:r>
      <w:r w:rsidRPr="0096658E">
        <w:rPr>
          <w:rFonts w:ascii="Proba Pro" w:hAnsi="Proba Pro" w:cstheme="majorHAnsi"/>
          <w:bCs/>
        </w:rPr>
        <w:t>tomto prípade povinný najneskôr do (10) desiatich pracovných dní odo dňa doručenia uplatnenia záruky na vlastné náklady dodať Kupujúcemu do miesta dodania náhradný Predmet kúpy v</w:t>
      </w:r>
      <w:r w:rsidRPr="0096658E">
        <w:rPr>
          <w:rFonts w:ascii="Calibri" w:hAnsi="Calibri" w:cs="Calibri"/>
          <w:bCs/>
        </w:rPr>
        <w:t> </w:t>
      </w:r>
      <w:r w:rsidRPr="0096658E">
        <w:rPr>
          <w:rFonts w:ascii="Proba Pro" w:hAnsi="Proba Pro" w:cstheme="majorHAnsi"/>
          <w:bCs/>
        </w:rPr>
        <w:t>kvalite dohodnutej podľa tejto Zmluvy (ďalej len „</w:t>
      </w:r>
      <w:r w:rsidRPr="0096658E">
        <w:rPr>
          <w:rFonts w:ascii="Proba Pro" w:hAnsi="Proba Pro" w:cstheme="majorHAnsi"/>
          <w:b/>
          <w:bCs/>
        </w:rPr>
        <w:t>náhradný Predmet kúpy</w:t>
      </w:r>
      <w:r w:rsidRPr="0096658E">
        <w:rPr>
          <w:rFonts w:ascii="Proba Pro" w:hAnsi="Proba Pro" w:cstheme="majorHAnsi"/>
          <w:bCs/>
        </w:rPr>
        <w:t>“). Na dodanie a</w:t>
      </w:r>
      <w:r w:rsidRPr="0096658E">
        <w:rPr>
          <w:rFonts w:ascii="Calibri" w:hAnsi="Calibri" w:cs="Calibri"/>
          <w:bCs/>
        </w:rPr>
        <w:t> </w:t>
      </w:r>
      <w:r w:rsidRPr="0096658E">
        <w:rPr>
          <w:rFonts w:ascii="Proba Pro" w:hAnsi="Proba Pro" w:cstheme="majorHAnsi"/>
          <w:bCs/>
        </w:rPr>
        <w:t>preberanie náhradného Predmetu kúpy sa primeranie uplatnia príslušné ustanovenia týkajúce sa dodania a</w:t>
      </w:r>
      <w:r w:rsidRPr="0096658E">
        <w:rPr>
          <w:rFonts w:ascii="Calibri" w:hAnsi="Calibri" w:cs="Calibri"/>
          <w:bCs/>
        </w:rPr>
        <w:t> </w:t>
      </w:r>
      <w:r w:rsidRPr="0096658E">
        <w:rPr>
          <w:rFonts w:ascii="Proba Pro" w:hAnsi="Proba Pro" w:cstheme="majorHAnsi"/>
          <w:bCs/>
        </w:rPr>
        <w:t xml:space="preserve">preberania Predmetu kúpy podľa tejto Zmluvy. </w:t>
      </w:r>
    </w:p>
    <w:p w14:paraId="565ACC56" w14:textId="77777777" w:rsidR="00563690" w:rsidRDefault="00563690" w:rsidP="00563690">
      <w:pPr>
        <w:pStyle w:val="Odsekzoznamu"/>
        <w:overflowPunct w:val="0"/>
        <w:autoSpaceDE w:val="0"/>
        <w:autoSpaceDN w:val="0"/>
        <w:adjustRightInd w:val="0"/>
        <w:spacing w:after="0" w:line="240" w:lineRule="auto"/>
        <w:ind w:left="567"/>
        <w:jc w:val="both"/>
        <w:rPr>
          <w:rFonts w:ascii="Proba Pro" w:hAnsi="Proba Pro" w:cstheme="majorHAnsi"/>
          <w:bCs/>
        </w:rPr>
      </w:pPr>
    </w:p>
    <w:p w14:paraId="745DF075" w14:textId="77777777" w:rsidR="00563690" w:rsidRPr="0066774E" w:rsidRDefault="00563690" w:rsidP="00563690">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Predávajúci nezodpovedá za vady spôsobené nesprávnym užívaním Predmetu kúpy. </w:t>
      </w:r>
    </w:p>
    <w:p w14:paraId="52DEA3F3" w14:textId="77777777" w:rsidR="00563690" w:rsidRPr="0066774E" w:rsidRDefault="00563690" w:rsidP="00563690">
      <w:pPr>
        <w:pStyle w:val="Odsekzoznamu"/>
        <w:overflowPunct w:val="0"/>
        <w:autoSpaceDE w:val="0"/>
        <w:autoSpaceDN w:val="0"/>
        <w:adjustRightInd w:val="0"/>
        <w:spacing w:after="0" w:line="240" w:lineRule="auto"/>
        <w:ind w:left="567"/>
        <w:jc w:val="both"/>
        <w:rPr>
          <w:rFonts w:ascii="Proba Pro" w:hAnsi="Proba Pro" w:cstheme="majorHAnsi"/>
          <w:bCs/>
        </w:rPr>
      </w:pPr>
    </w:p>
    <w:p w14:paraId="42448D66" w14:textId="77777777" w:rsidR="00563690" w:rsidRPr="0066774E" w:rsidRDefault="00563690" w:rsidP="00563690">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Záruka zaniká pred uplynutím záručnej doby, najmä ak:</w:t>
      </w:r>
    </w:p>
    <w:p w14:paraId="5AF16003" w14:textId="77777777" w:rsidR="00563690" w:rsidRPr="0066774E" w:rsidRDefault="00563690" w:rsidP="00563690">
      <w:pPr>
        <w:pStyle w:val="Odsekzoznamu"/>
        <w:numPr>
          <w:ilvl w:val="0"/>
          <w:numId w:val="173"/>
        </w:numPr>
        <w:spacing w:after="0" w:line="240" w:lineRule="auto"/>
        <w:ind w:hanging="219"/>
        <w:jc w:val="both"/>
        <w:rPr>
          <w:rFonts w:ascii="Proba Pro" w:eastAsiaTheme="minorHAnsi" w:hAnsi="Proba Pro" w:cs="Arial"/>
          <w:bCs/>
        </w:rPr>
      </w:pPr>
      <w:r w:rsidRPr="0066774E">
        <w:rPr>
          <w:rFonts w:ascii="Proba Pro" w:eastAsiaTheme="minorHAnsi" w:hAnsi="Proba Pro" w:cs="Arial"/>
          <w:bCs/>
        </w:rPr>
        <w:t xml:space="preserve">bol Predmet kúpy </w:t>
      </w:r>
      <w:r>
        <w:rPr>
          <w:rFonts w:ascii="Proba Pro" w:eastAsiaTheme="minorHAnsi" w:hAnsi="Proba Pro" w:cs="Arial"/>
          <w:bCs/>
        </w:rPr>
        <w:t>zo strany Kupujúceho alebo z jeho podnetu</w:t>
      </w:r>
      <w:r w:rsidRPr="0066774E">
        <w:rPr>
          <w:rFonts w:ascii="Proba Pro" w:eastAsiaTheme="minorHAnsi" w:hAnsi="Proba Pro" w:cs="Arial"/>
          <w:bCs/>
        </w:rPr>
        <w:t xml:space="preserve"> pozmenený nedovoleným spôsobom, odlišujúcim sa od jeho technického riešenia,</w:t>
      </w:r>
    </w:p>
    <w:p w14:paraId="78FD4ABF" w14:textId="77777777" w:rsidR="00563690" w:rsidRPr="0066774E" w:rsidRDefault="00563690" w:rsidP="00563690">
      <w:pPr>
        <w:pStyle w:val="Odsekzoznamu"/>
        <w:numPr>
          <w:ilvl w:val="0"/>
          <w:numId w:val="173"/>
        </w:numPr>
        <w:spacing w:after="0" w:line="240" w:lineRule="auto"/>
        <w:ind w:hanging="219"/>
        <w:jc w:val="both"/>
        <w:rPr>
          <w:rFonts w:ascii="Proba Pro" w:eastAsiaTheme="minorHAnsi" w:hAnsi="Proba Pro" w:cs="Arial"/>
          <w:bCs/>
        </w:rPr>
      </w:pPr>
      <w:r w:rsidRPr="0066774E">
        <w:rPr>
          <w:rFonts w:ascii="Proba Pro" w:eastAsiaTheme="minorHAnsi" w:hAnsi="Proba Pro" w:cs="Arial"/>
          <w:bCs/>
        </w:rPr>
        <w:t>bol Predmet kúpy používaný na činnosti v</w:t>
      </w:r>
      <w:r w:rsidRPr="0066774E">
        <w:rPr>
          <w:rFonts w:ascii="Calibri" w:eastAsiaTheme="minorHAnsi" w:hAnsi="Calibri" w:cs="Calibri"/>
          <w:bCs/>
        </w:rPr>
        <w:t> </w:t>
      </w:r>
      <w:r w:rsidRPr="0066774E">
        <w:rPr>
          <w:rFonts w:ascii="Proba Pro" w:eastAsiaTheme="minorHAnsi" w:hAnsi="Proba Pro" w:cs="Arial"/>
          <w:bCs/>
        </w:rPr>
        <w:t>rozpore s</w:t>
      </w:r>
      <w:r w:rsidRPr="0066774E">
        <w:rPr>
          <w:rFonts w:ascii="Calibri" w:eastAsiaTheme="minorHAnsi" w:hAnsi="Calibri" w:cs="Calibri"/>
          <w:bCs/>
        </w:rPr>
        <w:t> </w:t>
      </w:r>
      <w:r w:rsidRPr="0066774E">
        <w:rPr>
          <w:rFonts w:ascii="Proba Pro" w:eastAsiaTheme="minorHAnsi" w:hAnsi="Proba Pro" w:cs="Arial"/>
          <w:bCs/>
        </w:rPr>
        <w:t xml:space="preserve">jeho </w:t>
      </w:r>
      <w:r w:rsidRPr="0066774E">
        <w:rPr>
          <w:rFonts w:ascii="Proba Pro" w:eastAsiaTheme="minorHAnsi" w:hAnsi="Proba Pro" w:cs="Proba Pro"/>
          <w:bCs/>
        </w:rPr>
        <w:t>úč</w:t>
      </w:r>
      <w:r w:rsidRPr="0066774E">
        <w:rPr>
          <w:rFonts w:ascii="Proba Pro" w:eastAsiaTheme="minorHAnsi" w:hAnsi="Proba Pro" w:cs="Arial"/>
          <w:bCs/>
        </w:rPr>
        <w:t>elom</w:t>
      </w:r>
      <w:r>
        <w:rPr>
          <w:rFonts w:ascii="Proba Pro" w:eastAsiaTheme="minorHAnsi" w:hAnsi="Proba Pro" w:cs="Arial"/>
          <w:bCs/>
        </w:rPr>
        <w:t>.</w:t>
      </w:r>
    </w:p>
    <w:p w14:paraId="282984AA" w14:textId="77777777" w:rsidR="00563690" w:rsidRPr="0066774E" w:rsidRDefault="00563690" w:rsidP="00563690">
      <w:pPr>
        <w:pStyle w:val="Odsekzoznamu"/>
        <w:ind w:left="426"/>
        <w:jc w:val="both"/>
        <w:rPr>
          <w:rFonts w:ascii="Proba Pro" w:eastAsiaTheme="minorHAnsi" w:hAnsi="Proba Pro" w:cs="Arial"/>
          <w:bCs/>
        </w:rPr>
      </w:pPr>
    </w:p>
    <w:p w14:paraId="5BD32A39" w14:textId="77777777" w:rsidR="00563690" w:rsidRPr="0066774E" w:rsidRDefault="00563690" w:rsidP="00563690">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uplat</w:t>
      </w:r>
      <w:r w:rsidRPr="0066774E">
        <w:rPr>
          <w:rFonts w:ascii="Proba Pro" w:eastAsiaTheme="minorHAnsi" w:hAnsi="Proba Pro" w:cs="Proba Pro"/>
          <w:bCs/>
        </w:rPr>
        <w:t>ň</w:t>
      </w:r>
      <w:r w:rsidRPr="0066774E">
        <w:rPr>
          <w:rFonts w:ascii="Proba Pro" w:eastAsiaTheme="minorHAnsi" w:hAnsi="Proba Pro" w:cs="Arial"/>
          <w:bCs/>
        </w:rPr>
        <w:t>ovania nárokov z</w:t>
      </w:r>
      <w:r w:rsidRPr="0066774E">
        <w:rPr>
          <w:rFonts w:ascii="Calibri" w:eastAsiaTheme="minorHAnsi" w:hAnsi="Calibri" w:cs="Calibri"/>
          <w:bCs/>
        </w:rPr>
        <w:t> </w:t>
      </w:r>
      <w:r w:rsidRPr="0066774E">
        <w:rPr>
          <w:rFonts w:ascii="Proba Pro" w:eastAsiaTheme="minorHAnsi" w:hAnsi="Proba Pro" w:cs="Arial"/>
          <w:bCs/>
        </w:rPr>
        <w:t>vád Predmetu k</w:t>
      </w:r>
      <w:r w:rsidRPr="0066774E">
        <w:rPr>
          <w:rFonts w:ascii="Proba Pro" w:eastAsiaTheme="minorHAnsi" w:hAnsi="Proba Pro" w:cs="Proba Pro"/>
          <w:bCs/>
        </w:rPr>
        <w:t>ú</w:t>
      </w:r>
      <w:r w:rsidRPr="0066774E">
        <w:rPr>
          <w:rFonts w:ascii="Proba Pro" w:eastAsiaTheme="minorHAnsi" w:hAnsi="Proba Pro" w:cs="Arial"/>
          <w:bCs/>
        </w:rPr>
        <w:t>py v</w:t>
      </w:r>
      <w:r w:rsidRPr="0066774E">
        <w:rPr>
          <w:rFonts w:ascii="Calibri" w:eastAsiaTheme="minorHAnsi" w:hAnsi="Calibri" w:cs="Calibri"/>
          <w:bCs/>
        </w:rPr>
        <w:t> </w:t>
      </w:r>
      <w:r w:rsidRPr="0066774E">
        <w:rPr>
          <w:rFonts w:ascii="Proba Pro" w:eastAsiaTheme="minorHAnsi" w:hAnsi="Proba Pro" w:cs="Arial"/>
          <w:bCs/>
        </w:rPr>
        <w:t>rámci záručnej doby Kupujúcim sa primerane uplatnia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é</w:t>
      </w:r>
      <w:r w:rsidRPr="0066774E">
        <w:rPr>
          <w:rFonts w:ascii="Proba Pro" w:eastAsiaTheme="minorHAnsi" w:hAnsi="Proba Pro" w:cs="Arial"/>
          <w:bCs/>
        </w:rPr>
        <w:t xml:space="preserve"> ustanoven</w:t>
      </w:r>
      <w:r w:rsidRPr="0066774E">
        <w:rPr>
          <w:rFonts w:ascii="Proba Pro" w:eastAsiaTheme="minorHAnsi" w:hAnsi="Proba Pro" w:cs="Proba Pro"/>
          <w:bCs/>
        </w:rPr>
        <w:t>ia</w:t>
      </w:r>
      <w:r w:rsidRPr="0066774E">
        <w:rPr>
          <w:rFonts w:ascii="Proba Pro" w:eastAsiaTheme="minorHAnsi" w:hAnsi="Proba Pro" w:cs="Arial"/>
          <w:bCs/>
        </w:rPr>
        <w:t xml:space="preserve"> zákona č. 513/1991 Zb. Obchodn</w:t>
      </w:r>
      <w:r w:rsidRPr="0066774E">
        <w:rPr>
          <w:rFonts w:ascii="Proba Pro" w:eastAsiaTheme="minorHAnsi" w:hAnsi="Proba Pro" w:cs="Proba Pro"/>
          <w:bCs/>
        </w:rPr>
        <w:t>ý</w:t>
      </w:r>
      <w:r w:rsidRPr="0066774E">
        <w:rPr>
          <w:rFonts w:ascii="Proba Pro" w:eastAsiaTheme="minorHAnsi" w:hAnsi="Proba Pro" w:cs="Arial"/>
          <w:bCs/>
        </w:rPr>
        <w:t xml:space="preserve"> z</w:t>
      </w:r>
      <w:r w:rsidRPr="0066774E">
        <w:rPr>
          <w:rFonts w:ascii="Proba Pro" w:eastAsiaTheme="minorHAnsi" w:hAnsi="Proba Pro" w:cs="Proba Pro"/>
          <w:bCs/>
        </w:rPr>
        <w:t>á</w:t>
      </w:r>
      <w:r w:rsidRPr="0066774E">
        <w:rPr>
          <w:rFonts w:ascii="Proba Pro" w:eastAsiaTheme="minorHAnsi" w:hAnsi="Proba Pro" w:cs="Arial"/>
          <w:bCs/>
        </w:rPr>
        <w:t>konn</w:t>
      </w:r>
      <w:r w:rsidRPr="0066774E">
        <w:rPr>
          <w:rFonts w:ascii="Proba Pro" w:eastAsiaTheme="minorHAnsi" w:hAnsi="Proba Pro" w:cs="Proba Pro"/>
          <w:bCs/>
        </w:rPr>
        <w:t>í</w:t>
      </w:r>
      <w:r w:rsidRPr="0066774E">
        <w:rPr>
          <w:rFonts w:ascii="Proba Pro" w:eastAsiaTheme="minorHAnsi" w:hAnsi="Proba Pro" w:cs="Arial"/>
          <w:bCs/>
        </w:rPr>
        <w:t>k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Slovenskej republiky.</w:t>
      </w:r>
    </w:p>
    <w:p w14:paraId="4F07BCF3" w14:textId="77777777" w:rsidR="00563690" w:rsidRPr="0066774E" w:rsidRDefault="00563690" w:rsidP="00563690">
      <w:pPr>
        <w:pStyle w:val="Odsekzoznamu"/>
        <w:overflowPunct w:val="0"/>
        <w:autoSpaceDE w:val="0"/>
        <w:autoSpaceDN w:val="0"/>
        <w:adjustRightInd w:val="0"/>
        <w:ind w:left="567"/>
        <w:jc w:val="both"/>
        <w:rPr>
          <w:rFonts w:ascii="Proba Pro" w:eastAsiaTheme="minorHAnsi" w:hAnsi="Proba Pro" w:cs="Arial"/>
          <w:bCs/>
        </w:rPr>
      </w:pPr>
    </w:p>
    <w:p w14:paraId="76E893DC" w14:textId="77777777" w:rsidR="00563690" w:rsidRPr="0066774E" w:rsidRDefault="00563690" w:rsidP="00563690">
      <w:pPr>
        <w:overflowPunct w:val="0"/>
        <w:autoSpaceDE w:val="0"/>
        <w:autoSpaceDN w:val="0"/>
        <w:adjustRightInd w:val="0"/>
        <w:spacing w:after="0"/>
        <w:jc w:val="center"/>
        <w:rPr>
          <w:rFonts w:ascii="Proba Pro" w:hAnsi="Proba Pro"/>
          <w:b/>
          <w:sz w:val="20"/>
          <w:szCs w:val="20"/>
        </w:rPr>
      </w:pPr>
      <w:r w:rsidRPr="0066774E">
        <w:rPr>
          <w:rFonts w:ascii="Proba Pro" w:hAnsi="Proba Pro"/>
          <w:b/>
          <w:sz w:val="20"/>
          <w:szCs w:val="20"/>
        </w:rPr>
        <w:t>Čl. V</w:t>
      </w:r>
    </w:p>
    <w:p w14:paraId="537D5A1A" w14:textId="77777777" w:rsidR="00563690" w:rsidRPr="0066774E" w:rsidRDefault="00563690" w:rsidP="00563690">
      <w:pPr>
        <w:spacing w:after="0"/>
        <w:ind w:left="360"/>
        <w:jc w:val="center"/>
        <w:rPr>
          <w:rFonts w:ascii="Proba Pro" w:hAnsi="Proba Pro"/>
          <w:b/>
          <w:bCs/>
          <w:sz w:val="20"/>
          <w:szCs w:val="20"/>
        </w:rPr>
      </w:pPr>
      <w:r w:rsidRPr="0066774E">
        <w:rPr>
          <w:rFonts w:ascii="Proba Pro" w:hAnsi="Proba Pro"/>
          <w:b/>
          <w:bCs/>
          <w:sz w:val="20"/>
          <w:szCs w:val="20"/>
        </w:rPr>
        <w:t xml:space="preserve">Zmluvné sankcie </w:t>
      </w:r>
    </w:p>
    <w:p w14:paraId="0AF688F7" w14:textId="77777777" w:rsidR="00563690" w:rsidRPr="0066774E" w:rsidRDefault="00563690" w:rsidP="00563690">
      <w:pPr>
        <w:spacing w:after="0"/>
        <w:ind w:left="360"/>
        <w:jc w:val="both"/>
        <w:rPr>
          <w:rFonts w:ascii="Proba Pro" w:hAnsi="Proba Pro"/>
          <w:b/>
          <w:bCs/>
          <w:sz w:val="20"/>
          <w:szCs w:val="20"/>
        </w:rPr>
      </w:pPr>
    </w:p>
    <w:p w14:paraId="2EF12653" w14:textId="77777777" w:rsidR="00563690" w:rsidRPr="0066774E" w:rsidRDefault="00563690" w:rsidP="00563690">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inorHAnsi" w:hAnsi="Proba Pro" w:cs="Arial"/>
          <w:b/>
          <w:bCs/>
          <w:caps/>
          <w:vanish/>
          <w:color w:val="008998"/>
          <w:spacing w:val="30"/>
        </w:rPr>
      </w:pPr>
    </w:p>
    <w:p w14:paraId="745819A3" w14:textId="77777777" w:rsidR="00563690" w:rsidRPr="0066774E" w:rsidRDefault="00563690" w:rsidP="00563690">
      <w:pPr>
        <w:pStyle w:val="Odsekzoznamu"/>
        <w:numPr>
          <w:ilvl w:val="2"/>
          <w:numId w:val="142"/>
        </w:numPr>
        <w:spacing w:after="0" w:line="240" w:lineRule="auto"/>
        <w:ind w:left="567" w:hanging="567"/>
        <w:jc w:val="both"/>
        <w:rPr>
          <w:rFonts w:ascii="Proba Pro" w:eastAsiaTheme="minorHAnsi" w:hAnsi="Proba Pro"/>
        </w:rPr>
      </w:pPr>
      <w:r w:rsidRPr="0066774E">
        <w:rPr>
          <w:rFonts w:ascii="Proba Pro" w:eastAsiaTheme="minorHAnsi" w:hAnsi="Proba Pro"/>
        </w:rPr>
        <w:t>Za omeškanie Predávajúceho s</w:t>
      </w:r>
      <w:r w:rsidRPr="0066774E">
        <w:rPr>
          <w:rFonts w:ascii="Calibri" w:eastAsiaTheme="minorHAnsi" w:hAnsi="Calibri" w:cs="Calibri"/>
        </w:rPr>
        <w:t> </w:t>
      </w:r>
      <w:r w:rsidRPr="0066774E">
        <w:rPr>
          <w:rFonts w:ascii="Proba Pro" w:eastAsiaTheme="minorHAnsi" w:hAnsi="Proba Pro"/>
        </w:rPr>
        <w:t>riadnym dodaním Predmetu kúpy alebo jeho časti má Kupujúci nárok na sankciu vo výške 0,05 % Kúpnej ceny, resp. časti Kúpnej ceny za každý čo i</w:t>
      </w:r>
      <w:r w:rsidRPr="0066774E">
        <w:rPr>
          <w:rFonts w:ascii="Calibri" w:eastAsiaTheme="minorHAnsi" w:hAnsi="Calibri" w:cs="Calibri"/>
        </w:rPr>
        <w:t> </w:t>
      </w:r>
      <w:r w:rsidRPr="0066774E">
        <w:rPr>
          <w:rFonts w:ascii="Proba Pro" w:eastAsiaTheme="minorHAnsi" w:hAnsi="Proba Pro"/>
        </w:rPr>
        <w:t>len začatý deň omeškania. Omeškanie trvajúce viac ako (30) tridsať dní sa považuje za podstatné porušenie Zmluvy a</w:t>
      </w:r>
      <w:r w:rsidRPr="0066774E">
        <w:rPr>
          <w:rFonts w:ascii="Calibri" w:eastAsiaTheme="minorHAnsi" w:hAnsi="Calibri" w:cs="Calibri"/>
        </w:rPr>
        <w:t> </w:t>
      </w:r>
      <w:r w:rsidRPr="0066774E">
        <w:rPr>
          <w:rFonts w:ascii="Proba Pro" w:eastAsiaTheme="minorHAnsi" w:hAnsi="Proba Pro"/>
        </w:rPr>
        <w:t>opr</w:t>
      </w:r>
      <w:r w:rsidRPr="0066774E">
        <w:rPr>
          <w:rFonts w:ascii="Proba Pro" w:eastAsiaTheme="minorHAnsi" w:hAnsi="Proba Pro" w:cs="Proba Pro"/>
        </w:rPr>
        <w:t>á</w:t>
      </w:r>
      <w:r w:rsidRPr="0066774E">
        <w:rPr>
          <w:rFonts w:ascii="Proba Pro" w:eastAsiaTheme="minorHAnsi" w:hAnsi="Proba Pro"/>
        </w:rPr>
        <w:t>v</w:t>
      </w:r>
      <w:r w:rsidRPr="0066774E">
        <w:rPr>
          <w:rFonts w:ascii="Proba Pro" w:eastAsiaTheme="minorHAnsi" w:hAnsi="Proba Pro" w:cs="Proba Pro"/>
        </w:rPr>
        <w:t>ň</w:t>
      </w:r>
      <w:r w:rsidRPr="0066774E">
        <w:rPr>
          <w:rFonts w:ascii="Proba Pro" w:eastAsiaTheme="minorHAnsi" w:hAnsi="Proba Pro"/>
        </w:rPr>
        <w:t>uje Kupuj</w:t>
      </w:r>
      <w:r w:rsidRPr="0066774E">
        <w:rPr>
          <w:rFonts w:ascii="Proba Pro" w:eastAsiaTheme="minorHAnsi" w:hAnsi="Proba Pro" w:cs="Proba Pro"/>
        </w:rPr>
        <w:t>ú</w:t>
      </w:r>
      <w:r w:rsidRPr="0066774E">
        <w:rPr>
          <w:rFonts w:ascii="Proba Pro" w:eastAsiaTheme="minorHAnsi" w:hAnsi="Proba Pro"/>
        </w:rPr>
        <w:t>ceho na odst</w:t>
      </w:r>
      <w:r w:rsidRPr="0066774E">
        <w:rPr>
          <w:rFonts w:ascii="Proba Pro" w:eastAsiaTheme="minorHAnsi" w:hAnsi="Proba Pro" w:cs="Proba Pro"/>
        </w:rPr>
        <w:t>ú</w:t>
      </w:r>
      <w:r w:rsidRPr="0066774E">
        <w:rPr>
          <w:rFonts w:ascii="Proba Pro" w:eastAsiaTheme="minorHAnsi" w:hAnsi="Proba Pro"/>
        </w:rPr>
        <w:t>penie od</w:t>
      </w:r>
      <w:r w:rsidRPr="0066774E">
        <w:rPr>
          <w:rFonts w:ascii="Calibri" w:eastAsiaTheme="minorHAnsi" w:hAnsi="Calibri" w:cs="Calibri"/>
        </w:rPr>
        <w:t> </w:t>
      </w:r>
      <w:r w:rsidRPr="0066774E">
        <w:rPr>
          <w:rFonts w:ascii="Proba Pro" w:eastAsiaTheme="minorHAnsi" w:hAnsi="Proba Pro"/>
        </w:rPr>
        <w:t>Zmluvy.</w:t>
      </w:r>
    </w:p>
    <w:p w14:paraId="72DC7A19" w14:textId="77777777" w:rsidR="00563690" w:rsidRPr="0066774E" w:rsidRDefault="00563690" w:rsidP="00563690">
      <w:pPr>
        <w:pStyle w:val="Odsekzoznamu"/>
        <w:overflowPunct w:val="0"/>
        <w:autoSpaceDE w:val="0"/>
        <w:autoSpaceDN w:val="0"/>
        <w:adjustRightInd w:val="0"/>
        <w:ind w:left="567"/>
        <w:jc w:val="both"/>
        <w:rPr>
          <w:rFonts w:ascii="Proba Pro" w:eastAsiaTheme="minorHAnsi" w:hAnsi="Proba Pro" w:cs="Arial"/>
          <w:bCs/>
        </w:rPr>
      </w:pPr>
    </w:p>
    <w:p w14:paraId="0F4502E7" w14:textId="77777777" w:rsidR="00563690" w:rsidRPr="0066774E" w:rsidRDefault="00563690" w:rsidP="00563690">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lastRenderedPageBreak/>
        <w:t>Za omeškanie Kupujúceho so zaplatením Kúpnej ceny má Predávajúci nárok na zaplatenie úroku z</w:t>
      </w:r>
      <w:r w:rsidRPr="0066774E">
        <w:rPr>
          <w:rFonts w:ascii="Calibri" w:eastAsiaTheme="minorHAnsi" w:hAnsi="Calibri" w:cs="Calibri"/>
          <w:bCs/>
        </w:rPr>
        <w:t> </w:t>
      </w:r>
      <w:r w:rsidRPr="0066774E">
        <w:rPr>
          <w:rFonts w:ascii="Proba Pro" w:eastAsiaTheme="minorHAnsi" w:hAnsi="Proba Pro" w:cs="Arial"/>
          <w:bCs/>
        </w:rPr>
        <w:t>omeškania vo výške 0,05 % z</w:t>
      </w:r>
      <w:r w:rsidRPr="0066774E">
        <w:rPr>
          <w:rFonts w:ascii="Calibri" w:eastAsiaTheme="minorHAnsi" w:hAnsi="Calibri" w:cs="Calibri"/>
          <w:bCs/>
        </w:rPr>
        <w:t> </w:t>
      </w:r>
      <w:r w:rsidRPr="0066774E">
        <w:rPr>
          <w:rFonts w:ascii="Proba Pro" w:eastAsiaTheme="minorHAnsi" w:hAnsi="Proba Pro" w:cs="Arial"/>
          <w:bCs/>
        </w:rPr>
        <w:t xml:space="preserve">dlžnej sumy za každý </w:t>
      </w:r>
      <w:r w:rsidRPr="0066774E">
        <w:rPr>
          <w:rFonts w:ascii="Proba Pro" w:eastAsiaTheme="minorHAnsi" w:hAnsi="Proba Pro"/>
        </w:rPr>
        <w:t>čo i</w:t>
      </w:r>
      <w:r w:rsidRPr="0066774E">
        <w:rPr>
          <w:rFonts w:ascii="Calibri" w:eastAsiaTheme="minorHAnsi" w:hAnsi="Calibri" w:cs="Calibri"/>
        </w:rPr>
        <w:t> </w:t>
      </w:r>
      <w:r w:rsidRPr="0066774E">
        <w:rPr>
          <w:rFonts w:ascii="Proba Pro" w:eastAsiaTheme="minorHAnsi" w:hAnsi="Proba Pro"/>
        </w:rPr>
        <w:t xml:space="preserve">len začatý </w:t>
      </w:r>
      <w:r w:rsidRPr="0066774E">
        <w:rPr>
          <w:rFonts w:ascii="Proba Pro" w:eastAsiaTheme="minorHAnsi" w:hAnsi="Proba Pro" w:cs="Arial"/>
          <w:bCs/>
        </w:rPr>
        <w:t>deň omeškania.</w:t>
      </w:r>
    </w:p>
    <w:p w14:paraId="658D0818" w14:textId="77777777" w:rsidR="00563690" w:rsidRPr="0066774E" w:rsidRDefault="00563690" w:rsidP="00563690">
      <w:pPr>
        <w:pStyle w:val="Odsekzoznamu"/>
        <w:overflowPunct w:val="0"/>
        <w:autoSpaceDE w:val="0"/>
        <w:autoSpaceDN w:val="0"/>
        <w:adjustRightInd w:val="0"/>
        <w:ind w:left="567"/>
        <w:jc w:val="both"/>
        <w:rPr>
          <w:rFonts w:ascii="Proba Pro" w:eastAsiaTheme="minorHAnsi" w:hAnsi="Proba Pro" w:cs="Arial"/>
          <w:bCs/>
        </w:rPr>
      </w:pPr>
    </w:p>
    <w:p w14:paraId="6E7C790D" w14:textId="77777777" w:rsidR="00563690" w:rsidRPr="0066774E" w:rsidRDefault="00563690" w:rsidP="00563690">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 xml:space="preserve">prípade omeškania Predávajúceho so splnením povinnosti odstrániť vady Predmetu kúpy alebo jeho časti podľa článku IV. tejto zmluvy, zaplatí Predávajúci Kupujúcemu zmluvnú pokutu vo výške </w:t>
      </w:r>
      <w:r>
        <w:rPr>
          <w:rFonts w:ascii="Proba Pro" w:eastAsiaTheme="minorHAnsi" w:hAnsi="Proba Pro" w:cs="Arial"/>
          <w:bCs/>
        </w:rPr>
        <w:t>200</w:t>
      </w:r>
      <w:r w:rsidRPr="0066774E">
        <w:rPr>
          <w:rFonts w:ascii="Proba Pro" w:eastAsiaTheme="minorHAnsi" w:hAnsi="Proba Pro" w:cs="Arial"/>
          <w:bCs/>
        </w:rPr>
        <w:t>,- EUR za každý aj začatý deň omeškania až do odstránenia vady.</w:t>
      </w:r>
    </w:p>
    <w:p w14:paraId="383CDCFC" w14:textId="77777777" w:rsidR="00563690" w:rsidRPr="0066774E" w:rsidRDefault="00563690" w:rsidP="00563690">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11F693BB" w14:textId="77777777" w:rsidR="00563690" w:rsidRPr="0066774E" w:rsidRDefault="00563690" w:rsidP="00A4472F">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Nárok na zaplatenie zmluvnej pokuty si oprávnená strana uplatní doručením penalizačnej faktúry druhej Zmluvnej strane so splatnosťou (14) štrnásť dní odo dňa jej doručenia povinnej Zmluvnej strane. Vznikom povinnosti Predávajúceho zaplatiť zmluvnú pokutu a ani jej skutočným zaplatením nie je dotknutý nárok Kupujúceho na náhradu škody, ktorá mu vznikla porušením povinnosti Predávajúceho a náhrada škody nie je výškou zmluvnej pokuty obmedzená, pričom zmluvná pokuta sa na náhradu škody nezapočítava.</w:t>
      </w:r>
    </w:p>
    <w:p w14:paraId="3B8E1ACA" w14:textId="77777777" w:rsidR="00563690" w:rsidRPr="0066774E" w:rsidRDefault="00563690" w:rsidP="00A4472F">
      <w:pPr>
        <w:overflowPunct w:val="0"/>
        <w:autoSpaceDE w:val="0"/>
        <w:autoSpaceDN w:val="0"/>
        <w:adjustRightInd w:val="0"/>
        <w:spacing w:after="0" w:line="240" w:lineRule="auto"/>
        <w:jc w:val="both"/>
        <w:rPr>
          <w:rFonts w:ascii="Proba Pro" w:eastAsiaTheme="minorHAnsi" w:hAnsi="Proba Pro" w:cs="Arial"/>
          <w:bCs/>
        </w:rPr>
      </w:pPr>
    </w:p>
    <w:p w14:paraId="55A69784" w14:textId="77777777" w:rsidR="00563690" w:rsidRPr="0066774E" w:rsidRDefault="00563690" w:rsidP="00A4472F">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w:t>
      </w:r>
    </w:p>
    <w:p w14:paraId="730F7E83" w14:textId="77777777" w:rsidR="00563690" w:rsidRPr="0066774E" w:rsidRDefault="00563690" w:rsidP="00A4472F">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Vlastnícke právo a</w:t>
      </w:r>
      <w:r w:rsidRPr="0066774E">
        <w:rPr>
          <w:rFonts w:cs="Calibri"/>
          <w:b/>
          <w:sz w:val="20"/>
          <w:szCs w:val="20"/>
        </w:rPr>
        <w:t> </w:t>
      </w:r>
      <w:r w:rsidRPr="0066774E">
        <w:rPr>
          <w:rFonts w:ascii="Proba Pro" w:hAnsi="Proba Pro"/>
          <w:b/>
          <w:sz w:val="20"/>
          <w:szCs w:val="20"/>
        </w:rPr>
        <w:t>zodpovednosť za škodu</w:t>
      </w:r>
    </w:p>
    <w:p w14:paraId="34756672" w14:textId="77777777" w:rsidR="00563690" w:rsidRPr="0066774E" w:rsidRDefault="00563690" w:rsidP="00A4472F">
      <w:pPr>
        <w:overflowPunct w:val="0"/>
        <w:autoSpaceDE w:val="0"/>
        <w:autoSpaceDN w:val="0"/>
        <w:adjustRightInd w:val="0"/>
        <w:spacing w:after="0" w:line="240" w:lineRule="auto"/>
        <w:jc w:val="center"/>
        <w:rPr>
          <w:rFonts w:ascii="Proba Pro" w:hAnsi="Proba Pro"/>
          <w:b/>
          <w:sz w:val="20"/>
          <w:szCs w:val="20"/>
        </w:rPr>
      </w:pPr>
    </w:p>
    <w:p w14:paraId="16E7EAD3" w14:textId="77777777" w:rsidR="00563690" w:rsidRPr="0066774E" w:rsidRDefault="00563690" w:rsidP="00A4472F">
      <w:pPr>
        <w:pStyle w:val="Odsekzoznamu"/>
        <w:widowControl w:val="0"/>
        <w:numPr>
          <w:ilvl w:val="1"/>
          <w:numId w:val="142"/>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rPr>
      </w:pPr>
    </w:p>
    <w:p w14:paraId="5A285819" w14:textId="77777777" w:rsidR="00563690" w:rsidRPr="0066774E" w:rsidRDefault="00563690" w:rsidP="00A4472F">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Vlastnícke právo k</w:t>
      </w:r>
      <w:r w:rsidRPr="0066774E">
        <w:rPr>
          <w:rFonts w:ascii="Calibri" w:eastAsiaTheme="minorHAnsi" w:hAnsi="Calibri" w:cs="Calibri"/>
          <w:bCs/>
        </w:rPr>
        <w:t> </w:t>
      </w:r>
      <w:r w:rsidRPr="0066774E">
        <w:rPr>
          <w:rFonts w:ascii="Proba Pro" w:eastAsiaTheme="minorHAnsi" w:hAnsi="Proba Pro" w:cs="Arial"/>
          <w:bCs/>
        </w:rPr>
        <w:t>Predmetu kúpy</w:t>
      </w:r>
      <w:r>
        <w:rPr>
          <w:rFonts w:ascii="Proba Pro" w:eastAsiaTheme="minorHAnsi" w:hAnsi="Proba Pro" w:cs="Arial"/>
          <w:bCs/>
        </w:rPr>
        <w:t>, resp. k</w:t>
      </w:r>
      <w:r>
        <w:rPr>
          <w:rFonts w:ascii="Calibri" w:eastAsiaTheme="minorHAnsi" w:hAnsi="Calibri" w:cs="Calibri"/>
          <w:bCs/>
        </w:rPr>
        <w:t> </w:t>
      </w:r>
      <w:r>
        <w:rPr>
          <w:rFonts w:ascii="Proba Pro" w:eastAsiaTheme="minorHAnsi" w:hAnsi="Proba Pro" w:cs="Arial"/>
          <w:bCs/>
        </w:rPr>
        <w:t>jeho časti</w:t>
      </w:r>
      <w:r w:rsidRPr="0066774E">
        <w:rPr>
          <w:rFonts w:ascii="Proba Pro" w:eastAsiaTheme="minorHAnsi" w:hAnsi="Proba Pro" w:cs="Arial"/>
          <w:bCs/>
        </w:rPr>
        <w:t xml:space="preserve"> prechádza na Kupujúceho prevzatím Predmetu kúpy, tzn.</w:t>
      </w:r>
      <w:r w:rsidRPr="0066774E">
        <w:rPr>
          <w:rFonts w:ascii="Calibri" w:eastAsiaTheme="minorHAnsi" w:hAnsi="Calibri" w:cs="Calibri"/>
          <w:bCs/>
        </w:rPr>
        <w:t> </w:t>
      </w:r>
      <w:r w:rsidRPr="0066774E">
        <w:rPr>
          <w:rFonts w:ascii="Proba Pro" w:eastAsiaTheme="minorHAnsi" w:hAnsi="Proba Pro" w:cs="Arial"/>
          <w:bCs/>
        </w:rPr>
        <w:t xml:space="preserve">okamihom podpisu </w:t>
      </w:r>
      <w:r>
        <w:rPr>
          <w:rFonts w:ascii="Proba Pro" w:eastAsiaTheme="minorHAnsi" w:hAnsi="Proba Pro" w:cs="Arial"/>
          <w:bCs/>
        </w:rPr>
        <w:t>Preberacieho p</w:t>
      </w:r>
      <w:r w:rsidRPr="0066774E">
        <w:rPr>
          <w:rFonts w:ascii="Proba Pro" w:eastAsiaTheme="minorHAnsi" w:hAnsi="Proba Pro" w:cs="Arial"/>
          <w:bCs/>
        </w:rPr>
        <w:t>rotokolu zo strany Kupujúceho podľa bodu 3.</w:t>
      </w:r>
      <w:r>
        <w:rPr>
          <w:rFonts w:ascii="Proba Pro" w:eastAsiaTheme="minorHAnsi" w:hAnsi="Proba Pro" w:cs="Arial"/>
          <w:bCs/>
        </w:rPr>
        <w:t>6</w:t>
      </w:r>
      <w:r w:rsidRPr="0066774E">
        <w:rPr>
          <w:rFonts w:ascii="Proba Pro" w:eastAsiaTheme="minorHAnsi" w:hAnsi="Proba Pro" w:cs="Arial"/>
          <w:bCs/>
        </w:rPr>
        <w:t xml:space="preserve"> článku III. tejto Zmluvy s</w:t>
      </w:r>
      <w:r w:rsidRPr="0066774E">
        <w:rPr>
          <w:rFonts w:ascii="Calibri" w:eastAsiaTheme="minorHAnsi" w:hAnsi="Calibri" w:cs="Calibri"/>
          <w:bCs/>
        </w:rPr>
        <w:t> </w:t>
      </w:r>
      <w:r w:rsidRPr="0066774E">
        <w:rPr>
          <w:rFonts w:ascii="Proba Pro" w:eastAsiaTheme="minorHAnsi" w:hAnsi="Proba Pro" w:cs="Arial"/>
          <w:bCs/>
        </w:rPr>
        <w:t xml:space="preserve">vyznačením riadneho dodania Predmetu kúpy. </w:t>
      </w:r>
    </w:p>
    <w:p w14:paraId="58C8A0CE" w14:textId="77777777" w:rsidR="00563690" w:rsidRPr="0066774E" w:rsidRDefault="00563690" w:rsidP="00A4472F">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23CDE3FE" w14:textId="77777777" w:rsidR="00563690" w:rsidRPr="0066774E" w:rsidRDefault="00563690" w:rsidP="00A4472F">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Nebezpečenstvo škody a</w:t>
      </w:r>
      <w:r w:rsidRPr="0066774E">
        <w:rPr>
          <w:rFonts w:ascii="Calibri" w:eastAsiaTheme="minorHAnsi" w:hAnsi="Calibri" w:cs="Calibri"/>
          <w:bCs/>
        </w:rPr>
        <w:t> </w:t>
      </w:r>
      <w:r w:rsidRPr="0066774E">
        <w:rPr>
          <w:rFonts w:ascii="Proba Pro" w:eastAsiaTheme="minorHAnsi" w:hAnsi="Proba Pro" w:cs="Arial"/>
          <w:bCs/>
        </w:rPr>
        <w:t>riziko n</w:t>
      </w:r>
      <w:r w:rsidRPr="0066774E">
        <w:rPr>
          <w:rFonts w:ascii="Proba Pro" w:eastAsiaTheme="minorHAnsi" w:hAnsi="Proba Pro" w:cs="Proba Pro"/>
          <w:bCs/>
        </w:rPr>
        <w:t>á</w:t>
      </w:r>
      <w:r w:rsidRPr="0066774E">
        <w:rPr>
          <w:rFonts w:ascii="Proba Pro" w:eastAsiaTheme="minorHAnsi" w:hAnsi="Proba Pro" w:cs="Arial"/>
          <w:bCs/>
        </w:rPr>
        <w:t>hodnej skazy na Predmete kúpy</w:t>
      </w:r>
      <w:r>
        <w:rPr>
          <w:rFonts w:ascii="Proba Pro" w:eastAsiaTheme="minorHAnsi" w:hAnsi="Proba Pro" w:cs="Arial"/>
          <w:bCs/>
        </w:rPr>
        <w:t>, resp. jeho časti</w:t>
      </w:r>
      <w:r w:rsidRPr="0066774E">
        <w:rPr>
          <w:rFonts w:ascii="Proba Pro" w:eastAsiaTheme="minorHAnsi" w:hAnsi="Proba Pro" w:cs="Arial"/>
          <w:bCs/>
        </w:rPr>
        <w:t xml:space="preserve"> prechádza na Kupujúceho až momentom </w:t>
      </w:r>
      <w:r>
        <w:rPr>
          <w:rFonts w:ascii="Proba Pro" w:eastAsiaTheme="minorHAnsi" w:hAnsi="Proba Pro" w:cs="Arial"/>
          <w:bCs/>
        </w:rPr>
        <w:t>podpísania Preberacieho protokolu</w:t>
      </w:r>
      <w:r w:rsidRPr="0066774E">
        <w:rPr>
          <w:rFonts w:ascii="Proba Pro" w:eastAsiaTheme="minorHAnsi" w:hAnsi="Proba Pro" w:cs="Arial"/>
          <w:bCs/>
        </w:rPr>
        <w:t xml:space="preserve">. Do </w:t>
      </w:r>
      <w:r>
        <w:rPr>
          <w:rFonts w:ascii="Proba Pro" w:eastAsiaTheme="minorHAnsi" w:hAnsi="Proba Pro" w:cs="Arial"/>
          <w:bCs/>
        </w:rPr>
        <w:t xml:space="preserve">momentu podpísania Preberacieho protokolu </w:t>
      </w:r>
      <w:r w:rsidRPr="0066774E">
        <w:rPr>
          <w:rFonts w:ascii="Proba Pro" w:eastAsiaTheme="minorHAnsi" w:hAnsi="Proba Pro" w:cs="Arial"/>
          <w:bCs/>
        </w:rPr>
        <w:t>znáša nebezpečenstvo škody na Predmete kúpy</w:t>
      </w:r>
      <w:r>
        <w:rPr>
          <w:rFonts w:ascii="Proba Pro" w:eastAsiaTheme="minorHAnsi" w:hAnsi="Proba Pro" w:cs="Arial"/>
          <w:bCs/>
        </w:rPr>
        <w:t>, resp. jeho časti</w:t>
      </w:r>
      <w:r w:rsidRPr="0066774E">
        <w:rPr>
          <w:rFonts w:ascii="Proba Pro" w:eastAsiaTheme="minorHAnsi" w:hAnsi="Proba Pro" w:cs="Arial"/>
          <w:bCs/>
        </w:rPr>
        <w:t xml:space="preserve"> Predávajúci.</w:t>
      </w:r>
    </w:p>
    <w:p w14:paraId="2CB042FE" w14:textId="77777777" w:rsidR="00563690" w:rsidRPr="0066774E" w:rsidRDefault="00563690" w:rsidP="00A4472F">
      <w:pPr>
        <w:spacing w:line="240" w:lineRule="auto"/>
        <w:ind w:left="360"/>
        <w:jc w:val="center"/>
        <w:rPr>
          <w:rFonts w:ascii="Proba Pro" w:hAnsi="Proba Pro"/>
          <w:b/>
          <w:bCs/>
          <w:sz w:val="20"/>
          <w:szCs w:val="20"/>
        </w:rPr>
      </w:pPr>
    </w:p>
    <w:p w14:paraId="0106DB33" w14:textId="77777777" w:rsidR="00563690" w:rsidRPr="0066774E" w:rsidRDefault="00563690" w:rsidP="00A4472F">
      <w:pPr>
        <w:spacing w:after="0" w:line="240" w:lineRule="auto"/>
        <w:ind w:left="360"/>
        <w:jc w:val="center"/>
        <w:rPr>
          <w:rFonts w:ascii="Proba Pro" w:hAnsi="Proba Pro"/>
          <w:b/>
          <w:bCs/>
          <w:sz w:val="20"/>
          <w:szCs w:val="20"/>
        </w:rPr>
      </w:pPr>
      <w:r w:rsidRPr="0066774E">
        <w:rPr>
          <w:rFonts w:ascii="Proba Pro" w:hAnsi="Proba Pro"/>
          <w:b/>
          <w:bCs/>
          <w:sz w:val="20"/>
          <w:szCs w:val="20"/>
        </w:rPr>
        <w:t>Čl. VII</w:t>
      </w:r>
    </w:p>
    <w:p w14:paraId="7F13ED98" w14:textId="5F32686F" w:rsidR="00563690" w:rsidRDefault="00563690" w:rsidP="00A4472F">
      <w:pPr>
        <w:spacing w:after="0" w:line="240" w:lineRule="auto"/>
        <w:ind w:left="360"/>
        <w:jc w:val="center"/>
        <w:rPr>
          <w:rFonts w:ascii="Proba Pro" w:hAnsi="Proba Pro"/>
          <w:b/>
          <w:bCs/>
          <w:sz w:val="20"/>
          <w:szCs w:val="20"/>
        </w:rPr>
      </w:pPr>
      <w:r w:rsidRPr="0066774E">
        <w:rPr>
          <w:rFonts w:ascii="Proba Pro" w:hAnsi="Proba Pro"/>
          <w:b/>
          <w:bCs/>
          <w:sz w:val="20"/>
          <w:szCs w:val="20"/>
        </w:rPr>
        <w:t>Ukončenie Zmluvy a</w:t>
      </w:r>
      <w:r w:rsidRPr="0066774E">
        <w:rPr>
          <w:rFonts w:cs="Calibri"/>
          <w:b/>
          <w:bCs/>
          <w:sz w:val="20"/>
          <w:szCs w:val="20"/>
        </w:rPr>
        <w:t> </w:t>
      </w:r>
      <w:r w:rsidRPr="0066774E">
        <w:rPr>
          <w:rFonts w:ascii="Proba Pro" w:hAnsi="Proba Pro"/>
          <w:b/>
          <w:bCs/>
          <w:sz w:val="20"/>
          <w:szCs w:val="20"/>
        </w:rPr>
        <w:t>úhrada súvisiacich nákladov</w:t>
      </w:r>
    </w:p>
    <w:p w14:paraId="3A8ED7A8" w14:textId="77777777" w:rsidR="00563690" w:rsidRPr="00B9419F" w:rsidRDefault="00563690" w:rsidP="00A4472F">
      <w:pPr>
        <w:spacing w:after="0" w:line="240" w:lineRule="auto"/>
        <w:jc w:val="both"/>
        <w:rPr>
          <w:rFonts w:ascii="Proba Pro" w:eastAsiaTheme="minorHAnsi" w:hAnsi="Proba Pro" w:cs="Arial"/>
          <w:bCs/>
        </w:rPr>
      </w:pPr>
    </w:p>
    <w:p w14:paraId="1E65C5DA" w14:textId="77777777" w:rsidR="00B9419F" w:rsidRPr="00B9419F" w:rsidRDefault="00B9419F" w:rsidP="00A4472F">
      <w:pPr>
        <w:pStyle w:val="Odsekzoznamu"/>
        <w:widowControl w:val="0"/>
        <w:numPr>
          <w:ilvl w:val="1"/>
          <w:numId w:val="216"/>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lang w:val="en-US"/>
        </w:rPr>
      </w:pPr>
    </w:p>
    <w:p w14:paraId="14F41B94" w14:textId="31622D04" w:rsidR="00563690" w:rsidRPr="00B9419F" w:rsidRDefault="00563690" w:rsidP="00A4472F">
      <w:pPr>
        <w:pStyle w:val="Odsekzoznamu"/>
        <w:numPr>
          <w:ilvl w:val="2"/>
          <w:numId w:val="216"/>
        </w:numPr>
        <w:spacing w:line="240" w:lineRule="auto"/>
        <w:ind w:left="567" w:hanging="567"/>
        <w:jc w:val="both"/>
        <w:rPr>
          <w:rFonts w:ascii="Proba Pro" w:hAnsi="Proba Pro"/>
        </w:rPr>
      </w:pPr>
      <w:r w:rsidRPr="00B9419F">
        <w:rPr>
          <w:rFonts w:ascii="Proba Pro" w:eastAsiaTheme="minorHAnsi" w:hAnsi="Proba Pro"/>
          <w:bCs/>
        </w:rPr>
        <w:t>Táto</w:t>
      </w:r>
      <w:r w:rsidRPr="00B9419F">
        <w:rPr>
          <w:rStyle w:val="FontStyle46"/>
          <w:rFonts w:ascii="Proba Pro" w:hAnsi="Proba Pro"/>
          <w:sz w:val="20"/>
          <w:szCs w:val="20"/>
        </w:rPr>
        <w:t xml:space="preserve"> zmluva trvá až do okamihu riadneho doručenia Predmetu kúpy za podmienok dohodnutých v</w:t>
      </w:r>
      <w:r w:rsidRPr="00B9419F">
        <w:rPr>
          <w:rStyle w:val="FontStyle46"/>
          <w:rFonts w:ascii="Calibri" w:hAnsi="Calibri" w:cs="Calibri"/>
          <w:sz w:val="20"/>
          <w:szCs w:val="20"/>
        </w:rPr>
        <w:t> </w:t>
      </w:r>
      <w:r w:rsidRPr="00B9419F">
        <w:rPr>
          <w:rStyle w:val="FontStyle46"/>
          <w:rFonts w:ascii="Proba Pro" w:hAnsi="Proba Pro"/>
          <w:sz w:val="20"/>
          <w:szCs w:val="20"/>
        </w:rPr>
        <w:t xml:space="preserve">tejto Zmluve. </w:t>
      </w:r>
      <w:r w:rsidRPr="00B9419F">
        <w:rPr>
          <w:rFonts w:ascii="Proba Pro" w:hAnsi="Proba Pro"/>
        </w:rPr>
        <w:t xml:space="preserve">Táto zmluva zanikne aj písomnou dohodou Zmluvných strán alebo písomným odstúpením od Zmluvy jednou zo Zmluvných strán. </w:t>
      </w:r>
    </w:p>
    <w:p w14:paraId="73D2C48B" w14:textId="77777777" w:rsidR="00563690" w:rsidRPr="00B9419F" w:rsidRDefault="00563690" w:rsidP="00A4472F">
      <w:pPr>
        <w:pStyle w:val="Odsekzoznamu"/>
        <w:tabs>
          <w:tab w:val="left" w:pos="426"/>
        </w:tabs>
        <w:spacing w:line="240" w:lineRule="auto"/>
        <w:ind w:left="360"/>
        <w:jc w:val="both"/>
        <w:rPr>
          <w:rFonts w:ascii="Proba Pro" w:hAnsi="Proba Pro" w:cs="Arial"/>
        </w:rPr>
      </w:pPr>
    </w:p>
    <w:p w14:paraId="432ACC00" w14:textId="5CC4026B" w:rsidR="00563690" w:rsidRPr="00B9419F" w:rsidRDefault="00563690" w:rsidP="00A4472F">
      <w:pPr>
        <w:pStyle w:val="Odsekzoznamu"/>
        <w:numPr>
          <w:ilvl w:val="2"/>
          <w:numId w:val="216"/>
        </w:numPr>
        <w:spacing w:line="240" w:lineRule="auto"/>
        <w:ind w:left="567" w:hanging="567"/>
        <w:jc w:val="both"/>
        <w:rPr>
          <w:rStyle w:val="FontStyle46"/>
          <w:rFonts w:ascii="Proba Pro" w:hAnsi="Proba Pro" w:cs="Times New Roman"/>
          <w:bCs/>
          <w:sz w:val="20"/>
          <w:szCs w:val="20"/>
        </w:rPr>
      </w:pPr>
      <w:r w:rsidRPr="00B9419F">
        <w:rPr>
          <w:rFonts w:ascii="Proba Pro" w:hAnsi="Proba Pro"/>
          <w:bCs/>
        </w:rPr>
        <w:t>V</w:t>
      </w:r>
      <w:r w:rsidRPr="00B9419F">
        <w:rPr>
          <w:rFonts w:ascii="Calibri" w:hAnsi="Calibri" w:cs="Calibri"/>
          <w:bCs/>
        </w:rPr>
        <w:t> </w:t>
      </w:r>
      <w:r w:rsidRPr="00B9419F">
        <w:rPr>
          <w:rFonts w:ascii="Proba Pro" w:hAnsi="Proba Pro"/>
          <w:bCs/>
        </w:rPr>
        <w:t>prípade zániku Zmluvy dohodou Zmluvných strán, táto Zmluva zaniká dňom uvedeným v</w:t>
      </w:r>
      <w:r w:rsidRPr="00B9419F">
        <w:rPr>
          <w:rFonts w:ascii="Calibri" w:hAnsi="Calibri" w:cs="Calibri"/>
          <w:bCs/>
        </w:rPr>
        <w:t> </w:t>
      </w:r>
      <w:r w:rsidRPr="00B9419F">
        <w:rPr>
          <w:rFonts w:ascii="Proba Pro" w:hAnsi="Proba Pro"/>
          <w:bCs/>
        </w:rPr>
        <w:t>tejto dohode. Dohoda o</w:t>
      </w:r>
      <w:r w:rsidRPr="00B9419F">
        <w:rPr>
          <w:rFonts w:ascii="Calibri" w:hAnsi="Calibri" w:cs="Calibri"/>
          <w:bCs/>
        </w:rPr>
        <w:t> </w:t>
      </w:r>
      <w:r w:rsidRPr="00B9419F">
        <w:rPr>
          <w:rFonts w:ascii="Proba Pro" w:hAnsi="Proba Pro"/>
          <w:bCs/>
        </w:rPr>
        <w:t>ukončení zmluvy musí byť písomná. V</w:t>
      </w:r>
      <w:r w:rsidRPr="00B9419F">
        <w:rPr>
          <w:rFonts w:ascii="Calibri" w:hAnsi="Calibri" w:cs="Calibri"/>
          <w:bCs/>
        </w:rPr>
        <w:t> </w:t>
      </w:r>
      <w:r w:rsidRPr="00B9419F">
        <w:rPr>
          <w:rFonts w:ascii="Proba Pro" w:hAnsi="Proba Pro"/>
          <w:bCs/>
        </w:rPr>
        <w:t>tejto dohode sa upravia aj vzájomné nároky Zmluvných strán, ktoré vzniknú z</w:t>
      </w:r>
      <w:r w:rsidRPr="00B9419F">
        <w:rPr>
          <w:rFonts w:ascii="Calibri" w:hAnsi="Calibri" w:cs="Calibri"/>
          <w:bCs/>
        </w:rPr>
        <w:t> </w:t>
      </w:r>
      <w:r w:rsidRPr="00B9419F">
        <w:rPr>
          <w:rFonts w:ascii="Proba Pro" w:hAnsi="Proba Pro"/>
          <w:bCs/>
        </w:rPr>
        <w:t>plnenia zmluvných povinností alebo z</w:t>
      </w:r>
      <w:r w:rsidRPr="00B9419F">
        <w:rPr>
          <w:rFonts w:ascii="Calibri" w:hAnsi="Calibri" w:cs="Calibri"/>
          <w:bCs/>
        </w:rPr>
        <w:t> </w:t>
      </w:r>
      <w:r w:rsidRPr="00B9419F">
        <w:rPr>
          <w:rFonts w:ascii="Proba Pro" w:hAnsi="Proba Pro"/>
          <w:bCs/>
        </w:rPr>
        <w:t>ich porušenia druhou Zmluvnou stranou ku dňu zániku Zmluvy dohodou.</w:t>
      </w:r>
    </w:p>
    <w:p w14:paraId="483B5C29" w14:textId="77777777" w:rsidR="00B9419F" w:rsidRDefault="00B9419F" w:rsidP="00A4472F">
      <w:pPr>
        <w:pStyle w:val="Odsekzoznamu"/>
        <w:spacing w:line="240" w:lineRule="auto"/>
        <w:ind w:left="567"/>
        <w:jc w:val="both"/>
        <w:rPr>
          <w:rStyle w:val="FontStyle46"/>
          <w:rFonts w:ascii="Proba Pro" w:hAnsi="Proba Pro"/>
          <w:sz w:val="20"/>
          <w:szCs w:val="20"/>
        </w:rPr>
      </w:pPr>
    </w:p>
    <w:p w14:paraId="258394AB" w14:textId="77777777" w:rsidR="00B9419F" w:rsidRDefault="00563690" w:rsidP="00A4472F">
      <w:pPr>
        <w:pStyle w:val="Odsekzoznamu"/>
        <w:numPr>
          <w:ilvl w:val="2"/>
          <w:numId w:val="216"/>
        </w:numPr>
        <w:spacing w:line="240" w:lineRule="auto"/>
        <w:ind w:left="567" w:hanging="567"/>
        <w:jc w:val="both"/>
        <w:rPr>
          <w:rStyle w:val="FontStyle46"/>
          <w:rFonts w:ascii="Proba Pro" w:hAnsi="Proba Pro"/>
          <w:sz w:val="20"/>
          <w:szCs w:val="20"/>
        </w:rPr>
      </w:pPr>
      <w:r w:rsidRPr="00B9419F">
        <w:rPr>
          <w:rStyle w:val="FontStyle46"/>
          <w:rFonts w:ascii="Proba Pro" w:hAnsi="Proba Pro"/>
          <w:sz w:val="20"/>
          <w:szCs w:val="20"/>
        </w:rPr>
        <w:t>Od tejto Zmluvy možno písomne odstúpiť iba v</w:t>
      </w:r>
      <w:r w:rsidRPr="00B9419F">
        <w:rPr>
          <w:rStyle w:val="FontStyle46"/>
          <w:rFonts w:ascii="Calibri" w:hAnsi="Calibri" w:cs="Calibri"/>
          <w:sz w:val="20"/>
          <w:szCs w:val="20"/>
        </w:rPr>
        <w:t> </w:t>
      </w:r>
      <w:r w:rsidRPr="00B9419F">
        <w:rPr>
          <w:rStyle w:val="FontStyle46"/>
          <w:rFonts w:ascii="Proba Pro" w:hAnsi="Proba Pro"/>
          <w:sz w:val="20"/>
          <w:szCs w:val="20"/>
        </w:rPr>
        <w:t>zákonom stanovených</w:t>
      </w:r>
      <w:r w:rsidRPr="0066774E">
        <w:rPr>
          <w:rStyle w:val="FontStyle46"/>
          <w:rFonts w:ascii="Proba Pro" w:hAnsi="Proba Pro"/>
          <w:sz w:val="20"/>
          <w:szCs w:val="20"/>
        </w:rPr>
        <w:t xml:space="preserve"> prípadoch a</w:t>
      </w:r>
      <w:r w:rsidRPr="0066774E">
        <w:rPr>
          <w:rStyle w:val="FontStyle46"/>
          <w:rFonts w:cs="Calibri"/>
          <w:sz w:val="20"/>
          <w:szCs w:val="20"/>
        </w:rPr>
        <w:t> </w:t>
      </w:r>
      <w:r w:rsidRPr="0066774E">
        <w:rPr>
          <w:rStyle w:val="FontStyle46"/>
          <w:rFonts w:ascii="Proba Pro" w:hAnsi="Proba Pro"/>
          <w:sz w:val="20"/>
          <w:szCs w:val="20"/>
        </w:rPr>
        <w:t>v</w:t>
      </w:r>
      <w:r w:rsidRPr="0066774E">
        <w:rPr>
          <w:rStyle w:val="FontStyle46"/>
          <w:rFonts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padoch uveden</w:t>
      </w:r>
      <w:r w:rsidRPr="0066774E">
        <w:rPr>
          <w:rStyle w:val="FontStyle46"/>
          <w:rFonts w:ascii="Proba Pro" w:hAnsi="Proba Pro" w:cs="Proba Pro"/>
          <w:sz w:val="20"/>
          <w:szCs w:val="20"/>
        </w:rPr>
        <w:t>ý</w:t>
      </w:r>
      <w:r w:rsidRPr="0066774E">
        <w:rPr>
          <w:rStyle w:val="FontStyle46"/>
          <w:rFonts w:ascii="Proba Pro" w:hAnsi="Proba Pro"/>
          <w:sz w:val="20"/>
          <w:szCs w:val="20"/>
        </w:rPr>
        <w:t>ch v tejto Zmluve.</w:t>
      </w:r>
    </w:p>
    <w:p w14:paraId="43EB30B3" w14:textId="77777777" w:rsidR="00B9419F" w:rsidRPr="00B9419F" w:rsidRDefault="00B9419F" w:rsidP="00A4472F">
      <w:pPr>
        <w:pStyle w:val="Odsekzoznamu"/>
        <w:spacing w:line="240" w:lineRule="auto"/>
        <w:rPr>
          <w:rStyle w:val="FontStyle46"/>
          <w:rFonts w:ascii="Proba Pro" w:hAnsi="Proba Pro"/>
          <w:sz w:val="20"/>
          <w:szCs w:val="20"/>
        </w:rPr>
      </w:pPr>
    </w:p>
    <w:p w14:paraId="1E2E783E" w14:textId="1F23E43D" w:rsidR="00B9419F" w:rsidRPr="00B9419F" w:rsidRDefault="00563690" w:rsidP="00A4472F">
      <w:pPr>
        <w:pStyle w:val="Odsekzoznamu"/>
        <w:numPr>
          <w:ilvl w:val="2"/>
          <w:numId w:val="216"/>
        </w:numPr>
        <w:spacing w:line="240" w:lineRule="auto"/>
        <w:ind w:left="567" w:hanging="567"/>
        <w:jc w:val="both"/>
        <w:rPr>
          <w:rFonts w:ascii="Proba Pro" w:hAnsi="Proba Pro" w:cs="Arial"/>
        </w:rPr>
      </w:pPr>
      <w:r w:rsidRPr="00B9419F">
        <w:rPr>
          <w:rStyle w:val="FontStyle46"/>
          <w:rFonts w:ascii="Proba Pro" w:hAnsi="Proba Pro"/>
          <w:sz w:val="20"/>
          <w:szCs w:val="20"/>
        </w:rPr>
        <w:t>Kupujúci je oprávnený odstúpiť od tejto Zmluvy najmä v</w:t>
      </w:r>
      <w:r w:rsidRPr="00B9419F">
        <w:rPr>
          <w:rStyle w:val="FontStyle46"/>
          <w:rFonts w:ascii="Calibri" w:hAnsi="Calibri" w:cs="Calibri"/>
          <w:sz w:val="20"/>
          <w:szCs w:val="20"/>
        </w:rPr>
        <w:t> </w:t>
      </w:r>
      <w:r w:rsidRPr="00B9419F">
        <w:rPr>
          <w:rStyle w:val="FontStyle46"/>
          <w:rFonts w:ascii="Proba Pro" w:hAnsi="Proba Pro"/>
          <w:sz w:val="20"/>
          <w:szCs w:val="20"/>
        </w:rPr>
        <w:t>pr</w:t>
      </w:r>
      <w:r w:rsidRPr="00B9419F">
        <w:rPr>
          <w:rStyle w:val="FontStyle46"/>
          <w:rFonts w:ascii="Proba Pro" w:hAnsi="Proba Pro" w:cs="Proba Pro"/>
          <w:sz w:val="20"/>
          <w:szCs w:val="20"/>
        </w:rPr>
        <w:t>í</w:t>
      </w:r>
      <w:r w:rsidRPr="00B9419F">
        <w:rPr>
          <w:rStyle w:val="FontStyle46"/>
          <w:rFonts w:ascii="Proba Pro" w:hAnsi="Proba Pro"/>
          <w:sz w:val="20"/>
          <w:szCs w:val="20"/>
        </w:rPr>
        <w:t>pade, ak:</w:t>
      </w:r>
    </w:p>
    <w:p w14:paraId="77B32FBA" w14:textId="03EACDDB" w:rsidR="00563690" w:rsidRPr="00B9419F" w:rsidRDefault="00563690" w:rsidP="00A4472F">
      <w:pPr>
        <w:pStyle w:val="Odsekzoznamu"/>
        <w:numPr>
          <w:ilvl w:val="3"/>
          <w:numId w:val="216"/>
        </w:numPr>
        <w:spacing w:line="240" w:lineRule="auto"/>
        <w:ind w:left="1134" w:hanging="567"/>
        <w:jc w:val="both"/>
        <w:rPr>
          <w:rStyle w:val="FontStyle46"/>
          <w:rFonts w:ascii="Proba Pro" w:hAnsi="Proba Pro"/>
          <w:sz w:val="20"/>
          <w:szCs w:val="20"/>
        </w:rPr>
      </w:pPr>
      <w:r w:rsidRPr="00B9419F">
        <w:rPr>
          <w:rFonts w:ascii="Proba Pro" w:eastAsiaTheme="minorHAnsi" w:hAnsi="Proba Pro" w:cstheme="minorBidi"/>
          <w:bCs/>
          <w:iCs/>
        </w:rPr>
        <w:t>v</w:t>
      </w:r>
      <w:r w:rsidRPr="00B9419F">
        <w:rPr>
          <w:rStyle w:val="FontStyle46"/>
          <w:rFonts w:ascii="Proba Pro" w:eastAsiaTheme="majorEastAsia" w:hAnsi="Proba Pro"/>
          <w:sz w:val="20"/>
          <w:szCs w:val="20"/>
        </w:rPr>
        <w:t xml:space="preserve"> čase jej uzavretia existoval dôvod na vylúčenie Predávajúceho pre nesplnenie podmienky účasti podľa</w:t>
      </w:r>
      <w:r w:rsidRPr="00B9419F">
        <w:rPr>
          <w:rStyle w:val="FontStyle46"/>
          <w:rFonts w:ascii="Calibri" w:eastAsiaTheme="majorEastAsia" w:hAnsi="Calibri" w:cs="Calibri"/>
          <w:sz w:val="20"/>
          <w:szCs w:val="20"/>
        </w:rPr>
        <w:t> </w:t>
      </w:r>
      <w:hyperlink r:id="rId25" w:anchor="doc41" w:history="1">
        <w:r w:rsidRPr="00B9419F">
          <w:rPr>
            <w:rStyle w:val="FontStyle46"/>
            <w:rFonts w:ascii="Proba Pro" w:eastAsiaTheme="majorEastAsia" w:hAnsi="Proba Pro"/>
            <w:sz w:val="20"/>
            <w:szCs w:val="20"/>
          </w:rPr>
          <w:t>§ 32</w:t>
        </w:r>
      </w:hyperlink>
      <w:r w:rsidRPr="00B9419F">
        <w:rPr>
          <w:rStyle w:val="FontStyle46"/>
          <w:rFonts w:ascii="Calibri" w:eastAsiaTheme="majorEastAsia" w:hAnsi="Calibri" w:cs="Calibri"/>
          <w:sz w:val="20"/>
          <w:szCs w:val="20"/>
        </w:rPr>
        <w:t> </w:t>
      </w:r>
      <w:r w:rsidRPr="00B9419F">
        <w:rPr>
          <w:rStyle w:val="FontStyle46"/>
          <w:rFonts w:ascii="Proba Pro" w:eastAsiaTheme="majorEastAsia" w:hAnsi="Proba Pro"/>
          <w:sz w:val="20"/>
          <w:szCs w:val="20"/>
        </w:rPr>
        <w:t>ods. 1 p</w:t>
      </w:r>
      <w:r w:rsidRPr="00B9419F">
        <w:rPr>
          <w:rStyle w:val="FontStyle46"/>
          <w:rFonts w:ascii="Proba Pro" w:eastAsiaTheme="majorEastAsia" w:hAnsi="Proba Pro" w:cs="Proba Pro"/>
          <w:sz w:val="20"/>
          <w:szCs w:val="20"/>
        </w:rPr>
        <w:t>í</w:t>
      </w:r>
      <w:r w:rsidRPr="00B9419F">
        <w:rPr>
          <w:rStyle w:val="FontStyle46"/>
          <w:rFonts w:ascii="Proba Pro" w:eastAsiaTheme="majorEastAsia" w:hAnsi="Proba Pro"/>
          <w:sz w:val="20"/>
          <w:szCs w:val="20"/>
        </w:rPr>
        <w:t>sm. a) Z</w:t>
      </w:r>
      <w:r w:rsidRPr="00B9419F">
        <w:rPr>
          <w:rStyle w:val="FontStyle46"/>
          <w:rFonts w:ascii="Proba Pro" w:eastAsiaTheme="majorEastAsia" w:hAnsi="Proba Pro" w:cs="Proba Pro"/>
          <w:sz w:val="20"/>
          <w:szCs w:val="20"/>
        </w:rPr>
        <w:t>á</w:t>
      </w:r>
      <w:r w:rsidRPr="00B9419F">
        <w:rPr>
          <w:rStyle w:val="FontStyle46"/>
          <w:rFonts w:ascii="Proba Pro" w:eastAsiaTheme="majorEastAsia" w:hAnsi="Proba Pro"/>
          <w:sz w:val="20"/>
          <w:szCs w:val="20"/>
        </w:rPr>
        <w:t>kona o verejnom obstarávaní,</w:t>
      </w:r>
    </w:p>
    <w:p w14:paraId="303AED14" w14:textId="77777777" w:rsidR="00563690" w:rsidRPr="00B9419F" w:rsidRDefault="00563690" w:rsidP="00A4472F">
      <w:pPr>
        <w:pStyle w:val="Odsekzoznamu"/>
        <w:numPr>
          <w:ilvl w:val="3"/>
          <w:numId w:val="216"/>
        </w:numPr>
        <w:spacing w:line="240" w:lineRule="auto"/>
        <w:ind w:left="1134" w:hanging="567"/>
        <w:jc w:val="both"/>
        <w:rPr>
          <w:rFonts w:ascii="Proba Pro" w:eastAsiaTheme="minorHAnsi" w:hAnsi="Proba Pro" w:cstheme="minorBidi"/>
          <w:bCs/>
          <w:iCs/>
        </w:rPr>
      </w:pPr>
      <w:r w:rsidRPr="00B9419F">
        <w:rPr>
          <w:rStyle w:val="FontStyle46"/>
          <w:rFonts w:ascii="Proba Pro" w:eastAsiaTheme="majorEastAsia" w:hAnsi="Proba Pro"/>
          <w:sz w:val="20"/>
          <w:szCs w:val="20"/>
        </w:rPr>
        <w:t xml:space="preserve">Zmluva nemala byť uzavretá s Predávajúcim v súvislosti so závažným porušením povinnosti </w:t>
      </w:r>
      <w:r w:rsidRPr="00B9419F">
        <w:rPr>
          <w:rFonts w:ascii="Proba Pro" w:eastAsiaTheme="minorHAnsi" w:hAnsi="Proba Pro" w:cstheme="minorBidi"/>
          <w:bCs/>
          <w:iCs/>
        </w:rPr>
        <w:t>vyplývajúcej z právne záväzného aktu Európskej únie,</w:t>
      </w:r>
      <w:r w:rsidRPr="00B9419F">
        <w:rPr>
          <w:rFonts w:ascii="Calibri" w:eastAsiaTheme="minorHAnsi" w:hAnsi="Calibri" w:cs="Calibri"/>
          <w:bCs/>
          <w:iCs/>
        </w:rPr>
        <w:t> </w:t>
      </w:r>
      <w:r w:rsidRPr="00B9419F">
        <w:rPr>
          <w:rFonts w:ascii="Proba Pro" w:eastAsiaTheme="minorHAnsi" w:hAnsi="Proba Pro" w:cstheme="minorBidi"/>
          <w:bCs/>
          <w:iCs/>
        </w:rPr>
        <w:t>o ktorom rozhodol Súdny dvor Európskej únie v súlade so Zmluvou o fungovaní Európskej únie,</w:t>
      </w:r>
    </w:p>
    <w:p w14:paraId="5FA5F181" w14:textId="77777777" w:rsidR="00563690" w:rsidRPr="00B9419F" w:rsidRDefault="00563690" w:rsidP="00A4472F">
      <w:pPr>
        <w:pStyle w:val="Odsekzoznamu"/>
        <w:numPr>
          <w:ilvl w:val="3"/>
          <w:numId w:val="216"/>
        </w:numPr>
        <w:spacing w:line="240" w:lineRule="auto"/>
        <w:ind w:left="1134" w:hanging="567"/>
        <w:jc w:val="both"/>
        <w:rPr>
          <w:rFonts w:ascii="Proba Pro" w:eastAsiaTheme="minorHAnsi" w:hAnsi="Proba Pro" w:cstheme="minorBidi"/>
          <w:bCs/>
          <w:iCs/>
        </w:rPr>
      </w:pPr>
      <w:r w:rsidRPr="00B9419F">
        <w:rPr>
          <w:rFonts w:ascii="Proba Pro" w:eastAsiaTheme="minorHAnsi" w:hAnsi="Proba Pro" w:cstheme="minorBidi"/>
          <w:bCs/>
          <w:iCs/>
        </w:rPr>
        <w:t>Predávajúci je v</w:t>
      </w:r>
      <w:r w:rsidRPr="00B9419F">
        <w:rPr>
          <w:rFonts w:ascii="Calibri" w:eastAsiaTheme="minorHAnsi" w:hAnsi="Calibri" w:cs="Calibri"/>
          <w:bCs/>
          <w:iCs/>
        </w:rPr>
        <w:t> </w:t>
      </w:r>
      <w:r w:rsidRPr="00B9419F">
        <w:rPr>
          <w:rFonts w:ascii="Proba Pro" w:eastAsiaTheme="minorHAnsi" w:hAnsi="Proba Pro" w:cstheme="minorBidi"/>
          <w:bCs/>
          <w:iCs/>
        </w:rPr>
        <w:t>omeškaní s</w:t>
      </w:r>
      <w:r w:rsidRPr="00B9419F">
        <w:rPr>
          <w:rFonts w:ascii="Calibri" w:eastAsiaTheme="minorHAnsi" w:hAnsi="Calibri" w:cs="Calibri"/>
          <w:bCs/>
          <w:iCs/>
        </w:rPr>
        <w:t> </w:t>
      </w:r>
      <w:r w:rsidRPr="00B9419F">
        <w:rPr>
          <w:rFonts w:ascii="Proba Pro" w:eastAsiaTheme="minorHAnsi" w:hAnsi="Proba Pro" w:cstheme="minorBidi"/>
          <w:bCs/>
          <w:iCs/>
        </w:rPr>
        <w:t>dodaním Predmetu kúpy o</w:t>
      </w:r>
      <w:r w:rsidRPr="00B9419F">
        <w:rPr>
          <w:rFonts w:ascii="Calibri" w:eastAsiaTheme="minorHAnsi" w:hAnsi="Calibri" w:cs="Calibri"/>
          <w:bCs/>
          <w:iCs/>
        </w:rPr>
        <w:t> </w:t>
      </w:r>
      <w:r w:rsidRPr="00B9419F">
        <w:rPr>
          <w:rFonts w:ascii="Proba Pro" w:eastAsiaTheme="minorHAnsi" w:hAnsi="Proba Pro" w:cstheme="minorBidi"/>
          <w:bCs/>
          <w:iCs/>
        </w:rPr>
        <w:t xml:space="preserve">viac ako (30) tridsať dní,  </w:t>
      </w:r>
    </w:p>
    <w:p w14:paraId="7C2EC883" w14:textId="77777777" w:rsidR="00563690" w:rsidRPr="00B9419F" w:rsidRDefault="00563690" w:rsidP="00A4472F">
      <w:pPr>
        <w:pStyle w:val="Odsekzoznamu"/>
        <w:numPr>
          <w:ilvl w:val="3"/>
          <w:numId w:val="216"/>
        </w:numPr>
        <w:spacing w:line="240" w:lineRule="auto"/>
        <w:ind w:left="1134" w:hanging="567"/>
        <w:jc w:val="both"/>
        <w:rPr>
          <w:rFonts w:ascii="Proba Pro" w:eastAsiaTheme="minorHAnsi" w:hAnsi="Proba Pro" w:cstheme="minorBidi"/>
          <w:bCs/>
          <w:iCs/>
        </w:rPr>
      </w:pPr>
      <w:r w:rsidRPr="00B9419F">
        <w:rPr>
          <w:rFonts w:ascii="Proba Pro" w:eastAsiaTheme="minorHAnsi" w:hAnsi="Proba Pro" w:cstheme="minorBidi"/>
          <w:bCs/>
          <w:iCs/>
        </w:rPr>
        <w:t>Predávajúci</w:t>
      </w:r>
      <w:r w:rsidRPr="00B9419F">
        <w:rPr>
          <w:rStyle w:val="FontStyle46"/>
          <w:rFonts w:ascii="Proba Pro" w:hAnsi="Proba Pro"/>
          <w:sz w:val="20"/>
          <w:szCs w:val="20"/>
        </w:rPr>
        <w:t xml:space="preserve"> koná v</w:t>
      </w:r>
      <w:r w:rsidRPr="00B9419F">
        <w:rPr>
          <w:rStyle w:val="FontStyle46"/>
          <w:rFonts w:ascii="Calibri" w:hAnsi="Calibri" w:cs="Calibri"/>
          <w:sz w:val="20"/>
          <w:szCs w:val="20"/>
        </w:rPr>
        <w:t> </w:t>
      </w:r>
      <w:r w:rsidRPr="00B9419F">
        <w:rPr>
          <w:rStyle w:val="FontStyle46"/>
          <w:rFonts w:ascii="Proba Pro" w:hAnsi="Proba Pro"/>
          <w:sz w:val="20"/>
          <w:szCs w:val="20"/>
        </w:rPr>
        <w:t>rozpore s</w:t>
      </w:r>
      <w:r w:rsidRPr="00B9419F">
        <w:rPr>
          <w:rStyle w:val="FontStyle46"/>
          <w:rFonts w:ascii="Calibri" w:hAnsi="Calibri" w:cs="Calibri"/>
          <w:sz w:val="20"/>
          <w:szCs w:val="20"/>
        </w:rPr>
        <w:t> </w:t>
      </w:r>
      <w:r w:rsidRPr="00B9419F">
        <w:rPr>
          <w:rStyle w:val="FontStyle46"/>
          <w:rFonts w:ascii="Proba Pro" w:hAnsi="Proba Pro"/>
          <w:sz w:val="20"/>
          <w:szCs w:val="20"/>
        </w:rPr>
        <w:t>touto Zmluvou a/alebo v</w:t>
      </w:r>
      <w:r w:rsidRPr="00B9419F">
        <w:rPr>
          <w:rStyle w:val="FontStyle46"/>
          <w:rFonts w:ascii="Proba Pro" w:hAnsi="Proba Pro" w:cs="Proba Pro"/>
          <w:sz w:val="20"/>
          <w:szCs w:val="20"/>
        </w:rPr>
        <w:t>š</w:t>
      </w:r>
      <w:r w:rsidRPr="00B9419F">
        <w:rPr>
          <w:rStyle w:val="FontStyle46"/>
          <w:rFonts w:ascii="Proba Pro" w:hAnsi="Proba Pro"/>
          <w:sz w:val="20"/>
          <w:szCs w:val="20"/>
        </w:rPr>
        <w:t>eobecne z</w:t>
      </w:r>
      <w:r w:rsidRPr="00B9419F">
        <w:rPr>
          <w:rStyle w:val="FontStyle46"/>
          <w:rFonts w:ascii="Proba Pro" w:hAnsi="Proba Pro" w:cs="Proba Pro"/>
          <w:sz w:val="20"/>
          <w:szCs w:val="20"/>
        </w:rPr>
        <w:t>á</w:t>
      </w:r>
      <w:r w:rsidRPr="00B9419F">
        <w:rPr>
          <w:rStyle w:val="FontStyle46"/>
          <w:rFonts w:ascii="Proba Pro" w:hAnsi="Proba Pro"/>
          <w:sz w:val="20"/>
          <w:szCs w:val="20"/>
        </w:rPr>
        <w:t>v</w:t>
      </w:r>
      <w:r w:rsidRPr="00B9419F">
        <w:rPr>
          <w:rStyle w:val="FontStyle46"/>
          <w:rFonts w:ascii="Proba Pro" w:hAnsi="Proba Pro" w:cs="Proba Pro"/>
          <w:sz w:val="20"/>
          <w:szCs w:val="20"/>
        </w:rPr>
        <w:t>ä</w:t>
      </w:r>
      <w:r w:rsidRPr="00B9419F">
        <w:rPr>
          <w:rStyle w:val="FontStyle46"/>
          <w:rFonts w:ascii="Proba Pro" w:hAnsi="Proba Pro"/>
          <w:sz w:val="20"/>
          <w:szCs w:val="20"/>
        </w:rPr>
        <w:t>zn</w:t>
      </w:r>
      <w:r w:rsidRPr="00B9419F">
        <w:rPr>
          <w:rStyle w:val="FontStyle46"/>
          <w:rFonts w:ascii="Proba Pro" w:hAnsi="Proba Pro" w:cs="Proba Pro"/>
          <w:sz w:val="20"/>
          <w:szCs w:val="20"/>
        </w:rPr>
        <w:t>ý</w:t>
      </w:r>
      <w:r w:rsidRPr="00B9419F">
        <w:rPr>
          <w:rStyle w:val="FontStyle46"/>
          <w:rFonts w:ascii="Proba Pro" w:hAnsi="Proba Pro"/>
          <w:sz w:val="20"/>
          <w:szCs w:val="20"/>
        </w:rPr>
        <w:t>mi pr</w:t>
      </w:r>
      <w:r w:rsidRPr="00B9419F">
        <w:rPr>
          <w:rStyle w:val="FontStyle46"/>
          <w:rFonts w:ascii="Proba Pro" w:hAnsi="Proba Pro" w:cs="Proba Pro"/>
          <w:sz w:val="20"/>
          <w:szCs w:val="20"/>
        </w:rPr>
        <w:t>á</w:t>
      </w:r>
      <w:r w:rsidRPr="00B9419F">
        <w:rPr>
          <w:rStyle w:val="FontStyle46"/>
          <w:rFonts w:ascii="Proba Pro" w:hAnsi="Proba Pro"/>
          <w:sz w:val="20"/>
          <w:szCs w:val="20"/>
        </w:rPr>
        <w:t xml:space="preserve">vnymi </w:t>
      </w:r>
      <w:r w:rsidRPr="00B9419F">
        <w:rPr>
          <w:rFonts w:ascii="Proba Pro" w:eastAsiaTheme="minorHAnsi" w:hAnsi="Proba Pro" w:cstheme="minorBidi"/>
          <w:bCs/>
          <w:iCs/>
        </w:rPr>
        <w:t>predpismi a</w:t>
      </w:r>
      <w:r w:rsidRPr="00B9419F">
        <w:rPr>
          <w:rFonts w:ascii="Calibri" w:eastAsiaTheme="minorHAnsi" w:hAnsi="Calibri" w:cs="Calibri"/>
          <w:bCs/>
          <w:iCs/>
        </w:rPr>
        <w:t> </w:t>
      </w:r>
      <w:r w:rsidRPr="00B9419F">
        <w:rPr>
          <w:rFonts w:ascii="Proba Pro" w:eastAsiaTheme="minorHAnsi" w:hAnsi="Proba Pro" w:cstheme="minorBidi"/>
          <w:bCs/>
          <w:iCs/>
        </w:rPr>
        <w:t>na písomnú výzvu Kupujúceho toto konanie a jeho následky v</w:t>
      </w:r>
      <w:r w:rsidRPr="00B9419F">
        <w:rPr>
          <w:rFonts w:ascii="Calibri" w:eastAsiaTheme="minorHAnsi" w:hAnsi="Calibri" w:cs="Calibri"/>
          <w:bCs/>
          <w:iCs/>
        </w:rPr>
        <w:t> </w:t>
      </w:r>
      <w:r w:rsidRPr="00B9419F">
        <w:rPr>
          <w:rFonts w:ascii="Proba Pro" w:eastAsiaTheme="minorHAnsi" w:hAnsi="Proba Pro" w:cstheme="minorBidi"/>
          <w:bCs/>
          <w:iCs/>
        </w:rPr>
        <w:t>určenej primeranej lehote neodstráni,</w:t>
      </w:r>
    </w:p>
    <w:p w14:paraId="29CF43F3" w14:textId="77777777" w:rsidR="00563690" w:rsidRPr="00B9419F" w:rsidRDefault="00563690" w:rsidP="00A4472F">
      <w:pPr>
        <w:pStyle w:val="Odsekzoznamu"/>
        <w:numPr>
          <w:ilvl w:val="3"/>
          <w:numId w:val="216"/>
        </w:numPr>
        <w:spacing w:line="240" w:lineRule="auto"/>
        <w:ind w:left="1134" w:hanging="567"/>
        <w:jc w:val="both"/>
        <w:rPr>
          <w:rFonts w:ascii="Proba Pro" w:eastAsiaTheme="minorHAnsi" w:hAnsi="Proba Pro" w:cstheme="minorBidi"/>
          <w:bCs/>
          <w:iCs/>
        </w:rPr>
      </w:pPr>
      <w:r w:rsidRPr="00B9419F">
        <w:rPr>
          <w:rFonts w:ascii="Proba Pro" w:eastAsiaTheme="minorHAnsi" w:hAnsi="Proba Pro" w:cstheme="minorBidi"/>
          <w:bCs/>
          <w:iCs/>
        </w:rPr>
        <w:t>Predávajúci nebol v</w:t>
      </w:r>
      <w:r w:rsidRPr="00B9419F">
        <w:rPr>
          <w:rFonts w:ascii="Calibri" w:eastAsiaTheme="minorHAnsi" w:hAnsi="Calibri" w:cs="Calibri"/>
          <w:bCs/>
          <w:iCs/>
        </w:rPr>
        <w:t> </w:t>
      </w:r>
      <w:r w:rsidRPr="00B9419F">
        <w:rPr>
          <w:rFonts w:ascii="Proba Pro" w:eastAsiaTheme="minorHAnsi" w:hAnsi="Proba Pro" w:cstheme="minorBidi"/>
          <w:bCs/>
          <w:iCs/>
        </w:rPr>
        <w:t>čase uzavretia tejto Zmluvy zapísaný v</w:t>
      </w:r>
      <w:r w:rsidRPr="00B9419F">
        <w:rPr>
          <w:rFonts w:ascii="Calibri" w:eastAsiaTheme="minorHAnsi" w:hAnsi="Calibri" w:cs="Calibri"/>
          <w:bCs/>
          <w:iCs/>
        </w:rPr>
        <w:t> </w:t>
      </w:r>
      <w:r w:rsidRPr="00B9419F">
        <w:rPr>
          <w:rFonts w:ascii="Proba Pro" w:eastAsiaTheme="minorHAnsi" w:hAnsi="Proba Pro" w:cstheme="minorBidi"/>
          <w:bCs/>
          <w:iCs/>
        </w:rPr>
        <w:t>registri partnerov verejného sektora, ak mu táto povinnosť vyplývala zo Zákona o</w:t>
      </w:r>
      <w:r w:rsidRPr="00B9419F">
        <w:rPr>
          <w:rFonts w:ascii="Calibri" w:eastAsiaTheme="minorHAnsi" w:hAnsi="Calibri" w:cs="Calibri"/>
          <w:bCs/>
          <w:iCs/>
        </w:rPr>
        <w:t> </w:t>
      </w:r>
      <w:r w:rsidRPr="00B9419F">
        <w:rPr>
          <w:rFonts w:ascii="Proba Pro" w:eastAsiaTheme="minorHAnsi" w:hAnsi="Proba Pro" w:cstheme="minorBidi"/>
          <w:bCs/>
          <w:iCs/>
        </w:rPr>
        <w:t xml:space="preserve">verejnom obstarávaní, alebo bol vymazaný z registra partnerov verejného sektora, </w:t>
      </w:r>
    </w:p>
    <w:p w14:paraId="1F13F8A9" w14:textId="51742528" w:rsidR="00563690" w:rsidRPr="00B9419F" w:rsidRDefault="00563690" w:rsidP="00A4472F">
      <w:pPr>
        <w:pStyle w:val="Odsekzoznamu"/>
        <w:numPr>
          <w:ilvl w:val="3"/>
          <w:numId w:val="216"/>
        </w:numPr>
        <w:spacing w:line="240" w:lineRule="auto"/>
        <w:ind w:left="1134" w:hanging="567"/>
        <w:jc w:val="both"/>
        <w:rPr>
          <w:rStyle w:val="FontStyle46"/>
          <w:rFonts w:ascii="Proba Pro" w:eastAsiaTheme="minorHAnsi" w:hAnsi="Proba Pro" w:cstheme="minorBidi"/>
          <w:bCs/>
          <w:iCs/>
          <w:sz w:val="20"/>
          <w:szCs w:val="20"/>
        </w:rPr>
      </w:pPr>
      <w:r w:rsidRPr="00B9419F">
        <w:rPr>
          <w:rFonts w:ascii="Proba Pro" w:eastAsiaTheme="minorHAnsi" w:hAnsi="Proba Pro" w:cstheme="minorBidi"/>
          <w:bCs/>
          <w:iCs/>
        </w:rPr>
        <w:t>Predávajúci nebude opakovane, aj napriek predchádzajúcej výzvy Kupujúceho dodržiavať postup a</w:t>
      </w:r>
      <w:r w:rsidRPr="00B9419F">
        <w:rPr>
          <w:rFonts w:ascii="Calibri" w:eastAsiaTheme="minorHAnsi" w:hAnsi="Calibri" w:cs="Calibri"/>
          <w:bCs/>
          <w:iCs/>
        </w:rPr>
        <w:t> </w:t>
      </w:r>
      <w:r w:rsidRPr="00B9419F">
        <w:rPr>
          <w:rFonts w:ascii="Proba Pro" w:eastAsiaTheme="minorHAnsi" w:hAnsi="Proba Pro" w:cstheme="minorBidi"/>
          <w:bCs/>
          <w:iCs/>
        </w:rPr>
        <w:t>plniť povinnosti vyplývajúce z bodu 3.4 tejto Zmluvy.</w:t>
      </w:r>
    </w:p>
    <w:p w14:paraId="0F7685CB" w14:textId="77777777" w:rsidR="00B9419F" w:rsidRDefault="00B9419F" w:rsidP="00A4472F">
      <w:pPr>
        <w:pStyle w:val="Odsekzoznamu"/>
        <w:spacing w:line="240" w:lineRule="auto"/>
        <w:ind w:left="567"/>
        <w:jc w:val="both"/>
        <w:rPr>
          <w:rStyle w:val="FontStyle46"/>
          <w:rFonts w:ascii="Proba Pro" w:hAnsi="Proba Pro"/>
          <w:sz w:val="20"/>
          <w:szCs w:val="20"/>
        </w:rPr>
      </w:pPr>
    </w:p>
    <w:p w14:paraId="09816CEF" w14:textId="6FC263AB" w:rsidR="00B9419F" w:rsidRPr="00B9419F" w:rsidRDefault="00563690" w:rsidP="00A4472F">
      <w:pPr>
        <w:pStyle w:val="Odsekzoznamu"/>
        <w:numPr>
          <w:ilvl w:val="2"/>
          <w:numId w:val="216"/>
        </w:numPr>
        <w:spacing w:line="240" w:lineRule="auto"/>
        <w:ind w:left="567" w:hanging="567"/>
        <w:jc w:val="both"/>
        <w:rPr>
          <w:rStyle w:val="FontStyle46"/>
          <w:rFonts w:ascii="Proba Pro" w:hAnsi="Proba Pro"/>
          <w:sz w:val="20"/>
          <w:szCs w:val="20"/>
        </w:rPr>
      </w:pPr>
      <w:r w:rsidRPr="0066774E">
        <w:rPr>
          <w:rStyle w:val="FontStyle46"/>
          <w:rFonts w:ascii="Proba Pro" w:hAnsi="Proba Pro"/>
          <w:sz w:val="20"/>
          <w:szCs w:val="20"/>
        </w:rPr>
        <w:t>Predávajúci je oprávnený odstúpiť od tejto Zmluvy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 Kupuj</w:t>
      </w:r>
      <w:r w:rsidRPr="0066774E">
        <w:rPr>
          <w:rStyle w:val="FontStyle46"/>
          <w:rFonts w:ascii="Proba Pro" w:hAnsi="Proba Pro" w:cs="Proba Pro"/>
          <w:sz w:val="20"/>
          <w:szCs w:val="20"/>
        </w:rPr>
        <w:t>ú</w:t>
      </w:r>
      <w:r w:rsidRPr="0066774E">
        <w:rPr>
          <w:rStyle w:val="FontStyle46"/>
          <w:rFonts w:ascii="Proba Pro" w:hAnsi="Proba Pro"/>
          <w:sz w:val="20"/>
          <w:szCs w:val="20"/>
        </w:rPr>
        <w:t>ci poru</w:t>
      </w:r>
      <w:r w:rsidRPr="0066774E">
        <w:rPr>
          <w:rStyle w:val="FontStyle46"/>
          <w:rFonts w:ascii="Proba Pro" w:hAnsi="Proba Pro" w:cs="Proba Pro"/>
          <w:sz w:val="20"/>
          <w:szCs w:val="20"/>
        </w:rPr>
        <w:t>ší</w:t>
      </w:r>
      <w:r w:rsidRPr="0066774E">
        <w:rPr>
          <w:rStyle w:val="FontStyle46"/>
          <w:rFonts w:ascii="Proba Pro" w:hAnsi="Proba Pro"/>
          <w:sz w:val="20"/>
          <w:szCs w:val="20"/>
        </w:rPr>
        <w:t xml:space="preserve"> túto Zmluvu podstatným spôsobom. Za podstatné porušenie tejto Zmluvy sa považuje, ak sa Kupujúci dostane do omeškania s</w:t>
      </w:r>
      <w:r w:rsidRPr="00B9419F">
        <w:rPr>
          <w:rStyle w:val="FontStyle46"/>
          <w:rFonts w:ascii="Calibri" w:hAnsi="Calibri" w:cs="Calibri"/>
          <w:sz w:val="20"/>
          <w:szCs w:val="20"/>
        </w:rPr>
        <w:t> </w:t>
      </w:r>
      <w:r w:rsidRPr="00B9419F">
        <w:rPr>
          <w:rStyle w:val="FontStyle46"/>
          <w:rFonts w:ascii="Proba Pro" w:hAnsi="Proba Pro"/>
          <w:sz w:val="20"/>
          <w:szCs w:val="20"/>
        </w:rPr>
        <w:t>ú</w:t>
      </w:r>
      <w:r w:rsidRPr="0066774E">
        <w:rPr>
          <w:rStyle w:val="FontStyle46"/>
          <w:rFonts w:ascii="Proba Pro" w:hAnsi="Proba Pro"/>
          <w:sz w:val="20"/>
          <w:szCs w:val="20"/>
        </w:rPr>
        <w:t xml:space="preserve">hradou </w:t>
      </w:r>
      <w:r w:rsidRPr="00B9419F">
        <w:rPr>
          <w:rStyle w:val="FontStyle46"/>
          <w:rFonts w:ascii="Proba Pro" w:hAnsi="Proba Pro"/>
          <w:sz w:val="20"/>
          <w:szCs w:val="20"/>
        </w:rPr>
        <w:t>faktúry viac ako (30) tridsať dní od dohodnutého termínu splatnosti faktúry. Pre vylúčenie pochybností sa Zmluvné strany dohodli, že Predávajúci je v</w:t>
      </w:r>
      <w:r w:rsidRPr="00B9419F">
        <w:rPr>
          <w:rStyle w:val="FontStyle46"/>
          <w:rFonts w:ascii="Calibri" w:hAnsi="Calibri" w:cs="Calibri"/>
          <w:sz w:val="20"/>
          <w:szCs w:val="20"/>
        </w:rPr>
        <w:t> </w:t>
      </w:r>
      <w:r w:rsidRPr="00B9419F">
        <w:rPr>
          <w:rStyle w:val="FontStyle46"/>
          <w:rFonts w:ascii="Proba Pro" w:hAnsi="Proba Pro"/>
          <w:sz w:val="20"/>
          <w:szCs w:val="20"/>
        </w:rPr>
        <w:t xml:space="preserve">takomto prípade oprávnený odstúpiť od tejto Zmluvy.  </w:t>
      </w:r>
    </w:p>
    <w:p w14:paraId="4850A8A2" w14:textId="77777777" w:rsidR="00B9419F" w:rsidRPr="00B9419F" w:rsidRDefault="00B9419F" w:rsidP="00A4472F">
      <w:pPr>
        <w:pStyle w:val="Odsekzoznamu"/>
        <w:spacing w:line="240" w:lineRule="auto"/>
        <w:ind w:left="567"/>
        <w:jc w:val="both"/>
        <w:rPr>
          <w:rStyle w:val="FontStyle46"/>
          <w:rFonts w:ascii="Proba Pro" w:hAnsi="Proba Pro"/>
          <w:sz w:val="20"/>
          <w:szCs w:val="20"/>
        </w:rPr>
      </w:pPr>
    </w:p>
    <w:p w14:paraId="4E6AEBD9" w14:textId="453CCB50" w:rsidR="00563690" w:rsidRPr="00B9419F" w:rsidRDefault="00563690" w:rsidP="00A4472F">
      <w:pPr>
        <w:pStyle w:val="Odsekzoznamu"/>
        <w:numPr>
          <w:ilvl w:val="2"/>
          <w:numId w:val="216"/>
        </w:numPr>
        <w:spacing w:line="240" w:lineRule="auto"/>
        <w:ind w:left="567" w:hanging="567"/>
        <w:jc w:val="both"/>
        <w:rPr>
          <w:rStyle w:val="FontStyle46"/>
          <w:rFonts w:ascii="Proba Pro" w:hAnsi="Proba Pro"/>
          <w:sz w:val="20"/>
          <w:szCs w:val="20"/>
        </w:rPr>
      </w:pPr>
      <w:r w:rsidRPr="00B9419F">
        <w:rPr>
          <w:rStyle w:val="FontStyle46"/>
          <w:rFonts w:ascii="Proba Pro" w:hAnsi="Proba Pro"/>
          <w:sz w:val="20"/>
          <w:szCs w:val="20"/>
        </w:rPr>
        <w:t>Právne účinky odstúpenia od tejto Zmluvy nastávajú dňom doručenia písomného oznámenia o</w:t>
      </w:r>
      <w:r w:rsidRPr="00B9419F">
        <w:rPr>
          <w:rStyle w:val="FontStyle46"/>
          <w:rFonts w:ascii="Calibri" w:hAnsi="Calibri" w:cs="Calibri"/>
          <w:sz w:val="20"/>
          <w:szCs w:val="20"/>
        </w:rPr>
        <w:t> </w:t>
      </w:r>
      <w:r w:rsidRPr="00B9419F">
        <w:rPr>
          <w:rStyle w:val="FontStyle46"/>
          <w:rFonts w:ascii="Proba Pro" w:hAnsi="Proba Pro"/>
          <w:sz w:val="20"/>
          <w:szCs w:val="20"/>
        </w:rPr>
        <w:t>odstúpení druhej Zmluvnej strane.</w:t>
      </w:r>
    </w:p>
    <w:p w14:paraId="7636B5E6" w14:textId="77777777" w:rsidR="00B9419F" w:rsidRPr="00B9419F" w:rsidRDefault="00B9419F" w:rsidP="00A4472F">
      <w:pPr>
        <w:pStyle w:val="Odsekzoznamu"/>
        <w:spacing w:line="240" w:lineRule="auto"/>
        <w:ind w:left="567"/>
        <w:jc w:val="both"/>
        <w:rPr>
          <w:rStyle w:val="FontStyle46"/>
          <w:rFonts w:ascii="Proba Pro" w:hAnsi="Proba Pro"/>
          <w:sz w:val="20"/>
          <w:szCs w:val="20"/>
        </w:rPr>
      </w:pPr>
    </w:p>
    <w:p w14:paraId="76E6CE9A" w14:textId="4129A89F" w:rsidR="00563690" w:rsidRPr="0066774E" w:rsidRDefault="00563690" w:rsidP="00A4472F">
      <w:pPr>
        <w:pStyle w:val="Odsekzoznamu"/>
        <w:numPr>
          <w:ilvl w:val="2"/>
          <w:numId w:val="216"/>
        </w:numPr>
        <w:spacing w:line="240" w:lineRule="auto"/>
        <w:ind w:left="567" w:hanging="567"/>
        <w:jc w:val="both"/>
        <w:rPr>
          <w:rFonts w:ascii="Proba Pro" w:hAnsi="Proba Pro" w:cs="Arial"/>
        </w:rPr>
      </w:pPr>
      <w:r w:rsidRPr="00B9419F">
        <w:rPr>
          <w:rStyle w:val="FontStyle46"/>
          <w:rFonts w:ascii="Proba Pro" w:hAnsi="Proba Pro"/>
          <w:sz w:val="20"/>
          <w:szCs w:val="20"/>
        </w:rPr>
        <w:t>Ukončením platnosti tejto Zmluvy zanikajú všetky práva a povinnosti Zmluvných strán vyplývajúce z</w:t>
      </w:r>
      <w:r w:rsidRPr="00B9419F">
        <w:rPr>
          <w:rStyle w:val="FontStyle46"/>
          <w:rFonts w:ascii="Calibri" w:hAnsi="Calibri" w:cs="Calibri"/>
          <w:sz w:val="20"/>
          <w:szCs w:val="20"/>
        </w:rPr>
        <w:t> </w:t>
      </w:r>
      <w:r w:rsidRPr="00B9419F">
        <w:rPr>
          <w:rStyle w:val="FontStyle46"/>
          <w:rFonts w:ascii="Proba Pro" w:hAnsi="Proba Pro"/>
          <w:sz w:val="20"/>
          <w:szCs w:val="20"/>
        </w:rPr>
        <w:t>tejto Zmluvy, okrem nárokov na úhradu už poskytnutého</w:t>
      </w:r>
      <w:r w:rsidRPr="0066774E">
        <w:rPr>
          <w:rStyle w:val="FontStyle46"/>
          <w:rFonts w:ascii="Proba Pro" w:hAnsi="Proba Pro"/>
          <w:sz w:val="20"/>
          <w:szCs w:val="20"/>
        </w:rPr>
        <w:t xml:space="preserve"> plnenia, sp</w:t>
      </w:r>
      <w:r w:rsidRPr="00B9419F">
        <w:rPr>
          <w:rStyle w:val="FontStyle46"/>
          <w:rFonts w:ascii="Proba Pro" w:hAnsi="Proba Pro"/>
          <w:sz w:val="20"/>
          <w:szCs w:val="20"/>
        </w:rPr>
        <w:t>ô</w:t>
      </w:r>
      <w:r w:rsidRPr="0066774E">
        <w:rPr>
          <w:rStyle w:val="FontStyle46"/>
          <w:rFonts w:ascii="Proba Pro" w:hAnsi="Proba Pro"/>
          <w:sz w:val="20"/>
          <w:szCs w:val="20"/>
        </w:rPr>
        <w:t xml:space="preserve">sobenej </w:t>
      </w:r>
      <w:r w:rsidRPr="00B9419F">
        <w:rPr>
          <w:rStyle w:val="FontStyle46"/>
          <w:rFonts w:ascii="Proba Pro" w:hAnsi="Proba Pro"/>
          <w:sz w:val="20"/>
          <w:szCs w:val="20"/>
        </w:rPr>
        <w:t>š</w:t>
      </w:r>
      <w:r w:rsidRPr="0066774E">
        <w:rPr>
          <w:rStyle w:val="FontStyle46"/>
          <w:rFonts w:ascii="Proba Pro" w:hAnsi="Proba Pro"/>
          <w:sz w:val="20"/>
          <w:szCs w:val="20"/>
        </w:rPr>
        <w:t>kody, n</w:t>
      </w:r>
      <w:r w:rsidRPr="00B9419F">
        <w:rPr>
          <w:rStyle w:val="FontStyle46"/>
          <w:rFonts w:ascii="Proba Pro" w:hAnsi="Proba Pro"/>
          <w:sz w:val="20"/>
          <w:szCs w:val="20"/>
        </w:rPr>
        <w:t>á</w:t>
      </w:r>
      <w:r w:rsidRPr="0066774E">
        <w:rPr>
          <w:rStyle w:val="FontStyle46"/>
          <w:rFonts w:ascii="Proba Pro" w:hAnsi="Proba Pro"/>
          <w:sz w:val="20"/>
          <w:szCs w:val="20"/>
        </w:rPr>
        <w:t>rokov na dovtedy uplatnen</w:t>
      </w:r>
      <w:r w:rsidRPr="00B9419F">
        <w:rPr>
          <w:rStyle w:val="FontStyle46"/>
          <w:rFonts w:ascii="Proba Pro" w:hAnsi="Proba Pro"/>
          <w:sz w:val="20"/>
          <w:szCs w:val="20"/>
        </w:rPr>
        <w:t>é</w:t>
      </w:r>
      <w:r w:rsidRPr="0066774E">
        <w:rPr>
          <w:rStyle w:val="FontStyle46"/>
          <w:rFonts w:ascii="Proba Pro" w:hAnsi="Proba Pro"/>
          <w:sz w:val="20"/>
          <w:szCs w:val="20"/>
        </w:rPr>
        <w:t xml:space="preserve"> zmluvn</w:t>
      </w:r>
      <w:r w:rsidRPr="00B9419F">
        <w:rPr>
          <w:rStyle w:val="FontStyle46"/>
          <w:rFonts w:ascii="Proba Pro" w:hAnsi="Proba Pro"/>
          <w:sz w:val="20"/>
          <w:szCs w:val="20"/>
        </w:rPr>
        <w:t>é</w:t>
      </w:r>
      <w:r w:rsidRPr="0066774E">
        <w:rPr>
          <w:rStyle w:val="FontStyle46"/>
          <w:rFonts w:ascii="Proba Pro" w:hAnsi="Proba Pro"/>
          <w:sz w:val="20"/>
          <w:szCs w:val="20"/>
        </w:rPr>
        <w:t>, resp. z</w:t>
      </w:r>
      <w:r w:rsidRPr="00B9419F">
        <w:rPr>
          <w:rStyle w:val="FontStyle46"/>
          <w:rFonts w:ascii="Proba Pro" w:hAnsi="Proba Pro"/>
          <w:sz w:val="20"/>
          <w:szCs w:val="20"/>
        </w:rPr>
        <w:t>á</w:t>
      </w:r>
      <w:r w:rsidRPr="0066774E">
        <w:rPr>
          <w:rStyle w:val="FontStyle46"/>
          <w:rFonts w:ascii="Proba Pro" w:hAnsi="Proba Pro"/>
          <w:sz w:val="20"/>
          <w:szCs w:val="20"/>
        </w:rPr>
        <w:t>konn</w:t>
      </w:r>
      <w:r w:rsidRPr="00B9419F">
        <w:rPr>
          <w:rStyle w:val="FontStyle46"/>
          <w:rFonts w:ascii="Proba Pro" w:hAnsi="Proba Pro"/>
          <w:sz w:val="20"/>
          <w:szCs w:val="20"/>
        </w:rPr>
        <w:t>é</w:t>
      </w:r>
      <w:r w:rsidRPr="0066774E">
        <w:rPr>
          <w:rStyle w:val="FontStyle46"/>
          <w:rFonts w:ascii="Proba Pro" w:hAnsi="Proba Pro"/>
          <w:sz w:val="20"/>
          <w:szCs w:val="20"/>
        </w:rPr>
        <w:t xml:space="preserve"> sankcie a </w:t>
      </w:r>
      <w:r w:rsidRPr="00B9419F">
        <w:rPr>
          <w:rStyle w:val="FontStyle46"/>
          <w:rFonts w:ascii="Proba Pro" w:hAnsi="Proba Pro"/>
          <w:sz w:val="20"/>
          <w:szCs w:val="20"/>
        </w:rPr>
        <w:t>ú</w:t>
      </w:r>
      <w:r w:rsidRPr="0066774E">
        <w:rPr>
          <w:rStyle w:val="FontStyle46"/>
          <w:rFonts w:ascii="Proba Pro" w:hAnsi="Proba Pro"/>
          <w:sz w:val="20"/>
          <w:szCs w:val="20"/>
        </w:rPr>
        <w:t>roky, ako aj n</w:t>
      </w:r>
      <w:r w:rsidRPr="0066774E">
        <w:rPr>
          <w:rStyle w:val="FontStyle46"/>
          <w:rFonts w:ascii="Proba Pro" w:hAnsi="Proba Pro" w:cs="Proba Pro"/>
          <w:sz w:val="20"/>
          <w:szCs w:val="20"/>
        </w:rPr>
        <w:t>á</w:t>
      </w:r>
      <w:r w:rsidRPr="0066774E">
        <w:rPr>
          <w:rStyle w:val="FontStyle46"/>
          <w:rFonts w:ascii="Proba Pro" w:hAnsi="Proba Pro"/>
          <w:sz w:val="20"/>
          <w:szCs w:val="20"/>
        </w:rPr>
        <w:t>rok Kupuj</w:t>
      </w:r>
      <w:r w:rsidRPr="0066774E">
        <w:rPr>
          <w:rStyle w:val="FontStyle46"/>
          <w:rFonts w:ascii="Proba Pro" w:hAnsi="Proba Pro" w:cs="Proba Pro"/>
          <w:sz w:val="20"/>
          <w:szCs w:val="20"/>
        </w:rPr>
        <w:t>ú</w:t>
      </w:r>
      <w:r w:rsidRPr="0066774E">
        <w:rPr>
          <w:rStyle w:val="FontStyle46"/>
          <w:rFonts w:ascii="Proba Pro" w:hAnsi="Proba Pro"/>
          <w:sz w:val="20"/>
          <w:szCs w:val="20"/>
        </w:rPr>
        <w:t>ceho na bezplatn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odstr</w:t>
      </w:r>
      <w:r w:rsidRPr="0066774E">
        <w:rPr>
          <w:rStyle w:val="FontStyle46"/>
          <w:rFonts w:ascii="Proba Pro" w:hAnsi="Proba Pro" w:cs="Proba Pro"/>
          <w:sz w:val="20"/>
          <w:szCs w:val="20"/>
        </w:rPr>
        <w:t>á</w:t>
      </w:r>
      <w:r w:rsidRPr="0066774E">
        <w:rPr>
          <w:rStyle w:val="FontStyle46"/>
          <w:rFonts w:ascii="Proba Pro" w:hAnsi="Proba Pro"/>
          <w:sz w:val="20"/>
          <w:szCs w:val="20"/>
        </w:rPr>
        <w:t>nenie zistených vád dodania, resp. záručných vád.</w:t>
      </w:r>
    </w:p>
    <w:p w14:paraId="0F90E3EF" w14:textId="77777777" w:rsidR="00563690" w:rsidRPr="0066774E" w:rsidRDefault="00563690" w:rsidP="00563690">
      <w:pPr>
        <w:overflowPunct w:val="0"/>
        <w:autoSpaceDE w:val="0"/>
        <w:autoSpaceDN w:val="0"/>
        <w:adjustRightInd w:val="0"/>
        <w:spacing w:after="0"/>
        <w:jc w:val="center"/>
        <w:rPr>
          <w:rFonts w:ascii="Proba Pro" w:hAnsi="Proba Pro"/>
          <w:b/>
          <w:sz w:val="20"/>
          <w:szCs w:val="20"/>
        </w:rPr>
      </w:pPr>
      <w:r w:rsidRPr="0066774E">
        <w:rPr>
          <w:rFonts w:ascii="Proba Pro" w:hAnsi="Proba Pro"/>
          <w:b/>
          <w:sz w:val="20"/>
          <w:szCs w:val="20"/>
        </w:rPr>
        <w:t>Čl. VIII</w:t>
      </w:r>
    </w:p>
    <w:p w14:paraId="6874A0FA" w14:textId="68D5C0B6" w:rsidR="00A4472F" w:rsidRPr="0066774E" w:rsidRDefault="00563690" w:rsidP="00A4472F">
      <w:pPr>
        <w:spacing w:after="0"/>
        <w:jc w:val="center"/>
        <w:rPr>
          <w:rFonts w:ascii="Proba Pro" w:hAnsi="Proba Pro"/>
          <w:b/>
          <w:bCs/>
          <w:sz w:val="20"/>
          <w:szCs w:val="20"/>
        </w:rPr>
      </w:pPr>
      <w:r w:rsidRPr="0066774E">
        <w:rPr>
          <w:rFonts w:ascii="Proba Pro" w:hAnsi="Proba Pro"/>
          <w:b/>
          <w:bCs/>
          <w:sz w:val="20"/>
          <w:szCs w:val="20"/>
        </w:rPr>
        <w:t>Subdodávatelia</w:t>
      </w:r>
    </w:p>
    <w:p w14:paraId="645E9DD7" w14:textId="77777777" w:rsidR="00A4472F" w:rsidRPr="00A4472F" w:rsidRDefault="00A4472F" w:rsidP="00A4472F">
      <w:pPr>
        <w:pStyle w:val="Odsekzoznamu"/>
        <w:numPr>
          <w:ilvl w:val="0"/>
          <w:numId w:val="217"/>
        </w:numPr>
        <w:spacing w:after="0" w:line="240" w:lineRule="auto"/>
        <w:jc w:val="both"/>
        <w:rPr>
          <w:rStyle w:val="FontStyle46"/>
          <w:rFonts w:ascii="Proba Pro" w:hAnsi="Proba Pro"/>
          <w:vanish/>
          <w:sz w:val="20"/>
          <w:szCs w:val="20"/>
        </w:rPr>
      </w:pPr>
    </w:p>
    <w:p w14:paraId="7B926AAC" w14:textId="77777777" w:rsidR="00A4472F" w:rsidRPr="00A4472F" w:rsidRDefault="00A4472F" w:rsidP="00A4472F">
      <w:pPr>
        <w:pStyle w:val="Odsekzoznamu"/>
        <w:numPr>
          <w:ilvl w:val="0"/>
          <w:numId w:val="217"/>
        </w:numPr>
        <w:spacing w:after="0" w:line="240" w:lineRule="auto"/>
        <w:jc w:val="both"/>
        <w:rPr>
          <w:rStyle w:val="FontStyle46"/>
          <w:rFonts w:ascii="Proba Pro" w:hAnsi="Proba Pro"/>
          <w:vanish/>
          <w:sz w:val="20"/>
          <w:szCs w:val="20"/>
        </w:rPr>
      </w:pPr>
    </w:p>
    <w:p w14:paraId="0E837D84" w14:textId="1CDA3E3D" w:rsidR="00563690" w:rsidRPr="00A4472F" w:rsidRDefault="00563690" w:rsidP="00A4472F">
      <w:pPr>
        <w:pStyle w:val="Odsekzoznamu"/>
        <w:numPr>
          <w:ilvl w:val="1"/>
          <w:numId w:val="217"/>
        </w:numPr>
        <w:spacing w:after="0" w:line="240" w:lineRule="auto"/>
        <w:ind w:left="567" w:hanging="567"/>
        <w:jc w:val="both"/>
        <w:rPr>
          <w:rFonts w:ascii="Proba Pro" w:hAnsi="Proba Pro" w:cs="Arial"/>
        </w:rPr>
      </w:pPr>
      <w:r w:rsidRPr="00A4472F">
        <w:rPr>
          <w:rStyle w:val="FontStyle46"/>
          <w:rFonts w:ascii="Proba Pro" w:hAnsi="Proba Pro"/>
          <w:sz w:val="20"/>
          <w:szCs w:val="20"/>
        </w:rPr>
        <w:t>Predávajúci</w:t>
      </w:r>
      <w:r w:rsidRPr="00A4472F">
        <w:rPr>
          <w:rFonts w:ascii="Proba Pro" w:eastAsiaTheme="minorEastAsia" w:hAnsi="Proba Pro" w:cs="Arial"/>
          <w:bCs/>
          <w:iCs/>
        </w:rPr>
        <w:t xml:space="preserve"> je oprávnený plnením vybraných častí tejto Zmluvy poveriť svojich subdodávateľov. Zoznam subdodávateľov tvorí Prílohu č. 3 – Zoznam subdodávateľov tejto Zmluvy. V</w:t>
      </w:r>
      <w:r w:rsidRPr="00A4472F">
        <w:rPr>
          <w:rFonts w:ascii="Calibri" w:eastAsiaTheme="minorEastAsia" w:hAnsi="Calibri" w:cs="Calibri"/>
          <w:bCs/>
          <w:iCs/>
        </w:rPr>
        <w:t> </w:t>
      </w:r>
      <w:r w:rsidRPr="00A4472F">
        <w:rPr>
          <w:rFonts w:ascii="Proba Pro" w:eastAsiaTheme="minorEastAsia" w:hAnsi="Proba Pro" w:cs="Arial"/>
          <w:bCs/>
          <w:iCs/>
        </w:rPr>
        <w:t>zozname subdod</w:t>
      </w:r>
      <w:r w:rsidRPr="00A4472F">
        <w:rPr>
          <w:rFonts w:ascii="Proba Pro" w:eastAsiaTheme="minorEastAsia" w:hAnsi="Proba Pro" w:cs="Proba Pro"/>
          <w:bCs/>
          <w:iCs/>
        </w:rPr>
        <w:t>á</w:t>
      </w:r>
      <w:r w:rsidRPr="00A4472F">
        <w:rPr>
          <w:rFonts w:ascii="Proba Pro" w:eastAsiaTheme="minorEastAsia" w:hAnsi="Proba Pro" w:cs="Arial"/>
          <w:bCs/>
          <w:iCs/>
        </w:rPr>
        <w:t>vate</w:t>
      </w:r>
      <w:r w:rsidRPr="00A4472F">
        <w:rPr>
          <w:rFonts w:ascii="Proba Pro" w:eastAsiaTheme="minorEastAsia" w:hAnsi="Proba Pro" w:cs="Proba Pro"/>
          <w:bCs/>
          <w:iCs/>
        </w:rPr>
        <w:t>ľ</w:t>
      </w:r>
      <w:r w:rsidRPr="00A4472F">
        <w:rPr>
          <w:rFonts w:ascii="Proba Pro" w:eastAsiaTheme="minorEastAsia" w:hAnsi="Proba Pro" w:cs="Arial"/>
          <w:bCs/>
          <w:iCs/>
        </w:rPr>
        <w:t>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w:t>
      </w:r>
      <w:r w:rsidRPr="00A4472F">
        <w:rPr>
          <w:rFonts w:ascii="Proba Pro" w:eastAsiaTheme="minorEastAsia" w:hAnsi="Proba Pro" w:cs="Arial"/>
          <w:b/>
          <w:bCs/>
          <w:iCs/>
        </w:rPr>
        <w:t>Zákon o</w:t>
      </w:r>
      <w:r w:rsidRPr="00A4472F">
        <w:rPr>
          <w:rFonts w:ascii="Calibri" w:eastAsiaTheme="minorEastAsia" w:hAnsi="Calibri" w:cs="Calibri"/>
          <w:b/>
          <w:bCs/>
          <w:iCs/>
        </w:rPr>
        <w:t> </w:t>
      </w:r>
      <w:r w:rsidRPr="00A4472F">
        <w:rPr>
          <w:rFonts w:ascii="Proba Pro" w:eastAsiaTheme="minorEastAsia" w:hAnsi="Proba Pro" w:cs="Arial"/>
          <w:b/>
          <w:bCs/>
          <w:iCs/>
        </w:rPr>
        <w:t>RPVS</w:t>
      </w:r>
      <w:r w:rsidRPr="00A4472F">
        <w:rPr>
          <w:rFonts w:ascii="Proba Pro" w:eastAsiaTheme="minorEastAsia" w:hAnsi="Proba Pro" w:cs="Arial"/>
          <w:bCs/>
          <w:iCs/>
        </w:rPr>
        <w:t xml:space="preserve">“), musí byť subdodávateľ zapísaný v registri partnerov verejného sektora. </w:t>
      </w:r>
    </w:p>
    <w:p w14:paraId="6572EE18" w14:textId="77777777" w:rsidR="00563690" w:rsidRPr="0066774E" w:rsidRDefault="00563690" w:rsidP="00563690">
      <w:pPr>
        <w:pStyle w:val="Odsekzoznamu"/>
        <w:ind w:left="360"/>
        <w:jc w:val="both"/>
        <w:rPr>
          <w:rFonts w:ascii="Proba Pro" w:eastAsiaTheme="minorEastAsia" w:hAnsi="Proba Pro"/>
        </w:rPr>
      </w:pPr>
    </w:p>
    <w:p w14:paraId="0524F0F4" w14:textId="77777777" w:rsidR="00563690" w:rsidRPr="0066774E" w:rsidRDefault="00563690" w:rsidP="00A4472F">
      <w:pPr>
        <w:pStyle w:val="Odsekzoznamu"/>
        <w:numPr>
          <w:ilvl w:val="1"/>
          <w:numId w:val="217"/>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prípade, ak má počas plnenia Zmluvy Predávajúci záujem zmeniť alebo doplniť svojich subdodávateľov, je povinný rešpektovať nasledovné pravidlá:</w:t>
      </w:r>
    </w:p>
    <w:p w14:paraId="753C7922" w14:textId="77777777" w:rsidR="00563690" w:rsidRPr="0066774E" w:rsidRDefault="00563690" w:rsidP="00A4472F">
      <w:pPr>
        <w:pStyle w:val="Odsekzoznamu"/>
        <w:numPr>
          <w:ilvl w:val="2"/>
          <w:numId w:val="217"/>
        </w:numPr>
        <w:spacing w:after="120" w:line="240" w:lineRule="auto"/>
        <w:ind w:left="1134" w:hanging="567"/>
        <w:contextualSpacing w:val="0"/>
        <w:jc w:val="both"/>
        <w:rPr>
          <w:rFonts w:ascii="Proba Pro" w:eastAsiaTheme="minorEastAsia" w:hAnsi="Proba Pro"/>
        </w:rPr>
      </w:pPr>
      <w:r w:rsidRPr="0066774E">
        <w:rPr>
          <w:rFonts w:ascii="Proba Pro" w:eastAsiaTheme="minorHAnsi" w:hAnsi="Proba Pro" w:cstheme="minorBidi"/>
          <w:bCs/>
          <w:iCs/>
        </w:rPr>
        <w:t>subdodávateľ, ktorého sa týka návrh na zmenu, musí byť zapísaný v registri partnerov verejného sektora podľa Zákona o RPVS, ak táto povinnosť vyplýva z</w:t>
      </w:r>
      <w:r w:rsidRPr="0066774E">
        <w:rPr>
          <w:rFonts w:ascii="Calibri" w:eastAsiaTheme="minorHAnsi" w:hAnsi="Calibri" w:cs="Calibri"/>
          <w:bCs/>
          <w:iCs/>
        </w:rPr>
        <w:t> </w:t>
      </w:r>
      <w:r w:rsidRPr="0066774E">
        <w:rPr>
          <w:rFonts w:ascii="Proba Pro" w:eastAsiaTheme="minorHAnsi" w:hAnsi="Proba Pro" w:cstheme="minorBidi"/>
          <w:bCs/>
          <w:iCs/>
        </w:rPr>
        <w:t>uvedeného zákona,</w:t>
      </w:r>
    </w:p>
    <w:p w14:paraId="2C000BE8" w14:textId="77777777" w:rsidR="00563690" w:rsidRPr="0066774E" w:rsidRDefault="00563690" w:rsidP="00A4472F">
      <w:pPr>
        <w:pStyle w:val="Odsekzoznamu"/>
        <w:numPr>
          <w:ilvl w:val="2"/>
          <w:numId w:val="217"/>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subdodávateľ, ktorého sa týka návrh na zmenu, musí byť schopný realizovať príslušnú časť predmetu zákazky v</w:t>
      </w:r>
      <w:r w:rsidRPr="0066774E">
        <w:rPr>
          <w:rFonts w:ascii="Calibri" w:eastAsiaTheme="minorHAnsi" w:hAnsi="Calibri" w:cs="Calibri"/>
          <w:bCs/>
          <w:iCs/>
        </w:rPr>
        <w:t> </w:t>
      </w:r>
      <w:r w:rsidRPr="0066774E">
        <w:rPr>
          <w:rFonts w:ascii="Proba Pro" w:eastAsiaTheme="minorHAnsi" w:hAnsi="Proba Pro" w:cstheme="minorBidi"/>
          <w:bCs/>
          <w:iCs/>
        </w:rPr>
        <w:t>rovnakej kvalite,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w:t>
      </w:r>
      <w:r w:rsidRPr="0066774E">
        <w:rPr>
          <w:rFonts w:ascii="Calibri" w:eastAsiaTheme="minorHAnsi" w:hAnsi="Calibri" w:cs="Calibri"/>
          <w:bCs/>
          <w:iCs/>
        </w:rPr>
        <w:t> </w:t>
      </w:r>
      <w:r w:rsidRPr="0066774E">
        <w:rPr>
          <w:rFonts w:ascii="Proba Pro" w:eastAsiaTheme="minorHAnsi" w:hAnsi="Proba Pro" w:cstheme="minorBidi"/>
          <w:bCs/>
          <w:iCs/>
        </w:rPr>
        <w:t>mus</w:t>
      </w:r>
      <w:r w:rsidRPr="0066774E">
        <w:rPr>
          <w:rFonts w:ascii="Proba Pro" w:eastAsiaTheme="minorHAnsi" w:hAnsi="Proba Pro" w:cs="Proba Pro"/>
          <w:bCs/>
          <w:iCs/>
        </w:rPr>
        <w:t>í</w:t>
      </w:r>
      <w:r w:rsidRPr="0066774E">
        <w:rPr>
          <w:rFonts w:ascii="Proba Pro" w:eastAsiaTheme="minorHAnsi" w:hAnsi="Proba Pro" w:cstheme="minorBidi"/>
          <w:bCs/>
          <w:iCs/>
        </w:rPr>
        <w:t xml:space="preserve"> sp</w:t>
      </w:r>
      <w:r w:rsidRPr="0066774E">
        <w:rPr>
          <w:rFonts w:ascii="Proba Pro" w:eastAsiaTheme="minorHAnsi" w:hAnsi="Proba Pro" w:cs="Proba Pro"/>
          <w:bCs/>
          <w:iCs/>
        </w:rPr>
        <w:t>ĺň</w:t>
      </w:r>
      <w:r w:rsidRPr="0066774E">
        <w:rPr>
          <w:rFonts w:ascii="Proba Pro" w:eastAsiaTheme="minorHAnsi" w:hAnsi="Proba Pro" w:cstheme="minorBidi"/>
          <w:bCs/>
          <w:iCs/>
        </w:rPr>
        <w:t>a</w:t>
      </w:r>
      <w:r w:rsidRPr="0066774E">
        <w:rPr>
          <w:rFonts w:ascii="Proba Pro" w:eastAsiaTheme="minorHAnsi" w:hAnsi="Proba Pro" w:cs="Proba Pro"/>
          <w:bCs/>
          <w:iCs/>
        </w:rPr>
        <w:t>ť</w:t>
      </w:r>
      <w:r w:rsidRPr="0066774E">
        <w:rPr>
          <w:rFonts w:ascii="Proba Pro" w:eastAsiaTheme="minorHAnsi" w:hAnsi="Proba Pro" w:cstheme="minorBidi"/>
          <w:bCs/>
          <w:iCs/>
        </w:rPr>
        <w:t xml:space="preserve"> rovnak</w:t>
      </w:r>
      <w:r w:rsidRPr="0066774E">
        <w:rPr>
          <w:rFonts w:ascii="Proba Pro" w:eastAsiaTheme="minorHAnsi" w:hAnsi="Proba Pro" w:cs="Proba Pro"/>
          <w:bCs/>
          <w:iCs/>
        </w:rPr>
        <w:t>é</w:t>
      </w:r>
      <w:r w:rsidRPr="0066774E">
        <w:rPr>
          <w:rFonts w:ascii="Proba Pro" w:eastAsiaTheme="minorHAnsi" w:hAnsi="Proba Pro" w:cstheme="minorBidi"/>
          <w:bCs/>
          <w:iCs/>
        </w:rPr>
        <w:t xml:space="preserve"> podmienky,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(ak boli stanoven</w:t>
      </w:r>
      <w:r w:rsidRPr="0066774E">
        <w:rPr>
          <w:rFonts w:ascii="Proba Pro" w:eastAsiaTheme="minorHAnsi" w:hAnsi="Proba Pro" w:cs="Proba Pro"/>
          <w:bCs/>
          <w:iCs/>
        </w:rPr>
        <w:t>é</w:t>
      </w:r>
      <w:r w:rsidRPr="0066774E">
        <w:rPr>
          <w:rFonts w:ascii="Proba Pro" w:eastAsiaTheme="minorHAnsi" w:hAnsi="Proba Pro" w:cstheme="minorBidi"/>
          <w:bCs/>
          <w:iCs/>
        </w:rPr>
        <w:t>),</w:t>
      </w:r>
    </w:p>
    <w:p w14:paraId="18D5952E" w14:textId="77777777" w:rsidR="00563690" w:rsidRPr="0066774E" w:rsidRDefault="00563690" w:rsidP="00A4472F">
      <w:pPr>
        <w:pStyle w:val="Odsekzoznamu"/>
        <w:numPr>
          <w:ilvl w:val="2"/>
          <w:numId w:val="217"/>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Predávajúci oznámi Kupujúcemu návrh na zmenu subdodávateľa spolu s</w:t>
      </w:r>
      <w:r w:rsidRPr="0066774E">
        <w:rPr>
          <w:rFonts w:ascii="Calibri" w:eastAsiaTheme="minorHAnsi" w:hAnsi="Calibri" w:cs="Calibri"/>
          <w:bCs/>
          <w:iCs/>
        </w:rPr>
        <w:t> </w:t>
      </w:r>
      <w:r w:rsidRPr="0066774E">
        <w:rPr>
          <w:rFonts w:ascii="Proba Pro" w:eastAsiaTheme="minorHAnsi" w:hAnsi="Proba Pro" w:cstheme="minorBidi"/>
          <w:bCs/>
          <w:iCs/>
        </w:rPr>
        <w:t>predlo</w:t>
      </w:r>
      <w:r w:rsidRPr="0066774E">
        <w:rPr>
          <w:rFonts w:ascii="Proba Pro" w:eastAsiaTheme="minorHAnsi" w:hAnsi="Proba Pro" w:cs="Proba Pro"/>
          <w:bCs/>
          <w:iCs/>
        </w:rPr>
        <w:t>ž</w:t>
      </w:r>
      <w:r w:rsidRPr="0066774E">
        <w:rPr>
          <w:rFonts w:ascii="Proba Pro" w:eastAsiaTheme="minorHAnsi" w:hAnsi="Proba Pro" w:cstheme="minorBidi"/>
          <w:bCs/>
          <w:iCs/>
        </w:rPr>
        <w:t>en</w:t>
      </w:r>
      <w:r w:rsidRPr="0066774E">
        <w:rPr>
          <w:rFonts w:ascii="Proba Pro" w:eastAsiaTheme="minorHAnsi" w:hAnsi="Proba Pro" w:cs="Proba Pro"/>
          <w:bCs/>
          <w:iCs/>
        </w:rPr>
        <w:t>í</w:t>
      </w:r>
      <w:r w:rsidRPr="0066774E">
        <w:rPr>
          <w:rFonts w:ascii="Proba Pro" w:eastAsiaTheme="minorHAnsi" w:hAnsi="Proba Pro" w:cstheme="minorBidi"/>
          <w:bCs/>
          <w:iCs/>
        </w:rPr>
        <w:t>m dokladov preukazuj</w:t>
      </w:r>
      <w:r w:rsidRPr="0066774E">
        <w:rPr>
          <w:rFonts w:ascii="Proba Pro" w:eastAsiaTheme="minorHAnsi" w:hAnsi="Proba Pro" w:cs="Proba Pro"/>
          <w:bCs/>
          <w:iCs/>
        </w:rPr>
        <w:t>ú</w:t>
      </w:r>
      <w:r w:rsidRPr="0066774E">
        <w:rPr>
          <w:rFonts w:ascii="Proba Pro" w:eastAsiaTheme="minorHAnsi" w:hAnsi="Proba Pro" w:cstheme="minorBidi"/>
          <w:bCs/>
          <w:iCs/>
        </w:rPr>
        <w:t>cich splnenie podmienok uveden</w:t>
      </w:r>
      <w:r w:rsidRPr="0066774E">
        <w:rPr>
          <w:rFonts w:ascii="Proba Pro" w:eastAsiaTheme="minorHAnsi" w:hAnsi="Proba Pro" w:cs="Proba Pro"/>
          <w:bCs/>
          <w:iCs/>
        </w:rPr>
        <w:t>ý</w:t>
      </w:r>
      <w:r w:rsidRPr="0066774E">
        <w:rPr>
          <w:rFonts w:ascii="Proba Pro" w:eastAsiaTheme="minorHAnsi" w:hAnsi="Proba Pro" w:cstheme="minorBidi"/>
          <w:bCs/>
          <w:iCs/>
        </w:rPr>
        <w:t>ch vy</w:t>
      </w:r>
      <w:r w:rsidRPr="0066774E">
        <w:rPr>
          <w:rFonts w:ascii="Proba Pro" w:eastAsiaTheme="minorHAnsi" w:hAnsi="Proba Pro" w:cs="Proba Pro"/>
          <w:bCs/>
          <w:iCs/>
        </w:rPr>
        <w:t>šš</w:t>
      </w:r>
      <w:r w:rsidRPr="0066774E">
        <w:rPr>
          <w:rFonts w:ascii="Proba Pro" w:eastAsiaTheme="minorHAnsi" w:hAnsi="Proba Pro" w:cstheme="minorBidi"/>
          <w:bCs/>
          <w:iCs/>
        </w:rPr>
        <w:t>ie.</w:t>
      </w:r>
    </w:p>
    <w:p w14:paraId="54C8CDA4" w14:textId="77777777" w:rsidR="00563690" w:rsidRPr="0066774E" w:rsidRDefault="00563690" w:rsidP="00A4472F">
      <w:pPr>
        <w:pStyle w:val="Odsekzoznamu"/>
        <w:numPr>
          <w:ilvl w:val="1"/>
          <w:numId w:val="217"/>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Návrh na zmenu subdodávateľa spolu s</w:t>
      </w:r>
      <w:r w:rsidRPr="0066774E">
        <w:rPr>
          <w:rFonts w:ascii="Calibri" w:eastAsiaTheme="minorEastAsia" w:hAnsi="Calibri" w:cs="Calibri"/>
          <w:bCs/>
        </w:rPr>
        <w:t> </w:t>
      </w:r>
      <w:r w:rsidRPr="0066774E">
        <w:rPr>
          <w:rFonts w:ascii="Proba Pro" w:eastAsiaTheme="minorEastAsia" w:hAnsi="Proba Pro" w:cs="Arial"/>
          <w:bCs/>
        </w:rPr>
        <w:t>dokladmi pod</w:t>
      </w:r>
      <w:r w:rsidRPr="0066774E">
        <w:rPr>
          <w:rFonts w:ascii="Proba Pro" w:eastAsiaTheme="minorEastAsia" w:hAnsi="Proba Pro" w:cs="Proba Pro"/>
          <w:bCs/>
        </w:rPr>
        <w:t>ľ</w:t>
      </w:r>
      <w:r w:rsidRPr="0066774E">
        <w:rPr>
          <w:rFonts w:ascii="Proba Pro" w:eastAsiaTheme="minorEastAsia" w:hAnsi="Proba Pro" w:cs="Arial"/>
          <w:bCs/>
        </w:rPr>
        <w:t>a bodu 8.2.3 tohto článku Zmluvy a</w:t>
      </w:r>
      <w:r w:rsidRPr="0066774E">
        <w:rPr>
          <w:rFonts w:ascii="Calibri" w:eastAsiaTheme="minorEastAsia" w:hAnsi="Calibri" w:cs="Calibri"/>
          <w:bCs/>
        </w:rPr>
        <w:t> </w:t>
      </w:r>
      <w:r w:rsidRPr="0066774E">
        <w:rPr>
          <w:rFonts w:ascii="Proba Pro" w:eastAsiaTheme="minorEastAsia" w:hAnsi="Proba Pro" w:cs="Arial"/>
          <w:bCs/>
        </w:rPr>
        <w:t>aktualizovan</w:t>
      </w:r>
      <w:r w:rsidRPr="0066774E">
        <w:rPr>
          <w:rFonts w:ascii="Proba Pro" w:eastAsiaTheme="minorEastAsia" w:hAnsi="Proba Pro" w:cs="Proba Pro"/>
          <w:bCs/>
        </w:rPr>
        <w:t>ý</w:t>
      </w:r>
      <w:r w:rsidRPr="0066774E">
        <w:rPr>
          <w:rFonts w:ascii="Proba Pro" w:eastAsiaTheme="minorEastAsia" w:hAnsi="Proba Pro" w:cs="Arial"/>
          <w:bCs/>
        </w:rPr>
        <w:t>m znen</w:t>
      </w:r>
      <w:r w:rsidRPr="0066774E">
        <w:rPr>
          <w:rFonts w:ascii="Proba Pro" w:eastAsiaTheme="minorEastAsia" w:hAnsi="Proba Pro" w:cs="Proba Pro"/>
          <w:bCs/>
        </w:rPr>
        <w:t>í</w:t>
      </w:r>
      <w:r w:rsidRPr="0066774E">
        <w:rPr>
          <w:rFonts w:ascii="Proba Pro" w:eastAsiaTheme="minorEastAsia" w:hAnsi="Proba Pro" w:cs="Arial"/>
          <w:bCs/>
        </w:rPr>
        <w:t>m Pr</w:t>
      </w:r>
      <w:r w:rsidRPr="0066774E">
        <w:rPr>
          <w:rFonts w:ascii="Proba Pro" w:eastAsiaTheme="minorEastAsia" w:hAnsi="Proba Pro" w:cs="Proba Pro"/>
          <w:bCs/>
        </w:rPr>
        <w:t>í</w:t>
      </w:r>
      <w:r w:rsidRPr="0066774E">
        <w:rPr>
          <w:rFonts w:ascii="Proba Pro" w:eastAsiaTheme="minorEastAsia" w:hAnsi="Proba Pro" w:cs="Arial"/>
          <w:bCs/>
        </w:rPr>
        <w:t xml:space="preserve">lohy </w:t>
      </w:r>
      <w:r w:rsidRPr="0066774E">
        <w:rPr>
          <w:rFonts w:ascii="Proba Pro" w:eastAsiaTheme="minorEastAsia" w:hAnsi="Proba Pro" w:cs="Proba Pro"/>
          <w:bCs/>
        </w:rPr>
        <w:t>č</w:t>
      </w:r>
      <w:r w:rsidRPr="0066774E">
        <w:rPr>
          <w:rFonts w:ascii="Proba Pro" w:eastAsiaTheme="minorEastAsia" w:hAnsi="Proba Pro" w:cs="Arial"/>
          <w:bCs/>
        </w:rPr>
        <w:t>. 3 Zoznam subdodávateľov musí Predávajúci predložiť Kupujúcemu najneskôr (3) tri pracovné dni pred začatím plánovanej subdodávky. Kupujúci má právo zmenu odmietnuť, ak nie sú splnené podmienky uvedené v</w:t>
      </w:r>
      <w:r w:rsidRPr="0066774E">
        <w:rPr>
          <w:rFonts w:ascii="Calibri" w:eastAsiaTheme="minorEastAsia" w:hAnsi="Calibri" w:cs="Calibri"/>
          <w:bCs/>
        </w:rPr>
        <w:t> </w:t>
      </w:r>
      <w:r w:rsidRPr="0066774E">
        <w:rPr>
          <w:rFonts w:ascii="Proba Pro" w:eastAsiaTheme="minorEastAsia" w:hAnsi="Proba Pro" w:cs="Arial"/>
          <w:bCs/>
        </w:rPr>
        <w:t>bode 8.2 vyššie.</w:t>
      </w:r>
    </w:p>
    <w:p w14:paraId="3685F4CE" w14:textId="77777777" w:rsidR="00563690" w:rsidRPr="0066774E" w:rsidRDefault="00563690" w:rsidP="00563690">
      <w:pPr>
        <w:pStyle w:val="Odsekzoznamu"/>
        <w:ind w:left="360"/>
        <w:jc w:val="both"/>
        <w:rPr>
          <w:rFonts w:ascii="Proba Pro" w:eastAsiaTheme="minorEastAsia" w:hAnsi="Proba Pro"/>
          <w:sz w:val="16"/>
        </w:rPr>
      </w:pPr>
    </w:p>
    <w:p w14:paraId="4C0D4FB6" w14:textId="77777777" w:rsidR="00563690" w:rsidRPr="0066774E" w:rsidRDefault="00563690" w:rsidP="00A4472F">
      <w:pPr>
        <w:pStyle w:val="Odsekzoznamu"/>
        <w:numPr>
          <w:ilvl w:val="1"/>
          <w:numId w:val="217"/>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Pre vylúčenie akýchkoľvek pochybností sa Zmluvné strany dohodli, že pre zmenu alebo doplnenie subdodávateľov nie je potrebné uzatvárať dodatok k</w:t>
      </w:r>
      <w:r w:rsidRPr="0066774E">
        <w:rPr>
          <w:rFonts w:ascii="Calibri" w:eastAsiaTheme="minorEastAsia" w:hAnsi="Calibri" w:cs="Calibri"/>
          <w:bCs/>
        </w:rPr>
        <w:t> </w:t>
      </w:r>
      <w:r w:rsidRPr="0066774E">
        <w:rPr>
          <w:rFonts w:ascii="Proba Pro" w:eastAsiaTheme="minorEastAsia" w:hAnsi="Proba Pro" w:cs="Arial"/>
          <w:bCs/>
        </w:rPr>
        <w:t>tejto Zmluve, pokia</w:t>
      </w:r>
      <w:r w:rsidRPr="0066774E">
        <w:rPr>
          <w:rFonts w:ascii="Proba Pro" w:eastAsiaTheme="minorEastAsia" w:hAnsi="Proba Pro" w:cs="Proba Pro"/>
          <w:bCs/>
        </w:rPr>
        <w:t>ľ</w:t>
      </w:r>
      <w:r w:rsidRPr="0066774E">
        <w:rPr>
          <w:rFonts w:ascii="Proba Pro" w:eastAsiaTheme="minorEastAsia" w:hAnsi="Proba Pro" w:cs="Arial"/>
          <w:bCs/>
        </w:rPr>
        <w:t xml:space="preserve"> bude dodr</w:t>
      </w:r>
      <w:r w:rsidRPr="0066774E">
        <w:rPr>
          <w:rFonts w:ascii="Proba Pro" w:eastAsiaTheme="minorEastAsia" w:hAnsi="Proba Pro" w:cs="Proba Pro"/>
          <w:bCs/>
        </w:rPr>
        <w:t>ž</w:t>
      </w:r>
      <w:r w:rsidRPr="0066774E">
        <w:rPr>
          <w:rFonts w:ascii="Proba Pro" w:eastAsiaTheme="minorEastAsia" w:hAnsi="Proba Pro" w:cs="Arial"/>
          <w:bCs/>
        </w:rPr>
        <w:t>an</w:t>
      </w:r>
      <w:r w:rsidRPr="0066774E">
        <w:rPr>
          <w:rFonts w:ascii="Proba Pro" w:eastAsiaTheme="minorEastAsia" w:hAnsi="Proba Pro" w:cs="Proba Pro"/>
          <w:bCs/>
        </w:rPr>
        <w:t>ý</w:t>
      </w:r>
      <w:r w:rsidRPr="0066774E">
        <w:rPr>
          <w:rFonts w:ascii="Proba Pro" w:eastAsiaTheme="minorEastAsia" w:hAnsi="Proba Pro" w:cs="Arial"/>
          <w:bCs/>
        </w:rPr>
        <w:t xml:space="preserve"> postup pod</w:t>
      </w:r>
      <w:r w:rsidRPr="0066774E">
        <w:rPr>
          <w:rFonts w:ascii="Proba Pro" w:eastAsiaTheme="minorEastAsia" w:hAnsi="Proba Pro" w:cs="Proba Pro"/>
          <w:bCs/>
        </w:rPr>
        <w:t>ľ</w:t>
      </w:r>
      <w:r w:rsidRPr="0066774E">
        <w:rPr>
          <w:rFonts w:ascii="Proba Pro" w:eastAsiaTheme="minorEastAsia" w:hAnsi="Proba Pro" w:cs="Arial"/>
          <w:bCs/>
        </w:rPr>
        <w:t>a tohto článku Zmluvy.</w:t>
      </w:r>
    </w:p>
    <w:p w14:paraId="35B7E0E5" w14:textId="77777777" w:rsidR="00563690" w:rsidRPr="0066774E" w:rsidRDefault="00563690" w:rsidP="00563690">
      <w:pPr>
        <w:pStyle w:val="Odsekzoznamu"/>
        <w:spacing w:after="0" w:line="240" w:lineRule="auto"/>
        <w:ind w:left="567"/>
        <w:jc w:val="both"/>
        <w:rPr>
          <w:rFonts w:ascii="Proba Pro" w:eastAsiaTheme="minorEastAsia" w:hAnsi="Proba Pro"/>
        </w:rPr>
      </w:pPr>
    </w:p>
    <w:p w14:paraId="6A3B7A9E" w14:textId="77777777" w:rsidR="00563690" w:rsidRPr="0066774E" w:rsidRDefault="00563690" w:rsidP="00A4472F">
      <w:pPr>
        <w:pStyle w:val="Odsekzoznamu"/>
        <w:numPr>
          <w:ilvl w:val="1"/>
          <w:numId w:val="217"/>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w:t>
      </w:r>
      <w:r w:rsidRPr="0066774E">
        <w:rPr>
          <w:rFonts w:ascii="Proba Pro" w:eastAsiaTheme="minorEastAsia" w:hAnsi="Proba Pro" w:cs="Proba Pro"/>
          <w:bCs/>
        </w:rPr>
        <w:t>í</w:t>
      </w:r>
      <w:r w:rsidRPr="0066774E">
        <w:rPr>
          <w:rFonts w:ascii="Proba Pro" w:eastAsiaTheme="minorEastAsia" w:hAnsi="Proba Pro" w:cs="Arial"/>
          <w:bCs/>
        </w:rPr>
        <w:t>pade, ak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vyu</w:t>
      </w:r>
      <w:r w:rsidRPr="0066774E">
        <w:rPr>
          <w:rFonts w:ascii="Proba Pro" w:eastAsiaTheme="minorEastAsia" w:hAnsi="Proba Pro" w:cs="Proba Pro"/>
          <w:bCs/>
        </w:rPr>
        <w:t>ž</w:t>
      </w:r>
      <w:r w:rsidRPr="0066774E">
        <w:rPr>
          <w:rFonts w:ascii="Proba Pro" w:eastAsiaTheme="minorEastAsia" w:hAnsi="Proba Pro" w:cs="Arial"/>
          <w:bCs/>
        </w:rPr>
        <w:t>ije na plnenie ktorejko</w:t>
      </w:r>
      <w:r w:rsidRPr="0066774E">
        <w:rPr>
          <w:rFonts w:ascii="Proba Pro" w:eastAsiaTheme="minorEastAsia" w:hAnsi="Proba Pro" w:cs="Proba Pro"/>
          <w:bCs/>
        </w:rPr>
        <w:t>ľ</w:t>
      </w:r>
      <w:r w:rsidRPr="0066774E">
        <w:rPr>
          <w:rFonts w:ascii="Proba Pro" w:eastAsiaTheme="minorEastAsia" w:hAnsi="Proba Pro" w:cs="Arial"/>
          <w:bCs/>
        </w:rPr>
        <w:t>vek povinnosti pod</w:t>
      </w:r>
      <w:r w:rsidRPr="0066774E">
        <w:rPr>
          <w:rFonts w:ascii="Proba Pro" w:eastAsiaTheme="minorEastAsia" w:hAnsi="Proba Pro" w:cs="Proba Pro"/>
          <w:bCs/>
        </w:rPr>
        <w:t>ľ</w:t>
      </w:r>
      <w:r w:rsidRPr="0066774E">
        <w:rPr>
          <w:rFonts w:ascii="Proba Pro" w:eastAsiaTheme="minorEastAsia" w:hAnsi="Proba Pro" w:cs="Arial"/>
          <w:bCs/>
        </w:rPr>
        <w:t>a tejto Zmluvy subdod</w:t>
      </w:r>
      <w:r w:rsidRPr="0066774E">
        <w:rPr>
          <w:rFonts w:ascii="Proba Pro" w:eastAsiaTheme="minorEastAsia" w:hAnsi="Proba Pro" w:cs="Proba Pro"/>
          <w:bCs/>
        </w:rPr>
        <w:t>á</w:t>
      </w:r>
      <w:r w:rsidRPr="0066774E">
        <w:rPr>
          <w:rFonts w:ascii="Proba Pro" w:eastAsiaTheme="minorEastAsia" w:hAnsi="Proba Pro" w:cs="Arial"/>
          <w:bCs/>
        </w:rPr>
        <w:t>vate</w:t>
      </w:r>
      <w:r w:rsidRPr="0066774E">
        <w:rPr>
          <w:rFonts w:ascii="Proba Pro" w:eastAsiaTheme="minorEastAsia" w:hAnsi="Proba Pro" w:cs="Proba Pro"/>
          <w:bCs/>
        </w:rPr>
        <w:t>ľ</w:t>
      </w:r>
      <w:r w:rsidRPr="0066774E">
        <w:rPr>
          <w:rFonts w:ascii="Proba Pro" w:eastAsiaTheme="minorEastAsia" w:hAnsi="Proba Pro" w:cs="Arial"/>
          <w:bCs/>
        </w:rPr>
        <w:t>a,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za konanie subdodávateľa voči Kupujúcemu zodpovedá, ako keby plnenie vykonával sám.</w:t>
      </w:r>
    </w:p>
    <w:p w14:paraId="06DBFFE7" w14:textId="77777777" w:rsidR="00563690" w:rsidRPr="0066774E" w:rsidRDefault="00563690" w:rsidP="00563690">
      <w:pPr>
        <w:pStyle w:val="Odsekzoznamu"/>
        <w:spacing w:after="0" w:line="240" w:lineRule="auto"/>
        <w:ind w:left="567"/>
        <w:jc w:val="both"/>
        <w:rPr>
          <w:rFonts w:ascii="Proba Pro" w:eastAsiaTheme="minorEastAsia" w:hAnsi="Proba Pro"/>
        </w:rPr>
      </w:pPr>
    </w:p>
    <w:p w14:paraId="40F5081A" w14:textId="77777777" w:rsidR="00563690" w:rsidRPr="0066774E" w:rsidRDefault="00563690" w:rsidP="00A4472F">
      <w:pPr>
        <w:pStyle w:val="Odsekzoznamu"/>
        <w:numPr>
          <w:ilvl w:val="1"/>
          <w:numId w:val="217"/>
        </w:numPr>
        <w:spacing w:after="0" w:line="240" w:lineRule="auto"/>
        <w:ind w:left="567" w:hanging="567"/>
        <w:jc w:val="both"/>
        <w:rPr>
          <w:rFonts w:ascii="Proba Pro" w:eastAsiaTheme="minorEastAsia" w:hAnsi="Proba Pro"/>
        </w:rPr>
      </w:pPr>
      <w:r w:rsidRPr="0066774E">
        <w:rPr>
          <w:rFonts w:ascii="Proba Pro" w:eastAsiaTheme="minorEastAsia" w:hAnsi="Proba Pro"/>
        </w:rPr>
        <w:t>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 xml:space="preserve">pade </w:t>
      </w:r>
      <w:r w:rsidRPr="0066774E">
        <w:rPr>
          <w:rFonts w:ascii="Proba Pro" w:eastAsiaTheme="minorEastAsia" w:hAnsi="Proba Pro"/>
          <w:bCs/>
        </w:rPr>
        <w:t>porušenia niektorej z povinností Predávajúceho podľa bodov 8.1 až 8.3 tohto článku Zmluvy (napr. neodovzdanie zoznamu subdodávateľov, neoznámenie prípadnej z</w:t>
      </w:r>
      <w:r w:rsidRPr="0066774E">
        <w:rPr>
          <w:rFonts w:ascii="Proba Pro" w:eastAsiaTheme="minorEastAsia" w:hAnsi="Proba Pro"/>
        </w:rPr>
        <w:t>m</w:t>
      </w:r>
      <w:r w:rsidRPr="0066774E">
        <w:rPr>
          <w:rFonts w:ascii="Proba Pro" w:eastAsiaTheme="minorEastAsia" w:hAnsi="Proba Pro"/>
          <w:bCs/>
        </w:rPr>
        <w:t>eny</w:t>
      </w:r>
      <w:r w:rsidRPr="0066774E">
        <w:rPr>
          <w:rFonts w:ascii="Proba Pro" w:eastAsiaTheme="minorEastAsia" w:hAnsi="Proba Pro"/>
        </w:rPr>
        <w:t xml:space="preserve"> subdodávateľa, nenahradenie subdodávateľa 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pade v</w:t>
      </w:r>
      <w:r w:rsidRPr="0066774E">
        <w:rPr>
          <w:rFonts w:ascii="Proba Pro" w:eastAsiaTheme="minorEastAsia" w:hAnsi="Proba Pro" w:cs="Proba Pro"/>
        </w:rPr>
        <w:t>ý</w:t>
      </w:r>
      <w:r w:rsidRPr="0066774E">
        <w:rPr>
          <w:rFonts w:ascii="Proba Pro" w:eastAsiaTheme="minorEastAsia" w:hAnsi="Proba Pro"/>
        </w:rPr>
        <w:t>mazu subdod</w:t>
      </w:r>
      <w:r w:rsidRPr="0066774E">
        <w:rPr>
          <w:rFonts w:ascii="Proba Pro" w:eastAsiaTheme="minorEastAsia" w:hAnsi="Proba Pro" w:cs="Proba Pro"/>
        </w:rPr>
        <w:t>á</w:t>
      </w:r>
      <w:r w:rsidRPr="0066774E">
        <w:rPr>
          <w:rFonts w:ascii="Proba Pro" w:eastAsiaTheme="minorEastAsia" w:hAnsi="Proba Pro"/>
        </w:rPr>
        <w:t>vate</w:t>
      </w:r>
      <w:r w:rsidRPr="0066774E">
        <w:rPr>
          <w:rFonts w:ascii="Proba Pro" w:eastAsiaTheme="minorEastAsia" w:hAnsi="Proba Pro" w:cs="Proba Pro"/>
        </w:rPr>
        <w:t>ľ</w:t>
      </w:r>
      <w:r w:rsidRPr="0066774E">
        <w:rPr>
          <w:rFonts w:ascii="Proba Pro" w:eastAsiaTheme="minorEastAsia" w:hAnsi="Proba Pro"/>
        </w:rPr>
        <w:t>a z r</w:t>
      </w:r>
      <w:r w:rsidRPr="0066774E">
        <w:rPr>
          <w:rFonts w:ascii="Proba Pro" w:eastAsiaTheme="minorEastAsia" w:hAnsi="Proba Pro"/>
          <w:bCs/>
        </w:rPr>
        <w:t xml:space="preserve">egistra partnerov verejného sektora </w:t>
      </w:r>
      <w:r w:rsidRPr="0066774E">
        <w:rPr>
          <w:rFonts w:ascii="Proba Pro" w:eastAsiaTheme="minorEastAsia" w:hAnsi="Proba Pro"/>
        </w:rPr>
        <w:t>počas trvania tejto Zmluvy) je Kupujúci oprávnený požadovať od Predávajúceho zmluvnú pokutu vo výške 10 000,00 EUR (slovom: desaťtisíc euro) za každé jednotlivé porušenie týchto povinností, a to aj opakovane.</w:t>
      </w:r>
    </w:p>
    <w:p w14:paraId="1344965B" w14:textId="77777777" w:rsidR="00563690" w:rsidRPr="0066774E" w:rsidRDefault="00563690" w:rsidP="00563690">
      <w:pPr>
        <w:spacing w:after="0"/>
        <w:rPr>
          <w:rFonts w:ascii="Proba Pro" w:hAnsi="Proba Pro"/>
          <w:b/>
          <w:bCs/>
          <w:sz w:val="20"/>
          <w:szCs w:val="20"/>
        </w:rPr>
      </w:pPr>
    </w:p>
    <w:p w14:paraId="4948CA6B" w14:textId="77777777" w:rsidR="00563690" w:rsidRPr="0066774E" w:rsidRDefault="00563690" w:rsidP="00563690">
      <w:pPr>
        <w:spacing w:after="0"/>
        <w:ind w:left="360"/>
        <w:jc w:val="center"/>
        <w:rPr>
          <w:rFonts w:ascii="Proba Pro" w:hAnsi="Proba Pro"/>
          <w:b/>
          <w:bCs/>
          <w:sz w:val="20"/>
          <w:szCs w:val="20"/>
        </w:rPr>
      </w:pPr>
      <w:r w:rsidRPr="0066774E">
        <w:rPr>
          <w:rFonts w:ascii="Proba Pro" w:hAnsi="Proba Pro"/>
          <w:b/>
          <w:bCs/>
          <w:sz w:val="20"/>
          <w:szCs w:val="20"/>
        </w:rPr>
        <w:lastRenderedPageBreak/>
        <w:t>Čl. IX</w:t>
      </w:r>
    </w:p>
    <w:p w14:paraId="088A4EE7" w14:textId="77777777" w:rsidR="00563690" w:rsidRPr="0066774E" w:rsidRDefault="00563690" w:rsidP="00563690">
      <w:pPr>
        <w:spacing w:after="0"/>
        <w:ind w:left="360"/>
        <w:jc w:val="center"/>
        <w:rPr>
          <w:rFonts w:ascii="Proba Pro" w:hAnsi="Proba Pro"/>
          <w:b/>
          <w:bCs/>
          <w:sz w:val="20"/>
          <w:szCs w:val="20"/>
        </w:rPr>
      </w:pPr>
      <w:r w:rsidRPr="0066774E">
        <w:rPr>
          <w:rFonts w:ascii="Proba Pro" w:hAnsi="Proba Pro"/>
          <w:b/>
          <w:bCs/>
          <w:sz w:val="20"/>
          <w:szCs w:val="20"/>
        </w:rPr>
        <w:t xml:space="preserve">Záverečné ustanovenia </w:t>
      </w:r>
    </w:p>
    <w:p w14:paraId="3D01BA34" w14:textId="77777777" w:rsidR="00563690" w:rsidRPr="0066774E" w:rsidRDefault="00563690" w:rsidP="00563690">
      <w:pPr>
        <w:overflowPunct w:val="0"/>
        <w:autoSpaceDE w:val="0"/>
        <w:autoSpaceDN w:val="0"/>
        <w:adjustRightInd w:val="0"/>
        <w:spacing w:after="0"/>
        <w:jc w:val="both"/>
        <w:rPr>
          <w:rFonts w:ascii="Proba Pro" w:hAnsi="Proba Pro"/>
          <w:sz w:val="20"/>
          <w:szCs w:val="20"/>
        </w:rPr>
      </w:pPr>
    </w:p>
    <w:p w14:paraId="4E832E98" w14:textId="77777777" w:rsidR="00A4472F" w:rsidRPr="00A4472F" w:rsidRDefault="00A4472F" w:rsidP="00A4472F">
      <w:pPr>
        <w:pStyle w:val="Odsekzoznamu"/>
        <w:numPr>
          <w:ilvl w:val="0"/>
          <w:numId w:val="217"/>
        </w:numPr>
        <w:spacing w:after="0" w:line="240" w:lineRule="auto"/>
        <w:jc w:val="both"/>
        <w:rPr>
          <w:rFonts w:ascii="Proba Pro" w:eastAsiaTheme="minorEastAsia" w:hAnsi="Proba Pro" w:cs="Arial"/>
          <w:bCs/>
          <w:vanish/>
        </w:rPr>
      </w:pPr>
    </w:p>
    <w:p w14:paraId="2FDAC4D9" w14:textId="73B3A9BA" w:rsidR="00563690" w:rsidRPr="0066774E" w:rsidRDefault="00563690" w:rsidP="00A4472F">
      <w:pPr>
        <w:pStyle w:val="Odsekzoznamu"/>
        <w:numPr>
          <w:ilvl w:val="1"/>
          <w:numId w:val="217"/>
        </w:numPr>
        <w:spacing w:after="0" w:line="240" w:lineRule="auto"/>
        <w:ind w:left="567" w:hanging="567"/>
        <w:jc w:val="both"/>
        <w:rPr>
          <w:rFonts w:ascii="Proba Pro" w:eastAsiaTheme="minorHAnsi" w:hAnsi="Proba Pro"/>
        </w:rPr>
      </w:pPr>
      <w:r w:rsidRPr="00A4472F">
        <w:rPr>
          <w:rFonts w:ascii="Proba Pro" w:eastAsiaTheme="minorEastAsia" w:hAnsi="Proba Pro" w:cs="Arial"/>
          <w:bCs/>
        </w:rPr>
        <w:t>Táto</w:t>
      </w:r>
      <w:r w:rsidRPr="0066774E">
        <w:rPr>
          <w:rFonts w:ascii="Proba Pro" w:eastAsiaTheme="minorHAnsi" w:hAnsi="Proba Pro"/>
        </w:rPr>
        <w:t xml:space="preserve"> zmluva nadobúda platnosť dňom jej podpísania oboma Zmluvnými stranami a</w:t>
      </w:r>
      <w:r w:rsidRPr="0066774E">
        <w:rPr>
          <w:rFonts w:ascii="Calibri" w:eastAsiaTheme="minorHAnsi" w:hAnsi="Calibri" w:cs="Calibri"/>
        </w:rPr>
        <w:t> </w:t>
      </w:r>
      <w:r w:rsidRPr="0066774E">
        <w:rPr>
          <w:rFonts w:ascii="Proba Pro" w:eastAsiaTheme="minorHAnsi" w:hAnsi="Proba Pro" w:cs="Proba Pro"/>
        </w:rPr>
        <w:t>úč</w:t>
      </w:r>
      <w:r w:rsidRPr="0066774E">
        <w:rPr>
          <w:rFonts w:ascii="Proba Pro" w:eastAsiaTheme="minorHAnsi" w:hAnsi="Proba Pro"/>
        </w:rPr>
        <w:t>innosť dňom nasledujúcim po dni jej zverejnenia v</w:t>
      </w:r>
      <w:r w:rsidRPr="0066774E">
        <w:rPr>
          <w:rFonts w:ascii="Calibri" w:eastAsiaTheme="minorHAnsi" w:hAnsi="Calibri" w:cs="Calibri"/>
        </w:rPr>
        <w:t> </w:t>
      </w:r>
      <w:r w:rsidRPr="0066774E">
        <w:rPr>
          <w:rFonts w:ascii="Proba Pro" w:eastAsiaTheme="minorHAnsi" w:hAnsi="Proba Pro"/>
        </w:rPr>
        <w:t>centrálnom registri zmlúv, vedenom Úradom vlády Slovenskej republiky v</w:t>
      </w:r>
      <w:r w:rsidRPr="0066774E">
        <w:rPr>
          <w:rFonts w:ascii="Calibri" w:eastAsiaTheme="minorHAnsi" w:hAnsi="Calibri" w:cs="Calibri"/>
        </w:rPr>
        <w:t> </w:t>
      </w:r>
      <w:r w:rsidRPr="0066774E">
        <w:rPr>
          <w:rFonts w:ascii="Proba Pro" w:eastAsiaTheme="minorHAnsi" w:hAnsi="Proba Pro"/>
        </w:rPr>
        <w:t xml:space="preserve">súlade s </w:t>
      </w:r>
      <w:r w:rsidRPr="0066774E">
        <w:rPr>
          <w:rFonts w:ascii="Proba Pro" w:hAnsi="Proba Pro"/>
          <w:bCs/>
          <w:iCs/>
        </w:rPr>
        <w:t xml:space="preserve">§ 47a zákona č. 40/1964 Zb. Občiansky zákonník v znení neskorších predpisov </w:t>
      </w:r>
      <w:r w:rsidRPr="0066774E">
        <w:rPr>
          <w:rFonts w:ascii="Proba Pro" w:hAnsi="Proba Pro"/>
          <w:bCs/>
          <w:iCs/>
        </w:rPr>
        <w:br/>
        <w:t>a § 5a zákona č. 211/2000 Z. z. o slobodnom prístupe k informáciám a o zmene a doplnení niektorých zákonov (zákon o slobode informácií) v znení neskorších predpisov.</w:t>
      </w:r>
    </w:p>
    <w:p w14:paraId="76BE92E5" w14:textId="77777777" w:rsidR="00563690" w:rsidRPr="0066774E" w:rsidRDefault="00563690" w:rsidP="00563690">
      <w:pPr>
        <w:pStyle w:val="Odsekzoznamu"/>
        <w:overflowPunct w:val="0"/>
        <w:autoSpaceDE w:val="0"/>
        <w:autoSpaceDN w:val="0"/>
        <w:adjustRightInd w:val="0"/>
        <w:spacing w:after="0"/>
        <w:ind w:left="567"/>
        <w:jc w:val="both"/>
        <w:rPr>
          <w:rFonts w:ascii="Proba Pro" w:eastAsiaTheme="minorHAnsi" w:hAnsi="Proba Pro" w:cs="Arial"/>
          <w:bCs/>
        </w:rPr>
      </w:pPr>
    </w:p>
    <w:p w14:paraId="081641C6" w14:textId="77777777" w:rsidR="00563690" w:rsidRPr="0066774E" w:rsidRDefault="00563690" w:rsidP="00A4472F">
      <w:pPr>
        <w:pStyle w:val="Odsekzoznamu"/>
        <w:numPr>
          <w:ilvl w:val="1"/>
          <w:numId w:val="217"/>
        </w:numPr>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Práva a</w:t>
      </w:r>
      <w:r w:rsidRPr="0066774E">
        <w:rPr>
          <w:rFonts w:ascii="Calibri" w:eastAsiaTheme="minorHAnsi" w:hAnsi="Calibri" w:cs="Calibri"/>
          <w:bCs/>
        </w:rPr>
        <w:t> </w:t>
      </w:r>
      <w:r w:rsidRPr="0066774E">
        <w:rPr>
          <w:rFonts w:ascii="Proba Pro" w:eastAsiaTheme="minorHAnsi" w:hAnsi="Proba Pro" w:cs="Arial"/>
          <w:bCs/>
        </w:rPr>
        <w:t>povinnosti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neupraven</w:t>
      </w:r>
      <w:r w:rsidRPr="0066774E">
        <w:rPr>
          <w:rFonts w:ascii="Proba Pro" w:eastAsiaTheme="minorHAnsi" w:hAnsi="Proba Pro" w:cs="Proba Pro"/>
          <w:bCs/>
        </w:rPr>
        <w:t>é</w:t>
      </w:r>
      <w:r w:rsidRPr="0066774E">
        <w:rPr>
          <w:rFonts w:ascii="Proba Pro" w:eastAsiaTheme="minorHAnsi" w:hAnsi="Proba Pro" w:cs="Arial"/>
          <w:bCs/>
        </w:rPr>
        <w:t xml:space="preserve"> v</w:t>
      </w:r>
      <w:r w:rsidRPr="0066774E">
        <w:rPr>
          <w:rFonts w:ascii="Calibri" w:eastAsiaTheme="minorHAnsi" w:hAnsi="Calibri" w:cs="Calibri"/>
          <w:bCs/>
        </w:rPr>
        <w:t> </w:t>
      </w:r>
      <w:r w:rsidRPr="0066774E">
        <w:rPr>
          <w:rFonts w:ascii="Proba Pro" w:eastAsiaTheme="minorHAnsi" w:hAnsi="Proba Pro" w:cs="Arial"/>
          <w:bCs/>
        </w:rPr>
        <w:t>tejto Zmluve sa riadia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ý</w:t>
      </w:r>
      <w:r w:rsidRPr="0066774E">
        <w:rPr>
          <w:rFonts w:ascii="Proba Pro" w:eastAsiaTheme="minorHAnsi" w:hAnsi="Proba Pro" w:cs="Arial"/>
          <w:bCs/>
        </w:rPr>
        <w:t>mi ustanoveniami Obchodn</w:t>
      </w:r>
      <w:r w:rsidRPr="0066774E">
        <w:rPr>
          <w:rFonts w:ascii="Proba Pro" w:eastAsiaTheme="minorHAnsi" w:hAnsi="Proba Pro" w:cs="Proba Pro"/>
          <w:bCs/>
        </w:rPr>
        <w:t>é</w:t>
      </w:r>
      <w:r w:rsidRPr="0066774E">
        <w:rPr>
          <w:rFonts w:ascii="Proba Pro" w:eastAsiaTheme="minorHAnsi" w:hAnsi="Proba Pro" w:cs="Arial"/>
          <w:bCs/>
        </w:rPr>
        <w:t>ho zákonníka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platn</w:t>
      </w:r>
      <w:r w:rsidRPr="0066774E">
        <w:rPr>
          <w:rFonts w:ascii="Proba Pro" w:eastAsiaTheme="minorHAnsi" w:hAnsi="Proba Pro" w:cs="Proba Pro"/>
          <w:bCs/>
        </w:rPr>
        <w:t>ý</w:t>
      </w:r>
      <w:r w:rsidRPr="0066774E">
        <w:rPr>
          <w:rFonts w:ascii="Proba Pro" w:eastAsiaTheme="minorHAnsi" w:hAnsi="Proba Pro" w:cs="Arial"/>
          <w:bCs/>
        </w:rPr>
        <w:t xml:space="preserve">ch a </w:t>
      </w:r>
      <w:r w:rsidRPr="0066774E">
        <w:rPr>
          <w:rFonts w:ascii="Proba Pro" w:eastAsiaTheme="minorHAnsi" w:hAnsi="Proba Pro" w:cs="Proba Pro"/>
          <w:bCs/>
        </w:rPr>
        <w:t>úč</w:t>
      </w:r>
      <w:r w:rsidRPr="0066774E">
        <w:rPr>
          <w:rFonts w:ascii="Proba Pro" w:eastAsiaTheme="minorHAnsi" w:hAnsi="Proba Pro" w:cs="Arial"/>
          <w:bCs/>
        </w:rPr>
        <w:t>inn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Calibri" w:eastAsiaTheme="minorHAnsi" w:hAnsi="Calibri" w:cs="Calibri"/>
          <w:bCs/>
        </w:rPr>
        <w:t> </w:t>
      </w:r>
      <w:r w:rsidRPr="0066774E">
        <w:rPr>
          <w:rFonts w:ascii="Proba Pro" w:eastAsiaTheme="minorHAnsi" w:hAnsi="Proba Pro" w:cs="Arial"/>
          <w:bCs/>
        </w:rPr>
        <w:t>Slovenskej republike. Zmluvné strany sa dohodli, že 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vzniku sporov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t</w:t>
      </w:r>
      <w:r w:rsidRPr="0066774E">
        <w:rPr>
          <w:rFonts w:ascii="Proba Pro" w:eastAsiaTheme="minorHAnsi" w:hAnsi="Proba Pro" w:cs="Proba Pro"/>
          <w:bCs/>
        </w:rPr>
        <w:t>ý</w:t>
      </w:r>
      <w:r w:rsidRPr="0066774E">
        <w:rPr>
          <w:rFonts w:ascii="Proba Pro" w:eastAsiaTheme="minorHAnsi" w:hAnsi="Proba Pro" w:cs="Arial"/>
          <w:bCs/>
        </w:rPr>
        <w:t>kaj</w:t>
      </w:r>
      <w:r w:rsidRPr="0066774E">
        <w:rPr>
          <w:rFonts w:ascii="Proba Pro" w:eastAsiaTheme="minorHAnsi" w:hAnsi="Proba Pro" w:cs="Proba Pro"/>
          <w:bCs/>
        </w:rPr>
        <w:t>ú</w:t>
      </w:r>
      <w:r w:rsidRPr="0066774E">
        <w:rPr>
          <w:rFonts w:ascii="Proba Pro" w:eastAsiaTheme="minorHAnsi" w:hAnsi="Proba Pro" w:cs="Arial"/>
          <w:bCs/>
        </w:rPr>
        <w:t xml:space="preserve">cich </w:t>
      </w:r>
      <w:r w:rsidRPr="0066774E">
        <w:rPr>
          <w:rFonts w:ascii="Calibri" w:eastAsiaTheme="minorHAnsi" w:hAnsi="Calibri" w:cs="Calibri"/>
          <w:bCs/>
        </w:rPr>
        <w:t> </w:t>
      </w:r>
      <w:r w:rsidRPr="0066774E">
        <w:rPr>
          <w:rFonts w:ascii="Proba Pro" w:eastAsiaTheme="minorHAnsi" w:hAnsi="Proba Pro" w:cs="Arial"/>
          <w:bCs/>
        </w:rPr>
        <w:t>sa tejto Zmluvy a</w:t>
      </w:r>
      <w:r w:rsidRPr="0066774E">
        <w:rPr>
          <w:rFonts w:ascii="Calibri" w:eastAsiaTheme="minorHAnsi" w:hAnsi="Calibri" w:cs="Calibri"/>
          <w:bCs/>
        </w:rPr>
        <w:t> </w:t>
      </w:r>
      <w:r w:rsidRPr="0066774E">
        <w:rPr>
          <w:rFonts w:ascii="Proba Pro" w:eastAsiaTheme="minorHAnsi" w:hAnsi="Proba Pro" w:cs="Arial"/>
          <w:bCs/>
        </w:rPr>
        <w:t>jej aplik</w:t>
      </w:r>
      <w:r w:rsidRPr="0066774E">
        <w:rPr>
          <w:rFonts w:ascii="Proba Pro" w:eastAsiaTheme="minorHAnsi" w:hAnsi="Proba Pro" w:cs="Proba Pro"/>
          <w:bCs/>
        </w:rPr>
        <w:t>á</w:t>
      </w:r>
      <w:r w:rsidRPr="0066774E">
        <w:rPr>
          <w:rFonts w:ascii="Proba Pro" w:eastAsiaTheme="minorHAnsi" w:hAnsi="Proba Pro" w:cs="Arial"/>
          <w:bCs/>
        </w:rPr>
        <w:t>cie, ak sa ich nepodar</w:t>
      </w:r>
      <w:r w:rsidRPr="0066774E">
        <w:rPr>
          <w:rFonts w:ascii="Proba Pro" w:eastAsiaTheme="minorHAnsi" w:hAnsi="Proba Pro" w:cs="Proba Pro"/>
          <w:bCs/>
        </w:rPr>
        <w:t>í</w:t>
      </w:r>
      <w:r w:rsidRPr="0066774E">
        <w:rPr>
          <w:rFonts w:ascii="Proba Pro" w:eastAsiaTheme="minorHAnsi" w:hAnsi="Proba Pro" w:cs="Arial"/>
          <w:bCs/>
        </w:rPr>
        <w:t xml:space="preserve"> urovna</w:t>
      </w:r>
      <w:r w:rsidRPr="0066774E">
        <w:rPr>
          <w:rFonts w:ascii="Proba Pro" w:eastAsiaTheme="minorHAnsi" w:hAnsi="Proba Pro" w:cs="Proba Pro"/>
          <w:bCs/>
        </w:rPr>
        <w:t>ť</w:t>
      </w:r>
      <w:r w:rsidRPr="0066774E">
        <w:rPr>
          <w:rFonts w:ascii="Proba Pro" w:eastAsiaTheme="minorHAnsi" w:hAnsi="Proba Pro" w:cs="Arial"/>
          <w:bCs/>
        </w:rPr>
        <w:t xml:space="preserve"> in</w:t>
      </w:r>
      <w:r w:rsidRPr="0066774E">
        <w:rPr>
          <w:rFonts w:ascii="Proba Pro" w:eastAsiaTheme="minorHAnsi" w:hAnsi="Proba Pro" w:cs="Proba Pro"/>
          <w:bCs/>
        </w:rPr>
        <w:t>ý</w:t>
      </w:r>
      <w:r w:rsidRPr="0066774E">
        <w:rPr>
          <w:rFonts w:ascii="Proba Pro" w:eastAsiaTheme="minorHAnsi" w:hAnsi="Proba Pro" w:cs="Arial"/>
          <w:bCs/>
        </w:rPr>
        <w:t>m sp</w:t>
      </w:r>
      <w:r w:rsidRPr="0066774E">
        <w:rPr>
          <w:rFonts w:ascii="Proba Pro" w:eastAsiaTheme="minorHAnsi" w:hAnsi="Proba Pro" w:cs="Proba Pro"/>
          <w:bCs/>
        </w:rPr>
        <w:t>ô</w:t>
      </w:r>
      <w:r w:rsidRPr="0066774E">
        <w:rPr>
          <w:rFonts w:ascii="Proba Pro" w:eastAsiaTheme="minorHAnsi" w:hAnsi="Proba Pro" w:cs="Arial"/>
          <w:bCs/>
        </w:rPr>
        <w:t>sobom a</w:t>
      </w:r>
      <w:r w:rsidRPr="0066774E">
        <w:rPr>
          <w:rFonts w:ascii="Calibri" w:eastAsiaTheme="minorHAnsi" w:hAnsi="Calibri" w:cs="Calibri"/>
          <w:bCs/>
        </w:rPr>
        <w:t> </w:t>
      </w:r>
      <w:r w:rsidRPr="0066774E">
        <w:rPr>
          <w:rFonts w:ascii="Proba Pro" w:eastAsiaTheme="minorHAnsi" w:hAnsi="Proba Pro" w:cs="Arial"/>
          <w:bCs/>
        </w:rPr>
        <w:t>jednou zo</w:t>
      </w:r>
      <w:r w:rsidRPr="0066774E">
        <w:rPr>
          <w:rFonts w:ascii="Calibri" w:eastAsiaTheme="minorHAnsi" w:hAnsi="Calibri" w:cs="Calibri"/>
          <w:bCs/>
        </w:rPr>
        <w:t> </w:t>
      </w:r>
      <w:r w:rsidRPr="0066774E">
        <w:rPr>
          <w:rFonts w:ascii="Proba Pro" w:eastAsiaTheme="minorHAnsi" w:hAnsi="Proba Pro" w:cs="Arial"/>
          <w:bCs/>
        </w:rPr>
        <w:t xml:space="preserve">Zmluvných strán je zahraničný subjekt, je daná právomoc súdov Slovenskej republiky. </w:t>
      </w:r>
    </w:p>
    <w:p w14:paraId="58E5EFAB" w14:textId="77777777" w:rsidR="00563690" w:rsidRPr="0066774E" w:rsidRDefault="00563690" w:rsidP="00563690">
      <w:pPr>
        <w:pStyle w:val="Odsekzoznamu"/>
        <w:overflowPunct w:val="0"/>
        <w:autoSpaceDE w:val="0"/>
        <w:autoSpaceDN w:val="0"/>
        <w:adjustRightInd w:val="0"/>
        <w:ind w:left="567"/>
        <w:jc w:val="both"/>
        <w:rPr>
          <w:rFonts w:ascii="Proba Pro" w:eastAsiaTheme="minorHAnsi" w:hAnsi="Proba Pro" w:cs="Arial"/>
          <w:bCs/>
        </w:rPr>
      </w:pPr>
    </w:p>
    <w:p w14:paraId="0E2ECF81" w14:textId="77777777" w:rsidR="00A4472F" w:rsidRDefault="00563690" w:rsidP="00A4472F">
      <w:pPr>
        <w:pStyle w:val="Odsekzoznamu"/>
        <w:numPr>
          <w:ilvl w:val="1"/>
          <w:numId w:val="217"/>
        </w:numPr>
        <w:spacing w:after="0" w:line="240" w:lineRule="auto"/>
        <w:ind w:left="567" w:hanging="567"/>
        <w:jc w:val="both"/>
        <w:rPr>
          <w:rStyle w:val="FontStyle46"/>
          <w:rFonts w:ascii="Proba Pro" w:hAnsi="Proba Pro"/>
          <w:sz w:val="20"/>
          <w:szCs w:val="20"/>
        </w:rPr>
      </w:pPr>
      <w:r w:rsidRPr="0066774E">
        <w:rPr>
          <w:rStyle w:val="FontStyle46"/>
          <w:rFonts w:ascii="Proba Pro" w:hAnsi="Proba Pro"/>
          <w:sz w:val="20"/>
          <w:szCs w:val="20"/>
        </w:rPr>
        <w:t>Zmluvné strany pre účely tejto Zmluvy určujú kontaktné osoby zodpovedné za komunikáciu v</w:t>
      </w:r>
      <w:r w:rsidRPr="0066774E">
        <w:rPr>
          <w:rStyle w:val="FontStyle46"/>
          <w:rFonts w:ascii="Calibri" w:hAnsi="Calibri" w:cs="Calibri"/>
          <w:sz w:val="20"/>
          <w:szCs w:val="20"/>
        </w:rPr>
        <w:t> </w:t>
      </w:r>
      <w:r w:rsidRPr="0066774E">
        <w:rPr>
          <w:rStyle w:val="FontStyle46"/>
          <w:rFonts w:ascii="Proba Pro" w:hAnsi="Proba Pro"/>
          <w:sz w:val="20"/>
          <w:szCs w:val="20"/>
        </w:rPr>
        <w:t>súvislosti s touto zmluvou takto:</w:t>
      </w:r>
    </w:p>
    <w:p w14:paraId="34DB3C64" w14:textId="77777777" w:rsidR="00A4472F" w:rsidRPr="00A4472F" w:rsidRDefault="00A4472F" w:rsidP="00A4472F">
      <w:pPr>
        <w:pStyle w:val="Odsekzoznamu"/>
        <w:rPr>
          <w:rStyle w:val="FontStyle46"/>
          <w:rFonts w:ascii="Proba Pro" w:hAnsi="Proba Pro"/>
          <w:sz w:val="20"/>
          <w:szCs w:val="20"/>
        </w:rPr>
      </w:pPr>
    </w:p>
    <w:p w14:paraId="0C96311F" w14:textId="1A42C290" w:rsidR="00563690" w:rsidRPr="00A4472F" w:rsidRDefault="00563690" w:rsidP="00A4472F">
      <w:pPr>
        <w:pStyle w:val="Odsekzoznamu"/>
        <w:numPr>
          <w:ilvl w:val="2"/>
          <w:numId w:val="217"/>
        </w:numPr>
        <w:spacing w:after="0" w:line="240" w:lineRule="auto"/>
        <w:ind w:left="1134" w:hanging="567"/>
        <w:jc w:val="both"/>
        <w:rPr>
          <w:rStyle w:val="FontStyle46"/>
          <w:rFonts w:ascii="Proba Pro" w:hAnsi="Proba Pro"/>
          <w:sz w:val="20"/>
          <w:szCs w:val="20"/>
        </w:rPr>
      </w:pPr>
      <w:r w:rsidRPr="00A4472F">
        <w:rPr>
          <w:rStyle w:val="FontStyle46"/>
          <w:rFonts w:ascii="Proba Pro" w:hAnsi="Proba Pro"/>
          <w:sz w:val="20"/>
          <w:szCs w:val="20"/>
        </w:rPr>
        <w:t>za Predávajúceho:</w:t>
      </w:r>
    </w:p>
    <w:p w14:paraId="78E72728" w14:textId="77777777" w:rsidR="00563690" w:rsidRPr="0066774E" w:rsidRDefault="00563690" w:rsidP="00563690">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highlight w:val="lightGray"/>
        </w:rPr>
        <w:t>[doplní úspešný uchádzač najneskôr pri podpise Zmluvy]</w:t>
      </w:r>
    </w:p>
    <w:p w14:paraId="56D632E0" w14:textId="77777777" w:rsidR="00563690" w:rsidRPr="0066774E" w:rsidRDefault="00563690" w:rsidP="00563690">
      <w:pPr>
        <w:pStyle w:val="Style8"/>
        <w:widowControl/>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i/>
          <w:sz w:val="20"/>
          <w:szCs w:val="20"/>
          <w:highlight w:val="lightGray"/>
        </w:rPr>
        <w:t>[doplní úspešný uchádzač najneskôr pri podpise Zmluvy]</w:t>
      </w:r>
    </w:p>
    <w:p w14:paraId="726A9343" w14:textId="77777777" w:rsidR="00563690" w:rsidRPr="0066774E" w:rsidRDefault="00563690" w:rsidP="00563690">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úspešný uchádzač najneskôr pri podpise Zmluvy]</w:t>
      </w:r>
    </w:p>
    <w:p w14:paraId="7DA07403" w14:textId="77777777" w:rsidR="00563690" w:rsidRPr="0066774E" w:rsidRDefault="00563690" w:rsidP="00563690">
      <w:pPr>
        <w:pStyle w:val="Style8"/>
        <w:widowControl/>
        <w:spacing w:line="240" w:lineRule="auto"/>
        <w:ind w:left="993"/>
        <w:rPr>
          <w:rFonts w:ascii="Proba Pro" w:hAnsi="Proba Pro" w:cs="Times New Roman"/>
          <w:sz w:val="20"/>
          <w:szCs w:val="20"/>
        </w:rPr>
      </w:pPr>
      <w:r w:rsidRPr="0066774E">
        <w:rPr>
          <w:rFonts w:ascii="Proba Pro" w:hAnsi="Proba Pro" w:cs="Times New Roman"/>
          <w:sz w:val="20"/>
          <w:szCs w:val="20"/>
        </w:rPr>
        <w:t xml:space="preserve"> </w:t>
      </w:r>
    </w:p>
    <w:p w14:paraId="0F8F8EE7" w14:textId="77777777" w:rsidR="00563690" w:rsidRPr="0066774E" w:rsidRDefault="00563690" w:rsidP="00A4472F">
      <w:pPr>
        <w:pStyle w:val="Odsekzoznamu"/>
        <w:numPr>
          <w:ilvl w:val="2"/>
          <w:numId w:val="217"/>
        </w:numPr>
        <w:spacing w:after="0" w:line="240" w:lineRule="auto"/>
        <w:ind w:left="1134" w:hanging="567"/>
        <w:jc w:val="both"/>
        <w:rPr>
          <w:rStyle w:val="FontStyle46"/>
          <w:rFonts w:ascii="Proba Pro" w:hAnsi="Proba Pro"/>
          <w:sz w:val="20"/>
          <w:szCs w:val="20"/>
        </w:rPr>
      </w:pPr>
      <w:r w:rsidRPr="0066774E">
        <w:rPr>
          <w:rStyle w:val="FontStyle46"/>
          <w:rFonts w:ascii="Proba Pro" w:hAnsi="Proba Pro"/>
          <w:sz w:val="20"/>
          <w:szCs w:val="20"/>
        </w:rPr>
        <w:t>za Kupujúceho:</w:t>
      </w:r>
    </w:p>
    <w:p w14:paraId="1169F87B" w14:textId="77777777" w:rsidR="00563690" w:rsidRPr="0066774E" w:rsidRDefault="00563690" w:rsidP="00563690">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rPr>
        <w:t xml:space="preserve"> </w:t>
      </w:r>
      <w:r w:rsidRPr="0066774E">
        <w:rPr>
          <w:rStyle w:val="FontStyle46"/>
          <w:rFonts w:ascii="Proba Pro" w:hAnsi="Proba Pro" w:cs="Times New Roman"/>
          <w:i/>
          <w:sz w:val="20"/>
          <w:szCs w:val="20"/>
          <w:highlight w:val="lightGray"/>
        </w:rPr>
        <w:t>[doplní Kupujúci najneskôr pri podpise Zmluvy]</w:t>
      </w:r>
    </w:p>
    <w:p w14:paraId="296E41E1" w14:textId="77777777" w:rsidR="00563690" w:rsidRPr="0066774E" w:rsidRDefault="00563690" w:rsidP="00563690">
      <w:pPr>
        <w:pStyle w:val="Style8"/>
        <w:widowControl/>
        <w:tabs>
          <w:tab w:val="left" w:pos="1843"/>
        </w:tabs>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sz w:val="20"/>
          <w:szCs w:val="20"/>
        </w:rPr>
        <w:tab/>
      </w:r>
      <w:r w:rsidRPr="0066774E">
        <w:rPr>
          <w:rStyle w:val="FontStyle46"/>
          <w:rFonts w:ascii="Proba Pro" w:hAnsi="Proba Pro" w:cs="Times New Roman"/>
          <w:i/>
          <w:sz w:val="20"/>
          <w:szCs w:val="20"/>
          <w:highlight w:val="lightGray"/>
        </w:rPr>
        <w:t>[doplní Kupujúci najneskôr pri podpise Zmluvy]</w:t>
      </w:r>
    </w:p>
    <w:p w14:paraId="05E21B40" w14:textId="77777777" w:rsidR="00563690" w:rsidRPr="0066774E" w:rsidRDefault="00563690" w:rsidP="00563690">
      <w:pPr>
        <w:pStyle w:val="Style8"/>
        <w:widowControl/>
        <w:spacing w:line="240" w:lineRule="auto"/>
        <w:ind w:left="993" w:firstLine="141"/>
        <w:rPr>
          <w:rFonts w:eastAsiaTheme="minorHAnsi"/>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Kupujúci najneskôr pri podpise Zmluvy]</w:t>
      </w:r>
    </w:p>
    <w:p w14:paraId="4E3C16CE" w14:textId="77777777" w:rsidR="00563690" w:rsidRPr="007F2E45" w:rsidRDefault="00563690" w:rsidP="00563690">
      <w:pPr>
        <w:overflowPunct w:val="0"/>
        <w:autoSpaceDE w:val="0"/>
        <w:autoSpaceDN w:val="0"/>
        <w:adjustRightInd w:val="0"/>
        <w:spacing w:after="0" w:line="240" w:lineRule="auto"/>
        <w:jc w:val="both"/>
        <w:rPr>
          <w:rFonts w:eastAsiaTheme="minorHAnsi"/>
        </w:rPr>
      </w:pPr>
    </w:p>
    <w:p w14:paraId="7243AB48" w14:textId="77777777" w:rsidR="00563690" w:rsidRPr="00276066" w:rsidRDefault="00563690" w:rsidP="00A4472F">
      <w:pPr>
        <w:pStyle w:val="Odsekzoznamu"/>
        <w:numPr>
          <w:ilvl w:val="1"/>
          <w:numId w:val="217"/>
        </w:numPr>
        <w:spacing w:after="0" w:line="240" w:lineRule="auto"/>
        <w:ind w:left="567" w:hanging="567"/>
        <w:jc w:val="both"/>
        <w:rPr>
          <w:rStyle w:val="FontStyle46"/>
          <w:rFonts w:ascii="Proba Pro" w:eastAsiaTheme="minorHAnsi" w:hAnsi="Proba Pro"/>
          <w:bCs/>
          <w:sz w:val="20"/>
          <w:szCs w:val="20"/>
        </w:rPr>
      </w:pPr>
      <w:r w:rsidRPr="00A463DE">
        <w:rPr>
          <w:rStyle w:val="FontStyle46"/>
          <w:rFonts w:ascii="Proba Pro" w:hAnsi="Proba Pro"/>
          <w:sz w:val="20"/>
          <w:szCs w:val="20"/>
        </w:rPr>
        <w:t>Zmluvné strany sa dohodli, že ich vzájomná komunikácia súvisiaca s touto Zmluvou, tzn. akákoľvek písomnosť alebo iné správy, ktoré sa doručujú v</w:t>
      </w:r>
      <w:r w:rsidRPr="00A463DE">
        <w:rPr>
          <w:rStyle w:val="FontStyle46"/>
          <w:rFonts w:ascii="Calibri" w:hAnsi="Calibri" w:cs="Calibri"/>
          <w:sz w:val="20"/>
          <w:szCs w:val="20"/>
        </w:rPr>
        <w:t> </w:t>
      </w:r>
      <w:r w:rsidRPr="00A463DE">
        <w:rPr>
          <w:rStyle w:val="FontStyle46"/>
          <w:rFonts w:ascii="Proba Pro" w:hAnsi="Proba Pro"/>
          <w:sz w:val="20"/>
          <w:szCs w:val="20"/>
        </w:rPr>
        <w:t>súvislosti s</w:t>
      </w:r>
      <w:r w:rsidRPr="00A463DE">
        <w:rPr>
          <w:rStyle w:val="FontStyle46"/>
          <w:rFonts w:ascii="Calibri" w:hAnsi="Calibri" w:cs="Calibri"/>
          <w:sz w:val="20"/>
          <w:szCs w:val="20"/>
        </w:rPr>
        <w:t> </w:t>
      </w:r>
      <w:r w:rsidRPr="00A463DE">
        <w:rPr>
          <w:rStyle w:val="FontStyle46"/>
          <w:rFonts w:ascii="Proba Pro" w:hAnsi="Proba Pro"/>
          <w:sz w:val="20"/>
          <w:szCs w:val="20"/>
        </w:rPr>
        <w:t>touto Zmluvou, si pre svoju záväznosť vyžaduje písomnú formu. Zmluvné strany sa zaväzujú, že budú pre vzájomnú písomnú komunikáciu používať poštové adresy uvedené v</w:t>
      </w:r>
      <w:r w:rsidRPr="00A463DE">
        <w:rPr>
          <w:rStyle w:val="FontStyle46"/>
          <w:rFonts w:ascii="Calibri" w:hAnsi="Calibri" w:cs="Calibri"/>
          <w:sz w:val="20"/>
          <w:szCs w:val="20"/>
        </w:rPr>
        <w:t> </w:t>
      </w:r>
      <w:r w:rsidRPr="00A463DE">
        <w:rPr>
          <w:rStyle w:val="FontStyle46"/>
          <w:rFonts w:ascii="Proba Pro" w:hAnsi="Proba Pro"/>
          <w:sz w:val="20"/>
          <w:szCs w:val="20"/>
        </w:rPr>
        <w:t xml:space="preserve">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 Pre operatívnu komunikáciu Zmluvných strán sa môže využívať forma elektronickej komunikácie, napr. v podobe emailu, pričom platia údaje určené pre elektronickú komunikáciu podľa bodu </w:t>
      </w:r>
      <w:r w:rsidRPr="00A463DE">
        <w:rPr>
          <w:rStyle w:val="FontStyle46"/>
          <w:rFonts w:ascii="Calibri" w:hAnsi="Calibri" w:cs="Calibri"/>
          <w:sz w:val="20"/>
          <w:szCs w:val="20"/>
        </w:rPr>
        <w:t> </w:t>
      </w:r>
      <w:r w:rsidRPr="00A463DE">
        <w:rPr>
          <w:rStyle w:val="FontStyle46"/>
          <w:rFonts w:ascii="Proba Pro" w:hAnsi="Proba Pro"/>
          <w:sz w:val="20"/>
          <w:szCs w:val="20"/>
        </w:rPr>
        <w:t>9.3., pre 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 možné výlučne v</w:t>
      </w:r>
      <w:r w:rsidRPr="00A463DE">
        <w:rPr>
          <w:rStyle w:val="FontStyle46"/>
          <w:rFonts w:ascii="Calibri" w:hAnsi="Calibri" w:cs="Calibri"/>
          <w:sz w:val="20"/>
          <w:szCs w:val="20"/>
        </w:rPr>
        <w:t> </w:t>
      </w:r>
      <w:r w:rsidRPr="00A463DE">
        <w:rPr>
          <w:rStyle w:val="FontStyle46"/>
          <w:rFonts w:ascii="Proba Pro" w:hAnsi="Proba Pro"/>
          <w:sz w:val="20"/>
          <w:szCs w:val="20"/>
        </w:rPr>
        <w:t>bežných úradných hodinách.</w:t>
      </w:r>
    </w:p>
    <w:p w14:paraId="290EF02E" w14:textId="77777777" w:rsidR="00563690" w:rsidRDefault="00563690" w:rsidP="00563690">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3D20D47A" w14:textId="77777777" w:rsidR="00563690" w:rsidRPr="0066774E" w:rsidRDefault="00563690" w:rsidP="00A4472F">
      <w:pPr>
        <w:pStyle w:val="Odsekzoznamu"/>
        <w:numPr>
          <w:ilvl w:val="1"/>
          <w:numId w:val="217"/>
        </w:numPr>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Predávajúci nie je oprávnený dohodnúť sa s treťou osobou na prevzatí jeho záväzkov (povinností) vyplývajúcich z</w:t>
      </w:r>
      <w:r w:rsidRPr="0066774E">
        <w:rPr>
          <w:rFonts w:ascii="Calibri" w:eastAsiaTheme="minorHAnsi" w:hAnsi="Calibri" w:cs="Calibri"/>
          <w:bCs/>
        </w:rPr>
        <w:t> </w:t>
      </w:r>
      <w:r w:rsidRPr="0066774E">
        <w:rPr>
          <w:rFonts w:ascii="Proba Pro" w:eastAsiaTheme="minorHAnsi" w:hAnsi="Proba Pro" w:cs="Arial"/>
          <w:bCs/>
        </w:rPr>
        <w:t>tejto Zmluvy bez predch</w:t>
      </w:r>
      <w:r w:rsidRPr="0066774E">
        <w:rPr>
          <w:rFonts w:ascii="Proba Pro" w:eastAsiaTheme="minorHAnsi" w:hAnsi="Proba Pro" w:cs="Proba Pro"/>
          <w:bCs/>
        </w:rPr>
        <w:t>á</w:t>
      </w:r>
      <w:r w:rsidRPr="0066774E">
        <w:rPr>
          <w:rFonts w:ascii="Proba Pro" w:eastAsiaTheme="minorHAnsi" w:hAnsi="Proba Pro" w:cs="Arial"/>
          <w:bCs/>
        </w:rPr>
        <w:t>dzaj</w:t>
      </w:r>
      <w:r w:rsidRPr="0066774E">
        <w:rPr>
          <w:rFonts w:ascii="Proba Pro" w:eastAsiaTheme="minorHAnsi" w:hAnsi="Proba Pro" w:cs="Proba Pro"/>
          <w:bCs/>
        </w:rPr>
        <w:t>ú</w:t>
      </w:r>
      <w:r w:rsidRPr="0066774E">
        <w:rPr>
          <w:rFonts w:ascii="Proba Pro" w:eastAsiaTheme="minorHAnsi" w:hAnsi="Proba Pro" w:cs="Arial"/>
          <w:bCs/>
        </w:rPr>
        <w:t>ceho písomného súhlasu Kupujúceho.</w:t>
      </w:r>
    </w:p>
    <w:p w14:paraId="2F8415E7" w14:textId="77777777" w:rsidR="00563690" w:rsidRPr="0066774E" w:rsidRDefault="00563690" w:rsidP="00563690">
      <w:pPr>
        <w:pStyle w:val="Odsekzoznamu"/>
        <w:overflowPunct w:val="0"/>
        <w:autoSpaceDE w:val="0"/>
        <w:autoSpaceDN w:val="0"/>
        <w:adjustRightInd w:val="0"/>
        <w:ind w:left="567"/>
        <w:jc w:val="both"/>
        <w:rPr>
          <w:rFonts w:ascii="Proba Pro" w:eastAsiaTheme="minorHAnsi" w:hAnsi="Proba Pro" w:cs="Arial"/>
          <w:bCs/>
        </w:rPr>
      </w:pPr>
    </w:p>
    <w:p w14:paraId="794900A0" w14:textId="77777777" w:rsidR="00563690" w:rsidRPr="0066774E" w:rsidRDefault="00563690" w:rsidP="00A4472F">
      <w:pPr>
        <w:pStyle w:val="Odsekzoznamu"/>
        <w:numPr>
          <w:ilvl w:val="1"/>
          <w:numId w:val="217"/>
        </w:numPr>
        <w:spacing w:after="0" w:line="240" w:lineRule="auto"/>
        <w:ind w:left="567" w:hanging="567"/>
        <w:jc w:val="both"/>
        <w:rPr>
          <w:rFonts w:ascii="Proba Pro" w:hAnsi="Proba Pro" w:cs="Arial"/>
          <w:bCs/>
        </w:rPr>
      </w:pPr>
      <w:r w:rsidRPr="0066774E">
        <w:rPr>
          <w:rFonts w:ascii="Proba Pro" w:hAnsi="Proba Pro" w:cs="Arial"/>
          <w:bCs/>
        </w:rPr>
        <w:t>Z dôvodu, že predmet plnenia bude čiastočne financovaný z prostriedkov poskytnutých Kupujúcemu na základe zmluvy o</w:t>
      </w:r>
      <w:r w:rsidRPr="0066774E">
        <w:rPr>
          <w:rFonts w:ascii="Calibri" w:hAnsi="Calibri" w:cs="Calibri"/>
          <w:bCs/>
        </w:rPr>
        <w:t> </w:t>
      </w:r>
      <w:r w:rsidRPr="0066774E">
        <w:rPr>
          <w:rFonts w:ascii="Proba Pro" w:hAnsi="Proba Pro" w:cs="Arial"/>
          <w:bCs/>
        </w:rPr>
        <w:t>poskytnutí nenávratného finančného prostriedku s</w:t>
      </w:r>
      <w:r w:rsidRPr="0066774E">
        <w:rPr>
          <w:rFonts w:ascii="Calibri" w:hAnsi="Calibri" w:cs="Calibri"/>
          <w:bCs/>
        </w:rPr>
        <w:t> </w:t>
      </w:r>
      <w:r w:rsidRPr="0066774E">
        <w:rPr>
          <w:rFonts w:ascii="Proba Pro" w:hAnsi="Proba Pro" w:cs="Arial"/>
          <w:bCs/>
        </w:rPr>
        <w:t>Poskytovateľom NFP (ďalej len „</w:t>
      </w:r>
      <w:r w:rsidRPr="0066774E">
        <w:rPr>
          <w:rFonts w:ascii="Proba Pro" w:hAnsi="Proba Pro" w:cs="Arial"/>
          <w:b/>
          <w:bCs/>
        </w:rPr>
        <w:t>Zmluva o</w:t>
      </w:r>
      <w:r w:rsidRPr="0066774E">
        <w:rPr>
          <w:rFonts w:ascii="Calibri" w:hAnsi="Calibri" w:cs="Calibri"/>
          <w:b/>
          <w:bCs/>
        </w:rPr>
        <w:t> </w:t>
      </w:r>
      <w:r w:rsidRPr="0066774E">
        <w:rPr>
          <w:rFonts w:ascii="Proba Pro" w:hAnsi="Proba Pro" w:cs="Arial"/>
          <w:b/>
          <w:bCs/>
        </w:rPr>
        <w:t>NFP</w:t>
      </w:r>
      <w:r w:rsidRPr="0066774E">
        <w:rPr>
          <w:rFonts w:ascii="Proba Pro" w:hAnsi="Proba Pro" w:cs="Arial"/>
          <w:bCs/>
        </w:rPr>
        <w:t>“), zaväzuje sa Predávajúci strpieť výkon kontroly/auditu súvisiaceho s</w:t>
      </w:r>
      <w:r w:rsidRPr="0066774E">
        <w:rPr>
          <w:rFonts w:ascii="Calibri" w:hAnsi="Calibri" w:cs="Calibri"/>
          <w:bCs/>
        </w:rPr>
        <w:t> </w:t>
      </w:r>
      <w:r w:rsidRPr="0066774E">
        <w:rPr>
          <w:rFonts w:ascii="Proba Pro" w:hAnsi="Proba Pro" w:cs="Arial"/>
          <w:bCs/>
        </w:rPr>
        <w:t>predmetom tejto Zmluvy kedykoľvek počas platnosti a</w:t>
      </w:r>
      <w:r w:rsidRPr="0066774E">
        <w:rPr>
          <w:rFonts w:ascii="Calibri" w:hAnsi="Calibri" w:cs="Calibri"/>
          <w:bCs/>
        </w:rPr>
        <w:t> </w:t>
      </w:r>
      <w:r w:rsidRPr="0066774E">
        <w:rPr>
          <w:rFonts w:ascii="Proba Pro" w:hAnsi="Proba Pro" w:cs="Proba Pro"/>
          <w:bCs/>
        </w:rPr>
        <w:t>úč</w:t>
      </w:r>
      <w:r w:rsidRPr="0066774E">
        <w:rPr>
          <w:rFonts w:ascii="Proba Pro" w:hAnsi="Proba Pro" w:cs="Arial"/>
          <w:bCs/>
        </w:rPr>
        <w:t>innosti Zmluvy o</w:t>
      </w:r>
      <w:r w:rsidRPr="0066774E">
        <w:rPr>
          <w:rFonts w:ascii="Calibri" w:hAnsi="Calibri" w:cs="Calibri"/>
          <w:bCs/>
        </w:rPr>
        <w:t> </w:t>
      </w:r>
      <w:r w:rsidRPr="0066774E">
        <w:rPr>
          <w:rFonts w:ascii="Proba Pro" w:hAnsi="Proba Pro" w:cs="Arial"/>
          <w:bCs/>
        </w:rPr>
        <w:t>NFP, a to opr</w:t>
      </w:r>
      <w:r w:rsidRPr="0066774E">
        <w:rPr>
          <w:rFonts w:ascii="Proba Pro" w:hAnsi="Proba Pro" w:cs="Proba Pro"/>
          <w:bCs/>
        </w:rPr>
        <w:t>á</w:t>
      </w:r>
      <w:r w:rsidRPr="0066774E">
        <w:rPr>
          <w:rFonts w:ascii="Proba Pro" w:hAnsi="Proba Pro" w:cs="Arial"/>
          <w:bCs/>
        </w:rPr>
        <w:t>vnen</w:t>
      </w:r>
      <w:r w:rsidRPr="0066774E">
        <w:rPr>
          <w:rFonts w:ascii="Proba Pro" w:hAnsi="Proba Pro" w:cs="Proba Pro"/>
          <w:bCs/>
        </w:rPr>
        <w:t>ý</w:t>
      </w:r>
      <w:r w:rsidRPr="0066774E">
        <w:rPr>
          <w:rFonts w:ascii="Proba Pro" w:hAnsi="Proba Pro" w:cs="Arial"/>
          <w:bCs/>
        </w:rPr>
        <w:t>mi osobami na v</w:t>
      </w:r>
      <w:r w:rsidRPr="0066774E">
        <w:rPr>
          <w:rFonts w:ascii="Proba Pro" w:hAnsi="Proba Pro" w:cs="Proba Pro"/>
          <w:bCs/>
        </w:rPr>
        <w:t>ý</w:t>
      </w:r>
      <w:r w:rsidRPr="0066774E">
        <w:rPr>
          <w:rFonts w:ascii="Proba Pro" w:hAnsi="Proba Pro" w:cs="Arial"/>
          <w:bCs/>
        </w:rPr>
        <w:t>kon tejto kontroly/auditu a</w:t>
      </w:r>
      <w:r w:rsidRPr="0066774E">
        <w:rPr>
          <w:rFonts w:ascii="Calibri" w:hAnsi="Calibri" w:cs="Calibri"/>
          <w:bCs/>
        </w:rPr>
        <w:t> </w:t>
      </w:r>
      <w:r w:rsidRPr="0066774E">
        <w:rPr>
          <w:rFonts w:ascii="Proba Pro" w:hAnsi="Proba Pro" w:cs="Arial"/>
          <w:bCs/>
        </w:rPr>
        <w:t>poskytn</w:t>
      </w:r>
      <w:r w:rsidRPr="0066774E">
        <w:rPr>
          <w:rFonts w:ascii="Proba Pro" w:hAnsi="Proba Pro" w:cs="Proba Pro"/>
          <w:bCs/>
        </w:rPr>
        <w:t>úť</w:t>
      </w:r>
      <w:r w:rsidRPr="0066774E">
        <w:rPr>
          <w:rFonts w:ascii="Proba Pro" w:hAnsi="Proba Pro" w:cs="Arial"/>
          <w:bCs/>
        </w:rPr>
        <w:t xml:space="preserve"> im v</w:t>
      </w:r>
      <w:r w:rsidRPr="0066774E">
        <w:rPr>
          <w:rFonts w:ascii="Proba Pro" w:hAnsi="Proba Pro" w:cs="Proba Pro"/>
          <w:bCs/>
        </w:rPr>
        <w:t>š</w:t>
      </w:r>
      <w:r w:rsidRPr="0066774E">
        <w:rPr>
          <w:rFonts w:ascii="Proba Pro" w:hAnsi="Proba Pro" w:cs="Arial"/>
          <w:bCs/>
        </w:rPr>
        <w:t>etku s</w:t>
      </w:r>
      <w:r w:rsidRPr="0066774E">
        <w:rPr>
          <w:rFonts w:ascii="Proba Pro" w:hAnsi="Proba Pro" w:cs="Proba Pro"/>
          <w:bCs/>
        </w:rPr>
        <w:t>úč</w:t>
      </w:r>
      <w:r w:rsidRPr="0066774E">
        <w:rPr>
          <w:rFonts w:ascii="Proba Pro" w:hAnsi="Proba Pro" w:cs="Arial"/>
          <w:bCs/>
        </w:rPr>
        <w:t>innos</w:t>
      </w:r>
      <w:r w:rsidRPr="0066774E">
        <w:rPr>
          <w:rFonts w:ascii="Proba Pro" w:hAnsi="Proba Pro" w:cs="Proba Pro"/>
          <w:bCs/>
        </w:rPr>
        <w:t>ť</w:t>
      </w:r>
      <w:r w:rsidRPr="0066774E">
        <w:rPr>
          <w:rFonts w:ascii="Proba Pro" w:hAnsi="Proba Pro" w:cs="Arial"/>
          <w:bCs/>
        </w:rPr>
        <w:t>. Opr</w:t>
      </w:r>
      <w:r w:rsidRPr="0066774E">
        <w:rPr>
          <w:rFonts w:ascii="Proba Pro" w:hAnsi="Proba Pro" w:cs="Proba Pro"/>
          <w:bCs/>
        </w:rPr>
        <w:t>á</w:t>
      </w:r>
      <w:r w:rsidRPr="0066774E">
        <w:rPr>
          <w:rFonts w:ascii="Proba Pro" w:hAnsi="Proba Pro" w:cs="Arial"/>
          <w:bCs/>
        </w:rPr>
        <w:t>vnen</w:t>
      </w:r>
      <w:r w:rsidRPr="0066774E">
        <w:rPr>
          <w:rFonts w:ascii="Proba Pro" w:hAnsi="Proba Pro" w:cs="Proba Pro"/>
          <w:bCs/>
        </w:rPr>
        <w:t>é</w:t>
      </w:r>
      <w:r w:rsidRPr="0066774E">
        <w:rPr>
          <w:rFonts w:ascii="Proba Pro" w:hAnsi="Proba Pro" w:cs="Arial"/>
          <w:bCs/>
        </w:rPr>
        <w:t xml:space="preserve"> osoby na v</w:t>
      </w:r>
      <w:r w:rsidRPr="0066774E">
        <w:rPr>
          <w:rFonts w:ascii="Proba Pro" w:hAnsi="Proba Pro" w:cs="Proba Pro"/>
          <w:bCs/>
        </w:rPr>
        <w:t>ý</w:t>
      </w:r>
      <w:r w:rsidRPr="0066774E">
        <w:rPr>
          <w:rFonts w:ascii="Proba Pro" w:hAnsi="Proba Pro" w:cs="Arial"/>
          <w:bCs/>
        </w:rPr>
        <w:t>kon kontroly/auditu s</w:t>
      </w:r>
      <w:r w:rsidRPr="0066774E">
        <w:rPr>
          <w:rFonts w:ascii="Proba Pro" w:hAnsi="Proba Pro" w:cs="Proba Pro"/>
          <w:bCs/>
        </w:rPr>
        <w:t>ú</w:t>
      </w:r>
      <w:r w:rsidRPr="0066774E">
        <w:rPr>
          <w:rFonts w:ascii="Proba Pro" w:hAnsi="Proba Pro" w:cs="Arial"/>
          <w:bCs/>
        </w:rPr>
        <w:t xml:space="preserve"> najm</w:t>
      </w:r>
      <w:r w:rsidRPr="0066774E">
        <w:rPr>
          <w:rFonts w:ascii="Proba Pro" w:hAnsi="Proba Pro" w:cs="Proba Pro"/>
          <w:bCs/>
        </w:rPr>
        <w:t>ä</w:t>
      </w:r>
      <w:r w:rsidRPr="0066774E">
        <w:rPr>
          <w:rFonts w:ascii="Proba Pro" w:hAnsi="Proba Pro" w:cs="Arial"/>
          <w:bCs/>
        </w:rPr>
        <w:t>:</w:t>
      </w:r>
    </w:p>
    <w:p w14:paraId="00AA05CC" w14:textId="77777777" w:rsidR="00563690" w:rsidRPr="00A4472F" w:rsidRDefault="00563690" w:rsidP="00A4472F">
      <w:pPr>
        <w:pStyle w:val="Odsekzoznamu"/>
        <w:numPr>
          <w:ilvl w:val="2"/>
          <w:numId w:val="217"/>
        </w:numPr>
        <w:spacing w:after="0" w:line="240" w:lineRule="auto"/>
        <w:ind w:left="1134" w:hanging="567"/>
        <w:jc w:val="both"/>
        <w:rPr>
          <w:rStyle w:val="FontStyle46"/>
          <w:rFonts w:ascii="Proba Pro" w:hAnsi="Proba Pro"/>
          <w:sz w:val="20"/>
          <w:szCs w:val="20"/>
        </w:rPr>
      </w:pPr>
      <w:r w:rsidRPr="00A4472F">
        <w:rPr>
          <w:rStyle w:val="FontStyle46"/>
          <w:rFonts w:ascii="Proba Pro" w:hAnsi="Proba Pro"/>
          <w:sz w:val="20"/>
          <w:szCs w:val="20"/>
        </w:rPr>
        <w:t>Poskytovateľ NFP a ním poverené osoby,</w:t>
      </w:r>
    </w:p>
    <w:p w14:paraId="15AD0667" w14:textId="77777777" w:rsidR="00563690" w:rsidRPr="00A4472F" w:rsidRDefault="00563690" w:rsidP="00A4472F">
      <w:pPr>
        <w:pStyle w:val="Odsekzoznamu"/>
        <w:numPr>
          <w:ilvl w:val="2"/>
          <w:numId w:val="217"/>
        </w:numPr>
        <w:spacing w:after="0" w:line="240" w:lineRule="auto"/>
        <w:ind w:left="1134" w:hanging="567"/>
        <w:jc w:val="both"/>
        <w:rPr>
          <w:rStyle w:val="FontStyle46"/>
          <w:rFonts w:ascii="Proba Pro" w:hAnsi="Proba Pro"/>
          <w:sz w:val="20"/>
          <w:szCs w:val="20"/>
        </w:rPr>
      </w:pPr>
      <w:r w:rsidRPr="00A4472F">
        <w:rPr>
          <w:rStyle w:val="FontStyle46"/>
          <w:rFonts w:ascii="Proba Pro" w:hAnsi="Proba Pro"/>
          <w:sz w:val="20"/>
          <w:szCs w:val="20"/>
        </w:rPr>
        <w:t>Útvar vnútorného auditu Riadiaceho orgánu alebo Sprostredkovateľského orgánu a</w:t>
      </w:r>
      <w:r w:rsidRPr="00A4472F">
        <w:rPr>
          <w:rStyle w:val="FontStyle46"/>
          <w:rFonts w:ascii="Calibri" w:hAnsi="Calibri" w:cs="Calibri"/>
          <w:sz w:val="20"/>
          <w:szCs w:val="20"/>
        </w:rPr>
        <w:t> </w:t>
      </w:r>
      <w:r w:rsidRPr="00A4472F">
        <w:rPr>
          <w:rStyle w:val="FontStyle46"/>
          <w:rFonts w:ascii="Proba Pro" w:hAnsi="Proba Pro"/>
          <w:sz w:val="20"/>
          <w:szCs w:val="20"/>
        </w:rPr>
        <w:t>nimi poverené osoby,</w:t>
      </w:r>
    </w:p>
    <w:p w14:paraId="29DB661A" w14:textId="77777777" w:rsidR="00563690" w:rsidRPr="00A4472F" w:rsidRDefault="00563690" w:rsidP="00A4472F">
      <w:pPr>
        <w:pStyle w:val="Odsekzoznamu"/>
        <w:numPr>
          <w:ilvl w:val="2"/>
          <w:numId w:val="217"/>
        </w:numPr>
        <w:spacing w:after="0" w:line="240" w:lineRule="auto"/>
        <w:ind w:left="1134" w:hanging="567"/>
        <w:jc w:val="both"/>
        <w:rPr>
          <w:rStyle w:val="FontStyle46"/>
          <w:rFonts w:ascii="Proba Pro" w:hAnsi="Proba Pro"/>
          <w:sz w:val="20"/>
          <w:szCs w:val="20"/>
        </w:rPr>
      </w:pPr>
      <w:r w:rsidRPr="00A4472F">
        <w:rPr>
          <w:rStyle w:val="FontStyle46"/>
          <w:rFonts w:ascii="Proba Pro" w:hAnsi="Proba Pro"/>
          <w:sz w:val="20"/>
          <w:szCs w:val="20"/>
        </w:rPr>
        <w:t>Najvyšší kontrolný úrad SR, Úrad vládneho auditu, Certifikačný orgán a nimi poverené osoby,</w:t>
      </w:r>
    </w:p>
    <w:p w14:paraId="60E8B9C4" w14:textId="77777777" w:rsidR="00563690" w:rsidRPr="00A4472F" w:rsidRDefault="00563690" w:rsidP="00A4472F">
      <w:pPr>
        <w:pStyle w:val="Odsekzoznamu"/>
        <w:numPr>
          <w:ilvl w:val="2"/>
          <w:numId w:val="217"/>
        </w:numPr>
        <w:spacing w:after="0" w:line="240" w:lineRule="auto"/>
        <w:ind w:left="1134" w:hanging="567"/>
        <w:jc w:val="both"/>
        <w:rPr>
          <w:rStyle w:val="FontStyle46"/>
          <w:rFonts w:ascii="Proba Pro" w:hAnsi="Proba Pro"/>
          <w:sz w:val="20"/>
          <w:szCs w:val="20"/>
        </w:rPr>
      </w:pPr>
      <w:r w:rsidRPr="00A4472F">
        <w:rPr>
          <w:rStyle w:val="FontStyle46"/>
          <w:rFonts w:ascii="Proba Pro" w:hAnsi="Proba Pro"/>
          <w:sz w:val="20"/>
          <w:szCs w:val="20"/>
        </w:rPr>
        <w:lastRenderedPageBreak/>
        <w:t>orgán auditu, jeho spolupracujúce orgány a nimi poverené osoby,</w:t>
      </w:r>
    </w:p>
    <w:p w14:paraId="5B2B6CE1" w14:textId="77777777" w:rsidR="00563690" w:rsidRPr="00A4472F" w:rsidRDefault="00563690" w:rsidP="00A4472F">
      <w:pPr>
        <w:pStyle w:val="Odsekzoznamu"/>
        <w:numPr>
          <w:ilvl w:val="2"/>
          <w:numId w:val="217"/>
        </w:numPr>
        <w:spacing w:after="0" w:line="240" w:lineRule="auto"/>
        <w:ind w:left="1134" w:hanging="567"/>
        <w:jc w:val="both"/>
        <w:rPr>
          <w:rStyle w:val="FontStyle46"/>
          <w:rFonts w:ascii="Proba Pro" w:hAnsi="Proba Pro"/>
          <w:sz w:val="20"/>
          <w:szCs w:val="20"/>
        </w:rPr>
      </w:pPr>
      <w:r w:rsidRPr="00A4472F">
        <w:rPr>
          <w:rStyle w:val="FontStyle46"/>
          <w:rFonts w:ascii="Proba Pro" w:hAnsi="Proba Pro"/>
          <w:sz w:val="20"/>
          <w:szCs w:val="20"/>
        </w:rPr>
        <w:t>splnomocnení zástupcovia Európskej Komisie a Európskeho dvora audítorov,</w:t>
      </w:r>
    </w:p>
    <w:p w14:paraId="2BFCDFA3" w14:textId="77777777" w:rsidR="00563690" w:rsidRPr="00A4472F" w:rsidRDefault="00563690" w:rsidP="00A4472F">
      <w:pPr>
        <w:pStyle w:val="Odsekzoznamu"/>
        <w:numPr>
          <w:ilvl w:val="2"/>
          <w:numId w:val="217"/>
        </w:numPr>
        <w:spacing w:after="0" w:line="240" w:lineRule="auto"/>
        <w:ind w:left="1134" w:hanging="567"/>
        <w:jc w:val="both"/>
        <w:rPr>
          <w:rStyle w:val="FontStyle46"/>
          <w:rFonts w:ascii="Proba Pro" w:hAnsi="Proba Pro"/>
          <w:sz w:val="20"/>
          <w:szCs w:val="20"/>
        </w:rPr>
      </w:pPr>
      <w:r w:rsidRPr="00A4472F">
        <w:rPr>
          <w:rStyle w:val="FontStyle46"/>
          <w:rFonts w:ascii="Proba Pro" w:hAnsi="Proba Pro"/>
          <w:sz w:val="20"/>
          <w:szCs w:val="20"/>
        </w:rPr>
        <w:t>Orgán zabezpečujúci ochranu finančných záujmov EÚ,</w:t>
      </w:r>
    </w:p>
    <w:p w14:paraId="1F1C3946" w14:textId="77777777" w:rsidR="00563690" w:rsidRPr="0066774E" w:rsidRDefault="00563690" w:rsidP="00A4472F">
      <w:pPr>
        <w:pStyle w:val="Odsekzoznamu"/>
        <w:numPr>
          <w:ilvl w:val="2"/>
          <w:numId w:val="217"/>
        </w:numPr>
        <w:spacing w:after="0" w:line="240" w:lineRule="auto"/>
        <w:ind w:left="1134" w:hanging="567"/>
        <w:jc w:val="both"/>
        <w:rPr>
          <w:rFonts w:ascii="Proba Pro" w:hAnsi="Proba Pro" w:cs="Arial"/>
          <w:bCs/>
        </w:rPr>
      </w:pPr>
      <w:r w:rsidRPr="00A4472F">
        <w:rPr>
          <w:rStyle w:val="FontStyle46"/>
          <w:rFonts w:ascii="Proba Pro" w:hAnsi="Proba Pro"/>
          <w:sz w:val="20"/>
          <w:szCs w:val="20"/>
        </w:rPr>
        <w:t>osoby prizvané orgánmi podľa bodu 9.6.1 až 9.6.6 vyššie v súlade s príslušnými Právnymi predpismi</w:t>
      </w:r>
      <w:r w:rsidRPr="0066774E">
        <w:rPr>
          <w:rFonts w:ascii="Proba Pro" w:hAnsi="Proba Pro" w:cs="Arial"/>
          <w:bCs/>
        </w:rPr>
        <w:t>. Orgán zabezpečujúci ochranu finančných záujmov EÚ,</w:t>
      </w:r>
    </w:p>
    <w:p w14:paraId="18CDE9BB" w14:textId="77777777" w:rsidR="00563690" w:rsidRPr="0066774E" w:rsidRDefault="00563690" w:rsidP="00563690">
      <w:pPr>
        <w:spacing w:after="0"/>
        <w:ind w:left="567"/>
        <w:jc w:val="both"/>
        <w:rPr>
          <w:rFonts w:ascii="Proba Pro" w:hAnsi="Proba Pro" w:cs="Arial"/>
          <w:bCs/>
          <w:sz w:val="20"/>
          <w:szCs w:val="20"/>
        </w:rPr>
      </w:pPr>
    </w:p>
    <w:p w14:paraId="2E8C605C" w14:textId="77777777" w:rsidR="00563690" w:rsidRPr="0066774E" w:rsidRDefault="00563690" w:rsidP="00563690">
      <w:pPr>
        <w:spacing w:after="0"/>
        <w:ind w:left="567"/>
        <w:jc w:val="both"/>
        <w:rPr>
          <w:rFonts w:ascii="Proba Pro" w:hAnsi="Proba Pro" w:cs="Arial"/>
          <w:bCs/>
          <w:sz w:val="20"/>
          <w:szCs w:val="20"/>
        </w:rPr>
      </w:pPr>
      <w:r w:rsidRPr="0066774E">
        <w:rPr>
          <w:rFonts w:ascii="Proba Pro" w:hAnsi="Proba Pro" w:cs="Arial"/>
          <w:bCs/>
          <w:sz w:val="20"/>
          <w:szCs w:val="20"/>
        </w:rPr>
        <w:t>Predávajúci je povinný strpieť kontrolu zo strany Poskytovateľa NFP v zmysle Zmluvy o</w:t>
      </w:r>
      <w:r w:rsidRPr="0066774E">
        <w:rPr>
          <w:rFonts w:cs="Calibri"/>
          <w:bCs/>
          <w:sz w:val="20"/>
          <w:szCs w:val="20"/>
        </w:rPr>
        <w:t> </w:t>
      </w:r>
      <w:r w:rsidRPr="0066774E">
        <w:rPr>
          <w:rFonts w:ascii="Proba Pro" w:hAnsi="Proba Pro" w:cs="Arial"/>
          <w:bCs/>
          <w:sz w:val="20"/>
          <w:szCs w:val="20"/>
        </w:rPr>
        <w:t>NFP medzi poskytovateľom a prijímateľom NFP.</w:t>
      </w:r>
    </w:p>
    <w:p w14:paraId="5A597074" w14:textId="77777777" w:rsidR="00563690" w:rsidRPr="0066774E" w:rsidRDefault="00563690" w:rsidP="00563690">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343BF379" w14:textId="77777777" w:rsidR="00563690" w:rsidRPr="0066774E" w:rsidRDefault="00563690" w:rsidP="00A4472F">
      <w:pPr>
        <w:pStyle w:val="Odsekzoznamu"/>
        <w:numPr>
          <w:ilvl w:val="1"/>
          <w:numId w:val="217"/>
        </w:numPr>
        <w:spacing w:after="0" w:line="240" w:lineRule="auto"/>
        <w:ind w:left="567" w:hanging="567"/>
        <w:jc w:val="both"/>
        <w:rPr>
          <w:rFonts w:ascii="Proba Pro" w:eastAsiaTheme="minorHAnsi" w:hAnsi="Proba Pro" w:cs="Arial"/>
          <w:bCs/>
        </w:rPr>
      </w:pPr>
      <w:r w:rsidRPr="00A4472F">
        <w:rPr>
          <w:rStyle w:val="FontStyle46"/>
          <w:rFonts w:ascii="Proba Pro" w:hAnsi="Proba Pro"/>
          <w:sz w:val="20"/>
          <w:szCs w:val="20"/>
        </w:rPr>
        <w:t>Zmluva</w:t>
      </w:r>
      <w:r w:rsidRPr="0066774E">
        <w:rPr>
          <w:rFonts w:ascii="Proba Pro" w:eastAsiaTheme="minorHAnsi" w:hAnsi="Proba Pro" w:cs="Arial"/>
          <w:bCs/>
        </w:rPr>
        <w:t xml:space="preserve"> je vyhotovená v</w:t>
      </w:r>
      <w:r w:rsidRPr="0066774E">
        <w:rPr>
          <w:rFonts w:ascii="Calibri" w:eastAsiaTheme="minorHAnsi" w:hAnsi="Calibri" w:cs="Calibri"/>
          <w:bCs/>
        </w:rPr>
        <w:t> </w:t>
      </w:r>
      <w:r w:rsidRPr="0066774E">
        <w:rPr>
          <w:rFonts w:ascii="Proba Pro" w:eastAsiaTheme="minorHAnsi" w:hAnsi="Proba Pro" w:cs="Proba Pro"/>
          <w:bCs/>
        </w:rPr>
        <w:t>š</w:t>
      </w:r>
      <w:r w:rsidRPr="0066774E">
        <w:rPr>
          <w:rFonts w:ascii="Proba Pro" w:eastAsiaTheme="minorHAnsi" w:hAnsi="Proba Pro" w:cs="Arial"/>
          <w:bCs/>
        </w:rPr>
        <w:t>tyroch (4) rovnopisoch, pričom Kupujúci obdrží dva (2) rovnopisy a</w:t>
      </w:r>
      <w:r w:rsidRPr="0066774E">
        <w:rPr>
          <w:rFonts w:ascii="Calibri" w:eastAsiaTheme="minorHAnsi" w:hAnsi="Calibri" w:cs="Calibri"/>
          <w:bCs/>
        </w:rPr>
        <w:t> </w:t>
      </w:r>
      <w:r w:rsidRPr="0066774E">
        <w:rPr>
          <w:rFonts w:ascii="Proba Pro" w:eastAsiaTheme="minorHAnsi" w:hAnsi="Proba Pro" w:cs="Arial"/>
          <w:bCs/>
        </w:rPr>
        <w:t>Predávajúci obdrží dva (2) rovnopisy.</w:t>
      </w:r>
    </w:p>
    <w:p w14:paraId="7AF840EB" w14:textId="77777777" w:rsidR="00563690" w:rsidRPr="0066774E" w:rsidRDefault="00563690" w:rsidP="00563690">
      <w:pPr>
        <w:pStyle w:val="Odsekzoznamu"/>
        <w:overflowPunct w:val="0"/>
        <w:autoSpaceDE w:val="0"/>
        <w:autoSpaceDN w:val="0"/>
        <w:adjustRightInd w:val="0"/>
        <w:ind w:left="360"/>
        <w:jc w:val="both"/>
        <w:rPr>
          <w:rFonts w:ascii="Proba Pro" w:hAnsi="Proba Pro"/>
          <w:bCs/>
          <w:iCs/>
        </w:rPr>
      </w:pPr>
    </w:p>
    <w:p w14:paraId="20DF8104" w14:textId="77777777" w:rsidR="00563690" w:rsidRPr="0066774E" w:rsidRDefault="00563690" w:rsidP="00A4472F">
      <w:pPr>
        <w:pStyle w:val="Odsekzoznamu"/>
        <w:numPr>
          <w:ilvl w:val="1"/>
          <w:numId w:val="217"/>
        </w:numPr>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Prípadná zmena tejto Zmluvy je možná len písomnou dohodou Zmluvných strán, a</w:t>
      </w:r>
      <w:r w:rsidRPr="0066774E">
        <w:rPr>
          <w:rFonts w:ascii="Calibri" w:eastAsiaTheme="minorHAnsi" w:hAnsi="Calibri" w:cs="Calibri"/>
          <w:bCs/>
        </w:rPr>
        <w:t> </w:t>
      </w:r>
      <w:r w:rsidRPr="0066774E">
        <w:rPr>
          <w:rFonts w:ascii="Proba Pro" w:eastAsiaTheme="minorHAnsi" w:hAnsi="Proba Pro" w:cs="Arial"/>
          <w:bCs/>
        </w:rPr>
        <w:t>to</w:t>
      </w:r>
      <w:r w:rsidRPr="0066774E">
        <w:rPr>
          <w:rFonts w:ascii="Calibri" w:eastAsiaTheme="minorHAnsi" w:hAnsi="Calibri" w:cs="Calibri"/>
          <w:bCs/>
        </w:rPr>
        <w:t> </w:t>
      </w:r>
      <w:r w:rsidRPr="0066774E">
        <w:rPr>
          <w:rFonts w:ascii="Proba Pro" w:eastAsiaTheme="minorHAnsi" w:hAnsi="Proba Pro" w:cs="Arial"/>
          <w:bCs/>
        </w:rPr>
        <w:t xml:space="preserve">vo forme </w:t>
      </w:r>
      <w:r w:rsidRPr="00A4472F">
        <w:rPr>
          <w:rStyle w:val="FontStyle46"/>
          <w:rFonts w:ascii="Proba Pro" w:hAnsi="Proba Pro"/>
          <w:sz w:val="20"/>
          <w:szCs w:val="20"/>
        </w:rPr>
        <w:t>číslovaných</w:t>
      </w:r>
      <w:r w:rsidRPr="0066774E">
        <w:rPr>
          <w:rFonts w:ascii="Proba Pro" w:eastAsiaTheme="minorHAnsi" w:hAnsi="Proba Pro" w:cs="Arial"/>
          <w:bCs/>
        </w:rPr>
        <w:t xml:space="preserve"> dodatkov podp</w:t>
      </w:r>
      <w:r w:rsidRPr="0066774E">
        <w:rPr>
          <w:rFonts w:ascii="Proba Pro" w:eastAsiaTheme="minorHAnsi" w:hAnsi="Proba Pro" w:cs="Proba Pro"/>
          <w:bCs/>
        </w:rPr>
        <w:t>í</w:t>
      </w:r>
      <w:r w:rsidRPr="0066774E">
        <w:rPr>
          <w:rFonts w:ascii="Proba Pro" w:eastAsiaTheme="minorHAnsi" w:hAnsi="Proba Pro" w:cs="Arial"/>
          <w:bCs/>
        </w:rPr>
        <w:t>san</w:t>
      </w:r>
      <w:r w:rsidRPr="0066774E">
        <w:rPr>
          <w:rFonts w:ascii="Proba Pro" w:eastAsiaTheme="minorHAnsi" w:hAnsi="Proba Pro" w:cs="Proba Pro"/>
          <w:bCs/>
        </w:rPr>
        <w:t>ý</w:t>
      </w:r>
      <w:r w:rsidRPr="0066774E">
        <w:rPr>
          <w:rFonts w:ascii="Proba Pro" w:eastAsiaTheme="minorHAnsi" w:hAnsi="Proba Pro" w:cs="Arial"/>
          <w:bCs/>
        </w:rPr>
        <w:t>ch opr</w:t>
      </w:r>
      <w:r w:rsidRPr="0066774E">
        <w:rPr>
          <w:rFonts w:ascii="Proba Pro" w:eastAsiaTheme="minorHAnsi" w:hAnsi="Proba Pro" w:cs="Proba Pro"/>
          <w:bCs/>
        </w:rPr>
        <w:t>á</w:t>
      </w:r>
      <w:r w:rsidRPr="0066774E">
        <w:rPr>
          <w:rFonts w:ascii="Proba Pro" w:eastAsiaTheme="minorHAnsi" w:hAnsi="Proba Pro" w:cs="Arial"/>
          <w:bCs/>
        </w:rPr>
        <w:t>vnen</w:t>
      </w:r>
      <w:r w:rsidRPr="0066774E">
        <w:rPr>
          <w:rFonts w:ascii="Proba Pro" w:eastAsiaTheme="minorHAnsi" w:hAnsi="Proba Pro" w:cs="Proba Pro"/>
          <w:bCs/>
        </w:rPr>
        <w:t>ý</w:t>
      </w:r>
      <w:r w:rsidRPr="0066774E">
        <w:rPr>
          <w:rFonts w:ascii="Proba Pro" w:eastAsiaTheme="minorHAnsi" w:hAnsi="Proba Pro" w:cs="Arial"/>
          <w:bCs/>
        </w:rPr>
        <w:t>mi z</w:t>
      </w:r>
      <w:r w:rsidRPr="0066774E">
        <w:rPr>
          <w:rFonts w:ascii="Proba Pro" w:eastAsiaTheme="minorHAnsi" w:hAnsi="Proba Pro" w:cs="Proba Pro"/>
          <w:bCs/>
        </w:rPr>
        <w:t>á</w:t>
      </w:r>
      <w:r w:rsidRPr="0066774E">
        <w:rPr>
          <w:rFonts w:ascii="Proba Pro" w:eastAsiaTheme="minorHAnsi" w:hAnsi="Proba Pro" w:cs="Arial"/>
          <w:bCs/>
        </w:rPr>
        <w:t>stupcami oboch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ak v</w:t>
      </w:r>
      <w:r w:rsidRPr="0066774E">
        <w:rPr>
          <w:rFonts w:ascii="Calibri" w:eastAsiaTheme="minorHAnsi" w:hAnsi="Calibri" w:cs="Calibri"/>
          <w:bCs/>
        </w:rPr>
        <w:t> </w:t>
      </w:r>
      <w:r w:rsidRPr="0066774E">
        <w:rPr>
          <w:rFonts w:ascii="Proba Pro" w:eastAsiaTheme="minorHAnsi" w:hAnsi="Proba Pro" w:cs="Arial"/>
          <w:bCs/>
        </w:rPr>
        <w:t xml:space="preserve">tejto Zmluve nie je ustanovené inak. </w:t>
      </w:r>
    </w:p>
    <w:p w14:paraId="396543DB" w14:textId="77777777" w:rsidR="00563690" w:rsidRPr="0066774E" w:rsidRDefault="00563690" w:rsidP="00563690">
      <w:pPr>
        <w:pStyle w:val="Odsekzoznamu"/>
        <w:overflowPunct w:val="0"/>
        <w:autoSpaceDE w:val="0"/>
        <w:autoSpaceDN w:val="0"/>
        <w:adjustRightInd w:val="0"/>
        <w:ind w:left="567"/>
        <w:jc w:val="both"/>
        <w:rPr>
          <w:rFonts w:ascii="Proba Pro" w:eastAsiaTheme="minorHAnsi" w:hAnsi="Proba Pro" w:cs="Arial"/>
          <w:bCs/>
        </w:rPr>
      </w:pPr>
    </w:p>
    <w:p w14:paraId="7CE8F462" w14:textId="77777777" w:rsidR="00563690" w:rsidRPr="0066774E" w:rsidRDefault="00563690" w:rsidP="00A4472F">
      <w:pPr>
        <w:pStyle w:val="Odsekzoznamu"/>
        <w:numPr>
          <w:ilvl w:val="1"/>
          <w:numId w:val="217"/>
        </w:numPr>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 xml:space="preserve">Ak niektoré ustanovenia tejto Zmluvy nie sú celkom alebo sčasti účinné alebo platné alebo neskôr </w:t>
      </w:r>
      <w:r w:rsidRPr="00A4472F">
        <w:rPr>
          <w:rStyle w:val="FontStyle46"/>
          <w:rFonts w:ascii="Proba Pro" w:hAnsi="Proba Pro"/>
          <w:sz w:val="20"/>
          <w:szCs w:val="20"/>
        </w:rPr>
        <w:t>stratia</w:t>
      </w:r>
      <w:r w:rsidRPr="0066774E">
        <w:rPr>
          <w:rFonts w:ascii="Proba Pro" w:eastAsiaTheme="minorHAnsi" w:hAnsi="Proba Pro" w:cs="Arial"/>
          <w:bCs/>
        </w:rPr>
        <w:t xml:space="preserve"> účinnosť alebo platnosť, nie je tým dotknutá účinnosť a</w:t>
      </w:r>
      <w:r w:rsidRPr="0066774E">
        <w:rPr>
          <w:rFonts w:ascii="Calibri" w:eastAsiaTheme="minorHAnsi" w:hAnsi="Calibri" w:cs="Calibri"/>
          <w:bCs/>
        </w:rPr>
        <w:t> </w:t>
      </w:r>
      <w:r w:rsidRPr="0066774E">
        <w:rPr>
          <w:rFonts w:ascii="Proba Pro" w:eastAsiaTheme="minorHAnsi" w:hAnsi="Proba Pro" w:cs="Arial"/>
          <w:bCs/>
        </w:rPr>
        <w:t>platnos</w:t>
      </w:r>
      <w:r w:rsidRPr="0066774E">
        <w:rPr>
          <w:rFonts w:ascii="Proba Pro" w:eastAsiaTheme="minorHAnsi" w:hAnsi="Proba Pro" w:cs="Proba Pro"/>
          <w:bCs/>
        </w:rPr>
        <w:t>ť</w:t>
      </w:r>
      <w:r w:rsidRPr="0066774E">
        <w:rPr>
          <w:rFonts w:ascii="Proba Pro" w:eastAsiaTheme="minorHAnsi" w:hAnsi="Proba Pro" w:cs="Arial"/>
          <w:bCs/>
        </w:rPr>
        <w:t xml:space="preserve"> ostatn</w:t>
      </w:r>
      <w:r w:rsidRPr="0066774E">
        <w:rPr>
          <w:rFonts w:ascii="Proba Pro" w:eastAsiaTheme="minorHAnsi" w:hAnsi="Proba Pro" w:cs="Proba Pro"/>
          <w:bCs/>
        </w:rPr>
        <w:t>ý</w:t>
      </w:r>
      <w:r w:rsidRPr="0066774E">
        <w:rPr>
          <w:rFonts w:ascii="Proba Pro" w:eastAsiaTheme="minorHAnsi" w:hAnsi="Proba Pro" w:cs="Arial"/>
          <w:bCs/>
        </w:rPr>
        <w:t>ch ustanoven</w:t>
      </w:r>
      <w:r w:rsidRPr="0066774E">
        <w:rPr>
          <w:rFonts w:ascii="Proba Pro" w:eastAsiaTheme="minorHAnsi" w:hAnsi="Proba Pro" w:cs="Proba Pro"/>
          <w:bCs/>
        </w:rPr>
        <w:t>í</w:t>
      </w:r>
      <w:r w:rsidRPr="0066774E">
        <w:rPr>
          <w:rFonts w:ascii="Proba Pro" w:eastAsiaTheme="minorHAnsi" w:hAnsi="Proba Pro" w:cs="Arial"/>
          <w:bCs/>
        </w:rPr>
        <w:t>. Ak sa niektor</w:t>
      </w:r>
      <w:r w:rsidRPr="0066774E">
        <w:rPr>
          <w:rFonts w:ascii="Proba Pro" w:eastAsiaTheme="minorHAnsi" w:hAnsi="Proba Pro" w:cs="Proba Pro"/>
          <w:bCs/>
        </w:rPr>
        <w:t>é</w:t>
      </w:r>
      <w:r w:rsidRPr="0066774E">
        <w:rPr>
          <w:rFonts w:ascii="Proba Pro" w:eastAsiaTheme="minorHAnsi" w:hAnsi="Proba Pro" w:cs="Arial"/>
          <w:bCs/>
        </w:rPr>
        <w:t xml:space="preserve"> z</w:t>
      </w:r>
      <w:r w:rsidRPr="0066774E">
        <w:rPr>
          <w:rFonts w:ascii="Calibri" w:eastAsiaTheme="minorHAnsi" w:hAnsi="Calibri" w:cs="Calibri"/>
          <w:bCs/>
        </w:rPr>
        <w:t> </w:t>
      </w:r>
      <w:r w:rsidRPr="0066774E">
        <w:rPr>
          <w:rFonts w:ascii="Proba Pro" w:eastAsiaTheme="minorHAnsi" w:hAnsi="Proba Pro" w:cs="Arial"/>
          <w:bCs/>
        </w:rPr>
        <w:t>ustanoven</w:t>
      </w:r>
      <w:r w:rsidRPr="0066774E">
        <w:rPr>
          <w:rFonts w:ascii="Proba Pro" w:eastAsiaTheme="minorHAnsi" w:hAnsi="Proba Pro" w:cs="Proba Pro"/>
          <w:bCs/>
        </w:rPr>
        <w:t>í</w:t>
      </w:r>
      <w:r w:rsidRPr="0066774E">
        <w:rPr>
          <w:rFonts w:ascii="Proba Pro" w:eastAsiaTheme="minorHAnsi" w:hAnsi="Proba Pro" w:cs="Arial"/>
          <w:bCs/>
        </w:rPr>
        <w:t xml:space="preserve"> tejto Zmluvy stane neplatn</w:t>
      </w:r>
      <w:r w:rsidRPr="0066774E">
        <w:rPr>
          <w:rFonts w:ascii="Proba Pro" w:eastAsiaTheme="minorHAnsi" w:hAnsi="Proba Pro" w:cs="Proba Pro"/>
          <w:bCs/>
        </w:rPr>
        <w:t>ý</w:t>
      </w:r>
      <w:r w:rsidRPr="0066774E">
        <w:rPr>
          <w:rFonts w:ascii="Proba Pro" w:eastAsiaTheme="minorHAnsi" w:hAnsi="Proba Pro" w:cs="Arial"/>
          <w:bCs/>
        </w:rPr>
        <w:t>m z</w:t>
      </w:r>
      <w:r w:rsidRPr="0066774E">
        <w:rPr>
          <w:rFonts w:ascii="Calibri" w:eastAsiaTheme="minorHAnsi" w:hAnsi="Calibri" w:cs="Calibri"/>
          <w:bCs/>
        </w:rPr>
        <w:t> </w:t>
      </w:r>
      <w:r w:rsidRPr="0066774E">
        <w:rPr>
          <w:rFonts w:ascii="Proba Pro" w:eastAsiaTheme="minorHAnsi" w:hAnsi="Proba Pro" w:cs="Arial"/>
          <w:bCs/>
        </w:rPr>
        <w:t>d</w:t>
      </w:r>
      <w:r w:rsidRPr="0066774E">
        <w:rPr>
          <w:rFonts w:ascii="Proba Pro" w:eastAsiaTheme="minorHAnsi" w:hAnsi="Proba Pro" w:cs="Proba Pro"/>
          <w:bCs/>
        </w:rPr>
        <w:t>ô</w:t>
      </w:r>
      <w:r w:rsidRPr="0066774E">
        <w:rPr>
          <w:rFonts w:ascii="Proba Pro" w:eastAsiaTheme="minorHAnsi" w:hAnsi="Proba Pro" w:cs="Arial"/>
          <w:bCs/>
        </w:rPr>
        <w:t>vodu rozporu s</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á</w:t>
      </w:r>
      <w:r w:rsidRPr="0066774E">
        <w:rPr>
          <w:rFonts w:ascii="Proba Pro" w:eastAsiaTheme="minorHAnsi" w:hAnsi="Proba Pro" w:cs="Arial"/>
          <w:bCs/>
        </w:rPr>
        <w:t>vnymi predpismi, zav</w:t>
      </w:r>
      <w:r w:rsidRPr="0066774E">
        <w:rPr>
          <w:rFonts w:ascii="Proba Pro" w:eastAsiaTheme="minorHAnsi" w:hAnsi="Proba Pro" w:cs="Proba Pro"/>
          <w:bCs/>
        </w:rPr>
        <w:t>ä</w:t>
      </w:r>
      <w:r w:rsidRPr="0066774E">
        <w:rPr>
          <w:rFonts w:ascii="Proba Pro" w:eastAsiaTheme="minorHAnsi" w:hAnsi="Proba Pro" w:cs="Arial"/>
          <w:bCs/>
        </w:rPr>
        <w:t>zuj</w:t>
      </w:r>
      <w:r w:rsidRPr="0066774E">
        <w:rPr>
          <w:rFonts w:ascii="Proba Pro" w:eastAsiaTheme="minorHAnsi" w:hAnsi="Proba Pro" w:cs="Proba Pro"/>
          <w:bCs/>
        </w:rPr>
        <w:t>ú</w:t>
      </w:r>
      <w:r w:rsidRPr="0066774E">
        <w:rPr>
          <w:rFonts w:ascii="Proba Pro" w:eastAsiaTheme="minorHAnsi" w:hAnsi="Proba Pro" w:cs="Arial"/>
          <w:bCs/>
        </w:rPr>
        <w:t xml:space="preserve"> sa Zmluvy strany tak</w:t>
      </w:r>
      <w:r w:rsidRPr="0066774E">
        <w:rPr>
          <w:rFonts w:ascii="Proba Pro" w:eastAsiaTheme="minorHAnsi" w:hAnsi="Proba Pro" w:cs="Proba Pro"/>
          <w:bCs/>
        </w:rPr>
        <w:t>é</w:t>
      </w:r>
      <w:r w:rsidRPr="0066774E">
        <w:rPr>
          <w:rFonts w:ascii="Proba Pro" w:eastAsiaTheme="minorHAnsi" w:hAnsi="Proba Pro" w:cs="Arial"/>
          <w:bCs/>
        </w:rPr>
        <w:t>to ustanovenie nahradi</w:t>
      </w:r>
      <w:r w:rsidRPr="0066774E">
        <w:rPr>
          <w:rFonts w:ascii="Proba Pro" w:eastAsiaTheme="minorHAnsi" w:hAnsi="Proba Pro" w:cs="Proba Pro"/>
          <w:bCs/>
        </w:rPr>
        <w:t>ť</w:t>
      </w:r>
      <w:r w:rsidRPr="0066774E">
        <w:rPr>
          <w:rFonts w:ascii="Proba Pro" w:eastAsiaTheme="minorHAnsi" w:hAnsi="Proba Pro" w:cs="Arial"/>
          <w:bCs/>
        </w:rPr>
        <w:t xml:space="preserve"> iným, primerane zodpovedajúcim právnemu významu pôvodného ustanovenia a</w:t>
      </w:r>
      <w:r w:rsidRPr="0066774E">
        <w:rPr>
          <w:rFonts w:ascii="Calibri" w:eastAsiaTheme="minorHAnsi" w:hAnsi="Calibri" w:cs="Calibri"/>
          <w:bCs/>
        </w:rPr>
        <w:t> </w:t>
      </w:r>
      <w:r w:rsidRPr="0066774E">
        <w:rPr>
          <w:rFonts w:ascii="Proba Pro" w:eastAsiaTheme="minorHAnsi" w:hAnsi="Proba Pro" w:cs="Arial"/>
          <w:bCs/>
        </w:rPr>
        <w:t>zmyslu a</w:t>
      </w:r>
      <w:r w:rsidRPr="0066774E">
        <w:rPr>
          <w:rFonts w:ascii="Calibri" w:eastAsiaTheme="minorHAnsi" w:hAnsi="Calibri" w:cs="Calibri"/>
          <w:bCs/>
        </w:rPr>
        <w:t> </w:t>
      </w:r>
      <w:r w:rsidRPr="0066774E">
        <w:rPr>
          <w:rFonts w:ascii="Proba Pro" w:eastAsiaTheme="minorHAnsi" w:hAnsi="Proba Pro" w:cs="Proba Pro"/>
          <w:bCs/>
        </w:rPr>
        <w:t>úč</w:t>
      </w:r>
      <w:r w:rsidRPr="0066774E">
        <w:rPr>
          <w:rFonts w:ascii="Proba Pro" w:eastAsiaTheme="minorHAnsi" w:hAnsi="Proba Pro" w:cs="Arial"/>
          <w:bCs/>
        </w:rPr>
        <w:t>elu tejto Zmluvy.</w:t>
      </w:r>
    </w:p>
    <w:p w14:paraId="0FF44CEA" w14:textId="77777777" w:rsidR="00563690" w:rsidRPr="0066774E" w:rsidRDefault="00563690" w:rsidP="00563690">
      <w:pPr>
        <w:pStyle w:val="Odsekzoznamu"/>
        <w:overflowPunct w:val="0"/>
        <w:autoSpaceDE w:val="0"/>
        <w:autoSpaceDN w:val="0"/>
        <w:adjustRightInd w:val="0"/>
        <w:ind w:left="567"/>
        <w:jc w:val="both"/>
        <w:rPr>
          <w:rFonts w:ascii="Proba Pro" w:eastAsiaTheme="minorHAnsi" w:hAnsi="Proba Pro" w:cs="Arial"/>
          <w:bCs/>
        </w:rPr>
      </w:pPr>
    </w:p>
    <w:p w14:paraId="2A37637B" w14:textId="77777777" w:rsidR="00563690" w:rsidRPr="0066774E" w:rsidRDefault="00563690" w:rsidP="00A4472F">
      <w:pPr>
        <w:pStyle w:val="Odsekzoznamu"/>
        <w:numPr>
          <w:ilvl w:val="1"/>
          <w:numId w:val="217"/>
        </w:numPr>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Zmluvné strany vyhlasujú, že sa s</w:t>
      </w:r>
      <w:r w:rsidRPr="0066774E">
        <w:rPr>
          <w:rFonts w:ascii="Calibri" w:eastAsiaTheme="minorHAnsi" w:hAnsi="Calibri" w:cs="Calibri"/>
          <w:bCs/>
        </w:rPr>
        <w:t> </w:t>
      </w:r>
      <w:r w:rsidRPr="0066774E">
        <w:rPr>
          <w:rFonts w:ascii="Proba Pro" w:eastAsiaTheme="minorHAnsi" w:hAnsi="Proba Pro" w:cs="Arial"/>
          <w:bCs/>
        </w:rPr>
        <w:t>obsahom Zmluvy</w:t>
      </w:r>
      <w:r w:rsidRPr="0066774E" w:rsidDel="0037585F">
        <w:rPr>
          <w:rFonts w:ascii="Proba Pro" w:eastAsiaTheme="minorHAnsi" w:hAnsi="Proba Pro" w:cs="Arial"/>
          <w:bCs/>
        </w:rPr>
        <w:t xml:space="preserve"> </w:t>
      </w:r>
      <w:r w:rsidRPr="0066774E">
        <w:rPr>
          <w:rFonts w:ascii="Proba Pro" w:eastAsiaTheme="minorHAnsi" w:hAnsi="Proba Pro" w:cs="Arial"/>
          <w:bCs/>
        </w:rPr>
        <w:t>oboznámili, túto uzatvorili slobodne a</w:t>
      </w:r>
      <w:r w:rsidRPr="0066774E">
        <w:rPr>
          <w:rFonts w:ascii="Calibri" w:eastAsiaTheme="minorHAnsi" w:hAnsi="Calibri" w:cs="Calibri"/>
          <w:bCs/>
        </w:rPr>
        <w:t> </w:t>
      </w:r>
      <w:r w:rsidRPr="0066774E">
        <w:rPr>
          <w:rFonts w:ascii="Proba Pro" w:eastAsiaTheme="minorHAnsi" w:hAnsi="Proba Pro" w:cs="Arial"/>
          <w:bCs/>
        </w:rPr>
        <w:t>v</w:t>
      </w:r>
      <w:r w:rsidRPr="0066774E">
        <w:rPr>
          <w:rFonts w:ascii="Proba Pro" w:eastAsiaTheme="minorHAnsi" w:hAnsi="Proba Pro" w:cs="Proba Pro"/>
          <w:bCs/>
        </w:rPr>
        <w:t>áž</w:t>
      </w:r>
      <w:r w:rsidRPr="0066774E">
        <w:rPr>
          <w:rFonts w:ascii="Proba Pro" w:eastAsiaTheme="minorHAnsi" w:hAnsi="Proba Pro" w:cs="Arial"/>
          <w:bCs/>
        </w:rPr>
        <w:t xml:space="preserve">ne, </w:t>
      </w:r>
      <w:r w:rsidRPr="0066774E">
        <w:rPr>
          <w:rFonts w:ascii="Proba Pro" w:eastAsiaTheme="minorHAnsi" w:hAnsi="Proba Pro" w:cs="Proba Pro"/>
          <w:bCs/>
        </w:rPr>
        <w:t>ž</w:t>
      </w:r>
      <w:r w:rsidRPr="0066774E">
        <w:rPr>
          <w:rFonts w:ascii="Proba Pro" w:eastAsiaTheme="minorHAnsi" w:hAnsi="Proba Pro" w:cs="Arial"/>
          <w:bCs/>
        </w:rPr>
        <w:t xml:space="preserve">e sa zhoduje </w:t>
      </w:r>
      <w:r w:rsidRPr="00A4472F">
        <w:rPr>
          <w:rStyle w:val="FontStyle46"/>
          <w:rFonts w:ascii="Proba Pro" w:hAnsi="Proba Pro"/>
          <w:sz w:val="20"/>
          <w:szCs w:val="20"/>
        </w:rPr>
        <w:t>s</w:t>
      </w:r>
      <w:r w:rsidRPr="0066774E">
        <w:rPr>
          <w:rFonts w:ascii="Calibri" w:eastAsiaTheme="minorHAnsi" w:hAnsi="Calibri" w:cs="Calibri"/>
          <w:bCs/>
        </w:rPr>
        <w:t> </w:t>
      </w:r>
      <w:r w:rsidRPr="0066774E">
        <w:rPr>
          <w:rFonts w:ascii="Proba Pro" w:eastAsiaTheme="minorHAnsi" w:hAnsi="Proba Pro" w:cs="Arial"/>
          <w:bCs/>
        </w:rPr>
        <w:t>ich prejavom v</w:t>
      </w:r>
      <w:r w:rsidRPr="0066774E">
        <w:rPr>
          <w:rFonts w:ascii="Proba Pro" w:eastAsiaTheme="minorHAnsi" w:hAnsi="Proba Pro" w:cs="Proba Pro"/>
          <w:bCs/>
        </w:rPr>
        <w:t>ô</w:t>
      </w:r>
      <w:r w:rsidRPr="0066774E">
        <w:rPr>
          <w:rFonts w:ascii="Proba Pro" w:eastAsiaTheme="minorHAnsi" w:hAnsi="Proba Pro" w:cs="Arial"/>
          <w:bCs/>
        </w:rPr>
        <w:t>le a</w:t>
      </w:r>
      <w:r w:rsidRPr="0066774E">
        <w:rPr>
          <w:rFonts w:ascii="Calibri" w:eastAsiaTheme="minorHAnsi" w:hAnsi="Calibri" w:cs="Calibri"/>
          <w:bCs/>
        </w:rPr>
        <w:t> </w:t>
      </w:r>
      <w:r w:rsidRPr="0066774E">
        <w:rPr>
          <w:rFonts w:ascii="Proba Pro" w:eastAsiaTheme="minorHAnsi" w:hAnsi="Proba Pro" w:cs="Arial"/>
          <w:bCs/>
        </w:rPr>
        <w:t>svoj s</w:t>
      </w:r>
      <w:r w:rsidRPr="0066774E">
        <w:rPr>
          <w:rFonts w:ascii="Proba Pro" w:eastAsiaTheme="minorHAnsi" w:hAnsi="Proba Pro" w:cs="Proba Pro"/>
          <w:bCs/>
        </w:rPr>
        <w:t>ú</w:t>
      </w:r>
      <w:r w:rsidRPr="0066774E">
        <w:rPr>
          <w:rFonts w:ascii="Proba Pro" w:eastAsiaTheme="minorHAnsi" w:hAnsi="Proba Pro" w:cs="Arial"/>
          <w:bCs/>
        </w:rPr>
        <w:t>hlas s</w:t>
      </w:r>
      <w:r w:rsidRPr="0066774E">
        <w:rPr>
          <w:rFonts w:ascii="Calibri" w:eastAsiaTheme="minorHAnsi" w:hAnsi="Calibri" w:cs="Calibri"/>
          <w:bCs/>
        </w:rPr>
        <w:t> </w:t>
      </w:r>
      <w:r w:rsidRPr="0066774E">
        <w:rPr>
          <w:rFonts w:ascii="Proba Pro" w:eastAsiaTheme="minorHAnsi" w:hAnsi="Proba Pro" w:cs="Arial"/>
          <w:bCs/>
        </w:rPr>
        <w:t>jej obsahom potvrdzujú vlastnoručným podpisom.</w:t>
      </w:r>
    </w:p>
    <w:p w14:paraId="29F0418C" w14:textId="77777777" w:rsidR="00563690" w:rsidRPr="0066774E" w:rsidRDefault="00563690" w:rsidP="00563690">
      <w:pPr>
        <w:pStyle w:val="Odsekzoznamu"/>
        <w:overflowPunct w:val="0"/>
        <w:autoSpaceDE w:val="0"/>
        <w:autoSpaceDN w:val="0"/>
        <w:adjustRightInd w:val="0"/>
        <w:ind w:left="567"/>
        <w:jc w:val="both"/>
        <w:rPr>
          <w:rFonts w:ascii="Proba Pro" w:eastAsiaTheme="minorHAnsi" w:hAnsi="Proba Pro" w:cs="Arial"/>
          <w:bCs/>
        </w:rPr>
      </w:pPr>
    </w:p>
    <w:p w14:paraId="010F65DD" w14:textId="77777777" w:rsidR="00563690" w:rsidRPr="0066774E" w:rsidRDefault="00563690" w:rsidP="00A4472F">
      <w:pPr>
        <w:pStyle w:val="Odsekzoznamu"/>
        <w:numPr>
          <w:ilvl w:val="1"/>
          <w:numId w:val="217"/>
        </w:numPr>
        <w:spacing w:after="0" w:line="240" w:lineRule="auto"/>
        <w:ind w:left="567" w:hanging="567"/>
        <w:jc w:val="both"/>
        <w:rPr>
          <w:rFonts w:ascii="Proba Pro" w:eastAsiaTheme="minorHAnsi" w:hAnsi="Proba Pro" w:cs="Arial"/>
          <w:bCs/>
        </w:rPr>
      </w:pPr>
      <w:r w:rsidRPr="00A4472F">
        <w:rPr>
          <w:rStyle w:val="FontStyle46"/>
          <w:rFonts w:ascii="Proba Pro" w:hAnsi="Proba Pro"/>
          <w:sz w:val="20"/>
          <w:szCs w:val="20"/>
        </w:rPr>
        <w:t>Neoddeliteľnou</w:t>
      </w:r>
      <w:r w:rsidRPr="0066774E">
        <w:rPr>
          <w:rFonts w:ascii="Proba Pro" w:eastAsiaTheme="minorHAnsi" w:hAnsi="Proba Pro" w:cs="Arial"/>
          <w:bCs/>
        </w:rPr>
        <w:t xml:space="preserve"> súčasťou Zmluvy sú prílohy:</w:t>
      </w:r>
    </w:p>
    <w:p w14:paraId="46C38622" w14:textId="77777777" w:rsidR="00563690" w:rsidRPr="0066774E" w:rsidRDefault="00563690" w:rsidP="00563690">
      <w:pPr>
        <w:pStyle w:val="Odsekzoznamu"/>
        <w:rPr>
          <w:rFonts w:ascii="Proba Pro" w:hAnsi="Proba Pro"/>
          <w:bCs/>
          <w:iCs/>
        </w:rPr>
      </w:pPr>
    </w:p>
    <w:p w14:paraId="55FD9EB1" w14:textId="77777777" w:rsidR="00563690" w:rsidRPr="0066774E" w:rsidRDefault="00563690" w:rsidP="00563690">
      <w:pPr>
        <w:pStyle w:val="Odsekzoznamu"/>
        <w:tabs>
          <w:tab w:val="left" w:pos="1701"/>
        </w:tabs>
        <w:overflowPunct w:val="0"/>
        <w:autoSpaceDE w:val="0"/>
        <w:autoSpaceDN w:val="0"/>
        <w:adjustRightInd w:val="0"/>
        <w:ind w:left="1692" w:hanging="1125"/>
        <w:jc w:val="both"/>
        <w:rPr>
          <w:rFonts w:ascii="Proba Pro" w:hAnsi="Proba Pro"/>
          <w:bCs/>
          <w:iCs/>
        </w:rPr>
      </w:pPr>
      <w:r w:rsidRPr="0066774E">
        <w:rPr>
          <w:rFonts w:ascii="Proba Pro" w:hAnsi="Proba Pro"/>
          <w:bCs/>
          <w:iCs/>
        </w:rPr>
        <w:t>Príloha č. 1</w:t>
      </w:r>
      <w:r w:rsidRPr="0066774E">
        <w:rPr>
          <w:rFonts w:ascii="Proba Pro" w:hAnsi="Proba Pro"/>
          <w:bCs/>
          <w:iCs/>
        </w:rPr>
        <w:tab/>
        <w:t xml:space="preserve">Špecifikácia Predmetu kúpy </w:t>
      </w:r>
      <w:r w:rsidRPr="0066774E">
        <w:rPr>
          <w:rFonts w:ascii="Proba Pro" w:hAnsi="Proba Pro"/>
          <w:bCs/>
          <w:i/>
          <w:iCs/>
          <w:highlight w:val="lightGray"/>
        </w:rPr>
        <w:t>[predloží úspešný uchádzač - bude v</w:t>
      </w:r>
      <w:r w:rsidRPr="0066774E">
        <w:rPr>
          <w:rFonts w:ascii="Calibri" w:hAnsi="Calibri" w:cs="Calibri"/>
          <w:bCs/>
          <w:i/>
          <w:iCs/>
          <w:highlight w:val="lightGray"/>
        </w:rPr>
        <w:t> </w:t>
      </w:r>
      <w:r w:rsidRPr="0066774E">
        <w:rPr>
          <w:rFonts w:ascii="Proba Pro" w:hAnsi="Proba Pro"/>
          <w:bCs/>
          <w:i/>
          <w:iCs/>
          <w:highlight w:val="lightGray"/>
        </w:rPr>
        <w:t>s</w:t>
      </w:r>
      <w:r w:rsidRPr="0066774E">
        <w:rPr>
          <w:rFonts w:ascii="Proba Pro" w:hAnsi="Proba Pro" w:cs="Proba Pro"/>
          <w:bCs/>
          <w:i/>
          <w:iCs/>
          <w:highlight w:val="lightGray"/>
        </w:rPr>
        <w:t>ú</w:t>
      </w:r>
      <w:r w:rsidRPr="0066774E">
        <w:rPr>
          <w:rFonts w:ascii="Proba Pro" w:hAnsi="Proba Pro"/>
          <w:bCs/>
          <w:i/>
          <w:iCs/>
          <w:highlight w:val="lightGray"/>
        </w:rPr>
        <w:t>lade s</w:t>
      </w:r>
      <w:r w:rsidRPr="0066774E">
        <w:rPr>
          <w:rFonts w:ascii="Calibri" w:hAnsi="Calibri" w:cs="Calibri"/>
          <w:bCs/>
          <w:i/>
          <w:iCs/>
          <w:highlight w:val="lightGray"/>
        </w:rPr>
        <w:t> </w:t>
      </w:r>
      <w:r w:rsidRPr="0066774E">
        <w:rPr>
          <w:rFonts w:ascii="Proba Pro" w:hAnsi="Proba Pro"/>
          <w:bCs/>
          <w:i/>
          <w:iCs/>
          <w:highlight w:val="lightGray"/>
        </w:rPr>
        <w:t>jeho ponukou a</w:t>
      </w:r>
      <w:r w:rsidRPr="0066774E">
        <w:rPr>
          <w:rFonts w:ascii="Calibri" w:hAnsi="Calibri" w:cs="Calibri"/>
          <w:bCs/>
          <w:i/>
          <w:iCs/>
          <w:highlight w:val="lightGray"/>
        </w:rPr>
        <w:t> </w:t>
      </w:r>
      <w:r>
        <w:rPr>
          <w:rFonts w:ascii="Proba Pro" w:hAnsi="Proba Pro"/>
          <w:bCs/>
          <w:i/>
          <w:iCs/>
          <w:highlight w:val="lightGray"/>
        </w:rPr>
        <w:t>Č</w:t>
      </w:r>
      <w:r w:rsidRPr="0066774E">
        <w:rPr>
          <w:rFonts w:ascii="Proba Pro" w:hAnsi="Proba Pro"/>
          <w:bCs/>
          <w:i/>
          <w:iCs/>
          <w:highlight w:val="lightGray"/>
        </w:rPr>
        <w:t>asťou B. Opis predmetu z</w:t>
      </w:r>
      <w:r w:rsidRPr="0066774E">
        <w:rPr>
          <w:rFonts w:ascii="Proba Pro" w:hAnsi="Proba Pro" w:cs="Proba Pro"/>
          <w:bCs/>
          <w:i/>
          <w:iCs/>
          <w:highlight w:val="lightGray"/>
        </w:rPr>
        <w:t>á</w:t>
      </w:r>
      <w:r w:rsidRPr="0066774E">
        <w:rPr>
          <w:rFonts w:ascii="Proba Pro" w:hAnsi="Proba Pro"/>
          <w:bCs/>
          <w:i/>
          <w:iCs/>
          <w:highlight w:val="lightGray"/>
        </w:rPr>
        <w:t>kazky s</w:t>
      </w:r>
      <w:r w:rsidRPr="0066774E">
        <w:rPr>
          <w:rFonts w:ascii="Proba Pro" w:hAnsi="Proba Pro" w:cs="Proba Pro"/>
          <w:bCs/>
          <w:i/>
          <w:iCs/>
          <w:highlight w:val="lightGray"/>
        </w:rPr>
        <w:t>úť</w:t>
      </w:r>
      <w:r w:rsidRPr="0066774E">
        <w:rPr>
          <w:rFonts w:ascii="Proba Pro" w:hAnsi="Proba Pro"/>
          <w:bCs/>
          <w:i/>
          <w:iCs/>
          <w:highlight w:val="lightGray"/>
        </w:rPr>
        <w:t>a</w:t>
      </w:r>
      <w:r w:rsidRPr="0066774E">
        <w:rPr>
          <w:rFonts w:ascii="Proba Pro" w:hAnsi="Proba Pro" w:cs="Proba Pro"/>
          <w:bCs/>
          <w:i/>
          <w:iCs/>
          <w:highlight w:val="lightGray"/>
        </w:rPr>
        <w:t>ž</w:t>
      </w:r>
      <w:r w:rsidRPr="0066774E">
        <w:rPr>
          <w:rFonts w:ascii="Proba Pro" w:hAnsi="Proba Pro"/>
          <w:bCs/>
          <w:i/>
          <w:iCs/>
          <w:highlight w:val="lightGray"/>
        </w:rPr>
        <w:t>n</w:t>
      </w:r>
      <w:r w:rsidRPr="0066774E">
        <w:rPr>
          <w:rFonts w:ascii="Proba Pro" w:hAnsi="Proba Pro" w:cs="Proba Pro"/>
          <w:bCs/>
          <w:i/>
          <w:iCs/>
          <w:highlight w:val="lightGray"/>
        </w:rPr>
        <w:t>ý</w:t>
      </w:r>
      <w:r w:rsidRPr="0066774E">
        <w:rPr>
          <w:rFonts w:ascii="Proba Pro" w:hAnsi="Proba Pro"/>
          <w:bCs/>
          <w:i/>
          <w:iCs/>
          <w:highlight w:val="lightGray"/>
        </w:rPr>
        <w:t>ch podkladov]</w:t>
      </w:r>
    </w:p>
    <w:p w14:paraId="7DBDD785" w14:textId="77777777" w:rsidR="00563690" w:rsidRPr="0066774E" w:rsidRDefault="00563690" w:rsidP="00563690">
      <w:pPr>
        <w:pStyle w:val="Odsekzoznamu"/>
        <w:tabs>
          <w:tab w:val="left" w:pos="1701"/>
        </w:tabs>
        <w:overflowPunct w:val="0"/>
        <w:autoSpaceDE w:val="0"/>
        <w:autoSpaceDN w:val="0"/>
        <w:adjustRightInd w:val="0"/>
        <w:ind w:left="1692" w:hanging="1125"/>
        <w:jc w:val="both"/>
        <w:rPr>
          <w:rFonts w:ascii="Proba Pro" w:hAnsi="Proba Pro"/>
          <w:bCs/>
          <w:iCs/>
        </w:rPr>
      </w:pPr>
      <w:r w:rsidRPr="0066774E">
        <w:rPr>
          <w:rFonts w:ascii="Proba Pro" w:hAnsi="Proba Pro"/>
          <w:bCs/>
          <w:iCs/>
        </w:rPr>
        <w:t>Príloha č. 2</w:t>
      </w:r>
      <w:r w:rsidRPr="0066774E">
        <w:rPr>
          <w:rFonts w:ascii="Proba Pro" w:hAnsi="Proba Pro"/>
          <w:bCs/>
          <w:iCs/>
        </w:rPr>
        <w:tab/>
        <w:t xml:space="preserve">Cenová tabuľka </w:t>
      </w:r>
      <w:r w:rsidRPr="0066774E">
        <w:rPr>
          <w:rFonts w:ascii="Proba Pro" w:hAnsi="Proba Pro"/>
          <w:bCs/>
          <w:i/>
          <w:iCs/>
          <w:highlight w:val="lightGray"/>
        </w:rPr>
        <w:t>[predloží uchádzač vo svojej ponuke]</w:t>
      </w:r>
    </w:p>
    <w:p w14:paraId="770206BE" w14:textId="77777777" w:rsidR="00563690" w:rsidRPr="0066774E" w:rsidRDefault="00563690" w:rsidP="00563690">
      <w:pPr>
        <w:pStyle w:val="Odsekzoznamu"/>
        <w:tabs>
          <w:tab w:val="left" w:pos="1701"/>
        </w:tabs>
        <w:overflowPunct w:val="0"/>
        <w:autoSpaceDE w:val="0"/>
        <w:autoSpaceDN w:val="0"/>
        <w:adjustRightInd w:val="0"/>
        <w:ind w:left="1692" w:hanging="1125"/>
        <w:jc w:val="both"/>
        <w:rPr>
          <w:rFonts w:ascii="Proba Pro" w:hAnsi="Proba Pro"/>
          <w:bCs/>
          <w:iCs/>
        </w:rPr>
      </w:pPr>
      <w:r w:rsidRPr="0066774E">
        <w:rPr>
          <w:rFonts w:ascii="Proba Pro" w:hAnsi="Proba Pro"/>
        </w:rPr>
        <w:t>Príloha č. 3</w:t>
      </w:r>
      <w:r w:rsidRPr="0066774E">
        <w:rPr>
          <w:rFonts w:ascii="Proba Pro" w:hAnsi="Proba Pro"/>
        </w:rPr>
        <w:tab/>
        <w:t xml:space="preserve">Zoznam subdodávateľov </w:t>
      </w:r>
      <w:r w:rsidRPr="0066774E">
        <w:rPr>
          <w:rFonts w:ascii="Proba Pro" w:hAnsi="Proba Pro"/>
          <w:bCs/>
          <w:i/>
          <w:iCs/>
          <w:highlight w:val="lightGray"/>
        </w:rPr>
        <w:t>[predloží úspešný uchádzač najneskôr pri podpise Zmluvy]</w:t>
      </w:r>
    </w:p>
    <w:p w14:paraId="23C9A9ED" w14:textId="77777777" w:rsidR="00563690" w:rsidRPr="0066774E" w:rsidRDefault="00563690" w:rsidP="00563690">
      <w:pPr>
        <w:ind w:left="360"/>
        <w:jc w:val="center"/>
      </w:pPr>
    </w:p>
    <w:p w14:paraId="0A88A92A" w14:textId="77777777" w:rsidR="00563690" w:rsidRPr="0066774E" w:rsidRDefault="00563690" w:rsidP="00563690">
      <w:pPr>
        <w:pStyle w:val="Style8"/>
        <w:widowControl/>
        <w:tabs>
          <w:tab w:val="left" w:leader="dot" w:pos="2266"/>
          <w:tab w:val="left" w:pos="5674"/>
        </w:tabs>
        <w:spacing w:before="86" w:line="240" w:lineRule="auto"/>
        <w:ind w:left="4956" w:hanging="4956"/>
        <w:jc w:val="both"/>
        <w:rPr>
          <w:rFonts w:ascii="Proba Pro" w:hAnsi="Proba Pro" w:cs="Times New Roman"/>
          <w:sz w:val="20"/>
          <w:szCs w:val="20"/>
        </w:rPr>
      </w:pPr>
      <w:r w:rsidRPr="0066774E">
        <w:rPr>
          <w:rStyle w:val="FontStyle46"/>
          <w:rFonts w:ascii="Proba Pro" w:hAnsi="Proba Pro" w:cs="Times New Roman"/>
          <w:sz w:val="20"/>
          <w:szCs w:val="20"/>
        </w:rPr>
        <w:t>V</w:t>
      </w:r>
      <w:r w:rsidRPr="0066774E">
        <w:rPr>
          <w:rStyle w:val="FontStyle46"/>
          <w:rFonts w:ascii="Calibri" w:hAnsi="Calibri" w:cs="Calibri"/>
          <w:sz w:val="20"/>
          <w:szCs w:val="20"/>
        </w:rPr>
        <w:t> </w:t>
      </w:r>
      <w:r w:rsidRPr="0066774E">
        <w:rPr>
          <w:rStyle w:val="FontStyle46"/>
          <w:rFonts w:ascii="Proba Pro" w:hAnsi="Proba Pro" w:cs="Times New Roman"/>
          <w:sz w:val="20"/>
          <w:szCs w:val="20"/>
        </w:rPr>
        <w:t>Brezne, d</w:t>
      </w:r>
      <w:r w:rsidRPr="0066774E">
        <w:rPr>
          <w:rStyle w:val="FontStyle46"/>
          <w:rFonts w:ascii="Proba Pro" w:hAnsi="Proba Pro" w:cs="Proba Pro"/>
          <w:sz w:val="20"/>
          <w:szCs w:val="20"/>
        </w:rPr>
        <w:t>ň</w:t>
      </w:r>
      <w:r w:rsidRPr="0066774E">
        <w:rPr>
          <w:rStyle w:val="FontStyle46"/>
          <w:rFonts w:ascii="Proba Pro" w:hAnsi="Proba Pro" w:cs="Times New Roman"/>
          <w:sz w:val="20"/>
          <w:szCs w:val="20"/>
        </w:rPr>
        <w:t xml:space="preserve">a </w:t>
      </w:r>
      <w:r w:rsidRPr="0066774E">
        <w:rPr>
          <w:rStyle w:val="FontStyle46"/>
          <w:rFonts w:ascii="Proba Pro" w:hAnsi="Proba Pro" w:cs="Times New Roman"/>
          <w:sz w:val="20"/>
          <w:szCs w:val="20"/>
        </w:rPr>
        <w:tab/>
      </w:r>
      <w:r w:rsidRPr="0066774E">
        <w:rPr>
          <w:rStyle w:val="FontStyle46"/>
          <w:rFonts w:ascii="Proba Pro" w:hAnsi="Proba Pro" w:cs="Times New Roman"/>
          <w:sz w:val="20"/>
          <w:szCs w:val="20"/>
        </w:rPr>
        <w:tab/>
        <w:t>V</w:t>
      </w:r>
      <w:r w:rsidRPr="0066774E">
        <w:rPr>
          <w:rFonts w:ascii="Proba Pro" w:hAnsi="Proba Pro"/>
          <w:i/>
          <w:sz w:val="20"/>
          <w:szCs w:val="20"/>
          <w:highlight w:val="lightGray"/>
        </w:rPr>
        <w:t>[doplní uchádzač]</w:t>
      </w:r>
      <w:r w:rsidRPr="0066774E">
        <w:rPr>
          <w:rStyle w:val="FontStyle46"/>
          <w:rFonts w:ascii="Proba Pro" w:hAnsi="Proba Pro" w:cs="Times New Roman"/>
          <w:sz w:val="20"/>
          <w:szCs w:val="20"/>
        </w:rPr>
        <w:t>, dňa</w:t>
      </w:r>
      <w:r w:rsidRPr="0066774E">
        <w:rPr>
          <w:rFonts w:ascii="Proba Pro" w:hAnsi="Proba Pro"/>
          <w:i/>
          <w:sz w:val="20"/>
          <w:szCs w:val="20"/>
          <w:highlight w:val="lightGray"/>
        </w:rPr>
        <w:t>[doplní uchádzač]</w:t>
      </w:r>
    </w:p>
    <w:p w14:paraId="37CE6F59" w14:textId="77777777" w:rsidR="00563690" w:rsidRPr="0066774E" w:rsidRDefault="00563690" w:rsidP="00563690">
      <w:pPr>
        <w:pStyle w:val="Style8"/>
        <w:widowControl/>
        <w:spacing w:line="240" w:lineRule="exact"/>
        <w:jc w:val="both"/>
        <w:rPr>
          <w:rFonts w:ascii="Proba Pro" w:hAnsi="Proba Pro" w:cs="Times New Roman"/>
          <w:sz w:val="20"/>
          <w:szCs w:val="20"/>
        </w:rPr>
      </w:pPr>
    </w:p>
    <w:p w14:paraId="059280ED" w14:textId="77777777" w:rsidR="00563690" w:rsidRPr="0066774E" w:rsidRDefault="00563690" w:rsidP="00563690">
      <w:pPr>
        <w:pStyle w:val="Style8"/>
        <w:widowControl/>
        <w:spacing w:line="240" w:lineRule="exact"/>
        <w:jc w:val="both"/>
        <w:rPr>
          <w:rFonts w:ascii="Proba Pro" w:hAnsi="Proba Pro" w:cs="Times New Roman"/>
          <w:sz w:val="20"/>
          <w:szCs w:val="20"/>
        </w:rPr>
      </w:pPr>
    </w:p>
    <w:p w14:paraId="6068C489" w14:textId="77777777" w:rsidR="00563690" w:rsidRPr="0066774E" w:rsidRDefault="00563690" w:rsidP="00563690">
      <w:pPr>
        <w:pStyle w:val="Style8"/>
        <w:widowControl/>
        <w:spacing w:line="240" w:lineRule="exact"/>
        <w:jc w:val="both"/>
        <w:rPr>
          <w:rFonts w:ascii="Proba Pro" w:hAnsi="Proba Pro" w:cs="Times New Roman"/>
          <w:sz w:val="20"/>
          <w:szCs w:val="20"/>
        </w:rPr>
      </w:pPr>
    </w:p>
    <w:p w14:paraId="2E489DB4" w14:textId="77777777" w:rsidR="00563690" w:rsidRPr="0066774E" w:rsidRDefault="00563690" w:rsidP="00563690">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Kupujúci:</w:t>
      </w:r>
      <w:r w:rsidRPr="0066774E">
        <w:rPr>
          <w:rStyle w:val="FontStyle46"/>
          <w:rFonts w:ascii="Proba Pro" w:hAnsi="Proba Pro" w:cs="Times New Roman"/>
          <w:sz w:val="20"/>
          <w:szCs w:val="20"/>
        </w:rPr>
        <w:tab/>
        <w:t>Predávajúci:</w:t>
      </w:r>
    </w:p>
    <w:p w14:paraId="32D6C561" w14:textId="77777777" w:rsidR="00563690" w:rsidRPr="0066774E" w:rsidRDefault="00563690" w:rsidP="00563690">
      <w:pPr>
        <w:pStyle w:val="Style8"/>
        <w:widowControl/>
        <w:tabs>
          <w:tab w:val="left" w:pos="5678"/>
        </w:tabs>
        <w:spacing w:before="10" w:line="240" w:lineRule="auto"/>
        <w:jc w:val="both"/>
        <w:rPr>
          <w:rStyle w:val="FontStyle46"/>
          <w:rFonts w:ascii="Proba Pro" w:hAnsi="Proba Pro" w:cs="Times New Roman"/>
          <w:sz w:val="20"/>
          <w:szCs w:val="20"/>
        </w:rPr>
      </w:pPr>
    </w:p>
    <w:p w14:paraId="745EDC8C" w14:textId="77777777" w:rsidR="00563690" w:rsidRPr="0066774E" w:rsidRDefault="00563690" w:rsidP="00563690">
      <w:pPr>
        <w:pStyle w:val="Style8"/>
        <w:widowControl/>
        <w:tabs>
          <w:tab w:val="left" w:pos="5678"/>
        </w:tabs>
        <w:spacing w:before="10" w:line="240" w:lineRule="auto"/>
        <w:jc w:val="both"/>
        <w:rPr>
          <w:rStyle w:val="FontStyle46"/>
          <w:rFonts w:ascii="Proba Pro" w:hAnsi="Proba Pro" w:cs="Times New Roman"/>
          <w:sz w:val="20"/>
          <w:szCs w:val="20"/>
        </w:rPr>
      </w:pPr>
    </w:p>
    <w:p w14:paraId="763FDD8B" w14:textId="77777777" w:rsidR="00563690" w:rsidRPr="0066774E" w:rsidRDefault="00563690" w:rsidP="00563690">
      <w:pPr>
        <w:pStyle w:val="Style8"/>
        <w:widowControl/>
        <w:tabs>
          <w:tab w:val="left" w:pos="5678"/>
        </w:tabs>
        <w:spacing w:before="10" w:line="240" w:lineRule="auto"/>
        <w:jc w:val="both"/>
        <w:rPr>
          <w:rStyle w:val="FontStyle46"/>
          <w:rFonts w:ascii="Proba Pro" w:hAnsi="Proba Pro" w:cs="Times New Roman"/>
          <w:sz w:val="20"/>
          <w:szCs w:val="20"/>
        </w:rPr>
      </w:pPr>
    </w:p>
    <w:p w14:paraId="0B2312EA" w14:textId="77777777" w:rsidR="00563690" w:rsidRPr="0066774E" w:rsidRDefault="00563690" w:rsidP="00563690">
      <w:pPr>
        <w:pStyle w:val="Style8"/>
        <w:widowControl/>
        <w:tabs>
          <w:tab w:val="left" w:pos="5678"/>
        </w:tabs>
        <w:spacing w:before="10" w:line="240" w:lineRule="auto"/>
        <w:jc w:val="both"/>
        <w:rPr>
          <w:rStyle w:val="FontStyle46"/>
          <w:rFonts w:ascii="Proba Pro" w:hAnsi="Proba Pro" w:cs="Times New Roman"/>
          <w:sz w:val="20"/>
          <w:szCs w:val="20"/>
        </w:rPr>
      </w:pPr>
    </w:p>
    <w:p w14:paraId="5B994065" w14:textId="77777777" w:rsidR="00563690" w:rsidRPr="0066774E" w:rsidRDefault="00563690" w:rsidP="00563690">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 xml:space="preserve">_______________________________                                           </w:t>
      </w:r>
      <w:r w:rsidRPr="0066774E">
        <w:rPr>
          <w:rStyle w:val="FontStyle46"/>
          <w:rFonts w:ascii="Proba Pro" w:hAnsi="Proba Pro" w:cs="Times New Roman"/>
          <w:sz w:val="20"/>
          <w:szCs w:val="20"/>
        </w:rPr>
        <w:tab/>
        <w:t>________________________________</w:t>
      </w:r>
    </w:p>
    <w:p w14:paraId="21485509" w14:textId="77777777" w:rsidR="00563690" w:rsidRPr="0066774E" w:rsidRDefault="00563690" w:rsidP="00563690">
      <w:pPr>
        <w:pStyle w:val="Zkladntext"/>
        <w:spacing w:after="0"/>
        <w:rPr>
          <w:rFonts w:ascii="Proba Pro" w:hAnsi="Proba Pro" w:cs="Arial"/>
          <w:sz w:val="20"/>
          <w:szCs w:val="20"/>
        </w:rPr>
      </w:pPr>
      <w:r w:rsidRPr="0066774E">
        <w:rPr>
          <w:rFonts w:ascii="Proba Pro" w:hAnsi="Proba Pro" w:cs="Arial"/>
          <w:sz w:val="20"/>
          <w:szCs w:val="20"/>
        </w:rPr>
        <w:t xml:space="preserve">Za Nemocnicu s poliklinikou Brezno </w:t>
      </w:r>
      <w:proofErr w:type="spellStart"/>
      <w:r w:rsidRPr="0066774E">
        <w:rPr>
          <w:rFonts w:ascii="Proba Pro" w:hAnsi="Proba Pro" w:cs="Arial"/>
          <w:sz w:val="20"/>
          <w:szCs w:val="20"/>
        </w:rPr>
        <w:t>n.o</w:t>
      </w:r>
      <w:proofErr w:type="spellEnd"/>
      <w:r w:rsidRPr="0066774E">
        <w:rPr>
          <w:rFonts w:ascii="Proba Pro" w:hAnsi="Proba Pro" w:cs="Arial"/>
          <w:sz w:val="20"/>
          <w:szCs w:val="20"/>
        </w:rPr>
        <w:t xml:space="preserve">. </w:t>
      </w:r>
      <w:r w:rsidRPr="0066774E">
        <w:rPr>
          <w:rFonts w:ascii="Proba Pro" w:hAnsi="Proba Pro" w:cs="Arial"/>
          <w:sz w:val="20"/>
          <w:szCs w:val="20"/>
        </w:rPr>
        <w:tab/>
      </w:r>
      <w:r w:rsidRPr="0066774E">
        <w:rPr>
          <w:rFonts w:ascii="Proba Pro" w:hAnsi="Proba Pro" w:cs="Arial"/>
          <w:sz w:val="20"/>
          <w:szCs w:val="20"/>
        </w:rPr>
        <w:tab/>
        <w:t xml:space="preserve"> </w:t>
      </w:r>
      <w:r w:rsidRPr="0066774E">
        <w:rPr>
          <w:rFonts w:ascii="Proba Pro" w:hAnsi="Proba Pro" w:cs="Arial"/>
          <w:sz w:val="20"/>
          <w:szCs w:val="20"/>
        </w:rPr>
        <w:tab/>
        <w:t xml:space="preserve">Za </w:t>
      </w:r>
      <w:r w:rsidRPr="0066774E">
        <w:rPr>
          <w:rFonts w:ascii="Proba Pro" w:hAnsi="Proba Pro"/>
          <w:i/>
          <w:sz w:val="20"/>
          <w:szCs w:val="20"/>
          <w:highlight w:val="lightGray"/>
        </w:rPr>
        <w:t>[doplní uchádzač]</w:t>
      </w:r>
    </w:p>
    <w:p w14:paraId="6EF2F4C9" w14:textId="77777777" w:rsidR="00563690" w:rsidRPr="0066774E" w:rsidRDefault="00563690" w:rsidP="00563690">
      <w:pPr>
        <w:pStyle w:val="Nadpis3"/>
        <w:keepNext w:val="0"/>
        <w:keepLines w:val="0"/>
        <w:numPr>
          <w:ilvl w:val="0"/>
          <w:numId w:val="0"/>
        </w:numPr>
        <w:spacing w:after="120" w:line="240" w:lineRule="auto"/>
        <w:ind w:left="426" w:hanging="504"/>
        <w:jc w:val="both"/>
        <w:rPr>
          <w:b/>
          <w:sz w:val="28"/>
          <w:szCs w:val="28"/>
        </w:rPr>
      </w:pPr>
      <w:r w:rsidRPr="0066774E">
        <w:rPr>
          <w:rFonts w:cs="Arial"/>
          <w:color w:val="000000"/>
          <w:szCs w:val="20"/>
        </w:rPr>
        <w:t xml:space="preserve">  Ing. Jaroslav </w:t>
      </w:r>
      <w:proofErr w:type="spellStart"/>
      <w:r w:rsidRPr="0066774E">
        <w:rPr>
          <w:rFonts w:cs="Arial"/>
          <w:color w:val="000000"/>
          <w:szCs w:val="20"/>
        </w:rPr>
        <w:t>Mačejovský</w:t>
      </w:r>
      <w:proofErr w:type="spellEnd"/>
      <w:r w:rsidRPr="0066774E">
        <w:rPr>
          <w:rFonts w:cs="Arial"/>
          <w:color w:val="000000"/>
          <w:szCs w:val="20"/>
        </w:rPr>
        <w:t>, riaditeľ</w:t>
      </w:r>
    </w:p>
    <w:p w14:paraId="78F3183C" w14:textId="77777777" w:rsidR="00AD570A" w:rsidRPr="0066774E" w:rsidRDefault="00AD570A">
      <w:pPr>
        <w:pStyle w:val="SAP1"/>
        <w:widowControl/>
        <w:numPr>
          <w:ilvl w:val="0"/>
          <w:numId w:val="0"/>
        </w:numPr>
        <w:spacing w:before="0" w:after="0" w:line="240" w:lineRule="auto"/>
        <w:rPr>
          <w:lang w:val="sk-SK"/>
        </w:rPr>
      </w:pPr>
    </w:p>
    <w:p w14:paraId="70CD7455" w14:textId="77777777" w:rsidR="00CF417B" w:rsidRPr="0066774E" w:rsidRDefault="00CF417B" w:rsidP="00D56569">
      <w:pPr>
        <w:pStyle w:val="SAP1"/>
        <w:widowControl/>
        <w:numPr>
          <w:ilvl w:val="0"/>
          <w:numId w:val="0"/>
        </w:numPr>
        <w:spacing w:before="0" w:after="0" w:line="240" w:lineRule="auto"/>
        <w:ind w:left="576"/>
        <w:rPr>
          <w:lang w:val="sk-SK"/>
        </w:rPr>
      </w:pPr>
    </w:p>
    <w:p w14:paraId="08B1BCA8" w14:textId="5FDAC894" w:rsidR="00CF417B" w:rsidRPr="0066774E" w:rsidRDefault="00CF417B" w:rsidP="006744D2">
      <w:pPr>
        <w:pStyle w:val="SAP1"/>
        <w:widowControl/>
        <w:numPr>
          <w:ilvl w:val="1"/>
          <w:numId w:val="211"/>
        </w:numPr>
        <w:spacing w:before="0" w:after="0" w:line="240" w:lineRule="auto"/>
        <w:rPr>
          <w:lang w:val="sk-SK"/>
        </w:rPr>
      </w:pPr>
      <w:bookmarkStart w:id="197" w:name="_Toc13747328"/>
      <w:r w:rsidRPr="0066774E">
        <w:rPr>
          <w:lang w:val="sk-SK"/>
        </w:rPr>
        <w:t xml:space="preserve">Vzor zmluvy pre Časť </w:t>
      </w:r>
      <w:r w:rsidRPr="00A4472F">
        <w:rPr>
          <w:lang w:val="sk-SK"/>
        </w:rPr>
        <w:t>I</w:t>
      </w:r>
      <w:r w:rsidR="00563690" w:rsidRPr="00A4472F">
        <w:rPr>
          <w:lang w:val="sk-SK"/>
        </w:rPr>
        <w:t>I</w:t>
      </w:r>
      <w:r w:rsidRPr="00A4472F">
        <w:rPr>
          <w:lang w:val="sk-SK"/>
        </w:rPr>
        <w:t>I.</w:t>
      </w:r>
      <w:r w:rsidRPr="0066774E">
        <w:rPr>
          <w:lang w:val="sk-SK"/>
        </w:rPr>
        <w:t>: Mamomgraf</w:t>
      </w:r>
      <w:bookmarkEnd w:id="197"/>
    </w:p>
    <w:p w14:paraId="7FDF60B2" w14:textId="77777777" w:rsidR="00CF417B" w:rsidRPr="0066774E" w:rsidRDefault="00CF417B" w:rsidP="00D56569">
      <w:pPr>
        <w:pStyle w:val="SAP1"/>
        <w:widowControl/>
        <w:numPr>
          <w:ilvl w:val="0"/>
          <w:numId w:val="0"/>
        </w:numPr>
        <w:spacing w:before="0" w:after="0" w:line="240" w:lineRule="auto"/>
        <w:ind w:left="576"/>
        <w:rPr>
          <w:lang w:val="sk-SK"/>
        </w:rPr>
      </w:pPr>
    </w:p>
    <w:p w14:paraId="0F3BA757" w14:textId="77777777" w:rsidR="00C436F9" w:rsidRPr="0066774E" w:rsidRDefault="00C436F9" w:rsidP="00D56569">
      <w:pPr>
        <w:jc w:val="center"/>
        <w:rPr>
          <w:rFonts w:ascii="Proba Pro" w:hAnsi="Proba Pro"/>
          <w:b/>
          <w:sz w:val="20"/>
          <w:szCs w:val="20"/>
        </w:rPr>
      </w:pPr>
      <w:r w:rsidRPr="0066774E">
        <w:rPr>
          <w:rStyle w:val="FontStyle43"/>
          <w:rFonts w:ascii="Proba Pro" w:hAnsi="Proba Pro"/>
          <w:sz w:val="20"/>
          <w:szCs w:val="20"/>
        </w:rPr>
        <w:t>KÚPNA ZMLUVA</w:t>
      </w:r>
      <w:r w:rsidRPr="0066774E">
        <w:rPr>
          <w:rStyle w:val="FontStyle43"/>
          <w:rFonts w:ascii="Proba Pro" w:hAnsi="Proba Pro"/>
          <w:sz w:val="20"/>
        </w:rPr>
        <w:t xml:space="preserve"> </w:t>
      </w:r>
      <w:r w:rsidRPr="0066774E">
        <w:rPr>
          <w:rFonts w:ascii="Proba Pro" w:hAnsi="Proba Pro"/>
          <w:b/>
          <w:sz w:val="20"/>
          <w:szCs w:val="20"/>
        </w:rPr>
        <w:t>č. .............. / ..............</w:t>
      </w:r>
    </w:p>
    <w:p w14:paraId="7E8F5FB0" w14:textId="19F422C6" w:rsidR="00C436F9" w:rsidRPr="0066774E" w:rsidRDefault="00C436F9" w:rsidP="00D56569">
      <w:pPr>
        <w:widowControl w:val="0"/>
        <w:jc w:val="center"/>
        <w:rPr>
          <w:rFonts w:ascii="Proba Pro" w:hAnsi="Proba Pro" w:cstheme="minorHAnsi"/>
          <w:sz w:val="20"/>
          <w:szCs w:val="20"/>
        </w:rPr>
      </w:pPr>
      <w:r w:rsidRPr="0066774E">
        <w:rPr>
          <w:rFonts w:ascii="Proba Pro" w:hAnsi="Proba Pro" w:cstheme="minorHAnsi"/>
          <w:sz w:val="20"/>
          <w:szCs w:val="20"/>
        </w:rPr>
        <w:t>uzavretá podľa § 409</w:t>
      </w:r>
      <w:r w:rsidR="007F3F46" w:rsidRPr="0066774E">
        <w:rPr>
          <w:rFonts w:ascii="Proba Pro" w:hAnsi="Proba Pro" w:cstheme="minorHAnsi"/>
          <w:sz w:val="20"/>
          <w:szCs w:val="20"/>
        </w:rPr>
        <w:t xml:space="preserve"> a</w:t>
      </w:r>
      <w:r w:rsidR="007F3F46" w:rsidRPr="0066774E">
        <w:rPr>
          <w:rFonts w:cs="Calibri"/>
          <w:sz w:val="20"/>
          <w:szCs w:val="20"/>
        </w:rPr>
        <w:t> </w:t>
      </w:r>
      <w:proofErr w:type="spellStart"/>
      <w:r w:rsidR="007F3F46" w:rsidRPr="0066774E">
        <w:rPr>
          <w:rFonts w:ascii="Proba Pro" w:hAnsi="Proba Pro" w:cstheme="minorHAnsi"/>
          <w:sz w:val="20"/>
          <w:szCs w:val="20"/>
        </w:rPr>
        <w:t>nasl</w:t>
      </w:r>
      <w:proofErr w:type="spellEnd"/>
      <w:r w:rsidR="007F3F46" w:rsidRPr="0066774E">
        <w:rPr>
          <w:rFonts w:ascii="Proba Pro" w:hAnsi="Proba Pro" w:cstheme="minorHAnsi"/>
          <w:sz w:val="20"/>
          <w:szCs w:val="20"/>
        </w:rPr>
        <w:t>.</w:t>
      </w:r>
      <w:r w:rsidRPr="0066774E">
        <w:rPr>
          <w:rFonts w:ascii="Proba Pro" w:hAnsi="Proba Pro" w:cstheme="minorHAnsi"/>
          <w:sz w:val="20"/>
          <w:szCs w:val="20"/>
        </w:rPr>
        <w:t xml:space="preserve"> zákona č. 513/1991 Zb. Obchodný zákonník v znení neskorších predpisov </w:t>
      </w:r>
      <w:r w:rsidRPr="0066774E">
        <w:rPr>
          <w:rFonts w:ascii="Proba Pro" w:hAnsi="Proba Pro"/>
          <w:sz w:val="20"/>
          <w:szCs w:val="20"/>
        </w:rPr>
        <w:t xml:space="preserve">a </w:t>
      </w:r>
      <w:r w:rsidRPr="0066774E">
        <w:rPr>
          <w:rFonts w:ascii="Proba Pro" w:hAnsi="Proba Pro"/>
          <w:sz w:val="20"/>
          <w:szCs w:val="20"/>
        </w:rPr>
        <w:lastRenderedPageBreak/>
        <w:t>zákon</w:t>
      </w:r>
      <w:r w:rsidR="007F3F46" w:rsidRPr="0066774E">
        <w:rPr>
          <w:rFonts w:ascii="Proba Pro" w:hAnsi="Proba Pro"/>
          <w:sz w:val="20"/>
          <w:szCs w:val="20"/>
        </w:rPr>
        <w:t>a</w:t>
      </w:r>
      <w:r w:rsidRPr="0066774E">
        <w:rPr>
          <w:rFonts w:ascii="Proba Pro" w:hAnsi="Proba Pro"/>
          <w:sz w:val="20"/>
          <w:szCs w:val="20"/>
        </w:rPr>
        <w:t xml:space="preserve"> č. 343/2015 </w:t>
      </w:r>
      <w:proofErr w:type="spellStart"/>
      <w:r w:rsidRPr="0066774E">
        <w:rPr>
          <w:rFonts w:ascii="Proba Pro" w:hAnsi="Proba Pro"/>
          <w:sz w:val="20"/>
          <w:szCs w:val="20"/>
        </w:rPr>
        <w:t>Z.z</w:t>
      </w:r>
      <w:proofErr w:type="spellEnd"/>
      <w:r w:rsidRPr="0066774E">
        <w:rPr>
          <w:rFonts w:ascii="Proba Pro" w:hAnsi="Proba Pro"/>
          <w:sz w:val="20"/>
          <w:szCs w:val="20"/>
        </w:rPr>
        <w:t>. o</w:t>
      </w:r>
      <w:r w:rsidRPr="0066774E">
        <w:rPr>
          <w:rFonts w:cs="Calibri"/>
          <w:sz w:val="20"/>
          <w:szCs w:val="20"/>
        </w:rPr>
        <w:t> </w:t>
      </w:r>
      <w:r w:rsidRPr="0066774E">
        <w:rPr>
          <w:rFonts w:ascii="Proba Pro" w:hAnsi="Proba Pro"/>
          <w:sz w:val="20"/>
          <w:szCs w:val="20"/>
        </w:rPr>
        <w:t>verejnom obstar</w:t>
      </w:r>
      <w:r w:rsidRPr="0066774E">
        <w:rPr>
          <w:rFonts w:ascii="Proba Pro" w:hAnsi="Proba Pro" w:cs="Proba Pro"/>
          <w:sz w:val="20"/>
          <w:szCs w:val="20"/>
        </w:rPr>
        <w:t>á</w:t>
      </w:r>
      <w:r w:rsidRPr="0066774E">
        <w:rPr>
          <w:rFonts w:ascii="Proba Pro" w:hAnsi="Proba Pro"/>
          <w:sz w:val="20"/>
          <w:szCs w:val="20"/>
        </w:rPr>
        <w:t>van</w:t>
      </w:r>
      <w:r w:rsidRPr="0066774E">
        <w:rPr>
          <w:rFonts w:ascii="Proba Pro" w:hAnsi="Proba Pro" w:cs="Proba Pro"/>
          <w:sz w:val="20"/>
          <w:szCs w:val="20"/>
        </w:rPr>
        <w:t>í</w:t>
      </w:r>
      <w:r w:rsidRPr="0066774E">
        <w:rPr>
          <w:rFonts w:ascii="Proba Pro" w:hAnsi="Proba Pro"/>
          <w:sz w:val="20"/>
          <w:szCs w:val="20"/>
        </w:rPr>
        <w:t xml:space="preserve"> a</w:t>
      </w:r>
      <w:r w:rsidRPr="0066774E">
        <w:rPr>
          <w:rFonts w:cs="Calibri"/>
          <w:sz w:val="20"/>
          <w:szCs w:val="20"/>
        </w:rPr>
        <w:t> </w:t>
      </w:r>
      <w:r w:rsidRPr="0066774E">
        <w:rPr>
          <w:rFonts w:ascii="Proba Pro" w:hAnsi="Proba Pro"/>
          <w:sz w:val="20"/>
          <w:szCs w:val="20"/>
        </w:rPr>
        <w:t>o</w:t>
      </w:r>
      <w:r w:rsidRPr="0066774E">
        <w:rPr>
          <w:rFonts w:cs="Calibri"/>
          <w:sz w:val="20"/>
          <w:szCs w:val="20"/>
        </w:rPr>
        <w:t> </w:t>
      </w:r>
      <w:r w:rsidRPr="0066774E">
        <w:rPr>
          <w:rFonts w:ascii="Proba Pro" w:hAnsi="Proba Pro"/>
          <w:sz w:val="20"/>
          <w:szCs w:val="20"/>
        </w:rPr>
        <w:t>zmene a</w:t>
      </w:r>
      <w:r w:rsidRPr="0066774E">
        <w:rPr>
          <w:rFonts w:cs="Calibri"/>
          <w:sz w:val="20"/>
          <w:szCs w:val="20"/>
        </w:rPr>
        <w:t> </w:t>
      </w:r>
      <w:r w:rsidRPr="0066774E">
        <w:rPr>
          <w:rFonts w:ascii="Proba Pro" w:hAnsi="Proba Pro"/>
          <w:sz w:val="20"/>
          <w:szCs w:val="20"/>
        </w:rPr>
        <w:t>doplnen</w:t>
      </w:r>
      <w:r w:rsidRPr="0066774E">
        <w:rPr>
          <w:rFonts w:ascii="Proba Pro" w:hAnsi="Proba Pro" w:cs="Proba Pro"/>
          <w:sz w:val="20"/>
          <w:szCs w:val="20"/>
        </w:rPr>
        <w:t>í</w:t>
      </w:r>
      <w:r w:rsidRPr="0066774E">
        <w:rPr>
          <w:rFonts w:ascii="Proba Pro" w:hAnsi="Proba Pro"/>
          <w:sz w:val="20"/>
          <w:szCs w:val="20"/>
        </w:rPr>
        <w:t xml:space="preserve"> niektor</w:t>
      </w:r>
      <w:r w:rsidRPr="0066774E">
        <w:rPr>
          <w:rFonts w:ascii="Proba Pro" w:hAnsi="Proba Pro" w:cs="Proba Pro"/>
          <w:sz w:val="20"/>
          <w:szCs w:val="20"/>
        </w:rPr>
        <w:t>ý</w:t>
      </w:r>
      <w:r w:rsidRPr="0066774E">
        <w:rPr>
          <w:rFonts w:ascii="Proba Pro" w:hAnsi="Proba Pro"/>
          <w:sz w:val="20"/>
          <w:szCs w:val="20"/>
        </w:rPr>
        <w:t>ch z</w:t>
      </w:r>
      <w:r w:rsidRPr="0066774E">
        <w:rPr>
          <w:rFonts w:ascii="Proba Pro" w:hAnsi="Proba Pro" w:cs="Proba Pro"/>
          <w:sz w:val="20"/>
          <w:szCs w:val="20"/>
        </w:rPr>
        <w:t>á</w:t>
      </w:r>
      <w:r w:rsidRPr="0066774E">
        <w:rPr>
          <w:rFonts w:ascii="Proba Pro" w:hAnsi="Proba Pro"/>
          <w:sz w:val="20"/>
          <w:szCs w:val="20"/>
        </w:rPr>
        <w:t>konov</w:t>
      </w:r>
    </w:p>
    <w:p w14:paraId="5D56CDC9" w14:textId="77777777" w:rsidR="00C436F9" w:rsidRPr="0066774E" w:rsidRDefault="00C436F9" w:rsidP="00D56569">
      <w:pPr>
        <w:widowControl w:val="0"/>
        <w:jc w:val="center"/>
        <w:rPr>
          <w:rFonts w:ascii="Proba Pro" w:hAnsi="Proba Pro" w:cstheme="minorHAnsi"/>
          <w:sz w:val="20"/>
          <w:szCs w:val="20"/>
        </w:rPr>
      </w:pPr>
      <w:r w:rsidRPr="0066774E">
        <w:rPr>
          <w:rFonts w:ascii="Proba Pro" w:hAnsi="Proba Pro" w:cstheme="minorHAnsi"/>
          <w:sz w:val="20"/>
          <w:szCs w:val="20"/>
        </w:rPr>
        <w:t>(ďalej tiež len „</w:t>
      </w:r>
      <w:r w:rsidRPr="0066774E">
        <w:rPr>
          <w:rFonts w:ascii="Proba Pro" w:hAnsi="Proba Pro" w:cstheme="minorHAnsi"/>
          <w:b/>
          <w:sz w:val="20"/>
          <w:szCs w:val="20"/>
        </w:rPr>
        <w:t>Zmluva</w:t>
      </w:r>
      <w:r w:rsidRPr="0066774E">
        <w:rPr>
          <w:rFonts w:ascii="Proba Pro" w:hAnsi="Proba Pro" w:cstheme="minorHAnsi"/>
          <w:sz w:val="20"/>
          <w:szCs w:val="20"/>
        </w:rPr>
        <w:t>“)</w:t>
      </w:r>
    </w:p>
    <w:p w14:paraId="662172C1" w14:textId="77777777" w:rsidR="00C436F9" w:rsidRPr="0066774E" w:rsidRDefault="00C436F9" w:rsidP="00D56569">
      <w:pPr>
        <w:spacing w:after="0" w:line="240" w:lineRule="auto"/>
        <w:rPr>
          <w:rFonts w:ascii="Proba Pro" w:hAnsi="Proba Pro" w:cstheme="minorHAnsi"/>
          <w:b/>
          <w:sz w:val="20"/>
          <w:szCs w:val="20"/>
        </w:rPr>
      </w:pPr>
    </w:p>
    <w:p w14:paraId="2C3C550B" w14:textId="77777777" w:rsidR="00C436F9" w:rsidRPr="0066774E" w:rsidRDefault="00C436F9" w:rsidP="00D56569">
      <w:pPr>
        <w:spacing w:after="0" w:line="240" w:lineRule="auto"/>
        <w:rPr>
          <w:rFonts w:ascii="Proba Pro" w:hAnsi="Proba Pro" w:cstheme="minorHAnsi"/>
          <w:b/>
          <w:sz w:val="20"/>
          <w:szCs w:val="20"/>
        </w:rPr>
      </w:pPr>
      <w:r w:rsidRPr="0066774E">
        <w:rPr>
          <w:rFonts w:ascii="Proba Pro" w:hAnsi="Proba Pro" w:cstheme="minorHAnsi"/>
          <w:b/>
          <w:sz w:val="20"/>
          <w:szCs w:val="20"/>
        </w:rPr>
        <w:t>Kupujúci:</w:t>
      </w:r>
      <w:r w:rsidRPr="0066774E">
        <w:rPr>
          <w:rFonts w:ascii="Proba Pro" w:hAnsi="Proba Pro" w:cstheme="minorHAnsi"/>
          <w:b/>
          <w:sz w:val="20"/>
          <w:szCs w:val="20"/>
        </w:rPr>
        <w:tab/>
      </w:r>
      <w:r w:rsidRPr="0066774E">
        <w:rPr>
          <w:rFonts w:ascii="Proba Pro" w:hAnsi="Proba Pro" w:cstheme="minorHAnsi"/>
          <w:b/>
          <w:sz w:val="20"/>
          <w:szCs w:val="20"/>
        </w:rPr>
        <w:tab/>
      </w:r>
    </w:p>
    <w:p w14:paraId="2197554C" w14:textId="01477F9D" w:rsidR="00C436F9" w:rsidRPr="0066774E" w:rsidRDefault="00C436F9" w:rsidP="00D56569">
      <w:pPr>
        <w:spacing w:after="0" w:line="240" w:lineRule="auto"/>
        <w:ind w:left="1985" w:hanging="1985"/>
        <w:rPr>
          <w:rFonts w:ascii="Proba Pro" w:hAnsi="Proba Pro" w:cstheme="minorHAnsi"/>
          <w:b/>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D27DC1" w:rsidRPr="0066774E">
        <w:rPr>
          <w:rFonts w:ascii="Proba Pro" w:hAnsi="Proba Pro" w:cstheme="minorHAnsi"/>
          <w:b/>
          <w:sz w:val="20"/>
          <w:szCs w:val="20"/>
        </w:rPr>
        <w:t xml:space="preserve">Nemocnica s poliklinikou Brezno, </w:t>
      </w:r>
      <w:proofErr w:type="spellStart"/>
      <w:r w:rsidR="00D27DC1" w:rsidRPr="0066774E">
        <w:rPr>
          <w:rFonts w:ascii="Proba Pro" w:hAnsi="Proba Pro" w:cstheme="minorHAnsi"/>
          <w:b/>
          <w:sz w:val="20"/>
          <w:szCs w:val="20"/>
        </w:rPr>
        <w:t>n.o</w:t>
      </w:r>
      <w:proofErr w:type="spellEnd"/>
      <w:r w:rsidR="00D27DC1" w:rsidRPr="0066774E">
        <w:rPr>
          <w:rFonts w:ascii="Proba Pro" w:hAnsi="Proba Pro" w:cstheme="minorHAnsi"/>
          <w:b/>
          <w:sz w:val="20"/>
          <w:szCs w:val="20"/>
        </w:rPr>
        <w:t>.</w:t>
      </w:r>
    </w:p>
    <w:p w14:paraId="45B01755" w14:textId="10BE16B1" w:rsidR="00C436F9" w:rsidRPr="0066774E" w:rsidRDefault="00C436F9" w:rsidP="00D56569">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proofErr w:type="spellStart"/>
      <w:r w:rsidR="00D27DC1" w:rsidRPr="0066774E">
        <w:rPr>
          <w:rFonts w:ascii="Proba Pro" w:hAnsi="Proba Pro" w:cstheme="minorHAnsi"/>
          <w:sz w:val="20"/>
          <w:szCs w:val="20"/>
        </w:rPr>
        <w:t>Banisko</w:t>
      </w:r>
      <w:proofErr w:type="spellEnd"/>
      <w:r w:rsidR="00D27DC1" w:rsidRPr="0066774E">
        <w:rPr>
          <w:rFonts w:ascii="Proba Pro" w:hAnsi="Proba Pro" w:cstheme="minorHAnsi"/>
          <w:sz w:val="20"/>
          <w:szCs w:val="20"/>
        </w:rPr>
        <w:t xml:space="preserve"> 273/1, 977 01 Brezno</w:t>
      </w:r>
    </w:p>
    <w:p w14:paraId="0F7BDFBD" w14:textId="51A7C8ED" w:rsidR="00C436F9" w:rsidRPr="0066774E" w:rsidRDefault="00C436F9" w:rsidP="00D56569">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D27DC1" w:rsidRPr="0066774E">
        <w:rPr>
          <w:rFonts w:ascii="Proba Pro" w:hAnsi="Proba Pro" w:cstheme="minorHAnsi"/>
          <w:sz w:val="20"/>
          <w:szCs w:val="20"/>
        </w:rPr>
        <w:t>31 908 969</w:t>
      </w:r>
    </w:p>
    <w:p w14:paraId="1E43108E" w14:textId="51A1BB4B" w:rsidR="00C436F9" w:rsidRPr="0066774E" w:rsidRDefault="00C436F9" w:rsidP="00D56569">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D27DC1" w:rsidRPr="0066774E">
        <w:rPr>
          <w:rFonts w:ascii="Proba Pro" w:hAnsi="Proba Pro" w:cstheme="minorHAnsi"/>
          <w:sz w:val="20"/>
          <w:szCs w:val="20"/>
        </w:rPr>
        <w:t>2021607687</w:t>
      </w:r>
    </w:p>
    <w:p w14:paraId="0DDEE896" w14:textId="5C96E374" w:rsidR="00C436F9" w:rsidRPr="0066774E" w:rsidRDefault="00C436F9" w:rsidP="00D56569">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D27DC1" w:rsidRPr="0066774E">
        <w:rPr>
          <w:rFonts w:ascii="Proba Pro" w:hAnsi="Proba Pro" w:cstheme="minorHAnsi"/>
          <w:sz w:val="20"/>
          <w:szCs w:val="20"/>
        </w:rPr>
        <w:t>SK2021607687</w:t>
      </w:r>
    </w:p>
    <w:p w14:paraId="66DC9A68" w14:textId="381C6C43" w:rsidR="00D27DC1" w:rsidRPr="0066774E" w:rsidRDefault="00C436F9" w:rsidP="00D56569">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koná:</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D27DC1" w:rsidRPr="0066774E">
        <w:rPr>
          <w:rFonts w:ascii="Proba Pro" w:hAnsi="Proba Pro" w:cstheme="minorHAnsi"/>
          <w:sz w:val="20"/>
          <w:szCs w:val="20"/>
        </w:rPr>
        <w:t xml:space="preserve">Ing. Jaroslav </w:t>
      </w:r>
      <w:proofErr w:type="spellStart"/>
      <w:r w:rsidR="00D27DC1" w:rsidRPr="0066774E">
        <w:rPr>
          <w:rFonts w:ascii="Proba Pro" w:hAnsi="Proba Pro" w:cstheme="minorHAnsi"/>
          <w:sz w:val="20"/>
          <w:szCs w:val="20"/>
        </w:rPr>
        <w:t>Mačejovský</w:t>
      </w:r>
      <w:proofErr w:type="spellEnd"/>
      <w:r w:rsidR="00D27DC1" w:rsidRPr="0066774E">
        <w:rPr>
          <w:rFonts w:ascii="Proba Pro" w:hAnsi="Proba Pro" w:cstheme="minorHAnsi"/>
          <w:sz w:val="20"/>
          <w:szCs w:val="20"/>
        </w:rPr>
        <w:t>, riaditeľ</w:t>
      </w:r>
    </w:p>
    <w:p w14:paraId="73DF522F" w14:textId="73C1601C" w:rsidR="00D27DC1" w:rsidRPr="0066774E" w:rsidRDefault="00D27DC1" w:rsidP="00D56569">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Bankové spojenie:</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 xml:space="preserve">Tatra banka, </w:t>
      </w:r>
      <w:proofErr w:type="spellStart"/>
      <w:r w:rsidRPr="0066774E">
        <w:rPr>
          <w:rFonts w:ascii="Proba Pro" w:hAnsi="Proba Pro" w:cstheme="minorHAnsi"/>
          <w:sz w:val="20"/>
          <w:szCs w:val="20"/>
        </w:rPr>
        <w:t>a.s</w:t>
      </w:r>
      <w:proofErr w:type="spellEnd"/>
      <w:r w:rsidRPr="0066774E">
        <w:rPr>
          <w:rFonts w:ascii="Proba Pro" w:hAnsi="Proba Pro" w:cstheme="minorHAnsi"/>
          <w:sz w:val="20"/>
          <w:szCs w:val="20"/>
        </w:rPr>
        <w:t>.</w:t>
      </w:r>
    </w:p>
    <w:p w14:paraId="3EFBC55C" w14:textId="1EDDBBD1" w:rsidR="00C436F9" w:rsidRPr="0066774E" w:rsidRDefault="00C436F9" w:rsidP="00D56569">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D27DC1" w:rsidRPr="0066774E">
        <w:rPr>
          <w:rFonts w:ascii="Proba Pro" w:hAnsi="Proba Pro"/>
          <w:sz w:val="20"/>
          <w:szCs w:val="20"/>
        </w:rPr>
        <w:t>SK74 1100 0000 0026 2777 8739</w:t>
      </w:r>
    </w:p>
    <w:p w14:paraId="3476FE25" w14:textId="3B7AF227" w:rsidR="00C436F9" w:rsidRPr="0066774E" w:rsidRDefault="00D27DC1" w:rsidP="00D56569">
      <w:pPr>
        <w:spacing w:after="0" w:line="240" w:lineRule="auto"/>
        <w:rPr>
          <w:rFonts w:ascii="Proba Pro" w:hAnsi="Proba Pro" w:cstheme="minorHAnsi"/>
          <w:sz w:val="20"/>
          <w:szCs w:val="20"/>
        </w:rPr>
      </w:pPr>
      <w:r w:rsidRPr="0066774E">
        <w:rPr>
          <w:rFonts w:ascii="Proba Pro" w:hAnsi="Proba Pro" w:cstheme="minorHAnsi"/>
          <w:sz w:val="20"/>
          <w:szCs w:val="20"/>
        </w:rPr>
        <w:t xml:space="preserve"> </w:t>
      </w:r>
      <w:r w:rsidR="00C436F9" w:rsidRPr="0066774E">
        <w:rPr>
          <w:rFonts w:ascii="Proba Pro" w:hAnsi="Proba Pro" w:cstheme="minorHAnsi"/>
          <w:sz w:val="20"/>
          <w:szCs w:val="20"/>
        </w:rPr>
        <w:t>(ďalej len „</w:t>
      </w:r>
      <w:r w:rsidR="00C436F9" w:rsidRPr="0066774E">
        <w:rPr>
          <w:rFonts w:ascii="Proba Pro" w:hAnsi="Proba Pro" w:cstheme="minorHAnsi"/>
          <w:b/>
          <w:sz w:val="20"/>
          <w:szCs w:val="20"/>
        </w:rPr>
        <w:t>Kupujúci</w:t>
      </w:r>
      <w:r w:rsidR="00C436F9" w:rsidRPr="0066774E">
        <w:rPr>
          <w:rFonts w:ascii="Proba Pro" w:hAnsi="Proba Pro" w:cstheme="minorHAnsi"/>
          <w:sz w:val="20"/>
          <w:szCs w:val="20"/>
        </w:rPr>
        <w:t>“)</w:t>
      </w:r>
    </w:p>
    <w:p w14:paraId="5400ABF4" w14:textId="77777777" w:rsidR="00C436F9" w:rsidRPr="0066774E" w:rsidRDefault="00C436F9" w:rsidP="00D56569">
      <w:pPr>
        <w:spacing w:after="0" w:line="240" w:lineRule="auto"/>
        <w:rPr>
          <w:rFonts w:ascii="Proba Pro" w:hAnsi="Proba Pro" w:cstheme="minorHAnsi"/>
          <w:sz w:val="20"/>
          <w:szCs w:val="20"/>
        </w:rPr>
      </w:pPr>
    </w:p>
    <w:p w14:paraId="38D199AA" w14:textId="77777777" w:rsidR="00C436F9" w:rsidRPr="0066774E" w:rsidRDefault="00C436F9" w:rsidP="00D56569">
      <w:pPr>
        <w:pStyle w:val="Zkladntext"/>
        <w:spacing w:after="0" w:line="240" w:lineRule="auto"/>
        <w:jc w:val="both"/>
        <w:rPr>
          <w:rFonts w:ascii="Proba Pro" w:hAnsi="Proba Pro" w:cstheme="minorHAnsi"/>
          <w:sz w:val="20"/>
          <w:szCs w:val="20"/>
        </w:rPr>
      </w:pPr>
      <w:r w:rsidRPr="0066774E">
        <w:rPr>
          <w:rFonts w:ascii="Proba Pro" w:hAnsi="Proba Pro" w:cstheme="minorHAnsi"/>
          <w:sz w:val="20"/>
          <w:szCs w:val="20"/>
        </w:rPr>
        <w:t>a</w:t>
      </w:r>
    </w:p>
    <w:p w14:paraId="5C00E96B" w14:textId="77777777" w:rsidR="00C436F9" w:rsidRPr="0066774E" w:rsidRDefault="00C436F9" w:rsidP="00D56569">
      <w:pPr>
        <w:pStyle w:val="Zkladntext"/>
        <w:spacing w:after="0" w:line="240" w:lineRule="auto"/>
        <w:jc w:val="both"/>
        <w:rPr>
          <w:rFonts w:ascii="Proba Pro" w:hAnsi="Proba Pro" w:cstheme="minorHAnsi"/>
          <w:sz w:val="20"/>
          <w:szCs w:val="20"/>
        </w:rPr>
      </w:pPr>
    </w:p>
    <w:p w14:paraId="2A07A5D5" w14:textId="77777777" w:rsidR="00C436F9" w:rsidRPr="0066774E" w:rsidRDefault="00C436F9" w:rsidP="00D56569">
      <w:pPr>
        <w:pStyle w:val="Zarkazkladnhotextu2"/>
        <w:spacing w:after="0" w:line="240" w:lineRule="auto"/>
        <w:ind w:left="0"/>
        <w:rPr>
          <w:rFonts w:ascii="Proba Pro" w:hAnsi="Proba Pro" w:cstheme="minorHAnsi"/>
          <w:b/>
          <w:szCs w:val="20"/>
        </w:rPr>
      </w:pPr>
      <w:r w:rsidRPr="0066774E">
        <w:rPr>
          <w:rFonts w:ascii="Proba Pro" w:hAnsi="Proba Pro" w:cstheme="minorHAnsi"/>
          <w:b/>
          <w:szCs w:val="20"/>
        </w:rPr>
        <w:t>Predávajúci:</w:t>
      </w:r>
    </w:p>
    <w:p w14:paraId="0271AECE" w14:textId="77777777" w:rsidR="00C436F9" w:rsidRPr="0066774E" w:rsidRDefault="00C436F9" w:rsidP="00D56569">
      <w:pPr>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5E4BC0D1" w14:textId="77777777" w:rsidR="00C436F9" w:rsidRPr="0066774E" w:rsidRDefault="00C436F9" w:rsidP="00D56569">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1B3103AC" w14:textId="77777777" w:rsidR="00C436F9" w:rsidRPr="0066774E" w:rsidRDefault="00C436F9" w:rsidP="00D56569">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2669DA0" w14:textId="77777777" w:rsidR="00C436F9" w:rsidRPr="0066774E" w:rsidRDefault="00C436F9" w:rsidP="00D56569">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75B9C92E" w14:textId="77777777" w:rsidR="00C436F9" w:rsidRPr="0066774E" w:rsidRDefault="00C436F9" w:rsidP="00D56569">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r w:rsidRPr="0066774E">
        <w:rPr>
          <w:rFonts w:ascii="Proba Pro" w:hAnsi="Proba Pro" w:cstheme="minorHAnsi"/>
          <w:sz w:val="20"/>
          <w:szCs w:val="20"/>
          <w:highlight w:val="yellow"/>
        </w:rPr>
        <w:t xml:space="preserve"> </w:t>
      </w:r>
    </w:p>
    <w:p w14:paraId="7367E38B" w14:textId="77777777" w:rsidR="00C436F9" w:rsidRPr="0066774E" w:rsidRDefault="00C436F9" w:rsidP="00D56569">
      <w:pPr>
        <w:spacing w:after="0" w:line="240" w:lineRule="auto"/>
        <w:ind w:left="2832" w:hanging="2832"/>
        <w:rPr>
          <w:rFonts w:ascii="Proba Pro" w:hAnsi="Proba Pro" w:cstheme="minorHAnsi"/>
          <w:i/>
          <w:sz w:val="20"/>
          <w:szCs w:val="20"/>
        </w:rPr>
      </w:pPr>
      <w:r w:rsidRPr="0066774E">
        <w:rPr>
          <w:rFonts w:ascii="Proba Pro" w:hAnsi="Proba Pro" w:cstheme="minorHAnsi"/>
          <w:sz w:val="20"/>
          <w:szCs w:val="20"/>
        </w:rPr>
        <w:t xml:space="preserve">Spoločnosť zapísaná:      </w:t>
      </w:r>
      <w:r w:rsidRPr="0066774E">
        <w:rPr>
          <w:rFonts w:ascii="Proba Pro" w:hAnsi="Proba Pro" w:cstheme="minorHAnsi"/>
          <w:sz w:val="20"/>
          <w:szCs w:val="20"/>
        </w:rPr>
        <w:tab/>
        <w:t xml:space="preserve">v Obchodnom registri Okresného súdu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oddiel: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vložka číslo: </w:t>
      </w:r>
      <w:r w:rsidRPr="0066774E">
        <w:rPr>
          <w:rFonts w:ascii="Proba Pro" w:hAnsi="Proba Pro" w:cstheme="minorHAnsi"/>
          <w:i/>
          <w:sz w:val="20"/>
          <w:szCs w:val="20"/>
          <w:highlight w:val="lightGray"/>
        </w:rPr>
        <w:t>[doplní uchádzač]</w:t>
      </w:r>
    </w:p>
    <w:p w14:paraId="739132D2" w14:textId="77777777" w:rsidR="00C436F9" w:rsidRPr="0066774E" w:rsidRDefault="00C436F9" w:rsidP="00D56569">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V</w:t>
      </w:r>
      <w:r w:rsidRPr="0066774E">
        <w:rPr>
          <w:rFonts w:cs="Calibri"/>
          <w:sz w:val="20"/>
          <w:szCs w:val="20"/>
        </w:rPr>
        <w:t> </w:t>
      </w:r>
      <w:r w:rsidRPr="0066774E">
        <w:rPr>
          <w:rFonts w:ascii="Proba Pro" w:hAnsi="Proba Pro" w:cstheme="minorHAnsi"/>
          <w:sz w:val="20"/>
          <w:szCs w:val="20"/>
        </w:rPr>
        <w:t>mene spolo</w:t>
      </w:r>
      <w:r w:rsidRPr="0066774E">
        <w:rPr>
          <w:rFonts w:ascii="Proba Pro" w:hAnsi="Proba Pro" w:cs="Proba Pro"/>
          <w:sz w:val="20"/>
          <w:szCs w:val="20"/>
        </w:rPr>
        <w:t>č</w:t>
      </w:r>
      <w:r w:rsidRPr="0066774E">
        <w:rPr>
          <w:rFonts w:ascii="Proba Pro" w:hAnsi="Proba Pro" w:cstheme="minorHAnsi"/>
          <w:sz w:val="20"/>
          <w:szCs w:val="20"/>
        </w:rPr>
        <w:t>nosti kon</w:t>
      </w:r>
      <w:r w:rsidRPr="0066774E">
        <w:rPr>
          <w:rFonts w:ascii="Proba Pro" w:hAnsi="Proba Pro" w:cs="Proba Pro"/>
          <w:sz w:val="20"/>
          <w:szCs w:val="20"/>
        </w:rPr>
        <w:t>á</w:t>
      </w:r>
      <w:r w:rsidRPr="0066774E">
        <w:rPr>
          <w:rFonts w:ascii="Proba Pro" w:hAnsi="Proba Pro" w:cstheme="minorHAnsi"/>
          <w:sz w:val="20"/>
          <w:szCs w:val="20"/>
        </w:rPr>
        <w:t>:</w:t>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24578EB6" w14:textId="77777777" w:rsidR="00C436F9" w:rsidRPr="0066774E" w:rsidRDefault="00C436F9" w:rsidP="00D56569">
      <w:pPr>
        <w:spacing w:after="0" w:line="240" w:lineRule="auto"/>
        <w:rPr>
          <w:rFonts w:ascii="Proba Pro" w:hAnsi="Proba Pro" w:cstheme="minorHAnsi"/>
          <w: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t xml:space="preserve">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E0AAFA9" w14:textId="77777777" w:rsidR="00C436F9" w:rsidRPr="0066774E" w:rsidRDefault="00C436F9" w:rsidP="00D56569">
      <w:pPr>
        <w:spacing w:after="0" w:line="240" w:lineRule="auto"/>
        <w:rPr>
          <w:rFonts w:ascii="Proba Pro" w:hAnsi="Proba Pro" w:cstheme="minorHAnsi"/>
          <w:sz w:val="20"/>
          <w:szCs w:val="20"/>
        </w:rPr>
      </w:pPr>
      <w:r w:rsidRPr="0066774E">
        <w:rPr>
          <w:rFonts w:ascii="Proba Pro" w:hAnsi="Proba Pro" w:cstheme="minorHAnsi"/>
          <w:sz w:val="20"/>
          <w:szCs w:val="20"/>
        </w:rPr>
        <w:t>SWIFT:</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0B01D48B" w14:textId="77777777" w:rsidR="00C436F9" w:rsidRPr="0066774E" w:rsidRDefault="00C436F9" w:rsidP="00D56569">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Predávajúci</w:t>
      </w:r>
      <w:r w:rsidRPr="0066774E">
        <w:rPr>
          <w:rFonts w:ascii="Proba Pro" w:hAnsi="Proba Pro" w:cstheme="minorHAnsi"/>
          <w:sz w:val="20"/>
          <w:szCs w:val="20"/>
        </w:rPr>
        <w:t>“)</w:t>
      </w:r>
    </w:p>
    <w:p w14:paraId="60438C6B" w14:textId="77777777" w:rsidR="00C436F9" w:rsidRPr="0066774E" w:rsidRDefault="00C436F9" w:rsidP="00D56569">
      <w:pPr>
        <w:spacing w:after="0" w:line="240" w:lineRule="auto"/>
        <w:rPr>
          <w:rFonts w:ascii="Proba Pro" w:hAnsi="Proba Pro" w:cstheme="minorHAnsi"/>
          <w:sz w:val="20"/>
          <w:szCs w:val="20"/>
        </w:rPr>
      </w:pPr>
    </w:p>
    <w:p w14:paraId="1A6EE05B" w14:textId="77777777" w:rsidR="00C436F9" w:rsidRPr="0066774E" w:rsidRDefault="00C436F9" w:rsidP="00D56569">
      <w:pPr>
        <w:rPr>
          <w:rFonts w:ascii="Proba Pro" w:hAnsi="Proba Pro" w:cstheme="minorHAnsi"/>
          <w:sz w:val="20"/>
          <w:szCs w:val="20"/>
        </w:rPr>
      </w:pPr>
      <w:r w:rsidRPr="0066774E">
        <w:rPr>
          <w:rFonts w:ascii="Proba Pro" w:hAnsi="Proba Pro" w:cstheme="minorHAnsi"/>
          <w:sz w:val="20"/>
          <w:szCs w:val="20"/>
        </w:rPr>
        <w:t>(Kupujúci a</w:t>
      </w:r>
      <w:r w:rsidRPr="0066774E">
        <w:rPr>
          <w:rFonts w:cs="Calibri"/>
          <w:sz w:val="20"/>
          <w:szCs w:val="20"/>
        </w:rPr>
        <w:t> </w:t>
      </w:r>
      <w:r w:rsidRPr="0066774E">
        <w:rPr>
          <w:rFonts w:ascii="Proba Pro" w:hAnsi="Proba Pro" w:cstheme="minorHAnsi"/>
          <w:sz w:val="20"/>
          <w:szCs w:val="20"/>
        </w:rPr>
        <w:t xml:space="preserve">Predávajúci </w:t>
      </w:r>
      <w:r w:rsidRPr="0066774E">
        <w:rPr>
          <w:rFonts w:ascii="Proba Pro" w:hAnsi="Proba Pro" w:cs="Proba Pro"/>
          <w:sz w:val="20"/>
          <w:szCs w:val="20"/>
        </w:rPr>
        <w:t>ď</w:t>
      </w:r>
      <w:r w:rsidRPr="0066774E">
        <w:rPr>
          <w:rFonts w:ascii="Proba Pro" w:hAnsi="Proba Pro" w:cstheme="minorHAnsi"/>
          <w:sz w:val="20"/>
          <w:szCs w:val="20"/>
        </w:rPr>
        <w:t xml:space="preserve">alej spolu aj ako </w:t>
      </w:r>
      <w:r w:rsidRPr="0066774E">
        <w:rPr>
          <w:rFonts w:ascii="Proba Pro" w:hAnsi="Proba Pro" w:cs="Proba Pro"/>
          <w:sz w:val="20"/>
          <w:szCs w:val="20"/>
        </w:rPr>
        <w:t>„</w:t>
      </w:r>
      <w:r w:rsidRPr="0066774E">
        <w:rPr>
          <w:rFonts w:ascii="Proba Pro" w:hAnsi="Proba Pro" w:cstheme="minorHAnsi"/>
          <w:b/>
          <w:sz w:val="20"/>
          <w:szCs w:val="20"/>
        </w:rPr>
        <w:t>Zmluvné strany</w:t>
      </w:r>
      <w:r w:rsidRPr="0066774E">
        <w:rPr>
          <w:rFonts w:ascii="Proba Pro" w:hAnsi="Proba Pro" w:cstheme="minorHAnsi"/>
          <w:sz w:val="20"/>
          <w:szCs w:val="20"/>
        </w:rPr>
        <w:t>“)</w:t>
      </w:r>
    </w:p>
    <w:p w14:paraId="2AA1C3B9" w14:textId="77777777" w:rsidR="00C436F9" w:rsidRPr="0066774E" w:rsidRDefault="00C436F9" w:rsidP="00D56569">
      <w:pPr>
        <w:spacing w:after="7" w:line="259" w:lineRule="auto"/>
        <w:ind w:left="706"/>
        <w:rPr>
          <w:rFonts w:ascii="Proba Pro" w:hAnsi="Proba Pro" w:cstheme="minorHAnsi"/>
          <w:sz w:val="20"/>
          <w:szCs w:val="20"/>
        </w:rPr>
      </w:pPr>
      <w:r w:rsidRPr="0066774E">
        <w:rPr>
          <w:rFonts w:ascii="Proba Pro" w:hAnsi="Proba Pro" w:cstheme="minorHAnsi"/>
          <w:sz w:val="20"/>
          <w:szCs w:val="20"/>
        </w:rPr>
        <w:t xml:space="preserve"> </w:t>
      </w:r>
    </w:p>
    <w:p w14:paraId="1ADE60AF" w14:textId="77777777" w:rsidR="00C436F9" w:rsidRPr="0066774E" w:rsidRDefault="00C436F9" w:rsidP="00D56569">
      <w:pPr>
        <w:spacing w:after="117" w:line="240" w:lineRule="auto"/>
        <w:jc w:val="center"/>
        <w:rPr>
          <w:rFonts w:ascii="Proba Pro" w:hAnsi="Proba Pro" w:cstheme="minorHAnsi"/>
          <w:sz w:val="20"/>
          <w:szCs w:val="20"/>
        </w:rPr>
      </w:pPr>
      <w:r w:rsidRPr="0066774E">
        <w:rPr>
          <w:rFonts w:ascii="Proba Pro" w:hAnsi="Proba Pro" w:cstheme="minorHAnsi"/>
          <w:b/>
          <w:sz w:val="20"/>
          <w:szCs w:val="20"/>
        </w:rPr>
        <w:t>Preambula</w:t>
      </w:r>
    </w:p>
    <w:p w14:paraId="602FD032" w14:textId="674DCD46" w:rsidR="00C436F9" w:rsidRPr="0066774E" w:rsidRDefault="00C436F9" w:rsidP="00D56569">
      <w:pPr>
        <w:spacing w:line="240" w:lineRule="auto"/>
        <w:jc w:val="both"/>
        <w:rPr>
          <w:rStyle w:val="FontStyle46"/>
          <w:rFonts w:ascii="Proba Pro" w:hAnsi="Proba Pro" w:cstheme="minorHAnsi"/>
          <w:sz w:val="20"/>
          <w:szCs w:val="20"/>
        </w:rPr>
      </w:pPr>
      <w:r w:rsidRPr="0066774E">
        <w:rPr>
          <w:rStyle w:val="FontStyle46"/>
          <w:rFonts w:ascii="Proba Pro" w:hAnsi="Proba Pro" w:cstheme="minorHAnsi"/>
          <w:sz w:val="20"/>
          <w:szCs w:val="20"/>
        </w:rPr>
        <w:t xml:space="preserve">Zmluvné strany uzatvárajú túto Zmluvu v súlade s výsledkom súťaže na obstaranie </w:t>
      </w:r>
      <w:r w:rsidR="006673C5" w:rsidRPr="0066774E">
        <w:rPr>
          <w:rStyle w:val="FontStyle46"/>
          <w:rFonts w:ascii="Proba Pro" w:hAnsi="Proba Pro" w:cstheme="minorHAnsi"/>
          <w:sz w:val="20"/>
          <w:szCs w:val="20"/>
        </w:rPr>
        <w:t>Časti I</w:t>
      </w:r>
      <w:r w:rsidR="00563690">
        <w:rPr>
          <w:rStyle w:val="FontStyle46"/>
          <w:rFonts w:ascii="Proba Pro" w:hAnsi="Proba Pro" w:cstheme="minorHAnsi"/>
          <w:sz w:val="20"/>
          <w:szCs w:val="20"/>
        </w:rPr>
        <w:t>I</w:t>
      </w:r>
      <w:r w:rsidR="006673C5" w:rsidRPr="0066774E">
        <w:rPr>
          <w:rStyle w:val="FontStyle46"/>
          <w:rFonts w:ascii="Proba Pro" w:hAnsi="Proba Pro" w:cstheme="minorHAnsi"/>
          <w:sz w:val="20"/>
          <w:szCs w:val="20"/>
        </w:rPr>
        <w:t xml:space="preserve">I. </w:t>
      </w:r>
      <w:r w:rsidRPr="0066774E">
        <w:rPr>
          <w:rStyle w:val="FontStyle46"/>
          <w:rFonts w:ascii="Proba Pro" w:hAnsi="Proba Pro" w:cstheme="minorHAnsi"/>
          <w:sz w:val="20"/>
          <w:szCs w:val="20"/>
        </w:rPr>
        <w:t xml:space="preserve">predmetu </w:t>
      </w:r>
      <w:r w:rsidR="00D27DC1" w:rsidRPr="0066774E">
        <w:rPr>
          <w:rStyle w:val="FontStyle46"/>
          <w:rFonts w:ascii="Proba Pro" w:hAnsi="Proba Pro" w:cstheme="minorHAnsi"/>
          <w:sz w:val="20"/>
          <w:szCs w:val="20"/>
        </w:rPr>
        <w:t>nad</w:t>
      </w:r>
      <w:r w:rsidRPr="0066774E">
        <w:rPr>
          <w:rStyle w:val="FontStyle46"/>
          <w:rFonts w:ascii="Proba Pro" w:hAnsi="Proba Pro" w:cstheme="minorHAnsi"/>
          <w:sz w:val="20"/>
          <w:szCs w:val="20"/>
        </w:rPr>
        <w:t>limitnej zákazky s</w:t>
      </w:r>
      <w:r w:rsidRPr="0066774E">
        <w:rPr>
          <w:rStyle w:val="FontStyle46"/>
          <w:rFonts w:cs="Calibri"/>
          <w:sz w:val="20"/>
          <w:szCs w:val="20"/>
        </w:rPr>
        <w:t> </w:t>
      </w:r>
      <w:r w:rsidRPr="0066774E">
        <w:rPr>
          <w:rStyle w:val="FontStyle46"/>
          <w:rFonts w:ascii="Proba Pro" w:hAnsi="Proba Pro" w:cstheme="minorHAnsi"/>
          <w:sz w:val="20"/>
          <w:szCs w:val="20"/>
        </w:rPr>
        <w:t>n</w:t>
      </w:r>
      <w:r w:rsidRPr="0066774E">
        <w:rPr>
          <w:rStyle w:val="FontStyle46"/>
          <w:rFonts w:ascii="Proba Pro" w:hAnsi="Proba Pro" w:cs="Proba Pro"/>
          <w:sz w:val="20"/>
          <w:szCs w:val="20"/>
        </w:rPr>
        <w:t>á</w:t>
      </w:r>
      <w:r w:rsidRPr="0066774E">
        <w:rPr>
          <w:rStyle w:val="FontStyle46"/>
          <w:rFonts w:ascii="Proba Pro" w:hAnsi="Proba Pro" w:cstheme="minorHAnsi"/>
          <w:sz w:val="20"/>
          <w:szCs w:val="20"/>
        </w:rPr>
        <w:t xml:space="preserve">zvom </w:t>
      </w:r>
      <w:r w:rsidR="00D27DC1" w:rsidRPr="0066774E">
        <w:rPr>
          <w:rStyle w:val="FontStyle46"/>
          <w:rFonts w:ascii="Proba Pro" w:hAnsi="Proba Pro" w:cs="Proba Pro"/>
          <w:b/>
          <w:sz w:val="20"/>
          <w:szCs w:val="20"/>
        </w:rPr>
        <w:t>Zdravotnícka prístrojová technika I.</w:t>
      </w:r>
      <w:r w:rsidRPr="0066774E">
        <w:rPr>
          <w:rStyle w:val="FontStyle46"/>
          <w:rFonts w:ascii="Proba Pro" w:hAnsi="Proba Pro" w:cstheme="minorHAnsi"/>
          <w:sz w:val="20"/>
          <w:szCs w:val="20"/>
        </w:rPr>
        <w:t xml:space="preserve">, </w:t>
      </w:r>
      <w:r w:rsidR="00D27DC1" w:rsidRPr="0066774E">
        <w:rPr>
          <w:rStyle w:val="FontStyle46"/>
          <w:rFonts w:ascii="Proba Pro" w:hAnsi="Proba Pro" w:cstheme="minorHAnsi"/>
          <w:sz w:val="20"/>
          <w:szCs w:val="20"/>
        </w:rPr>
        <w:t>ktorá bola vyhlásená zverejnením Oznámenia o</w:t>
      </w:r>
      <w:r w:rsidR="00D27DC1" w:rsidRPr="0066774E">
        <w:rPr>
          <w:rStyle w:val="FontStyle46"/>
          <w:rFonts w:ascii="Calibri" w:hAnsi="Calibri" w:cs="Calibri"/>
          <w:sz w:val="20"/>
          <w:szCs w:val="20"/>
        </w:rPr>
        <w:t> </w:t>
      </w:r>
      <w:r w:rsidR="00D27DC1" w:rsidRPr="0066774E">
        <w:rPr>
          <w:rStyle w:val="FontStyle46"/>
          <w:rFonts w:ascii="Proba Pro" w:hAnsi="Proba Pro" w:cstheme="minorHAnsi"/>
          <w:sz w:val="20"/>
          <w:szCs w:val="20"/>
        </w:rPr>
        <w:t>vyhlásení verejného obstarávania</w:t>
      </w:r>
      <w:r w:rsidRPr="0066774E">
        <w:rPr>
          <w:rStyle w:val="FontStyle46"/>
          <w:rFonts w:ascii="Proba Pro" w:hAnsi="Proba Pro" w:cstheme="minorHAnsi"/>
          <w:sz w:val="20"/>
          <w:szCs w:val="20"/>
        </w:rPr>
        <w:t xml:space="preserve"> </w:t>
      </w:r>
      <w:r w:rsidR="00D27DC1" w:rsidRPr="0066774E">
        <w:rPr>
          <w:rFonts w:ascii="Proba Pro" w:hAnsi="Proba Pro" w:cs="Arial"/>
          <w:bCs/>
          <w:noProof/>
          <w:sz w:val="20"/>
          <w:szCs w:val="20"/>
        </w:rPr>
        <w:t>vo Vestn</w:t>
      </w:r>
      <w:r w:rsidR="00D27DC1" w:rsidRPr="0066774E">
        <w:rPr>
          <w:rFonts w:ascii="Proba Pro" w:hAnsi="Proba Pro" w:cs="Proba Pro"/>
          <w:bCs/>
          <w:noProof/>
          <w:sz w:val="20"/>
          <w:szCs w:val="20"/>
        </w:rPr>
        <w:t>í</w:t>
      </w:r>
      <w:r w:rsidR="00D27DC1" w:rsidRPr="0066774E">
        <w:rPr>
          <w:rFonts w:ascii="Proba Pro" w:hAnsi="Proba Pro" w:cs="Arial"/>
          <w:bCs/>
          <w:noProof/>
          <w:sz w:val="20"/>
          <w:szCs w:val="20"/>
        </w:rPr>
        <w:t>ku verejn</w:t>
      </w:r>
      <w:r w:rsidR="00D27DC1" w:rsidRPr="0066774E">
        <w:rPr>
          <w:rFonts w:ascii="Proba Pro" w:hAnsi="Proba Pro" w:cs="Proba Pro"/>
          <w:bCs/>
          <w:noProof/>
          <w:sz w:val="20"/>
          <w:szCs w:val="20"/>
        </w:rPr>
        <w:t>é</w:t>
      </w:r>
      <w:r w:rsidR="00D27DC1" w:rsidRPr="0066774E">
        <w:rPr>
          <w:rFonts w:ascii="Proba Pro" w:hAnsi="Proba Pro" w:cs="Arial"/>
          <w:bCs/>
          <w:noProof/>
          <w:sz w:val="20"/>
          <w:szCs w:val="20"/>
        </w:rPr>
        <w:t>ho obstar</w:t>
      </w:r>
      <w:r w:rsidR="00D27DC1" w:rsidRPr="0066774E">
        <w:rPr>
          <w:rFonts w:ascii="Proba Pro" w:hAnsi="Proba Pro" w:cs="Proba Pro"/>
          <w:bCs/>
          <w:noProof/>
          <w:sz w:val="20"/>
          <w:szCs w:val="20"/>
        </w:rPr>
        <w:t>á</w:t>
      </w:r>
      <w:r w:rsidR="00D27DC1" w:rsidRPr="0066774E">
        <w:rPr>
          <w:rFonts w:ascii="Proba Pro" w:hAnsi="Proba Pro" w:cs="Arial"/>
          <w:bCs/>
          <w:noProof/>
          <w:sz w:val="20"/>
          <w:szCs w:val="20"/>
        </w:rPr>
        <w:t xml:space="preserve">vania </w:t>
      </w:r>
      <w:r w:rsidR="00D27DC1" w:rsidRPr="0066774E">
        <w:rPr>
          <w:rFonts w:ascii="Proba Pro" w:hAnsi="Proba Pro" w:cs="Arial"/>
          <w:bCs/>
          <w:i/>
          <w:noProof/>
          <w:sz w:val="20"/>
          <w:szCs w:val="20"/>
        </w:rPr>
        <w:t>[</w:t>
      </w:r>
      <w:r w:rsidR="00D27DC1" w:rsidRPr="0066774E">
        <w:rPr>
          <w:rFonts w:ascii="Proba Pro" w:hAnsi="Proba Pro" w:cs="Arial"/>
          <w:bCs/>
          <w:i/>
          <w:noProof/>
          <w:sz w:val="20"/>
          <w:szCs w:val="20"/>
          <w:highlight w:val="lightGray"/>
          <w:shd w:val="clear" w:color="auto" w:fill="BFBFBF" w:themeFill="background1" w:themeFillShade="BF"/>
        </w:rPr>
        <w:t>doplniť číslo Vestníka</w:t>
      </w:r>
      <w:r w:rsidR="00D27DC1" w:rsidRPr="0066774E">
        <w:rPr>
          <w:rFonts w:ascii="Proba Pro" w:hAnsi="Proba Pro" w:cs="Arial"/>
          <w:bCs/>
          <w:i/>
          <w:noProof/>
          <w:sz w:val="20"/>
          <w:szCs w:val="20"/>
        </w:rPr>
        <w:t>]</w:t>
      </w:r>
      <w:r w:rsidR="00D27DC1" w:rsidRPr="0066774E">
        <w:rPr>
          <w:rFonts w:ascii="Proba Pro" w:hAnsi="Proba Pro" w:cs="Arial"/>
          <w:bCs/>
          <w:noProof/>
          <w:sz w:val="20"/>
          <w:szCs w:val="20"/>
        </w:rPr>
        <w:t xml:space="preserve"> zo dňa </w:t>
      </w:r>
      <w:r w:rsidR="00D27DC1" w:rsidRPr="0066774E">
        <w:rPr>
          <w:rFonts w:ascii="Proba Pro" w:hAnsi="Proba Pro" w:cs="Arial"/>
          <w:bCs/>
          <w:i/>
          <w:noProof/>
          <w:sz w:val="20"/>
          <w:szCs w:val="20"/>
        </w:rPr>
        <w:t>[</w:t>
      </w:r>
      <w:r w:rsidR="00D27DC1" w:rsidRPr="0066774E">
        <w:rPr>
          <w:rFonts w:ascii="Proba Pro" w:hAnsi="Proba Pro" w:cs="Arial"/>
          <w:bCs/>
          <w:i/>
          <w:noProof/>
          <w:sz w:val="20"/>
          <w:szCs w:val="20"/>
          <w:highlight w:val="lightGray"/>
          <w:shd w:val="clear" w:color="auto" w:fill="BFBFBF" w:themeFill="background1" w:themeFillShade="BF"/>
        </w:rPr>
        <w:t>doplniť dátum zverejnenia vo Vestníku</w:t>
      </w:r>
      <w:r w:rsidR="00D27DC1" w:rsidRPr="0066774E">
        <w:rPr>
          <w:rFonts w:ascii="Proba Pro" w:hAnsi="Proba Pro" w:cs="Arial"/>
          <w:bCs/>
          <w:i/>
          <w:noProof/>
          <w:sz w:val="20"/>
          <w:szCs w:val="20"/>
        </w:rPr>
        <w:t>]</w:t>
      </w:r>
      <w:r w:rsidR="00D27DC1" w:rsidRPr="0066774E">
        <w:rPr>
          <w:rFonts w:ascii="Proba Pro" w:hAnsi="Proba Pro" w:cs="Arial"/>
          <w:bCs/>
          <w:noProof/>
          <w:sz w:val="20"/>
          <w:szCs w:val="20"/>
        </w:rPr>
        <w:t xml:space="preserve"> pod číslom </w:t>
      </w:r>
      <w:r w:rsidR="00D27DC1" w:rsidRPr="0066774E">
        <w:rPr>
          <w:rFonts w:ascii="Proba Pro" w:hAnsi="Proba Pro" w:cs="Arial"/>
          <w:bCs/>
          <w:i/>
          <w:noProof/>
          <w:sz w:val="20"/>
          <w:szCs w:val="20"/>
        </w:rPr>
        <w:t>[</w:t>
      </w:r>
      <w:r w:rsidR="00D27DC1" w:rsidRPr="0066774E">
        <w:rPr>
          <w:rFonts w:ascii="Proba Pro" w:hAnsi="Proba Pro" w:cs="Arial"/>
          <w:bCs/>
          <w:i/>
          <w:noProof/>
          <w:sz w:val="20"/>
          <w:szCs w:val="20"/>
          <w:highlight w:val="lightGray"/>
          <w:shd w:val="clear" w:color="auto" w:fill="BFBFBF" w:themeFill="background1" w:themeFillShade="BF"/>
        </w:rPr>
        <w:t>doplniť číslo značky vo Vestníku</w:t>
      </w:r>
      <w:r w:rsidR="00D27DC1" w:rsidRPr="0066774E">
        <w:rPr>
          <w:rFonts w:ascii="Proba Pro" w:hAnsi="Proba Pro" w:cs="Arial"/>
          <w:bCs/>
          <w:i/>
          <w:noProof/>
          <w:sz w:val="20"/>
          <w:szCs w:val="20"/>
        </w:rPr>
        <w:t>]</w:t>
      </w:r>
      <w:r w:rsidR="00D27DC1" w:rsidRPr="0066774E">
        <w:rPr>
          <w:rFonts w:ascii="Proba Pro" w:hAnsi="Proba Pro" w:cs="Arial"/>
          <w:sz w:val="20"/>
          <w:szCs w:val="20"/>
        </w:rPr>
        <w:t xml:space="preserve"> a</w:t>
      </w:r>
      <w:r w:rsidR="00D27DC1" w:rsidRPr="0066774E">
        <w:rPr>
          <w:rFonts w:cs="Calibri"/>
          <w:sz w:val="20"/>
          <w:szCs w:val="20"/>
        </w:rPr>
        <w:t> </w:t>
      </w:r>
      <w:r w:rsidR="00D27DC1" w:rsidRPr="0066774E">
        <w:rPr>
          <w:rFonts w:ascii="Proba Pro" w:hAnsi="Proba Pro" w:cs="Arial"/>
          <w:sz w:val="20"/>
          <w:szCs w:val="20"/>
        </w:rPr>
        <w:t xml:space="preserve">v Dodatku k </w:t>
      </w:r>
      <w:r w:rsidR="00D27DC1" w:rsidRPr="0066774E">
        <w:rPr>
          <w:rFonts w:ascii="Proba Pro" w:hAnsi="Proba Pro" w:cs="Proba Pro"/>
          <w:sz w:val="20"/>
          <w:szCs w:val="20"/>
        </w:rPr>
        <w:t>Ú</w:t>
      </w:r>
      <w:r w:rsidR="00D27DC1" w:rsidRPr="0066774E">
        <w:rPr>
          <w:rFonts w:ascii="Proba Pro" w:hAnsi="Proba Pro" w:cs="Arial"/>
          <w:sz w:val="20"/>
          <w:szCs w:val="20"/>
        </w:rPr>
        <w:t>radn</w:t>
      </w:r>
      <w:r w:rsidR="00D27DC1" w:rsidRPr="0066774E">
        <w:rPr>
          <w:rFonts w:ascii="Proba Pro" w:hAnsi="Proba Pro" w:cs="Proba Pro"/>
          <w:sz w:val="20"/>
          <w:szCs w:val="20"/>
        </w:rPr>
        <w:t>é</w:t>
      </w:r>
      <w:r w:rsidR="00D27DC1" w:rsidRPr="0066774E">
        <w:rPr>
          <w:rFonts w:ascii="Proba Pro" w:hAnsi="Proba Pro" w:cs="Arial"/>
          <w:sz w:val="20"/>
          <w:szCs w:val="20"/>
        </w:rPr>
        <w:t>mu vestn</w:t>
      </w:r>
      <w:r w:rsidR="00D27DC1" w:rsidRPr="0066774E">
        <w:rPr>
          <w:rFonts w:ascii="Proba Pro" w:hAnsi="Proba Pro" w:cs="Proba Pro"/>
          <w:sz w:val="20"/>
          <w:szCs w:val="20"/>
        </w:rPr>
        <w:t>í</w:t>
      </w:r>
      <w:r w:rsidR="00D27DC1" w:rsidRPr="0066774E">
        <w:rPr>
          <w:rFonts w:ascii="Proba Pro" w:hAnsi="Proba Pro" w:cs="Arial"/>
          <w:sz w:val="20"/>
          <w:szCs w:val="20"/>
        </w:rPr>
        <w:t>ku Eur</w:t>
      </w:r>
      <w:r w:rsidR="00D27DC1" w:rsidRPr="0066774E">
        <w:rPr>
          <w:rFonts w:ascii="Proba Pro" w:hAnsi="Proba Pro" w:cs="Proba Pro"/>
          <w:sz w:val="20"/>
          <w:szCs w:val="20"/>
        </w:rPr>
        <w:t>ó</w:t>
      </w:r>
      <w:r w:rsidR="00D27DC1" w:rsidRPr="0066774E">
        <w:rPr>
          <w:rFonts w:ascii="Proba Pro" w:hAnsi="Proba Pro" w:cs="Arial"/>
          <w:sz w:val="20"/>
          <w:szCs w:val="20"/>
        </w:rPr>
        <w:t xml:space="preserve">pskej </w:t>
      </w:r>
      <w:r w:rsidR="00D27DC1" w:rsidRPr="0066774E">
        <w:rPr>
          <w:rFonts w:ascii="Proba Pro" w:hAnsi="Proba Pro" w:cs="Proba Pro"/>
          <w:sz w:val="20"/>
          <w:szCs w:val="20"/>
        </w:rPr>
        <w:t>ú</w:t>
      </w:r>
      <w:r w:rsidR="00D27DC1" w:rsidRPr="0066774E">
        <w:rPr>
          <w:rFonts w:ascii="Proba Pro" w:hAnsi="Proba Pro" w:cs="Arial"/>
          <w:sz w:val="20"/>
          <w:szCs w:val="20"/>
        </w:rPr>
        <w:t xml:space="preserve">nie </w:t>
      </w:r>
      <w:r w:rsidR="00D27DC1" w:rsidRPr="0066774E">
        <w:rPr>
          <w:rFonts w:ascii="Proba Pro" w:hAnsi="Proba Pro" w:cs="Arial"/>
          <w:i/>
          <w:sz w:val="20"/>
          <w:szCs w:val="20"/>
        </w:rPr>
        <w:t>[</w:t>
      </w:r>
      <w:r w:rsidR="00D27DC1" w:rsidRPr="0066774E">
        <w:rPr>
          <w:rFonts w:ascii="Proba Pro" w:hAnsi="Proba Pro" w:cs="Arial"/>
          <w:i/>
          <w:sz w:val="20"/>
          <w:szCs w:val="20"/>
          <w:highlight w:val="lightGray"/>
          <w:shd w:val="clear" w:color="auto" w:fill="BFBFBF" w:themeFill="background1" w:themeFillShade="BF"/>
        </w:rPr>
        <w:t>d</w:t>
      </w:r>
      <w:r w:rsidR="00D27DC1" w:rsidRPr="0066774E">
        <w:rPr>
          <w:rFonts w:ascii="Proba Pro" w:hAnsi="Proba Pro" w:cs="Arial"/>
          <w:bCs/>
          <w:i/>
          <w:noProof/>
          <w:sz w:val="20"/>
          <w:szCs w:val="20"/>
          <w:highlight w:val="lightGray"/>
          <w:shd w:val="clear" w:color="auto" w:fill="BFBFBF" w:themeFill="background1" w:themeFillShade="BF"/>
        </w:rPr>
        <w:t>oplniť číslo značky vo Vestníku</w:t>
      </w:r>
      <w:r w:rsidR="00D27DC1" w:rsidRPr="0066774E">
        <w:rPr>
          <w:rFonts w:ascii="Proba Pro" w:hAnsi="Proba Pro" w:cs="Arial"/>
          <w:i/>
          <w:sz w:val="20"/>
          <w:szCs w:val="20"/>
        </w:rPr>
        <w:t>]</w:t>
      </w:r>
      <w:r w:rsidR="00D27DC1" w:rsidRPr="0066774E">
        <w:rPr>
          <w:rFonts w:ascii="Proba Pro" w:hAnsi="Proba Pro" w:cs="Arial"/>
          <w:sz w:val="20"/>
          <w:szCs w:val="20"/>
        </w:rPr>
        <w:t xml:space="preserve"> zo dňa </w:t>
      </w:r>
      <w:r w:rsidR="00D27DC1" w:rsidRPr="0066774E">
        <w:rPr>
          <w:rFonts w:ascii="Proba Pro" w:hAnsi="Proba Pro" w:cs="Arial"/>
          <w:i/>
          <w:sz w:val="20"/>
          <w:szCs w:val="20"/>
        </w:rPr>
        <w:t>[</w:t>
      </w:r>
      <w:r w:rsidR="00D27DC1" w:rsidRPr="0066774E">
        <w:rPr>
          <w:rFonts w:ascii="Proba Pro" w:hAnsi="Proba Pro" w:cs="Arial"/>
          <w:bCs/>
          <w:i/>
          <w:noProof/>
          <w:sz w:val="20"/>
          <w:szCs w:val="20"/>
          <w:highlight w:val="lightGray"/>
          <w:shd w:val="clear" w:color="auto" w:fill="BFBFBF" w:themeFill="background1" w:themeFillShade="BF"/>
        </w:rPr>
        <w:t>doplniť dátum zverejnenia</w:t>
      </w:r>
      <w:r w:rsidR="00D27DC1" w:rsidRPr="0066774E">
        <w:rPr>
          <w:rFonts w:ascii="Proba Pro" w:hAnsi="Proba Pro" w:cs="Arial"/>
          <w:i/>
          <w:sz w:val="20"/>
          <w:szCs w:val="20"/>
        </w:rPr>
        <w:t xml:space="preserve">] </w:t>
      </w:r>
      <w:r w:rsidR="00D27DC1" w:rsidRPr="0066774E">
        <w:rPr>
          <w:rFonts w:ascii="Proba Pro" w:hAnsi="Proba Pro" w:cs="Arial"/>
          <w:sz w:val="20"/>
          <w:szCs w:val="20"/>
        </w:rPr>
        <w:t xml:space="preserve"> (ďalej len „</w:t>
      </w:r>
      <w:r w:rsidR="00D27DC1" w:rsidRPr="0066774E">
        <w:rPr>
          <w:rFonts w:ascii="Proba Pro" w:hAnsi="Proba Pro" w:cs="Arial"/>
          <w:b/>
          <w:sz w:val="20"/>
          <w:szCs w:val="20"/>
        </w:rPr>
        <w:t>Verejná súťaž</w:t>
      </w:r>
      <w:r w:rsidR="00D27DC1" w:rsidRPr="0066774E">
        <w:rPr>
          <w:rFonts w:ascii="Proba Pro" w:hAnsi="Proba Pro" w:cs="Arial"/>
          <w:sz w:val="20"/>
          <w:szCs w:val="20"/>
        </w:rPr>
        <w:t xml:space="preserve">“) </w:t>
      </w:r>
      <w:r w:rsidRPr="0066774E">
        <w:rPr>
          <w:rStyle w:val="FontStyle46"/>
          <w:rFonts w:ascii="Proba Pro" w:hAnsi="Proba Pro" w:cstheme="minorHAnsi"/>
          <w:sz w:val="20"/>
          <w:szCs w:val="20"/>
        </w:rPr>
        <w:t>a v súlade so zákonom č. 343/2015 Z. z. o verejnom obstarávaní a o zmene a doplnení niektorých zákonov v znení neskorších predpisov (ďalej aj „</w:t>
      </w:r>
      <w:r w:rsidRPr="0066774E">
        <w:rPr>
          <w:rStyle w:val="FontStyle46"/>
          <w:rFonts w:ascii="Proba Pro" w:hAnsi="Proba Pro" w:cstheme="minorHAnsi"/>
          <w:b/>
          <w:sz w:val="20"/>
          <w:szCs w:val="20"/>
        </w:rPr>
        <w:t>Zákon o verejnom obstarávaní</w:t>
      </w:r>
      <w:r w:rsidRPr="0066774E">
        <w:rPr>
          <w:rStyle w:val="FontStyle46"/>
          <w:rFonts w:ascii="Proba Pro" w:hAnsi="Proba Pro" w:cstheme="minorHAnsi"/>
          <w:sz w:val="20"/>
          <w:szCs w:val="20"/>
        </w:rPr>
        <w:t xml:space="preserve">"). </w:t>
      </w:r>
    </w:p>
    <w:p w14:paraId="378A8D5F" w14:textId="4411C20C" w:rsidR="00C436F9" w:rsidRPr="0066774E" w:rsidRDefault="00C436F9" w:rsidP="00D56569">
      <w:pPr>
        <w:spacing w:line="240" w:lineRule="auto"/>
        <w:jc w:val="both"/>
        <w:rPr>
          <w:rFonts w:ascii="Proba Pro" w:hAnsi="Proba Pro" w:cstheme="minorHAnsi"/>
          <w:sz w:val="20"/>
          <w:szCs w:val="20"/>
        </w:rPr>
      </w:pPr>
      <w:r w:rsidRPr="0066774E">
        <w:rPr>
          <w:rStyle w:val="FontStyle46"/>
          <w:rFonts w:ascii="Proba Pro" w:hAnsi="Proba Pro" w:cstheme="minorHAnsi"/>
          <w:sz w:val="20"/>
          <w:szCs w:val="20"/>
        </w:rPr>
        <w:t xml:space="preserve">Ponuka Predávajúceho bola </w:t>
      </w:r>
      <w:r w:rsidR="00D27DC1" w:rsidRPr="0066774E">
        <w:rPr>
          <w:rStyle w:val="FontStyle46"/>
          <w:rFonts w:ascii="Proba Pro" w:hAnsi="Proba Pro" w:cstheme="minorHAnsi"/>
          <w:sz w:val="20"/>
          <w:szCs w:val="20"/>
        </w:rPr>
        <w:t>vo Verejnej s</w:t>
      </w:r>
      <w:r w:rsidRPr="0066774E">
        <w:rPr>
          <w:rStyle w:val="FontStyle46"/>
          <w:rFonts w:ascii="Proba Pro" w:hAnsi="Proba Pro" w:cstheme="minorHAnsi"/>
          <w:sz w:val="20"/>
          <w:szCs w:val="20"/>
        </w:rPr>
        <w:t xml:space="preserve">úťaži vyhodnotená ako úspešná, na základe čoho </w:t>
      </w:r>
      <w:r w:rsidRPr="0066774E">
        <w:rPr>
          <w:rFonts w:ascii="Proba Pro" w:hAnsi="Proba Pro" w:cstheme="minorHAnsi"/>
          <w:sz w:val="20"/>
          <w:szCs w:val="20"/>
        </w:rPr>
        <w:t>sa Zmluvné strany v slobodnej vôli a v súlade s platnými právnymi predpismi rozhodli uzatvoriť túto Zmluvu, ktorá upravuje práva a povinnosti Zmluvných strán pri dodaní predmetu zákazky Predávajúcim Kupujúcemu.</w:t>
      </w:r>
    </w:p>
    <w:p w14:paraId="10D50FDB" w14:textId="5371489E" w:rsidR="00C436F9" w:rsidRPr="0066774E" w:rsidRDefault="00C436F9" w:rsidP="00D56569">
      <w:pPr>
        <w:spacing w:line="240" w:lineRule="auto"/>
        <w:jc w:val="both"/>
        <w:rPr>
          <w:rFonts w:ascii="Proba Pro" w:hAnsi="Proba Pro" w:cstheme="minorHAnsi"/>
          <w:sz w:val="20"/>
          <w:szCs w:val="20"/>
        </w:rPr>
      </w:pPr>
      <w:r w:rsidRPr="0066774E">
        <w:rPr>
          <w:rStyle w:val="FontStyle46"/>
          <w:rFonts w:ascii="Proba Pro" w:hAnsi="Proba Pro" w:cstheme="minorHAnsi"/>
          <w:sz w:val="20"/>
          <w:szCs w:val="20"/>
        </w:rPr>
        <w:t xml:space="preserve">Predmet Zmluvy bude financovaný </w:t>
      </w:r>
      <w:r w:rsidR="003E4D47" w:rsidRPr="0066774E">
        <w:rPr>
          <w:rStyle w:val="FontStyle46"/>
          <w:rFonts w:ascii="Proba Pro" w:hAnsi="Proba Pro" w:cstheme="minorHAnsi"/>
          <w:sz w:val="20"/>
          <w:szCs w:val="20"/>
        </w:rPr>
        <w:t xml:space="preserve">z 95 % z </w:t>
      </w:r>
      <w:r w:rsidRPr="0066774E">
        <w:rPr>
          <w:rStyle w:val="FontStyle46"/>
          <w:rFonts w:ascii="Proba Pro" w:hAnsi="Proba Pro" w:cstheme="minorHAnsi"/>
          <w:sz w:val="20"/>
          <w:szCs w:val="20"/>
        </w:rPr>
        <w:t xml:space="preserve">nenávratného finančného príspevku </w:t>
      </w:r>
      <w:r w:rsidR="003E4D47" w:rsidRPr="0066774E">
        <w:rPr>
          <w:rStyle w:val="FontStyle46"/>
          <w:rFonts w:ascii="Proba Pro" w:hAnsi="Proba Pro" w:cstheme="minorHAnsi"/>
          <w:sz w:val="20"/>
          <w:szCs w:val="20"/>
        </w:rPr>
        <w:t>poskytnutého Kupujúcemu Ministerstvom pôdohospodárstva a rozvoja vidieka Slovenskej republiky v zastúpení Ministerstvom</w:t>
      </w:r>
      <w:r w:rsidR="00981AEC" w:rsidRPr="0066774E">
        <w:rPr>
          <w:rStyle w:val="FontStyle46"/>
          <w:rFonts w:ascii="Proba Pro" w:hAnsi="Proba Pro" w:cstheme="minorHAnsi"/>
          <w:sz w:val="20"/>
          <w:szCs w:val="20"/>
        </w:rPr>
        <w:t xml:space="preserve"> </w:t>
      </w:r>
      <w:r w:rsidR="003E4D47" w:rsidRPr="0066774E">
        <w:rPr>
          <w:rStyle w:val="FontStyle46"/>
          <w:rFonts w:ascii="Proba Pro" w:hAnsi="Proba Pro" w:cstheme="minorHAnsi"/>
          <w:sz w:val="20"/>
          <w:szCs w:val="20"/>
        </w:rPr>
        <w:t xml:space="preserve">zdravotníctva Slovenskej republiky </w:t>
      </w:r>
      <w:r w:rsidRPr="0066774E">
        <w:rPr>
          <w:rStyle w:val="FontStyle46"/>
          <w:rFonts w:ascii="Proba Pro" w:hAnsi="Proba Pro" w:cstheme="minorHAnsi"/>
          <w:sz w:val="20"/>
          <w:szCs w:val="20"/>
        </w:rPr>
        <w:t xml:space="preserve">(ďalej len „Poskytovateľ NFP“), </w:t>
      </w:r>
      <w:r w:rsidR="003E4D47" w:rsidRPr="0066774E">
        <w:rPr>
          <w:rStyle w:val="FontStyle46"/>
          <w:rFonts w:ascii="Proba Pro" w:hAnsi="Proba Pro" w:cstheme="minorHAnsi"/>
          <w:sz w:val="20"/>
          <w:szCs w:val="20"/>
        </w:rPr>
        <w:t xml:space="preserve">pre projekt "Rekonštrukcia a modernizácia Nemocnice s poliklinikou Brezno" v rámci operačného programu Integrovaný regionálny operačný program a z vlastných prostriedkov </w:t>
      </w:r>
      <w:r w:rsidR="00981AEC" w:rsidRPr="0066774E">
        <w:rPr>
          <w:rStyle w:val="FontStyle46"/>
          <w:rFonts w:ascii="Proba Pro" w:hAnsi="Proba Pro" w:cstheme="minorHAnsi"/>
          <w:sz w:val="20"/>
          <w:szCs w:val="20"/>
        </w:rPr>
        <w:t>Kupujúceho</w:t>
      </w:r>
      <w:r w:rsidR="003E4D47" w:rsidRPr="0066774E">
        <w:rPr>
          <w:rStyle w:val="FontStyle46"/>
          <w:rFonts w:ascii="Proba Pro" w:hAnsi="Proba Pro" w:cstheme="minorHAnsi"/>
          <w:sz w:val="20"/>
          <w:szCs w:val="20"/>
        </w:rPr>
        <w:t>.</w:t>
      </w:r>
    </w:p>
    <w:p w14:paraId="58CDF8C8" w14:textId="77777777" w:rsidR="00C436F9" w:rsidRPr="0066774E" w:rsidRDefault="00C436F9" w:rsidP="00D56569">
      <w:pPr>
        <w:jc w:val="center"/>
        <w:rPr>
          <w:rFonts w:ascii="Proba Pro" w:hAnsi="Proba Pro"/>
          <w:b/>
          <w:sz w:val="20"/>
          <w:szCs w:val="20"/>
        </w:rPr>
      </w:pPr>
      <w:r w:rsidRPr="0066774E">
        <w:rPr>
          <w:rFonts w:ascii="Proba Pro" w:hAnsi="Proba Pro"/>
          <w:b/>
          <w:sz w:val="20"/>
          <w:szCs w:val="20"/>
        </w:rPr>
        <w:t>Čl. I</w:t>
      </w:r>
    </w:p>
    <w:p w14:paraId="2A2213D9" w14:textId="3A7C73BF" w:rsidR="00C436F9" w:rsidRPr="0066774E" w:rsidRDefault="00C436F9" w:rsidP="00D56569">
      <w:pPr>
        <w:jc w:val="center"/>
        <w:rPr>
          <w:rFonts w:ascii="Proba Pro" w:hAnsi="Proba Pro"/>
          <w:b/>
          <w:sz w:val="20"/>
          <w:szCs w:val="20"/>
        </w:rPr>
      </w:pPr>
      <w:r w:rsidRPr="0066774E">
        <w:rPr>
          <w:rFonts w:ascii="Proba Pro" w:hAnsi="Proba Pro"/>
          <w:b/>
          <w:sz w:val="20"/>
          <w:szCs w:val="20"/>
        </w:rPr>
        <w:t>Predmet Zmluvy</w:t>
      </w:r>
    </w:p>
    <w:p w14:paraId="78603DE0" w14:textId="27C0C15D" w:rsidR="00C436F9" w:rsidRPr="0066774E" w:rsidRDefault="00C436F9" w:rsidP="00C40E9D">
      <w:pPr>
        <w:pStyle w:val="Odsekzoznamu"/>
        <w:numPr>
          <w:ilvl w:val="1"/>
          <w:numId w:val="181"/>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lastRenderedPageBreak/>
        <w:t>Predmetom Zmluvy je záväzok Predávajúceho dodať Kupujúcemu hnuteľné veci</w:t>
      </w:r>
      <w:r w:rsidR="00295A3C">
        <w:rPr>
          <w:rFonts w:ascii="Proba Pro" w:hAnsi="Proba Pro"/>
        </w:rPr>
        <w:t xml:space="preserve"> uvedené v</w:t>
      </w:r>
      <w:r w:rsidR="00295A3C">
        <w:rPr>
          <w:rFonts w:ascii="Calibri" w:hAnsi="Calibri" w:cs="Calibri"/>
        </w:rPr>
        <w:t> </w:t>
      </w:r>
      <w:r w:rsidR="00295A3C">
        <w:rPr>
          <w:rFonts w:ascii="Proba Pro" w:hAnsi="Proba Pro"/>
        </w:rPr>
        <w:t>bode 1.2 tejto Zmluvy</w:t>
      </w:r>
      <w:r w:rsidRPr="0066774E">
        <w:rPr>
          <w:rFonts w:ascii="Proba Pro" w:hAnsi="Proba Pro"/>
        </w:rPr>
        <w:t xml:space="preserve"> a previesť na</w:t>
      </w:r>
      <w:r w:rsidRPr="0066774E">
        <w:rPr>
          <w:rFonts w:ascii="Calibri" w:hAnsi="Calibri" w:cs="Calibri"/>
        </w:rPr>
        <w:t> </w:t>
      </w:r>
      <w:r w:rsidRPr="0066774E">
        <w:rPr>
          <w:rFonts w:ascii="Proba Pro" w:hAnsi="Proba Pro"/>
        </w:rPr>
        <w:t>Kupujúceho vlastnícke právo k</w:t>
      </w:r>
      <w:r w:rsidRPr="0066774E">
        <w:rPr>
          <w:rFonts w:ascii="Calibri" w:hAnsi="Calibri" w:cs="Calibri"/>
        </w:rPr>
        <w:t> </w:t>
      </w:r>
      <w:r w:rsidRPr="0066774E">
        <w:rPr>
          <w:rFonts w:ascii="Proba Pro" w:hAnsi="Proba Pro"/>
        </w:rPr>
        <w:t>týmto hnuteľným veciam uvedeným v bode 1.2 tohto článku a</w:t>
      </w:r>
      <w:r w:rsidRPr="0066774E">
        <w:rPr>
          <w:rFonts w:ascii="Calibri" w:hAnsi="Calibri" w:cs="Calibri"/>
        </w:rPr>
        <w:t> </w:t>
      </w:r>
      <w:r w:rsidRPr="0066774E">
        <w:rPr>
          <w:rFonts w:ascii="Proba Pro" w:hAnsi="Proba Pro"/>
        </w:rPr>
        <w:t>záväzok Kupujúceho zaplatiť Predávajúcemu dohodnutú kúpnu cenu uvedenú v</w:t>
      </w:r>
      <w:r w:rsidRPr="0066774E">
        <w:rPr>
          <w:rFonts w:ascii="Calibri" w:hAnsi="Calibri" w:cs="Calibri"/>
        </w:rPr>
        <w:t> </w:t>
      </w:r>
      <w:r w:rsidRPr="0066774E">
        <w:rPr>
          <w:rFonts w:ascii="Proba Pro" w:hAnsi="Proba Pro" w:cs="Proba Pro"/>
        </w:rPr>
        <w:t>č</w:t>
      </w:r>
      <w:r w:rsidRPr="0066774E">
        <w:rPr>
          <w:rFonts w:ascii="Proba Pro" w:hAnsi="Proba Pro"/>
        </w:rPr>
        <w:t>lánku II. tejto Zmluvy.</w:t>
      </w:r>
    </w:p>
    <w:p w14:paraId="1F32B69C" w14:textId="77777777" w:rsidR="00C436F9" w:rsidRPr="0066774E" w:rsidRDefault="00C436F9" w:rsidP="00D56569">
      <w:pPr>
        <w:pStyle w:val="Odsekzoznamu"/>
        <w:overflowPunct w:val="0"/>
        <w:autoSpaceDE w:val="0"/>
        <w:autoSpaceDN w:val="0"/>
        <w:adjustRightInd w:val="0"/>
        <w:spacing w:line="240" w:lineRule="auto"/>
        <w:ind w:left="360"/>
        <w:jc w:val="both"/>
        <w:rPr>
          <w:rFonts w:ascii="Proba Pro" w:hAnsi="Proba Pro"/>
        </w:rPr>
      </w:pPr>
    </w:p>
    <w:p w14:paraId="079FF8B7" w14:textId="7C3204F1" w:rsidR="00327973" w:rsidRDefault="00327973" w:rsidP="007B0491">
      <w:pPr>
        <w:pStyle w:val="Odsekzoznamu"/>
        <w:numPr>
          <w:ilvl w:val="1"/>
          <w:numId w:val="181"/>
        </w:numPr>
        <w:overflowPunct w:val="0"/>
        <w:autoSpaceDE w:val="0"/>
        <w:autoSpaceDN w:val="0"/>
        <w:adjustRightInd w:val="0"/>
        <w:spacing w:after="0" w:line="240" w:lineRule="auto"/>
        <w:ind w:left="567" w:hanging="567"/>
        <w:jc w:val="both"/>
        <w:rPr>
          <w:rFonts w:ascii="Proba Pro" w:hAnsi="Proba Pro"/>
        </w:rPr>
      </w:pPr>
      <w:r w:rsidRPr="00A4472F">
        <w:rPr>
          <w:rFonts w:ascii="Proba Pro" w:hAnsi="Proba Pro"/>
          <w:color w:val="000000" w:themeColor="text1"/>
        </w:rPr>
        <w:t xml:space="preserve">Predmet kúpy </w:t>
      </w:r>
      <w:r w:rsidR="00295A3C" w:rsidRPr="00A4472F">
        <w:rPr>
          <w:rFonts w:ascii="Proba Pro" w:hAnsi="Proba Pro"/>
          <w:color w:val="000000" w:themeColor="text1"/>
        </w:rPr>
        <w:t xml:space="preserve">musí byť </w:t>
      </w:r>
      <w:r w:rsidRPr="00A4472F">
        <w:rPr>
          <w:rFonts w:ascii="Proba Pro" w:hAnsi="Proba Pro"/>
          <w:color w:val="000000" w:themeColor="text1"/>
        </w:rPr>
        <w:t>nový, nerepasovaný a</w:t>
      </w:r>
      <w:r w:rsidRPr="00A4472F">
        <w:rPr>
          <w:rFonts w:cs="Calibri"/>
          <w:color w:val="000000" w:themeColor="text1"/>
        </w:rPr>
        <w:t> </w:t>
      </w:r>
      <w:r w:rsidRPr="00A4472F">
        <w:rPr>
          <w:rFonts w:ascii="Proba Pro" w:hAnsi="Proba Pro"/>
          <w:color w:val="000000" w:themeColor="text1"/>
        </w:rPr>
        <w:t xml:space="preserve">nepoužívaný. </w:t>
      </w:r>
      <w:r w:rsidRPr="007B0491">
        <w:rPr>
          <w:rFonts w:ascii="Proba Pro" w:hAnsi="Proba Pro"/>
        </w:rPr>
        <w:t xml:space="preserve">Predmet kúpy je bližšie špecifikovaný v prílohe č. 1 tejto Zmluvy – Špecifikácia predmetu kúpy. </w:t>
      </w:r>
      <w:r w:rsidR="00A4472F" w:rsidRPr="007B0491">
        <w:rPr>
          <w:rFonts w:ascii="Proba Pro" w:hAnsi="Proba Pro"/>
        </w:rPr>
        <w:t>Predmet kúpy</w:t>
      </w:r>
      <w:r w:rsidR="00A4472F">
        <w:rPr>
          <w:rFonts w:ascii="Proba Pro" w:hAnsi="Proba Pro"/>
        </w:rPr>
        <w:t xml:space="preserve"> tvoria nižšie </w:t>
      </w:r>
      <w:r w:rsidR="00A4472F" w:rsidRPr="00A4472F">
        <w:rPr>
          <w:rFonts w:ascii="Proba Pro" w:hAnsi="Proba Pro"/>
          <w:color w:val="000000" w:themeColor="text1"/>
        </w:rPr>
        <w:t>uvedené veci</w:t>
      </w:r>
      <w:r w:rsidR="00A4472F">
        <w:rPr>
          <w:rFonts w:ascii="Proba Pro" w:hAnsi="Proba Pro"/>
          <w:color w:val="000000" w:themeColor="text1"/>
        </w:rPr>
        <w:t>:</w:t>
      </w:r>
    </w:p>
    <w:p w14:paraId="52605825" w14:textId="77777777" w:rsidR="008426CA" w:rsidRDefault="008426CA" w:rsidP="008426CA">
      <w:pPr>
        <w:pStyle w:val="Odsekzoznamu"/>
        <w:overflowPunct w:val="0"/>
        <w:autoSpaceDE w:val="0"/>
        <w:autoSpaceDN w:val="0"/>
        <w:adjustRightInd w:val="0"/>
        <w:spacing w:after="0" w:line="240" w:lineRule="auto"/>
        <w:ind w:left="567"/>
        <w:jc w:val="both"/>
        <w:rPr>
          <w:rFonts w:ascii="Proba Pro" w:hAnsi="Proba Pro"/>
        </w:rPr>
      </w:pPr>
    </w:p>
    <w:tbl>
      <w:tblPr>
        <w:tblpPr w:leftFromText="141" w:rightFromText="141" w:vertAnchor="text" w:horzAnchor="margin" w:tblpXSpec="center" w:tblpY="60"/>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0"/>
        <w:gridCol w:w="1560"/>
        <w:gridCol w:w="2835"/>
      </w:tblGrid>
      <w:tr w:rsidR="00A4472F" w:rsidRPr="0066774E" w14:paraId="368A1201" w14:textId="77777777" w:rsidTr="00A4472F">
        <w:trPr>
          <w:trHeight w:val="779"/>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1CDEC616" w14:textId="77777777" w:rsidR="00A4472F" w:rsidRPr="0066774E" w:rsidRDefault="00A4472F" w:rsidP="00A4472F">
            <w:pPr>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2961F483" w14:textId="77777777" w:rsidR="00A4472F" w:rsidRPr="0066774E" w:rsidRDefault="00A4472F" w:rsidP="00A4472F">
            <w:pP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2DEE1A1C" w14:textId="77777777" w:rsidR="00A4472F" w:rsidRPr="0066774E" w:rsidRDefault="00A4472F" w:rsidP="00A4472F">
            <w:pP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226C79D1" w14:textId="77777777" w:rsidR="00A4472F" w:rsidRPr="0066774E" w:rsidRDefault="00A4472F" w:rsidP="00A4472F">
            <w:pP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A4472F" w:rsidRPr="0066774E" w14:paraId="1DD2BE0B" w14:textId="77777777" w:rsidTr="00A4472F">
        <w:trPr>
          <w:trHeight w:val="779"/>
        </w:trPr>
        <w:tc>
          <w:tcPr>
            <w:tcW w:w="704" w:type="dxa"/>
            <w:tcBorders>
              <w:top w:val="single" w:sz="4" w:space="0" w:color="auto"/>
              <w:left w:val="single" w:sz="4" w:space="0" w:color="auto"/>
              <w:bottom w:val="single" w:sz="4" w:space="0" w:color="auto"/>
              <w:right w:val="single" w:sz="4" w:space="0" w:color="auto"/>
            </w:tcBorders>
          </w:tcPr>
          <w:p w14:paraId="69E18A5A" w14:textId="77777777" w:rsidR="00A4472F" w:rsidRPr="0066774E" w:rsidRDefault="00A4472F" w:rsidP="00A4472F">
            <w:pPr>
              <w:numPr>
                <w:ilvl w:val="0"/>
                <w:numId w:val="179"/>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hideMark/>
          </w:tcPr>
          <w:p w14:paraId="0C857E4F" w14:textId="77777777" w:rsidR="00A4472F" w:rsidRPr="0066774E" w:rsidRDefault="00A4472F" w:rsidP="00A4472F">
            <w:pPr>
              <w:spacing w:line="240" w:lineRule="auto"/>
              <w:rPr>
                <w:rFonts w:ascii="Proba Pro" w:hAnsi="Proba Pro" w:cs="Arial"/>
                <w:sz w:val="20"/>
                <w:szCs w:val="20"/>
              </w:rPr>
            </w:pPr>
            <w:proofErr w:type="spellStart"/>
            <w:r w:rsidRPr="0066774E">
              <w:rPr>
                <w:rFonts w:ascii="Proba Pro" w:hAnsi="Proba Pro" w:cs="Arial"/>
                <w:sz w:val="20"/>
                <w:szCs w:val="20"/>
              </w:rPr>
              <w:t>Mamograf</w:t>
            </w:r>
            <w:proofErr w:type="spellEnd"/>
          </w:p>
        </w:tc>
        <w:tc>
          <w:tcPr>
            <w:tcW w:w="1560" w:type="dxa"/>
            <w:tcBorders>
              <w:top w:val="single" w:sz="4" w:space="0" w:color="auto"/>
              <w:left w:val="single" w:sz="4" w:space="0" w:color="auto"/>
              <w:bottom w:val="single" w:sz="4" w:space="0" w:color="auto"/>
              <w:right w:val="single" w:sz="4" w:space="0" w:color="auto"/>
            </w:tcBorders>
          </w:tcPr>
          <w:p w14:paraId="784B477B" w14:textId="77777777" w:rsidR="00A4472F" w:rsidRPr="0066774E" w:rsidRDefault="00A4472F" w:rsidP="00A4472F">
            <w:pPr>
              <w:spacing w:line="240" w:lineRule="auto"/>
              <w:jc w:val="right"/>
              <w:rPr>
                <w:rFonts w:ascii="Proba Pro" w:hAnsi="Proba Pro" w:cs="Arial"/>
                <w:sz w:val="20"/>
                <w:szCs w:val="20"/>
              </w:rPr>
            </w:pPr>
            <w:r w:rsidRPr="0066774E">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7B022F05" w14:textId="77777777" w:rsidR="00A4472F" w:rsidRPr="0066774E" w:rsidRDefault="00A4472F" w:rsidP="00A4472F">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bl>
    <w:p w14:paraId="55226EAA" w14:textId="77777777" w:rsidR="008426CA" w:rsidRPr="007B0491" w:rsidRDefault="008426CA" w:rsidP="008426CA">
      <w:pPr>
        <w:pStyle w:val="Odsekzoznamu"/>
        <w:overflowPunct w:val="0"/>
        <w:autoSpaceDE w:val="0"/>
        <w:autoSpaceDN w:val="0"/>
        <w:adjustRightInd w:val="0"/>
        <w:spacing w:after="0" w:line="240" w:lineRule="auto"/>
        <w:ind w:left="567"/>
        <w:jc w:val="both"/>
        <w:rPr>
          <w:rFonts w:ascii="Proba Pro" w:hAnsi="Proba Pro"/>
        </w:rPr>
      </w:pPr>
    </w:p>
    <w:p w14:paraId="365AD1C4" w14:textId="52E0FB49" w:rsidR="00C3292D" w:rsidRPr="003D1F8B" w:rsidRDefault="004747A2" w:rsidP="00A4472F">
      <w:pPr>
        <w:spacing w:line="240" w:lineRule="auto"/>
        <w:ind w:left="567"/>
        <w:jc w:val="both"/>
        <w:rPr>
          <w:rFonts w:ascii="Proba Pro" w:eastAsia="Times New Roman" w:hAnsi="Proba Pro"/>
          <w:sz w:val="20"/>
          <w:szCs w:val="20"/>
        </w:rPr>
      </w:pPr>
      <w:r w:rsidRPr="003D1F8B">
        <w:rPr>
          <w:rFonts w:ascii="Proba Pro" w:hAnsi="Proba Pro"/>
          <w:sz w:val="20"/>
          <w:szCs w:val="20"/>
        </w:rPr>
        <w:t xml:space="preserve">(vyššie uvedená položka ďalej </w:t>
      </w:r>
      <w:r w:rsidR="00715F14" w:rsidRPr="003D1F8B">
        <w:rPr>
          <w:rFonts w:ascii="Proba Pro" w:hAnsi="Proba Pro"/>
          <w:sz w:val="20"/>
          <w:szCs w:val="20"/>
        </w:rPr>
        <w:t>tiež ako „</w:t>
      </w:r>
      <w:r w:rsidR="00715F14" w:rsidRPr="002129B0">
        <w:rPr>
          <w:rFonts w:ascii="Proba Pro" w:hAnsi="Proba Pro"/>
          <w:b/>
          <w:sz w:val="20"/>
          <w:szCs w:val="20"/>
        </w:rPr>
        <w:t>tovar</w:t>
      </w:r>
      <w:r w:rsidR="00715F14" w:rsidRPr="003D1F8B">
        <w:rPr>
          <w:rFonts w:ascii="Proba Pro" w:hAnsi="Proba Pro"/>
          <w:sz w:val="20"/>
          <w:szCs w:val="20"/>
        </w:rPr>
        <w:t xml:space="preserve">“) vrátane dopravy na miesto dodania </w:t>
      </w:r>
      <w:proofErr w:type="spellStart"/>
      <w:r w:rsidR="00715F14" w:rsidRPr="003D1F8B">
        <w:rPr>
          <w:rFonts w:ascii="Proba Pro" w:hAnsi="Proba Pro"/>
          <w:sz w:val="20"/>
          <w:szCs w:val="20"/>
        </w:rPr>
        <w:t>t.j</w:t>
      </w:r>
      <w:proofErr w:type="spellEnd"/>
      <w:r w:rsidR="00715F14" w:rsidRPr="003D1F8B">
        <w:rPr>
          <w:rFonts w:ascii="Proba Pro" w:hAnsi="Proba Pro"/>
          <w:sz w:val="20"/>
          <w:szCs w:val="20"/>
        </w:rPr>
        <w:t>. zabezpečenie dopravy do miesta dodania, jeho vyloženie v mieste dodania, vybalenie a likvidáciu obalov, montáž a</w:t>
      </w:r>
      <w:r w:rsidR="00715F14" w:rsidRPr="003D1F8B">
        <w:rPr>
          <w:rFonts w:cs="Calibri"/>
          <w:sz w:val="20"/>
          <w:szCs w:val="20"/>
        </w:rPr>
        <w:t> </w:t>
      </w:r>
      <w:r w:rsidR="00715F14" w:rsidRPr="003D1F8B">
        <w:rPr>
          <w:rFonts w:ascii="Proba Pro" w:hAnsi="Proba Pro"/>
          <w:sz w:val="20"/>
          <w:szCs w:val="20"/>
        </w:rPr>
        <w:t>inštaláci</w:t>
      </w:r>
      <w:r w:rsidR="007F3F46" w:rsidRPr="003D1F8B">
        <w:rPr>
          <w:rFonts w:ascii="Proba Pro" w:hAnsi="Proba Pro"/>
          <w:sz w:val="20"/>
          <w:szCs w:val="20"/>
        </w:rPr>
        <w:t>u</w:t>
      </w:r>
      <w:r w:rsidR="00715F14" w:rsidRPr="003D1F8B">
        <w:rPr>
          <w:rFonts w:ascii="Proba Pro" w:hAnsi="Proba Pro"/>
          <w:sz w:val="20"/>
          <w:szCs w:val="20"/>
        </w:rPr>
        <w:t>, uvedeni</w:t>
      </w:r>
      <w:r w:rsidR="007F3F46" w:rsidRPr="003D1F8B">
        <w:rPr>
          <w:rFonts w:ascii="Proba Pro" w:hAnsi="Proba Pro"/>
          <w:sz w:val="20"/>
          <w:szCs w:val="20"/>
        </w:rPr>
        <w:t>e</w:t>
      </w:r>
      <w:r w:rsidR="00715F14" w:rsidRPr="003D1F8B">
        <w:rPr>
          <w:rFonts w:ascii="Proba Pro" w:hAnsi="Proba Pro"/>
          <w:sz w:val="20"/>
          <w:szCs w:val="20"/>
        </w:rPr>
        <w:t xml:space="preserve"> do prevádzky, preukázani</w:t>
      </w:r>
      <w:r w:rsidR="007F3F46" w:rsidRPr="003D1F8B">
        <w:rPr>
          <w:rFonts w:ascii="Proba Pro" w:hAnsi="Proba Pro"/>
          <w:sz w:val="20"/>
          <w:szCs w:val="20"/>
        </w:rPr>
        <w:t>e</w:t>
      </w:r>
      <w:r w:rsidR="00715F14" w:rsidRPr="003D1F8B">
        <w:rPr>
          <w:rFonts w:ascii="Proba Pro" w:hAnsi="Proba Pro"/>
          <w:sz w:val="20"/>
          <w:szCs w:val="20"/>
        </w:rPr>
        <w:t xml:space="preserve"> funkčnosti a zaškoleni</w:t>
      </w:r>
      <w:r w:rsidR="007F3F46" w:rsidRPr="003D1F8B">
        <w:rPr>
          <w:rFonts w:ascii="Proba Pro" w:hAnsi="Proba Pro"/>
          <w:sz w:val="20"/>
          <w:szCs w:val="20"/>
        </w:rPr>
        <w:t>e</w:t>
      </w:r>
      <w:r w:rsidR="00715F14" w:rsidRPr="003D1F8B">
        <w:rPr>
          <w:rFonts w:ascii="Proba Pro" w:hAnsi="Proba Pro"/>
          <w:sz w:val="20"/>
          <w:szCs w:val="20"/>
        </w:rPr>
        <w:t xml:space="preserve"> zamestnancov Kupujúceho týkajúce sa obsluhy dodaného tovaru (ďalej tiež len „</w:t>
      </w:r>
      <w:r w:rsidR="00715F14" w:rsidRPr="003D1F8B">
        <w:rPr>
          <w:rFonts w:ascii="Proba Pro" w:hAnsi="Proba Pro"/>
          <w:b/>
          <w:sz w:val="20"/>
          <w:szCs w:val="20"/>
        </w:rPr>
        <w:t>Predmet kúpy</w:t>
      </w:r>
      <w:r w:rsidR="00715F14" w:rsidRPr="003D1F8B">
        <w:rPr>
          <w:rFonts w:ascii="Proba Pro" w:hAnsi="Proba Pro"/>
          <w:sz w:val="20"/>
          <w:szCs w:val="20"/>
        </w:rPr>
        <w:t xml:space="preserve">“) Predávajúcim. </w:t>
      </w:r>
      <w:r w:rsidR="00C3292D" w:rsidRPr="003D1F8B">
        <w:rPr>
          <w:rFonts w:ascii="Proba Pro" w:hAnsi="Proba Pro"/>
          <w:sz w:val="20"/>
          <w:szCs w:val="20"/>
        </w:rPr>
        <w:t xml:space="preserve">Súčasťou </w:t>
      </w:r>
      <w:r w:rsidR="004F7812" w:rsidRPr="003D1F8B">
        <w:rPr>
          <w:rFonts w:ascii="Proba Pro" w:hAnsi="Proba Pro"/>
          <w:sz w:val="20"/>
          <w:szCs w:val="20"/>
        </w:rPr>
        <w:t>dodania Predmetu kúpy</w:t>
      </w:r>
      <w:r w:rsidR="00C3292D" w:rsidRPr="003D1F8B">
        <w:rPr>
          <w:rFonts w:ascii="Proba Pro" w:hAnsi="Proba Pro"/>
          <w:sz w:val="20"/>
          <w:szCs w:val="20"/>
        </w:rPr>
        <w:t xml:space="preserve"> je </w:t>
      </w:r>
      <w:r w:rsidR="004F7812" w:rsidRPr="003D1F8B">
        <w:rPr>
          <w:rFonts w:ascii="Proba Pro" w:hAnsi="Proba Pro"/>
          <w:sz w:val="20"/>
          <w:szCs w:val="20"/>
        </w:rPr>
        <w:t xml:space="preserve">aj </w:t>
      </w:r>
      <w:r w:rsidR="00C3292D" w:rsidRPr="003D1F8B">
        <w:rPr>
          <w:rFonts w:ascii="Proba Pro" w:hAnsi="Proba Pro"/>
          <w:sz w:val="20"/>
          <w:szCs w:val="20"/>
        </w:rPr>
        <w:t xml:space="preserve">poskytnutie písomných dokladov potrebných pre riadne a bezchybné užívanie tovaru na požadovaný účel, a to najmä, no nie len výlučne: </w:t>
      </w:r>
    </w:p>
    <w:p w14:paraId="4F37D77E" w14:textId="77777777" w:rsidR="004F7812" w:rsidRPr="003D1F8B" w:rsidRDefault="00C3292D" w:rsidP="00C40E9D">
      <w:pPr>
        <w:pStyle w:val="Odsekzoznamu"/>
        <w:numPr>
          <w:ilvl w:val="2"/>
          <w:numId w:val="181"/>
        </w:numPr>
        <w:overflowPunct w:val="0"/>
        <w:autoSpaceDE w:val="0"/>
        <w:autoSpaceDN w:val="0"/>
        <w:adjustRightInd w:val="0"/>
        <w:spacing w:after="0" w:line="240" w:lineRule="auto"/>
        <w:ind w:hanging="657"/>
        <w:jc w:val="both"/>
        <w:rPr>
          <w:rFonts w:ascii="Proba Pro" w:hAnsi="Proba Pro"/>
        </w:rPr>
      </w:pPr>
      <w:r w:rsidRPr="003D1F8B">
        <w:rPr>
          <w:rFonts w:ascii="Proba Pro" w:hAnsi="Proba Pro"/>
        </w:rPr>
        <w:t>Návod na použitie/obsluhu tovaru v</w:t>
      </w:r>
      <w:r w:rsidR="004F7812" w:rsidRPr="003D1F8B">
        <w:rPr>
          <w:rFonts w:ascii="Calibri" w:hAnsi="Calibri" w:cs="Calibri"/>
        </w:rPr>
        <w:t> </w:t>
      </w:r>
      <w:r w:rsidRPr="003D1F8B">
        <w:rPr>
          <w:rFonts w:ascii="Proba Pro" w:hAnsi="Proba Pro"/>
        </w:rPr>
        <w:t>slovenskom</w:t>
      </w:r>
      <w:r w:rsidR="004F7812" w:rsidRPr="003D1F8B">
        <w:rPr>
          <w:rFonts w:ascii="Proba Pro" w:hAnsi="Proba Pro"/>
        </w:rPr>
        <w:t>,</w:t>
      </w:r>
      <w:r w:rsidRPr="003D1F8B">
        <w:rPr>
          <w:rFonts w:ascii="Proba Pro" w:hAnsi="Proba Pro"/>
        </w:rPr>
        <w:t xml:space="preserve"> resp. v českom jazyku, </w:t>
      </w:r>
    </w:p>
    <w:p w14:paraId="36A56E14" w14:textId="57DC0BB9" w:rsidR="00995077" w:rsidRPr="003D1F8B" w:rsidRDefault="00C3292D" w:rsidP="00C40E9D">
      <w:pPr>
        <w:pStyle w:val="Odsekzoznamu"/>
        <w:numPr>
          <w:ilvl w:val="2"/>
          <w:numId w:val="181"/>
        </w:numPr>
        <w:overflowPunct w:val="0"/>
        <w:autoSpaceDE w:val="0"/>
        <w:autoSpaceDN w:val="0"/>
        <w:adjustRightInd w:val="0"/>
        <w:spacing w:after="0" w:line="240" w:lineRule="auto"/>
        <w:ind w:hanging="657"/>
        <w:jc w:val="both"/>
        <w:rPr>
          <w:rFonts w:ascii="Proba Pro" w:hAnsi="Proba Pro"/>
        </w:rPr>
      </w:pPr>
      <w:r w:rsidRPr="003D1F8B">
        <w:rPr>
          <w:rFonts w:ascii="Proba Pro" w:hAnsi="Proba Pro"/>
        </w:rPr>
        <w:t>Záručný list,</w:t>
      </w:r>
    </w:p>
    <w:p w14:paraId="184477D2" w14:textId="2ECB3D08" w:rsidR="00995077" w:rsidRPr="003D1F8B" w:rsidRDefault="00995077" w:rsidP="00C40E9D">
      <w:pPr>
        <w:pStyle w:val="Odsekzoznamu"/>
        <w:numPr>
          <w:ilvl w:val="2"/>
          <w:numId w:val="181"/>
        </w:numPr>
        <w:overflowPunct w:val="0"/>
        <w:autoSpaceDE w:val="0"/>
        <w:autoSpaceDN w:val="0"/>
        <w:adjustRightInd w:val="0"/>
        <w:spacing w:after="0" w:line="240" w:lineRule="auto"/>
        <w:ind w:hanging="657"/>
        <w:jc w:val="both"/>
        <w:rPr>
          <w:rFonts w:ascii="Proba Pro" w:hAnsi="Proba Pro"/>
        </w:rPr>
      </w:pPr>
      <w:r w:rsidRPr="003D1F8B">
        <w:rPr>
          <w:rFonts w:ascii="Proba Pro" w:hAnsi="Proba Pro"/>
        </w:rPr>
        <w:t>všetky ďalšie doklady a dokumenty vyžadované platnou legislatívou SR a Európskej únie, ktoré sú potrebné k riadnemu užívaniu tovaru na požadovaný účel</w:t>
      </w:r>
      <w:r w:rsidR="004747A2" w:rsidRPr="003D1F8B">
        <w:rPr>
          <w:rFonts w:ascii="Proba Pro" w:hAnsi="Proba Pro"/>
        </w:rPr>
        <w:t>,</w:t>
      </w:r>
    </w:p>
    <w:p w14:paraId="6F456CF6" w14:textId="45F1366B" w:rsidR="004F7812" w:rsidRPr="003D1F8B" w:rsidRDefault="004F7812" w:rsidP="00C40E9D">
      <w:pPr>
        <w:pStyle w:val="Odsekzoznamu"/>
        <w:numPr>
          <w:ilvl w:val="2"/>
          <w:numId w:val="181"/>
        </w:numPr>
        <w:overflowPunct w:val="0"/>
        <w:autoSpaceDE w:val="0"/>
        <w:autoSpaceDN w:val="0"/>
        <w:adjustRightInd w:val="0"/>
        <w:spacing w:after="0" w:line="240" w:lineRule="auto"/>
        <w:ind w:hanging="657"/>
        <w:jc w:val="both"/>
        <w:rPr>
          <w:rFonts w:ascii="Proba Pro" w:hAnsi="Proba Pro"/>
        </w:rPr>
      </w:pPr>
      <w:r w:rsidRPr="003D1F8B">
        <w:rPr>
          <w:rFonts w:ascii="Proba Pro" w:hAnsi="Proba Pro"/>
        </w:rPr>
        <w:t>CE certifikát</w:t>
      </w:r>
      <w:r w:rsidR="004747A2" w:rsidRPr="003D1F8B">
        <w:rPr>
          <w:rFonts w:ascii="Proba Pro" w:hAnsi="Proba Pro"/>
        </w:rPr>
        <w:t>.</w:t>
      </w:r>
    </w:p>
    <w:p w14:paraId="5D73264A" w14:textId="3DBF4EF9" w:rsidR="00C436F9" w:rsidRPr="0066774E" w:rsidRDefault="00C436F9" w:rsidP="00C40E9D">
      <w:pPr>
        <w:pStyle w:val="Odsekzoznamu"/>
        <w:numPr>
          <w:ilvl w:val="1"/>
          <w:numId w:val="181"/>
        </w:numPr>
        <w:overflowPunct w:val="0"/>
        <w:autoSpaceDE w:val="0"/>
        <w:autoSpaceDN w:val="0"/>
        <w:adjustRightInd w:val="0"/>
        <w:spacing w:after="0" w:line="240" w:lineRule="auto"/>
        <w:ind w:left="567" w:hanging="567"/>
        <w:jc w:val="both"/>
        <w:rPr>
          <w:rFonts w:ascii="Proba Pro" w:hAnsi="Proba Pro" w:cstheme="majorHAnsi"/>
          <w:bCs/>
        </w:rPr>
      </w:pPr>
      <w:r w:rsidRPr="003D1F8B">
        <w:rPr>
          <w:rFonts w:ascii="Proba Pro" w:hAnsi="Proba Pro" w:cstheme="majorHAnsi"/>
          <w:bCs/>
        </w:rPr>
        <w:t xml:space="preserve">Predávajúci sa zároveň zaväzuje, že súčasťou dodania </w:t>
      </w:r>
      <w:r w:rsidR="002123E6" w:rsidRPr="003D1F8B">
        <w:rPr>
          <w:rFonts w:ascii="Proba Pro" w:hAnsi="Proba Pro"/>
        </w:rPr>
        <w:t>Predmetu</w:t>
      </w:r>
      <w:r w:rsidR="002123E6" w:rsidRPr="0066774E">
        <w:rPr>
          <w:rFonts w:ascii="Proba Pro" w:hAnsi="Proba Pro"/>
        </w:rPr>
        <w:t xml:space="preserve"> kúpy</w:t>
      </w:r>
      <w:r w:rsidRPr="0066774E">
        <w:rPr>
          <w:rFonts w:ascii="Proba Pro" w:hAnsi="Proba Pro"/>
        </w:rPr>
        <w:t xml:space="preserve"> </w:t>
      </w:r>
      <w:r w:rsidRPr="0066774E">
        <w:rPr>
          <w:rFonts w:ascii="Proba Pro" w:hAnsi="Proba Pro" w:cstheme="majorHAnsi"/>
          <w:bCs/>
        </w:rPr>
        <w:t>v</w:t>
      </w:r>
      <w:r w:rsidRPr="0066774E">
        <w:rPr>
          <w:rFonts w:ascii="Calibri" w:hAnsi="Calibri" w:cs="Calibri"/>
          <w:bCs/>
        </w:rPr>
        <w:t> </w:t>
      </w:r>
      <w:r w:rsidRPr="0066774E">
        <w:rPr>
          <w:rFonts w:ascii="Proba Pro" w:hAnsi="Proba Pro" w:cstheme="majorHAnsi"/>
          <w:bCs/>
        </w:rPr>
        <w:t>r</w:t>
      </w:r>
      <w:r w:rsidRPr="0066774E">
        <w:rPr>
          <w:rFonts w:ascii="Proba Pro" w:hAnsi="Proba Pro" w:cs="Proba Pro"/>
          <w:bCs/>
        </w:rPr>
        <w:t>á</w:t>
      </w:r>
      <w:r w:rsidRPr="0066774E">
        <w:rPr>
          <w:rFonts w:ascii="Proba Pro" w:hAnsi="Proba Pro" w:cstheme="majorHAnsi"/>
          <w:bCs/>
        </w:rPr>
        <w:t>mci dohodnutej k</w:t>
      </w:r>
      <w:r w:rsidRPr="0066774E">
        <w:rPr>
          <w:rFonts w:ascii="Proba Pro" w:hAnsi="Proba Pro" w:cs="Proba Pro"/>
          <w:bCs/>
        </w:rPr>
        <w:t>ú</w:t>
      </w:r>
      <w:r w:rsidRPr="0066774E">
        <w:rPr>
          <w:rFonts w:ascii="Proba Pro" w:hAnsi="Proba Pro" w:cstheme="majorHAnsi"/>
          <w:bCs/>
        </w:rPr>
        <w:t>pnej ceny uvedenej v článku II. tejto Zmluvy je aj poskytnutie záruky na Predmet kúpy v</w:t>
      </w:r>
      <w:r w:rsidRPr="0066774E">
        <w:rPr>
          <w:rFonts w:ascii="Calibri" w:hAnsi="Calibri" w:cs="Calibri"/>
          <w:bCs/>
        </w:rPr>
        <w:t> </w:t>
      </w:r>
      <w:r w:rsidRPr="0066774E">
        <w:rPr>
          <w:rFonts w:ascii="Proba Pro" w:hAnsi="Proba Pro" w:cstheme="majorHAnsi"/>
          <w:bCs/>
        </w:rPr>
        <w:t>zmysle čl. IV tejto Zmluvy.</w:t>
      </w:r>
    </w:p>
    <w:p w14:paraId="198202A9" w14:textId="77777777" w:rsidR="002123E6" w:rsidRPr="0066774E" w:rsidRDefault="002123E6" w:rsidP="00D56569">
      <w:pPr>
        <w:spacing w:after="0"/>
        <w:ind w:left="360"/>
        <w:jc w:val="center"/>
        <w:rPr>
          <w:rFonts w:ascii="Proba Pro" w:hAnsi="Proba Pro"/>
          <w:b/>
          <w:sz w:val="20"/>
          <w:szCs w:val="20"/>
        </w:rPr>
      </w:pPr>
    </w:p>
    <w:p w14:paraId="2590CC36" w14:textId="14764D59" w:rsidR="00C436F9" w:rsidRPr="0066774E" w:rsidRDefault="00C436F9" w:rsidP="00D56569">
      <w:pPr>
        <w:spacing w:after="0"/>
        <w:ind w:left="360"/>
        <w:jc w:val="center"/>
        <w:rPr>
          <w:rFonts w:ascii="Proba Pro" w:hAnsi="Proba Pro"/>
          <w:b/>
          <w:sz w:val="20"/>
          <w:szCs w:val="20"/>
        </w:rPr>
      </w:pPr>
      <w:r w:rsidRPr="0066774E">
        <w:rPr>
          <w:rFonts w:ascii="Proba Pro" w:hAnsi="Proba Pro"/>
          <w:b/>
          <w:sz w:val="20"/>
          <w:szCs w:val="20"/>
        </w:rPr>
        <w:t>Čl. II</w:t>
      </w:r>
    </w:p>
    <w:p w14:paraId="23D25573" w14:textId="2BACD122" w:rsidR="00C436F9" w:rsidRPr="0066774E" w:rsidRDefault="00C436F9" w:rsidP="00D56569">
      <w:pPr>
        <w:spacing w:after="0"/>
        <w:ind w:left="360"/>
        <w:jc w:val="center"/>
        <w:rPr>
          <w:rFonts w:ascii="Proba Pro" w:hAnsi="Proba Pro"/>
          <w:b/>
          <w:sz w:val="20"/>
          <w:szCs w:val="20"/>
        </w:rPr>
      </w:pPr>
      <w:r w:rsidRPr="0066774E">
        <w:rPr>
          <w:rFonts w:ascii="Proba Pro" w:hAnsi="Proba Pro"/>
          <w:b/>
          <w:sz w:val="20"/>
          <w:szCs w:val="20"/>
        </w:rPr>
        <w:t>Kúpna cena a platobné podmienky</w:t>
      </w:r>
    </w:p>
    <w:p w14:paraId="5724E1B6" w14:textId="0CE93B23" w:rsidR="00C436F9" w:rsidRPr="0066774E" w:rsidRDefault="00C436F9" w:rsidP="00D56569">
      <w:pPr>
        <w:pStyle w:val="Odsekzoznamu"/>
        <w:numPr>
          <w:ilvl w:val="2"/>
          <w:numId w:val="16"/>
        </w:numPr>
        <w:overflowPunct w:val="0"/>
        <w:autoSpaceDE w:val="0"/>
        <w:autoSpaceDN w:val="0"/>
        <w:adjustRightInd w:val="0"/>
        <w:spacing w:after="120" w:line="240" w:lineRule="auto"/>
        <w:ind w:left="567" w:hanging="567"/>
        <w:contextualSpacing w:val="0"/>
        <w:jc w:val="both"/>
        <w:rPr>
          <w:rFonts w:ascii="Proba Pro" w:hAnsi="Proba Pro"/>
        </w:rPr>
      </w:pPr>
      <w:r w:rsidRPr="0066774E">
        <w:rPr>
          <w:rFonts w:ascii="Proba Pro" w:hAnsi="Proba Pro"/>
        </w:rPr>
        <w:t>Kúpna cena je stanovená dohodou Zmluvných strán na základe cenovej ponuky Predávajúceho predloženej v</w:t>
      </w:r>
      <w:r w:rsidR="002123E6" w:rsidRPr="0066774E">
        <w:rPr>
          <w:rFonts w:ascii="Proba Pro" w:hAnsi="Proba Pro" w:cs="Calibri"/>
        </w:rPr>
        <w:t>o Verejnej s</w:t>
      </w:r>
      <w:r w:rsidRPr="0066774E">
        <w:rPr>
          <w:rFonts w:ascii="Proba Pro" w:hAnsi="Proba Pro"/>
        </w:rPr>
        <w:t>úťaži, ktorá je uvedená v</w:t>
      </w:r>
      <w:r w:rsidRPr="0066774E">
        <w:rPr>
          <w:rFonts w:ascii="Calibri" w:hAnsi="Calibri" w:cs="Calibri"/>
        </w:rPr>
        <w:t> </w:t>
      </w:r>
      <w:r w:rsidRPr="0066774E">
        <w:rPr>
          <w:rFonts w:ascii="Proba Pro" w:hAnsi="Proba Pro"/>
        </w:rPr>
        <w:t>Prílohe č. 2 – Cenová tabuľka tejto Zmluvy a</w:t>
      </w:r>
      <w:r w:rsidRPr="0066774E">
        <w:rPr>
          <w:rFonts w:ascii="Calibri" w:hAnsi="Calibri" w:cs="Calibri"/>
        </w:rPr>
        <w:t> </w:t>
      </w:r>
      <w:r w:rsidRPr="0066774E">
        <w:rPr>
          <w:rFonts w:ascii="Proba Pro" w:hAnsi="Proba Pro"/>
        </w:rPr>
        <w:t>tvorí neoddeliteľnú súčasť tejto Zmluvy (ďalej len ako “</w:t>
      </w:r>
      <w:r w:rsidRPr="0066774E">
        <w:rPr>
          <w:rFonts w:ascii="Proba Pro" w:hAnsi="Proba Pro"/>
          <w:b/>
        </w:rPr>
        <w:t>Kúpna cena</w:t>
      </w:r>
      <w:r w:rsidRPr="0066774E">
        <w:rPr>
          <w:rFonts w:ascii="Proba Pro" w:hAnsi="Proba Pro"/>
        </w:rPr>
        <w:t>”).</w:t>
      </w:r>
    </w:p>
    <w:p w14:paraId="3CF3E127" w14:textId="6A8E72A6" w:rsidR="00C436F9" w:rsidRPr="0066774E" w:rsidRDefault="00C436F9" w:rsidP="00D56569">
      <w:pPr>
        <w:numPr>
          <w:ilvl w:val="2"/>
          <w:numId w:val="16"/>
        </w:numPr>
        <w:spacing w:after="120" w:line="240" w:lineRule="auto"/>
        <w:ind w:left="567" w:hanging="567"/>
        <w:jc w:val="both"/>
        <w:rPr>
          <w:rFonts w:ascii="Proba Pro" w:hAnsi="Proba Pro" w:cs="Arial"/>
          <w:bCs/>
          <w:sz w:val="20"/>
          <w:szCs w:val="20"/>
        </w:rPr>
      </w:pPr>
      <w:bookmarkStart w:id="198" w:name="_Ref485112106"/>
      <w:r w:rsidRPr="0066774E">
        <w:rPr>
          <w:rFonts w:ascii="Proba Pro" w:hAnsi="Proba Pro"/>
          <w:sz w:val="20"/>
          <w:szCs w:val="20"/>
        </w:rPr>
        <w:t>Celková</w:t>
      </w:r>
      <w:r w:rsidRPr="0066774E">
        <w:rPr>
          <w:rFonts w:ascii="Proba Pro" w:hAnsi="Proba Pro" w:cs="Arial"/>
          <w:bCs/>
          <w:sz w:val="20"/>
          <w:szCs w:val="20"/>
        </w:rPr>
        <w:t xml:space="preserve"> Kúpna cena za dodaný Predmet kúpy a</w:t>
      </w:r>
      <w:r w:rsidRPr="0066774E">
        <w:rPr>
          <w:rFonts w:cs="Calibri"/>
          <w:bCs/>
          <w:sz w:val="20"/>
          <w:szCs w:val="20"/>
        </w:rPr>
        <w:t> </w:t>
      </w:r>
      <w:r w:rsidRPr="0066774E">
        <w:rPr>
          <w:rFonts w:ascii="Proba Pro" w:hAnsi="Proba Pro" w:cs="Arial"/>
          <w:bCs/>
          <w:sz w:val="20"/>
          <w:szCs w:val="20"/>
        </w:rPr>
        <w:t>za v</w:t>
      </w:r>
      <w:r w:rsidRPr="0066774E">
        <w:rPr>
          <w:rFonts w:ascii="Proba Pro" w:hAnsi="Proba Pro" w:cs="Proba Pro"/>
          <w:bCs/>
          <w:sz w:val="20"/>
          <w:szCs w:val="20"/>
        </w:rPr>
        <w:t>š</w:t>
      </w:r>
      <w:r w:rsidRPr="0066774E">
        <w:rPr>
          <w:rFonts w:ascii="Proba Pro" w:hAnsi="Proba Pro" w:cs="Arial"/>
          <w:bCs/>
          <w:sz w:val="20"/>
          <w:szCs w:val="20"/>
        </w:rPr>
        <w:t>etky s</w:t>
      </w:r>
      <w:r w:rsidRPr="0066774E">
        <w:rPr>
          <w:rFonts w:ascii="Proba Pro" w:hAnsi="Proba Pro" w:cs="Proba Pro"/>
          <w:bCs/>
          <w:sz w:val="20"/>
          <w:szCs w:val="20"/>
        </w:rPr>
        <w:t>ú</w:t>
      </w:r>
      <w:r w:rsidRPr="0066774E">
        <w:rPr>
          <w:rFonts w:ascii="Proba Pro" w:hAnsi="Proba Pro" w:cs="Arial"/>
          <w:bCs/>
          <w:sz w:val="20"/>
          <w:szCs w:val="20"/>
        </w:rPr>
        <w:t>visiace plnenia podľa tejto Zmluvy je nasledovná</w:t>
      </w:r>
      <w:bookmarkEnd w:id="198"/>
      <w:r w:rsidRPr="0066774E">
        <w:rPr>
          <w:rFonts w:ascii="Proba Pro" w:hAnsi="Proba Pro" w:cs="Arial"/>
          <w:sz w:val="20"/>
          <w:szCs w:val="20"/>
        </w:rPr>
        <w:t>:</w:t>
      </w:r>
    </w:p>
    <w:p w14:paraId="73116D6E" w14:textId="2CB72DE0" w:rsidR="00C436F9" w:rsidRPr="0066774E" w:rsidRDefault="00C436F9" w:rsidP="00D56569">
      <w:pPr>
        <w:spacing w:after="120"/>
        <w:ind w:left="709" w:hanging="142"/>
        <w:jc w:val="both"/>
        <w:rPr>
          <w:rFonts w:ascii="Proba Pro" w:hAnsi="Proba Pro" w:cs="Arial"/>
          <w:bCs/>
          <w:sz w:val="20"/>
          <w:szCs w:val="20"/>
        </w:rPr>
      </w:pPr>
      <w:r w:rsidRPr="0066774E">
        <w:rPr>
          <w:rFonts w:ascii="Proba Pro" w:hAnsi="Proba Pro" w:cs="Arial"/>
          <w:bCs/>
          <w:sz w:val="20"/>
          <w:szCs w:val="20"/>
        </w:rPr>
        <w:t>Cena bez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7EA0141C" w14:textId="77777777" w:rsidR="00C436F9" w:rsidRPr="0066774E" w:rsidRDefault="00C436F9" w:rsidP="00D56569">
      <w:pPr>
        <w:spacing w:after="120"/>
        <w:ind w:left="709" w:hanging="142"/>
        <w:jc w:val="both"/>
        <w:rPr>
          <w:rFonts w:ascii="Proba Pro" w:hAnsi="Proba Pro" w:cs="Arial"/>
          <w:bCs/>
          <w:sz w:val="20"/>
          <w:szCs w:val="20"/>
        </w:rPr>
      </w:pPr>
      <w:r w:rsidRPr="0066774E">
        <w:rPr>
          <w:rFonts w:ascii="Proba Pro" w:hAnsi="Proba Pro" w:cs="Arial"/>
          <w:bCs/>
          <w:sz w:val="20"/>
          <w:szCs w:val="20"/>
        </w:rPr>
        <w:t>Sadzba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5E307FD0" w14:textId="77777777" w:rsidR="00C436F9" w:rsidRPr="0066774E" w:rsidRDefault="00C436F9" w:rsidP="00D56569">
      <w:pPr>
        <w:spacing w:after="120"/>
        <w:ind w:left="709" w:hanging="142"/>
        <w:jc w:val="both"/>
        <w:rPr>
          <w:rFonts w:ascii="Proba Pro" w:hAnsi="Proba Pro" w:cs="Arial"/>
          <w:bCs/>
          <w:sz w:val="20"/>
          <w:szCs w:val="20"/>
        </w:rPr>
      </w:pPr>
      <w:r w:rsidRPr="0066774E">
        <w:rPr>
          <w:rFonts w:ascii="Proba Pro" w:hAnsi="Proba Pro" w:cs="Arial"/>
          <w:bCs/>
          <w:sz w:val="20"/>
          <w:szCs w:val="20"/>
        </w:rPr>
        <w:t>Cena s</w:t>
      </w:r>
      <w:r w:rsidRPr="0066774E">
        <w:rPr>
          <w:rFonts w:cs="Calibri"/>
          <w:bCs/>
          <w:sz w:val="20"/>
          <w:szCs w:val="20"/>
        </w:rPr>
        <w:t> </w:t>
      </w:r>
      <w:r w:rsidRPr="0066774E">
        <w:rPr>
          <w:rFonts w:ascii="Proba Pro" w:hAnsi="Proba Pro" w:cs="Arial"/>
          <w:bCs/>
          <w:sz w:val="20"/>
          <w:szCs w:val="20"/>
        </w:rPr>
        <w:t>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05A44255" w14:textId="77777777" w:rsidR="00C436F9" w:rsidRPr="0066774E" w:rsidRDefault="00C436F9" w:rsidP="00D56569">
      <w:pPr>
        <w:spacing w:after="120"/>
        <w:ind w:left="709" w:hanging="142"/>
        <w:jc w:val="both"/>
        <w:rPr>
          <w:rFonts w:ascii="Proba Pro" w:hAnsi="Proba Pro" w:cs="Arial"/>
          <w:bCs/>
          <w:sz w:val="20"/>
          <w:szCs w:val="20"/>
        </w:rPr>
      </w:pPr>
      <w:r w:rsidRPr="0066774E">
        <w:rPr>
          <w:rFonts w:ascii="Proba Pro" w:hAnsi="Proba Pro" w:cs="Arial"/>
          <w:bCs/>
          <w:sz w:val="20"/>
          <w:szCs w:val="20"/>
        </w:rPr>
        <w:t xml:space="preserve">(slovom:  </w:t>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09915C59" w14:textId="7943D5AC" w:rsidR="00C436F9" w:rsidRPr="0066774E" w:rsidRDefault="00C436F9" w:rsidP="00D56569">
      <w:pPr>
        <w:spacing w:after="0"/>
        <w:ind w:left="709" w:hanging="142"/>
        <w:jc w:val="both"/>
        <w:rPr>
          <w:rFonts w:ascii="Proba Pro" w:hAnsi="Proba Pro" w:cs="Arial"/>
          <w:bCs/>
          <w:sz w:val="20"/>
          <w:szCs w:val="20"/>
        </w:rPr>
      </w:pPr>
      <w:r w:rsidRPr="0066774E">
        <w:rPr>
          <w:rFonts w:ascii="Proba Pro" w:hAnsi="Proba Pro" w:cs="Arial"/>
          <w:bCs/>
          <w:sz w:val="20"/>
          <w:szCs w:val="20"/>
        </w:rPr>
        <w:t>(ďalej aj ako „</w:t>
      </w:r>
      <w:r w:rsidRPr="0066774E">
        <w:rPr>
          <w:rFonts w:ascii="Proba Pro" w:hAnsi="Proba Pro" w:cs="Arial"/>
          <w:b/>
          <w:bCs/>
          <w:sz w:val="20"/>
          <w:szCs w:val="20"/>
        </w:rPr>
        <w:t>Kúpna cena</w:t>
      </w:r>
      <w:r w:rsidRPr="0066774E">
        <w:rPr>
          <w:rFonts w:ascii="Proba Pro" w:hAnsi="Proba Pro" w:cs="Arial"/>
          <w:bCs/>
          <w:sz w:val="20"/>
          <w:szCs w:val="20"/>
        </w:rPr>
        <w:t>“)</w:t>
      </w:r>
      <w:r w:rsidR="007F3F46" w:rsidRPr="0066774E">
        <w:rPr>
          <w:rFonts w:ascii="Proba Pro" w:hAnsi="Proba Pro" w:cs="Arial"/>
          <w:bCs/>
          <w:sz w:val="20"/>
          <w:szCs w:val="20"/>
        </w:rPr>
        <w:t>.</w:t>
      </w:r>
    </w:p>
    <w:p w14:paraId="08499FF2" w14:textId="4F0A71F2" w:rsidR="002123E6" w:rsidRPr="0066774E" w:rsidRDefault="00C436F9" w:rsidP="00D56569">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 xml:space="preserve">Kúpnou cenou </w:t>
      </w:r>
      <w:r w:rsidR="00295A3C">
        <w:rPr>
          <w:rFonts w:ascii="Proba Pro" w:hAnsi="Proba Pro"/>
        </w:rPr>
        <w:t xml:space="preserve">(vrátane jednotkovej ceny) </w:t>
      </w:r>
      <w:r w:rsidRPr="0066774E">
        <w:rPr>
          <w:rFonts w:ascii="Proba Pro" w:hAnsi="Proba Pro"/>
        </w:rPr>
        <w:t xml:space="preserve">sa rozumie konečná cena vrátane všetkých ciel a daňových poplatkov, nákladov súvisiacich </w:t>
      </w:r>
      <w:r w:rsidR="002123E6" w:rsidRPr="0066774E">
        <w:rPr>
          <w:rFonts w:ascii="Proba Pro" w:hAnsi="Proba Pro"/>
        </w:rPr>
        <w:t xml:space="preserve">s </w:t>
      </w:r>
      <w:r w:rsidRPr="0066774E">
        <w:rPr>
          <w:rFonts w:ascii="Proba Pro" w:hAnsi="Proba Pro"/>
        </w:rPr>
        <w:t xml:space="preserve">dopravou a dodaním Predmetu kúpy na miesto plnenia dohodnuté touto Zmluvou, vykládkou Predmetu kúpy v mieste dodania, </w:t>
      </w:r>
      <w:r w:rsidR="00295A3C">
        <w:rPr>
          <w:rFonts w:ascii="Proba Pro" w:hAnsi="Proba Pro"/>
        </w:rPr>
        <w:t>jeho inštaláciou a</w:t>
      </w:r>
      <w:r w:rsidR="00295A3C">
        <w:rPr>
          <w:rFonts w:ascii="Calibri" w:hAnsi="Calibri" w:cs="Calibri"/>
        </w:rPr>
        <w:t> </w:t>
      </w:r>
      <w:r w:rsidR="00295A3C">
        <w:rPr>
          <w:rFonts w:ascii="Proba Pro" w:hAnsi="Proba Pro"/>
        </w:rPr>
        <w:t xml:space="preserve">uvedením do prevádzky ako aj </w:t>
      </w:r>
      <w:r w:rsidRPr="0066774E">
        <w:rPr>
          <w:rFonts w:ascii="Proba Pro" w:hAnsi="Proba Pro"/>
        </w:rPr>
        <w:t>nákladov na odstraňovanie vád v záručnej lehote podľa článku IV. Zmluvy</w:t>
      </w:r>
      <w:r w:rsidR="002123E6" w:rsidRPr="0066774E">
        <w:rPr>
          <w:rFonts w:ascii="Proba Pro" w:hAnsi="Proba Pro"/>
        </w:rPr>
        <w:t xml:space="preserve"> </w:t>
      </w:r>
      <w:r w:rsidRPr="0066774E">
        <w:rPr>
          <w:rFonts w:ascii="Proba Pro" w:hAnsi="Proba Pro"/>
        </w:rPr>
        <w:t>ako aj všetkých služieb, činností, výkonov a</w:t>
      </w:r>
      <w:r w:rsidRPr="0066774E">
        <w:rPr>
          <w:rFonts w:ascii="Calibri" w:hAnsi="Calibri" w:cs="Calibri"/>
        </w:rPr>
        <w:t> </w:t>
      </w:r>
      <w:r w:rsidRPr="0066774E">
        <w:rPr>
          <w:rFonts w:ascii="Proba Pro" w:hAnsi="Proba Pro"/>
        </w:rPr>
        <w:t>ostatných nákladov Predávajúceho v súvislosti s predajom Predmetu kúpy</w:t>
      </w:r>
      <w:r w:rsidR="00295A3C">
        <w:rPr>
          <w:rFonts w:ascii="Proba Pro" w:hAnsi="Proba Pro"/>
        </w:rPr>
        <w:t xml:space="preserve"> za podmienok dohodnutých v</w:t>
      </w:r>
      <w:r w:rsidR="00295A3C">
        <w:rPr>
          <w:rFonts w:ascii="Calibri" w:hAnsi="Calibri" w:cs="Calibri"/>
        </w:rPr>
        <w:t> </w:t>
      </w:r>
      <w:r w:rsidR="00295A3C">
        <w:rPr>
          <w:rFonts w:ascii="Proba Pro" w:hAnsi="Proba Pro"/>
        </w:rPr>
        <w:t>tejto Zmluve</w:t>
      </w:r>
      <w:r w:rsidRPr="0066774E">
        <w:rPr>
          <w:rFonts w:ascii="Proba Pro" w:hAnsi="Proba Pro"/>
        </w:rPr>
        <w:t>.</w:t>
      </w:r>
    </w:p>
    <w:p w14:paraId="3DCBDF7C" w14:textId="77777777" w:rsidR="002123E6" w:rsidRPr="0066774E" w:rsidRDefault="002123E6" w:rsidP="00D56569">
      <w:pPr>
        <w:pStyle w:val="Odsekzoznamu"/>
        <w:overflowPunct w:val="0"/>
        <w:autoSpaceDE w:val="0"/>
        <w:autoSpaceDN w:val="0"/>
        <w:adjustRightInd w:val="0"/>
        <w:spacing w:after="0" w:line="240" w:lineRule="auto"/>
        <w:ind w:left="567"/>
        <w:jc w:val="both"/>
        <w:rPr>
          <w:rFonts w:ascii="Proba Pro" w:hAnsi="Proba Pro"/>
        </w:rPr>
      </w:pPr>
    </w:p>
    <w:p w14:paraId="255DD176" w14:textId="0B89BAB1" w:rsidR="00C436F9" w:rsidRPr="0066774E" w:rsidRDefault="00C436F9" w:rsidP="00D56569">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lastRenderedPageBreak/>
        <w:t>Kupujúci neposkytuje za Predmet kúpy zálohu ani nijaké preddavky z Kúpnej ceny.</w:t>
      </w:r>
    </w:p>
    <w:p w14:paraId="1B396DFE" w14:textId="77777777" w:rsidR="00C436F9" w:rsidRPr="0066774E" w:rsidRDefault="00C436F9" w:rsidP="00D56569">
      <w:pPr>
        <w:pStyle w:val="Odsekzoznamu"/>
        <w:overflowPunct w:val="0"/>
        <w:autoSpaceDE w:val="0"/>
        <w:autoSpaceDN w:val="0"/>
        <w:adjustRightInd w:val="0"/>
        <w:spacing w:after="0"/>
        <w:ind w:left="567"/>
        <w:jc w:val="both"/>
        <w:rPr>
          <w:rFonts w:ascii="Proba Pro" w:hAnsi="Proba Pro"/>
        </w:rPr>
      </w:pPr>
    </w:p>
    <w:p w14:paraId="053D5FC0" w14:textId="6A7DE3A1" w:rsidR="00C436F9" w:rsidRPr="0066774E" w:rsidRDefault="00C436F9" w:rsidP="00D56569">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 xml:space="preserve">Predávajúci je oprávnený vystaviť faktúru na zaplatenie Predmetu kúpy až po potvrdení dodania Predmetu kúpy zo strany Kupujúceho podpisom </w:t>
      </w:r>
      <w:r w:rsidR="00EF059C">
        <w:rPr>
          <w:rFonts w:ascii="Proba Pro" w:hAnsi="Proba Pro"/>
        </w:rPr>
        <w:t>p</w:t>
      </w:r>
      <w:r w:rsidRPr="0066774E">
        <w:rPr>
          <w:rFonts w:ascii="Proba Pro" w:hAnsi="Proba Pro"/>
        </w:rPr>
        <w:t xml:space="preserve">rotokolu o dodaní </w:t>
      </w:r>
      <w:r w:rsidR="00EF059C">
        <w:rPr>
          <w:rFonts w:ascii="Proba Pro" w:hAnsi="Proba Pro"/>
        </w:rPr>
        <w:t>a</w:t>
      </w:r>
      <w:r w:rsidR="00EF059C">
        <w:rPr>
          <w:rFonts w:ascii="Calibri" w:hAnsi="Calibri" w:cs="Calibri"/>
        </w:rPr>
        <w:t> </w:t>
      </w:r>
      <w:r w:rsidR="00EF059C">
        <w:rPr>
          <w:rFonts w:ascii="Proba Pro" w:hAnsi="Proba Pro"/>
        </w:rPr>
        <w:t xml:space="preserve">prevzatí tovaru </w:t>
      </w:r>
      <w:r w:rsidRPr="0066774E">
        <w:rPr>
          <w:rFonts w:ascii="Proba Pro" w:hAnsi="Proba Pro"/>
        </w:rPr>
        <w:t>podľa bodu 3.</w:t>
      </w:r>
      <w:r w:rsidR="00615F10">
        <w:rPr>
          <w:rFonts w:ascii="Proba Pro" w:hAnsi="Proba Pro"/>
        </w:rPr>
        <w:t>4</w:t>
      </w:r>
      <w:r w:rsidR="00235D1B" w:rsidRPr="0066774E">
        <w:rPr>
          <w:rFonts w:ascii="Proba Pro" w:hAnsi="Proba Pro"/>
        </w:rPr>
        <w:t xml:space="preserve"> </w:t>
      </w:r>
      <w:r w:rsidRPr="0066774E">
        <w:rPr>
          <w:rFonts w:ascii="Proba Pro" w:hAnsi="Proba Pro"/>
        </w:rPr>
        <w:t>článku III. tejto Zmluvy.</w:t>
      </w:r>
    </w:p>
    <w:p w14:paraId="1E8EFE40" w14:textId="77777777" w:rsidR="00C436F9" w:rsidRPr="0066774E" w:rsidRDefault="00C436F9" w:rsidP="00D56569">
      <w:pPr>
        <w:pStyle w:val="Odsekzoznamu"/>
        <w:overflowPunct w:val="0"/>
        <w:autoSpaceDE w:val="0"/>
        <w:autoSpaceDN w:val="0"/>
        <w:adjustRightInd w:val="0"/>
        <w:ind w:left="567"/>
        <w:jc w:val="both"/>
        <w:rPr>
          <w:rFonts w:ascii="Proba Pro" w:hAnsi="Proba Pro"/>
        </w:rPr>
      </w:pPr>
    </w:p>
    <w:p w14:paraId="6EBCAB3F" w14:textId="15EF8E0D" w:rsidR="00C436F9" w:rsidRPr="0066774E" w:rsidRDefault="00C436F9" w:rsidP="00D56569">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 xml:space="preserve">Splatnosť faktúry je (30) tridsať dní od jej preukázaného doručenia Kupujúcemu. Peňažný záväzok Kupujúceho vyplývajúci z tejto Zmluvy bude splnený dňom odpísania príslušnej sumy z jeho účtu </w:t>
      </w:r>
      <w:r w:rsidRPr="0066774E">
        <w:rPr>
          <w:rFonts w:ascii="Proba Pro" w:hAnsi="Proba Pro"/>
        </w:rPr>
        <w:br/>
        <w:t>v prospech účtu Predávajúceho.</w:t>
      </w:r>
    </w:p>
    <w:p w14:paraId="57029376" w14:textId="77777777" w:rsidR="00C436F9" w:rsidRPr="0066774E" w:rsidRDefault="00C436F9" w:rsidP="00D56569">
      <w:pPr>
        <w:pStyle w:val="Odsekzoznamu"/>
        <w:overflowPunct w:val="0"/>
        <w:autoSpaceDE w:val="0"/>
        <w:autoSpaceDN w:val="0"/>
        <w:adjustRightInd w:val="0"/>
        <w:ind w:left="567"/>
        <w:jc w:val="both"/>
        <w:rPr>
          <w:rFonts w:ascii="Proba Pro" w:hAnsi="Proba Pro"/>
        </w:rPr>
      </w:pPr>
    </w:p>
    <w:p w14:paraId="18DFEE36" w14:textId="6E584F1A" w:rsidR="00C436F9" w:rsidRPr="0066774E" w:rsidRDefault="00C436F9" w:rsidP="00D56569">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Faktúra musí byť vystavená v súlade s § 74 zákona č. 222/2004 Z. z. o dani z pridanej hodnoty v znení neskorších predpisov.</w:t>
      </w:r>
    </w:p>
    <w:p w14:paraId="61C24703" w14:textId="77777777" w:rsidR="00C436F9" w:rsidRPr="0066774E" w:rsidRDefault="00C436F9" w:rsidP="00D56569">
      <w:pPr>
        <w:pStyle w:val="Odsekzoznamu"/>
        <w:overflowPunct w:val="0"/>
        <w:autoSpaceDE w:val="0"/>
        <w:autoSpaceDN w:val="0"/>
        <w:adjustRightInd w:val="0"/>
        <w:ind w:left="567"/>
        <w:jc w:val="both"/>
        <w:rPr>
          <w:rFonts w:ascii="Proba Pro" w:hAnsi="Proba Pro"/>
        </w:rPr>
      </w:pPr>
    </w:p>
    <w:p w14:paraId="120B0E15" w14:textId="2EDE4701" w:rsidR="00C436F9" w:rsidRPr="0066774E" w:rsidRDefault="00C436F9" w:rsidP="00D56569">
      <w:pPr>
        <w:pStyle w:val="Odsekzoznamu"/>
        <w:numPr>
          <w:ilvl w:val="2"/>
          <w:numId w:val="16"/>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Faktúra (daňový doklad) musí obsahovať  nasledovné náležitosti: </w:t>
      </w:r>
    </w:p>
    <w:p w14:paraId="4D280116" w14:textId="77777777" w:rsidR="00C436F9" w:rsidRPr="0066774E" w:rsidRDefault="00C436F9"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obchodné meno Predávajúceho, adresu jeho sídla, miesta podnikania, prípadne prevádzkarne, jeho identifikačné číslo pre daň z pridanej hodnoty,</w:t>
      </w:r>
    </w:p>
    <w:p w14:paraId="12BE9172" w14:textId="77777777" w:rsidR="00C436F9" w:rsidRPr="0066774E" w:rsidRDefault="00C436F9"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 xml:space="preserve">bankové spojenie Predávajúceho (názov a adresa banky Predávajúceho, SWIFT kód),  </w:t>
      </w:r>
    </w:p>
    <w:p w14:paraId="33DE7DD5" w14:textId="77777777" w:rsidR="00C436F9" w:rsidRPr="0066774E" w:rsidRDefault="00C436F9"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číslo bankového účtu v tvare IBAN,</w:t>
      </w:r>
    </w:p>
    <w:p w14:paraId="798E2FCA" w14:textId="77777777" w:rsidR="00C436F9" w:rsidRPr="0066774E" w:rsidRDefault="00C436F9"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názov Kupujúceho, adresu jeho sídla, miesta podnikania, prípadne prevádzkarne Kupujúceho a jeho identifikačné číslo pre daň z pridanej hodnoty, ak mu je pridelené,</w:t>
      </w:r>
    </w:p>
    <w:p w14:paraId="5ECC494C" w14:textId="77777777" w:rsidR="00C436F9" w:rsidRPr="0066774E" w:rsidRDefault="00C436F9"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poradové číslo faktúry,</w:t>
      </w:r>
    </w:p>
    <w:p w14:paraId="5E24DE9F" w14:textId="77777777" w:rsidR="00C436F9" w:rsidRPr="0066774E" w:rsidRDefault="00C436F9"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dátum dodania predmetu plnenia Kupujúcemu, ak tento dátum možno určiť a ak sa odlišuje od</w:t>
      </w:r>
      <w:r w:rsidRPr="0066774E">
        <w:rPr>
          <w:rFonts w:ascii="Calibri" w:hAnsi="Calibri" w:cs="Calibri"/>
          <w:bCs/>
          <w:szCs w:val="20"/>
        </w:rPr>
        <w:t> </w:t>
      </w:r>
      <w:r w:rsidRPr="0066774E">
        <w:rPr>
          <w:rFonts w:ascii="Proba Pro" w:hAnsi="Proba Pro" w:cstheme="majorHAnsi"/>
          <w:bCs/>
          <w:szCs w:val="20"/>
        </w:rPr>
        <w:t>dátumu vyhotovenia faktúry,</w:t>
      </w:r>
    </w:p>
    <w:p w14:paraId="477D56D3" w14:textId="77777777" w:rsidR="00C436F9" w:rsidRPr="0066774E" w:rsidRDefault="00C436F9"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dátum vyhotovenia faktúry,</w:t>
      </w:r>
    </w:p>
    <w:p w14:paraId="2E78A70F" w14:textId="77777777" w:rsidR="00C436F9" w:rsidRPr="0066774E" w:rsidRDefault="00C436F9"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množstvo a druh dodaného tovaru,</w:t>
      </w:r>
    </w:p>
    <w:p w14:paraId="65ADAC16" w14:textId="7BE79C7C" w:rsidR="00C436F9" w:rsidRPr="0066774E" w:rsidRDefault="00C436F9"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základ dane</w:t>
      </w:r>
      <w:r w:rsidR="007F3F46" w:rsidRPr="0066774E">
        <w:rPr>
          <w:rFonts w:ascii="Proba Pro" w:hAnsi="Proba Pro" w:cstheme="majorHAnsi"/>
          <w:bCs/>
          <w:szCs w:val="20"/>
        </w:rPr>
        <w:t xml:space="preserve"> z</w:t>
      </w:r>
      <w:r w:rsidR="007F3F46" w:rsidRPr="0066774E">
        <w:rPr>
          <w:rFonts w:ascii="Calibri" w:hAnsi="Calibri" w:cs="Calibri"/>
          <w:bCs/>
          <w:szCs w:val="20"/>
        </w:rPr>
        <w:t> </w:t>
      </w:r>
      <w:r w:rsidR="007F3F46" w:rsidRPr="0066774E">
        <w:rPr>
          <w:rFonts w:ascii="Proba Pro" w:hAnsi="Proba Pro" w:cstheme="majorHAnsi"/>
          <w:bCs/>
          <w:szCs w:val="20"/>
        </w:rPr>
        <w:t>pridanej hodnoty (ďalej aj ako „DPH“)</w:t>
      </w:r>
      <w:r w:rsidRPr="0066774E">
        <w:rPr>
          <w:rFonts w:ascii="Proba Pro" w:hAnsi="Proba Pro" w:cstheme="majorHAnsi"/>
          <w:bCs/>
          <w:szCs w:val="20"/>
        </w:rPr>
        <w:t xml:space="preserve">, jednotkovú cenu bez </w:t>
      </w:r>
      <w:r w:rsidR="007F3F46" w:rsidRPr="0066774E">
        <w:rPr>
          <w:rFonts w:ascii="Proba Pro" w:hAnsi="Proba Pro" w:cstheme="majorHAnsi"/>
          <w:bCs/>
          <w:szCs w:val="20"/>
        </w:rPr>
        <w:t xml:space="preserve">DPH </w:t>
      </w:r>
      <w:r w:rsidRPr="0066774E">
        <w:rPr>
          <w:rFonts w:ascii="Proba Pro" w:hAnsi="Proba Pro" w:cstheme="majorHAnsi"/>
          <w:bCs/>
          <w:szCs w:val="20"/>
        </w:rPr>
        <w:t>a zľavy a rabaty, ak nie sú obsiahnuté v jednotkovej cene,</w:t>
      </w:r>
    </w:p>
    <w:p w14:paraId="52AFA653" w14:textId="4EE43AE5" w:rsidR="00C436F9" w:rsidRPr="0066774E" w:rsidRDefault="00C436F9"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 xml:space="preserve">sadzbu </w:t>
      </w:r>
      <w:r w:rsidR="007F3F46" w:rsidRPr="0066774E">
        <w:rPr>
          <w:rFonts w:ascii="Proba Pro" w:hAnsi="Proba Pro" w:cstheme="majorHAnsi"/>
          <w:bCs/>
          <w:szCs w:val="20"/>
        </w:rPr>
        <w:t>DPH</w:t>
      </w:r>
      <w:r w:rsidRPr="0066774E">
        <w:rPr>
          <w:rFonts w:ascii="Proba Pro" w:hAnsi="Proba Pro" w:cstheme="majorHAnsi"/>
          <w:bCs/>
          <w:szCs w:val="20"/>
        </w:rPr>
        <w:t xml:space="preserve">, údaj o oslobodení od </w:t>
      </w:r>
      <w:r w:rsidR="007F3F46" w:rsidRPr="0066774E">
        <w:rPr>
          <w:rFonts w:ascii="Proba Pro" w:hAnsi="Proba Pro" w:cstheme="majorHAnsi"/>
          <w:bCs/>
          <w:szCs w:val="20"/>
        </w:rPr>
        <w:t>DPH</w:t>
      </w:r>
      <w:r w:rsidRPr="0066774E">
        <w:rPr>
          <w:rFonts w:ascii="Proba Pro" w:hAnsi="Proba Pro" w:cstheme="majorHAnsi"/>
          <w:bCs/>
          <w:szCs w:val="20"/>
        </w:rPr>
        <w:t xml:space="preserve"> alebo v prípadoch, ak Predávajúci neuplatňuje na faktúre DPH z iných dôvodov, informáciu o osobe povinnej zaplatiť DPH, s uvedením príslušného ustanovenia právnych predpisov, ktoré to odôvodňujú,</w:t>
      </w:r>
    </w:p>
    <w:p w14:paraId="378CB24B" w14:textId="24B42F8C" w:rsidR="00C436F9" w:rsidRPr="0066774E" w:rsidRDefault="00C436F9"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 xml:space="preserve">výšku </w:t>
      </w:r>
      <w:r w:rsidR="007F3F46" w:rsidRPr="0066774E">
        <w:rPr>
          <w:rFonts w:ascii="Proba Pro" w:hAnsi="Proba Pro" w:cstheme="majorHAnsi"/>
          <w:bCs/>
          <w:szCs w:val="20"/>
        </w:rPr>
        <w:t>DPH</w:t>
      </w:r>
      <w:r w:rsidRPr="0066774E">
        <w:rPr>
          <w:rFonts w:ascii="Proba Pro" w:hAnsi="Proba Pro" w:cstheme="majorHAnsi"/>
          <w:bCs/>
          <w:szCs w:val="20"/>
        </w:rPr>
        <w:t xml:space="preserve"> spolu v mene EUR,</w:t>
      </w:r>
    </w:p>
    <w:p w14:paraId="2BA0AF8E" w14:textId="77777777" w:rsidR="00C436F9" w:rsidRPr="0066774E" w:rsidRDefault="00C436F9"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celkovú sumu požadovanú na platbu v mene EUR zaokrúhlenú na dve desatinné miesta,</w:t>
      </w:r>
    </w:p>
    <w:p w14:paraId="7F80D033" w14:textId="77777777" w:rsidR="002123E6" w:rsidRPr="0066774E" w:rsidRDefault="00C436F9"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číslo a názov Zmluvy,</w:t>
      </w:r>
    </w:p>
    <w:p w14:paraId="708AE194" w14:textId="525E1CB9" w:rsidR="00C436F9" w:rsidRPr="0066774E" w:rsidRDefault="00C436F9" w:rsidP="00C40E9D">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 xml:space="preserve">názov Projektu </w:t>
      </w:r>
      <w:r w:rsidR="002123E6" w:rsidRPr="0066774E">
        <w:rPr>
          <w:rFonts w:ascii="Proba Pro" w:hAnsi="Proba Pro"/>
          <w:szCs w:val="20"/>
        </w:rPr>
        <w:t>Rekonštrukcia a modernizácia Nemocnice s poliklinikou Brezno</w:t>
      </w:r>
    </w:p>
    <w:p w14:paraId="2F23A88D" w14:textId="77777777" w:rsidR="002123E6" w:rsidRPr="0066774E" w:rsidRDefault="002123E6" w:rsidP="00D56569">
      <w:pPr>
        <w:pStyle w:val="Zarkazkladnhotextu2"/>
        <w:overflowPunct w:val="0"/>
        <w:autoSpaceDE w:val="0"/>
        <w:autoSpaceDN w:val="0"/>
        <w:adjustRightInd w:val="0"/>
        <w:spacing w:after="0" w:line="240" w:lineRule="auto"/>
        <w:ind w:left="567"/>
        <w:rPr>
          <w:rFonts w:ascii="Proba Pro" w:hAnsi="Proba Pro"/>
        </w:rPr>
      </w:pPr>
    </w:p>
    <w:p w14:paraId="1AFCEF77" w14:textId="3421A167" w:rsidR="00C436F9" w:rsidRPr="0066774E" w:rsidRDefault="00C436F9" w:rsidP="00D56569">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Na účely fakturácie sa za deň dodania Predmetu kúpy Kupujúcemu považuje deň podpísania Protokolu o dodaní obidvomi Zmluvnými stranami v zmysle bodu 3.</w:t>
      </w:r>
      <w:r w:rsidR="00E153BC">
        <w:rPr>
          <w:rFonts w:ascii="Proba Pro" w:hAnsi="Proba Pro"/>
        </w:rPr>
        <w:t>6</w:t>
      </w:r>
      <w:r w:rsidR="00E153BC" w:rsidRPr="0066774E">
        <w:rPr>
          <w:rFonts w:ascii="Proba Pro" w:hAnsi="Proba Pro"/>
        </w:rPr>
        <w:t xml:space="preserve"> </w:t>
      </w:r>
      <w:r w:rsidRPr="0066774E">
        <w:rPr>
          <w:rFonts w:ascii="Proba Pro" w:hAnsi="Proba Pro"/>
        </w:rPr>
        <w:t xml:space="preserve">článku III. tejto Zmluvy. </w:t>
      </w:r>
    </w:p>
    <w:p w14:paraId="747B7614" w14:textId="77777777" w:rsidR="00C436F9" w:rsidRPr="0066774E" w:rsidRDefault="00C436F9" w:rsidP="00D56569">
      <w:pPr>
        <w:overflowPunct w:val="0"/>
        <w:autoSpaceDE w:val="0"/>
        <w:autoSpaceDN w:val="0"/>
        <w:adjustRightInd w:val="0"/>
        <w:spacing w:after="0"/>
        <w:jc w:val="center"/>
        <w:rPr>
          <w:rFonts w:ascii="Proba Pro" w:hAnsi="Proba Pro"/>
          <w:b/>
          <w:sz w:val="20"/>
          <w:szCs w:val="20"/>
        </w:rPr>
      </w:pPr>
    </w:p>
    <w:p w14:paraId="3F6DD2E7" w14:textId="77777777" w:rsidR="00C436F9" w:rsidRPr="0066774E" w:rsidRDefault="00C436F9" w:rsidP="00D56569">
      <w:pPr>
        <w:overflowPunct w:val="0"/>
        <w:autoSpaceDE w:val="0"/>
        <w:autoSpaceDN w:val="0"/>
        <w:adjustRightInd w:val="0"/>
        <w:spacing w:after="0"/>
        <w:jc w:val="center"/>
        <w:rPr>
          <w:rFonts w:ascii="Proba Pro" w:hAnsi="Proba Pro"/>
          <w:b/>
          <w:sz w:val="20"/>
          <w:szCs w:val="20"/>
        </w:rPr>
      </w:pPr>
      <w:r w:rsidRPr="0066774E">
        <w:rPr>
          <w:rFonts w:ascii="Proba Pro" w:hAnsi="Proba Pro"/>
          <w:b/>
          <w:sz w:val="20"/>
          <w:szCs w:val="20"/>
        </w:rPr>
        <w:t>Čl. III</w:t>
      </w:r>
    </w:p>
    <w:p w14:paraId="7340C8A6" w14:textId="77777777" w:rsidR="00C436F9" w:rsidRPr="0066774E" w:rsidRDefault="00C436F9" w:rsidP="00D56569">
      <w:pPr>
        <w:pStyle w:val="Odsekzoznamu"/>
        <w:spacing w:after="0"/>
        <w:ind w:left="360"/>
        <w:jc w:val="center"/>
        <w:rPr>
          <w:rFonts w:ascii="Proba Pro" w:eastAsiaTheme="minorHAnsi" w:hAnsi="Proba Pro" w:cs="Arial"/>
          <w:b/>
          <w:bCs/>
        </w:rPr>
      </w:pPr>
      <w:r w:rsidRPr="0066774E">
        <w:rPr>
          <w:rFonts w:ascii="Proba Pro" w:eastAsiaTheme="minorHAnsi" w:hAnsi="Proba Pro" w:cs="Arial"/>
          <w:b/>
          <w:bCs/>
        </w:rPr>
        <w:t>Miesto a</w:t>
      </w:r>
      <w:r w:rsidRPr="0066774E">
        <w:rPr>
          <w:rFonts w:ascii="Calibri" w:eastAsiaTheme="minorHAnsi" w:hAnsi="Calibri" w:cs="Calibri"/>
          <w:b/>
          <w:bCs/>
        </w:rPr>
        <w:t> </w:t>
      </w:r>
      <w:r w:rsidRPr="0066774E">
        <w:rPr>
          <w:rFonts w:ascii="Proba Pro" w:eastAsiaTheme="minorHAnsi" w:hAnsi="Proba Pro" w:cs="Arial"/>
          <w:b/>
          <w:bCs/>
        </w:rPr>
        <w:t>lehota dodania Predmetu kúpy a</w:t>
      </w:r>
    </w:p>
    <w:p w14:paraId="175E7541" w14:textId="77777777" w:rsidR="00C436F9" w:rsidRPr="0066774E" w:rsidRDefault="00C436F9" w:rsidP="00D56569">
      <w:pPr>
        <w:pStyle w:val="Odsekzoznamu"/>
        <w:spacing w:after="0"/>
        <w:ind w:left="360"/>
        <w:jc w:val="center"/>
        <w:rPr>
          <w:rFonts w:ascii="Proba Pro" w:eastAsiaTheme="minorHAnsi" w:hAnsi="Proba Pro" w:cs="Arial"/>
          <w:b/>
          <w:bCs/>
        </w:rPr>
      </w:pPr>
      <w:r w:rsidRPr="0066774E">
        <w:rPr>
          <w:rFonts w:ascii="Proba Pro" w:eastAsiaTheme="minorHAnsi" w:hAnsi="Proba Pro" w:cs="Arial"/>
          <w:b/>
          <w:bCs/>
        </w:rPr>
        <w:t>preberanie Predmetu kúpy</w:t>
      </w:r>
    </w:p>
    <w:p w14:paraId="1DC4F64A" w14:textId="77777777" w:rsidR="00C436F9" w:rsidRPr="0066774E" w:rsidRDefault="00C436F9" w:rsidP="00D56569">
      <w:pPr>
        <w:overflowPunct w:val="0"/>
        <w:autoSpaceDE w:val="0"/>
        <w:autoSpaceDN w:val="0"/>
        <w:adjustRightInd w:val="0"/>
        <w:spacing w:after="0"/>
        <w:jc w:val="both"/>
        <w:rPr>
          <w:rFonts w:ascii="Proba Pro" w:hAnsi="Proba Pro"/>
          <w:b/>
          <w:bCs/>
          <w:sz w:val="20"/>
          <w:szCs w:val="20"/>
        </w:rPr>
      </w:pPr>
    </w:p>
    <w:p w14:paraId="282926C9" w14:textId="77777777" w:rsidR="00C436F9" w:rsidRPr="0066774E" w:rsidRDefault="00C436F9" w:rsidP="00D56569">
      <w:pPr>
        <w:pStyle w:val="Odsekzoznamu"/>
        <w:widowControl w:val="0"/>
        <w:numPr>
          <w:ilvl w:val="0"/>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4DC1C5CF" w14:textId="77777777" w:rsidR="00C436F9" w:rsidRPr="0066774E" w:rsidRDefault="00C436F9" w:rsidP="00D56569">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15145124" w14:textId="534A8C9D" w:rsidR="00C436F9" w:rsidRPr="00A4472F" w:rsidRDefault="00C436F9" w:rsidP="00D56569">
      <w:pPr>
        <w:pStyle w:val="Odsekzoznamu"/>
        <w:numPr>
          <w:ilvl w:val="2"/>
          <w:numId w:val="142"/>
        </w:numPr>
        <w:spacing w:after="0" w:line="240" w:lineRule="auto"/>
        <w:ind w:left="567" w:hanging="567"/>
        <w:jc w:val="both"/>
        <w:rPr>
          <w:rFonts w:ascii="Proba Pro" w:hAnsi="Proba Pro"/>
          <w:color w:val="000000" w:themeColor="text1"/>
        </w:rPr>
      </w:pPr>
      <w:r w:rsidRPr="0066774E">
        <w:rPr>
          <w:rFonts w:ascii="Proba Pro" w:hAnsi="Proba Pro"/>
        </w:rPr>
        <w:t xml:space="preserve">Zmluvné strany sa dohodli, že miestom dodania Predmetu kúpy je adresa sídla Kupujúceho: </w:t>
      </w:r>
      <w:r w:rsidR="002123E6" w:rsidRPr="00A4472F">
        <w:rPr>
          <w:rFonts w:ascii="Proba Pro" w:hAnsi="Proba Pro"/>
          <w:color w:val="000000" w:themeColor="text1"/>
        </w:rPr>
        <w:t>Nemocnica s poliklinikou Brezno</w:t>
      </w:r>
      <w:r w:rsidR="007F3F46" w:rsidRPr="00A4472F">
        <w:rPr>
          <w:rFonts w:ascii="Proba Pro" w:hAnsi="Proba Pro"/>
          <w:color w:val="000000" w:themeColor="text1"/>
        </w:rPr>
        <w:t xml:space="preserve"> </w:t>
      </w:r>
      <w:proofErr w:type="spellStart"/>
      <w:r w:rsidR="007F3F46" w:rsidRPr="00A4472F">
        <w:rPr>
          <w:rFonts w:ascii="Proba Pro" w:hAnsi="Proba Pro"/>
          <w:color w:val="000000" w:themeColor="text1"/>
        </w:rPr>
        <w:t>n.o</w:t>
      </w:r>
      <w:proofErr w:type="spellEnd"/>
      <w:r w:rsidR="007F3F46" w:rsidRPr="00A4472F">
        <w:rPr>
          <w:rFonts w:ascii="Proba Pro" w:hAnsi="Proba Pro"/>
          <w:color w:val="000000" w:themeColor="text1"/>
        </w:rPr>
        <w:t>.</w:t>
      </w:r>
      <w:r w:rsidR="002123E6" w:rsidRPr="00A4472F">
        <w:rPr>
          <w:rFonts w:ascii="Proba Pro" w:hAnsi="Proba Pro"/>
          <w:color w:val="000000" w:themeColor="text1"/>
        </w:rPr>
        <w:t xml:space="preserve">, </w:t>
      </w:r>
      <w:proofErr w:type="spellStart"/>
      <w:r w:rsidR="002123E6" w:rsidRPr="00A4472F">
        <w:rPr>
          <w:rFonts w:ascii="Proba Pro" w:hAnsi="Proba Pro"/>
          <w:color w:val="000000" w:themeColor="text1"/>
        </w:rPr>
        <w:t>Banisko</w:t>
      </w:r>
      <w:proofErr w:type="spellEnd"/>
      <w:r w:rsidR="002123E6" w:rsidRPr="00A4472F">
        <w:rPr>
          <w:rFonts w:ascii="Proba Pro" w:hAnsi="Proba Pro"/>
          <w:color w:val="000000" w:themeColor="text1"/>
        </w:rPr>
        <w:t xml:space="preserve"> 273/1, 977 01 Brezno</w:t>
      </w:r>
    </w:p>
    <w:p w14:paraId="57572CCA" w14:textId="77777777" w:rsidR="00DA509B" w:rsidRPr="00A4472F" w:rsidRDefault="00DA509B" w:rsidP="00DA509B">
      <w:pPr>
        <w:pStyle w:val="Odsekzoznamu"/>
        <w:spacing w:after="120" w:line="240" w:lineRule="auto"/>
        <w:ind w:left="567"/>
        <w:jc w:val="both"/>
        <w:rPr>
          <w:rFonts w:ascii="Proba Pro" w:hAnsi="Proba Pro"/>
          <w:color w:val="000000" w:themeColor="text1"/>
        </w:rPr>
      </w:pPr>
    </w:p>
    <w:p w14:paraId="5368F330" w14:textId="40069923" w:rsidR="00295A3C" w:rsidRPr="00A4472F" w:rsidRDefault="00DA509B" w:rsidP="00295A3C">
      <w:pPr>
        <w:pStyle w:val="Odsekzoznamu"/>
        <w:numPr>
          <w:ilvl w:val="2"/>
          <w:numId w:val="142"/>
        </w:numPr>
        <w:spacing w:after="120" w:line="240" w:lineRule="auto"/>
        <w:ind w:left="567" w:hanging="567"/>
        <w:jc w:val="both"/>
        <w:rPr>
          <w:color w:val="000000" w:themeColor="text1"/>
        </w:rPr>
      </w:pPr>
      <w:r w:rsidRPr="00A4472F">
        <w:rPr>
          <w:rFonts w:ascii="Proba Pro" w:hAnsi="Proba Pro"/>
          <w:color w:val="000000" w:themeColor="text1"/>
        </w:rPr>
        <w:t xml:space="preserve">Zmluvné strany sa dohodli, že Predmet kúpy podľa tejto Zmluvy bude dodaný </w:t>
      </w:r>
      <w:r w:rsidR="00052A8D" w:rsidRPr="00A4472F">
        <w:rPr>
          <w:rFonts w:ascii="Proba Pro" w:hAnsi="Proba Pro"/>
          <w:color w:val="000000" w:themeColor="text1"/>
        </w:rPr>
        <w:t xml:space="preserve">do štyroch (4) týždňov odo dňa účinnosti tejto </w:t>
      </w:r>
      <w:r w:rsidR="00596CAE" w:rsidRPr="00A4472F">
        <w:rPr>
          <w:rFonts w:ascii="Proba Pro" w:hAnsi="Proba Pro"/>
          <w:color w:val="000000" w:themeColor="text1"/>
        </w:rPr>
        <w:t>Z</w:t>
      </w:r>
      <w:r w:rsidR="00052A8D" w:rsidRPr="00A4472F">
        <w:rPr>
          <w:rFonts w:ascii="Proba Pro" w:hAnsi="Proba Pro"/>
          <w:color w:val="000000" w:themeColor="text1"/>
        </w:rPr>
        <w:t>mluvy.</w:t>
      </w:r>
    </w:p>
    <w:p w14:paraId="06ED9D8A" w14:textId="77777777" w:rsidR="00052A8D" w:rsidRPr="00D3286E" w:rsidRDefault="00052A8D" w:rsidP="00D3286E">
      <w:pPr>
        <w:pStyle w:val="Odsekzoznamu"/>
        <w:spacing w:after="120" w:line="240" w:lineRule="auto"/>
        <w:ind w:left="567"/>
        <w:jc w:val="both"/>
      </w:pPr>
    </w:p>
    <w:p w14:paraId="1A7BB192" w14:textId="6E7B3002" w:rsidR="00C436F9" w:rsidRPr="0066774E" w:rsidRDefault="00C436F9" w:rsidP="00D56569">
      <w:pPr>
        <w:pStyle w:val="Odsekzoznamu"/>
        <w:numPr>
          <w:ilvl w:val="2"/>
          <w:numId w:val="142"/>
        </w:numPr>
        <w:spacing w:after="120" w:line="240" w:lineRule="auto"/>
        <w:ind w:left="567" w:hanging="567"/>
        <w:jc w:val="both"/>
        <w:rPr>
          <w:rFonts w:ascii="Proba Pro" w:hAnsi="Proba Pro"/>
        </w:rPr>
      </w:pPr>
      <w:r w:rsidRPr="0066774E">
        <w:rPr>
          <w:rFonts w:ascii="Proba Pro" w:hAnsi="Proba Pro" w:cstheme="majorHAnsi"/>
          <w:bCs/>
        </w:rPr>
        <w:t>Povinnosť Predávajúceho dodať Kupujúcemu Predmet kúpy je splnená tým, že dodá Predmet kúpy na miesto dodania v</w:t>
      </w:r>
      <w:r w:rsidRPr="0066774E">
        <w:rPr>
          <w:rFonts w:ascii="Calibri" w:hAnsi="Calibri" w:cs="Calibri"/>
          <w:bCs/>
        </w:rPr>
        <w:t> </w:t>
      </w:r>
      <w:r w:rsidRPr="0066774E">
        <w:rPr>
          <w:rFonts w:ascii="Proba Pro" w:hAnsi="Proba Pro" w:cstheme="majorHAnsi"/>
          <w:bCs/>
        </w:rPr>
        <w:t>dohodnutom množstve a</w:t>
      </w:r>
      <w:r w:rsidRPr="0066774E">
        <w:rPr>
          <w:rFonts w:ascii="Calibri" w:hAnsi="Calibri" w:cs="Calibri"/>
          <w:bCs/>
        </w:rPr>
        <w:t> </w:t>
      </w:r>
      <w:r w:rsidRPr="0066774E">
        <w:rPr>
          <w:rFonts w:ascii="Proba Pro" w:hAnsi="Proba Pro" w:cstheme="majorHAnsi"/>
          <w:bCs/>
        </w:rPr>
        <w:t>kvalite a Kupujúcemu umožní s</w:t>
      </w:r>
      <w:r w:rsidRPr="0066774E">
        <w:rPr>
          <w:rFonts w:ascii="Calibri" w:hAnsi="Calibri" w:cs="Calibri"/>
          <w:bCs/>
        </w:rPr>
        <w:t> </w:t>
      </w:r>
      <w:r w:rsidRPr="0066774E">
        <w:rPr>
          <w:rFonts w:ascii="Proba Pro" w:hAnsi="Proba Pro" w:cstheme="majorHAnsi"/>
          <w:bCs/>
        </w:rPr>
        <w:t>Predmetom kúpy nakladať (t. j. Predmet kúpy prevziať) v dohodnutom mieste dodania. Kupujúci sa zaväzuje prevziať Predmet kúpy v dohodnutom mieste dodania.</w:t>
      </w:r>
    </w:p>
    <w:p w14:paraId="3E3A6D4D" w14:textId="77777777" w:rsidR="002123E6" w:rsidRPr="0066774E" w:rsidRDefault="002123E6" w:rsidP="00D56569">
      <w:pPr>
        <w:pStyle w:val="Odsekzoznamu"/>
        <w:overflowPunct w:val="0"/>
        <w:autoSpaceDE w:val="0"/>
        <w:autoSpaceDN w:val="0"/>
        <w:adjustRightInd w:val="0"/>
        <w:spacing w:after="0" w:line="240" w:lineRule="auto"/>
        <w:ind w:left="567"/>
        <w:jc w:val="both"/>
        <w:rPr>
          <w:rFonts w:ascii="Proba Pro" w:hAnsi="Proba Pro" w:cstheme="majorHAnsi"/>
          <w:bCs/>
        </w:rPr>
      </w:pPr>
    </w:p>
    <w:p w14:paraId="1657EC88" w14:textId="7FAE7DAA" w:rsidR="00C436F9" w:rsidRPr="0066774E" w:rsidRDefault="00C436F9" w:rsidP="00D56569">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eastAsiaTheme="minorHAnsi" w:hAnsi="Proba Pro"/>
        </w:rPr>
        <w:lastRenderedPageBreak/>
        <w:t>O riadnom dodaní Predmetu kúpy Predávajúci a</w:t>
      </w:r>
      <w:r w:rsidRPr="0066774E">
        <w:rPr>
          <w:rFonts w:ascii="Calibri" w:eastAsiaTheme="minorHAnsi" w:hAnsi="Calibri" w:cs="Calibri"/>
        </w:rPr>
        <w:t> </w:t>
      </w:r>
      <w:r w:rsidRPr="0066774E">
        <w:rPr>
          <w:rFonts w:ascii="Proba Pro" w:eastAsiaTheme="minorHAnsi" w:hAnsi="Proba Pro"/>
        </w:rPr>
        <w:t>Kupujúci spíšu protokol o</w:t>
      </w:r>
      <w:r w:rsidR="00EF059C">
        <w:rPr>
          <w:rFonts w:ascii="Calibri" w:eastAsiaTheme="minorHAnsi" w:hAnsi="Calibri" w:cs="Calibri"/>
        </w:rPr>
        <w:t> </w:t>
      </w:r>
      <w:r w:rsidRPr="0066774E">
        <w:rPr>
          <w:rFonts w:ascii="Proba Pro" w:eastAsiaTheme="minorHAnsi" w:hAnsi="Proba Pro"/>
        </w:rPr>
        <w:t>dodaní</w:t>
      </w:r>
      <w:r w:rsidR="00EF059C">
        <w:rPr>
          <w:rFonts w:ascii="Proba Pro" w:eastAsiaTheme="minorHAnsi" w:hAnsi="Proba Pro"/>
        </w:rPr>
        <w:t xml:space="preserve"> a</w:t>
      </w:r>
      <w:r w:rsidR="00EF059C">
        <w:rPr>
          <w:rFonts w:ascii="Calibri" w:eastAsiaTheme="minorHAnsi" w:hAnsi="Calibri" w:cs="Calibri"/>
        </w:rPr>
        <w:t> </w:t>
      </w:r>
      <w:r w:rsidR="00EF059C">
        <w:rPr>
          <w:rFonts w:ascii="Proba Pro" w:eastAsiaTheme="minorHAnsi" w:hAnsi="Proba Pro"/>
        </w:rPr>
        <w:t>prevzatí tovaru</w:t>
      </w:r>
      <w:r w:rsidRPr="0066774E">
        <w:rPr>
          <w:rFonts w:ascii="Proba Pro" w:eastAsiaTheme="minorHAnsi" w:hAnsi="Proba Pro"/>
        </w:rPr>
        <w:t xml:space="preserve"> (ďalej len „</w:t>
      </w:r>
      <w:r w:rsidR="00EF059C">
        <w:rPr>
          <w:rFonts w:ascii="Proba Pro" w:eastAsiaTheme="minorHAnsi" w:hAnsi="Proba Pro"/>
          <w:b/>
        </w:rPr>
        <w:t>Preberací p</w:t>
      </w:r>
      <w:r w:rsidRPr="0066774E">
        <w:rPr>
          <w:rFonts w:ascii="Proba Pro" w:eastAsiaTheme="minorHAnsi" w:hAnsi="Proba Pro"/>
          <w:b/>
        </w:rPr>
        <w:t>rotokol</w:t>
      </w:r>
      <w:r w:rsidRPr="0066774E">
        <w:rPr>
          <w:rFonts w:ascii="Proba Pro" w:eastAsiaTheme="minorHAnsi" w:hAnsi="Proba Pro"/>
        </w:rPr>
        <w:t xml:space="preserve">“). </w:t>
      </w:r>
      <w:r w:rsidR="00EF059C">
        <w:rPr>
          <w:rFonts w:ascii="Proba Pro" w:hAnsi="Proba Pro" w:cstheme="majorHAnsi"/>
          <w:bCs/>
        </w:rPr>
        <w:t>Preberací p</w:t>
      </w:r>
      <w:r w:rsidRPr="0066774E">
        <w:rPr>
          <w:rFonts w:ascii="Proba Pro" w:hAnsi="Proba Pro" w:cstheme="majorHAnsi"/>
          <w:bCs/>
        </w:rPr>
        <w:t xml:space="preserve">rotokol musí obsahovať minimálne nasledovné náležitosti: identifikačné údaje Predávajúceho a Kupujúceho, množstvo </w:t>
      </w:r>
      <w:r w:rsidR="002123E6" w:rsidRPr="0066774E">
        <w:rPr>
          <w:rFonts w:ascii="Proba Pro" w:hAnsi="Proba Pro" w:cstheme="majorHAnsi"/>
          <w:bCs/>
        </w:rPr>
        <w:t>dodaného tovaru</w:t>
      </w:r>
      <w:r w:rsidRPr="0066774E">
        <w:rPr>
          <w:rFonts w:ascii="Proba Pro" w:hAnsi="Proba Pro" w:cstheme="majorHAnsi"/>
          <w:bCs/>
        </w:rPr>
        <w:t xml:space="preserve">, sumu predmetného plnenia, </w:t>
      </w:r>
      <w:r w:rsidR="007F3F46" w:rsidRPr="0066774E">
        <w:rPr>
          <w:rFonts w:ascii="Proba Pro" w:hAnsi="Proba Pro" w:cstheme="majorHAnsi"/>
          <w:bCs/>
        </w:rPr>
        <w:t>potvrdenie o</w:t>
      </w:r>
      <w:r w:rsidR="007F3F46" w:rsidRPr="0066774E">
        <w:rPr>
          <w:rFonts w:ascii="Calibri" w:hAnsi="Calibri" w:cs="Calibri"/>
          <w:bCs/>
        </w:rPr>
        <w:t> </w:t>
      </w:r>
      <w:r w:rsidR="007F3F46" w:rsidRPr="0066774E">
        <w:rPr>
          <w:rFonts w:ascii="Proba Pro" w:hAnsi="Proba Pro" w:cstheme="majorHAnsi"/>
          <w:bCs/>
        </w:rPr>
        <w:t xml:space="preserve">realizácii </w:t>
      </w:r>
      <w:r w:rsidR="007F3F46" w:rsidRPr="0066774E">
        <w:rPr>
          <w:rFonts w:ascii="Proba Pro" w:hAnsi="Proba Pro"/>
        </w:rPr>
        <w:t>vyloženia tovaru v mieste dodania, jeho vybalenia a likvidácii obalov, montáži a</w:t>
      </w:r>
      <w:r w:rsidR="007F3F46" w:rsidRPr="0066774E">
        <w:rPr>
          <w:rFonts w:cs="Calibri"/>
        </w:rPr>
        <w:t> </w:t>
      </w:r>
      <w:r w:rsidR="007F3F46" w:rsidRPr="0066774E">
        <w:rPr>
          <w:rFonts w:ascii="Proba Pro" w:hAnsi="Proba Pro"/>
        </w:rPr>
        <w:t>inštalácii, uvedenia do prevádzky, preukázania funkčnosti a zaškolenia zamestnancov Kupujúceho týkajúce sa obsluhy dodaného tovaru</w:t>
      </w:r>
      <w:r w:rsidR="007F3F46" w:rsidRPr="0066774E">
        <w:rPr>
          <w:rFonts w:ascii="Proba Pro" w:hAnsi="Proba Pro" w:cstheme="majorHAnsi"/>
          <w:bCs/>
        </w:rPr>
        <w:t xml:space="preserve">, </w:t>
      </w:r>
      <w:r w:rsidRPr="0066774E">
        <w:rPr>
          <w:rFonts w:ascii="Proba Pro" w:hAnsi="Proba Pro" w:cstheme="majorHAnsi"/>
          <w:bCs/>
        </w:rPr>
        <w:t xml:space="preserve">miesto dodania Predmetu kúpy, dátum vyhotovenia </w:t>
      </w:r>
      <w:r w:rsidR="00EF059C">
        <w:rPr>
          <w:rFonts w:ascii="Proba Pro" w:hAnsi="Proba Pro" w:cstheme="majorHAnsi"/>
          <w:bCs/>
        </w:rPr>
        <w:t>Preberacieho protokolu</w:t>
      </w:r>
      <w:r w:rsidRPr="0066774E">
        <w:rPr>
          <w:rFonts w:ascii="Proba Pro" w:hAnsi="Proba Pro" w:cstheme="majorHAnsi"/>
          <w:bCs/>
        </w:rPr>
        <w:t>, podpisy oprávnených osôb za Predávajúceho a</w:t>
      </w:r>
      <w:r w:rsidRPr="0066774E">
        <w:rPr>
          <w:rFonts w:ascii="Calibri" w:hAnsi="Calibri" w:cs="Calibri"/>
          <w:bCs/>
        </w:rPr>
        <w:t> </w:t>
      </w:r>
      <w:r w:rsidRPr="0066774E">
        <w:rPr>
          <w:rFonts w:ascii="Proba Pro" w:hAnsi="Proba Pro" w:cstheme="majorHAnsi"/>
          <w:bCs/>
        </w:rPr>
        <w:t>Kupujúceho.</w:t>
      </w:r>
    </w:p>
    <w:p w14:paraId="4619E39D" w14:textId="77777777" w:rsidR="00C436F9" w:rsidRPr="0066774E" w:rsidRDefault="00C436F9" w:rsidP="00D56569">
      <w:pPr>
        <w:jc w:val="both"/>
        <w:rPr>
          <w:rFonts w:ascii="Proba Pro" w:hAnsi="Proba Pro"/>
          <w:sz w:val="20"/>
          <w:szCs w:val="20"/>
        </w:rPr>
      </w:pPr>
    </w:p>
    <w:p w14:paraId="2021A7E0" w14:textId="6B820728" w:rsidR="00295A3C" w:rsidRPr="00D3286E" w:rsidRDefault="00C436F9" w:rsidP="00D3286E">
      <w:pPr>
        <w:pStyle w:val="Odsekzoznamu"/>
        <w:numPr>
          <w:ilvl w:val="2"/>
          <w:numId w:val="142"/>
        </w:numPr>
        <w:overflowPunct w:val="0"/>
        <w:autoSpaceDE w:val="0"/>
        <w:autoSpaceDN w:val="0"/>
        <w:adjustRightInd w:val="0"/>
        <w:spacing w:after="0" w:line="240" w:lineRule="auto"/>
        <w:ind w:left="567" w:hanging="567"/>
        <w:jc w:val="both"/>
      </w:pPr>
      <w:r w:rsidRPr="0066774E">
        <w:rPr>
          <w:rFonts w:ascii="Proba Pro" w:hAnsi="Proba Pro" w:cstheme="majorHAnsi"/>
          <w:bCs/>
        </w:rPr>
        <w:t>Kupujúci je oprávnený odmietnuť prevzatie Predmetu kúpy v prípade, ak nie je dodaný v súlade s</w:t>
      </w:r>
      <w:r w:rsidRPr="0066774E">
        <w:rPr>
          <w:rFonts w:ascii="Calibri" w:hAnsi="Calibri" w:cs="Calibri"/>
          <w:bCs/>
        </w:rPr>
        <w:t> </w:t>
      </w:r>
      <w:r w:rsidRPr="0066774E">
        <w:rPr>
          <w:rFonts w:ascii="Proba Pro" w:hAnsi="Proba Pro" w:cstheme="majorHAnsi"/>
          <w:bCs/>
        </w:rPr>
        <w:t xml:space="preserve">podmienkami dohodnutými v tejto Zmluve. </w:t>
      </w:r>
    </w:p>
    <w:p w14:paraId="69C998B0" w14:textId="77777777" w:rsidR="002123E6" w:rsidRPr="0066774E" w:rsidRDefault="002123E6" w:rsidP="00D56569">
      <w:pPr>
        <w:overflowPunct w:val="0"/>
        <w:autoSpaceDE w:val="0"/>
        <w:autoSpaceDN w:val="0"/>
        <w:adjustRightInd w:val="0"/>
        <w:spacing w:after="0" w:line="240" w:lineRule="auto"/>
        <w:jc w:val="both"/>
        <w:rPr>
          <w:rFonts w:ascii="Proba Pro" w:hAnsi="Proba Pro"/>
        </w:rPr>
      </w:pPr>
    </w:p>
    <w:p w14:paraId="5AAB32B4" w14:textId="77777777" w:rsidR="00C436F9" w:rsidRPr="0066774E" w:rsidRDefault="00C436F9" w:rsidP="00D56569">
      <w:pPr>
        <w:overflowPunct w:val="0"/>
        <w:autoSpaceDE w:val="0"/>
        <w:autoSpaceDN w:val="0"/>
        <w:adjustRightInd w:val="0"/>
        <w:spacing w:after="0"/>
        <w:jc w:val="center"/>
        <w:rPr>
          <w:rFonts w:ascii="Proba Pro" w:hAnsi="Proba Pro"/>
          <w:b/>
          <w:sz w:val="20"/>
          <w:szCs w:val="20"/>
        </w:rPr>
      </w:pPr>
      <w:r w:rsidRPr="0066774E">
        <w:rPr>
          <w:rFonts w:ascii="Proba Pro" w:hAnsi="Proba Pro"/>
          <w:b/>
          <w:sz w:val="20"/>
          <w:szCs w:val="20"/>
        </w:rPr>
        <w:t>Čl. IV</w:t>
      </w:r>
    </w:p>
    <w:p w14:paraId="4821A4D7" w14:textId="2C75AEB4" w:rsidR="00C436F9" w:rsidRPr="0066774E" w:rsidRDefault="00C436F9" w:rsidP="00D56569">
      <w:pPr>
        <w:overflowPunct w:val="0"/>
        <w:autoSpaceDE w:val="0"/>
        <w:autoSpaceDN w:val="0"/>
        <w:adjustRightInd w:val="0"/>
        <w:spacing w:after="0"/>
        <w:jc w:val="center"/>
        <w:rPr>
          <w:rFonts w:ascii="Proba Pro" w:hAnsi="Proba Pro"/>
          <w:b/>
          <w:sz w:val="20"/>
          <w:szCs w:val="20"/>
        </w:rPr>
      </w:pPr>
      <w:r w:rsidRPr="0066774E">
        <w:rPr>
          <w:rFonts w:ascii="Proba Pro" w:hAnsi="Proba Pro"/>
          <w:b/>
          <w:sz w:val="20"/>
          <w:szCs w:val="20"/>
        </w:rPr>
        <w:t>Záruka a</w:t>
      </w:r>
      <w:r w:rsidRPr="0066774E">
        <w:rPr>
          <w:rFonts w:cs="Calibri"/>
          <w:b/>
          <w:sz w:val="20"/>
          <w:szCs w:val="20"/>
        </w:rPr>
        <w:t> </w:t>
      </w:r>
      <w:r w:rsidRPr="0066774E">
        <w:rPr>
          <w:rFonts w:ascii="Proba Pro" w:hAnsi="Proba Pro"/>
          <w:b/>
          <w:sz w:val="20"/>
          <w:szCs w:val="20"/>
        </w:rPr>
        <w:t xml:space="preserve">zodpovednosť za vady </w:t>
      </w:r>
    </w:p>
    <w:p w14:paraId="4DBDB4EE" w14:textId="77777777" w:rsidR="00C436F9" w:rsidRPr="0066774E" w:rsidRDefault="00C436F9" w:rsidP="00D56569">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HAnsi"/>
          <w:b/>
          <w:bCs/>
          <w:caps/>
          <w:vanish/>
          <w:color w:val="008998"/>
          <w:spacing w:val="30"/>
        </w:rPr>
      </w:pPr>
    </w:p>
    <w:p w14:paraId="7F31C68F" w14:textId="77777777" w:rsidR="002123E6" w:rsidRPr="0066774E" w:rsidRDefault="002123E6" w:rsidP="00D56569">
      <w:pPr>
        <w:pStyle w:val="Odsekzoznamu"/>
        <w:spacing w:after="0" w:line="240" w:lineRule="auto"/>
        <w:ind w:left="567"/>
        <w:jc w:val="both"/>
        <w:rPr>
          <w:rFonts w:ascii="Proba Pro" w:hAnsi="Proba Pro"/>
        </w:rPr>
      </w:pPr>
    </w:p>
    <w:p w14:paraId="01D2ECBA" w14:textId="22C5B47D" w:rsidR="00C436F9" w:rsidRPr="0066774E" w:rsidRDefault="00C436F9" w:rsidP="00D56569">
      <w:pPr>
        <w:pStyle w:val="Odsekzoznamu"/>
        <w:numPr>
          <w:ilvl w:val="2"/>
          <w:numId w:val="142"/>
        </w:numPr>
        <w:spacing w:after="0" w:line="240" w:lineRule="auto"/>
        <w:ind w:left="567" w:hanging="567"/>
        <w:jc w:val="both"/>
        <w:rPr>
          <w:rFonts w:ascii="Proba Pro" w:hAnsi="Proba Pro"/>
        </w:rPr>
      </w:pPr>
      <w:r w:rsidRPr="0066774E">
        <w:rPr>
          <w:rFonts w:ascii="Proba Pro" w:hAnsi="Proba Pro"/>
        </w:rPr>
        <w:t>Predávajúci sa zaväzuje, že Predmet kúpy bude spĺňať dohodnutý účel a vlastnosti vyplývajúce z</w:t>
      </w:r>
      <w:r w:rsidRPr="0066774E">
        <w:rPr>
          <w:rFonts w:ascii="Calibri" w:hAnsi="Calibri" w:cs="Calibri"/>
        </w:rPr>
        <w:t> </w:t>
      </w:r>
      <w:r w:rsidRPr="0066774E">
        <w:rPr>
          <w:rFonts w:ascii="Proba Pro" w:hAnsi="Proba Pro"/>
        </w:rPr>
        <w:t>Prílohy č. 1 – Špecifikácia predmetu kúpy a zároveň bude spĺňať technické požiadavky uvedené v</w:t>
      </w:r>
      <w:r w:rsidRPr="0066774E">
        <w:rPr>
          <w:rFonts w:ascii="Calibri" w:hAnsi="Calibri" w:cs="Calibri"/>
        </w:rPr>
        <w:t> </w:t>
      </w:r>
      <w:r w:rsidRPr="0066774E">
        <w:rPr>
          <w:rFonts w:ascii="Proba Pro" w:hAnsi="Proba Pro"/>
        </w:rPr>
        <w:t>súťažných podkladoch k</w:t>
      </w:r>
      <w:r w:rsidR="002123E6" w:rsidRPr="0066774E">
        <w:rPr>
          <w:rFonts w:ascii="Calibri" w:hAnsi="Calibri" w:cs="Calibri"/>
        </w:rPr>
        <w:t> </w:t>
      </w:r>
      <w:r w:rsidR="002123E6" w:rsidRPr="0066774E">
        <w:rPr>
          <w:rFonts w:ascii="Proba Pro" w:hAnsi="Proba Pro"/>
        </w:rPr>
        <w:t>Verejnej s</w:t>
      </w:r>
      <w:r w:rsidRPr="0066774E">
        <w:rPr>
          <w:rFonts w:ascii="Proba Pro" w:hAnsi="Proba Pro"/>
        </w:rPr>
        <w:t xml:space="preserve">úťaži a následne uvedené v ponuke Predávajúceho. </w:t>
      </w:r>
    </w:p>
    <w:p w14:paraId="13D03C04" w14:textId="77777777" w:rsidR="00C436F9" w:rsidRPr="0066774E" w:rsidRDefault="00C436F9" w:rsidP="00D56569">
      <w:pPr>
        <w:pStyle w:val="Odsekzoznamu"/>
        <w:ind w:left="567"/>
        <w:rPr>
          <w:rFonts w:ascii="Proba Pro" w:hAnsi="Proba Pro"/>
        </w:rPr>
      </w:pPr>
    </w:p>
    <w:p w14:paraId="369B31E2" w14:textId="77777777" w:rsidR="00C436F9" w:rsidRPr="0066774E" w:rsidRDefault="00C436F9" w:rsidP="00D56569">
      <w:pPr>
        <w:pStyle w:val="Odsekzoznamu"/>
        <w:numPr>
          <w:ilvl w:val="2"/>
          <w:numId w:val="142"/>
        </w:numPr>
        <w:spacing w:after="0" w:line="240" w:lineRule="auto"/>
        <w:ind w:left="567" w:hanging="567"/>
        <w:jc w:val="both"/>
        <w:rPr>
          <w:rFonts w:ascii="Proba Pro" w:hAnsi="Proba Pro"/>
        </w:rPr>
      </w:pPr>
      <w:r w:rsidRPr="0066774E">
        <w:rPr>
          <w:rFonts w:ascii="Proba Pro" w:hAnsi="Proba Pro"/>
        </w:rPr>
        <w:t xml:space="preserve">Záručná doba na Predmet kúpy je (24) dvadsaťštyri mesiacov odo dňa jeho prevzatia zo strany Kupujúceho. </w:t>
      </w:r>
    </w:p>
    <w:p w14:paraId="7AD58011" w14:textId="77777777" w:rsidR="00C436F9" w:rsidRPr="0066774E" w:rsidRDefault="00C436F9" w:rsidP="00D56569">
      <w:pPr>
        <w:pStyle w:val="Odsekzoznamu"/>
        <w:overflowPunct w:val="0"/>
        <w:autoSpaceDE w:val="0"/>
        <w:autoSpaceDN w:val="0"/>
        <w:adjustRightInd w:val="0"/>
        <w:ind w:left="567"/>
        <w:jc w:val="both"/>
        <w:rPr>
          <w:rFonts w:ascii="Proba Pro" w:hAnsi="Proba Pro" w:cstheme="majorHAnsi"/>
          <w:bCs/>
        </w:rPr>
      </w:pPr>
    </w:p>
    <w:p w14:paraId="4F8DF847" w14:textId="0FF7E50C" w:rsidR="00C436F9" w:rsidRPr="0066774E" w:rsidRDefault="00C436F9" w:rsidP="00D56569">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Dátum prevzatia Predmetu kúpy bude uvedený na </w:t>
      </w:r>
      <w:r w:rsidR="00EF059C">
        <w:rPr>
          <w:rFonts w:ascii="Proba Pro" w:hAnsi="Proba Pro" w:cstheme="majorHAnsi"/>
          <w:bCs/>
        </w:rPr>
        <w:t>Preberacom p</w:t>
      </w:r>
      <w:r w:rsidRPr="0066774E">
        <w:rPr>
          <w:rFonts w:ascii="Proba Pro" w:hAnsi="Proba Pro" w:cstheme="majorHAnsi"/>
          <w:bCs/>
        </w:rPr>
        <w:t>rotokole podľa bodu 3.4 článku III. tejto Zmluvy.</w:t>
      </w:r>
    </w:p>
    <w:p w14:paraId="53AC42E7" w14:textId="77777777" w:rsidR="002123E6" w:rsidRPr="0066774E" w:rsidRDefault="002123E6" w:rsidP="00D56569">
      <w:pPr>
        <w:pStyle w:val="Odsekzoznamu"/>
        <w:spacing w:after="0" w:line="240" w:lineRule="auto"/>
        <w:ind w:left="567"/>
        <w:jc w:val="both"/>
        <w:rPr>
          <w:rFonts w:ascii="Proba Pro" w:hAnsi="Proba Pro" w:cstheme="majorHAnsi"/>
          <w:bCs/>
          <w:color w:val="000000" w:themeColor="text1"/>
        </w:rPr>
      </w:pPr>
    </w:p>
    <w:p w14:paraId="147A9F13" w14:textId="1DFED133" w:rsidR="00C436F9" w:rsidRPr="0066774E" w:rsidRDefault="00C436F9" w:rsidP="00D56569">
      <w:pPr>
        <w:pStyle w:val="Odsekzoznamu"/>
        <w:numPr>
          <w:ilvl w:val="2"/>
          <w:numId w:val="142"/>
        </w:numPr>
        <w:spacing w:after="0" w:line="240" w:lineRule="auto"/>
        <w:ind w:left="567" w:hanging="567"/>
        <w:jc w:val="both"/>
        <w:rPr>
          <w:rFonts w:ascii="Proba Pro" w:hAnsi="Proba Pro" w:cstheme="majorHAnsi"/>
          <w:bCs/>
          <w:color w:val="000000" w:themeColor="text1"/>
        </w:rPr>
      </w:pPr>
      <w:r w:rsidRPr="0066774E">
        <w:rPr>
          <w:rFonts w:ascii="Proba Pro" w:hAnsi="Proba Pro" w:cstheme="majorHAnsi"/>
          <w:bCs/>
        </w:rPr>
        <w:t>Práva zo zodpovednosti za vady, ktoré sa vyskytnú v</w:t>
      </w:r>
      <w:r w:rsidRPr="0066774E">
        <w:rPr>
          <w:rFonts w:ascii="Calibri" w:hAnsi="Calibri" w:cs="Calibri"/>
          <w:bCs/>
        </w:rPr>
        <w:t> </w:t>
      </w:r>
      <w:r w:rsidRPr="0066774E">
        <w:rPr>
          <w:rFonts w:ascii="Proba Pro" w:hAnsi="Proba Pro" w:cstheme="majorHAnsi"/>
          <w:bCs/>
        </w:rPr>
        <w:t>záručnej dobe, musí Kupujúci uplatniť v</w:t>
      </w:r>
      <w:r w:rsidRPr="0066774E">
        <w:rPr>
          <w:rFonts w:ascii="Calibri" w:hAnsi="Calibri" w:cs="Calibri"/>
          <w:bCs/>
        </w:rPr>
        <w:t> </w:t>
      </w:r>
      <w:r w:rsidRPr="0066774E">
        <w:rPr>
          <w:rFonts w:ascii="Proba Pro" w:hAnsi="Proba Pro" w:cstheme="majorHAnsi"/>
          <w:bCs/>
        </w:rPr>
        <w:t xml:space="preserve">záručnej dobe, inak zaniknú. </w:t>
      </w:r>
      <w:r w:rsidRPr="0066774E">
        <w:rPr>
          <w:rFonts w:ascii="Proba Pro" w:hAnsi="Proba Pro" w:cstheme="majorHAnsi"/>
          <w:bCs/>
          <w:color w:val="000000" w:themeColor="text1"/>
        </w:rPr>
        <w:t>Kupujúci je povinný vady tovaru bez zbytočného odkladu po ich zistení písomne oznámiť kontaktnej osobe Predávajúceho uvedenej v bode 9.3.1 tejto Zmluvy (ďalej len „</w:t>
      </w:r>
      <w:r w:rsidRPr="0066774E">
        <w:rPr>
          <w:rFonts w:ascii="Proba Pro" w:hAnsi="Proba Pro" w:cstheme="majorHAnsi"/>
          <w:b/>
          <w:bCs/>
          <w:color w:val="000000" w:themeColor="text1"/>
        </w:rPr>
        <w:t>uplatnenie záruky</w:t>
      </w:r>
      <w:r w:rsidRPr="0066774E">
        <w:rPr>
          <w:rFonts w:ascii="Proba Pro" w:hAnsi="Proba Pro" w:cstheme="majorHAnsi"/>
          <w:bCs/>
          <w:color w:val="000000" w:themeColor="text1"/>
        </w:rPr>
        <w:t>“). Oznámenie o</w:t>
      </w:r>
      <w:r w:rsidRPr="0066774E">
        <w:rPr>
          <w:rFonts w:ascii="Calibri" w:hAnsi="Calibri" w:cs="Calibri"/>
          <w:bCs/>
          <w:color w:val="000000" w:themeColor="text1"/>
        </w:rPr>
        <w:t> </w:t>
      </w:r>
      <w:r w:rsidRPr="0066774E">
        <w:rPr>
          <w:rFonts w:ascii="Proba Pro" w:hAnsi="Proba Pro" w:cstheme="majorHAnsi"/>
          <w:bCs/>
          <w:color w:val="000000" w:themeColor="text1"/>
        </w:rPr>
        <w:t>vadách tovaru musí obsahovať:</w:t>
      </w:r>
    </w:p>
    <w:p w14:paraId="3F35693B" w14:textId="77777777" w:rsidR="00C436F9" w:rsidRPr="0066774E" w:rsidRDefault="00C436F9" w:rsidP="00D56569">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identifikáciu Zmluvy, </w:t>
      </w:r>
    </w:p>
    <w:p w14:paraId="7F12C14A" w14:textId="77777777" w:rsidR="00C436F9" w:rsidRPr="0066774E" w:rsidRDefault="00C436F9" w:rsidP="00D56569">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presnú identifikáciu Predmetu kúpy podľa Zmluvy, resp. Prílohy č. 1 – Špecifikácia Predmetu kúpy,</w:t>
      </w:r>
    </w:p>
    <w:p w14:paraId="0D8E3151" w14:textId="77777777" w:rsidR="00C436F9" w:rsidRPr="0066774E" w:rsidRDefault="00C436F9" w:rsidP="00D56569">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popis vady Predmetu kúpy alebo spôsob, akým sa vada prejavuje,</w:t>
      </w:r>
    </w:p>
    <w:p w14:paraId="513221EF" w14:textId="77777777" w:rsidR="00C436F9" w:rsidRPr="0066774E" w:rsidRDefault="00C436F9" w:rsidP="00D56569">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určenie spôsobu uspokojenia nároku zo záruky.</w:t>
      </w:r>
    </w:p>
    <w:p w14:paraId="0B4CAC50" w14:textId="77777777" w:rsidR="00C436F9" w:rsidRPr="0066774E" w:rsidRDefault="00C436F9" w:rsidP="00D56569">
      <w:pPr>
        <w:pStyle w:val="Odsekzoznamu"/>
        <w:rPr>
          <w:rFonts w:ascii="Proba Pro" w:hAnsi="Proba Pro" w:cstheme="majorHAnsi"/>
          <w:bCs/>
        </w:rPr>
      </w:pPr>
    </w:p>
    <w:p w14:paraId="177B2E6A" w14:textId="77777777" w:rsidR="00C436F9" w:rsidRPr="0066774E" w:rsidRDefault="00C436F9" w:rsidP="00D56569">
      <w:pPr>
        <w:pStyle w:val="Odsekzoznamu"/>
        <w:numPr>
          <w:ilvl w:val="2"/>
          <w:numId w:val="142"/>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uplatnení záruky je Kupujúci povinný určiť, aké nároky si uplatňuje zo záruky. V prípade oprávnenej  reklamácie môže Kupujúci požadovať podľa svojho uváženia: </w:t>
      </w:r>
    </w:p>
    <w:p w14:paraId="6BB05892" w14:textId="77777777" w:rsidR="00C436F9" w:rsidRPr="0066774E" w:rsidRDefault="00C436F9" w:rsidP="00D56569">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vrátenie zaplatenej Kúpnej ceny za Predmet kúpy vykazujúci vady akosti a/alebo vady druhu, </w:t>
      </w:r>
    </w:p>
    <w:p w14:paraId="6742BE7D" w14:textId="77777777" w:rsidR="00C436F9" w:rsidRPr="0066774E" w:rsidRDefault="00C436F9" w:rsidP="00D56569">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zľavu z kúpnej ceny za Predmet kúpy vykazujúci vady akosti, </w:t>
      </w:r>
    </w:p>
    <w:p w14:paraId="0692BF85" w14:textId="77777777" w:rsidR="00C436F9" w:rsidRPr="0066774E" w:rsidRDefault="00C436F9" w:rsidP="00D56569">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rPr>
        <w:t xml:space="preserve">výmenu Predmet kúpy vykazujúceho vady akosti za bezchybný tovar a/alebo vady druhu tovaru za Predmet kúpy identifikovaný v </w:t>
      </w:r>
      <w:r w:rsidRPr="0066774E">
        <w:rPr>
          <w:rFonts w:ascii="Proba Pro" w:hAnsi="Proba Pro" w:cstheme="majorHAnsi"/>
          <w:bCs/>
          <w:color w:val="000000" w:themeColor="text1"/>
        </w:rPr>
        <w:t>Zmluve, resp. Prílohe č. 1 – Špecifikácia Predmetu kúpy,</w:t>
      </w:r>
    </w:p>
    <w:p w14:paraId="46C9F954" w14:textId="77777777" w:rsidR="00C436F9" w:rsidRPr="0066774E" w:rsidRDefault="00C436F9" w:rsidP="00D56569">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opravu Predmetu kúpy vykazujúceho vady akosti, ak sú vady opraviteľné.</w:t>
      </w:r>
    </w:p>
    <w:p w14:paraId="4D6EE534" w14:textId="77777777" w:rsidR="00C436F9" w:rsidRPr="0066774E" w:rsidRDefault="00C436F9" w:rsidP="00D56569">
      <w:pPr>
        <w:pStyle w:val="Odsekzoznamu"/>
        <w:overflowPunct w:val="0"/>
        <w:autoSpaceDE w:val="0"/>
        <w:autoSpaceDN w:val="0"/>
        <w:adjustRightInd w:val="0"/>
        <w:spacing w:after="120"/>
        <w:ind w:left="737"/>
        <w:jc w:val="both"/>
        <w:rPr>
          <w:rFonts w:ascii="Proba Pro" w:hAnsi="Proba Pro" w:cstheme="majorHAnsi"/>
          <w:bCs/>
        </w:rPr>
      </w:pPr>
    </w:p>
    <w:p w14:paraId="325BE5FE" w14:textId="77777777" w:rsidR="00C436F9" w:rsidRPr="0066774E" w:rsidRDefault="00C436F9" w:rsidP="00D56569">
      <w:pPr>
        <w:pStyle w:val="Odsekzoznamu"/>
        <w:numPr>
          <w:ilvl w:val="2"/>
          <w:numId w:val="142"/>
        </w:numPr>
        <w:overflowPunct w:val="0"/>
        <w:autoSpaceDE w:val="0"/>
        <w:autoSpaceDN w:val="0"/>
        <w:adjustRightInd w:val="0"/>
        <w:spacing w:after="120" w:line="240" w:lineRule="auto"/>
        <w:ind w:left="567" w:hanging="567"/>
        <w:jc w:val="both"/>
        <w:rPr>
          <w:rFonts w:ascii="Proba Pro" w:hAnsi="Proba Pro" w:cstheme="majorHAnsi"/>
          <w:bCs/>
        </w:rPr>
      </w:pPr>
      <w:r w:rsidRPr="0066774E">
        <w:rPr>
          <w:rFonts w:ascii="Proba Pro" w:hAnsi="Proba Pro" w:cstheme="majorHAnsi"/>
          <w:bCs/>
        </w:rPr>
        <w:t>Popri nárokoch ustanovených v</w:t>
      </w:r>
      <w:r w:rsidRPr="0066774E">
        <w:rPr>
          <w:rFonts w:ascii="Calibri" w:hAnsi="Calibri" w:cs="Calibri"/>
          <w:bCs/>
        </w:rPr>
        <w:t> </w:t>
      </w:r>
      <w:r w:rsidRPr="0066774E">
        <w:rPr>
          <w:rFonts w:ascii="Proba Pro" w:hAnsi="Proba Pro" w:cstheme="majorHAnsi"/>
          <w:bCs/>
        </w:rPr>
        <w:t>bode 4.5 tejto Zmluvy má Kupujúci nárok na náhradu škody.</w:t>
      </w:r>
    </w:p>
    <w:p w14:paraId="0A92FC8C" w14:textId="77777777" w:rsidR="00C436F9" w:rsidRPr="0066774E" w:rsidRDefault="00C436F9" w:rsidP="00D56569">
      <w:pPr>
        <w:pStyle w:val="Odsekzoznamu"/>
        <w:overflowPunct w:val="0"/>
        <w:autoSpaceDE w:val="0"/>
        <w:autoSpaceDN w:val="0"/>
        <w:adjustRightInd w:val="0"/>
        <w:spacing w:after="120"/>
        <w:ind w:left="567"/>
        <w:jc w:val="both"/>
        <w:rPr>
          <w:rFonts w:ascii="Proba Pro" w:hAnsi="Proba Pro" w:cstheme="majorHAnsi"/>
          <w:bCs/>
        </w:rPr>
      </w:pPr>
    </w:p>
    <w:p w14:paraId="43EF2DF9" w14:textId="77777777" w:rsidR="00C436F9" w:rsidRPr="0066774E" w:rsidRDefault="00C436F9" w:rsidP="00D56569">
      <w:pPr>
        <w:pStyle w:val="Odsekzoznamu"/>
        <w:numPr>
          <w:ilvl w:val="2"/>
          <w:numId w:val="142"/>
        </w:numPr>
        <w:spacing w:after="0" w:line="240" w:lineRule="auto"/>
        <w:ind w:left="567" w:hanging="567"/>
        <w:jc w:val="both"/>
        <w:rPr>
          <w:rFonts w:ascii="Proba Pro" w:hAnsi="Proba Pro" w:cstheme="majorHAnsi"/>
          <w:bCs/>
        </w:rPr>
      </w:pPr>
      <w:r w:rsidRPr="0066774E">
        <w:rPr>
          <w:rFonts w:ascii="Proba Pro" w:hAnsi="Proba Pro" w:cstheme="majorHAnsi"/>
          <w:bCs/>
        </w:rPr>
        <w:t>V prípade nárokov z oprávnenej reklamácie podľa bodu 4.5.1 a</w:t>
      </w:r>
      <w:r w:rsidRPr="0066774E">
        <w:rPr>
          <w:rFonts w:ascii="Calibri" w:hAnsi="Calibri" w:cs="Calibri"/>
          <w:bCs/>
        </w:rPr>
        <w:t> </w:t>
      </w:r>
      <w:r w:rsidRPr="0066774E">
        <w:rPr>
          <w:rFonts w:ascii="Proba Pro" w:hAnsi="Proba Pro" w:cstheme="majorHAnsi"/>
          <w:bCs/>
        </w:rPr>
        <w:t xml:space="preserve">4.5.2 vyššie tohto článku Zmluvy je Predávajúci povinný vystaviť a doručiť Kupujúcemu dobropis (oprava základu dane s náležitosťami podľa príslušných všeobecne záväzných právnych predpisov) so splatnosťou (30) tridsať dní odo dňa jeho doručenia Kupujúcemu. </w:t>
      </w:r>
    </w:p>
    <w:p w14:paraId="49C37C41" w14:textId="77777777" w:rsidR="00C436F9" w:rsidRPr="0066774E" w:rsidRDefault="00C436F9" w:rsidP="00D56569">
      <w:pPr>
        <w:pStyle w:val="Odsekzoznamu"/>
        <w:rPr>
          <w:rFonts w:ascii="Proba Pro" w:hAnsi="Proba Pro" w:cstheme="majorHAnsi"/>
          <w:bCs/>
        </w:rPr>
      </w:pPr>
    </w:p>
    <w:p w14:paraId="740E4ED5" w14:textId="77777777" w:rsidR="00E153BC" w:rsidRDefault="00C436F9" w:rsidP="0011094A">
      <w:pPr>
        <w:pStyle w:val="Odsekzoznamu"/>
        <w:numPr>
          <w:ilvl w:val="2"/>
          <w:numId w:val="142"/>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prípade nárokov z oprávnenej reklamácie podľa bodu 4.5.3 vyššie tohto článku Zmluvy je Predávajúci povinný vymeniť Predmet kúpy vykazujúci vady akosti a /alebo vady druhu za bezchybný Predmet kúpy. </w:t>
      </w:r>
    </w:p>
    <w:p w14:paraId="63F349BF" w14:textId="77777777" w:rsidR="00E153BC" w:rsidRPr="003D1F8B" w:rsidRDefault="00E153BC" w:rsidP="003D1F8B">
      <w:pPr>
        <w:pStyle w:val="Odsekzoznamu"/>
        <w:rPr>
          <w:rFonts w:ascii="Proba Pro" w:hAnsi="Proba Pro" w:cstheme="majorHAnsi"/>
          <w:bCs/>
        </w:rPr>
      </w:pPr>
    </w:p>
    <w:p w14:paraId="3195BF0E" w14:textId="3A73B370" w:rsidR="00E153BC" w:rsidRDefault="00E153BC" w:rsidP="00E153BC">
      <w:pPr>
        <w:pStyle w:val="Odsekzoznamu"/>
        <w:numPr>
          <w:ilvl w:val="2"/>
          <w:numId w:val="142"/>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prípade nárokov z oprávnenej reklamácie podľa bodu 4.5.4 vyššie tohto článku Zmluvy je Predávajúci povinný </w:t>
      </w:r>
      <w:r>
        <w:rPr>
          <w:rFonts w:ascii="Proba Pro" w:hAnsi="Proba Pro" w:cstheme="majorHAnsi"/>
          <w:bCs/>
        </w:rPr>
        <w:t xml:space="preserve">nastúpiť na odstránenie vady do (48) štyridsaťosem hodín odo dňa doručenia uplatnenia záruky. </w:t>
      </w:r>
      <w:r w:rsidRPr="00327973">
        <w:rPr>
          <w:rFonts w:ascii="Proba Pro" w:hAnsi="Proba Pro" w:cstheme="majorHAnsi"/>
          <w:bCs/>
        </w:rPr>
        <w:t xml:space="preserve">Predávajúci je </w:t>
      </w:r>
      <w:r w:rsidR="00BC0EE9" w:rsidRPr="00327973">
        <w:rPr>
          <w:rFonts w:ascii="Proba Pro" w:hAnsi="Proba Pro" w:cstheme="majorHAnsi"/>
          <w:bCs/>
        </w:rPr>
        <w:t xml:space="preserve">povinný </w:t>
      </w:r>
      <w:r w:rsidRPr="00327973">
        <w:rPr>
          <w:rFonts w:ascii="Proba Pro" w:hAnsi="Proba Pro" w:cstheme="majorHAnsi"/>
          <w:bCs/>
        </w:rPr>
        <w:t>vykonať opravu Predmetu kúpy do (7) siedmich pracovných dní odo dňa doručenia uplatnenia záruky. V</w:t>
      </w:r>
      <w:r w:rsidRPr="00327973">
        <w:rPr>
          <w:rFonts w:ascii="Calibri" w:hAnsi="Calibri" w:cs="Calibri"/>
          <w:bCs/>
        </w:rPr>
        <w:t> </w:t>
      </w:r>
      <w:r w:rsidRPr="00327973">
        <w:rPr>
          <w:rFonts w:ascii="Proba Pro" w:hAnsi="Proba Pro" w:cstheme="majorHAnsi"/>
          <w:bCs/>
        </w:rPr>
        <w:t>prípade, ak nie je možné vykonať opravu Predmetu kúpy v</w:t>
      </w:r>
      <w:r w:rsidRPr="00327973">
        <w:rPr>
          <w:rFonts w:ascii="Calibri" w:hAnsi="Calibri" w:cs="Calibri"/>
          <w:bCs/>
        </w:rPr>
        <w:t> </w:t>
      </w:r>
      <w:r w:rsidRPr="00327973">
        <w:rPr>
          <w:rFonts w:ascii="Proba Pro" w:hAnsi="Proba Pro" w:cstheme="majorHAnsi"/>
          <w:bCs/>
        </w:rPr>
        <w:t xml:space="preserve">lehote podľa prechádzajúcej vety tohto bodu Zmluvy </w:t>
      </w:r>
      <w:r>
        <w:rPr>
          <w:rFonts w:ascii="Proba Pro" w:hAnsi="Proba Pro" w:cstheme="majorHAnsi"/>
          <w:bCs/>
        </w:rPr>
        <w:t>a</w:t>
      </w:r>
      <w:r>
        <w:rPr>
          <w:rFonts w:ascii="Calibri" w:hAnsi="Calibri" w:cs="Calibri"/>
          <w:bCs/>
        </w:rPr>
        <w:t> </w:t>
      </w:r>
      <w:r>
        <w:rPr>
          <w:rFonts w:ascii="Proba Pro" w:hAnsi="Proba Pro" w:cstheme="majorHAnsi"/>
          <w:bCs/>
        </w:rPr>
        <w:t xml:space="preserve">pokiaľ sa Zmluvné strany nedohodli inak platí, že Predávajúci je povinný bez zbytočného odkladu na vlastné náklady zabezpečiť odobratie reklamovaného Predmetu kúpy </w:t>
      </w:r>
      <w:r w:rsidRPr="0066774E">
        <w:rPr>
          <w:rFonts w:ascii="Proba Pro" w:hAnsi="Proba Pro" w:cstheme="majorHAnsi"/>
          <w:bCs/>
        </w:rPr>
        <w:t>vykazujúceho vady akosti a /alebo vady druhu</w:t>
      </w:r>
      <w:r>
        <w:rPr>
          <w:rFonts w:ascii="Proba Pro" w:hAnsi="Proba Pro" w:cstheme="majorHAnsi"/>
          <w:bCs/>
        </w:rPr>
        <w:t xml:space="preserve"> z</w:t>
      </w:r>
      <w:r>
        <w:rPr>
          <w:rFonts w:ascii="Calibri" w:hAnsi="Calibri" w:cs="Calibri"/>
          <w:bCs/>
        </w:rPr>
        <w:t> </w:t>
      </w:r>
      <w:r>
        <w:rPr>
          <w:rFonts w:ascii="Proba Pro" w:hAnsi="Proba Pro" w:cstheme="majorHAnsi"/>
          <w:bCs/>
        </w:rPr>
        <w:t>miesta dodania. Predávajúci je v</w:t>
      </w:r>
      <w:r>
        <w:rPr>
          <w:rFonts w:ascii="Calibri" w:hAnsi="Calibri" w:cs="Calibri"/>
          <w:bCs/>
        </w:rPr>
        <w:t> </w:t>
      </w:r>
      <w:r>
        <w:rPr>
          <w:rFonts w:ascii="Proba Pro" w:hAnsi="Proba Pro" w:cstheme="majorHAnsi"/>
          <w:bCs/>
        </w:rPr>
        <w:t>tomto prípade povinný najneskôr do (10) desiatich pracovných dní odo dňa doručenia uplatnenia záruky na vlastné náklady dodať Kupujúcemu do miesta dodania náhradný Predmet kúpy v</w:t>
      </w:r>
      <w:r>
        <w:rPr>
          <w:rFonts w:ascii="Calibri" w:hAnsi="Calibri" w:cs="Calibri"/>
          <w:bCs/>
        </w:rPr>
        <w:t> </w:t>
      </w:r>
      <w:r>
        <w:rPr>
          <w:rFonts w:ascii="Proba Pro" w:hAnsi="Proba Pro" w:cstheme="majorHAnsi"/>
          <w:bCs/>
        </w:rPr>
        <w:t>kvalite dohodnutej podľa tejto Zmluvy (ďalej len „</w:t>
      </w:r>
      <w:r w:rsidRPr="00CF0DA6">
        <w:rPr>
          <w:rFonts w:ascii="Proba Pro" w:hAnsi="Proba Pro" w:cstheme="majorHAnsi"/>
          <w:b/>
          <w:bCs/>
        </w:rPr>
        <w:t xml:space="preserve">náhradný </w:t>
      </w:r>
      <w:r>
        <w:rPr>
          <w:rFonts w:ascii="Proba Pro" w:hAnsi="Proba Pro" w:cstheme="majorHAnsi"/>
          <w:b/>
          <w:bCs/>
        </w:rPr>
        <w:t>Predmet kúpy</w:t>
      </w:r>
      <w:r>
        <w:rPr>
          <w:rFonts w:ascii="Proba Pro" w:hAnsi="Proba Pro" w:cstheme="majorHAnsi"/>
          <w:bCs/>
        </w:rPr>
        <w:t>“). Na dodanie a</w:t>
      </w:r>
      <w:r>
        <w:rPr>
          <w:rFonts w:ascii="Calibri" w:hAnsi="Calibri" w:cs="Calibri"/>
          <w:bCs/>
        </w:rPr>
        <w:t> </w:t>
      </w:r>
      <w:r>
        <w:rPr>
          <w:rFonts w:ascii="Proba Pro" w:hAnsi="Proba Pro" w:cstheme="majorHAnsi"/>
          <w:bCs/>
        </w:rPr>
        <w:t>preberanie náhradného Predmetu kúpy sa primeranie uplatnia príslušné ustanovenia týkajúce sa dodania a</w:t>
      </w:r>
      <w:r>
        <w:rPr>
          <w:rFonts w:ascii="Calibri" w:hAnsi="Calibri" w:cs="Calibri"/>
          <w:bCs/>
        </w:rPr>
        <w:t> </w:t>
      </w:r>
      <w:r>
        <w:rPr>
          <w:rFonts w:ascii="Proba Pro" w:hAnsi="Proba Pro" w:cstheme="majorHAnsi"/>
          <w:bCs/>
        </w:rPr>
        <w:t xml:space="preserve">preberania Predmetu kúpy podľa tejto Zmluvy. </w:t>
      </w:r>
    </w:p>
    <w:p w14:paraId="7C39454A" w14:textId="77777777" w:rsidR="00E153BC" w:rsidRPr="003D1F8B" w:rsidRDefault="00E153BC" w:rsidP="003D1F8B">
      <w:pPr>
        <w:spacing w:after="0" w:line="240" w:lineRule="auto"/>
        <w:jc w:val="both"/>
        <w:rPr>
          <w:rFonts w:ascii="Proba Pro" w:hAnsi="Proba Pro" w:cstheme="majorHAnsi"/>
          <w:bCs/>
        </w:rPr>
      </w:pPr>
    </w:p>
    <w:p w14:paraId="4339DEEE" w14:textId="3D1236C1" w:rsidR="00C436F9" w:rsidRPr="0066774E" w:rsidRDefault="00C436F9" w:rsidP="00D56569">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Predávajúci nezodpovedá za vady spôsobené nesprávnym užívaním Predmetu kúpy. </w:t>
      </w:r>
    </w:p>
    <w:p w14:paraId="59CADFB6" w14:textId="77777777" w:rsidR="002123E6" w:rsidRPr="0066774E" w:rsidRDefault="002123E6" w:rsidP="00D56569">
      <w:pPr>
        <w:pStyle w:val="Odsekzoznamu"/>
        <w:overflowPunct w:val="0"/>
        <w:autoSpaceDE w:val="0"/>
        <w:autoSpaceDN w:val="0"/>
        <w:adjustRightInd w:val="0"/>
        <w:spacing w:after="0" w:line="240" w:lineRule="auto"/>
        <w:ind w:left="567"/>
        <w:jc w:val="both"/>
        <w:rPr>
          <w:rFonts w:ascii="Proba Pro" w:hAnsi="Proba Pro" w:cstheme="majorHAnsi"/>
          <w:bCs/>
        </w:rPr>
      </w:pPr>
    </w:p>
    <w:p w14:paraId="1E2A2B0D" w14:textId="54263BA4" w:rsidR="00C436F9" w:rsidRPr="0066774E" w:rsidRDefault="00C436F9" w:rsidP="00D56569">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Záruka zaniká pred uplynutím záručnej doby, najmä ak:</w:t>
      </w:r>
    </w:p>
    <w:p w14:paraId="576DAB73" w14:textId="77777777" w:rsidR="003D1F8B" w:rsidRDefault="00C436F9" w:rsidP="00C40E9D">
      <w:pPr>
        <w:pStyle w:val="Odsekzoznamu"/>
        <w:numPr>
          <w:ilvl w:val="0"/>
          <w:numId w:val="173"/>
        </w:numPr>
        <w:spacing w:after="0" w:line="240" w:lineRule="auto"/>
        <w:ind w:hanging="219"/>
        <w:jc w:val="both"/>
        <w:rPr>
          <w:rFonts w:ascii="Proba Pro" w:eastAsiaTheme="minorHAnsi" w:hAnsi="Proba Pro" w:cs="Arial"/>
          <w:bCs/>
        </w:rPr>
      </w:pPr>
      <w:r w:rsidRPr="0066774E">
        <w:rPr>
          <w:rFonts w:ascii="Proba Pro" w:eastAsiaTheme="minorHAnsi" w:hAnsi="Proba Pro" w:cs="Arial"/>
          <w:bCs/>
        </w:rPr>
        <w:t xml:space="preserve">bol Predmet kúpy </w:t>
      </w:r>
      <w:r w:rsidR="00F00842">
        <w:rPr>
          <w:rFonts w:ascii="Proba Pro" w:eastAsiaTheme="minorHAnsi" w:hAnsi="Proba Pro" w:cs="Arial"/>
          <w:bCs/>
        </w:rPr>
        <w:t xml:space="preserve">zo strany Kupujúceho alebo z jeho podnetu </w:t>
      </w:r>
      <w:r w:rsidRPr="0066774E">
        <w:rPr>
          <w:rFonts w:ascii="Proba Pro" w:eastAsiaTheme="minorHAnsi" w:hAnsi="Proba Pro" w:cs="Arial"/>
          <w:bCs/>
        </w:rPr>
        <w:t>pozmenený nedovoleným spôsobom, odlišujúcim sa od jeho technického riešenia,</w:t>
      </w:r>
    </w:p>
    <w:p w14:paraId="222E3C41" w14:textId="530A911B" w:rsidR="00C436F9" w:rsidRPr="003D1F8B" w:rsidRDefault="00C436F9" w:rsidP="00C40E9D">
      <w:pPr>
        <w:pStyle w:val="Odsekzoznamu"/>
        <w:numPr>
          <w:ilvl w:val="0"/>
          <w:numId w:val="173"/>
        </w:numPr>
        <w:spacing w:after="0" w:line="240" w:lineRule="auto"/>
        <w:ind w:hanging="219"/>
        <w:jc w:val="both"/>
        <w:rPr>
          <w:rFonts w:ascii="Proba Pro" w:eastAsiaTheme="minorHAnsi" w:hAnsi="Proba Pro" w:cs="Arial"/>
          <w:bCs/>
        </w:rPr>
      </w:pPr>
      <w:r w:rsidRPr="003D1F8B">
        <w:rPr>
          <w:rFonts w:ascii="Proba Pro" w:eastAsiaTheme="minorHAnsi" w:hAnsi="Proba Pro" w:cs="Arial"/>
          <w:bCs/>
        </w:rPr>
        <w:t>bol Predmet kúpy používaný na činnosti v</w:t>
      </w:r>
      <w:r w:rsidRPr="003D1F8B">
        <w:rPr>
          <w:rFonts w:ascii="Calibri" w:eastAsiaTheme="minorHAnsi" w:hAnsi="Calibri" w:cs="Calibri"/>
          <w:bCs/>
        </w:rPr>
        <w:t> </w:t>
      </w:r>
      <w:r w:rsidRPr="003D1F8B">
        <w:rPr>
          <w:rFonts w:ascii="Proba Pro" w:eastAsiaTheme="minorHAnsi" w:hAnsi="Proba Pro" w:cs="Arial"/>
          <w:bCs/>
        </w:rPr>
        <w:t>rozpore s</w:t>
      </w:r>
      <w:r w:rsidRPr="003D1F8B">
        <w:rPr>
          <w:rFonts w:ascii="Calibri" w:eastAsiaTheme="minorHAnsi" w:hAnsi="Calibri" w:cs="Calibri"/>
          <w:bCs/>
        </w:rPr>
        <w:t> </w:t>
      </w:r>
      <w:r w:rsidRPr="003D1F8B">
        <w:rPr>
          <w:rFonts w:ascii="Proba Pro" w:eastAsiaTheme="minorHAnsi" w:hAnsi="Proba Pro" w:cs="Arial"/>
          <w:bCs/>
        </w:rPr>
        <w:t xml:space="preserve">jeho </w:t>
      </w:r>
      <w:r w:rsidRPr="003D1F8B">
        <w:rPr>
          <w:rFonts w:ascii="Proba Pro" w:eastAsiaTheme="minorHAnsi" w:hAnsi="Proba Pro" w:cs="Proba Pro"/>
          <w:bCs/>
        </w:rPr>
        <w:t>úč</w:t>
      </w:r>
      <w:r w:rsidRPr="003D1F8B">
        <w:rPr>
          <w:rFonts w:ascii="Proba Pro" w:eastAsiaTheme="minorHAnsi" w:hAnsi="Proba Pro" w:cs="Arial"/>
          <w:bCs/>
        </w:rPr>
        <w:t>elom</w:t>
      </w:r>
      <w:r w:rsidR="003D1F8B" w:rsidRPr="003D1F8B">
        <w:rPr>
          <w:rFonts w:ascii="Proba Pro" w:eastAsiaTheme="minorHAnsi" w:hAnsi="Proba Pro" w:cs="Arial"/>
          <w:bCs/>
        </w:rPr>
        <w:t>.</w:t>
      </w:r>
    </w:p>
    <w:p w14:paraId="1D062906" w14:textId="77777777" w:rsidR="003D1F8B" w:rsidRDefault="003D1F8B" w:rsidP="003D1F8B">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62CA476D" w14:textId="2557312C" w:rsidR="00C436F9" w:rsidRPr="0066774E" w:rsidRDefault="00C436F9" w:rsidP="00D56569">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uplat</w:t>
      </w:r>
      <w:r w:rsidRPr="0066774E">
        <w:rPr>
          <w:rFonts w:ascii="Proba Pro" w:eastAsiaTheme="minorHAnsi" w:hAnsi="Proba Pro" w:cs="Proba Pro"/>
          <w:bCs/>
        </w:rPr>
        <w:t>ň</w:t>
      </w:r>
      <w:r w:rsidRPr="0066774E">
        <w:rPr>
          <w:rFonts w:ascii="Proba Pro" w:eastAsiaTheme="minorHAnsi" w:hAnsi="Proba Pro" w:cs="Arial"/>
          <w:bCs/>
        </w:rPr>
        <w:t>ovania nárokov z</w:t>
      </w:r>
      <w:r w:rsidRPr="0066774E">
        <w:rPr>
          <w:rFonts w:ascii="Calibri" w:eastAsiaTheme="minorHAnsi" w:hAnsi="Calibri" w:cs="Calibri"/>
          <w:bCs/>
        </w:rPr>
        <w:t> </w:t>
      </w:r>
      <w:r w:rsidRPr="0066774E">
        <w:rPr>
          <w:rFonts w:ascii="Proba Pro" w:eastAsiaTheme="minorHAnsi" w:hAnsi="Proba Pro" w:cs="Arial"/>
          <w:bCs/>
        </w:rPr>
        <w:t>vád Predmetu k</w:t>
      </w:r>
      <w:r w:rsidRPr="0066774E">
        <w:rPr>
          <w:rFonts w:ascii="Proba Pro" w:eastAsiaTheme="minorHAnsi" w:hAnsi="Proba Pro" w:cs="Proba Pro"/>
          <w:bCs/>
        </w:rPr>
        <w:t>ú</w:t>
      </w:r>
      <w:r w:rsidRPr="0066774E">
        <w:rPr>
          <w:rFonts w:ascii="Proba Pro" w:eastAsiaTheme="minorHAnsi" w:hAnsi="Proba Pro" w:cs="Arial"/>
          <w:bCs/>
        </w:rPr>
        <w:t>py v</w:t>
      </w:r>
      <w:r w:rsidRPr="0066774E">
        <w:rPr>
          <w:rFonts w:ascii="Calibri" w:eastAsiaTheme="minorHAnsi" w:hAnsi="Calibri" w:cs="Calibri"/>
          <w:bCs/>
        </w:rPr>
        <w:t> </w:t>
      </w:r>
      <w:r w:rsidRPr="0066774E">
        <w:rPr>
          <w:rFonts w:ascii="Proba Pro" w:eastAsiaTheme="minorHAnsi" w:hAnsi="Proba Pro" w:cs="Arial"/>
          <w:bCs/>
        </w:rPr>
        <w:t>rámci záručnej doby Kupujúcim sa primerane uplatnia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é</w:t>
      </w:r>
      <w:r w:rsidRPr="0066774E">
        <w:rPr>
          <w:rFonts w:ascii="Proba Pro" w:eastAsiaTheme="minorHAnsi" w:hAnsi="Proba Pro" w:cs="Arial"/>
          <w:bCs/>
        </w:rPr>
        <w:t xml:space="preserve"> ustanoven</w:t>
      </w:r>
      <w:r w:rsidRPr="0066774E">
        <w:rPr>
          <w:rFonts w:ascii="Proba Pro" w:eastAsiaTheme="minorHAnsi" w:hAnsi="Proba Pro" w:cs="Proba Pro"/>
          <w:bCs/>
        </w:rPr>
        <w:t>ia</w:t>
      </w:r>
      <w:r w:rsidRPr="0066774E">
        <w:rPr>
          <w:rFonts w:ascii="Proba Pro" w:eastAsiaTheme="minorHAnsi" w:hAnsi="Proba Pro" w:cs="Arial"/>
          <w:bCs/>
        </w:rPr>
        <w:t xml:space="preserve"> zákona č. 513/1991 Zb. Obchodn</w:t>
      </w:r>
      <w:r w:rsidRPr="0066774E">
        <w:rPr>
          <w:rFonts w:ascii="Proba Pro" w:eastAsiaTheme="minorHAnsi" w:hAnsi="Proba Pro" w:cs="Proba Pro"/>
          <w:bCs/>
        </w:rPr>
        <w:t>ý</w:t>
      </w:r>
      <w:r w:rsidRPr="0066774E">
        <w:rPr>
          <w:rFonts w:ascii="Proba Pro" w:eastAsiaTheme="minorHAnsi" w:hAnsi="Proba Pro" w:cs="Arial"/>
          <w:bCs/>
        </w:rPr>
        <w:t xml:space="preserve"> z</w:t>
      </w:r>
      <w:r w:rsidRPr="0066774E">
        <w:rPr>
          <w:rFonts w:ascii="Proba Pro" w:eastAsiaTheme="minorHAnsi" w:hAnsi="Proba Pro" w:cs="Proba Pro"/>
          <w:bCs/>
        </w:rPr>
        <w:t>á</w:t>
      </w:r>
      <w:r w:rsidRPr="0066774E">
        <w:rPr>
          <w:rFonts w:ascii="Proba Pro" w:eastAsiaTheme="minorHAnsi" w:hAnsi="Proba Pro" w:cs="Arial"/>
          <w:bCs/>
        </w:rPr>
        <w:t>konn</w:t>
      </w:r>
      <w:r w:rsidRPr="0066774E">
        <w:rPr>
          <w:rFonts w:ascii="Proba Pro" w:eastAsiaTheme="minorHAnsi" w:hAnsi="Proba Pro" w:cs="Proba Pro"/>
          <w:bCs/>
        </w:rPr>
        <w:t>í</w:t>
      </w:r>
      <w:r w:rsidRPr="0066774E">
        <w:rPr>
          <w:rFonts w:ascii="Proba Pro" w:eastAsiaTheme="minorHAnsi" w:hAnsi="Proba Pro" w:cs="Arial"/>
          <w:bCs/>
        </w:rPr>
        <w:t>k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Slovenskej republiky.</w:t>
      </w:r>
    </w:p>
    <w:p w14:paraId="05231B2F" w14:textId="77777777" w:rsidR="00C436F9" w:rsidRPr="0066774E" w:rsidRDefault="00C436F9" w:rsidP="00D56569">
      <w:pPr>
        <w:pStyle w:val="Odsekzoznamu"/>
        <w:overflowPunct w:val="0"/>
        <w:autoSpaceDE w:val="0"/>
        <w:autoSpaceDN w:val="0"/>
        <w:adjustRightInd w:val="0"/>
        <w:ind w:left="567"/>
        <w:jc w:val="both"/>
        <w:rPr>
          <w:rFonts w:ascii="Proba Pro" w:eastAsiaTheme="minorHAnsi" w:hAnsi="Proba Pro" w:cs="Arial"/>
          <w:bCs/>
        </w:rPr>
      </w:pPr>
    </w:p>
    <w:p w14:paraId="2ED693D8" w14:textId="77777777" w:rsidR="00C436F9" w:rsidRPr="0066774E" w:rsidRDefault="00C436F9" w:rsidP="00D56569">
      <w:pPr>
        <w:overflowPunct w:val="0"/>
        <w:autoSpaceDE w:val="0"/>
        <w:autoSpaceDN w:val="0"/>
        <w:adjustRightInd w:val="0"/>
        <w:spacing w:after="0"/>
        <w:jc w:val="center"/>
        <w:rPr>
          <w:rFonts w:ascii="Proba Pro" w:hAnsi="Proba Pro"/>
          <w:b/>
          <w:sz w:val="20"/>
          <w:szCs w:val="20"/>
        </w:rPr>
      </w:pPr>
      <w:r w:rsidRPr="0066774E">
        <w:rPr>
          <w:rFonts w:ascii="Proba Pro" w:hAnsi="Proba Pro"/>
          <w:b/>
          <w:sz w:val="20"/>
          <w:szCs w:val="20"/>
        </w:rPr>
        <w:t>Čl. V</w:t>
      </w:r>
    </w:p>
    <w:p w14:paraId="78F2A107" w14:textId="77777777" w:rsidR="00C436F9" w:rsidRPr="0066774E" w:rsidRDefault="00C436F9" w:rsidP="00D56569">
      <w:pPr>
        <w:spacing w:after="0"/>
        <w:ind w:left="360"/>
        <w:jc w:val="center"/>
        <w:rPr>
          <w:rFonts w:ascii="Proba Pro" w:hAnsi="Proba Pro"/>
          <w:b/>
          <w:bCs/>
          <w:sz w:val="20"/>
          <w:szCs w:val="20"/>
        </w:rPr>
      </w:pPr>
      <w:r w:rsidRPr="0066774E">
        <w:rPr>
          <w:rFonts w:ascii="Proba Pro" w:hAnsi="Proba Pro"/>
          <w:b/>
          <w:bCs/>
          <w:sz w:val="20"/>
          <w:szCs w:val="20"/>
        </w:rPr>
        <w:t>Zmluvné sankcie a</w:t>
      </w:r>
      <w:r w:rsidRPr="0066774E">
        <w:rPr>
          <w:rFonts w:cs="Calibri"/>
          <w:b/>
          <w:bCs/>
          <w:sz w:val="20"/>
          <w:szCs w:val="20"/>
        </w:rPr>
        <w:t> </w:t>
      </w:r>
      <w:r w:rsidRPr="0066774E">
        <w:rPr>
          <w:rFonts w:ascii="Proba Pro" w:hAnsi="Proba Pro"/>
          <w:b/>
          <w:bCs/>
          <w:sz w:val="20"/>
          <w:szCs w:val="20"/>
        </w:rPr>
        <w:t>ďalšie dojednania</w:t>
      </w:r>
    </w:p>
    <w:p w14:paraId="0F188866" w14:textId="77777777" w:rsidR="00C436F9" w:rsidRPr="0066774E" w:rsidRDefault="00C436F9" w:rsidP="00D56569">
      <w:pPr>
        <w:spacing w:after="0"/>
        <w:ind w:left="360"/>
        <w:jc w:val="both"/>
        <w:rPr>
          <w:rFonts w:ascii="Proba Pro" w:hAnsi="Proba Pro"/>
          <w:b/>
          <w:bCs/>
          <w:sz w:val="20"/>
          <w:szCs w:val="20"/>
        </w:rPr>
      </w:pPr>
    </w:p>
    <w:p w14:paraId="3B357876" w14:textId="77777777" w:rsidR="00C436F9" w:rsidRPr="0066774E" w:rsidRDefault="00C436F9" w:rsidP="00D56569">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inorHAnsi" w:hAnsi="Proba Pro" w:cs="Arial"/>
          <w:b/>
          <w:bCs/>
          <w:caps/>
          <w:vanish/>
          <w:color w:val="008998"/>
          <w:spacing w:val="30"/>
        </w:rPr>
      </w:pPr>
    </w:p>
    <w:p w14:paraId="0D5B24AE" w14:textId="77777777" w:rsidR="00C436F9" w:rsidRPr="0066774E" w:rsidRDefault="00C436F9" w:rsidP="00D56569">
      <w:pPr>
        <w:pStyle w:val="Odsekzoznamu"/>
        <w:numPr>
          <w:ilvl w:val="2"/>
          <w:numId w:val="142"/>
        </w:numPr>
        <w:spacing w:after="0" w:line="240" w:lineRule="auto"/>
        <w:ind w:left="567" w:hanging="567"/>
        <w:jc w:val="both"/>
        <w:rPr>
          <w:rFonts w:ascii="Proba Pro" w:eastAsiaTheme="minorHAnsi" w:hAnsi="Proba Pro"/>
        </w:rPr>
      </w:pPr>
      <w:r w:rsidRPr="0066774E">
        <w:rPr>
          <w:rFonts w:ascii="Proba Pro" w:eastAsiaTheme="minorHAnsi" w:hAnsi="Proba Pro"/>
        </w:rPr>
        <w:t>Za omeškanie Predávajúceho s</w:t>
      </w:r>
      <w:r w:rsidRPr="0066774E">
        <w:rPr>
          <w:rFonts w:ascii="Calibri" w:eastAsiaTheme="minorHAnsi" w:hAnsi="Calibri" w:cs="Calibri"/>
        </w:rPr>
        <w:t> </w:t>
      </w:r>
      <w:r w:rsidRPr="0066774E">
        <w:rPr>
          <w:rFonts w:ascii="Proba Pro" w:eastAsiaTheme="minorHAnsi" w:hAnsi="Proba Pro"/>
        </w:rPr>
        <w:t>riadnym dodaním Predmetu kúpy alebo jeho časti má Kupujúci nárok na sankciu vo výške 0,05 % Kúpnej ceny, resp. časti Kúpnej ceny za každý čo i</w:t>
      </w:r>
      <w:r w:rsidRPr="0066774E">
        <w:rPr>
          <w:rFonts w:ascii="Calibri" w:eastAsiaTheme="minorHAnsi" w:hAnsi="Calibri" w:cs="Calibri"/>
        </w:rPr>
        <w:t> </w:t>
      </w:r>
      <w:r w:rsidRPr="0066774E">
        <w:rPr>
          <w:rFonts w:ascii="Proba Pro" w:eastAsiaTheme="minorHAnsi" w:hAnsi="Proba Pro"/>
        </w:rPr>
        <w:t>len začatý deň omeškania. Omeškanie trvajúce viac ako (30) tridsať dní sa považuje za podstatné porušenie Zmluvy a</w:t>
      </w:r>
      <w:r w:rsidRPr="0066774E">
        <w:rPr>
          <w:rFonts w:ascii="Calibri" w:eastAsiaTheme="minorHAnsi" w:hAnsi="Calibri" w:cs="Calibri"/>
        </w:rPr>
        <w:t> </w:t>
      </w:r>
      <w:r w:rsidRPr="0066774E">
        <w:rPr>
          <w:rFonts w:ascii="Proba Pro" w:eastAsiaTheme="minorHAnsi" w:hAnsi="Proba Pro"/>
        </w:rPr>
        <w:t>opr</w:t>
      </w:r>
      <w:r w:rsidRPr="0066774E">
        <w:rPr>
          <w:rFonts w:ascii="Proba Pro" w:eastAsiaTheme="minorHAnsi" w:hAnsi="Proba Pro" w:cs="Proba Pro"/>
        </w:rPr>
        <w:t>á</w:t>
      </w:r>
      <w:r w:rsidRPr="0066774E">
        <w:rPr>
          <w:rFonts w:ascii="Proba Pro" w:eastAsiaTheme="minorHAnsi" w:hAnsi="Proba Pro"/>
        </w:rPr>
        <w:t>v</w:t>
      </w:r>
      <w:r w:rsidRPr="0066774E">
        <w:rPr>
          <w:rFonts w:ascii="Proba Pro" w:eastAsiaTheme="minorHAnsi" w:hAnsi="Proba Pro" w:cs="Proba Pro"/>
        </w:rPr>
        <w:t>ň</w:t>
      </w:r>
      <w:r w:rsidRPr="0066774E">
        <w:rPr>
          <w:rFonts w:ascii="Proba Pro" w:eastAsiaTheme="minorHAnsi" w:hAnsi="Proba Pro"/>
        </w:rPr>
        <w:t>uje Kupuj</w:t>
      </w:r>
      <w:r w:rsidRPr="0066774E">
        <w:rPr>
          <w:rFonts w:ascii="Proba Pro" w:eastAsiaTheme="minorHAnsi" w:hAnsi="Proba Pro" w:cs="Proba Pro"/>
        </w:rPr>
        <w:t>ú</w:t>
      </w:r>
      <w:r w:rsidRPr="0066774E">
        <w:rPr>
          <w:rFonts w:ascii="Proba Pro" w:eastAsiaTheme="minorHAnsi" w:hAnsi="Proba Pro"/>
        </w:rPr>
        <w:t>ceho na odst</w:t>
      </w:r>
      <w:r w:rsidRPr="0066774E">
        <w:rPr>
          <w:rFonts w:ascii="Proba Pro" w:eastAsiaTheme="minorHAnsi" w:hAnsi="Proba Pro" w:cs="Proba Pro"/>
        </w:rPr>
        <w:t>ú</w:t>
      </w:r>
      <w:r w:rsidRPr="0066774E">
        <w:rPr>
          <w:rFonts w:ascii="Proba Pro" w:eastAsiaTheme="minorHAnsi" w:hAnsi="Proba Pro"/>
        </w:rPr>
        <w:t>penie od</w:t>
      </w:r>
      <w:r w:rsidRPr="0066774E">
        <w:rPr>
          <w:rFonts w:ascii="Calibri" w:eastAsiaTheme="minorHAnsi" w:hAnsi="Calibri" w:cs="Calibri"/>
        </w:rPr>
        <w:t> </w:t>
      </w:r>
      <w:r w:rsidRPr="0066774E">
        <w:rPr>
          <w:rFonts w:ascii="Proba Pro" w:eastAsiaTheme="minorHAnsi" w:hAnsi="Proba Pro"/>
        </w:rPr>
        <w:t>Zmluvy.</w:t>
      </w:r>
    </w:p>
    <w:p w14:paraId="7C9AEA91" w14:textId="77777777" w:rsidR="00C436F9" w:rsidRPr="0066774E" w:rsidRDefault="00C436F9" w:rsidP="00D56569">
      <w:pPr>
        <w:pStyle w:val="Odsekzoznamu"/>
        <w:overflowPunct w:val="0"/>
        <w:autoSpaceDE w:val="0"/>
        <w:autoSpaceDN w:val="0"/>
        <w:adjustRightInd w:val="0"/>
        <w:ind w:left="567"/>
        <w:jc w:val="both"/>
        <w:rPr>
          <w:rFonts w:ascii="Proba Pro" w:eastAsiaTheme="minorHAnsi" w:hAnsi="Proba Pro" w:cs="Arial"/>
          <w:bCs/>
        </w:rPr>
      </w:pPr>
    </w:p>
    <w:p w14:paraId="5E25C831" w14:textId="77777777" w:rsidR="00C436F9" w:rsidRPr="0066774E" w:rsidRDefault="00C436F9" w:rsidP="00D56569">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 xml:space="preserve">Za omeškanie Kupujúceho so zaplatením Kúpnej ceny má Predávajúci nárok na zaplatenie úroku z omeškania vo výške 0,05 % z dlžnej sumy za každý </w:t>
      </w:r>
      <w:r w:rsidRPr="0066774E">
        <w:rPr>
          <w:rFonts w:ascii="Proba Pro" w:eastAsiaTheme="minorHAnsi" w:hAnsi="Proba Pro"/>
        </w:rPr>
        <w:t>čo i</w:t>
      </w:r>
      <w:r w:rsidRPr="0066774E">
        <w:rPr>
          <w:rFonts w:ascii="Calibri" w:eastAsiaTheme="minorHAnsi" w:hAnsi="Calibri" w:cs="Calibri"/>
        </w:rPr>
        <w:t> </w:t>
      </w:r>
      <w:r w:rsidRPr="0066774E">
        <w:rPr>
          <w:rFonts w:ascii="Proba Pro" w:eastAsiaTheme="minorHAnsi" w:hAnsi="Proba Pro"/>
        </w:rPr>
        <w:t xml:space="preserve">len začatý </w:t>
      </w:r>
      <w:r w:rsidRPr="0066774E">
        <w:rPr>
          <w:rFonts w:ascii="Proba Pro" w:eastAsiaTheme="minorHAnsi" w:hAnsi="Proba Pro" w:cs="Arial"/>
          <w:bCs/>
        </w:rPr>
        <w:t>deň omeškania.</w:t>
      </w:r>
    </w:p>
    <w:p w14:paraId="6A7DE208" w14:textId="77777777" w:rsidR="00C436F9" w:rsidRPr="0066774E" w:rsidRDefault="00C436F9" w:rsidP="00D56569">
      <w:pPr>
        <w:pStyle w:val="Odsekzoznamu"/>
        <w:overflowPunct w:val="0"/>
        <w:autoSpaceDE w:val="0"/>
        <w:autoSpaceDN w:val="0"/>
        <w:adjustRightInd w:val="0"/>
        <w:ind w:left="567"/>
        <w:jc w:val="both"/>
        <w:rPr>
          <w:rFonts w:ascii="Proba Pro" w:eastAsiaTheme="minorHAnsi" w:hAnsi="Proba Pro" w:cs="Arial"/>
          <w:bCs/>
        </w:rPr>
      </w:pPr>
    </w:p>
    <w:p w14:paraId="643DF307" w14:textId="1610BDFC" w:rsidR="002123E6" w:rsidRPr="0066774E" w:rsidRDefault="00C436F9" w:rsidP="00D56569">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 xml:space="preserve">prípade omeškania Predávajúceho so splnením povinnosti odstrániť vady Predmetu kúpy alebo jeho časti podľa článku IV. tejto zmluvy, zaplatí Predávajúci Kupujúcemu zmluvnú pokutu vo výške </w:t>
      </w:r>
      <w:r w:rsidR="0011094A">
        <w:rPr>
          <w:rFonts w:ascii="Proba Pro" w:eastAsiaTheme="minorHAnsi" w:hAnsi="Proba Pro" w:cs="Arial"/>
          <w:bCs/>
        </w:rPr>
        <w:t>2</w:t>
      </w:r>
      <w:r w:rsidR="00684A57" w:rsidRPr="0066774E">
        <w:rPr>
          <w:rFonts w:ascii="Proba Pro" w:eastAsiaTheme="minorHAnsi" w:hAnsi="Proba Pro" w:cs="Arial"/>
          <w:bCs/>
        </w:rPr>
        <w:t>0</w:t>
      </w:r>
      <w:r w:rsidRPr="0066774E">
        <w:rPr>
          <w:rFonts w:ascii="Proba Pro" w:eastAsiaTheme="minorHAnsi" w:hAnsi="Proba Pro" w:cs="Arial"/>
          <w:bCs/>
        </w:rPr>
        <w:t>0,- EUR za každý aj začatý deň omeškania až do odstránenia vady.</w:t>
      </w:r>
    </w:p>
    <w:p w14:paraId="4A13E381" w14:textId="77777777" w:rsidR="002123E6" w:rsidRPr="0066774E" w:rsidRDefault="002123E6" w:rsidP="00D56569">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039B297" w14:textId="0039F25F" w:rsidR="00C436F9" w:rsidRPr="0066774E" w:rsidRDefault="00C436F9" w:rsidP="00D56569">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Nárok na zaplatenie zmluvnej pokuty si oprávnená strana uplatní doručením penalizačnej faktúry druhej Zmluvnej strane so splatnosťou (14) štrnásť dní odo dňa jej doručenia povinnej Zmluvnej strane. Vznikom povinnosti Predávajúceho zaplatiť zmluvnú pokutu a ani jej skutočným zaplatením nie je dotknutý nárok Kupujúceho na náhradu škody, ktorá mu vznikla porušením povinnosti Predávajúceho a náhrada škody nie je výškou zmluvnej pokuty obmedzená, pričom zmluvná pokuta sa na náhradu škody nezapočítava.</w:t>
      </w:r>
    </w:p>
    <w:p w14:paraId="008512CA" w14:textId="77777777" w:rsidR="00C436F9" w:rsidRPr="0066774E" w:rsidRDefault="00C436F9" w:rsidP="00D56569">
      <w:pPr>
        <w:overflowPunct w:val="0"/>
        <w:autoSpaceDE w:val="0"/>
        <w:autoSpaceDN w:val="0"/>
        <w:adjustRightInd w:val="0"/>
        <w:spacing w:after="0"/>
        <w:jc w:val="both"/>
        <w:rPr>
          <w:rFonts w:ascii="Proba Pro" w:eastAsiaTheme="minorHAnsi" w:hAnsi="Proba Pro" w:cs="Arial"/>
          <w:bCs/>
        </w:rPr>
      </w:pPr>
    </w:p>
    <w:p w14:paraId="0C2E9140" w14:textId="77777777" w:rsidR="00C436F9" w:rsidRPr="0066774E" w:rsidRDefault="00C436F9" w:rsidP="00D56569">
      <w:pPr>
        <w:overflowPunct w:val="0"/>
        <w:autoSpaceDE w:val="0"/>
        <w:autoSpaceDN w:val="0"/>
        <w:adjustRightInd w:val="0"/>
        <w:spacing w:after="0"/>
        <w:jc w:val="center"/>
        <w:rPr>
          <w:rFonts w:ascii="Proba Pro" w:hAnsi="Proba Pro"/>
          <w:b/>
          <w:sz w:val="20"/>
          <w:szCs w:val="20"/>
        </w:rPr>
      </w:pPr>
      <w:r w:rsidRPr="0066774E">
        <w:rPr>
          <w:rFonts w:ascii="Proba Pro" w:hAnsi="Proba Pro"/>
          <w:b/>
          <w:sz w:val="20"/>
          <w:szCs w:val="20"/>
        </w:rPr>
        <w:t>Čl. VI</w:t>
      </w:r>
    </w:p>
    <w:p w14:paraId="7186EAC3" w14:textId="77777777" w:rsidR="00C436F9" w:rsidRPr="0066774E" w:rsidRDefault="00C436F9" w:rsidP="00D56569">
      <w:pPr>
        <w:overflowPunct w:val="0"/>
        <w:autoSpaceDE w:val="0"/>
        <w:autoSpaceDN w:val="0"/>
        <w:adjustRightInd w:val="0"/>
        <w:spacing w:after="0"/>
        <w:jc w:val="center"/>
        <w:rPr>
          <w:rFonts w:ascii="Proba Pro" w:hAnsi="Proba Pro"/>
          <w:b/>
          <w:sz w:val="20"/>
          <w:szCs w:val="20"/>
        </w:rPr>
      </w:pPr>
      <w:r w:rsidRPr="0066774E">
        <w:rPr>
          <w:rFonts w:ascii="Proba Pro" w:hAnsi="Proba Pro"/>
          <w:b/>
          <w:sz w:val="20"/>
          <w:szCs w:val="20"/>
        </w:rPr>
        <w:t>Vlastnícke právo a</w:t>
      </w:r>
      <w:r w:rsidRPr="0066774E">
        <w:rPr>
          <w:rFonts w:cs="Calibri"/>
          <w:b/>
          <w:sz w:val="20"/>
          <w:szCs w:val="20"/>
        </w:rPr>
        <w:t> </w:t>
      </w:r>
      <w:r w:rsidRPr="0066774E">
        <w:rPr>
          <w:rFonts w:ascii="Proba Pro" w:hAnsi="Proba Pro"/>
          <w:b/>
          <w:sz w:val="20"/>
          <w:szCs w:val="20"/>
        </w:rPr>
        <w:t>zodpovednosť za škodu</w:t>
      </w:r>
    </w:p>
    <w:p w14:paraId="5FE92E1E" w14:textId="77777777" w:rsidR="00C436F9" w:rsidRPr="0066774E" w:rsidRDefault="00C436F9" w:rsidP="00D56569">
      <w:pPr>
        <w:overflowPunct w:val="0"/>
        <w:autoSpaceDE w:val="0"/>
        <w:autoSpaceDN w:val="0"/>
        <w:adjustRightInd w:val="0"/>
        <w:spacing w:after="0"/>
        <w:jc w:val="center"/>
        <w:rPr>
          <w:rFonts w:ascii="Proba Pro" w:hAnsi="Proba Pro"/>
          <w:b/>
          <w:sz w:val="20"/>
          <w:szCs w:val="20"/>
        </w:rPr>
      </w:pPr>
    </w:p>
    <w:p w14:paraId="0F9B0D18" w14:textId="77777777" w:rsidR="00C436F9" w:rsidRPr="0066774E" w:rsidRDefault="00C436F9" w:rsidP="00D56569">
      <w:pPr>
        <w:pStyle w:val="Odsekzoznamu"/>
        <w:widowControl w:val="0"/>
        <w:numPr>
          <w:ilvl w:val="1"/>
          <w:numId w:val="142"/>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rPr>
      </w:pPr>
    </w:p>
    <w:p w14:paraId="4A51FD2D" w14:textId="71D007CE" w:rsidR="00C436F9" w:rsidRPr="0066774E" w:rsidRDefault="00C436F9" w:rsidP="00D56569">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Vlastnícke právo k</w:t>
      </w:r>
      <w:r w:rsidRPr="0066774E">
        <w:rPr>
          <w:rFonts w:ascii="Calibri" w:eastAsiaTheme="minorHAnsi" w:hAnsi="Calibri" w:cs="Calibri"/>
          <w:bCs/>
        </w:rPr>
        <w:t> </w:t>
      </w:r>
      <w:r w:rsidRPr="0066774E">
        <w:rPr>
          <w:rFonts w:ascii="Proba Pro" w:eastAsiaTheme="minorHAnsi" w:hAnsi="Proba Pro" w:cs="Arial"/>
          <w:bCs/>
        </w:rPr>
        <w:t>Predmetu kúpy prechádza na Kupujúceho prevzatím Predmetu kúpy, tzn.</w:t>
      </w:r>
      <w:r w:rsidRPr="0066774E">
        <w:rPr>
          <w:rFonts w:ascii="Calibri" w:eastAsiaTheme="minorHAnsi" w:hAnsi="Calibri" w:cs="Calibri"/>
          <w:bCs/>
        </w:rPr>
        <w:t> </w:t>
      </w:r>
      <w:r w:rsidRPr="0066774E">
        <w:rPr>
          <w:rFonts w:ascii="Proba Pro" w:eastAsiaTheme="minorHAnsi" w:hAnsi="Proba Pro" w:cs="Arial"/>
          <w:bCs/>
        </w:rPr>
        <w:t xml:space="preserve">okamihom podpisu </w:t>
      </w:r>
      <w:r w:rsidR="00EF059C">
        <w:rPr>
          <w:rFonts w:ascii="Proba Pro" w:eastAsiaTheme="minorHAnsi" w:hAnsi="Proba Pro" w:cs="Arial"/>
          <w:bCs/>
        </w:rPr>
        <w:t>Preberacieho p</w:t>
      </w:r>
      <w:r w:rsidRPr="0066774E">
        <w:rPr>
          <w:rFonts w:ascii="Proba Pro" w:eastAsiaTheme="minorHAnsi" w:hAnsi="Proba Pro" w:cs="Arial"/>
          <w:bCs/>
        </w:rPr>
        <w:t>rotokolu  zo strany Kupujúceho podľa bodu 3.4 článku III. tejto Zmluvy s</w:t>
      </w:r>
      <w:r w:rsidRPr="0066774E">
        <w:rPr>
          <w:rFonts w:ascii="Calibri" w:eastAsiaTheme="minorHAnsi" w:hAnsi="Calibri" w:cs="Calibri"/>
          <w:bCs/>
        </w:rPr>
        <w:t> </w:t>
      </w:r>
      <w:r w:rsidRPr="0066774E">
        <w:rPr>
          <w:rFonts w:ascii="Proba Pro" w:eastAsiaTheme="minorHAnsi" w:hAnsi="Proba Pro" w:cs="Arial"/>
          <w:bCs/>
        </w:rPr>
        <w:t xml:space="preserve">vyznačením riadneho dodania Predmetu kúpy. </w:t>
      </w:r>
    </w:p>
    <w:p w14:paraId="466A8EAC" w14:textId="77777777" w:rsidR="00C436F9" w:rsidRPr="0066774E" w:rsidRDefault="00C436F9" w:rsidP="00D56569">
      <w:pPr>
        <w:pStyle w:val="Odsekzoznamu"/>
        <w:overflowPunct w:val="0"/>
        <w:autoSpaceDE w:val="0"/>
        <w:autoSpaceDN w:val="0"/>
        <w:adjustRightInd w:val="0"/>
        <w:ind w:left="567"/>
        <w:jc w:val="both"/>
        <w:rPr>
          <w:rFonts w:ascii="Proba Pro" w:eastAsiaTheme="minorHAnsi" w:hAnsi="Proba Pro" w:cs="Arial"/>
          <w:bCs/>
        </w:rPr>
      </w:pPr>
    </w:p>
    <w:p w14:paraId="00F048D6" w14:textId="23D95FD1" w:rsidR="00C436F9" w:rsidRPr="0066774E" w:rsidRDefault="00C436F9" w:rsidP="00D56569">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lastRenderedPageBreak/>
        <w:t>Nebezpečenstvo škody a riziko náhodnej skazy na Predmete kúpy prechádza na Kupujúceho až momentom prevzatia príslušného Predmetu kúpy, resp. jeho časti. Do okamihu reálneho prevzatia Predmetu kúpy Kupujúcim znáša nebezpečenstvo škody na Predmete kúpy Predávajúci.</w:t>
      </w:r>
    </w:p>
    <w:p w14:paraId="1D26DFE2" w14:textId="77777777" w:rsidR="00C436F9" w:rsidRPr="0066774E" w:rsidRDefault="00C436F9" w:rsidP="00D56569">
      <w:pPr>
        <w:ind w:left="360"/>
        <w:jc w:val="center"/>
        <w:rPr>
          <w:rFonts w:ascii="Proba Pro" w:hAnsi="Proba Pro"/>
          <w:b/>
          <w:bCs/>
          <w:sz w:val="20"/>
          <w:szCs w:val="20"/>
        </w:rPr>
      </w:pPr>
    </w:p>
    <w:p w14:paraId="7767A609" w14:textId="77777777" w:rsidR="00C436F9" w:rsidRPr="0066774E" w:rsidRDefault="00C436F9" w:rsidP="00D56569">
      <w:pPr>
        <w:spacing w:after="0"/>
        <w:ind w:left="360"/>
        <w:jc w:val="center"/>
        <w:rPr>
          <w:rFonts w:ascii="Proba Pro" w:hAnsi="Proba Pro"/>
          <w:b/>
          <w:bCs/>
          <w:sz w:val="20"/>
          <w:szCs w:val="20"/>
        </w:rPr>
      </w:pPr>
      <w:r w:rsidRPr="0066774E">
        <w:rPr>
          <w:rFonts w:ascii="Proba Pro" w:hAnsi="Proba Pro"/>
          <w:b/>
          <w:bCs/>
          <w:sz w:val="20"/>
          <w:szCs w:val="20"/>
        </w:rPr>
        <w:t>Čl. VII</w:t>
      </w:r>
    </w:p>
    <w:p w14:paraId="2D1515DD" w14:textId="1CFD905C" w:rsidR="00C436F9" w:rsidRPr="0066774E" w:rsidRDefault="00C436F9" w:rsidP="00D56569">
      <w:pPr>
        <w:spacing w:after="0"/>
        <w:ind w:left="360"/>
        <w:jc w:val="center"/>
        <w:rPr>
          <w:rFonts w:ascii="Proba Pro" w:hAnsi="Proba Pro"/>
          <w:b/>
          <w:bCs/>
          <w:sz w:val="20"/>
          <w:szCs w:val="20"/>
        </w:rPr>
      </w:pPr>
      <w:r w:rsidRPr="0066774E">
        <w:rPr>
          <w:rFonts w:ascii="Proba Pro" w:hAnsi="Proba Pro"/>
          <w:b/>
          <w:bCs/>
          <w:sz w:val="20"/>
          <w:szCs w:val="20"/>
        </w:rPr>
        <w:t>Ukončenie Zmluvy a</w:t>
      </w:r>
      <w:r w:rsidRPr="0066774E">
        <w:rPr>
          <w:rFonts w:cs="Calibri"/>
          <w:b/>
          <w:bCs/>
          <w:sz w:val="20"/>
          <w:szCs w:val="20"/>
        </w:rPr>
        <w:t> </w:t>
      </w:r>
      <w:r w:rsidRPr="0066774E">
        <w:rPr>
          <w:rFonts w:ascii="Proba Pro" w:hAnsi="Proba Pro"/>
          <w:b/>
          <w:bCs/>
          <w:sz w:val="20"/>
          <w:szCs w:val="20"/>
        </w:rPr>
        <w:t>úhrada súvisiacich nákladov</w:t>
      </w:r>
    </w:p>
    <w:p w14:paraId="6D3BE276" w14:textId="77777777" w:rsidR="00C436F9" w:rsidRPr="0066774E" w:rsidRDefault="00C436F9" w:rsidP="00C40E9D">
      <w:pPr>
        <w:pStyle w:val="Odsekzoznamu"/>
        <w:numPr>
          <w:ilvl w:val="1"/>
          <w:numId w:val="189"/>
        </w:numPr>
        <w:spacing w:after="0" w:line="240" w:lineRule="auto"/>
        <w:jc w:val="both"/>
        <w:rPr>
          <w:rFonts w:ascii="Proba Pro" w:hAnsi="Proba Pro" w:cs="Arial"/>
        </w:rPr>
      </w:pPr>
      <w:r w:rsidRPr="0066774E">
        <w:rPr>
          <w:rFonts w:ascii="Proba Pro" w:eastAsiaTheme="minorEastAsia" w:hAnsi="Proba Pro"/>
        </w:rPr>
        <w:t>Táto</w:t>
      </w:r>
      <w:r w:rsidRPr="0066774E">
        <w:rPr>
          <w:rStyle w:val="FontStyle46"/>
          <w:rFonts w:ascii="Proba Pro" w:hAnsi="Proba Pro"/>
          <w:sz w:val="20"/>
          <w:szCs w:val="20"/>
        </w:rPr>
        <w:t xml:space="preserve"> zmluva trvá až do okamihu riadneho doručenia Predmetu kúpy za podmienok dohodnutých v</w:t>
      </w:r>
      <w:r w:rsidRPr="0066774E">
        <w:rPr>
          <w:rStyle w:val="FontStyle46"/>
          <w:rFonts w:ascii="Calibri" w:hAnsi="Calibri" w:cs="Calibri"/>
          <w:sz w:val="20"/>
          <w:szCs w:val="20"/>
        </w:rPr>
        <w:t> </w:t>
      </w:r>
      <w:r w:rsidRPr="0066774E">
        <w:rPr>
          <w:rStyle w:val="FontStyle46"/>
          <w:rFonts w:ascii="Proba Pro" w:hAnsi="Proba Pro"/>
          <w:sz w:val="20"/>
          <w:szCs w:val="20"/>
        </w:rPr>
        <w:t xml:space="preserve">tejto Zmluve. </w:t>
      </w:r>
      <w:r w:rsidRPr="0066774E">
        <w:rPr>
          <w:rFonts w:ascii="Proba Pro" w:hAnsi="Proba Pro" w:cs="Arial"/>
        </w:rPr>
        <w:t xml:space="preserve">Táto zmluva zanikne aj písomnou dohodou Zmluvných strán alebo písomným odstúpením od Zmluvy jednou zo Zmluvných strán. </w:t>
      </w:r>
    </w:p>
    <w:p w14:paraId="2D6BB2AB" w14:textId="77777777" w:rsidR="00C436F9" w:rsidRPr="0066774E" w:rsidRDefault="00C436F9" w:rsidP="00D56569">
      <w:pPr>
        <w:pStyle w:val="Odsekzoznamu"/>
        <w:tabs>
          <w:tab w:val="left" w:pos="426"/>
        </w:tabs>
        <w:ind w:left="360"/>
        <w:jc w:val="both"/>
        <w:rPr>
          <w:rFonts w:ascii="Proba Pro" w:hAnsi="Proba Pro" w:cs="Arial"/>
        </w:rPr>
      </w:pPr>
    </w:p>
    <w:p w14:paraId="251808B3" w14:textId="78902C40" w:rsidR="00C436F9" w:rsidRPr="0066774E" w:rsidRDefault="00C436F9" w:rsidP="00C40E9D">
      <w:pPr>
        <w:pStyle w:val="Odsekzoznamu"/>
        <w:numPr>
          <w:ilvl w:val="1"/>
          <w:numId w:val="189"/>
        </w:numPr>
        <w:spacing w:after="0" w:line="240" w:lineRule="auto"/>
        <w:ind w:left="567" w:hanging="567"/>
        <w:jc w:val="both"/>
        <w:rPr>
          <w:rFonts w:ascii="Proba Pro" w:hAnsi="Proba Pro"/>
          <w:bCs/>
        </w:rPr>
      </w:pPr>
      <w:r w:rsidRPr="0066774E">
        <w:rPr>
          <w:rFonts w:ascii="Proba Pro" w:hAnsi="Proba Pro"/>
          <w:bCs/>
        </w:rPr>
        <w:t>V</w:t>
      </w:r>
      <w:r w:rsidRPr="0066774E">
        <w:rPr>
          <w:rFonts w:ascii="Calibri" w:hAnsi="Calibri" w:cs="Calibri"/>
          <w:bCs/>
        </w:rPr>
        <w:t> </w:t>
      </w:r>
      <w:r w:rsidRPr="0066774E">
        <w:rPr>
          <w:rFonts w:ascii="Proba Pro" w:hAnsi="Proba Pro"/>
          <w:bCs/>
        </w:rPr>
        <w:t>prípade zániku Zmluvy dohodou Zmluvných strán, táto Zmluva zaniká dňom uvedeným v</w:t>
      </w:r>
      <w:r w:rsidRPr="0066774E">
        <w:rPr>
          <w:rFonts w:ascii="Calibri" w:hAnsi="Calibri" w:cs="Calibri"/>
          <w:bCs/>
        </w:rPr>
        <w:t> </w:t>
      </w:r>
      <w:r w:rsidRPr="0066774E">
        <w:rPr>
          <w:rFonts w:ascii="Proba Pro" w:hAnsi="Proba Pro"/>
          <w:bCs/>
        </w:rPr>
        <w:t>tejto dohode. Dohoda o</w:t>
      </w:r>
      <w:r w:rsidRPr="0066774E">
        <w:rPr>
          <w:rFonts w:ascii="Calibri" w:hAnsi="Calibri" w:cs="Calibri"/>
          <w:bCs/>
        </w:rPr>
        <w:t> </w:t>
      </w:r>
      <w:r w:rsidRPr="0066774E">
        <w:rPr>
          <w:rFonts w:ascii="Proba Pro" w:hAnsi="Proba Pro"/>
          <w:bCs/>
        </w:rPr>
        <w:t>ukončení zmluvy musí byť písomná. V</w:t>
      </w:r>
      <w:r w:rsidRPr="0066774E">
        <w:rPr>
          <w:rFonts w:ascii="Calibri" w:hAnsi="Calibri" w:cs="Calibri"/>
          <w:bCs/>
        </w:rPr>
        <w:t> </w:t>
      </w:r>
      <w:r w:rsidRPr="0066774E">
        <w:rPr>
          <w:rFonts w:ascii="Proba Pro" w:hAnsi="Proba Pro"/>
          <w:bCs/>
        </w:rPr>
        <w:t>tejto dohode sa upravia aj vzájomné nároky Zmluvných strán, ktoré vzniknú z</w:t>
      </w:r>
      <w:r w:rsidRPr="0066774E">
        <w:rPr>
          <w:rFonts w:ascii="Calibri" w:hAnsi="Calibri" w:cs="Calibri"/>
          <w:bCs/>
        </w:rPr>
        <w:t> </w:t>
      </w:r>
      <w:r w:rsidRPr="0066774E">
        <w:rPr>
          <w:rFonts w:ascii="Proba Pro" w:hAnsi="Proba Pro"/>
          <w:bCs/>
        </w:rPr>
        <w:t>plnenia zmluvných povinností alebo z</w:t>
      </w:r>
      <w:r w:rsidRPr="0066774E">
        <w:rPr>
          <w:rFonts w:ascii="Calibri" w:hAnsi="Calibri" w:cs="Calibri"/>
          <w:bCs/>
        </w:rPr>
        <w:t> </w:t>
      </w:r>
      <w:r w:rsidRPr="0066774E">
        <w:rPr>
          <w:rFonts w:ascii="Proba Pro" w:hAnsi="Proba Pro"/>
          <w:bCs/>
        </w:rPr>
        <w:t>ich porušenia druhou Zmluvnou stranou ku dňu zániku Zmluvy dohodou.</w:t>
      </w:r>
    </w:p>
    <w:p w14:paraId="380FF60C" w14:textId="77777777" w:rsidR="002123E6" w:rsidRPr="0066774E" w:rsidRDefault="002123E6" w:rsidP="00D56569">
      <w:pPr>
        <w:spacing w:after="0" w:line="240" w:lineRule="auto"/>
        <w:ind w:left="567"/>
        <w:jc w:val="both"/>
        <w:outlineLvl w:val="1"/>
        <w:rPr>
          <w:rStyle w:val="FontStyle46"/>
          <w:rFonts w:ascii="Proba Pro" w:hAnsi="Proba Pro"/>
          <w:sz w:val="20"/>
          <w:szCs w:val="20"/>
        </w:rPr>
      </w:pPr>
    </w:p>
    <w:p w14:paraId="73B49A4D" w14:textId="14B48960" w:rsidR="002123E6" w:rsidRPr="0066774E" w:rsidRDefault="00C436F9" w:rsidP="00C40E9D">
      <w:pPr>
        <w:numPr>
          <w:ilvl w:val="1"/>
          <w:numId w:val="189"/>
        </w:numPr>
        <w:spacing w:after="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Od tejto Zmluvy možno písomne odstúpiť iba v</w:t>
      </w:r>
      <w:r w:rsidRPr="0066774E">
        <w:rPr>
          <w:rStyle w:val="FontStyle46"/>
          <w:rFonts w:cs="Calibri"/>
          <w:sz w:val="20"/>
          <w:szCs w:val="20"/>
        </w:rPr>
        <w:t> </w:t>
      </w:r>
      <w:r w:rsidRPr="0066774E">
        <w:rPr>
          <w:rStyle w:val="FontStyle46"/>
          <w:rFonts w:ascii="Proba Pro" w:hAnsi="Proba Pro"/>
          <w:sz w:val="20"/>
          <w:szCs w:val="20"/>
        </w:rPr>
        <w:t>zákonom stanovených prípadoch a</w:t>
      </w:r>
      <w:r w:rsidRPr="0066774E">
        <w:rPr>
          <w:rStyle w:val="FontStyle46"/>
          <w:rFonts w:cs="Calibri"/>
          <w:sz w:val="20"/>
          <w:szCs w:val="20"/>
        </w:rPr>
        <w:t> </w:t>
      </w:r>
      <w:r w:rsidRPr="0066774E">
        <w:rPr>
          <w:rStyle w:val="FontStyle46"/>
          <w:rFonts w:ascii="Proba Pro" w:hAnsi="Proba Pro"/>
          <w:sz w:val="20"/>
          <w:szCs w:val="20"/>
        </w:rPr>
        <w:t>v</w:t>
      </w:r>
      <w:r w:rsidRPr="0066774E">
        <w:rPr>
          <w:rStyle w:val="FontStyle46"/>
          <w:rFonts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padoch uveden</w:t>
      </w:r>
      <w:r w:rsidRPr="0066774E">
        <w:rPr>
          <w:rStyle w:val="FontStyle46"/>
          <w:rFonts w:ascii="Proba Pro" w:hAnsi="Proba Pro" w:cs="Proba Pro"/>
          <w:sz w:val="20"/>
          <w:szCs w:val="20"/>
        </w:rPr>
        <w:t>ý</w:t>
      </w:r>
      <w:r w:rsidRPr="0066774E">
        <w:rPr>
          <w:rStyle w:val="FontStyle46"/>
          <w:rFonts w:ascii="Proba Pro" w:hAnsi="Proba Pro"/>
          <w:sz w:val="20"/>
          <w:szCs w:val="20"/>
        </w:rPr>
        <w:t>ch v tejto Zmluve.</w:t>
      </w:r>
    </w:p>
    <w:p w14:paraId="3D8F610C" w14:textId="77777777" w:rsidR="002123E6" w:rsidRPr="0066774E" w:rsidRDefault="002123E6" w:rsidP="00D56569">
      <w:pPr>
        <w:spacing w:after="0" w:line="240" w:lineRule="auto"/>
        <w:ind w:left="567"/>
        <w:jc w:val="both"/>
        <w:outlineLvl w:val="1"/>
        <w:rPr>
          <w:rStyle w:val="FontStyle46"/>
          <w:rFonts w:ascii="Proba Pro" w:hAnsi="Proba Pro"/>
          <w:sz w:val="20"/>
          <w:szCs w:val="20"/>
        </w:rPr>
      </w:pPr>
    </w:p>
    <w:p w14:paraId="3E9A2DA5" w14:textId="6D06EBC2" w:rsidR="00C436F9" w:rsidRPr="0066774E" w:rsidRDefault="00C436F9" w:rsidP="00C40E9D">
      <w:pPr>
        <w:numPr>
          <w:ilvl w:val="1"/>
          <w:numId w:val="189"/>
        </w:numPr>
        <w:spacing w:after="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Kupujúci je oprávnený odstúpiť od tejto Zmluvy najmä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w:t>
      </w:r>
    </w:p>
    <w:p w14:paraId="3BD5DCD2" w14:textId="77777777" w:rsidR="00C436F9" w:rsidRPr="0066774E" w:rsidRDefault="00C436F9" w:rsidP="00C40E9D">
      <w:pPr>
        <w:pStyle w:val="Odsekzoznamu"/>
        <w:numPr>
          <w:ilvl w:val="2"/>
          <w:numId w:val="189"/>
        </w:numPr>
        <w:spacing w:after="120" w:line="240" w:lineRule="auto"/>
        <w:ind w:left="1134" w:hanging="567"/>
        <w:contextualSpacing w:val="0"/>
        <w:jc w:val="both"/>
        <w:rPr>
          <w:rStyle w:val="FontStyle46"/>
          <w:rFonts w:ascii="Proba Pro" w:eastAsiaTheme="majorEastAsia" w:hAnsi="Proba Pro"/>
          <w:sz w:val="20"/>
          <w:szCs w:val="20"/>
        </w:rPr>
      </w:pPr>
      <w:r w:rsidRPr="0066774E">
        <w:rPr>
          <w:rFonts w:ascii="Proba Pro" w:eastAsiaTheme="minorHAnsi" w:hAnsi="Proba Pro" w:cstheme="minorBidi"/>
          <w:bCs/>
          <w:iCs/>
        </w:rPr>
        <w:t>v</w:t>
      </w:r>
      <w:r w:rsidRPr="0066774E">
        <w:rPr>
          <w:rStyle w:val="FontStyle46"/>
          <w:rFonts w:ascii="Proba Pro" w:eastAsiaTheme="majorEastAsia" w:hAnsi="Proba Pro"/>
          <w:sz w:val="20"/>
          <w:szCs w:val="20"/>
        </w:rPr>
        <w:t xml:space="preserve"> čase jej uzavretia existoval dôvod na vylúčenie Predávajúceho pre nesplnenie podmienky účasti podľa</w:t>
      </w:r>
      <w:r w:rsidRPr="0066774E">
        <w:rPr>
          <w:rStyle w:val="FontStyle46"/>
          <w:rFonts w:ascii="Calibri" w:eastAsiaTheme="majorEastAsia" w:hAnsi="Calibri" w:cs="Calibri"/>
          <w:sz w:val="20"/>
          <w:szCs w:val="20"/>
        </w:rPr>
        <w:t> </w:t>
      </w:r>
      <w:hyperlink r:id="rId26" w:anchor="doc41" w:history="1">
        <w:r w:rsidRPr="0066774E">
          <w:rPr>
            <w:rStyle w:val="FontStyle46"/>
            <w:rFonts w:ascii="Proba Pro" w:eastAsiaTheme="majorEastAsia" w:hAnsi="Proba Pro"/>
            <w:sz w:val="20"/>
            <w:szCs w:val="20"/>
          </w:rPr>
          <w:t>§ 32</w:t>
        </w:r>
      </w:hyperlink>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ods. 1 p</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sm. a) Z</w:t>
      </w:r>
      <w:r w:rsidRPr="0066774E">
        <w:rPr>
          <w:rStyle w:val="FontStyle46"/>
          <w:rFonts w:ascii="Proba Pro" w:eastAsiaTheme="majorEastAsia" w:hAnsi="Proba Pro" w:cs="Proba Pro"/>
          <w:sz w:val="20"/>
          <w:szCs w:val="20"/>
        </w:rPr>
        <w:t>á</w:t>
      </w:r>
      <w:r w:rsidRPr="0066774E">
        <w:rPr>
          <w:rStyle w:val="FontStyle46"/>
          <w:rFonts w:ascii="Proba Pro" w:eastAsiaTheme="majorEastAsia" w:hAnsi="Proba Pro"/>
          <w:sz w:val="20"/>
          <w:szCs w:val="20"/>
        </w:rPr>
        <w:t>kona o verejnom obstarávaní,</w:t>
      </w:r>
    </w:p>
    <w:p w14:paraId="168541E1" w14:textId="77777777" w:rsidR="00C436F9" w:rsidRPr="0066774E" w:rsidRDefault="00C436F9" w:rsidP="00C40E9D">
      <w:pPr>
        <w:pStyle w:val="Odsekzoznamu"/>
        <w:numPr>
          <w:ilvl w:val="2"/>
          <w:numId w:val="189"/>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Zmluva nemala byť uzavretá s Predávajúcim v súvislosti so závažným porušením povinnosti vyplývajúcej z právne záväzného aktu Európskej únie,</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 ktorom rozhodol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dny dvor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 v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lade so Zmluvou o fungovan</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 xml:space="preserve">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w:t>
      </w:r>
    </w:p>
    <w:p w14:paraId="113D0332" w14:textId="77777777" w:rsidR="00C436F9" w:rsidRPr="0066774E" w:rsidRDefault="00C436F9" w:rsidP="00C40E9D">
      <w:pPr>
        <w:pStyle w:val="Odsekzoznamu"/>
        <w:numPr>
          <w:ilvl w:val="2"/>
          <w:numId w:val="189"/>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Predávajúci je v</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omeškaní s</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dodaním Predmetu kúpy o</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viac ako (30) tridsať dní,  </w:t>
      </w:r>
    </w:p>
    <w:p w14:paraId="6CB06051" w14:textId="77777777" w:rsidR="00C436F9" w:rsidRPr="0066774E" w:rsidRDefault="00C436F9" w:rsidP="00C40E9D">
      <w:pPr>
        <w:pStyle w:val="Odsekzoznamu"/>
        <w:numPr>
          <w:ilvl w:val="2"/>
          <w:numId w:val="189"/>
        </w:numPr>
        <w:spacing w:after="120" w:line="240" w:lineRule="auto"/>
        <w:ind w:left="1134" w:hanging="567"/>
        <w:contextualSpacing w:val="0"/>
        <w:jc w:val="both"/>
        <w:rPr>
          <w:rStyle w:val="FontStyle46"/>
          <w:rFonts w:ascii="Proba Pro" w:hAnsi="Proba Pro"/>
          <w:sz w:val="20"/>
          <w:szCs w:val="20"/>
        </w:rPr>
      </w:pPr>
      <w:r w:rsidRPr="0066774E">
        <w:rPr>
          <w:rFonts w:ascii="Proba Pro" w:eastAsiaTheme="minorHAnsi" w:hAnsi="Proba Pro" w:cstheme="minorBidi"/>
          <w:bCs/>
          <w:iCs/>
        </w:rPr>
        <w:t>Predávajúci</w:t>
      </w:r>
      <w:r w:rsidRPr="0066774E">
        <w:rPr>
          <w:rStyle w:val="FontStyle46"/>
          <w:rFonts w:ascii="Proba Pro" w:hAnsi="Proba Pro"/>
          <w:sz w:val="20"/>
          <w:szCs w:val="20"/>
        </w:rPr>
        <w:t xml:space="preserve"> koná v</w:t>
      </w:r>
      <w:r w:rsidRPr="0066774E">
        <w:rPr>
          <w:rStyle w:val="FontStyle46"/>
          <w:rFonts w:ascii="Calibri" w:hAnsi="Calibri" w:cs="Calibri"/>
          <w:sz w:val="20"/>
          <w:szCs w:val="20"/>
        </w:rPr>
        <w:t> </w:t>
      </w:r>
      <w:r w:rsidRPr="0066774E">
        <w:rPr>
          <w:rStyle w:val="FontStyle46"/>
          <w:rFonts w:ascii="Proba Pro" w:hAnsi="Proba Pro"/>
          <w:sz w:val="20"/>
          <w:szCs w:val="20"/>
        </w:rPr>
        <w:t>rozpore s</w:t>
      </w:r>
      <w:r w:rsidRPr="0066774E">
        <w:rPr>
          <w:rStyle w:val="FontStyle46"/>
          <w:rFonts w:ascii="Calibri" w:hAnsi="Calibri" w:cs="Calibri"/>
          <w:sz w:val="20"/>
          <w:szCs w:val="20"/>
        </w:rPr>
        <w:t> </w:t>
      </w:r>
      <w:r w:rsidRPr="0066774E">
        <w:rPr>
          <w:rStyle w:val="FontStyle46"/>
          <w:rFonts w:ascii="Proba Pro" w:hAnsi="Proba Pro"/>
          <w:sz w:val="20"/>
          <w:szCs w:val="20"/>
        </w:rPr>
        <w:t>touto Zmluvou a/alebo v</w:t>
      </w:r>
      <w:r w:rsidRPr="0066774E">
        <w:rPr>
          <w:rStyle w:val="FontStyle46"/>
          <w:rFonts w:ascii="Proba Pro" w:hAnsi="Proba Pro" w:cs="Proba Pro"/>
          <w:sz w:val="20"/>
          <w:szCs w:val="20"/>
        </w:rPr>
        <w:t>š</w:t>
      </w:r>
      <w:r w:rsidRPr="0066774E">
        <w:rPr>
          <w:rStyle w:val="FontStyle46"/>
          <w:rFonts w:ascii="Proba Pro" w:hAnsi="Proba Pro"/>
          <w:sz w:val="20"/>
          <w:szCs w:val="20"/>
        </w:rPr>
        <w:t>eobecne z</w:t>
      </w:r>
      <w:r w:rsidRPr="0066774E">
        <w:rPr>
          <w:rStyle w:val="FontStyle46"/>
          <w:rFonts w:ascii="Proba Pro" w:hAnsi="Proba Pro" w:cs="Proba Pro"/>
          <w:sz w:val="20"/>
          <w:szCs w:val="20"/>
        </w:rPr>
        <w:t>á</w:t>
      </w:r>
      <w:r w:rsidRPr="0066774E">
        <w:rPr>
          <w:rStyle w:val="FontStyle46"/>
          <w:rFonts w:ascii="Proba Pro" w:hAnsi="Proba Pro"/>
          <w:sz w:val="20"/>
          <w:szCs w:val="20"/>
        </w:rPr>
        <w:t>v</w:t>
      </w:r>
      <w:r w:rsidRPr="0066774E">
        <w:rPr>
          <w:rStyle w:val="FontStyle46"/>
          <w:rFonts w:ascii="Proba Pro" w:hAnsi="Proba Pro" w:cs="Proba Pro"/>
          <w:sz w:val="20"/>
          <w:szCs w:val="20"/>
        </w:rPr>
        <w:t>ä</w:t>
      </w:r>
      <w:r w:rsidRPr="0066774E">
        <w:rPr>
          <w:rStyle w:val="FontStyle46"/>
          <w:rFonts w:ascii="Proba Pro" w:hAnsi="Proba Pro"/>
          <w:sz w:val="20"/>
          <w:szCs w:val="20"/>
        </w:rPr>
        <w:t>zn</w:t>
      </w:r>
      <w:r w:rsidRPr="0066774E">
        <w:rPr>
          <w:rStyle w:val="FontStyle46"/>
          <w:rFonts w:ascii="Proba Pro" w:hAnsi="Proba Pro" w:cs="Proba Pro"/>
          <w:sz w:val="20"/>
          <w:szCs w:val="20"/>
        </w:rPr>
        <w:t>ý</w:t>
      </w:r>
      <w:r w:rsidRPr="0066774E">
        <w:rPr>
          <w:rStyle w:val="FontStyle46"/>
          <w:rFonts w:ascii="Proba Pro" w:hAnsi="Proba Pro"/>
          <w:sz w:val="20"/>
          <w:szCs w:val="20"/>
        </w:rPr>
        <w:t>mi pr</w:t>
      </w:r>
      <w:r w:rsidRPr="0066774E">
        <w:rPr>
          <w:rStyle w:val="FontStyle46"/>
          <w:rFonts w:ascii="Proba Pro" w:hAnsi="Proba Pro" w:cs="Proba Pro"/>
          <w:sz w:val="20"/>
          <w:szCs w:val="20"/>
        </w:rPr>
        <w:t>á</w:t>
      </w:r>
      <w:r w:rsidRPr="0066774E">
        <w:rPr>
          <w:rStyle w:val="FontStyle46"/>
          <w:rFonts w:ascii="Proba Pro" w:hAnsi="Proba Pro"/>
          <w:sz w:val="20"/>
          <w:szCs w:val="20"/>
        </w:rPr>
        <w:t>vnymi predpismi a</w:t>
      </w:r>
      <w:r w:rsidRPr="0066774E">
        <w:rPr>
          <w:rStyle w:val="FontStyle46"/>
          <w:rFonts w:ascii="Calibri" w:hAnsi="Calibri" w:cs="Calibri"/>
          <w:sz w:val="20"/>
          <w:szCs w:val="20"/>
        </w:rPr>
        <w:t> </w:t>
      </w:r>
      <w:r w:rsidRPr="0066774E">
        <w:rPr>
          <w:rStyle w:val="FontStyle46"/>
          <w:rFonts w:ascii="Proba Pro" w:hAnsi="Proba Pro"/>
          <w:sz w:val="20"/>
          <w:szCs w:val="20"/>
        </w:rPr>
        <w:t>na p</w:t>
      </w:r>
      <w:r w:rsidRPr="0066774E">
        <w:rPr>
          <w:rStyle w:val="FontStyle46"/>
          <w:rFonts w:ascii="Proba Pro" w:hAnsi="Proba Pro" w:cs="Proba Pro"/>
          <w:sz w:val="20"/>
          <w:szCs w:val="20"/>
        </w:rPr>
        <w:t>í</w:t>
      </w:r>
      <w:r w:rsidRPr="0066774E">
        <w:rPr>
          <w:rStyle w:val="FontStyle46"/>
          <w:rFonts w:ascii="Proba Pro" w:hAnsi="Proba Pro"/>
          <w:sz w:val="20"/>
          <w:szCs w:val="20"/>
        </w:rPr>
        <w:t>somn</w:t>
      </w:r>
      <w:r w:rsidRPr="0066774E">
        <w:rPr>
          <w:rStyle w:val="FontStyle46"/>
          <w:rFonts w:ascii="Proba Pro" w:hAnsi="Proba Pro" w:cs="Proba Pro"/>
          <w:sz w:val="20"/>
          <w:szCs w:val="20"/>
        </w:rPr>
        <w:t>ú</w:t>
      </w:r>
      <w:r w:rsidRPr="0066774E">
        <w:rPr>
          <w:rStyle w:val="FontStyle46"/>
          <w:rFonts w:ascii="Proba Pro" w:hAnsi="Proba Pro"/>
          <w:sz w:val="20"/>
          <w:szCs w:val="20"/>
        </w:rPr>
        <w:t xml:space="preserve"> v</w:t>
      </w:r>
      <w:r w:rsidRPr="0066774E">
        <w:rPr>
          <w:rStyle w:val="FontStyle46"/>
          <w:rFonts w:ascii="Proba Pro" w:hAnsi="Proba Pro" w:cs="Proba Pro"/>
          <w:sz w:val="20"/>
          <w:szCs w:val="20"/>
        </w:rPr>
        <w:t>ý</w:t>
      </w:r>
      <w:r w:rsidRPr="0066774E">
        <w:rPr>
          <w:rStyle w:val="FontStyle46"/>
          <w:rFonts w:ascii="Proba Pro" w:hAnsi="Proba Pro"/>
          <w:sz w:val="20"/>
          <w:szCs w:val="20"/>
        </w:rPr>
        <w:t>zvu Kupuj</w:t>
      </w:r>
      <w:r w:rsidRPr="0066774E">
        <w:rPr>
          <w:rStyle w:val="FontStyle46"/>
          <w:rFonts w:ascii="Proba Pro" w:hAnsi="Proba Pro" w:cs="Proba Pro"/>
          <w:sz w:val="20"/>
          <w:szCs w:val="20"/>
        </w:rPr>
        <w:t>ú</w:t>
      </w:r>
      <w:r w:rsidRPr="0066774E">
        <w:rPr>
          <w:rStyle w:val="FontStyle46"/>
          <w:rFonts w:ascii="Proba Pro" w:hAnsi="Proba Pro"/>
          <w:sz w:val="20"/>
          <w:szCs w:val="20"/>
        </w:rPr>
        <w:t>ceho toto konanie a jeho následky v</w:t>
      </w:r>
      <w:r w:rsidRPr="0066774E">
        <w:rPr>
          <w:rStyle w:val="FontStyle46"/>
          <w:rFonts w:ascii="Calibri" w:hAnsi="Calibri" w:cs="Calibri"/>
          <w:sz w:val="20"/>
          <w:szCs w:val="20"/>
        </w:rPr>
        <w:t> </w:t>
      </w:r>
      <w:r w:rsidRPr="0066774E">
        <w:rPr>
          <w:rStyle w:val="FontStyle46"/>
          <w:rFonts w:ascii="Proba Pro" w:hAnsi="Proba Pro"/>
          <w:sz w:val="20"/>
          <w:szCs w:val="20"/>
        </w:rPr>
        <w:t>ur</w:t>
      </w:r>
      <w:r w:rsidRPr="0066774E">
        <w:rPr>
          <w:rStyle w:val="FontStyle46"/>
          <w:rFonts w:ascii="Proba Pro" w:hAnsi="Proba Pro" w:cs="Proba Pro"/>
          <w:sz w:val="20"/>
          <w:szCs w:val="20"/>
        </w:rPr>
        <w:t>č</w:t>
      </w:r>
      <w:r w:rsidRPr="0066774E">
        <w:rPr>
          <w:rStyle w:val="FontStyle46"/>
          <w:rFonts w:ascii="Proba Pro" w:hAnsi="Proba Pro"/>
          <w:sz w:val="20"/>
          <w:szCs w:val="20"/>
        </w:rPr>
        <w:t>enej primeranej lehote neodstr</w:t>
      </w:r>
      <w:r w:rsidRPr="0066774E">
        <w:rPr>
          <w:rStyle w:val="FontStyle46"/>
          <w:rFonts w:ascii="Proba Pro" w:hAnsi="Proba Pro" w:cs="Proba Pro"/>
          <w:sz w:val="20"/>
          <w:szCs w:val="20"/>
        </w:rPr>
        <w:t>á</w:t>
      </w:r>
      <w:r w:rsidRPr="0066774E">
        <w:rPr>
          <w:rStyle w:val="FontStyle46"/>
          <w:rFonts w:ascii="Proba Pro" w:hAnsi="Proba Pro"/>
          <w:sz w:val="20"/>
          <w:szCs w:val="20"/>
        </w:rPr>
        <w:t>ni,</w:t>
      </w:r>
    </w:p>
    <w:p w14:paraId="57255F3D" w14:textId="7CF74384" w:rsidR="00C436F9" w:rsidRDefault="00C436F9" w:rsidP="00C40E9D">
      <w:pPr>
        <w:pStyle w:val="Odsekzoznamu"/>
        <w:numPr>
          <w:ilvl w:val="2"/>
          <w:numId w:val="189"/>
        </w:numPr>
        <w:spacing w:after="0" w:line="240" w:lineRule="auto"/>
        <w:ind w:left="1134" w:hanging="567"/>
        <w:contextualSpacing w:val="0"/>
        <w:jc w:val="both"/>
        <w:rPr>
          <w:rStyle w:val="FontStyle46"/>
          <w:rFonts w:ascii="Proba Pro" w:hAnsi="Proba Pro"/>
          <w:sz w:val="20"/>
          <w:szCs w:val="20"/>
        </w:rPr>
      </w:pPr>
      <w:r w:rsidRPr="0066774E">
        <w:rPr>
          <w:rStyle w:val="FontStyle46"/>
          <w:rFonts w:ascii="Proba Pro" w:hAnsi="Proba Pro"/>
          <w:sz w:val="20"/>
          <w:szCs w:val="20"/>
        </w:rPr>
        <w:t>Predávajúci nebol v</w:t>
      </w:r>
      <w:r w:rsidRPr="0066774E">
        <w:rPr>
          <w:rStyle w:val="FontStyle46"/>
          <w:rFonts w:ascii="Calibri" w:hAnsi="Calibri" w:cs="Calibri"/>
          <w:sz w:val="20"/>
          <w:szCs w:val="20"/>
        </w:rPr>
        <w:t> </w:t>
      </w:r>
      <w:r w:rsidRPr="0066774E">
        <w:rPr>
          <w:rStyle w:val="FontStyle46"/>
          <w:rFonts w:ascii="Proba Pro" w:hAnsi="Proba Pro" w:cs="Proba Pro"/>
          <w:sz w:val="20"/>
          <w:szCs w:val="20"/>
        </w:rPr>
        <w:t>č</w:t>
      </w:r>
      <w:r w:rsidRPr="0066774E">
        <w:rPr>
          <w:rStyle w:val="FontStyle46"/>
          <w:rFonts w:ascii="Proba Pro" w:hAnsi="Proba Pro"/>
          <w:sz w:val="20"/>
          <w:szCs w:val="20"/>
        </w:rPr>
        <w:t>ase uzavretia tejto Zmluvy zap</w:t>
      </w:r>
      <w:r w:rsidRPr="0066774E">
        <w:rPr>
          <w:rStyle w:val="FontStyle46"/>
          <w:rFonts w:ascii="Proba Pro" w:hAnsi="Proba Pro" w:cs="Proba Pro"/>
          <w:sz w:val="20"/>
          <w:szCs w:val="20"/>
        </w:rPr>
        <w:t>í</w:t>
      </w:r>
      <w:r w:rsidRPr="0066774E">
        <w:rPr>
          <w:rStyle w:val="FontStyle46"/>
          <w:rFonts w:ascii="Proba Pro" w:hAnsi="Proba Pro"/>
          <w:sz w:val="20"/>
          <w:szCs w:val="20"/>
        </w:rPr>
        <w:t>san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v</w:t>
      </w:r>
      <w:r w:rsidRPr="0066774E">
        <w:rPr>
          <w:rStyle w:val="FontStyle46"/>
          <w:rFonts w:ascii="Calibri" w:hAnsi="Calibri" w:cs="Calibri"/>
          <w:sz w:val="20"/>
          <w:szCs w:val="20"/>
        </w:rPr>
        <w:t> </w:t>
      </w:r>
      <w:r w:rsidRPr="0066774E">
        <w:rPr>
          <w:rStyle w:val="FontStyle46"/>
          <w:rFonts w:ascii="Proba Pro" w:hAnsi="Proba Pro"/>
          <w:sz w:val="20"/>
          <w:szCs w:val="20"/>
        </w:rPr>
        <w:t>registri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ho sektora, ak mu táto povinnosť vyplývala zo Zákona o</w:t>
      </w:r>
      <w:r w:rsidRPr="0066774E">
        <w:rPr>
          <w:rStyle w:val="FontStyle46"/>
          <w:rFonts w:ascii="Calibri" w:hAnsi="Calibri" w:cs="Calibri"/>
          <w:sz w:val="20"/>
          <w:szCs w:val="20"/>
        </w:rPr>
        <w:t> </w:t>
      </w:r>
      <w:r w:rsidRPr="0066774E">
        <w:rPr>
          <w:rStyle w:val="FontStyle46"/>
          <w:rFonts w:ascii="Proba Pro" w:hAnsi="Proba Pro"/>
          <w:sz w:val="20"/>
          <w:szCs w:val="20"/>
        </w:rPr>
        <w:t xml:space="preserve">verejnom obstarávaní, alebo bol </w:t>
      </w:r>
      <w:r w:rsidRPr="0066774E">
        <w:rPr>
          <w:rFonts w:ascii="Proba Pro" w:eastAsiaTheme="minorHAnsi" w:hAnsi="Proba Pro" w:cstheme="minorBidi"/>
          <w:bCs/>
          <w:iCs/>
        </w:rPr>
        <w:t>vymazaný</w:t>
      </w:r>
      <w:r w:rsidRPr="0066774E">
        <w:rPr>
          <w:rStyle w:val="FontStyle46"/>
          <w:rFonts w:ascii="Proba Pro" w:hAnsi="Proba Pro"/>
          <w:sz w:val="20"/>
          <w:szCs w:val="20"/>
        </w:rPr>
        <w:t xml:space="preserve"> z registra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ho sektora, </w:t>
      </w:r>
    </w:p>
    <w:p w14:paraId="38CAAACA" w14:textId="77777777" w:rsidR="00E153BC" w:rsidRDefault="00E153BC" w:rsidP="004747A2">
      <w:pPr>
        <w:pStyle w:val="Odsekzoznamu"/>
        <w:spacing w:after="0" w:line="240" w:lineRule="auto"/>
        <w:ind w:left="1134"/>
        <w:contextualSpacing w:val="0"/>
        <w:jc w:val="both"/>
        <w:rPr>
          <w:rStyle w:val="FontStyle46"/>
          <w:rFonts w:ascii="Proba Pro" w:hAnsi="Proba Pro"/>
          <w:sz w:val="20"/>
          <w:szCs w:val="20"/>
        </w:rPr>
      </w:pPr>
    </w:p>
    <w:p w14:paraId="34E60814" w14:textId="5EBAA14B" w:rsidR="00E153BC" w:rsidRPr="00E153BC" w:rsidRDefault="00E153BC" w:rsidP="00C40E9D">
      <w:pPr>
        <w:pStyle w:val="Odsekzoznamu"/>
        <w:numPr>
          <w:ilvl w:val="2"/>
          <w:numId w:val="189"/>
        </w:numPr>
        <w:spacing w:after="0" w:line="240" w:lineRule="auto"/>
        <w:ind w:left="1134" w:hanging="567"/>
        <w:contextualSpacing w:val="0"/>
        <w:jc w:val="both"/>
        <w:rPr>
          <w:rStyle w:val="FontStyle46"/>
          <w:rFonts w:ascii="Proba Pro" w:hAnsi="Proba Pro"/>
          <w:sz w:val="20"/>
          <w:szCs w:val="20"/>
        </w:rPr>
      </w:pPr>
      <w:r w:rsidRPr="00E153BC">
        <w:rPr>
          <w:rStyle w:val="FontStyle46"/>
          <w:rFonts w:ascii="Proba Pro" w:hAnsi="Proba Pro"/>
          <w:sz w:val="20"/>
          <w:szCs w:val="20"/>
        </w:rPr>
        <w:t>Predávajúci nebude opakovane, aj napriek predchádzajúcej výzvy Kupujúceho dodržiavať postup a plniť povinnosti vyplývajúce z bodu 3.4 tejto Zmluvy</w:t>
      </w:r>
      <w:r>
        <w:rPr>
          <w:rStyle w:val="FontStyle46"/>
          <w:rFonts w:ascii="Proba Pro" w:hAnsi="Proba Pro"/>
          <w:sz w:val="20"/>
          <w:szCs w:val="20"/>
        </w:rPr>
        <w:t>.</w:t>
      </w:r>
    </w:p>
    <w:p w14:paraId="63AAA899" w14:textId="77777777" w:rsidR="002123E6" w:rsidRPr="0066774E" w:rsidRDefault="002123E6" w:rsidP="00D56569">
      <w:pPr>
        <w:spacing w:after="120" w:line="240" w:lineRule="auto"/>
        <w:jc w:val="both"/>
        <w:outlineLvl w:val="1"/>
        <w:rPr>
          <w:rStyle w:val="FontStyle46"/>
          <w:rFonts w:ascii="Proba Pro" w:hAnsi="Proba Pro"/>
          <w:sz w:val="20"/>
          <w:szCs w:val="20"/>
        </w:rPr>
      </w:pPr>
    </w:p>
    <w:p w14:paraId="4FC3869E" w14:textId="398FFB5B" w:rsidR="00C436F9" w:rsidRPr="0066774E" w:rsidRDefault="00C436F9" w:rsidP="00C40E9D">
      <w:pPr>
        <w:numPr>
          <w:ilvl w:val="1"/>
          <w:numId w:val="189"/>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Predávajúci je oprávnený odstúpiť od tejto Zmluvy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 Kupuj</w:t>
      </w:r>
      <w:r w:rsidRPr="0066774E">
        <w:rPr>
          <w:rStyle w:val="FontStyle46"/>
          <w:rFonts w:ascii="Proba Pro" w:hAnsi="Proba Pro" w:cs="Proba Pro"/>
          <w:sz w:val="20"/>
          <w:szCs w:val="20"/>
        </w:rPr>
        <w:t>ú</w:t>
      </w:r>
      <w:r w:rsidRPr="0066774E">
        <w:rPr>
          <w:rStyle w:val="FontStyle46"/>
          <w:rFonts w:ascii="Proba Pro" w:hAnsi="Proba Pro"/>
          <w:sz w:val="20"/>
          <w:szCs w:val="20"/>
        </w:rPr>
        <w:t>ci poru</w:t>
      </w:r>
      <w:r w:rsidRPr="0066774E">
        <w:rPr>
          <w:rStyle w:val="FontStyle46"/>
          <w:rFonts w:ascii="Proba Pro" w:hAnsi="Proba Pro" w:cs="Proba Pro"/>
          <w:sz w:val="20"/>
          <w:szCs w:val="20"/>
        </w:rPr>
        <w:t>ší</w:t>
      </w:r>
      <w:r w:rsidRPr="0066774E">
        <w:rPr>
          <w:rStyle w:val="FontStyle46"/>
          <w:rFonts w:ascii="Proba Pro" w:hAnsi="Proba Pro"/>
          <w:sz w:val="20"/>
          <w:szCs w:val="20"/>
        </w:rPr>
        <w:t xml:space="preserve"> túto Zmluvu podstatným spôsobom. Za podstatné porušenie tejto Zmluvy sa považuje, ak sa Kupujúci dostane do omeškania s</w:t>
      </w:r>
      <w:r w:rsidRPr="0066774E">
        <w:rPr>
          <w:rStyle w:val="FontStyle46"/>
          <w:rFonts w:cs="Calibri"/>
          <w:sz w:val="20"/>
          <w:szCs w:val="20"/>
        </w:rPr>
        <w:t> </w:t>
      </w:r>
      <w:r w:rsidRPr="0066774E">
        <w:rPr>
          <w:rStyle w:val="FontStyle46"/>
          <w:rFonts w:ascii="Proba Pro" w:hAnsi="Proba Pro" w:cs="Proba Pro"/>
          <w:sz w:val="20"/>
          <w:szCs w:val="20"/>
        </w:rPr>
        <w:t>ú</w:t>
      </w:r>
      <w:r w:rsidRPr="0066774E">
        <w:rPr>
          <w:rStyle w:val="FontStyle46"/>
          <w:rFonts w:ascii="Proba Pro" w:hAnsi="Proba Pro"/>
          <w:sz w:val="20"/>
          <w:szCs w:val="20"/>
        </w:rPr>
        <w:t>hradou fakt</w:t>
      </w:r>
      <w:r w:rsidRPr="0066774E">
        <w:rPr>
          <w:rStyle w:val="FontStyle46"/>
          <w:rFonts w:ascii="Proba Pro" w:hAnsi="Proba Pro" w:cs="Proba Pro"/>
          <w:sz w:val="20"/>
          <w:szCs w:val="20"/>
        </w:rPr>
        <w:t>ú</w:t>
      </w:r>
      <w:r w:rsidRPr="0066774E">
        <w:rPr>
          <w:rStyle w:val="FontStyle46"/>
          <w:rFonts w:ascii="Proba Pro" w:hAnsi="Proba Pro"/>
          <w:sz w:val="20"/>
          <w:szCs w:val="20"/>
        </w:rPr>
        <w:t>ry viac ako (30) tridsať dní od dohodnutého termínu splatnosti faktúry. Pre vylúčenie pochybností sa Zmluvné strany dohodli, že Predávajúci je v</w:t>
      </w:r>
      <w:r w:rsidRPr="0066774E">
        <w:rPr>
          <w:rStyle w:val="FontStyle46"/>
          <w:rFonts w:cs="Calibri"/>
          <w:sz w:val="20"/>
          <w:szCs w:val="20"/>
        </w:rPr>
        <w:t> </w:t>
      </w:r>
      <w:r w:rsidRPr="0066774E">
        <w:rPr>
          <w:rStyle w:val="FontStyle46"/>
          <w:rFonts w:ascii="Proba Pro" w:hAnsi="Proba Pro"/>
          <w:sz w:val="20"/>
          <w:szCs w:val="20"/>
        </w:rPr>
        <w:t>takomto pr</w:t>
      </w:r>
      <w:r w:rsidRPr="0066774E">
        <w:rPr>
          <w:rStyle w:val="FontStyle46"/>
          <w:rFonts w:ascii="Proba Pro" w:hAnsi="Proba Pro" w:cs="Proba Pro"/>
          <w:sz w:val="20"/>
          <w:szCs w:val="20"/>
        </w:rPr>
        <w:t>í</w:t>
      </w:r>
      <w:r w:rsidRPr="0066774E">
        <w:rPr>
          <w:rStyle w:val="FontStyle46"/>
          <w:rFonts w:ascii="Proba Pro" w:hAnsi="Proba Pro"/>
          <w:sz w:val="20"/>
          <w:szCs w:val="20"/>
        </w:rPr>
        <w:t>pade opr</w:t>
      </w:r>
      <w:r w:rsidRPr="0066774E">
        <w:rPr>
          <w:rStyle w:val="FontStyle46"/>
          <w:rFonts w:ascii="Proba Pro" w:hAnsi="Proba Pro" w:cs="Proba Pro"/>
          <w:sz w:val="20"/>
          <w:szCs w:val="20"/>
        </w:rPr>
        <w:t>á</w:t>
      </w:r>
      <w:r w:rsidRPr="0066774E">
        <w:rPr>
          <w:rStyle w:val="FontStyle46"/>
          <w:rFonts w:ascii="Proba Pro" w:hAnsi="Proba Pro"/>
          <w:sz w:val="20"/>
          <w:szCs w:val="20"/>
        </w:rPr>
        <w:t>vnen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odst</w:t>
      </w:r>
      <w:r w:rsidRPr="0066774E">
        <w:rPr>
          <w:rStyle w:val="FontStyle46"/>
          <w:rFonts w:ascii="Proba Pro" w:hAnsi="Proba Pro" w:cs="Proba Pro"/>
          <w:sz w:val="20"/>
          <w:szCs w:val="20"/>
        </w:rPr>
        <w:t>ú</w:t>
      </w:r>
      <w:r w:rsidRPr="0066774E">
        <w:rPr>
          <w:rStyle w:val="FontStyle46"/>
          <w:rFonts w:ascii="Proba Pro" w:hAnsi="Proba Pro"/>
          <w:sz w:val="20"/>
          <w:szCs w:val="20"/>
        </w:rPr>
        <w:t>pi</w:t>
      </w:r>
      <w:r w:rsidRPr="0066774E">
        <w:rPr>
          <w:rStyle w:val="FontStyle46"/>
          <w:rFonts w:ascii="Proba Pro" w:hAnsi="Proba Pro" w:cs="Proba Pro"/>
          <w:sz w:val="20"/>
          <w:szCs w:val="20"/>
        </w:rPr>
        <w:t>ť</w:t>
      </w:r>
      <w:r w:rsidRPr="0066774E">
        <w:rPr>
          <w:rStyle w:val="FontStyle46"/>
          <w:rFonts w:ascii="Proba Pro" w:hAnsi="Proba Pro"/>
          <w:sz w:val="20"/>
          <w:szCs w:val="20"/>
        </w:rPr>
        <w:t xml:space="preserve"> od tejto Zmluvy.  </w:t>
      </w:r>
    </w:p>
    <w:p w14:paraId="1B1044FA" w14:textId="77777777" w:rsidR="00C436F9" w:rsidRPr="0066774E" w:rsidRDefault="00C436F9" w:rsidP="00C40E9D">
      <w:pPr>
        <w:numPr>
          <w:ilvl w:val="1"/>
          <w:numId w:val="189"/>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Právne účinky odstúpenia od tejto Zmluvy nastávajú dňom doručenia písomného oznámenia o</w:t>
      </w:r>
      <w:r w:rsidRPr="0066774E">
        <w:rPr>
          <w:rStyle w:val="FontStyle46"/>
          <w:rFonts w:cs="Calibri"/>
          <w:sz w:val="20"/>
          <w:szCs w:val="20"/>
        </w:rPr>
        <w:t> </w:t>
      </w:r>
      <w:r w:rsidRPr="0066774E">
        <w:rPr>
          <w:rStyle w:val="FontStyle46"/>
          <w:rFonts w:ascii="Proba Pro" w:hAnsi="Proba Pro"/>
          <w:sz w:val="20"/>
          <w:szCs w:val="20"/>
        </w:rPr>
        <w:t>odstúpení druhej zmluvnej strane.</w:t>
      </w:r>
    </w:p>
    <w:p w14:paraId="5A32DBAC" w14:textId="77777777" w:rsidR="00C436F9" w:rsidRPr="0066774E" w:rsidRDefault="00C436F9" w:rsidP="00C40E9D">
      <w:pPr>
        <w:numPr>
          <w:ilvl w:val="1"/>
          <w:numId w:val="189"/>
        </w:numPr>
        <w:spacing w:after="24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Ukončením platnosti tejto Zmluvy zanikajú všetky práva a povinnosti Zmluvných strán vyplývajúce z</w:t>
      </w:r>
      <w:r w:rsidRPr="0066774E">
        <w:rPr>
          <w:rStyle w:val="FontStyle46"/>
          <w:rFonts w:cs="Calibri"/>
          <w:sz w:val="20"/>
          <w:szCs w:val="20"/>
        </w:rPr>
        <w:t> </w:t>
      </w:r>
      <w:r w:rsidRPr="0066774E">
        <w:rPr>
          <w:rStyle w:val="FontStyle46"/>
          <w:rFonts w:ascii="Proba Pro" w:hAnsi="Proba Pro"/>
          <w:sz w:val="20"/>
          <w:szCs w:val="20"/>
        </w:rPr>
        <w:t>tejto Zmluvy, okrem n</w:t>
      </w:r>
      <w:r w:rsidRPr="0066774E">
        <w:rPr>
          <w:rStyle w:val="FontStyle46"/>
          <w:rFonts w:ascii="Proba Pro" w:hAnsi="Proba Pro" w:cs="Proba Pro"/>
          <w:sz w:val="20"/>
          <w:szCs w:val="20"/>
        </w:rPr>
        <w:t>á</w:t>
      </w:r>
      <w:r w:rsidRPr="0066774E">
        <w:rPr>
          <w:rStyle w:val="FontStyle46"/>
          <w:rFonts w:ascii="Proba Pro" w:hAnsi="Proba Pro"/>
          <w:sz w:val="20"/>
          <w:szCs w:val="20"/>
        </w:rPr>
        <w:t xml:space="preserve">rokov na </w:t>
      </w:r>
      <w:r w:rsidRPr="0066774E">
        <w:rPr>
          <w:rStyle w:val="FontStyle46"/>
          <w:rFonts w:ascii="Proba Pro" w:hAnsi="Proba Pro" w:cs="Proba Pro"/>
          <w:sz w:val="20"/>
          <w:szCs w:val="20"/>
        </w:rPr>
        <w:t>ú</w:t>
      </w:r>
      <w:r w:rsidRPr="0066774E">
        <w:rPr>
          <w:rStyle w:val="FontStyle46"/>
          <w:rFonts w:ascii="Proba Pro" w:hAnsi="Proba Pro"/>
          <w:sz w:val="20"/>
          <w:szCs w:val="20"/>
        </w:rPr>
        <w:t>hradu u</w:t>
      </w:r>
      <w:r w:rsidRPr="0066774E">
        <w:rPr>
          <w:rStyle w:val="FontStyle46"/>
          <w:rFonts w:ascii="Proba Pro" w:hAnsi="Proba Pro" w:cs="Proba Pro"/>
          <w:sz w:val="20"/>
          <w:szCs w:val="20"/>
        </w:rPr>
        <w:t>ž</w:t>
      </w:r>
      <w:r w:rsidRPr="0066774E">
        <w:rPr>
          <w:rStyle w:val="FontStyle46"/>
          <w:rFonts w:ascii="Proba Pro" w:hAnsi="Proba Pro"/>
          <w:sz w:val="20"/>
          <w:szCs w:val="20"/>
        </w:rPr>
        <w:t xml:space="preserve"> poskytnut</w:t>
      </w:r>
      <w:r w:rsidRPr="0066774E">
        <w:rPr>
          <w:rStyle w:val="FontStyle46"/>
          <w:rFonts w:ascii="Proba Pro" w:hAnsi="Proba Pro" w:cs="Proba Pro"/>
          <w:sz w:val="20"/>
          <w:szCs w:val="20"/>
        </w:rPr>
        <w:t>é</w:t>
      </w:r>
      <w:r w:rsidRPr="0066774E">
        <w:rPr>
          <w:rStyle w:val="FontStyle46"/>
          <w:rFonts w:ascii="Proba Pro" w:hAnsi="Proba Pro"/>
          <w:sz w:val="20"/>
          <w:szCs w:val="20"/>
        </w:rPr>
        <w:t>ho plnenia, sp</w:t>
      </w:r>
      <w:r w:rsidRPr="0066774E">
        <w:rPr>
          <w:rStyle w:val="FontStyle46"/>
          <w:rFonts w:ascii="Proba Pro" w:hAnsi="Proba Pro" w:cs="Proba Pro"/>
          <w:sz w:val="20"/>
          <w:szCs w:val="20"/>
        </w:rPr>
        <w:t>ô</w:t>
      </w:r>
      <w:r w:rsidRPr="0066774E">
        <w:rPr>
          <w:rStyle w:val="FontStyle46"/>
          <w:rFonts w:ascii="Proba Pro" w:hAnsi="Proba Pro"/>
          <w:sz w:val="20"/>
          <w:szCs w:val="20"/>
        </w:rPr>
        <w:t xml:space="preserve">sobenej </w:t>
      </w:r>
      <w:r w:rsidRPr="0066774E">
        <w:rPr>
          <w:rStyle w:val="FontStyle46"/>
          <w:rFonts w:ascii="Proba Pro" w:hAnsi="Proba Pro" w:cs="Proba Pro"/>
          <w:sz w:val="20"/>
          <w:szCs w:val="20"/>
        </w:rPr>
        <w:t>š</w:t>
      </w:r>
      <w:r w:rsidRPr="0066774E">
        <w:rPr>
          <w:rStyle w:val="FontStyle46"/>
          <w:rFonts w:ascii="Proba Pro" w:hAnsi="Proba Pro"/>
          <w:sz w:val="20"/>
          <w:szCs w:val="20"/>
        </w:rPr>
        <w:t>kody, n</w:t>
      </w:r>
      <w:r w:rsidRPr="0066774E">
        <w:rPr>
          <w:rStyle w:val="FontStyle46"/>
          <w:rFonts w:ascii="Proba Pro" w:hAnsi="Proba Pro" w:cs="Proba Pro"/>
          <w:sz w:val="20"/>
          <w:szCs w:val="20"/>
        </w:rPr>
        <w:t>á</w:t>
      </w:r>
      <w:r w:rsidRPr="0066774E">
        <w:rPr>
          <w:rStyle w:val="FontStyle46"/>
          <w:rFonts w:ascii="Proba Pro" w:hAnsi="Proba Pro"/>
          <w:sz w:val="20"/>
          <w:szCs w:val="20"/>
        </w:rPr>
        <w:t>rokov na dovtedy uplatnen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zmluvn</w:t>
      </w:r>
      <w:r w:rsidRPr="0066774E">
        <w:rPr>
          <w:rStyle w:val="FontStyle46"/>
          <w:rFonts w:ascii="Proba Pro" w:hAnsi="Proba Pro" w:cs="Proba Pro"/>
          <w:sz w:val="20"/>
          <w:szCs w:val="20"/>
        </w:rPr>
        <w:t>é</w:t>
      </w:r>
      <w:r w:rsidRPr="0066774E">
        <w:rPr>
          <w:rStyle w:val="FontStyle46"/>
          <w:rFonts w:ascii="Proba Pro" w:hAnsi="Proba Pro"/>
          <w:sz w:val="20"/>
          <w:szCs w:val="20"/>
        </w:rPr>
        <w:t>, resp. z</w:t>
      </w:r>
      <w:r w:rsidRPr="0066774E">
        <w:rPr>
          <w:rStyle w:val="FontStyle46"/>
          <w:rFonts w:ascii="Proba Pro" w:hAnsi="Proba Pro" w:cs="Proba Pro"/>
          <w:sz w:val="20"/>
          <w:szCs w:val="20"/>
        </w:rPr>
        <w:t>á</w:t>
      </w:r>
      <w:r w:rsidRPr="0066774E">
        <w:rPr>
          <w:rStyle w:val="FontStyle46"/>
          <w:rFonts w:ascii="Proba Pro" w:hAnsi="Proba Pro"/>
          <w:sz w:val="20"/>
          <w:szCs w:val="20"/>
        </w:rPr>
        <w:t>konn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sankcie a </w:t>
      </w:r>
      <w:r w:rsidRPr="0066774E">
        <w:rPr>
          <w:rStyle w:val="FontStyle46"/>
          <w:rFonts w:ascii="Proba Pro" w:hAnsi="Proba Pro" w:cs="Proba Pro"/>
          <w:sz w:val="20"/>
          <w:szCs w:val="20"/>
        </w:rPr>
        <w:t>ú</w:t>
      </w:r>
      <w:r w:rsidRPr="0066774E">
        <w:rPr>
          <w:rStyle w:val="FontStyle46"/>
          <w:rFonts w:ascii="Proba Pro" w:hAnsi="Proba Pro"/>
          <w:sz w:val="20"/>
          <w:szCs w:val="20"/>
        </w:rPr>
        <w:t>roky, ako aj n</w:t>
      </w:r>
      <w:r w:rsidRPr="0066774E">
        <w:rPr>
          <w:rStyle w:val="FontStyle46"/>
          <w:rFonts w:ascii="Proba Pro" w:hAnsi="Proba Pro" w:cs="Proba Pro"/>
          <w:sz w:val="20"/>
          <w:szCs w:val="20"/>
        </w:rPr>
        <w:t>á</w:t>
      </w:r>
      <w:r w:rsidRPr="0066774E">
        <w:rPr>
          <w:rStyle w:val="FontStyle46"/>
          <w:rFonts w:ascii="Proba Pro" w:hAnsi="Proba Pro"/>
          <w:sz w:val="20"/>
          <w:szCs w:val="20"/>
        </w:rPr>
        <w:t>rok Kupuj</w:t>
      </w:r>
      <w:r w:rsidRPr="0066774E">
        <w:rPr>
          <w:rStyle w:val="FontStyle46"/>
          <w:rFonts w:ascii="Proba Pro" w:hAnsi="Proba Pro" w:cs="Proba Pro"/>
          <w:sz w:val="20"/>
          <w:szCs w:val="20"/>
        </w:rPr>
        <w:t>ú</w:t>
      </w:r>
      <w:r w:rsidRPr="0066774E">
        <w:rPr>
          <w:rStyle w:val="FontStyle46"/>
          <w:rFonts w:ascii="Proba Pro" w:hAnsi="Proba Pro"/>
          <w:sz w:val="20"/>
          <w:szCs w:val="20"/>
        </w:rPr>
        <w:t>ceho na bezplatn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odstr</w:t>
      </w:r>
      <w:r w:rsidRPr="0066774E">
        <w:rPr>
          <w:rStyle w:val="FontStyle46"/>
          <w:rFonts w:ascii="Proba Pro" w:hAnsi="Proba Pro" w:cs="Proba Pro"/>
          <w:sz w:val="20"/>
          <w:szCs w:val="20"/>
        </w:rPr>
        <w:t>á</w:t>
      </w:r>
      <w:r w:rsidRPr="0066774E">
        <w:rPr>
          <w:rStyle w:val="FontStyle46"/>
          <w:rFonts w:ascii="Proba Pro" w:hAnsi="Proba Pro"/>
          <w:sz w:val="20"/>
          <w:szCs w:val="20"/>
        </w:rPr>
        <w:t>nenie zistených vád dodania, resp. záručných vád.</w:t>
      </w:r>
    </w:p>
    <w:p w14:paraId="6C223FCE" w14:textId="77777777" w:rsidR="00C436F9" w:rsidRPr="0066774E" w:rsidRDefault="00C436F9" w:rsidP="00D56569">
      <w:pPr>
        <w:overflowPunct w:val="0"/>
        <w:autoSpaceDE w:val="0"/>
        <w:autoSpaceDN w:val="0"/>
        <w:adjustRightInd w:val="0"/>
        <w:spacing w:after="0"/>
        <w:jc w:val="center"/>
        <w:rPr>
          <w:rFonts w:ascii="Proba Pro" w:hAnsi="Proba Pro"/>
          <w:b/>
          <w:sz w:val="20"/>
          <w:szCs w:val="20"/>
        </w:rPr>
      </w:pPr>
      <w:r w:rsidRPr="0066774E">
        <w:rPr>
          <w:rFonts w:ascii="Proba Pro" w:hAnsi="Proba Pro"/>
          <w:b/>
          <w:sz w:val="20"/>
          <w:szCs w:val="20"/>
        </w:rPr>
        <w:t>Čl. VIII</w:t>
      </w:r>
    </w:p>
    <w:p w14:paraId="2C0BFC24" w14:textId="435A810D" w:rsidR="00C436F9" w:rsidRPr="0066774E" w:rsidRDefault="00C436F9" w:rsidP="00D56569">
      <w:pPr>
        <w:spacing w:after="0"/>
        <w:jc w:val="center"/>
        <w:rPr>
          <w:rFonts w:ascii="Proba Pro" w:hAnsi="Proba Pro"/>
          <w:b/>
          <w:bCs/>
          <w:sz w:val="20"/>
          <w:szCs w:val="20"/>
        </w:rPr>
      </w:pPr>
      <w:r w:rsidRPr="0066774E">
        <w:rPr>
          <w:rFonts w:ascii="Proba Pro" w:hAnsi="Proba Pro"/>
          <w:b/>
          <w:bCs/>
          <w:sz w:val="20"/>
          <w:szCs w:val="20"/>
        </w:rPr>
        <w:t>Subdodávatelia</w:t>
      </w:r>
    </w:p>
    <w:p w14:paraId="62D4ACA5" w14:textId="77777777" w:rsidR="00C436F9" w:rsidRPr="0066774E" w:rsidRDefault="00C436F9" w:rsidP="00C40E9D">
      <w:pPr>
        <w:pStyle w:val="Odsekzoznamu"/>
        <w:numPr>
          <w:ilvl w:val="0"/>
          <w:numId w:val="189"/>
        </w:numPr>
        <w:spacing w:after="0" w:line="240" w:lineRule="auto"/>
        <w:jc w:val="both"/>
        <w:rPr>
          <w:rFonts w:ascii="Proba Pro" w:eastAsiaTheme="minorEastAsia" w:hAnsi="Proba Pro" w:cs="Arial"/>
          <w:bCs/>
          <w:iCs/>
          <w:vanish/>
          <w:highlight w:val="yellow"/>
        </w:rPr>
      </w:pPr>
    </w:p>
    <w:p w14:paraId="13F01F4B" w14:textId="77777777" w:rsidR="00C436F9" w:rsidRPr="0066774E" w:rsidRDefault="00C436F9" w:rsidP="00C40E9D">
      <w:pPr>
        <w:pStyle w:val="Odsekzoznamu"/>
        <w:numPr>
          <w:ilvl w:val="1"/>
          <w:numId w:val="189"/>
        </w:numPr>
        <w:spacing w:after="0" w:line="240" w:lineRule="auto"/>
        <w:ind w:left="567" w:hanging="567"/>
        <w:jc w:val="both"/>
        <w:rPr>
          <w:rFonts w:ascii="Proba Pro" w:eastAsiaTheme="minorEastAsia" w:hAnsi="Proba Pro"/>
        </w:rPr>
      </w:pPr>
      <w:r w:rsidRPr="0066774E">
        <w:rPr>
          <w:rFonts w:ascii="Proba Pro" w:eastAsiaTheme="minorEastAsia" w:hAnsi="Proba Pro" w:cs="Arial"/>
          <w:bCs/>
          <w:iCs/>
        </w:rPr>
        <w:t>Predávajúci je oprávnený plnením vybraných častí tejto Zmluvy poveriť svojich subdodávateľov. Zoznam subdodávateľov tvorí Prílohu č. 3 – Zoznam subdodávateľov tejto Zmluvy. V</w:t>
      </w:r>
      <w:r w:rsidRPr="0066774E">
        <w:rPr>
          <w:rFonts w:ascii="Calibri" w:eastAsiaTheme="minorEastAsia" w:hAnsi="Calibri" w:cs="Calibri"/>
          <w:bCs/>
          <w:iCs/>
        </w:rPr>
        <w:t> </w:t>
      </w:r>
      <w:r w:rsidRPr="0066774E">
        <w:rPr>
          <w:rFonts w:ascii="Proba Pro" w:eastAsiaTheme="minorEastAsia" w:hAnsi="Proba Pro" w:cs="Arial"/>
          <w:bCs/>
          <w:iCs/>
        </w:rPr>
        <w:t>zozname subdod</w:t>
      </w:r>
      <w:r w:rsidRPr="0066774E">
        <w:rPr>
          <w:rFonts w:ascii="Proba Pro" w:eastAsiaTheme="minorEastAsia" w:hAnsi="Proba Pro" w:cs="Proba Pro"/>
          <w:bCs/>
          <w:iCs/>
        </w:rPr>
        <w:t>á</w:t>
      </w:r>
      <w:r w:rsidRPr="0066774E">
        <w:rPr>
          <w:rFonts w:ascii="Proba Pro" w:eastAsiaTheme="minorEastAsia" w:hAnsi="Proba Pro" w:cs="Arial"/>
          <w:bCs/>
          <w:iCs/>
        </w:rPr>
        <w:t>vate</w:t>
      </w:r>
      <w:r w:rsidRPr="0066774E">
        <w:rPr>
          <w:rFonts w:ascii="Proba Pro" w:eastAsiaTheme="minorEastAsia" w:hAnsi="Proba Pro" w:cs="Proba Pro"/>
          <w:bCs/>
          <w:iCs/>
        </w:rPr>
        <w:t>ľ</w:t>
      </w:r>
      <w:r w:rsidRPr="0066774E">
        <w:rPr>
          <w:rFonts w:ascii="Proba Pro" w:eastAsiaTheme="minorEastAsia" w:hAnsi="Proba Pro" w:cs="Arial"/>
          <w:bCs/>
          <w:iCs/>
        </w:rPr>
        <w:t>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w:t>
      </w:r>
      <w:r w:rsidRPr="0066774E">
        <w:rPr>
          <w:rFonts w:ascii="Proba Pro" w:eastAsiaTheme="minorEastAsia" w:hAnsi="Proba Pro" w:cs="Arial"/>
          <w:b/>
          <w:bCs/>
          <w:iCs/>
        </w:rPr>
        <w:t>Zákon o</w:t>
      </w:r>
      <w:r w:rsidRPr="0066774E">
        <w:rPr>
          <w:rFonts w:ascii="Calibri" w:eastAsiaTheme="minorEastAsia" w:hAnsi="Calibri" w:cs="Calibri"/>
          <w:b/>
          <w:bCs/>
          <w:iCs/>
        </w:rPr>
        <w:t> </w:t>
      </w:r>
      <w:r w:rsidRPr="0066774E">
        <w:rPr>
          <w:rFonts w:ascii="Proba Pro" w:eastAsiaTheme="minorEastAsia" w:hAnsi="Proba Pro" w:cs="Arial"/>
          <w:b/>
          <w:bCs/>
          <w:iCs/>
        </w:rPr>
        <w:t>RPVS</w:t>
      </w:r>
      <w:r w:rsidRPr="0066774E">
        <w:rPr>
          <w:rFonts w:ascii="Proba Pro" w:eastAsiaTheme="minorEastAsia" w:hAnsi="Proba Pro" w:cs="Arial"/>
          <w:bCs/>
          <w:iCs/>
        </w:rPr>
        <w:t xml:space="preserve">“), musí byť subdodávateľ zapísaný v registri partnerov verejného sektora. </w:t>
      </w:r>
    </w:p>
    <w:p w14:paraId="7DED428E" w14:textId="77777777" w:rsidR="00C436F9" w:rsidRPr="0066774E" w:rsidRDefault="00C436F9" w:rsidP="00D56569">
      <w:pPr>
        <w:pStyle w:val="Odsekzoznamu"/>
        <w:ind w:left="360"/>
        <w:jc w:val="both"/>
        <w:rPr>
          <w:rFonts w:ascii="Proba Pro" w:eastAsiaTheme="minorEastAsia" w:hAnsi="Proba Pro"/>
        </w:rPr>
      </w:pPr>
    </w:p>
    <w:p w14:paraId="121F3847" w14:textId="77777777" w:rsidR="00C436F9" w:rsidRPr="0066774E" w:rsidRDefault="00C436F9" w:rsidP="00C40E9D">
      <w:pPr>
        <w:pStyle w:val="Odsekzoznamu"/>
        <w:numPr>
          <w:ilvl w:val="1"/>
          <w:numId w:val="189"/>
        </w:numPr>
        <w:spacing w:after="120" w:line="240" w:lineRule="auto"/>
        <w:ind w:left="567" w:hanging="567"/>
        <w:contextualSpacing w:val="0"/>
        <w:jc w:val="both"/>
        <w:rPr>
          <w:rFonts w:ascii="Proba Pro" w:eastAsiaTheme="minorEastAsia" w:hAnsi="Proba Pro"/>
        </w:rPr>
      </w:pPr>
      <w:bookmarkStart w:id="199" w:name="_Ref485128550"/>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prípade, ak má počas plnenia Zmluvy Predávajúci záujem zmeniť alebo doplniť svojich subdodávateľov, je povinný rešpektovať nasledovné pravidlá:</w:t>
      </w:r>
      <w:bookmarkEnd w:id="199"/>
    </w:p>
    <w:p w14:paraId="52BEA47A" w14:textId="77777777" w:rsidR="00C436F9" w:rsidRPr="0066774E" w:rsidRDefault="00C436F9" w:rsidP="00C40E9D">
      <w:pPr>
        <w:pStyle w:val="Odsekzoznamu"/>
        <w:numPr>
          <w:ilvl w:val="2"/>
          <w:numId w:val="189"/>
        </w:numPr>
        <w:spacing w:after="120" w:line="240" w:lineRule="auto"/>
        <w:ind w:left="1134" w:hanging="567"/>
        <w:contextualSpacing w:val="0"/>
        <w:jc w:val="both"/>
        <w:rPr>
          <w:rFonts w:ascii="Proba Pro" w:eastAsiaTheme="minorEastAsia" w:hAnsi="Proba Pro"/>
        </w:rPr>
      </w:pPr>
      <w:r w:rsidRPr="0066774E">
        <w:rPr>
          <w:rFonts w:ascii="Proba Pro" w:eastAsiaTheme="minorHAnsi" w:hAnsi="Proba Pro" w:cstheme="minorBidi"/>
          <w:bCs/>
          <w:iCs/>
        </w:rPr>
        <w:t>subdodávateľ, ktorého sa týka návrh na zmenu, musí byť zapísaný v registri partnerov verejného sektora podľa Zákona o RPVS, ak táto povinnosť vyplýva z</w:t>
      </w:r>
      <w:r w:rsidRPr="0066774E">
        <w:rPr>
          <w:rFonts w:ascii="Calibri" w:eastAsiaTheme="minorHAnsi" w:hAnsi="Calibri" w:cs="Calibri"/>
          <w:bCs/>
          <w:iCs/>
        </w:rPr>
        <w:t> </w:t>
      </w:r>
      <w:r w:rsidRPr="0066774E">
        <w:rPr>
          <w:rFonts w:ascii="Proba Pro" w:eastAsiaTheme="minorHAnsi" w:hAnsi="Proba Pro" w:cstheme="minorBidi"/>
          <w:bCs/>
          <w:iCs/>
        </w:rPr>
        <w:t>uvedeného zákona,</w:t>
      </w:r>
    </w:p>
    <w:p w14:paraId="76B8CE5C" w14:textId="77777777" w:rsidR="00C436F9" w:rsidRPr="0066774E" w:rsidRDefault="00C436F9" w:rsidP="00C40E9D">
      <w:pPr>
        <w:pStyle w:val="Odsekzoznamu"/>
        <w:numPr>
          <w:ilvl w:val="2"/>
          <w:numId w:val="189"/>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subdodávateľ, ktorého sa týka návrh na zmenu, musí byť schopný realizovať príslušnú časť predmetu zákazky v</w:t>
      </w:r>
      <w:r w:rsidRPr="0066774E">
        <w:rPr>
          <w:rFonts w:ascii="Calibri" w:eastAsiaTheme="minorHAnsi" w:hAnsi="Calibri" w:cs="Calibri"/>
          <w:bCs/>
          <w:iCs/>
        </w:rPr>
        <w:t> </w:t>
      </w:r>
      <w:r w:rsidRPr="0066774E">
        <w:rPr>
          <w:rFonts w:ascii="Proba Pro" w:eastAsiaTheme="minorHAnsi" w:hAnsi="Proba Pro" w:cstheme="minorBidi"/>
          <w:bCs/>
          <w:iCs/>
        </w:rPr>
        <w:t>rovnakej kvalite,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w:t>
      </w:r>
      <w:r w:rsidRPr="0066774E">
        <w:rPr>
          <w:rFonts w:ascii="Calibri" w:eastAsiaTheme="minorHAnsi" w:hAnsi="Calibri" w:cs="Calibri"/>
          <w:bCs/>
          <w:iCs/>
        </w:rPr>
        <w:t> </w:t>
      </w:r>
      <w:r w:rsidRPr="0066774E">
        <w:rPr>
          <w:rFonts w:ascii="Proba Pro" w:eastAsiaTheme="minorHAnsi" w:hAnsi="Proba Pro" w:cstheme="minorBidi"/>
          <w:bCs/>
          <w:iCs/>
        </w:rPr>
        <w:t>mus</w:t>
      </w:r>
      <w:r w:rsidRPr="0066774E">
        <w:rPr>
          <w:rFonts w:ascii="Proba Pro" w:eastAsiaTheme="minorHAnsi" w:hAnsi="Proba Pro" w:cs="Proba Pro"/>
          <w:bCs/>
          <w:iCs/>
        </w:rPr>
        <w:t>í</w:t>
      </w:r>
      <w:r w:rsidRPr="0066774E">
        <w:rPr>
          <w:rFonts w:ascii="Proba Pro" w:eastAsiaTheme="minorHAnsi" w:hAnsi="Proba Pro" w:cstheme="minorBidi"/>
          <w:bCs/>
          <w:iCs/>
        </w:rPr>
        <w:t xml:space="preserve"> sp</w:t>
      </w:r>
      <w:r w:rsidRPr="0066774E">
        <w:rPr>
          <w:rFonts w:ascii="Proba Pro" w:eastAsiaTheme="minorHAnsi" w:hAnsi="Proba Pro" w:cs="Proba Pro"/>
          <w:bCs/>
          <w:iCs/>
        </w:rPr>
        <w:t>ĺň</w:t>
      </w:r>
      <w:r w:rsidRPr="0066774E">
        <w:rPr>
          <w:rFonts w:ascii="Proba Pro" w:eastAsiaTheme="minorHAnsi" w:hAnsi="Proba Pro" w:cstheme="minorBidi"/>
          <w:bCs/>
          <w:iCs/>
        </w:rPr>
        <w:t>a</w:t>
      </w:r>
      <w:r w:rsidRPr="0066774E">
        <w:rPr>
          <w:rFonts w:ascii="Proba Pro" w:eastAsiaTheme="minorHAnsi" w:hAnsi="Proba Pro" w:cs="Proba Pro"/>
          <w:bCs/>
          <w:iCs/>
        </w:rPr>
        <w:t>ť</w:t>
      </w:r>
      <w:r w:rsidRPr="0066774E">
        <w:rPr>
          <w:rFonts w:ascii="Proba Pro" w:eastAsiaTheme="minorHAnsi" w:hAnsi="Proba Pro" w:cstheme="minorBidi"/>
          <w:bCs/>
          <w:iCs/>
        </w:rPr>
        <w:t xml:space="preserve"> rovnak</w:t>
      </w:r>
      <w:r w:rsidRPr="0066774E">
        <w:rPr>
          <w:rFonts w:ascii="Proba Pro" w:eastAsiaTheme="minorHAnsi" w:hAnsi="Proba Pro" w:cs="Proba Pro"/>
          <w:bCs/>
          <w:iCs/>
        </w:rPr>
        <w:t>é</w:t>
      </w:r>
      <w:r w:rsidRPr="0066774E">
        <w:rPr>
          <w:rFonts w:ascii="Proba Pro" w:eastAsiaTheme="minorHAnsi" w:hAnsi="Proba Pro" w:cstheme="minorBidi"/>
          <w:bCs/>
          <w:iCs/>
        </w:rPr>
        <w:t xml:space="preserve"> podmienky,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(ak boli stanoven</w:t>
      </w:r>
      <w:r w:rsidRPr="0066774E">
        <w:rPr>
          <w:rFonts w:ascii="Proba Pro" w:eastAsiaTheme="minorHAnsi" w:hAnsi="Proba Pro" w:cs="Proba Pro"/>
          <w:bCs/>
          <w:iCs/>
        </w:rPr>
        <w:t>é</w:t>
      </w:r>
      <w:r w:rsidRPr="0066774E">
        <w:rPr>
          <w:rFonts w:ascii="Proba Pro" w:eastAsiaTheme="minorHAnsi" w:hAnsi="Proba Pro" w:cstheme="minorBidi"/>
          <w:bCs/>
          <w:iCs/>
        </w:rPr>
        <w:t>),</w:t>
      </w:r>
    </w:p>
    <w:p w14:paraId="43C672D3" w14:textId="00B9132B" w:rsidR="00C436F9" w:rsidRPr="0066774E" w:rsidRDefault="00C436F9" w:rsidP="00C40E9D">
      <w:pPr>
        <w:pStyle w:val="Odsekzoznamu"/>
        <w:numPr>
          <w:ilvl w:val="2"/>
          <w:numId w:val="189"/>
        </w:numPr>
        <w:spacing w:after="120" w:line="240" w:lineRule="auto"/>
        <w:ind w:left="1134" w:hanging="567"/>
        <w:contextualSpacing w:val="0"/>
        <w:jc w:val="both"/>
        <w:rPr>
          <w:rFonts w:ascii="Proba Pro" w:eastAsiaTheme="minorHAnsi" w:hAnsi="Proba Pro" w:cstheme="minorBidi"/>
          <w:bCs/>
          <w:iCs/>
        </w:rPr>
      </w:pPr>
      <w:bookmarkStart w:id="200" w:name="_Ref485128520"/>
      <w:r w:rsidRPr="0066774E">
        <w:rPr>
          <w:rFonts w:ascii="Proba Pro" w:eastAsiaTheme="minorHAnsi" w:hAnsi="Proba Pro" w:cstheme="minorBidi"/>
          <w:bCs/>
          <w:iCs/>
        </w:rPr>
        <w:t>Predávajúci oznámi Kupujúcemu návrh na zmenu subdodávateľa spolu s</w:t>
      </w:r>
      <w:r w:rsidRPr="0066774E">
        <w:rPr>
          <w:rFonts w:ascii="Calibri" w:eastAsiaTheme="minorHAnsi" w:hAnsi="Calibri" w:cs="Calibri"/>
          <w:bCs/>
          <w:iCs/>
        </w:rPr>
        <w:t> </w:t>
      </w:r>
      <w:r w:rsidRPr="0066774E">
        <w:rPr>
          <w:rFonts w:ascii="Proba Pro" w:eastAsiaTheme="minorHAnsi" w:hAnsi="Proba Pro" w:cstheme="minorBidi"/>
          <w:bCs/>
          <w:iCs/>
        </w:rPr>
        <w:t>predlo</w:t>
      </w:r>
      <w:r w:rsidRPr="0066774E">
        <w:rPr>
          <w:rFonts w:ascii="Proba Pro" w:eastAsiaTheme="minorHAnsi" w:hAnsi="Proba Pro" w:cs="Proba Pro"/>
          <w:bCs/>
          <w:iCs/>
        </w:rPr>
        <w:t>ž</w:t>
      </w:r>
      <w:r w:rsidRPr="0066774E">
        <w:rPr>
          <w:rFonts w:ascii="Proba Pro" w:eastAsiaTheme="minorHAnsi" w:hAnsi="Proba Pro" w:cstheme="minorBidi"/>
          <w:bCs/>
          <w:iCs/>
        </w:rPr>
        <w:t>en</w:t>
      </w:r>
      <w:r w:rsidRPr="0066774E">
        <w:rPr>
          <w:rFonts w:ascii="Proba Pro" w:eastAsiaTheme="minorHAnsi" w:hAnsi="Proba Pro" w:cs="Proba Pro"/>
          <w:bCs/>
          <w:iCs/>
        </w:rPr>
        <w:t>í</w:t>
      </w:r>
      <w:r w:rsidRPr="0066774E">
        <w:rPr>
          <w:rFonts w:ascii="Proba Pro" w:eastAsiaTheme="minorHAnsi" w:hAnsi="Proba Pro" w:cstheme="minorBidi"/>
          <w:bCs/>
          <w:iCs/>
        </w:rPr>
        <w:t>m dokladov preukazuj</w:t>
      </w:r>
      <w:r w:rsidRPr="0066774E">
        <w:rPr>
          <w:rFonts w:ascii="Proba Pro" w:eastAsiaTheme="minorHAnsi" w:hAnsi="Proba Pro" w:cs="Proba Pro"/>
          <w:bCs/>
          <w:iCs/>
        </w:rPr>
        <w:t>ú</w:t>
      </w:r>
      <w:r w:rsidRPr="0066774E">
        <w:rPr>
          <w:rFonts w:ascii="Proba Pro" w:eastAsiaTheme="minorHAnsi" w:hAnsi="Proba Pro" w:cstheme="minorBidi"/>
          <w:bCs/>
          <w:iCs/>
        </w:rPr>
        <w:t>cich splnenie podmienok uveden</w:t>
      </w:r>
      <w:r w:rsidRPr="0066774E">
        <w:rPr>
          <w:rFonts w:ascii="Proba Pro" w:eastAsiaTheme="minorHAnsi" w:hAnsi="Proba Pro" w:cs="Proba Pro"/>
          <w:bCs/>
          <w:iCs/>
        </w:rPr>
        <w:t>ý</w:t>
      </w:r>
      <w:r w:rsidRPr="0066774E">
        <w:rPr>
          <w:rFonts w:ascii="Proba Pro" w:eastAsiaTheme="minorHAnsi" w:hAnsi="Proba Pro" w:cstheme="minorBidi"/>
          <w:bCs/>
          <w:iCs/>
        </w:rPr>
        <w:t>ch vy</w:t>
      </w:r>
      <w:r w:rsidRPr="0066774E">
        <w:rPr>
          <w:rFonts w:ascii="Proba Pro" w:eastAsiaTheme="minorHAnsi" w:hAnsi="Proba Pro" w:cs="Proba Pro"/>
          <w:bCs/>
          <w:iCs/>
        </w:rPr>
        <w:t>šš</w:t>
      </w:r>
      <w:r w:rsidRPr="0066774E">
        <w:rPr>
          <w:rFonts w:ascii="Proba Pro" w:eastAsiaTheme="minorHAnsi" w:hAnsi="Proba Pro" w:cstheme="minorBidi"/>
          <w:bCs/>
          <w:iCs/>
        </w:rPr>
        <w:t>ie.</w:t>
      </w:r>
      <w:bookmarkEnd w:id="200"/>
    </w:p>
    <w:p w14:paraId="2F2FE3C4" w14:textId="77777777" w:rsidR="00C436F9" w:rsidRPr="0066774E" w:rsidRDefault="00C436F9" w:rsidP="00C40E9D">
      <w:pPr>
        <w:pStyle w:val="Odsekzoznamu"/>
        <w:numPr>
          <w:ilvl w:val="1"/>
          <w:numId w:val="189"/>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Návrh na zmenu subdodávateľa spolu s</w:t>
      </w:r>
      <w:r w:rsidRPr="0066774E">
        <w:rPr>
          <w:rFonts w:ascii="Calibri" w:eastAsiaTheme="minorEastAsia" w:hAnsi="Calibri" w:cs="Calibri"/>
          <w:bCs/>
        </w:rPr>
        <w:t> </w:t>
      </w:r>
      <w:r w:rsidRPr="0066774E">
        <w:rPr>
          <w:rFonts w:ascii="Proba Pro" w:eastAsiaTheme="minorEastAsia" w:hAnsi="Proba Pro" w:cs="Arial"/>
          <w:bCs/>
        </w:rPr>
        <w:t>dokladmi pod</w:t>
      </w:r>
      <w:r w:rsidRPr="0066774E">
        <w:rPr>
          <w:rFonts w:ascii="Proba Pro" w:eastAsiaTheme="minorEastAsia" w:hAnsi="Proba Pro" w:cs="Proba Pro"/>
          <w:bCs/>
        </w:rPr>
        <w:t>ľ</w:t>
      </w:r>
      <w:r w:rsidRPr="0066774E">
        <w:rPr>
          <w:rFonts w:ascii="Proba Pro" w:eastAsiaTheme="minorEastAsia" w:hAnsi="Proba Pro" w:cs="Arial"/>
          <w:bCs/>
        </w:rPr>
        <w:t>a bodu 8.2.3 tohto článku Zmluvy a</w:t>
      </w:r>
      <w:r w:rsidRPr="0066774E">
        <w:rPr>
          <w:rFonts w:ascii="Calibri" w:eastAsiaTheme="minorEastAsia" w:hAnsi="Calibri" w:cs="Calibri"/>
          <w:bCs/>
        </w:rPr>
        <w:t> </w:t>
      </w:r>
      <w:r w:rsidRPr="0066774E">
        <w:rPr>
          <w:rFonts w:ascii="Proba Pro" w:eastAsiaTheme="minorEastAsia" w:hAnsi="Proba Pro" w:cs="Arial"/>
          <w:bCs/>
        </w:rPr>
        <w:t>aktualizovan</w:t>
      </w:r>
      <w:r w:rsidRPr="0066774E">
        <w:rPr>
          <w:rFonts w:ascii="Proba Pro" w:eastAsiaTheme="minorEastAsia" w:hAnsi="Proba Pro" w:cs="Proba Pro"/>
          <w:bCs/>
        </w:rPr>
        <w:t>ý</w:t>
      </w:r>
      <w:r w:rsidRPr="0066774E">
        <w:rPr>
          <w:rFonts w:ascii="Proba Pro" w:eastAsiaTheme="minorEastAsia" w:hAnsi="Proba Pro" w:cs="Arial"/>
          <w:bCs/>
        </w:rPr>
        <w:t>m znen</w:t>
      </w:r>
      <w:r w:rsidRPr="0066774E">
        <w:rPr>
          <w:rFonts w:ascii="Proba Pro" w:eastAsiaTheme="minorEastAsia" w:hAnsi="Proba Pro" w:cs="Proba Pro"/>
          <w:bCs/>
        </w:rPr>
        <w:t>í</w:t>
      </w:r>
      <w:r w:rsidRPr="0066774E">
        <w:rPr>
          <w:rFonts w:ascii="Proba Pro" w:eastAsiaTheme="minorEastAsia" w:hAnsi="Proba Pro" w:cs="Arial"/>
          <w:bCs/>
        </w:rPr>
        <w:t>m Pr</w:t>
      </w:r>
      <w:r w:rsidRPr="0066774E">
        <w:rPr>
          <w:rFonts w:ascii="Proba Pro" w:eastAsiaTheme="minorEastAsia" w:hAnsi="Proba Pro" w:cs="Proba Pro"/>
          <w:bCs/>
        </w:rPr>
        <w:t>í</w:t>
      </w:r>
      <w:r w:rsidRPr="0066774E">
        <w:rPr>
          <w:rFonts w:ascii="Proba Pro" w:eastAsiaTheme="minorEastAsia" w:hAnsi="Proba Pro" w:cs="Arial"/>
          <w:bCs/>
        </w:rPr>
        <w:t xml:space="preserve">lohy </w:t>
      </w:r>
      <w:r w:rsidRPr="0066774E">
        <w:rPr>
          <w:rFonts w:ascii="Proba Pro" w:eastAsiaTheme="minorEastAsia" w:hAnsi="Proba Pro" w:cs="Proba Pro"/>
          <w:bCs/>
        </w:rPr>
        <w:t>č</w:t>
      </w:r>
      <w:r w:rsidRPr="0066774E">
        <w:rPr>
          <w:rFonts w:ascii="Proba Pro" w:eastAsiaTheme="minorEastAsia" w:hAnsi="Proba Pro" w:cs="Arial"/>
          <w:bCs/>
        </w:rPr>
        <w:t>. 3 Zoznam subdodávateľov musí Predávajúci predložiť Kupujúcemu najneskôr (3) tri pracovné dni pred začatím plánovanej subdodávky. Kupujúci má právo zmenu odmietnuť, ak nie sú splnené podmienky uvedené v</w:t>
      </w:r>
      <w:r w:rsidRPr="0066774E">
        <w:rPr>
          <w:rFonts w:ascii="Calibri" w:eastAsiaTheme="minorEastAsia" w:hAnsi="Calibri" w:cs="Calibri"/>
          <w:bCs/>
        </w:rPr>
        <w:t> </w:t>
      </w:r>
      <w:r w:rsidRPr="0066774E">
        <w:rPr>
          <w:rFonts w:ascii="Proba Pro" w:eastAsiaTheme="minorEastAsia" w:hAnsi="Proba Pro" w:cs="Arial"/>
          <w:bCs/>
        </w:rPr>
        <w:t>bode 8.2 vyššie.</w:t>
      </w:r>
    </w:p>
    <w:p w14:paraId="5B41AB3F" w14:textId="77777777" w:rsidR="00C436F9" w:rsidRPr="0066774E" w:rsidRDefault="00C436F9" w:rsidP="00D56569">
      <w:pPr>
        <w:pStyle w:val="Odsekzoznamu"/>
        <w:ind w:left="360"/>
        <w:jc w:val="both"/>
        <w:rPr>
          <w:rFonts w:ascii="Proba Pro" w:eastAsiaTheme="minorEastAsia" w:hAnsi="Proba Pro"/>
          <w:sz w:val="16"/>
        </w:rPr>
      </w:pPr>
    </w:p>
    <w:p w14:paraId="78FA6B81" w14:textId="11E3AB7D" w:rsidR="00C436F9" w:rsidRPr="0066774E" w:rsidRDefault="00C436F9" w:rsidP="00C40E9D">
      <w:pPr>
        <w:pStyle w:val="Odsekzoznamu"/>
        <w:numPr>
          <w:ilvl w:val="1"/>
          <w:numId w:val="189"/>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Pre vylúčenie akýchkoľvek pochybností sa Zmluvné strany dohodli, že pre zmenu alebo doplnenie subdodávateľov nie je potrebné uzatvárať dodatok k</w:t>
      </w:r>
      <w:r w:rsidRPr="0066774E">
        <w:rPr>
          <w:rFonts w:ascii="Calibri" w:eastAsiaTheme="minorEastAsia" w:hAnsi="Calibri" w:cs="Calibri"/>
          <w:bCs/>
        </w:rPr>
        <w:t> </w:t>
      </w:r>
      <w:r w:rsidRPr="0066774E">
        <w:rPr>
          <w:rFonts w:ascii="Proba Pro" w:eastAsiaTheme="minorEastAsia" w:hAnsi="Proba Pro" w:cs="Arial"/>
          <w:bCs/>
        </w:rPr>
        <w:t>tejto Zmluve, pokia</w:t>
      </w:r>
      <w:r w:rsidRPr="0066774E">
        <w:rPr>
          <w:rFonts w:ascii="Proba Pro" w:eastAsiaTheme="minorEastAsia" w:hAnsi="Proba Pro" w:cs="Proba Pro"/>
          <w:bCs/>
        </w:rPr>
        <w:t>ľ</w:t>
      </w:r>
      <w:r w:rsidRPr="0066774E">
        <w:rPr>
          <w:rFonts w:ascii="Proba Pro" w:eastAsiaTheme="minorEastAsia" w:hAnsi="Proba Pro" w:cs="Arial"/>
          <w:bCs/>
        </w:rPr>
        <w:t xml:space="preserve"> bude dodr</w:t>
      </w:r>
      <w:r w:rsidRPr="0066774E">
        <w:rPr>
          <w:rFonts w:ascii="Proba Pro" w:eastAsiaTheme="minorEastAsia" w:hAnsi="Proba Pro" w:cs="Proba Pro"/>
          <w:bCs/>
        </w:rPr>
        <w:t>ž</w:t>
      </w:r>
      <w:r w:rsidRPr="0066774E">
        <w:rPr>
          <w:rFonts w:ascii="Proba Pro" w:eastAsiaTheme="minorEastAsia" w:hAnsi="Proba Pro" w:cs="Arial"/>
          <w:bCs/>
        </w:rPr>
        <w:t>an</w:t>
      </w:r>
      <w:r w:rsidRPr="0066774E">
        <w:rPr>
          <w:rFonts w:ascii="Proba Pro" w:eastAsiaTheme="minorEastAsia" w:hAnsi="Proba Pro" w:cs="Proba Pro"/>
          <w:bCs/>
        </w:rPr>
        <w:t>ý</w:t>
      </w:r>
      <w:r w:rsidRPr="0066774E">
        <w:rPr>
          <w:rFonts w:ascii="Proba Pro" w:eastAsiaTheme="minorEastAsia" w:hAnsi="Proba Pro" w:cs="Arial"/>
          <w:bCs/>
        </w:rPr>
        <w:t xml:space="preserve"> postup pod</w:t>
      </w:r>
      <w:r w:rsidRPr="0066774E">
        <w:rPr>
          <w:rFonts w:ascii="Proba Pro" w:eastAsiaTheme="minorEastAsia" w:hAnsi="Proba Pro" w:cs="Proba Pro"/>
          <w:bCs/>
        </w:rPr>
        <w:t>ľ</w:t>
      </w:r>
      <w:r w:rsidRPr="0066774E">
        <w:rPr>
          <w:rFonts w:ascii="Proba Pro" w:eastAsiaTheme="minorEastAsia" w:hAnsi="Proba Pro" w:cs="Arial"/>
          <w:bCs/>
        </w:rPr>
        <w:t>a tohto článku Zmluvy</w:t>
      </w:r>
      <w:r w:rsidR="002123E6" w:rsidRPr="0066774E">
        <w:rPr>
          <w:rFonts w:ascii="Proba Pro" w:eastAsiaTheme="minorEastAsia" w:hAnsi="Proba Pro" w:cs="Arial"/>
          <w:bCs/>
        </w:rPr>
        <w:t>.</w:t>
      </w:r>
    </w:p>
    <w:p w14:paraId="542DA350" w14:textId="77777777" w:rsidR="002123E6" w:rsidRPr="0066774E" w:rsidRDefault="002123E6" w:rsidP="00D56569">
      <w:pPr>
        <w:pStyle w:val="Odsekzoznamu"/>
        <w:spacing w:after="0" w:line="240" w:lineRule="auto"/>
        <w:ind w:left="567"/>
        <w:jc w:val="both"/>
        <w:rPr>
          <w:rFonts w:ascii="Proba Pro" w:eastAsiaTheme="minorEastAsia" w:hAnsi="Proba Pro"/>
        </w:rPr>
      </w:pPr>
    </w:p>
    <w:p w14:paraId="7573A899" w14:textId="391BE30E" w:rsidR="00C436F9" w:rsidRPr="0066774E" w:rsidRDefault="00C436F9" w:rsidP="00C40E9D">
      <w:pPr>
        <w:pStyle w:val="Odsekzoznamu"/>
        <w:numPr>
          <w:ilvl w:val="1"/>
          <w:numId w:val="189"/>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w:t>
      </w:r>
      <w:r w:rsidRPr="0066774E">
        <w:rPr>
          <w:rFonts w:ascii="Proba Pro" w:eastAsiaTheme="minorEastAsia" w:hAnsi="Proba Pro" w:cs="Proba Pro"/>
          <w:bCs/>
        </w:rPr>
        <w:t>í</w:t>
      </w:r>
      <w:r w:rsidRPr="0066774E">
        <w:rPr>
          <w:rFonts w:ascii="Proba Pro" w:eastAsiaTheme="minorEastAsia" w:hAnsi="Proba Pro" w:cs="Arial"/>
          <w:bCs/>
        </w:rPr>
        <w:t>pade, ak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vyu</w:t>
      </w:r>
      <w:r w:rsidRPr="0066774E">
        <w:rPr>
          <w:rFonts w:ascii="Proba Pro" w:eastAsiaTheme="minorEastAsia" w:hAnsi="Proba Pro" w:cs="Proba Pro"/>
          <w:bCs/>
        </w:rPr>
        <w:t>ž</w:t>
      </w:r>
      <w:r w:rsidRPr="0066774E">
        <w:rPr>
          <w:rFonts w:ascii="Proba Pro" w:eastAsiaTheme="minorEastAsia" w:hAnsi="Proba Pro" w:cs="Arial"/>
          <w:bCs/>
        </w:rPr>
        <w:t>ije na plnenie ktorejko</w:t>
      </w:r>
      <w:r w:rsidRPr="0066774E">
        <w:rPr>
          <w:rFonts w:ascii="Proba Pro" w:eastAsiaTheme="minorEastAsia" w:hAnsi="Proba Pro" w:cs="Proba Pro"/>
          <w:bCs/>
        </w:rPr>
        <w:t>ľ</w:t>
      </w:r>
      <w:r w:rsidRPr="0066774E">
        <w:rPr>
          <w:rFonts w:ascii="Proba Pro" w:eastAsiaTheme="minorEastAsia" w:hAnsi="Proba Pro" w:cs="Arial"/>
          <w:bCs/>
        </w:rPr>
        <w:t>vek povinnosti pod</w:t>
      </w:r>
      <w:r w:rsidRPr="0066774E">
        <w:rPr>
          <w:rFonts w:ascii="Proba Pro" w:eastAsiaTheme="minorEastAsia" w:hAnsi="Proba Pro" w:cs="Proba Pro"/>
          <w:bCs/>
        </w:rPr>
        <w:t>ľ</w:t>
      </w:r>
      <w:r w:rsidRPr="0066774E">
        <w:rPr>
          <w:rFonts w:ascii="Proba Pro" w:eastAsiaTheme="minorEastAsia" w:hAnsi="Proba Pro" w:cs="Arial"/>
          <w:bCs/>
        </w:rPr>
        <w:t>a tejto Zmluvy subdod</w:t>
      </w:r>
      <w:r w:rsidRPr="0066774E">
        <w:rPr>
          <w:rFonts w:ascii="Proba Pro" w:eastAsiaTheme="minorEastAsia" w:hAnsi="Proba Pro" w:cs="Proba Pro"/>
          <w:bCs/>
        </w:rPr>
        <w:t>á</w:t>
      </w:r>
      <w:r w:rsidRPr="0066774E">
        <w:rPr>
          <w:rFonts w:ascii="Proba Pro" w:eastAsiaTheme="minorEastAsia" w:hAnsi="Proba Pro" w:cs="Arial"/>
          <w:bCs/>
        </w:rPr>
        <w:t>vate</w:t>
      </w:r>
      <w:r w:rsidRPr="0066774E">
        <w:rPr>
          <w:rFonts w:ascii="Proba Pro" w:eastAsiaTheme="minorEastAsia" w:hAnsi="Proba Pro" w:cs="Proba Pro"/>
          <w:bCs/>
        </w:rPr>
        <w:t>ľ</w:t>
      </w:r>
      <w:r w:rsidRPr="0066774E">
        <w:rPr>
          <w:rFonts w:ascii="Proba Pro" w:eastAsiaTheme="minorEastAsia" w:hAnsi="Proba Pro" w:cs="Arial"/>
          <w:bCs/>
        </w:rPr>
        <w:t>a,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za konanie subdodávateľa voči Kupujúcemu zodpovedá, ako keby plnenie vykonával sám</w:t>
      </w:r>
      <w:r w:rsidR="002123E6" w:rsidRPr="0066774E">
        <w:rPr>
          <w:rFonts w:ascii="Proba Pro" w:eastAsiaTheme="minorEastAsia" w:hAnsi="Proba Pro" w:cs="Arial"/>
          <w:bCs/>
        </w:rPr>
        <w:t>.</w:t>
      </w:r>
    </w:p>
    <w:p w14:paraId="712924BA" w14:textId="77777777" w:rsidR="002123E6" w:rsidRPr="0066774E" w:rsidRDefault="002123E6" w:rsidP="00D56569">
      <w:pPr>
        <w:pStyle w:val="Odsekzoznamu"/>
        <w:spacing w:after="0" w:line="240" w:lineRule="auto"/>
        <w:ind w:left="567"/>
        <w:jc w:val="both"/>
        <w:rPr>
          <w:rFonts w:ascii="Proba Pro" w:eastAsiaTheme="minorEastAsia" w:hAnsi="Proba Pro"/>
        </w:rPr>
      </w:pPr>
    </w:p>
    <w:p w14:paraId="7117F542" w14:textId="7DE26427" w:rsidR="00C436F9" w:rsidRPr="0066774E" w:rsidRDefault="00C436F9" w:rsidP="00C40E9D">
      <w:pPr>
        <w:pStyle w:val="Odsekzoznamu"/>
        <w:numPr>
          <w:ilvl w:val="1"/>
          <w:numId w:val="189"/>
        </w:numPr>
        <w:spacing w:after="0" w:line="240" w:lineRule="auto"/>
        <w:ind w:left="567" w:hanging="567"/>
        <w:jc w:val="both"/>
        <w:rPr>
          <w:rFonts w:ascii="Proba Pro" w:eastAsiaTheme="minorEastAsia" w:hAnsi="Proba Pro"/>
        </w:rPr>
      </w:pPr>
      <w:r w:rsidRPr="0066774E">
        <w:rPr>
          <w:rFonts w:ascii="Proba Pro" w:eastAsiaTheme="minorEastAsia" w:hAnsi="Proba Pro"/>
        </w:rPr>
        <w:t>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 xml:space="preserve">pade </w:t>
      </w:r>
      <w:r w:rsidRPr="0066774E">
        <w:rPr>
          <w:rFonts w:ascii="Proba Pro" w:eastAsiaTheme="minorEastAsia" w:hAnsi="Proba Pro"/>
          <w:bCs/>
        </w:rPr>
        <w:t>porušenia niektorej z povinností Predávajúceho podľa bodov 8.1 až 8.3 tohto článku Zmluvy (napr. neodovzdanie zoznamu subdodávateľov, neoznámenie prípadnej z</w:t>
      </w:r>
      <w:r w:rsidRPr="0066774E">
        <w:rPr>
          <w:rFonts w:ascii="Proba Pro" w:eastAsiaTheme="minorEastAsia" w:hAnsi="Proba Pro"/>
        </w:rPr>
        <w:t>m</w:t>
      </w:r>
      <w:r w:rsidRPr="0066774E">
        <w:rPr>
          <w:rFonts w:ascii="Proba Pro" w:eastAsiaTheme="minorEastAsia" w:hAnsi="Proba Pro"/>
          <w:bCs/>
        </w:rPr>
        <w:t>eny</w:t>
      </w:r>
      <w:r w:rsidRPr="0066774E">
        <w:rPr>
          <w:rFonts w:ascii="Proba Pro" w:eastAsiaTheme="minorEastAsia" w:hAnsi="Proba Pro"/>
        </w:rPr>
        <w:t xml:space="preserve"> subdodávateľa, nenahradenie subdodávateľa 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pade v</w:t>
      </w:r>
      <w:r w:rsidRPr="0066774E">
        <w:rPr>
          <w:rFonts w:ascii="Proba Pro" w:eastAsiaTheme="minorEastAsia" w:hAnsi="Proba Pro" w:cs="Proba Pro"/>
        </w:rPr>
        <w:t>ý</w:t>
      </w:r>
      <w:r w:rsidRPr="0066774E">
        <w:rPr>
          <w:rFonts w:ascii="Proba Pro" w:eastAsiaTheme="minorEastAsia" w:hAnsi="Proba Pro"/>
        </w:rPr>
        <w:t>mazu subdod</w:t>
      </w:r>
      <w:r w:rsidRPr="0066774E">
        <w:rPr>
          <w:rFonts w:ascii="Proba Pro" w:eastAsiaTheme="minorEastAsia" w:hAnsi="Proba Pro" w:cs="Proba Pro"/>
        </w:rPr>
        <w:t>á</w:t>
      </w:r>
      <w:r w:rsidRPr="0066774E">
        <w:rPr>
          <w:rFonts w:ascii="Proba Pro" w:eastAsiaTheme="minorEastAsia" w:hAnsi="Proba Pro"/>
        </w:rPr>
        <w:t>vate</w:t>
      </w:r>
      <w:r w:rsidRPr="0066774E">
        <w:rPr>
          <w:rFonts w:ascii="Proba Pro" w:eastAsiaTheme="minorEastAsia" w:hAnsi="Proba Pro" w:cs="Proba Pro"/>
        </w:rPr>
        <w:t>ľ</w:t>
      </w:r>
      <w:r w:rsidRPr="0066774E">
        <w:rPr>
          <w:rFonts w:ascii="Proba Pro" w:eastAsiaTheme="minorEastAsia" w:hAnsi="Proba Pro"/>
        </w:rPr>
        <w:t>a z r</w:t>
      </w:r>
      <w:r w:rsidRPr="0066774E">
        <w:rPr>
          <w:rFonts w:ascii="Proba Pro" w:eastAsiaTheme="minorEastAsia" w:hAnsi="Proba Pro"/>
          <w:bCs/>
        </w:rPr>
        <w:t xml:space="preserve">egistra partnerov verejného sektora </w:t>
      </w:r>
      <w:r w:rsidRPr="0066774E">
        <w:rPr>
          <w:rFonts w:ascii="Proba Pro" w:eastAsiaTheme="minorEastAsia" w:hAnsi="Proba Pro"/>
        </w:rPr>
        <w:t>počas trvania tejto Zmluvy) je Kupujúci oprávnený požadovať od Predávajúceho zmluvnú pokutu vo výške 10 000,00 EUR (slovom: desaťtisíc euro) za každé jednotlivé porušenie týchto povinností, a to aj opakovane.</w:t>
      </w:r>
    </w:p>
    <w:p w14:paraId="3F28D299" w14:textId="77777777" w:rsidR="00C436F9" w:rsidRPr="0066774E" w:rsidRDefault="00C436F9" w:rsidP="00D56569">
      <w:pPr>
        <w:spacing w:after="0"/>
        <w:rPr>
          <w:rFonts w:ascii="Proba Pro" w:hAnsi="Proba Pro"/>
          <w:b/>
          <w:bCs/>
          <w:sz w:val="20"/>
          <w:szCs w:val="20"/>
        </w:rPr>
      </w:pPr>
    </w:p>
    <w:p w14:paraId="1C240788" w14:textId="77777777" w:rsidR="00C436F9" w:rsidRPr="0066774E" w:rsidRDefault="00C436F9" w:rsidP="00D56569">
      <w:pPr>
        <w:spacing w:after="0"/>
        <w:ind w:left="360"/>
        <w:jc w:val="center"/>
        <w:rPr>
          <w:rFonts w:ascii="Proba Pro" w:hAnsi="Proba Pro"/>
          <w:b/>
          <w:bCs/>
          <w:sz w:val="20"/>
          <w:szCs w:val="20"/>
        </w:rPr>
      </w:pPr>
      <w:r w:rsidRPr="0066774E">
        <w:rPr>
          <w:rFonts w:ascii="Proba Pro" w:hAnsi="Proba Pro"/>
          <w:b/>
          <w:bCs/>
          <w:sz w:val="20"/>
          <w:szCs w:val="20"/>
        </w:rPr>
        <w:t>Čl. IX</w:t>
      </w:r>
    </w:p>
    <w:p w14:paraId="2D41BEFB" w14:textId="77777777" w:rsidR="00C436F9" w:rsidRPr="0066774E" w:rsidRDefault="00C436F9" w:rsidP="00D56569">
      <w:pPr>
        <w:spacing w:after="0"/>
        <w:ind w:left="360"/>
        <w:jc w:val="center"/>
        <w:rPr>
          <w:rFonts w:ascii="Proba Pro" w:hAnsi="Proba Pro"/>
          <w:b/>
          <w:bCs/>
          <w:sz w:val="20"/>
          <w:szCs w:val="20"/>
        </w:rPr>
      </w:pPr>
      <w:r w:rsidRPr="0066774E">
        <w:rPr>
          <w:rFonts w:ascii="Proba Pro" w:hAnsi="Proba Pro"/>
          <w:b/>
          <w:bCs/>
          <w:sz w:val="20"/>
          <w:szCs w:val="20"/>
        </w:rPr>
        <w:t xml:space="preserve">Záverečné ustanovenia </w:t>
      </w:r>
    </w:p>
    <w:p w14:paraId="4E485D1A" w14:textId="77777777" w:rsidR="00C436F9" w:rsidRPr="0066774E" w:rsidRDefault="00C436F9" w:rsidP="00D56569">
      <w:pPr>
        <w:overflowPunct w:val="0"/>
        <w:autoSpaceDE w:val="0"/>
        <w:autoSpaceDN w:val="0"/>
        <w:adjustRightInd w:val="0"/>
        <w:spacing w:after="0"/>
        <w:jc w:val="both"/>
        <w:rPr>
          <w:rFonts w:ascii="Proba Pro" w:hAnsi="Proba Pro"/>
          <w:sz w:val="20"/>
          <w:szCs w:val="20"/>
        </w:rPr>
      </w:pPr>
    </w:p>
    <w:p w14:paraId="492897F2" w14:textId="77777777" w:rsidR="00C436F9" w:rsidRPr="0066774E" w:rsidRDefault="00C436F9" w:rsidP="00D56569">
      <w:pPr>
        <w:pStyle w:val="Odsekzoznamu"/>
        <w:widowControl w:val="0"/>
        <w:numPr>
          <w:ilvl w:val="1"/>
          <w:numId w:val="142"/>
        </w:numPr>
        <w:spacing w:before="240" w:after="0" w:line="240" w:lineRule="auto"/>
        <w:contextualSpacing w:val="0"/>
        <w:jc w:val="both"/>
        <w:outlineLvl w:val="1"/>
        <w:rPr>
          <w:rFonts w:ascii="Proba Pro" w:eastAsiaTheme="minorHAnsi" w:hAnsi="Proba Pro" w:cstheme="majorBidi"/>
          <w:b/>
          <w:caps/>
          <w:vanish/>
          <w:color w:val="008998"/>
          <w:spacing w:val="30"/>
        </w:rPr>
      </w:pPr>
    </w:p>
    <w:p w14:paraId="3559EF2A" w14:textId="77777777" w:rsidR="00C436F9" w:rsidRPr="0066774E" w:rsidRDefault="00C436F9" w:rsidP="00D56569">
      <w:pPr>
        <w:pStyle w:val="Odsekzoznamu"/>
        <w:widowControl w:val="0"/>
        <w:numPr>
          <w:ilvl w:val="1"/>
          <w:numId w:val="142"/>
        </w:numPr>
        <w:spacing w:before="240" w:after="0" w:line="240" w:lineRule="auto"/>
        <w:contextualSpacing w:val="0"/>
        <w:jc w:val="both"/>
        <w:outlineLvl w:val="1"/>
        <w:rPr>
          <w:rFonts w:ascii="Proba Pro" w:eastAsiaTheme="minorHAnsi" w:hAnsi="Proba Pro" w:cstheme="majorBidi"/>
          <w:b/>
          <w:caps/>
          <w:vanish/>
          <w:color w:val="008998"/>
          <w:spacing w:val="30"/>
        </w:rPr>
      </w:pPr>
    </w:p>
    <w:p w14:paraId="5638E656" w14:textId="77777777" w:rsidR="00C436F9" w:rsidRPr="0066774E" w:rsidRDefault="00C436F9" w:rsidP="00D56569">
      <w:pPr>
        <w:pStyle w:val="Odsekzoznamu"/>
        <w:widowControl w:val="0"/>
        <w:numPr>
          <w:ilvl w:val="1"/>
          <w:numId w:val="142"/>
        </w:numPr>
        <w:spacing w:before="240" w:after="0" w:line="240" w:lineRule="auto"/>
        <w:contextualSpacing w:val="0"/>
        <w:jc w:val="both"/>
        <w:outlineLvl w:val="1"/>
        <w:rPr>
          <w:rFonts w:ascii="Proba Pro" w:eastAsiaTheme="minorHAnsi" w:hAnsi="Proba Pro" w:cstheme="majorBidi"/>
          <w:b/>
          <w:caps/>
          <w:vanish/>
          <w:color w:val="008998"/>
          <w:spacing w:val="30"/>
        </w:rPr>
      </w:pPr>
    </w:p>
    <w:p w14:paraId="5FE96767" w14:textId="65246183" w:rsidR="00C436F9" w:rsidRPr="0066774E" w:rsidRDefault="00C436F9" w:rsidP="00D56569">
      <w:pPr>
        <w:pStyle w:val="Odsekzoznamu"/>
        <w:numPr>
          <w:ilvl w:val="2"/>
          <w:numId w:val="142"/>
        </w:numPr>
        <w:spacing w:after="0" w:line="240" w:lineRule="auto"/>
        <w:ind w:left="567" w:hanging="567"/>
        <w:jc w:val="both"/>
        <w:rPr>
          <w:rFonts w:ascii="Proba Pro" w:eastAsiaTheme="minorHAnsi" w:hAnsi="Proba Pro"/>
        </w:rPr>
      </w:pPr>
      <w:r w:rsidRPr="0066774E">
        <w:rPr>
          <w:rFonts w:ascii="Proba Pro" w:eastAsiaTheme="minorHAnsi" w:hAnsi="Proba Pro"/>
        </w:rPr>
        <w:t>Táto zmluva nadobúda platnosť dňom jej podpísania oboma Zmluvnými stranami a</w:t>
      </w:r>
      <w:r w:rsidRPr="0066774E">
        <w:rPr>
          <w:rFonts w:ascii="Calibri" w:eastAsiaTheme="minorHAnsi" w:hAnsi="Calibri" w:cs="Calibri"/>
        </w:rPr>
        <w:t> </w:t>
      </w:r>
      <w:r w:rsidRPr="0066774E">
        <w:rPr>
          <w:rFonts w:ascii="Proba Pro" w:eastAsiaTheme="minorHAnsi" w:hAnsi="Proba Pro" w:cs="Proba Pro"/>
        </w:rPr>
        <w:t>úč</w:t>
      </w:r>
      <w:r w:rsidRPr="0066774E">
        <w:rPr>
          <w:rFonts w:ascii="Proba Pro" w:eastAsiaTheme="minorHAnsi" w:hAnsi="Proba Pro"/>
        </w:rPr>
        <w:t>innosť dňom nasledujúcim po dni jej zverejnenia v</w:t>
      </w:r>
      <w:r w:rsidRPr="0066774E">
        <w:rPr>
          <w:rFonts w:ascii="Calibri" w:eastAsiaTheme="minorHAnsi" w:hAnsi="Calibri" w:cs="Calibri"/>
        </w:rPr>
        <w:t> </w:t>
      </w:r>
      <w:r w:rsidRPr="0066774E">
        <w:rPr>
          <w:rFonts w:ascii="Proba Pro" w:eastAsiaTheme="minorHAnsi" w:hAnsi="Proba Pro"/>
        </w:rPr>
        <w:t>centrálnom registri zmlúv, vedenom Úradom vlády Slovenskej republiky v</w:t>
      </w:r>
      <w:r w:rsidRPr="0066774E">
        <w:rPr>
          <w:rFonts w:ascii="Calibri" w:eastAsiaTheme="minorHAnsi" w:hAnsi="Calibri" w:cs="Calibri"/>
        </w:rPr>
        <w:t> </w:t>
      </w:r>
      <w:r w:rsidRPr="0066774E">
        <w:rPr>
          <w:rFonts w:ascii="Proba Pro" w:eastAsiaTheme="minorHAnsi" w:hAnsi="Proba Pro"/>
        </w:rPr>
        <w:t xml:space="preserve">súlade s </w:t>
      </w:r>
      <w:r w:rsidRPr="0066774E">
        <w:rPr>
          <w:rFonts w:ascii="Proba Pro" w:hAnsi="Proba Pro"/>
          <w:bCs/>
          <w:iCs/>
        </w:rPr>
        <w:t xml:space="preserve">§ 47a zákona č. 40/1964 Zb. Občiansky zákonník v znení neskorších predpisov </w:t>
      </w:r>
      <w:r w:rsidRPr="0066774E">
        <w:rPr>
          <w:rFonts w:ascii="Proba Pro" w:hAnsi="Proba Pro"/>
          <w:bCs/>
          <w:iCs/>
        </w:rPr>
        <w:br/>
        <w:t>a § 5a zákona č. 211/2000 Z. z. o slobodnom prístupe k informáciám a o zmene a doplnení niektorých zákonov (zákon o slobode informácií) v znení neskorších predpisov.</w:t>
      </w:r>
    </w:p>
    <w:p w14:paraId="1830C56B" w14:textId="77777777" w:rsidR="00C436F9" w:rsidRPr="0066774E" w:rsidRDefault="00C436F9" w:rsidP="00D56569">
      <w:pPr>
        <w:pStyle w:val="Odsekzoznamu"/>
        <w:overflowPunct w:val="0"/>
        <w:autoSpaceDE w:val="0"/>
        <w:autoSpaceDN w:val="0"/>
        <w:adjustRightInd w:val="0"/>
        <w:spacing w:after="0"/>
        <w:ind w:left="567"/>
        <w:jc w:val="both"/>
        <w:rPr>
          <w:rFonts w:ascii="Proba Pro" w:eastAsiaTheme="minorHAnsi" w:hAnsi="Proba Pro" w:cs="Arial"/>
          <w:bCs/>
        </w:rPr>
      </w:pPr>
    </w:p>
    <w:p w14:paraId="22125C09" w14:textId="77777777" w:rsidR="00C436F9" w:rsidRPr="0066774E" w:rsidRDefault="00C436F9" w:rsidP="00D56569">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Práva a povinnosti Zmluvných strán neupravené v tejto Zmluve sa riadia príslušnými ustanoveniami Obchodného zákonníka a ostatných všeobecne záväzných právnych predpisov platných a účinných v Slovenskej republike. Zmluvné strany sa dohodli, že v prípade vzniku sporov Zmluvných strán týkajúcich  sa tejto Zmluvy a jej aplikácie, ak sa ich nepodarí urovnať iným spôsobom a jednou zo</w:t>
      </w:r>
      <w:r w:rsidRPr="0066774E">
        <w:rPr>
          <w:rFonts w:ascii="Calibri" w:eastAsiaTheme="minorHAnsi" w:hAnsi="Calibri" w:cs="Calibri"/>
          <w:bCs/>
        </w:rPr>
        <w:t> </w:t>
      </w:r>
      <w:r w:rsidRPr="0066774E">
        <w:rPr>
          <w:rFonts w:ascii="Proba Pro" w:eastAsiaTheme="minorHAnsi" w:hAnsi="Proba Pro" w:cs="Arial"/>
          <w:bCs/>
        </w:rPr>
        <w:t xml:space="preserve">Zmluvných strán je zahraničný subjekt, je daná právomoc súdov Slovenskej republiky. </w:t>
      </w:r>
    </w:p>
    <w:p w14:paraId="356187A8" w14:textId="77777777" w:rsidR="00C436F9" w:rsidRPr="0066774E" w:rsidRDefault="00C436F9" w:rsidP="00D56569">
      <w:pPr>
        <w:pStyle w:val="Odsekzoznamu"/>
        <w:overflowPunct w:val="0"/>
        <w:autoSpaceDE w:val="0"/>
        <w:autoSpaceDN w:val="0"/>
        <w:adjustRightInd w:val="0"/>
        <w:ind w:left="567"/>
        <w:jc w:val="both"/>
        <w:rPr>
          <w:rFonts w:ascii="Proba Pro" w:eastAsiaTheme="minorHAnsi" w:hAnsi="Proba Pro" w:cs="Arial"/>
          <w:bCs/>
        </w:rPr>
      </w:pPr>
    </w:p>
    <w:p w14:paraId="799E0F52" w14:textId="77777777" w:rsidR="00C436F9" w:rsidRPr="0066774E" w:rsidRDefault="00C436F9" w:rsidP="00D56569">
      <w:pPr>
        <w:pStyle w:val="Odsekzoznamu"/>
        <w:numPr>
          <w:ilvl w:val="2"/>
          <w:numId w:val="142"/>
        </w:numPr>
        <w:overflowPunct w:val="0"/>
        <w:autoSpaceDE w:val="0"/>
        <w:autoSpaceDN w:val="0"/>
        <w:adjustRightInd w:val="0"/>
        <w:spacing w:after="0" w:line="240" w:lineRule="auto"/>
        <w:ind w:left="567" w:hanging="567"/>
        <w:jc w:val="both"/>
        <w:rPr>
          <w:rStyle w:val="FontStyle46"/>
          <w:rFonts w:ascii="Proba Pro" w:hAnsi="Proba Pro"/>
        </w:rPr>
      </w:pPr>
      <w:r w:rsidRPr="0066774E">
        <w:rPr>
          <w:rStyle w:val="FontStyle46"/>
          <w:rFonts w:ascii="Proba Pro" w:hAnsi="Proba Pro"/>
        </w:rPr>
        <w:lastRenderedPageBreak/>
        <w:t>Zmluvné strany pre účely tejto Zmluvy určujú kontaktné osoby zodpovedné za komunikáciu v</w:t>
      </w:r>
      <w:r w:rsidRPr="0066774E">
        <w:rPr>
          <w:rStyle w:val="FontStyle46"/>
          <w:rFonts w:ascii="Calibri" w:hAnsi="Calibri" w:cs="Calibri"/>
        </w:rPr>
        <w:t> </w:t>
      </w:r>
      <w:r w:rsidRPr="0066774E">
        <w:rPr>
          <w:rStyle w:val="FontStyle46"/>
          <w:rFonts w:ascii="Proba Pro" w:hAnsi="Proba Pro"/>
        </w:rPr>
        <w:t>súvislosti s touto zmluvou takto:</w:t>
      </w:r>
    </w:p>
    <w:p w14:paraId="3FBEAE15" w14:textId="77777777" w:rsidR="00C436F9" w:rsidRPr="0066774E" w:rsidRDefault="00C436F9" w:rsidP="00D56569">
      <w:pPr>
        <w:pStyle w:val="Odsekzoznamu"/>
        <w:numPr>
          <w:ilvl w:val="3"/>
          <w:numId w:val="142"/>
        </w:numPr>
        <w:overflowPunct w:val="0"/>
        <w:autoSpaceDE w:val="0"/>
        <w:autoSpaceDN w:val="0"/>
        <w:adjustRightInd w:val="0"/>
        <w:spacing w:after="0" w:line="240" w:lineRule="auto"/>
        <w:ind w:left="1134" w:hanging="566"/>
        <w:jc w:val="both"/>
        <w:rPr>
          <w:rStyle w:val="FontStyle46"/>
          <w:rFonts w:ascii="Proba Pro" w:hAnsi="Proba Pro"/>
        </w:rPr>
      </w:pPr>
      <w:r w:rsidRPr="0066774E">
        <w:rPr>
          <w:rStyle w:val="FontStyle46"/>
          <w:rFonts w:ascii="Proba Pro" w:hAnsi="Proba Pro"/>
        </w:rPr>
        <w:t>za Predávajúceho:</w:t>
      </w:r>
    </w:p>
    <w:p w14:paraId="112927AF" w14:textId="77777777" w:rsidR="00C436F9" w:rsidRPr="0066774E" w:rsidRDefault="00C436F9" w:rsidP="00D56569">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highlight w:val="lightGray"/>
        </w:rPr>
        <w:t>[doplní úspešný uchádzač najneskôr pri podpise Zmluvy]</w:t>
      </w:r>
    </w:p>
    <w:p w14:paraId="72E4260F" w14:textId="77777777" w:rsidR="00C436F9" w:rsidRPr="0066774E" w:rsidRDefault="00C436F9" w:rsidP="00D56569">
      <w:pPr>
        <w:pStyle w:val="Style8"/>
        <w:widowControl/>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i/>
          <w:sz w:val="20"/>
          <w:szCs w:val="20"/>
          <w:highlight w:val="lightGray"/>
        </w:rPr>
        <w:t>[doplní úspešný uchádzač najneskôr pri podpise Zmluvy]</w:t>
      </w:r>
    </w:p>
    <w:p w14:paraId="35950436" w14:textId="77777777" w:rsidR="00C436F9" w:rsidRPr="0066774E" w:rsidRDefault="00C436F9" w:rsidP="00D56569">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úspešný uchádzač najneskôr pri podpise Zmluvy]</w:t>
      </w:r>
    </w:p>
    <w:p w14:paraId="30CF61B6" w14:textId="77777777" w:rsidR="00C436F9" w:rsidRPr="0066774E" w:rsidRDefault="00C436F9" w:rsidP="00D56569">
      <w:pPr>
        <w:pStyle w:val="Style8"/>
        <w:widowControl/>
        <w:spacing w:line="240" w:lineRule="auto"/>
        <w:ind w:left="993"/>
        <w:rPr>
          <w:rFonts w:ascii="Proba Pro" w:hAnsi="Proba Pro" w:cs="Times New Roman"/>
          <w:sz w:val="20"/>
          <w:szCs w:val="20"/>
        </w:rPr>
      </w:pPr>
      <w:r w:rsidRPr="0066774E">
        <w:rPr>
          <w:rFonts w:ascii="Proba Pro" w:hAnsi="Proba Pro" w:cs="Times New Roman"/>
          <w:sz w:val="20"/>
          <w:szCs w:val="20"/>
        </w:rPr>
        <w:t xml:space="preserve"> </w:t>
      </w:r>
    </w:p>
    <w:p w14:paraId="1EE451A5" w14:textId="77777777" w:rsidR="00C436F9" w:rsidRPr="0066774E" w:rsidRDefault="00C436F9" w:rsidP="00D56569">
      <w:pPr>
        <w:pStyle w:val="Odsekzoznamu"/>
        <w:numPr>
          <w:ilvl w:val="3"/>
          <w:numId w:val="142"/>
        </w:numPr>
        <w:overflowPunct w:val="0"/>
        <w:autoSpaceDE w:val="0"/>
        <w:autoSpaceDN w:val="0"/>
        <w:adjustRightInd w:val="0"/>
        <w:spacing w:after="0" w:line="240" w:lineRule="auto"/>
        <w:ind w:left="1134" w:hanging="566"/>
        <w:jc w:val="both"/>
        <w:rPr>
          <w:rStyle w:val="FontStyle46"/>
          <w:rFonts w:ascii="Proba Pro" w:hAnsi="Proba Pro"/>
        </w:rPr>
      </w:pPr>
      <w:r w:rsidRPr="0066774E">
        <w:rPr>
          <w:rStyle w:val="FontStyle46"/>
          <w:rFonts w:ascii="Proba Pro" w:hAnsi="Proba Pro"/>
        </w:rPr>
        <w:t>za Kupujúceho:</w:t>
      </w:r>
    </w:p>
    <w:p w14:paraId="381CE834" w14:textId="77777777" w:rsidR="00C436F9" w:rsidRPr="0066774E" w:rsidRDefault="00C436F9" w:rsidP="00D56569">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rPr>
        <w:t xml:space="preserve"> </w:t>
      </w:r>
      <w:r w:rsidRPr="0066774E">
        <w:rPr>
          <w:rStyle w:val="FontStyle46"/>
          <w:rFonts w:ascii="Proba Pro" w:hAnsi="Proba Pro" w:cs="Times New Roman"/>
          <w:i/>
          <w:sz w:val="20"/>
          <w:szCs w:val="20"/>
          <w:highlight w:val="lightGray"/>
        </w:rPr>
        <w:t>[doplní Kupujúci najneskôr pri podpise Zmluvy]</w:t>
      </w:r>
    </w:p>
    <w:p w14:paraId="4804F4BF" w14:textId="77777777" w:rsidR="00C436F9" w:rsidRPr="0066774E" w:rsidRDefault="00C436F9" w:rsidP="00D56569">
      <w:pPr>
        <w:pStyle w:val="Style8"/>
        <w:widowControl/>
        <w:tabs>
          <w:tab w:val="left" w:pos="1843"/>
        </w:tabs>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sz w:val="20"/>
          <w:szCs w:val="20"/>
        </w:rPr>
        <w:tab/>
      </w:r>
      <w:r w:rsidRPr="0066774E">
        <w:rPr>
          <w:rStyle w:val="FontStyle46"/>
          <w:rFonts w:ascii="Proba Pro" w:hAnsi="Proba Pro" w:cs="Times New Roman"/>
          <w:i/>
          <w:sz w:val="20"/>
          <w:szCs w:val="20"/>
          <w:highlight w:val="lightGray"/>
        </w:rPr>
        <w:t>[doplní Kupujúci najneskôr pri podpise Zmluvy]</w:t>
      </w:r>
    </w:p>
    <w:p w14:paraId="626BBCFF" w14:textId="7A2D3905" w:rsidR="00C436F9" w:rsidRPr="007F2E45" w:rsidRDefault="00C436F9" w:rsidP="00276066">
      <w:pPr>
        <w:pStyle w:val="Style8"/>
        <w:widowControl/>
        <w:spacing w:line="240" w:lineRule="auto"/>
        <w:ind w:left="993" w:firstLine="141"/>
        <w:rPr>
          <w:rFonts w:eastAsiaTheme="minorHAnsi"/>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Kupujúci najneskôr pri podpise Zmluvy]</w:t>
      </w:r>
    </w:p>
    <w:p w14:paraId="409AB988" w14:textId="77777777" w:rsidR="00810688" w:rsidRPr="0066774E" w:rsidRDefault="00810688" w:rsidP="00810688">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4835A2B" w14:textId="58C891F4" w:rsidR="007F2E45" w:rsidRDefault="007F2E45" w:rsidP="00D56569">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7F2E45">
        <w:rPr>
          <w:rFonts w:ascii="Proba Pro" w:eastAsiaTheme="minorHAnsi" w:hAnsi="Proba Pro" w:cs="Arial"/>
          <w:bCs/>
        </w:rPr>
        <w:t>Zmluvné strany sa dohodli, že ich vzájomná komunikácia súvisiaca s touto Zmluvou, tzn. akákoľvek písomnosť alebo iné správy, ktoré sa doručujú v súvislosti s touto Zmluvou, si pre svoju záväznosť vyžaduje písomnú formu. Zmluvné strany sa zaväzujú, že budú pre vzájomnú písomnú komunikáciu používať poštové adresy uvedené v 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 Pre operatívnu komunikáciu Zmluvných strán sa môže využívať forma elektronickej komunikácie, napr. v podobe emailu, pričom platia údaje určené pre elektronickú komunikáciu podľa bodu  9.3., pre 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 možné výlučne v bežných úradných hodinách.</w:t>
      </w:r>
    </w:p>
    <w:p w14:paraId="219418FB" w14:textId="77777777" w:rsidR="007F2E45" w:rsidRDefault="007F2E45" w:rsidP="00276066">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5A3E78F3" w14:textId="14BA2753" w:rsidR="00C436F9" w:rsidRPr="0066774E" w:rsidRDefault="00C436F9" w:rsidP="00D56569">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Predávajúci nie je oprávnený dohodnúť sa s treťou osobou na prevzatí jeho záväzkov (povinností) vyplývajúcich z tejto Zmluvy bez predchádzajúceho písomného súhlasu Kupujúceho.</w:t>
      </w:r>
    </w:p>
    <w:p w14:paraId="29B2E050" w14:textId="77777777" w:rsidR="00C436F9" w:rsidRPr="0066774E" w:rsidRDefault="00C436F9" w:rsidP="00D56569">
      <w:pPr>
        <w:pStyle w:val="Odsekzoznamu"/>
        <w:overflowPunct w:val="0"/>
        <w:autoSpaceDE w:val="0"/>
        <w:autoSpaceDN w:val="0"/>
        <w:adjustRightInd w:val="0"/>
        <w:ind w:left="567"/>
        <w:jc w:val="both"/>
        <w:rPr>
          <w:rFonts w:ascii="Proba Pro" w:eastAsiaTheme="minorHAnsi" w:hAnsi="Proba Pro" w:cs="Arial"/>
          <w:bCs/>
        </w:rPr>
      </w:pPr>
    </w:p>
    <w:p w14:paraId="4E543554" w14:textId="77777777" w:rsidR="00C436F9" w:rsidRPr="0066774E" w:rsidRDefault="00C436F9" w:rsidP="00D56569">
      <w:pPr>
        <w:pStyle w:val="Odsekzoznamu"/>
        <w:numPr>
          <w:ilvl w:val="2"/>
          <w:numId w:val="142"/>
        </w:numPr>
        <w:overflowPunct w:val="0"/>
        <w:autoSpaceDE w:val="0"/>
        <w:autoSpaceDN w:val="0"/>
        <w:adjustRightInd w:val="0"/>
        <w:spacing w:after="0" w:line="240" w:lineRule="auto"/>
        <w:ind w:left="567" w:hanging="567"/>
        <w:contextualSpacing w:val="0"/>
        <w:jc w:val="both"/>
        <w:rPr>
          <w:rFonts w:ascii="Proba Pro" w:hAnsi="Proba Pro" w:cs="Arial"/>
          <w:bCs/>
        </w:rPr>
      </w:pPr>
      <w:r w:rsidRPr="0066774E">
        <w:rPr>
          <w:rFonts w:ascii="Proba Pro" w:hAnsi="Proba Pro" w:cs="Arial"/>
          <w:bCs/>
        </w:rPr>
        <w:t>Z dôvodu, že predmet plnenia bude čiastočne financovaný z prostriedkov poskytnutých Kupujúcemu na základe zmluvy o</w:t>
      </w:r>
      <w:r w:rsidRPr="0066774E">
        <w:rPr>
          <w:rFonts w:ascii="Calibri" w:hAnsi="Calibri" w:cs="Calibri"/>
          <w:bCs/>
        </w:rPr>
        <w:t> </w:t>
      </w:r>
      <w:r w:rsidRPr="0066774E">
        <w:rPr>
          <w:rFonts w:ascii="Proba Pro" w:hAnsi="Proba Pro" w:cs="Arial"/>
          <w:bCs/>
        </w:rPr>
        <w:t>poskytnutí nenávratného finančného prostriedku s</w:t>
      </w:r>
      <w:r w:rsidRPr="0066774E">
        <w:rPr>
          <w:rFonts w:ascii="Calibri" w:hAnsi="Calibri" w:cs="Calibri"/>
          <w:bCs/>
        </w:rPr>
        <w:t> </w:t>
      </w:r>
      <w:r w:rsidRPr="0066774E">
        <w:rPr>
          <w:rFonts w:ascii="Proba Pro" w:hAnsi="Proba Pro" w:cs="Arial"/>
          <w:bCs/>
        </w:rPr>
        <w:t>Poskytovateľom NFP (ďalej len „</w:t>
      </w:r>
      <w:r w:rsidRPr="0066774E">
        <w:rPr>
          <w:rFonts w:ascii="Proba Pro" w:hAnsi="Proba Pro" w:cs="Arial"/>
          <w:b/>
          <w:bCs/>
        </w:rPr>
        <w:t>Zmluva o</w:t>
      </w:r>
      <w:r w:rsidRPr="0066774E">
        <w:rPr>
          <w:rFonts w:ascii="Calibri" w:hAnsi="Calibri" w:cs="Calibri"/>
          <w:b/>
          <w:bCs/>
        </w:rPr>
        <w:t> </w:t>
      </w:r>
      <w:r w:rsidRPr="0066774E">
        <w:rPr>
          <w:rFonts w:ascii="Proba Pro" w:hAnsi="Proba Pro" w:cs="Arial"/>
          <w:b/>
          <w:bCs/>
        </w:rPr>
        <w:t>NFP</w:t>
      </w:r>
      <w:r w:rsidRPr="0066774E">
        <w:rPr>
          <w:rFonts w:ascii="Proba Pro" w:hAnsi="Proba Pro" w:cs="Arial"/>
          <w:bCs/>
        </w:rPr>
        <w:t>“), zaväzuje sa Predávajúci strpieť výkon kontroly/auditu súvisiaceho s</w:t>
      </w:r>
      <w:r w:rsidRPr="0066774E">
        <w:rPr>
          <w:rFonts w:ascii="Calibri" w:hAnsi="Calibri" w:cs="Calibri"/>
          <w:bCs/>
        </w:rPr>
        <w:t> </w:t>
      </w:r>
      <w:r w:rsidRPr="0066774E">
        <w:rPr>
          <w:rFonts w:ascii="Proba Pro" w:hAnsi="Proba Pro" w:cs="Arial"/>
          <w:bCs/>
        </w:rPr>
        <w:t>predmetom tejto Zmluvy kedykoľvek počas platnosti a</w:t>
      </w:r>
      <w:r w:rsidRPr="0066774E">
        <w:rPr>
          <w:rFonts w:ascii="Calibri" w:hAnsi="Calibri" w:cs="Calibri"/>
          <w:bCs/>
        </w:rPr>
        <w:t> </w:t>
      </w:r>
      <w:r w:rsidRPr="0066774E">
        <w:rPr>
          <w:rFonts w:ascii="Proba Pro" w:hAnsi="Proba Pro" w:cs="Proba Pro"/>
          <w:bCs/>
        </w:rPr>
        <w:t>úč</w:t>
      </w:r>
      <w:r w:rsidRPr="0066774E">
        <w:rPr>
          <w:rFonts w:ascii="Proba Pro" w:hAnsi="Proba Pro" w:cs="Arial"/>
          <w:bCs/>
        </w:rPr>
        <w:t>innosti Zmluvy o</w:t>
      </w:r>
      <w:r w:rsidRPr="0066774E">
        <w:rPr>
          <w:rFonts w:ascii="Calibri" w:hAnsi="Calibri" w:cs="Calibri"/>
          <w:bCs/>
        </w:rPr>
        <w:t> </w:t>
      </w:r>
      <w:r w:rsidRPr="0066774E">
        <w:rPr>
          <w:rFonts w:ascii="Proba Pro" w:hAnsi="Proba Pro" w:cs="Arial"/>
          <w:bCs/>
        </w:rPr>
        <w:t>NFP, a to opr</w:t>
      </w:r>
      <w:r w:rsidRPr="0066774E">
        <w:rPr>
          <w:rFonts w:ascii="Proba Pro" w:hAnsi="Proba Pro" w:cs="Proba Pro"/>
          <w:bCs/>
        </w:rPr>
        <w:t>á</w:t>
      </w:r>
      <w:r w:rsidRPr="0066774E">
        <w:rPr>
          <w:rFonts w:ascii="Proba Pro" w:hAnsi="Proba Pro" w:cs="Arial"/>
          <w:bCs/>
        </w:rPr>
        <w:t>vnen</w:t>
      </w:r>
      <w:r w:rsidRPr="0066774E">
        <w:rPr>
          <w:rFonts w:ascii="Proba Pro" w:hAnsi="Proba Pro" w:cs="Proba Pro"/>
          <w:bCs/>
        </w:rPr>
        <w:t>ý</w:t>
      </w:r>
      <w:r w:rsidRPr="0066774E">
        <w:rPr>
          <w:rFonts w:ascii="Proba Pro" w:hAnsi="Proba Pro" w:cs="Arial"/>
          <w:bCs/>
        </w:rPr>
        <w:t>mi osobami na v</w:t>
      </w:r>
      <w:r w:rsidRPr="0066774E">
        <w:rPr>
          <w:rFonts w:ascii="Proba Pro" w:hAnsi="Proba Pro" w:cs="Proba Pro"/>
          <w:bCs/>
        </w:rPr>
        <w:t>ý</w:t>
      </w:r>
      <w:r w:rsidRPr="0066774E">
        <w:rPr>
          <w:rFonts w:ascii="Proba Pro" w:hAnsi="Proba Pro" w:cs="Arial"/>
          <w:bCs/>
        </w:rPr>
        <w:t>kon tejto kontroly/auditu a</w:t>
      </w:r>
      <w:r w:rsidRPr="0066774E">
        <w:rPr>
          <w:rFonts w:ascii="Calibri" w:hAnsi="Calibri" w:cs="Calibri"/>
          <w:bCs/>
        </w:rPr>
        <w:t> </w:t>
      </w:r>
      <w:r w:rsidRPr="0066774E">
        <w:rPr>
          <w:rFonts w:ascii="Proba Pro" w:hAnsi="Proba Pro" w:cs="Arial"/>
          <w:bCs/>
        </w:rPr>
        <w:t>poskytn</w:t>
      </w:r>
      <w:r w:rsidRPr="0066774E">
        <w:rPr>
          <w:rFonts w:ascii="Proba Pro" w:hAnsi="Proba Pro" w:cs="Proba Pro"/>
          <w:bCs/>
        </w:rPr>
        <w:t>úť</w:t>
      </w:r>
      <w:r w:rsidRPr="0066774E">
        <w:rPr>
          <w:rFonts w:ascii="Proba Pro" w:hAnsi="Proba Pro" w:cs="Arial"/>
          <w:bCs/>
        </w:rPr>
        <w:t xml:space="preserve"> im v</w:t>
      </w:r>
      <w:r w:rsidRPr="0066774E">
        <w:rPr>
          <w:rFonts w:ascii="Proba Pro" w:hAnsi="Proba Pro" w:cs="Proba Pro"/>
          <w:bCs/>
        </w:rPr>
        <w:t>š</w:t>
      </w:r>
      <w:r w:rsidRPr="0066774E">
        <w:rPr>
          <w:rFonts w:ascii="Proba Pro" w:hAnsi="Proba Pro" w:cs="Arial"/>
          <w:bCs/>
        </w:rPr>
        <w:t>etku s</w:t>
      </w:r>
      <w:r w:rsidRPr="0066774E">
        <w:rPr>
          <w:rFonts w:ascii="Proba Pro" w:hAnsi="Proba Pro" w:cs="Proba Pro"/>
          <w:bCs/>
        </w:rPr>
        <w:t>úč</w:t>
      </w:r>
      <w:r w:rsidRPr="0066774E">
        <w:rPr>
          <w:rFonts w:ascii="Proba Pro" w:hAnsi="Proba Pro" w:cs="Arial"/>
          <w:bCs/>
        </w:rPr>
        <w:t>innos</w:t>
      </w:r>
      <w:r w:rsidRPr="0066774E">
        <w:rPr>
          <w:rFonts w:ascii="Proba Pro" w:hAnsi="Proba Pro" w:cs="Proba Pro"/>
          <w:bCs/>
        </w:rPr>
        <w:t>ť</w:t>
      </w:r>
      <w:r w:rsidRPr="0066774E">
        <w:rPr>
          <w:rFonts w:ascii="Proba Pro" w:hAnsi="Proba Pro" w:cs="Arial"/>
          <w:bCs/>
        </w:rPr>
        <w:t>. Opr</w:t>
      </w:r>
      <w:r w:rsidRPr="0066774E">
        <w:rPr>
          <w:rFonts w:ascii="Proba Pro" w:hAnsi="Proba Pro" w:cs="Proba Pro"/>
          <w:bCs/>
        </w:rPr>
        <w:t>á</w:t>
      </w:r>
      <w:r w:rsidRPr="0066774E">
        <w:rPr>
          <w:rFonts w:ascii="Proba Pro" w:hAnsi="Proba Pro" w:cs="Arial"/>
          <w:bCs/>
        </w:rPr>
        <w:t>vnen</w:t>
      </w:r>
      <w:r w:rsidRPr="0066774E">
        <w:rPr>
          <w:rFonts w:ascii="Proba Pro" w:hAnsi="Proba Pro" w:cs="Proba Pro"/>
          <w:bCs/>
        </w:rPr>
        <w:t>é</w:t>
      </w:r>
      <w:r w:rsidRPr="0066774E">
        <w:rPr>
          <w:rFonts w:ascii="Proba Pro" w:hAnsi="Proba Pro" w:cs="Arial"/>
          <w:bCs/>
        </w:rPr>
        <w:t xml:space="preserve"> osoby na v</w:t>
      </w:r>
      <w:r w:rsidRPr="0066774E">
        <w:rPr>
          <w:rFonts w:ascii="Proba Pro" w:hAnsi="Proba Pro" w:cs="Proba Pro"/>
          <w:bCs/>
        </w:rPr>
        <w:t>ý</w:t>
      </w:r>
      <w:r w:rsidRPr="0066774E">
        <w:rPr>
          <w:rFonts w:ascii="Proba Pro" w:hAnsi="Proba Pro" w:cs="Arial"/>
          <w:bCs/>
        </w:rPr>
        <w:t>kon kontroly/auditu s</w:t>
      </w:r>
      <w:r w:rsidRPr="0066774E">
        <w:rPr>
          <w:rFonts w:ascii="Proba Pro" w:hAnsi="Proba Pro" w:cs="Proba Pro"/>
          <w:bCs/>
        </w:rPr>
        <w:t>ú</w:t>
      </w:r>
      <w:r w:rsidRPr="0066774E">
        <w:rPr>
          <w:rFonts w:ascii="Proba Pro" w:hAnsi="Proba Pro" w:cs="Arial"/>
          <w:bCs/>
        </w:rPr>
        <w:t xml:space="preserve"> najm</w:t>
      </w:r>
      <w:r w:rsidRPr="0066774E">
        <w:rPr>
          <w:rFonts w:ascii="Proba Pro" w:hAnsi="Proba Pro" w:cs="Proba Pro"/>
          <w:bCs/>
        </w:rPr>
        <w:t>ä</w:t>
      </w:r>
      <w:r w:rsidRPr="0066774E">
        <w:rPr>
          <w:rFonts w:ascii="Proba Pro" w:hAnsi="Proba Pro" w:cs="Arial"/>
          <w:bCs/>
        </w:rPr>
        <w:t>:</w:t>
      </w:r>
    </w:p>
    <w:p w14:paraId="0F8EB04F" w14:textId="77777777" w:rsidR="00C436F9" w:rsidRPr="0066774E" w:rsidRDefault="00C436F9" w:rsidP="00D56569">
      <w:pPr>
        <w:pStyle w:val="Odsekzoznamu"/>
        <w:numPr>
          <w:ilvl w:val="3"/>
          <w:numId w:val="142"/>
        </w:numPr>
        <w:overflowPunct w:val="0"/>
        <w:autoSpaceDE w:val="0"/>
        <w:autoSpaceDN w:val="0"/>
        <w:adjustRightInd w:val="0"/>
        <w:spacing w:after="0" w:line="240" w:lineRule="auto"/>
        <w:ind w:left="1429" w:hanging="862"/>
        <w:contextualSpacing w:val="0"/>
        <w:jc w:val="both"/>
        <w:rPr>
          <w:rFonts w:ascii="Proba Pro" w:hAnsi="Proba Pro" w:cs="Arial"/>
          <w:bCs/>
        </w:rPr>
      </w:pPr>
      <w:r w:rsidRPr="0066774E">
        <w:rPr>
          <w:rFonts w:ascii="Proba Pro" w:hAnsi="Proba Pro" w:cs="Arial"/>
          <w:bCs/>
        </w:rPr>
        <w:t>Poskytovateľ NFP a ním poverené osoby,</w:t>
      </w:r>
    </w:p>
    <w:p w14:paraId="700E838A" w14:textId="77777777" w:rsidR="00C436F9" w:rsidRPr="0066774E" w:rsidRDefault="00C436F9" w:rsidP="00D56569">
      <w:pPr>
        <w:pStyle w:val="Odsekzoznamu"/>
        <w:numPr>
          <w:ilvl w:val="3"/>
          <w:numId w:val="142"/>
        </w:numPr>
        <w:overflowPunct w:val="0"/>
        <w:autoSpaceDE w:val="0"/>
        <w:autoSpaceDN w:val="0"/>
        <w:adjustRightInd w:val="0"/>
        <w:spacing w:after="0" w:line="240" w:lineRule="auto"/>
        <w:ind w:left="1429" w:hanging="862"/>
        <w:contextualSpacing w:val="0"/>
        <w:jc w:val="both"/>
        <w:rPr>
          <w:rFonts w:ascii="Proba Pro" w:hAnsi="Proba Pro" w:cs="Arial"/>
          <w:bCs/>
        </w:rPr>
      </w:pPr>
      <w:r w:rsidRPr="0066774E">
        <w:rPr>
          <w:rFonts w:ascii="Proba Pro" w:hAnsi="Proba Pro" w:cs="Arial"/>
          <w:bCs/>
        </w:rPr>
        <w:t>Útvar vnútorného auditu Riadiaceho orgánu alebo Sprostredkovateľského orgánu a</w:t>
      </w:r>
      <w:r w:rsidRPr="0066774E">
        <w:rPr>
          <w:rFonts w:ascii="Calibri" w:hAnsi="Calibri" w:cs="Calibri"/>
          <w:bCs/>
        </w:rPr>
        <w:t> </w:t>
      </w:r>
      <w:r w:rsidRPr="0066774E">
        <w:rPr>
          <w:rFonts w:ascii="Proba Pro" w:hAnsi="Proba Pro" w:cs="Arial"/>
          <w:bCs/>
        </w:rPr>
        <w:t>nimi poveren</w:t>
      </w:r>
      <w:r w:rsidRPr="0066774E">
        <w:rPr>
          <w:rFonts w:ascii="Proba Pro" w:hAnsi="Proba Pro" w:cs="Proba Pro"/>
          <w:bCs/>
        </w:rPr>
        <w:t>é</w:t>
      </w:r>
      <w:r w:rsidRPr="0066774E">
        <w:rPr>
          <w:rFonts w:ascii="Proba Pro" w:hAnsi="Proba Pro" w:cs="Arial"/>
          <w:bCs/>
        </w:rPr>
        <w:t xml:space="preserve"> osoby,</w:t>
      </w:r>
    </w:p>
    <w:p w14:paraId="77D931DA" w14:textId="77777777" w:rsidR="00C436F9" w:rsidRPr="0066774E" w:rsidRDefault="00C436F9" w:rsidP="00D56569">
      <w:pPr>
        <w:pStyle w:val="Odsekzoznamu"/>
        <w:numPr>
          <w:ilvl w:val="3"/>
          <w:numId w:val="142"/>
        </w:numPr>
        <w:overflowPunct w:val="0"/>
        <w:autoSpaceDE w:val="0"/>
        <w:autoSpaceDN w:val="0"/>
        <w:adjustRightInd w:val="0"/>
        <w:spacing w:after="0" w:line="240" w:lineRule="auto"/>
        <w:ind w:left="1429" w:hanging="862"/>
        <w:contextualSpacing w:val="0"/>
        <w:jc w:val="both"/>
        <w:rPr>
          <w:rFonts w:ascii="Proba Pro" w:hAnsi="Proba Pro" w:cs="Arial"/>
          <w:bCs/>
        </w:rPr>
      </w:pPr>
      <w:r w:rsidRPr="0066774E">
        <w:rPr>
          <w:rFonts w:ascii="Proba Pro" w:hAnsi="Proba Pro" w:cs="Arial"/>
          <w:bCs/>
        </w:rPr>
        <w:t>Najvyšší kontrolný úrad SR, Úrad vládneho auditu, Certifikačný orgán a nimi poverené osoby,</w:t>
      </w:r>
    </w:p>
    <w:p w14:paraId="625A679D" w14:textId="77777777" w:rsidR="00C436F9" w:rsidRPr="0066774E" w:rsidRDefault="00C436F9" w:rsidP="00D56569">
      <w:pPr>
        <w:pStyle w:val="Odsekzoznamu"/>
        <w:numPr>
          <w:ilvl w:val="3"/>
          <w:numId w:val="142"/>
        </w:numPr>
        <w:overflowPunct w:val="0"/>
        <w:autoSpaceDE w:val="0"/>
        <w:autoSpaceDN w:val="0"/>
        <w:adjustRightInd w:val="0"/>
        <w:spacing w:after="0" w:line="240" w:lineRule="auto"/>
        <w:ind w:left="1429" w:hanging="862"/>
        <w:contextualSpacing w:val="0"/>
        <w:jc w:val="both"/>
        <w:rPr>
          <w:rFonts w:ascii="Proba Pro" w:hAnsi="Proba Pro" w:cs="Arial"/>
          <w:bCs/>
        </w:rPr>
      </w:pPr>
      <w:r w:rsidRPr="0066774E">
        <w:rPr>
          <w:rFonts w:ascii="Proba Pro" w:hAnsi="Proba Pro" w:cs="Arial"/>
          <w:bCs/>
        </w:rPr>
        <w:t>orgán auditu, jeho spolupracujúce orgány a nimi poverené osoby,</w:t>
      </w:r>
    </w:p>
    <w:p w14:paraId="4145CFC5" w14:textId="77777777" w:rsidR="00C436F9" w:rsidRPr="0066774E" w:rsidRDefault="00C436F9" w:rsidP="00D56569">
      <w:pPr>
        <w:pStyle w:val="Odsekzoznamu"/>
        <w:numPr>
          <w:ilvl w:val="3"/>
          <w:numId w:val="142"/>
        </w:numPr>
        <w:overflowPunct w:val="0"/>
        <w:autoSpaceDE w:val="0"/>
        <w:autoSpaceDN w:val="0"/>
        <w:adjustRightInd w:val="0"/>
        <w:spacing w:after="0" w:line="240" w:lineRule="auto"/>
        <w:ind w:left="1429" w:hanging="862"/>
        <w:contextualSpacing w:val="0"/>
        <w:jc w:val="both"/>
        <w:rPr>
          <w:rFonts w:ascii="Proba Pro" w:hAnsi="Proba Pro" w:cs="Arial"/>
          <w:bCs/>
        </w:rPr>
      </w:pPr>
      <w:r w:rsidRPr="0066774E">
        <w:rPr>
          <w:rFonts w:ascii="Proba Pro" w:hAnsi="Proba Pro" w:cs="Arial"/>
          <w:bCs/>
        </w:rPr>
        <w:t>splnomocnení zástupcovia Európskej Komisie a Európskeho dvora audítorov,</w:t>
      </w:r>
    </w:p>
    <w:p w14:paraId="2E409B53" w14:textId="77777777" w:rsidR="00C436F9" w:rsidRPr="0066774E" w:rsidRDefault="00C436F9" w:rsidP="00D56569">
      <w:pPr>
        <w:pStyle w:val="Odsekzoznamu"/>
        <w:numPr>
          <w:ilvl w:val="3"/>
          <w:numId w:val="142"/>
        </w:numPr>
        <w:overflowPunct w:val="0"/>
        <w:autoSpaceDE w:val="0"/>
        <w:autoSpaceDN w:val="0"/>
        <w:adjustRightInd w:val="0"/>
        <w:spacing w:after="0" w:line="240" w:lineRule="auto"/>
        <w:ind w:left="1429" w:hanging="862"/>
        <w:contextualSpacing w:val="0"/>
        <w:jc w:val="both"/>
        <w:rPr>
          <w:rFonts w:ascii="Proba Pro" w:hAnsi="Proba Pro" w:cs="Arial"/>
          <w:bCs/>
        </w:rPr>
      </w:pPr>
      <w:r w:rsidRPr="0066774E">
        <w:rPr>
          <w:rFonts w:ascii="Proba Pro" w:hAnsi="Proba Pro" w:cs="Arial"/>
          <w:bCs/>
        </w:rPr>
        <w:t>Orgán zabezpečujúci ochranu finančných záujmov EÚ,</w:t>
      </w:r>
    </w:p>
    <w:p w14:paraId="7F93820F" w14:textId="560F9DCB" w:rsidR="00C436F9" w:rsidRPr="0066774E" w:rsidRDefault="00C436F9" w:rsidP="00D56569">
      <w:pPr>
        <w:pStyle w:val="Odsekzoznamu"/>
        <w:numPr>
          <w:ilvl w:val="3"/>
          <w:numId w:val="142"/>
        </w:numPr>
        <w:overflowPunct w:val="0"/>
        <w:autoSpaceDE w:val="0"/>
        <w:autoSpaceDN w:val="0"/>
        <w:adjustRightInd w:val="0"/>
        <w:spacing w:after="0" w:line="240" w:lineRule="auto"/>
        <w:ind w:left="1429" w:hanging="862"/>
        <w:contextualSpacing w:val="0"/>
        <w:jc w:val="both"/>
        <w:rPr>
          <w:rFonts w:ascii="Proba Pro" w:hAnsi="Proba Pro" w:cs="Arial"/>
          <w:bCs/>
        </w:rPr>
      </w:pPr>
      <w:r w:rsidRPr="0066774E">
        <w:rPr>
          <w:rFonts w:ascii="Proba Pro" w:hAnsi="Proba Pro" w:cs="Arial"/>
          <w:bCs/>
        </w:rPr>
        <w:t>osoby prizvané orgánmi podľa bodu 9.</w:t>
      </w:r>
      <w:r w:rsidR="006673C5" w:rsidRPr="0066774E">
        <w:rPr>
          <w:rFonts w:ascii="Proba Pro" w:hAnsi="Proba Pro" w:cs="Arial"/>
          <w:bCs/>
        </w:rPr>
        <w:t>6</w:t>
      </w:r>
      <w:r w:rsidRPr="0066774E">
        <w:rPr>
          <w:rFonts w:ascii="Proba Pro" w:hAnsi="Proba Pro" w:cs="Arial"/>
          <w:bCs/>
        </w:rPr>
        <w:t>.1 až 9.</w:t>
      </w:r>
      <w:r w:rsidR="006673C5" w:rsidRPr="0066774E">
        <w:rPr>
          <w:rFonts w:ascii="Proba Pro" w:hAnsi="Proba Pro" w:cs="Arial"/>
          <w:bCs/>
        </w:rPr>
        <w:t>6</w:t>
      </w:r>
      <w:r w:rsidRPr="0066774E">
        <w:rPr>
          <w:rFonts w:ascii="Proba Pro" w:hAnsi="Proba Pro" w:cs="Arial"/>
          <w:bCs/>
        </w:rPr>
        <w:t>.6 vyššie v súlade s príslušnými Právnymi predpismi. Orgán zabezpečujúci ochranu finančných záujmov EÚ,</w:t>
      </w:r>
    </w:p>
    <w:p w14:paraId="46F5C19D" w14:textId="77777777" w:rsidR="00C3292D" w:rsidRPr="0066774E" w:rsidRDefault="00C3292D" w:rsidP="00D56569">
      <w:pPr>
        <w:spacing w:after="0"/>
        <w:ind w:left="567"/>
        <w:jc w:val="both"/>
        <w:rPr>
          <w:rFonts w:ascii="Proba Pro" w:hAnsi="Proba Pro" w:cs="Arial"/>
          <w:bCs/>
          <w:sz w:val="20"/>
          <w:szCs w:val="20"/>
        </w:rPr>
      </w:pPr>
    </w:p>
    <w:p w14:paraId="58F18185" w14:textId="275019AD" w:rsidR="00C436F9" w:rsidRPr="0066774E" w:rsidRDefault="00C436F9" w:rsidP="00D56569">
      <w:pPr>
        <w:spacing w:after="0"/>
        <w:ind w:left="567"/>
        <w:jc w:val="both"/>
        <w:rPr>
          <w:rFonts w:ascii="Proba Pro" w:hAnsi="Proba Pro" w:cs="Arial"/>
          <w:bCs/>
          <w:sz w:val="20"/>
          <w:szCs w:val="20"/>
        </w:rPr>
      </w:pPr>
      <w:r w:rsidRPr="0066774E">
        <w:rPr>
          <w:rFonts w:ascii="Proba Pro" w:hAnsi="Proba Pro" w:cs="Arial"/>
          <w:bCs/>
          <w:sz w:val="20"/>
          <w:szCs w:val="20"/>
        </w:rPr>
        <w:t>Predávajúci je povinný strpieť kontrolu zo strany Poskytovateľa NFP v zmysle Zmluvy o</w:t>
      </w:r>
      <w:r w:rsidRPr="0066774E">
        <w:rPr>
          <w:rFonts w:cs="Calibri"/>
          <w:bCs/>
          <w:sz w:val="20"/>
          <w:szCs w:val="20"/>
        </w:rPr>
        <w:t> </w:t>
      </w:r>
      <w:r w:rsidRPr="0066774E">
        <w:rPr>
          <w:rFonts w:ascii="Proba Pro" w:hAnsi="Proba Pro" w:cs="Arial"/>
          <w:bCs/>
          <w:sz w:val="20"/>
          <w:szCs w:val="20"/>
        </w:rPr>
        <w:t>NFP medzi poskytovateľom a prijímateľom NFP.</w:t>
      </w:r>
    </w:p>
    <w:p w14:paraId="00A7081D" w14:textId="77777777" w:rsidR="00C3292D" w:rsidRPr="0066774E" w:rsidRDefault="00C3292D" w:rsidP="00D56569">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4029FC3" w14:textId="5D116D9D" w:rsidR="00C436F9" w:rsidRPr="0066774E" w:rsidRDefault="00C436F9" w:rsidP="00D56569">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Zmluva je vyhotovená v štyroch (4) rovnopisoch, pričom Kupujúci obdrží dva (2) rovnopisy a</w:t>
      </w:r>
      <w:r w:rsidRPr="0066774E">
        <w:rPr>
          <w:rFonts w:ascii="Calibri" w:eastAsiaTheme="minorHAnsi" w:hAnsi="Calibri" w:cs="Calibri"/>
          <w:bCs/>
        </w:rPr>
        <w:t> </w:t>
      </w:r>
      <w:r w:rsidRPr="0066774E">
        <w:rPr>
          <w:rFonts w:ascii="Proba Pro" w:eastAsiaTheme="minorHAnsi" w:hAnsi="Proba Pro" w:cs="Arial"/>
          <w:bCs/>
        </w:rPr>
        <w:t>Predávajúci obdrží dva (2) rovnopisy.</w:t>
      </w:r>
    </w:p>
    <w:p w14:paraId="33B7CA84" w14:textId="77777777" w:rsidR="00C436F9" w:rsidRPr="0066774E" w:rsidRDefault="00C436F9" w:rsidP="00D56569">
      <w:pPr>
        <w:pStyle w:val="Odsekzoznamu"/>
        <w:overflowPunct w:val="0"/>
        <w:autoSpaceDE w:val="0"/>
        <w:autoSpaceDN w:val="0"/>
        <w:adjustRightInd w:val="0"/>
        <w:ind w:left="360"/>
        <w:jc w:val="both"/>
        <w:rPr>
          <w:rFonts w:ascii="Proba Pro" w:hAnsi="Proba Pro"/>
          <w:bCs/>
          <w:iCs/>
        </w:rPr>
      </w:pPr>
    </w:p>
    <w:p w14:paraId="2CE0F927" w14:textId="2FC099A1" w:rsidR="00C436F9" w:rsidRPr="0066774E" w:rsidRDefault="00C436F9" w:rsidP="00D56569">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Prípadná zmena tejto Zmluvy je možná len písomnou dohodou Zmluvných strán, a to vo forme číslovaných dodatkov podpísaných oprávnenými zástupcami oboch Zmluvných strán</w:t>
      </w:r>
      <w:r w:rsidR="00D147F4" w:rsidRPr="0066774E">
        <w:rPr>
          <w:rFonts w:ascii="Proba Pro" w:eastAsiaTheme="minorHAnsi" w:hAnsi="Proba Pro" w:cs="Arial"/>
          <w:bCs/>
        </w:rPr>
        <w:t xml:space="preserve">, ak </w:t>
      </w:r>
      <w:r w:rsidR="001279BF" w:rsidRPr="0066774E">
        <w:rPr>
          <w:rFonts w:ascii="Proba Pro" w:eastAsiaTheme="minorHAnsi" w:hAnsi="Proba Pro" w:cs="Arial"/>
          <w:bCs/>
        </w:rPr>
        <w:t>v</w:t>
      </w:r>
      <w:r w:rsidR="001279BF" w:rsidRPr="0066774E">
        <w:rPr>
          <w:rFonts w:ascii="Calibri" w:eastAsiaTheme="minorHAnsi" w:hAnsi="Calibri" w:cs="Calibri"/>
          <w:bCs/>
        </w:rPr>
        <w:t> </w:t>
      </w:r>
      <w:r w:rsidR="001279BF" w:rsidRPr="0066774E">
        <w:rPr>
          <w:rFonts w:ascii="Proba Pro" w:eastAsiaTheme="minorHAnsi" w:hAnsi="Proba Pro" w:cs="Arial"/>
          <w:bCs/>
        </w:rPr>
        <w:t xml:space="preserve">tejto Zmluve nie je ustanovené inak. </w:t>
      </w:r>
    </w:p>
    <w:p w14:paraId="4DC326C8" w14:textId="77777777" w:rsidR="00C436F9" w:rsidRPr="0066774E" w:rsidRDefault="00C436F9" w:rsidP="00D56569">
      <w:pPr>
        <w:pStyle w:val="Odsekzoznamu"/>
        <w:overflowPunct w:val="0"/>
        <w:autoSpaceDE w:val="0"/>
        <w:autoSpaceDN w:val="0"/>
        <w:adjustRightInd w:val="0"/>
        <w:ind w:left="567"/>
        <w:jc w:val="both"/>
        <w:rPr>
          <w:rFonts w:ascii="Proba Pro" w:eastAsiaTheme="minorHAnsi" w:hAnsi="Proba Pro" w:cs="Arial"/>
          <w:bCs/>
        </w:rPr>
      </w:pPr>
    </w:p>
    <w:p w14:paraId="52B3A9C9" w14:textId="77777777" w:rsidR="00C436F9" w:rsidRPr="0066774E" w:rsidRDefault="00C436F9" w:rsidP="00D56569">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lastRenderedPageBreak/>
        <w:t>Ak niektoré ustanovenia tejto Zmluvy nie sú celkom alebo sčasti účinné alebo platné alebo neskôr stratia účinnosť alebo platnosť, nie je tým dotknutá účinnosť a platnosť ostatných ustanovení. Ak sa niektoré z ustanovení tejto Zmluvy stane neplatným z dôvodu rozporu s právnymi predpismi, zaväzujú sa Zmluvy strany takéto ustanovenie nahradiť iným, primerane zodpovedajúcim právnemu významu pôvodného ustanovenia a zmyslu a účelu tejto Zmluvy.</w:t>
      </w:r>
    </w:p>
    <w:p w14:paraId="518569C5" w14:textId="77777777" w:rsidR="00C436F9" w:rsidRPr="0066774E" w:rsidRDefault="00C436F9" w:rsidP="00D56569">
      <w:pPr>
        <w:pStyle w:val="Odsekzoznamu"/>
        <w:overflowPunct w:val="0"/>
        <w:autoSpaceDE w:val="0"/>
        <w:autoSpaceDN w:val="0"/>
        <w:adjustRightInd w:val="0"/>
        <w:ind w:left="567"/>
        <w:jc w:val="both"/>
        <w:rPr>
          <w:rFonts w:ascii="Proba Pro" w:eastAsiaTheme="minorHAnsi" w:hAnsi="Proba Pro" w:cs="Arial"/>
          <w:bCs/>
        </w:rPr>
      </w:pPr>
    </w:p>
    <w:p w14:paraId="06379E09" w14:textId="77777777" w:rsidR="00C436F9" w:rsidRPr="0066774E" w:rsidRDefault="00C436F9" w:rsidP="00D56569">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Zmluvné strany vyhlasujú, že sa s obsahom Zmluvy</w:t>
      </w:r>
      <w:r w:rsidRPr="0066774E" w:rsidDel="0037585F">
        <w:rPr>
          <w:rFonts w:ascii="Proba Pro" w:eastAsiaTheme="minorHAnsi" w:hAnsi="Proba Pro" w:cs="Arial"/>
          <w:bCs/>
        </w:rPr>
        <w:t xml:space="preserve"> </w:t>
      </w:r>
      <w:r w:rsidRPr="0066774E">
        <w:rPr>
          <w:rFonts w:ascii="Proba Pro" w:eastAsiaTheme="minorHAnsi" w:hAnsi="Proba Pro" w:cs="Arial"/>
          <w:bCs/>
        </w:rPr>
        <w:t>oboznámili, túto uzatvorili slobodne a vážne, že sa zhoduje s ich prejavom vôle a svoj súhlas s jej obsahom potvrdzujú vlastnoručným podpisom.</w:t>
      </w:r>
    </w:p>
    <w:p w14:paraId="1EB66F3A" w14:textId="77777777" w:rsidR="00C436F9" w:rsidRPr="0066774E" w:rsidRDefault="00C436F9" w:rsidP="00D56569">
      <w:pPr>
        <w:pStyle w:val="Odsekzoznamu"/>
        <w:overflowPunct w:val="0"/>
        <w:autoSpaceDE w:val="0"/>
        <w:autoSpaceDN w:val="0"/>
        <w:adjustRightInd w:val="0"/>
        <w:ind w:left="567"/>
        <w:jc w:val="both"/>
        <w:rPr>
          <w:rFonts w:ascii="Proba Pro" w:eastAsiaTheme="minorHAnsi" w:hAnsi="Proba Pro" w:cs="Arial"/>
          <w:bCs/>
        </w:rPr>
      </w:pPr>
    </w:p>
    <w:p w14:paraId="57D5C123" w14:textId="77777777" w:rsidR="00C436F9" w:rsidRPr="0066774E" w:rsidRDefault="00C436F9" w:rsidP="00D56569">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Neoddeliteľnou súčasťou Zmluvy sú prílohy:</w:t>
      </w:r>
    </w:p>
    <w:p w14:paraId="3E5F36FA" w14:textId="77777777" w:rsidR="00C436F9" w:rsidRPr="0066774E" w:rsidRDefault="00C436F9" w:rsidP="00D56569">
      <w:pPr>
        <w:pStyle w:val="Odsekzoznamu"/>
        <w:rPr>
          <w:rFonts w:ascii="Proba Pro" w:hAnsi="Proba Pro"/>
          <w:bCs/>
          <w:iCs/>
        </w:rPr>
      </w:pPr>
    </w:p>
    <w:p w14:paraId="65CCF7CC" w14:textId="4096F7BA" w:rsidR="00C436F9" w:rsidRPr="0066774E" w:rsidRDefault="00C436F9" w:rsidP="00D56569">
      <w:pPr>
        <w:pStyle w:val="Odsekzoznamu"/>
        <w:tabs>
          <w:tab w:val="left" w:pos="1701"/>
        </w:tabs>
        <w:overflowPunct w:val="0"/>
        <w:autoSpaceDE w:val="0"/>
        <w:autoSpaceDN w:val="0"/>
        <w:adjustRightInd w:val="0"/>
        <w:ind w:left="1692" w:hanging="1125"/>
        <w:jc w:val="both"/>
        <w:rPr>
          <w:rFonts w:ascii="Proba Pro" w:hAnsi="Proba Pro"/>
          <w:bCs/>
          <w:iCs/>
        </w:rPr>
      </w:pPr>
      <w:r w:rsidRPr="0066774E">
        <w:rPr>
          <w:rFonts w:ascii="Proba Pro" w:hAnsi="Proba Pro"/>
          <w:bCs/>
          <w:iCs/>
        </w:rPr>
        <w:t>Príloha č. 1</w:t>
      </w:r>
      <w:r w:rsidRPr="0066774E">
        <w:rPr>
          <w:rFonts w:ascii="Proba Pro" w:hAnsi="Proba Pro"/>
          <w:bCs/>
          <w:iCs/>
        </w:rPr>
        <w:tab/>
        <w:t xml:space="preserve">Špecifikácia Predmetu kúpy </w:t>
      </w:r>
      <w:r w:rsidRPr="0066774E">
        <w:rPr>
          <w:rFonts w:ascii="Proba Pro" w:hAnsi="Proba Pro"/>
          <w:bCs/>
          <w:i/>
          <w:iCs/>
          <w:highlight w:val="lightGray"/>
        </w:rPr>
        <w:t>[predloží úspešný uchádzač - bude v</w:t>
      </w:r>
      <w:r w:rsidRPr="0066774E">
        <w:rPr>
          <w:rFonts w:ascii="Calibri" w:hAnsi="Calibri" w:cs="Calibri"/>
          <w:bCs/>
          <w:i/>
          <w:iCs/>
          <w:highlight w:val="lightGray"/>
        </w:rPr>
        <w:t> </w:t>
      </w:r>
      <w:r w:rsidRPr="0066774E">
        <w:rPr>
          <w:rFonts w:ascii="Proba Pro" w:hAnsi="Proba Pro"/>
          <w:bCs/>
          <w:i/>
          <w:iCs/>
          <w:highlight w:val="lightGray"/>
        </w:rPr>
        <w:t>s</w:t>
      </w:r>
      <w:r w:rsidRPr="0066774E">
        <w:rPr>
          <w:rFonts w:ascii="Proba Pro" w:hAnsi="Proba Pro" w:cs="Proba Pro"/>
          <w:bCs/>
          <w:i/>
          <w:iCs/>
          <w:highlight w:val="lightGray"/>
        </w:rPr>
        <w:t>ú</w:t>
      </w:r>
      <w:r w:rsidRPr="0066774E">
        <w:rPr>
          <w:rFonts w:ascii="Proba Pro" w:hAnsi="Proba Pro"/>
          <w:bCs/>
          <w:i/>
          <w:iCs/>
          <w:highlight w:val="lightGray"/>
        </w:rPr>
        <w:t>lade s</w:t>
      </w:r>
      <w:r w:rsidRPr="0066774E">
        <w:rPr>
          <w:rFonts w:ascii="Calibri" w:hAnsi="Calibri" w:cs="Calibri"/>
          <w:bCs/>
          <w:i/>
          <w:iCs/>
          <w:highlight w:val="lightGray"/>
        </w:rPr>
        <w:t> </w:t>
      </w:r>
      <w:r w:rsidRPr="0066774E">
        <w:rPr>
          <w:rFonts w:ascii="Proba Pro" w:hAnsi="Proba Pro"/>
          <w:bCs/>
          <w:i/>
          <w:iCs/>
          <w:highlight w:val="lightGray"/>
        </w:rPr>
        <w:t>jeho ponukou a</w:t>
      </w:r>
      <w:r w:rsidRPr="0066774E">
        <w:rPr>
          <w:rFonts w:ascii="Calibri" w:hAnsi="Calibri" w:cs="Calibri"/>
          <w:bCs/>
          <w:i/>
          <w:iCs/>
          <w:highlight w:val="lightGray"/>
        </w:rPr>
        <w:t> </w:t>
      </w:r>
      <w:r w:rsidR="00327973">
        <w:rPr>
          <w:rFonts w:ascii="Proba Pro" w:hAnsi="Proba Pro"/>
          <w:bCs/>
          <w:i/>
          <w:iCs/>
          <w:highlight w:val="lightGray"/>
        </w:rPr>
        <w:t>Č</w:t>
      </w:r>
      <w:r w:rsidRPr="0066774E">
        <w:rPr>
          <w:rFonts w:ascii="Proba Pro" w:hAnsi="Proba Pro"/>
          <w:bCs/>
          <w:i/>
          <w:iCs/>
          <w:highlight w:val="lightGray"/>
        </w:rPr>
        <w:t>asťou B. Opis predmetu z</w:t>
      </w:r>
      <w:r w:rsidRPr="0066774E">
        <w:rPr>
          <w:rFonts w:ascii="Proba Pro" w:hAnsi="Proba Pro" w:cs="Proba Pro"/>
          <w:bCs/>
          <w:i/>
          <w:iCs/>
          <w:highlight w:val="lightGray"/>
        </w:rPr>
        <w:t>á</w:t>
      </w:r>
      <w:r w:rsidRPr="0066774E">
        <w:rPr>
          <w:rFonts w:ascii="Proba Pro" w:hAnsi="Proba Pro"/>
          <w:bCs/>
          <w:i/>
          <w:iCs/>
          <w:highlight w:val="lightGray"/>
        </w:rPr>
        <w:t>kazky s</w:t>
      </w:r>
      <w:r w:rsidRPr="0066774E">
        <w:rPr>
          <w:rFonts w:ascii="Proba Pro" w:hAnsi="Proba Pro" w:cs="Proba Pro"/>
          <w:bCs/>
          <w:i/>
          <w:iCs/>
          <w:highlight w:val="lightGray"/>
        </w:rPr>
        <w:t>úť</w:t>
      </w:r>
      <w:r w:rsidRPr="0066774E">
        <w:rPr>
          <w:rFonts w:ascii="Proba Pro" w:hAnsi="Proba Pro"/>
          <w:bCs/>
          <w:i/>
          <w:iCs/>
          <w:highlight w:val="lightGray"/>
        </w:rPr>
        <w:t>a</w:t>
      </w:r>
      <w:r w:rsidRPr="0066774E">
        <w:rPr>
          <w:rFonts w:ascii="Proba Pro" w:hAnsi="Proba Pro" w:cs="Proba Pro"/>
          <w:bCs/>
          <w:i/>
          <w:iCs/>
          <w:highlight w:val="lightGray"/>
        </w:rPr>
        <w:t>ž</w:t>
      </w:r>
      <w:r w:rsidRPr="0066774E">
        <w:rPr>
          <w:rFonts w:ascii="Proba Pro" w:hAnsi="Proba Pro"/>
          <w:bCs/>
          <w:i/>
          <w:iCs/>
          <w:highlight w:val="lightGray"/>
        </w:rPr>
        <w:t>n</w:t>
      </w:r>
      <w:r w:rsidRPr="0066774E">
        <w:rPr>
          <w:rFonts w:ascii="Proba Pro" w:hAnsi="Proba Pro" w:cs="Proba Pro"/>
          <w:bCs/>
          <w:i/>
          <w:iCs/>
          <w:highlight w:val="lightGray"/>
        </w:rPr>
        <w:t>ý</w:t>
      </w:r>
      <w:r w:rsidRPr="0066774E">
        <w:rPr>
          <w:rFonts w:ascii="Proba Pro" w:hAnsi="Proba Pro"/>
          <w:bCs/>
          <w:i/>
          <w:iCs/>
          <w:highlight w:val="lightGray"/>
        </w:rPr>
        <w:t>ch podkladov]</w:t>
      </w:r>
    </w:p>
    <w:p w14:paraId="034B4B4B" w14:textId="77777777" w:rsidR="00C436F9" w:rsidRPr="0066774E" w:rsidRDefault="00C436F9" w:rsidP="00D56569">
      <w:pPr>
        <w:pStyle w:val="Odsekzoznamu"/>
        <w:tabs>
          <w:tab w:val="left" w:pos="1701"/>
        </w:tabs>
        <w:overflowPunct w:val="0"/>
        <w:autoSpaceDE w:val="0"/>
        <w:autoSpaceDN w:val="0"/>
        <w:adjustRightInd w:val="0"/>
        <w:ind w:left="1692" w:hanging="1125"/>
        <w:jc w:val="both"/>
        <w:rPr>
          <w:rFonts w:ascii="Proba Pro" w:hAnsi="Proba Pro"/>
          <w:bCs/>
          <w:iCs/>
        </w:rPr>
      </w:pPr>
      <w:r w:rsidRPr="0066774E">
        <w:rPr>
          <w:rFonts w:ascii="Proba Pro" w:hAnsi="Proba Pro"/>
          <w:bCs/>
          <w:iCs/>
        </w:rPr>
        <w:t>Príloha č. 2</w:t>
      </w:r>
      <w:r w:rsidRPr="0066774E">
        <w:rPr>
          <w:rFonts w:ascii="Proba Pro" w:hAnsi="Proba Pro"/>
          <w:bCs/>
          <w:iCs/>
        </w:rPr>
        <w:tab/>
        <w:t xml:space="preserve">Cenová tabuľka </w:t>
      </w:r>
      <w:r w:rsidRPr="0066774E">
        <w:rPr>
          <w:rFonts w:ascii="Proba Pro" w:hAnsi="Proba Pro"/>
          <w:bCs/>
          <w:i/>
          <w:iCs/>
          <w:highlight w:val="lightGray"/>
        </w:rPr>
        <w:t>[predloží uchádzač vo svojej ponuke]</w:t>
      </w:r>
    </w:p>
    <w:p w14:paraId="7A942B39" w14:textId="77777777" w:rsidR="00C436F9" w:rsidRPr="0066774E" w:rsidRDefault="00C436F9" w:rsidP="00D56569">
      <w:pPr>
        <w:pStyle w:val="Odsekzoznamu"/>
        <w:tabs>
          <w:tab w:val="left" w:pos="1701"/>
        </w:tabs>
        <w:overflowPunct w:val="0"/>
        <w:autoSpaceDE w:val="0"/>
        <w:autoSpaceDN w:val="0"/>
        <w:adjustRightInd w:val="0"/>
        <w:ind w:left="1692" w:hanging="1125"/>
        <w:jc w:val="both"/>
        <w:rPr>
          <w:rFonts w:ascii="Proba Pro" w:hAnsi="Proba Pro"/>
          <w:bCs/>
          <w:iCs/>
        </w:rPr>
      </w:pPr>
      <w:r w:rsidRPr="0066774E">
        <w:rPr>
          <w:rFonts w:ascii="Proba Pro" w:hAnsi="Proba Pro"/>
        </w:rPr>
        <w:t>Príloha č. 3</w:t>
      </w:r>
      <w:r w:rsidRPr="0066774E">
        <w:rPr>
          <w:rFonts w:ascii="Proba Pro" w:hAnsi="Proba Pro"/>
        </w:rPr>
        <w:tab/>
        <w:t xml:space="preserve">Zoznam subdodávateľov </w:t>
      </w:r>
      <w:r w:rsidRPr="0066774E">
        <w:rPr>
          <w:rFonts w:ascii="Proba Pro" w:hAnsi="Proba Pro"/>
          <w:bCs/>
          <w:i/>
          <w:iCs/>
          <w:highlight w:val="lightGray"/>
        </w:rPr>
        <w:t>[predloží úspešný uchádzač najneskôr pri podpise Zmluvy]</w:t>
      </w:r>
    </w:p>
    <w:p w14:paraId="1D279FEC" w14:textId="77777777" w:rsidR="00C436F9" w:rsidRPr="0066774E" w:rsidRDefault="00C436F9" w:rsidP="00D56569">
      <w:pPr>
        <w:ind w:left="360"/>
        <w:jc w:val="center"/>
      </w:pPr>
    </w:p>
    <w:p w14:paraId="142ECF58" w14:textId="2C2EFF15" w:rsidR="00C436F9" w:rsidRPr="0066774E" w:rsidRDefault="00C436F9" w:rsidP="00D56569">
      <w:pPr>
        <w:pStyle w:val="Style8"/>
        <w:widowControl/>
        <w:tabs>
          <w:tab w:val="left" w:leader="dot" w:pos="2266"/>
          <w:tab w:val="left" w:pos="5674"/>
        </w:tabs>
        <w:spacing w:before="86" w:line="240" w:lineRule="auto"/>
        <w:ind w:left="4956" w:hanging="4956"/>
        <w:jc w:val="both"/>
        <w:rPr>
          <w:rFonts w:ascii="Proba Pro" w:hAnsi="Proba Pro" w:cs="Times New Roman"/>
          <w:sz w:val="20"/>
          <w:szCs w:val="20"/>
        </w:rPr>
      </w:pPr>
      <w:r w:rsidRPr="0066774E">
        <w:rPr>
          <w:rStyle w:val="FontStyle46"/>
          <w:rFonts w:ascii="Proba Pro" w:hAnsi="Proba Pro" w:cs="Times New Roman"/>
          <w:sz w:val="20"/>
          <w:szCs w:val="20"/>
        </w:rPr>
        <w:t>V</w:t>
      </w:r>
      <w:r w:rsidRPr="0066774E">
        <w:rPr>
          <w:rStyle w:val="FontStyle46"/>
          <w:rFonts w:ascii="Calibri" w:hAnsi="Calibri" w:cs="Calibri"/>
          <w:sz w:val="20"/>
          <w:szCs w:val="20"/>
        </w:rPr>
        <w:t> </w:t>
      </w:r>
      <w:r w:rsidR="00C3292D" w:rsidRPr="0066774E">
        <w:rPr>
          <w:rStyle w:val="FontStyle46"/>
          <w:rFonts w:ascii="Proba Pro" w:hAnsi="Proba Pro" w:cs="Times New Roman"/>
          <w:sz w:val="20"/>
          <w:szCs w:val="20"/>
        </w:rPr>
        <w:t>Brezne</w:t>
      </w:r>
      <w:r w:rsidRPr="0066774E">
        <w:rPr>
          <w:rStyle w:val="FontStyle46"/>
          <w:rFonts w:ascii="Proba Pro" w:hAnsi="Proba Pro" w:cs="Times New Roman"/>
          <w:sz w:val="20"/>
          <w:szCs w:val="20"/>
        </w:rPr>
        <w:t>, d</w:t>
      </w:r>
      <w:r w:rsidRPr="0066774E">
        <w:rPr>
          <w:rStyle w:val="FontStyle46"/>
          <w:rFonts w:ascii="Proba Pro" w:hAnsi="Proba Pro" w:cs="Proba Pro"/>
          <w:sz w:val="20"/>
          <w:szCs w:val="20"/>
        </w:rPr>
        <w:t>ň</w:t>
      </w:r>
      <w:r w:rsidRPr="0066774E">
        <w:rPr>
          <w:rStyle w:val="FontStyle46"/>
          <w:rFonts w:ascii="Proba Pro" w:hAnsi="Proba Pro" w:cs="Times New Roman"/>
          <w:sz w:val="20"/>
          <w:szCs w:val="20"/>
        </w:rPr>
        <w:t xml:space="preserve">a </w:t>
      </w:r>
      <w:r w:rsidRPr="0066774E">
        <w:rPr>
          <w:rStyle w:val="FontStyle46"/>
          <w:rFonts w:ascii="Proba Pro" w:hAnsi="Proba Pro" w:cs="Times New Roman"/>
          <w:sz w:val="20"/>
          <w:szCs w:val="20"/>
        </w:rPr>
        <w:tab/>
      </w:r>
      <w:r w:rsidRPr="0066774E">
        <w:rPr>
          <w:rStyle w:val="FontStyle46"/>
          <w:rFonts w:ascii="Proba Pro" w:hAnsi="Proba Pro" w:cs="Times New Roman"/>
          <w:sz w:val="20"/>
          <w:szCs w:val="20"/>
        </w:rPr>
        <w:tab/>
        <w:t>V</w:t>
      </w:r>
      <w:r w:rsidRPr="0066774E">
        <w:rPr>
          <w:rFonts w:ascii="Proba Pro" w:hAnsi="Proba Pro"/>
          <w:i/>
          <w:sz w:val="20"/>
          <w:szCs w:val="20"/>
          <w:highlight w:val="lightGray"/>
        </w:rPr>
        <w:t>[doplní uchádzač]</w:t>
      </w:r>
      <w:r w:rsidRPr="0066774E">
        <w:rPr>
          <w:rStyle w:val="FontStyle46"/>
          <w:rFonts w:ascii="Proba Pro" w:hAnsi="Proba Pro" w:cs="Times New Roman"/>
          <w:sz w:val="20"/>
          <w:szCs w:val="20"/>
        </w:rPr>
        <w:t>, dňa</w:t>
      </w:r>
      <w:r w:rsidRPr="0066774E">
        <w:rPr>
          <w:rFonts w:ascii="Proba Pro" w:hAnsi="Proba Pro"/>
          <w:i/>
          <w:sz w:val="20"/>
          <w:szCs w:val="20"/>
          <w:highlight w:val="lightGray"/>
        </w:rPr>
        <w:t>[doplní uchádzač]</w:t>
      </w:r>
    </w:p>
    <w:p w14:paraId="62D515B2" w14:textId="77777777" w:rsidR="00C436F9" w:rsidRPr="0066774E" w:rsidRDefault="00C436F9" w:rsidP="00D56569">
      <w:pPr>
        <w:pStyle w:val="Style8"/>
        <w:widowControl/>
        <w:spacing w:line="240" w:lineRule="exact"/>
        <w:jc w:val="both"/>
        <w:rPr>
          <w:rFonts w:ascii="Proba Pro" w:hAnsi="Proba Pro" w:cs="Times New Roman"/>
          <w:sz w:val="20"/>
          <w:szCs w:val="20"/>
        </w:rPr>
      </w:pPr>
    </w:p>
    <w:p w14:paraId="23AE2662" w14:textId="77777777" w:rsidR="00C436F9" w:rsidRPr="0066774E" w:rsidRDefault="00C436F9" w:rsidP="00D56569">
      <w:pPr>
        <w:pStyle w:val="Style8"/>
        <w:widowControl/>
        <w:spacing w:line="240" w:lineRule="exact"/>
        <w:jc w:val="both"/>
        <w:rPr>
          <w:rFonts w:ascii="Proba Pro" w:hAnsi="Proba Pro" w:cs="Times New Roman"/>
          <w:sz w:val="20"/>
          <w:szCs w:val="20"/>
        </w:rPr>
      </w:pPr>
    </w:p>
    <w:p w14:paraId="6B033379" w14:textId="77777777" w:rsidR="00C436F9" w:rsidRPr="0066774E" w:rsidRDefault="00C436F9" w:rsidP="00D56569">
      <w:pPr>
        <w:pStyle w:val="Style8"/>
        <w:widowControl/>
        <w:spacing w:line="240" w:lineRule="exact"/>
        <w:jc w:val="both"/>
        <w:rPr>
          <w:rFonts w:ascii="Proba Pro" w:hAnsi="Proba Pro" w:cs="Times New Roman"/>
          <w:sz w:val="20"/>
          <w:szCs w:val="20"/>
        </w:rPr>
      </w:pPr>
    </w:p>
    <w:p w14:paraId="74DA99CC" w14:textId="77777777" w:rsidR="00C436F9" w:rsidRPr="0066774E" w:rsidRDefault="00C436F9" w:rsidP="00D56569">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Kupujúci:</w:t>
      </w:r>
      <w:r w:rsidRPr="0066774E">
        <w:rPr>
          <w:rStyle w:val="FontStyle46"/>
          <w:rFonts w:ascii="Proba Pro" w:hAnsi="Proba Pro" w:cs="Times New Roman"/>
          <w:sz w:val="20"/>
          <w:szCs w:val="20"/>
        </w:rPr>
        <w:tab/>
        <w:t>Predávajúci:</w:t>
      </w:r>
    </w:p>
    <w:p w14:paraId="014B163B" w14:textId="77777777" w:rsidR="00C436F9" w:rsidRPr="0066774E" w:rsidRDefault="00C436F9" w:rsidP="00D56569">
      <w:pPr>
        <w:pStyle w:val="Style8"/>
        <w:widowControl/>
        <w:tabs>
          <w:tab w:val="left" w:pos="5678"/>
        </w:tabs>
        <w:spacing w:before="10" w:line="240" w:lineRule="auto"/>
        <w:jc w:val="both"/>
        <w:rPr>
          <w:rStyle w:val="FontStyle46"/>
          <w:rFonts w:ascii="Proba Pro" w:hAnsi="Proba Pro" w:cs="Times New Roman"/>
          <w:sz w:val="20"/>
          <w:szCs w:val="20"/>
        </w:rPr>
      </w:pPr>
    </w:p>
    <w:p w14:paraId="38A0974C" w14:textId="77777777" w:rsidR="00C436F9" w:rsidRPr="0066774E" w:rsidRDefault="00C436F9" w:rsidP="00D56569">
      <w:pPr>
        <w:pStyle w:val="Style8"/>
        <w:widowControl/>
        <w:tabs>
          <w:tab w:val="left" w:pos="5678"/>
        </w:tabs>
        <w:spacing w:before="10" w:line="240" w:lineRule="auto"/>
        <w:jc w:val="both"/>
        <w:rPr>
          <w:rStyle w:val="FontStyle46"/>
          <w:rFonts w:ascii="Proba Pro" w:hAnsi="Proba Pro" w:cs="Times New Roman"/>
          <w:sz w:val="20"/>
          <w:szCs w:val="20"/>
        </w:rPr>
      </w:pPr>
    </w:p>
    <w:p w14:paraId="03D90B7E" w14:textId="77777777" w:rsidR="00C436F9" w:rsidRPr="0066774E" w:rsidRDefault="00C436F9" w:rsidP="00D56569">
      <w:pPr>
        <w:pStyle w:val="Style8"/>
        <w:widowControl/>
        <w:tabs>
          <w:tab w:val="left" w:pos="5678"/>
        </w:tabs>
        <w:spacing w:before="10" w:line="240" w:lineRule="auto"/>
        <w:jc w:val="both"/>
        <w:rPr>
          <w:rStyle w:val="FontStyle46"/>
          <w:rFonts w:ascii="Proba Pro" w:hAnsi="Proba Pro" w:cs="Times New Roman"/>
          <w:sz w:val="20"/>
          <w:szCs w:val="20"/>
        </w:rPr>
      </w:pPr>
    </w:p>
    <w:p w14:paraId="389A874A" w14:textId="77777777" w:rsidR="00C436F9" w:rsidRPr="0066774E" w:rsidRDefault="00C436F9" w:rsidP="00D56569">
      <w:pPr>
        <w:pStyle w:val="Style8"/>
        <w:widowControl/>
        <w:tabs>
          <w:tab w:val="left" w:pos="5678"/>
        </w:tabs>
        <w:spacing w:before="10" w:line="240" w:lineRule="auto"/>
        <w:jc w:val="both"/>
        <w:rPr>
          <w:rStyle w:val="FontStyle46"/>
          <w:rFonts w:ascii="Proba Pro" w:hAnsi="Proba Pro" w:cs="Times New Roman"/>
          <w:sz w:val="20"/>
          <w:szCs w:val="20"/>
        </w:rPr>
      </w:pPr>
    </w:p>
    <w:p w14:paraId="1B44E34C" w14:textId="77777777" w:rsidR="00C436F9" w:rsidRPr="0066774E" w:rsidRDefault="00C436F9" w:rsidP="00D56569">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 xml:space="preserve">_______________________________                                           </w:t>
      </w:r>
      <w:r w:rsidRPr="0066774E">
        <w:rPr>
          <w:rStyle w:val="FontStyle46"/>
          <w:rFonts w:ascii="Proba Pro" w:hAnsi="Proba Pro" w:cs="Times New Roman"/>
          <w:sz w:val="20"/>
          <w:szCs w:val="20"/>
        </w:rPr>
        <w:tab/>
        <w:t>________________________________</w:t>
      </w:r>
    </w:p>
    <w:p w14:paraId="3CD0A40A" w14:textId="0FAF54EE" w:rsidR="00C436F9" w:rsidRPr="0066774E" w:rsidRDefault="00C436F9" w:rsidP="00D56569">
      <w:pPr>
        <w:pStyle w:val="Zkladntext"/>
        <w:spacing w:after="0"/>
        <w:rPr>
          <w:rFonts w:ascii="Proba Pro" w:hAnsi="Proba Pro" w:cs="Arial"/>
          <w:sz w:val="20"/>
          <w:szCs w:val="20"/>
        </w:rPr>
      </w:pPr>
      <w:r w:rsidRPr="0066774E">
        <w:rPr>
          <w:rFonts w:ascii="Proba Pro" w:hAnsi="Proba Pro" w:cs="Arial"/>
          <w:sz w:val="20"/>
          <w:szCs w:val="20"/>
        </w:rPr>
        <w:t xml:space="preserve">Za </w:t>
      </w:r>
      <w:r w:rsidR="00C3292D" w:rsidRPr="0066774E">
        <w:rPr>
          <w:rFonts w:ascii="Proba Pro" w:hAnsi="Proba Pro" w:cs="Arial"/>
          <w:sz w:val="20"/>
          <w:szCs w:val="20"/>
        </w:rPr>
        <w:t>Nemocnicu s poliklinikou Brezno</w:t>
      </w:r>
      <w:r w:rsidR="00684A57" w:rsidRPr="0066774E">
        <w:rPr>
          <w:rFonts w:ascii="Proba Pro" w:hAnsi="Proba Pro" w:cs="Arial"/>
          <w:sz w:val="20"/>
          <w:szCs w:val="20"/>
        </w:rPr>
        <w:t xml:space="preserve"> </w:t>
      </w:r>
      <w:proofErr w:type="spellStart"/>
      <w:r w:rsidR="00684A57" w:rsidRPr="0066774E">
        <w:rPr>
          <w:rFonts w:ascii="Proba Pro" w:hAnsi="Proba Pro" w:cs="Arial"/>
          <w:sz w:val="20"/>
          <w:szCs w:val="20"/>
        </w:rPr>
        <w:t>n.o</w:t>
      </w:r>
      <w:proofErr w:type="spellEnd"/>
      <w:r w:rsidR="00684A57" w:rsidRPr="0066774E">
        <w:rPr>
          <w:rFonts w:ascii="Proba Pro" w:hAnsi="Proba Pro" w:cs="Arial"/>
          <w:sz w:val="20"/>
          <w:szCs w:val="20"/>
        </w:rPr>
        <w:t>.</w:t>
      </w:r>
      <w:r w:rsidRPr="0066774E">
        <w:rPr>
          <w:rFonts w:ascii="Proba Pro" w:hAnsi="Proba Pro" w:cs="Arial"/>
          <w:sz w:val="20"/>
          <w:szCs w:val="20"/>
        </w:rPr>
        <w:tab/>
      </w:r>
      <w:r w:rsidRPr="0066774E">
        <w:rPr>
          <w:rFonts w:ascii="Proba Pro" w:hAnsi="Proba Pro" w:cs="Arial"/>
          <w:sz w:val="20"/>
          <w:szCs w:val="20"/>
        </w:rPr>
        <w:tab/>
        <w:t xml:space="preserve"> </w:t>
      </w:r>
      <w:r w:rsidR="00C3292D" w:rsidRPr="0066774E">
        <w:rPr>
          <w:rFonts w:ascii="Proba Pro" w:hAnsi="Proba Pro" w:cs="Arial"/>
          <w:sz w:val="20"/>
          <w:szCs w:val="20"/>
        </w:rPr>
        <w:tab/>
      </w:r>
      <w:r w:rsidRPr="0066774E">
        <w:rPr>
          <w:rFonts w:ascii="Proba Pro" w:hAnsi="Proba Pro" w:cs="Arial"/>
          <w:sz w:val="20"/>
          <w:szCs w:val="20"/>
        </w:rPr>
        <w:t xml:space="preserve">Za </w:t>
      </w:r>
      <w:r w:rsidRPr="0066774E">
        <w:rPr>
          <w:rFonts w:ascii="Proba Pro" w:hAnsi="Proba Pro"/>
          <w:i/>
          <w:sz w:val="20"/>
          <w:szCs w:val="20"/>
          <w:highlight w:val="lightGray"/>
        </w:rPr>
        <w:t>[doplní uchádzač]</w:t>
      </w:r>
    </w:p>
    <w:p w14:paraId="357B8C1D" w14:textId="22EA4396" w:rsidR="00C436F9" w:rsidRPr="0066774E" w:rsidRDefault="00C3292D" w:rsidP="00D56569">
      <w:pPr>
        <w:rPr>
          <w:rFonts w:ascii="Proba Pro" w:eastAsiaTheme="majorEastAsia" w:hAnsi="Proba Pro" w:cstheme="majorBidi"/>
          <w:b/>
          <w:spacing w:val="30"/>
          <w:sz w:val="28"/>
          <w:szCs w:val="28"/>
        </w:rPr>
      </w:pPr>
      <w:r w:rsidRPr="0066774E">
        <w:rPr>
          <w:rFonts w:ascii="Proba Pro" w:hAnsi="Proba Pro" w:cs="Arial"/>
          <w:color w:val="000000"/>
          <w:sz w:val="20"/>
          <w:szCs w:val="20"/>
        </w:rPr>
        <w:t xml:space="preserve">Ing. Jaroslav </w:t>
      </w:r>
      <w:proofErr w:type="spellStart"/>
      <w:r w:rsidRPr="0066774E">
        <w:rPr>
          <w:rFonts w:ascii="Proba Pro" w:hAnsi="Proba Pro" w:cs="Arial"/>
          <w:color w:val="000000"/>
          <w:sz w:val="20"/>
          <w:szCs w:val="20"/>
        </w:rPr>
        <w:t>Mačejovský</w:t>
      </w:r>
      <w:proofErr w:type="spellEnd"/>
      <w:r w:rsidRPr="0066774E">
        <w:rPr>
          <w:rFonts w:ascii="Proba Pro" w:hAnsi="Proba Pro" w:cs="Arial"/>
          <w:color w:val="000000"/>
          <w:sz w:val="20"/>
          <w:szCs w:val="20"/>
        </w:rPr>
        <w:t>, riaditeľ</w:t>
      </w:r>
      <w:r w:rsidR="00C436F9" w:rsidRPr="0066774E">
        <w:rPr>
          <w:b/>
          <w:sz w:val="28"/>
          <w:szCs w:val="28"/>
        </w:rPr>
        <w:br w:type="page"/>
      </w:r>
    </w:p>
    <w:p w14:paraId="78473C9B" w14:textId="30D50CA2" w:rsidR="00C436F9" w:rsidRPr="0066774E" w:rsidRDefault="00C436F9" w:rsidP="00D56569">
      <w:pPr>
        <w:spacing w:after="0" w:line="240" w:lineRule="auto"/>
        <w:jc w:val="both"/>
        <w:rPr>
          <w:rFonts w:ascii="Proba Pro" w:hAnsi="Proba Pro"/>
          <w:bCs/>
          <w:i/>
          <w:iCs/>
        </w:rPr>
        <w:sectPr w:rsidR="00C436F9" w:rsidRPr="0066774E" w:rsidSect="00A10A6A">
          <w:pgSz w:w="11906" w:h="16838"/>
          <w:pgMar w:top="1417" w:right="1417" w:bottom="1134" w:left="1417" w:header="708" w:footer="379" w:gutter="0"/>
          <w:cols w:space="708"/>
          <w:docGrid w:linePitch="360"/>
        </w:sectPr>
      </w:pPr>
    </w:p>
    <w:p w14:paraId="5FED03A9" w14:textId="77777777" w:rsidR="0094391B" w:rsidRPr="0066774E" w:rsidRDefault="0094391B" w:rsidP="00D56569">
      <w:pPr>
        <w:pStyle w:val="SAPHlavn"/>
        <w:widowControl/>
        <w:spacing w:after="0" w:line="240" w:lineRule="auto"/>
      </w:pPr>
      <w:bookmarkStart w:id="201" w:name="_Toc13747329"/>
      <w:r w:rsidRPr="0066774E">
        <w:lastRenderedPageBreak/>
        <w:t>Časť E. Kritéria hodnotenia ponúk</w:t>
      </w:r>
      <w:bookmarkStart w:id="202" w:name="1d96cc0" w:colFirst="0" w:colLast="0"/>
      <w:bookmarkEnd w:id="202"/>
      <w:bookmarkEnd w:id="201"/>
    </w:p>
    <w:p w14:paraId="22B26641" w14:textId="77777777" w:rsidR="0094391B" w:rsidRPr="0066774E" w:rsidRDefault="0094391B" w:rsidP="00D56569">
      <w:pPr>
        <w:pStyle w:val="SAP1"/>
        <w:widowControl/>
        <w:numPr>
          <w:ilvl w:val="0"/>
          <w:numId w:val="0"/>
        </w:numPr>
        <w:spacing w:before="0" w:after="0" w:line="240" w:lineRule="auto"/>
        <w:ind w:left="576"/>
        <w:rPr>
          <w:lang w:val="sk-SK"/>
        </w:rPr>
      </w:pPr>
      <w:bookmarkStart w:id="203" w:name="_3x8tuzt" w:colFirst="0" w:colLast="0"/>
      <w:bookmarkEnd w:id="203"/>
    </w:p>
    <w:p w14:paraId="310988C2" w14:textId="77777777" w:rsidR="0094391B" w:rsidRPr="0066774E" w:rsidRDefault="0094391B" w:rsidP="00D56569">
      <w:pPr>
        <w:pStyle w:val="SAP1"/>
        <w:widowControl/>
        <w:numPr>
          <w:ilvl w:val="1"/>
          <w:numId w:val="18"/>
        </w:numPr>
        <w:spacing w:before="0" w:after="0" w:line="240" w:lineRule="auto"/>
        <w:rPr>
          <w:lang w:val="sk-SK"/>
        </w:rPr>
      </w:pPr>
      <w:bookmarkStart w:id="204" w:name="_Toc13747330"/>
      <w:r w:rsidRPr="0066774E">
        <w:rPr>
          <w:lang w:val="sk-SK"/>
        </w:rPr>
        <w:t>Kritérium na hodnotenie ponúk</w:t>
      </w:r>
      <w:bookmarkEnd w:id="204"/>
    </w:p>
    <w:p w14:paraId="55D03658" w14:textId="77777777" w:rsidR="0094391B" w:rsidRPr="0066774E" w:rsidRDefault="0094391B" w:rsidP="00D56569">
      <w:pPr>
        <w:spacing w:after="0" w:line="240" w:lineRule="auto"/>
        <w:ind w:left="576"/>
        <w:jc w:val="both"/>
        <w:rPr>
          <w:rFonts w:ascii="Proba Pro" w:hAnsi="Proba Pro" w:cs="Proba Pro"/>
        </w:rPr>
      </w:pPr>
    </w:p>
    <w:p w14:paraId="2FC1ACD4" w14:textId="4CF5382B" w:rsidR="0094391B" w:rsidRPr="0066774E" w:rsidRDefault="0094391B" w:rsidP="00D56569">
      <w:pPr>
        <w:numPr>
          <w:ilvl w:val="1"/>
          <w:numId w:val="9"/>
        </w:numPr>
        <w:spacing w:after="0" w:line="240" w:lineRule="auto"/>
        <w:jc w:val="both"/>
        <w:rPr>
          <w:rFonts w:ascii="Proba Pro" w:hAnsi="Proba Pro" w:cs="Proba Pro"/>
        </w:rPr>
      </w:pPr>
      <w:r w:rsidRPr="0066774E">
        <w:rPr>
          <w:rFonts w:ascii="Proba Pro" w:hAnsi="Proba Pro" w:cs="Proba Pro"/>
          <w:sz w:val="20"/>
          <w:szCs w:val="20"/>
        </w:rPr>
        <w:t xml:space="preserve">Jediným kritériom na hodnotenie ponúk je: najnižšia cena predmetu zákazky </w:t>
      </w:r>
      <w:r w:rsidRPr="0066774E">
        <w:rPr>
          <w:rFonts w:ascii="Proba Pro" w:hAnsi="Proba Pro" w:cs="Proba Pro CE"/>
          <w:sz w:val="20"/>
          <w:szCs w:val="20"/>
        </w:rPr>
        <w:t>vypočítaná a vyjadrená v</w:t>
      </w:r>
      <w:r w:rsidRPr="0066774E">
        <w:rPr>
          <w:rFonts w:cs="Calibri"/>
          <w:sz w:val="20"/>
          <w:szCs w:val="20"/>
        </w:rPr>
        <w:t> </w:t>
      </w:r>
      <w:r w:rsidRPr="0066774E">
        <w:rPr>
          <w:rFonts w:ascii="Proba Pro" w:hAnsi="Proba Pro" w:cs="Proba Pro"/>
          <w:sz w:val="20"/>
          <w:szCs w:val="20"/>
        </w:rPr>
        <w:t xml:space="preserve">EUR </w:t>
      </w:r>
      <w:r w:rsidR="00C3292D" w:rsidRPr="0066774E">
        <w:rPr>
          <w:rFonts w:ascii="Proba Pro" w:hAnsi="Proba Pro" w:cs="Proba Pro"/>
          <w:sz w:val="20"/>
          <w:szCs w:val="20"/>
          <w:u w:val="single"/>
        </w:rPr>
        <w:t>bez</w:t>
      </w:r>
      <w:r w:rsidRPr="0066774E">
        <w:rPr>
          <w:rFonts w:ascii="Proba Pro" w:hAnsi="Proba Pro" w:cs="Proba Pro"/>
          <w:sz w:val="20"/>
          <w:szCs w:val="20"/>
          <w:u w:val="single"/>
        </w:rPr>
        <w:t xml:space="preserve"> DPH</w:t>
      </w:r>
      <w:r w:rsidRPr="0066774E">
        <w:rPr>
          <w:rFonts w:ascii="Proba Pro" w:hAnsi="Proba Pro" w:cs="Proba Pro CE"/>
          <w:sz w:val="20"/>
          <w:szCs w:val="20"/>
        </w:rPr>
        <w:t xml:space="preserve"> podľa Časti C. Spôsob určenia ceny týchto súťažných podkladov.</w:t>
      </w:r>
    </w:p>
    <w:p w14:paraId="34101935" w14:textId="77777777" w:rsidR="0094391B" w:rsidRPr="0066774E" w:rsidRDefault="0094391B" w:rsidP="00D56569">
      <w:pPr>
        <w:pStyle w:val="SAP1"/>
        <w:widowControl/>
        <w:numPr>
          <w:ilvl w:val="0"/>
          <w:numId w:val="0"/>
        </w:numPr>
        <w:spacing w:before="0" w:after="0" w:line="240" w:lineRule="auto"/>
        <w:ind w:left="576"/>
        <w:rPr>
          <w:lang w:val="sk-SK"/>
        </w:rPr>
      </w:pPr>
      <w:bookmarkStart w:id="205" w:name="_2ce457m" w:colFirst="0" w:colLast="0"/>
      <w:bookmarkEnd w:id="205"/>
    </w:p>
    <w:p w14:paraId="68A3D813" w14:textId="77777777" w:rsidR="0094391B" w:rsidRPr="0066774E" w:rsidRDefault="0094391B" w:rsidP="00D56569">
      <w:pPr>
        <w:pStyle w:val="SAP1"/>
        <w:widowControl/>
        <w:numPr>
          <w:ilvl w:val="1"/>
          <w:numId w:val="18"/>
        </w:numPr>
        <w:spacing w:before="0" w:after="0" w:line="240" w:lineRule="auto"/>
        <w:rPr>
          <w:lang w:val="sk-SK"/>
        </w:rPr>
      </w:pPr>
      <w:bookmarkStart w:id="206" w:name="_Toc13747331"/>
      <w:r w:rsidRPr="0066774E">
        <w:rPr>
          <w:lang w:val="sk-SK"/>
        </w:rPr>
        <w:t>Spôsob vyhodnotenia ponúk</w:t>
      </w:r>
      <w:bookmarkEnd w:id="206"/>
    </w:p>
    <w:p w14:paraId="70A5383A" w14:textId="77777777" w:rsidR="0094391B" w:rsidRPr="0066774E" w:rsidRDefault="0094391B" w:rsidP="00D56569">
      <w:pPr>
        <w:spacing w:after="0" w:line="240" w:lineRule="auto"/>
        <w:ind w:left="567"/>
        <w:jc w:val="both"/>
        <w:rPr>
          <w:rFonts w:ascii="Proba Pro" w:hAnsi="Proba Pro" w:cs="Proba Pro"/>
        </w:rPr>
      </w:pPr>
    </w:p>
    <w:p w14:paraId="1AA03F6F" w14:textId="5CEAA524" w:rsidR="00CF417B" w:rsidRPr="0066774E" w:rsidRDefault="00CF417B" w:rsidP="00D56569">
      <w:pPr>
        <w:numPr>
          <w:ilvl w:val="1"/>
          <w:numId w:val="8"/>
        </w:numPr>
        <w:spacing w:after="0" w:line="240" w:lineRule="auto"/>
        <w:ind w:left="567" w:hanging="567"/>
        <w:jc w:val="both"/>
        <w:rPr>
          <w:rFonts w:ascii="Proba Pro" w:hAnsi="Proba Pro" w:cs="Proba Pro CE"/>
          <w:sz w:val="20"/>
          <w:szCs w:val="20"/>
        </w:rPr>
      </w:pPr>
      <w:r w:rsidRPr="0066774E">
        <w:rPr>
          <w:rFonts w:ascii="Proba Pro" w:hAnsi="Proba Pro" w:cs="Proba Pro CE"/>
          <w:sz w:val="20"/>
          <w:szCs w:val="20"/>
        </w:rPr>
        <w:t>Ponuky na jednotlivé Časti predmetu zákazky budú hodnotené samostatne.</w:t>
      </w:r>
    </w:p>
    <w:p w14:paraId="30CE4C8A" w14:textId="77777777" w:rsidR="00CF417B" w:rsidRPr="0066774E" w:rsidRDefault="00CF417B" w:rsidP="00D56569">
      <w:pPr>
        <w:spacing w:after="0" w:line="240" w:lineRule="auto"/>
        <w:ind w:left="567"/>
        <w:jc w:val="both"/>
        <w:rPr>
          <w:rFonts w:ascii="Proba Pro" w:hAnsi="Proba Pro" w:cs="Proba Pro CE"/>
          <w:sz w:val="20"/>
          <w:szCs w:val="20"/>
        </w:rPr>
      </w:pPr>
    </w:p>
    <w:p w14:paraId="61AF1B3A" w14:textId="32970DBE" w:rsidR="00CF417B" w:rsidRPr="0066774E" w:rsidRDefault="0094391B" w:rsidP="00D56569">
      <w:pPr>
        <w:numPr>
          <w:ilvl w:val="1"/>
          <w:numId w:val="8"/>
        </w:numPr>
        <w:spacing w:after="0" w:line="240" w:lineRule="auto"/>
        <w:ind w:left="567" w:hanging="567"/>
        <w:jc w:val="both"/>
        <w:rPr>
          <w:rFonts w:ascii="Proba Pro" w:hAnsi="Proba Pro" w:cs="Proba Pro"/>
        </w:rPr>
      </w:pPr>
      <w:r w:rsidRPr="0066774E">
        <w:rPr>
          <w:rFonts w:ascii="Proba Pro" w:hAnsi="Proba Pro" w:cs="Proba Pro CE"/>
          <w:sz w:val="20"/>
          <w:szCs w:val="20"/>
        </w:rPr>
        <w:t>Poradie ponúk bude určené od najnižšej po najvyššiu ponúkanú cenu. Na prvom mieste sa umiestni ponuka uchádzača s</w:t>
      </w:r>
      <w:r w:rsidRPr="0066774E">
        <w:rPr>
          <w:rFonts w:cs="Calibri"/>
          <w:sz w:val="20"/>
          <w:szCs w:val="20"/>
        </w:rPr>
        <w:t> </w:t>
      </w:r>
      <w:r w:rsidRPr="0066774E">
        <w:rPr>
          <w:rFonts w:ascii="Proba Pro" w:hAnsi="Proba Pro" w:cs="Proba Pro"/>
          <w:sz w:val="20"/>
          <w:szCs w:val="20"/>
        </w:rPr>
        <w:t xml:space="preserve">najnižšou ponúkanou cenou. </w:t>
      </w:r>
      <w:bookmarkStart w:id="207" w:name="_rjefff" w:colFirst="0" w:colLast="0"/>
      <w:bookmarkEnd w:id="207"/>
    </w:p>
    <w:p w14:paraId="75A79725" w14:textId="77777777" w:rsidR="00CF417B" w:rsidRPr="0066774E" w:rsidRDefault="00CF417B" w:rsidP="00D56569">
      <w:pPr>
        <w:spacing w:after="0" w:line="240" w:lineRule="auto"/>
        <w:ind w:left="567"/>
        <w:jc w:val="both"/>
        <w:rPr>
          <w:rFonts w:ascii="Proba Pro" w:hAnsi="Proba Pro" w:cs="Proba Pro"/>
        </w:rPr>
      </w:pPr>
    </w:p>
    <w:p w14:paraId="2D18430E" w14:textId="2510BE35" w:rsidR="00CF417B" w:rsidRPr="0066774E" w:rsidRDefault="00CF417B" w:rsidP="00D56569">
      <w:pPr>
        <w:numPr>
          <w:ilvl w:val="1"/>
          <w:numId w:val="8"/>
        </w:numPr>
        <w:spacing w:after="0" w:line="240" w:lineRule="auto"/>
        <w:ind w:left="567" w:hanging="567"/>
        <w:jc w:val="both"/>
        <w:rPr>
          <w:rFonts w:ascii="Proba Pro" w:hAnsi="Proba Pro" w:cs="Proba Pro"/>
        </w:rPr>
      </w:pPr>
      <w:r w:rsidRPr="0066774E">
        <w:rPr>
          <w:rFonts w:ascii="Proba Pro" w:hAnsi="Proba Pro" w:cs="Proba Pro CE"/>
          <w:sz w:val="20"/>
          <w:szCs w:val="20"/>
        </w:rPr>
        <w:t xml:space="preserve">Úspešným uchádzačom v tejto </w:t>
      </w:r>
      <w:r w:rsidR="00327973">
        <w:rPr>
          <w:rFonts w:ascii="Proba Pro" w:hAnsi="Proba Pro" w:cs="Proba Pro CE"/>
          <w:sz w:val="20"/>
          <w:szCs w:val="20"/>
        </w:rPr>
        <w:t xml:space="preserve">verejnej </w:t>
      </w:r>
      <w:r w:rsidRPr="0066774E">
        <w:rPr>
          <w:rFonts w:ascii="Proba Pro" w:hAnsi="Proba Pro" w:cs="Proba Pro CE"/>
          <w:sz w:val="20"/>
          <w:szCs w:val="20"/>
        </w:rPr>
        <w:t xml:space="preserve">súťaži pre jednotlivé Časti predmetu zákazky sa stane uchádzač, ktorého ponuka bude </w:t>
      </w:r>
      <w:r w:rsidR="00024DFD" w:rsidRPr="0066774E">
        <w:rPr>
          <w:rFonts w:ascii="Proba Pro" w:hAnsi="Proba Pro" w:cs="Proba Pro CE"/>
          <w:sz w:val="20"/>
          <w:szCs w:val="20"/>
        </w:rPr>
        <w:t xml:space="preserve">po uskutočnení elektronickej aukcie </w:t>
      </w:r>
      <w:r w:rsidRPr="0066774E">
        <w:rPr>
          <w:rFonts w:ascii="Proba Pro" w:hAnsi="Proba Pro" w:cs="Proba Pro CE"/>
          <w:sz w:val="20"/>
          <w:szCs w:val="20"/>
        </w:rPr>
        <w:t xml:space="preserve">obsahovať najnižšiu cenu tejto Časti predmetu zákazky.           </w:t>
      </w:r>
    </w:p>
    <w:p w14:paraId="133D5F58" w14:textId="77777777" w:rsidR="0094391B" w:rsidRPr="0066774E" w:rsidRDefault="0094391B" w:rsidP="00D56569">
      <w:pPr>
        <w:pStyle w:val="SAPHlavn"/>
        <w:widowControl/>
        <w:spacing w:after="0" w:line="240" w:lineRule="auto"/>
        <w:jc w:val="both"/>
        <w:sectPr w:rsidR="0094391B" w:rsidRPr="0066774E" w:rsidSect="001A6855">
          <w:pgSz w:w="11900" w:h="16840"/>
          <w:pgMar w:top="1417" w:right="1417" w:bottom="1417" w:left="1560" w:header="708" w:footer="708" w:gutter="0"/>
          <w:cols w:space="708"/>
        </w:sectPr>
      </w:pPr>
    </w:p>
    <w:p w14:paraId="347F6CF7" w14:textId="77777777" w:rsidR="0094391B" w:rsidRPr="0066774E" w:rsidRDefault="0094391B" w:rsidP="00D56569">
      <w:pPr>
        <w:pStyle w:val="SAPHlavn"/>
        <w:widowControl/>
        <w:spacing w:after="0" w:line="240" w:lineRule="auto"/>
        <w:sectPr w:rsidR="0094391B" w:rsidRPr="0066774E" w:rsidSect="002D5DF4">
          <w:type w:val="continuous"/>
          <w:pgSz w:w="11900" w:h="16840"/>
          <w:pgMar w:top="1417" w:right="1417" w:bottom="1417" w:left="1560" w:header="708" w:footer="708" w:gutter="0"/>
          <w:cols w:space="708"/>
        </w:sectPr>
      </w:pPr>
    </w:p>
    <w:p w14:paraId="178409D6" w14:textId="74E01910" w:rsidR="0094391B" w:rsidRPr="0066774E" w:rsidRDefault="0094391B" w:rsidP="00D56569">
      <w:pPr>
        <w:pStyle w:val="SAPHlavn"/>
        <w:widowControl/>
        <w:spacing w:after="0" w:line="240" w:lineRule="auto"/>
      </w:pPr>
      <w:bookmarkStart w:id="208" w:name="_Toc13747332"/>
      <w:r w:rsidRPr="0066774E">
        <w:lastRenderedPageBreak/>
        <w:t>Časť F. Cenov</w:t>
      </w:r>
      <w:r w:rsidR="00C436F9" w:rsidRPr="0066774E">
        <w:t>á</w:t>
      </w:r>
      <w:r w:rsidRPr="0066774E">
        <w:t xml:space="preserve"> tabuľk</w:t>
      </w:r>
      <w:r w:rsidR="00C436F9" w:rsidRPr="0066774E">
        <w:t>a</w:t>
      </w:r>
      <w:r w:rsidRPr="0066774E">
        <w:t xml:space="preserve"> (vzor)</w:t>
      </w:r>
      <w:bookmarkEnd w:id="208"/>
    </w:p>
    <w:p w14:paraId="5B799140" w14:textId="68D807AD" w:rsidR="00C436F9" w:rsidRPr="0066774E" w:rsidRDefault="00C436F9" w:rsidP="00D56569">
      <w:pPr>
        <w:pStyle w:val="SAPHlavn"/>
        <w:widowControl/>
        <w:spacing w:after="0" w:line="240" w:lineRule="auto"/>
        <w:ind w:left="0" w:firstLine="0"/>
      </w:pPr>
    </w:p>
    <w:p w14:paraId="251A1B80" w14:textId="6C9DA949" w:rsidR="00C436F9" w:rsidRPr="00327973" w:rsidRDefault="00C40E9D" w:rsidP="00C40E9D">
      <w:pPr>
        <w:pStyle w:val="SAP1"/>
        <w:widowControl/>
        <w:numPr>
          <w:ilvl w:val="1"/>
          <w:numId w:val="191"/>
        </w:numPr>
        <w:spacing w:before="0" w:after="0" w:line="240" w:lineRule="auto"/>
        <w:rPr>
          <w:lang w:val="sk-SK"/>
        </w:rPr>
      </w:pPr>
      <w:bookmarkStart w:id="209" w:name="_Toc13747333"/>
      <w:r>
        <w:rPr>
          <w:lang w:val="sk-SK"/>
        </w:rPr>
        <w:t xml:space="preserve">Cenová tabuľka pre </w:t>
      </w:r>
      <w:r w:rsidR="00C436F9" w:rsidRPr="00327973">
        <w:rPr>
          <w:lang w:val="sk-SK"/>
        </w:rPr>
        <w:t>Časť I.</w:t>
      </w:r>
      <w:r w:rsidR="00563690">
        <w:rPr>
          <w:lang w:val="sk-SK"/>
        </w:rPr>
        <w:t xml:space="preserve"> predmetu zákazky</w:t>
      </w:r>
      <w:r w:rsidR="00C436F9" w:rsidRPr="00327973">
        <w:rPr>
          <w:lang w:val="sk-SK"/>
        </w:rPr>
        <w:t>:</w:t>
      </w:r>
      <w:r w:rsidR="00BD1442" w:rsidRPr="00327973">
        <w:rPr>
          <w:lang w:val="sk-SK"/>
        </w:rPr>
        <w:t xml:space="preserve"> </w:t>
      </w:r>
      <w:r w:rsidR="00BD1442" w:rsidRPr="00B14BE2">
        <w:rPr>
          <w:lang w:val="sk-SK"/>
        </w:rPr>
        <w:t>Operačné stoly</w:t>
      </w:r>
      <w:bookmarkEnd w:id="209"/>
      <w:r w:rsidR="00BC0EE9" w:rsidRPr="00DE18E3">
        <w:rPr>
          <w:color w:val="FF0000"/>
          <w:lang w:val="sk-SK"/>
        </w:rPr>
        <w:t xml:space="preserve"> </w:t>
      </w:r>
    </w:p>
    <w:p w14:paraId="65B57008" w14:textId="77777777" w:rsidR="00C436F9" w:rsidRPr="0066774E" w:rsidRDefault="00C436F9" w:rsidP="00D56569">
      <w:pPr>
        <w:spacing w:after="0" w:line="240" w:lineRule="auto"/>
        <w:rPr>
          <w:rFonts w:ascii="Proba Pro" w:hAnsi="Proba Pro" w:cs="Proba Pro"/>
          <w:b/>
          <w:color w:val="000000"/>
          <w:spacing w:val="30"/>
          <w:szCs w:val="28"/>
          <w:u w:val="single"/>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72"/>
        <w:gridCol w:w="2283"/>
        <w:gridCol w:w="1117"/>
        <w:gridCol w:w="1277"/>
        <w:gridCol w:w="1275"/>
        <w:gridCol w:w="1273"/>
        <w:gridCol w:w="1417"/>
      </w:tblGrid>
      <w:tr w:rsidR="00BD1442" w:rsidRPr="0066774E" w14:paraId="64AD252E" w14:textId="77777777" w:rsidTr="00715F14">
        <w:trPr>
          <w:trHeight w:val="483"/>
        </w:trPr>
        <w:tc>
          <w:tcPr>
            <w:tcW w:w="310" w:type="pct"/>
            <w:shd w:val="clear" w:color="auto" w:fill="008998"/>
          </w:tcPr>
          <w:p w14:paraId="759DCBF2" w14:textId="6FC5E793" w:rsidR="00BD1442" w:rsidRPr="0066774E" w:rsidRDefault="00BD1442" w:rsidP="00D56569">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239" w:type="pct"/>
            <w:shd w:val="clear" w:color="auto" w:fill="008998"/>
            <w:hideMark/>
          </w:tcPr>
          <w:p w14:paraId="41A609EF" w14:textId="77777777" w:rsidR="00BD1442" w:rsidRPr="0066774E" w:rsidRDefault="00BD1442" w:rsidP="00D5656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19D7FBF4" w14:textId="77777777" w:rsidR="00BD1442" w:rsidRPr="0066774E" w:rsidRDefault="00BD1442" w:rsidP="00D5656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606" w:type="pct"/>
            <w:shd w:val="clear" w:color="auto" w:fill="008998"/>
          </w:tcPr>
          <w:p w14:paraId="0DE98939" w14:textId="149C8930" w:rsidR="00BD1442" w:rsidRPr="0066774E" w:rsidRDefault="00BD1442" w:rsidP="00D5656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693" w:type="pct"/>
            <w:shd w:val="clear" w:color="auto" w:fill="008998"/>
          </w:tcPr>
          <w:p w14:paraId="28A31B2D" w14:textId="77777777" w:rsidR="00BD1442" w:rsidRPr="0066774E" w:rsidRDefault="00BD1442" w:rsidP="00D5656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Jednotková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 xml:space="preserve">EUR bez DPH </w:t>
            </w:r>
          </w:p>
        </w:tc>
        <w:tc>
          <w:tcPr>
            <w:tcW w:w="692" w:type="pct"/>
            <w:shd w:val="clear" w:color="auto" w:fill="008998"/>
          </w:tcPr>
          <w:p w14:paraId="1B24EA06" w14:textId="7B2F4514" w:rsidR="00BD1442" w:rsidRPr="0066774E" w:rsidRDefault="00BD1442" w:rsidP="00D5656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691" w:type="pct"/>
            <w:shd w:val="clear" w:color="auto" w:fill="008998"/>
            <w:hideMark/>
          </w:tcPr>
          <w:p w14:paraId="14565701" w14:textId="4704B873" w:rsidR="00BD1442" w:rsidRPr="0066774E" w:rsidRDefault="00BD1442" w:rsidP="00D5656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4F548A0B" w14:textId="77777777" w:rsidR="00BD1442" w:rsidRPr="0066774E" w:rsidRDefault="00BD1442" w:rsidP="00D5656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shd w:val="clear" w:color="auto" w:fill="008998"/>
            <w:hideMark/>
          </w:tcPr>
          <w:p w14:paraId="7940A92D" w14:textId="7FF32534" w:rsidR="00BD1442" w:rsidRPr="0066774E" w:rsidRDefault="00BD1442" w:rsidP="00D5656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40A713BE" w14:textId="7E04C9F8" w:rsidR="00BD1442" w:rsidRPr="0066774E" w:rsidRDefault="00BD1442" w:rsidP="00D56569">
            <w:pPr>
              <w:spacing w:after="0" w:line="240" w:lineRule="auto"/>
              <w:jc w:val="center"/>
              <w:rPr>
                <w:rFonts w:ascii="Proba Pro" w:hAnsi="Proba Pro" w:cs="Arial"/>
                <w:b/>
                <w:color w:val="FFFFFF" w:themeColor="background1"/>
                <w:sz w:val="20"/>
                <w:szCs w:val="20"/>
              </w:rPr>
            </w:pPr>
          </w:p>
        </w:tc>
      </w:tr>
      <w:tr w:rsidR="00CF417B" w:rsidRPr="0066774E" w14:paraId="594751DE" w14:textId="77777777" w:rsidTr="00715F14">
        <w:trPr>
          <w:trHeight w:val="85"/>
        </w:trPr>
        <w:tc>
          <w:tcPr>
            <w:tcW w:w="310" w:type="pct"/>
            <w:shd w:val="clear" w:color="auto" w:fill="auto"/>
          </w:tcPr>
          <w:p w14:paraId="13812C47" w14:textId="77777777" w:rsidR="00CF417B" w:rsidRPr="0066774E" w:rsidRDefault="00CF417B" w:rsidP="00C40E9D">
            <w:pPr>
              <w:numPr>
                <w:ilvl w:val="0"/>
                <w:numId w:val="172"/>
              </w:numPr>
              <w:spacing w:after="0" w:line="240" w:lineRule="auto"/>
              <w:jc w:val="center"/>
              <w:rPr>
                <w:rFonts w:ascii="Proba Pro" w:hAnsi="Proba Pro" w:cs="Arial"/>
                <w:b/>
                <w:sz w:val="20"/>
                <w:szCs w:val="20"/>
              </w:rPr>
            </w:pPr>
          </w:p>
        </w:tc>
        <w:tc>
          <w:tcPr>
            <w:tcW w:w="1239" w:type="pct"/>
          </w:tcPr>
          <w:p w14:paraId="5D8C58E3" w14:textId="445A394B" w:rsidR="00CF417B" w:rsidRPr="0066774E" w:rsidRDefault="00CF417B" w:rsidP="00D56569">
            <w:pPr>
              <w:rPr>
                <w:rFonts w:ascii="Proba Pro" w:hAnsi="Proba Pro" w:cs="Arial"/>
                <w:sz w:val="20"/>
                <w:szCs w:val="20"/>
              </w:rPr>
            </w:pPr>
            <w:r w:rsidRPr="0066774E">
              <w:rPr>
                <w:rFonts w:ascii="Proba Pro" w:hAnsi="Proba Pro" w:cs="Arial"/>
                <w:sz w:val="20"/>
                <w:szCs w:val="20"/>
              </w:rPr>
              <w:t>Pojazdný elektrický stôl - chirurgický</w:t>
            </w:r>
          </w:p>
        </w:tc>
        <w:tc>
          <w:tcPr>
            <w:tcW w:w="606" w:type="pct"/>
          </w:tcPr>
          <w:p w14:paraId="6C3AE609" w14:textId="54CFD208" w:rsidR="00CF417B" w:rsidRPr="0066774E" w:rsidRDefault="00CF417B" w:rsidP="00D56569">
            <w:pPr>
              <w:rPr>
                <w:rFonts w:ascii="Proba Pro" w:hAnsi="Proba Pro" w:cs="Arial"/>
                <w:sz w:val="20"/>
                <w:szCs w:val="20"/>
              </w:rPr>
            </w:pPr>
            <w:r w:rsidRPr="0066774E">
              <w:rPr>
                <w:rFonts w:ascii="Proba Pro" w:hAnsi="Proba Pro" w:cs="Arial"/>
                <w:sz w:val="20"/>
                <w:szCs w:val="20"/>
              </w:rPr>
              <w:t>1</w:t>
            </w:r>
          </w:p>
        </w:tc>
        <w:tc>
          <w:tcPr>
            <w:tcW w:w="693" w:type="pct"/>
          </w:tcPr>
          <w:p w14:paraId="2A97E4DA" w14:textId="30E2399F" w:rsidR="00CF417B" w:rsidRPr="0066774E" w:rsidRDefault="00CF417B" w:rsidP="00D56569">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692" w:type="pct"/>
          </w:tcPr>
          <w:p w14:paraId="1DAAB168" w14:textId="16B12585" w:rsidR="00CF417B" w:rsidRPr="0066774E" w:rsidRDefault="00CF417B" w:rsidP="00D56569">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691" w:type="pct"/>
          </w:tcPr>
          <w:p w14:paraId="20334328" w14:textId="09FBD86E" w:rsidR="00CF417B" w:rsidRPr="0066774E" w:rsidRDefault="00CF417B" w:rsidP="00D56569">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769" w:type="pct"/>
          </w:tcPr>
          <w:p w14:paraId="69A425B4" w14:textId="52044BB7" w:rsidR="00CF417B" w:rsidRPr="0066774E" w:rsidRDefault="00CF417B" w:rsidP="00D56569">
            <w:pPr>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r>
      <w:tr w:rsidR="00CF417B" w:rsidRPr="0066774E" w14:paraId="37B46978" w14:textId="77777777" w:rsidTr="00715F14">
        <w:trPr>
          <w:trHeight w:val="85"/>
        </w:trPr>
        <w:tc>
          <w:tcPr>
            <w:tcW w:w="310" w:type="pct"/>
            <w:shd w:val="clear" w:color="auto" w:fill="auto"/>
          </w:tcPr>
          <w:p w14:paraId="201C8592" w14:textId="77777777" w:rsidR="00CF417B" w:rsidRPr="0066774E" w:rsidRDefault="00CF417B" w:rsidP="00C40E9D">
            <w:pPr>
              <w:numPr>
                <w:ilvl w:val="0"/>
                <w:numId w:val="172"/>
              </w:numPr>
              <w:spacing w:after="0" w:line="240" w:lineRule="auto"/>
              <w:jc w:val="center"/>
              <w:rPr>
                <w:rFonts w:ascii="Proba Pro" w:hAnsi="Proba Pro" w:cs="Arial"/>
                <w:b/>
                <w:sz w:val="20"/>
                <w:szCs w:val="20"/>
              </w:rPr>
            </w:pPr>
          </w:p>
        </w:tc>
        <w:tc>
          <w:tcPr>
            <w:tcW w:w="1239" w:type="pct"/>
          </w:tcPr>
          <w:p w14:paraId="013CF64E" w14:textId="3BFEE3FE" w:rsidR="00CF417B" w:rsidRPr="0066774E" w:rsidRDefault="00CF417B" w:rsidP="00D56569">
            <w:pPr>
              <w:rPr>
                <w:rFonts w:ascii="Proba Pro" w:hAnsi="Proba Pro" w:cs="Arial"/>
                <w:sz w:val="20"/>
                <w:szCs w:val="20"/>
              </w:rPr>
            </w:pPr>
            <w:r w:rsidRPr="0066774E">
              <w:rPr>
                <w:rFonts w:ascii="Proba Pro" w:hAnsi="Proba Pro" w:cs="Arial"/>
                <w:sz w:val="20"/>
                <w:szCs w:val="20"/>
              </w:rPr>
              <w:t>Pojazdný elektrický stôl - gynekologický</w:t>
            </w:r>
          </w:p>
        </w:tc>
        <w:tc>
          <w:tcPr>
            <w:tcW w:w="606" w:type="pct"/>
          </w:tcPr>
          <w:p w14:paraId="1AC1ADA9" w14:textId="324278DA" w:rsidR="00CF417B" w:rsidRPr="0066774E" w:rsidRDefault="00CF417B" w:rsidP="00D56569">
            <w:pPr>
              <w:rPr>
                <w:rFonts w:ascii="Proba Pro" w:hAnsi="Proba Pro" w:cs="Arial"/>
                <w:sz w:val="20"/>
                <w:szCs w:val="20"/>
              </w:rPr>
            </w:pPr>
            <w:r w:rsidRPr="0066774E">
              <w:rPr>
                <w:rFonts w:ascii="Proba Pro" w:hAnsi="Proba Pro" w:cs="Arial"/>
                <w:sz w:val="20"/>
                <w:szCs w:val="20"/>
              </w:rPr>
              <w:t>1</w:t>
            </w:r>
          </w:p>
        </w:tc>
        <w:tc>
          <w:tcPr>
            <w:tcW w:w="693" w:type="pct"/>
          </w:tcPr>
          <w:p w14:paraId="132FDD07" w14:textId="09D99D26" w:rsidR="00CF417B" w:rsidRPr="0066774E" w:rsidRDefault="00CF417B" w:rsidP="00D56569">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692" w:type="pct"/>
          </w:tcPr>
          <w:p w14:paraId="0594B746" w14:textId="0629DB31" w:rsidR="00CF417B" w:rsidRPr="0066774E" w:rsidRDefault="00CF417B" w:rsidP="00D56569">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691" w:type="pct"/>
          </w:tcPr>
          <w:p w14:paraId="2E3F101A" w14:textId="38649429" w:rsidR="00CF417B" w:rsidRPr="0066774E" w:rsidRDefault="00CF417B" w:rsidP="00D56569">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769" w:type="pct"/>
          </w:tcPr>
          <w:p w14:paraId="44597A44" w14:textId="36B14D7D" w:rsidR="00CF417B" w:rsidRPr="0066774E" w:rsidRDefault="00CF417B" w:rsidP="00D56569">
            <w:pPr>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r>
      <w:tr w:rsidR="00CF417B" w:rsidRPr="0066774E" w14:paraId="062CC215" w14:textId="77777777" w:rsidTr="00715F14">
        <w:trPr>
          <w:trHeight w:val="85"/>
        </w:trPr>
        <w:tc>
          <w:tcPr>
            <w:tcW w:w="310" w:type="pct"/>
            <w:shd w:val="clear" w:color="auto" w:fill="auto"/>
          </w:tcPr>
          <w:p w14:paraId="106C3533" w14:textId="77777777" w:rsidR="00CF417B" w:rsidRPr="0066774E" w:rsidRDefault="00CF417B" w:rsidP="00C40E9D">
            <w:pPr>
              <w:numPr>
                <w:ilvl w:val="0"/>
                <w:numId w:val="172"/>
              </w:numPr>
              <w:spacing w:after="0" w:line="240" w:lineRule="auto"/>
              <w:jc w:val="center"/>
              <w:rPr>
                <w:rFonts w:ascii="Proba Pro" w:hAnsi="Proba Pro" w:cs="Arial"/>
                <w:b/>
                <w:sz w:val="20"/>
                <w:szCs w:val="20"/>
              </w:rPr>
            </w:pPr>
          </w:p>
        </w:tc>
        <w:tc>
          <w:tcPr>
            <w:tcW w:w="1239" w:type="pct"/>
          </w:tcPr>
          <w:p w14:paraId="22419569" w14:textId="4D7C8FAC" w:rsidR="00CF417B" w:rsidRPr="0066774E" w:rsidRDefault="00CF417B" w:rsidP="00D56569">
            <w:pPr>
              <w:rPr>
                <w:rFonts w:ascii="Proba Pro" w:hAnsi="Proba Pro" w:cs="Arial"/>
                <w:sz w:val="20"/>
                <w:szCs w:val="20"/>
              </w:rPr>
            </w:pPr>
            <w:r w:rsidRPr="0066774E">
              <w:rPr>
                <w:rFonts w:ascii="Proba Pro" w:hAnsi="Proba Pro" w:cs="Arial"/>
                <w:sz w:val="20"/>
                <w:szCs w:val="20"/>
              </w:rPr>
              <w:t>Mobilný operačný stôl</w:t>
            </w:r>
          </w:p>
        </w:tc>
        <w:tc>
          <w:tcPr>
            <w:tcW w:w="606" w:type="pct"/>
          </w:tcPr>
          <w:p w14:paraId="490D933E" w14:textId="33CD2B78" w:rsidR="00CF417B" w:rsidRPr="0066774E" w:rsidRDefault="00CF417B" w:rsidP="00D56569">
            <w:pPr>
              <w:rPr>
                <w:rFonts w:ascii="Proba Pro" w:hAnsi="Proba Pro" w:cs="Arial"/>
                <w:sz w:val="20"/>
                <w:szCs w:val="20"/>
              </w:rPr>
            </w:pPr>
            <w:r w:rsidRPr="0066774E">
              <w:rPr>
                <w:rFonts w:ascii="Proba Pro" w:hAnsi="Proba Pro" w:cs="Arial"/>
                <w:sz w:val="20"/>
                <w:szCs w:val="20"/>
              </w:rPr>
              <w:t xml:space="preserve">1 </w:t>
            </w:r>
          </w:p>
        </w:tc>
        <w:tc>
          <w:tcPr>
            <w:tcW w:w="693" w:type="pct"/>
          </w:tcPr>
          <w:p w14:paraId="28D690E9" w14:textId="023B66CA" w:rsidR="00CF417B" w:rsidRPr="0066774E" w:rsidRDefault="00CF417B" w:rsidP="00D56569">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692" w:type="pct"/>
          </w:tcPr>
          <w:p w14:paraId="4A81F6E3" w14:textId="3BE314F2" w:rsidR="00CF417B" w:rsidRPr="0066774E" w:rsidRDefault="00CF417B" w:rsidP="00D56569">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691" w:type="pct"/>
          </w:tcPr>
          <w:p w14:paraId="76E93DCD" w14:textId="11A75F49" w:rsidR="00CF417B" w:rsidRPr="0066774E" w:rsidRDefault="00CF417B" w:rsidP="00D56569">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769" w:type="pct"/>
          </w:tcPr>
          <w:p w14:paraId="6CF4CB6B" w14:textId="5CFF360E" w:rsidR="00CF417B" w:rsidRPr="0066774E" w:rsidRDefault="00CF417B" w:rsidP="00D56569">
            <w:pPr>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r>
      <w:tr w:rsidR="00CF417B" w:rsidRPr="0066774E" w14:paraId="418AD447" w14:textId="77777777" w:rsidTr="00715F14">
        <w:trPr>
          <w:trHeight w:val="85"/>
        </w:trPr>
        <w:tc>
          <w:tcPr>
            <w:tcW w:w="310" w:type="pct"/>
            <w:shd w:val="clear" w:color="auto" w:fill="auto"/>
          </w:tcPr>
          <w:p w14:paraId="51BF985D" w14:textId="77777777" w:rsidR="00CF417B" w:rsidRPr="0066774E" w:rsidRDefault="00CF417B" w:rsidP="00C40E9D">
            <w:pPr>
              <w:numPr>
                <w:ilvl w:val="0"/>
                <w:numId w:val="172"/>
              </w:numPr>
              <w:spacing w:after="0" w:line="240" w:lineRule="auto"/>
              <w:jc w:val="center"/>
              <w:rPr>
                <w:rFonts w:ascii="Proba Pro" w:hAnsi="Proba Pro" w:cs="Arial"/>
                <w:b/>
                <w:sz w:val="20"/>
                <w:szCs w:val="20"/>
              </w:rPr>
            </w:pPr>
          </w:p>
        </w:tc>
        <w:tc>
          <w:tcPr>
            <w:tcW w:w="1239" w:type="pct"/>
          </w:tcPr>
          <w:p w14:paraId="3E450B11" w14:textId="0DF935C3" w:rsidR="00CF417B" w:rsidRPr="0066774E" w:rsidRDefault="00CF417B" w:rsidP="00D56569">
            <w:pPr>
              <w:rPr>
                <w:rFonts w:ascii="Proba Pro" w:hAnsi="Proba Pro" w:cs="Arial"/>
                <w:sz w:val="20"/>
                <w:szCs w:val="20"/>
              </w:rPr>
            </w:pPr>
            <w:r w:rsidRPr="0066774E">
              <w:rPr>
                <w:rFonts w:ascii="Proba Pro" w:hAnsi="Proba Pro" w:cs="Arial"/>
                <w:sz w:val="20"/>
                <w:szCs w:val="20"/>
              </w:rPr>
              <w:t>Pôrodné lôžko</w:t>
            </w:r>
          </w:p>
        </w:tc>
        <w:tc>
          <w:tcPr>
            <w:tcW w:w="606" w:type="pct"/>
          </w:tcPr>
          <w:p w14:paraId="79C65880" w14:textId="33B6DC1F" w:rsidR="00CF417B" w:rsidRPr="0066774E" w:rsidRDefault="00CF417B" w:rsidP="00D56569">
            <w:pPr>
              <w:rPr>
                <w:rFonts w:ascii="Proba Pro" w:hAnsi="Proba Pro" w:cs="Arial"/>
                <w:sz w:val="20"/>
                <w:szCs w:val="20"/>
              </w:rPr>
            </w:pPr>
            <w:r w:rsidRPr="0066774E">
              <w:rPr>
                <w:rFonts w:ascii="Proba Pro" w:hAnsi="Proba Pro" w:cs="Arial"/>
                <w:sz w:val="20"/>
                <w:szCs w:val="20"/>
              </w:rPr>
              <w:t>1</w:t>
            </w:r>
          </w:p>
        </w:tc>
        <w:tc>
          <w:tcPr>
            <w:tcW w:w="693" w:type="pct"/>
          </w:tcPr>
          <w:p w14:paraId="493E11B9" w14:textId="5731156A" w:rsidR="00CF417B" w:rsidRPr="0066774E" w:rsidRDefault="00CF417B" w:rsidP="00D56569">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692" w:type="pct"/>
          </w:tcPr>
          <w:p w14:paraId="6D3ABD59" w14:textId="110F73E7" w:rsidR="00CF417B" w:rsidRPr="0066774E" w:rsidRDefault="00CF417B" w:rsidP="00D56569">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691" w:type="pct"/>
          </w:tcPr>
          <w:p w14:paraId="017EE2B1" w14:textId="18DE2A14" w:rsidR="00CF417B" w:rsidRPr="0066774E" w:rsidRDefault="00CF417B" w:rsidP="00D56569">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769" w:type="pct"/>
          </w:tcPr>
          <w:p w14:paraId="7BCB4E61" w14:textId="1E010DD8" w:rsidR="00CF417B" w:rsidRPr="0066774E" w:rsidRDefault="00CF417B" w:rsidP="00D56569">
            <w:pPr>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r>
      <w:tr w:rsidR="00CF417B" w:rsidRPr="0066774E" w14:paraId="739D85EC" w14:textId="77777777" w:rsidTr="00715F14">
        <w:trPr>
          <w:trHeight w:val="85"/>
        </w:trPr>
        <w:tc>
          <w:tcPr>
            <w:tcW w:w="310" w:type="pct"/>
            <w:shd w:val="clear" w:color="auto" w:fill="auto"/>
          </w:tcPr>
          <w:p w14:paraId="69CD491F" w14:textId="77777777" w:rsidR="00CF417B" w:rsidRPr="0066774E" w:rsidRDefault="00CF417B" w:rsidP="00C40E9D">
            <w:pPr>
              <w:numPr>
                <w:ilvl w:val="0"/>
                <w:numId w:val="172"/>
              </w:numPr>
              <w:spacing w:after="0" w:line="240" w:lineRule="auto"/>
              <w:jc w:val="center"/>
              <w:rPr>
                <w:rFonts w:ascii="Proba Pro" w:hAnsi="Proba Pro" w:cs="Arial"/>
                <w:b/>
                <w:sz w:val="20"/>
                <w:szCs w:val="20"/>
              </w:rPr>
            </w:pPr>
          </w:p>
        </w:tc>
        <w:tc>
          <w:tcPr>
            <w:tcW w:w="1239" w:type="pct"/>
          </w:tcPr>
          <w:p w14:paraId="037B1EDB" w14:textId="4897F25E" w:rsidR="00CF417B" w:rsidRPr="0066774E" w:rsidRDefault="00CF417B" w:rsidP="00D56569">
            <w:pPr>
              <w:rPr>
                <w:rFonts w:ascii="Proba Pro" w:hAnsi="Proba Pro" w:cs="Arial"/>
                <w:sz w:val="20"/>
                <w:szCs w:val="20"/>
              </w:rPr>
            </w:pPr>
            <w:r w:rsidRPr="0066774E">
              <w:rPr>
                <w:rFonts w:ascii="Proba Pro" w:hAnsi="Proba Pro" w:cs="Arial"/>
                <w:sz w:val="20"/>
                <w:szCs w:val="20"/>
              </w:rPr>
              <w:t>Vyšetrovací gynekologický stôl mobilný bezdrôtový ovládač</w:t>
            </w:r>
          </w:p>
        </w:tc>
        <w:tc>
          <w:tcPr>
            <w:tcW w:w="606" w:type="pct"/>
          </w:tcPr>
          <w:p w14:paraId="255B5CF3" w14:textId="2DB1B8FD" w:rsidR="00CF417B" w:rsidRPr="0066774E" w:rsidRDefault="00CF417B" w:rsidP="00D56569">
            <w:pPr>
              <w:rPr>
                <w:rFonts w:ascii="Proba Pro" w:hAnsi="Proba Pro" w:cs="Arial"/>
                <w:sz w:val="20"/>
                <w:szCs w:val="20"/>
              </w:rPr>
            </w:pPr>
            <w:r w:rsidRPr="0066774E">
              <w:rPr>
                <w:rFonts w:ascii="Proba Pro" w:hAnsi="Proba Pro" w:cs="Arial"/>
                <w:sz w:val="20"/>
                <w:szCs w:val="20"/>
              </w:rPr>
              <w:t>1</w:t>
            </w:r>
          </w:p>
        </w:tc>
        <w:tc>
          <w:tcPr>
            <w:tcW w:w="693" w:type="pct"/>
          </w:tcPr>
          <w:p w14:paraId="3D09A241" w14:textId="297CE35F" w:rsidR="00CF417B" w:rsidRPr="0066774E" w:rsidRDefault="00CF417B" w:rsidP="00D56569">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692" w:type="pct"/>
          </w:tcPr>
          <w:p w14:paraId="35A2787F" w14:textId="372B8D6D" w:rsidR="00CF417B" w:rsidRPr="0066774E" w:rsidRDefault="00CF417B" w:rsidP="00D56569">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691" w:type="pct"/>
          </w:tcPr>
          <w:p w14:paraId="34F574A8" w14:textId="1CDD673E" w:rsidR="00CF417B" w:rsidRPr="0066774E" w:rsidRDefault="00CF417B" w:rsidP="00D56569">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769" w:type="pct"/>
          </w:tcPr>
          <w:p w14:paraId="478926AD" w14:textId="74CE646D" w:rsidR="00CF417B" w:rsidRPr="0066774E" w:rsidRDefault="00CF417B" w:rsidP="00D56569">
            <w:pPr>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r>
      <w:tr w:rsidR="00CF417B" w:rsidRPr="0066774E" w14:paraId="28B51B93" w14:textId="77777777" w:rsidTr="00715F14">
        <w:trPr>
          <w:trHeight w:val="85"/>
        </w:trPr>
        <w:tc>
          <w:tcPr>
            <w:tcW w:w="310" w:type="pct"/>
            <w:shd w:val="clear" w:color="auto" w:fill="auto"/>
          </w:tcPr>
          <w:p w14:paraId="7D27AF15" w14:textId="77777777" w:rsidR="00CF417B" w:rsidRPr="0066774E" w:rsidRDefault="00CF417B" w:rsidP="00C40E9D">
            <w:pPr>
              <w:numPr>
                <w:ilvl w:val="0"/>
                <w:numId w:val="172"/>
              </w:numPr>
              <w:spacing w:after="0" w:line="240" w:lineRule="auto"/>
              <w:jc w:val="center"/>
              <w:rPr>
                <w:rFonts w:ascii="Proba Pro" w:hAnsi="Proba Pro" w:cs="Arial"/>
                <w:b/>
                <w:sz w:val="20"/>
                <w:szCs w:val="20"/>
              </w:rPr>
            </w:pPr>
          </w:p>
        </w:tc>
        <w:tc>
          <w:tcPr>
            <w:tcW w:w="1239" w:type="pct"/>
          </w:tcPr>
          <w:p w14:paraId="7674BEAC" w14:textId="62C2C85C" w:rsidR="00CF417B" w:rsidRPr="0066774E" w:rsidRDefault="00CF417B" w:rsidP="00D56569">
            <w:pPr>
              <w:rPr>
                <w:rFonts w:ascii="Proba Pro" w:hAnsi="Proba Pro" w:cs="Arial"/>
                <w:sz w:val="20"/>
                <w:szCs w:val="20"/>
              </w:rPr>
            </w:pPr>
            <w:r w:rsidRPr="0066774E">
              <w:rPr>
                <w:rFonts w:ascii="Proba Pro" w:hAnsi="Proba Pro" w:cs="Arial"/>
                <w:sz w:val="20"/>
                <w:szCs w:val="20"/>
              </w:rPr>
              <w:t>Operačný stôl Pojazdný elektrický stôl</w:t>
            </w:r>
          </w:p>
        </w:tc>
        <w:tc>
          <w:tcPr>
            <w:tcW w:w="606" w:type="pct"/>
          </w:tcPr>
          <w:p w14:paraId="77C3CB09" w14:textId="7BFF934E" w:rsidR="00CF417B" w:rsidRPr="0066774E" w:rsidRDefault="00CF417B" w:rsidP="00D56569">
            <w:pPr>
              <w:rPr>
                <w:rFonts w:ascii="Proba Pro" w:hAnsi="Proba Pro" w:cs="Arial"/>
                <w:sz w:val="20"/>
                <w:szCs w:val="20"/>
              </w:rPr>
            </w:pPr>
            <w:r w:rsidRPr="0066774E">
              <w:rPr>
                <w:rFonts w:ascii="Proba Pro" w:hAnsi="Proba Pro" w:cs="Arial"/>
                <w:sz w:val="20"/>
                <w:szCs w:val="20"/>
              </w:rPr>
              <w:t>1</w:t>
            </w:r>
          </w:p>
        </w:tc>
        <w:tc>
          <w:tcPr>
            <w:tcW w:w="693" w:type="pct"/>
          </w:tcPr>
          <w:p w14:paraId="2D511088" w14:textId="2CEF9E90" w:rsidR="00CF417B" w:rsidRPr="0066774E" w:rsidRDefault="00CF417B" w:rsidP="00D56569">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 xml:space="preserve">Doplniť kladné číslo zaokrúhlené na maximálne </w:t>
            </w:r>
            <w:r w:rsidRPr="0066774E">
              <w:rPr>
                <w:rFonts w:ascii="Proba Pro" w:hAnsi="Proba Pro" w:cs="Arial"/>
                <w:i/>
                <w:color w:val="BFBFBF" w:themeColor="background1" w:themeShade="BF"/>
                <w:sz w:val="18"/>
                <w:szCs w:val="18"/>
              </w:rPr>
              <w:lastRenderedPageBreak/>
              <w:t>dve desatinné miesta</w:t>
            </w:r>
          </w:p>
        </w:tc>
        <w:tc>
          <w:tcPr>
            <w:tcW w:w="692" w:type="pct"/>
          </w:tcPr>
          <w:p w14:paraId="19F3F96A" w14:textId="7FA2C29D" w:rsidR="00CF417B" w:rsidRPr="0066774E" w:rsidRDefault="00CF417B" w:rsidP="00D56569">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lastRenderedPageBreak/>
              <w:t xml:space="preserve">Doplniť kladné číslo zaokrúhlené na maximálne </w:t>
            </w:r>
            <w:r w:rsidRPr="0066774E">
              <w:rPr>
                <w:rFonts w:ascii="Proba Pro" w:hAnsi="Proba Pro" w:cs="Arial"/>
                <w:i/>
                <w:color w:val="BFBFBF" w:themeColor="background1" w:themeShade="BF"/>
                <w:sz w:val="18"/>
                <w:szCs w:val="18"/>
              </w:rPr>
              <w:lastRenderedPageBreak/>
              <w:t>dve desatinné miesta</w:t>
            </w:r>
          </w:p>
        </w:tc>
        <w:tc>
          <w:tcPr>
            <w:tcW w:w="691" w:type="pct"/>
          </w:tcPr>
          <w:p w14:paraId="3FB42057" w14:textId="22110C1B" w:rsidR="00CF417B" w:rsidRPr="0066774E" w:rsidRDefault="00CF417B" w:rsidP="00D56569">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lastRenderedPageBreak/>
              <w:t xml:space="preserve">Doplniť kladné číslo zaokrúhlené na maximálne </w:t>
            </w:r>
            <w:r w:rsidRPr="0066774E">
              <w:rPr>
                <w:rFonts w:ascii="Proba Pro" w:hAnsi="Proba Pro" w:cs="Arial"/>
                <w:i/>
                <w:color w:val="BFBFBF" w:themeColor="background1" w:themeShade="BF"/>
                <w:sz w:val="18"/>
                <w:szCs w:val="18"/>
              </w:rPr>
              <w:lastRenderedPageBreak/>
              <w:t>dve desatinné miesta</w:t>
            </w:r>
          </w:p>
        </w:tc>
        <w:tc>
          <w:tcPr>
            <w:tcW w:w="769" w:type="pct"/>
          </w:tcPr>
          <w:p w14:paraId="7C49725C" w14:textId="030A2015" w:rsidR="00CF417B" w:rsidRPr="0066774E" w:rsidRDefault="00CF417B" w:rsidP="00D56569">
            <w:pPr>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lastRenderedPageBreak/>
              <w:t xml:space="preserve">Doplniť kladné číslo zaokrúhlené na maximálne dve </w:t>
            </w:r>
            <w:r w:rsidRPr="0066774E">
              <w:rPr>
                <w:rFonts w:ascii="Proba Pro" w:hAnsi="Proba Pro" w:cs="Arial"/>
                <w:i/>
                <w:color w:val="BFBFBF" w:themeColor="background1" w:themeShade="BF"/>
                <w:sz w:val="18"/>
                <w:szCs w:val="18"/>
              </w:rPr>
              <w:lastRenderedPageBreak/>
              <w:t>desatinné miesta</w:t>
            </w:r>
          </w:p>
        </w:tc>
      </w:tr>
      <w:tr w:rsidR="00715F14" w:rsidRPr="0066774E" w14:paraId="10ED8539" w14:textId="77777777" w:rsidTr="00881BD5">
        <w:trPr>
          <w:trHeight w:val="632"/>
        </w:trPr>
        <w:tc>
          <w:tcPr>
            <w:tcW w:w="2848" w:type="pct"/>
            <w:gridSpan w:val="4"/>
            <w:tcBorders>
              <w:top w:val="double" w:sz="4" w:space="0" w:color="auto"/>
              <w:left w:val="double" w:sz="4" w:space="0" w:color="auto"/>
              <w:bottom w:val="double" w:sz="4" w:space="0" w:color="auto"/>
              <w:right w:val="double" w:sz="4" w:space="0" w:color="auto"/>
            </w:tcBorders>
            <w:shd w:val="clear" w:color="auto" w:fill="auto"/>
          </w:tcPr>
          <w:p w14:paraId="3C28DF9A" w14:textId="5C244652" w:rsidR="00715F14" w:rsidRPr="0066774E" w:rsidRDefault="00715F14" w:rsidP="00D56569">
            <w:pPr>
              <w:widowControl w:val="0"/>
              <w:rPr>
                <w:rFonts w:ascii="Proba Pro" w:hAnsi="Proba Pro" w:cs="Arial"/>
                <w:i/>
                <w:color w:val="BFBFBF" w:themeColor="background1" w:themeShade="BF"/>
                <w:sz w:val="20"/>
                <w:szCs w:val="20"/>
              </w:rPr>
            </w:pPr>
            <w:r w:rsidRPr="0066774E">
              <w:rPr>
                <w:rFonts w:ascii="Proba Pro" w:hAnsi="Proba Pro" w:cs="Arial"/>
                <w:b/>
                <w:sz w:val="20"/>
                <w:szCs w:val="20"/>
              </w:rPr>
              <w:lastRenderedPageBreak/>
              <w:t>Celková cena v</w:t>
            </w:r>
            <w:r w:rsidRPr="0066774E">
              <w:rPr>
                <w:rFonts w:cs="Calibri"/>
                <w:b/>
                <w:sz w:val="20"/>
                <w:szCs w:val="20"/>
              </w:rPr>
              <w:t> </w:t>
            </w:r>
            <w:r w:rsidRPr="0066774E">
              <w:rPr>
                <w:rFonts w:ascii="Proba Pro" w:hAnsi="Proba Pro" w:cs="Arial"/>
                <w:b/>
                <w:sz w:val="20"/>
                <w:szCs w:val="20"/>
              </w:rPr>
              <w:t xml:space="preserve">EUR bez DPH </w:t>
            </w:r>
          </w:p>
        </w:tc>
        <w:tc>
          <w:tcPr>
            <w:tcW w:w="2152" w:type="pct"/>
            <w:gridSpan w:val="3"/>
            <w:tcBorders>
              <w:top w:val="double" w:sz="4" w:space="0" w:color="auto"/>
              <w:left w:val="double" w:sz="4" w:space="0" w:color="auto"/>
              <w:bottom w:val="double" w:sz="4" w:space="0" w:color="auto"/>
              <w:right w:val="double" w:sz="4" w:space="0" w:color="auto"/>
            </w:tcBorders>
          </w:tcPr>
          <w:p w14:paraId="0DA1BD72" w14:textId="37464388" w:rsidR="00715F14" w:rsidRPr="0066774E" w:rsidRDefault="00715F14" w:rsidP="00D56569">
            <w:pPr>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r>
      <w:tr w:rsidR="00715F14" w:rsidRPr="0066774E" w14:paraId="3BA3FE87" w14:textId="77777777" w:rsidTr="00881BD5">
        <w:trPr>
          <w:trHeight w:val="505"/>
        </w:trPr>
        <w:tc>
          <w:tcPr>
            <w:tcW w:w="2848" w:type="pct"/>
            <w:gridSpan w:val="4"/>
            <w:tcBorders>
              <w:top w:val="double" w:sz="4" w:space="0" w:color="auto"/>
              <w:left w:val="double" w:sz="4" w:space="0" w:color="auto"/>
              <w:bottom w:val="double" w:sz="4" w:space="0" w:color="auto"/>
              <w:right w:val="double" w:sz="4" w:space="0" w:color="auto"/>
            </w:tcBorders>
            <w:shd w:val="clear" w:color="auto" w:fill="auto"/>
          </w:tcPr>
          <w:p w14:paraId="771C1219" w14:textId="0BDC05A3" w:rsidR="00715F14" w:rsidRPr="0066774E" w:rsidRDefault="00715F14" w:rsidP="00D56569">
            <w:pPr>
              <w:widowControl w:val="0"/>
              <w:rPr>
                <w:rFonts w:ascii="Proba Pro" w:hAnsi="Proba Pro" w:cs="Arial"/>
                <w:i/>
                <w:color w:val="BFBFBF" w:themeColor="background1" w:themeShade="BF"/>
                <w:sz w:val="20"/>
                <w:szCs w:val="20"/>
              </w:rPr>
            </w:pPr>
            <w:r w:rsidRPr="0066774E">
              <w:rPr>
                <w:rFonts w:ascii="Proba Pro" w:hAnsi="Proba Pro" w:cs="Arial"/>
                <w:b/>
                <w:sz w:val="20"/>
                <w:szCs w:val="20"/>
              </w:rPr>
              <w:t>Výška DPH v EUR (sadzba 20 %)</w:t>
            </w:r>
          </w:p>
        </w:tc>
        <w:tc>
          <w:tcPr>
            <w:tcW w:w="2152" w:type="pct"/>
            <w:gridSpan w:val="3"/>
            <w:tcBorders>
              <w:top w:val="double" w:sz="4" w:space="0" w:color="auto"/>
              <w:left w:val="double" w:sz="4" w:space="0" w:color="auto"/>
              <w:bottom w:val="double" w:sz="4" w:space="0" w:color="auto"/>
              <w:right w:val="double" w:sz="4" w:space="0" w:color="auto"/>
            </w:tcBorders>
          </w:tcPr>
          <w:p w14:paraId="3520853B" w14:textId="1D9986A2" w:rsidR="00715F14" w:rsidRPr="0066774E" w:rsidRDefault="00715F14" w:rsidP="00D56569">
            <w:pPr>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r>
      <w:tr w:rsidR="00715F14" w:rsidRPr="0066774E" w14:paraId="42A08FC6" w14:textId="77777777" w:rsidTr="00881BD5">
        <w:trPr>
          <w:trHeight w:val="505"/>
        </w:trPr>
        <w:tc>
          <w:tcPr>
            <w:tcW w:w="2848" w:type="pct"/>
            <w:gridSpan w:val="4"/>
            <w:tcBorders>
              <w:top w:val="double" w:sz="4" w:space="0" w:color="auto"/>
              <w:left w:val="double" w:sz="4" w:space="0" w:color="auto"/>
              <w:bottom w:val="double" w:sz="4" w:space="0" w:color="auto"/>
              <w:right w:val="double" w:sz="4" w:space="0" w:color="auto"/>
            </w:tcBorders>
            <w:shd w:val="clear" w:color="auto" w:fill="auto"/>
          </w:tcPr>
          <w:p w14:paraId="5A401692" w14:textId="43BF440D" w:rsidR="00715F14" w:rsidRPr="0066774E" w:rsidRDefault="00715F14" w:rsidP="00D56569">
            <w:pPr>
              <w:widowControl w:val="0"/>
              <w:rPr>
                <w:rFonts w:ascii="Proba Pro" w:hAnsi="Proba Pro" w:cs="Arial"/>
                <w:i/>
                <w:color w:val="BFBFBF" w:themeColor="background1" w:themeShade="BF"/>
                <w:sz w:val="20"/>
                <w:szCs w:val="20"/>
              </w:rPr>
            </w:pPr>
            <w:r w:rsidRPr="0066774E">
              <w:rPr>
                <w:rFonts w:ascii="Proba Pro" w:hAnsi="Proba Pro" w:cs="Arial"/>
                <w:b/>
                <w:sz w:val="20"/>
                <w:szCs w:val="20"/>
              </w:rPr>
              <w:t>Celková cena v</w:t>
            </w:r>
            <w:r w:rsidRPr="0066774E">
              <w:rPr>
                <w:rFonts w:cs="Calibri"/>
                <w:b/>
                <w:sz w:val="20"/>
                <w:szCs w:val="20"/>
              </w:rPr>
              <w:t> </w:t>
            </w:r>
            <w:r w:rsidRPr="0066774E">
              <w:rPr>
                <w:rFonts w:ascii="Proba Pro" w:hAnsi="Proba Pro" w:cs="Arial"/>
                <w:b/>
                <w:sz w:val="20"/>
                <w:szCs w:val="20"/>
              </w:rPr>
              <w:t>EUR vr</w:t>
            </w:r>
            <w:r w:rsidRPr="0066774E">
              <w:rPr>
                <w:rFonts w:ascii="Proba Pro" w:hAnsi="Proba Pro" w:cs="Proba Pro"/>
                <w:b/>
                <w:sz w:val="20"/>
                <w:szCs w:val="20"/>
              </w:rPr>
              <w:t>á</w:t>
            </w:r>
            <w:r w:rsidRPr="0066774E">
              <w:rPr>
                <w:rFonts w:ascii="Proba Pro" w:hAnsi="Proba Pro" w:cs="Arial"/>
                <w:b/>
                <w:sz w:val="20"/>
                <w:szCs w:val="20"/>
              </w:rPr>
              <w:t>tane DPH</w:t>
            </w:r>
          </w:p>
        </w:tc>
        <w:tc>
          <w:tcPr>
            <w:tcW w:w="2152" w:type="pct"/>
            <w:gridSpan w:val="3"/>
            <w:tcBorders>
              <w:top w:val="double" w:sz="4" w:space="0" w:color="auto"/>
              <w:left w:val="double" w:sz="4" w:space="0" w:color="auto"/>
              <w:bottom w:val="double" w:sz="4" w:space="0" w:color="auto"/>
              <w:right w:val="double" w:sz="4" w:space="0" w:color="auto"/>
            </w:tcBorders>
          </w:tcPr>
          <w:p w14:paraId="1B5FBB49" w14:textId="25CEC09B" w:rsidR="00715F14" w:rsidRPr="0066774E" w:rsidRDefault="00715F14" w:rsidP="00D56569">
            <w:pPr>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r>
    </w:tbl>
    <w:p w14:paraId="27352E36" w14:textId="74A32924" w:rsidR="0094391B" w:rsidRDefault="0094391B" w:rsidP="00D56569">
      <w:pPr>
        <w:spacing w:after="0" w:line="240" w:lineRule="auto"/>
        <w:rPr>
          <w:rFonts w:ascii="Proba Pro" w:hAnsi="Proba Pro" w:cs="Proba Pro"/>
          <w:b/>
          <w:color w:val="000000"/>
          <w:spacing w:val="30"/>
          <w:szCs w:val="28"/>
          <w:u w:val="single"/>
        </w:rPr>
      </w:pPr>
    </w:p>
    <w:p w14:paraId="4847AA64" w14:textId="77777777" w:rsidR="00563690" w:rsidRPr="0066774E" w:rsidRDefault="00563690" w:rsidP="00563690">
      <w:pPr>
        <w:pStyle w:val="SAPHlavn"/>
        <w:widowControl/>
        <w:spacing w:after="0" w:line="240" w:lineRule="auto"/>
        <w:ind w:left="0" w:firstLine="0"/>
      </w:pPr>
    </w:p>
    <w:p w14:paraId="00609CE4" w14:textId="71A17FBD" w:rsidR="00563690" w:rsidRPr="00B14BE2" w:rsidRDefault="00563690" w:rsidP="00563690">
      <w:pPr>
        <w:pStyle w:val="SAP1"/>
        <w:widowControl/>
        <w:numPr>
          <w:ilvl w:val="1"/>
          <w:numId w:val="191"/>
        </w:numPr>
        <w:spacing w:before="0" w:after="0" w:line="240" w:lineRule="auto"/>
        <w:rPr>
          <w:lang w:val="sk-SK"/>
        </w:rPr>
      </w:pPr>
      <w:bookmarkStart w:id="210" w:name="_Toc13747334"/>
      <w:r>
        <w:rPr>
          <w:lang w:val="sk-SK"/>
        </w:rPr>
        <w:t xml:space="preserve">Cenová tabuľka pre </w:t>
      </w:r>
      <w:r w:rsidRPr="00327973">
        <w:rPr>
          <w:lang w:val="sk-SK"/>
        </w:rPr>
        <w:t>Časť I</w:t>
      </w:r>
      <w:r>
        <w:rPr>
          <w:lang w:val="sk-SK"/>
        </w:rPr>
        <w:t>I</w:t>
      </w:r>
      <w:r w:rsidRPr="00327973">
        <w:rPr>
          <w:lang w:val="sk-SK"/>
        </w:rPr>
        <w:t>.</w:t>
      </w:r>
      <w:r>
        <w:rPr>
          <w:lang w:val="sk-SK"/>
        </w:rPr>
        <w:t>predmetu zákazky</w:t>
      </w:r>
      <w:r w:rsidRPr="00327973">
        <w:rPr>
          <w:lang w:val="sk-SK"/>
        </w:rPr>
        <w:t xml:space="preserve">: </w:t>
      </w:r>
      <w:r w:rsidRPr="00B14BE2">
        <w:rPr>
          <w:lang w:val="sk-SK"/>
        </w:rPr>
        <w:t>Operačné lampy</w:t>
      </w:r>
      <w:bookmarkEnd w:id="210"/>
    </w:p>
    <w:p w14:paraId="156F9326" w14:textId="77777777" w:rsidR="00563690" w:rsidRPr="0066774E" w:rsidRDefault="00563690" w:rsidP="00563690">
      <w:pPr>
        <w:spacing w:after="0" w:line="240" w:lineRule="auto"/>
        <w:rPr>
          <w:rFonts w:ascii="Proba Pro" w:hAnsi="Proba Pro" w:cs="Proba Pro"/>
          <w:b/>
          <w:color w:val="000000"/>
          <w:spacing w:val="30"/>
          <w:szCs w:val="28"/>
          <w:u w:val="single"/>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72"/>
        <w:gridCol w:w="2283"/>
        <w:gridCol w:w="1117"/>
        <w:gridCol w:w="1277"/>
        <w:gridCol w:w="1275"/>
        <w:gridCol w:w="1273"/>
        <w:gridCol w:w="1417"/>
      </w:tblGrid>
      <w:tr w:rsidR="00563690" w:rsidRPr="0066774E" w14:paraId="3C4E202C" w14:textId="77777777" w:rsidTr="00DE18E3">
        <w:trPr>
          <w:trHeight w:val="483"/>
        </w:trPr>
        <w:tc>
          <w:tcPr>
            <w:tcW w:w="310" w:type="pct"/>
            <w:shd w:val="clear" w:color="auto" w:fill="008998"/>
          </w:tcPr>
          <w:p w14:paraId="746CD4BF" w14:textId="77777777" w:rsidR="00563690" w:rsidRPr="0066774E" w:rsidRDefault="00563690" w:rsidP="00DE18E3">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239" w:type="pct"/>
            <w:shd w:val="clear" w:color="auto" w:fill="008998"/>
            <w:hideMark/>
          </w:tcPr>
          <w:p w14:paraId="0E2A9796" w14:textId="77777777" w:rsidR="00563690" w:rsidRPr="0066774E" w:rsidRDefault="00563690" w:rsidP="00DE18E3">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13060646" w14:textId="77777777" w:rsidR="00563690" w:rsidRPr="0066774E" w:rsidRDefault="00563690" w:rsidP="00DE18E3">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606" w:type="pct"/>
            <w:shd w:val="clear" w:color="auto" w:fill="008998"/>
          </w:tcPr>
          <w:p w14:paraId="692B686B" w14:textId="77777777" w:rsidR="00563690" w:rsidRPr="0066774E" w:rsidRDefault="00563690" w:rsidP="00DE18E3">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693" w:type="pct"/>
            <w:shd w:val="clear" w:color="auto" w:fill="008998"/>
          </w:tcPr>
          <w:p w14:paraId="4151CB87" w14:textId="77777777" w:rsidR="00563690" w:rsidRPr="0066774E" w:rsidRDefault="00563690" w:rsidP="00DE18E3">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Jednotková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 xml:space="preserve">EUR bez DPH </w:t>
            </w:r>
          </w:p>
        </w:tc>
        <w:tc>
          <w:tcPr>
            <w:tcW w:w="692" w:type="pct"/>
            <w:shd w:val="clear" w:color="auto" w:fill="008998"/>
          </w:tcPr>
          <w:p w14:paraId="79F9E124" w14:textId="77777777" w:rsidR="00563690" w:rsidRPr="0066774E" w:rsidRDefault="00563690" w:rsidP="00DE18E3">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691" w:type="pct"/>
            <w:shd w:val="clear" w:color="auto" w:fill="008998"/>
            <w:hideMark/>
          </w:tcPr>
          <w:p w14:paraId="023F1FE3" w14:textId="77777777" w:rsidR="00563690" w:rsidRPr="0066774E" w:rsidRDefault="00563690" w:rsidP="00DE18E3">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4AB6FA0B" w14:textId="77777777" w:rsidR="00563690" w:rsidRPr="0066774E" w:rsidRDefault="00563690" w:rsidP="00DE18E3">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shd w:val="clear" w:color="auto" w:fill="008998"/>
            <w:hideMark/>
          </w:tcPr>
          <w:p w14:paraId="68A342C6" w14:textId="77777777" w:rsidR="00563690" w:rsidRPr="0066774E" w:rsidRDefault="00563690" w:rsidP="00DE18E3">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5A45A169" w14:textId="77777777" w:rsidR="00563690" w:rsidRPr="0066774E" w:rsidRDefault="00563690" w:rsidP="00DE18E3">
            <w:pPr>
              <w:spacing w:after="0" w:line="240" w:lineRule="auto"/>
              <w:jc w:val="center"/>
              <w:rPr>
                <w:rFonts w:ascii="Proba Pro" w:hAnsi="Proba Pro" w:cs="Arial"/>
                <w:b/>
                <w:color w:val="FFFFFF" w:themeColor="background1"/>
                <w:sz w:val="20"/>
                <w:szCs w:val="20"/>
              </w:rPr>
            </w:pPr>
          </w:p>
        </w:tc>
      </w:tr>
      <w:tr w:rsidR="00563690" w:rsidRPr="0066774E" w14:paraId="4C73CD65" w14:textId="77777777" w:rsidTr="00DE18E3">
        <w:trPr>
          <w:trHeight w:val="2138"/>
        </w:trPr>
        <w:tc>
          <w:tcPr>
            <w:tcW w:w="310" w:type="pct"/>
            <w:shd w:val="clear" w:color="auto" w:fill="auto"/>
          </w:tcPr>
          <w:p w14:paraId="1C350876" w14:textId="77777777" w:rsidR="00563690" w:rsidRPr="0066774E" w:rsidRDefault="00563690" w:rsidP="006744D2">
            <w:pPr>
              <w:numPr>
                <w:ilvl w:val="0"/>
                <w:numId w:val="212"/>
              </w:numPr>
              <w:spacing w:after="0" w:line="240" w:lineRule="auto"/>
              <w:jc w:val="center"/>
              <w:rPr>
                <w:rFonts w:ascii="Proba Pro" w:hAnsi="Proba Pro" w:cs="Arial"/>
                <w:b/>
                <w:sz w:val="20"/>
                <w:szCs w:val="20"/>
              </w:rPr>
            </w:pPr>
          </w:p>
        </w:tc>
        <w:tc>
          <w:tcPr>
            <w:tcW w:w="1239" w:type="pct"/>
          </w:tcPr>
          <w:p w14:paraId="39924D7E" w14:textId="77777777" w:rsidR="00563690" w:rsidRPr="0066774E" w:rsidRDefault="00563690" w:rsidP="00DE18E3">
            <w:pPr>
              <w:rPr>
                <w:rFonts w:ascii="Proba Pro" w:hAnsi="Proba Pro" w:cs="Arial"/>
                <w:sz w:val="20"/>
                <w:szCs w:val="20"/>
              </w:rPr>
            </w:pPr>
            <w:r w:rsidRPr="0066774E">
              <w:rPr>
                <w:rFonts w:ascii="Proba Pro" w:hAnsi="Proba Pro" w:cs="Arial"/>
                <w:sz w:val="20"/>
                <w:szCs w:val="20"/>
              </w:rPr>
              <w:t>Stropná operačná lampa LED so satelitom</w:t>
            </w:r>
          </w:p>
        </w:tc>
        <w:tc>
          <w:tcPr>
            <w:tcW w:w="606" w:type="pct"/>
          </w:tcPr>
          <w:p w14:paraId="3CB39E36" w14:textId="77777777" w:rsidR="00563690" w:rsidRPr="0066774E" w:rsidRDefault="00563690" w:rsidP="00DE18E3">
            <w:pPr>
              <w:rPr>
                <w:rFonts w:ascii="Proba Pro" w:hAnsi="Proba Pro" w:cs="Arial"/>
                <w:sz w:val="20"/>
                <w:szCs w:val="20"/>
              </w:rPr>
            </w:pPr>
            <w:r w:rsidRPr="0066774E">
              <w:rPr>
                <w:rFonts w:ascii="Proba Pro" w:hAnsi="Proba Pro" w:cs="Arial"/>
                <w:sz w:val="20"/>
                <w:szCs w:val="20"/>
              </w:rPr>
              <w:t>3</w:t>
            </w:r>
          </w:p>
        </w:tc>
        <w:tc>
          <w:tcPr>
            <w:tcW w:w="693" w:type="pct"/>
          </w:tcPr>
          <w:p w14:paraId="51C94360" w14:textId="77777777" w:rsidR="00563690" w:rsidRPr="0066774E" w:rsidRDefault="00563690" w:rsidP="00DE18E3">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p w14:paraId="312A97D6" w14:textId="77777777" w:rsidR="00563690" w:rsidRPr="0066774E" w:rsidRDefault="00563690" w:rsidP="00DE18E3">
            <w:pPr>
              <w:spacing w:line="240" w:lineRule="auto"/>
              <w:rPr>
                <w:rFonts w:ascii="Proba Pro" w:hAnsi="Proba Pro" w:cs="Arial"/>
                <w:i/>
                <w:color w:val="BFBFBF" w:themeColor="background1" w:themeShade="BF"/>
                <w:sz w:val="20"/>
                <w:szCs w:val="20"/>
              </w:rPr>
            </w:pPr>
          </w:p>
        </w:tc>
        <w:tc>
          <w:tcPr>
            <w:tcW w:w="692" w:type="pct"/>
          </w:tcPr>
          <w:p w14:paraId="4A0FBE0A" w14:textId="77777777" w:rsidR="00563690" w:rsidRPr="0066774E" w:rsidRDefault="00563690" w:rsidP="00DE18E3">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691" w:type="pct"/>
          </w:tcPr>
          <w:p w14:paraId="58FA628B" w14:textId="77777777" w:rsidR="00563690" w:rsidRPr="0066774E" w:rsidRDefault="00563690" w:rsidP="00DE18E3">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Pr>
          <w:p w14:paraId="18A35154" w14:textId="77777777" w:rsidR="00563690" w:rsidRPr="0066774E" w:rsidRDefault="00563690" w:rsidP="00DE18E3">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r>
      <w:tr w:rsidR="00563690" w:rsidRPr="0066774E" w14:paraId="7A058FB7" w14:textId="77777777" w:rsidTr="00DE18E3">
        <w:trPr>
          <w:trHeight w:val="85"/>
        </w:trPr>
        <w:tc>
          <w:tcPr>
            <w:tcW w:w="310" w:type="pct"/>
            <w:shd w:val="clear" w:color="auto" w:fill="auto"/>
          </w:tcPr>
          <w:p w14:paraId="119B7948" w14:textId="77777777" w:rsidR="00563690" w:rsidRPr="0066774E" w:rsidRDefault="00563690" w:rsidP="006744D2">
            <w:pPr>
              <w:numPr>
                <w:ilvl w:val="0"/>
                <w:numId w:val="212"/>
              </w:numPr>
              <w:spacing w:after="0" w:line="240" w:lineRule="auto"/>
              <w:jc w:val="center"/>
              <w:rPr>
                <w:rFonts w:ascii="Proba Pro" w:hAnsi="Proba Pro" w:cs="Arial"/>
                <w:b/>
                <w:sz w:val="20"/>
                <w:szCs w:val="20"/>
              </w:rPr>
            </w:pPr>
          </w:p>
        </w:tc>
        <w:tc>
          <w:tcPr>
            <w:tcW w:w="1239" w:type="pct"/>
          </w:tcPr>
          <w:p w14:paraId="14886D9D" w14:textId="77777777" w:rsidR="00563690" w:rsidRPr="0066774E" w:rsidRDefault="00563690" w:rsidP="00DE18E3">
            <w:pPr>
              <w:rPr>
                <w:rFonts w:ascii="Proba Pro" w:hAnsi="Proba Pro" w:cs="Arial"/>
                <w:sz w:val="20"/>
                <w:szCs w:val="20"/>
              </w:rPr>
            </w:pPr>
            <w:r w:rsidRPr="0066774E">
              <w:rPr>
                <w:rFonts w:ascii="Proba Pro" w:hAnsi="Proba Pro" w:cs="Arial"/>
                <w:sz w:val="20"/>
                <w:szCs w:val="20"/>
              </w:rPr>
              <w:t>Stropná vyšetrovacia lampa</w:t>
            </w:r>
          </w:p>
        </w:tc>
        <w:tc>
          <w:tcPr>
            <w:tcW w:w="606" w:type="pct"/>
          </w:tcPr>
          <w:p w14:paraId="50E1EB30" w14:textId="77777777" w:rsidR="00563690" w:rsidRPr="0066774E" w:rsidRDefault="00563690" w:rsidP="00DE18E3">
            <w:pPr>
              <w:rPr>
                <w:rFonts w:ascii="Proba Pro" w:hAnsi="Proba Pro" w:cs="Arial"/>
                <w:color w:val="BFBFBF" w:themeColor="background1" w:themeShade="BF"/>
                <w:sz w:val="18"/>
                <w:szCs w:val="18"/>
              </w:rPr>
            </w:pPr>
            <w:r w:rsidRPr="0066774E">
              <w:rPr>
                <w:rFonts w:ascii="Proba Pro" w:hAnsi="Proba Pro" w:cs="Arial"/>
                <w:sz w:val="20"/>
                <w:szCs w:val="20"/>
              </w:rPr>
              <w:t>3</w:t>
            </w:r>
          </w:p>
        </w:tc>
        <w:tc>
          <w:tcPr>
            <w:tcW w:w="693" w:type="pct"/>
          </w:tcPr>
          <w:p w14:paraId="06087166" w14:textId="77777777" w:rsidR="00563690" w:rsidRPr="0066774E" w:rsidRDefault="00563690" w:rsidP="00DE18E3">
            <w:pPr>
              <w:rPr>
                <w:rFonts w:ascii="Proba Pro" w:hAnsi="Proba Pro" w:cs="Arial"/>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692" w:type="pct"/>
          </w:tcPr>
          <w:p w14:paraId="0CF30B2F" w14:textId="77777777" w:rsidR="00563690" w:rsidRPr="0066774E" w:rsidRDefault="00563690" w:rsidP="00DE18E3">
            <w:pPr>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691" w:type="pct"/>
            <w:hideMark/>
          </w:tcPr>
          <w:p w14:paraId="6300B53B" w14:textId="77777777" w:rsidR="00563690" w:rsidRPr="0066774E" w:rsidRDefault="00563690" w:rsidP="00DE18E3">
            <w:pPr>
              <w:rPr>
                <w:rFonts w:ascii="Proba Pro" w:hAnsi="Proba Pro" w:cs="Arial"/>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769" w:type="pct"/>
            <w:hideMark/>
          </w:tcPr>
          <w:p w14:paraId="2D358A40" w14:textId="77777777" w:rsidR="00563690" w:rsidRPr="0066774E" w:rsidRDefault="00563690" w:rsidP="00DE18E3">
            <w:pPr>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r>
      <w:tr w:rsidR="00563690" w:rsidRPr="0066774E" w14:paraId="51D68A6F" w14:textId="77777777" w:rsidTr="00DE18E3">
        <w:trPr>
          <w:trHeight w:val="1649"/>
        </w:trPr>
        <w:tc>
          <w:tcPr>
            <w:tcW w:w="310" w:type="pct"/>
            <w:shd w:val="clear" w:color="auto" w:fill="auto"/>
          </w:tcPr>
          <w:p w14:paraId="426750D9" w14:textId="77777777" w:rsidR="00563690" w:rsidRPr="0066774E" w:rsidRDefault="00563690" w:rsidP="006744D2">
            <w:pPr>
              <w:numPr>
                <w:ilvl w:val="0"/>
                <w:numId w:val="212"/>
              </w:numPr>
              <w:spacing w:after="0" w:line="240" w:lineRule="auto"/>
              <w:jc w:val="center"/>
              <w:rPr>
                <w:rFonts w:ascii="Proba Pro" w:hAnsi="Proba Pro" w:cs="Arial"/>
                <w:b/>
                <w:sz w:val="20"/>
                <w:szCs w:val="20"/>
              </w:rPr>
            </w:pPr>
          </w:p>
        </w:tc>
        <w:tc>
          <w:tcPr>
            <w:tcW w:w="1239" w:type="pct"/>
          </w:tcPr>
          <w:p w14:paraId="109567EE" w14:textId="77777777" w:rsidR="00563690" w:rsidRPr="0066774E" w:rsidRDefault="00563690" w:rsidP="00DE18E3">
            <w:pPr>
              <w:rPr>
                <w:rFonts w:ascii="Proba Pro" w:hAnsi="Proba Pro" w:cs="Arial"/>
                <w:sz w:val="20"/>
                <w:szCs w:val="20"/>
              </w:rPr>
            </w:pPr>
            <w:r w:rsidRPr="0066774E">
              <w:rPr>
                <w:rFonts w:ascii="Proba Pro" w:hAnsi="Proba Pro" w:cs="Arial"/>
                <w:sz w:val="20"/>
                <w:szCs w:val="20"/>
              </w:rPr>
              <w:t>Operačná lampa LED</w:t>
            </w:r>
          </w:p>
        </w:tc>
        <w:tc>
          <w:tcPr>
            <w:tcW w:w="606" w:type="pct"/>
          </w:tcPr>
          <w:p w14:paraId="4EC0D9CC" w14:textId="77777777" w:rsidR="00563690" w:rsidRPr="0066774E" w:rsidRDefault="00563690" w:rsidP="00DE18E3">
            <w:pPr>
              <w:rPr>
                <w:rFonts w:ascii="Proba Pro" w:hAnsi="Proba Pro" w:cs="Arial"/>
                <w:sz w:val="20"/>
                <w:szCs w:val="20"/>
              </w:rPr>
            </w:pPr>
            <w:r w:rsidRPr="0066774E">
              <w:rPr>
                <w:rFonts w:ascii="Proba Pro" w:hAnsi="Proba Pro" w:cs="Arial"/>
                <w:sz w:val="20"/>
                <w:szCs w:val="20"/>
              </w:rPr>
              <w:t xml:space="preserve">5 </w:t>
            </w:r>
          </w:p>
        </w:tc>
        <w:tc>
          <w:tcPr>
            <w:tcW w:w="693" w:type="pct"/>
          </w:tcPr>
          <w:p w14:paraId="577033C3" w14:textId="77777777" w:rsidR="00563690" w:rsidRPr="0066774E" w:rsidRDefault="00563690" w:rsidP="00DE18E3">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p w14:paraId="067E92B7" w14:textId="77777777" w:rsidR="00563690" w:rsidRPr="0066774E" w:rsidRDefault="00563690" w:rsidP="00DE18E3">
            <w:pPr>
              <w:rPr>
                <w:rFonts w:ascii="Proba Pro" w:hAnsi="Proba Pro" w:cs="Arial"/>
                <w:i/>
                <w:color w:val="BFBFBF" w:themeColor="background1" w:themeShade="BF"/>
                <w:sz w:val="18"/>
                <w:szCs w:val="18"/>
              </w:rPr>
            </w:pPr>
          </w:p>
        </w:tc>
        <w:tc>
          <w:tcPr>
            <w:tcW w:w="692" w:type="pct"/>
          </w:tcPr>
          <w:p w14:paraId="40CF25E9" w14:textId="77777777" w:rsidR="00563690" w:rsidRPr="0066774E" w:rsidRDefault="00563690" w:rsidP="00DE18E3">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691" w:type="pct"/>
          </w:tcPr>
          <w:p w14:paraId="65EE34A8" w14:textId="77777777" w:rsidR="00563690" w:rsidRPr="0066774E" w:rsidRDefault="00563690" w:rsidP="00DE18E3">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769" w:type="pct"/>
          </w:tcPr>
          <w:p w14:paraId="7E670923" w14:textId="77777777" w:rsidR="00563690" w:rsidRPr="0066774E" w:rsidRDefault="00563690" w:rsidP="00DE18E3">
            <w:pPr>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r>
      <w:tr w:rsidR="00563690" w:rsidRPr="0066774E" w14:paraId="2F862BFA" w14:textId="77777777" w:rsidTr="00DE18E3">
        <w:trPr>
          <w:trHeight w:val="85"/>
        </w:trPr>
        <w:tc>
          <w:tcPr>
            <w:tcW w:w="310" w:type="pct"/>
            <w:shd w:val="clear" w:color="auto" w:fill="auto"/>
          </w:tcPr>
          <w:p w14:paraId="76BDEAA7" w14:textId="77777777" w:rsidR="00563690" w:rsidRPr="0066774E" w:rsidRDefault="00563690" w:rsidP="006744D2">
            <w:pPr>
              <w:numPr>
                <w:ilvl w:val="0"/>
                <w:numId w:val="212"/>
              </w:numPr>
              <w:spacing w:after="0" w:line="240" w:lineRule="auto"/>
              <w:jc w:val="center"/>
              <w:rPr>
                <w:rFonts w:ascii="Proba Pro" w:hAnsi="Proba Pro" w:cs="Arial"/>
                <w:b/>
                <w:sz w:val="20"/>
                <w:szCs w:val="20"/>
              </w:rPr>
            </w:pPr>
          </w:p>
        </w:tc>
        <w:tc>
          <w:tcPr>
            <w:tcW w:w="1239" w:type="pct"/>
          </w:tcPr>
          <w:p w14:paraId="6EE006C5" w14:textId="77777777" w:rsidR="00563690" w:rsidRPr="0066774E" w:rsidRDefault="00563690" w:rsidP="00DE18E3">
            <w:pPr>
              <w:rPr>
                <w:rFonts w:ascii="Proba Pro" w:hAnsi="Proba Pro" w:cs="Arial"/>
                <w:sz w:val="20"/>
                <w:szCs w:val="20"/>
              </w:rPr>
            </w:pPr>
            <w:r w:rsidRPr="0066774E">
              <w:rPr>
                <w:rFonts w:ascii="Proba Pro" w:hAnsi="Proba Pro" w:cs="Arial"/>
                <w:sz w:val="20"/>
                <w:szCs w:val="20"/>
              </w:rPr>
              <w:t>Nástenná vyšetrovacia lampa</w:t>
            </w:r>
          </w:p>
        </w:tc>
        <w:tc>
          <w:tcPr>
            <w:tcW w:w="606" w:type="pct"/>
          </w:tcPr>
          <w:p w14:paraId="2370A862" w14:textId="77777777" w:rsidR="00563690" w:rsidRPr="0066774E" w:rsidRDefault="00563690" w:rsidP="00DE18E3">
            <w:pPr>
              <w:rPr>
                <w:rFonts w:ascii="Proba Pro" w:hAnsi="Proba Pro" w:cs="Arial"/>
                <w:sz w:val="20"/>
                <w:szCs w:val="20"/>
              </w:rPr>
            </w:pPr>
            <w:r w:rsidRPr="0066774E">
              <w:rPr>
                <w:rFonts w:ascii="Proba Pro" w:hAnsi="Proba Pro" w:cs="Arial"/>
                <w:sz w:val="20"/>
                <w:szCs w:val="20"/>
              </w:rPr>
              <w:t>11</w:t>
            </w:r>
          </w:p>
        </w:tc>
        <w:tc>
          <w:tcPr>
            <w:tcW w:w="693" w:type="pct"/>
          </w:tcPr>
          <w:p w14:paraId="33F871F9" w14:textId="77777777" w:rsidR="00563690" w:rsidRPr="0066774E" w:rsidRDefault="00563690" w:rsidP="00DE18E3">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 xml:space="preserve">Doplniť kladné číslo zaokrúhlené na maximálne </w:t>
            </w:r>
            <w:r w:rsidRPr="0066774E">
              <w:rPr>
                <w:rFonts w:ascii="Proba Pro" w:hAnsi="Proba Pro" w:cs="Arial"/>
                <w:i/>
                <w:color w:val="BFBFBF" w:themeColor="background1" w:themeShade="BF"/>
                <w:sz w:val="18"/>
                <w:szCs w:val="18"/>
              </w:rPr>
              <w:lastRenderedPageBreak/>
              <w:t>dve desatinné miesta</w:t>
            </w:r>
          </w:p>
        </w:tc>
        <w:tc>
          <w:tcPr>
            <w:tcW w:w="692" w:type="pct"/>
          </w:tcPr>
          <w:p w14:paraId="5D39240A" w14:textId="77777777" w:rsidR="00563690" w:rsidRPr="0066774E" w:rsidRDefault="00563690" w:rsidP="00DE18E3">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lastRenderedPageBreak/>
              <w:t xml:space="preserve">Doplniť kladné číslo zaokrúhlené na maximálne </w:t>
            </w:r>
            <w:r w:rsidRPr="0066774E">
              <w:rPr>
                <w:rFonts w:ascii="Proba Pro" w:hAnsi="Proba Pro" w:cs="Arial"/>
                <w:i/>
                <w:color w:val="BFBFBF" w:themeColor="background1" w:themeShade="BF"/>
                <w:sz w:val="18"/>
                <w:szCs w:val="18"/>
              </w:rPr>
              <w:lastRenderedPageBreak/>
              <w:t>dve desatinné miesta</w:t>
            </w:r>
          </w:p>
        </w:tc>
        <w:tc>
          <w:tcPr>
            <w:tcW w:w="691" w:type="pct"/>
          </w:tcPr>
          <w:p w14:paraId="74287184" w14:textId="77777777" w:rsidR="00563690" w:rsidRPr="0066774E" w:rsidRDefault="00563690" w:rsidP="00DE18E3">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lastRenderedPageBreak/>
              <w:t xml:space="preserve">Doplniť kladné číslo zaokrúhlené na maximálne </w:t>
            </w:r>
            <w:r w:rsidRPr="0066774E">
              <w:rPr>
                <w:rFonts w:ascii="Proba Pro" w:hAnsi="Proba Pro" w:cs="Arial"/>
                <w:i/>
                <w:color w:val="BFBFBF" w:themeColor="background1" w:themeShade="BF"/>
                <w:sz w:val="18"/>
                <w:szCs w:val="18"/>
              </w:rPr>
              <w:lastRenderedPageBreak/>
              <w:t>dve desatinné miesta</w:t>
            </w:r>
          </w:p>
        </w:tc>
        <w:tc>
          <w:tcPr>
            <w:tcW w:w="769" w:type="pct"/>
          </w:tcPr>
          <w:p w14:paraId="4E97C5A5" w14:textId="77777777" w:rsidR="00563690" w:rsidRPr="0066774E" w:rsidRDefault="00563690" w:rsidP="00DE18E3">
            <w:pPr>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lastRenderedPageBreak/>
              <w:t xml:space="preserve">Doplniť kladné číslo zaokrúhlené na maximálne dve </w:t>
            </w:r>
            <w:r w:rsidRPr="0066774E">
              <w:rPr>
                <w:rFonts w:ascii="Proba Pro" w:hAnsi="Proba Pro" w:cs="Arial"/>
                <w:i/>
                <w:color w:val="BFBFBF" w:themeColor="background1" w:themeShade="BF"/>
                <w:sz w:val="18"/>
                <w:szCs w:val="18"/>
              </w:rPr>
              <w:lastRenderedPageBreak/>
              <w:t>desatinné miesta</w:t>
            </w:r>
          </w:p>
        </w:tc>
      </w:tr>
      <w:tr w:rsidR="00563690" w:rsidRPr="0066774E" w14:paraId="67327B23" w14:textId="77777777" w:rsidTr="00DE18E3">
        <w:trPr>
          <w:trHeight w:val="85"/>
        </w:trPr>
        <w:tc>
          <w:tcPr>
            <w:tcW w:w="310" w:type="pct"/>
            <w:tcBorders>
              <w:bottom w:val="double" w:sz="4" w:space="0" w:color="auto"/>
            </w:tcBorders>
            <w:shd w:val="clear" w:color="auto" w:fill="auto"/>
          </w:tcPr>
          <w:p w14:paraId="7790994A" w14:textId="77777777" w:rsidR="00563690" w:rsidRPr="0066774E" w:rsidRDefault="00563690" w:rsidP="006744D2">
            <w:pPr>
              <w:numPr>
                <w:ilvl w:val="0"/>
                <w:numId w:val="212"/>
              </w:numPr>
              <w:spacing w:after="0" w:line="240" w:lineRule="auto"/>
              <w:jc w:val="center"/>
              <w:rPr>
                <w:rFonts w:ascii="Proba Pro" w:hAnsi="Proba Pro" w:cs="Arial"/>
                <w:b/>
                <w:sz w:val="20"/>
                <w:szCs w:val="20"/>
              </w:rPr>
            </w:pPr>
          </w:p>
        </w:tc>
        <w:tc>
          <w:tcPr>
            <w:tcW w:w="1239" w:type="pct"/>
            <w:tcBorders>
              <w:bottom w:val="double" w:sz="4" w:space="0" w:color="auto"/>
            </w:tcBorders>
          </w:tcPr>
          <w:p w14:paraId="0155B3CF" w14:textId="77777777" w:rsidR="00563690" w:rsidRPr="0066774E" w:rsidRDefault="00563690" w:rsidP="00DE18E3">
            <w:pPr>
              <w:rPr>
                <w:rFonts w:ascii="Proba Pro" w:hAnsi="Proba Pro" w:cs="Arial"/>
                <w:sz w:val="20"/>
                <w:szCs w:val="20"/>
              </w:rPr>
            </w:pPr>
            <w:r w:rsidRPr="0066774E">
              <w:rPr>
                <w:rFonts w:ascii="Proba Pro" w:hAnsi="Proba Pro" w:cs="Arial"/>
                <w:sz w:val="20"/>
                <w:szCs w:val="20"/>
              </w:rPr>
              <w:t>Prenosná vyšetrovacia lampa</w:t>
            </w:r>
          </w:p>
        </w:tc>
        <w:tc>
          <w:tcPr>
            <w:tcW w:w="606" w:type="pct"/>
            <w:tcBorders>
              <w:bottom w:val="double" w:sz="4" w:space="0" w:color="auto"/>
            </w:tcBorders>
          </w:tcPr>
          <w:p w14:paraId="4FDFAC7E" w14:textId="77777777" w:rsidR="00563690" w:rsidRPr="0066774E" w:rsidRDefault="00563690" w:rsidP="00DE18E3">
            <w:pPr>
              <w:rPr>
                <w:rFonts w:ascii="Proba Pro" w:hAnsi="Proba Pro" w:cs="Arial"/>
                <w:sz w:val="20"/>
                <w:szCs w:val="20"/>
              </w:rPr>
            </w:pPr>
            <w:r w:rsidRPr="0066774E">
              <w:rPr>
                <w:rFonts w:ascii="Proba Pro" w:hAnsi="Proba Pro" w:cs="Arial"/>
                <w:sz w:val="20"/>
                <w:szCs w:val="20"/>
              </w:rPr>
              <w:t>1</w:t>
            </w:r>
          </w:p>
        </w:tc>
        <w:tc>
          <w:tcPr>
            <w:tcW w:w="693" w:type="pct"/>
            <w:tcBorders>
              <w:bottom w:val="double" w:sz="4" w:space="0" w:color="auto"/>
            </w:tcBorders>
          </w:tcPr>
          <w:p w14:paraId="52E942A1" w14:textId="77777777" w:rsidR="00563690" w:rsidRPr="0066774E" w:rsidRDefault="00563690" w:rsidP="00DE18E3">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692" w:type="pct"/>
            <w:tcBorders>
              <w:bottom w:val="double" w:sz="4" w:space="0" w:color="auto"/>
            </w:tcBorders>
          </w:tcPr>
          <w:p w14:paraId="59ADEC29" w14:textId="77777777" w:rsidR="00563690" w:rsidRPr="0066774E" w:rsidRDefault="00563690" w:rsidP="00DE18E3">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691" w:type="pct"/>
            <w:tcBorders>
              <w:bottom w:val="double" w:sz="4" w:space="0" w:color="auto"/>
            </w:tcBorders>
          </w:tcPr>
          <w:p w14:paraId="0049BA4A" w14:textId="77777777" w:rsidR="00563690" w:rsidRPr="0066774E" w:rsidRDefault="00563690" w:rsidP="00DE18E3">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769" w:type="pct"/>
            <w:tcBorders>
              <w:bottom w:val="double" w:sz="4" w:space="0" w:color="auto"/>
            </w:tcBorders>
          </w:tcPr>
          <w:p w14:paraId="277C50BF" w14:textId="77777777" w:rsidR="00563690" w:rsidRPr="0066774E" w:rsidRDefault="00563690" w:rsidP="00DE18E3">
            <w:pPr>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r>
      <w:tr w:rsidR="00563690" w:rsidRPr="0066774E" w14:paraId="70F1BE9E" w14:textId="77777777" w:rsidTr="00DE18E3">
        <w:trPr>
          <w:trHeight w:val="632"/>
        </w:trPr>
        <w:tc>
          <w:tcPr>
            <w:tcW w:w="2848" w:type="pct"/>
            <w:gridSpan w:val="4"/>
            <w:tcBorders>
              <w:top w:val="double" w:sz="4" w:space="0" w:color="auto"/>
              <w:left w:val="double" w:sz="4" w:space="0" w:color="auto"/>
              <w:bottom w:val="double" w:sz="4" w:space="0" w:color="auto"/>
              <w:right w:val="double" w:sz="4" w:space="0" w:color="auto"/>
            </w:tcBorders>
            <w:shd w:val="clear" w:color="auto" w:fill="auto"/>
          </w:tcPr>
          <w:p w14:paraId="16AAEE72" w14:textId="77777777" w:rsidR="00563690" w:rsidRPr="0066774E" w:rsidRDefault="00563690" w:rsidP="00DE18E3">
            <w:pPr>
              <w:widowControl w:val="0"/>
              <w:rPr>
                <w:rFonts w:ascii="Proba Pro" w:hAnsi="Proba Pro" w:cs="Arial"/>
                <w:i/>
                <w:color w:val="BFBFBF" w:themeColor="background1" w:themeShade="BF"/>
                <w:sz w:val="20"/>
                <w:szCs w:val="20"/>
              </w:rPr>
            </w:pPr>
            <w:r w:rsidRPr="0066774E">
              <w:rPr>
                <w:rFonts w:ascii="Proba Pro" w:hAnsi="Proba Pro" w:cs="Arial"/>
                <w:b/>
                <w:sz w:val="20"/>
                <w:szCs w:val="20"/>
              </w:rPr>
              <w:t>Celková cena v</w:t>
            </w:r>
            <w:r w:rsidRPr="0066774E">
              <w:rPr>
                <w:rFonts w:cs="Calibri"/>
                <w:b/>
                <w:sz w:val="20"/>
                <w:szCs w:val="20"/>
              </w:rPr>
              <w:t> </w:t>
            </w:r>
            <w:r w:rsidRPr="0066774E">
              <w:rPr>
                <w:rFonts w:ascii="Proba Pro" w:hAnsi="Proba Pro" w:cs="Arial"/>
                <w:b/>
                <w:sz w:val="20"/>
                <w:szCs w:val="20"/>
              </w:rPr>
              <w:t xml:space="preserve">EUR bez DPH </w:t>
            </w:r>
          </w:p>
        </w:tc>
        <w:tc>
          <w:tcPr>
            <w:tcW w:w="2152" w:type="pct"/>
            <w:gridSpan w:val="3"/>
            <w:tcBorders>
              <w:top w:val="double" w:sz="4" w:space="0" w:color="auto"/>
              <w:left w:val="double" w:sz="4" w:space="0" w:color="auto"/>
              <w:bottom w:val="double" w:sz="4" w:space="0" w:color="auto"/>
              <w:right w:val="double" w:sz="4" w:space="0" w:color="auto"/>
            </w:tcBorders>
          </w:tcPr>
          <w:p w14:paraId="368A4123" w14:textId="77777777" w:rsidR="00563690" w:rsidRPr="0066774E" w:rsidRDefault="00563690" w:rsidP="00DE18E3">
            <w:pPr>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r>
      <w:tr w:rsidR="00563690" w:rsidRPr="0066774E" w14:paraId="3BDB7FC8" w14:textId="77777777" w:rsidTr="00DE18E3">
        <w:trPr>
          <w:trHeight w:val="505"/>
        </w:trPr>
        <w:tc>
          <w:tcPr>
            <w:tcW w:w="2848" w:type="pct"/>
            <w:gridSpan w:val="4"/>
            <w:tcBorders>
              <w:top w:val="double" w:sz="4" w:space="0" w:color="auto"/>
              <w:left w:val="double" w:sz="4" w:space="0" w:color="auto"/>
              <w:bottom w:val="double" w:sz="4" w:space="0" w:color="auto"/>
              <w:right w:val="double" w:sz="4" w:space="0" w:color="auto"/>
            </w:tcBorders>
            <w:shd w:val="clear" w:color="auto" w:fill="auto"/>
          </w:tcPr>
          <w:p w14:paraId="052AAA9D" w14:textId="77777777" w:rsidR="00563690" w:rsidRPr="0066774E" w:rsidRDefault="00563690" w:rsidP="00DE18E3">
            <w:pPr>
              <w:widowControl w:val="0"/>
              <w:rPr>
                <w:rFonts w:ascii="Proba Pro" w:hAnsi="Proba Pro" w:cs="Arial"/>
                <w:i/>
                <w:color w:val="BFBFBF" w:themeColor="background1" w:themeShade="BF"/>
                <w:sz w:val="20"/>
                <w:szCs w:val="20"/>
              </w:rPr>
            </w:pPr>
            <w:r w:rsidRPr="0066774E">
              <w:rPr>
                <w:rFonts w:ascii="Proba Pro" w:hAnsi="Proba Pro" w:cs="Arial"/>
                <w:b/>
                <w:sz w:val="20"/>
                <w:szCs w:val="20"/>
              </w:rPr>
              <w:t>Výška DPH v EUR (sadzba 20 %)</w:t>
            </w:r>
          </w:p>
        </w:tc>
        <w:tc>
          <w:tcPr>
            <w:tcW w:w="2152" w:type="pct"/>
            <w:gridSpan w:val="3"/>
            <w:tcBorders>
              <w:top w:val="double" w:sz="4" w:space="0" w:color="auto"/>
              <w:left w:val="double" w:sz="4" w:space="0" w:color="auto"/>
              <w:bottom w:val="double" w:sz="4" w:space="0" w:color="auto"/>
              <w:right w:val="double" w:sz="4" w:space="0" w:color="auto"/>
            </w:tcBorders>
          </w:tcPr>
          <w:p w14:paraId="50DFFC36" w14:textId="77777777" w:rsidR="00563690" w:rsidRPr="0066774E" w:rsidRDefault="00563690" w:rsidP="00DE18E3">
            <w:pPr>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r>
      <w:tr w:rsidR="00563690" w:rsidRPr="0066774E" w14:paraId="4526CD2C" w14:textId="77777777" w:rsidTr="00DE18E3">
        <w:trPr>
          <w:trHeight w:val="505"/>
        </w:trPr>
        <w:tc>
          <w:tcPr>
            <w:tcW w:w="2848" w:type="pct"/>
            <w:gridSpan w:val="4"/>
            <w:tcBorders>
              <w:top w:val="double" w:sz="4" w:space="0" w:color="auto"/>
              <w:left w:val="double" w:sz="4" w:space="0" w:color="auto"/>
              <w:bottom w:val="double" w:sz="4" w:space="0" w:color="auto"/>
              <w:right w:val="double" w:sz="4" w:space="0" w:color="auto"/>
            </w:tcBorders>
            <w:shd w:val="clear" w:color="auto" w:fill="auto"/>
          </w:tcPr>
          <w:p w14:paraId="6EC1DF2A" w14:textId="77777777" w:rsidR="00563690" w:rsidRPr="0066774E" w:rsidRDefault="00563690" w:rsidP="00DE18E3">
            <w:pPr>
              <w:widowControl w:val="0"/>
              <w:rPr>
                <w:rFonts w:ascii="Proba Pro" w:hAnsi="Proba Pro" w:cs="Arial"/>
                <w:i/>
                <w:color w:val="BFBFBF" w:themeColor="background1" w:themeShade="BF"/>
                <w:sz w:val="20"/>
                <w:szCs w:val="20"/>
              </w:rPr>
            </w:pPr>
            <w:r w:rsidRPr="0066774E">
              <w:rPr>
                <w:rFonts w:ascii="Proba Pro" w:hAnsi="Proba Pro" w:cs="Arial"/>
                <w:b/>
                <w:sz w:val="20"/>
                <w:szCs w:val="20"/>
              </w:rPr>
              <w:t>Celková cena v</w:t>
            </w:r>
            <w:r w:rsidRPr="0066774E">
              <w:rPr>
                <w:rFonts w:cs="Calibri"/>
                <w:b/>
                <w:sz w:val="20"/>
                <w:szCs w:val="20"/>
              </w:rPr>
              <w:t> </w:t>
            </w:r>
            <w:r w:rsidRPr="0066774E">
              <w:rPr>
                <w:rFonts w:ascii="Proba Pro" w:hAnsi="Proba Pro" w:cs="Arial"/>
                <w:b/>
                <w:sz w:val="20"/>
                <w:szCs w:val="20"/>
              </w:rPr>
              <w:t>EUR vr</w:t>
            </w:r>
            <w:r w:rsidRPr="0066774E">
              <w:rPr>
                <w:rFonts w:ascii="Proba Pro" w:hAnsi="Proba Pro" w:cs="Proba Pro"/>
                <w:b/>
                <w:sz w:val="20"/>
                <w:szCs w:val="20"/>
              </w:rPr>
              <w:t>á</w:t>
            </w:r>
            <w:r w:rsidRPr="0066774E">
              <w:rPr>
                <w:rFonts w:ascii="Proba Pro" w:hAnsi="Proba Pro" w:cs="Arial"/>
                <w:b/>
                <w:sz w:val="20"/>
                <w:szCs w:val="20"/>
              </w:rPr>
              <w:t>tane DPH</w:t>
            </w:r>
          </w:p>
        </w:tc>
        <w:tc>
          <w:tcPr>
            <w:tcW w:w="2152" w:type="pct"/>
            <w:gridSpan w:val="3"/>
            <w:tcBorders>
              <w:top w:val="double" w:sz="4" w:space="0" w:color="auto"/>
              <w:left w:val="double" w:sz="4" w:space="0" w:color="auto"/>
              <w:bottom w:val="double" w:sz="4" w:space="0" w:color="auto"/>
              <w:right w:val="double" w:sz="4" w:space="0" w:color="auto"/>
            </w:tcBorders>
          </w:tcPr>
          <w:p w14:paraId="1E9B415A" w14:textId="77777777" w:rsidR="00563690" w:rsidRPr="0066774E" w:rsidRDefault="00563690" w:rsidP="00DE18E3">
            <w:pPr>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r>
    </w:tbl>
    <w:p w14:paraId="326E3082" w14:textId="77777777" w:rsidR="00563690" w:rsidRPr="0066774E" w:rsidRDefault="00563690" w:rsidP="00D56569">
      <w:pPr>
        <w:spacing w:after="0" w:line="240" w:lineRule="auto"/>
        <w:rPr>
          <w:rFonts w:ascii="Proba Pro" w:hAnsi="Proba Pro" w:cs="Proba Pro"/>
          <w:b/>
          <w:color w:val="000000"/>
          <w:spacing w:val="30"/>
          <w:szCs w:val="28"/>
          <w:u w:val="single"/>
        </w:rPr>
      </w:pPr>
    </w:p>
    <w:p w14:paraId="69CEE810" w14:textId="2C4F9A75" w:rsidR="0094391B" w:rsidRPr="0066774E" w:rsidRDefault="0094391B" w:rsidP="00D56569">
      <w:pPr>
        <w:spacing w:after="0" w:line="240" w:lineRule="auto"/>
        <w:jc w:val="right"/>
        <w:rPr>
          <w:rFonts w:ascii="Proba Pro" w:hAnsi="Proba Pro" w:cs="Proba Pro"/>
          <w:sz w:val="18"/>
          <w:szCs w:val="18"/>
        </w:rPr>
      </w:pPr>
      <w:r w:rsidRPr="0066774E">
        <w:rPr>
          <w:rFonts w:ascii="Proba Pro" w:hAnsi="Proba Pro" w:cs="Proba Pro"/>
          <w:sz w:val="18"/>
          <w:szCs w:val="18"/>
        </w:rPr>
        <w:tab/>
      </w:r>
    </w:p>
    <w:p w14:paraId="635A3E00" w14:textId="048178DA" w:rsidR="00881BD5" w:rsidRPr="00327973" w:rsidRDefault="00C40E9D" w:rsidP="00C40E9D">
      <w:pPr>
        <w:pStyle w:val="SAP1"/>
        <w:widowControl/>
        <w:numPr>
          <w:ilvl w:val="1"/>
          <w:numId w:val="191"/>
        </w:numPr>
        <w:spacing w:before="0" w:after="0" w:line="240" w:lineRule="auto"/>
        <w:rPr>
          <w:lang w:val="sk-SK"/>
        </w:rPr>
      </w:pPr>
      <w:bookmarkStart w:id="211" w:name="_Toc13747335"/>
      <w:r>
        <w:rPr>
          <w:lang w:val="sk-SK"/>
        </w:rPr>
        <w:t xml:space="preserve">Cenová tabuľka pre </w:t>
      </w:r>
      <w:r w:rsidR="00881BD5" w:rsidRPr="00B14BE2">
        <w:rPr>
          <w:lang w:val="sk-SK"/>
        </w:rPr>
        <w:t>Časť I</w:t>
      </w:r>
      <w:r w:rsidR="00563690" w:rsidRPr="00B14BE2">
        <w:rPr>
          <w:lang w:val="sk-SK"/>
        </w:rPr>
        <w:t>I</w:t>
      </w:r>
      <w:r w:rsidR="00881BD5" w:rsidRPr="00B14BE2">
        <w:rPr>
          <w:lang w:val="sk-SK"/>
        </w:rPr>
        <w:t>I.</w:t>
      </w:r>
      <w:r w:rsidR="00563690" w:rsidRPr="00B14BE2">
        <w:rPr>
          <w:lang w:val="sk-SK"/>
        </w:rPr>
        <w:t xml:space="preserve"> </w:t>
      </w:r>
      <w:r w:rsidR="00563690">
        <w:rPr>
          <w:lang w:val="sk-SK"/>
        </w:rPr>
        <w:t>predmetu zákazky</w:t>
      </w:r>
      <w:r w:rsidR="00881BD5" w:rsidRPr="00327973">
        <w:rPr>
          <w:lang w:val="sk-SK"/>
        </w:rPr>
        <w:t>: Mamograf</w:t>
      </w:r>
      <w:bookmarkEnd w:id="211"/>
    </w:p>
    <w:p w14:paraId="12CE02C9" w14:textId="77777777" w:rsidR="00881BD5" w:rsidRPr="0066774E" w:rsidRDefault="00881BD5" w:rsidP="00D56569">
      <w:pPr>
        <w:pStyle w:val="SAPHlavn"/>
        <w:widowControl/>
        <w:spacing w:after="0" w:line="240" w:lineRule="auto"/>
        <w:jc w:val="center"/>
        <w:rPr>
          <w:rFonts w:cs="Proba Pro"/>
          <w:sz w:val="18"/>
          <w:szCs w:val="18"/>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0"/>
        <w:gridCol w:w="2538"/>
        <w:gridCol w:w="1135"/>
        <w:gridCol w:w="1559"/>
        <w:gridCol w:w="1701"/>
        <w:gridCol w:w="1701"/>
      </w:tblGrid>
      <w:tr w:rsidR="00AC2514" w:rsidRPr="0066774E" w14:paraId="3A2F6CC3" w14:textId="77777777" w:rsidTr="00AC2514">
        <w:trPr>
          <w:trHeight w:val="633"/>
        </w:trPr>
        <w:tc>
          <w:tcPr>
            <w:tcW w:w="315" w:type="pct"/>
            <w:shd w:val="clear" w:color="auto" w:fill="008998"/>
          </w:tcPr>
          <w:p w14:paraId="044DA2E7" w14:textId="77777777" w:rsidR="00AC2514" w:rsidRPr="0066774E" w:rsidRDefault="00AC2514" w:rsidP="00D56569">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377" w:type="pct"/>
            <w:shd w:val="clear" w:color="auto" w:fill="008998"/>
            <w:hideMark/>
          </w:tcPr>
          <w:p w14:paraId="316F2F24" w14:textId="77777777" w:rsidR="00AC2514" w:rsidRPr="0066774E" w:rsidRDefault="00AC2514" w:rsidP="00D5656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11704CE6" w14:textId="77777777" w:rsidR="00AC2514" w:rsidRPr="0066774E" w:rsidRDefault="00AC2514" w:rsidP="00D5656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616" w:type="pct"/>
            <w:shd w:val="clear" w:color="auto" w:fill="008998"/>
          </w:tcPr>
          <w:p w14:paraId="4C66A6B6" w14:textId="5C5F3944" w:rsidR="00AC2514" w:rsidRPr="0066774E" w:rsidRDefault="00AC2514" w:rsidP="00AC2514">
            <w:pPr>
              <w:spacing w:after="0"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846" w:type="pct"/>
            <w:shd w:val="clear" w:color="auto" w:fill="008998"/>
          </w:tcPr>
          <w:p w14:paraId="19166F9B" w14:textId="0F1E3A59" w:rsidR="00AC2514" w:rsidRPr="0066774E" w:rsidRDefault="00AC2514" w:rsidP="00D56569">
            <w:pPr>
              <w:spacing w:after="0" w:line="240" w:lineRule="auto"/>
              <w:jc w:val="center"/>
              <w:rPr>
                <w:rFonts w:ascii="Proba Pro" w:hAnsi="Proba Pro" w:cs="Arial"/>
                <w:b/>
                <w:color w:val="FFFFFF" w:themeColor="background1"/>
                <w:sz w:val="20"/>
                <w:szCs w:val="20"/>
              </w:rPr>
            </w:pPr>
            <w:r>
              <w:rPr>
                <w:rFonts w:ascii="Proba Pro" w:hAnsi="Proba Pro" w:cs="Arial"/>
                <w:b/>
                <w:color w:val="FFFFFF" w:themeColor="background1"/>
                <w:sz w:val="20"/>
                <w:szCs w:val="20"/>
              </w:rPr>
              <w:t>C</w:t>
            </w:r>
            <w:r w:rsidRPr="0066774E">
              <w:rPr>
                <w:rFonts w:ascii="Proba Pro" w:hAnsi="Proba Pro" w:cs="Arial"/>
                <w:b/>
                <w:color w:val="FFFFFF" w:themeColor="background1"/>
                <w:sz w:val="20"/>
                <w:szCs w:val="20"/>
              </w:rPr>
              <w:t>ena v</w:t>
            </w:r>
            <w:r>
              <w:rPr>
                <w:rFonts w:cs="Calibri"/>
                <w:b/>
                <w:color w:val="FFFFFF" w:themeColor="background1"/>
                <w:sz w:val="20"/>
                <w:szCs w:val="20"/>
              </w:rPr>
              <w:t> </w:t>
            </w:r>
            <w:r w:rsidRPr="0066774E">
              <w:rPr>
                <w:rFonts w:ascii="Proba Pro" w:hAnsi="Proba Pro" w:cs="Arial"/>
                <w:b/>
                <w:color w:val="FFFFFF" w:themeColor="background1"/>
                <w:sz w:val="20"/>
                <w:szCs w:val="20"/>
              </w:rPr>
              <w:t>EUR</w:t>
            </w:r>
            <w:r>
              <w:rPr>
                <w:rFonts w:ascii="Proba Pro" w:hAnsi="Proba Pro" w:cs="Arial"/>
                <w:b/>
                <w:color w:val="FFFFFF" w:themeColor="background1"/>
                <w:sz w:val="20"/>
                <w:szCs w:val="20"/>
              </w:rPr>
              <w:t xml:space="preserve"> </w:t>
            </w:r>
            <w:r w:rsidRPr="0066774E">
              <w:rPr>
                <w:rFonts w:ascii="Proba Pro" w:hAnsi="Proba Pro" w:cs="Arial"/>
                <w:b/>
                <w:color w:val="FFFFFF" w:themeColor="background1"/>
                <w:sz w:val="20"/>
                <w:szCs w:val="20"/>
              </w:rPr>
              <w:t>bez DPH</w:t>
            </w:r>
          </w:p>
        </w:tc>
        <w:tc>
          <w:tcPr>
            <w:tcW w:w="923" w:type="pct"/>
            <w:shd w:val="clear" w:color="auto" w:fill="008998"/>
            <w:hideMark/>
          </w:tcPr>
          <w:p w14:paraId="0CC45ED6" w14:textId="77777777" w:rsidR="00AC2514" w:rsidRPr="0066774E" w:rsidRDefault="00AC2514" w:rsidP="00D5656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6476DCD4" w14:textId="77777777" w:rsidR="00AC2514" w:rsidRPr="0066774E" w:rsidRDefault="00AC2514" w:rsidP="00D5656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923" w:type="pct"/>
            <w:shd w:val="clear" w:color="auto" w:fill="008998"/>
            <w:hideMark/>
          </w:tcPr>
          <w:p w14:paraId="3F02ADD9" w14:textId="675C8DE6" w:rsidR="00AC2514" w:rsidRPr="0066774E" w:rsidRDefault="00AC2514" w:rsidP="00D56569">
            <w:pPr>
              <w:spacing w:after="0" w:line="240" w:lineRule="auto"/>
              <w:jc w:val="center"/>
              <w:rPr>
                <w:rFonts w:ascii="Proba Pro" w:hAnsi="Proba Pro" w:cs="Arial"/>
                <w:b/>
                <w:color w:val="FFFFFF" w:themeColor="background1"/>
                <w:sz w:val="20"/>
                <w:szCs w:val="20"/>
              </w:rPr>
            </w:pPr>
            <w:r>
              <w:rPr>
                <w:rFonts w:ascii="Proba Pro" w:hAnsi="Proba Pro" w:cs="Arial"/>
                <w:b/>
                <w:color w:val="FFFFFF" w:themeColor="background1"/>
                <w:sz w:val="20"/>
                <w:szCs w:val="20"/>
              </w:rPr>
              <w:t>C</w:t>
            </w:r>
            <w:r w:rsidRPr="0066774E">
              <w:rPr>
                <w:rFonts w:ascii="Proba Pro" w:hAnsi="Proba Pro" w:cs="Arial"/>
                <w:b/>
                <w:color w:val="FFFFFF" w:themeColor="background1"/>
                <w:sz w:val="20"/>
                <w:szCs w:val="20"/>
              </w:rPr>
              <w:t>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64D428D5" w14:textId="77777777" w:rsidR="00AC2514" w:rsidRPr="0066774E" w:rsidRDefault="00AC2514" w:rsidP="00D56569">
            <w:pPr>
              <w:spacing w:after="0" w:line="240" w:lineRule="auto"/>
              <w:jc w:val="center"/>
              <w:rPr>
                <w:rFonts w:ascii="Proba Pro" w:hAnsi="Proba Pro" w:cs="Arial"/>
                <w:b/>
                <w:color w:val="FFFFFF" w:themeColor="background1"/>
                <w:sz w:val="20"/>
                <w:szCs w:val="20"/>
              </w:rPr>
            </w:pPr>
          </w:p>
        </w:tc>
      </w:tr>
      <w:tr w:rsidR="00AC2514" w:rsidRPr="0066774E" w14:paraId="6DD8395A" w14:textId="77777777" w:rsidTr="00AC2514">
        <w:trPr>
          <w:trHeight w:val="85"/>
        </w:trPr>
        <w:tc>
          <w:tcPr>
            <w:tcW w:w="315" w:type="pct"/>
            <w:tcBorders>
              <w:bottom w:val="double" w:sz="4" w:space="0" w:color="auto"/>
            </w:tcBorders>
            <w:shd w:val="clear" w:color="auto" w:fill="auto"/>
          </w:tcPr>
          <w:p w14:paraId="371C16B6" w14:textId="77777777" w:rsidR="00AC2514" w:rsidRPr="0066774E" w:rsidRDefault="00AC2514" w:rsidP="00C40E9D">
            <w:pPr>
              <w:numPr>
                <w:ilvl w:val="0"/>
                <w:numId w:val="177"/>
              </w:numPr>
              <w:spacing w:after="0" w:line="240" w:lineRule="auto"/>
              <w:jc w:val="center"/>
              <w:rPr>
                <w:rFonts w:ascii="Proba Pro" w:hAnsi="Proba Pro" w:cs="Arial"/>
                <w:b/>
                <w:sz w:val="20"/>
                <w:szCs w:val="20"/>
              </w:rPr>
            </w:pPr>
          </w:p>
        </w:tc>
        <w:tc>
          <w:tcPr>
            <w:tcW w:w="1377" w:type="pct"/>
            <w:tcBorders>
              <w:bottom w:val="double" w:sz="4" w:space="0" w:color="auto"/>
            </w:tcBorders>
          </w:tcPr>
          <w:p w14:paraId="4BA01830" w14:textId="0CE698C3" w:rsidR="00AC2514" w:rsidRPr="0066774E" w:rsidRDefault="00AC2514" w:rsidP="00D56569">
            <w:pPr>
              <w:rPr>
                <w:rFonts w:ascii="Proba Pro" w:hAnsi="Proba Pro" w:cs="Arial"/>
                <w:sz w:val="20"/>
                <w:szCs w:val="20"/>
              </w:rPr>
            </w:pPr>
            <w:proofErr w:type="spellStart"/>
            <w:r w:rsidRPr="0066774E">
              <w:rPr>
                <w:rFonts w:ascii="Proba Pro" w:hAnsi="Proba Pro" w:cs="Arial"/>
                <w:sz w:val="20"/>
                <w:szCs w:val="20"/>
              </w:rPr>
              <w:t>Mamograf</w:t>
            </w:r>
            <w:proofErr w:type="spellEnd"/>
          </w:p>
        </w:tc>
        <w:tc>
          <w:tcPr>
            <w:tcW w:w="616" w:type="pct"/>
            <w:tcBorders>
              <w:bottom w:val="double" w:sz="4" w:space="0" w:color="auto"/>
            </w:tcBorders>
          </w:tcPr>
          <w:p w14:paraId="644719A7" w14:textId="656A8080" w:rsidR="00AC2514" w:rsidRPr="0066774E" w:rsidRDefault="00AC2514" w:rsidP="00D56569">
            <w:pPr>
              <w:widowControl w:val="0"/>
              <w:rPr>
                <w:rFonts w:ascii="Proba Pro" w:hAnsi="Proba Pro" w:cs="Arial"/>
                <w:i/>
                <w:color w:val="BFBFBF" w:themeColor="background1" w:themeShade="BF"/>
                <w:sz w:val="18"/>
                <w:szCs w:val="18"/>
              </w:rPr>
            </w:pPr>
            <w:r w:rsidRPr="0066774E">
              <w:rPr>
                <w:rFonts w:ascii="Proba Pro" w:hAnsi="Proba Pro" w:cs="Arial"/>
                <w:sz w:val="20"/>
                <w:szCs w:val="20"/>
              </w:rPr>
              <w:t>1</w:t>
            </w:r>
          </w:p>
        </w:tc>
        <w:tc>
          <w:tcPr>
            <w:tcW w:w="846" w:type="pct"/>
            <w:tcBorders>
              <w:bottom w:val="double" w:sz="4" w:space="0" w:color="auto"/>
            </w:tcBorders>
          </w:tcPr>
          <w:p w14:paraId="16B019C6" w14:textId="77777777" w:rsidR="00AC2514" w:rsidRPr="0066774E" w:rsidRDefault="00AC2514" w:rsidP="00D56569">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923" w:type="pct"/>
            <w:tcBorders>
              <w:bottom w:val="double" w:sz="4" w:space="0" w:color="auto"/>
            </w:tcBorders>
          </w:tcPr>
          <w:p w14:paraId="7CD98F4D" w14:textId="77777777" w:rsidR="00AC2514" w:rsidRPr="0066774E" w:rsidRDefault="00AC2514" w:rsidP="00D56569">
            <w:pPr>
              <w:widowControl w:val="0"/>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c>
          <w:tcPr>
            <w:tcW w:w="923" w:type="pct"/>
            <w:tcBorders>
              <w:bottom w:val="double" w:sz="4" w:space="0" w:color="auto"/>
            </w:tcBorders>
          </w:tcPr>
          <w:p w14:paraId="415B7D06" w14:textId="77777777" w:rsidR="00AC2514" w:rsidRPr="0066774E" w:rsidRDefault="00AC2514" w:rsidP="00D56569">
            <w:pPr>
              <w:rPr>
                <w:rFonts w:ascii="Proba Pro" w:hAnsi="Proba Pro" w:cs="Arial"/>
                <w:i/>
                <w:color w:val="BFBFBF" w:themeColor="background1" w:themeShade="BF"/>
                <w:sz w:val="18"/>
                <w:szCs w:val="18"/>
              </w:rPr>
            </w:pPr>
            <w:r w:rsidRPr="0066774E">
              <w:rPr>
                <w:rFonts w:ascii="Proba Pro" w:hAnsi="Proba Pro" w:cs="Arial"/>
                <w:i/>
                <w:color w:val="BFBFBF" w:themeColor="background1" w:themeShade="BF"/>
                <w:sz w:val="18"/>
                <w:szCs w:val="18"/>
              </w:rPr>
              <w:t>Doplniť kladné číslo zaokrúhlené na maximálne dve desatinné miesta</w:t>
            </w:r>
          </w:p>
        </w:tc>
      </w:tr>
      <w:tr w:rsidR="00881BD5" w:rsidRPr="0066774E" w14:paraId="358D3CE7" w14:textId="77777777" w:rsidTr="00AC2514">
        <w:trPr>
          <w:trHeight w:val="309"/>
        </w:trPr>
        <w:tc>
          <w:tcPr>
            <w:tcW w:w="2308" w:type="pct"/>
            <w:gridSpan w:val="3"/>
            <w:tcBorders>
              <w:top w:val="double" w:sz="4" w:space="0" w:color="auto"/>
              <w:left w:val="double" w:sz="4" w:space="0" w:color="auto"/>
              <w:bottom w:val="double" w:sz="4" w:space="0" w:color="auto"/>
              <w:right w:val="double" w:sz="4" w:space="0" w:color="auto"/>
            </w:tcBorders>
            <w:shd w:val="clear" w:color="auto" w:fill="auto"/>
          </w:tcPr>
          <w:p w14:paraId="1B1D1A4C" w14:textId="77777777" w:rsidR="00881BD5" w:rsidRPr="0066774E" w:rsidRDefault="00881BD5" w:rsidP="00D56569">
            <w:pPr>
              <w:widowControl w:val="0"/>
              <w:rPr>
                <w:rFonts w:ascii="Proba Pro" w:hAnsi="Proba Pro" w:cs="Arial"/>
                <w:i/>
                <w:color w:val="BFBFBF" w:themeColor="background1" w:themeShade="BF"/>
                <w:sz w:val="20"/>
                <w:szCs w:val="20"/>
              </w:rPr>
            </w:pPr>
            <w:r w:rsidRPr="0066774E">
              <w:rPr>
                <w:rFonts w:ascii="Proba Pro" w:hAnsi="Proba Pro" w:cs="Arial"/>
                <w:b/>
                <w:sz w:val="20"/>
                <w:szCs w:val="20"/>
              </w:rPr>
              <w:t>Celková cena v</w:t>
            </w:r>
            <w:r w:rsidRPr="0066774E">
              <w:rPr>
                <w:rFonts w:cs="Calibri"/>
                <w:b/>
                <w:sz w:val="20"/>
                <w:szCs w:val="20"/>
              </w:rPr>
              <w:t> </w:t>
            </w:r>
            <w:r w:rsidRPr="0066774E">
              <w:rPr>
                <w:rFonts w:ascii="Proba Pro" w:hAnsi="Proba Pro" w:cs="Arial"/>
                <w:b/>
                <w:sz w:val="20"/>
                <w:szCs w:val="20"/>
              </w:rPr>
              <w:t xml:space="preserve">EUR bez DPH </w:t>
            </w:r>
          </w:p>
        </w:tc>
        <w:tc>
          <w:tcPr>
            <w:tcW w:w="2692" w:type="pct"/>
            <w:gridSpan w:val="3"/>
            <w:tcBorders>
              <w:top w:val="double" w:sz="4" w:space="0" w:color="auto"/>
              <w:left w:val="double" w:sz="4" w:space="0" w:color="auto"/>
              <w:bottom w:val="double" w:sz="4" w:space="0" w:color="auto"/>
              <w:right w:val="double" w:sz="4" w:space="0" w:color="auto"/>
            </w:tcBorders>
          </w:tcPr>
          <w:p w14:paraId="46869EF7" w14:textId="77777777" w:rsidR="00881BD5" w:rsidRPr="0066774E" w:rsidRDefault="00881BD5" w:rsidP="00D56569">
            <w:pPr>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r>
      <w:tr w:rsidR="00881BD5" w:rsidRPr="0066774E" w14:paraId="2287BB68" w14:textId="77777777" w:rsidTr="00AC2514">
        <w:trPr>
          <w:trHeight w:val="505"/>
        </w:trPr>
        <w:tc>
          <w:tcPr>
            <w:tcW w:w="2308" w:type="pct"/>
            <w:gridSpan w:val="3"/>
            <w:tcBorders>
              <w:top w:val="double" w:sz="4" w:space="0" w:color="auto"/>
              <w:left w:val="double" w:sz="4" w:space="0" w:color="auto"/>
              <w:bottom w:val="double" w:sz="4" w:space="0" w:color="auto"/>
              <w:right w:val="double" w:sz="4" w:space="0" w:color="auto"/>
            </w:tcBorders>
            <w:shd w:val="clear" w:color="auto" w:fill="auto"/>
          </w:tcPr>
          <w:p w14:paraId="0666353A" w14:textId="77777777" w:rsidR="00881BD5" w:rsidRPr="0066774E" w:rsidRDefault="00881BD5" w:rsidP="00D56569">
            <w:pPr>
              <w:widowControl w:val="0"/>
              <w:rPr>
                <w:rFonts w:ascii="Proba Pro" w:hAnsi="Proba Pro" w:cs="Arial"/>
                <w:i/>
                <w:color w:val="BFBFBF" w:themeColor="background1" w:themeShade="BF"/>
                <w:sz w:val="20"/>
                <w:szCs w:val="20"/>
              </w:rPr>
            </w:pPr>
            <w:r w:rsidRPr="0066774E">
              <w:rPr>
                <w:rFonts w:ascii="Proba Pro" w:hAnsi="Proba Pro" w:cs="Arial"/>
                <w:b/>
                <w:sz w:val="20"/>
                <w:szCs w:val="20"/>
              </w:rPr>
              <w:t>Výška DPH v EUR (sadzba 20 %)</w:t>
            </w:r>
          </w:p>
        </w:tc>
        <w:tc>
          <w:tcPr>
            <w:tcW w:w="2692" w:type="pct"/>
            <w:gridSpan w:val="3"/>
            <w:tcBorders>
              <w:top w:val="double" w:sz="4" w:space="0" w:color="auto"/>
              <w:left w:val="double" w:sz="4" w:space="0" w:color="auto"/>
              <w:bottom w:val="double" w:sz="4" w:space="0" w:color="auto"/>
              <w:right w:val="double" w:sz="4" w:space="0" w:color="auto"/>
            </w:tcBorders>
          </w:tcPr>
          <w:p w14:paraId="1A14943E" w14:textId="77777777" w:rsidR="00881BD5" w:rsidRPr="0066774E" w:rsidRDefault="00881BD5" w:rsidP="00D56569">
            <w:pPr>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r>
      <w:tr w:rsidR="00881BD5" w:rsidRPr="0066774E" w14:paraId="562873C1" w14:textId="77777777" w:rsidTr="00AC2514">
        <w:trPr>
          <w:trHeight w:val="505"/>
        </w:trPr>
        <w:tc>
          <w:tcPr>
            <w:tcW w:w="2308" w:type="pct"/>
            <w:gridSpan w:val="3"/>
            <w:tcBorders>
              <w:top w:val="double" w:sz="4" w:space="0" w:color="auto"/>
              <w:left w:val="double" w:sz="4" w:space="0" w:color="auto"/>
              <w:bottom w:val="double" w:sz="4" w:space="0" w:color="auto"/>
              <w:right w:val="double" w:sz="4" w:space="0" w:color="auto"/>
            </w:tcBorders>
            <w:shd w:val="clear" w:color="auto" w:fill="auto"/>
          </w:tcPr>
          <w:p w14:paraId="4C2D570D" w14:textId="77777777" w:rsidR="00881BD5" w:rsidRPr="0066774E" w:rsidRDefault="00881BD5" w:rsidP="00D56569">
            <w:pPr>
              <w:widowControl w:val="0"/>
              <w:rPr>
                <w:rFonts w:ascii="Proba Pro" w:hAnsi="Proba Pro" w:cs="Arial"/>
                <w:i/>
                <w:color w:val="BFBFBF" w:themeColor="background1" w:themeShade="BF"/>
                <w:sz w:val="20"/>
                <w:szCs w:val="20"/>
              </w:rPr>
            </w:pPr>
            <w:r w:rsidRPr="0066774E">
              <w:rPr>
                <w:rFonts w:ascii="Proba Pro" w:hAnsi="Proba Pro" w:cs="Arial"/>
                <w:b/>
                <w:sz w:val="20"/>
                <w:szCs w:val="20"/>
              </w:rPr>
              <w:t>Celková cena v</w:t>
            </w:r>
            <w:r w:rsidRPr="0066774E">
              <w:rPr>
                <w:rFonts w:cs="Calibri"/>
                <w:b/>
                <w:sz w:val="20"/>
                <w:szCs w:val="20"/>
              </w:rPr>
              <w:t> </w:t>
            </w:r>
            <w:r w:rsidRPr="0066774E">
              <w:rPr>
                <w:rFonts w:ascii="Proba Pro" w:hAnsi="Proba Pro" w:cs="Arial"/>
                <w:b/>
                <w:sz w:val="20"/>
                <w:szCs w:val="20"/>
              </w:rPr>
              <w:t>EUR vr</w:t>
            </w:r>
            <w:r w:rsidRPr="0066774E">
              <w:rPr>
                <w:rFonts w:ascii="Proba Pro" w:hAnsi="Proba Pro" w:cs="Proba Pro"/>
                <w:b/>
                <w:sz w:val="20"/>
                <w:szCs w:val="20"/>
              </w:rPr>
              <w:t>á</w:t>
            </w:r>
            <w:r w:rsidRPr="0066774E">
              <w:rPr>
                <w:rFonts w:ascii="Proba Pro" w:hAnsi="Proba Pro" w:cs="Arial"/>
                <w:b/>
                <w:sz w:val="20"/>
                <w:szCs w:val="20"/>
              </w:rPr>
              <w:t>tane DPH</w:t>
            </w:r>
          </w:p>
        </w:tc>
        <w:tc>
          <w:tcPr>
            <w:tcW w:w="2692" w:type="pct"/>
            <w:gridSpan w:val="3"/>
            <w:tcBorders>
              <w:top w:val="double" w:sz="4" w:space="0" w:color="auto"/>
              <w:left w:val="double" w:sz="4" w:space="0" w:color="auto"/>
              <w:bottom w:val="double" w:sz="4" w:space="0" w:color="auto"/>
              <w:right w:val="double" w:sz="4" w:space="0" w:color="auto"/>
            </w:tcBorders>
          </w:tcPr>
          <w:p w14:paraId="02717880" w14:textId="77777777" w:rsidR="00881BD5" w:rsidRPr="0066774E" w:rsidRDefault="00881BD5" w:rsidP="00D56569">
            <w:pPr>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r>
    </w:tbl>
    <w:p w14:paraId="41A9A6D2" w14:textId="05DD3885" w:rsidR="0094391B" w:rsidRPr="0066774E" w:rsidRDefault="0094391B" w:rsidP="00D56569">
      <w:pPr>
        <w:pStyle w:val="SAPHlavn"/>
        <w:widowControl/>
        <w:spacing w:after="0" w:line="240" w:lineRule="auto"/>
        <w:jc w:val="center"/>
        <w:rPr>
          <w:rFonts w:cs="Proba Pro"/>
          <w:sz w:val="18"/>
          <w:szCs w:val="18"/>
        </w:rPr>
      </w:pPr>
      <w:r w:rsidRPr="0066774E">
        <w:rPr>
          <w:rFonts w:cs="Proba Pro"/>
          <w:sz w:val="18"/>
          <w:szCs w:val="18"/>
        </w:rPr>
        <w:tab/>
      </w:r>
    </w:p>
    <w:p w14:paraId="161BAF1A" w14:textId="77777777" w:rsidR="00BD1442" w:rsidRPr="0066774E" w:rsidRDefault="00BD1442" w:rsidP="00D56569">
      <w:pPr>
        <w:pStyle w:val="SAPHlavn"/>
        <w:widowControl/>
        <w:spacing w:after="0" w:line="240" w:lineRule="auto"/>
        <w:sectPr w:rsidR="00BD1442" w:rsidRPr="0066774E" w:rsidSect="00D51906">
          <w:pgSz w:w="11900" w:h="16840"/>
          <w:pgMar w:top="1417" w:right="1417" w:bottom="1417" w:left="1560" w:header="708" w:footer="708" w:gutter="0"/>
          <w:cols w:space="708"/>
          <w:docGrid w:linePitch="299"/>
        </w:sectPr>
      </w:pPr>
    </w:p>
    <w:p w14:paraId="26FD3F3A" w14:textId="77777777" w:rsidR="00D56569" w:rsidRPr="002B2BE9" w:rsidRDefault="00D56569" w:rsidP="002B2BE9">
      <w:pPr>
        <w:pStyle w:val="SAPHlavn"/>
        <w:widowControl/>
        <w:spacing w:after="0" w:line="240" w:lineRule="auto"/>
      </w:pPr>
      <w:bookmarkStart w:id="212" w:name="_Toc469657848"/>
      <w:bookmarkStart w:id="213" w:name="_Toc471311388"/>
      <w:bookmarkStart w:id="214" w:name="_Toc524701810"/>
      <w:bookmarkStart w:id="215" w:name="_Toc13747336"/>
      <w:r w:rsidRPr="002B2BE9">
        <w:lastRenderedPageBreak/>
        <w:t>Časť G. Podmienky elektronickej aukcie</w:t>
      </w:r>
      <w:bookmarkEnd w:id="212"/>
      <w:bookmarkEnd w:id="213"/>
      <w:bookmarkEnd w:id="214"/>
      <w:bookmarkEnd w:id="215"/>
    </w:p>
    <w:p w14:paraId="5C6F5BED" w14:textId="77777777" w:rsidR="00D56569" w:rsidRPr="0066774E" w:rsidRDefault="00D56569" w:rsidP="00D56569">
      <w:pPr>
        <w:pBdr>
          <w:top w:val="nil"/>
          <w:left w:val="nil"/>
          <w:bottom w:val="nil"/>
          <w:right w:val="nil"/>
          <w:between w:val="nil"/>
          <w:bar w:val="nil"/>
        </w:pBdr>
        <w:spacing w:after="0" w:line="240" w:lineRule="auto"/>
        <w:rPr>
          <w:rFonts w:ascii="Proba Pro" w:eastAsia="Arial Unicode MS" w:hAnsi="Proba Pro" w:cs="Arial"/>
          <w:b/>
          <w:bCs/>
          <w:color w:val="000000"/>
          <w:sz w:val="16"/>
          <w:szCs w:val="16"/>
          <w:u w:color="000000"/>
          <w:bdr w:val="nil"/>
          <w:lang w:eastAsia="sk-SK"/>
        </w:rPr>
      </w:pPr>
    </w:p>
    <w:p w14:paraId="3726745B" w14:textId="77777777" w:rsidR="00D56569" w:rsidRPr="0066774E" w:rsidRDefault="00D56569" w:rsidP="00D56569">
      <w:pPr>
        <w:pBdr>
          <w:top w:val="nil"/>
          <w:left w:val="nil"/>
          <w:bottom w:val="nil"/>
          <w:right w:val="nil"/>
          <w:between w:val="nil"/>
          <w:bar w:val="nil"/>
        </w:pBdr>
        <w:spacing w:after="0" w:line="240" w:lineRule="auto"/>
        <w:jc w:val="both"/>
        <w:rPr>
          <w:rFonts w:ascii="Proba Pro" w:eastAsia="Arial Unicode MS" w:hAnsi="Proba Pro" w:cs="Arial"/>
          <w:color w:val="000000"/>
          <w:sz w:val="20"/>
          <w:szCs w:val="20"/>
          <w:u w:color="000000"/>
          <w:bdr w:val="nil"/>
          <w:lang w:eastAsia="sk-SK"/>
        </w:rPr>
      </w:pPr>
      <w:r w:rsidRPr="0066774E">
        <w:rPr>
          <w:rFonts w:ascii="Proba Pro" w:eastAsia="Arial Unicode MS" w:hAnsi="Proba Pro" w:cs="Arial"/>
          <w:color w:val="000000"/>
          <w:sz w:val="20"/>
          <w:szCs w:val="20"/>
          <w:u w:color="000000"/>
          <w:bdr w:val="nil"/>
          <w:lang w:eastAsia="sk-SK"/>
        </w:rPr>
        <w:t xml:space="preserve">Verejný obstarávateľ použije </w:t>
      </w:r>
      <w:r w:rsidRPr="0066774E">
        <w:rPr>
          <w:rFonts w:ascii="Proba Pro" w:eastAsia="Arial Unicode MS" w:hAnsi="Proba Pro" w:cs="Arial"/>
          <w:b/>
          <w:bCs/>
          <w:color w:val="000000"/>
          <w:sz w:val="20"/>
          <w:szCs w:val="20"/>
          <w:u w:color="000000"/>
          <w:bdr w:val="nil"/>
          <w:lang w:eastAsia="sk-SK"/>
        </w:rPr>
        <w:t>elektronickú aukciu</w:t>
      </w:r>
      <w:r w:rsidRPr="0066774E">
        <w:rPr>
          <w:rFonts w:ascii="Proba Pro" w:eastAsia="Arial Unicode MS" w:hAnsi="Proba Pro" w:cs="Arial"/>
          <w:color w:val="000000"/>
          <w:sz w:val="20"/>
          <w:szCs w:val="20"/>
          <w:u w:color="000000"/>
          <w:bdr w:val="nil"/>
          <w:lang w:eastAsia="sk-SK"/>
        </w:rPr>
        <w:t xml:space="preserve"> podľa § 54 ZVO na predloženie nových cien upravených smerom nadol. Nové poradie uchádzačov sa v</w:t>
      </w:r>
      <w:r w:rsidRPr="0066774E">
        <w:rPr>
          <w:rFonts w:eastAsia="Arial Unicode MS" w:cs="Calibri"/>
          <w:color w:val="000000"/>
          <w:sz w:val="20"/>
          <w:szCs w:val="20"/>
          <w:u w:color="000000"/>
          <w:bdr w:val="nil"/>
          <w:lang w:eastAsia="sk-SK"/>
        </w:rPr>
        <w:t> </w:t>
      </w:r>
      <w:r w:rsidRPr="0066774E">
        <w:rPr>
          <w:rFonts w:ascii="Proba Pro" w:eastAsia="Arial Unicode MS" w:hAnsi="Proba Pro" w:cs="Arial"/>
          <w:color w:val="000000"/>
          <w:sz w:val="20"/>
          <w:szCs w:val="20"/>
          <w:u w:color="000000"/>
          <w:bdr w:val="nil"/>
          <w:lang w:eastAsia="sk-SK"/>
        </w:rPr>
        <w:t>elektronickej aukcii zostav</w:t>
      </w:r>
      <w:r w:rsidRPr="0066774E">
        <w:rPr>
          <w:rFonts w:ascii="Proba Pro" w:eastAsia="Arial Unicode MS" w:hAnsi="Proba Pro" w:cs="Proba Pro"/>
          <w:color w:val="000000"/>
          <w:sz w:val="20"/>
          <w:szCs w:val="20"/>
          <w:u w:color="000000"/>
          <w:bdr w:val="nil"/>
          <w:lang w:eastAsia="sk-SK"/>
        </w:rPr>
        <w:t>í</w:t>
      </w:r>
      <w:r w:rsidRPr="0066774E">
        <w:rPr>
          <w:rFonts w:ascii="Proba Pro" w:eastAsia="Arial Unicode MS" w:hAnsi="Proba Pro" w:cs="Arial"/>
          <w:color w:val="000000"/>
          <w:sz w:val="20"/>
          <w:szCs w:val="20"/>
          <w:u w:color="000000"/>
          <w:bdr w:val="nil"/>
          <w:lang w:eastAsia="sk-SK"/>
        </w:rPr>
        <w:t xml:space="preserve"> automatizovan</w:t>
      </w:r>
      <w:r w:rsidRPr="0066774E">
        <w:rPr>
          <w:rFonts w:ascii="Proba Pro" w:eastAsia="Arial Unicode MS" w:hAnsi="Proba Pro" w:cs="Proba Pro"/>
          <w:color w:val="000000"/>
          <w:sz w:val="20"/>
          <w:szCs w:val="20"/>
          <w:u w:color="000000"/>
          <w:bdr w:val="nil"/>
          <w:lang w:eastAsia="sk-SK"/>
        </w:rPr>
        <w:t>ý</w:t>
      </w:r>
      <w:r w:rsidRPr="0066774E">
        <w:rPr>
          <w:rFonts w:ascii="Proba Pro" w:eastAsia="Arial Unicode MS" w:hAnsi="Proba Pro" w:cs="Arial"/>
          <w:color w:val="000000"/>
          <w:sz w:val="20"/>
          <w:szCs w:val="20"/>
          <w:u w:color="000000"/>
          <w:bdr w:val="nil"/>
          <w:lang w:eastAsia="sk-SK"/>
        </w:rPr>
        <w:t>m vyhodnoten</w:t>
      </w:r>
      <w:r w:rsidRPr="0066774E">
        <w:rPr>
          <w:rFonts w:ascii="Proba Pro" w:eastAsia="Arial Unicode MS" w:hAnsi="Proba Pro" w:cs="Proba Pro"/>
          <w:color w:val="000000"/>
          <w:sz w:val="20"/>
          <w:szCs w:val="20"/>
          <w:u w:color="000000"/>
          <w:bdr w:val="nil"/>
          <w:lang w:eastAsia="sk-SK"/>
        </w:rPr>
        <w:t>í</w:t>
      </w:r>
      <w:r w:rsidRPr="0066774E">
        <w:rPr>
          <w:rFonts w:ascii="Proba Pro" w:eastAsia="Arial Unicode MS" w:hAnsi="Proba Pro" w:cs="Arial"/>
          <w:color w:val="000000"/>
          <w:sz w:val="20"/>
          <w:szCs w:val="20"/>
          <w:u w:color="000000"/>
          <w:bdr w:val="nil"/>
          <w:lang w:eastAsia="sk-SK"/>
        </w:rPr>
        <w:t>m, ktoré sa uskutoční po úvodnom úplnom vyhodnotení ponúk. V</w:t>
      </w:r>
      <w:r w:rsidRPr="0066774E">
        <w:rPr>
          <w:rFonts w:eastAsia="Arial Unicode MS" w:cs="Calibri"/>
          <w:color w:val="000000"/>
          <w:sz w:val="20"/>
          <w:szCs w:val="20"/>
          <w:u w:color="000000"/>
          <w:bdr w:val="nil"/>
          <w:lang w:eastAsia="sk-SK"/>
        </w:rPr>
        <w:t> </w:t>
      </w:r>
      <w:r w:rsidRPr="0066774E">
        <w:rPr>
          <w:rFonts w:ascii="Proba Pro" w:eastAsia="Arial Unicode MS" w:hAnsi="Proba Pro" w:cs="Arial"/>
          <w:color w:val="000000"/>
          <w:sz w:val="20"/>
          <w:szCs w:val="20"/>
          <w:u w:color="000000"/>
          <w:bdr w:val="nil"/>
          <w:lang w:eastAsia="sk-SK"/>
        </w:rPr>
        <w:t>s</w:t>
      </w:r>
      <w:r w:rsidRPr="0066774E">
        <w:rPr>
          <w:rFonts w:ascii="Proba Pro" w:eastAsia="Arial Unicode MS" w:hAnsi="Proba Pro" w:cs="Proba Pro"/>
          <w:color w:val="000000"/>
          <w:sz w:val="20"/>
          <w:szCs w:val="20"/>
          <w:u w:color="000000"/>
          <w:bdr w:val="nil"/>
          <w:lang w:eastAsia="sk-SK"/>
        </w:rPr>
        <w:t>ú</w:t>
      </w:r>
      <w:r w:rsidRPr="0066774E">
        <w:rPr>
          <w:rFonts w:ascii="Proba Pro" w:eastAsia="Arial Unicode MS" w:hAnsi="Proba Pro" w:cs="Arial"/>
          <w:color w:val="000000"/>
          <w:sz w:val="20"/>
          <w:szCs w:val="20"/>
          <w:u w:color="000000"/>
          <w:bdr w:val="nil"/>
          <w:lang w:eastAsia="sk-SK"/>
        </w:rPr>
        <w:t>lade so ZVO, elektronick</w:t>
      </w:r>
      <w:r w:rsidRPr="0066774E">
        <w:rPr>
          <w:rFonts w:ascii="Proba Pro" w:eastAsia="Arial Unicode MS" w:hAnsi="Proba Pro" w:cs="Proba Pro"/>
          <w:color w:val="000000"/>
          <w:sz w:val="20"/>
          <w:szCs w:val="20"/>
          <w:u w:color="000000"/>
          <w:bdr w:val="nil"/>
          <w:lang w:eastAsia="sk-SK"/>
        </w:rPr>
        <w:t>á</w:t>
      </w:r>
      <w:r w:rsidRPr="0066774E">
        <w:rPr>
          <w:rFonts w:ascii="Proba Pro" w:eastAsia="Arial Unicode MS" w:hAnsi="Proba Pro" w:cs="Arial"/>
          <w:color w:val="000000"/>
          <w:sz w:val="20"/>
          <w:szCs w:val="20"/>
          <w:u w:color="000000"/>
          <w:bdr w:val="nil"/>
          <w:lang w:eastAsia="sk-SK"/>
        </w:rPr>
        <w:t xml:space="preserve"> aukcia sa neza</w:t>
      </w:r>
      <w:r w:rsidRPr="0066774E">
        <w:rPr>
          <w:rFonts w:ascii="Proba Pro" w:eastAsia="Arial Unicode MS" w:hAnsi="Proba Pro" w:cs="Proba Pro"/>
          <w:color w:val="000000"/>
          <w:sz w:val="20"/>
          <w:szCs w:val="20"/>
          <w:u w:color="000000"/>
          <w:bdr w:val="nil"/>
          <w:lang w:eastAsia="sk-SK"/>
        </w:rPr>
        <w:t>č</w:t>
      </w:r>
      <w:r w:rsidRPr="0066774E">
        <w:rPr>
          <w:rFonts w:ascii="Proba Pro" w:eastAsia="Arial Unicode MS" w:hAnsi="Proba Pro" w:cs="Arial"/>
          <w:color w:val="000000"/>
          <w:sz w:val="20"/>
          <w:szCs w:val="20"/>
          <w:u w:color="000000"/>
          <w:bdr w:val="nil"/>
          <w:lang w:eastAsia="sk-SK"/>
        </w:rPr>
        <w:t>ne sk</w:t>
      </w:r>
      <w:r w:rsidRPr="0066774E">
        <w:rPr>
          <w:rFonts w:ascii="Proba Pro" w:eastAsia="Arial Unicode MS" w:hAnsi="Proba Pro" w:cs="Proba Pro"/>
          <w:color w:val="000000"/>
          <w:sz w:val="20"/>
          <w:szCs w:val="20"/>
          <w:u w:color="000000"/>
          <w:bdr w:val="nil"/>
          <w:lang w:eastAsia="sk-SK"/>
        </w:rPr>
        <w:t>ô</w:t>
      </w:r>
      <w:r w:rsidRPr="0066774E">
        <w:rPr>
          <w:rFonts w:ascii="Proba Pro" w:eastAsia="Arial Unicode MS" w:hAnsi="Proba Pro" w:cs="Arial"/>
          <w:color w:val="000000"/>
          <w:sz w:val="20"/>
          <w:szCs w:val="20"/>
          <w:u w:color="000000"/>
          <w:bdr w:val="nil"/>
          <w:lang w:eastAsia="sk-SK"/>
        </w:rPr>
        <w:t>r ako dva pracovn</w:t>
      </w:r>
      <w:r w:rsidRPr="0066774E">
        <w:rPr>
          <w:rFonts w:ascii="Proba Pro" w:eastAsia="Arial Unicode MS" w:hAnsi="Proba Pro" w:cs="Proba Pro"/>
          <w:color w:val="000000"/>
          <w:sz w:val="20"/>
          <w:szCs w:val="20"/>
          <w:u w:color="000000"/>
          <w:bdr w:val="nil"/>
          <w:lang w:eastAsia="sk-SK"/>
        </w:rPr>
        <w:t>é</w:t>
      </w:r>
      <w:r w:rsidRPr="0066774E">
        <w:rPr>
          <w:rFonts w:ascii="Proba Pro" w:eastAsia="Arial Unicode MS" w:hAnsi="Proba Pro" w:cs="Arial"/>
          <w:color w:val="000000"/>
          <w:sz w:val="20"/>
          <w:szCs w:val="20"/>
          <w:u w:color="000000"/>
          <w:bdr w:val="nil"/>
          <w:lang w:eastAsia="sk-SK"/>
        </w:rPr>
        <w:t xml:space="preserve"> dni odo d</w:t>
      </w:r>
      <w:r w:rsidRPr="0066774E">
        <w:rPr>
          <w:rFonts w:ascii="Proba Pro" w:eastAsia="Arial Unicode MS" w:hAnsi="Proba Pro" w:cs="Proba Pro"/>
          <w:color w:val="000000"/>
          <w:sz w:val="20"/>
          <w:szCs w:val="20"/>
          <w:u w:color="000000"/>
          <w:bdr w:val="nil"/>
          <w:lang w:eastAsia="sk-SK"/>
        </w:rPr>
        <w:t>ň</w:t>
      </w:r>
      <w:r w:rsidRPr="0066774E">
        <w:rPr>
          <w:rFonts w:ascii="Proba Pro" w:eastAsia="Arial Unicode MS" w:hAnsi="Proba Pro" w:cs="Arial"/>
          <w:color w:val="000000"/>
          <w:sz w:val="20"/>
          <w:szCs w:val="20"/>
          <w:u w:color="000000"/>
          <w:bdr w:val="nil"/>
          <w:lang w:eastAsia="sk-SK"/>
        </w:rPr>
        <w:t>a odoslania v</w:t>
      </w:r>
      <w:r w:rsidRPr="0066774E">
        <w:rPr>
          <w:rFonts w:ascii="Proba Pro" w:eastAsia="Arial Unicode MS" w:hAnsi="Proba Pro" w:cs="Proba Pro"/>
          <w:color w:val="000000"/>
          <w:sz w:val="20"/>
          <w:szCs w:val="20"/>
          <w:u w:color="000000"/>
          <w:bdr w:val="nil"/>
          <w:lang w:eastAsia="sk-SK"/>
        </w:rPr>
        <w:t>ý</w:t>
      </w:r>
      <w:r w:rsidRPr="0066774E">
        <w:rPr>
          <w:rFonts w:ascii="Proba Pro" w:eastAsia="Arial Unicode MS" w:hAnsi="Proba Pro" w:cs="Arial"/>
          <w:color w:val="000000"/>
          <w:sz w:val="20"/>
          <w:szCs w:val="20"/>
          <w:u w:color="000000"/>
          <w:bdr w:val="nil"/>
          <w:lang w:eastAsia="sk-SK"/>
        </w:rPr>
        <w:t xml:space="preserve">zvy na </w:t>
      </w:r>
      <w:r w:rsidRPr="0066774E">
        <w:rPr>
          <w:rFonts w:ascii="Proba Pro" w:eastAsia="Arial Unicode MS" w:hAnsi="Proba Pro" w:cs="Proba Pro"/>
          <w:color w:val="000000"/>
          <w:sz w:val="20"/>
          <w:szCs w:val="20"/>
          <w:u w:color="000000"/>
          <w:bdr w:val="nil"/>
          <w:lang w:eastAsia="sk-SK"/>
        </w:rPr>
        <w:t>úč</w:t>
      </w:r>
      <w:r w:rsidRPr="0066774E">
        <w:rPr>
          <w:rFonts w:ascii="Proba Pro" w:eastAsia="Arial Unicode MS" w:hAnsi="Proba Pro" w:cs="Arial"/>
          <w:color w:val="000000"/>
          <w:sz w:val="20"/>
          <w:szCs w:val="20"/>
          <w:u w:color="000000"/>
          <w:bdr w:val="nil"/>
          <w:lang w:eastAsia="sk-SK"/>
        </w:rPr>
        <w:t>as</w:t>
      </w:r>
      <w:r w:rsidRPr="0066774E">
        <w:rPr>
          <w:rFonts w:ascii="Proba Pro" w:eastAsia="Arial Unicode MS" w:hAnsi="Proba Pro" w:cs="Proba Pro"/>
          <w:color w:val="000000"/>
          <w:sz w:val="20"/>
          <w:szCs w:val="20"/>
          <w:u w:color="000000"/>
          <w:bdr w:val="nil"/>
          <w:lang w:eastAsia="sk-SK"/>
        </w:rPr>
        <w:t>ť</w:t>
      </w:r>
      <w:r w:rsidRPr="0066774E">
        <w:rPr>
          <w:rFonts w:ascii="Proba Pro" w:eastAsia="Arial Unicode MS" w:hAnsi="Proba Pro" w:cs="Arial"/>
          <w:color w:val="000000"/>
          <w:sz w:val="20"/>
          <w:szCs w:val="20"/>
          <w:u w:color="000000"/>
          <w:bdr w:val="nil"/>
          <w:lang w:eastAsia="sk-SK"/>
        </w:rPr>
        <w:t xml:space="preserve"> v</w:t>
      </w:r>
      <w:r w:rsidRPr="0066774E">
        <w:rPr>
          <w:rFonts w:eastAsia="Arial Unicode MS" w:cs="Calibri"/>
          <w:color w:val="000000"/>
          <w:sz w:val="20"/>
          <w:szCs w:val="20"/>
          <w:u w:color="000000"/>
          <w:bdr w:val="nil"/>
          <w:lang w:eastAsia="sk-SK"/>
        </w:rPr>
        <w:t> </w:t>
      </w:r>
      <w:r w:rsidRPr="0066774E">
        <w:rPr>
          <w:rFonts w:ascii="Proba Pro" w:eastAsia="Arial Unicode MS" w:hAnsi="Proba Pro" w:cs="Arial"/>
          <w:color w:val="000000"/>
          <w:sz w:val="20"/>
          <w:szCs w:val="20"/>
          <w:u w:color="000000"/>
          <w:bdr w:val="nil"/>
          <w:lang w:eastAsia="sk-SK"/>
        </w:rPr>
        <w:t xml:space="preserve">elektronickej aukcii. </w:t>
      </w:r>
    </w:p>
    <w:p w14:paraId="594A980E" w14:textId="77777777" w:rsidR="00D56569" w:rsidRPr="0066774E" w:rsidRDefault="00D56569" w:rsidP="00D56569">
      <w:pPr>
        <w:pBdr>
          <w:top w:val="nil"/>
          <w:left w:val="nil"/>
          <w:bottom w:val="nil"/>
          <w:right w:val="nil"/>
          <w:between w:val="nil"/>
          <w:bar w:val="nil"/>
        </w:pBdr>
        <w:spacing w:after="0" w:line="240" w:lineRule="auto"/>
        <w:rPr>
          <w:rFonts w:ascii="Proba Pro" w:eastAsia="Arial Unicode MS" w:hAnsi="Proba Pro" w:cs="Arial"/>
          <w:color w:val="000000"/>
          <w:sz w:val="20"/>
          <w:szCs w:val="20"/>
          <w:u w:color="000000"/>
          <w:bdr w:val="nil"/>
          <w:lang w:eastAsia="sk-SK"/>
        </w:rPr>
      </w:pPr>
    </w:p>
    <w:p w14:paraId="1DB8387D" w14:textId="77777777" w:rsidR="00D56569" w:rsidRPr="0066774E" w:rsidRDefault="00D56569" w:rsidP="00C40E9D">
      <w:pPr>
        <w:pStyle w:val="SAP1"/>
        <w:widowControl/>
        <w:numPr>
          <w:ilvl w:val="1"/>
          <w:numId w:val="186"/>
        </w:numPr>
        <w:spacing w:before="0" w:after="0" w:line="240" w:lineRule="auto"/>
        <w:rPr>
          <w:lang w:val="sk-SK"/>
        </w:rPr>
      </w:pPr>
      <w:bookmarkStart w:id="216" w:name="_Toc444084995"/>
      <w:bookmarkStart w:id="217" w:name="_Toc469657849"/>
      <w:bookmarkStart w:id="218" w:name="_Toc471311389"/>
      <w:bookmarkStart w:id="219" w:name="_Toc524701811"/>
      <w:bookmarkStart w:id="220" w:name="_Toc13747337"/>
      <w:r w:rsidRPr="0066774E">
        <w:rPr>
          <w:lang w:val="sk-SK"/>
        </w:rPr>
        <w:t>Všeobecné informácie</w:t>
      </w:r>
      <w:bookmarkEnd w:id="216"/>
      <w:bookmarkEnd w:id="217"/>
      <w:bookmarkEnd w:id="218"/>
      <w:bookmarkEnd w:id="219"/>
      <w:bookmarkEnd w:id="220"/>
    </w:p>
    <w:p w14:paraId="53CCA2D6" w14:textId="77777777" w:rsidR="00D56569" w:rsidRPr="0066774E" w:rsidRDefault="00D56569" w:rsidP="00D56569">
      <w:pPr>
        <w:pBdr>
          <w:top w:val="nil"/>
          <w:left w:val="nil"/>
          <w:bottom w:val="nil"/>
          <w:right w:val="nil"/>
          <w:between w:val="nil"/>
          <w:bar w:val="nil"/>
        </w:pBdr>
        <w:spacing w:after="0" w:line="240" w:lineRule="auto"/>
        <w:ind w:left="540"/>
        <w:jc w:val="both"/>
        <w:rPr>
          <w:rFonts w:ascii="Proba Pro" w:eastAsia="Arial Unicode MS" w:hAnsi="Proba Pro" w:cs="Arial"/>
          <w:bCs/>
          <w:color w:val="000000"/>
          <w:sz w:val="20"/>
          <w:szCs w:val="20"/>
          <w:u w:color="000000"/>
          <w:bdr w:val="nil"/>
          <w:lang w:eastAsia="sk-SK"/>
        </w:rPr>
      </w:pPr>
    </w:p>
    <w:p w14:paraId="3F5BE05D" w14:textId="67F707F7" w:rsidR="00D56569" w:rsidRPr="0066774E" w:rsidRDefault="00D56569" w:rsidP="00C40E9D">
      <w:pPr>
        <w:numPr>
          <w:ilvl w:val="1"/>
          <w:numId w:val="185"/>
        </w:numPr>
        <w:pBdr>
          <w:top w:val="nil"/>
          <w:left w:val="nil"/>
          <w:bottom w:val="nil"/>
          <w:right w:val="nil"/>
          <w:between w:val="nil"/>
          <w:bar w:val="nil"/>
        </w:pBdr>
        <w:tabs>
          <w:tab w:val="num" w:pos="709"/>
          <w:tab w:val="num" w:pos="1418"/>
        </w:tabs>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Elektronická aukcia (ďalej len „</w:t>
      </w:r>
      <w:proofErr w:type="spellStart"/>
      <w:r w:rsidR="00AD599A" w:rsidRPr="00276066">
        <w:rPr>
          <w:rFonts w:ascii="Proba Pro" w:eastAsia="Arial Unicode MS" w:hAnsi="Proba Pro" w:cs="Arial"/>
          <w:b/>
          <w:bCs/>
          <w:color w:val="000000"/>
          <w:sz w:val="20"/>
          <w:szCs w:val="20"/>
          <w:u w:color="000000"/>
          <w:bdr w:val="nil"/>
          <w:lang w:eastAsia="sk-SK"/>
        </w:rPr>
        <w:t>e</w:t>
      </w:r>
      <w:r w:rsidR="00AD599A">
        <w:rPr>
          <w:rFonts w:ascii="Proba Pro" w:eastAsia="Arial Unicode MS" w:hAnsi="Proba Pro" w:cs="Arial"/>
          <w:b/>
          <w:bCs/>
          <w:color w:val="000000"/>
          <w:sz w:val="20"/>
          <w:szCs w:val="20"/>
          <w:u w:color="000000"/>
          <w:bdr w:val="nil"/>
          <w:lang w:eastAsia="sk-SK"/>
        </w:rPr>
        <w:t>A</w:t>
      </w:r>
      <w:r w:rsidR="00AD599A" w:rsidRPr="0066774E">
        <w:rPr>
          <w:rFonts w:ascii="Proba Pro" w:eastAsia="Arial Unicode MS" w:hAnsi="Proba Pro" w:cs="Arial"/>
          <w:b/>
          <w:bCs/>
          <w:color w:val="000000"/>
          <w:sz w:val="20"/>
          <w:szCs w:val="20"/>
          <w:u w:color="000000"/>
          <w:bdr w:val="nil"/>
          <w:lang w:eastAsia="sk-SK"/>
        </w:rPr>
        <w:t>ukcia</w:t>
      </w:r>
      <w:proofErr w:type="spellEnd"/>
      <w:r w:rsidRPr="0066774E">
        <w:rPr>
          <w:rFonts w:ascii="Proba Pro" w:eastAsia="Arial Unicode MS" w:hAnsi="Proba Pro" w:cs="Arial"/>
          <w:bCs/>
          <w:color w:val="000000"/>
          <w:sz w:val="20"/>
          <w:szCs w:val="20"/>
          <w:u w:color="000000"/>
          <w:bdr w:val="nil"/>
          <w:lang w:eastAsia="sk-SK"/>
        </w:rPr>
        <w:t xml:space="preserve">“) je na účely tohto verejného obstarávania opakujúci sa proces, ktorý využíva elektronické zariadenia certifikované podľa § 151 ZVO na predkladanie nových cien upravených smerom nadol. </w:t>
      </w:r>
    </w:p>
    <w:p w14:paraId="42BB182B" w14:textId="77777777" w:rsidR="00D56569" w:rsidRPr="0066774E" w:rsidRDefault="00D56569" w:rsidP="00D56569">
      <w:pPr>
        <w:pBdr>
          <w:top w:val="nil"/>
          <w:left w:val="nil"/>
          <w:bottom w:val="nil"/>
          <w:right w:val="nil"/>
          <w:between w:val="nil"/>
          <w:bar w:val="nil"/>
        </w:pBdr>
        <w:spacing w:after="0" w:line="240" w:lineRule="auto"/>
        <w:ind w:left="540"/>
        <w:jc w:val="both"/>
        <w:rPr>
          <w:rFonts w:ascii="Proba Pro" w:eastAsia="Arial Unicode MS" w:hAnsi="Proba Pro" w:cs="Arial"/>
          <w:bCs/>
          <w:color w:val="000000"/>
          <w:sz w:val="20"/>
          <w:szCs w:val="20"/>
          <w:u w:color="000000"/>
          <w:bdr w:val="nil"/>
          <w:lang w:eastAsia="sk-SK"/>
        </w:rPr>
      </w:pPr>
    </w:p>
    <w:p w14:paraId="1E9AEEEF" w14:textId="0AF975AF" w:rsidR="00D56569" w:rsidRPr="0066774E" w:rsidRDefault="00D56569" w:rsidP="00C40E9D">
      <w:pPr>
        <w:numPr>
          <w:ilvl w:val="1"/>
          <w:numId w:val="185"/>
        </w:numPr>
        <w:pBdr>
          <w:top w:val="nil"/>
          <w:left w:val="nil"/>
          <w:bottom w:val="nil"/>
          <w:right w:val="nil"/>
          <w:between w:val="nil"/>
          <w:bar w:val="nil"/>
        </w:pBdr>
        <w:tabs>
          <w:tab w:val="num" w:pos="709"/>
          <w:tab w:val="num" w:pos="1418"/>
        </w:tabs>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 xml:space="preserve">Účelom </w:t>
      </w:r>
      <w:proofErr w:type="spellStart"/>
      <w:r w:rsidR="00AD599A">
        <w:rPr>
          <w:rFonts w:ascii="Proba Pro" w:eastAsia="Arial Unicode MS" w:hAnsi="Proba Pro" w:cs="Arial"/>
          <w:bCs/>
          <w:color w:val="000000"/>
          <w:sz w:val="20"/>
          <w:szCs w:val="20"/>
          <w:u w:color="000000"/>
          <w:bdr w:val="nil"/>
          <w:lang w:eastAsia="sk-SK"/>
        </w:rPr>
        <w:t>eA</w:t>
      </w:r>
      <w:r w:rsidR="00AD599A" w:rsidRPr="0066774E">
        <w:rPr>
          <w:rFonts w:ascii="Proba Pro" w:eastAsia="Arial Unicode MS" w:hAnsi="Proba Pro" w:cs="Arial"/>
          <w:bCs/>
          <w:color w:val="000000"/>
          <w:sz w:val="20"/>
          <w:szCs w:val="20"/>
          <w:u w:color="000000"/>
          <w:bdr w:val="nil"/>
          <w:lang w:eastAsia="sk-SK"/>
        </w:rPr>
        <w:t>ukcie</w:t>
      </w:r>
      <w:proofErr w:type="spellEnd"/>
      <w:r w:rsidR="00AD599A" w:rsidRPr="0066774E">
        <w:rPr>
          <w:rFonts w:ascii="Proba Pro" w:eastAsia="Arial Unicode MS" w:hAnsi="Proba Pro" w:cs="Arial"/>
          <w:bCs/>
          <w:color w:val="000000"/>
          <w:sz w:val="20"/>
          <w:szCs w:val="20"/>
          <w:u w:color="000000"/>
          <w:bdr w:val="nil"/>
          <w:lang w:eastAsia="sk-SK"/>
        </w:rPr>
        <w:t xml:space="preserve"> </w:t>
      </w:r>
      <w:r w:rsidRPr="0066774E">
        <w:rPr>
          <w:rFonts w:ascii="Proba Pro" w:eastAsia="Arial Unicode MS" w:hAnsi="Proba Pro" w:cs="Arial"/>
          <w:bCs/>
          <w:color w:val="000000"/>
          <w:sz w:val="20"/>
          <w:szCs w:val="20"/>
          <w:u w:color="000000"/>
          <w:bdr w:val="nil"/>
          <w:lang w:eastAsia="sk-SK"/>
        </w:rPr>
        <w:t>je zostavenie poradia ponúk automatizovaným vyhodnotením po úvodnom úplnom vyhodnotení ponúk.</w:t>
      </w:r>
    </w:p>
    <w:p w14:paraId="38CCFAFA" w14:textId="77777777" w:rsidR="00D56569" w:rsidRPr="0066774E" w:rsidRDefault="00D56569" w:rsidP="00D56569">
      <w:pPr>
        <w:pBdr>
          <w:top w:val="nil"/>
          <w:left w:val="nil"/>
          <w:bottom w:val="nil"/>
          <w:right w:val="nil"/>
          <w:between w:val="nil"/>
          <w:bar w:val="nil"/>
        </w:pBdr>
        <w:spacing w:after="0" w:line="240" w:lineRule="auto"/>
        <w:ind w:left="540"/>
        <w:jc w:val="both"/>
        <w:rPr>
          <w:rFonts w:ascii="Proba Pro" w:eastAsia="Arial Unicode MS" w:hAnsi="Proba Pro" w:cs="Arial"/>
          <w:bCs/>
          <w:color w:val="000000"/>
          <w:sz w:val="20"/>
          <w:szCs w:val="20"/>
          <w:u w:color="000000"/>
          <w:bdr w:val="nil"/>
          <w:lang w:eastAsia="sk-SK"/>
        </w:rPr>
      </w:pPr>
    </w:p>
    <w:p w14:paraId="2AC50C7B" w14:textId="2545C166" w:rsidR="00D56569" w:rsidRPr="0066774E" w:rsidRDefault="00D56569" w:rsidP="00C40E9D">
      <w:pPr>
        <w:numPr>
          <w:ilvl w:val="1"/>
          <w:numId w:val="185"/>
        </w:numPr>
        <w:pBdr>
          <w:top w:val="nil"/>
          <w:left w:val="nil"/>
          <w:bottom w:val="nil"/>
          <w:right w:val="nil"/>
          <w:between w:val="nil"/>
          <w:bar w:val="nil"/>
        </w:pBdr>
        <w:tabs>
          <w:tab w:val="num" w:pos="709"/>
          <w:tab w:val="num" w:pos="1418"/>
        </w:tabs>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 xml:space="preserve">Vyhlasovateľ </w:t>
      </w:r>
      <w:proofErr w:type="spellStart"/>
      <w:r w:rsidRPr="0066774E">
        <w:rPr>
          <w:rFonts w:ascii="Proba Pro" w:eastAsia="Arial Unicode MS" w:hAnsi="Proba Pro" w:cs="Arial"/>
          <w:bCs/>
          <w:color w:val="000000"/>
          <w:sz w:val="20"/>
          <w:szCs w:val="20"/>
          <w:u w:color="000000"/>
          <w:bdr w:val="nil"/>
          <w:lang w:eastAsia="sk-SK"/>
        </w:rPr>
        <w:t>eAukcie</w:t>
      </w:r>
      <w:proofErr w:type="spellEnd"/>
      <w:r w:rsidRPr="0066774E">
        <w:rPr>
          <w:rFonts w:ascii="Proba Pro" w:eastAsia="Arial Unicode MS" w:hAnsi="Proba Pro" w:cs="Arial"/>
          <w:bCs/>
          <w:color w:val="000000"/>
          <w:sz w:val="20"/>
          <w:szCs w:val="20"/>
          <w:u w:color="000000"/>
          <w:bdr w:val="nil"/>
          <w:lang w:eastAsia="sk-SK"/>
        </w:rPr>
        <w:t xml:space="preserve"> (ďalej len „</w:t>
      </w:r>
      <w:r w:rsidRPr="00276066">
        <w:rPr>
          <w:rFonts w:ascii="Proba Pro" w:eastAsia="Arial Unicode MS" w:hAnsi="Proba Pro" w:cs="Arial"/>
          <w:b/>
          <w:bCs/>
          <w:color w:val="000000"/>
          <w:sz w:val="20"/>
          <w:szCs w:val="20"/>
          <w:u w:color="000000"/>
          <w:bdr w:val="nil"/>
          <w:lang w:eastAsia="sk-SK"/>
        </w:rPr>
        <w:t>vyhlasovateľ</w:t>
      </w:r>
      <w:r w:rsidRPr="0066774E">
        <w:rPr>
          <w:rFonts w:ascii="Proba Pro" w:eastAsia="Arial Unicode MS" w:hAnsi="Proba Pro" w:cs="Arial"/>
          <w:bCs/>
          <w:color w:val="000000"/>
          <w:sz w:val="20"/>
          <w:szCs w:val="20"/>
          <w:u w:color="000000"/>
          <w:bdr w:val="nil"/>
          <w:lang w:eastAsia="sk-SK"/>
        </w:rPr>
        <w:t>“) je Verejný obstarávateľ, bližšie špecifikovaný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t</w:t>
      </w:r>
      <w:r w:rsidRPr="0066774E">
        <w:rPr>
          <w:rFonts w:ascii="Proba Pro" w:eastAsia="Arial Unicode MS" w:hAnsi="Proba Pro" w:cs="Proba Pro"/>
          <w:bCs/>
          <w:color w:val="000000"/>
          <w:sz w:val="20"/>
          <w:szCs w:val="20"/>
          <w:u w:color="000000"/>
          <w:bdr w:val="nil"/>
          <w:lang w:eastAsia="sk-SK"/>
        </w:rPr>
        <w:t>ý</w:t>
      </w:r>
      <w:r w:rsidRPr="0066774E">
        <w:rPr>
          <w:rFonts w:ascii="Proba Pro" w:eastAsia="Arial Unicode MS" w:hAnsi="Proba Pro" w:cs="Arial"/>
          <w:bCs/>
          <w:color w:val="000000"/>
          <w:sz w:val="20"/>
          <w:szCs w:val="20"/>
          <w:u w:color="000000"/>
          <w:bdr w:val="nil"/>
          <w:lang w:eastAsia="sk-SK"/>
        </w:rPr>
        <w:t>chto s</w:t>
      </w:r>
      <w:r w:rsidRPr="0066774E">
        <w:rPr>
          <w:rFonts w:ascii="Proba Pro" w:eastAsia="Arial Unicode MS" w:hAnsi="Proba Pro" w:cs="Proba Pro"/>
          <w:bCs/>
          <w:color w:val="000000"/>
          <w:sz w:val="20"/>
          <w:szCs w:val="20"/>
          <w:u w:color="000000"/>
          <w:bdr w:val="nil"/>
          <w:lang w:eastAsia="sk-SK"/>
        </w:rPr>
        <w:t>úť</w:t>
      </w:r>
      <w:r w:rsidRPr="0066774E">
        <w:rPr>
          <w:rFonts w:ascii="Proba Pro" w:eastAsia="Arial Unicode MS" w:hAnsi="Proba Pro" w:cs="Arial"/>
          <w:bCs/>
          <w:color w:val="000000"/>
          <w:sz w:val="20"/>
          <w:szCs w:val="20"/>
          <w:u w:color="000000"/>
          <w:bdr w:val="nil"/>
          <w:lang w:eastAsia="sk-SK"/>
        </w:rPr>
        <w:t>a</w:t>
      </w:r>
      <w:r w:rsidRPr="0066774E">
        <w:rPr>
          <w:rFonts w:ascii="Proba Pro" w:eastAsia="Arial Unicode MS" w:hAnsi="Proba Pro" w:cs="Proba Pro"/>
          <w:bCs/>
          <w:color w:val="000000"/>
          <w:sz w:val="20"/>
          <w:szCs w:val="20"/>
          <w:u w:color="000000"/>
          <w:bdr w:val="nil"/>
          <w:lang w:eastAsia="sk-SK"/>
        </w:rPr>
        <w:t>ž</w:t>
      </w:r>
      <w:r w:rsidRPr="0066774E">
        <w:rPr>
          <w:rFonts w:ascii="Proba Pro" w:eastAsia="Arial Unicode MS" w:hAnsi="Proba Pro" w:cs="Arial"/>
          <w:bCs/>
          <w:color w:val="000000"/>
          <w:sz w:val="20"/>
          <w:szCs w:val="20"/>
          <w:u w:color="000000"/>
          <w:bdr w:val="nil"/>
          <w:lang w:eastAsia="sk-SK"/>
        </w:rPr>
        <w:t>ných podkladoch.</w:t>
      </w:r>
    </w:p>
    <w:p w14:paraId="647CA558" w14:textId="77777777" w:rsidR="00D56569" w:rsidRPr="0066774E" w:rsidRDefault="00D56569" w:rsidP="00D56569">
      <w:pPr>
        <w:pBdr>
          <w:top w:val="nil"/>
          <w:left w:val="nil"/>
          <w:bottom w:val="nil"/>
          <w:right w:val="nil"/>
          <w:between w:val="nil"/>
          <w:bar w:val="nil"/>
        </w:pBdr>
        <w:spacing w:after="0" w:line="240" w:lineRule="auto"/>
        <w:rPr>
          <w:rFonts w:ascii="Proba Pro" w:eastAsia="Arial Unicode MS" w:hAnsi="Proba Pro" w:cs="Arial"/>
          <w:bCs/>
          <w:color w:val="000000"/>
          <w:sz w:val="20"/>
          <w:szCs w:val="20"/>
          <w:u w:color="000000"/>
          <w:bdr w:val="nil"/>
          <w:lang w:eastAsia="sk-SK"/>
        </w:rPr>
      </w:pPr>
    </w:p>
    <w:p w14:paraId="645E3A49" w14:textId="56EBD45F" w:rsidR="00D56569" w:rsidRPr="0066774E" w:rsidRDefault="00D56569" w:rsidP="00C40E9D">
      <w:pPr>
        <w:numPr>
          <w:ilvl w:val="1"/>
          <w:numId w:val="185"/>
        </w:numPr>
        <w:pBdr>
          <w:top w:val="nil"/>
          <w:left w:val="nil"/>
          <w:bottom w:val="nil"/>
          <w:right w:val="nil"/>
          <w:between w:val="nil"/>
          <w:bar w:val="nil"/>
        </w:pBdr>
        <w:spacing w:after="0" w:line="240" w:lineRule="auto"/>
        <w:ind w:hanging="540"/>
        <w:jc w:val="both"/>
        <w:rPr>
          <w:rFonts w:ascii="Proba Pro" w:eastAsia="Arial Unicode MS" w:hAnsi="Proba Pro" w:cs="Arial"/>
          <w:smallCap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Predmet</w:t>
      </w:r>
      <w:r w:rsidRPr="0066774E">
        <w:rPr>
          <w:rFonts w:ascii="Proba Pro" w:eastAsia="Arial Unicode MS" w:hAnsi="Proba Pro" w:cs="Arial"/>
          <w:color w:val="000000"/>
          <w:sz w:val="20"/>
          <w:szCs w:val="20"/>
          <w:u w:color="000000"/>
          <w:bdr w:val="nil"/>
          <w:lang w:eastAsia="sk-SK"/>
        </w:rPr>
        <w:t xml:space="preserve"> </w:t>
      </w:r>
      <w:proofErr w:type="spellStart"/>
      <w:r w:rsidRPr="0066774E">
        <w:rPr>
          <w:rFonts w:ascii="Proba Pro" w:eastAsia="Arial Unicode MS" w:hAnsi="Proba Pro" w:cs="Arial"/>
          <w:color w:val="000000"/>
          <w:sz w:val="20"/>
          <w:szCs w:val="20"/>
          <w:u w:color="000000"/>
          <w:bdr w:val="nil"/>
          <w:lang w:eastAsia="sk-SK"/>
        </w:rPr>
        <w:t>e</w:t>
      </w:r>
      <w:r w:rsidR="00AD599A">
        <w:rPr>
          <w:rFonts w:ascii="Proba Pro" w:eastAsia="Arial Unicode MS" w:hAnsi="Proba Pro" w:cs="Arial"/>
          <w:color w:val="000000"/>
          <w:sz w:val="20"/>
          <w:szCs w:val="20"/>
          <w:u w:color="000000"/>
          <w:bdr w:val="nil"/>
          <w:lang w:eastAsia="sk-SK"/>
        </w:rPr>
        <w:t>A</w:t>
      </w:r>
      <w:r w:rsidRPr="0066774E">
        <w:rPr>
          <w:rFonts w:ascii="Proba Pro" w:eastAsia="Arial Unicode MS" w:hAnsi="Proba Pro" w:cs="Arial"/>
          <w:color w:val="000000"/>
          <w:sz w:val="20"/>
          <w:szCs w:val="20"/>
          <w:u w:color="000000"/>
          <w:bdr w:val="nil"/>
          <w:lang w:eastAsia="sk-SK"/>
        </w:rPr>
        <w:t>ukcie</w:t>
      </w:r>
      <w:proofErr w:type="spellEnd"/>
      <w:r w:rsidRPr="0066774E">
        <w:rPr>
          <w:rFonts w:ascii="Proba Pro" w:eastAsia="Arial Unicode MS" w:hAnsi="Proba Pro" w:cs="Arial"/>
          <w:color w:val="000000"/>
          <w:sz w:val="20"/>
          <w:szCs w:val="20"/>
          <w:u w:color="000000"/>
          <w:bdr w:val="nil"/>
          <w:lang w:eastAsia="sk-SK"/>
        </w:rPr>
        <w:t xml:space="preserve"> je rovnaký ako predmet </w:t>
      </w:r>
      <w:r w:rsidRPr="0066774E">
        <w:rPr>
          <w:rFonts w:ascii="Proba Pro" w:eastAsia="Arial Unicode MS" w:hAnsi="Proba Pro" w:cs="Arial"/>
          <w:bCs/>
          <w:color w:val="000000"/>
          <w:sz w:val="20"/>
          <w:szCs w:val="20"/>
          <w:u w:color="000000"/>
          <w:bdr w:val="nil"/>
          <w:lang w:eastAsia="sk-SK"/>
        </w:rPr>
        <w:t xml:space="preserve">zákazky </w:t>
      </w:r>
      <w:r w:rsidRPr="0066774E">
        <w:rPr>
          <w:rFonts w:ascii="Proba Pro" w:eastAsia="Arial Unicode MS" w:hAnsi="Proba Pro" w:cs="Arial"/>
          <w:b/>
          <w:bCs/>
          <w:color w:val="000000"/>
          <w:sz w:val="20"/>
          <w:szCs w:val="20"/>
          <w:u w:color="000000"/>
          <w:bdr w:val="nil"/>
          <w:lang w:eastAsia="sk-SK"/>
        </w:rPr>
        <w:t>Zdravotnícka prístrojová technika I.</w:t>
      </w:r>
      <w:r w:rsidRPr="0066774E">
        <w:rPr>
          <w:rFonts w:ascii="Proba Pro" w:eastAsia="Arial Unicode MS" w:hAnsi="Proba Pro" w:cs="Arial"/>
          <w:bCs/>
          <w:color w:val="000000"/>
          <w:sz w:val="20"/>
          <w:szCs w:val="20"/>
          <w:u w:color="000000"/>
          <w:bdr w:val="nil"/>
          <w:lang w:eastAsia="sk-SK"/>
        </w:rPr>
        <w:t>, podrobne špecifikovaný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color w:val="000000"/>
          <w:sz w:val="20"/>
          <w:szCs w:val="20"/>
          <w:u w:color="000000"/>
          <w:bdr w:val="nil"/>
          <w:lang w:eastAsia="sk-SK"/>
        </w:rPr>
        <w:t xml:space="preserve">Časti B. Opis predmetu zákazky </w:t>
      </w:r>
      <w:r w:rsidRPr="0066774E">
        <w:rPr>
          <w:rFonts w:ascii="Proba Pro" w:eastAsia="Arial Unicode MS" w:hAnsi="Proba Pro" w:cs="Arial"/>
          <w:bCs/>
          <w:color w:val="000000"/>
          <w:sz w:val="20"/>
          <w:szCs w:val="20"/>
          <w:u w:color="000000"/>
          <w:bdr w:val="nil"/>
          <w:lang w:eastAsia="sk-SK"/>
        </w:rPr>
        <w:t>týchto súťažných podkladov</w:t>
      </w:r>
      <w:r w:rsidRPr="0066774E">
        <w:rPr>
          <w:rFonts w:ascii="Proba Pro" w:eastAsia="Arial Unicode MS" w:hAnsi="Proba Pro" w:cs="Arial"/>
          <w:color w:val="000000"/>
          <w:sz w:val="20"/>
          <w:szCs w:val="20"/>
          <w:u w:color="000000"/>
          <w:bdr w:val="nil"/>
          <w:lang w:eastAsia="sk-SK"/>
        </w:rPr>
        <w:t>.</w:t>
      </w:r>
    </w:p>
    <w:p w14:paraId="101E1378" w14:textId="77777777" w:rsidR="00D56569" w:rsidRPr="0066774E" w:rsidRDefault="00D56569" w:rsidP="00D56569">
      <w:pPr>
        <w:pBdr>
          <w:top w:val="nil"/>
          <w:left w:val="nil"/>
          <w:bottom w:val="nil"/>
          <w:right w:val="nil"/>
          <w:between w:val="nil"/>
          <w:bar w:val="nil"/>
        </w:pBdr>
        <w:spacing w:after="0" w:line="240" w:lineRule="auto"/>
        <w:ind w:left="1080"/>
        <w:jc w:val="both"/>
        <w:rPr>
          <w:rFonts w:ascii="Proba Pro" w:eastAsia="Arial Unicode MS" w:hAnsi="Proba Pro" w:cs="Arial"/>
          <w:color w:val="000000"/>
          <w:sz w:val="20"/>
          <w:szCs w:val="20"/>
          <w:u w:color="000000"/>
          <w:bdr w:val="nil"/>
          <w:lang w:eastAsia="sk-SK"/>
        </w:rPr>
      </w:pPr>
    </w:p>
    <w:p w14:paraId="5D9FEBD3" w14:textId="77743713" w:rsidR="00D56569" w:rsidRPr="0066774E" w:rsidRDefault="00AD599A" w:rsidP="00C40E9D">
      <w:pPr>
        <w:numPr>
          <w:ilvl w:val="2"/>
          <w:numId w:val="185"/>
        </w:numPr>
        <w:pBdr>
          <w:top w:val="nil"/>
          <w:left w:val="nil"/>
          <w:bottom w:val="nil"/>
          <w:right w:val="nil"/>
          <w:between w:val="nil"/>
          <w:bar w:val="nil"/>
        </w:pBdr>
        <w:tabs>
          <w:tab w:val="clear" w:pos="1080"/>
        </w:tabs>
        <w:spacing w:after="0" w:line="240" w:lineRule="auto"/>
        <w:ind w:hanging="513"/>
        <w:jc w:val="both"/>
        <w:rPr>
          <w:rFonts w:ascii="Proba Pro" w:eastAsia="Arial Unicode MS" w:hAnsi="Proba Pro" w:cs="Arial"/>
          <w:color w:val="000000"/>
          <w:sz w:val="20"/>
          <w:szCs w:val="20"/>
          <w:u w:color="000000"/>
          <w:bdr w:val="nil"/>
          <w:lang w:eastAsia="sk-SK"/>
        </w:rPr>
      </w:pPr>
      <w:proofErr w:type="spellStart"/>
      <w:r>
        <w:rPr>
          <w:rFonts w:ascii="Proba Pro" w:hAnsi="Proba Pro" w:cs="Arial"/>
          <w:bCs/>
          <w:sz w:val="20"/>
          <w:szCs w:val="20"/>
        </w:rPr>
        <w:t>eAukcie</w:t>
      </w:r>
      <w:proofErr w:type="spellEnd"/>
      <w:r w:rsidR="00D56569" w:rsidRPr="0066774E">
        <w:rPr>
          <w:rFonts w:ascii="Proba Pro" w:hAnsi="Proba Pro" w:cs="Arial"/>
          <w:bCs/>
          <w:sz w:val="20"/>
          <w:szCs w:val="20"/>
        </w:rPr>
        <w:t xml:space="preserve"> budú realizované samostatne pre </w:t>
      </w:r>
      <w:r w:rsidR="00563690">
        <w:rPr>
          <w:rFonts w:ascii="Proba Pro" w:hAnsi="Proba Pro" w:cs="Arial"/>
          <w:bCs/>
          <w:sz w:val="20"/>
          <w:szCs w:val="20"/>
        </w:rPr>
        <w:t>všetky</w:t>
      </w:r>
      <w:r w:rsidR="00563690" w:rsidRPr="0066774E">
        <w:rPr>
          <w:rFonts w:ascii="Proba Pro" w:hAnsi="Proba Pro" w:cs="Arial"/>
          <w:bCs/>
          <w:sz w:val="20"/>
          <w:szCs w:val="20"/>
        </w:rPr>
        <w:t xml:space="preserve"> </w:t>
      </w:r>
      <w:r w:rsidR="00D56569" w:rsidRPr="0066774E">
        <w:rPr>
          <w:rFonts w:ascii="Proba Pro" w:hAnsi="Proba Pro" w:cs="Arial"/>
          <w:bCs/>
          <w:sz w:val="20"/>
          <w:szCs w:val="20"/>
        </w:rPr>
        <w:t>Časti predmetu zákazky definovan</w:t>
      </w:r>
      <w:r w:rsidR="006673C5" w:rsidRPr="0066774E">
        <w:rPr>
          <w:rFonts w:ascii="Proba Pro" w:hAnsi="Proba Pro" w:cs="Arial"/>
          <w:bCs/>
          <w:sz w:val="20"/>
          <w:szCs w:val="20"/>
        </w:rPr>
        <w:t>é</w:t>
      </w:r>
      <w:r w:rsidR="00D56569" w:rsidRPr="0066774E">
        <w:rPr>
          <w:rFonts w:ascii="Proba Pro" w:hAnsi="Proba Pro" w:cs="Arial"/>
          <w:bCs/>
          <w:sz w:val="20"/>
          <w:szCs w:val="20"/>
        </w:rPr>
        <w:t xml:space="preserve"> v</w:t>
      </w:r>
      <w:r w:rsidR="00D56569" w:rsidRPr="0066774E">
        <w:rPr>
          <w:rFonts w:cs="Calibri"/>
          <w:bCs/>
          <w:sz w:val="20"/>
          <w:szCs w:val="20"/>
        </w:rPr>
        <w:t> </w:t>
      </w:r>
      <w:r w:rsidR="00D56569" w:rsidRPr="0066774E">
        <w:rPr>
          <w:rFonts w:ascii="Proba Pro" w:hAnsi="Proba Pro" w:cs="Arial"/>
          <w:bCs/>
          <w:sz w:val="20"/>
          <w:szCs w:val="20"/>
        </w:rPr>
        <w:t xml:space="preserve">bode 2 </w:t>
      </w:r>
      <w:r w:rsidR="00D56569" w:rsidRPr="0066774E">
        <w:rPr>
          <w:rFonts w:ascii="Proba Pro" w:hAnsi="Proba Pro" w:cs="Arial"/>
          <w:sz w:val="20"/>
          <w:szCs w:val="20"/>
        </w:rPr>
        <w:t xml:space="preserve">Časti </w:t>
      </w:r>
      <w:r w:rsidR="00D56569" w:rsidRPr="0066774E">
        <w:rPr>
          <w:rFonts w:ascii="Proba Pro" w:hAnsi="Proba Pro" w:cs="Arial"/>
          <w:bCs/>
          <w:sz w:val="20"/>
          <w:szCs w:val="20"/>
        </w:rPr>
        <w:t>A. Pokyny pre uchádzačov</w:t>
      </w:r>
      <w:r>
        <w:rPr>
          <w:rFonts w:ascii="Proba Pro" w:hAnsi="Proba Pro" w:cs="Arial"/>
          <w:bCs/>
          <w:sz w:val="20"/>
          <w:szCs w:val="20"/>
        </w:rPr>
        <w:t xml:space="preserve"> týchto súťažných podkladov</w:t>
      </w:r>
      <w:r w:rsidR="00D56569" w:rsidRPr="0066774E">
        <w:rPr>
          <w:rFonts w:ascii="Proba Pro" w:hAnsi="Proba Pro" w:cs="Arial"/>
          <w:bCs/>
          <w:sz w:val="20"/>
          <w:szCs w:val="20"/>
        </w:rPr>
        <w:t>.</w:t>
      </w:r>
    </w:p>
    <w:p w14:paraId="7C95E966" w14:textId="77777777" w:rsidR="00D56569" w:rsidRPr="0066774E" w:rsidRDefault="00D56569" w:rsidP="00D56569">
      <w:pPr>
        <w:pBdr>
          <w:top w:val="nil"/>
          <w:left w:val="nil"/>
          <w:bottom w:val="nil"/>
          <w:right w:val="nil"/>
          <w:between w:val="nil"/>
          <w:bar w:val="nil"/>
        </w:pBdr>
        <w:spacing w:after="0" w:line="240" w:lineRule="auto"/>
        <w:ind w:left="1080"/>
        <w:jc w:val="both"/>
        <w:rPr>
          <w:rFonts w:ascii="Proba Pro" w:eastAsia="Arial Unicode MS" w:hAnsi="Proba Pro" w:cs="Arial"/>
          <w:color w:val="000000"/>
          <w:sz w:val="20"/>
          <w:szCs w:val="20"/>
          <w:u w:color="000000"/>
          <w:bdr w:val="nil"/>
          <w:lang w:eastAsia="sk-SK"/>
        </w:rPr>
      </w:pPr>
    </w:p>
    <w:p w14:paraId="33DE9473" w14:textId="322E3989" w:rsidR="00D56569" w:rsidRPr="0066774E" w:rsidRDefault="00D56569" w:rsidP="00C40E9D">
      <w:pPr>
        <w:numPr>
          <w:ilvl w:val="1"/>
          <w:numId w:val="185"/>
        </w:numPr>
        <w:pBdr>
          <w:top w:val="nil"/>
          <w:left w:val="nil"/>
          <w:bottom w:val="nil"/>
          <w:right w:val="nil"/>
          <w:between w:val="nil"/>
          <w:bar w:val="nil"/>
        </w:pBdr>
        <w:spacing w:after="0" w:line="240" w:lineRule="auto"/>
        <w:ind w:hanging="540"/>
        <w:jc w:val="both"/>
        <w:rPr>
          <w:rFonts w:ascii="Proba Pro" w:eastAsia="Arial Unicode MS" w:hAnsi="Proba Pro" w:cs="Arial"/>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Jediným</w:t>
      </w:r>
      <w:r w:rsidRPr="0066774E">
        <w:rPr>
          <w:rFonts w:ascii="Proba Pro" w:eastAsia="Arial Unicode MS" w:hAnsi="Proba Pro" w:cs="Arial"/>
          <w:color w:val="000000"/>
          <w:sz w:val="20"/>
          <w:szCs w:val="20"/>
          <w:u w:color="000000"/>
          <w:bdr w:val="nil"/>
          <w:lang w:eastAsia="sk-SK"/>
        </w:rPr>
        <w:t xml:space="preserve"> kritériom pre vyhodnotenie ponúk a východiskom </w:t>
      </w:r>
      <w:proofErr w:type="spellStart"/>
      <w:r w:rsidRPr="0066774E">
        <w:rPr>
          <w:rFonts w:ascii="Proba Pro" w:eastAsia="Arial Unicode MS" w:hAnsi="Proba Pro" w:cs="Arial"/>
          <w:color w:val="000000"/>
          <w:sz w:val="20"/>
          <w:szCs w:val="20"/>
          <w:u w:color="000000"/>
          <w:bdr w:val="nil"/>
          <w:lang w:eastAsia="sk-SK"/>
        </w:rPr>
        <w:t>e</w:t>
      </w:r>
      <w:r w:rsidR="00AD599A">
        <w:rPr>
          <w:rFonts w:ascii="Proba Pro" w:eastAsia="Arial Unicode MS" w:hAnsi="Proba Pro" w:cs="Arial"/>
          <w:color w:val="000000"/>
          <w:sz w:val="20"/>
          <w:szCs w:val="20"/>
          <w:u w:color="000000"/>
          <w:bdr w:val="nil"/>
          <w:lang w:eastAsia="sk-SK"/>
        </w:rPr>
        <w:t>A</w:t>
      </w:r>
      <w:r w:rsidRPr="0066774E">
        <w:rPr>
          <w:rFonts w:ascii="Proba Pro" w:eastAsia="Arial Unicode MS" w:hAnsi="Proba Pro" w:cs="Arial"/>
          <w:color w:val="000000"/>
          <w:sz w:val="20"/>
          <w:szCs w:val="20"/>
          <w:u w:color="000000"/>
          <w:bdr w:val="nil"/>
          <w:lang w:eastAsia="sk-SK"/>
        </w:rPr>
        <w:t>ukcie</w:t>
      </w:r>
      <w:proofErr w:type="spellEnd"/>
      <w:r w:rsidRPr="0066774E">
        <w:rPr>
          <w:rFonts w:ascii="Proba Pro" w:eastAsia="Arial Unicode MS" w:hAnsi="Proba Pro" w:cs="Arial"/>
          <w:color w:val="000000"/>
          <w:sz w:val="20"/>
          <w:szCs w:val="20"/>
          <w:u w:color="000000"/>
          <w:bdr w:val="nil"/>
          <w:lang w:eastAsia="sk-SK"/>
        </w:rPr>
        <w:t xml:space="preserve"> je </w:t>
      </w:r>
      <w:r w:rsidRPr="0066774E">
        <w:rPr>
          <w:rFonts w:ascii="Proba Pro" w:eastAsia="Arial Unicode MS" w:hAnsi="Proba Pro" w:cs="Arial"/>
          <w:b/>
          <w:bCs/>
          <w:color w:val="000000"/>
          <w:sz w:val="20"/>
          <w:szCs w:val="20"/>
          <w:u w:color="000000"/>
          <w:bdr w:val="nil"/>
          <w:lang w:eastAsia="sk-SK"/>
        </w:rPr>
        <w:t>cena za celý</w:t>
      </w:r>
      <w:r w:rsidRPr="0066774E">
        <w:rPr>
          <w:rFonts w:ascii="Proba Pro" w:eastAsia="Arial Unicode MS" w:hAnsi="Proba Pro" w:cs="Arial"/>
          <w:bCs/>
          <w:color w:val="000000"/>
          <w:sz w:val="20"/>
          <w:szCs w:val="20"/>
          <w:u w:color="000000"/>
          <w:bdr w:val="nil"/>
          <w:lang w:eastAsia="sk-SK"/>
        </w:rPr>
        <w:t xml:space="preserve"> </w:t>
      </w:r>
      <w:r w:rsidRPr="0066774E">
        <w:rPr>
          <w:rFonts w:ascii="Proba Pro" w:eastAsia="Arial Unicode MS" w:hAnsi="Proba Pro" w:cs="Arial"/>
          <w:b/>
          <w:bCs/>
          <w:color w:val="000000"/>
          <w:sz w:val="20"/>
          <w:szCs w:val="20"/>
          <w:u w:color="000000"/>
          <w:bdr w:val="nil"/>
          <w:lang w:eastAsia="sk-SK"/>
        </w:rPr>
        <w:t>predmet zákazky v</w:t>
      </w:r>
      <w:r w:rsidRPr="0066774E">
        <w:rPr>
          <w:rFonts w:eastAsia="Arial Unicode MS" w:cs="Calibri"/>
          <w:b/>
          <w:bCs/>
          <w:color w:val="000000"/>
          <w:sz w:val="20"/>
          <w:szCs w:val="20"/>
          <w:u w:color="000000"/>
          <w:bdr w:val="nil"/>
          <w:lang w:eastAsia="sk-SK"/>
        </w:rPr>
        <w:t> </w:t>
      </w:r>
      <w:r w:rsidRPr="0066774E">
        <w:rPr>
          <w:rFonts w:ascii="Proba Pro" w:eastAsia="Arial Unicode MS" w:hAnsi="Proba Pro" w:cs="Arial"/>
          <w:b/>
          <w:bCs/>
          <w:color w:val="000000"/>
          <w:sz w:val="20"/>
          <w:szCs w:val="20"/>
          <w:u w:color="000000"/>
          <w:bdr w:val="nil"/>
          <w:lang w:eastAsia="sk-SK"/>
        </w:rPr>
        <w:t xml:space="preserve">EUR </w:t>
      </w:r>
      <w:r w:rsidR="000154C0" w:rsidRPr="0066774E">
        <w:rPr>
          <w:rFonts w:ascii="Proba Pro" w:eastAsia="Arial Unicode MS" w:hAnsi="Proba Pro" w:cs="Arial"/>
          <w:b/>
          <w:bCs/>
          <w:color w:val="000000"/>
          <w:sz w:val="20"/>
          <w:szCs w:val="20"/>
          <w:u w:val="single" w:color="000000"/>
          <w:bdr w:val="nil"/>
          <w:lang w:eastAsia="sk-SK"/>
        </w:rPr>
        <w:t>bez</w:t>
      </w:r>
      <w:r w:rsidRPr="0066774E">
        <w:rPr>
          <w:rFonts w:ascii="Proba Pro" w:eastAsia="Arial Unicode MS" w:hAnsi="Proba Pro" w:cs="Arial"/>
          <w:b/>
          <w:bCs/>
          <w:color w:val="000000"/>
          <w:sz w:val="20"/>
          <w:szCs w:val="20"/>
          <w:u w:val="single" w:color="000000"/>
          <w:bdr w:val="nil"/>
          <w:lang w:eastAsia="sk-SK"/>
        </w:rPr>
        <w:t xml:space="preserve"> DPH</w:t>
      </w:r>
      <w:r w:rsidRPr="0066774E">
        <w:rPr>
          <w:rFonts w:ascii="Proba Pro" w:eastAsia="Arial Unicode MS" w:hAnsi="Proba Pro" w:cs="Arial"/>
          <w:bCs/>
          <w:color w:val="000000"/>
          <w:sz w:val="20"/>
          <w:szCs w:val="20"/>
          <w:u w:color="000000"/>
          <w:bdr w:val="nil"/>
          <w:lang w:eastAsia="sk-SK"/>
        </w:rPr>
        <w:t>. Hodnotená bude konečná cena predmetu zákazky vymedzená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 xml:space="preserve">bode 1.3 </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asti C. Sp</w:t>
      </w:r>
      <w:r w:rsidRPr="0066774E">
        <w:rPr>
          <w:rFonts w:ascii="Proba Pro" w:eastAsia="Arial Unicode MS" w:hAnsi="Proba Pro" w:cs="Proba Pro"/>
          <w:bCs/>
          <w:color w:val="000000"/>
          <w:sz w:val="20"/>
          <w:szCs w:val="20"/>
          <w:u w:color="000000"/>
          <w:bdr w:val="nil"/>
          <w:lang w:eastAsia="sk-SK"/>
        </w:rPr>
        <w:t>ô</w:t>
      </w:r>
      <w:r w:rsidRPr="0066774E">
        <w:rPr>
          <w:rFonts w:ascii="Proba Pro" w:eastAsia="Arial Unicode MS" w:hAnsi="Proba Pro" w:cs="Arial"/>
          <w:bCs/>
          <w:color w:val="000000"/>
          <w:sz w:val="20"/>
          <w:szCs w:val="20"/>
          <w:u w:color="000000"/>
          <w:bdr w:val="nil"/>
          <w:lang w:eastAsia="sk-SK"/>
        </w:rPr>
        <w:t>sob ur</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enia ceny</w:t>
      </w:r>
      <w:r w:rsidR="00AD599A">
        <w:rPr>
          <w:rFonts w:ascii="Proba Pro" w:eastAsia="Arial Unicode MS" w:hAnsi="Proba Pro" w:cs="Arial"/>
          <w:bCs/>
          <w:color w:val="000000"/>
          <w:sz w:val="20"/>
          <w:szCs w:val="20"/>
          <w:u w:color="000000"/>
          <w:bdr w:val="nil"/>
          <w:lang w:eastAsia="sk-SK"/>
        </w:rPr>
        <w:t xml:space="preserve"> týchto súťažných podkladov</w:t>
      </w:r>
      <w:r w:rsidRPr="0066774E">
        <w:rPr>
          <w:rFonts w:ascii="Proba Pro" w:eastAsia="Arial Unicode MS" w:hAnsi="Proba Pro" w:cs="Arial"/>
          <w:bCs/>
          <w:color w:val="000000"/>
          <w:sz w:val="20"/>
          <w:szCs w:val="20"/>
          <w:u w:color="000000"/>
          <w:bdr w:val="nil"/>
          <w:lang w:eastAsia="sk-SK"/>
        </w:rPr>
        <w:t>.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pr</w:t>
      </w:r>
      <w:r w:rsidRPr="0066774E">
        <w:rPr>
          <w:rFonts w:ascii="Proba Pro" w:eastAsia="Arial Unicode MS" w:hAnsi="Proba Pro" w:cs="Proba Pro"/>
          <w:bCs/>
          <w:color w:val="000000"/>
          <w:sz w:val="20"/>
          <w:szCs w:val="20"/>
          <w:u w:color="000000"/>
          <w:bdr w:val="nil"/>
          <w:lang w:eastAsia="sk-SK"/>
        </w:rPr>
        <w:t>í</w:t>
      </w:r>
      <w:r w:rsidRPr="0066774E">
        <w:rPr>
          <w:rFonts w:ascii="Proba Pro" w:eastAsia="Arial Unicode MS" w:hAnsi="Proba Pro" w:cs="Arial"/>
          <w:bCs/>
          <w:color w:val="000000"/>
          <w:sz w:val="20"/>
          <w:szCs w:val="20"/>
          <w:u w:color="000000"/>
          <w:bdr w:val="nil"/>
          <w:lang w:eastAsia="sk-SK"/>
        </w:rPr>
        <w:t>pade, ak bude z</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ponuky uch</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dza</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a zrejm</w:t>
      </w:r>
      <w:r w:rsidRPr="0066774E">
        <w:rPr>
          <w:rFonts w:ascii="Proba Pro" w:eastAsia="Arial Unicode MS" w:hAnsi="Proba Pro" w:cs="Proba Pro"/>
          <w:bCs/>
          <w:color w:val="000000"/>
          <w:sz w:val="20"/>
          <w:szCs w:val="20"/>
          <w:u w:color="000000"/>
          <w:bdr w:val="nil"/>
          <w:lang w:eastAsia="sk-SK"/>
        </w:rPr>
        <w:t>é</w:t>
      </w:r>
      <w:r w:rsidRPr="0066774E">
        <w:rPr>
          <w:rFonts w:ascii="Proba Pro" w:eastAsia="Arial Unicode MS" w:hAnsi="Proba Pro" w:cs="Arial"/>
          <w:bCs/>
          <w:color w:val="000000"/>
          <w:sz w:val="20"/>
          <w:szCs w:val="20"/>
          <w:u w:color="000000"/>
          <w:bdr w:val="nil"/>
          <w:lang w:eastAsia="sk-SK"/>
        </w:rPr>
        <w:t xml:space="preserve">, </w:t>
      </w:r>
      <w:r w:rsidRPr="0066774E">
        <w:rPr>
          <w:rFonts w:ascii="Proba Pro" w:eastAsia="Arial Unicode MS" w:hAnsi="Proba Pro" w:cs="Proba Pro"/>
          <w:bCs/>
          <w:color w:val="000000"/>
          <w:sz w:val="20"/>
          <w:szCs w:val="20"/>
          <w:u w:color="000000"/>
          <w:bdr w:val="nil"/>
          <w:lang w:eastAsia="sk-SK"/>
        </w:rPr>
        <w:t>ž</w:t>
      </w:r>
      <w:r w:rsidRPr="0066774E">
        <w:rPr>
          <w:rFonts w:ascii="Proba Pro" w:eastAsia="Arial Unicode MS" w:hAnsi="Proba Pro" w:cs="Arial"/>
          <w:bCs/>
          <w:color w:val="000000"/>
          <w:sz w:val="20"/>
          <w:szCs w:val="20"/>
          <w:u w:color="000000"/>
          <w:bdr w:val="nil"/>
          <w:lang w:eastAsia="sk-SK"/>
        </w:rPr>
        <w:t>e n</w:t>
      </w:r>
      <w:r w:rsidRPr="0066774E">
        <w:rPr>
          <w:rFonts w:ascii="Proba Pro" w:eastAsia="Arial Unicode MS" w:hAnsi="Proba Pro" w:cs="Proba Pro"/>
          <w:bCs/>
          <w:color w:val="000000"/>
          <w:sz w:val="20"/>
          <w:szCs w:val="20"/>
          <w:u w:color="000000"/>
          <w:bdr w:val="nil"/>
          <w:lang w:eastAsia="sk-SK"/>
        </w:rPr>
        <w:t>í</w:t>
      </w:r>
      <w:r w:rsidRPr="0066774E">
        <w:rPr>
          <w:rFonts w:ascii="Proba Pro" w:eastAsia="Arial Unicode MS" w:hAnsi="Proba Pro" w:cs="Arial"/>
          <w:bCs/>
          <w:color w:val="000000"/>
          <w:sz w:val="20"/>
          <w:szCs w:val="20"/>
          <w:u w:color="000000"/>
          <w:bdr w:val="nil"/>
          <w:lang w:eastAsia="sk-SK"/>
        </w:rPr>
        <w:t>m pon</w:t>
      </w:r>
      <w:r w:rsidRPr="0066774E">
        <w:rPr>
          <w:rFonts w:ascii="Proba Pro" w:eastAsia="Arial Unicode MS" w:hAnsi="Proba Pro" w:cs="Proba Pro"/>
          <w:bCs/>
          <w:color w:val="000000"/>
          <w:sz w:val="20"/>
          <w:szCs w:val="20"/>
          <w:u w:color="000000"/>
          <w:bdr w:val="nil"/>
          <w:lang w:eastAsia="sk-SK"/>
        </w:rPr>
        <w:t>ú</w:t>
      </w:r>
      <w:r w:rsidRPr="0066774E">
        <w:rPr>
          <w:rFonts w:ascii="Proba Pro" w:eastAsia="Arial Unicode MS" w:hAnsi="Proba Pro" w:cs="Arial"/>
          <w:bCs/>
          <w:color w:val="000000"/>
          <w:sz w:val="20"/>
          <w:szCs w:val="20"/>
          <w:u w:color="000000"/>
          <w:bdr w:val="nil"/>
          <w:lang w:eastAsia="sk-SK"/>
        </w:rPr>
        <w:t>kan</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 xml:space="preserve"> cena nie je kone</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n</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 xml:space="preserve"> alebo o</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 xml:space="preserve">tom, </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i je kone</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n</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 xml:space="preserve"> vznikne na strane verejn</w:t>
      </w:r>
      <w:r w:rsidRPr="0066774E">
        <w:rPr>
          <w:rFonts w:ascii="Proba Pro" w:eastAsia="Arial Unicode MS" w:hAnsi="Proba Pro" w:cs="Proba Pro"/>
          <w:bCs/>
          <w:color w:val="000000"/>
          <w:sz w:val="20"/>
          <w:szCs w:val="20"/>
          <w:u w:color="000000"/>
          <w:bdr w:val="nil"/>
          <w:lang w:eastAsia="sk-SK"/>
        </w:rPr>
        <w:t>é</w:t>
      </w:r>
      <w:r w:rsidRPr="0066774E">
        <w:rPr>
          <w:rFonts w:ascii="Proba Pro" w:eastAsia="Arial Unicode MS" w:hAnsi="Proba Pro" w:cs="Arial"/>
          <w:bCs/>
          <w:color w:val="000000"/>
          <w:sz w:val="20"/>
          <w:szCs w:val="20"/>
          <w:u w:color="000000"/>
          <w:bdr w:val="nil"/>
          <w:lang w:eastAsia="sk-SK"/>
        </w:rPr>
        <w:t>ho obstar</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vate</w:t>
      </w:r>
      <w:r w:rsidRPr="0066774E">
        <w:rPr>
          <w:rFonts w:ascii="Proba Pro" w:eastAsia="Arial Unicode MS" w:hAnsi="Proba Pro" w:cs="Proba Pro"/>
          <w:bCs/>
          <w:color w:val="000000"/>
          <w:sz w:val="20"/>
          <w:szCs w:val="20"/>
          <w:u w:color="000000"/>
          <w:bdr w:val="nil"/>
          <w:lang w:eastAsia="sk-SK"/>
        </w:rPr>
        <w:t>ľ</w:t>
      </w:r>
      <w:r w:rsidRPr="0066774E">
        <w:rPr>
          <w:rFonts w:ascii="Proba Pro" w:eastAsia="Arial Unicode MS" w:hAnsi="Proba Pro" w:cs="Arial"/>
          <w:bCs/>
          <w:color w:val="000000"/>
          <w:sz w:val="20"/>
          <w:szCs w:val="20"/>
          <w:u w:color="000000"/>
          <w:bdr w:val="nil"/>
          <w:lang w:eastAsia="sk-SK"/>
        </w:rPr>
        <w:t>a pochybnos</w:t>
      </w:r>
      <w:r w:rsidRPr="0066774E">
        <w:rPr>
          <w:rFonts w:ascii="Proba Pro" w:eastAsia="Arial Unicode MS" w:hAnsi="Proba Pro" w:cs="Proba Pro"/>
          <w:bCs/>
          <w:color w:val="000000"/>
          <w:sz w:val="20"/>
          <w:szCs w:val="20"/>
          <w:u w:color="000000"/>
          <w:bdr w:val="nil"/>
          <w:lang w:eastAsia="sk-SK"/>
        </w:rPr>
        <w:t>ť</w:t>
      </w:r>
      <w:r w:rsidRPr="0066774E">
        <w:rPr>
          <w:rFonts w:ascii="Proba Pro" w:eastAsia="Arial Unicode MS" w:hAnsi="Proba Pro" w:cs="Arial"/>
          <w:bCs/>
          <w:color w:val="000000"/>
          <w:sz w:val="20"/>
          <w:szCs w:val="20"/>
          <w:u w:color="000000"/>
          <w:bdr w:val="nil"/>
          <w:lang w:eastAsia="sk-SK"/>
        </w:rPr>
        <w:t>, pou</w:t>
      </w:r>
      <w:r w:rsidRPr="0066774E">
        <w:rPr>
          <w:rFonts w:ascii="Proba Pro" w:eastAsia="Arial Unicode MS" w:hAnsi="Proba Pro" w:cs="Proba Pro"/>
          <w:bCs/>
          <w:color w:val="000000"/>
          <w:sz w:val="20"/>
          <w:szCs w:val="20"/>
          <w:u w:color="000000"/>
          <w:bdr w:val="nil"/>
          <w:lang w:eastAsia="sk-SK"/>
        </w:rPr>
        <w:t>ž</w:t>
      </w:r>
      <w:r w:rsidRPr="0066774E">
        <w:rPr>
          <w:rFonts w:ascii="Proba Pro" w:eastAsia="Arial Unicode MS" w:hAnsi="Proba Pro" w:cs="Arial"/>
          <w:bCs/>
          <w:color w:val="000000"/>
          <w:sz w:val="20"/>
          <w:szCs w:val="20"/>
          <w:u w:color="000000"/>
          <w:bdr w:val="nil"/>
          <w:lang w:eastAsia="sk-SK"/>
        </w:rPr>
        <w:t>ije verejn</w:t>
      </w:r>
      <w:r w:rsidRPr="0066774E">
        <w:rPr>
          <w:rFonts w:ascii="Proba Pro" w:eastAsia="Arial Unicode MS" w:hAnsi="Proba Pro" w:cs="Proba Pro"/>
          <w:bCs/>
          <w:color w:val="000000"/>
          <w:sz w:val="20"/>
          <w:szCs w:val="20"/>
          <w:u w:color="000000"/>
          <w:bdr w:val="nil"/>
          <w:lang w:eastAsia="sk-SK"/>
        </w:rPr>
        <w:t>ý</w:t>
      </w:r>
      <w:r w:rsidRPr="0066774E">
        <w:rPr>
          <w:rFonts w:ascii="Proba Pro" w:eastAsia="Arial Unicode MS" w:hAnsi="Proba Pro" w:cs="Arial"/>
          <w:bCs/>
          <w:color w:val="000000"/>
          <w:sz w:val="20"/>
          <w:szCs w:val="20"/>
          <w:u w:color="000000"/>
          <w:bdr w:val="nil"/>
          <w:lang w:eastAsia="sk-SK"/>
        </w:rPr>
        <w:t xml:space="preserve"> obstar</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vate</w:t>
      </w:r>
      <w:r w:rsidRPr="0066774E">
        <w:rPr>
          <w:rFonts w:ascii="Proba Pro" w:eastAsia="Arial Unicode MS" w:hAnsi="Proba Pro" w:cs="Proba Pro"/>
          <w:bCs/>
          <w:color w:val="000000"/>
          <w:sz w:val="20"/>
          <w:szCs w:val="20"/>
          <w:u w:color="000000"/>
          <w:bdr w:val="nil"/>
          <w:lang w:eastAsia="sk-SK"/>
        </w:rPr>
        <w:t>ľ</w:t>
      </w:r>
      <w:r w:rsidRPr="0066774E">
        <w:rPr>
          <w:rFonts w:ascii="Proba Pro" w:eastAsia="Arial Unicode MS" w:hAnsi="Proba Pro" w:cs="Arial"/>
          <w:bCs/>
          <w:color w:val="000000"/>
          <w:sz w:val="20"/>
          <w:szCs w:val="20"/>
          <w:u w:color="000000"/>
          <w:bdr w:val="nil"/>
          <w:lang w:eastAsia="sk-SK"/>
        </w:rPr>
        <w:t xml:space="preserve"> na vyrie</w:t>
      </w:r>
      <w:r w:rsidRPr="0066774E">
        <w:rPr>
          <w:rFonts w:ascii="Proba Pro" w:eastAsia="Arial Unicode MS" w:hAnsi="Proba Pro" w:cs="Proba Pro"/>
          <w:bCs/>
          <w:color w:val="000000"/>
          <w:sz w:val="20"/>
          <w:szCs w:val="20"/>
          <w:u w:color="000000"/>
          <w:bdr w:val="nil"/>
          <w:lang w:eastAsia="sk-SK"/>
        </w:rPr>
        <w:t>š</w:t>
      </w:r>
      <w:r w:rsidRPr="0066774E">
        <w:rPr>
          <w:rFonts w:ascii="Proba Pro" w:eastAsia="Arial Unicode MS" w:hAnsi="Proba Pro" w:cs="Arial"/>
          <w:bCs/>
          <w:color w:val="000000"/>
          <w:sz w:val="20"/>
          <w:szCs w:val="20"/>
          <w:u w:color="000000"/>
          <w:bdr w:val="nil"/>
          <w:lang w:eastAsia="sk-SK"/>
        </w:rPr>
        <w:t>enie tohto nedostatku in</w:t>
      </w:r>
      <w:r w:rsidRPr="0066774E">
        <w:rPr>
          <w:rFonts w:ascii="Proba Pro" w:eastAsia="Arial Unicode MS" w:hAnsi="Proba Pro" w:cs="Proba Pro"/>
          <w:bCs/>
          <w:color w:val="000000"/>
          <w:sz w:val="20"/>
          <w:szCs w:val="20"/>
          <w:u w:color="000000"/>
          <w:bdr w:val="nil"/>
          <w:lang w:eastAsia="sk-SK"/>
        </w:rPr>
        <w:t>š</w:t>
      </w:r>
      <w:r w:rsidRPr="0066774E">
        <w:rPr>
          <w:rFonts w:ascii="Proba Pro" w:eastAsia="Arial Unicode MS" w:hAnsi="Proba Pro" w:cs="Arial"/>
          <w:bCs/>
          <w:color w:val="000000"/>
          <w:sz w:val="20"/>
          <w:szCs w:val="20"/>
          <w:u w:color="000000"/>
          <w:bdr w:val="nil"/>
          <w:lang w:eastAsia="sk-SK"/>
        </w:rPr>
        <w:t>tit</w:t>
      </w:r>
      <w:r w:rsidRPr="0066774E">
        <w:rPr>
          <w:rFonts w:ascii="Proba Pro" w:eastAsia="Arial Unicode MS" w:hAnsi="Proba Pro" w:cs="Proba Pro"/>
          <w:bCs/>
          <w:color w:val="000000"/>
          <w:sz w:val="20"/>
          <w:szCs w:val="20"/>
          <w:u w:color="000000"/>
          <w:bdr w:val="nil"/>
          <w:lang w:eastAsia="sk-SK"/>
        </w:rPr>
        <w:t>ú</w:t>
      </w:r>
      <w:r w:rsidRPr="0066774E">
        <w:rPr>
          <w:rFonts w:ascii="Proba Pro" w:eastAsia="Arial Unicode MS" w:hAnsi="Proba Pro" w:cs="Arial"/>
          <w:bCs/>
          <w:color w:val="000000"/>
          <w:sz w:val="20"/>
          <w:szCs w:val="20"/>
          <w:u w:color="000000"/>
          <w:bdr w:val="nil"/>
          <w:lang w:eastAsia="sk-SK"/>
        </w:rPr>
        <w:t>t vysvet</w:t>
      </w:r>
      <w:r w:rsidRPr="0066774E">
        <w:rPr>
          <w:rFonts w:ascii="Proba Pro" w:eastAsia="Arial Unicode MS" w:hAnsi="Proba Pro" w:cs="Proba Pro"/>
          <w:bCs/>
          <w:color w:val="000000"/>
          <w:sz w:val="20"/>
          <w:szCs w:val="20"/>
          <w:u w:color="000000"/>
          <w:bdr w:val="nil"/>
          <w:lang w:eastAsia="sk-SK"/>
        </w:rPr>
        <w:t>ľ</w:t>
      </w:r>
      <w:r w:rsidRPr="0066774E">
        <w:rPr>
          <w:rFonts w:ascii="Proba Pro" w:eastAsia="Arial Unicode MS" w:hAnsi="Proba Pro" w:cs="Arial"/>
          <w:bCs/>
          <w:color w:val="000000"/>
          <w:sz w:val="20"/>
          <w:szCs w:val="20"/>
          <w:u w:color="000000"/>
          <w:bdr w:val="nil"/>
          <w:lang w:eastAsia="sk-SK"/>
        </w:rPr>
        <w:t>ovania pon</w:t>
      </w:r>
      <w:r w:rsidRPr="0066774E">
        <w:rPr>
          <w:rFonts w:ascii="Proba Pro" w:eastAsia="Arial Unicode MS" w:hAnsi="Proba Pro" w:cs="Proba Pro"/>
          <w:bCs/>
          <w:color w:val="000000"/>
          <w:sz w:val="20"/>
          <w:szCs w:val="20"/>
          <w:u w:color="000000"/>
          <w:bdr w:val="nil"/>
          <w:lang w:eastAsia="sk-SK"/>
        </w:rPr>
        <w:t>ú</w:t>
      </w:r>
      <w:r w:rsidRPr="0066774E">
        <w:rPr>
          <w:rFonts w:ascii="Proba Pro" w:eastAsia="Arial Unicode MS" w:hAnsi="Proba Pro" w:cs="Arial"/>
          <w:bCs/>
          <w:color w:val="000000"/>
          <w:sz w:val="20"/>
          <w:szCs w:val="20"/>
          <w:u w:color="000000"/>
          <w:bdr w:val="nil"/>
          <w:lang w:eastAsia="sk-SK"/>
        </w:rPr>
        <w:t>k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s</w:t>
      </w:r>
      <w:r w:rsidRPr="0066774E">
        <w:rPr>
          <w:rFonts w:ascii="Proba Pro" w:eastAsia="Arial Unicode MS" w:hAnsi="Proba Pro" w:cs="Proba Pro"/>
          <w:bCs/>
          <w:color w:val="000000"/>
          <w:sz w:val="20"/>
          <w:szCs w:val="20"/>
          <w:u w:color="000000"/>
          <w:bdr w:val="nil"/>
          <w:lang w:eastAsia="sk-SK"/>
        </w:rPr>
        <w:t>ú</w:t>
      </w:r>
      <w:r w:rsidRPr="0066774E">
        <w:rPr>
          <w:rFonts w:ascii="Proba Pro" w:eastAsia="Arial Unicode MS" w:hAnsi="Proba Pro" w:cs="Arial"/>
          <w:bCs/>
          <w:color w:val="000000"/>
          <w:sz w:val="20"/>
          <w:szCs w:val="20"/>
          <w:u w:color="000000"/>
          <w:bdr w:val="nil"/>
          <w:lang w:eastAsia="sk-SK"/>
        </w:rPr>
        <w:t>lade s</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ustanoveniami bodov 2</w:t>
      </w:r>
      <w:r w:rsidR="000154C0" w:rsidRPr="0066774E">
        <w:rPr>
          <w:rFonts w:ascii="Proba Pro" w:eastAsia="Arial Unicode MS" w:hAnsi="Proba Pro" w:cs="Arial"/>
          <w:bCs/>
          <w:color w:val="000000"/>
          <w:sz w:val="20"/>
          <w:szCs w:val="20"/>
          <w:u w:color="000000"/>
          <w:bdr w:val="nil"/>
          <w:lang w:eastAsia="sk-SK"/>
        </w:rPr>
        <w:t>4</w:t>
      </w:r>
      <w:r w:rsidRPr="0066774E">
        <w:rPr>
          <w:rFonts w:ascii="Proba Pro" w:eastAsia="Arial Unicode MS" w:hAnsi="Proba Pro" w:cs="Arial"/>
          <w:bCs/>
          <w:color w:val="000000"/>
          <w:sz w:val="20"/>
          <w:szCs w:val="20"/>
          <w:u w:color="000000"/>
          <w:bdr w:val="nil"/>
          <w:lang w:eastAsia="sk-SK"/>
        </w:rPr>
        <w:t xml:space="preserve"> Časti A. Pokyny pre uchádzačov týchto súťažných podkladov. </w:t>
      </w:r>
    </w:p>
    <w:p w14:paraId="7CF1CB27" w14:textId="77777777" w:rsidR="00D56569" w:rsidRPr="0066774E" w:rsidRDefault="00D56569" w:rsidP="00D56569">
      <w:pPr>
        <w:pBdr>
          <w:top w:val="nil"/>
          <w:left w:val="nil"/>
          <w:bottom w:val="nil"/>
          <w:right w:val="nil"/>
          <w:between w:val="nil"/>
          <w:bar w:val="nil"/>
        </w:pBdr>
        <w:spacing w:after="0" w:line="240" w:lineRule="auto"/>
        <w:rPr>
          <w:rFonts w:ascii="Proba Pro" w:eastAsia="Arial Unicode MS" w:hAnsi="Proba Pro" w:cs="Arial"/>
          <w:color w:val="000000"/>
          <w:sz w:val="20"/>
          <w:szCs w:val="20"/>
          <w:u w:color="000000"/>
          <w:bdr w:val="nil"/>
          <w:lang w:eastAsia="sk-SK"/>
        </w:rPr>
      </w:pPr>
    </w:p>
    <w:p w14:paraId="630B8D07" w14:textId="32621BEE" w:rsidR="00D56569" w:rsidRPr="0066774E" w:rsidRDefault="00D56569" w:rsidP="00C40E9D">
      <w:pPr>
        <w:numPr>
          <w:ilvl w:val="1"/>
          <w:numId w:val="185"/>
        </w:numPr>
        <w:pBdr>
          <w:top w:val="nil"/>
          <w:left w:val="nil"/>
          <w:bottom w:val="nil"/>
          <w:right w:val="nil"/>
          <w:between w:val="nil"/>
          <w:bar w:val="nil"/>
        </w:pBdr>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 xml:space="preserve">Administrátor verejného obstarávateľa je osoba, ktorá v rámci on-line </w:t>
      </w:r>
      <w:proofErr w:type="spellStart"/>
      <w:r w:rsidR="00A6339D">
        <w:rPr>
          <w:rFonts w:ascii="Proba Pro" w:eastAsia="Arial Unicode MS" w:hAnsi="Proba Pro" w:cs="Arial"/>
          <w:bCs/>
          <w:color w:val="000000"/>
          <w:sz w:val="20"/>
          <w:szCs w:val="20"/>
          <w:u w:color="000000"/>
          <w:bdr w:val="nil"/>
          <w:lang w:eastAsia="sk-SK"/>
        </w:rPr>
        <w:t>eA</w:t>
      </w:r>
      <w:r w:rsidR="00A6339D" w:rsidRPr="0066774E">
        <w:rPr>
          <w:rFonts w:ascii="Proba Pro" w:eastAsia="Arial Unicode MS" w:hAnsi="Proba Pro" w:cs="Arial"/>
          <w:bCs/>
          <w:color w:val="000000"/>
          <w:sz w:val="20"/>
          <w:szCs w:val="20"/>
          <w:u w:color="000000"/>
          <w:bdr w:val="nil"/>
          <w:lang w:eastAsia="sk-SK"/>
        </w:rPr>
        <w:t>ukcie</w:t>
      </w:r>
      <w:proofErr w:type="spellEnd"/>
      <w:r w:rsidR="00A6339D" w:rsidRPr="0066774E">
        <w:rPr>
          <w:rFonts w:ascii="Proba Pro" w:eastAsia="Arial Unicode MS" w:hAnsi="Proba Pro" w:cs="Arial"/>
          <w:bCs/>
          <w:color w:val="000000"/>
          <w:sz w:val="20"/>
          <w:szCs w:val="20"/>
          <w:u w:color="000000"/>
          <w:bdr w:val="nil"/>
          <w:lang w:eastAsia="sk-SK"/>
        </w:rPr>
        <w:t xml:space="preserve"> </w:t>
      </w:r>
      <w:r w:rsidRPr="0066774E">
        <w:rPr>
          <w:rFonts w:ascii="Proba Pro" w:eastAsia="Arial Unicode MS" w:hAnsi="Proba Pro" w:cs="Arial"/>
          <w:bCs/>
          <w:color w:val="000000"/>
          <w:sz w:val="20"/>
          <w:szCs w:val="20"/>
          <w:u w:color="000000"/>
          <w:bdr w:val="nil"/>
          <w:lang w:eastAsia="sk-SK"/>
        </w:rPr>
        <w:t>vyzýva uchádzačov na predkladanie nových cien upravených smerom nadol.</w:t>
      </w:r>
      <w:bookmarkStart w:id="221" w:name="vyhlasovatel_email"/>
      <w:bookmarkEnd w:id="221"/>
    </w:p>
    <w:p w14:paraId="4D2E3B1B" w14:textId="77777777" w:rsidR="00D56569" w:rsidRPr="0066774E" w:rsidRDefault="00D56569" w:rsidP="00D56569">
      <w:pPr>
        <w:pBdr>
          <w:top w:val="nil"/>
          <w:left w:val="nil"/>
          <w:bottom w:val="nil"/>
          <w:right w:val="nil"/>
          <w:between w:val="nil"/>
          <w:bar w:val="nil"/>
        </w:pBdr>
        <w:spacing w:after="0" w:line="240" w:lineRule="auto"/>
        <w:rPr>
          <w:rFonts w:ascii="Proba Pro" w:eastAsia="Arial Unicode MS" w:hAnsi="Proba Pro" w:cs="Arial"/>
          <w:bCs/>
          <w:color w:val="000000"/>
          <w:sz w:val="20"/>
          <w:szCs w:val="20"/>
          <w:u w:color="000000"/>
          <w:bdr w:val="nil"/>
          <w:lang w:eastAsia="sk-SK"/>
        </w:rPr>
      </w:pPr>
    </w:p>
    <w:p w14:paraId="019E546D" w14:textId="77777777" w:rsidR="00D56569" w:rsidRPr="0066774E" w:rsidRDefault="00D56569" w:rsidP="00C40E9D">
      <w:pPr>
        <w:numPr>
          <w:ilvl w:val="1"/>
          <w:numId w:val="185"/>
        </w:numPr>
        <w:pBdr>
          <w:top w:val="nil"/>
          <w:left w:val="nil"/>
          <w:bottom w:val="nil"/>
          <w:right w:val="nil"/>
          <w:between w:val="nil"/>
          <w:bar w:val="nil"/>
        </w:pBdr>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Elektronická aukčná sieň (ďalej len „</w:t>
      </w:r>
      <w:proofErr w:type="spellStart"/>
      <w:r w:rsidRPr="00276066">
        <w:rPr>
          <w:rFonts w:ascii="Proba Pro" w:eastAsia="Arial Unicode MS" w:hAnsi="Proba Pro" w:cs="Arial"/>
          <w:b/>
          <w:bCs/>
          <w:color w:val="000000"/>
          <w:sz w:val="20"/>
          <w:szCs w:val="20"/>
          <w:u w:color="000000"/>
          <w:bdr w:val="nil"/>
          <w:lang w:eastAsia="sk-SK"/>
        </w:rPr>
        <w:t>eAukčná</w:t>
      </w:r>
      <w:proofErr w:type="spellEnd"/>
      <w:r w:rsidRPr="00276066">
        <w:rPr>
          <w:rFonts w:ascii="Proba Pro" w:eastAsia="Arial Unicode MS" w:hAnsi="Proba Pro" w:cs="Arial"/>
          <w:b/>
          <w:bCs/>
          <w:color w:val="000000"/>
          <w:sz w:val="20"/>
          <w:szCs w:val="20"/>
          <w:u w:color="000000"/>
          <w:bdr w:val="nil"/>
          <w:lang w:eastAsia="sk-SK"/>
        </w:rPr>
        <w:t xml:space="preserve"> sieň</w:t>
      </w:r>
      <w:r w:rsidRPr="0066774E">
        <w:rPr>
          <w:rFonts w:ascii="Proba Pro" w:eastAsia="Arial Unicode MS" w:hAnsi="Proba Pro" w:cs="Arial"/>
          <w:bCs/>
          <w:color w:val="000000"/>
          <w:sz w:val="20"/>
          <w:szCs w:val="20"/>
          <w:u w:color="000000"/>
          <w:bdr w:val="nil"/>
          <w:lang w:eastAsia="sk-SK"/>
        </w:rPr>
        <w:t>“) je prostredie umiestnené na určenej adrese vo verejnej dátovej sieti Internet, v ktorom uchádzači predkladajú nové ceny upravené smerom nadol.</w:t>
      </w:r>
    </w:p>
    <w:p w14:paraId="3219965E" w14:textId="77777777" w:rsidR="00D56569" w:rsidRPr="0066774E" w:rsidRDefault="00D56569" w:rsidP="00D56569">
      <w:pPr>
        <w:pBdr>
          <w:top w:val="nil"/>
          <w:left w:val="nil"/>
          <w:bottom w:val="nil"/>
          <w:right w:val="nil"/>
          <w:between w:val="nil"/>
          <w:bar w:val="nil"/>
        </w:pBdr>
        <w:spacing w:after="0" w:line="240" w:lineRule="auto"/>
        <w:jc w:val="both"/>
        <w:rPr>
          <w:rFonts w:ascii="Proba Pro" w:eastAsia="Arial Unicode MS" w:hAnsi="Proba Pro" w:cs="Arial"/>
          <w:bCs/>
          <w:color w:val="000000"/>
          <w:sz w:val="20"/>
          <w:szCs w:val="20"/>
          <w:u w:color="000000"/>
          <w:bdr w:val="nil"/>
          <w:lang w:eastAsia="sk-SK"/>
        </w:rPr>
      </w:pPr>
    </w:p>
    <w:p w14:paraId="1AAA538B" w14:textId="192A01C9" w:rsidR="00D56569" w:rsidRPr="0066774E" w:rsidRDefault="00D56569" w:rsidP="00C40E9D">
      <w:pPr>
        <w:numPr>
          <w:ilvl w:val="1"/>
          <w:numId w:val="185"/>
        </w:numPr>
        <w:pBdr>
          <w:top w:val="nil"/>
          <w:left w:val="nil"/>
          <w:bottom w:val="nil"/>
          <w:right w:val="nil"/>
          <w:between w:val="nil"/>
          <w:bar w:val="nil"/>
        </w:pBdr>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Prípravné kolo je časť postupu,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ktorom sa po spr</w:t>
      </w:r>
      <w:r w:rsidRPr="0066774E">
        <w:rPr>
          <w:rFonts w:ascii="Proba Pro" w:eastAsia="Arial Unicode MS" w:hAnsi="Proba Pro" w:cs="Proba Pro"/>
          <w:bCs/>
          <w:color w:val="000000"/>
          <w:sz w:val="20"/>
          <w:szCs w:val="20"/>
          <w:u w:color="000000"/>
          <w:bdr w:val="nil"/>
          <w:lang w:eastAsia="sk-SK"/>
        </w:rPr>
        <w:t>í</w:t>
      </w:r>
      <w:r w:rsidRPr="0066774E">
        <w:rPr>
          <w:rFonts w:ascii="Proba Pro" w:eastAsia="Arial Unicode MS" w:hAnsi="Proba Pro" w:cs="Arial"/>
          <w:bCs/>
          <w:color w:val="000000"/>
          <w:sz w:val="20"/>
          <w:szCs w:val="20"/>
          <w:u w:color="000000"/>
          <w:bdr w:val="nil"/>
          <w:lang w:eastAsia="sk-SK"/>
        </w:rPr>
        <w:t>stupnen</w:t>
      </w:r>
      <w:r w:rsidRPr="0066774E">
        <w:rPr>
          <w:rFonts w:ascii="Proba Pro" w:eastAsia="Arial Unicode MS" w:hAnsi="Proba Pro" w:cs="Proba Pro"/>
          <w:bCs/>
          <w:color w:val="000000"/>
          <w:sz w:val="20"/>
          <w:szCs w:val="20"/>
          <w:u w:color="000000"/>
          <w:bdr w:val="nil"/>
          <w:lang w:eastAsia="sk-SK"/>
        </w:rPr>
        <w:t>í</w:t>
      </w:r>
      <w:r w:rsidRPr="0066774E">
        <w:rPr>
          <w:rFonts w:ascii="Proba Pro" w:eastAsia="Arial Unicode MS" w:hAnsi="Proba Pro" w:cs="Arial"/>
          <w:bCs/>
          <w:color w:val="000000"/>
          <w:sz w:val="20"/>
          <w:szCs w:val="20"/>
          <w:u w:color="000000"/>
          <w:bdr w:val="nil"/>
          <w:lang w:eastAsia="sk-SK"/>
        </w:rPr>
        <w:t xml:space="preserve"> </w:t>
      </w:r>
      <w:proofErr w:type="spellStart"/>
      <w:r w:rsidRPr="0066774E">
        <w:rPr>
          <w:rFonts w:ascii="Proba Pro" w:eastAsia="Arial Unicode MS" w:hAnsi="Proba Pro" w:cs="Arial"/>
          <w:bCs/>
          <w:color w:val="000000"/>
          <w:sz w:val="20"/>
          <w:szCs w:val="20"/>
          <w:u w:color="000000"/>
          <w:bdr w:val="nil"/>
          <w:lang w:eastAsia="sk-SK"/>
        </w:rPr>
        <w:t>eAukčnej</w:t>
      </w:r>
      <w:proofErr w:type="spellEnd"/>
      <w:r w:rsidRPr="0066774E">
        <w:rPr>
          <w:rFonts w:ascii="Proba Pro" w:eastAsia="Arial Unicode MS" w:hAnsi="Proba Pro" w:cs="Arial"/>
          <w:bCs/>
          <w:color w:val="000000"/>
          <w:sz w:val="20"/>
          <w:szCs w:val="20"/>
          <w:u w:color="000000"/>
          <w:bdr w:val="nil"/>
          <w:lang w:eastAsia="sk-SK"/>
        </w:rPr>
        <w:t xml:space="preserve"> siene uchádzači oboznámia </w:t>
      </w:r>
      <w:r w:rsidRPr="0066774E">
        <w:rPr>
          <w:rFonts w:ascii="Proba Pro" w:eastAsia="Arial Unicode MS" w:hAnsi="Proba Pro" w:cs="Arial"/>
          <w:bCs/>
          <w:color w:val="000000"/>
          <w:sz w:val="20"/>
          <w:szCs w:val="20"/>
          <w:u w:color="000000"/>
          <w:bdr w:val="nil"/>
          <w:lang w:eastAsia="sk-SK"/>
        </w:rPr>
        <w:br/>
        <w:t xml:space="preserve">s </w:t>
      </w:r>
      <w:r w:rsidR="00A6339D">
        <w:rPr>
          <w:rFonts w:ascii="Proba Pro" w:eastAsia="Arial Unicode MS" w:hAnsi="Proba Pro" w:cs="Arial"/>
          <w:bCs/>
          <w:color w:val="000000"/>
          <w:sz w:val="20"/>
          <w:szCs w:val="20"/>
          <w:u w:color="000000"/>
          <w:bdr w:val="nil"/>
          <w:lang w:eastAsia="sk-SK"/>
        </w:rPr>
        <w:t>a</w:t>
      </w:r>
      <w:r w:rsidR="00A6339D" w:rsidRPr="0066774E">
        <w:rPr>
          <w:rFonts w:ascii="Proba Pro" w:eastAsia="Arial Unicode MS" w:hAnsi="Proba Pro" w:cs="Arial"/>
          <w:bCs/>
          <w:color w:val="000000"/>
          <w:sz w:val="20"/>
          <w:szCs w:val="20"/>
          <w:u w:color="000000"/>
          <w:bdr w:val="nil"/>
          <w:lang w:eastAsia="sk-SK"/>
        </w:rPr>
        <w:t xml:space="preserve">ukčným </w:t>
      </w:r>
      <w:r w:rsidRPr="0066774E">
        <w:rPr>
          <w:rFonts w:ascii="Proba Pro" w:eastAsia="Arial Unicode MS" w:hAnsi="Proba Pro" w:cs="Arial"/>
          <w:bCs/>
          <w:color w:val="000000"/>
          <w:sz w:val="20"/>
          <w:szCs w:val="20"/>
          <w:u w:color="000000"/>
          <w:bdr w:val="nil"/>
          <w:lang w:eastAsia="sk-SK"/>
        </w:rPr>
        <w:t xml:space="preserve">prostredím pred zahájením </w:t>
      </w:r>
      <w:r w:rsidR="00A6339D">
        <w:rPr>
          <w:rFonts w:ascii="Proba Pro" w:eastAsia="Arial Unicode MS" w:hAnsi="Proba Pro" w:cs="Arial"/>
          <w:bCs/>
          <w:color w:val="000000"/>
          <w:sz w:val="20"/>
          <w:szCs w:val="20"/>
          <w:u w:color="000000"/>
          <w:bdr w:val="nil"/>
          <w:lang w:eastAsia="sk-SK"/>
        </w:rPr>
        <w:t>a</w:t>
      </w:r>
      <w:r w:rsidR="00A6339D" w:rsidRPr="0066774E">
        <w:rPr>
          <w:rFonts w:ascii="Proba Pro" w:eastAsia="Arial Unicode MS" w:hAnsi="Proba Pro" w:cs="Arial"/>
          <w:bCs/>
          <w:color w:val="000000"/>
          <w:sz w:val="20"/>
          <w:szCs w:val="20"/>
          <w:u w:color="000000"/>
          <w:bdr w:val="nil"/>
          <w:lang w:eastAsia="sk-SK"/>
        </w:rPr>
        <w:t xml:space="preserve">ukčného </w:t>
      </w:r>
      <w:r w:rsidRPr="0066774E">
        <w:rPr>
          <w:rFonts w:ascii="Proba Pro" w:eastAsia="Arial Unicode MS" w:hAnsi="Proba Pro" w:cs="Arial"/>
          <w:bCs/>
          <w:color w:val="000000"/>
          <w:sz w:val="20"/>
          <w:szCs w:val="20"/>
          <w:u w:color="000000"/>
          <w:bdr w:val="nil"/>
          <w:lang w:eastAsia="sk-SK"/>
        </w:rPr>
        <w:t>kola (</w:t>
      </w:r>
      <w:proofErr w:type="spellStart"/>
      <w:r w:rsidRPr="0066774E">
        <w:rPr>
          <w:rFonts w:ascii="Proba Pro" w:eastAsia="Arial Unicode MS" w:hAnsi="Proba Pro" w:cs="Arial"/>
          <w:bCs/>
          <w:color w:val="000000"/>
          <w:sz w:val="20"/>
          <w:szCs w:val="20"/>
          <w:u w:color="000000"/>
          <w:bdr w:val="nil"/>
          <w:lang w:eastAsia="sk-SK"/>
        </w:rPr>
        <w:t>e</w:t>
      </w:r>
      <w:r w:rsidR="00A6339D">
        <w:rPr>
          <w:rFonts w:ascii="Proba Pro" w:eastAsia="Arial Unicode MS" w:hAnsi="Proba Pro" w:cs="Arial"/>
          <w:bCs/>
          <w:color w:val="000000"/>
          <w:sz w:val="20"/>
          <w:szCs w:val="20"/>
          <w:u w:color="000000"/>
          <w:bdr w:val="nil"/>
          <w:lang w:eastAsia="sk-SK"/>
        </w:rPr>
        <w:t>A</w:t>
      </w:r>
      <w:r w:rsidRPr="0066774E">
        <w:rPr>
          <w:rFonts w:ascii="Proba Pro" w:eastAsia="Arial Unicode MS" w:hAnsi="Proba Pro" w:cs="Arial"/>
          <w:bCs/>
          <w:color w:val="000000"/>
          <w:sz w:val="20"/>
          <w:szCs w:val="20"/>
          <w:u w:color="000000"/>
          <w:bdr w:val="nil"/>
          <w:lang w:eastAsia="sk-SK"/>
        </w:rPr>
        <w:t>ukcie</w:t>
      </w:r>
      <w:proofErr w:type="spellEnd"/>
      <w:r w:rsidRPr="0066774E">
        <w:rPr>
          <w:rFonts w:ascii="Proba Pro" w:eastAsia="Arial Unicode MS" w:hAnsi="Proba Pro" w:cs="Arial"/>
          <w:bCs/>
          <w:color w:val="000000"/>
          <w:sz w:val="20"/>
          <w:szCs w:val="20"/>
          <w:u w:color="000000"/>
          <w:bdr w:val="nil"/>
          <w:lang w:eastAsia="sk-SK"/>
        </w:rPr>
        <w:t>).</w:t>
      </w:r>
    </w:p>
    <w:p w14:paraId="1353ADBD" w14:textId="77777777" w:rsidR="00D56569" w:rsidRPr="0066774E" w:rsidRDefault="00D56569" w:rsidP="00D56569">
      <w:pPr>
        <w:pBdr>
          <w:top w:val="nil"/>
          <w:left w:val="nil"/>
          <w:bottom w:val="nil"/>
          <w:right w:val="nil"/>
          <w:between w:val="nil"/>
          <w:bar w:val="nil"/>
        </w:pBdr>
        <w:spacing w:after="0" w:line="240" w:lineRule="auto"/>
        <w:jc w:val="both"/>
        <w:rPr>
          <w:rFonts w:ascii="Proba Pro" w:eastAsia="Arial Unicode MS" w:hAnsi="Proba Pro" w:cs="Arial"/>
          <w:bCs/>
          <w:color w:val="000000"/>
          <w:sz w:val="20"/>
          <w:szCs w:val="20"/>
          <w:u w:color="000000"/>
          <w:bdr w:val="nil"/>
          <w:lang w:eastAsia="sk-SK"/>
        </w:rPr>
      </w:pPr>
    </w:p>
    <w:p w14:paraId="0C3CEA44" w14:textId="5C4F21BE" w:rsidR="00D56569" w:rsidRPr="0066774E" w:rsidRDefault="00D56569" w:rsidP="00C40E9D">
      <w:pPr>
        <w:numPr>
          <w:ilvl w:val="1"/>
          <w:numId w:val="185"/>
        </w:numPr>
        <w:pBdr>
          <w:top w:val="nil"/>
          <w:left w:val="nil"/>
          <w:bottom w:val="nil"/>
          <w:right w:val="nil"/>
          <w:between w:val="nil"/>
          <w:bar w:val="nil"/>
        </w:pBdr>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Aukčné kolo (</w:t>
      </w:r>
      <w:proofErr w:type="spellStart"/>
      <w:r w:rsidRPr="0066774E">
        <w:rPr>
          <w:rFonts w:ascii="Proba Pro" w:eastAsia="Arial Unicode MS" w:hAnsi="Proba Pro" w:cs="Arial"/>
          <w:bCs/>
          <w:color w:val="000000"/>
          <w:sz w:val="20"/>
          <w:szCs w:val="20"/>
          <w:u w:color="000000"/>
          <w:bdr w:val="nil"/>
          <w:lang w:eastAsia="sk-SK"/>
        </w:rPr>
        <w:t>e</w:t>
      </w:r>
      <w:r w:rsidR="00A6339D">
        <w:rPr>
          <w:rFonts w:ascii="Proba Pro" w:eastAsia="Arial Unicode MS" w:hAnsi="Proba Pro" w:cs="Arial"/>
          <w:bCs/>
          <w:color w:val="000000"/>
          <w:sz w:val="20"/>
          <w:szCs w:val="20"/>
          <w:u w:color="000000"/>
          <w:bdr w:val="nil"/>
          <w:lang w:eastAsia="sk-SK"/>
        </w:rPr>
        <w:t>A</w:t>
      </w:r>
      <w:r w:rsidRPr="0066774E">
        <w:rPr>
          <w:rFonts w:ascii="Proba Pro" w:eastAsia="Arial Unicode MS" w:hAnsi="Proba Pro" w:cs="Arial"/>
          <w:bCs/>
          <w:color w:val="000000"/>
          <w:sz w:val="20"/>
          <w:szCs w:val="20"/>
          <w:u w:color="000000"/>
          <w:bdr w:val="nil"/>
          <w:lang w:eastAsia="sk-SK"/>
        </w:rPr>
        <w:t>ukcia</w:t>
      </w:r>
      <w:proofErr w:type="spellEnd"/>
      <w:r w:rsidRPr="0066774E">
        <w:rPr>
          <w:rFonts w:ascii="Proba Pro" w:eastAsia="Arial Unicode MS" w:hAnsi="Proba Pro" w:cs="Arial"/>
          <w:bCs/>
          <w:color w:val="000000"/>
          <w:sz w:val="20"/>
          <w:szCs w:val="20"/>
          <w:u w:color="000000"/>
          <w:bdr w:val="nil"/>
          <w:lang w:eastAsia="sk-SK"/>
        </w:rPr>
        <w:t>) je časť postupu,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ktorom prebieha on-line vz</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jomn</w:t>
      </w:r>
      <w:r w:rsidRPr="0066774E">
        <w:rPr>
          <w:rFonts w:ascii="Proba Pro" w:eastAsia="Arial Unicode MS" w:hAnsi="Proba Pro" w:cs="Proba Pro"/>
          <w:bCs/>
          <w:color w:val="000000"/>
          <w:sz w:val="20"/>
          <w:szCs w:val="20"/>
          <w:u w:color="000000"/>
          <w:bdr w:val="nil"/>
          <w:lang w:eastAsia="sk-SK"/>
        </w:rPr>
        <w:t>é</w:t>
      </w:r>
      <w:r w:rsidRPr="0066774E">
        <w:rPr>
          <w:rFonts w:ascii="Proba Pro" w:eastAsia="Arial Unicode MS" w:hAnsi="Proba Pro" w:cs="Arial"/>
          <w:bCs/>
          <w:color w:val="000000"/>
          <w:sz w:val="20"/>
          <w:szCs w:val="20"/>
          <w:u w:color="000000"/>
          <w:bdr w:val="nil"/>
          <w:lang w:eastAsia="sk-SK"/>
        </w:rPr>
        <w:t xml:space="preserve"> porovn</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 xml:space="preserve">vanie cien ponúkaných uchádzačmi prihlásených do </w:t>
      </w:r>
      <w:proofErr w:type="spellStart"/>
      <w:r w:rsidRPr="0066774E">
        <w:rPr>
          <w:rFonts w:ascii="Proba Pro" w:eastAsia="Arial Unicode MS" w:hAnsi="Proba Pro" w:cs="Arial"/>
          <w:bCs/>
          <w:color w:val="000000"/>
          <w:sz w:val="20"/>
          <w:szCs w:val="20"/>
          <w:u w:color="000000"/>
          <w:bdr w:val="nil"/>
          <w:lang w:eastAsia="sk-SK"/>
        </w:rPr>
        <w:t>eAukcie</w:t>
      </w:r>
      <w:proofErr w:type="spellEnd"/>
      <w:r w:rsidRPr="0066774E">
        <w:rPr>
          <w:rFonts w:ascii="Proba Pro" w:eastAsia="Arial Unicode MS" w:hAnsi="Proba Pro" w:cs="Arial"/>
          <w:bCs/>
          <w:color w:val="000000"/>
          <w:sz w:val="20"/>
          <w:szCs w:val="20"/>
          <w:u w:color="000000"/>
          <w:bdr w:val="nil"/>
          <w:lang w:eastAsia="sk-SK"/>
        </w:rPr>
        <w:t xml:space="preserve"> a ich vyhodnocovanie v limitovanom čase.</w:t>
      </w:r>
    </w:p>
    <w:p w14:paraId="17F3F02F" w14:textId="77777777" w:rsidR="00D56569" w:rsidRPr="0066774E" w:rsidRDefault="00D56569" w:rsidP="00D56569">
      <w:pPr>
        <w:spacing w:after="0" w:line="240" w:lineRule="auto"/>
        <w:ind w:left="540"/>
        <w:jc w:val="both"/>
        <w:rPr>
          <w:rFonts w:ascii="Proba Pro" w:eastAsia="Arial Unicode MS" w:hAnsi="Proba Pro" w:cs="Arial"/>
          <w:bCs/>
          <w:color w:val="000000"/>
          <w:sz w:val="20"/>
          <w:szCs w:val="20"/>
          <w:u w:color="000000"/>
          <w:bdr w:val="nil"/>
          <w:lang w:eastAsia="sk-SK"/>
        </w:rPr>
      </w:pPr>
    </w:p>
    <w:p w14:paraId="0452031F" w14:textId="723C5F98" w:rsidR="00D56569" w:rsidRDefault="00D56569" w:rsidP="00C40E9D">
      <w:pPr>
        <w:pStyle w:val="SAP1"/>
        <w:widowControl/>
        <w:numPr>
          <w:ilvl w:val="1"/>
          <w:numId w:val="186"/>
        </w:numPr>
        <w:spacing w:before="0" w:after="0" w:line="240" w:lineRule="auto"/>
        <w:rPr>
          <w:lang w:val="sk-SK"/>
        </w:rPr>
      </w:pPr>
      <w:bookmarkStart w:id="222" w:name="_Toc444084996"/>
      <w:bookmarkStart w:id="223" w:name="_Toc469657850"/>
      <w:bookmarkStart w:id="224" w:name="_Toc471311390"/>
      <w:bookmarkStart w:id="225" w:name="_Toc524701812"/>
      <w:bookmarkStart w:id="226" w:name="_Toc13747338"/>
      <w:r w:rsidRPr="0066774E">
        <w:rPr>
          <w:lang w:val="sk-SK"/>
        </w:rPr>
        <w:t>Priebeh aukcie</w:t>
      </w:r>
      <w:bookmarkEnd w:id="222"/>
      <w:bookmarkEnd w:id="223"/>
      <w:bookmarkEnd w:id="224"/>
      <w:bookmarkEnd w:id="225"/>
      <w:bookmarkEnd w:id="226"/>
    </w:p>
    <w:p w14:paraId="112C3525" w14:textId="77777777" w:rsidR="00D438F2" w:rsidRPr="0066774E" w:rsidRDefault="00D438F2" w:rsidP="0011094A">
      <w:pPr>
        <w:pStyle w:val="SAP1"/>
        <w:widowControl/>
        <w:numPr>
          <w:ilvl w:val="0"/>
          <w:numId w:val="0"/>
        </w:numPr>
        <w:spacing w:before="0" w:after="0" w:line="240" w:lineRule="auto"/>
        <w:ind w:left="576"/>
        <w:rPr>
          <w:lang w:val="sk-SK"/>
        </w:rPr>
      </w:pPr>
    </w:p>
    <w:p w14:paraId="634641C8" w14:textId="77777777" w:rsidR="00D56569" w:rsidRPr="0066774E" w:rsidRDefault="00D56569" w:rsidP="00C40E9D">
      <w:pPr>
        <w:pStyle w:val="Odsekzoznamu"/>
        <w:numPr>
          <w:ilvl w:val="0"/>
          <w:numId w:val="185"/>
        </w:numPr>
        <w:pBdr>
          <w:top w:val="nil"/>
          <w:left w:val="nil"/>
          <w:bottom w:val="nil"/>
          <w:right w:val="nil"/>
          <w:between w:val="nil"/>
          <w:bar w:val="nil"/>
        </w:pBdr>
        <w:shd w:val="clear" w:color="000000" w:fill="FFF2CC"/>
        <w:spacing w:before="100" w:beforeAutospacing="1" w:after="0" w:afterAutospacing="1" w:line="240" w:lineRule="auto"/>
        <w:contextualSpacing w:val="0"/>
        <w:jc w:val="both"/>
        <w:textAlignment w:val="center"/>
        <w:rPr>
          <w:rFonts w:ascii="Proba Pro" w:eastAsia="Proba Pro" w:hAnsi="Proba Pro" w:cs="Arial"/>
          <w:b/>
          <w:bCs/>
          <w:vanish/>
          <w:color w:val="000000"/>
          <w:u w:color="000000"/>
          <w:bdr w:val="nil"/>
          <w:lang w:eastAsia="sk-SK"/>
        </w:rPr>
      </w:pPr>
    </w:p>
    <w:p w14:paraId="55317E5F" w14:textId="7728B9AB" w:rsidR="000154C0" w:rsidRPr="0011094A" w:rsidRDefault="00D56569" w:rsidP="00C40E9D">
      <w:pPr>
        <w:pStyle w:val="Odsekzoznamu"/>
        <w:numPr>
          <w:ilvl w:val="1"/>
          <w:numId w:val="185"/>
        </w:numPr>
        <w:tabs>
          <w:tab w:val="num" w:pos="1358"/>
        </w:tabs>
        <w:ind w:left="567" w:hanging="567"/>
        <w:jc w:val="both"/>
        <w:rPr>
          <w:rFonts w:ascii="Proba Pro" w:eastAsia="Proba Pro" w:hAnsi="Proba Pro" w:cs="Arial"/>
          <w:bCs/>
          <w:color w:val="000000"/>
          <w:u w:color="000000"/>
          <w:bdr w:val="nil"/>
          <w:lang w:eastAsia="sk-SK"/>
        </w:rPr>
      </w:pPr>
      <w:r w:rsidRPr="00D438F2">
        <w:rPr>
          <w:rFonts w:ascii="Proba Pro" w:eastAsia="Proba Pro" w:hAnsi="Proba Pro"/>
          <w:u w:color="000000"/>
          <w:bdr w:val="nil"/>
          <w:lang w:eastAsia="sk-SK"/>
        </w:rPr>
        <w:t xml:space="preserve">Názov </w:t>
      </w:r>
      <w:proofErr w:type="spellStart"/>
      <w:r w:rsidRPr="00D438F2">
        <w:rPr>
          <w:rFonts w:ascii="Proba Pro" w:eastAsia="Proba Pro" w:hAnsi="Proba Pro"/>
          <w:u w:color="000000"/>
          <w:bdr w:val="nil"/>
          <w:lang w:eastAsia="sk-SK"/>
        </w:rPr>
        <w:t>eAukcie</w:t>
      </w:r>
      <w:proofErr w:type="spellEnd"/>
      <w:r w:rsidRPr="00D438F2">
        <w:rPr>
          <w:rFonts w:ascii="Proba Pro" w:eastAsia="Proba Pro" w:hAnsi="Proba Pro"/>
          <w:u w:color="000000"/>
          <w:bdr w:val="nil"/>
          <w:lang w:eastAsia="sk-SK"/>
        </w:rPr>
        <w:t>: „</w:t>
      </w:r>
      <w:r w:rsidR="000154C0" w:rsidRPr="00D438F2">
        <w:rPr>
          <w:rFonts w:ascii="Proba Pro" w:eastAsia="Proba Pro" w:hAnsi="Proba Pro"/>
          <w:b/>
          <w:u w:color="000000"/>
          <w:bdr w:val="nil"/>
          <w:lang w:eastAsia="sk-SK"/>
        </w:rPr>
        <w:t>Zdravotnícka prístrojová technika I.</w:t>
      </w:r>
      <w:r w:rsidR="00A6339D">
        <w:rPr>
          <w:rFonts w:ascii="Proba Pro" w:eastAsia="Proba Pro" w:hAnsi="Proba Pro"/>
          <w:b/>
          <w:u w:color="000000"/>
          <w:bdr w:val="nil"/>
          <w:lang w:eastAsia="sk-SK"/>
        </w:rPr>
        <w:t xml:space="preserve"> – Časť I.</w:t>
      </w:r>
      <w:r w:rsidR="00276066">
        <w:rPr>
          <w:rFonts w:ascii="Proba Pro" w:eastAsia="Proba Pro" w:hAnsi="Proba Pro"/>
          <w:b/>
          <w:u w:color="000000"/>
          <w:bdr w:val="nil"/>
          <w:lang w:eastAsia="sk-SK"/>
        </w:rPr>
        <w:t xml:space="preserve"> / Časť II.</w:t>
      </w:r>
      <w:r w:rsidR="00563690">
        <w:rPr>
          <w:rFonts w:ascii="Proba Pro" w:eastAsia="Proba Pro" w:hAnsi="Proba Pro"/>
          <w:b/>
          <w:u w:color="000000"/>
          <w:bdr w:val="nil"/>
          <w:lang w:eastAsia="sk-SK"/>
        </w:rPr>
        <w:t xml:space="preserve"> / Časť III.</w:t>
      </w:r>
      <w:r w:rsidRPr="00D438F2">
        <w:rPr>
          <w:rFonts w:ascii="Proba Pro" w:eastAsia="Proba Pro" w:hAnsi="Proba Pro"/>
          <w:u w:color="000000"/>
          <w:bdr w:val="nil"/>
          <w:lang w:eastAsia="sk-SK"/>
        </w:rPr>
        <w:t>“.</w:t>
      </w:r>
      <w:r w:rsidR="00A6339D">
        <w:rPr>
          <w:rFonts w:ascii="Proba Pro" w:eastAsia="Proba Pro" w:hAnsi="Proba Pro"/>
          <w:u w:color="000000"/>
          <w:bdr w:val="nil"/>
          <w:lang w:eastAsia="sk-SK"/>
        </w:rPr>
        <w:t xml:space="preserve"> </w:t>
      </w:r>
      <w:r w:rsidRPr="00D438F2">
        <w:rPr>
          <w:rFonts w:ascii="Proba Pro" w:eastAsia="Proba Pro" w:hAnsi="Proba Pro"/>
          <w:u w:color="000000"/>
          <w:bdr w:val="nil"/>
          <w:lang w:eastAsia="sk-SK"/>
        </w:rPr>
        <w:t xml:space="preserve">Ponuky uchádzačov budú posudzované na </w:t>
      </w:r>
      <w:r w:rsidRPr="0011094A">
        <w:rPr>
          <w:rFonts w:ascii="Proba Pro" w:eastAsia="Proba Pro" w:hAnsi="Proba Pro" w:cs="Arial"/>
          <w:bCs/>
          <w:color w:val="000000"/>
          <w:u w:color="000000"/>
          <w:bdr w:val="nil"/>
          <w:lang w:eastAsia="sk-SK"/>
        </w:rPr>
        <w:t xml:space="preserve">základe hodnotenia podľa najnižšej celkovej ponukovej ceny. </w:t>
      </w:r>
    </w:p>
    <w:p w14:paraId="01DF196B" w14:textId="77777777" w:rsidR="00D438F2" w:rsidRPr="0011094A" w:rsidRDefault="00D438F2" w:rsidP="0011094A">
      <w:pPr>
        <w:pStyle w:val="Odsekzoznamu"/>
        <w:tabs>
          <w:tab w:val="num" w:pos="1358"/>
        </w:tabs>
        <w:ind w:left="567"/>
        <w:jc w:val="both"/>
        <w:rPr>
          <w:rFonts w:ascii="Proba Pro" w:eastAsia="Proba Pro" w:hAnsi="Proba Pro" w:cs="Arial"/>
          <w:bCs/>
          <w:color w:val="000000"/>
          <w:u w:color="000000"/>
          <w:bdr w:val="nil"/>
          <w:lang w:eastAsia="sk-SK"/>
        </w:rPr>
      </w:pPr>
    </w:p>
    <w:p w14:paraId="6DCA7B5B" w14:textId="6078BE25" w:rsidR="00D438F2" w:rsidRPr="00D438F2" w:rsidRDefault="00A6339D" w:rsidP="00C40E9D">
      <w:pPr>
        <w:pStyle w:val="Odsekzoznamu"/>
        <w:numPr>
          <w:ilvl w:val="1"/>
          <w:numId w:val="185"/>
        </w:numPr>
        <w:tabs>
          <w:tab w:val="num" w:pos="1358"/>
        </w:tabs>
        <w:ind w:left="567" w:hanging="567"/>
        <w:jc w:val="both"/>
        <w:rPr>
          <w:rFonts w:ascii="Proba Pro" w:eastAsia="Proba Pro" w:hAnsi="Proba Pro"/>
          <w:u w:color="000000"/>
          <w:bdr w:val="nil"/>
          <w:lang w:eastAsia="sk-SK"/>
        </w:rPr>
      </w:pPr>
      <w:proofErr w:type="spellStart"/>
      <w:r>
        <w:rPr>
          <w:rFonts w:ascii="Proba Pro" w:eastAsia="Proba Pro" w:hAnsi="Proba Pro" w:cs="Arial"/>
          <w:bCs/>
          <w:color w:val="000000"/>
          <w:u w:color="000000"/>
          <w:bdr w:val="nil"/>
          <w:lang w:eastAsia="sk-SK"/>
        </w:rPr>
        <w:t>eA</w:t>
      </w:r>
      <w:r w:rsidR="00D438F2" w:rsidRPr="0011094A">
        <w:rPr>
          <w:rFonts w:ascii="Proba Pro" w:eastAsia="Proba Pro" w:hAnsi="Proba Pro" w:cs="Arial"/>
          <w:bCs/>
          <w:color w:val="000000"/>
          <w:u w:color="000000"/>
          <w:bdr w:val="nil"/>
          <w:lang w:eastAsia="sk-SK"/>
        </w:rPr>
        <w:t>ukcie</w:t>
      </w:r>
      <w:proofErr w:type="spellEnd"/>
      <w:r w:rsidR="00D438F2" w:rsidRPr="0011094A">
        <w:rPr>
          <w:rFonts w:ascii="Proba Pro" w:eastAsia="Proba Pro" w:hAnsi="Proba Pro" w:cs="Arial"/>
          <w:bCs/>
          <w:color w:val="000000"/>
          <w:u w:color="000000"/>
          <w:bdr w:val="nil"/>
          <w:lang w:eastAsia="sk-SK"/>
        </w:rPr>
        <w:t xml:space="preserve"> budú realizované samostatne pre obe Časti predmetu zákazky definované v bode 2 Časti A.</w:t>
      </w:r>
      <w:r w:rsidR="00D438F2" w:rsidRPr="00D438F2">
        <w:rPr>
          <w:rFonts w:ascii="Proba Pro" w:eastAsia="Proba Pro" w:hAnsi="Proba Pro"/>
          <w:u w:color="000000"/>
          <w:bdr w:val="nil"/>
          <w:lang w:eastAsia="sk-SK"/>
        </w:rPr>
        <w:t xml:space="preserve"> Pokyny pre uchádzačov</w:t>
      </w:r>
      <w:r>
        <w:rPr>
          <w:rFonts w:ascii="Proba Pro" w:eastAsia="Proba Pro" w:hAnsi="Proba Pro"/>
          <w:u w:color="000000"/>
          <w:bdr w:val="nil"/>
          <w:lang w:eastAsia="sk-SK"/>
        </w:rPr>
        <w:t xml:space="preserve"> týchto súťažných podkladov</w:t>
      </w:r>
      <w:r w:rsidR="00D438F2" w:rsidRPr="00D438F2">
        <w:rPr>
          <w:rFonts w:ascii="Proba Pro" w:eastAsia="Proba Pro" w:hAnsi="Proba Pro"/>
          <w:u w:color="000000"/>
          <w:bdr w:val="nil"/>
          <w:lang w:eastAsia="sk-SK"/>
        </w:rPr>
        <w:t>.</w:t>
      </w:r>
    </w:p>
    <w:p w14:paraId="1C080357" w14:textId="0DB0B585" w:rsidR="00D438F2" w:rsidRPr="0066774E" w:rsidRDefault="00D438F2" w:rsidP="00C40E9D">
      <w:pPr>
        <w:numPr>
          <w:ilvl w:val="2"/>
          <w:numId w:val="185"/>
        </w:numPr>
        <w:pBdr>
          <w:top w:val="nil"/>
          <w:left w:val="nil"/>
          <w:bottom w:val="nil"/>
          <w:right w:val="nil"/>
          <w:between w:val="nil"/>
          <w:bar w:val="nil"/>
        </w:pBdr>
        <w:tabs>
          <w:tab w:val="clear" w:pos="1080"/>
        </w:tabs>
        <w:spacing w:after="0" w:line="240" w:lineRule="auto"/>
        <w:ind w:hanging="513"/>
        <w:jc w:val="both"/>
        <w:rPr>
          <w:rFonts w:ascii="Proba Pro" w:eastAsia="Arial Unicode MS" w:hAnsi="Proba Pro" w:cs="Arial"/>
          <w:color w:val="000000"/>
          <w:sz w:val="20"/>
          <w:szCs w:val="20"/>
          <w:u w:color="000000"/>
          <w:bdr w:val="nil"/>
          <w:lang w:eastAsia="sk-SK"/>
        </w:rPr>
      </w:pPr>
      <w:r w:rsidRPr="0066774E">
        <w:rPr>
          <w:rFonts w:ascii="Proba Pro" w:hAnsi="Proba Pro" w:cs="Arial"/>
          <w:sz w:val="20"/>
          <w:szCs w:val="20"/>
        </w:rPr>
        <w:lastRenderedPageBreak/>
        <w:t>Predmetom elektronickej aukcie budú položky, ktoré vychádzajú zo špecifikácie predmetu zákazky, uvedenej v</w:t>
      </w:r>
      <w:r w:rsidRPr="0066774E">
        <w:rPr>
          <w:rFonts w:cs="Calibri"/>
          <w:sz w:val="20"/>
          <w:szCs w:val="20"/>
        </w:rPr>
        <w:t> </w:t>
      </w:r>
      <w:r w:rsidRPr="0066774E">
        <w:rPr>
          <w:rFonts w:ascii="Proba Pro" w:hAnsi="Proba Pro" w:cs="Arial"/>
          <w:sz w:val="20"/>
          <w:szCs w:val="20"/>
        </w:rPr>
        <w:t>s</w:t>
      </w:r>
      <w:r w:rsidRPr="0066774E">
        <w:rPr>
          <w:rFonts w:ascii="Proba Pro" w:hAnsi="Proba Pro" w:cs="Proba Pro"/>
          <w:sz w:val="20"/>
          <w:szCs w:val="20"/>
        </w:rPr>
        <w:t>úť</w:t>
      </w:r>
      <w:r w:rsidRPr="0066774E">
        <w:rPr>
          <w:rFonts w:ascii="Proba Pro" w:hAnsi="Proba Pro" w:cs="Arial"/>
          <w:sz w:val="20"/>
          <w:szCs w:val="20"/>
        </w:rPr>
        <w:t>a</w:t>
      </w:r>
      <w:r w:rsidRPr="0066774E">
        <w:rPr>
          <w:rFonts w:ascii="Proba Pro" w:hAnsi="Proba Pro" w:cs="Proba Pro"/>
          <w:sz w:val="20"/>
          <w:szCs w:val="20"/>
        </w:rPr>
        <w:t>ž</w:t>
      </w:r>
      <w:r w:rsidRPr="0066774E">
        <w:rPr>
          <w:rFonts w:ascii="Proba Pro" w:hAnsi="Proba Pro" w:cs="Arial"/>
          <w:sz w:val="20"/>
          <w:szCs w:val="20"/>
        </w:rPr>
        <w:t>n</w:t>
      </w:r>
      <w:r w:rsidRPr="0066774E">
        <w:rPr>
          <w:rFonts w:ascii="Proba Pro" w:hAnsi="Proba Pro" w:cs="Proba Pro"/>
          <w:sz w:val="20"/>
          <w:szCs w:val="20"/>
        </w:rPr>
        <w:t>ý</w:t>
      </w:r>
      <w:r w:rsidRPr="0066774E">
        <w:rPr>
          <w:rFonts w:ascii="Proba Pro" w:hAnsi="Proba Pro" w:cs="Arial"/>
          <w:sz w:val="20"/>
          <w:szCs w:val="20"/>
        </w:rPr>
        <w:t>ch podkladoch v bode 2</w:t>
      </w:r>
      <w:r w:rsidR="00A6339D">
        <w:rPr>
          <w:rFonts w:ascii="Proba Pro" w:hAnsi="Proba Pro" w:cs="Arial"/>
          <w:sz w:val="20"/>
          <w:szCs w:val="20"/>
        </w:rPr>
        <w:t xml:space="preserve"> Časti</w:t>
      </w:r>
      <w:r w:rsidRPr="0066774E">
        <w:rPr>
          <w:rFonts w:ascii="Proba Pro" w:hAnsi="Proba Pro" w:cs="Arial"/>
          <w:sz w:val="20"/>
          <w:szCs w:val="20"/>
        </w:rPr>
        <w:t xml:space="preserve"> </w:t>
      </w:r>
      <w:r w:rsidRPr="0066774E">
        <w:rPr>
          <w:rFonts w:ascii="Proba Pro" w:hAnsi="Proba Pro" w:cs="Arial"/>
          <w:bCs/>
          <w:sz w:val="20"/>
          <w:szCs w:val="20"/>
        </w:rPr>
        <w:t>A. Pokyny pre uchádzačov</w:t>
      </w:r>
      <w:r w:rsidRPr="0066774E">
        <w:rPr>
          <w:rFonts w:ascii="Proba Pro" w:hAnsi="Proba Pro" w:cs="Arial"/>
          <w:sz w:val="20"/>
          <w:szCs w:val="20"/>
        </w:rPr>
        <w:t xml:space="preserve"> a</w:t>
      </w:r>
      <w:r w:rsidRPr="0066774E">
        <w:rPr>
          <w:rFonts w:cs="Calibri"/>
          <w:sz w:val="20"/>
          <w:szCs w:val="20"/>
        </w:rPr>
        <w:t> </w:t>
      </w:r>
      <w:r w:rsidRPr="0066774E">
        <w:rPr>
          <w:rFonts w:ascii="Proba Pro" w:hAnsi="Proba Pro" w:cs="Arial"/>
          <w:sz w:val="20"/>
          <w:szCs w:val="20"/>
        </w:rPr>
        <w:t xml:space="preserve">Časti  B.  Opis predmetu zákazky </w:t>
      </w:r>
      <w:r w:rsidRPr="0066774E">
        <w:rPr>
          <w:rFonts w:ascii="Proba Pro" w:hAnsi="Proba Pro" w:cs="Arial"/>
          <w:bCs/>
          <w:sz w:val="20"/>
          <w:szCs w:val="20"/>
        </w:rPr>
        <w:t>týchto súťažných podkladov</w:t>
      </w:r>
      <w:r w:rsidRPr="0066774E">
        <w:rPr>
          <w:rFonts w:ascii="Proba Pro" w:hAnsi="Proba Pro" w:cs="Arial"/>
          <w:sz w:val="20"/>
          <w:szCs w:val="20"/>
        </w:rPr>
        <w:t xml:space="preserve">. </w:t>
      </w:r>
    </w:p>
    <w:p w14:paraId="7A74EAB5" w14:textId="77777777" w:rsidR="00D438F2" w:rsidRPr="0066774E" w:rsidRDefault="00D438F2" w:rsidP="00D438F2">
      <w:pPr>
        <w:pBdr>
          <w:top w:val="nil"/>
          <w:left w:val="nil"/>
          <w:bottom w:val="nil"/>
          <w:right w:val="nil"/>
          <w:between w:val="nil"/>
          <w:bar w:val="nil"/>
        </w:pBdr>
        <w:spacing w:after="0" w:line="240" w:lineRule="auto"/>
        <w:ind w:left="1080"/>
        <w:jc w:val="both"/>
        <w:rPr>
          <w:rFonts w:ascii="Proba Pro" w:eastAsia="Arial Unicode MS" w:hAnsi="Proba Pro" w:cs="Arial"/>
          <w:color w:val="000000"/>
          <w:sz w:val="20"/>
          <w:szCs w:val="20"/>
          <w:u w:color="000000"/>
          <w:bdr w:val="nil"/>
          <w:lang w:eastAsia="sk-SK"/>
        </w:rPr>
      </w:pPr>
    </w:p>
    <w:p w14:paraId="725D143E" w14:textId="093DA888" w:rsidR="00D438F2" w:rsidRPr="0066774E" w:rsidRDefault="00D438F2" w:rsidP="00C40E9D">
      <w:pPr>
        <w:numPr>
          <w:ilvl w:val="2"/>
          <w:numId w:val="185"/>
        </w:numPr>
        <w:pBdr>
          <w:top w:val="nil"/>
          <w:left w:val="nil"/>
          <w:bottom w:val="nil"/>
          <w:right w:val="nil"/>
          <w:between w:val="nil"/>
          <w:bar w:val="nil"/>
        </w:pBdr>
        <w:tabs>
          <w:tab w:val="clear" w:pos="1080"/>
        </w:tabs>
        <w:spacing w:after="0" w:line="240" w:lineRule="auto"/>
        <w:ind w:hanging="513"/>
        <w:jc w:val="both"/>
        <w:rPr>
          <w:rFonts w:ascii="Proba Pro" w:eastAsia="Arial Unicode MS" w:hAnsi="Proba Pro" w:cs="Arial"/>
          <w:color w:val="000000"/>
          <w:sz w:val="20"/>
          <w:szCs w:val="20"/>
          <w:u w:color="000000"/>
          <w:bdr w:val="nil"/>
          <w:lang w:eastAsia="sk-SK"/>
        </w:rPr>
      </w:pPr>
      <w:r w:rsidRPr="0066774E">
        <w:rPr>
          <w:rFonts w:ascii="Proba Pro" w:hAnsi="Proba Pro" w:cs="Arial"/>
          <w:sz w:val="20"/>
          <w:szCs w:val="20"/>
        </w:rPr>
        <w:t>Zoznam položiek pre predkladanie nových hodnôt v</w:t>
      </w:r>
      <w:r w:rsidRPr="0066774E">
        <w:rPr>
          <w:rFonts w:cs="Calibri"/>
          <w:sz w:val="20"/>
          <w:szCs w:val="20"/>
        </w:rPr>
        <w:t> </w:t>
      </w:r>
      <w:proofErr w:type="spellStart"/>
      <w:r>
        <w:rPr>
          <w:rFonts w:ascii="Proba Pro" w:hAnsi="Proba Pro" w:cs="Arial"/>
          <w:sz w:val="20"/>
          <w:szCs w:val="20"/>
        </w:rPr>
        <w:t>eAukcii</w:t>
      </w:r>
      <w:proofErr w:type="spellEnd"/>
      <w:r w:rsidRPr="0066774E">
        <w:rPr>
          <w:rFonts w:ascii="Proba Pro" w:hAnsi="Proba Pro" w:cs="Arial"/>
          <w:sz w:val="20"/>
          <w:szCs w:val="20"/>
        </w:rPr>
        <w:t xml:space="preserve"> je nasledovn</w:t>
      </w:r>
      <w:r w:rsidRPr="0066774E">
        <w:rPr>
          <w:rFonts w:ascii="Proba Pro" w:hAnsi="Proba Pro" w:cs="Proba Pro"/>
          <w:sz w:val="20"/>
          <w:szCs w:val="20"/>
        </w:rPr>
        <w:t>ý</w:t>
      </w:r>
      <w:r w:rsidRPr="0066774E">
        <w:rPr>
          <w:rFonts w:ascii="Proba Pro" w:hAnsi="Proba Pro" w:cs="Arial"/>
          <w:sz w:val="20"/>
          <w:szCs w:val="20"/>
        </w:rPr>
        <w:t>:</w:t>
      </w:r>
    </w:p>
    <w:p w14:paraId="77DE7D57" w14:textId="77777777" w:rsidR="00D438F2" w:rsidRPr="0066774E" w:rsidRDefault="00D438F2" w:rsidP="00D438F2">
      <w:pPr>
        <w:pBdr>
          <w:top w:val="nil"/>
          <w:left w:val="nil"/>
          <w:bottom w:val="nil"/>
          <w:right w:val="nil"/>
          <w:between w:val="nil"/>
          <w:bar w:val="nil"/>
        </w:pBdr>
        <w:spacing w:after="0" w:line="240" w:lineRule="auto"/>
        <w:jc w:val="both"/>
        <w:rPr>
          <w:rFonts w:ascii="Proba Pro" w:eastAsia="Arial Unicode MS" w:hAnsi="Proba Pro" w:cs="Arial"/>
          <w:color w:val="000000"/>
          <w:sz w:val="20"/>
          <w:szCs w:val="20"/>
          <w:u w:color="000000"/>
          <w:bdr w:val="nil"/>
          <w:lang w:eastAsia="sk-SK"/>
        </w:rPr>
      </w:pPr>
    </w:p>
    <w:p w14:paraId="2D7B6552" w14:textId="4071C0EC" w:rsidR="00D438F2" w:rsidRPr="0066774E" w:rsidRDefault="00D438F2" w:rsidP="00D438F2">
      <w:pPr>
        <w:pStyle w:val="Nadpis3"/>
        <w:keepNext w:val="0"/>
        <w:keepLines w:val="0"/>
        <w:numPr>
          <w:ilvl w:val="0"/>
          <w:numId w:val="0"/>
        </w:numPr>
        <w:tabs>
          <w:tab w:val="left" w:pos="2326"/>
        </w:tabs>
        <w:spacing w:after="0" w:line="240" w:lineRule="auto"/>
        <w:ind w:left="567"/>
        <w:jc w:val="both"/>
        <w:rPr>
          <w:b/>
          <w:szCs w:val="20"/>
          <w:u w:val="single"/>
        </w:rPr>
      </w:pPr>
      <w:r w:rsidRPr="0066774E">
        <w:rPr>
          <w:b/>
          <w:szCs w:val="20"/>
          <w:u w:val="single"/>
        </w:rPr>
        <w:t>Časť I.</w:t>
      </w:r>
      <w:r w:rsidR="00563690">
        <w:rPr>
          <w:b/>
          <w:szCs w:val="20"/>
          <w:u w:val="single"/>
        </w:rPr>
        <w:t xml:space="preserve"> predmetu zákazky</w:t>
      </w:r>
      <w:r w:rsidRPr="0066774E">
        <w:rPr>
          <w:b/>
          <w:szCs w:val="20"/>
          <w:u w:val="single"/>
        </w:rPr>
        <w:t>: Operačné stoly</w:t>
      </w:r>
    </w:p>
    <w:tbl>
      <w:tblPr>
        <w:tblpPr w:leftFromText="141" w:rightFromText="141" w:vertAnchor="text" w:horzAnchor="page" w:tblpX="2075"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D438F2" w:rsidRPr="0066774E" w14:paraId="70E8F437" w14:textId="77777777" w:rsidTr="00EF197B">
        <w:trPr>
          <w:trHeight w:val="779"/>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71EAD839" w14:textId="77777777" w:rsidR="00D438F2" w:rsidRPr="0066774E" w:rsidRDefault="00D438F2" w:rsidP="00EF197B">
            <w:pPr>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5975EFF4" w14:textId="77777777" w:rsidR="00D438F2" w:rsidRPr="0066774E" w:rsidRDefault="00D438F2" w:rsidP="00EF197B">
            <w:pP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1C833730" w14:textId="77777777" w:rsidR="00D438F2" w:rsidRPr="0066774E" w:rsidRDefault="00D438F2" w:rsidP="00EF197B">
            <w:pP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D438F2" w:rsidRPr="0066774E" w14:paraId="3EE33347" w14:textId="77777777" w:rsidTr="00EF197B">
        <w:trPr>
          <w:trHeight w:val="170"/>
        </w:trPr>
        <w:tc>
          <w:tcPr>
            <w:tcW w:w="704" w:type="dxa"/>
            <w:tcBorders>
              <w:top w:val="single" w:sz="4" w:space="0" w:color="auto"/>
              <w:left w:val="single" w:sz="4" w:space="0" w:color="auto"/>
              <w:bottom w:val="single" w:sz="4" w:space="0" w:color="auto"/>
              <w:right w:val="single" w:sz="4" w:space="0" w:color="auto"/>
            </w:tcBorders>
          </w:tcPr>
          <w:p w14:paraId="30051610" w14:textId="77777777" w:rsidR="00D438F2" w:rsidRPr="0066774E" w:rsidRDefault="00D438F2" w:rsidP="00C40E9D">
            <w:pPr>
              <w:numPr>
                <w:ilvl w:val="0"/>
                <w:numId w:val="188"/>
              </w:numPr>
              <w:spacing w:after="0" w:line="240" w:lineRule="auto"/>
              <w:ind w:left="311" w:right="-106" w:hanging="14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4E2C241A" w14:textId="77777777" w:rsidR="00D438F2" w:rsidRPr="0066774E" w:rsidRDefault="00D438F2" w:rsidP="00EF197B">
            <w:pPr>
              <w:spacing w:line="240" w:lineRule="auto"/>
              <w:rPr>
                <w:rFonts w:ascii="Proba Pro" w:hAnsi="Proba Pro" w:cs="Arial"/>
                <w:sz w:val="20"/>
                <w:szCs w:val="20"/>
              </w:rPr>
            </w:pPr>
            <w:r w:rsidRPr="0066774E">
              <w:rPr>
                <w:rFonts w:ascii="Proba Pro" w:hAnsi="Proba Pro" w:cs="Arial"/>
                <w:sz w:val="20"/>
                <w:szCs w:val="20"/>
              </w:rPr>
              <w:t>Pojazdný elektrický stôl - chirurgický</w:t>
            </w:r>
          </w:p>
        </w:tc>
        <w:tc>
          <w:tcPr>
            <w:tcW w:w="1559" w:type="dxa"/>
            <w:tcBorders>
              <w:top w:val="single" w:sz="4" w:space="0" w:color="auto"/>
              <w:left w:val="single" w:sz="4" w:space="0" w:color="auto"/>
              <w:bottom w:val="single" w:sz="4" w:space="0" w:color="auto"/>
              <w:right w:val="single" w:sz="4" w:space="0" w:color="auto"/>
            </w:tcBorders>
          </w:tcPr>
          <w:p w14:paraId="0E71CD71" w14:textId="77777777" w:rsidR="00D438F2" w:rsidRPr="0066774E" w:rsidRDefault="00D438F2" w:rsidP="00EF197B">
            <w:pPr>
              <w:spacing w:line="240" w:lineRule="auto"/>
              <w:jc w:val="right"/>
              <w:rPr>
                <w:rFonts w:ascii="Proba Pro" w:hAnsi="Proba Pro" w:cs="Arial"/>
                <w:sz w:val="20"/>
                <w:szCs w:val="20"/>
              </w:rPr>
            </w:pPr>
            <w:r w:rsidRPr="0066774E">
              <w:rPr>
                <w:rFonts w:ascii="Proba Pro" w:hAnsi="Proba Pro" w:cs="Arial"/>
                <w:sz w:val="20"/>
                <w:szCs w:val="20"/>
              </w:rPr>
              <w:t>1</w:t>
            </w:r>
          </w:p>
        </w:tc>
      </w:tr>
      <w:tr w:rsidR="00D438F2" w:rsidRPr="0066774E" w14:paraId="695BC8E2" w14:textId="77777777" w:rsidTr="00EF197B">
        <w:trPr>
          <w:trHeight w:val="170"/>
        </w:trPr>
        <w:tc>
          <w:tcPr>
            <w:tcW w:w="704" w:type="dxa"/>
            <w:tcBorders>
              <w:top w:val="single" w:sz="4" w:space="0" w:color="auto"/>
              <w:left w:val="single" w:sz="4" w:space="0" w:color="auto"/>
              <w:bottom w:val="single" w:sz="4" w:space="0" w:color="auto"/>
              <w:right w:val="single" w:sz="4" w:space="0" w:color="auto"/>
            </w:tcBorders>
          </w:tcPr>
          <w:p w14:paraId="2D3312B8" w14:textId="77777777" w:rsidR="00D438F2" w:rsidRPr="0066774E" w:rsidRDefault="00D438F2" w:rsidP="00C40E9D">
            <w:pPr>
              <w:numPr>
                <w:ilvl w:val="0"/>
                <w:numId w:val="188"/>
              </w:numPr>
              <w:spacing w:after="0" w:line="240" w:lineRule="auto"/>
              <w:ind w:left="311" w:right="-106" w:hanging="14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B61F436" w14:textId="77777777" w:rsidR="00D438F2" w:rsidRPr="0066774E" w:rsidRDefault="00D438F2" w:rsidP="00EF197B">
            <w:pPr>
              <w:spacing w:line="240" w:lineRule="auto"/>
              <w:rPr>
                <w:rFonts w:ascii="Proba Pro" w:hAnsi="Proba Pro" w:cs="Arial"/>
                <w:sz w:val="20"/>
                <w:szCs w:val="20"/>
              </w:rPr>
            </w:pPr>
            <w:r w:rsidRPr="0066774E">
              <w:rPr>
                <w:rFonts w:ascii="Proba Pro" w:hAnsi="Proba Pro" w:cs="Arial"/>
                <w:sz w:val="20"/>
                <w:szCs w:val="20"/>
              </w:rPr>
              <w:t>Pojazdný elektrický stôl - gynekologický</w:t>
            </w:r>
          </w:p>
        </w:tc>
        <w:tc>
          <w:tcPr>
            <w:tcW w:w="1559" w:type="dxa"/>
            <w:tcBorders>
              <w:top w:val="single" w:sz="4" w:space="0" w:color="auto"/>
              <w:left w:val="single" w:sz="4" w:space="0" w:color="auto"/>
              <w:bottom w:val="single" w:sz="4" w:space="0" w:color="auto"/>
              <w:right w:val="single" w:sz="4" w:space="0" w:color="auto"/>
            </w:tcBorders>
          </w:tcPr>
          <w:p w14:paraId="17E28D84" w14:textId="77777777" w:rsidR="00D438F2" w:rsidRPr="0066774E" w:rsidRDefault="00D438F2" w:rsidP="00EF197B">
            <w:pPr>
              <w:spacing w:line="240" w:lineRule="auto"/>
              <w:jc w:val="right"/>
              <w:rPr>
                <w:rFonts w:ascii="Proba Pro" w:hAnsi="Proba Pro" w:cs="Arial"/>
                <w:sz w:val="20"/>
                <w:szCs w:val="20"/>
              </w:rPr>
            </w:pPr>
            <w:r w:rsidRPr="0066774E">
              <w:rPr>
                <w:rFonts w:ascii="Proba Pro" w:hAnsi="Proba Pro" w:cs="Arial"/>
                <w:sz w:val="20"/>
                <w:szCs w:val="20"/>
              </w:rPr>
              <w:t>1</w:t>
            </w:r>
          </w:p>
        </w:tc>
      </w:tr>
      <w:tr w:rsidR="00D438F2" w:rsidRPr="0066774E" w14:paraId="301095BE" w14:textId="77777777" w:rsidTr="00EF197B">
        <w:trPr>
          <w:trHeight w:val="48"/>
        </w:trPr>
        <w:tc>
          <w:tcPr>
            <w:tcW w:w="704" w:type="dxa"/>
            <w:tcBorders>
              <w:top w:val="single" w:sz="4" w:space="0" w:color="auto"/>
              <w:left w:val="single" w:sz="4" w:space="0" w:color="auto"/>
              <w:bottom w:val="single" w:sz="4" w:space="0" w:color="auto"/>
              <w:right w:val="single" w:sz="4" w:space="0" w:color="auto"/>
            </w:tcBorders>
          </w:tcPr>
          <w:p w14:paraId="01366E55" w14:textId="77777777" w:rsidR="00D438F2" w:rsidRPr="0066774E" w:rsidRDefault="00D438F2" w:rsidP="00C40E9D">
            <w:pPr>
              <w:numPr>
                <w:ilvl w:val="0"/>
                <w:numId w:val="188"/>
              </w:numPr>
              <w:spacing w:after="0" w:line="240" w:lineRule="auto"/>
              <w:ind w:left="311" w:right="-106" w:hanging="14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20335965" w14:textId="77777777" w:rsidR="00D438F2" w:rsidRPr="0066774E" w:rsidRDefault="00D438F2" w:rsidP="00EF197B">
            <w:pPr>
              <w:spacing w:line="240" w:lineRule="auto"/>
              <w:rPr>
                <w:rFonts w:ascii="Proba Pro" w:hAnsi="Proba Pro" w:cs="Arial"/>
                <w:sz w:val="20"/>
                <w:szCs w:val="20"/>
              </w:rPr>
            </w:pPr>
            <w:r w:rsidRPr="0066774E">
              <w:rPr>
                <w:rFonts w:ascii="Proba Pro" w:hAnsi="Proba Pro" w:cs="Arial"/>
                <w:sz w:val="20"/>
                <w:szCs w:val="20"/>
              </w:rPr>
              <w:t>Mobilný operačný stôl</w:t>
            </w:r>
          </w:p>
        </w:tc>
        <w:tc>
          <w:tcPr>
            <w:tcW w:w="1559" w:type="dxa"/>
            <w:tcBorders>
              <w:top w:val="single" w:sz="4" w:space="0" w:color="auto"/>
              <w:left w:val="single" w:sz="4" w:space="0" w:color="auto"/>
              <w:bottom w:val="single" w:sz="4" w:space="0" w:color="auto"/>
              <w:right w:val="single" w:sz="4" w:space="0" w:color="auto"/>
            </w:tcBorders>
          </w:tcPr>
          <w:p w14:paraId="6CF9391A" w14:textId="77777777" w:rsidR="00D438F2" w:rsidRPr="0066774E" w:rsidRDefault="00D438F2" w:rsidP="00EF197B">
            <w:pPr>
              <w:spacing w:line="240" w:lineRule="auto"/>
              <w:jc w:val="right"/>
              <w:rPr>
                <w:rFonts w:ascii="Proba Pro" w:hAnsi="Proba Pro" w:cs="Arial"/>
                <w:sz w:val="20"/>
                <w:szCs w:val="20"/>
              </w:rPr>
            </w:pPr>
            <w:r w:rsidRPr="0066774E">
              <w:rPr>
                <w:rFonts w:ascii="Proba Pro" w:hAnsi="Proba Pro" w:cs="Arial"/>
                <w:sz w:val="20"/>
                <w:szCs w:val="20"/>
              </w:rPr>
              <w:t xml:space="preserve">1 </w:t>
            </w:r>
          </w:p>
        </w:tc>
      </w:tr>
      <w:tr w:rsidR="00D438F2" w:rsidRPr="0066774E" w14:paraId="32712187" w14:textId="77777777" w:rsidTr="00EF197B">
        <w:trPr>
          <w:trHeight w:val="48"/>
        </w:trPr>
        <w:tc>
          <w:tcPr>
            <w:tcW w:w="704" w:type="dxa"/>
            <w:tcBorders>
              <w:top w:val="single" w:sz="4" w:space="0" w:color="auto"/>
              <w:left w:val="single" w:sz="4" w:space="0" w:color="auto"/>
              <w:bottom w:val="single" w:sz="4" w:space="0" w:color="auto"/>
              <w:right w:val="single" w:sz="4" w:space="0" w:color="auto"/>
            </w:tcBorders>
          </w:tcPr>
          <w:p w14:paraId="4E4755FF" w14:textId="77777777" w:rsidR="00D438F2" w:rsidRPr="0066774E" w:rsidRDefault="00D438F2" w:rsidP="00C40E9D">
            <w:pPr>
              <w:numPr>
                <w:ilvl w:val="0"/>
                <w:numId w:val="188"/>
              </w:numPr>
              <w:spacing w:after="0" w:line="240" w:lineRule="auto"/>
              <w:ind w:left="311" w:right="-106" w:hanging="14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21BAF9CC" w14:textId="77777777" w:rsidR="00D438F2" w:rsidRPr="0066774E" w:rsidRDefault="00D438F2" w:rsidP="00EF197B">
            <w:pPr>
              <w:spacing w:line="240" w:lineRule="auto"/>
              <w:rPr>
                <w:rFonts w:ascii="Proba Pro" w:hAnsi="Proba Pro" w:cs="Arial"/>
                <w:sz w:val="20"/>
                <w:szCs w:val="20"/>
              </w:rPr>
            </w:pPr>
            <w:r w:rsidRPr="0066774E">
              <w:rPr>
                <w:rFonts w:ascii="Proba Pro" w:hAnsi="Proba Pro" w:cs="Arial"/>
                <w:sz w:val="20"/>
                <w:szCs w:val="20"/>
              </w:rPr>
              <w:t>Pôrodné lôžko</w:t>
            </w:r>
          </w:p>
        </w:tc>
        <w:tc>
          <w:tcPr>
            <w:tcW w:w="1559" w:type="dxa"/>
            <w:tcBorders>
              <w:top w:val="single" w:sz="4" w:space="0" w:color="auto"/>
              <w:left w:val="single" w:sz="4" w:space="0" w:color="auto"/>
              <w:bottom w:val="single" w:sz="4" w:space="0" w:color="auto"/>
              <w:right w:val="single" w:sz="4" w:space="0" w:color="auto"/>
            </w:tcBorders>
          </w:tcPr>
          <w:p w14:paraId="1D0DB8A4" w14:textId="77777777" w:rsidR="00D438F2" w:rsidRPr="0066774E" w:rsidRDefault="00D438F2" w:rsidP="00EF197B">
            <w:pPr>
              <w:spacing w:line="240" w:lineRule="auto"/>
              <w:jc w:val="right"/>
              <w:rPr>
                <w:rFonts w:ascii="Proba Pro" w:hAnsi="Proba Pro" w:cs="Arial"/>
                <w:sz w:val="20"/>
                <w:szCs w:val="20"/>
              </w:rPr>
            </w:pPr>
            <w:r w:rsidRPr="0066774E">
              <w:rPr>
                <w:rFonts w:ascii="Proba Pro" w:hAnsi="Proba Pro" w:cs="Arial"/>
                <w:sz w:val="20"/>
                <w:szCs w:val="20"/>
              </w:rPr>
              <w:t>1</w:t>
            </w:r>
          </w:p>
        </w:tc>
      </w:tr>
      <w:tr w:rsidR="00D438F2" w:rsidRPr="0066774E" w14:paraId="65A90E4D" w14:textId="77777777" w:rsidTr="00EF197B">
        <w:trPr>
          <w:trHeight w:val="182"/>
        </w:trPr>
        <w:tc>
          <w:tcPr>
            <w:tcW w:w="704" w:type="dxa"/>
            <w:tcBorders>
              <w:top w:val="single" w:sz="4" w:space="0" w:color="auto"/>
              <w:left w:val="single" w:sz="4" w:space="0" w:color="auto"/>
              <w:bottom w:val="single" w:sz="4" w:space="0" w:color="auto"/>
              <w:right w:val="single" w:sz="4" w:space="0" w:color="auto"/>
            </w:tcBorders>
          </w:tcPr>
          <w:p w14:paraId="3920097E" w14:textId="77777777" w:rsidR="00D438F2" w:rsidRPr="0066774E" w:rsidRDefault="00D438F2" w:rsidP="00C40E9D">
            <w:pPr>
              <w:numPr>
                <w:ilvl w:val="0"/>
                <w:numId w:val="188"/>
              </w:numPr>
              <w:spacing w:after="0" w:line="240" w:lineRule="auto"/>
              <w:ind w:left="311" w:right="-106" w:hanging="14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D18EB43" w14:textId="77777777" w:rsidR="00D438F2" w:rsidRPr="0066774E" w:rsidRDefault="00D438F2" w:rsidP="00EF197B">
            <w:pPr>
              <w:spacing w:line="240" w:lineRule="auto"/>
              <w:rPr>
                <w:rFonts w:ascii="Proba Pro" w:hAnsi="Proba Pro" w:cs="Arial"/>
                <w:sz w:val="20"/>
                <w:szCs w:val="20"/>
              </w:rPr>
            </w:pPr>
            <w:r w:rsidRPr="0066774E">
              <w:rPr>
                <w:rFonts w:ascii="Proba Pro" w:hAnsi="Proba Pro" w:cs="Arial"/>
                <w:sz w:val="20"/>
                <w:szCs w:val="20"/>
              </w:rPr>
              <w:t>Vyšetrovací gynekologický stôl mobilný bezdrôtový ovládač</w:t>
            </w:r>
          </w:p>
        </w:tc>
        <w:tc>
          <w:tcPr>
            <w:tcW w:w="1559" w:type="dxa"/>
            <w:tcBorders>
              <w:top w:val="single" w:sz="4" w:space="0" w:color="auto"/>
              <w:left w:val="single" w:sz="4" w:space="0" w:color="auto"/>
              <w:bottom w:val="single" w:sz="4" w:space="0" w:color="auto"/>
              <w:right w:val="single" w:sz="4" w:space="0" w:color="auto"/>
            </w:tcBorders>
          </w:tcPr>
          <w:p w14:paraId="60061D90" w14:textId="77777777" w:rsidR="00D438F2" w:rsidRPr="0066774E" w:rsidRDefault="00D438F2" w:rsidP="00EF197B">
            <w:pPr>
              <w:spacing w:line="240" w:lineRule="auto"/>
              <w:jc w:val="right"/>
              <w:rPr>
                <w:rFonts w:ascii="Proba Pro" w:hAnsi="Proba Pro" w:cs="Arial"/>
                <w:sz w:val="20"/>
                <w:szCs w:val="20"/>
              </w:rPr>
            </w:pPr>
            <w:r w:rsidRPr="0066774E">
              <w:rPr>
                <w:rFonts w:ascii="Proba Pro" w:hAnsi="Proba Pro" w:cs="Arial"/>
                <w:sz w:val="20"/>
                <w:szCs w:val="20"/>
              </w:rPr>
              <w:t>1</w:t>
            </w:r>
          </w:p>
        </w:tc>
      </w:tr>
      <w:tr w:rsidR="00D438F2" w:rsidRPr="0066774E" w14:paraId="3B3ABB8F" w14:textId="77777777" w:rsidTr="00EF197B">
        <w:trPr>
          <w:trHeight w:val="48"/>
        </w:trPr>
        <w:tc>
          <w:tcPr>
            <w:tcW w:w="704" w:type="dxa"/>
            <w:tcBorders>
              <w:top w:val="single" w:sz="4" w:space="0" w:color="auto"/>
              <w:left w:val="single" w:sz="4" w:space="0" w:color="auto"/>
              <w:bottom w:val="single" w:sz="4" w:space="0" w:color="auto"/>
              <w:right w:val="single" w:sz="4" w:space="0" w:color="auto"/>
            </w:tcBorders>
          </w:tcPr>
          <w:p w14:paraId="21969CE1" w14:textId="77777777" w:rsidR="00D438F2" w:rsidRPr="0066774E" w:rsidRDefault="00D438F2" w:rsidP="00C40E9D">
            <w:pPr>
              <w:numPr>
                <w:ilvl w:val="0"/>
                <w:numId w:val="188"/>
              </w:numPr>
              <w:spacing w:after="0" w:line="240" w:lineRule="auto"/>
              <w:ind w:left="311" w:right="-106" w:hanging="14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2A0D35B6" w14:textId="77777777" w:rsidR="00D438F2" w:rsidRPr="0066774E" w:rsidRDefault="00D438F2" w:rsidP="00EF197B">
            <w:pPr>
              <w:spacing w:line="240" w:lineRule="auto"/>
              <w:rPr>
                <w:rFonts w:ascii="Proba Pro" w:hAnsi="Proba Pro" w:cs="Arial"/>
                <w:sz w:val="20"/>
                <w:szCs w:val="20"/>
              </w:rPr>
            </w:pPr>
            <w:r w:rsidRPr="0066774E">
              <w:rPr>
                <w:rFonts w:ascii="Proba Pro" w:hAnsi="Proba Pro" w:cs="Arial"/>
                <w:sz w:val="20"/>
                <w:szCs w:val="20"/>
              </w:rPr>
              <w:t>Operačný stôl Pojazdný elektrický stôl</w:t>
            </w:r>
          </w:p>
        </w:tc>
        <w:tc>
          <w:tcPr>
            <w:tcW w:w="1559" w:type="dxa"/>
            <w:tcBorders>
              <w:top w:val="single" w:sz="4" w:space="0" w:color="auto"/>
              <w:left w:val="single" w:sz="4" w:space="0" w:color="auto"/>
              <w:bottom w:val="single" w:sz="4" w:space="0" w:color="auto"/>
              <w:right w:val="single" w:sz="4" w:space="0" w:color="auto"/>
            </w:tcBorders>
          </w:tcPr>
          <w:p w14:paraId="57D25604" w14:textId="77777777" w:rsidR="00D438F2" w:rsidRPr="0066774E" w:rsidRDefault="00D438F2" w:rsidP="00EF197B">
            <w:pPr>
              <w:spacing w:line="240" w:lineRule="auto"/>
              <w:jc w:val="right"/>
              <w:rPr>
                <w:rFonts w:ascii="Proba Pro" w:hAnsi="Proba Pro" w:cs="Arial"/>
                <w:sz w:val="20"/>
                <w:szCs w:val="20"/>
              </w:rPr>
            </w:pPr>
            <w:r w:rsidRPr="0066774E">
              <w:rPr>
                <w:rFonts w:ascii="Proba Pro" w:hAnsi="Proba Pro" w:cs="Arial"/>
                <w:sz w:val="20"/>
                <w:szCs w:val="20"/>
              </w:rPr>
              <w:t>1</w:t>
            </w:r>
          </w:p>
        </w:tc>
      </w:tr>
    </w:tbl>
    <w:p w14:paraId="50F3879F" w14:textId="77777777" w:rsidR="00D438F2" w:rsidRPr="0066774E" w:rsidRDefault="00D438F2" w:rsidP="00D438F2">
      <w:pPr>
        <w:pStyle w:val="Nadpis3"/>
        <w:keepNext w:val="0"/>
        <w:keepLines w:val="0"/>
        <w:numPr>
          <w:ilvl w:val="0"/>
          <w:numId w:val="0"/>
        </w:numPr>
        <w:spacing w:after="0" w:line="240" w:lineRule="auto"/>
        <w:jc w:val="both"/>
        <w:rPr>
          <w:rFonts w:cs="Arial"/>
        </w:rPr>
      </w:pPr>
    </w:p>
    <w:p w14:paraId="60DAEAE2" w14:textId="60AB20F7" w:rsidR="00D438F2" w:rsidRDefault="00D438F2" w:rsidP="004747A2">
      <w:pPr>
        <w:pStyle w:val="Nadpis3"/>
        <w:keepNext w:val="0"/>
        <w:keepLines w:val="0"/>
        <w:numPr>
          <w:ilvl w:val="0"/>
          <w:numId w:val="0"/>
        </w:numPr>
        <w:tabs>
          <w:tab w:val="left" w:pos="2326"/>
        </w:tabs>
        <w:spacing w:after="0" w:line="240" w:lineRule="auto"/>
        <w:ind w:left="1224" w:hanging="504"/>
        <w:jc w:val="both"/>
        <w:rPr>
          <w:rFonts w:cs="Arial"/>
          <w:b/>
          <w:u w:val="single"/>
        </w:rPr>
      </w:pPr>
    </w:p>
    <w:p w14:paraId="01910A20" w14:textId="324940D6" w:rsidR="00563690" w:rsidRPr="0066774E" w:rsidRDefault="00563690" w:rsidP="00563690">
      <w:pPr>
        <w:pStyle w:val="Nadpis3"/>
        <w:keepNext w:val="0"/>
        <w:keepLines w:val="0"/>
        <w:numPr>
          <w:ilvl w:val="0"/>
          <w:numId w:val="0"/>
        </w:numPr>
        <w:tabs>
          <w:tab w:val="left" w:pos="2326"/>
        </w:tabs>
        <w:spacing w:after="0" w:line="240" w:lineRule="auto"/>
        <w:ind w:left="567"/>
        <w:jc w:val="both"/>
        <w:rPr>
          <w:b/>
          <w:szCs w:val="20"/>
          <w:u w:val="single"/>
        </w:rPr>
      </w:pPr>
      <w:r w:rsidRPr="0066774E">
        <w:rPr>
          <w:b/>
          <w:szCs w:val="20"/>
          <w:u w:val="single"/>
        </w:rPr>
        <w:t>Časť I</w:t>
      </w:r>
      <w:r>
        <w:rPr>
          <w:b/>
          <w:szCs w:val="20"/>
          <w:u w:val="single"/>
        </w:rPr>
        <w:t>I</w:t>
      </w:r>
      <w:r w:rsidRPr="0066774E">
        <w:rPr>
          <w:b/>
          <w:szCs w:val="20"/>
          <w:u w:val="single"/>
        </w:rPr>
        <w:t>.</w:t>
      </w:r>
      <w:r>
        <w:rPr>
          <w:b/>
          <w:szCs w:val="20"/>
          <w:u w:val="single"/>
        </w:rPr>
        <w:t xml:space="preserve"> predmetu zákazky</w:t>
      </w:r>
      <w:r w:rsidRPr="0066774E">
        <w:rPr>
          <w:b/>
          <w:szCs w:val="20"/>
          <w:u w:val="single"/>
        </w:rPr>
        <w:t>: Operačné lampy</w:t>
      </w:r>
    </w:p>
    <w:tbl>
      <w:tblPr>
        <w:tblpPr w:leftFromText="141" w:rightFromText="141" w:vertAnchor="text" w:horzAnchor="page" w:tblpX="2075"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563690" w:rsidRPr="0066774E" w14:paraId="673C34A1" w14:textId="77777777" w:rsidTr="006744D2">
        <w:trPr>
          <w:trHeight w:val="779"/>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343E2FA3" w14:textId="77777777" w:rsidR="00563690" w:rsidRPr="0066774E" w:rsidRDefault="00563690" w:rsidP="00DE18E3">
            <w:pPr>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50B65B07" w14:textId="77777777" w:rsidR="00563690" w:rsidRPr="0066774E" w:rsidRDefault="00563690" w:rsidP="00DE18E3">
            <w:pP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7ECF0693" w14:textId="77777777" w:rsidR="00563690" w:rsidRPr="0066774E" w:rsidRDefault="00563690" w:rsidP="00DE18E3">
            <w:pP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563690" w:rsidRPr="0066774E" w14:paraId="5B5B1FD9" w14:textId="77777777" w:rsidTr="006744D2">
        <w:trPr>
          <w:trHeight w:val="170"/>
        </w:trPr>
        <w:tc>
          <w:tcPr>
            <w:tcW w:w="704" w:type="dxa"/>
            <w:tcBorders>
              <w:top w:val="single" w:sz="4" w:space="0" w:color="auto"/>
              <w:left w:val="single" w:sz="4" w:space="0" w:color="auto"/>
              <w:bottom w:val="single" w:sz="4" w:space="0" w:color="auto"/>
              <w:right w:val="single" w:sz="4" w:space="0" w:color="auto"/>
            </w:tcBorders>
          </w:tcPr>
          <w:p w14:paraId="0BBBEED1" w14:textId="77777777" w:rsidR="00563690" w:rsidRPr="0066774E" w:rsidRDefault="00563690" w:rsidP="006744D2">
            <w:pPr>
              <w:numPr>
                <w:ilvl w:val="0"/>
                <w:numId w:val="213"/>
              </w:numPr>
              <w:tabs>
                <w:tab w:val="left" w:pos="449"/>
              </w:tabs>
              <w:spacing w:after="0" w:line="240" w:lineRule="auto"/>
              <w:ind w:left="591" w:right="-106" w:hanging="37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43C571BC" w14:textId="77777777" w:rsidR="00563690" w:rsidRPr="0066774E" w:rsidRDefault="00563690" w:rsidP="00DE18E3">
            <w:pPr>
              <w:spacing w:line="240" w:lineRule="auto"/>
              <w:rPr>
                <w:rFonts w:ascii="Proba Pro" w:hAnsi="Proba Pro" w:cs="Arial"/>
                <w:sz w:val="20"/>
                <w:szCs w:val="20"/>
              </w:rPr>
            </w:pPr>
            <w:r w:rsidRPr="0066774E">
              <w:rPr>
                <w:rFonts w:ascii="Proba Pro" w:hAnsi="Proba Pro" w:cs="Arial"/>
                <w:sz w:val="20"/>
                <w:szCs w:val="20"/>
              </w:rPr>
              <w:t>Stropná operačná lampa LED so satelitom</w:t>
            </w:r>
          </w:p>
        </w:tc>
        <w:tc>
          <w:tcPr>
            <w:tcW w:w="1559" w:type="dxa"/>
            <w:tcBorders>
              <w:top w:val="single" w:sz="4" w:space="0" w:color="auto"/>
              <w:left w:val="single" w:sz="4" w:space="0" w:color="auto"/>
              <w:bottom w:val="single" w:sz="4" w:space="0" w:color="auto"/>
              <w:right w:val="single" w:sz="4" w:space="0" w:color="auto"/>
            </w:tcBorders>
          </w:tcPr>
          <w:p w14:paraId="08A920C7" w14:textId="77777777" w:rsidR="00563690" w:rsidRPr="0066774E" w:rsidRDefault="00563690" w:rsidP="00DE18E3">
            <w:pPr>
              <w:spacing w:line="240" w:lineRule="auto"/>
              <w:jc w:val="right"/>
              <w:rPr>
                <w:rFonts w:ascii="Proba Pro" w:hAnsi="Proba Pro" w:cs="Arial"/>
                <w:sz w:val="20"/>
                <w:szCs w:val="20"/>
              </w:rPr>
            </w:pPr>
            <w:r w:rsidRPr="0066774E">
              <w:rPr>
                <w:rFonts w:ascii="Proba Pro" w:hAnsi="Proba Pro" w:cs="Arial"/>
                <w:sz w:val="20"/>
                <w:szCs w:val="20"/>
              </w:rPr>
              <w:t>3</w:t>
            </w:r>
          </w:p>
        </w:tc>
      </w:tr>
      <w:tr w:rsidR="00563690" w:rsidRPr="0066774E" w14:paraId="696DF161" w14:textId="77777777" w:rsidTr="006744D2">
        <w:trPr>
          <w:trHeight w:val="170"/>
        </w:trPr>
        <w:tc>
          <w:tcPr>
            <w:tcW w:w="704" w:type="dxa"/>
            <w:tcBorders>
              <w:top w:val="single" w:sz="4" w:space="0" w:color="auto"/>
              <w:left w:val="single" w:sz="4" w:space="0" w:color="auto"/>
              <w:bottom w:val="single" w:sz="4" w:space="0" w:color="auto"/>
              <w:right w:val="single" w:sz="4" w:space="0" w:color="auto"/>
            </w:tcBorders>
          </w:tcPr>
          <w:p w14:paraId="51E1B274" w14:textId="77777777" w:rsidR="00563690" w:rsidRPr="0066774E" w:rsidRDefault="00563690" w:rsidP="00563690">
            <w:pPr>
              <w:numPr>
                <w:ilvl w:val="0"/>
                <w:numId w:val="213"/>
              </w:numPr>
              <w:spacing w:after="0" w:line="240" w:lineRule="auto"/>
              <w:ind w:left="311" w:right="-106" w:hanging="14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5A87F830" w14:textId="77777777" w:rsidR="00563690" w:rsidRPr="0066774E" w:rsidRDefault="00563690" w:rsidP="00DE18E3">
            <w:pPr>
              <w:spacing w:line="240" w:lineRule="auto"/>
              <w:rPr>
                <w:rFonts w:ascii="Proba Pro" w:hAnsi="Proba Pro" w:cs="Arial"/>
                <w:sz w:val="20"/>
                <w:szCs w:val="20"/>
              </w:rPr>
            </w:pPr>
            <w:r w:rsidRPr="0066774E">
              <w:rPr>
                <w:rFonts w:ascii="Proba Pro" w:hAnsi="Proba Pro" w:cs="Arial"/>
                <w:sz w:val="20"/>
                <w:szCs w:val="20"/>
              </w:rPr>
              <w:t>Stropná vyšetrovacia lampa</w:t>
            </w:r>
          </w:p>
        </w:tc>
        <w:tc>
          <w:tcPr>
            <w:tcW w:w="1559" w:type="dxa"/>
            <w:tcBorders>
              <w:top w:val="single" w:sz="4" w:space="0" w:color="auto"/>
              <w:left w:val="single" w:sz="4" w:space="0" w:color="auto"/>
              <w:bottom w:val="single" w:sz="4" w:space="0" w:color="auto"/>
              <w:right w:val="single" w:sz="4" w:space="0" w:color="auto"/>
            </w:tcBorders>
          </w:tcPr>
          <w:p w14:paraId="2D49206E" w14:textId="77777777" w:rsidR="00563690" w:rsidRPr="0066774E" w:rsidRDefault="00563690" w:rsidP="00DE18E3">
            <w:pPr>
              <w:spacing w:line="240" w:lineRule="auto"/>
              <w:jc w:val="right"/>
              <w:rPr>
                <w:rFonts w:ascii="Proba Pro" w:hAnsi="Proba Pro" w:cs="Arial"/>
                <w:sz w:val="20"/>
                <w:szCs w:val="20"/>
              </w:rPr>
            </w:pPr>
            <w:r w:rsidRPr="0066774E">
              <w:rPr>
                <w:rFonts w:ascii="Proba Pro" w:hAnsi="Proba Pro" w:cs="Arial"/>
                <w:sz w:val="20"/>
                <w:szCs w:val="20"/>
              </w:rPr>
              <w:t>3</w:t>
            </w:r>
          </w:p>
        </w:tc>
      </w:tr>
      <w:tr w:rsidR="00563690" w:rsidRPr="0066774E" w14:paraId="420DD34A" w14:textId="77777777" w:rsidTr="006744D2">
        <w:trPr>
          <w:trHeight w:val="170"/>
        </w:trPr>
        <w:tc>
          <w:tcPr>
            <w:tcW w:w="704" w:type="dxa"/>
            <w:tcBorders>
              <w:top w:val="single" w:sz="4" w:space="0" w:color="auto"/>
              <w:left w:val="single" w:sz="4" w:space="0" w:color="auto"/>
              <w:bottom w:val="single" w:sz="4" w:space="0" w:color="auto"/>
              <w:right w:val="single" w:sz="4" w:space="0" w:color="auto"/>
            </w:tcBorders>
          </w:tcPr>
          <w:p w14:paraId="39D1F2C7" w14:textId="77777777" w:rsidR="00563690" w:rsidRPr="0066774E" w:rsidRDefault="00563690" w:rsidP="00563690">
            <w:pPr>
              <w:numPr>
                <w:ilvl w:val="0"/>
                <w:numId w:val="213"/>
              </w:numPr>
              <w:spacing w:after="0" w:line="240" w:lineRule="auto"/>
              <w:ind w:left="311" w:right="-106" w:hanging="14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465B7C48" w14:textId="77777777" w:rsidR="00563690" w:rsidRPr="0066774E" w:rsidRDefault="00563690" w:rsidP="00DE18E3">
            <w:pPr>
              <w:spacing w:line="240" w:lineRule="auto"/>
              <w:rPr>
                <w:rFonts w:ascii="Proba Pro" w:hAnsi="Proba Pro" w:cs="Arial"/>
                <w:sz w:val="20"/>
                <w:szCs w:val="20"/>
              </w:rPr>
            </w:pPr>
            <w:r w:rsidRPr="0066774E">
              <w:rPr>
                <w:rFonts w:ascii="Proba Pro" w:hAnsi="Proba Pro" w:cs="Arial"/>
                <w:sz w:val="20"/>
                <w:szCs w:val="20"/>
              </w:rPr>
              <w:t>Operačná lampa LED</w:t>
            </w:r>
          </w:p>
        </w:tc>
        <w:tc>
          <w:tcPr>
            <w:tcW w:w="1559" w:type="dxa"/>
            <w:tcBorders>
              <w:top w:val="single" w:sz="4" w:space="0" w:color="auto"/>
              <w:left w:val="single" w:sz="4" w:space="0" w:color="auto"/>
              <w:bottom w:val="single" w:sz="4" w:space="0" w:color="auto"/>
              <w:right w:val="single" w:sz="4" w:space="0" w:color="auto"/>
            </w:tcBorders>
          </w:tcPr>
          <w:p w14:paraId="3EBBB4A4" w14:textId="77777777" w:rsidR="00563690" w:rsidRPr="0066774E" w:rsidRDefault="00563690" w:rsidP="00DE18E3">
            <w:pPr>
              <w:spacing w:line="240" w:lineRule="auto"/>
              <w:jc w:val="right"/>
              <w:rPr>
                <w:rFonts w:ascii="Proba Pro" w:hAnsi="Proba Pro" w:cs="Arial"/>
                <w:sz w:val="20"/>
                <w:szCs w:val="20"/>
              </w:rPr>
            </w:pPr>
            <w:r w:rsidRPr="0066774E">
              <w:rPr>
                <w:rFonts w:ascii="Proba Pro" w:hAnsi="Proba Pro" w:cs="Arial"/>
                <w:sz w:val="20"/>
                <w:szCs w:val="20"/>
              </w:rPr>
              <w:t xml:space="preserve">5 </w:t>
            </w:r>
          </w:p>
        </w:tc>
      </w:tr>
      <w:tr w:rsidR="00563690" w:rsidRPr="0066774E" w14:paraId="0625B414" w14:textId="77777777" w:rsidTr="006744D2">
        <w:trPr>
          <w:trHeight w:val="48"/>
        </w:trPr>
        <w:tc>
          <w:tcPr>
            <w:tcW w:w="704" w:type="dxa"/>
            <w:tcBorders>
              <w:top w:val="single" w:sz="4" w:space="0" w:color="auto"/>
              <w:left w:val="single" w:sz="4" w:space="0" w:color="auto"/>
              <w:bottom w:val="single" w:sz="4" w:space="0" w:color="auto"/>
              <w:right w:val="single" w:sz="4" w:space="0" w:color="auto"/>
            </w:tcBorders>
          </w:tcPr>
          <w:p w14:paraId="0EE09C3F" w14:textId="77777777" w:rsidR="00563690" w:rsidRPr="0066774E" w:rsidRDefault="00563690" w:rsidP="00563690">
            <w:pPr>
              <w:numPr>
                <w:ilvl w:val="0"/>
                <w:numId w:val="213"/>
              </w:numPr>
              <w:spacing w:after="0" w:line="240" w:lineRule="auto"/>
              <w:ind w:left="311" w:right="-106" w:hanging="14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59D6E15F" w14:textId="77777777" w:rsidR="00563690" w:rsidRPr="0066774E" w:rsidRDefault="00563690" w:rsidP="00DE18E3">
            <w:pPr>
              <w:spacing w:line="240" w:lineRule="auto"/>
              <w:rPr>
                <w:rFonts w:ascii="Proba Pro" w:hAnsi="Proba Pro" w:cs="Arial"/>
                <w:sz w:val="20"/>
                <w:szCs w:val="20"/>
              </w:rPr>
            </w:pPr>
            <w:r w:rsidRPr="0066774E">
              <w:rPr>
                <w:rFonts w:ascii="Proba Pro" w:hAnsi="Proba Pro" w:cs="Arial"/>
                <w:sz w:val="20"/>
                <w:szCs w:val="20"/>
              </w:rPr>
              <w:t>Nástenná vyšetrovacia lampa</w:t>
            </w:r>
          </w:p>
        </w:tc>
        <w:tc>
          <w:tcPr>
            <w:tcW w:w="1559" w:type="dxa"/>
            <w:tcBorders>
              <w:top w:val="single" w:sz="4" w:space="0" w:color="auto"/>
              <w:left w:val="single" w:sz="4" w:space="0" w:color="auto"/>
              <w:bottom w:val="single" w:sz="4" w:space="0" w:color="auto"/>
              <w:right w:val="single" w:sz="4" w:space="0" w:color="auto"/>
            </w:tcBorders>
          </w:tcPr>
          <w:p w14:paraId="2390D41A" w14:textId="77777777" w:rsidR="00563690" w:rsidRPr="0066774E" w:rsidRDefault="00563690" w:rsidP="00DE18E3">
            <w:pPr>
              <w:spacing w:line="240" w:lineRule="auto"/>
              <w:jc w:val="right"/>
              <w:rPr>
                <w:rFonts w:ascii="Proba Pro" w:hAnsi="Proba Pro" w:cs="Arial"/>
                <w:sz w:val="20"/>
                <w:szCs w:val="20"/>
              </w:rPr>
            </w:pPr>
            <w:r w:rsidRPr="0066774E">
              <w:rPr>
                <w:rFonts w:ascii="Proba Pro" w:hAnsi="Proba Pro" w:cs="Arial"/>
                <w:sz w:val="20"/>
                <w:szCs w:val="20"/>
              </w:rPr>
              <w:t>11</w:t>
            </w:r>
          </w:p>
        </w:tc>
      </w:tr>
      <w:tr w:rsidR="00563690" w:rsidRPr="0066774E" w14:paraId="4897E37D" w14:textId="77777777" w:rsidTr="006744D2">
        <w:trPr>
          <w:trHeight w:val="48"/>
        </w:trPr>
        <w:tc>
          <w:tcPr>
            <w:tcW w:w="704" w:type="dxa"/>
            <w:tcBorders>
              <w:top w:val="single" w:sz="4" w:space="0" w:color="auto"/>
              <w:left w:val="single" w:sz="4" w:space="0" w:color="auto"/>
              <w:bottom w:val="single" w:sz="4" w:space="0" w:color="auto"/>
              <w:right w:val="single" w:sz="4" w:space="0" w:color="auto"/>
            </w:tcBorders>
          </w:tcPr>
          <w:p w14:paraId="702A0215" w14:textId="77777777" w:rsidR="00563690" w:rsidRPr="0066774E" w:rsidRDefault="00563690" w:rsidP="00563690">
            <w:pPr>
              <w:numPr>
                <w:ilvl w:val="0"/>
                <w:numId w:val="213"/>
              </w:numPr>
              <w:spacing w:after="0" w:line="240" w:lineRule="auto"/>
              <w:ind w:left="311" w:right="-106" w:hanging="14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69EC0BD" w14:textId="77777777" w:rsidR="00563690" w:rsidRPr="0066774E" w:rsidRDefault="00563690" w:rsidP="00DE18E3">
            <w:pPr>
              <w:spacing w:line="240" w:lineRule="auto"/>
              <w:rPr>
                <w:rFonts w:ascii="Proba Pro" w:hAnsi="Proba Pro" w:cs="Arial"/>
                <w:sz w:val="20"/>
                <w:szCs w:val="20"/>
              </w:rPr>
            </w:pPr>
            <w:r w:rsidRPr="0066774E">
              <w:rPr>
                <w:rFonts w:ascii="Proba Pro" w:hAnsi="Proba Pro" w:cs="Arial"/>
                <w:sz w:val="20"/>
                <w:szCs w:val="20"/>
              </w:rPr>
              <w:t>Prenosná vyšetrovacia lampa</w:t>
            </w:r>
          </w:p>
        </w:tc>
        <w:tc>
          <w:tcPr>
            <w:tcW w:w="1559" w:type="dxa"/>
            <w:tcBorders>
              <w:top w:val="single" w:sz="4" w:space="0" w:color="auto"/>
              <w:left w:val="single" w:sz="4" w:space="0" w:color="auto"/>
              <w:bottom w:val="single" w:sz="4" w:space="0" w:color="auto"/>
              <w:right w:val="single" w:sz="4" w:space="0" w:color="auto"/>
            </w:tcBorders>
          </w:tcPr>
          <w:p w14:paraId="6354D5B8" w14:textId="77777777" w:rsidR="00563690" w:rsidRPr="0066774E" w:rsidRDefault="00563690" w:rsidP="00DE18E3">
            <w:pPr>
              <w:spacing w:line="240" w:lineRule="auto"/>
              <w:jc w:val="right"/>
              <w:rPr>
                <w:rFonts w:ascii="Proba Pro" w:hAnsi="Proba Pro" w:cs="Arial"/>
                <w:sz w:val="20"/>
                <w:szCs w:val="20"/>
              </w:rPr>
            </w:pPr>
            <w:r w:rsidRPr="0066774E">
              <w:rPr>
                <w:rFonts w:ascii="Proba Pro" w:hAnsi="Proba Pro" w:cs="Arial"/>
                <w:sz w:val="20"/>
                <w:szCs w:val="20"/>
              </w:rPr>
              <w:t>1</w:t>
            </w:r>
          </w:p>
        </w:tc>
      </w:tr>
    </w:tbl>
    <w:p w14:paraId="24FC46D4" w14:textId="77777777" w:rsidR="008426CA" w:rsidRPr="008426CA" w:rsidRDefault="008426CA" w:rsidP="008426CA"/>
    <w:p w14:paraId="41835CC1" w14:textId="77777777" w:rsidR="008F5B6E" w:rsidRDefault="008F5B6E" w:rsidP="00D438F2">
      <w:pPr>
        <w:pStyle w:val="Nadpis3"/>
        <w:keepNext w:val="0"/>
        <w:keepLines w:val="0"/>
        <w:numPr>
          <w:ilvl w:val="0"/>
          <w:numId w:val="0"/>
        </w:numPr>
        <w:tabs>
          <w:tab w:val="left" w:pos="2326"/>
        </w:tabs>
        <w:spacing w:after="0" w:line="240" w:lineRule="auto"/>
        <w:ind w:left="426"/>
        <w:jc w:val="both"/>
        <w:rPr>
          <w:rFonts w:cs="Arial"/>
          <w:b/>
          <w:u w:val="single"/>
        </w:rPr>
      </w:pPr>
    </w:p>
    <w:p w14:paraId="29A6B83A" w14:textId="73F60DFB" w:rsidR="00D438F2" w:rsidRPr="0066774E" w:rsidRDefault="00D438F2" w:rsidP="00D438F2">
      <w:pPr>
        <w:pStyle w:val="Nadpis3"/>
        <w:keepNext w:val="0"/>
        <w:keepLines w:val="0"/>
        <w:numPr>
          <w:ilvl w:val="0"/>
          <w:numId w:val="0"/>
        </w:numPr>
        <w:tabs>
          <w:tab w:val="left" w:pos="2326"/>
        </w:tabs>
        <w:spacing w:after="0" w:line="240" w:lineRule="auto"/>
        <w:ind w:left="426"/>
        <w:jc w:val="both"/>
        <w:rPr>
          <w:rFonts w:cs="Arial"/>
          <w:b/>
          <w:u w:val="single"/>
        </w:rPr>
      </w:pPr>
      <w:r w:rsidRPr="0066774E">
        <w:rPr>
          <w:rFonts w:cs="Arial"/>
          <w:b/>
          <w:u w:val="single"/>
        </w:rPr>
        <w:t>Časť I</w:t>
      </w:r>
      <w:r w:rsidR="00563690">
        <w:rPr>
          <w:rFonts w:cs="Arial"/>
          <w:b/>
          <w:u w:val="single"/>
        </w:rPr>
        <w:t>I</w:t>
      </w:r>
      <w:r w:rsidRPr="0066774E">
        <w:rPr>
          <w:rFonts w:cs="Arial"/>
          <w:b/>
          <w:u w:val="single"/>
        </w:rPr>
        <w:t>I.</w:t>
      </w:r>
      <w:r w:rsidR="00563690">
        <w:rPr>
          <w:rFonts w:cs="Arial"/>
          <w:b/>
          <w:u w:val="single"/>
        </w:rPr>
        <w:t xml:space="preserve"> predmetu zákazky</w:t>
      </w:r>
      <w:r w:rsidRPr="0066774E">
        <w:rPr>
          <w:rFonts w:cs="Arial"/>
          <w:b/>
          <w:u w:val="single"/>
        </w:rPr>
        <w:t xml:space="preserve">: </w:t>
      </w:r>
      <w:proofErr w:type="spellStart"/>
      <w:r w:rsidRPr="0066774E">
        <w:rPr>
          <w:rFonts w:cs="Arial"/>
          <w:b/>
          <w:u w:val="single"/>
        </w:rPr>
        <w:t>Mamograf</w:t>
      </w:r>
      <w:proofErr w:type="spellEnd"/>
    </w:p>
    <w:tbl>
      <w:tblPr>
        <w:tblpPr w:leftFromText="141" w:rightFromText="141" w:vertAnchor="text" w:horzAnchor="margin" w:tblpXSpec="center" w:tblpY="20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8F5B6E" w:rsidRPr="0066774E" w14:paraId="2F8C782C" w14:textId="77777777" w:rsidTr="008F5B6E">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23085E24" w14:textId="77777777" w:rsidR="008F5B6E" w:rsidRPr="0066774E" w:rsidRDefault="008F5B6E" w:rsidP="008F5B6E">
            <w:pPr>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13104DC4" w14:textId="77777777" w:rsidR="008F5B6E" w:rsidRPr="0066774E" w:rsidRDefault="008F5B6E" w:rsidP="008F5B6E">
            <w:pP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73842500" w14:textId="77777777" w:rsidR="008F5B6E" w:rsidRPr="0066774E" w:rsidRDefault="008F5B6E" w:rsidP="008F5B6E">
            <w:pP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8F5B6E" w:rsidRPr="0066774E" w14:paraId="7C76E377" w14:textId="77777777" w:rsidTr="008F5B6E">
        <w:trPr>
          <w:trHeight w:val="490"/>
        </w:trPr>
        <w:tc>
          <w:tcPr>
            <w:tcW w:w="704" w:type="dxa"/>
            <w:tcBorders>
              <w:top w:val="single" w:sz="4" w:space="0" w:color="auto"/>
              <w:left w:val="single" w:sz="4" w:space="0" w:color="auto"/>
              <w:bottom w:val="single" w:sz="4" w:space="0" w:color="auto"/>
              <w:right w:val="single" w:sz="4" w:space="0" w:color="auto"/>
            </w:tcBorders>
          </w:tcPr>
          <w:p w14:paraId="3AEAFD89" w14:textId="77777777" w:rsidR="008F5B6E" w:rsidRPr="0066774E" w:rsidRDefault="008F5B6E" w:rsidP="008F5B6E">
            <w:pPr>
              <w:numPr>
                <w:ilvl w:val="0"/>
                <w:numId w:val="187"/>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hideMark/>
          </w:tcPr>
          <w:p w14:paraId="640D4A88" w14:textId="77777777" w:rsidR="008F5B6E" w:rsidRPr="0066774E" w:rsidRDefault="008F5B6E" w:rsidP="008F5B6E">
            <w:pPr>
              <w:spacing w:line="240" w:lineRule="auto"/>
              <w:rPr>
                <w:rFonts w:ascii="Proba Pro" w:hAnsi="Proba Pro" w:cs="Arial"/>
                <w:sz w:val="20"/>
                <w:szCs w:val="20"/>
              </w:rPr>
            </w:pPr>
            <w:proofErr w:type="spellStart"/>
            <w:r w:rsidRPr="0066774E">
              <w:rPr>
                <w:rFonts w:ascii="Proba Pro" w:hAnsi="Proba Pro" w:cs="Arial"/>
                <w:sz w:val="20"/>
                <w:szCs w:val="20"/>
              </w:rPr>
              <w:t>Mamograf</w:t>
            </w:r>
            <w:proofErr w:type="spellEnd"/>
          </w:p>
        </w:tc>
        <w:tc>
          <w:tcPr>
            <w:tcW w:w="1559" w:type="dxa"/>
            <w:tcBorders>
              <w:top w:val="single" w:sz="4" w:space="0" w:color="auto"/>
              <w:left w:val="single" w:sz="4" w:space="0" w:color="auto"/>
              <w:bottom w:val="single" w:sz="4" w:space="0" w:color="auto"/>
              <w:right w:val="single" w:sz="4" w:space="0" w:color="auto"/>
            </w:tcBorders>
          </w:tcPr>
          <w:p w14:paraId="6CF13478" w14:textId="77777777" w:rsidR="008F5B6E" w:rsidRPr="0066774E" w:rsidRDefault="008F5B6E" w:rsidP="008F5B6E">
            <w:pPr>
              <w:jc w:val="right"/>
              <w:rPr>
                <w:rFonts w:ascii="Proba Pro" w:hAnsi="Proba Pro" w:cs="Arial"/>
                <w:sz w:val="20"/>
                <w:szCs w:val="20"/>
              </w:rPr>
            </w:pPr>
            <w:r w:rsidRPr="0066774E">
              <w:rPr>
                <w:rFonts w:ascii="Proba Pro" w:hAnsi="Proba Pro" w:cs="Arial"/>
                <w:sz w:val="20"/>
                <w:szCs w:val="20"/>
              </w:rPr>
              <w:t>1</w:t>
            </w:r>
          </w:p>
        </w:tc>
      </w:tr>
    </w:tbl>
    <w:p w14:paraId="1C52768E" w14:textId="77777777" w:rsidR="008F5B6E" w:rsidRPr="00B14BE2" w:rsidRDefault="008F5B6E" w:rsidP="00B14BE2">
      <w:pPr>
        <w:tabs>
          <w:tab w:val="num" w:pos="1358"/>
        </w:tabs>
        <w:jc w:val="both"/>
        <w:rPr>
          <w:rFonts w:ascii="Proba Pro" w:eastAsia="Proba Pro" w:hAnsi="Proba Pro"/>
          <w:u w:color="000000"/>
          <w:bdr w:val="nil"/>
          <w:lang w:eastAsia="sk-SK"/>
        </w:rPr>
      </w:pPr>
    </w:p>
    <w:p w14:paraId="09C849AB" w14:textId="4F30720A" w:rsidR="00D56569" w:rsidRPr="0066774E" w:rsidRDefault="00D56569" w:rsidP="00C40E9D">
      <w:pPr>
        <w:pStyle w:val="Odsekzoznamu"/>
        <w:numPr>
          <w:ilvl w:val="1"/>
          <w:numId w:val="185"/>
        </w:numPr>
        <w:tabs>
          <w:tab w:val="num" w:pos="1358"/>
        </w:tabs>
        <w:ind w:left="567" w:hanging="567"/>
        <w:jc w:val="both"/>
        <w:rPr>
          <w:rFonts w:ascii="Proba Pro" w:eastAsia="Proba Pro" w:hAnsi="Proba Pro"/>
          <w:u w:color="000000"/>
          <w:bdr w:val="nil"/>
          <w:lang w:eastAsia="sk-SK"/>
        </w:rPr>
      </w:pPr>
      <w:r w:rsidRPr="0066774E">
        <w:rPr>
          <w:rFonts w:ascii="Proba Pro" w:eastAsia="Proba Pro" w:hAnsi="Proba Pro" w:cs="Arial"/>
          <w:bCs/>
          <w:color w:val="000000"/>
          <w:u w:color="000000"/>
          <w:bdr w:val="nil"/>
          <w:lang w:eastAsia="sk-SK"/>
        </w:rPr>
        <w:t>Cena bude vyjadrená v</w:t>
      </w:r>
      <w:r w:rsidRPr="0066774E">
        <w:rPr>
          <w:rFonts w:ascii="Calibri" w:eastAsia="Proba Pro" w:hAnsi="Calibri" w:cs="Calibri"/>
          <w:bCs/>
          <w:color w:val="000000"/>
          <w:u w:color="000000"/>
          <w:bdr w:val="nil"/>
          <w:lang w:eastAsia="sk-SK"/>
        </w:rPr>
        <w:t> </w:t>
      </w:r>
      <w:r w:rsidRPr="00A13D6B">
        <w:rPr>
          <w:rFonts w:ascii="Proba Pro" w:eastAsia="Proba Pro" w:hAnsi="Proba Pro" w:cs="Arial"/>
          <w:b/>
          <w:bCs/>
          <w:color w:val="000000"/>
          <w:u w:val="single"/>
          <w:bdr w:val="nil"/>
          <w:lang w:eastAsia="sk-SK"/>
        </w:rPr>
        <w:t xml:space="preserve">EUR </w:t>
      </w:r>
      <w:r w:rsidR="000154C0" w:rsidRPr="00A13D6B">
        <w:rPr>
          <w:rFonts w:ascii="Proba Pro" w:eastAsia="Proba Pro" w:hAnsi="Proba Pro" w:cs="Arial"/>
          <w:b/>
          <w:bCs/>
          <w:color w:val="000000"/>
          <w:u w:val="single"/>
          <w:bdr w:val="nil"/>
          <w:lang w:eastAsia="sk-SK"/>
        </w:rPr>
        <w:t>bez</w:t>
      </w:r>
      <w:r w:rsidRPr="00A13D6B">
        <w:rPr>
          <w:rFonts w:ascii="Calibri" w:eastAsia="Proba Pro" w:hAnsi="Calibri" w:cs="Calibri"/>
          <w:b/>
          <w:bCs/>
          <w:color w:val="000000"/>
          <w:u w:val="single"/>
          <w:bdr w:val="nil"/>
          <w:lang w:eastAsia="sk-SK"/>
        </w:rPr>
        <w:t> </w:t>
      </w:r>
      <w:r w:rsidRPr="00A13D6B">
        <w:rPr>
          <w:rFonts w:ascii="Proba Pro" w:eastAsia="Proba Pro" w:hAnsi="Proba Pro" w:cs="Arial"/>
          <w:b/>
          <w:bCs/>
          <w:color w:val="000000"/>
          <w:u w:val="single"/>
          <w:bdr w:val="nil"/>
          <w:lang w:eastAsia="sk-SK"/>
        </w:rPr>
        <w:t>DPH</w:t>
      </w:r>
      <w:r w:rsidRPr="0066774E">
        <w:rPr>
          <w:rFonts w:ascii="Proba Pro" w:eastAsia="Proba Pro" w:hAnsi="Proba Pro" w:cs="Arial"/>
          <w:bCs/>
          <w:color w:val="000000"/>
          <w:u w:color="000000"/>
          <w:bdr w:val="nil"/>
          <w:lang w:eastAsia="sk-SK"/>
        </w:rPr>
        <w:t>.</w:t>
      </w:r>
      <w:r w:rsidRPr="0066774E">
        <w:rPr>
          <w:rFonts w:ascii="Proba Pro" w:eastAsia="Proba Pro" w:hAnsi="Proba Pro" w:cs="Proba Pro"/>
          <w:color w:val="000000"/>
          <w:u w:color="000000"/>
          <w:bdr w:val="nil"/>
          <w:lang w:eastAsia="sk-SK"/>
        </w:rPr>
        <w:t xml:space="preserve"> </w:t>
      </w:r>
      <w:r w:rsidRPr="0066774E">
        <w:rPr>
          <w:rFonts w:ascii="Proba Pro" w:eastAsia="Proba Pro" w:hAnsi="Proba Pro" w:cs="Proba Pro"/>
          <w:color w:val="0000FF"/>
          <w:u w:color="000000"/>
          <w:bdr w:val="nil"/>
          <w:lang w:eastAsia="sk-SK"/>
        </w:rPr>
        <w:t xml:space="preserve"> </w:t>
      </w:r>
    </w:p>
    <w:p w14:paraId="2DB4DD60" w14:textId="77777777" w:rsidR="006673C5" w:rsidRPr="0066774E" w:rsidRDefault="006673C5" w:rsidP="006673C5">
      <w:pPr>
        <w:pStyle w:val="Odsekzoznamu"/>
        <w:tabs>
          <w:tab w:val="num" w:pos="1358"/>
        </w:tabs>
        <w:ind w:left="567"/>
        <w:jc w:val="both"/>
        <w:rPr>
          <w:rFonts w:ascii="Proba Pro" w:eastAsia="Proba Pro" w:hAnsi="Proba Pro" w:cs="Arial"/>
          <w:bCs/>
          <w:color w:val="000000"/>
          <w:u w:color="000000"/>
          <w:bdr w:val="nil"/>
          <w:lang w:eastAsia="sk-SK"/>
        </w:rPr>
      </w:pPr>
    </w:p>
    <w:p w14:paraId="2D03A62F" w14:textId="1093CD1A" w:rsidR="00D56569" w:rsidRPr="0066774E" w:rsidRDefault="00D56569" w:rsidP="00C40E9D">
      <w:pPr>
        <w:pStyle w:val="Odsekzoznamu"/>
        <w:numPr>
          <w:ilvl w:val="1"/>
          <w:numId w:val="185"/>
        </w:numPr>
        <w:tabs>
          <w:tab w:val="num" w:pos="1358"/>
        </w:tabs>
        <w:spacing w:line="240" w:lineRule="auto"/>
        <w:ind w:left="567" w:hanging="567"/>
        <w:jc w:val="both"/>
        <w:rPr>
          <w:rFonts w:ascii="Proba Pro" w:eastAsia="Proba Pro" w:hAnsi="Proba Pro" w:cs="Arial"/>
          <w:bCs/>
          <w:color w:val="000000"/>
          <w:u w:color="000000"/>
          <w:bdr w:val="nil"/>
          <w:lang w:eastAsia="sk-SK"/>
        </w:rPr>
      </w:pPr>
      <w:r w:rsidRPr="0066774E">
        <w:rPr>
          <w:rFonts w:ascii="Proba Pro" w:eastAsia="Proba Pro" w:hAnsi="Proba Pro" w:cs="Arial"/>
          <w:bCs/>
          <w:color w:val="000000"/>
          <w:u w:color="000000"/>
          <w:bdr w:val="nil"/>
          <w:lang w:eastAsia="sk-SK"/>
        </w:rPr>
        <w:t xml:space="preserve">V </w:t>
      </w:r>
      <w:r w:rsidRPr="0066774E">
        <w:rPr>
          <w:rFonts w:ascii="Proba Pro" w:eastAsia="Proba Pro" w:hAnsi="Proba Pro"/>
          <w:u w:color="000000"/>
          <w:bdr w:val="nil"/>
          <w:lang w:eastAsia="sk-SK"/>
        </w:rPr>
        <w:t>rámci</w:t>
      </w:r>
      <w:r w:rsidRPr="0066774E">
        <w:rPr>
          <w:rFonts w:ascii="Proba Pro" w:eastAsia="Proba Pro" w:hAnsi="Proba Pro" w:cs="Arial"/>
          <w:bCs/>
          <w:color w:val="000000"/>
          <w:u w:color="000000"/>
          <w:bdr w:val="nil"/>
          <w:lang w:eastAsia="sk-SK"/>
        </w:rPr>
        <w:t xml:space="preserve"> úplného úvodného vyhodnotenia ponúk podľa kritéria stanoveného na vyhodnotenie ponúk vyhlasovateľ určí poradie uchádzačov porovnaním výšky navrhnutých ponukových cien za dodanie predmetu zákazky uvedených v</w:t>
      </w:r>
      <w:r w:rsidRPr="0066774E">
        <w:rPr>
          <w:rFonts w:ascii="Calibri" w:eastAsia="Proba Pro" w:hAnsi="Calibri" w:cs="Calibri"/>
          <w:bCs/>
          <w:color w:val="000000"/>
          <w:u w:color="000000"/>
          <w:bdr w:val="nil"/>
          <w:lang w:eastAsia="sk-SK"/>
        </w:rPr>
        <w:t> </w:t>
      </w:r>
      <w:r w:rsidRPr="0066774E">
        <w:rPr>
          <w:rFonts w:ascii="Proba Pro" w:eastAsia="Proba Pro" w:hAnsi="Proba Pro" w:cs="Arial"/>
          <w:bCs/>
          <w:color w:val="000000"/>
          <w:u w:color="000000"/>
          <w:bdr w:val="nil"/>
          <w:lang w:eastAsia="sk-SK"/>
        </w:rPr>
        <w:t>jednotliv</w:t>
      </w:r>
      <w:r w:rsidRPr="0066774E">
        <w:rPr>
          <w:rFonts w:ascii="Proba Pro" w:eastAsia="Proba Pro" w:hAnsi="Proba Pro" w:cs="Proba Pro"/>
          <w:bCs/>
          <w:color w:val="000000"/>
          <w:u w:color="000000"/>
          <w:bdr w:val="nil"/>
          <w:lang w:eastAsia="sk-SK"/>
        </w:rPr>
        <w:t>ý</w:t>
      </w:r>
      <w:r w:rsidRPr="0066774E">
        <w:rPr>
          <w:rFonts w:ascii="Proba Pro" w:eastAsia="Proba Pro" w:hAnsi="Proba Pro" w:cs="Arial"/>
          <w:bCs/>
          <w:color w:val="000000"/>
          <w:u w:color="000000"/>
          <w:bdr w:val="nil"/>
          <w:lang w:eastAsia="sk-SK"/>
        </w:rPr>
        <w:t>ch ponuk</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ch uch</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dza</w:t>
      </w:r>
      <w:r w:rsidRPr="0066774E">
        <w:rPr>
          <w:rFonts w:ascii="Proba Pro" w:eastAsia="Proba Pro" w:hAnsi="Proba Pro" w:cs="Proba Pro"/>
          <w:bCs/>
          <w:color w:val="000000"/>
          <w:u w:color="000000"/>
          <w:bdr w:val="nil"/>
          <w:lang w:eastAsia="sk-SK"/>
        </w:rPr>
        <w:t>č</w:t>
      </w:r>
      <w:r w:rsidRPr="0066774E">
        <w:rPr>
          <w:rFonts w:ascii="Proba Pro" w:eastAsia="Proba Pro" w:hAnsi="Proba Pro" w:cs="Arial"/>
          <w:bCs/>
          <w:color w:val="000000"/>
          <w:u w:color="000000"/>
          <w:bdr w:val="nil"/>
          <w:lang w:eastAsia="sk-SK"/>
        </w:rPr>
        <w:t>ov. Po ur</w:t>
      </w:r>
      <w:r w:rsidRPr="0066774E">
        <w:rPr>
          <w:rFonts w:ascii="Proba Pro" w:eastAsia="Proba Pro" w:hAnsi="Proba Pro" w:cs="Proba Pro"/>
          <w:bCs/>
          <w:color w:val="000000"/>
          <w:u w:color="000000"/>
          <w:bdr w:val="nil"/>
          <w:lang w:eastAsia="sk-SK"/>
        </w:rPr>
        <w:t>č</w:t>
      </w:r>
      <w:r w:rsidRPr="0066774E">
        <w:rPr>
          <w:rFonts w:ascii="Proba Pro" w:eastAsia="Proba Pro" w:hAnsi="Proba Pro" w:cs="Arial"/>
          <w:bCs/>
          <w:color w:val="000000"/>
          <w:u w:color="000000"/>
          <w:bdr w:val="nil"/>
          <w:lang w:eastAsia="sk-SK"/>
        </w:rPr>
        <w:t>en</w:t>
      </w:r>
      <w:r w:rsidRPr="0066774E">
        <w:rPr>
          <w:rFonts w:ascii="Proba Pro" w:eastAsia="Proba Pro" w:hAnsi="Proba Pro" w:cs="Proba Pro"/>
          <w:bCs/>
          <w:color w:val="000000"/>
          <w:u w:color="000000"/>
          <w:bdr w:val="nil"/>
          <w:lang w:eastAsia="sk-SK"/>
        </w:rPr>
        <w:t>í</w:t>
      </w:r>
      <w:r w:rsidRPr="0066774E">
        <w:rPr>
          <w:rFonts w:ascii="Proba Pro" w:eastAsia="Proba Pro" w:hAnsi="Proba Pro" w:cs="Arial"/>
          <w:bCs/>
          <w:color w:val="000000"/>
          <w:u w:color="000000"/>
          <w:bdr w:val="nil"/>
          <w:lang w:eastAsia="sk-SK"/>
        </w:rPr>
        <w:t xml:space="preserve"> poradia na z</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klade predlo</w:t>
      </w:r>
      <w:r w:rsidRPr="0066774E">
        <w:rPr>
          <w:rFonts w:ascii="Proba Pro" w:eastAsia="Proba Pro" w:hAnsi="Proba Pro" w:cs="Proba Pro"/>
          <w:bCs/>
          <w:color w:val="000000"/>
          <w:u w:color="000000"/>
          <w:bdr w:val="nil"/>
          <w:lang w:eastAsia="sk-SK"/>
        </w:rPr>
        <w:t>ž</w:t>
      </w:r>
      <w:r w:rsidRPr="0066774E">
        <w:rPr>
          <w:rFonts w:ascii="Proba Pro" w:eastAsia="Proba Pro" w:hAnsi="Proba Pro" w:cs="Arial"/>
          <w:bCs/>
          <w:color w:val="000000"/>
          <w:u w:color="000000"/>
          <w:bdr w:val="nil"/>
          <w:lang w:eastAsia="sk-SK"/>
        </w:rPr>
        <w:t>en</w:t>
      </w:r>
      <w:r w:rsidRPr="0066774E">
        <w:rPr>
          <w:rFonts w:ascii="Proba Pro" w:eastAsia="Proba Pro" w:hAnsi="Proba Pro" w:cs="Proba Pro"/>
          <w:bCs/>
          <w:color w:val="000000"/>
          <w:u w:color="000000"/>
          <w:bdr w:val="nil"/>
          <w:lang w:eastAsia="sk-SK"/>
        </w:rPr>
        <w:t>ý</w:t>
      </w:r>
      <w:r w:rsidRPr="0066774E">
        <w:rPr>
          <w:rFonts w:ascii="Proba Pro" w:eastAsia="Proba Pro" w:hAnsi="Proba Pro" w:cs="Arial"/>
          <w:bCs/>
          <w:color w:val="000000"/>
          <w:u w:color="000000"/>
          <w:bdr w:val="nil"/>
          <w:lang w:eastAsia="sk-SK"/>
        </w:rPr>
        <w:t>ch pon</w:t>
      </w:r>
      <w:r w:rsidRPr="0066774E">
        <w:rPr>
          <w:rFonts w:ascii="Proba Pro" w:eastAsia="Proba Pro" w:hAnsi="Proba Pro" w:cs="Proba Pro"/>
          <w:bCs/>
          <w:color w:val="000000"/>
          <w:u w:color="000000"/>
          <w:bdr w:val="nil"/>
          <w:lang w:eastAsia="sk-SK"/>
        </w:rPr>
        <w:t>ú</w:t>
      </w:r>
      <w:r w:rsidRPr="0066774E">
        <w:rPr>
          <w:rFonts w:ascii="Proba Pro" w:eastAsia="Proba Pro" w:hAnsi="Proba Pro" w:cs="Arial"/>
          <w:bCs/>
          <w:color w:val="000000"/>
          <w:u w:color="000000"/>
          <w:bdr w:val="nil"/>
          <w:lang w:eastAsia="sk-SK"/>
        </w:rPr>
        <w:t>k vyhlasovateľ vyzve elektronickými prostriedkami súčasne všetkých uchádzačov, ktorí splnili podmienky účasti</w:t>
      </w:r>
      <w:r w:rsidR="006673C5" w:rsidRPr="0066774E">
        <w:rPr>
          <w:rFonts w:ascii="Proba Pro" w:eastAsia="Proba Pro" w:hAnsi="Proba Pro" w:cs="Arial"/>
          <w:bCs/>
          <w:color w:val="000000"/>
          <w:u w:color="000000"/>
          <w:bdr w:val="nil"/>
          <w:lang w:eastAsia="sk-SK"/>
        </w:rPr>
        <w:t>,</w:t>
      </w:r>
      <w:r w:rsidRPr="0066774E">
        <w:rPr>
          <w:rFonts w:ascii="Proba Pro" w:eastAsia="Proba Pro" w:hAnsi="Proba Pro" w:cs="Arial"/>
          <w:bCs/>
          <w:color w:val="000000"/>
          <w:u w:color="000000"/>
          <w:bdr w:val="nil"/>
          <w:lang w:eastAsia="sk-SK"/>
        </w:rPr>
        <w:t xml:space="preserve"> a ktorých ponuky spĺňajú určené podmienky na predloženie nových</w:t>
      </w:r>
      <w:r w:rsidRPr="0066774E">
        <w:rPr>
          <w:rFonts w:ascii="Calibri" w:eastAsia="Proba Pro" w:hAnsi="Calibri" w:cs="Calibri"/>
          <w:bCs/>
          <w:color w:val="000000"/>
          <w:u w:color="000000"/>
          <w:bdr w:val="nil"/>
          <w:lang w:eastAsia="sk-SK"/>
        </w:rPr>
        <w:t> </w:t>
      </w:r>
      <w:r w:rsidRPr="0066774E">
        <w:rPr>
          <w:rFonts w:ascii="Proba Pro" w:eastAsia="Proba Pro" w:hAnsi="Proba Pro" w:cs="Arial"/>
          <w:bCs/>
          <w:color w:val="000000"/>
          <w:u w:color="000000"/>
          <w:bdr w:val="nil"/>
          <w:lang w:eastAsia="sk-SK"/>
        </w:rPr>
        <w:t xml:space="preserve"> cien v</w:t>
      </w:r>
      <w:r w:rsidRPr="0066774E">
        <w:rPr>
          <w:rFonts w:ascii="Calibri" w:eastAsia="Proba Pro" w:hAnsi="Calibri" w:cs="Calibri"/>
          <w:bCs/>
          <w:color w:val="000000"/>
          <w:u w:color="000000"/>
          <w:bdr w:val="nil"/>
          <w:lang w:eastAsia="sk-SK"/>
        </w:rPr>
        <w:t> </w:t>
      </w:r>
      <w:proofErr w:type="spellStart"/>
      <w:r w:rsidRPr="0066774E">
        <w:rPr>
          <w:rFonts w:ascii="Proba Pro" w:eastAsia="Proba Pro" w:hAnsi="Proba Pro" w:cs="Arial"/>
          <w:bCs/>
          <w:color w:val="000000"/>
          <w:u w:color="000000"/>
          <w:bdr w:val="nil"/>
          <w:lang w:eastAsia="sk-SK"/>
        </w:rPr>
        <w:t>eAukcii</w:t>
      </w:r>
      <w:proofErr w:type="spellEnd"/>
      <w:r w:rsidRPr="0066774E">
        <w:rPr>
          <w:rFonts w:ascii="Proba Pro" w:eastAsia="Proba Pro" w:hAnsi="Proba Pro" w:cs="Arial"/>
          <w:bCs/>
          <w:color w:val="000000"/>
          <w:u w:color="000000"/>
          <w:bdr w:val="nil"/>
          <w:lang w:eastAsia="sk-SK"/>
        </w:rPr>
        <w:t>. Vo Výzve na účasť v</w:t>
      </w:r>
      <w:r w:rsidRPr="0066774E">
        <w:rPr>
          <w:rFonts w:ascii="Calibri" w:eastAsia="Proba Pro" w:hAnsi="Calibri" w:cs="Calibri"/>
          <w:bCs/>
          <w:color w:val="000000"/>
          <w:u w:color="000000"/>
          <w:bdr w:val="nil"/>
          <w:lang w:eastAsia="sk-SK"/>
        </w:rPr>
        <w:t> </w:t>
      </w:r>
      <w:r w:rsidRPr="0066774E">
        <w:rPr>
          <w:rFonts w:ascii="Proba Pro" w:eastAsia="Proba Pro" w:hAnsi="Proba Pro" w:cs="Arial"/>
          <w:bCs/>
          <w:color w:val="000000"/>
          <w:u w:color="000000"/>
          <w:bdr w:val="nil"/>
          <w:lang w:eastAsia="sk-SK"/>
        </w:rPr>
        <w:t>elektronickej aukcii (ďalej len „</w:t>
      </w:r>
      <w:r w:rsidRPr="00A13D6B">
        <w:rPr>
          <w:rFonts w:ascii="Proba Pro" w:eastAsia="Proba Pro" w:hAnsi="Proba Pro" w:cs="Arial"/>
          <w:b/>
          <w:bCs/>
          <w:color w:val="000000"/>
          <w:u w:color="000000"/>
          <w:bdr w:val="nil"/>
          <w:lang w:eastAsia="sk-SK"/>
        </w:rPr>
        <w:t>Výzva</w:t>
      </w:r>
      <w:r w:rsidRPr="0066774E">
        <w:rPr>
          <w:rFonts w:ascii="Proba Pro" w:eastAsia="Proba Pro" w:hAnsi="Proba Pro" w:cs="Arial"/>
          <w:bCs/>
          <w:color w:val="000000"/>
          <w:u w:color="000000"/>
          <w:bdr w:val="nil"/>
          <w:lang w:eastAsia="sk-SK"/>
        </w:rPr>
        <w:t xml:space="preserve">“) vyhlasovateľ uvedie podrobné informácie týkajúce sa </w:t>
      </w:r>
      <w:proofErr w:type="spellStart"/>
      <w:r w:rsidRPr="0066774E">
        <w:rPr>
          <w:rFonts w:ascii="Proba Pro" w:eastAsia="Proba Pro" w:hAnsi="Proba Pro" w:cs="Arial"/>
          <w:bCs/>
          <w:color w:val="000000"/>
          <w:u w:color="000000"/>
          <w:bdr w:val="nil"/>
          <w:lang w:eastAsia="sk-SK"/>
        </w:rPr>
        <w:t>eAukcie</w:t>
      </w:r>
      <w:proofErr w:type="spellEnd"/>
      <w:r w:rsidRPr="0066774E">
        <w:rPr>
          <w:rFonts w:ascii="Proba Pro" w:eastAsia="Proba Pro" w:hAnsi="Proba Pro" w:cs="Arial"/>
          <w:bCs/>
          <w:color w:val="000000"/>
          <w:u w:color="000000"/>
          <w:bdr w:val="nil"/>
          <w:lang w:eastAsia="sk-SK"/>
        </w:rPr>
        <w:t xml:space="preserve"> v</w:t>
      </w:r>
      <w:r w:rsidRPr="0066774E">
        <w:rPr>
          <w:rFonts w:ascii="Calibri" w:eastAsia="Proba Pro" w:hAnsi="Calibri" w:cs="Calibri"/>
          <w:bCs/>
          <w:color w:val="000000"/>
          <w:u w:color="000000"/>
          <w:bdr w:val="nil"/>
          <w:lang w:eastAsia="sk-SK"/>
        </w:rPr>
        <w:t> </w:t>
      </w:r>
      <w:r w:rsidRPr="0066774E">
        <w:rPr>
          <w:rFonts w:ascii="Proba Pro" w:eastAsia="Proba Pro" w:hAnsi="Proba Pro" w:cs="Arial"/>
          <w:bCs/>
          <w:color w:val="000000"/>
          <w:u w:color="000000"/>
          <w:bdr w:val="nil"/>
          <w:lang w:eastAsia="sk-SK"/>
        </w:rPr>
        <w:t xml:space="preserve">zmysle </w:t>
      </w:r>
      <w:r w:rsidRPr="0066774E">
        <w:rPr>
          <w:rFonts w:ascii="Proba Pro" w:eastAsia="Proba Pro" w:hAnsi="Proba Pro" w:cs="Proba Pro"/>
          <w:bCs/>
          <w:color w:val="000000"/>
          <w:u w:color="000000"/>
          <w:bdr w:val="nil"/>
          <w:lang w:eastAsia="sk-SK"/>
        </w:rPr>
        <w:t>§</w:t>
      </w:r>
      <w:r w:rsidRPr="0066774E">
        <w:rPr>
          <w:rFonts w:ascii="Proba Pro" w:eastAsia="Proba Pro" w:hAnsi="Proba Pro" w:cs="Arial"/>
          <w:bCs/>
          <w:color w:val="000000"/>
          <w:u w:color="000000"/>
          <w:bdr w:val="nil"/>
          <w:lang w:eastAsia="sk-SK"/>
        </w:rPr>
        <w:t xml:space="preserve"> 54 ods. 7 ZVO. V</w:t>
      </w:r>
      <w:r w:rsidRPr="0066774E">
        <w:rPr>
          <w:rFonts w:ascii="Proba Pro" w:eastAsia="Proba Pro" w:hAnsi="Proba Pro" w:cs="Proba Pro"/>
          <w:bCs/>
          <w:color w:val="000000"/>
          <w:u w:color="000000"/>
          <w:bdr w:val="nil"/>
          <w:lang w:eastAsia="sk-SK"/>
        </w:rPr>
        <w:t>ý</w:t>
      </w:r>
      <w:r w:rsidRPr="0066774E">
        <w:rPr>
          <w:rFonts w:ascii="Proba Pro" w:eastAsia="Proba Pro" w:hAnsi="Proba Pro" w:cs="Arial"/>
          <w:bCs/>
          <w:color w:val="000000"/>
          <w:u w:color="000000"/>
          <w:bdr w:val="nil"/>
          <w:lang w:eastAsia="sk-SK"/>
        </w:rPr>
        <w:t>zva bude zaslan</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 xml:space="preserve"> </w:t>
      </w:r>
      <w:r w:rsidRPr="0066774E">
        <w:rPr>
          <w:rFonts w:ascii="Proba Pro" w:eastAsia="Proba Pro" w:hAnsi="Proba Pro" w:cs="Arial"/>
          <w:bCs/>
          <w:color w:val="000000"/>
          <w:u w:color="000000"/>
          <w:bdr w:val="nil"/>
          <w:lang w:eastAsia="sk-SK"/>
        </w:rPr>
        <w:lastRenderedPageBreak/>
        <w:t>elektronicky zodpovednej osobe ur</w:t>
      </w:r>
      <w:r w:rsidRPr="0066774E">
        <w:rPr>
          <w:rFonts w:ascii="Proba Pro" w:eastAsia="Proba Pro" w:hAnsi="Proba Pro" w:cs="Proba Pro"/>
          <w:bCs/>
          <w:color w:val="000000"/>
          <w:u w:color="000000"/>
          <w:bdr w:val="nil"/>
          <w:lang w:eastAsia="sk-SK"/>
        </w:rPr>
        <w:t>č</w:t>
      </w:r>
      <w:r w:rsidRPr="0066774E">
        <w:rPr>
          <w:rFonts w:ascii="Proba Pro" w:eastAsia="Proba Pro" w:hAnsi="Proba Pro" w:cs="Arial"/>
          <w:bCs/>
          <w:color w:val="000000"/>
          <w:u w:color="000000"/>
          <w:bdr w:val="nil"/>
          <w:lang w:eastAsia="sk-SK"/>
        </w:rPr>
        <w:t>enej uch</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dza</w:t>
      </w:r>
      <w:r w:rsidRPr="0066774E">
        <w:rPr>
          <w:rFonts w:ascii="Proba Pro" w:eastAsia="Proba Pro" w:hAnsi="Proba Pro" w:cs="Proba Pro"/>
          <w:bCs/>
          <w:color w:val="000000"/>
          <w:u w:color="000000"/>
          <w:bdr w:val="nil"/>
          <w:lang w:eastAsia="sk-SK"/>
        </w:rPr>
        <w:t>č</w:t>
      </w:r>
      <w:r w:rsidRPr="0066774E">
        <w:rPr>
          <w:rFonts w:ascii="Proba Pro" w:eastAsia="Proba Pro" w:hAnsi="Proba Pro" w:cs="Arial"/>
          <w:bCs/>
          <w:color w:val="000000"/>
          <w:u w:color="000000"/>
          <w:bdr w:val="nil"/>
          <w:lang w:eastAsia="sk-SK"/>
        </w:rPr>
        <w:t>om v</w:t>
      </w:r>
      <w:r w:rsidRPr="0066774E">
        <w:rPr>
          <w:rFonts w:ascii="Calibri" w:eastAsia="Proba Pro" w:hAnsi="Calibri" w:cs="Calibri"/>
          <w:bCs/>
          <w:color w:val="000000"/>
          <w:u w:color="000000"/>
          <w:bdr w:val="nil"/>
          <w:lang w:eastAsia="sk-SK"/>
        </w:rPr>
        <w:t> </w:t>
      </w:r>
      <w:r w:rsidRPr="0066774E">
        <w:rPr>
          <w:rFonts w:ascii="Proba Pro" w:eastAsia="Proba Pro" w:hAnsi="Proba Pro" w:cs="Arial"/>
          <w:bCs/>
          <w:color w:val="000000"/>
          <w:u w:color="000000"/>
          <w:bdr w:val="nil"/>
          <w:lang w:eastAsia="sk-SK"/>
        </w:rPr>
        <w:t>ponuke ako kontaktn</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 xml:space="preserve"> osoba pre </w:t>
      </w:r>
      <w:proofErr w:type="spellStart"/>
      <w:r w:rsidRPr="0066774E">
        <w:rPr>
          <w:rFonts w:ascii="Proba Pro" w:eastAsia="Proba Pro" w:hAnsi="Proba Pro" w:cs="Arial"/>
          <w:bCs/>
          <w:color w:val="000000"/>
          <w:u w:color="000000"/>
          <w:bdr w:val="nil"/>
          <w:lang w:eastAsia="sk-SK"/>
        </w:rPr>
        <w:t>eAukciu</w:t>
      </w:r>
      <w:proofErr w:type="spellEnd"/>
      <w:r w:rsidRPr="0066774E">
        <w:rPr>
          <w:rFonts w:ascii="Proba Pro" w:eastAsia="Proba Pro" w:hAnsi="Proba Pro" w:cs="Arial"/>
          <w:bCs/>
          <w:color w:val="000000"/>
          <w:u w:color="000000"/>
          <w:bdr w:val="nil"/>
          <w:lang w:eastAsia="sk-SK"/>
        </w:rPr>
        <w:t xml:space="preserve"> </w:t>
      </w:r>
      <w:r w:rsidR="006673C5" w:rsidRPr="0066774E">
        <w:rPr>
          <w:rFonts w:ascii="Proba Pro" w:eastAsia="Proba Pro" w:hAnsi="Proba Pro" w:cs="Arial"/>
          <w:bCs/>
          <w:color w:val="000000"/>
          <w:u w:color="000000"/>
          <w:bdr w:val="nil"/>
          <w:lang w:eastAsia="sk-SK"/>
        </w:rPr>
        <w:t>v</w:t>
      </w:r>
      <w:r w:rsidR="006673C5" w:rsidRPr="0066774E">
        <w:rPr>
          <w:rFonts w:ascii="Calibri" w:eastAsia="Proba Pro" w:hAnsi="Calibri" w:cs="Calibri"/>
          <w:bCs/>
          <w:color w:val="000000"/>
          <w:u w:color="000000"/>
          <w:bdr w:val="nil"/>
          <w:lang w:eastAsia="sk-SK"/>
        </w:rPr>
        <w:t> </w:t>
      </w:r>
      <w:r w:rsidR="006673C5" w:rsidRPr="0066774E">
        <w:rPr>
          <w:rFonts w:ascii="Proba Pro" w:eastAsia="Proba Pro" w:hAnsi="Proba Pro" w:cs="Arial"/>
          <w:bCs/>
          <w:color w:val="000000"/>
          <w:u w:color="000000"/>
          <w:bdr w:val="nil"/>
          <w:lang w:eastAsia="sk-SK"/>
        </w:rPr>
        <w:t xml:space="preserve">zmysle bodu 8.4.2 Časti A. Pokyny pre uchádzačov súťažných podkladov </w:t>
      </w:r>
      <w:r w:rsidRPr="0066774E">
        <w:rPr>
          <w:rFonts w:ascii="Proba Pro" w:eastAsia="Proba Pro" w:hAnsi="Proba Pro" w:cs="Arial"/>
          <w:bCs/>
          <w:color w:val="000000"/>
          <w:u w:color="000000"/>
          <w:bdr w:val="nil"/>
          <w:lang w:eastAsia="sk-SK"/>
        </w:rPr>
        <w:t xml:space="preserve">a bude uchádzačom odoslaná najneskôr dva pracovné dni pred konaním </w:t>
      </w:r>
      <w:r w:rsidR="00A6339D">
        <w:rPr>
          <w:rFonts w:ascii="Proba Pro" w:eastAsia="Proba Pro" w:hAnsi="Proba Pro" w:cs="Arial"/>
          <w:bCs/>
          <w:color w:val="000000"/>
          <w:u w:color="000000"/>
          <w:bdr w:val="nil"/>
          <w:lang w:eastAsia="sk-SK"/>
        </w:rPr>
        <w:t>a</w:t>
      </w:r>
      <w:r w:rsidR="00A6339D" w:rsidRPr="0066774E">
        <w:rPr>
          <w:rFonts w:ascii="Proba Pro" w:eastAsia="Proba Pro" w:hAnsi="Proba Pro" w:cs="Arial"/>
          <w:bCs/>
          <w:color w:val="000000"/>
          <w:u w:color="000000"/>
          <w:bdr w:val="nil"/>
          <w:lang w:eastAsia="sk-SK"/>
        </w:rPr>
        <w:t xml:space="preserve">ukčného </w:t>
      </w:r>
      <w:r w:rsidRPr="0066774E">
        <w:rPr>
          <w:rFonts w:ascii="Proba Pro" w:eastAsia="Proba Pro" w:hAnsi="Proba Pro" w:cs="Arial"/>
          <w:bCs/>
          <w:color w:val="000000"/>
          <w:u w:color="000000"/>
          <w:bdr w:val="nil"/>
          <w:lang w:eastAsia="sk-SK"/>
        </w:rPr>
        <w:t>kola</w:t>
      </w:r>
      <w:r w:rsidR="006673C5" w:rsidRPr="0066774E">
        <w:rPr>
          <w:rFonts w:ascii="Proba Pro" w:eastAsia="Proba Pro" w:hAnsi="Proba Pro" w:cs="Arial"/>
          <w:bCs/>
          <w:color w:val="000000"/>
          <w:u w:color="000000"/>
          <w:bdr w:val="nil"/>
          <w:lang w:eastAsia="sk-SK"/>
        </w:rPr>
        <w:t>.</w:t>
      </w:r>
    </w:p>
    <w:p w14:paraId="328C2327" w14:textId="77777777" w:rsidR="000154C0" w:rsidRPr="0066774E" w:rsidRDefault="000154C0" w:rsidP="000154C0">
      <w:pPr>
        <w:pStyle w:val="Odsekzoznamu"/>
        <w:ind w:left="567"/>
        <w:jc w:val="both"/>
        <w:rPr>
          <w:rFonts w:ascii="Proba Pro" w:eastAsia="Proba Pro" w:hAnsi="Proba Pro"/>
          <w:u w:color="000000"/>
          <w:bdr w:val="nil"/>
          <w:lang w:eastAsia="sk-SK"/>
        </w:rPr>
      </w:pPr>
    </w:p>
    <w:p w14:paraId="000B2B93" w14:textId="73A8ECAA" w:rsidR="00D56569" w:rsidRPr="0066774E" w:rsidRDefault="00D56569" w:rsidP="00C40E9D">
      <w:pPr>
        <w:pStyle w:val="Odsekzoznamu"/>
        <w:numPr>
          <w:ilvl w:val="1"/>
          <w:numId w:val="185"/>
        </w:numPr>
        <w:tabs>
          <w:tab w:val="num" w:pos="1358"/>
        </w:tabs>
        <w:ind w:left="567" w:hanging="567"/>
        <w:jc w:val="both"/>
        <w:rPr>
          <w:rFonts w:ascii="Proba Pro" w:eastAsia="Proba Pro" w:hAnsi="Proba Pro"/>
          <w:u w:color="000000"/>
          <w:bdr w:val="nil"/>
          <w:lang w:eastAsia="sk-SK"/>
        </w:rPr>
      </w:pPr>
      <w:proofErr w:type="spellStart"/>
      <w:r w:rsidRPr="0066774E">
        <w:rPr>
          <w:rFonts w:ascii="Proba Pro" w:eastAsia="Proba Pro" w:hAnsi="Proba Pro"/>
          <w:u w:color="000000"/>
          <w:bdr w:val="nil"/>
          <w:lang w:eastAsia="sk-SK"/>
        </w:rPr>
        <w:t>eAukcia</w:t>
      </w:r>
      <w:proofErr w:type="spellEnd"/>
      <w:r w:rsidRPr="0066774E">
        <w:rPr>
          <w:rFonts w:ascii="Proba Pro" w:eastAsia="Proba Pro" w:hAnsi="Proba Pro"/>
          <w:u w:color="000000"/>
          <w:bdr w:val="nil"/>
          <w:lang w:eastAsia="sk-SK"/>
        </w:rPr>
        <w:t xml:space="preserve"> sa bude vykonávať prostredníctvom </w:t>
      </w:r>
      <w:proofErr w:type="spellStart"/>
      <w:r w:rsidRPr="0066774E">
        <w:rPr>
          <w:rFonts w:ascii="Proba Pro" w:eastAsia="Proba Pro" w:hAnsi="Proba Pro"/>
          <w:u w:color="000000"/>
          <w:bdr w:val="nil"/>
          <w:lang w:eastAsia="sk-SK"/>
        </w:rPr>
        <w:t>sw</w:t>
      </w:r>
      <w:proofErr w:type="spellEnd"/>
      <w:r w:rsidRPr="0066774E">
        <w:rPr>
          <w:rFonts w:ascii="Proba Pro" w:eastAsia="Proba Pro" w:hAnsi="Proba Pro"/>
          <w:u w:color="000000"/>
          <w:bdr w:val="nil"/>
          <w:lang w:eastAsia="sk-SK"/>
        </w:rPr>
        <w:t xml:space="preserve"> PROEBIZ.</w:t>
      </w:r>
    </w:p>
    <w:p w14:paraId="4793595A" w14:textId="77777777" w:rsidR="00D56569" w:rsidRPr="0066774E" w:rsidRDefault="00D56569" w:rsidP="000154C0">
      <w:pPr>
        <w:pStyle w:val="Odsekzoznamu"/>
        <w:ind w:left="567"/>
        <w:jc w:val="both"/>
        <w:rPr>
          <w:rFonts w:ascii="Proba Pro" w:eastAsia="Proba Pro" w:hAnsi="Proba Pro"/>
          <w:u w:color="000000"/>
          <w:bdr w:val="nil"/>
          <w:lang w:eastAsia="sk-SK"/>
        </w:rPr>
      </w:pPr>
    </w:p>
    <w:p w14:paraId="41D363F0" w14:textId="50FCADBD" w:rsidR="00D56569" w:rsidRPr="0066774E" w:rsidRDefault="00D56569" w:rsidP="00C40E9D">
      <w:pPr>
        <w:pStyle w:val="Odsekzoznamu"/>
        <w:numPr>
          <w:ilvl w:val="1"/>
          <w:numId w:val="185"/>
        </w:numPr>
        <w:tabs>
          <w:tab w:val="num" w:pos="1358"/>
        </w:tabs>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V</w:t>
      </w:r>
      <w:r w:rsidRPr="0066774E">
        <w:rPr>
          <w:rFonts w:ascii="Calibri" w:eastAsia="Proba Pro" w:hAnsi="Calibri" w:cs="Calibri"/>
          <w:u w:color="000000"/>
          <w:bdr w:val="nil"/>
          <w:lang w:eastAsia="sk-SK"/>
        </w:rPr>
        <w:t> </w:t>
      </w:r>
      <w:r w:rsidR="00A6339D">
        <w:rPr>
          <w:rFonts w:ascii="Proba Pro" w:eastAsia="Proba Pro" w:hAnsi="Proba Pro"/>
          <w:u w:color="000000"/>
          <w:bdr w:val="nil"/>
          <w:lang w:eastAsia="sk-SK"/>
        </w:rPr>
        <w:t>p</w:t>
      </w:r>
      <w:r w:rsidR="00A6339D" w:rsidRPr="0066774E">
        <w:rPr>
          <w:rFonts w:ascii="Proba Pro" w:eastAsia="Proba Pro" w:hAnsi="Proba Pro"/>
          <w:u w:color="000000"/>
          <w:bdr w:val="nil"/>
          <w:lang w:eastAsia="sk-SK"/>
        </w:rPr>
        <w:t xml:space="preserve">rípravnom </w:t>
      </w:r>
      <w:r w:rsidRPr="0066774E">
        <w:rPr>
          <w:rFonts w:ascii="Proba Pro" w:eastAsia="Proba Pro" w:hAnsi="Proba Pro"/>
          <w:u w:color="000000"/>
          <w:bdr w:val="nil"/>
          <w:lang w:eastAsia="sk-SK"/>
        </w:rPr>
        <w:t>kole sa uchádzači oboznámia s</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priebehom </w:t>
      </w:r>
      <w:proofErr w:type="spellStart"/>
      <w:r w:rsidRPr="0066774E">
        <w:rPr>
          <w:rFonts w:ascii="Proba Pro" w:eastAsia="Proba Pro" w:hAnsi="Proba Pro"/>
          <w:u w:color="000000"/>
          <w:bdr w:val="nil"/>
          <w:lang w:eastAsia="sk-SK"/>
        </w:rPr>
        <w:t>eAukcie</w:t>
      </w:r>
      <w:proofErr w:type="spellEnd"/>
      <w:r w:rsidRPr="0066774E">
        <w:rPr>
          <w:rFonts w:ascii="Proba Pro" w:eastAsia="Proba Pro" w:hAnsi="Proba Pro"/>
          <w:u w:color="000000"/>
          <w:bdr w:val="nil"/>
          <w:lang w:eastAsia="sk-SK"/>
        </w:rPr>
        <w:t xml:space="preserve"> a</w:t>
      </w:r>
      <w:r w:rsidRPr="0066774E">
        <w:rPr>
          <w:rFonts w:ascii="Calibri" w:eastAsia="Proba Pro" w:hAnsi="Calibri" w:cs="Calibri"/>
          <w:u w:color="000000"/>
          <w:bdr w:val="nil"/>
          <w:lang w:eastAsia="sk-SK"/>
        </w:rPr>
        <w:t> </w:t>
      </w:r>
      <w:r w:rsidR="00A6339D">
        <w:rPr>
          <w:rFonts w:ascii="Proba Pro" w:eastAsia="Proba Pro" w:hAnsi="Proba Pro"/>
          <w:u w:color="000000"/>
          <w:bdr w:val="nil"/>
          <w:lang w:eastAsia="sk-SK"/>
        </w:rPr>
        <w:t>p</w:t>
      </w:r>
      <w:r w:rsidR="00A6339D" w:rsidRPr="0066774E">
        <w:rPr>
          <w:rFonts w:ascii="Proba Pro" w:eastAsia="Proba Pro" w:hAnsi="Proba Pro"/>
          <w:u w:color="000000"/>
          <w:bdr w:val="nil"/>
          <w:lang w:eastAsia="sk-SK"/>
        </w:rPr>
        <w:t xml:space="preserve">opisom </w:t>
      </w:r>
      <w:r w:rsidRPr="0066774E">
        <w:rPr>
          <w:rFonts w:ascii="Proba Pro" w:eastAsia="Proba Pro" w:hAnsi="Proba Pro"/>
          <w:u w:color="000000"/>
          <w:bdr w:val="nil"/>
          <w:lang w:eastAsia="sk-SK"/>
        </w:rPr>
        <w:t>aukčného prostredia</w:t>
      </w:r>
      <w:r w:rsidR="00A6339D">
        <w:rPr>
          <w:rFonts w:ascii="Proba Pro" w:eastAsia="Proba Pro" w:hAnsi="Proba Pro"/>
          <w:u w:color="000000"/>
          <w:bdr w:val="nil"/>
          <w:lang w:eastAsia="sk-SK"/>
        </w:rPr>
        <w:t xml:space="preserve"> (ďalej len „</w:t>
      </w:r>
      <w:r w:rsidR="00A6339D" w:rsidRPr="00A13D6B">
        <w:rPr>
          <w:rFonts w:ascii="Proba Pro" w:eastAsia="Proba Pro" w:hAnsi="Proba Pro"/>
          <w:b/>
          <w:u w:color="000000"/>
          <w:bdr w:val="nil"/>
          <w:lang w:eastAsia="sk-SK"/>
        </w:rPr>
        <w:t>Prípravné kolo</w:t>
      </w:r>
      <w:r w:rsidR="00A6339D">
        <w:rPr>
          <w:rFonts w:ascii="Proba Pro" w:eastAsia="Proba Pro" w:hAnsi="Proba Pro"/>
          <w:u w:color="000000"/>
          <w:bdr w:val="nil"/>
          <w:lang w:eastAsia="sk-SK"/>
        </w:rPr>
        <w:t>“)</w:t>
      </w:r>
      <w:r w:rsidRPr="0066774E">
        <w:rPr>
          <w:rFonts w:ascii="Proba Pro" w:eastAsia="Proba Pro" w:hAnsi="Proba Pro"/>
          <w:u w:color="000000"/>
          <w:bdr w:val="nil"/>
          <w:lang w:eastAsia="sk-SK"/>
        </w:rPr>
        <w:t xml:space="preserve">. Výzva obsahuje aj údaje týkajúce sa minimálneho kroku zníženia ceny predmetu zákazky, pravidlá predlžovania </w:t>
      </w:r>
      <w:r w:rsidR="00A6339D">
        <w:rPr>
          <w:rFonts w:ascii="Proba Pro" w:eastAsia="Proba Pro" w:hAnsi="Proba Pro"/>
          <w:u w:color="000000"/>
          <w:bdr w:val="nil"/>
          <w:lang w:eastAsia="sk-SK"/>
        </w:rPr>
        <w:t>a</w:t>
      </w:r>
      <w:r w:rsidR="00A6339D" w:rsidRPr="0066774E">
        <w:rPr>
          <w:rFonts w:ascii="Proba Pro" w:eastAsia="Proba Pro" w:hAnsi="Proba Pro"/>
          <w:u w:color="000000"/>
          <w:bdr w:val="nil"/>
          <w:lang w:eastAsia="sk-SK"/>
        </w:rPr>
        <w:t xml:space="preserve">ukčného </w:t>
      </w:r>
      <w:r w:rsidRPr="0066774E">
        <w:rPr>
          <w:rFonts w:ascii="Proba Pro" w:eastAsia="Proba Pro" w:hAnsi="Proba Pro"/>
          <w:u w:color="000000"/>
          <w:bdr w:val="nil"/>
          <w:lang w:eastAsia="sk-SK"/>
        </w:rPr>
        <w:t>kola a lehotu platnosti prístupových kľúčov a</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pod.</w:t>
      </w:r>
    </w:p>
    <w:p w14:paraId="29CE7A91" w14:textId="77777777" w:rsidR="0003548E" w:rsidRPr="0066774E" w:rsidRDefault="0003548E" w:rsidP="0003548E">
      <w:pPr>
        <w:pStyle w:val="Odsekzoznamu"/>
        <w:tabs>
          <w:tab w:val="num" w:pos="1358"/>
        </w:tabs>
        <w:ind w:left="567"/>
        <w:jc w:val="both"/>
        <w:rPr>
          <w:rFonts w:ascii="Proba Pro" w:eastAsia="Proba Pro" w:hAnsi="Proba Pro"/>
          <w:u w:color="000000"/>
          <w:bdr w:val="nil"/>
          <w:lang w:eastAsia="sk-SK"/>
        </w:rPr>
      </w:pPr>
    </w:p>
    <w:p w14:paraId="65ADBC09" w14:textId="22FCB190" w:rsidR="00D56569" w:rsidRPr="0066774E" w:rsidRDefault="00D56569" w:rsidP="00C40E9D">
      <w:pPr>
        <w:pStyle w:val="Odsekzoznamu"/>
        <w:numPr>
          <w:ilvl w:val="1"/>
          <w:numId w:val="185"/>
        </w:numPr>
        <w:tabs>
          <w:tab w:val="num" w:pos="1358"/>
        </w:tabs>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Uchádzačom, ktorí budú vyzvaní na účasť v</w:t>
      </w:r>
      <w:r w:rsidRPr="0066774E">
        <w:rPr>
          <w:rFonts w:ascii="Calibri" w:eastAsia="Proba Pro" w:hAnsi="Calibri" w:cs="Calibri"/>
          <w:u w:color="000000"/>
          <w:bdr w:val="nil"/>
          <w:lang w:eastAsia="sk-SK"/>
        </w:rPr>
        <w:t> </w:t>
      </w:r>
      <w:proofErr w:type="spellStart"/>
      <w:r w:rsidRPr="0066774E">
        <w:rPr>
          <w:rFonts w:ascii="Proba Pro" w:eastAsia="Proba Pro" w:hAnsi="Proba Pro"/>
          <w:u w:color="000000"/>
          <w:bdr w:val="nil"/>
          <w:lang w:eastAsia="sk-SK"/>
        </w:rPr>
        <w:t>eAukcii</w:t>
      </w:r>
      <w:proofErr w:type="spellEnd"/>
      <w:r w:rsidRPr="0066774E">
        <w:rPr>
          <w:rFonts w:ascii="Proba Pro" w:eastAsia="Proba Pro" w:hAnsi="Proba Pro"/>
          <w:u w:color="000000"/>
          <w:bdr w:val="nil"/>
          <w:lang w:eastAsia="sk-SK"/>
        </w:rPr>
        <w:t>, bude v</w:t>
      </w:r>
      <w:r w:rsidRPr="0066774E">
        <w:rPr>
          <w:rFonts w:ascii="Calibri" w:eastAsia="Proba Pro" w:hAnsi="Calibri" w:cs="Calibri"/>
          <w:u w:color="000000"/>
          <w:bdr w:val="nil"/>
          <w:lang w:eastAsia="sk-SK"/>
        </w:rPr>
        <w:t> </w:t>
      </w:r>
      <w:r w:rsidR="00A6339D">
        <w:rPr>
          <w:rFonts w:ascii="Proba Pro" w:eastAsia="Proba Pro" w:hAnsi="Proba Pro"/>
          <w:u w:color="000000"/>
          <w:bdr w:val="nil"/>
          <w:lang w:eastAsia="sk-SK"/>
        </w:rPr>
        <w:t>P</w:t>
      </w:r>
      <w:r w:rsidR="00A6339D" w:rsidRPr="0066774E">
        <w:rPr>
          <w:rFonts w:ascii="Proba Pro" w:eastAsia="Proba Pro" w:hAnsi="Proba Pro"/>
          <w:u w:color="000000"/>
          <w:bdr w:val="nil"/>
          <w:lang w:eastAsia="sk-SK"/>
        </w:rPr>
        <w:t xml:space="preserve">rípravnom </w:t>
      </w:r>
      <w:r w:rsidRPr="0066774E">
        <w:rPr>
          <w:rFonts w:ascii="Proba Pro" w:eastAsia="Proba Pro" w:hAnsi="Proba Pro"/>
          <w:u w:color="000000"/>
          <w:bdr w:val="nil"/>
          <w:lang w:eastAsia="sk-SK"/>
        </w:rPr>
        <w:t>kole a v</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čase uvedenom vo Výzve sprístupnená </w:t>
      </w:r>
      <w:proofErr w:type="spellStart"/>
      <w:r w:rsidRPr="0066774E">
        <w:rPr>
          <w:rFonts w:ascii="Proba Pro" w:eastAsia="Proba Pro" w:hAnsi="Proba Pro"/>
          <w:u w:color="000000"/>
          <w:bdr w:val="nil"/>
          <w:lang w:eastAsia="sk-SK"/>
        </w:rPr>
        <w:t>eAukčná</w:t>
      </w:r>
      <w:proofErr w:type="spellEnd"/>
      <w:r w:rsidRPr="0066774E">
        <w:rPr>
          <w:rFonts w:ascii="Proba Pro" w:eastAsia="Proba Pro" w:hAnsi="Proba Pro"/>
          <w:u w:color="000000"/>
          <w:bdr w:val="nil"/>
          <w:lang w:eastAsia="sk-SK"/>
        </w:rPr>
        <w:t xml:space="preserve"> sieň, kde si môžu skontrolovať správnosť zadaných vstupných cien, ktoré do </w:t>
      </w:r>
      <w:proofErr w:type="spellStart"/>
      <w:r w:rsidRPr="0066774E">
        <w:rPr>
          <w:rFonts w:ascii="Proba Pro" w:eastAsia="Proba Pro" w:hAnsi="Proba Pro"/>
          <w:u w:color="000000"/>
          <w:bdr w:val="nil"/>
          <w:lang w:eastAsia="sk-SK"/>
        </w:rPr>
        <w:t>eAukčnej</w:t>
      </w:r>
      <w:proofErr w:type="spellEnd"/>
      <w:r w:rsidRPr="0066774E">
        <w:rPr>
          <w:rFonts w:ascii="Proba Pro" w:eastAsia="Proba Pro" w:hAnsi="Proba Pro"/>
          <w:u w:color="000000"/>
          <w:bdr w:val="nil"/>
          <w:lang w:eastAsia="sk-SK"/>
        </w:rPr>
        <w:t xml:space="preserve"> siene zadá administrátor </w:t>
      </w:r>
      <w:proofErr w:type="spellStart"/>
      <w:r w:rsidRPr="0066774E">
        <w:rPr>
          <w:rFonts w:ascii="Proba Pro" w:eastAsia="Proba Pro" w:hAnsi="Proba Pro"/>
          <w:u w:color="000000"/>
          <w:bdr w:val="nil"/>
          <w:lang w:eastAsia="sk-SK"/>
        </w:rPr>
        <w:t>eAukcie</w:t>
      </w:r>
      <w:proofErr w:type="spellEnd"/>
      <w:r w:rsidRPr="0066774E">
        <w:rPr>
          <w:rFonts w:ascii="Proba Pro" w:eastAsia="Proba Pro" w:hAnsi="Proba Pro"/>
          <w:u w:color="000000"/>
          <w:bdr w:val="nil"/>
          <w:lang w:eastAsia="sk-SK"/>
        </w:rPr>
        <w:t>, a</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to v</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súlade s</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pôvodn</w:t>
      </w:r>
      <w:r w:rsidR="0003548E" w:rsidRPr="0066774E">
        <w:rPr>
          <w:rFonts w:ascii="Proba Pro" w:eastAsia="Proba Pro" w:hAnsi="Proba Pro"/>
          <w:u w:color="000000"/>
          <w:bdr w:val="nil"/>
          <w:lang w:eastAsia="sk-SK"/>
        </w:rPr>
        <w:t>e</w:t>
      </w:r>
      <w:r w:rsidRPr="0066774E">
        <w:rPr>
          <w:rFonts w:ascii="Proba Pro" w:eastAsia="Proba Pro" w:hAnsi="Proba Pro"/>
          <w:u w:color="000000"/>
          <w:bdr w:val="nil"/>
          <w:lang w:eastAsia="sk-SK"/>
        </w:rPr>
        <w:t xml:space="preserve"> predloženými ponukami. Každý uchádzač bude vidieť iba svoju ponuku a</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až do začiatku </w:t>
      </w:r>
      <w:r w:rsidR="00A6339D">
        <w:rPr>
          <w:rFonts w:ascii="Proba Pro" w:eastAsia="Proba Pro" w:hAnsi="Proba Pro"/>
          <w:u w:color="000000"/>
          <w:bdr w:val="nil"/>
          <w:lang w:eastAsia="sk-SK"/>
        </w:rPr>
        <w:t>a</w:t>
      </w:r>
      <w:r w:rsidR="00A6339D" w:rsidRPr="0066774E">
        <w:rPr>
          <w:rFonts w:ascii="Proba Pro" w:eastAsia="Proba Pro" w:hAnsi="Proba Pro"/>
          <w:u w:color="000000"/>
          <w:bdr w:val="nil"/>
          <w:lang w:eastAsia="sk-SK"/>
        </w:rPr>
        <w:t xml:space="preserve">ukčného </w:t>
      </w:r>
      <w:r w:rsidRPr="0066774E">
        <w:rPr>
          <w:rFonts w:ascii="Proba Pro" w:eastAsia="Proba Pro" w:hAnsi="Proba Pro"/>
          <w:u w:color="000000"/>
          <w:bdr w:val="nil"/>
          <w:lang w:eastAsia="sk-SK"/>
        </w:rPr>
        <w:t>kola ju nemôže meniť. Všetky informácie o</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prihlásení sa a priebehu budú uvedené vo Výzve.</w:t>
      </w:r>
    </w:p>
    <w:p w14:paraId="55139AE8" w14:textId="77777777" w:rsidR="00D56569" w:rsidRPr="0066774E" w:rsidRDefault="00D56569" w:rsidP="000154C0">
      <w:pPr>
        <w:pStyle w:val="Odsekzoznamu"/>
        <w:ind w:left="567"/>
        <w:jc w:val="both"/>
        <w:rPr>
          <w:rFonts w:ascii="Proba Pro" w:eastAsia="Proba Pro" w:hAnsi="Proba Pro"/>
          <w:u w:color="000000"/>
          <w:bdr w:val="nil"/>
          <w:lang w:eastAsia="sk-SK"/>
        </w:rPr>
      </w:pPr>
    </w:p>
    <w:p w14:paraId="6C2A96DD" w14:textId="5334953D" w:rsidR="00D56569" w:rsidRPr="0066774E" w:rsidRDefault="00D56569" w:rsidP="00C40E9D">
      <w:pPr>
        <w:pStyle w:val="Odsekzoznamu"/>
        <w:numPr>
          <w:ilvl w:val="1"/>
          <w:numId w:val="185"/>
        </w:numPr>
        <w:tabs>
          <w:tab w:val="num" w:pos="1358"/>
        </w:tabs>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Aukčné kolo sa začne a</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skončí v</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termínoch</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 uvedených vo Výzve. Na začiatku </w:t>
      </w:r>
      <w:r w:rsidR="00653A0D">
        <w:rPr>
          <w:rFonts w:ascii="Proba Pro" w:eastAsia="Proba Pro" w:hAnsi="Proba Pro"/>
          <w:u w:color="000000"/>
          <w:bdr w:val="nil"/>
          <w:lang w:eastAsia="sk-SK"/>
        </w:rPr>
        <w:t>a</w:t>
      </w:r>
      <w:r w:rsidR="00653A0D" w:rsidRPr="0066774E">
        <w:rPr>
          <w:rFonts w:ascii="Proba Pro" w:eastAsia="Proba Pro" w:hAnsi="Proba Pro"/>
          <w:u w:color="000000"/>
          <w:bdr w:val="nil"/>
          <w:lang w:eastAsia="sk-SK"/>
        </w:rPr>
        <w:t xml:space="preserve">ukčného </w:t>
      </w:r>
      <w:r w:rsidRPr="0066774E">
        <w:rPr>
          <w:rFonts w:ascii="Proba Pro" w:eastAsia="Proba Pro" w:hAnsi="Proba Pro"/>
          <w:u w:color="000000"/>
          <w:bdr w:val="nil"/>
          <w:lang w:eastAsia="sk-SK"/>
        </w:rPr>
        <w:t xml:space="preserve">kola sa všetkým uchádzačom zobrazia: </w:t>
      </w:r>
    </w:p>
    <w:p w14:paraId="56D32279" w14:textId="0516E12C" w:rsidR="00883F24" w:rsidRDefault="00D438F2" w:rsidP="00C40E9D">
      <w:pPr>
        <w:pStyle w:val="Odsekzoznamu"/>
        <w:numPr>
          <w:ilvl w:val="2"/>
          <w:numId w:val="185"/>
        </w:numPr>
        <w:tabs>
          <w:tab w:val="clear" w:pos="1080"/>
        </w:tabs>
        <w:ind w:left="1276"/>
        <w:jc w:val="both"/>
        <w:rPr>
          <w:rFonts w:ascii="Proba Pro" w:eastAsia="Proba Pro" w:hAnsi="Proba Pro"/>
          <w:u w:color="000000"/>
          <w:bdr w:val="nil"/>
          <w:lang w:eastAsia="sk-SK"/>
        </w:rPr>
      </w:pPr>
      <w:r>
        <w:rPr>
          <w:rFonts w:ascii="Proba Pro" w:eastAsia="Proba Pro" w:hAnsi="Proba Pro"/>
          <w:u w:color="000000"/>
          <w:bdr w:val="nil"/>
          <w:lang w:eastAsia="sk-SK"/>
        </w:rPr>
        <w:t>i</w:t>
      </w:r>
      <w:r w:rsidR="00883F24">
        <w:rPr>
          <w:rFonts w:ascii="Proba Pro" w:eastAsia="Proba Pro" w:hAnsi="Proba Pro"/>
          <w:u w:color="000000"/>
          <w:bdr w:val="nil"/>
          <w:lang w:eastAsia="sk-SK"/>
        </w:rPr>
        <w:t>ch jednotkové ceny,</w:t>
      </w:r>
    </w:p>
    <w:p w14:paraId="48659BB7" w14:textId="70AD589F" w:rsidR="00883F24" w:rsidRDefault="00D438F2" w:rsidP="00C40E9D">
      <w:pPr>
        <w:pStyle w:val="Odsekzoznamu"/>
        <w:numPr>
          <w:ilvl w:val="2"/>
          <w:numId w:val="185"/>
        </w:numPr>
        <w:tabs>
          <w:tab w:val="clear" w:pos="1080"/>
        </w:tabs>
        <w:ind w:left="1276"/>
        <w:jc w:val="both"/>
        <w:rPr>
          <w:rFonts w:ascii="Proba Pro" w:eastAsia="Proba Pro" w:hAnsi="Proba Pro"/>
          <w:u w:color="000000"/>
          <w:bdr w:val="nil"/>
          <w:lang w:eastAsia="sk-SK"/>
        </w:rPr>
      </w:pPr>
      <w:r>
        <w:rPr>
          <w:rFonts w:ascii="Proba Pro" w:eastAsia="Proba Pro" w:hAnsi="Proba Pro"/>
          <w:u w:color="000000"/>
          <w:bdr w:val="nil"/>
          <w:lang w:eastAsia="sk-SK"/>
        </w:rPr>
        <w:t>n</w:t>
      </w:r>
      <w:r w:rsidR="00883F24">
        <w:rPr>
          <w:rFonts w:ascii="Proba Pro" w:eastAsia="Proba Pro" w:hAnsi="Proba Pro"/>
          <w:u w:color="000000"/>
          <w:bdr w:val="nil"/>
          <w:lang w:eastAsia="sk-SK"/>
        </w:rPr>
        <w:t>ajnižšie jednotkové ceny,</w:t>
      </w:r>
    </w:p>
    <w:p w14:paraId="38EA7B4C" w14:textId="7C525A04" w:rsidR="00D56569" w:rsidRPr="0066774E" w:rsidRDefault="00D56569" w:rsidP="00C40E9D">
      <w:pPr>
        <w:pStyle w:val="Odsekzoznamu"/>
        <w:numPr>
          <w:ilvl w:val="2"/>
          <w:numId w:val="185"/>
        </w:numPr>
        <w:tabs>
          <w:tab w:val="clear" w:pos="1080"/>
        </w:tabs>
        <w:ind w:left="1276"/>
        <w:jc w:val="both"/>
        <w:rPr>
          <w:rFonts w:ascii="Proba Pro" w:eastAsia="Proba Pro" w:hAnsi="Proba Pro"/>
          <w:u w:color="000000"/>
          <w:bdr w:val="nil"/>
          <w:lang w:eastAsia="sk-SK"/>
        </w:rPr>
      </w:pPr>
      <w:r w:rsidRPr="0066774E">
        <w:rPr>
          <w:rFonts w:ascii="Proba Pro" w:eastAsia="Proba Pro" w:hAnsi="Proba Pro"/>
          <w:u w:color="000000"/>
          <w:bdr w:val="nil"/>
          <w:lang w:eastAsia="sk-SK"/>
        </w:rPr>
        <w:t>najnižšia celková ponuková cena</w:t>
      </w:r>
      <w:r w:rsidR="00883F24">
        <w:rPr>
          <w:rFonts w:ascii="Proba Pro" w:eastAsia="Proba Pro" w:hAnsi="Proba Pro"/>
          <w:u w:color="000000"/>
          <w:bdr w:val="nil"/>
          <w:lang w:eastAsia="sk-SK"/>
        </w:rPr>
        <w:t xml:space="preserve"> za danú Časť predmetu zákazky</w:t>
      </w:r>
      <w:r w:rsidRPr="0066774E">
        <w:rPr>
          <w:rFonts w:ascii="Proba Pro" w:eastAsia="Proba Pro" w:hAnsi="Proba Pro"/>
          <w:u w:color="000000"/>
          <w:bdr w:val="nil"/>
          <w:lang w:eastAsia="sk-SK"/>
        </w:rPr>
        <w:t xml:space="preserve">, </w:t>
      </w:r>
    </w:p>
    <w:p w14:paraId="1688D260" w14:textId="457E8549" w:rsidR="00D56569" w:rsidRPr="00D438F2" w:rsidRDefault="00D56569" w:rsidP="00C40E9D">
      <w:pPr>
        <w:pStyle w:val="Odsekzoznamu"/>
        <w:numPr>
          <w:ilvl w:val="2"/>
          <w:numId w:val="185"/>
        </w:numPr>
        <w:tabs>
          <w:tab w:val="clear" w:pos="1080"/>
        </w:tabs>
        <w:ind w:left="1276"/>
        <w:jc w:val="both"/>
        <w:rPr>
          <w:rFonts w:ascii="Proba Pro" w:eastAsia="Proba Pro" w:hAnsi="Proba Pro"/>
          <w:u w:color="000000"/>
          <w:bdr w:val="nil"/>
          <w:lang w:eastAsia="sk-SK"/>
        </w:rPr>
      </w:pPr>
      <w:r w:rsidRPr="00D438F2">
        <w:rPr>
          <w:rFonts w:ascii="Proba Pro" w:eastAsia="Proba Pro" w:hAnsi="Proba Pro"/>
          <w:u w:color="000000"/>
          <w:bdr w:val="nil"/>
          <w:lang w:eastAsia="sk-SK"/>
        </w:rPr>
        <w:t>ich celková ponuková cena</w:t>
      </w:r>
      <w:r w:rsidR="00883F24" w:rsidRPr="00D438F2">
        <w:rPr>
          <w:rFonts w:ascii="Proba Pro" w:eastAsia="Proba Pro" w:hAnsi="Proba Pro"/>
          <w:u w:color="000000"/>
          <w:bdr w:val="nil"/>
          <w:lang w:eastAsia="sk-SK"/>
        </w:rPr>
        <w:t xml:space="preserve"> za danú Časť predmetu zákazky</w:t>
      </w:r>
      <w:r w:rsidRPr="00D438F2">
        <w:rPr>
          <w:rFonts w:ascii="Proba Pro" w:eastAsia="Proba Pro" w:hAnsi="Proba Pro"/>
          <w:u w:color="000000"/>
          <w:bdr w:val="nil"/>
          <w:lang w:eastAsia="sk-SK"/>
        </w:rPr>
        <w:t xml:space="preserve">, </w:t>
      </w:r>
    </w:p>
    <w:p w14:paraId="19FB7675" w14:textId="57DB8A5E" w:rsidR="00D56569" w:rsidRDefault="00D56569" w:rsidP="00C40E9D">
      <w:pPr>
        <w:pStyle w:val="Odsekzoznamu"/>
        <w:numPr>
          <w:ilvl w:val="2"/>
          <w:numId w:val="185"/>
        </w:numPr>
        <w:tabs>
          <w:tab w:val="clear" w:pos="1080"/>
        </w:tabs>
        <w:ind w:left="1276"/>
        <w:jc w:val="both"/>
        <w:rPr>
          <w:rFonts w:ascii="Proba Pro" w:eastAsia="Proba Pro" w:hAnsi="Proba Pro"/>
          <w:u w:color="000000"/>
          <w:bdr w:val="nil"/>
          <w:lang w:eastAsia="sk-SK"/>
        </w:rPr>
      </w:pPr>
      <w:r w:rsidRPr="00D438F2">
        <w:rPr>
          <w:rFonts w:ascii="Proba Pro" w:eastAsia="Proba Pro" w:hAnsi="Proba Pro"/>
          <w:u w:color="000000"/>
          <w:bdr w:val="nil"/>
          <w:lang w:eastAsia="sk-SK"/>
        </w:rPr>
        <w:t>ich priebežné umiestnenie (poradie)</w:t>
      </w:r>
      <w:r w:rsidR="00883F24" w:rsidRPr="00D438F2">
        <w:rPr>
          <w:rFonts w:ascii="Proba Pro" w:eastAsia="Proba Pro" w:hAnsi="Proba Pro"/>
          <w:u w:color="000000"/>
          <w:bdr w:val="nil"/>
          <w:lang w:eastAsia="sk-SK"/>
        </w:rPr>
        <w:t xml:space="preserve"> za danú Časť predmetu zákazky</w:t>
      </w:r>
      <w:r w:rsidRPr="00D438F2">
        <w:rPr>
          <w:rFonts w:ascii="Proba Pro" w:eastAsia="Proba Pro" w:hAnsi="Proba Pro"/>
          <w:u w:color="000000"/>
          <w:bdr w:val="nil"/>
          <w:lang w:eastAsia="sk-SK"/>
        </w:rPr>
        <w:t xml:space="preserve">. </w:t>
      </w:r>
    </w:p>
    <w:p w14:paraId="1C581968" w14:textId="77777777" w:rsidR="00883F24" w:rsidRPr="00D438F2" w:rsidRDefault="00883F24" w:rsidP="0011094A">
      <w:pPr>
        <w:pStyle w:val="Odsekzoznamu"/>
        <w:ind w:left="1276"/>
        <w:jc w:val="both"/>
        <w:rPr>
          <w:rFonts w:ascii="Proba Pro" w:eastAsia="Proba Pro" w:hAnsi="Proba Pro"/>
          <w:u w:color="000000"/>
          <w:bdr w:val="nil"/>
          <w:lang w:eastAsia="sk-SK"/>
        </w:rPr>
      </w:pPr>
    </w:p>
    <w:p w14:paraId="79EB25D0" w14:textId="620E2A40" w:rsidR="00883F24" w:rsidRPr="00A13D6B" w:rsidRDefault="00883F24" w:rsidP="00C40E9D">
      <w:pPr>
        <w:pStyle w:val="Odsekzoznamu"/>
        <w:numPr>
          <w:ilvl w:val="1"/>
          <w:numId w:val="185"/>
        </w:numPr>
        <w:tabs>
          <w:tab w:val="num" w:pos="1358"/>
        </w:tabs>
        <w:ind w:left="567" w:hanging="567"/>
        <w:jc w:val="both"/>
        <w:rPr>
          <w:rFonts w:ascii="Proba Pro" w:eastAsia="Proba Pro" w:hAnsi="Proba Pro"/>
          <w:u w:color="000000"/>
          <w:bdr w:val="nil"/>
          <w:lang w:eastAsia="sk-SK"/>
        </w:rPr>
      </w:pPr>
      <w:r w:rsidRPr="00A13D6B">
        <w:rPr>
          <w:rFonts w:ascii="Proba Pro" w:eastAsia="Proba Pro" w:hAnsi="Proba Pro"/>
          <w:b/>
          <w:u w:color="000000"/>
          <w:bdr w:val="nil"/>
          <w:lang w:eastAsia="sk-SK"/>
        </w:rPr>
        <w:t xml:space="preserve">Predmetom úpravy v </w:t>
      </w:r>
      <w:proofErr w:type="spellStart"/>
      <w:r w:rsidRPr="00A13D6B">
        <w:rPr>
          <w:rFonts w:ascii="Proba Pro" w:eastAsia="Proba Pro" w:hAnsi="Proba Pro"/>
          <w:b/>
          <w:u w:color="000000"/>
          <w:bdr w:val="nil"/>
          <w:lang w:eastAsia="sk-SK"/>
        </w:rPr>
        <w:t>eAukcii</w:t>
      </w:r>
      <w:proofErr w:type="spellEnd"/>
      <w:r w:rsidRPr="00A13D6B">
        <w:rPr>
          <w:rFonts w:ascii="Proba Pro" w:eastAsia="Proba Pro" w:hAnsi="Proba Pro"/>
          <w:b/>
          <w:u w:color="000000"/>
          <w:bdr w:val="nil"/>
          <w:lang w:eastAsia="sk-SK"/>
        </w:rPr>
        <w:t xml:space="preserve"> budú prvky, ktorých hodnoty sú predmetom ponuky uchádzača v</w:t>
      </w:r>
      <w:r w:rsidR="00972FD9" w:rsidRPr="00A13D6B">
        <w:rPr>
          <w:rFonts w:ascii="Calibri" w:eastAsia="Proba Pro" w:hAnsi="Calibri" w:cs="Calibri"/>
          <w:b/>
          <w:u w:color="000000"/>
          <w:bdr w:val="nil"/>
          <w:lang w:eastAsia="sk-SK"/>
        </w:rPr>
        <w:t> </w:t>
      </w:r>
      <w:proofErr w:type="spellStart"/>
      <w:r w:rsidRPr="00A13D6B">
        <w:rPr>
          <w:rFonts w:ascii="Proba Pro" w:eastAsia="Proba Pro" w:hAnsi="Proba Pro"/>
          <w:b/>
          <w:u w:color="000000"/>
          <w:bdr w:val="nil"/>
          <w:lang w:eastAsia="sk-SK"/>
        </w:rPr>
        <w:t>eAukcii</w:t>
      </w:r>
      <w:proofErr w:type="spellEnd"/>
      <w:r w:rsidR="00972FD9" w:rsidRPr="00A13D6B">
        <w:rPr>
          <w:rFonts w:ascii="Proba Pro" w:eastAsia="Proba Pro" w:hAnsi="Proba Pro"/>
          <w:b/>
          <w:u w:color="000000"/>
          <w:bdr w:val="nil"/>
          <w:lang w:eastAsia="sk-SK"/>
        </w:rPr>
        <w:t xml:space="preserve"> – </w:t>
      </w:r>
      <w:proofErr w:type="spellStart"/>
      <w:r w:rsidR="00972FD9" w:rsidRPr="00A13D6B">
        <w:rPr>
          <w:rFonts w:ascii="Proba Pro" w:eastAsia="Proba Pro" w:hAnsi="Proba Pro"/>
          <w:b/>
          <w:u w:color="000000"/>
          <w:bdr w:val="nil"/>
          <w:lang w:eastAsia="sk-SK"/>
        </w:rPr>
        <w:t>t.j</w:t>
      </w:r>
      <w:proofErr w:type="spellEnd"/>
      <w:r w:rsidR="00972FD9" w:rsidRPr="00A13D6B">
        <w:rPr>
          <w:rFonts w:ascii="Proba Pro" w:eastAsia="Proba Pro" w:hAnsi="Proba Pro"/>
          <w:b/>
          <w:u w:color="000000"/>
          <w:bdr w:val="nil"/>
          <w:lang w:eastAsia="sk-SK"/>
        </w:rPr>
        <w:t>. cena za jednotlivé položky poskytnutej cenovej tabuľky v</w:t>
      </w:r>
      <w:r w:rsidR="00972FD9" w:rsidRPr="00A13D6B">
        <w:rPr>
          <w:rFonts w:ascii="Calibri" w:eastAsia="Proba Pro" w:hAnsi="Calibri" w:cs="Calibri"/>
          <w:b/>
          <w:u w:color="000000"/>
          <w:bdr w:val="nil"/>
          <w:lang w:eastAsia="sk-SK"/>
        </w:rPr>
        <w:t> </w:t>
      </w:r>
      <w:r w:rsidR="00972FD9" w:rsidRPr="00A13D6B">
        <w:rPr>
          <w:rFonts w:ascii="Proba Pro" w:eastAsia="Proba Pro" w:hAnsi="Proba Pro"/>
          <w:b/>
          <w:u w:color="000000"/>
          <w:bdr w:val="nil"/>
          <w:lang w:eastAsia="sk-SK"/>
        </w:rPr>
        <w:t>EUR bez DPH</w:t>
      </w:r>
      <w:r w:rsidRPr="00A13D6B">
        <w:rPr>
          <w:rFonts w:ascii="Proba Pro" w:eastAsia="Proba Pro" w:hAnsi="Proba Pro"/>
          <w:b/>
          <w:u w:color="000000"/>
          <w:bdr w:val="nil"/>
          <w:lang w:eastAsia="sk-SK"/>
        </w:rPr>
        <w:t xml:space="preserve">, pričom </w:t>
      </w:r>
      <w:r w:rsidR="00972FD9" w:rsidRPr="00A13D6B">
        <w:rPr>
          <w:rFonts w:ascii="Proba Pro" w:eastAsia="Proba Pro" w:hAnsi="Proba Pro"/>
          <w:b/>
          <w:u w:color="000000"/>
          <w:bdr w:val="nil"/>
          <w:lang w:eastAsia="sk-SK"/>
        </w:rPr>
        <w:t xml:space="preserve">aukčný systém </w:t>
      </w:r>
      <w:r w:rsidRPr="00A13D6B">
        <w:rPr>
          <w:rFonts w:ascii="Proba Pro" w:eastAsia="Proba Pro" w:hAnsi="Proba Pro"/>
          <w:b/>
          <w:u w:color="000000"/>
          <w:bdr w:val="nil"/>
          <w:lang w:eastAsia="sk-SK"/>
        </w:rPr>
        <w:t xml:space="preserve">bude automaticky prerátavať </w:t>
      </w:r>
      <w:r w:rsidR="00972FD9" w:rsidRPr="00A13D6B">
        <w:rPr>
          <w:rFonts w:ascii="Proba Pro" w:eastAsia="Proba Pro" w:hAnsi="Proba Pro"/>
          <w:b/>
          <w:u w:color="000000"/>
          <w:bdr w:val="nil"/>
          <w:lang w:eastAsia="sk-SK"/>
        </w:rPr>
        <w:t xml:space="preserve">celkovú ponukovú cenu </w:t>
      </w:r>
      <w:r w:rsidRPr="00A13D6B">
        <w:rPr>
          <w:rFonts w:ascii="Proba Pro" w:eastAsia="Proba Pro" w:hAnsi="Proba Pro"/>
          <w:b/>
          <w:u w:color="000000"/>
          <w:bdr w:val="nil"/>
          <w:lang w:eastAsia="sk-SK"/>
        </w:rPr>
        <w:t>za všetky položky spolu</w:t>
      </w:r>
      <w:r w:rsidR="00972FD9" w:rsidRPr="00A13D6B">
        <w:rPr>
          <w:rFonts w:ascii="Proba Pro" w:eastAsia="Proba Pro" w:hAnsi="Proba Pro"/>
          <w:b/>
          <w:u w:color="000000"/>
          <w:bdr w:val="nil"/>
          <w:lang w:eastAsia="sk-SK"/>
        </w:rPr>
        <w:t xml:space="preserve"> v</w:t>
      </w:r>
      <w:r w:rsidR="00972FD9" w:rsidRPr="00A13D6B">
        <w:rPr>
          <w:rFonts w:ascii="Calibri" w:eastAsia="Proba Pro" w:hAnsi="Calibri" w:cs="Calibri"/>
          <w:b/>
          <w:u w:color="000000"/>
          <w:bdr w:val="nil"/>
          <w:lang w:eastAsia="sk-SK"/>
        </w:rPr>
        <w:t> </w:t>
      </w:r>
      <w:r w:rsidR="00972FD9" w:rsidRPr="00A13D6B">
        <w:rPr>
          <w:rFonts w:ascii="Proba Pro" w:eastAsia="Proba Pro" w:hAnsi="Proba Pro"/>
          <w:b/>
          <w:u w:color="000000"/>
          <w:bdr w:val="nil"/>
          <w:lang w:eastAsia="sk-SK"/>
        </w:rPr>
        <w:t>EUR s</w:t>
      </w:r>
      <w:r w:rsidR="00972FD9" w:rsidRPr="00A13D6B">
        <w:rPr>
          <w:rFonts w:ascii="Calibri" w:eastAsia="Proba Pro" w:hAnsi="Calibri" w:cs="Calibri"/>
          <w:b/>
          <w:u w:color="000000"/>
          <w:bdr w:val="nil"/>
          <w:lang w:eastAsia="sk-SK"/>
        </w:rPr>
        <w:t> </w:t>
      </w:r>
      <w:r w:rsidR="00972FD9" w:rsidRPr="00A13D6B">
        <w:rPr>
          <w:rFonts w:ascii="Proba Pro" w:eastAsia="Proba Pro" w:hAnsi="Proba Pro"/>
          <w:b/>
          <w:u w:color="000000"/>
          <w:bdr w:val="nil"/>
          <w:lang w:eastAsia="sk-SK"/>
        </w:rPr>
        <w:t>DPH aj bez DPH</w:t>
      </w:r>
      <w:r w:rsidRPr="00A13D6B">
        <w:rPr>
          <w:rFonts w:ascii="Proba Pro" w:eastAsia="Proba Pro" w:hAnsi="Proba Pro"/>
          <w:b/>
          <w:u w:color="000000"/>
          <w:bdr w:val="nil"/>
          <w:lang w:eastAsia="sk-SK"/>
        </w:rPr>
        <w:t>.</w:t>
      </w:r>
      <w:r w:rsidRPr="00A13D6B">
        <w:rPr>
          <w:rFonts w:ascii="Proba Pro" w:eastAsia="Proba Pro" w:hAnsi="Proba Pro"/>
          <w:u w:color="000000"/>
          <w:bdr w:val="nil"/>
          <w:lang w:eastAsia="sk-SK"/>
        </w:rPr>
        <w:t xml:space="preserve"> Uchádzači budú upravovať ceny smerom nadol. </w:t>
      </w:r>
    </w:p>
    <w:p w14:paraId="2A7AD92D" w14:textId="77777777" w:rsidR="00D56569" w:rsidRPr="0066774E" w:rsidRDefault="00D56569" w:rsidP="000154C0">
      <w:pPr>
        <w:pStyle w:val="Odsekzoznamu"/>
        <w:ind w:left="567"/>
        <w:jc w:val="both"/>
        <w:rPr>
          <w:rFonts w:ascii="Proba Pro" w:eastAsia="Proba Pro" w:hAnsi="Proba Pro"/>
          <w:u w:color="000000"/>
          <w:bdr w:val="nil"/>
          <w:lang w:eastAsia="sk-SK"/>
        </w:rPr>
      </w:pPr>
    </w:p>
    <w:p w14:paraId="45EA5C07" w14:textId="77777777" w:rsidR="00D56569" w:rsidRPr="0066774E" w:rsidRDefault="00D56569" w:rsidP="00C40E9D">
      <w:pPr>
        <w:pStyle w:val="Odsekzoznamu"/>
        <w:numPr>
          <w:ilvl w:val="1"/>
          <w:numId w:val="185"/>
        </w:numPr>
        <w:tabs>
          <w:tab w:val="num" w:pos="1358"/>
        </w:tabs>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Vyhlasovateľ upozorňuje, že systém neumožní dorovnať najnižšiu celkovú cenu (</w:t>
      </w:r>
      <w:proofErr w:type="spellStart"/>
      <w:r w:rsidRPr="0066774E">
        <w:rPr>
          <w:rFonts w:ascii="Proba Pro" w:eastAsia="Proba Pro" w:hAnsi="Proba Pro"/>
          <w:u w:color="000000"/>
          <w:bdr w:val="nil"/>
          <w:lang w:eastAsia="sk-SK"/>
        </w:rPr>
        <w:t>t.j</w:t>
      </w:r>
      <w:proofErr w:type="spellEnd"/>
      <w:r w:rsidRPr="0066774E">
        <w:rPr>
          <w:rFonts w:ascii="Proba Pro" w:eastAsia="Proba Pro" w:hAnsi="Proba Pro"/>
          <w:u w:color="000000"/>
          <w:bdr w:val="nil"/>
          <w:lang w:eastAsia="sk-SK"/>
        </w:rPr>
        <w:t xml:space="preserve">. nie je možné dorovnať ponuku uchádzača na priebežnom 1. mieste). </w:t>
      </w:r>
    </w:p>
    <w:p w14:paraId="4AD959BA" w14:textId="77777777" w:rsidR="00D56569" w:rsidRPr="0066774E" w:rsidRDefault="00D56569" w:rsidP="000154C0">
      <w:pPr>
        <w:pStyle w:val="Odsekzoznamu"/>
        <w:ind w:left="567"/>
        <w:jc w:val="both"/>
        <w:rPr>
          <w:rFonts w:ascii="Proba Pro" w:eastAsia="Proba Pro" w:hAnsi="Proba Pro"/>
          <w:u w:color="000000"/>
          <w:bdr w:val="nil"/>
          <w:lang w:eastAsia="sk-SK"/>
        </w:rPr>
      </w:pPr>
    </w:p>
    <w:p w14:paraId="0F53FE9A" w14:textId="77777777" w:rsidR="00D56569" w:rsidRPr="0066774E" w:rsidRDefault="00D56569" w:rsidP="00C40E9D">
      <w:pPr>
        <w:pStyle w:val="Odsekzoznamu"/>
        <w:numPr>
          <w:ilvl w:val="1"/>
          <w:numId w:val="185"/>
        </w:numPr>
        <w:tabs>
          <w:tab w:val="num" w:pos="1358"/>
        </w:tabs>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 xml:space="preserve">V priebehu Aukčného kola budú zverejňované všetkým uchádzačom zaradeným do </w:t>
      </w:r>
      <w:proofErr w:type="spellStart"/>
      <w:r w:rsidRPr="0066774E">
        <w:rPr>
          <w:rFonts w:ascii="Proba Pro" w:eastAsia="Proba Pro" w:hAnsi="Proba Pro"/>
          <w:u w:color="000000"/>
          <w:bdr w:val="nil"/>
          <w:lang w:eastAsia="sk-SK"/>
        </w:rPr>
        <w:t>eAukcie</w:t>
      </w:r>
      <w:proofErr w:type="spellEnd"/>
      <w:r w:rsidRPr="0066774E">
        <w:rPr>
          <w:rFonts w:ascii="Proba Pro" w:eastAsia="Proba Pro" w:hAnsi="Proba Pro"/>
          <w:u w:color="000000"/>
          <w:bdr w:val="nil"/>
          <w:lang w:eastAsia="sk-SK"/>
        </w:rPr>
        <w:t xml:space="preserve"> v </w:t>
      </w:r>
      <w:proofErr w:type="spellStart"/>
      <w:r w:rsidRPr="0066774E">
        <w:rPr>
          <w:rFonts w:ascii="Proba Pro" w:eastAsia="Proba Pro" w:hAnsi="Proba Pro"/>
          <w:u w:color="000000"/>
          <w:bdr w:val="nil"/>
          <w:lang w:eastAsia="sk-SK"/>
        </w:rPr>
        <w:t>eAukčnej</w:t>
      </w:r>
      <w:proofErr w:type="spellEnd"/>
      <w:r w:rsidRPr="0066774E">
        <w:rPr>
          <w:rFonts w:ascii="Proba Pro" w:eastAsia="Proba Pro" w:hAnsi="Proba Pro"/>
          <w:u w:color="000000"/>
          <w:bdr w:val="nil"/>
          <w:lang w:eastAsia="sk-SK"/>
        </w:rPr>
        <w:t xml:space="preserve"> sieni informácie, ktoré umožnia uchádzačom zistiť v každom okamihu ich relatívne umiestnenie.</w:t>
      </w:r>
    </w:p>
    <w:p w14:paraId="245B1F1B" w14:textId="77777777" w:rsidR="00D56569" w:rsidRPr="0066774E" w:rsidRDefault="00D56569" w:rsidP="000154C0">
      <w:pPr>
        <w:pStyle w:val="Odsekzoznamu"/>
        <w:ind w:left="567"/>
        <w:jc w:val="both"/>
        <w:rPr>
          <w:rFonts w:ascii="Proba Pro" w:eastAsia="Proba Pro" w:hAnsi="Proba Pro"/>
          <w:u w:color="000000"/>
          <w:bdr w:val="nil"/>
          <w:lang w:eastAsia="sk-SK"/>
        </w:rPr>
      </w:pPr>
    </w:p>
    <w:p w14:paraId="56C51B62" w14:textId="010C58CE" w:rsidR="00D56569" w:rsidRPr="00E153BC" w:rsidRDefault="00D56569" w:rsidP="00C40E9D">
      <w:pPr>
        <w:pStyle w:val="Odsekzoznamu"/>
        <w:numPr>
          <w:ilvl w:val="1"/>
          <w:numId w:val="185"/>
        </w:numPr>
        <w:tabs>
          <w:tab w:val="num" w:pos="1358"/>
        </w:tabs>
        <w:ind w:left="567" w:hanging="567"/>
        <w:jc w:val="both"/>
        <w:rPr>
          <w:rFonts w:ascii="Proba Pro" w:eastAsia="Proba Pro" w:hAnsi="Proba Pro"/>
          <w:u w:color="000000"/>
          <w:bdr w:val="nil"/>
          <w:lang w:eastAsia="sk-SK"/>
        </w:rPr>
      </w:pPr>
      <w:r w:rsidRPr="00E153BC">
        <w:rPr>
          <w:rFonts w:ascii="Proba Pro" w:eastAsia="Proba Pro" w:hAnsi="Proba Pro"/>
          <w:u w:color="000000"/>
          <w:bdr w:val="nil"/>
          <w:lang w:eastAsia="sk-SK"/>
        </w:rPr>
        <w:t xml:space="preserve">Minimálny krok zníženia ceny </w:t>
      </w:r>
      <w:r w:rsidR="00F24ADA" w:rsidRPr="00F24ADA">
        <w:rPr>
          <w:rFonts w:ascii="Proba Pro" w:eastAsia="Proba Pro" w:hAnsi="Proba Pro"/>
          <w:u w:color="000000"/>
          <w:bdr w:val="nil"/>
          <w:lang w:eastAsia="sk-SK"/>
        </w:rPr>
        <w:t>položky</w:t>
      </w:r>
      <w:r w:rsidRPr="00F24ADA">
        <w:rPr>
          <w:rFonts w:ascii="Proba Pro" w:eastAsia="Proba Pro" w:hAnsi="Proba Pro"/>
          <w:u w:color="000000"/>
          <w:bdr w:val="nil"/>
          <w:lang w:eastAsia="sk-SK"/>
        </w:rPr>
        <w:t xml:space="preserve"> je </w:t>
      </w:r>
      <w:r w:rsidR="00F24ADA" w:rsidRPr="00F24ADA">
        <w:rPr>
          <w:rFonts w:ascii="Proba Pro" w:eastAsia="Proba Pro" w:hAnsi="Proba Pro"/>
          <w:u w:color="000000"/>
          <w:bdr w:val="nil"/>
          <w:lang w:eastAsia="sk-SK"/>
        </w:rPr>
        <w:t xml:space="preserve"> </w:t>
      </w:r>
      <w:r w:rsidR="00F24ADA" w:rsidRPr="00F24ADA">
        <w:rPr>
          <w:rFonts w:ascii="Proba Pro" w:eastAsia="Proba Pro" w:hAnsi="Proba Pro"/>
          <w:b/>
          <w:bdr w:val="nil"/>
          <w:lang w:eastAsia="sk-SK"/>
        </w:rPr>
        <w:t>1 %</w:t>
      </w:r>
      <w:r w:rsidRPr="00E153BC">
        <w:rPr>
          <w:rFonts w:ascii="Proba Pro" w:eastAsia="Proba Pro" w:hAnsi="Proba Pro"/>
          <w:u w:color="000000"/>
          <w:bdr w:val="nil"/>
          <w:lang w:eastAsia="sk-SK"/>
        </w:rPr>
        <w:t xml:space="preserve"> z</w:t>
      </w:r>
      <w:r w:rsidRPr="00E153BC">
        <w:rPr>
          <w:rFonts w:ascii="Calibri" w:eastAsia="Proba Pro" w:hAnsi="Calibri" w:cs="Calibri"/>
          <w:u w:color="000000"/>
          <w:bdr w:val="nil"/>
          <w:lang w:eastAsia="sk-SK"/>
        </w:rPr>
        <w:t> </w:t>
      </w:r>
      <w:r w:rsidRPr="00E153BC">
        <w:rPr>
          <w:rFonts w:ascii="Proba Pro" w:eastAsia="Proba Pro" w:hAnsi="Proba Pro"/>
          <w:u w:color="000000"/>
          <w:bdr w:val="nil"/>
          <w:lang w:eastAsia="sk-SK"/>
        </w:rPr>
        <w:t>aktuálnej ceny za</w:t>
      </w:r>
      <w:r w:rsidR="00F24ADA">
        <w:rPr>
          <w:rFonts w:ascii="Proba Pro" w:eastAsia="Proba Pro" w:hAnsi="Proba Pro"/>
          <w:u w:color="000000"/>
          <w:bdr w:val="nil"/>
          <w:lang w:eastAsia="sk-SK"/>
        </w:rPr>
        <w:t xml:space="preserve"> danú položku</w:t>
      </w:r>
      <w:r w:rsidR="00545FDA">
        <w:rPr>
          <w:rFonts w:ascii="Proba Pro" w:eastAsia="Proba Pro" w:hAnsi="Proba Pro"/>
          <w:u w:color="000000"/>
          <w:bdr w:val="nil"/>
          <w:lang w:eastAsia="sk-SK"/>
        </w:rPr>
        <w:t xml:space="preserve"> uchádzača</w:t>
      </w:r>
      <w:r w:rsidRPr="00E153BC">
        <w:rPr>
          <w:rFonts w:ascii="Proba Pro" w:eastAsia="Proba Pro" w:hAnsi="Proba Pro"/>
          <w:u w:color="000000"/>
          <w:bdr w:val="nil"/>
          <w:lang w:eastAsia="sk-SK"/>
        </w:rPr>
        <w:t>.</w:t>
      </w:r>
      <w:r w:rsidRPr="00E153BC">
        <w:rPr>
          <w:rFonts w:ascii="Calibri" w:eastAsia="Proba Pro" w:hAnsi="Calibri" w:cs="Calibri"/>
          <w:u w:color="000000"/>
          <w:bdr w:val="nil"/>
          <w:lang w:eastAsia="sk-SK"/>
        </w:rPr>
        <w:t> </w:t>
      </w:r>
      <w:r w:rsidRPr="00E153BC">
        <w:rPr>
          <w:rFonts w:ascii="Proba Pro" w:eastAsia="Proba Pro" w:hAnsi="Proba Pro"/>
          <w:u w:color="000000"/>
          <w:bdr w:val="nil"/>
          <w:lang w:eastAsia="sk-SK"/>
        </w:rPr>
        <w:t xml:space="preserve"> </w:t>
      </w:r>
    </w:p>
    <w:p w14:paraId="62B870DE" w14:textId="77777777" w:rsidR="00D56569" w:rsidRPr="0066774E" w:rsidRDefault="00D56569" w:rsidP="000154C0">
      <w:pPr>
        <w:pStyle w:val="Odsekzoznamu"/>
        <w:ind w:left="567"/>
        <w:jc w:val="both"/>
        <w:rPr>
          <w:rFonts w:ascii="Proba Pro" w:eastAsia="Proba Pro" w:hAnsi="Proba Pro"/>
          <w:u w:color="000000"/>
          <w:bdr w:val="nil"/>
          <w:lang w:eastAsia="sk-SK"/>
        </w:rPr>
      </w:pPr>
    </w:p>
    <w:p w14:paraId="10D742F5" w14:textId="6AAD10A0" w:rsidR="00D56569" w:rsidRPr="0066774E" w:rsidRDefault="00D56569" w:rsidP="00C40E9D">
      <w:pPr>
        <w:pStyle w:val="Odsekzoznamu"/>
        <w:numPr>
          <w:ilvl w:val="1"/>
          <w:numId w:val="185"/>
        </w:numPr>
        <w:tabs>
          <w:tab w:val="num" w:pos="1358"/>
        </w:tabs>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Maximálny krok zníženia ceny uchádzača nie je určený. Uchádzač však bude upozornený pri zmene ceny o viac ako 50 %. Upozornenie pri maximálnom znížení ceny sa viaže k</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aktuálnej cene položky daného uchádzača. </w:t>
      </w:r>
    </w:p>
    <w:p w14:paraId="69E4C304" w14:textId="77777777" w:rsidR="000154C0" w:rsidRPr="0066774E" w:rsidRDefault="000154C0" w:rsidP="000154C0">
      <w:pPr>
        <w:pStyle w:val="Odsekzoznamu"/>
        <w:ind w:left="567"/>
        <w:jc w:val="both"/>
        <w:rPr>
          <w:rFonts w:ascii="Proba Pro" w:eastAsia="Proba Pro" w:hAnsi="Proba Pro"/>
          <w:u w:color="000000"/>
          <w:bdr w:val="nil"/>
          <w:lang w:eastAsia="sk-SK"/>
        </w:rPr>
      </w:pPr>
    </w:p>
    <w:p w14:paraId="2D305FE9" w14:textId="6589934C" w:rsidR="00D56569" w:rsidRPr="0066774E" w:rsidRDefault="00D56569" w:rsidP="00C40E9D">
      <w:pPr>
        <w:pStyle w:val="Odsekzoznamu"/>
        <w:numPr>
          <w:ilvl w:val="1"/>
          <w:numId w:val="185"/>
        </w:numPr>
        <w:tabs>
          <w:tab w:val="num" w:pos="1358"/>
        </w:tabs>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Aukčné kolo bude ukončené, ak nedôjde k</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jeho predlžovaniu, uplynutím časového limitu 20 min. </w:t>
      </w:r>
    </w:p>
    <w:p w14:paraId="78C8558E" w14:textId="77777777" w:rsidR="000154C0" w:rsidRPr="0066774E" w:rsidRDefault="000154C0" w:rsidP="000154C0">
      <w:pPr>
        <w:pStyle w:val="Odsekzoznamu"/>
        <w:ind w:left="567"/>
        <w:jc w:val="both"/>
        <w:rPr>
          <w:rFonts w:ascii="Proba Pro" w:eastAsia="Proba Pro" w:hAnsi="Proba Pro"/>
          <w:u w:color="000000"/>
          <w:bdr w:val="nil"/>
          <w:lang w:eastAsia="sk-SK"/>
        </w:rPr>
      </w:pPr>
    </w:p>
    <w:p w14:paraId="0165A6B5" w14:textId="5513B67C" w:rsidR="00972FD9" w:rsidRPr="00A13D6B" w:rsidRDefault="00D56569" w:rsidP="00C40E9D">
      <w:pPr>
        <w:pStyle w:val="Odsekzoznamu"/>
        <w:numPr>
          <w:ilvl w:val="1"/>
          <w:numId w:val="185"/>
        </w:numPr>
        <w:tabs>
          <w:tab w:val="num" w:pos="1358"/>
        </w:tabs>
        <w:ind w:left="567" w:hanging="567"/>
        <w:jc w:val="both"/>
        <w:rPr>
          <w:rFonts w:ascii="Proba Pro" w:eastAsia="Proba Pro" w:hAnsi="Proba Pro"/>
          <w:u w:color="000000"/>
          <w:bdr w:val="nil"/>
          <w:lang w:eastAsia="sk-SK"/>
        </w:rPr>
      </w:pPr>
      <w:proofErr w:type="spellStart"/>
      <w:r w:rsidRPr="0066774E">
        <w:rPr>
          <w:rFonts w:ascii="Proba Pro" w:eastAsia="Proba Pro" w:hAnsi="Proba Pro"/>
          <w:u w:color="000000"/>
          <w:bdr w:val="nil"/>
          <w:lang w:eastAsia="sk-SK"/>
        </w:rPr>
        <w:t>eAukcia</w:t>
      </w:r>
      <w:proofErr w:type="spellEnd"/>
      <w:r w:rsidRPr="0066774E">
        <w:rPr>
          <w:rFonts w:ascii="Proba Pro" w:eastAsia="Proba Pro" w:hAnsi="Proba Pro"/>
          <w:u w:color="000000"/>
          <w:bdr w:val="nil"/>
          <w:lang w:eastAsia="sk-SK"/>
        </w:rPr>
        <w:t xml:space="preserve"> bude ukončená, ak na základe Výzvy nedostane vyhlasovateľ v</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lehote 20 min. žiadne nové ceny, ktoré spĺňajú požiadavky týkajúce sa minimálnych rozdielov uvedených v</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predchádzajúcich odsekoch. </w:t>
      </w:r>
      <w:r w:rsidRPr="00A13D6B">
        <w:rPr>
          <w:rFonts w:ascii="Proba Pro" w:eastAsia="Proba Pro" w:hAnsi="Proba Pro"/>
          <w:u w:color="000000"/>
          <w:bdr w:val="nil"/>
          <w:lang w:eastAsia="sk-SK"/>
        </w:rPr>
        <w:t xml:space="preserve">Koniec </w:t>
      </w:r>
      <w:proofErr w:type="spellStart"/>
      <w:r w:rsidRPr="00A13D6B">
        <w:rPr>
          <w:rFonts w:ascii="Proba Pro" w:eastAsia="Proba Pro" w:hAnsi="Proba Pro"/>
          <w:u w:color="000000"/>
          <w:bdr w:val="nil"/>
          <w:lang w:eastAsia="sk-SK"/>
        </w:rPr>
        <w:t>eAukcie</w:t>
      </w:r>
      <w:proofErr w:type="spellEnd"/>
      <w:r w:rsidRPr="00A13D6B">
        <w:rPr>
          <w:rFonts w:ascii="Proba Pro" w:eastAsia="Proba Pro" w:hAnsi="Proba Pro"/>
          <w:u w:color="000000"/>
          <w:bdr w:val="nil"/>
          <w:lang w:eastAsia="sk-SK"/>
        </w:rPr>
        <w:t xml:space="preserve"> sa môže predĺžiť v prípade predkladania nových cien (teda pri akejkoľvek úspešnej zmene ceny) v posledných dvoch minútach trvania elektronickej aukcie vždy o ďalšie dve </w:t>
      </w:r>
      <w:r w:rsidRPr="00A13D6B">
        <w:rPr>
          <w:rFonts w:ascii="Proba Pro" w:eastAsia="Proba Pro" w:hAnsi="Proba Pro"/>
          <w:u w:color="000000"/>
          <w:bdr w:val="nil"/>
          <w:lang w:eastAsia="sk-SK"/>
        </w:rPr>
        <w:lastRenderedPageBreak/>
        <w:t>minúty (tzn. k</w:t>
      </w:r>
      <w:r w:rsidRPr="00A13D6B">
        <w:rPr>
          <w:rFonts w:ascii="Calibri" w:eastAsia="Proba Pro" w:hAnsi="Calibri" w:cs="Calibri"/>
          <w:u w:color="000000"/>
          <w:bdr w:val="nil"/>
          <w:lang w:eastAsia="sk-SK"/>
        </w:rPr>
        <w:t> </w:t>
      </w:r>
      <w:r w:rsidRPr="00A13D6B">
        <w:rPr>
          <w:rFonts w:ascii="Proba Pro" w:eastAsia="Proba Pro" w:hAnsi="Proba Pro"/>
          <w:u w:color="000000"/>
          <w:bdr w:val="nil"/>
          <w:lang w:eastAsia="sk-SK"/>
        </w:rPr>
        <w:t>času, kedy došlo k</w:t>
      </w:r>
      <w:r w:rsidRPr="00A13D6B">
        <w:rPr>
          <w:rFonts w:ascii="Calibri" w:eastAsia="Proba Pro" w:hAnsi="Calibri" w:cs="Calibri"/>
          <w:u w:color="000000"/>
          <w:bdr w:val="nil"/>
          <w:lang w:eastAsia="sk-SK"/>
        </w:rPr>
        <w:t> </w:t>
      </w:r>
      <w:r w:rsidRPr="00A13D6B">
        <w:rPr>
          <w:rFonts w:ascii="Proba Pro" w:eastAsia="Proba Pro" w:hAnsi="Proba Pro"/>
          <w:u w:color="000000"/>
          <w:bdr w:val="nil"/>
          <w:lang w:eastAsia="sk-SK"/>
        </w:rPr>
        <w:t xml:space="preserve">predĺženiu, sa k času zostávajúcemu do konca kola pridajú celé 2 min.). Počet predĺžení nie je limitovaný. Po ukončení  </w:t>
      </w:r>
      <w:proofErr w:type="spellStart"/>
      <w:r w:rsidRPr="00A13D6B">
        <w:rPr>
          <w:rFonts w:ascii="Proba Pro" w:eastAsia="Proba Pro" w:hAnsi="Proba Pro"/>
          <w:u w:color="000000"/>
          <w:bdr w:val="nil"/>
          <w:lang w:eastAsia="sk-SK"/>
        </w:rPr>
        <w:t>eAukcie</w:t>
      </w:r>
      <w:proofErr w:type="spellEnd"/>
      <w:r w:rsidRPr="00A13D6B">
        <w:rPr>
          <w:rFonts w:ascii="Proba Pro" w:eastAsia="Proba Pro" w:hAnsi="Proba Pro"/>
          <w:u w:color="000000"/>
          <w:bdr w:val="nil"/>
          <w:lang w:eastAsia="sk-SK"/>
        </w:rPr>
        <w:t xml:space="preserve"> už nebude možné upravovať ceny.</w:t>
      </w:r>
    </w:p>
    <w:p w14:paraId="52D12DA2" w14:textId="77777777" w:rsidR="00D56569" w:rsidRPr="00A13D6B" w:rsidRDefault="00D56569" w:rsidP="00A13D6B">
      <w:pPr>
        <w:pStyle w:val="Odsekzoznamu"/>
        <w:tabs>
          <w:tab w:val="num" w:pos="1358"/>
        </w:tabs>
        <w:ind w:left="567"/>
        <w:jc w:val="both"/>
        <w:rPr>
          <w:rFonts w:ascii="Proba Pro" w:eastAsia="Proba Pro" w:hAnsi="Proba Pro"/>
          <w:u w:color="000000"/>
          <w:bdr w:val="nil"/>
          <w:lang w:eastAsia="sk-SK"/>
        </w:rPr>
      </w:pPr>
    </w:p>
    <w:p w14:paraId="3DD0829C" w14:textId="77777777" w:rsidR="00D56569" w:rsidRPr="0066774E" w:rsidRDefault="00D56569" w:rsidP="00C40E9D">
      <w:pPr>
        <w:pStyle w:val="Odsekzoznamu"/>
        <w:numPr>
          <w:ilvl w:val="1"/>
          <w:numId w:val="185"/>
        </w:numPr>
        <w:tabs>
          <w:tab w:val="num" w:pos="1358"/>
        </w:tabs>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 xml:space="preserve">Výsledkom </w:t>
      </w:r>
      <w:proofErr w:type="spellStart"/>
      <w:r w:rsidRPr="0066774E">
        <w:rPr>
          <w:rFonts w:ascii="Proba Pro" w:eastAsia="Proba Pro" w:hAnsi="Proba Pro"/>
          <w:u w:color="000000"/>
          <w:bdr w:val="nil"/>
          <w:lang w:eastAsia="sk-SK"/>
        </w:rPr>
        <w:t>eAukcie</w:t>
      </w:r>
      <w:proofErr w:type="spellEnd"/>
      <w:r w:rsidRPr="0066774E">
        <w:rPr>
          <w:rFonts w:ascii="Proba Pro" w:eastAsia="Proba Pro" w:hAnsi="Proba Pro"/>
          <w:u w:color="000000"/>
          <w:bdr w:val="nil"/>
          <w:lang w:eastAsia="sk-SK"/>
        </w:rPr>
        <w:t xml:space="preserve"> bude zostavenie objektívneho poradia ponúk podľa najnižšej celkovej ponukovej ceny spolu za predmet obstarávania automatizovaným vyhodnotením. </w:t>
      </w:r>
    </w:p>
    <w:p w14:paraId="032F5D96" w14:textId="77777777" w:rsidR="00D56569" w:rsidRPr="0066774E" w:rsidRDefault="00D56569" w:rsidP="00C40E9D">
      <w:pPr>
        <w:pStyle w:val="SAP1"/>
        <w:widowControl/>
        <w:numPr>
          <w:ilvl w:val="1"/>
          <w:numId w:val="186"/>
        </w:numPr>
        <w:spacing w:before="0" w:after="0" w:line="240" w:lineRule="auto"/>
        <w:rPr>
          <w:lang w:val="sk-SK"/>
        </w:rPr>
      </w:pPr>
      <w:bookmarkStart w:id="227" w:name="_Toc444084997"/>
      <w:bookmarkStart w:id="228" w:name="_Toc469657851"/>
      <w:bookmarkStart w:id="229" w:name="_Toc471311391"/>
      <w:bookmarkStart w:id="230" w:name="_Toc524701813"/>
      <w:bookmarkStart w:id="231" w:name="_Toc13747339"/>
      <w:r w:rsidRPr="0066774E">
        <w:rPr>
          <w:lang w:val="sk-SK"/>
        </w:rPr>
        <w:t>Ďalšie upozornenia pre účasť v</w:t>
      </w:r>
      <w:r w:rsidRPr="0066774E">
        <w:rPr>
          <w:rFonts w:ascii="Calibri" w:hAnsi="Calibri" w:cs="Calibri"/>
          <w:lang w:val="sk-SK"/>
        </w:rPr>
        <w:t> </w:t>
      </w:r>
      <w:r w:rsidRPr="0066774E">
        <w:rPr>
          <w:lang w:val="sk-SK"/>
        </w:rPr>
        <w:t>aukcii</w:t>
      </w:r>
      <w:bookmarkEnd w:id="227"/>
      <w:bookmarkEnd w:id="228"/>
      <w:bookmarkEnd w:id="229"/>
      <w:bookmarkEnd w:id="230"/>
      <w:bookmarkEnd w:id="231"/>
      <w:r w:rsidRPr="0066774E">
        <w:rPr>
          <w:lang w:val="sk-SK"/>
        </w:rPr>
        <w:t xml:space="preserve"> </w:t>
      </w:r>
    </w:p>
    <w:p w14:paraId="266C3AB9" w14:textId="77777777" w:rsidR="000154C0" w:rsidRPr="0066774E" w:rsidRDefault="000154C0" w:rsidP="00C40E9D">
      <w:pPr>
        <w:pStyle w:val="Odsekzoznamu"/>
        <w:numPr>
          <w:ilvl w:val="0"/>
          <w:numId w:val="185"/>
        </w:numPr>
        <w:pBdr>
          <w:top w:val="single" w:sz="4" w:space="0" w:color="auto"/>
          <w:left w:val="single" w:sz="4" w:space="0" w:color="auto"/>
          <w:bottom w:val="single" w:sz="4" w:space="0" w:color="auto"/>
          <w:right w:val="single" w:sz="4" w:space="0" w:color="auto"/>
        </w:pBdr>
        <w:shd w:val="clear" w:color="000000" w:fill="FFF2CC"/>
        <w:tabs>
          <w:tab w:val="num" w:pos="1358"/>
        </w:tabs>
        <w:spacing w:before="100" w:beforeAutospacing="1" w:after="100" w:afterAutospacing="1"/>
        <w:contextualSpacing w:val="0"/>
        <w:jc w:val="both"/>
        <w:textAlignment w:val="center"/>
        <w:rPr>
          <w:rFonts w:ascii="Proba Pro" w:eastAsia="Proba Pro" w:hAnsi="Proba Pro"/>
          <w:b/>
          <w:bCs/>
          <w:vanish/>
          <w:sz w:val="24"/>
          <w:szCs w:val="24"/>
          <w:u w:color="000000"/>
          <w:bdr w:val="nil"/>
          <w:lang w:eastAsia="sk-SK"/>
        </w:rPr>
      </w:pPr>
    </w:p>
    <w:p w14:paraId="2997DD24" w14:textId="77777777" w:rsidR="0003548E" w:rsidRPr="0066774E" w:rsidRDefault="0003548E" w:rsidP="0003548E">
      <w:pPr>
        <w:pStyle w:val="Odsekzoznamu"/>
        <w:tabs>
          <w:tab w:val="num" w:pos="1358"/>
        </w:tabs>
        <w:ind w:left="567"/>
        <w:jc w:val="both"/>
        <w:rPr>
          <w:rFonts w:ascii="Proba Pro" w:eastAsia="Proba Pro" w:hAnsi="Proba Pro"/>
          <w:u w:color="000000"/>
          <w:bdr w:val="nil"/>
          <w:lang w:eastAsia="sk-SK"/>
        </w:rPr>
      </w:pPr>
    </w:p>
    <w:p w14:paraId="4B25FED6" w14:textId="2FB76484" w:rsidR="00D56569" w:rsidRPr="0066774E" w:rsidRDefault="00D56569" w:rsidP="00C40E9D">
      <w:pPr>
        <w:pStyle w:val="Odsekzoznamu"/>
        <w:numPr>
          <w:ilvl w:val="1"/>
          <w:numId w:val="185"/>
        </w:numPr>
        <w:tabs>
          <w:tab w:val="num" w:pos="1358"/>
        </w:tabs>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 xml:space="preserve">Technické požiadavky na prístup do </w:t>
      </w:r>
      <w:proofErr w:type="spellStart"/>
      <w:r w:rsidRPr="0066774E">
        <w:rPr>
          <w:rFonts w:ascii="Proba Pro" w:eastAsia="Proba Pro" w:hAnsi="Proba Pro"/>
          <w:u w:color="000000"/>
          <w:bdr w:val="nil"/>
          <w:lang w:eastAsia="sk-SK"/>
        </w:rPr>
        <w:t>eAukcie</w:t>
      </w:r>
      <w:proofErr w:type="spellEnd"/>
      <w:r w:rsidRPr="0066774E">
        <w:rPr>
          <w:rFonts w:ascii="Proba Pro" w:eastAsia="Proba Pro" w:hAnsi="Proba Pro"/>
          <w:u w:color="000000"/>
          <w:bdr w:val="nil"/>
          <w:lang w:eastAsia="sk-SK"/>
        </w:rPr>
        <w:t xml:space="preserve">: počítač uchádzača musí byť pripojený na Internet. </w:t>
      </w:r>
      <w:r w:rsidRPr="0066774E">
        <w:rPr>
          <w:rFonts w:ascii="Proba Pro" w:eastAsia="Proba Pro" w:hAnsi="Proba Pro"/>
          <w:u w:color="000000"/>
          <w:bdr w:val="nil"/>
          <w:lang w:eastAsia="sk-SK"/>
        </w:rPr>
        <w:br/>
        <w:t xml:space="preserve">Na bezproblémovú účasť v </w:t>
      </w:r>
      <w:proofErr w:type="spellStart"/>
      <w:r w:rsidRPr="0066774E">
        <w:rPr>
          <w:rFonts w:ascii="Proba Pro" w:eastAsia="Proba Pro" w:hAnsi="Proba Pro"/>
          <w:u w:color="000000"/>
          <w:bdr w:val="nil"/>
          <w:lang w:eastAsia="sk-SK"/>
        </w:rPr>
        <w:t>eAukcii</w:t>
      </w:r>
      <w:proofErr w:type="spellEnd"/>
      <w:r w:rsidRPr="0066774E">
        <w:rPr>
          <w:rFonts w:ascii="Proba Pro" w:eastAsia="Proba Pro" w:hAnsi="Proba Pro"/>
          <w:u w:color="000000"/>
          <w:bdr w:val="nil"/>
          <w:lang w:eastAsia="sk-SK"/>
        </w:rPr>
        <w:t xml:space="preserve"> je nutné používať jeden z</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podporovaných internetových prehliadačov:</w:t>
      </w:r>
    </w:p>
    <w:p w14:paraId="0BAE2C31" w14:textId="77777777" w:rsidR="00D56569" w:rsidRPr="0066774E" w:rsidRDefault="00D56569" w:rsidP="00C40E9D">
      <w:pPr>
        <w:pStyle w:val="Odsekzoznamu"/>
        <w:numPr>
          <w:ilvl w:val="2"/>
          <w:numId w:val="185"/>
        </w:numPr>
        <w:tabs>
          <w:tab w:val="clear" w:pos="1080"/>
        </w:tabs>
        <w:ind w:left="1276"/>
        <w:jc w:val="both"/>
        <w:rPr>
          <w:rFonts w:ascii="Proba Pro" w:eastAsia="Proba Pro" w:hAnsi="Proba Pro"/>
          <w:u w:color="000000"/>
          <w:bdr w:val="nil"/>
          <w:lang w:eastAsia="sk-SK"/>
        </w:rPr>
      </w:pPr>
      <w:r w:rsidRPr="0066774E">
        <w:rPr>
          <w:rFonts w:ascii="Proba Pro" w:eastAsia="Proba Pro" w:hAnsi="Proba Pro"/>
          <w:u w:color="000000"/>
          <w:bdr w:val="nil"/>
          <w:lang w:eastAsia="sk-SK"/>
        </w:rPr>
        <w:t xml:space="preserve">Microsoft Internet Explorer verzia 11.0 a vyššia, </w:t>
      </w:r>
    </w:p>
    <w:p w14:paraId="33E2131E" w14:textId="77777777" w:rsidR="00D56569" w:rsidRPr="0066774E" w:rsidRDefault="00D56569" w:rsidP="00C40E9D">
      <w:pPr>
        <w:pStyle w:val="Odsekzoznamu"/>
        <w:numPr>
          <w:ilvl w:val="2"/>
          <w:numId w:val="185"/>
        </w:numPr>
        <w:tabs>
          <w:tab w:val="clear" w:pos="1080"/>
        </w:tabs>
        <w:ind w:left="1276"/>
        <w:jc w:val="both"/>
        <w:rPr>
          <w:rFonts w:ascii="Proba Pro" w:eastAsia="Proba Pro" w:hAnsi="Proba Pro"/>
          <w:u w:color="000000"/>
          <w:bdr w:val="nil"/>
          <w:lang w:eastAsia="sk-SK"/>
        </w:rPr>
      </w:pPr>
      <w:proofErr w:type="spellStart"/>
      <w:r w:rsidRPr="0066774E">
        <w:rPr>
          <w:rFonts w:ascii="Proba Pro" w:eastAsia="Proba Pro" w:hAnsi="Proba Pro"/>
          <w:u w:color="000000"/>
          <w:bdr w:val="nil"/>
          <w:lang w:eastAsia="sk-SK"/>
        </w:rPr>
        <w:t>Mozilla</w:t>
      </w:r>
      <w:proofErr w:type="spellEnd"/>
      <w:r w:rsidRPr="0066774E">
        <w:rPr>
          <w:rFonts w:ascii="Proba Pro" w:eastAsia="Proba Pro" w:hAnsi="Proba Pro"/>
          <w:u w:color="000000"/>
          <w:bdr w:val="nil"/>
          <w:lang w:eastAsia="sk-SK"/>
        </w:rPr>
        <w:t xml:space="preserve"> Firefox verzia 13.0 a</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vyššia alebo </w:t>
      </w:r>
    </w:p>
    <w:p w14:paraId="03042C09" w14:textId="77777777" w:rsidR="00D56569" w:rsidRPr="0066774E" w:rsidRDefault="00D56569" w:rsidP="00C40E9D">
      <w:pPr>
        <w:pStyle w:val="Odsekzoznamu"/>
        <w:numPr>
          <w:ilvl w:val="2"/>
          <w:numId w:val="185"/>
        </w:numPr>
        <w:tabs>
          <w:tab w:val="clear" w:pos="1080"/>
        </w:tabs>
        <w:ind w:left="1276"/>
        <w:jc w:val="both"/>
        <w:rPr>
          <w:rFonts w:ascii="Proba Pro" w:eastAsia="Proba Pro" w:hAnsi="Proba Pro"/>
          <w:u w:color="000000"/>
          <w:bdr w:val="nil"/>
          <w:lang w:eastAsia="sk-SK"/>
        </w:rPr>
      </w:pPr>
      <w:r w:rsidRPr="0066774E">
        <w:rPr>
          <w:rFonts w:ascii="Proba Pro" w:eastAsia="Proba Pro" w:hAnsi="Proba Pro"/>
          <w:u w:color="000000"/>
          <w:bdr w:val="nil"/>
          <w:lang w:eastAsia="sk-SK"/>
        </w:rPr>
        <w:t xml:space="preserve">Google Chrome. </w:t>
      </w:r>
    </w:p>
    <w:p w14:paraId="521A0958" w14:textId="77777777" w:rsidR="00D56569" w:rsidRPr="0066774E" w:rsidRDefault="00D56569" w:rsidP="00594B71">
      <w:pPr>
        <w:pBdr>
          <w:top w:val="nil"/>
          <w:left w:val="nil"/>
          <w:bottom w:val="nil"/>
          <w:right w:val="nil"/>
          <w:between w:val="nil"/>
          <w:bar w:val="nil"/>
        </w:pBdr>
        <w:spacing w:before="40" w:after="0" w:line="240" w:lineRule="auto"/>
        <w:ind w:left="567"/>
        <w:jc w:val="both"/>
        <w:outlineLvl w:val="1"/>
        <w:rPr>
          <w:rFonts w:ascii="Proba Pro" w:eastAsia="Times New Roman" w:hAnsi="Proba Pro" w:cs="Arial"/>
          <w:bCs/>
          <w:color w:val="000000"/>
          <w:sz w:val="20"/>
          <w:szCs w:val="20"/>
          <w:u w:color="000000"/>
          <w:bdr w:val="nil"/>
          <w:lang w:eastAsia="sk-SK"/>
        </w:rPr>
      </w:pPr>
      <w:r w:rsidRPr="0066774E">
        <w:rPr>
          <w:rFonts w:ascii="Proba Pro" w:eastAsia="Times New Roman" w:hAnsi="Proba Pro" w:cs="Arial"/>
          <w:bCs/>
          <w:color w:val="000000"/>
          <w:sz w:val="20"/>
          <w:szCs w:val="20"/>
          <w:u w:color="000000"/>
          <w:bdr w:val="nil"/>
          <w:lang w:eastAsia="sk-SK"/>
        </w:rPr>
        <w:t>Správna funkčnosť iných internetových prehliadačov je možná, avšak nie je garantovaná. Ďalej je nutné mať v</w:t>
      </w:r>
      <w:r w:rsidRPr="0066774E">
        <w:rPr>
          <w:rFonts w:eastAsia="Times New Roman" w:cs="Calibri"/>
          <w:bCs/>
          <w:color w:val="000000"/>
          <w:sz w:val="20"/>
          <w:szCs w:val="20"/>
          <w:u w:color="000000"/>
          <w:bdr w:val="nil"/>
          <w:lang w:eastAsia="sk-SK"/>
        </w:rPr>
        <w:t> </w:t>
      </w:r>
      <w:r w:rsidRPr="0066774E">
        <w:rPr>
          <w:rFonts w:ascii="Proba Pro" w:eastAsia="Times New Roman" w:hAnsi="Proba Pro" w:cs="Arial"/>
          <w:bCs/>
          <w:color w:val="000000"/>
          <w:sz w:val="20"/>
          <w:szCs w:val="20"/>
          <w:u w:color="000000"/>
          <w:bdr w:val="nil"/>
          <w:lang w:eastAsia="sk-SK"/>
        </w:rPr>
        <w:t>pou</w:t>
      </w:r>
      <w:r w:rsidRPr="0066774E">
        <w:rPr>
          <w:rFonts w:ascii="Proba Pro" w:eastAsia="Times New Roman" w:hAnsi="Proba Pro" w:cs="Proba Pro"/>
          <w:bCs/>
          <w:color w:val="000000"/>
          <w:sz w:val="20"/>
          <w:szCs w:val="20"/>
          <w:u w:color="000000"/>
          <w:bdr w:val="nil"/>
          <w:lang w:eastAsia="sk-SK"/>
        </w:rPr>
        <w:t>ž</w:t>
      </w:r>
      <w:r w:rsidRPr="0066774E">
        <w:rPr>
          <w:rFonts w:ascii="Proba Pro" w:eastAsia="Times New Roman" w:hAnsi="Proba Pro" w:cs="Arial"/>
          <w:bCs/>
          <w:color w:val="000000"/>
          <w:sz w:val="20"/>
          <w:szCs w:val="20"/>
          <w:u w:color="000000"/>
          <w:bdr w:val="nil"/>
          <w:lang w:eastAsia="sk-SK"/>
        </w:rPr>
        <w:t xml:space="preserve">itom internetovom prehliadači povolené </w:t>
      </w:r>
      <w:proofErr w:type="spellStart"/>
      <w:r w:rsidRPr="0066774E">
        <w:rPr>
          <w:rFonts w:ascii="Proba Pro" w:eastAsia="Times New Roman" w:hAnsi="Proba Pro" w:cs="Arial"/>
          <w:bCs/>
          <w:color w:val="000000"/>
          <w:sz w:val="20"/>
          <w:szCs w:val="20"/>
          <w:u w:color="000000"/>
          <w:bdr w:val="nil"/>
          <w:lang w:eastAsia="sk-SK"/>
        </w:rPr>
        <w:t>cookies</w:t>
      </w:r>
      <w:proofErr w:type="spellEnd"/>
      <w:r w:rsidRPr="0066774E">
        <w:rPr>
          <w:rFonts w:ascii="Proba Pro" w:eastAsia="Times New Roman" w:hAnsi="Proba Pro" w:cs="Arial"/>
          <w:bCs/>
          <w:color w:val="000000"/>
          <w:sz w:val="20"/>
          <w:szCs w:val="20"/>
          <w:u w:color="000000"/>
          <w:bdr w:val="nil"/>
          <w:lang w:eastAsia="sk-SK"/>
        </w:rPr>
        <w:t xml:space="preserve"> a </w:t>
      </w:r>
      <w:proofErr w:type="spellStart"/>
      <w:r w:rsidRPr="0066774E">
        <w:rPr>
          <w:rFonts w:ascii="Proba Pro" w:eastAsia="Times New Roman" w:hAnsi="Proba Pro" w:cs="Arial"/>
          <w:bCs/>
          <w:color w:val="000000"/>
          <w:sz w:val="20"/>
          <w:szCs w:val="20"/>
          <w:u w:color="000000"/>
          <w:bdr w:val="nil"/>
          <w:lang w:eastAsia="sk-SK"/>
        </w:rPr>
        <w:t>javaskripty</w:t>
      </w:r>
      <w:proofErr w:type="spellEnd"/>
      <w:r w:rsidRPr="0066774E">
        <w:rPr>
          <w:rFonts w:ascii="Proba Pro" w:eastAsia="Times New Roman" w:hAnsi="Proba Pro" w:cs="Arial"/>
          <w:bCs/>
          <w:color w:val="000000"/>
          <w:sz w:val="20"/>
          <w:szCs w:val="20"/>
          <w:u w:color="000000"/>
          <w:bdr w:val="nil"/>
          <w:lang w:eastAsia="sk-SK"/>
        </w:rPr>
        <w:t>.</w:t>
      </w:r>
    </w:p>
    <w:p w14:paraId="4BE55807" w14:textId="77777777" w:rsidR="00D56569" w:rsidRPr="0066774E" w:rsidRDefault="00D56569" w:rsidP="00CA62C6">
      <w:pPr>
        <w:pBdr>
          <w:top w:val="nil"/>
          <w:left w:val="nil"/>
          <w:bottom w:val="nil"/>
          <w:right w:val="nil"/>
          <w:between w:val="nil"/>
          <w:bar w:val="nil"/>
        </w:pBdr>
        <w:spacing w:after="0" w:line="240" w:lineRule="auto"/>
        <w:ind w:left="567"/>
        <w:jc w:val="both"/>
        <w:outlineLvl w:val="2"/>
        <w:rPr>
          <w:rFonts w:ascii="Proba Pro" w:eastAsia="Proba Pro" w:hAnsi="Proba Pro" w:cs="Arial"/>
          <w:bCs/>
          <w:color w:val="000000"/>
          <w:sz w:val="20"/>
          <w:szCs w:val="20"/>
          <w:u w:color="000000"/>
          <w:bdr w:val="nil"/>
          <w:lang w:eastAsia="sk-SK"/>
        </w:rPr>
      </w:pPr>
    </w:p>
    <w:p w14:paraId="0EC69941" w14:textId="0A6DE021" w:rsidR="00D56569" w:rsidRPr="0066774E" w:rsidRDefault="00D56569" w:rsidP="00C40E9D">
      <w:pPr>
        <w:pStyle w:val="Odsekzoznamu"/>
        <w:numPr>
          <w:ilvl w:val="1"/>
          <w:numId w:val="185"/>
        </w:numPr>
        <w:tabs>
          <w:tab w:val="num" w:pos="1358"/>
        </w:tabs>
        <w:ind w:left="567" w:hanging="567"/>
        <w:jc w:val="both"/>
        <w:rPr>
          <w:rFonts w:ascii="Proba Pro" w:eastAsia="Proba Pro" w:hAnsi="Proba Pro" w:cs="Arial"/>
          <w:bCs/>
          <w:color w:val="000000"/>
          <w:u w:color="000000"/>
          <w:bdr w:val="nil"/>
          <w:lang w:eastAsia="sk-SK"/>
        </w:rPr>
      </w:pPr>
      <w:r w:rsidRPr="0066774E">
        <w:rPr>
          <w:rFonts w:ascii="Proba Pro" w:eastAsia="Proba Pro" w:hAnsi="Proba Pro"/>
          <w:u w:color="000000"/>
          <w:bdr w:val="nil"/>
          <w:lang w:eastAsia="sk-SK"/>
        </w:rPr>
        <w:t>Podrobnejšie</w:t>
      </w:r>
      <w:r w:rsidRPr="0066774E">
        <w:rPr>
          <w:rFonts w:ascii="Proba Pro" w:eastAsia="Proba Pro" w:hAnsi="Proba Pro" w:cs="Arial"/>
          <w:bCs/>
          <w:color w:val="000000"/>
          <w:u w:color="000000"/>
          <w:bdr w:val="nil"/>
          <w:lang w:eastAsia="sk-SK"/>
        </w:rPr>
        <w:t xml:space="preserve"> informácie o</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 xml:space="preserve">procese </w:t>
      </w:r>
      <w:proofErr w:type="spellStart"/>
      <w:r w:rsidRPr="0066774E">
        <w:rPr>
          <w:rFonts w:ascii="Proba Pro" w:eastAsia="Proba Pro" w:hAnsi="Proba Pro" w:cs="Arial"/>
          <w:bCs/>
          <w:color w:val="000000"/>
          <w:u w:color="000000"/>
          <w:bdr w:val="nil"/>
          <w:lang w:eastAsia="sk-SK"/>
        </w:rPr>
        <w:t>eAukcie</w:t>
      </w:r>
      <w:proofErr w:type="spellEnd"/>
      <w:r w:rsidRPr="0066774E">
        <w:rPr>
          <w:rFonts w:ascii="Proba Pro" w:eastAsia="Proba Pro" w:hAnsi="Proba Pro" w:cs="Arial"/>
          <w:bCs/>
          <w:color w:val="000000"/>
          <w:u w:color="000000"/>
          <w:bdr w:val="nil"/>
          <w:lang w:eastAsia="sk-SK"/>
        </w:rPr>
        <w:t xml:space="preserve"> budú uvedené vo</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 xml:space="preserve">Výzve. </w:t>
      </w:r>
    </w:p>
    <w:p w14:paraId="7E7F2E54" w14:textId="77777777" w:rsidR="00594B71" w:rsidRPr="0066774E" w:rsidRDefault="00594B71" w:rsidP="00594B71">
      <w:pPr>
        <w:pStyle w:val="Odsekzoznamu"/>
        <w:tabs>
          <w:tab w:val="num" w:pos="1358"/>
        </w:tabs>
        <w:ind w:left="567"/>
        <w:jc w:val="both"/>
        <w:rPr>
          <w:rFonts w:ascii="Proba Pro" w:eastAsia="Proba Pro" w:hAnsi="Proba Pro" w:cs="Arial"/>
          <w:bCs/>
          <w:color w:val="000000"/>
          <w:u w:color="000000"/>
          <w:bdr w:val="nil"/>
          <w:lang w:eastAsia="sk-SK"/>
        </w:rPr>
      </w:pPr>
    </w:p>
    <w:p w14:paraId="73F20304" w14:textId="343C0B02" w:rsidR="00D56569" w:rsidRPr="0066774E" w:rsidRDefault="00D56569" w:rsidP="00C40E9D">
      <w:pPr>
        <w:pStyle w:val="Odsekzoznamu"/>
        <w:numPr>
          <w:ilvl w:val="1"/>
          <w:numId w:val="185"/>
        </w:numPr>
        <w:tabs>
          <w:tab w:val="num" w:pos="1358"/>
        </w:tabs>
        <w:ind w:left="567" w:hanging="567"/>
        <w:jc w:val="both"/>
        <w:rPr>
          <w:rFonts w:ascii="Proba Pro" w:eastAsia="Proba Pro" w:hAnsi="Proba Pro" w:cs="Arial"/>
          <w:bCs/>
          <w:color w:val="000000"/>
          <w:u w:color="000000"/>
          <w:bdr w:val="nil"/>
          <w:lang w:eastAsia="sk-SK"/>
        </w:rPr>
      </w:pPr>
      <w:r w:rsidRPr="0066774E">
        <w:rPr>
          <w:rFonts w:ascii="Proba Pro" w:eastAsia="Proba Pro" w:hAnsi="Proba Pro" w:cs="Arial"/>
          <w:bCs/>
          <w:color w:val="000000"/>
          <w:u w:color="000000"/>
          <w:bdr w:val="nil"/>
          <w:lang w:eastAsia="sk-SK"/>
        </w:rPr>
        <w:t>Pre prípad eliminácie akejkoľvek nepredvídateľnej situácie (napr. výpadok elektrickej energie, konektivity na Internet alebo inej objektívnej príčiny zabraňujúcej v ďalšom pokračovaní uchádzača v</w:t>
      </w:r>
      <w:r w:rsidRPr="0066774E">
        <w:rPr>
          <w:rFonts w:eastAsia="Proba Pro" w:cs="Calibri"/>
          <w:bCs/>
          <w:color w:val="000000"/>
          <w:u w:color="000000"/>
          <w:bdr w:val="nil"/>
          <w:lang w:eastAsia="sk-SK"/>
        </w:rPr>
        <w:t> </w:t>
      </w:r>
      <w:proofErr w:type="spellStart"/>
      <w:r w:rsidRPr="0066774E">
        <w:rPr>
          <w:rFonts w:ascii="Proba Pro" w:eastAsia="Proba Pro" w:hAnsi="Proba Pro"/>
          <w:u w:color="000000"/>
          <w:bdr w:val="nil"/>
          <w:lang w:eastAsia="sk-SK"/>
        </w:rPr>
        <w:t>eAukcii</w:t>
      </w:r>
      <w:proofErr w:type="spellEnd"/>
      <w:r w:rsidRPr="0066774E">
        <w:rPr>
          <w:rFonts w:ascii="Proba Pro" w:eastAsia="Proba Pro" w:hAnsi="Proba Pro" w:cs="Arial"/>
          <w:bCs/>
          <w:color w:val="000000"/>
          <w:u w:color="000000"/>
          <w:bdr w:val="nil"/>
          <w:lang w:eastAsia="sk-SK"/>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66774E">
        <w:rPr>
          <w:rFonts w:ascii="Proba Pro" w:eastAsia="Proba Pro" w:hAnsi="Proba Pro" w:cs="Arial"/>
          <w:bCs/>
          <w:color w:val="000000"/>
          <w:u w:color="000000"/>
          <w:bdr w:val="nil"/>
          <w:lang w:eastAsia="sk-SK"/>
        </w:rPr>
        <w:t>eAukcie</w:t>
      </w:r>
      <w:proofErr w:type="spellEnd"/>
      <w:r w:rsidRPr="0066774E">
        <w:rPr>
          <w:rFonts w:ascii="Proba Pro" w:eastAsia="Proba Pro" w:hAnsi="Proba Pro" w:cs="Arial"/>
          <w:bCs/>
          <w:color w:val="000000"/>
          <w:u w:color="000000"/>
          <w:bdr w:val="nil"/>
          <w:lang w:eastAsia="sk-SK"/>
        </w:rPr>
        <w:t xml:space="preserve"> v</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 xml:space="preserve">prípade nepredvídateľných technických problémov na strane vyhlasovateľa. </w:t>
      </w:r>
    </w:p>
    <w:p w14:paraId="508398BA" w14:textId="77777777" w:rsidR="00594B71" w:rsidRPr="0066774E" w:rsidRDefault="00594B71" w:rsidP="00594B71">
      <w:pPr>
        <w:pStyle w:val="Odsekzoznamu"/>
        <w:tabs>
          <w:tab w:val="num" w:pos="1358"/>
        </w:tabs>
        <w:ind w:left="567"/>
        <w:jc w:val="both"/>
        <w:rPr>
          <w:rFonts w:ascii="Proba Pro" w:eastAsia="Proba Pro" w:hAnsi="Proba Pro" w:cs="Arial"/>
          <w:bCs/>
          <w:color w:val="000000"/>
          <w:u w:color="000000"/>
          <w:bdr w:val="nil"/>
          <w:lang w:eastAsia="sk-SK"/>
        </w:rPr>
      </w:pPr>
    </w:p>
    <w:p w14:paraId="623C5A7D" w14:textId="454F806B" w:rsidR="00D56569" w:rsidRPr="0066774E" w:rsidRDefault="00D56569" w:rsidP="00C40E9D">
      <w:pPr>
        <w:pStyle w:val="Odsekzoznamu"/>
        <w:numPr>
          <w:ilvl w:val="1"/>
          <w:numId w:val="185"/>
        </w:numPr>
        <w:tabs>
          <w:tab w:val="num" w:pos="1358"/>
        </w:tabs>
        <w:ind w:left="567" w:hanging="567"/>
        <w:jc w:val="both"/>
        <w:rPr>
          <w:rFonts w:ascii="Proba Pro" w:eastAsia="Proba Pro" w:hAnsi="Proba Pro" w:cs="Arial"/>
          <w:bCs/>
          <w:color w:val="000000"/>
          <w:u w:color="000000"/>
          <w:bdr w:val="nil"/>
          <w:lang w:eastAsia="sk-SK"/>
        </w:rPr>
      </w:pPr>
      <w:r w:rsidRPr="0066774E">
        <w:rPr>
          <w:rFonts w:ascii="Proba Pro" w:eastAsia="Proba Pro" w:hAnsi="Proba Pro" w:cs="Arial"/>
          <w:bCs/>
          <w:color w:val="000000"/>
          <w:u w:color="000000"/>
          <w:bdr w:val="nil"/>
          <w:lang w:eastAsia="sk-SK"/>
        </w:rPr>
        <w:t>Na ceny aktualizované v</w:t>
      </w:r>
      <w:r w:rsidRPr="0066774E">
        <w:rPr>
          <w:rFonts w:eastAsia="Proba Pro" w:cs="Calibri"/>
          <w:bCs/>
          <w:color w:val="000000"/>
          <w:u w:color="000000"/>
          <w:bdr w:val="nil"/>
          <w:lang w:eastAsia="sk-SK"/>
        </w:rPr>
        <w:t> </w:t>
      </w:r>
      <w:proofErr w:type="spellStart"/>
      <w:r w:rsidRPr="0066774E">
        <w:rPr>
          <w:rFonts w:ascii="Proba Pro" w:eastAsia="Proba Pro" w:hAnsi="Proba Pro" w:cs="Arial"/>
          <w:bCs/>
          <w:color w:val="000000"/>
          <w:u w:color="000000"/>
          <w:bdr w:val="nil"/>
          <w:lang w:eastAsia="sk-SK"/>
        </w:rPr>
        <w:t>e</w:t>
      </w:r>
      <w:r w:rsidR="002B6F7A">
        <w:rPr>
          <w:rFonts w:ascii="Proba Pro" w:eastAsia="Proba Pro" w:hAnsi="Proba Pro" w:cs="Arial"/>
          <w:bCs/>
          <w:color w:val="000000"/>
          <w:u w:color="000000"/>
          <w:bdr w:val="nil"/>
          <w:lang w:eastAsia="sk-SK"/>
        </w:rPr>
        <w:t>A</w:t>
      </w:r>
      <w:r w:rsidRPr="0066774E">
        <w:rPr>
          <w:rFonts w:ascii="Proba Pro" w:eastAsia="Proba Pro" w:hAnsi="Proba Pro" w:cs="Arial"/>
          <w:bCs/>
          <w:color w:val="000000"/>
          <w:u w:color="000000"/>
          <w:bdr w:val="nil"/>
          <w:lang w:eastAsia="sk-SK"/>
        </w:rPr>
        <w:t>ukcii</w:t>
      </w:r>
      <w:proofErr w:type="spellEnd"/>
      <w:r w:rsidRPr="0066774E">
        <w:rPr>
          <w:rFonts w:ascii="Proba Pro" w:eastAsia="Proba Pro" w:hAnsi="Proba Pro" w:cs="Arial"/>
          <w:bCs/>
          <w:color w:val="000000"/>
          <w:u w:color="000000"/>
          <w:bdr w:val="nil"/>
          <w:lang w:eastAsia="sk-SK"/>
        </w:rPr>
        <w:t xml:space="preserve"> sa vzťahujú ustanovenia bodu 2</w:t>
      </w:r>
      <w:r w:rsidR="0003548E" w:rsidRPr="0066774E">
        <w:rPr>
          <w:rFonts w:ascii="Proba Pro" w:eastAsia="Proba Pro" w:hAnsi="Proba Pro" w:cs="Arial"/>
          <w:bCs/>
          <w:color w:val="000000"/>
          <w:u w:color="000000"/>
          <w:bdr w:val="nil"/>
          <w:lang w:eastAsia="sk-SK"/>
        </w:rPr>
        <w:t>4</w:t>
      </w:r>
      <w:r w:rsidRPr="0066774E">
        <w:rPr>
          <w:rFonts w:ascii="Proba Pro" w:eastAsia="Proba Pro" w:hAnsi="Proba Pro" w:cs="Arial"/>
          <w:bCs/>
          <w:color w:val="000000"/>
          <w:u w:color="000000"/>
          <w:bdr w:val="nil"/>
          <w:lang w:eastAsia="sk-SK"/>
        </w:rPr>
        <w:t xml:space="preserve"> Časti A. Pokyny pre uchádzačov týchto súťažných podkladov o</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mimoriadne nízkej ponuke. V</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prípade, ak bude uchádzač, ktorý predloží v</w:t>
      </w:r>
      <w:r w:rsidRPr="0066774E">
        <w:rPr>
          <w:rFonts w:eastAsia="Proba Pro" w:cs="Calibri"/>
          <w:bCs/>
          <w:color w:val="000000"/>
          <w:u w:color="000000"/>
          <w:bdr w:val="nil"/>
          <w:lang w:eastAsia="sk-SK"/>
        </w:rPr>
        <w:t> </w:t>
      </w:r>
      <w:proofErr w:type="spellStart"/>
      <w:r w:rsidRPr="0066774E">
        <w:rPr>
          <w:rFonts w:ascii="Proba Pro" w:eastAsia="Proba Pro" w:hAnsi="Proba Pro" w:cs="Arial"/>
          <w:bCs/>
          <w:color w:val="000000"/>
          <w:u w:color="000000"/>
          <w:bdr w:val="nil"/>
          <w:lang w:eastAsia="sk-SK"/>
        </w:rPr>
        <w:t>e</w:t>
      </w:r>
      <w:r w:rsidR="002B6F7A">
        <w:rPr>
          <w:rFonts w:ascii="Proba Pro" w:eastAsia="Proba Pro" w:hAnsi="Proba Pro" w:cs="Arial"/>
          <w:bCs/>
          <w:color w:val="000000"/>
          <w:u w:color="000000"/>
          <w:bdr w:val="nil"/>
          <w:lang w:eastAsia="sk-SK"/>
        </w:rPr>
        <w:t>A</w:t>
      </w:r>
      <w:r w:rsidRPr="0066774E">
        <w:rPr>
          <w:rFonts w:ascii="Proba Pro" w:eastAsia="Proba Pro" w:hAnsi="Proba Pro" w:cs="Arial"/>
          <w:bCs/>
          <w:color w:val="000000"/>
          <w:u w:color="000000"/>
          <w:bdr w:val="nil"/>
          <w:lang w:eastAsia="sk-SK"/>
        </w:rPr>
        <w:t>ukcii</w:t>
      </w:r>
      <w:proofErr w:type="spellEnd"/>
      <w:r w:rsidRPr="0066774E">
        <w:rPr>
          <w:rFonts w:ascii="Proba Pro" w:eastAsia="Proba Pro" w:hAnsi="Proba Pro" w:cs="Arial"/>
          <w:bCs/>
          <w:color w:val="000000"/>
          <w:u w:color="000000"/>
          <w:bdr w:val="nil"/>
          <w:lang w:eastAsia="sk-SK"/>
        </w:rPr>
        <w:t xml:space="preserve"> najnižšiu cenu </w:t>
      </w:r>
      <w:r w:rsidR="0003548E" w:rsidRPr="0066774E">
        <w:rPr>
          <w:rFonts w:ascii="Proba Pro" w:eastAsia="Proba Pro" w:hAnsi="Proba Pro" w:cs="Arial"/>
          <w:bCs/>
          <w:color w:val="000000"/>
          <w:u w:color="000000"/>
          <w:bdr w:val="nil"/>
          <w:lang w:eastAsia="sk-SK"/>
        </w:rPr>
        <w:t>z</w:t>
      </w:r>
      <w:r w:rsidR="0003548E" w:rsidRPr="0066774E">
        <w:rPr>
          <w:rFonts w:eastAsia="Proba Pro" w:cs="Calibri"/>
          <w:bCs/>
          <w:color w:val="000000"/>
          <w:u w:color="000000"/>
          <w:bdr w:val="nil"/>
          <w:lang w:eastAsia="sk-SK"/>
        </w:rPr>
        <w:t> </w:t>
      </w:r>
      <w:r w:rsidR="0003548E" w:rsidRPr="0066774E">
        <w:rPr>
          <w:rFonts w:ascii="Proba Pro" w:eastAsia="Proba Pro" w:hAnsi="Proba Pro" w:cs="Arial"/>
          <w:bCs/>
          <w:color w:val="000000"/>
          <w:u w:color="000000"/>
          <w:bdr w:val="nil"/>
          <w:lang w:eastAsia="sk-SK"/>
        </w:rPr>
        <w:t xml:space="preserve">dôvodu predloženia mimoriadnej nízkej ponuky </w:t>
      </w:r>
      <w:r w:rsidRPr="0066774E">
        <w:rPr>
          <w:rFonts w:ascii="Proba Pro" w:eastAsia="Proba Pro" w:hAnsi="Proba Pro" w:cs="Arial"/>
          <w:bCs/>
          <w:color w:val="000000"/>
          <w:u w:color="000000"/>
          <w:bdr w:val="nil"/>
          <w:lang w:eastAsia="sk-SK"/>
        </w:rPr>
        <w:t>z</w:t>
      </w:r>
      <w:r w:rsidR="0003548E" w:rsidRPr="0066774E">
        <w:rPr>
          <w:rFonts w:ascii="Calibri" w:eastAsia="Proba Pro" w:hAnsi="Calibri" w:cs="Calibri"/>
          <w:bCs/>
          <w:color w:val="000000"/>
          <w:u w:color="000000"/>
          <w:bdr w:val="nil"/>
          <w:lang w:eastAsia="sk-SK"/>
        </w:rPr>
        <w:t> </w:t>
      </w:r>
      <w:r w:rsidR="0003548E" w:rsidRPr="0066774E">
        <w:rPr>
          <w:rFonts w:ascii="Proba Pro" w:eastAsia="Proba Pro" w:hAnsi="Proba Pro" w:cs="Arial"/>
          <w:bCs/>
          <w:color w:val="000000"/>
          <w:u w:color="000000"/>
          <w:bdr w:val="nil"/>
          <w:lang w:eastAsia="sk-SK"/>
        </w:rPr>
        <w:t>verejnej</w:t>
      </w:r>
      <w:r w:rsidRPr="0066774E">
        <w:rPr>
          <w:rFonts w:ascii="Proba Pro" w:eastAsia="Proba Pro" w:hAnsi="Proba Pro" w:cs="Arial"/>
          <w:bCs/>
          <w:color w:val="000000"/>
          <w:u w:color="000000"/>
          <w:bdr w:val="nil"/>
          <w:lang w:eastAsia="sk-SK"/>
        </w:rPr>
        <w:t xml:space="preserve"> súťaže</w:t>
      </w:r>
      <w:r w:rsidR="0003548E" w:rsidRPr="0066774E">
        <w:rPr>
          <w:rFonts w:ascii="Proba Pro" w:eastAsia="Proba Pro" w:hAnsi="Proba Pro" w:cs="Arial"/>
          <w:bCs/>
          <w:color w:val="000000"/>
          <w:u w:color="000000"/>
          <w:bdr w:val="nil"/>
          <w:lang w:eastAsia="sk-SK"/>
        </w:rPr>
        <w:t xml:space="preserve"> vylúčený</w:t>
      </w:r>
      <w:r w:rsidRPr="0066774E">
        <w:rPr>
          <w:rFonts w:ascii="Proba Pro" w:eastAsia="Proba Pro" w:hAnsi="Proba Pro" w:cs="Arial"/>
          <w:bCs/>
          <w:color w:val="000000"/>
          <w:u w:color="000000"/>
          <w:bdr w:val="nil"/>
          <w:lang w:eastAsia="sk-SK"/>
        </w:rPr>
        <w:t xml:space="preserve">, stáva sa úspešným uchádzač </w:t>
      </w:r>
      <w:r w:rsidR="0003548E" w:rsidRPr="0066774E">
        <w:rPr>
          <w:rFonts w:ascii="Proba Pro" w:eastAsia="Proba Pro" w:hAnsi="Proba Pro" w:cs="Arial"/>
          <w:bCs/>
          <w:color w:val="000000"/>
          <w:u w:color="000000"/>
          <w:bdr w:val="nil"/>
          <w:lang w:eastAsia="sk-SK"/>
        </w:rPr>
        <w:t xml:space="preserve">druhý </w:t>
      </w:r>
      <w:r w:rsidRPr="0066774E">
        <w:rPr>
          <w:rFonts w:ascii="Proba Pro" w:eastAsia="Proba Pro" w:hAnsi="Proba Pro" w:cs="Arial"/>
          <w:bCs/>
          <w:color w:val="000000"/>
          <w:u w:color="000000"/>
          <w:bdr w:val="nil"/>
          <w:lang w:eastAsia="sk-SK"/>
        </w:rPr>
        <w:t>v</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poradí.</w:t>
      </w:r>
    </w:p>
    <w:p w14:paraId="4068599B" w14:textId="77777777" w:rsidR="00D56569" w:rsidRPr="0066774E" w:rsidRDefault="00D56569" w:rsidP="00D56569">
      <w:pPr>
        <w:pBdr>
          <w:top w:val="nil"/>
          <w:left w:val="nil"/>
          <w:bottom w:val="nil"/>
          <w:right w:val="nil"/>
          <w:between w:val="nil"/>
          <w:bar w:val="nil"/>
        </w:pBdr>
        <w:spacing w:after="0" w:line="240" w:lineRule="auto"/>
        <w:rPr>
          <w:rFonts w:ascii="Proba Pro" w:eastAsia="Proba Pro" w:hAnsi="Proba Pro" w:cs="Proba Pro"/>
          <w:b/>
          <w:bCs/>
          <w:color w:val="000000"/>
          <w:spacing w:val="30"/>
          <w:sz w:val="28"/>
          <w:szCs w:val="28"/>
          <w:u w:color="000000"/>
          <w:bdr w:val="nil"/>
          <w:lang w:eastAsia="sk-SK"/>
        </w:rPr>
      </w:pPr>
      <w:r w:rsidRPr="0066774E">
        <w:rPr>
          <w:rFonts w:ascii="Proba Pro" w:eastAsia="Arial Unicode MS" w:hAnsi="Proba Pro" w:cs="Arial Unicode MS"/>
          <w:color w:val="000000"/>
          <w:sz w:val="16"/>
          <w:szCs w:val="16"/>
          <w:u w:color="000000"/>
          <w:bdr w:val="nil"/>
          <w:lang w:eastAsia="sk-SK"/>
        </w:rPr>
        <w:br w:type="page"/>
      </w:r>
    </w:p>
    <w:p w14:paraId="48CA2E21" w14:textId="3B49B7C4" w:rsidR="0094391B" w:rsidRPr="0066774E" w:rsidRDefault="0094391B" w:rsidP="00D56569">
      <w:pPr>
        <w:pStyle w:val="SAPHlavn"/>
        <w:widowControl/>
        <w:spacing w:after="0" w:line="240" w:lineRule="auto"/>
        <w:rPr>
          <w:b w:val="0"/>
        </w:rPr>
      </w:pPr>
      <w:bookmarkStart w:id="232" w:name="_Toc13747340"/>
      <w:r w:rsidRPr="0066774E">
        <w:lastRenderedPageBreak/>
        <w:t>Príloha č.1:</w:t>
      </w:r>
      <w:r w:rsidRPr="0066774E">
        <w:tab/>
        <w:t>Návrh uchádzača na plnenie kritéria (vzor)</w:t>
      </w:r>
      <w:bookmarkEnd w:id="232"/>
    </w:p>
    <w:p w14:paraId="0F588A73" w14:textId="77777777" w:rsidR="0094391B" w:rsidRPr="0066774E" w:rsidRDefault="0094391B" w:rsidP="00D56569">
      <w:pPr>
        <w:spacing w:after="0" w:line="240" w:lineRule="auto"/>
        <w:rPr>
          <w:rFonts w:ascii="Proba Pro" w:hAnsi="Proba Pro" w:cs="Proba Pro"/>
          <w:sz w:val="20"/>
          <w:szCs w:val="20"/>
        </w:rPr>
      </w:pPr>
    </w:p>
    <w:p w14:paraId="52C404D0" w14:textId="339CB955" w:rsidR="0094391B" w:rsidRPr="00327973" w:rsidRDefault="00327973" w:rsidP="00C40E9D">
      <w:pPr>
        <w:pStyle w:val="SAP1"/>
        <w:widowControl/>
        <w:numPr>
          <w:ilvl w:val="1"/>
          <w:numId w:val="192"/>
        </w:numPr>
        <w:spacing w:before="0" w:after="0" w:line="240" w:lineRule="auto"/>
        <w:rPr>
          <w:rFonts w:cs="Proba Pro"/>
        </w:rPr>
      </w:pPr>
      <w:bookmarkStart w:id="233" w:name="_Toc13747341"/>
      <w:r>
        <w:rPr>
          <w:rFonts w:cs="Proba Pro"/>
        </w:rPr>
        <w:t xml:space="preserve">Vzor pre </w:t>
      </w:r>
      <w:r w:rsidRPr="00327973">
        <w:rPr>
          <w:rFonts w:cs="Proba Pro"/>
        </w:rPr>
        <w:t>Časť I.</w:t>
      </w:r>
      <w:r w:rsidR="00563690">
        <w:rPr>
          <w:rFonts w:cs="Proba Pro"/>
        </w:rPr>
        <w:t xml:space="preserve"> predmetu zákazky</w:t>
      </w:r>
      <w:r w:rsidRPr="00327973">
        <w:rPr>
          <w:rFonts w:cs="Proba Pro"/>
        </w:rPr>
        <w:t>: Operačné stoly</w:t>
      </w:r>
      <w:bookmarkEnd w:id="233"/>
    </w:p>
    <w:p w14:paraId="10239603" w14:textId="77777777" w:rsidR="00BC0EE9" w:rsidRDefault="00BC0EE9" w:rsidP="00BC0EE9">
      <w:pPr>
        <w:spacing w:after="0" w:line="240" w:lineRule="auto"/>
        <w:rPr>
          <w:rFonts w:ascii="Proba Pro" w:hAnsi="Proba Pro" w:cs="Proba Pro"/>
          <w:b/>
          <w:sz w:val="28"/>
          <w:szCs w:val="28"/>
        </w:rPr>
      </w:pPr>
    </w:p>
    <w:p w14:paraId="22A0A60F" w14:textId="77777777" w:rsidR="00BC0EE9" w:rsidRDefault="0094391B" w:rsidP="00D56569">
      <w:pPr>
        <w:spacing w:after="0" w:line="240" w:lineRule="auto"/>
        <w:jc w:val="center"/>
        <w:rPr>
          <w:rFonts w:ascii="Proba Pro" w:hAnsi="Proba Pro" w:cs="Proba Pro"/>
          <w:b/>
          <w:sz w:val="28"/>
          <w:szCs w:val="28"/>
        </w:rPr>
      </w:pPr>
      <w:r w:rsidRPr="0066774E">
        <w:rPr>
          <w:rFonts w:ascii="Proba Pro" w:hAnsi="Proba Pro" w:cs="Proba Pro"/>
          <w:b/>
          <w:sz w:val="28"/>
          <w:szCs w:val="28"/>
        </w:rPr>
        <w:t>NÁVRH NA PLNENIE KRITÉRIA</w:t>
      </w:r>
      <w:r w:rsidR="00BC0EE9">
        <w:rPr>
          <w:rFonts w:ascii="Proba Pro" w:hAnsi="Proba Pro" w:cs="Proba Pro"/>
          <w:b/>
          <w:sz w:val="28"/>
          <w:szCs w:val="28"/>
        </w:rPr>
        <w:t xml:space="preserve"> </w:t>
      </w:r>
    </w:p>
    <w:p w14:paraId="35596C0F" w14:textId="77777777" w:rsidR="0094391B" w:rsidRPr="0066774E" w:rsidRDefault="0094391B" w:rsidP="00D56569">
      <w:pPr>
        <w:spacing w:after="0" w:line="240" w:lineRule="auto"/>
        <w:rPr>
          <w:rFonts w:ascii="Proba Pro" w:hAnsi="Proba Pro" w:cs="Proba Pro"/>
          <w:b/>
          <w:sz w:val="20"/>
          <w:szCs w:val="20"/>
        </w:rPr>
      </w:pPr>
    </w:p>
    <w:p w14:paraId="42935836" w14:textId="77777777" w:rsidR="0094391B" w:rsidRPr="0066774E" w:rsidRDefault="0094391B" w:rsidP="00D56569">
      <w:pPr>
        <w:spacing w:after="0" w:line="240" w:lineRule="auto"/>
        <w:rPr>
          <w:rFonts w:ascii="Proba Pro" w:hAnsi="Proba Pro" w:cs="Proba Pro"/>
          <w:b/>
          <w:sz w:val="20"/>
          <w:szCs w:val="20"/>
        </w:rPr>
      </w:pPr>
    </w:p>
    <w:p w14:paraId="29ABE483" w14:textId="77777777" w:rsidR="0094391B" w:rsidRPr="0066774E" w:rsidRDefault="0094391B" w:rsidP="00D56569">
      <w:pPr>
        <w:spacing w:after="0" w:line="240" w:lineRule="auto"/>
        <w:jc w:val="both"/>
        <w:rPr>
          <w:rFonts w:ascii="Proba Pro" w:hAnsi="Proba Pro" w:cs="Proba Pro"/>
          <w:sz w:val="20"/>
          <w:szCs w:val="20"/>
        </w:rPr>
      </w:pPr>
      <w:r w:rsidRPr="0066774E">
        <w:rPr>
          <w:rFonts w:ascii="Proba Pro" w:hAnsi="Proba Pro" w:cs="Proba Pro CE"/>
          <w:sz w:val="20"/>
          <w:szCs w:val="20"/>
        </w:rPr>
        <w:t>Ponuky sa budú vyhodnocovať na základe najnižšej ceny.</w:t>
      </w:r>
    </w:p>
    <w:p w14:paraId="426A47B6" w14:textId="77777777" w:rsidR="0094391B" w:rsidRPr="0066774E" w:rsidRDefault="0094391B" w:rsidP="00D56569">
      <w:pPr>
        <w:spacing w:after="0" w:line="240" w:lineRule="auto"/>
        <w:rPr>
          <w:rFonts w:ascii="Proba Pro" w:hAnsi="Proba Pro" w:cs="Proba Pro"/>
          <w:b/>
          <w:sz w:val="20"/>
          <w:szCs w:val="20"/>
          <w:u w:val="single"/>
        </w:rPr>
      </w:pPr>
    </w:p>
    <w:p w14:paraId="024DEDF5" w14:textId="670302A9" w:rsidR="0094391B" w:rsidRPr="0066774E" w:rsidRDefault="0094391B" w:rsidP="00D56569">
      <w:pPr>
        <w:spacing w:after="0" w:line="240" w:lineRule="auto"/>
        <w:jc w:val="both"/>
        <w:rPr>
          <w:rFonts w:ascii="Proba Pro" w:hAnsi="Proba Pro" w:cs="Proba Pro"/>
          <w:b/>
          <w:color w:val="000000"/>
          <w:sz w:val="20"/>
          <w:szCs w:val="20"/>
        </w:rPr>
      </w:pPr>
      <w:r w:rsidRPr="0066774E">
        <w:rPr>
          <w:rFonts w:ascii="Proba Pro" w:hAnsi="Proba Pro" w:cs="Proba Pro"/>
          <w:color w:val="000000"/>
          <w:sz w:val="20"/>
          <w:szCs w:val="20"/>
        </w:rPr>
        <w:t xml:space="preserve">Predmet zákazky: </w:t>
      </w:r>
      <w:r w:rsidR="00611C75" w:rsidRPr="0066774E">
        <w:rPr>
          <w:rFonts w:ascii="Proba Pro" w:hAnsi="Proba Pro" w:cs="Proba Pro"/>
          <w:b/>
          <w:color w:val="000000"/>
          <w:sz w:val="20"/>
          <w:szCs w:val="20"/>
        </w:rPr>
        <w:t>Zdravotnícka prístrojová technika I.</w:t>
      </w:r>
      <w:r w:rsidR="00BC0EE9">
        <w:rPr>
          <w:rFonts w:ascii="Proba Pro" w:hAnsi="Proba Pro" w:cs="Proba Pro"/>
          <w:b/>
          <w:color w:val="000000"/>
          <w:sz w:val="20"/>
          <w:szCs w:val="20"/>
        </w:rPr>
        <w:t xml:space="preserve"> – Časť I.: Operačné stoly </w:t>
      </w:r>
    </w:p>
    <w:p w14:paraId="7C4473DD" w14:textId="77777777" w:rsidR="0094391B" w:rsidRPr="0066774E" w:rsidRDefault="0094391B" w:rsidP="00D56569">
      <w:pPr>
        <w:spacing w:after="0" w:line="240" w:lineRule="auto"/>
        <w:rPr>
          <w:rFonts w:ascii="Proba Pro" w:hAnsi="Proba Pro"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2309"/>
        <w:gridCol w:w="2310"/>
      </w:tblGrid>
      <w:tr w:rsidR="0094391B" w:rsidRPr="0066774E" w14:paraId="2719C5CA" w14:textId="77777777" w:rsidTr="00611C75">
        <w:trPr>
          <w:trHeight w:val="456"/>
        </w:trPr>
        <w:tc>
          <w:tcPr>
            <w:tcW w:w="4520" w:type="dxa"/>
            <w:shd w:val="clear" w:color="auto" w:fill="008998"/>
          </w:tcPr>
          <w:p w14:paraId="691DD97E" w14:textId="77777777" w:rsidR="0094391B" w:rsidRPr="0066774E" w:rsidRDefault="0094391B" w:rsidP="00D56569">
            <w:pPr>
              <w:spacing w:after="0" w:line="240" w:lineRule="auto"/>
              <w:rPr>
                <w:rFonts w:ascii="Proba Pro" w:hAnsi="Proba Pro" w:cs="Proba Pro"/>
                <w:b/>
                <w:color w:val="FFFFFF"/>
                <w:sz w:val="20"/>
                <w:szCs w:val="20"/>
              </w:rPr>
            </w:pPr>
            <w:r w:rsidRPr="0066774E">
              <w:rPr>
                <w:rFonts w:ascii="Proba Pro" w:hAnsi="Proba Pro" w:cs="Proba Pro"/>
                <w:b/>
                <w:color w:val="FFFFFF"/>
                <w:sz w:val="20"/>
                <w:szCs w:val="20"/>
              </w:rPr>
              <w:t>Obchodné meno a</w:t>
            </w:r>
            <w:r w:rsidRPr="0066774E">
              <w:rPr>
                <w:rFonts w:cs="Calibri"/>
                <w:b/>
                <w:color w:val="FFFFFF"/>
                <w:sz w:val="20"/>
                <w:szCs w:val="20"/>
              </w:rPr>
              <w:t> </w:t>
            </w:r>
            <w:r w:rsidRPr="0066774E">
              <w:rPr>
                <w:rFonts w:ascii="Proba Pro" w:hAnsi="Proba Pro" w:cs="Proba Pro CE"/>
                <w:b/>
                <w:color w:val="FFFFFF"/>
                <w:sz w:val="20"/>
                <w:szCs w:val="20"/>
              </w:rPr>
              <w:t>sídlo uchádzača:</w:t>
            </w:r>
          </w:p>
        </w:tc>
        <w:tc>
          <w:tcPr>
            <w:tcW w:w="4619" w:type="dxa"/>
            <w:gridSpan w:val="2"/>
          </w:tcPr>
          <w:p w14:paraId="392DA4D8" w14:textId="77777777" w:rsidR="0094391B" w:rsidRPr="0066774E" w:rsidRDefault="0094391B" w:rsidP="00D56569">
            <w:pPr>
              <w:spacing w:after="0" w:line="240" w:lineRule="auto"/>
              <w:rPr>
                <w:rFonts w:ascii="Proba Pro" w:hAnsi="Proba Pro" w:cs="Proba Pro"/>
                <w:i/>
                <w:sz w:val="20"/>
                <w:szCs w:val="20"/>
              </w:rPr>
            </w:pPr>
            <w:r w:rsidRPr="0066774E">
              <w:rPr>
                <w:rFonts w:ascii="Proba Pro" w:hAnsi="Proba Pro" w:cs="Proba Pro"/>
                <w:i/>
                <w:sz w:val="20"/>
                <w:szCs w:val="20"/>
              </w:rPr>
              <w:t>[</w:t>
            </w:r>
            <w:r w:rsidRPr="0066774E">
              <w:rPr>
                <w:rFonts w:ascii="Proba Pro" w:hAnsi="Proba Pro" w:cs="Proba Pro CE"/>
                <w:i/>
                <w:sz w:val="20"/>
                <w:szCs w:val="20"/>
                <w:highlight w:val="lightGray"/>
              </w:rPr>
              <w:t>doplní uchádzač</w:t>
            </w:r>
            <w:r w:rsidRPr="0066774E">
              <w:rPr>
                <w:rFonts w:ascii="Proba Pro" w:hAnsi="Proba Pro" w:cs="Proba Pro"/>
                <w:i/>
                <w:sz w:val="20"/>
                <w:szCs w:val="20"/>
              </w:rPr>
              <w:t>]</w:t>
            </w:r>
          </w:p>
        </w:tc>
      </w:tr>
      <w:tr w:rsidR="0094391B" w:rsidRPr="0066774E" w14:paraId="464EB317" w14:textId="77777777" w:rsidTr="00611C75">
        <w:trPr>
          <w:trHeight w:val="559"/>
        </w:trPr>
        <w:tc>
          <w:tcPr>
            <w:tcW w:w="4520" w:type="dxa"/>
            <w:shd w:val="clear" w:color="auto" w:fill="008998"/>
          </w:tcPr>
          <w:p w14:paraId="22C5AFA0" w14:textId="77777777" w:rsidR="0094391B" w:rsidRPr="0066774E" w:rsidRDefault="0094391B" w:rsidP="00D56569">
            <w:pPr>
              <w:spacing w:after="0" w:line="240" w:lineRule="auto"/>
              <w:rPr>
                <w:rFonts w:ascii="Proba Pro" w:hAnsi="Proba Pro" w:cs="Proba Pro"/>
                <w:b/>
                <w:color w:val="FFFFFF"/>
                <w:sz w:val="20"/>
                <w:szCs w:val="20"/>
              </w:rPr>
            </w:pPr>
            <w:r w:rsidRPr="0066774E">
              <w:rPr>
                <w:rFonts w:ascii="Proba Pro" w:hAnsi="Proba Pro" w:cs="Proba Pro CE"/>
                <w:b/>
                <w:color w:val="FFFFFF"/>
                <w:sz w:val="20"/>
                <w:szCs w:val="20"/>
              </w:rPr>
              <w:t>Uchádzač je registrovaným platiteľom DPH v SR:</w:t>
            </w:r>
          </w:p>
        </w:tc>
        <w:tc>
          <w:tcPr>
            <w:tcW w:w="2309" w:type="dxa"/>
          </w:tcPr>
          <w:p w14:paraId="14EF4D6B" w14:textId="77777777" w:rsidR="0094391B" w:rsidRPr="0066774E" w:rsidRDefault="0094391B" w:rsidP="00D56569">
            <w:pPr>
              <w:spacing w:after="0" w:line="240" w:lineRule="auto"/>
              <w:rPr>
                <w:rFonts w:ascii="Proba Pro" w:hAnsi="Proba Pro" w:cs="Proba Pro"/>
                <w:sz w:val="20"/>
                <w:szCs w:val="20"/>
              </w:rPr>
            </w:pPr>
            <w:r w:rsidRPr="0066774E">
              <w:rPr>
                <w:rFonts w:ascii="Proba Pro" w:hAnsi="Proba Pro" w:cs="Proba Pro"/>
                <w:sz w:val="20"/>
                <w:szCs w:val="20"/>
              </w:rPr>
              <w:t>áno</w:t>
            </w:r>
          </w:p>
        </w:tc>
        <w:tc>
          <w:tcPr>
            <w:tcW w:w="2310" w:type="dxa"/>
          </w:tcPr>
          <w:p w14:paraId="3B79AF81" w14:textId="77777777" w:rsidR="0094391B" w:rsidRPr="0066774E" w:rsidRDefault="0094391B" w:rsidP="00D56569">
            <w:pPr>
              <w:spacing w:after="0" w:line="240" w:lineRule="auto"/>
              <w:rPr>
                <w:rFonts w:ascii="Proba Pro" w:hAnsi="Proba Pro" w:cs="Proba Pro"/>
                <w:sz w:val="20"/>
                <w:szCs w:val="20"/>
              </w:rPr>
            </w:pPr>
            <w:r w:rsidRPr="0066774E">
              <w:rPr>
                <w:rFonts w:ascii="Proba Pro" w:hAnsi="Proba Pro" w:cs="Proba Pro"/>
                <w:sz w:val="20"/>
                <w:szCs w:val="20"/>
              </w:rPr>
              <w:t>nie</w:t>
            </w:r>
          </w:p>
        </w:tc>
      </w:tr>
      <w:tr w:rsidR="0094391B" w:rsidRPr="0066774E" w14:paraId="1A8BD1B3" w14:textId="77777777" w:rsidTr="001A6855">
        <w:trPr>
          <w:trHeight w:val="320"/>
        </w:trPr>
        <w:tc>
          <w:tcPr>
            <w:tcW w:w="4520" w:type="dxa"/>
            <w:shd w:val="clear" w:color="auto" w:fill="008998"/>
          </w:tcPr>
          <w:p w14:paraId="54396148" w14:textId="77777777" w:rsidR="0094391B" w:rsidRPr="0066774E" w:rsidRDefault="0094391B" w:rsidP="00D56569">
            <w:pPr>
              <w:spacing w:after="0" w:line="240" w:lineRule="auto"/>
              <w:rPr>
                <w:rFonts w:ascii="Proba Pro" w:hAnsi="Proba Pro" w:cs="Proba Pro"/>
                <w:b/>
                <w:color w:val="FFFFFF"/>
                <w:sz w:val="20"/>
                <w:szCs w:val="20"/>
              </w:rPr>
            </w:pPr>
            <w:r w:rsidRPr="0066774E">
              <w:rPr>
                <w:rFonts w:ascii="Proba Pro" w:hAnsi="Proba Pro" w:cs="Proba Pro"/>
                <w:b/>
                <w:color w:val="FFFFFF"/>
                <w:sz w:val="20"/>
                <w:szCs w:val="20"/>
              </w:rPr>
              <w:t>Kritérium na vyhodnotenie ponúk:</w:t>
            </w:r>
          </w:p>
        </w:tc>
        <w:tc>
          <w:tcPr>
            <w:tcW w:w="4619" w:type="dxa"/>
            <w:gridSpan w:val="2"/>
          </w:tcPr>
          <w:p w14:paraId="3855DE86" w14:textId="77777777" w:rsidR="0094391B" w:rsidRPr="0066774E" w:rsidRDefault="0094391B" w:rsidP="00D56569">
            <w:pPr>
              <w:spacing w:after="0" w:line="240" w:lineRule="auto"/>
              <w:rPr>
                <w:rFonts w:ascii="Proba Pro" w:hAnsi="Proba Pro" w:cs="Proba Pro"/>
                <w:sz w:val="20"/>
                <w:szCs w:val="20"/>
              </w:rPr>
            </w:pPr>
            <w:r w:rsidRPr="0066774E">
              <w:rPr>
                <w:rFonts w:ascii="Proba Pro" w:hAnsi="Proba Pro" w:cs="Proba Pro"/>
                <w:sz w:val="20"/>
                <w:szCs w:val="20"/>
              </w:rPr>
              <w:t xml:space="preserve">Najnižšia cena predmetu zákazky </w:t>
            </w:r>
          </w:p>
          <w:p w14:paraId="51468C93" w14:textId="77777777" w:rsidR="0094391B" w:rsidRPr="0066774E" w:rsidRDefault="0094391B" w:rsidP="00D56569">
            <w:pPr>
              <w:spacing w:after="0" w:line="240" w:lineRule="auto"/>
              <w:rPr>
                <w:rFonts w:ascii="Proba Pro" w:hAnsi="Proba Pro" w:cs="Proba Pro"/>
                <w:sz w:val="20"/>
                <w:szCs w:val="20"/>
              </w:rPr>
            </w:pPr>
          </w:p>
        </w:tc>
      </w:tr>
    </w:tbl>
    <w:p w14:paraId="00F881E5" w14:textId="77777777" w:rsidR="0094391B" w:rsidRPr="0066774E" w:rsidRDefault="0094391B" w:rsidP="00D56569">
      <w:pPr>
        <w:spacing w:after="0" w:line="240" w:lineRule="auto"/>
        <w:rPr>
          <w:rFonts w:ascii="Proba Pro" w:hAnsi="Proba Pro" w:cs="Proba Pro"/>
          <w:b/>
          <w:sz w:val="20"/>
          <w:szCs w:val="20"/>
        </w:rPr>
      </w:pPr>
    </w:p>
    <w:p w14:paraId="589BD4B4" w14:textId="77777777" w:rsidR="0094391B" w:rsidRPr="0066774E" w:rsidRDefault="0094391B" w:rsidP="00D56569">
      <w:pPr>
        <w:spacing w:after="0" w:line="240" w:lineRule="auto"/>
        <w:rPr>
          <w:rFonts w:ascii="Proba Pro" w:hAnsi="Proba Pro" w:cs="Proba Pro"/>
          <w:sz w:val="20"/>
          <w:szCs w:val="20"/>
        </w:rPr>
      </w:pPr>
    </w:p>
    <w:p w14:paraId="6D3BE52A" w14:textId="77777777" w:rsidR="0094391B" w:rsidRPr="0066774E" w:rsidRDefault="0094391B" w:rsidP="00D56569">
      <w:pPr>
        <w:spacing w:after="0" w:line="240" w:lineRule="auto"/>
        <w:rPr>
          <w:rFonts w:ascii="Proba Pro" w:hAnsi="Proba Pro" w:cs="Proba Pro"/>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835"/>
        <w:gridCol w:w="1583"/>
        <w:gridCol w:w="1583"/>
        <w:gridCol w:w="1583"/>
      </w:tblGrid>
      <w:tr w:rsidR="003D0664" w:rsidRPr="0066774E" w14:paraId="2666966A" w14:textId="77777777" w:rsidTr="003D0664">
        <w:tc>
          <w:tcPr>
            <w:tcW w:w="1555" w:type="dxa"/>
            <w:vMerge w:val="restart"/>
            <w:shd w:val="clear" w:color="auto" w:fill="008998"/>
          </w:tcPr>
          <w:p w14:paraId="2DD37784" w14:textId="77777777" w:rsidR="003D0664" w:rsidRPr="0066774E" w:rsidRDefault="003D0664" w:rsidP="00D56569">
            <w:pPr>
              <w:spacing w:after="0" w:line="240" w:lineRule="auto"/>
              <w:rPr>
                <w:rFonts w:ascii="Proba Pro" w:hAnsi="Proba Pro" w:cs="Proba Pro"/>
                <w:b/>
                <w:color w:val="FFFFFF"/>
                <w:sz w:val="20"/>
                <w:szCs w:val="20"/>
              </w:rPr>
            </w:pPr>
            <w:r w:rsidRPr="0066774E">
              <w:rPr>
                <w:rFonts w:ascii="Proba Pro" w:hAnsi="Proba Pro" w:cs="Proba Pro"/>
                <w:b/>
                <w:color w:val="FFFFFF"/>
                <w:sz w:val="20"/>
                <w:szCs w:val="20"/>
              </w:rPr>
              <w:t>Názov kritéria</w:t>
            </w:r>
          </w:p>
        </w:tc>
        <w:tc>
          <w:tcPr>
            <w:tcW w:w="2835" w:type="dxa"/>
            <w:vMerge w:val="restart"/>
            <w:shd w:val="clear" w:color="auto" w:fill="008998"/>
          </w:tcPr>
          <w:p w14:paraId="249CD527" w14:textId="77777777" w:rsidR="003D0664" w:rsidRPr="0066774E" w:rsidRDefault="003D0664" w:rsidP="00D56569">
            <w:pPr>
              <w:spacing w:after="0" w:line="240" w:lineRule="auto"/>
              <w:rPr>
                <w:rFonts w:ascii="Proba Pro" w:hAnsi="Proba Pro" w:cs="Proba Pro"/>
                <w:b/>
                <w:color w:val="FFFFFF"/>
                <w:sz w:val="20"/>
                <w:szCs w:val="20"/>
              </w:rPr>
            </w:pPr>
            <w:r w:rsidRPr="0066774E">
              <w:rPr>
                <w:rFonts w:ascii="Proba Pro" w:hAnsi="Proba Pro" w:cs="Proba Pro"/>
                <w:b/>
                <w:color w:val="FFFFFF"/>
                <w:sz w:val="20"/>
                <w:szCs w:val="20"/>
              </w:rPr>
              <w:t xml:space="preserve">Merná jednotka </w:t>
            </w:r>
          </w:p>
        </w:tc>
        <w:tc>
          <w:tcPr>
            <w:tcW w:w="4749" w:type="dxa"/>
            <w:gridSpan w:val="3"/>
            <w:shd w:val="clear" w:color="auto" w:fill="008998"/>
          </w:tcPr>
          <w:p w14:paraId="2FA9F69C" w14:textId="77777777" w:rsidR="003D0664" w:rsidRPr="0066774E" w:rsidRDefault="003D0664" w:rsidP="00D56569">
            <w:pPr>
              <w:spacing w:after="0" w:line="240" w:lineRule="auto"/>
              <w:rPr>
                <w:rFonts w:ascii="Proba Pro" w:hAnsi="Proba Pro" w:cs="Proba Pro"/>
                <w:b/>
                <w:color w:val="FFFFFF"/>
                <w:sz w:val="20"/>
                <w:szCs w:val="20"/>
              </w:rPr>
            </w:pPr>
            <w:r w:rsidRPr="0066774E">
              <w:rPr>
                <w:rFonts w:ascii="Proba Pro" w:hAnsi="Proba Pro" w:cs="Proba Pro CE"/>
                <w:b/>
                <w:color w:val="FFFFFF"/>
                <w:sz w:val="20"/>
                <w:szCs w:val="20"/>
              </w:rPr>
              <w:t>Návrh uchádzača</w:t>
            </w:r>
          </w:p>
        </w:tc>
      </w:tr>
      <w:tr w:rsidR="003D0664" w:rsidRPr="0066774E" w14:paraId="659F7201" w14:textId="77777777" w:rsidTr="00611C75">
        <w:tc>
          <w:tcPr>
            <w:tcW w:w="1555" w:type="dxa"/>
            <w:vMerge/>
            <w:shd w:val="clear" w:color="auto" w:fill="008998"/>
          </w:tcPr>
          <w:p w14:paraId="16790AE4" w14:textId="77777777" w:rsidR="003D0664" w:rsidRPr="0066774E" w:rsidRDefault="003D0664" w:rsidP="00D56569">
            <w:pPr>
              <w:spacing w:after="0" w:line="240" w:lineRule="auto"/>
              <w:rPr>
                <w:rFonts w:ascii="Proba Pro" w:hAnsi="Proba Pro" w:cs="Proba Pro"/>
                <w:b/>
                <w:color w:val="FFFFFF"/>
                <w:sz w:val="20"/>
                <w:szCs w:val="20"/>
              </w:rPr>
            </w:pPr>
          </w:p>
        </w:tc>
        <w:tc>
          <w:tcPr>
            <w:tcW w:w="2835" w:type="dxa"/>
            <w:vMerge/>
            <w:shd w:val="clear" w:color="auto" w:fill="008998"/>
          </w:tcPr>
          <w:p w14:paraId="3CA381F5" w14:textId="77777777" w:rsidR="003D0664" w:rsidRPr="0066774E" w:rsidRDefault="003D0664" w:rsidP="00D56569">
            <w:pPr>
              <w:spacing w:after="0" w:line="240" w:lineRule="auto"/>
              <w:rPr>
                <w:rFonts w:ascii="Proba Pro" w:hAnsi="Proba Pro" w:cs="Proba Pro"/>
                <w:b/>
                <w:color w:val="FFFFFF"/>
                <w:sz w:val="20"/>
                <w:szCs w:val="20"/>
              </w:rPr>
            </w:pPr>
          </w:p>
        </w:tc>
        <w:tc>
          <w:tcPr>
            <w:tcW w:w="1583" w:type="dxa"/>
            <w:shd w:val="clear" w:color="auto" w:fill="008998"/>
          </w:tcPr>
          <w:p w14:paraId="1C4CCE51" w14:textId="263E2E43" w:rsidR="003D0664" w:rsidRPr="0066774E" w:rsidRDefault="003D0664" w:rsidP="00D56569">
            <w:pPr>
              <w:spacing w:after="0" w:line="240" w:lineRule="auto"/>
              <w:rPr>
                <w:rFonts w:ascii="Proba Pro" w:hAnsi="Proba Pro" w:cs="Proba Pro CE"/>
                <w:b/>
                <w:color w:val="FFFFFF"/>
                <w:sz w:val="20"/>
                <w:szCs w:val="20"/>
              </w:rPr>
            </w:pPr>
            <w:r w:rsidRPr="0066774E">
              <w:rPr>
                <w:rFonts w:ascii="Proba Pro" w:eastAsia="Proba Pro" w:hAnsi="Proba Pro" w:cs="Proba Pro"/>
                <w:b/>
                <w:color w:val="FFFFFF"/>
                <w:sz w:val="18"/>
                <w:szCs w:val="20"/>
              </w:rPr>
              <w:t>bez DPH</w:t>
            </w:r>
          </w:p>
        </w:tc>
        <w:tc>
          <w:tcPr>
            <w:tcW w:w="1583" w:type="dxa"/>
            <w:shd w:val="clear" w:color="auto" w:fill="008998"/>
          </w:tcPr>
          <w:p w14:paraId="4993C16E" w14:textId="3A8177B6" w:rsidR="003D0664" w:rsidRPr="0066774E" w:rsidRDefault="003D0664" w:rsidP="00D56569">
            <w:pPr>
              <w:spacing w:after="0" w:line="240" w:lineRule="auto"/>
              <w:rPr>
                <w:rFonts w:ascii="Proba Pro" w:hAnsi="Proba Pro" w:cs="Proba Pro CE"/>
                <w:b/>
                <w:color w:val="FFFFFF"/>
                <w:sz w:val="20"/>
                <w:szCs w:val="20"/>
              </w:rPr>
            </w:pPr>
            <w:r w:rsidRPr="0066774E">
              <w:rPr>
                <w:rFonts w:ascii="Proba Pro" w:eastAsia="Proba Pro" w:hAnsi="Proba Pro" w:cs="Proba Pro"/>
                <w:b/>
                <w:color w:val="FFFFFF"/>
                <w:sz w:val="18"/>
                <w:szCs w:val="20"/>
              </w:rPr>
              <w:t>Hodnota DPH (%)</w:t>
            </w:r>
          </w:p>
        </w:tc>
        <w:tc>
          <w:tcPr>
            <w:tcW w:w="1583" w:type="dxa"/>
            <w:shd w:val="clear" w:color="auto" w:fill="008998"/>
          </w:tcPr>
          <w:p w14:paraId="67BD562A" w14:textId="13DA63E0" w:rsidR="003D0664" w:rsidRPr="0066774E" w:rsidRDefault="003D0664" w:rsidP="00D56569">
            <w:pPr>
              <w:spacing w:after="0" w:line="240" w:lineRule="auto"/>
              <w:rPr>
                <w:rFonts w:ascii="Proba Pro" w:hAnsi="Proba Pro" w:cs="Proba Pro CE"/>
                <w:b/>
                <w:color w:val="FFFFFF"/>
                <w:sz w:val="20"/>
                <w:szCs w:val="20"/>
              </w:rPr>
            </w:pPr>
            <w:r w:rsidRPr="0066774E">
              <w:rPr>
                <w:rFonts w:ascii="Proba Pro" w:eastAsia="Proba Pro" w:hAnsi="Proba Pro" w:cs="Proba Pro"/>
                <w:b/>
                <w:color w:val="FFFFFF"/>
                <w:sz w:val="18"/>
                <w:szCs w:val="20"/>
              </w:rPr>
              <w:t>s DPH</w:t>
            </w:r>
          </w:p>
        </w:tc>
      </w:tr>
      <w:tr w:rsidR="00611C75" w:rsidRPr="0066774E" w14:paraId="21BBF851" w14:textId="77777777" w:rsidTr="00611C75">
        <w:tc>
          <w:tcPr>
            <w:tcW w:w="1555" w:type="dxa"/>
          </w:tcPr>
          <w:p w14:paraId="48A52EE2" w14:textId="77777777" w:rsidR="00611C75" w:rsidRPr="0066774E" w:rsidRDefault="00611C75" w:rsidP="00D56569">
            <w:pPr>
              <w:spacing w:after="0" w:line="240" w:lineRule="auto"/>
              <w:rPr>
                <w:rFonts w:ascii="Proba Pro" w:hAnsi="Proba Pro" w:cs="Proba Pro"/>
                <w:sz w:val="20"/>
                <w:szCs w:val="20"/>
              </w:rPr>
            </w:pPr>
            <w:r w:rsidRPr="0066774E">
              <w:rPr>
                <w:rFonts w:ascii="Proba Pro" w:hAnsi="Proba Pro" w:cs="Proba Pro"/>
                <w:sz w:val="20"/>
                <w:szCs w:val="20"/>
              </w:rPr>
              <w:t>Najnižšia cena</w:t>
            </w:r>
          </w:p>
        </w:tc>
        <w:tc>
          <w:tcPr>
            <w:tcW w:w="2835" w:type="dxa"/>
            <w:shd w:val="clear" w:color="auto" w:fill="FFFFFF"/>
          </w:tcPr>
          <w:p w14:paraId="04046DCB" w14:textId="33BDCE4C" w:rsidR="00611C75" w:rsidRPr="0066774E" w:rsidRDefault="00611C75" w:rsidP="00D56569">
            <w:pPr>
              <w:spacing w:after="0" w:line="240" w:lineRule="auto"/>
              <w:rPr>
                <w:rFonts w:ascii="Proba Pro" w:hAnsi="Proba Pro" w:cs="Proba Pro"/>
                <w:sz w:val="20"/>
                <w:szCs w:val="20"/>
              </w:rPr>
            </w:pPr>
            <w:r w:rsidRPr="0066774E">
              <w:rPr>
                <w:rFonts w:ascii="Proba Pro" w:hAnsi="Proba Pro" w:cs="Proba Pro"/>
                <w:sz w:val="20"/>
                <w:szCs w:val="20"/>
              </w:rPr>
              <w:t>Celková cena v</w:t>
            </w:r>
            <w:r w:rsidRPr="0066774E">
              <w:rPr>
                <w:rFonts w:cs="Calibri"/>
                <w:sz w:val="20"/>
                <w:szCs w:val="20"/>
              </w:rPr>
              <w:t> </w:t>
            </w:r>
            <w:r w:rsidRPr="0066774E">
              <w:rPr>
                <w:rFonts w:ascii="Proba Pro" w:hAnsi="Proba Pro" w:cs="Proba Pro"/>
                <w:sz w:val="20"/>
                <w:szCs w:val="20"/>
              </w:rPr>
              <w:t xml:space="preserve">EUR </w:t>
            </w:r>
            <w:r w:rsidR="00881BD5" w:rsidRPr="0066774E">
              <w:rPr>
                <w:rFonts w:ascii="Proba Pro" w:hAnsi="Proba Pro" w:cs="Proba Pro"/>
                <w:sz w:val="20"/>
                <w:szCs w:val="20"/>
                <w:u w:val="single"/>
              </w:rPr>
              <w:t>bez</w:t>
            </w:r>
            <w:r w:rsidRPr="0066774E">
              <w:rPr>
                <w:rFonts w:ascii="Proba Pro" w:hAnsi="Proba Pro" w:cs="Proba Pro"/>
                <w:sz w:val="20"/>
                <w:szCs w:val="20"/>
                <w:u w:val="single"/>
              </w:rPr>
              <w:t xml:space="preserve"> DPH</w:t>
            </w:r>
          </w:p>
        </w:tc>
        <w:tc>
          <w:tcPr>
            <w:tcW w:w="1583" w:type="dxa"/>
            <w:shd w:val="clear" w:color="auto" w:fill="FFFFFF"/>
          </w:tcPr>
          <w:p w14:paraId="78FCA800" w14:textId="301B01F0" w:rsidR="00611C75" w:rsidRPr="0066774E" w:rsidRDefault="00611C75" w:rsidP="00D56569">
            <w:pPr>
              <w:spacing w:after="0" w:line="240" w:lineRule="auto"/>
              <w:rPr>
                <w:rFonts w:ascii="Proba Pro" w:hAnsi="Proba Pro" w:cs="Proba Pro"/>
                <w:i/>
                <w:sz w:val="20"/>
                <w:szCs w:val="20"/>
              </w:rPr>
            </w:pPr>
            <w:r w:rsidRPr="0066774E">
              <w:rPr>
                <w:rFonts w:ascii="Proba Pro" w:eastAsia="Proba Pro" w:hAnsi="Proba Pro" w:cs="Proba Pro"/>
                <w:i/>
                <w:sz w:val="20"/>
                <w:szCs w:val="20"/>
                <w:highlight w:val="lightGray"/>
              </w:rPr>
              <w:t>[Doplniť kladné číslo zaokrúhlené na maximálne dve desatinné miesta]</w:t>
            </w:r>
          </w:p>
        </w:tc>
        <w:tc>
          <w:tcPr>
            <w:tcW w:w="1583" w:type="dxa"/>
            <w:shd w:val="clear" w:color="auto" w:fill="FFFFFF"/>
          </w:tcPr>
          <w:p w14:paraId="0FC6038F" w14:textId="59180360" w:rsidR="00611C75" w:rsidRPr="0066774E" w:rsidRDefault="00611C75" w:rsidP="00D56569">
            <w:pPr>
              <w:spacing w:after="0" w:line="240" w:lineRule="auto"/>
              <w:rPr>
                <w:rFonts w:ascii="Proba Pro" w:hAnsi="Proba Pro" w:cs="Proba Pro"/>
                <w:i/>
                <w:sz w:val="20"/>
                <w:szCs w:val="20"/>
              </w:rPr>
            </w:pPr>
            <w:r w:rsidRPr="0066774E">
              <w:rPr>
                <w:rFonts w:ascii="Proba Pro" w:eastAsia="Proba Pro" w:hAnsi="Proba Pro" w:cs="Proba Pro"/>
                <w:i/>
                <w:sz w:val="20"/>
                <w:szCs w:val="20"/>
                <w:highlight w:val="lightGray"/>
              </w:rPr>
              <w:t>[Doplniť kladné číslo zaokrúhlené na maximálne dve desatinné miesta]</w:t>
            </w:r>
          </w:p>
        </w:tc>
        <w:tc>
          <w:tcPr>
            <w:tcW w:w="1583" w:type="dxa"/>
            <w:shd w:val="clear" w:color="auto" w:fill="FFFFFF"/>
          </w:tcPr>
          <w:p w14:paraId="38F4C87B" w14:textId="0946651A" w:rsidR="00611C75" w:rsidRPr="0066774E" w:rsidRDefault="00611C75" w:rsidP="00D56569">
            <w:pPr>
              <w:spacing w:after="0" w:line="240" w:lineRule="auto"/>
              <w:rPr>
                <w:rFonts w:ascii="Proba Pro" w:hAnsi="Proba Pro" w:cs="Proba Pro"/>
                <w:i/>
                <w:sz w:val="20"/>
                <w:szCs w:val="20"/>
              </w:rPr>
            </w:pPr>
            <w:r w:rsidRPr="0066774E">
              <w:rPr>
                <w:rFonts w:ascii="Proba Pro" w:eastAsia="Proba Pro" w:hAnsi="Proba Pro" w:cs="Proba Pro"/>
                <w:i/>
                <w:sz w:val="20"/>
                <w:szCs w:val="20"/>
                <w:highlight w:val="lightGray"/>
              </w:rPr>
              <w:t>[Doplniť kladné číslo zaokrúhlené na maximálne dve desatinné miesta]</w:t>
            </w:r>
          </w:p>
        </w:tc>
      </w:tr>
    </w:tbl>
    <w:p w14:paraId="433208E7" w14:textId="77777777" w:rsidR="0094391B" w:rsidRPr="0066774E" w:rsidRDefault="0094391B" w:rsidP="00D56569">
      <w:pPr>
        <w:spacing w:after="0" w:line="240" w:lineRule="auto"/>
        <w:rPr>
          <w:rFonts w:ascii="Proba Pro" w:hAnsi="Proba Pro" w:cs="Proba Pro"/>
          <w:b/>
          <w:sz w:val="20"/>
          <w:szCs w:val="20"/>
        </w:rPr>
      </w:pPr>
    </w:p>
    <w:p w14:paraId="5B91F965" w14:textId="77777777" w:rsidR="00611C75" w:rsidRPr="0066774E" w:rsidRDefault="00611C75" w:rsidP="00D56569">
      <w:pPr>
        <w:widowControl w:val="0"/>
        <w:rPr>
          <w:rFonts w:ascii="Proba Pro" w:eastAsia="Proba Pro" w:hAnsi="Proba Pro" w:cs="Proba Pro"/>
          <w:sz w:val="20"/>
          <w:szCs w:val="20"/>
        </w:rPr>
      </w:pPr>
    </w:p>
    <w:p w14:paraId="0A197F9F" w14:textId="77777777" w:rsidR="00611C75" w:rsidRPr="0066774E" w:rsidRDefault="00611C75" w:rsidP="00D56569">
      <w:pPr>
        <w:widowControl w:val="0"/>
        <w:jc w:val="both"/>
        <w:rPr>
          <w:rFonts w:ascii="Proba Pro" w:eastAsia="Proba Pro" w:hAnsi="Proba Pro" w:cs="Proba Pro"/>
          <w:sz w:val="20"/>
          <w:szCs w:val="20"/>
        </w:rPr>
      </w:pPr>
      <w:r w:rsidRPr="0066774E">
        <w:rPr>
          <w:rFonts w:ascii="Proba Pro" w:eastAsia="Proba Pro" w:hAnsi="Proba Pro" w:cs="Proba Pro"/>
          <w:sz w:val="20"/>
          <w:szCs w:val="20"/>
        </w:rPr>
        <w:t xml:space="preserve">V </w:t>
      </w:r>
      <w:r w:rsidRPr="0066774E">
        <w:rPr>
          <w:rFonts w:ascii="Proba Pro" w:eastAsia="Proba Pro" w:hAnsi="Proba Pro" w:cs="Proba Pro"/>
          <w:i/>
          <w:sz w:val="20"/>
          <w:szCs w:val="20"/>
        </w:rPr>
        <w:t>[</w:t>
      </w:r>
      <w:r w:rsidRPr="0066774E">
        <w:rPr>
          <w:rFonts w:ascii="Proba Pro" w:eastAsia="Proba Pro" w:hAnsi="Proba Pro" w:cs="Proba Pro"/>
          <w:i/>
          <w:sz w:val="20"/>
          <w:szCs w:val="20"/>
          <w:highlight w:val="lightGray"/>
        </w:rPr>
        <w:t>doplniť miesto</w:t>
      </w:r>
      <w:r w:rsidRPr="0066774E">
        <w:rPr>
          <w:rFonts w:ascii="Proba Pro" w:eastAsia="Proba Pro" w:hAnsi="Proba Pro" w:cs="Proba Pro"/>
          <w:i/>
          <w:sz w:val="20"/>
          <w:szCs w:val="20"/>
        </w:rPr>
        <w:t>]</w:t>
      </w:r>
      <w:r w:rsidRPr="0066774E">
        <w:rPr>
          <w:rFonts w:ascii="Proba Pro" w:eastAsia="Proba Pro" w:hAnsi="Proba Pro" w:cs="Proba Pro"/>
          <w:sz w:val="20"/>
          <w:szCs w:val="20"/>
        </w:rPr>
        <w:t xml:space="preserve"> dňa </w:t>
      </w:r>
      <w:r w:rsidRPr="0066774E">
        <w:rPr>
          <w:rFonts w:ascii="Proba Pro" w:eastAsia="Proba Pro" w:hAnsi="Proba Pro" w:cs="Proba Pro"/>
          <w:i/>
          <w:sz w:val="20"/>
          <w:szCs w:val="20"/>
        </w:rPr>
        <w:t>[</w:t>
      </w:r>
      <w:r w:rsidRPr="0066774E">
        <w:rPr>
          <w:rFonts w:ascii="Proba Pro" w:eastAsia="Proba Pro" w:hAnsi="Proba Pro" w:cs="Proba Pro"/>
          <w:i/>
          <w:sz w:val="20"/>
          <w:szCs w:val="20"/>
          <w:highlight w:val="lightGray"/>
        </w:rPr>
        <w:t>doplniť dátum</w:t>
      </w:r>
      <w:r w:rsidRPr="0066774E">
        <w:rPr>
          <w:rFonts w:ascii="Proba Pro" w:eastAsia="Proba Pro" w:hAnsi="Proba Pro" w:cs="Proba Pro"/>
          <w:i/>
          <w:sz w:val="20"/>
          <w:szCs w:val="20"/>
        </w:rPr>
        <w:t>]</w:t>
      </w:r>
    </w:p>
    <w:p w14:paraId="0F41A7C5" w14:textId="77777777" w:rsidR="00611C75" w:rsidRPr="0066774E" w:rsidRDefault="00611C75" w:rsidP="00D56569">
      <w:pPr>
        <w:widowControl w:val="0"/>
        <w:spacing w:after="0"/>
        <w:jc w:val="right"/>
        <w:rPr>
          <w:rFonts w:ascii="Proba Pro" w:eastAsia="Proba Pro" w:hAnsi="Proba Pro" w:cs="Proba Pro"/>
          <w:sz w:val="20"/>
          <w:szCs w:val="20"/>
        </w:rPr>
      </w:pP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t>_________________________________</w:t>
      </w:r>
    </w:p>
    <w:p w14:paraId="64CDDC19" w14:textId="77777777" w:rsidR="00611C75" w:rsidRPr="0066774E" w:rsidRDefault="00611C75" w:rsidP="00D56569">
      <w:pPr>
        <w:spacing w:after="0" w:line="264" w:lineRule="auto"/>
        <w:jc w:val="both"/>
        <w:rPr>
          <w:rFonts w:ascii="Proba Pro" w:hAnsi="Proba Pro" w:cs="Arial"/>
          <w:bCs/>
          <w:i/>
          <w:sz w:val="20"/>
          <w:szCs w:val="20"/>
          <w:highlight w:val="lightGray"/>
        </w:rPr>
      </w:pPr>
      <w:r w:rsidRPr="0066774E">
        <w:rPr>
          <w:rFonts w:ascii="Proba Pro" w:eastAsia="Proba Pro" w:hAnsi="Proba Pro" w:cs="Proba Pro"/>
          <w:sz w:val="20"/>
          <w:szCs w:val="20"/>
        </w:rPr>
        <w:t xml:space="preserve">                                                                                   </w:t>
      </w:r>
      <w:r w:rsidRPr="0066774E">
        <w:rPr>
          <w:rFonts w:ascii="Proba Pro" w:eastAsia="Proba Pro" w:hAnsi="Proba Pro" w:cs="Proba Pro"/>
          <w:sz w:val="20"/>
          <w:szCs w:val="20"/>
        </w:rPr>
        <w:tab/>
      </w:r>
      <w:r w:rsidRPr="0066774E">
        <w:rPr>
          <w:rFonts w:ascii="Proba Pro" w:eastAsia="Proba Pro" w:hAnsi="Proba Pro" w:cs="Proba Pro"/>
          <w:sz w:val="20"/>
          <w:szCs w:val="20"/>
        </w:rPr>
        <w:tab/>
        <w:t xml:space="preserve">                 </w:t>
      </w:r>
      <w:r w:rsidRPr="0066774E">
        <w:rPr>
          <w:rFonts w:ascii="Proba Pro" w:eastAsia="Proba Pro" w:hAnsi="Proba Pro" w:cs="Proba Pro"/>
          <w:sz w:val="20"/>
          <w:szCs w:val="20"/>
        </w:rPr>
        <w:tab/>
        <w:t xml:space="preserve">  </w:t>
      </w:r>
      <w:r w:rsidRPr="0066774E">
        <w:rPr>
          <w:rFonts w:ascii="Proba Pro" w:hAnsi="Proba Pro" w:cs="Arial"/>
          <w:bCs/>
          <w:i/>
          <w:sz w:val="20"/>
          <w:szCs w:val="20"/>
          <w:highlight w:val="lightGray"/>
        </w:rPr>
        <w:t>[doplniť meno a</w:t>
      </w:r>
      <w:r w:rsidRPr="0066774E">
        <w:rPr>
          <w:rFonts w:cs="Calibri"/>
          <w:bCs/>
          <w:i/>
          <w:sz w:val="20"/>
          <w:szCs w:val="20"/>
          <w:highlight w:val="lightGray"/>
        </w:rPr>
        <w:t> </w:t>
      </w:r>
      <w:r w:rsidRPr="0066774E">
        <w:rPr>
          <w:rFonts w:ascii="Proba Pro" w:hAnsi="Proba Pro" w:cs="Arial"/>
          <w:bCs/>
          <w:i/>
          <w:sz w:val="20"/>
          <w:szCs w:val="20"/>
          <w:highlight w:val="lightGray"/>
        </w:rPr>
        <w:t>priezvisko</w:t>
      </w:r>
      <w:r w:rsidRPr="0066774E">
        <w:rPr>
          <w:rFonts w:cs="Calibri"/>
          <w:bCs/>
          <w:i/>
          <w:sz w:val="20"/>
          <w:szCs w:val="20"/>
          <w:highlight w:val="lightGray"/>
        </w:rPr>
        <w:t> </w:t>
      </w:r>
      <w:r w:rsidRPr="0066774E">
        <w:rPr>
          <w:rFonts w:ascii="Proba Pro" w:hAnsi="Proba Pro" w:cs="Arial"/>
          <w:bCs/>
          <w:i/>
          <w:sz w:val="20"/>
          <w:szCs w:val="20"/>
          <w:highlight w:val="lightGray"/>
        </w:rPr>
        <w:t xml:space="preserve"> </w:t>
      </w:r>
    </w:p>
    <w:p w14:paraId="48819960" w14:textId="77777777" w:rsidR="00611C75" w:rsidRPr="0066774E" w:rsidRDefault="00611C75" w:rsidP="00D56569">
      <w:pPr>
        <w:spacing w:after="0" w:line="264" w:lineRule="auto"/>
        <w:ind w:left="5664" w:firstLine="708"/>
        <w:jc w:val="both"/>
        <w:rPr>
          <w:rFonts w:ascii="Proba Pro" w:hAnsi="Proba Pro" w:cs="Arial"/>
          <w:bCs/>
          <w:i/>
          <w:sz w:val="20"/>
          <w:szCs w:val="20"/>
        </w:rPr>
      </w:pPr>
      <w:r w:rsidRPr="0066774E">
        <w:rPr>
          <w:rFonts w:ascii="Proba Pro" w:hAnsi="Proba Pro" w:cs="Arial"/>
          <w:bCs/>
          <w:i/>
          <w:sz w:val="20"/>
          <w:szCs w:val="20"/>
          <w:highlight w:val="lightGray"/>
        </w:rPr>
        <w:t>a</w:t>
      </w:r>
      <w:r w:rsidRPr="0066774E">
        <w:rPr>
          <w:rFonts w:cs="Calibri"/>
          <w:bCs/>
          <w:i/>
          <w:sz w:val="20"/>
          <w:szCs w:val="20"/>
          <w:highlight w:val="lightGray"/>
        </w:rPr>
        <w:t> </w:t>
      </w:r>
      <w:r w:rsidRPr="0066774E">
        <w:rPr>
          <w:rFonts w:ascii="Proba Pro" w:hAnsi="Proba Pro" w:cs="Arial"/>
          <w:bCs/>
          <w:i/>
          <w:sz w:val="20"/>
          <w:szCs w:val="20"/>
          <w:highlight w:val="lightGray"/>
        </w:rPr>
        <w:t xml:space="preserve"> podpis oprávnenej osoby]</w:t>
      </w:r>
      <w:r w:rsidRPr="0066774E">
        <w:rPr>
          <w:rFonts w:ascii="Proba Pro" w:hAnsi="Proba Pro" w:cs="Arial"/>
          <w:bCs/>
          <w:i/>
          <w:sz w:val="20"/>
          <w:szCs w:val="20"/>
        </w:rPr>
        <w:t xml:space="preserve"> </w:t>
      </w:r>
    </w:p>
    <w:p w14:paraId="202CA7BC" w14:textId="77777777" w:rsidR="00327973" w:rsidRDefault="0094391B" w:rsidP="00BC0EE9">
      <w:pPr>
        <w:spacing w:after="0" w:line="240" w:lineRule="auto"/>
        <w:jc w:val="center"/>
        <w:rPr>
          <w:rFonts w:ascii="Proba Pro" w:hAnsi="Proba Pro"/>
        </w:rPr>
      </w:pPr>
      <w:r w:rsidRPr="0066774E">
        <w:rPr>
          <w:rFonts w:ascii="Proba Pro" w:hAnsi="Proba Pro"/>
        </w:rPr>
        <w:br w:type="page"/>
      </w:r>
    </w:p>
    <w:p w14:paraId="31BC49B1" w14:textId="77777777" w:rsidR="00563690" w:rsidRPr="0066774E" w:rsidRDefault="00563690" w:rsidP="00563690">
      <w:pPr>
        <w:spacing w:after="0" w:line="240" w:lineRule="auto"/>
        <w:rPr>
          <w:rFonts w:ascii="Proba Pro" w:hAnsi="Proba Pro" w:cs="Proba Pro"/>
          <w:sz w:val="20"/>
          <w:szCs w:val="20"/>
        </w:rPr>
      </w:pPr>
    </w:p>
    <w:p w14:paraId="1F63DCC0" w14:textId="4F103F41" w:rsidR="00563690" w:rsidRPr="00327973" w:rsidRDefault="00563690" w:rsidP="00563690">
      <w:pPr>
        <w:pStyle w:val="SAP1"/>
        <w:widowControl/>
        <w:numPr>
          <w:ilvl w:val="1"/>
          <w:numId w:val="192"/>
        </w:numPr>
        <w:spacing w:before="0" w:after="0" w:line="240" w:lineRule="auto"/>
        <w:rPr>
          <w:rFonts w:cs="Proba Pro"/>
        </w:rPr>
      </w:pPr>
      <w:bookmarkStart w:id="234" w:name="_Toc13747342"/>
      <w:r>
        <w:rPr>
          <w:rFonts w:cs="Proba Pro"/>
        </w:rPr>
        <w:t xml:space="preserve">Vzor pre </w:t>
      </w:r>
      <w:r w:rsidRPr="00327973">
        <w:rPr>
          <w:rFonts w:cs="Proba Pro"/>
        </w:rPr>
        <w:t xml:space="preserve">Časť </w:t>
      </w:r>
      <w:r>
        <w:rPr>
          <w:rFonts w:cs="Proba Pro"/>
        </w:rPr>
        <w:t>I</w:t>
      </w:r>
      <w:r w:rsidRPr="00327973">
        <w:rPr>
          <w:rFonts w:cs="Proba Pro"/>
        </w:rPr>
        <w:t>I.</w:t>
      </w:r>
      <w:r>
        <w:rPr>
          <w:rFonts w:cs="Proba Pro"/>
        </w:rPr>
        <w:t xml:space="preserve"> predmetu zákazky</w:t>
      </w:r>
      <w:r w:rsidRPr="00327973">
        <w:rPr>
          <w:rFonts w:cs="Proba Pro"/>
        </w:rPr>
        <w:t>: Operačné lampy</w:t>
      </w:r>
      <w:bookmarkEnd w:id="234"/>
    </w:p>
    <w:p w14:paraId="5518763C" w14:textId="77777777" w:rsidR="00563690" w:rsidRDefault="00563690" w:rsidP="00563690">
      <w:pPr>
        <w:spacing w:after="0" w:line="240" w:lineRule="auto"/>
        <w:rPr>
          <w:rFonts w:ascii="Proba Pro" w:hAnsi="Proba Pro" w:cs="Proba Pro"/>
          <w:b/>
          <w:sz w:val="28"/>
          <w:szCs w:val="28"/>
        </w:rPr>
      </w:pPr>
    </w:p>
    <w:p w14:paraId="267CB663" w14:textId="77777777" w:rsidR="00563690" w:rsidRDefault="00563690" w:rsidP="00563690">
      <w:pPr>
        <w:spacing w:after="0" w:line="240" w:lineRule="auto"/>
        <w:jc w:val="center"/>
        <w:rPr>
          <w:rFonts w:ascii="Proba Pro" w:hAnsi="Proba Pro" w:cs="Proba Pro"/>
          <w:b/>
          <w:sz w:val="28"/>
          <w:szCs w:val="28"/>
        </w:rPr>
      </w:pPr>
      <w:r w:rsidRPr="0066774E">
        <w:rPr>
          <w:rFonts w:ascii="Proba Pro" w:hAnsi="Proba Pro" w:cs="Proba Pro"/>
          <w:b/>
          <w:sz w:val="28"/>
          <w:szCs w:val="28"/>
        </w:rPr>
        <w:t>NÁVRH NA PLNENIE KRITÉRIA</w:t>
      </w:r>
      <w:r>
        <w:rPr>
          <w:rFonts w:ascii="Proba Pro" w:hAnsi="Proba Pro" w:cs="Proba Pro"/>
          <w:b/>
          <w:sz w:val="28"/>
          <w:szCs w:val="28"/>
        </w:rPr>
        <w:t xml:space="preserve"> </w:t>
      </w:r>
    </w:p>
    <w:p w14:paraId="196DBE99" w14:textId="77777777" w:rsidR="00563690" w:rsidRPr="0066774E" w:rsidRDefault="00563690" w:rsidP="00563690">
      <w:pPr>
        <w:spacing w:after="0" w:line="240" w:lineRule="auto"/>
        <w:rPr>
          <w:rFonts w:ascii="Proba Pro" w:hAnsi="Proba Pro" w:cs="Proba Pro"/>
          <w:b/>
          <w:sz w:val="20"/>
          <w:szCs w:val="20"/>
        </w:rPr>
      </w:pPr>
    </w:p>
    <w:p w14:paraId="2235A3C3" w14:textId="77777777" w:rsidR="00563690" w:rsidRPr="0066774E" w:rsidRDefault="00563690" w:rsidP="00563690">
      <w:pPr>
        <w:spacing w:after="0" w:line="240" w:lineRule="auto"/>
        <w:rPr>
          <w:rFonts w:ascii="Proba Pro" w:hAnsi="Proba Pro" w:cs="Proba Pro"/>
          <w:b/>
          <w:sz w:val="20"/>
          <w:szCs w:val="20"/>
        </w:rPr>
      </w:pPr>
    </w:p>
    <w:p w14:paraId="7ED841CF" w14:textId="77777777" w:rsidR="00563690" w:rsidRPr="0066774E" w:rsidRDefault="00563690" w:rsidP="00563690">
      <w:pPr>
        <w:spacing w:after="0" w:line="240" w:lineRule="auto"/>
        <w:jc w:val="both"/>
        <w:rPr>
          <w:rFonts w:ascii="Proba Pro" w:hAnsi="Proba Pro" w:cs="Proba Pro"/>
          <w:sz w:val="20"/>
          <w:szCs w:val="20"/>
        </w:rPr>
      </w:pPr>
      <w:r w:rsidRPr="0066774E">
        <w:rPr>
          <w:rFonts w:ascii="Proba Pro" w:hAnsi="Proba Pro" w:cs="Proba Pro CE"/>
          <w:sz w:val="20"/>
          <w:szCs w:val="20"/>
        </w:rPr>
        <w:t>Ponuky sa budú vyhodnocovať na základe najnižšej ceny.</w:t>
      </w:r>
    </w:p>
    <w:p w14:paraId="49619776" w14:textId="77777777" w:rsidR="00563690" w:rsidRPr="0066774E" w:rsidRDefault="00563690" w:rsidP="00563690">
      <w:pPr>
        <w:spacing w:after="0" w:line="240" w:lineRule="auto"/>
        <w:rPr>
          <w:rFonts w:ascii="Proba Pro" w:hAnsi="Proba Pro" w:cs="Proba Pro"/>
          <w:b/>
          <w:sz w:val="20"/>
          <w:szCs w:val="20"/>
          <w:u w:val="single"/>
        </w:rPr>
      </w:pPr>
    </w:p>
    <w:p w14:paraId="3FFC6E0C" w14:textId="4E778009" w:rsidR="00563690" w:rsidRPr="0066774E" w:rsidRDefault="00563690" w:rsidP="00563690">
      <w:pPr>
        <w:spacing w:after="0" w:line="240" w:lineRule="auto"/>
        <w:jc w:val="both"/>
        <w:rPr>
          <w:rFonts w:ascii="Proba Pro" w:hAnsi="Proba Pro" w:cs="Proba Pro"/>
          <w:b/>
          <w:color w:val="000000"/>
          <w:sz w:val="20"/>
          <w:szCs w:val="20"/>
        </w:rPr>
      </w:pPr>
      <w:r w:rsidRPr="0066774E">
        <w:rPr>
          <w:rFonts w:ascii="Proba Pro" w:hAnsi="Proba Pro" w:cs="Proba Pro"/>
          <w:color w:val="000000"/>
          <w:sz w:val="20"/>
          <w:szCs w:val="20"/>
        </w:rPr>
        <w:t xml:space="preserve">Predmet zákazky: </w:t>
      </w:r>
      <w:r w:rsidRPr="0066774E">
        <w:rPr>
          <w:rFonts w:ascii="Proba Pro" w:hAnsi="Proba Pro" w:cs="Proba Pro"/>
          <w:b/>
          <w:color w:val="000000"/>
          <w:sz w:val="20"/>
          <w:szCs w:val="20"/>
        </w:rPr>
        <w:t>Zdravotnícka prístrojová technika I.</w:t>
      </w:r>
      <w:r>
        <w:rPr>
          <w:rFonts w:ascii="Proba Pro" w:hAnsi="Proba Pro" w:cs="Proba Pro"/>
          <w:b/>
          <w:color w:val="000000"/>
          <w:sz w:val="20"/>
          <w:szCs w:val="20"/>
        </w:rPr>
        <w:t xml:space="preserve"> – Časť II.: Operačné lampy</w:t>
      </w:r>
    </w:p>
    <w:p w14:paraId="52169694" w14:textId="77777777" w:rsidR="00563690" w:rsidRPr="0066774E" w:rsidRDefault="00563690" w:rsidP="00563690">
      <w:pPr>
        <w:spacing w:after="0" w:line="240" w:lineRule="auto"/>
        <w:rPr>
          <w:rFonts w:ascii="Proba Pro" w:hAnsi="Proba Pro"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2309"/>
        <w:gridCol w:w="2310"/>
      </w:tblGrid>
      <w:tr w:rsidR="00563690" w:rsidRPr="0066774E" w14:paraId="4553A164" w14:textId="77777777" w:rsidTr="00DE18E3">
        <w:trPr>
          <w:trHeight w:val="456"/>
        </w:trPr>
        <w:tc>
          <w:tcPr>
            <w:tcW w:w="4520" w:type="dxa"/>
            <w:shd w:val="clear" w:color="auto" w:fill="008998"/>
          </w:tcPr>
          <w:p w14:paraId="479B8BE6" w14:textId="77777777" w:rsidR="00563690" w:rsidRPr="0066774E" w:rsidRDefault="00563690" w:rsidP="00DE18E3">
            <w:pPr>
              <w:spacing w:after="0" w:line="240" w:lineRule="auto"/>
              <w:rPr>
                <w:rFonts w:ascii="Proba Pro" w:hAnsi="Proba Pro" w:cs="Proba Pro"/>
                <w:b/>
                <w:color w:val="FFFFFF"/>
                <w:sz w:val="20"/>
                <w:szCs w:val="20"/>
              </w:rPr>
            </w:pPr>
            <w:r w:rsidRPr="0066774E">
              <w:rPr>
                <w:rFonts w:ascii="Proba Pro" w:hAnsi="Proba Pro" w:cs="Proba Pro"/>
                <w:b/>
                <w:color w:val="FFFFFF"/>
                <w:sz w:val="20"/>
                <w:szCs w:val="20"/>
              </w:rPr>
              <w:t>Obchodné meno a</w:t>
            </w:r>
            <w:r w:rsidRPr="0066774E">
              <w:rPr>
                <w:rFonts w:cs="Calibri"/>
                <w:b/>
                <w:color w:val="FFFFFF"/>
                <w:sz w:val="20"/>
                <w:szCs w:val="20"/>
              </w:rPr>
              <w:t> </w:t>
            </w:r>
            <w:r w:rsidRPr="0066774E">
              <w:rPr>
                <w:rFonts w:ascii="Proba Pro" w:hAnsi="Proba Pro" w:cs="Proba Pro CE"/>
                <w:b/>
                <w:color w:val="FFFFFF"/>
                <w:sz w:val="20"/>
                <w:szCs w:val="20"/>
              </w:rPr>
              <w:t>sídlo uchádzača:</w:t>
            </w:r>
          </w:p>
        </w:tc>
        <w:tc>
          <w:tcPr>
            <w:tcW w:w="4619" w:type="dxa"/>
            <w:gridSpan w:val="2"/>
          </w:tcPr>
          <w:p w14:paraId="3552D21E" w14:textId="77777777" w:rsidR="00563690" w:rsidRPr="0066774E" w:rsidRDefault="00563690" w:rsidP="00DE18E3">
            <w:pPr>
              <w:spacing w:after="0" w:line="240" w:lineRule="auto"/>
              <w:rPr>
                <w:rFonts w:ascii="Proba Pro" w:hAnsi="Proba Pro" w:cs="Proba Pro"/>
                <w:i/>
                <w:sz w:val="20"/>
                <w:szCs w:val="20"/>
              </w:rPr>
            </w:pPr>
            <w:r w:rsidRPr="0066774E">
              <w:rPr>
                <w:rFonts w:ascii="Proba Pro" w:hAnsi="Proba Pro" w:cs="Proba Pro"/>
                <w:i/>
                <w:sz w:val="20"/>
                <w:szCs w:val="20"/>
              </w:rPr>
              <w:t>[</w:t>
            </w:r>
            <w:r w:rsidRPr="0066774E">
              <w:rPr>
                <w:rFonts w:ascii="Proba Pro" w:hAnsi="Proba Pro" w:cs="Proba Pro CE"/>
                <w:i/>
                <w:sz w:val="20"/>
                <w:szCs w:val="20"/>
                <w:highlight w:val="lightGray"/>
              </w:rPr>
              <w:t>doplní uchádzač</w:t>
            </w:r>
            <w:r w:rsidRPr="0066774E">
              <w:rPr>
                <w:rFonts w:ascii="Proba Pro" w:hAnsi="Proba Pro" w:cs="Proba Pro"/>
                <w:i/>
                <w:sz w:val="20"/>
                <w:szCs w:val="20"/>
              </w:rPr>
              <w:t>]</w:t>
            </w:r>
          </w:p>
        </w:tc>
      </w:tr>
      <w:tr w:rsidR="00563690" w:rsidRPr="0066774E" w14:paraId="56E7115B" w14:textId="77777777" w:rsidTr="00DE18E3">
        <w:trPr>
          <w:trHeight w:val="559"/>
        </w:trPr>
        <w:tc>
          <w:tcPr>
            <w:tcW w:w="4520" w:type="dxa"/>
            <w:shd w:val="clear" w:color="auto" w:fill="008998"/>
          </w:tcPr>
          <w:p w14:paraId="346340A9" w14:textId="77777777" w:rsidR="00563690" w:rsidRPr="0066774E" w:rsidRDefault="00563690" w:rsidP="00DE18E3">
            <w:pPr>
              <w:spacing w:after="0" w:line="240" w:lineRule="auto"/>
              <w:rPr>
                <w:rFonts w:ascii="Proba Pro" w:hAnsi="Proba Pro" w:cs="Proba Pro"/>
                <w:b/>
                <w:color w:val="FFFFFF"/>
                <w:sz w:val="20"/>
                <w:szCs w:val="20"/>
              </w:rPr>
            </w:pPr>
            <w:r w:rsidRPr="0066774E">
              <w:rPr>
                <w:rFonts w:ascii="Proba Pro" w:hAnsi="Proba Pro" w:cs="Proba Pro CE"/>
                <w:b/>
                <w:color w:val="FFFFFF"/>
                <w:sz w:val="20"/>
                <w:szCs w:val="20"/>
              </w:rPr>
              <w:t>Uchádzač je registrovaným platiteľom DPH v SR:</w:t>
            </w:r>
          </w:p>
        </w:tc>
        <w:tc>
          <w:tcPr>
            <w:tcW w:w="2309" w:type="dxa"/>
          </w:tcPr>
          <w:p w14:paraId="5EB46A3C" w14:textId="77777777" w:rsidR="00563690" w:rsidRPr="0066774E" w:rsidRDefault="00563690" w:rsidP="00DE18E3">
            <w:pPr>
              <w:spacing w:after="0" w:line="240" w:lineRule="auto"/>
              <w:rPr>
                <w:rFonts w:ascii="Proba Pro" w:hAnsi="Proba Pro" w:cs="Proba Pro"/>
                <w:sz w:val="20"/>
                <w:szCs w:val="20"/>
              </w:rPr>
            </w:pPr>
            <w:r w:rsidRPr="0066774E">
              <w:rPr>
                <w:rFonts w:ascii="Proba Pro" w:hAnsi="Proba Pro" w:cs="Proba Pro"/>
                <w:sz w:val="20"/>
                <w:szCs w:val="20"/>
              </w:rPr>
              <w:t>áno</w:t>
            </w:r>
          </w:p>
        </w:tc>
        <w:tc>
          <w:tcPr>
            <w:tcW w:w="2310" w:type="dxa"/>
          </w:tcPr>
          <w:p w14:paraId="4A5C6DA4" w14:textId="77777777" w:rsidR="00563690" w:rsidRPr="0066774E" w:rsidRDefault="00563690" w:rsidP="00DE18E3">
            <w:pPr>
              <w:spacing w:after="0" w:line="240" w:lineRule="auto"/>
              <w:rPr>
                <w:rFonts w:ascii="Proba Pro" w:hAnsi="Proba Pro" w:cs="Proba Pro"/>
                <w:sz w:val="20"/>
                <w:szCs w:val="20"/>
              </w:rPr>
            </w:pPr>
            <w:r w:rsidRPr="0066774E">
              <w:rPr>
                <w:rFonts w:ascii="Proba Pro" w:hAnsi="Proba Pro" w:cs="Proba Pro"/>
                <w:sz w:val="20"/>
                <w:szCs w:val="20"/>
              </w:rPr>
              <w:t>nie</w:t>
            </w:r>
          </w:p>
        </w:tc>
      </w:tr>
      <w:tr w:rsidR="00563690" w:rsidRPr="0066774E" w14:paraId="59234CCC" w14:textId="77777777" w:rsidTr="00DE18E3">
        <w:trPr>
          <w:trHeight w:val="320"/>
        </w:trPr>
        <w:tc>
          <w:tcPr>
            <w:tcW w:w="4520" w:type="dxa"/>
            <w:shd w:val="clear" w:color="auto" w:fill="008998"/>
          </w:tcPr>
          <w:p w14:paraId="7991B5A8" w14:textId="77777777" w:rsidR="00563690" w:rsidRPr="0066774E" w:rsidRDefault="00563690" w:rsidP="00DE18E3">
            <w:pPr>
              <w:spacing w:after="0" w:line="240" w:lineRule="auto"/>
              <w:rPr>
                <w:rFonts w:ascii="Proba Pro" w:hAnsi="Proba Pro" w:cs="Proba Pro"/>
                <w:b/>
                <w:color w:val="FFFFFF"/>
                <w:sz w:val="20"/>
                <w:szCs w:val="20"/>
              </w:rPr>
            </w:pPr>
            <w:r w:rsidRPr="0066774E">
              <w:rPr>
                <w:rFonts w:ascii="Proba Pro" w:hAnsi="Proba Pro" w:cs="Proba Pro"/>
                <w:b/>
                <w:color w:val="FFFFFF"/>
                <w:sz w:val="20"/>
                <w:szCs w:val="20"/>
              </w:rPr>
              <w:t>Kritérium na vyhodnotenie ponúk:</w:t>
            </w:r>
          </w:p>
        </w:tc>
        <w:tc>
          <w:tcPr>
            <w:tcW w:w="4619" w:type="dxa"/>
            <w:gridSpan w:val="2"/>
          </w:tcPr>
          <w:p w14:paraId="65F2F9EC" w14:textId="77777777" w:rsidR="00563690" w:rsidRPr="0066774E" w:rsidRDefault="00563690" w:rsidP="00DE18E3">
            <w:pPr>
              <w:spacing w:after="0" w:line="240" w:lineRule="auto"/>
              <w:rPr>
                <w:rFonts w:ascii="Proba Pro" w:hAnsi="Proba Pro" w:cs="Proba Pro"/>
                <w:sz w:val="20"/>
                <w:szCs w:val="20"/>
              </w:rPr>
            </w:pPr>
            <w:r w:rsidRPr="0066774E">
              <w:rPr>
                <w:rFonts w:ascii="Proba Pro" w:hAnsi="Proba Pro" w:cs="Proba Pro"/>
                <w:sz w:val="20"/>
                <w:szCs w:val="20"/>
              </w:rPr>
              <w:t xml:space="preserve">Najnižšia cena predmetu zákazky </w:t>
            </w:r>
          </w:p>
          <w:p w14:paraId="356AB15F" w14:textId="77777777" w:rsidR="00563690" w:rsidRPr="0066774E" w:rsidRDefault="00563690" w:rsidP="00DE18E3">
            <w:pPr>
              <w:spacing w:after="0" w:line="240" w:lineRule="auto"/>
              <w:rPr>
                <w:rFonts w:ascii="Proba Pro" w:hAnsi="Proba Pro" w:cs="Proba Pro"/>
                <w:sz w:val="20"/>
                <w:szCs w:val="20"/>
              </w:rPr>
            </w:pPr>
          </w:p>
        </w:tc>
      </w:tr>
    </w:tbl>
    <w:p w14:paraId="3A460C4B" w14:textId="77777777" w:rsidR="00563690" w:rsidRPr="0066774E" w:rsidRDefault="00563690" w:rsidP="00563690">
      <w:pPr>
        <w:spacing w:after="0" w:line="240" w:lineRule="auto"/>
        <w:rPr>
          <w:rFonts w:ascii="Proba Pro" w:hAnsi="Proba Pro" w:cs="Proba Pro"/>
          <w:b/>
          <w:sz w:val="20"/>
          <w:szCs w:val="20"/>
        </w:rPr>
      </w:pPr>
    </w:p>
    <w:p w14:paraId="2C527F73" w14:textId="77777777" w:rsidR="00563690" w:rsidRPr="0066774E" w:rsidRDefault="00563690" w:rsidP="00563690">
      <w:pPr>
        <w:spacing w:after="0" w:line="240" w:lineRule="auto"/>
        <w:rPr>
          <w:rFonts w:ascii="Proba Pro" w:hAnsi="Proba Pro" w:cs="Proba Pro"/>
          <w:sz w:val="20"/>
          <w:szCs w:val="20"/>
        </w:rPr>
      </w:pPr>
    </w:p>
    <w:p w14:paraId="73F02F53" w14:textId="77777777" w:rsidR="00563690" w:rsidRPr="0066774E" w:rsidRDefault="00563690" w:rsidP="00563690">
      <w:pPr>
        <w:spacing w:after="0" w:line="240" w:lineRule="auto"/>
        <w:rPr>
          <w:rFonts w:ascii="Proba Pro" w:hAnsi="Proba Pro" w:cs="Proba Pro"/>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835"/>
        <w:gridCol w:w="1583"/>
        <w:gridCol w:w="1583"/>
        <w:gridCol w:w="1583"/>
      </w:tblGrid>
      <w:tr w:rsidR="00563690" w:rsidRPr="0066774E" w14:paraId="479E9BB7" w14:textId="77777777" w:rsidTr="00DE18E3">
        <w:tc>
          <w:tcPr>
            <w:tcW w:w="1555" w:type="dxa"/>
            <w:vMerge w:val="restart"/>
            <w:shd w:val="clear" w:color="auto" w:fill="008998"/>
          </w:tcPr>
          <w:p w14:paraId="6054671B" w14:textId="77777777" w:rsidR="00563690" w:rsidRPr="0066774E" w:rsidRDefault="00563690" w:rsidP="00DE18E3">
            <w:pPr>
              <w:spacing w:after="0" w:line="240" w:lineRule="auto"/>
              <w:rPr>
                <w:rFonts w:ascii="Proba Pro" w:hAnsi="Proba Pro" w:cs="Proba Pro"/>
                <w:b/>
                <w:color w:val="FFFFFF"/>
                <w:sz w:val="20"/>
                <w:szCs w:val="20"/>
              </w:rPr>
            </w:pPr>
            <w:r w:rsidRPr="0066774E">
              <w:rPr>
                <w:rFonts w:ascii="Proba Pro" w:hAnsi="Proba Pro" w:cs="Proba Pro"/>
                <w:b/>
                <w:color w:val="FFFFFF"/>
                <w:sz w:val="20"/>
                <w:szCs w:val="20"/>
              </w:rPr>
              <w:t>Názov kritéria</w:t>
            </w:r>
          </w:p>
        </w:tc>
        <w:tc>
          <w:tcPr>
            <w:tcW w:w="2835" w:type="dxa"/>
            <w:vMerge w:val="restart"/>
            <w:shd w:val="clear" w:color="auto" w:fill="008998"/>
          </w:tcPr>
          <w:p w14:paraId="21045CA3" w14:textId="77777777" w:rsidR="00563690" w:rsidRPr="0066774E" w:rsidRDefault="00563690" w:rsidP="00DE18E3">
            <w:pPr>
              <w:spacing w:after="0" w:line="240" w:lineRule="auto"/>
              <w:rPr>
                <w:rFonts w:ascii="Proba Pro" w:hAnsi="Proba Pro" w:cs="Proba Pro"/>
                <w:b/>
                <w:color w:val="FFFFFF"/>
                <w:sz w:val="20"/>
                <w:szCs w:val="20"/>
              </w:rPr>
            </w:pPr>
            <w:r w:rsidRPr="0066774E">
              <w:rPr>
                <w:rFonts w:ascii="Proba Pro" w:hAnsi="Proba Pro" w:cs="Proba Pro"/>
                <w:b/>
                <w:color w:val="FFFFFF"/>
                <w:sz w:val="20"/>
                <w:szCs w:val="20"/>
              </w:rPr>
              <w:t xml:space="preserve">Merná jednotka </w:t>
            </w:r>
          </w:p>
        </w:tc>
        <w:tc>
          <w:tcPr>
            <w:tcW w:w="4749" w:type="dxa"/>
            <w:gridSpan w:val="3"/>
            <w:shd w:val="clear" w:color="auto" w:fill="008998"/>
          </w:tcPr>
          <w:p w14:paraId="3F62AD49" w14:textId="77777777" w:rsidR="00563690" w:rsidRPr="0066774E" w:rsidRDefault="00563690" w:rsidP="00DE18E3">
            <w:pPr>
              <w:spacing w:after="0" w:line="240" w:lineRule="auto"/>
              <w:rPr>
                <w:rFonts w:ascii="Proba Pro" w:hAnsi="Proba Pro" w:cs="Proba Pro"/>
                <w:b/>
                <w:color w:val="FFFFFF"/>
                <w:sz w:val="20"/>
                <w:szCs w:val="20"/>
              </w:rPr>
            </w:pPr>
            <w:r w:rsidRPr="0066774E">
              <w:rPr>
                <w:rFonts w:ascii="Proba Pro" w:hAnsi="Proba Pro" w:cs="Proba Pro CE"/>
                <w:b/>
                <w:color w:val="FFFFFF"/>
                <w:sz w:val="20"/>
                <w:szCs w:val="20"/>
              </w:rPr>
              <w:t>Návrh uchádzača</w:t>
            </w:r>
          </w:p>
        </w:tc>
      </w:tr>
      <w:tr w:rsidR="00563690" w:rsidRPr="0066774E" w14:paraId="10200043" w14:textId="77777777" w:rsidTr="00DE18E3">
        <w:tc>
          <w:tcPr>
            <w:tcW w:w="1555" w:type="dxa"/>
            <w:vMerge/>
            <w:shd w:val="clear" w:color="auto" w:fill="008998"/>
          </w:tcPr>
          <w:p w14:paraId="2AC89F49" w14:textId="77777777" w:rsidR="00563690" w:rsidRPr="0066774E" w:rsidRDefault="00563690" w:rsidP="00DE18E3">
            <w:pPr>
              <w:spacing w:after="0" w:line="240" w:lineRule="auto"/>
              <w:rPr>
                <w:rFonts w:ascii="Proba Pro" w:hAnsi="Proba Pro" w:cs="Proba Pro"/>
                <w:b/>
                <w:color w:val="FFFFFF"/>
                <w:sz w:val="20"/>
                <w:szCs w:val="20"/>
              </w:rPr>
            </w:pPr>
          </w:p>
        </w:tc>
        <w:tc>
          <w:tcPr>
            <w:tcW w:w="2835" w:type="dxa"/>
            <w:vMerge/>
            <w:shd w:val="clear" w:color="auto" w:fill="008998"/>
          </w:tcPr>
          <w:p w14:paraId="6D938B42" w14:textId="77777777" w:rsidR="00563690" w:rsidRPr="0066774E" w:rsidRDefault="00563690" w:rsidP="00DE18E3">
            <w:pPr>
              <w:spacing w:after="0" w:line="240" w:lineRule="auto"/>
              <w:rPr>
                <w:rFonts w:ascii="Proba Pro" w:hAnsi="Proba Pro" w:cs="Proba Pro"/>
                <w:b/>
                <w:color w:val="FFFFFF"/>
                <w:sz w:val="20"/>
                <w:szCs w:val="20"/>
              </w:rPr>
            </w:pPr>
          </w:p>
        </w:tc>
        <w:tc>
          <w:tcPr>
            <w:tcW w:w="1583" w:type="dxa"/>
            <w:shd w:val="clear" w:color="auto" w:fill="008998"/>
          </w:tcPr>
          <w:p w14:paraId="505257B7" w14:textId="77777777" w:rsidR="00563690" w:rsidRPr="0066774E" w:rsidRDefault="00563690" w:rsidP="00DE18E3">
            <w:pPr>
              <w:spacing w:after="0" w:line="240" w:lineRule="auto"/>
              <w:rPr>
                <w:rFonts w:ascii="Proba Pro" w:hAnsi="Proba Pro" w:cs="Proba Pro CE"/>
                <w:b/>
                <w:color w:val="FFFFFF"/>
                <w:sz w:val="20"/>
                <w:szCs w:val="20"/>
              </w:rPr>
            </w:pPr>
            <w:r w:rsidRPr="0066774E">
              <w:rPr>
                <w:rFonts w:ascii="Proba Pro" w:eastAsia="Proba Pro" w:hAnsi="Proba Pro" w:cs="Proba Pro"/>
                <w:b/>
                <w:color w:val="FFFFFF"/>
                <w:sz w:val="18"/>
                <w:szCs w:val="20"/>
              </w:rPr>
              <w:t>bez DPH</w:t>
            </w:r>
          </w:p>
        </w:tc>
        <w:tc>
          <w:tcPr>
            <w:tcW w:w="1583" w:type="dxa"/>
            <w:shd w:val="clear" w:color="auto" w:fill="008998"/>
          </w:tcPr>
          <w:p w14:paraId="01FBE153" w14:textId="77777777" w:rsidR="00563690" w:rsidRPr="0066774E" w:rsidRDefault="00563690" w:rsidP="00DE18E3">
            <w:pPr>
              <w:spacing w:after="0" w:line="240" w:lineRule="auto"/>
              <w:rPr>
                <w:rFonts w:ascii="Proba Pro" w:hAnsi="Proba Pro" w:cs="Proba Pro CE"/>
                <w:b/>
                <w:color w:val="FFFFFF"/>
                <w:sz w:val="20"/>
                <w:szCs w:val="20"/>
              </w:rPr>
            </w:pPr>
            <w:r w:rsidRPr="0066774E">
              <w:rPr>
                <w:rFonts w:ascii="Proba Pro" w:eastAsia="Proba Pro" w:hAnsi="Proba Pro" w:cs="Proba Pro"/>
                <w:b/>
                <w:color w:val="FFFFFF"/>
                <w:sz w:val="18"/>
                <w:szCs w:val="20"/>
              </w:rPr>
              <w:t>Hodnota DPH (%)</w:t>
            </w:r>
          </w:p>
        </w:tc>
        <w:tc>
          <w:tcPr>
            <w:tcW w:w="1583" w:type="dxa"/>
            <w:shd w:val="clear" w:color="auto" w:fill="008998"/>
          </w:tcPr>
          <w:p w14:paraId="36FFD876" w14:textId="77777777" w:rsidR="00563690" w:rsidRPr="0066774E" w:rsidRDefault="00563690" w:rsidP="00DE18E3">
            <w:pPr>
              <w:spacing w:after="0" w:line="240" w:lineRule="auto"/>
              <w:rPr>
                <w:rFonts w:ascii="Proba Pro" w:hAnsi="Proba Pro" w:cs="Proba Pro CE"/>
                <w:b/>
                <w:color w:val="FFFFFF"/>
                <w:sz w:val="20"/>
                <w:szCs w:val="20"/>
              </w:rPr>
            </w:pPr>
            <w:r w:rsidRPr="0066774E">
              <w:rPr>
                <w:rFonts w:ascii="Proba Pro" w:eastAsia="Proba Pro" w:hAnsi="Proba Pro" w:cs="Proba Pro"/>
                <w:b/>
                <w:color w:val="FFFFFF"/>
                <w:sz w:val="18"/>
                <w:szCs w:val="20"/>
              </w:rPr>
              <w:t>s DPH</w:t>
            </w:r>
          </w:p>
        </w:tc>
      </w:tr>
      <w:tr w:rsidR="00563690" w:rsidRPr="0066774E" w14:paraId="49B4E546" w14:textId="77777777" w:rsidTr="00DE18E3">
        <w:tc>
          <w:tcPr>
            <w:tcW w:w="1555" w:type="dxa"/>
          </w:tcPr>
          <w:p w14:paraId="36B6C935" w14:textId="77777777" w:rsidR="00563690" w:rsidRPr="0066774E" w:rsidRDefault="00563690" w:rsidP="00DE18E3">
            <w:pPr>
              <w:spacing w:after="0" w:line="240" w:lineRule="auto"/>
              <w:rPr>
                <w:rFonts w:ascii="Proba Pro" w:hAnsi="Proba Pro" w:cs="Proba Pro"/>
                <w:sz w:val="20"/>
                <w:szCs w:val="20"/>
              </w:rPr>
            </w:pPr>
            <w:r w:rsidRPr="0066774E">
              <w:rPr>
                <w:rFonts w:ascii="Proba Pro" w:hAnsi="Proba Pro" w:cs="Proba Pro"/>
                <w:sz w:val="20"/>
                <w:szCs w:val="20"/>
              </w:rPr>
              <w:t>Najnižšia cena</w:t>
            </w:r>
          </w:p>
        </w:tc>
        <w:tc>
          <w:tcPr>
            <w:tcW w:w="2835" w:type="dxa"/>
            <w:shd w:val="clear" w:color="auto" w:fill="FFFFFF"/>
          </w:tcPr>
          <w:p w14:paraId="1D51B8F1" w14:textId="77777777" w:rsidR="00563690" w:rsidRPr="0066774E" w:rsidRDefault="00563690" w:rsidP="00DE18E3">
            <w:pPr>
              <w:spacing w:after="0" w:line="240" w:lineRule="auto"/>
              <w:rPr>
                <w:rFonts w:ascii="Proba Pro" w:hAnsi="Proba Pro" w:cs="Proba Pro"/>
                <w:sz w:val="20"/>
                <w:szCs w:val="20"/>
              </w:rPr>
            </w:pPr>
            <w:r w:rsidRPr="0066774E">
              <w:rPr>
                <w:rFonts w:ascii="Proba Pro" w:hAnsi="Proba Pro" w:cs="Proba Pro"/>
                <w:sz w:val="20"/>
                <w:szCs w:val="20"/>
              </w:rPr>
              <w:t>Celková cena v</w:t>
            </w:r>
            <w:r w:rsidRPr="0066774E">
              <w:rPr>
                <w:rFonts w:cs="Calibri"/>
                <w:sz w:val="20"/>
                <w:szCs w:val="20"/>
              </w:rPr>
              <w:t> </w:t>
            </w:r>
            <w:r w:rsidRPr="0066774E">
              <w:rPr>
                <w:rFonts w:ascii="Proba Pro" w:hAnsi="Proba Pro" w:cs="Proba Pro"/>
                <w:sz w:val="20"/>
                <w:szCs w:val="20"/>
              </w:rPr>
              <w:t xml:space="preserve">EUR </w:t>
            </w:r>
            <w:r w:rsidRPr="0066774E">
              <w:rPr>
                <w:rFonts w:ascii="Proba Pro" w:hAnsi="Proba Pro" w:cs="Proba Pro"/>
                <w:sz w:val="20"/>
                <w:szCs w:val="20"/>
                <w:u w:val="single"/>
              </w:rPr>
              <w:t>bez DPH</w:t>
            </w:r>
          </w:p>
        </w:tc>
        <w:tc>
          <w:tcPr>
            <w:tcW w:w="1583" w:type="dxa"/>
            <w:shd w:val="clear" w:color="auto" w:fill="FFFFFF"/>
          </w:tcPr>
          <w:p w14:paraId="6330C25A" w14:textId="77777777" w:rsidR="00563690" w:rsidRPr="0066774E" w:rsidRDefault="00563690" w:rsidP="00DE18E3">
            <w:pPr>
              <w:spacing w:after="0" w:line="240" w:lineRule="auto"/>
              <w:rPr>
                <w:rFonts w:ascii="Proba Pro" w:hAnsi="Proba Pro" w:cs="Proba Pro"/>
                <w:i/>
                <w:sz w:val="20"/>
                <w:szCs w:val="20"/>
              </w:rPr>
            </w:pPr>
            <w:r w:rsidRPr="0066774E">
              <w:rPr>
                <w:rFonts w:ascii="Proba Pro" w:eastAsia="Proba Pro" w:hAnsi="Proba Pro" w:cs="Proba Pro"/>
                <w:i/>
                <w:sz w:val="20"/>
                <w:szCs w:val="20"/>
                <w:highlight w:val="lightGray"/>
              </w:rPr>
              <w:t>[Doplniť kladné číslo zaokrúhlené na maximálne dve desatinné miesta]</w:t>
            </w:r>
          </w:p>
        </w:tc>
        <w:tc>
          <w:tcPr>
            <w:tcW w:w="1583" w:type="dxa"/>
            <w:shd w:val="clear" w:color="auto" w:fill="FFFFFF"/>
          </w:tcPr>
          <w:p w14:paraId="609CD780" w14:textId="77777777" w:rsidR="00563690" w:rsidRPr="0066774E" w:rsidRDefault="00563690" w:rsidP="00DE18E3">
            <w:pPr>
              <w:spacing w:after="0" w:line="240" w:lineRule="auto"/>
              <w:rPr>
                <w:rFonts w:ascii="Proba Pro" w:hAnsi="Proba Pro" w:cs="Proba Pro"/>
                <w:i/>
                <w:sz w:val="20"/>
                <w:szCs w:val="20"/>
              </w:rPr>
            </w:pPr>
            <w:r w:rsidRPr="0066774E">
              <w:rPr>
                <w:rFonts w:ascii="Proba Pro" w:eastAsia="Proba Pro" w:hAnsi="Proba Pro" w:cs="Proba Pro"/>
                <w:i/>
                <w:sz w:val="20"/>
                <w:szCs w:val="20"/>
                <w:highlight w:val="lightGray"/>
              </w:rPr>
              <w:t>[Doplniť kladné číslo zaokrúhlené na maximálne dve desatinné miesta]</w:t>
            </w:r>
          </w:p>
        </w:tc>
        <w:tc>
          <w:tcPr>
            <w:tcW w:w="1583" w:type="dxa"/>
            <w:shd w:val="clear" w:color="auto" w:fill="FFFFFF"/>
          </w:tcPr>
          <w:p w14:paraId="7C043D69" w14:textId="77777777" w:rsidR="00563690" w:rsidRPr="0066774E" w:rsidRDefault="00563690" w:rsidP="00DE18E3">
            <w:pPr>
              <w:spacing w:after="0" w:line="240" w:lineRule="auto"/>
              <w:rPr>
                <w:rFonts w:ascii="Proba Pro" w:hAnsi="Proba Pro" w:cs="Proba Pro"/>
                <w:i/>
                <w:sz w:val="20"/>
                <w:szCs w:val="20"/>
              </w:rPr>
            </w:pPr>
            <w:r w:rsidRPr="0066774E">
              <w:rPr>
                <w:rFonts w:ascii="Proba Pro" w:eastAsia="Proba Pro" w:hAnsi="Proba Pro" w:cs="Proba Pro"/>
                <w:i/>
                <w:sz w:val="20"/>
                <w:szCs w:val="20"/>
                <w:highlight w:val="lightGray"/>
              </w:rPr>
              <w:t>[Doplniť kladné číslo zaokrúhlené na maximálne dve desatinné miesta]</w:t>
            </w:r>
          </w:p>
        </w:tc>
      </w:tr>
    </w:tbl>
    <w:p w14:paraId="3BCC7949" w14:textId="77777777" w:rsidR="00563690" w:rsidRPr="0066774E" w:rsidRDefault="00563690" w:rsidP="00563690">
      <w:pPr>
        <w:spacing w:after="0" w:line="240" w:lineRule="auto"/>
        <w:rPr>
          <w:rFonts w:ascii="Proba Pro" w:hAnsi="Proba Pro" w:cs="Proba Pro"/>
          <w:b/>
          <w:sz w:val="20"/>
          <w:szCs w:val="20"/>
        </w:rPr>
      </w:pPr>
    </w:p>
    <w:p w14:paraId="2E55AA9B" w14:textId="77777777" w:rsidR="00563690" w:rsidRPr="0066774E" w:rsidRDefault="00563690" w:rsidP="00563690">
      <w:pPr>
        <w:widowControl w:val="0"/>
        <w:rPr>
          <w:rFonts w:ascii="Proba Pro" w:eastAsia="Proba Pro" w:hAnsi="Proba Pro" w:cs="Proba Pro"/>
          <w:sz w:val="20"/>
          <w:szCs w:val="20"/>
        </w:rPr>
      </w:pPr>
    </w:p>
    <w:p w14:paraId="277EC1EB" w14:textId="77777777" w:rsidR="00563690" w:rsidRPr="0066774E" w:rsidRDefault="00563690" w:rsidP="00563690">
      <w:pPr>
        <w:widowControl w:val="0"/>
        <w:jc w:val="both"/>
        <w:rPr>
          <w:rFonts w:ascii="Proba Pro" w:eastAsia="Proba Pro" w:hAnsi="Proba Pro" w:cs="Proba Pro"/>
          <w:sz w:val="20"/>
          <w:szCs w:val="20"/>
        </w:rPr>
      </w:pPr>
      <w:r w:rsidRPr="0066774E">
        <w:rPr>
          <w:rFonts w:ascii="Proba Pro" w:eastAsia="Proba Pro" w:hAnsi="Proba Pro" w:cs="Proba Pro"/>
          <w:sz w:val="20"/>
          <w:szCs w:val="20"/>
        </w:rPr>
        <w:t xml:space="preserve">V </w:t>
      </w:r>
      <w:r w:rsidRPr="0066774E">
        <w:rPr>
          <w:rFonts w:ascii="Proba Pro" w:eastAsia="Proba Pro" w:hAnsi="Proba Pro" w:cs="Proba Pro"/>
          <w:i/>
          <w:sz w:val="20"/>
          <w:szCs w:val="20"/>
        </w:rPr>
        <w:t>[</w:t>
      </w:r>
      <w:r w:rsidRPr="0066774E">
        <w:rPr>
          <w:rFonts w:ascii="Proba Pro" w:eastAsia="Proba Pro" w:hAnsi="Proba Pro" w:cs="Proba Pro"/>
          <w:i/>
          <w:sz w:val="20"/>
          <w:szCs w:val="20"/>
          <w:highlight w:val="lightGray"/>
        </w:rPr>
        <w:t>doplniť miesto</w:t>
      </w:r>
      <w:r w:rsidRPr="0066774E">
        <w:rPr>
          <w:rFonts w:ascii="Proba Pro" w:eastAsia="Proba Pro" w:hAnsi="Proba Pro" w:cs="Proba Pro"/>
          <w:i/>
          <w:sz w:val="20"/>
          <w:szCs w:val="20"/>
        </w:rPr>
        <w:t>]</w:t>
      </w:r>
      <w:r w:rsidRPr="0066774E">
        <w:rPr>
          <w:rFonts w:ascii="Proba Pro" w:eastAsia="Proba Pro" w:hAnsi="Proba Pro" w:cs="Proba Pro"/>
          <w:sz w:val="20"/>
          <w:szCs w:val="20"/>
        </w:rPr>
        <w:t xml:space="preserve"> dňa </w:t>
      </w:r>
      <w:r w:rsidRPr="0066774E">
        <w:rPr>
          <w:rFonts w:ascii="Proba Pro" w:eastAsia="Proba Pro" w:hAnsi="Proba Pro" w:cs="Proba Pro"/>
          <w:i/>
          <w:sz w:val="20"/>
          <w:szCs w:val="20"/>
        </w:rPr>
        <w:t>[</w:t>
      </w:r>
      <w:r w:rsidRPr="0066774E">
        <w:rPr>
          <w:rFonts w:ascii="Proba Pro" w:eastAsia="Proba Pro" w:hAnsi="Proba Pro" w:cs="Proba Pro"/>
          <w:i/>
          <w:sz w:val="20"/>
          <w:szCs w:val="20"/>
          <w:highlight w:val="lightGray"/>
        </w:rPr>
        <w:t>doplniť dátum</w:t>
      </w:r>
      <w:r w:rsidRPr="0066774E">
        <w:rPr>
          <w:rFonts w:ascii="Proba Pro" w:eastAsia="Proba Pro" w:hAnsi="Proba Pro" w:cs="Proba Pro"/>
          <w:i/>
          <w:sz w:val="20"/>
          <w:szCs w:val="20"/>
        </w:rPr>
        <w:t>]</w:t>
      </w:r>
    </w:p>
    <w:p w14:paraId="44E22465" w14:textId="77777777" w:rsidR="00563690" w:rsidRPr="0066774E" w:rsidRDefault="00563690" w:rsidP="00563690">
      <w:pPr>
        <w:widowControl w:val="0"/>
        <w:spacing w:after="0"/>
        <w:jc w:val="right"/>
        <w:rPr>
          <w:rFonts w:ascii="Proba Pro" w:eastAsia="Proba Pro" w:hAnsi="Proba Pro" w:cs="Proba Pro"/>
          <w:sz w:val="20"/>
          <w:szCs w:val="20"/>
        </w:rPr>
      </w:pP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t>_________________________________</w:t>
      </w:r>
    </w:p>
    <w:p w14:paraId="329B103B" w14:textId="77777777" w:rsidR="00563690" w:rsidRPr="0066774E" w:rsidRDefault="00563690" w:rsidP="00563690">
      <w:pPr>
        <w:spacing w:after="0" w:line="264" w:lineRule="auto"/>
        <w:jc w:val="both"/>
        <w:rPr>
          <w:rFonts w:ascii="Proba Pro" w:hAnsi="Proba Pro" w:cs="Arial"/>
          <w:bCs/>
          <w:i/>
          <w:sz w:val="20"/>
          <w:szCs w:val="20"/>
          <w:highlight w:val="lightGray"/>
        </w:rPr>
      </w:pPr>
      <w:r w:rsidRPr="0066774E">
        <w:rPr>
          <w:rFonts w:ascii="Proba Pro" w:eastAsia="Proba Pro" w:hAnsi="Proba Pro" w:cs="Proba Pro"/>
          <w:sz w:val="20"/>
          <w:szCs w:val="20"/>
        </w:rPr>
        <w:t xml:space="preserve">                                                                                   </w:t>
      </w:r>
      <w:r w:rsidRPr="0066774E">
        <w:rPr>
          <w:rFonts w:ascii="Proba Pro" w:eastAsia="Proba Pro" w:hAnsi="Proba Pro" w:cs="Proba Pro"/>
          <w:sz w:val="20"/>
          <w:szCs w:val="20"/>
        </w:rPr>
        <w:tab/>
      </w:r>
      <w:r w:rsidRPr="0066774E">
        <w:rPr>
          <w:rFonts w:ascii="Proba Pro" w:eastAsia="Proba Pro" w:hAnsi="Proba Pro" w:cs="Proba Pro"/>
          <w:sz w:val="20"/>
          <w:szCs w:val="20"/>
        </w:rPr>
        <w:tab/>
        <w:t xml:space="preserve">                 </w:t>
      </w:r>
      <w:r w:rsidRPr="0066774E">
        <w:rPr>
          <w:rFonts w:ascii="Proba Pro" w:eastAsia="Proba Pro" w:hAnsi="Proba Pro" w:cs="Proba Pro"/>
          <w:sz w:val="20"/>
          <w:szCs w:val="20"/>
        </w:rPr>
        <w:tab/>
        <w:t xml:space="preserve">  </w:t>
      </w:r>
      <w:r w:rsidRPr="0066774E">
        <w:rPr>
          <w:rFonts w:ascii="Proba Pro" w:hAnsi="Proba Pro" w:cs="Arial"/>
          <w:bCs/>
          <w:i/>
          <w:sz w:val="20"/>
          <w:szCs w:val="20"/>
          <w:highlight w:val="lightGray"/>
        </w:rPr>
        <w:t>[doplniť meno a</w:t>
      </w:r>
      <w:r w:rsidRPr="0066774E">
        <w:rPr>
          <w:rFonts w:cs="Calibri"/>
          <w:bCs/>
          <w:i/>
          <w:sz w:val="20"/>
          <w:szCs w:val="20"/>
          <w:highlight w:val="lightGray"/>
        </w:rPr>
        <w:t> </w:t>
      </w:r>
      <w:r w:rsidRPr="0066774E">
        <w:rPr>
          <w:rFonts w:ascii="Proba Pro" w:hAnsi="Proba Pro" w:cs="Arial"/>
          <w:bCs/>
          <w:i/>
          <w:sz w:val="20"/>
          <w:szCs w:val="20"/>
          <w:highlight w:val="lightGray"/>
        </w:rPr>
        <w:t>priezvisko</w:t>
      </w:r>
      <w:r w:rsidRPr="0066774E">
        <w:rPr>
          <w:rFonts w:cs="Calibri"/>
          <w:bCs/>
          <w:i/>
          <w:sz w:val="20"/>
          <w:szCs w:val="20"/>
          <w:highlight w:val="lightGray"/>
        </w:rPr>
        <w:t> </w:t>
      </w:r>
      <w:r w:rsidRPr="0066774E">
        <w:rPr>
          <w:rFonts w:ascii="Proba Pro" w:hAnsi="Proba Pro" w:cs="Arial"/>
          <w:bCs/>
          <w:i/>
          <w:sz w:val="20"/>
          <w:szCs w:val="20"/>
          <w:highlight w:val="lightGray"/>
        </w:rPr>
        <w:t xml:space="preserve"> </w:t>
      </w:r>
    </w:p>
    <w:p w14:paraId="01CA8399" w14:textId="77777777" w:rsidR="00563690" w:rsidRPr="0066774E" w:rsidRDefault="00563690" w:rsidP="00563690">
      <w:pPr>
        <w:spacing w:after="0" w:line="264" w:lineRule="auto"/>
        <w:ind w:left="5664" w:firstLine="708"/>
        <w:jc w:val="both"/>
        <w:rPr>
          <w:rFonts w:ascii="Proba Pro" w:hAnsi="Proba Pro" w:cs="Arial"/>
          <w:bCs/>
          <w:i/>
          <w:sz w:val="20"/>
          <w:szCs w:val="20"/>
        </w:rPr>
      </w:pPr>
      <w:r w:rsidRPr="0066774E">
        <w:rPr>
          <w:rFonts w:ascii="Proba Pro" w:hAnsi="Proba Pro" w:cs="Arial"/>
          <w:bCs/>
          <w:i/>
          <w:sz w:val="20"/>
          <w:szCs w:val="20"/>
          <w:highlight w:val="lightGray"/>
        </w:rPr>
        <w:t>a</w:t>
      </w:r>
      <w:r w:rsidRPr="0066774E">
        <w:rPr>
          <w:rFonts w:cs="Calibri"/>
          <w:bCs/>
          <w:i/>
          <w:sz w:val="20"/>
          <w:szCs w:val="20"/>
          <w:highlight w:val="lightGray"/>
        </w:rPr>
        <w:t> </w:t>
      </w:r>
      <w:r w:rsidRPr="0066774E">
        <w:rPr>
          <w:rFonts w:ascii="Proba Pro" w:hAnsi="Proba Pro" w:cs="Arial"/>
          <w:bCs/>
          <w:i/>
          <w:sz w:val="20"/>
          <w:szCs w:val="20"/>
          <w:highlight w:val="lightGray"/>
        </w:rPr>
        <w:t xml:space="preserve"> podpis oprávnenej osoby]</w:t>
      </w:r>
      <w:r w:rsidRPr="0066774E">
        <w:rPr>
          <w:rFonts w:ascii="Proba Pro" w:hAnsi="Proba Pro" w:cs="Arial"/>
          <w:bCs/>
          <w:i/>
          <w:sz w:val="20"/>
          <w:szCs w:val="20"/>
        </w:rPr>
        <w:t xml:space="preserve"> </w:t>
      </w:r>
    </w:p>
    <w:p w14:paraId="763D88F6" w14:textId="3D578FBC" w:rsidR="00563690" w:rsidRPr="00C77574" w:rsidRDefault="00563690" w:rsidP="006744D2">
      <w:pPr>
        <w:spacing w:after="0" w:line="240" w:lineRule="auto"/>
        <w:jc w:val="center"/>
      </w:pPr>
      <w:r w:rsidRPr="0066774E">
        <w:rPr>
          <w:rFonts w:ascii="Proba Pro" w:hAnsi="Proba Pro"/>
        </w:rPr>
        <w:br w:type="page"/>
      </w:r>
    </w:p>
    <w:p w14:paraId="3909BF78" w14:textId="52EED709" w:rsidR="00327973" w:rsidRPr="00327973" w:rsidRDefault="00327973" w:rsidP="00C40E9D">
      <w:pPr>
        <w:pStyle w:val="SAP1"/>
        <w:widowControl/>
        <w:numPr>
          <w:ilvl w:val="1"/>
          <w:numId w:val="192"/>
        </w:numPr>
        <w:spacing w:before="0" w:after="0" w:line="240" w:lineRule="auto"/>
        <w:rPr>
          <w:rFonts w:cs="Proba Pro"/>
        </w:rPr>
      </w:pPr>
      <w:bookmarkStart w:id="235" w:name="_Toc13747343"/>
      <w:r>
        <w:rPr>
          <w:rFonts w:cs="Proba Pro"/>
        </w:rPr>
        <w:lastRenderedPageBreak/>
        <w:t xml:space="preserve">Vzor pre </w:t>
      </w:r>
      <w:r w:rsidRPr="00327973">
        <w:rPr>
          <w:rFonts w:cs="Proba Pro"/>
        </w:rPr>
        <w:t>Časť I</w:t>
      </w:r>
      <w:r w:rsidR="00563690">
        <w:rPr>
          <w:rFonts w:cs="Proba Pro"/>
        </w:rPr>
        <w:t>I</w:t>
      </w:r>
      <w:r>
        <w:rPr>
          <w:rFonts w:cs="Proba Pro"/>
        </w:rPr>
        <w:t>I</w:t>
      </w:r>
      <w:r w:rsidRPr="00327973">
        <w:rPr>
          <w:rFonts w:cs="Proba Pro"/>
        </w:rPr>
        <w:t>.</w:t>
      </w:r>
      <w:r w:rsidR="00563690">
        <w:rPr>
          <w:rFonts w:cs="Proba Pro"/>
        </w:rPr>
        <w:t xml:space="preserve"> predmetu zákazky</w:t>
      </w:r>
      <w:r w:rsidRPr="00327973">
        <w:rPr>
          <w:rFonts w:cs="Proba Pro"/>
        </w:rPr>
        <w:t xml:space="preserve">: </w:t>
      </w:r>
      <w:r w:rsidR="00C40E9D">
        <w:rPr>
          <w:rFonts w:cs="Proba Pro"/>
        </w:rPr>
        <w:t>M</w:t>
      </w:r>
      <w:r>
        <w:rPr>
          <w:rFonts w:cs="Proba Pro"/>
        </w:rPr>
        <w:t>amograf</w:t>
      </w:r>
      <w:bookmarkEnd w:id="235"/>
    </w:p>
    <w:p w14:paraId="60A51B00" w14:textId="77777777" w:rsidR="00327973" w:rsidRDefault="00327973" w:rsidP="00BC0EE9">
      <w:pPr>
        <w:spacing w:after="0" w:line="240" w:lineRule="auto"/>
        <w:jc w:val="center"/>
        <w:rPr>
          <w:rFonts w:ascii="Proba Pro" w:hAnsi="Proba Pro"/>
        </w:rPr>
      </w:pPr>
    </w:p>
    <w:p w14:paraId="4032C6CD" w14:textId="77777777" w:rsidR="00327973" w:rsidRDefault="00327973" w:rsidP="00BC0EE9">
      <w:pPr>
        <w:spacing w:after="0" w:line="240" w:lineRule="auto"/>
        <w:jc w:val="center"/>
        <w:rPr>
          <w:rFonts w:ascii="Proba Pro" w:hAnsi="Proba Pro" w:cs="Proba Pro"/>
          <w:b/>
          <w:sz w:val="28"/>
          <w:szCs w:val="28"/>
        </w:rPr>
      </w:pPr>
    </w:p>
    <w:p w14:paraId="1741B6F7" w14:textId="119C9CA9" w:rsidR="00BC0EE9" w:rsidRDefault="00BC0EE9" w:rsidP="00BC0EE9">
      <w:pPr>
        <w:spacing w:after="0" w:line="240" w:lineRule="auto"/>
        <w:jc w:val="center"/>
        <w:rPr>
          <w:rFonts w:ascii="Proba Pro" w:hAnsi="Proba Pro" w:cs="Proba Pro"/>
          <w:b/>
          <w:sz w:val="28"/>
          <w:szCs w:val="28"/>
        </w:rPr>
      </w:pPr>
      <w:r w:rsidRPr="0066774E">
        <w:rPr>
          <w:rFonts w:ascii="Proba Pro" w:hAnsi="Proba Pro" w:cs="Proba Pro"/>
          <w:b/>
          <w:sz w:val="28"/>
          <w:szCs w:val="28"/>
        </w:rPr>
        <w:t>NÁVRH NA PLNENIE KRITÉRIA</w:t>
      </w:r>
      <w:r>
        <w:rPr>
          <w:rFonts w:ascii="Proba Pro" w:hAnsi="Proba Pro" w:cs="Proba Pro"/>
          <w:b/>
          <w:sz w:val="28"/>
          <w:szCs w:val="28"/>
        </w:rPr>
        <w:t xml:space="preserve"> </w:t>
      </w:r>
    </w:p>
    <w:p w14:paraId="710438BA" w14:textId="77777777" w:rsidR="00BC0EE9" w:rsidRPr="0066774E" w:rsidRDefault="00BC0EE9" w:rsidP="00BC0EE9">
      <w:pPr>
        <w:spacing w:after="0" w:line="240" w:lineRule="auto"/>
        <w:rPr>
          <w:rFonts w:ascii="Proba Pro" w:hAnsi="Proba Pro" w:cs="Proba Pro"/>
          <w:b/>
          <w:sz w:val="20"/>
          <w:szCs w:val="20"/>
        </w:rPr>
      </w:pPr>
    </w:p>
    <w:p w14:paraId="4A013BF8" w14:textId="77777777" w:rsidR="00BC0EE9" w:rsidRPr="0066774E" w:rsidRDefault="00BC0EE9" w:rsidP="00BC0EE9">
      <w:pPr>
        <w:spacing w:after="0" w:line="240" w:lineRule="auto"/>
        <w:rPr>
          <w:rFonts w:ascii="Proba Pro" w:hAnsi="Proba Pro" w:cs="Proba Pro"/>
          <w:b/>
          <w:sz w:val="20"/>
          <w:szCs w:val="20"/>
        </w:rPr>
      </w:pPr>
    </w:p>
    <w:p w14:paraId="2C667170" w14:textId="77777777" w:rsidR="00BC0EE9" w:rsidRPr="0066774E" w:rsidRDefault="00BC0EE9" w:rsidP="00BC0EE9">
      <w:pPr>
        <w:spacing w:after="0" w:line="240" w:lineRule="auto"/>
        <w:jc w:val="both"/>
        <w:rPr>
          <w:rFonts w:ascii="Proba Pro" w:hAnsi="Proba Pro" w:cs="Proba Pro"/>
          <w:sz w:val="20"/>
          <w:szCs w:val="20"/>
        </w:rPr>
      </w:pPr>
      <w:r w:rsidRPr="0066774E">
        <w:rPr>
          <w:rFonts w:ascii="Proba Pro" w:hAnsi="Proba Pro" w:cs="Proba Pro CE"/>
          <w:sz w:val="20"/>
          <w:szCs w:val="20"/>
        </w:rPr>
        <w:t>Ponuky sa budú vyhodnocovať na základe najnižšej ceny.</w:t>
      </w:r>
    </w:p>
    <w:p w14:paraId="711A8F14" w14:textId="77777777" w:rsidR="00BC0EE9" w:rsidRPr="0066774E" w:rsidRDefault="00BC0EE9" w:rsidP="00BC0EE9">
      <w:pPr>
        <w:spacing w:after="0" w:line="240" w:lineRule="auto"/>
        <w:rPr>
          <w:rFonts w:ascii="Proba Pro" w:hAnsi="Proba Pro" w:cs="Proba Pro"/>
          <w:b/>
          <w:sz w:val="20"/>
          <w:szCs w:val="20"/>
          <w:u w:val="single"/>
        </w:rPr>
      </w:pPr>
    </w:p>
    <w:p w14:paraId="22EFF7B7" w14:textId="2FBC5587" w:rsidR="00BC0EE9" w:rsidRPr="0066774E" w:rsidRDefault="00BC0EE9" w:rsidP="00BC0EE9">
      <w:pPr>
        <w:spacing w:after="0" w:line="240" w:lineRule="auto"/>
        <w:jc w:val="both"/>
        <w:rPr>
          <w:rFonts w:ascii="Proba Pro" w:hAnsi="Proba Pro" w:cs="Proba Pro"/>
          <w:b/>
          <w:color w:val="000000"/>
          <w:sz w:val="20"/>
          <w:szCs w:val="20"/>
        </w:rPr>
      </w:pPr>
      <w:r w:rsidRPr="0066774E">
        <w:rPr>
          <w:rFonts w:ascii="Proba Pro" w:hAnsi="Proba Pro" w:cs="Proba Pro"/>
          <w:color w:val="000000"/>
          <w:sz w:val="20"/>
          <w:szCs w:val="20"/>
        </w:rPr>
        <w:t xml:space="preserve">Predmet zákazky: </w:t>
      </w:r>
      <w:r w:rsidRPr="0066774E">
        <w:rPr>
          <w:rFonts w:ascii="Proba Pro" w:hAnsi="Proba Pro" w:cs="Proba Pro"/>
          <w:b/>
          <w:color w:val="000000"/>
          <w:sz w:val="20"/>
          <w:szCs w:val="20"/>
        </w:rPr>
        <w:t>Zdravotnícka prístrojová technika I.</w:t>
      </w:r>
      <w:r>
        <w:rPr>
          <w:rFonts w:ascii="Proba Pro" w:hAnsi="Proba Pro" w:cs="Proba Pro"/>
          <w:b/>
          <w:color w:val="000000"/>
          <w:sz w:val="20"/>
          <w:szCs w:val="20"/>
        </w:rPr>
        <w:t xml:space="preserve"> – Časť I</w:t>
      </w:r>
      <w:r w:rsidR="00563690">
        <w:rPr>
          <w:rFonts w:ascii="Proba Pro" w:hAnsi="Proba Pro" w:cs="Proba Pro"/>
          <w:b/>
          <w:color w:val="000000"/>
          <w:sz w:val="20"/>
          <w:szCs w:val="20"/>
        </w:rPr>
        <w:t>I</w:t>
      </w:r>
      <w:r>
        <w:rPr>
          <w:rFonts w:ascii="Proba Pro" w:hAnsi="Proba Pro" w:cs="Proba Pro"/>
          <w:b/>
          <w:color w:val="000000"/>
          <w:sz w:val="20"/>
          <w:szCs w:val="20"/>
        </w:rPr>
        <w:t xml:space="preserve">I.: </w:t>
      </w:r>
      <w:proofErr w:type="spellStart"/>
      <w:r>
        <w:rPr>
          <w:rFonts w:ascii="Proba Pro" w:hAnsi="Proba Pro" w:cs="Proba Pro"/>
          <w:b/>
          <w:color w:val="000000"/>
          <w:sz w:val="20"/>
          <w:szCs w:val="20"/>
        </w:rPr>
        <w:t>Mamograf</w:t>
      </w:r>
      <w:proofErr w:type="spellEnd"/>
    </w:p>
    <w:p w14:paraId="6AFEEE49" w14:textId="77777777" w:rsidR="00BC0EE9" w:rsidRPr="0066774E" w:rsidRDefault="00BC0EE9" w:rsidP="00BC0EE9">
      <w:pPr>
        <w:spacing w:after="0" w:line="240" w:lineRule="auto"/>
        <w:rPr>
          <w:rFonts w:ascii="Proba Pro" w:hAnsi="Proba Pro"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2309"/>
        <w:gridCol w:w="2310"/>
      </w:tblGrid>
      <w:tr w:rsidR="00BC0EE9" w:rsidRPr="0066774E" w14:paraId="4F0EBEB3" w14:textId="77777777" w:rsidTr="00E85487">
        <w:trPr>
          <w:trHeight w:val="456"/>
        </w:trPr>
        <w:tc>
          <w:tcPr>
            <w:tcW w:w="4520" w:type="dxa"/>
            <w:shd w:val="clear" w:color="auto" w:fill="008998"/>
          </w:tcPr>
          <w:p w14:paraId="5108594F" w14:textId="77777777" w:rsidR="00BC0EE9" w:rsidRPr="0066774E" w:rsidRDefault="00BC0EE9" w:rsidP="00E85487">
            <w:pPr>
              <w:spacing w:after="0" w:line="240" w:lineRule="auto"/>
              <w:rPr>
                <w:rFonts w:ascii="Proba Pro" w:hAnsi="Proba Pro" w:cs="Proba Pro"/>
                <w:b/>
                <w:color w:val="FFFFFF"/>
                <w:sz w:val="20"/>
                <w:szCs w:val="20"/>
              </w:rPr>
            </w:pPr>
            <w:r w:rsidRPr="0066774E">
              <w:rPr>
                <w:rFonts w:ascii="Proba Pro" w:hAnsi="Proba Pro" w:cs="Proba Pro"/>
                <w:b/>
                <w:color w:val="FFFFFF"/>
                <w:sz w:val="20"/>
                <w:szCs w:val="20"/>
              </w:rPr>
              <w:t>Obchodné meno a</w:t>
            </w:r>
            <w:r w:rsidRPr="0066774E">
              <w:rPr>
                <w:rFonts w:cs="Calibri"/>
                <w:b/>
                <w:color w:val="FFFFFF"/>
                <w:sz w:val="20"/>
                <w:szCs w:val="20"/>
              </w:rPr>
              <w:t> </w:t>
            </w:r>
            <w:r w:rsidRPr="0066774E">
              <w:rPr>
                <w:rFonts w:ascii="Proba Pro" w:hAnsi="Proba Pro" w:cs="Proba Pro CE"/>
                <w:b/>
                <w:color w:val="FFFFFF"/>
                <w:sz w:val="20"/>
                <w:szCs w:val="20"/>
              </w:rPr>
              <w:t>sídlo uchádzača:</w:t>
            </w:r>
          </w:p>
        </w:tc>
        <w:tc>
          <w:tcPr>
            <w:tcW w:w="4619" w:type="dxa"/>
            <w:gridSpan w:val="2"/>
          </w:tcPr>
          <w:p w14:paraId="48571007" w14:textId="77777777" w:rsidR="00BC0EE9" w:rsidRPr="0066774E" w:rsidRDefault="00BC0EE9" w:rsidP="00E85487">
            <w:pPr>
              <w:spacing w:after="0" w:line="240" w:lineRule="auto"/>
              <w:rPr>
                <w:rFonts w:ascii="Proba Pro" w:hAnsi="Proba Pro" w:cs="Proba Pro"/>
                <w:i/>
                <w:sz w:val="20"/>
                <w:szCs w:val="20"/>
              </w:rPr>
            </w:pPr>
            <w:r w:rsidRPr="0066774E">
              <w:rPr>
                <w:rFonts w:ascii="Proba Pro" w:hAnsi="Proba Pro" w:cs="Proba Pro"/>
                <w:i/>
                <w:sz w:val="20"/>
                <w:szCs w:val="20"/>
              </w:rPr>
              <w:t>[</w:t>
            </w:r>
            <w:r w:rsidRPr="0066774E">
              <w:rPr>
                <w:rFonts w:ascii="Proba Pro" w:hAnsi="Proba Pro" w:cs="Proba Pro CE"/>
                <w:i/>
                <w:sz w:val="20"/>
                <w:szCs w:val="20"/>
                <w:highlight w:val="lightGray"/>
              </w:rPr>
              <w:t>doplní uchádzač</w:t>
            </w:r>
            <w:r w:rsidRPr="0066774E">
              <w:rPr>
                <w:rFonts w:ascii="Proba Pro" w:hAnsi="Proba Pro" w:cs="Proba Pro"/>
                <w:i/>
                <w:sz w:val="20"/>
                <w:szCs w:val="20"/>
              </w:rPr>
              <w:t>]</w:t>
            </w:r>
          </w:p>
        </w:tc>
      </w:tr>
      <w:tr w:rsidR="00BC0EE9" w:rsidRPr="0066774E" w14:paraId="23B604AB" w14:textId="77777777" w:rsidTr="00E85487">
        <w:trPr>
          <w:trHeight w:val="559"/>
        </w:trPr>
        <w:tc>
          <w:tcPr>
            <w:tcW w:w="4520" w:type="dxa"/>
            <w:shd w:val="clear" w:color="auto" w:fill="008998"/>
          </w:tcPr>
          <w:p w14:paraId="03B6B0EC" w14:textId="77777777" w:rsidR="00BC0EE9" w:rsidRPr="0066774E" w:rsidRDefault="00BC0EE9" w:rsidP="00E85487">
            <w:pPr>
              <w:spacing w:after="0" w:line="240" w:lineRule="auto"/>
              <w:rPr>
                <w:rFonts w:ascii="Proba Pro" w:hAnsi="Proba Pro" w:cs="Proba Pro"/>
                <w:b/>
                <w:color w:val="FFFFFF"/>
                <w:sz w:val="20"/>
                <w:szCs w:val="20"/>
              </w:rPr>
            </w:pPr>
            <w:r w:rsidRPr="0066774E">
              <w:rPr>
                <w:rFonts w:ascii="Proba Pro" w:hAnsi="Proba Pro" w:cs="Proba Pro CE"/>
                <w:b/>
                <w:color w:val="FFFFFF"/>
                <w:sz w:val="20"/>
                <w:szCs w:val="20"/>
              </w:rPr>
              <w:t>Uchádzač je registrovaným platiteľom DPH v SR:</w:t>
            </w:r>
          </w:p>
        </w:tc>
        <w:tc>
          <w:tcPr>
            <w:tcW w:w="2309" w:type="dxa"/>
          </w:tcPr>
          <w:p w14:paraId="12AE03B0" w14:textId="77777777" w:rsidR="00BC0EE9" w:rsidRPr="0066774E" w:rsidRDefault="00BC0EE9" w:rsidP="00E85487">
            <w:pPr>
              <w:spacing w:after="0" w:line="240" w:lineRule="auto"/>
              <w:rPr>
                <w:rFonts w:ascii="Proba Pro" w:hAnsi="Proba Pro" w:cs="Proba Pro"/>
                <w:sz w:val="20"/>
                <w:szCs w:val="20"/>
              </w:rPr>
            </w:pPr>
            <w:r w:rsidRPr="0066774E">
              <w:rPr>
                <w:rFonts w:ascii="Proba Pro" w:hAnsi="Proba Pro" w:cs="Proba Pro"/>
                <w:sz w:val="20"/>
                <w:szCs w:val="20"/>
              </w:rPr>
              <w:t>áno</w:t>
            </w:r>
          </w:p>
        </w:tc>
        <w:tc>
          <w:tcPr>
            <w:tcW w:w="2310" w:type="dxa"/>
          </w:tcPr>
          <w:p w14:paraId="38D02206" w14:textId="77777777" w:rsidR="00BC0EE9" w:rsidRPr="0066774E" w:rsidRDefault="00BC0EE9" w:rsidP="00E85487">
            <w:pPr>
              <w:spacing w:after="0" w:line="240" w:lineRule="auto"/>
              <w:rPr>
                <w:rFonts w:ascii="Proba Pro" w:hAnsi="Proba Pro" w:cs="Proba Pro"/>
                <w:sz w:val="20"/>
                <w:szCs w:val="20"/>
              </w:rPr>
            </w:pPr>
            <w:r w:rsidRPr="0066774E">
              <w:rPr>
                <w:rFonts w:ascii="Proba Pro" w:hAnsi="Proba Pro" w:cs="Proba Pro"/>
                <w:sz w:val="20"/>
                <w:szCs w:val="20"/>
              </w:rPr>
              <w:t>nie</w:t>
            </w:r>
          </w:p>
        </w:tc>
      </w:tr>
      <w:tr w:rsidR="00BC0EE9" w:rsidRPr="0066774E" w14:paraId="6687CB9D" w14:textId="77777777" w:rsidTr="00E85487">
        <w:trPr>
          <w:trHeight w:val="320"/>
        </w:trPr>
        <w:tc>
          <w:tcPr>
            <w:tcW w:w="4520" w:type="dxa"/>
            <w:shd w:val="clear" w:color="auto" w:fill="008998"/>
          </w:tcPr>
          <w:p w14:paraId="18DDC859" w14:textId="77777777" w:rsidR="00BC0EE9" w:rsidRPr="0066774E" w:rsidRDefault="00BC0EE9" w:rsidP="00E85487">
            <w:pPr>
              <w:spacing w:after="0" w:line="240" w:lineRule="auto"/>
              <w:rPr>
                <w:rFonts w:ascii="Proba Pro" w:hAnsi="Proba Pro" w:cs="Proba Pro"/>
                <w:b/>
                <w:color w:val="FFFFFF"/>
                <w:sz w:val="20"/>
                <w:szCs w:val="20"/>
              </w:rPr>
            </w:pPr>
            <w:r w:rsidRPr="0066774E">
              <w:rPr>
                <w:rFonts w:ascii="Proba Pro" w:hAnsi="Proba Pro" w:cs="Proba Pro"/>
                <w:b/>
                <w:color w:val="FFFFFF"/>
                <w:sz w:val="20"/>
                <w:szCs w:val="20"/>
              </w:rPr>
              <w:t>Kritérium na vyhodnotenie ponúk:</w:t>
            </w:r>
          </w:p>
        </w:tc>
        <w:tc>
          <w:tcPr>
            <w:tcW w:w="4619" w:type="dxa"/>
            <w:gridSpan w:val="2"/>
          </w:tcPr>
          <w:p w14:paraId="0F5BC8F7" w14:textId="77777777" w:rsidR="00BC0EE9" w:rsidRPr="0066774E" w:rsidRDefault="00BC0EE9" w:rsidP="00E85487">
            <w:pPr>
              <w:spacing w:after="0" w:line="240" w:lineRule="auto"/>
              <w:rPr>
                <w:rFonts w:ascii="Proba Pro" w:hAnsi="Proba Pro" w:cs="Proba Pro"/>
                <w:sz w:val="20"/>
                <w:szCs w:val="20"/>
              </w:rPr>
            </w:pPr>
            <w:r w:rsidRPr="0066774E">
              <w:rPr>
                <w:rFonts w:ascii="Proba Pro" w:hAnsi="Proba Pro" w:cs="Proba Pro"/>
                <w:sz w:val="20"/>
                <w:szCs w:val="20"/>
              </w:rPr>
              <w:t xml:space="preserve">Najnižšia cena predmetu zákazky </w:t>
            </w:r>
          </w:p>
          <w:p w14:paraId="4F395BE9" w14:textId="77777777" w:rsidR="00BC0EE9" w:rsidRPr="0066774E" w:rsidRDefault="00BC0EE9" w:rsidP="00E85487">
            <w:pPr>
              <w:spacing w:after="0" w:line="240" w:lineRule="auto"/>
              <w:rPr>
                <w:rFonts w:ascii="Proba Pro" w:hAnsi="Proba Pro" w:cs="Proba Pro"/>
                <w:sz w:val="20"/>
                <w:szCs w:val="20"/>
              </w:rPr>
            </w:pPr>
          </w:p>
        </w:tc>
      </w:tr>
    </w:tbl>
    <w:p w14:paraId="029B3B4D" w14:textId="77777777" w:rsidR="00BC0EE9" w:rsidRPr="0066774E" w:rsidRDefault="00BC0EE9" w:rsidP="00BC0EE9">
      <w:pPr>
        <w:spacing w:after="0" w:line="240" w:lineRule="auto"/>
        <w:rPr>
          <w:rFonts w:ascii="Proba Pro" w:hAnsi="Proba Pro" w:cs="Proba Pro"/>
          <w:b/>
          <w:sz w:val="20"/>
          <w:szCs w:val="20"/>
        </w:rPr>
      </w:pPr>
    </w:p>
    <w:p w14:paraId="183EB6B7" w14:textId="77777777" w:rsidR="00BC0EE9" w:rsidRPr="0066774E" w:rsidRDefault="00BC0EE9" w:rsidP="00BC0EE9">
      <w:pPr>
        <w:spacing w:after="0" w:line="240" w:lineRule="auto"/>
        <w:rPr>
          <w:rFonts w:ascii="Proba Pro" w:hAnsi="Proba Pro" w:cs="Proba Pro"/>
          <w:sz w:val="20"/>
          <w:szCs w:val="20"/>
        </w:rPr>
      </w:pPr>
    </w:p>
    <w:p w14:paraId="38F457BC" w14:textId="77777777" w:rsidR="00BC0EE9" w:rsidRPr="0066774E" w:rsidRDefault="00BC0EE9" w:rsidP="00BC0EE9">
      <w:pPr>
        <w:spacing w:after="0" w:line="240" w:lineRule="auto"/>
        <w:rPr>
          <w:rFonts w:ascii="Proba Pro" w:hAnsi="Proba Pro" w:cs="Proba Pro"/>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835"/>
        <w:gridCol w:w="1583"/>
        <w:gridCol w:w="1583"/>
        <w:gridCol w:w="1583"/>
      </w:tblGrid>
      <w:tr w:rsidR="00BC0EE9" w:rsidRPr="0066774E" w14:paraId="726E0BE6" w14:textId="77777777" w:rsidTr="00E85487">
        <w:tc>
          <w:tcPr>
            <w:tcW w:w="1555" w:type="dxa"/>
            <w:vMerge w:val="restart"/>
            <w:shd w:val="clear" w:color="auto" w:fill="008998"/>
          </w:tcPr>
          <w:p w14:paraId="10D69C32" w14:textId="77777777" w:rsidR="00BC0EE9" w:rsidRPr="0066774E" w:rsidRDefault="00BC0EE9" w:rsidP="00E85487">
            <w:pPr>
              <w:spacing w:after="0" w:line="240" w:lineRule="auto"/>
              <w:rPr>
                <w:rFonts w:ascii="Proba Pro" w:hAnsi="Proba Pro" w:cs="Proba Pro"/>
                <w:b/>
                <w:color w:val="FFFFFF"/>
                <w:sz w:val="20"/>
                <w:szCs w:val="20"/>
              </w:rPr>
            </w:pPr>
            <w:r w:rsidRPr="0066774E">
              <w:rPr>
                <w:rFonts w:ascii="Proba Pro" w:hAnsi="Proba Pro" w:cs="Proba Pro"/>
                <w:b/>
                <w:color w:val="FFFFFF"/>
                <w:sz w:val="20"/>
                <w:szCs w:val="20"/>
              </w:rPr>
              <w:t>Názov kritéria</w:t>
            </w:r>
          </w:p>
        </w:tc>
        <w:tc>
          <w:tcPr>
            <w:tcW w:w="2835" w:type="dxa"/>
            <w:vMerge w:val="restart"/>
            <w:shd w:val="clear" w:color="auto" w:fill="008998"/>
          </w:tcPr>
          <w:p w14:paraId="1432D5ED" w14:textId="77777777" w:rsidR="00BC0EE9" w:rsidRPr="0066774E" w:rsidRDefault="00BC0EE9" w:rsidP="00E85487">
            <w:pPr>
              <w:spacing w:after="0" w:line="240" w:lineRule="auto"/>
              <w:rPr>
                <w:rFonts w:ascii="Proba Pro" w:hAnsi="Proba Pro" w:cs="Proba Pro"/>
                <w:b/>
                <w:color w:val="FFFFFF"/>
                <w:sz w:val="20"/>
                <w:szCs w:val="20"/>
              </w:rPr>
            </w:pPr>
            <w:r w:rsidRPr="0066774E">
              <w:rPr>
                <w:rFonts w:ascii="Proba Pro" w:hAnsi="Proba Pro" w:cs="Proba Pro"/>
                <w:b/>
                <w:color w:val="FFFFFF"/>
                <w:sz w:val="20"/>
                <w:szCs w:val="20"/>
              </w:rPr>
              <w:t xml:space="preserve">Merná jednotka </w:t>
            </w:r>
          </w:p>
        </w:tc>
        <w:tc>
          <w:tcPr>
            <w:tcW w:w="4749" w:type="dxa"/>
            <w:gridSpan w:val="3"/>
            <w:shd w:val="clear" w:color="auto" w:fill="008998"/>
          </w:tcPr>
          <w:p w14:paraId="7D459B91" w14:textId="77777777" w:rsidR="00BC0EE9" w:rsidRPr="0066774E" w:rsidRDefault="00BC0EE9" w:rsidP="00E85487">
            <w:pPr>
              <w:spacing w:after="0" w:line="240" w:lineRule="auto"/>
              <w:rPr>
                <w:rFonts w:ascii="Proba Pro" w:hAnsi="Proba Pro" w:cs="Proba Pro"/>
                <w:b/>
                <w:color w:val="FFFFFF"/>
                <w:sz w:val="20"/>
                <w:szCs w:val="20"/>
              </w:rPr>
            </w:pPr>
            <w:r w:rsidRPr="0066774E">
              <w:rPr>
                <w:rFonts w:ascii="Proba Pro" w:hAnsi="Proba Pro" w:cs="Proba Pro CE"/>
                <w:b/>
                <w:color w:val="FFFFFF"/>
                <w:sz w:val="20"/>
                <w:szCs w:val="20"/>
              </w:rPr>
              <w:t>Návrh uchádzača</w:t>
            </w:r>
          </w:p>
        </w:tc>
      </w:tr>
      <w:tr w:rsidR="00BC0EE9" w:rsidRPr="0066774E" w14:paraId="7F8C6D00" w14:textId="77777777" w:rsidTr="00E85487">
        <w:tc>
          <w:tcPr>
            <w:tcW w:w="1555" w:type="dxa"/>
            <w:vMerge/>
            <w:shd w:val="clear" w:color="auto" w:fill="008998"/>
          </w:tcPr>
          <w:p w14:paraId="02CB6B12" w14:textId="77777777" w:rsidR="00BC0EE9" w:rsidRPr="0066774E" w:rsidRDefault="00BC0EE9" w:rsidP="00E85487">
            <w:pPr>
              <w:spacing w:after="0" w:line="240" w:lineRule="auto"/>
              <w:rPr>
                <w:rFonts w:ascii="Proba Pro" w:hAnsi="Proba Pro" w:cs="Proba Pro"/>
                <w:b/>
                <w:color w:val="FFFFFF"/>
                <w:sz w:val="20"/>
                <w:szCs w:val="20"/>
              </w:rPr>
            </w:pPr>
          </w:p>
        </w:tc>
        <w:tc>
          <w:tcPr>
            <w:tcW w:w="2835" w:type="dxa"/>
            <w:vMerge/>
            <w:shd w:val="clear" w:color="auto" w:fill="008998"/>
          </w:tcPr>
          <w:p w14:paraId="50D75666" w14:textId="77777777" w:rsidR="00BC0EE9" w:rsidRPr="0066774E" w:rsidRDefault="00BC0EE9" w:rsidP="00E85487">
            <w:pPr>
              <w:spacing w:after="0" w:line="240" w:lineRule="auto"/>
              <w:rPr>
                <w:rFonts w:ascii="Proba Pro" w:hAnsi="Proba Pro" w:cs="Proba Pro"/>
                <w:b/>
                <w:color w:val="FFFFFF"/>
                <w:sz w:val="20"/>
                <w:szCs w:val="20"/>
              </w:rPr>
            </w:pPr>
          </w:p>
        </w:tc>
        <w:tc>
          <w:tcPr>
            <w:tcW w:w="1583" w:type="dxa"/>
            <w:shd w:val="clear" w:color="auto" w:fill="008998"/>
          </w:tcPr>
          <w:p w14:paraId="701A5E1F" w14:textId="77777777" w:rsidR="00BC0EE9" w:rsidRPr="0066774E" w:rsidRDefault="00BC0EE9" w:rsidP="00E85487">
            <w:pPr>
              <w:spacing w:after="0" w:line="240" w:lineRule="auto"/>
              <w:rPr>
                <w:rFonts w:ascii="Proba Pro" w:hAnsi="Proba Pro" w:cs="Proba Pro CE"/>
                <w:b/>
                <w:color w:val="FFFFFF"/>
                <w:sz w:val="20"/>
                <w:szCs w:val="20"/>
              </w:rPr>
            </w:pPr>
            <w:r w:rsidRPr="0066774E">
              <w:rPr>
                <w:rFonts w:ascii="Proba Pro" w:eastAsia="Proba Pro" w:hAnsi="Proba Pro" w:cs="Proba Pro"/>
                <w:b/>
                <w:color w:val="FFFFFF"/>
                <w:sz w:val="18"/>
                <w:szCs w:val="20"/>
              </w:rPr>
              <w:t>bez DPH</w:t>
            </w:r>
          </w:p>
        </w:tc>
        <w:tc>
          <w:tcPr>
            <w:tcW w:w="1583" w:type="dxa"/>
            <w:shd w:val="clear" w:color="auto" w:fill="008998"/>
          </w:tcPr>
          <w:p w14:paraId="3E99BEA7" w14:textId="77777777" w:rsidR="00BC0EE9" w:rsidRPr="0066774E" w:rsidRDefault="00BC0EE9" w:rsidP="00E85487">
            <w:pPr>
              <w:spacing w:after="0" w:line="240" w:lineRule="auto"/>
              <w:rPr>
                <w:rFonts w:ascii="Proba Pro" w:hAnsi="Proba Pro" w:cs="Proba Pro CE"/>
                <w:b/>
                <w:color w:val="FFFFFF"/>
                <w:sz w:val="20"/>
                <w:szCs w:val="20"/>
              </w:rPr>
            </w:pPr>
            <w:r w:rsidRPr="0066774E">
              <w:rPr>
                <w:rFonts w:ascii="Proba Pro" w:eastAsia="Proba Pro" w:hAnsi="Proba Pro" w:cs="Proba Pro"/>
                <w:b/>
                <w:color w:val="FFFFFF"/>
                <w:sz w:val="18"/>
                <w:szCs w:val="20"/>
              </w:rPr>
              <w:t>Hodnota DPH (%)</w:t>
            </w:r>
          </w:p>
        </w:tc>
        <w:tc>
          <w:tcPr>
            <w:tcW w:w="1583" w:type="dxa"/>
            <w:shd w:val="clear" w:color="auto" w:fill="008998"/>
          </w:tcPr>
          <w:p w14:paraId="2B33DC05" w14:textId="77777777" w:rsidR="00BC0EE9" w:rsidRPr="0066774E" w:rsidRDefault="00BC0EE9" w:rsidP="00E85487">
            <w:pPr>
              <w:spacing w:after="0" w:line="240" w:lineRule="auto"/>
              <w:rPr>
                <w:rFonts w:ascii="Proba Pro" w:hAnsi="Proba Pro" w:cs="Proba Pro CE"/>
                <w:b/>
                <w:color w:val="FFFFFF"/>
                <w:sz w:val="20"/>
                <w:szCs w:val="20"/>
              </w:rPr>
            </w:pPr>
            <w:r w:rsidRPr="0066774E">
              <w:rPr>
                <w:rFonts w:ascii="Proba Pro" w:eastAsia="Proba Pro" w:hAnsi="Proba Pro" w:cs="Proba Pro"/>
                <w:b/>
                <w:color w:val="FFFFFF"/>
                <w:sz w:val="18"/>
                <w:szCs w:val="20"/>
              </w:rPr>
              <w:t>s DPH</w:t>
            </w:r>
          </w:p>
        </w:tc>
      </w:tr>
      <w:tr w:rsidR="00BC0EE9" w:rsidRPr="0066774E" w14:paraId="79D4F293" w14:textId="77777777" w:rsidTr="00E85487">
        <w:tc>
          <w:tcPr>
            <w:tcW w:w="1555" w:type="dxa"/>
          </w:tcPr>
          <w:p w14:paraId="493E9A40" w14:textId="77777777" w:rsidR="00BC0EE9" w:rsidRPr="0066774E" w:rsidRDefault="00BC0EE9" w:rsidP="00E85487">
            <w:pPr>
              <w:spacing w:after="0" w:line="240" w:lineRule="auto"/>
              <w:rPr>
                <w:rFonts w:ascii="Proba Pro" w:hAnsi="Proba Pro" w:cs="Proba Pro"/>
                <w:sz w:val="20"/>
                <w:szCs w:val="20"/>
              </w:rPr>
            </w:pPr>
            <w:r w:rsidRPr="0066774E">
              <w:rPr>
                <w:rFonts w:ascii="Proba Pro" w:hAnsi="Proba Pro" w:cs="Proba Pro"/>
                <w:sz w:val="20"/>
                <w:szCs w:val="20"/>
              </w:rPr>
              <w:t>Najnižšia cena</w:t>
            </w:r>
          </w:p>
        </w:tc>
        <w:tc>
          <w:tcPr>
            <w:tcW w:w="2835" w:type="dxa"/>
            <w:shd w:val="clear" w:color="auto" w:fill="FFFFFF"/>
          </w:tcPr>
          <w:p w14:paraId="01B06FD5" w14:textId="77777777" w:rsidR="00BC0EE9" w:rsidRPr="0066774E" w:rsidRDefault="00BC0EE9" w:rsidP="00E85487">
            <w:pPr>
              <w:spacing w:after="0" w:line="240" w:lineRule="auto"/>
              <w:rPr>
                <w:rFonts w:ascii="Proba Pro" w:hAnsi="Proba Pro" w:cs="Proba Pro"/>
                <w:sz w:val="20"/>
                <w:szCs w:val="20"/>
              </w:rPr>
            </w:pPr>
            <w:r w:rsidRPr="0066774E">
              <w:rPr>
                <w:rFonts w:ascii="Proba Pro" w:hAnsi="Proba Pro" w:cs="Proba Pro"/>
                <w:sz w:val="20"/>
                <w:szCs w:val="20"/>
              </w:rPr>
              <w:t>Celková cena v</w:t>
            </w:r>
            <w:r w:rsidRPr="0066774E">
              <w:rPr>
                <w:rFonts w:cs="Calibri"/>
                <w:sz w:val="20"/>
                <w:szCs w:val="20"/>
              </w:rPr>
              <w:t> </w:t>
            </w:r>
            <w:r w:rsidRPr="0066774E">
              <w:rPr>
                <w:rFonts w:ascii="Proba Pro" w:hAnsi="Proba Pro" w:cs="Proba Pro"/>
                <w:sz w:val="20"/>
                <w:szCs w:val="20"/>
              </w:rPr>
              <w:t xml:space="preserve">EUR </w:t>
            </w:r>
            <w:r w:rsidRPr="0066774E">
              <w:rPr>
                <w:rFonts w:ascii="Proba Pro" w:hAnsi="Proba Pro" w:cs="Proba Pro"/>
                <w:sz w:val="20"/>
                <w:szCs w:val="20"/>
                <w:u w:val="single"/>
              </w:rPr>
              <w:t>bez DPH</w:t>
            </w:r>
          </w:p>
        </w:tc>
        <w:tc>
          <w:tcPr>
            <w:tcW w:w="1583" w:type="dxa"/>
            <w:shd w:val="clear" w:color="auto" w:fill="FFFFFF"/>
          </w:tcPr>
          <w:p w14:paraId="68BEE50A" w14:textId="77777777" w:rsidR="00BC0EE9" w:rsidRPr="0066774E" w:rsidRDefault="00BC0EE9" w:rsidP="00E85487">
            <w:pPr>
              <w:spacing w:after="0" w:line="240" w:lineRule="auto"/>
              <w:rPr>
                <w:rFonts w:ascii="Proba Pro" w:hAnsi="Proba Pro" w:cs="Proba Pro"/>
                <w:i/>
                <w:sz w:val="20"/>
                <w:szCs w:val="20"/>
              </w:rPr>
            </w:pPr>
            <w:r w:rsidRPr="0066774E">
              <w:rPr>
                <w:rFonts w:ascii="Proba Pro" w:eastAsia="Proba Pro" w:hAnsi="Proba Pro" w:cs="Proba Pro"/>
                <w:i/>
                <w:sz w:val="20"/>
                <w:szCs w:val="20"/>
                <w:highlight w:val="lightGray"/>
              </w:rPr>
              <w:t>[Doplniť kladné číslo zaokrúhlené na maximálne dve desatinné miesta]</w:t>
            </w:r>
          </w:p>
        </w:tc>
        <w:tc>
          <w:tcPr>
            <w:tcW w:w="1583" w:type="dxa"/>
            <w:shd w:val="clear" w:color="auto" w:fill="FFFFFF"/>
          </w:tcPr>
          <w:p w14:paraId="7E65A658" w14:textId="77777777" w:rsidR="00BC0EE9" w:rsidRPr="0066774E" w:rsidRDefault="00BC0EE9" w:rsidP="00E85487">
            <w:pPr>
              <w:spacing w:after="0" w:line="240" w:lineRule="auto"/>
              <w:rPr>
                <w:rFonts w:ascii="Proba Pro" w:hAnsi="Proba Pro" w:cs="Proba Pro"/>
                <w:i/>
                <w:sz w:val="20"/>
                <w:szCs w:val="20"/>
              </w:rPr>
            </w:pPr>
            <w:r w:rsidRPr="0066774E">
              <w:rPr>
                <w:rFonts w:ascii="Proba Pro" w:eastAsia="Proba Pro" w:hAnsi="Proba Pro" w:cs="Proba Pro"/>
                <w:i/>
                <w:sz w:val="20"/>
                <w:szCs w:val="20"/>
                <w:highlight w:val="lightGray"/>
              </w:rPr>
              <w:t>[Doplniť kladné číslo zaokrúhlené na maximálne dve desatinné miesta]</w:t>
            </w:r>
          </w:p>
        </w:tc>
        <w:tc>
          <w:tcPr>
            <w:tcW w:w="1583" w:type="dxa"/>
            <w:shd w:val="clear" w:color="auto" w:fill="FFFFFF"/>
          </w:tcPr>
          <w:p w14:paraId="1CAB7C86" w14:textId="77777777" w:rsidR="00BC0EE9" w:rsidRPr="0066774E" w:rsidRDefault="00BC0EE9" w:rsidP="00E85487">
            <w:pPr>
              <w:spacing w:after="0" w:line="240" w:lineRule="auto"/>
              <w:rPr>
                <w:rFonts w:ascii="Proba Pro" w:hAnsi="Proba Pro" w:cs="Proba Pro"/>
                <w:i/>
                <w:sz w:val="20"/>
                <w:szCs w:val="20"/>
              </w:rPr>
            </w:pPr>
            <w:r w:rsidRPr="0066774E">
              <w:rPr>
                <w:rFonts w:ascii="Proba Pro" w:eastAsia="Proba Pro" w:hAnsi="Proba Pro" w:cs="Proba Pro"/>
                <w:i/>
                <w:sz w:val="20"/>
                <w:szCs w:val="20"/>
                <w:highlight w:val="lightGray"/>
              </w:rPr>
              <w:t>[Doplniť kladné číslo zaokrúhlené na maximálne dve desatinné miesta]</w:t>
            </w:r>
          </w:p>
        </w:tc>
      </w:tr>
    </w:tbl>
    <w:p w14:paraId="796ADFB2" w14:textId="77777777" w:rsidR="00BC0EE9" w:rsidRPr="0066774E" w:rsidRDefault="00BC0EE9" w:rsidP="00BC0EE9">
      <w:pPr>
        <w:spacing w:after="0" w:line="240" w:lineRule="auto"/>
        <w:rPr>
          <w:rFonts w:ascii="Proba Pro" w:hAnsi="Proba Pro" w:cs="Proba Pro"/>
          <w:b/>
          <w:sz w:val="20"/>
          <w:szCs w:val="20"/>
        </w:rPr>
      </w:pPr>
    </w:p>
    <w:p w14:paraId="141497E4" w14:textId="77777777" w:rsidR="00BC0EE9" w:rsidRPr="0066774E" w:rsidRDefault="00BC0EE9" w:rsidP="00BC0EE9">
      <w:pPr>
        <w:widowControl w:val="0"/>
        <w:rPr>
          <w:rFonts w:ascii="Proba Pro" w:eastAsia="Proba Pro" w:hAnsi="Proba Pro" w:cs="Proba Pro"/>
          <w:sz w:val="20"/>
          <w:szCs w:val="20"/>
        </w:rPr>
      </w:pPr>
    </w:p>
    <w:p w14:paraId="7513D2C7" w14:textId="77777777" w:rsidR="00BC0EE9" w:rsidRPr="0066774E" w:rsidRDefault="00BC0EE9" w:rsidP="00BC0EE9">
      <w:pPr>
        <w:widowControl w:val="0"/>
        <w:jc w:val="both"/>
        <w:rPr>
          <w:rFonts w:ascii="Proba Pro" w:eastAsia="Proba Pro" w:hAnsi="Proba Pro" w:cs="Proba Pro"/>
          <w:sz w:val="20"/>
          <w:szCs w:val="20"/>
        </w:rPr>
      </w:pPr>
      <w:r w:rsidRPr="0066774E">
        <w:rPr>
          <w:rFonts w:ascii="Proba Pro" w:eastAsia="Proba Pro" w:hAnsi="Proba Pro" w:cs="Proba Pro"/>
          <w:sz w:val="20"/>
          <w:szCs w:val="20"/>
        </w:rPr>
        <w:t xml:space="preserve">V </w:t>
      </w:r>
      <w:r w:rsidRPr="0066774E">
        <w:rPr>
          <w:rFonts w:ascii="Proba Pro" w:eastAsia="Proba Pro" w:hAnsi="Proba Pro" w:cs="Proba Pro"/>
          <w:i/>
          <w:sz w:val="20"/>
          <w:szCs w:val="20"/>
        </w:rPr>
        <w:t>[</w:t>
      </w:r>
      <w:r w:rsidRPr="0066774E">
        <w:rPr>
          <w:rFonts w:ascii="Proba Pro" w:eastAsia="Proba Pro" w:hAnsi="Proba Pro" w:cs="Proba Pro"/>
          <w:i/>
          <w:sz w:val="20"/>
          <w:szCs w:val="20"/>
          <w:highlight w:val="lightGray"/>
        </w:rPr>
        <w:t>doplniť miesto</w:t>
      </w:r>
      <w:r w:rsidRPr="0066774E">
        <w:rPr>
          <w:rFonts w:ascii="Proba Pro" w:eastAsia="Proba Pro" w:hAnsi="Proba Pro" w:cs="Proba Pro"/>
          <w:i/>
          <w:sz w:val="20"/>
          <w:szCs w:val="20"/>
        </w:rPr>
        <w:t>]</w:t>
      </w:r>
      <w:r w:rsidRPr="0066774E">
        <w:rPr>
          <w:rFonts w:ascii="Proba Pro" w:eastAsia="Proba Pro" w:hAnsi="Proba Pro" w:cs="Proba Pro"/>
          <w:sz w:val="20"/>
          <w:szCs w:val="20"/>
        </w:rPr>
        <w:t xml:space="preserve"> dňa </w:t>
      </w:r>
      <w:r w:rsidRPr="0066774E">
        <w:rPr>
          <w:rFonts w:ascii="Proba Pro" w:eastAsia="Proba Pro" w:hAnsi="Proba Pro" w:cs="Proba Pro"/>
          <w:i/>
          <w:sz w:val="20"/>
          <w:szCs w:val="20"/>
        </w:rPr>
        <w:t>[</w:t>
      </w:r>
      <w:r w:rsidRPr="0066774E">
        <w:rPr>
          <w:rFonts w:ascii="Proba Pro" w:eastAsia="Proba Pro" w:hAnsi="Proba Pro" w:cs="Proba Pro"/>
          <w:i/>
          <w:sz w:val="20"/>
          <w:szCs w:val="20"/>
          <w:highlight w:val="lightGray"/>
        </w:rPr>
        <w:t>doplniť dátum</w:t>
      </w:r>
      <w:r w:rsidRPr="0066774E">
        <w:rPr>
          <w:rFonts w:ascii="Proba Pro" w:eastAsia="Proba Pro" w:hAnsi="Proba Pro" w:cs="Proba Pro"/>
          <w:i/>
          <w:sz w:val="20"/>
          <w:szCs w:val="20"/>
        </w:rPr>
        <w:t>]</w:t>
      </w:r>
    </w:p>
    <w:p w14:paraId="148A0B0A" w14:textId="77777777" w:rsidR="00BC0EE9" w:rsidRPr="0066774E" w:rsidRDefault="00BC0EE9" w:rsidP="00BC0EE9">
      <w:pPr>
        <w:widowControl w:val="0"/>
        <w:spacing w:after="0"/>
        <w:jc w:val="right"/>
        <w:rPr>
          <w:rFonts w:ascii="Proba Pro" w:eastAsia="Proba Pro" w:hAnsi="Proba Pro" w:cs="Proba Pro"/>
          <w:sz w:val="20"/>
          <w:szCs w:val="20"/>
        </w:rPr>
      </w:pP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t>_________________________________</w:t>
      </w:r>
    </w:p>
    <w:p w14:paraId="0ED64418" w14:textId="77777777" w:rsidR="00BC0EE9" w:rsidRPr="0066774E" w:rsidRDefault="00BC0EE9" w:rsidP="00BC0EE9">
      <w:pPr>
        <w:spacing w:after="0" w:line="264" w:lineRule="auto"/>
        <w:jc w:val="both"/>
        <w:rPr>
          <w:rFonts w:ascii="Proba Pro" w:hAnsi="Proba Pro" w:cs="Arial"/>
          <w:bCs/>
          <w:i/>
          <w:sz w:val="20"/>
          <w:szCs w:val="20"/>
          <w:highlight w:val="lightGray"/>
        </w:rPr>
      </w:pPr>
      <w:r w:rsidRPr="0066774E">
        <w:rPr>
          <w:rFonts w:ascii="Proba Pro" w:eastAsia="Proba Pro" w:hAnsi="Proba Pro" w:cs="Proba Pro"/>
          <w:sz w:val="20"/>
          <w:szCs w:val="20"/>
        </w:rPr>
        <w:t xml:space="preserve">                                                                                   </w:t>
      </w:r>
      <w:r w:rsidRPr="0066774E">
        <w:rPr>
          <w:rFonts w:ascii="Proba Pro" w:eastAsia="Proba Pro" w:hAnsi="Proba Pro" w:cs="Proba Pro"/>
          <w:sz w:val="20"/>
          <w:szCs w:val="20"/>
        </w:rPr>
        <w:tab/>
      </w:r>
      <w:r w:rsidRPr="0066774E">
        <w:rPr>
          <w:rFonts w:ascii="Proba Pro" w:eastAsia="Proba Pro" w:hAnsi="Proba Pro" w:cs="Proba Pro"/>
          <w:sz w:val="20"/>
          <w:szCs w:val="20"/>
        </w:rPr>
        <w:tab/>
        <w:t xml:space="preserve">                 </w:t>
      </w:r>
      <w:r w:rsidRPr="0066774E">
        <w:rPr>
          <w:rFonts w:ascii="Proba Pro" w:eastAsia="Proba Pro" w:hAnsi="Proba Pro" w:cs="Proba Pro"/>
          <w:sz w:val="20"/>
          <w:szCs w:val="20"/>
        </w:rPr>
        <w:tab/>
        <w:t xml:space="preserve">  </w:t>
      </w:r>
      <w:r w:rsidRPr="0066774E">
        <w:rPr>
          <w:rFonts w:ascii="Proba Pro" w:hAnsi="Proba Pro" w:cs="Arial"/>
          <w:bCs/>
          <w:i/>
          <w:sz w:val="20"/>
          <w:szCs w:val="20"/>
          <w:highlight w:val="lightGray"/>
        </w:rPr>
        <w:t>[doplniť meno a</w:t>
      </w:r>
      <w:r w:rsidRPr="0066774E">
        <w:rPr>
          <w:rFonts w:cs="Calibri"/>
          <w:bCs/>
          <w:i/>
          <w:sz w:val="20"/>
          <w:szCs w:val="20"/>
          <w:highlight w:val="lightGray"/>
        </w:rPr>
        <w:t> </w:t>
      </w:r>
      <w:r w:rsidRPr="0066774E">
        <w:rPr>
          <w:rFonts w:ascii="Proba Pro" w:hAnsi="Proba Pro" w:cs="Arial"/>
          <w:bCs/>
          <w:i/>
          <w:sz w:val="20"/>
          <w:szCs w:val="20"/>
          <w:highlight w:val="lightGray"/>
        </w:rPr>
        <w:t>priezvisko</w:t>
      </w:r>
      <w:r w:rsidRPr="0066774E">
        <w:rPr>
          <w:rFonts w:cs="Calibri"/>
          <w:bCs/>
          <w:i/>
          <w:sz w:val="20"/>
          <w:szCs w:val="20"/>
          <w:highlight w:val="lightGray"/>
        </w:rPr>
        <w:t> </w:t>
      </w:r>
      <w:r w:rsidRPr="0066774E">
        <w:rPr>
          <w:rFonts w:ascii="Proba Pro" w:hAnsi="Proba Pro" w:cs="Arial"/>
          <w:bCs/>
          <w:i/>
          <w:sz w:val="20"/>
          <w:szCs w:val="20"/>
          <w:highlight w:val="lightGray"/>
        </w:rPr>
        <w:t xml:space="preserve"> </w:t>
      </w:r>
    </w:p>
    <w:p w14:paraId="4CFF0ECE" w14:textId="77777777" w:rsidR="00BC0EE9" w:rsidRPr="0066774E" w:rsidRDefault="00BC0EE9" w:rsidP="00BC0EE9">
      <w:pPr>
        <w:spacing w:after="0" w:line="264" w:lineRule="auto"/>
        <w:ind w:left="5664" w:firstLine="708"/>
        <w:jc w:val="both"/>
        <w:rPr>
          <w:rFonts w:ascii="Proba Pro" w:hAnsi="Proba Pro" w:cs="Arial"/>
          <w:bCs/>
          <w:i/>
          <w:sz w:val="20"/>
          <w:szCs w:val="20"/>
        </w:rPr>
      </w:pPr>
      <w:r w:rsidRPr="0066774E">
        <w:rPr>
          <w:rFonts w:ascii="Proba Pro" w:hAnsi="Proba Pro" w:cs="Arial"/>
          <w:bCs/>
          <w:i/>
          <w:sz w:val="20"/>
          <w:szCs w:val="20"/>
          <w:highlight w:val="lightGray"/>
        </w:rPr>
        <w:t>a</w:t>
      </w:r>
      <w:r w:rsidRPr="0066774E">
        <w:rPr>
          <w:rFonts w:cs="Calibri"/>
          <w:bCs/>
          <w:i/>
          <w:sz w:val="20"/>
          <w:szCs w:val="20"/>
          <w:highlight w:val="lightGray"/>
        </w:rPr>
        <w:t> </w:t>
      </w:r>
      <w:r w:rsidRPr="0066774E">
        <w:rPr>
          <w:rFonts w:ascii="Proba Pro" w:hAnsi="Proba Pro" w:cs="Arial"/>
          <w:bCs/>
          <w:i/>
          <w:sz w:val="20"/>
          <w:szCs w:val="20"/>
          <w:highlight w:val="lightGray"/>
        </w:rPr>
        <w:t xml:space="preserve"> podpis oprávnenej osoby]</w:t>
      </w:r>
      <w:r w:rsidRPr="0066774E">
        <w:rPr>
          <w:rFonts w:ascii="Proba Pro" w:hAnsi="Proba Pro" w:cs="Arial"/>
          <w:bCs/>
          <w:i/>
          <w:sz w:val="20"/>
          <w:szCs w:val="20"/>
        </w:rPr>
        <w:t xml:space="preserve"> </w:t>
      </w:r>
    </w:p>
    <w:p w14:paraId="50655DB6" w14:textId="7484A523" w:rsidR="00BC0EE9" w:rsidRPr="00BC0EE9" w:rsidRDefault="00BC0EE9" w:rsidP="00D56569">
      <w:pPr>
        <w:spacing w:after="0" w:line="240" w:lineRule="auto"/>
        <w:rPr>
          <w:rFonts w:ascii="Proba Pro" w:hAnsi="Proba Pro"/>
          <w:b/>
          <w:spacing w:val="30"/>
          <w:sz w:val="28"/>
          <w:szCs w:val="28"/>
        </w:rPr>
      </w:pPr>
      <w:r w:rsidRPr="0066774E">
        <w:rPr>
          <w:rFonts w:ascii="Proba Pro" w:hAnsi="Proba Pro"/>
        </w:rPr>
        <w:br w:type="page"/>
      </w:r>
    </w:p>
    <w:p w14:paraId="68A67565" w14:textId="77777777" w:rsidR="0094391B" w:rsidRPr="0066774E" w:rsidRDefault="0094391B" w:rsidP="00D56569">
      <w:pPr>
        <w:pStyle w:val="SAPHlavn"/>
        <w:widowControl/>
        <w:spacing w:after="0" w:line="240" w:lineRule="auto"/>
        <w:ind w:left="2127" w:hanging="2127"/>
      </w:pPr>
      <w:bookmarkStart w:id="236" w:name="_Toc13747344"/>
      <w:r w:rsidRPr="0066774E">
        <w:lastRenderedPageBreak/>
        <w:t>Príloha č.2:</w:t>
      </w:r>
      <w:r w:rsidRPr="0066774E">
        <w:tab/>
        <w:t>Jednotný európsky dokument (JED) v</w:t>
      </w:r>
      <w:r w:rsidRPr="0066774E">
        <w:rPr>
          <w:rFonts w:ascii="Calibri" w:hAnsi="Calibri" w:cs="Calibri"/>
        </w:rPr>
        <w:t> </w:t>
      </w:r>
      <w:r w:rsidRPr="0066774E">
        <w:t>zmysle § 39 ZVO</w:t>
      </w:r>
      <w:bookmarkEnd w:id="236"/>
    </w:p>
    <w:p w14:paraId="54F28266" w14:textId="77777777" w:rsidR="0094391B" w:rsidRPr="0066774E" w:rsidRDefault="0094391B" w:rsidP="00D56569">
      <w:pPr>
        <w:spacing w:after="0" w:line="240" w:lineRule="auto"/>
        <w:rPr>
          <w:rFonts w:ascii="Proba Pro" w:hAnsi="Proba Pro" w:cs="Proba Pro"/>
          <w:sz w:val="20"/>
          <w:szCs w:val="20"/>
        </w:rPr>
      </w:pPr>
    </w:p>
    <w:p w14:paraId="768173AB" w14:textId="77777777" w:rsidR="0094391B" w:rsidRPr="0066774E" w:rsidRDefault="0094391B" w:rsidP="00D56569">
      <w:pPr>
        <w:spacing w:after="0" w:line="240" w:lineRule="auto"/>
        <w:rPr>
          <w:rFonts w:ascii="Proba Pro" w:hAnsi="Proba Pro" w:cs="Proba Pro"/>
          <w:sz w:val="20"/>
          <w:szCs w:val="20"/>
        </w:rPr>
      </w:pPr>
    </w:p>
    <w:p w14:paraId="5F3F678C" w14:textId="77777777" w:rsidR="006C7036" w:rsidRPr="0066774E" w:rsidRDefault="006C7036" w:rsidP="00D56569">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color w:val="000000"/>
          <w:sz w:val="20"/>
          <w:szCs w:val="20"/>
        </w:rPr>
      </w:pPr>
      <w:r w:rsidRPr="0066774E">
        <w:rPr>
          <w:rFonts w:ascii="Proba Pro" w:eastAsia="Proba Pro" w:hAnsi="Proba Pro" w:cs="Proba Pro"/>
          <w:color w:val="000000"/>
          <w:sz w:val="20"/>
          <w:szCs w:val="20"/>
        </w:rPr>
        <w:t>Verejný obstarávateľ uverejní v</w:t>
      </w:r>
      <w:r w:rsidRPr="0066774E">
        <w:rPr>
          <w:rFonts w:cs="Calibri"/>
          <w:color w:val="000000"/>
          <w:sz w:val="20"/>
          <w:szCs w:val="20"/>
        </w:rPr>
        <w:t> </w:t>
      </w:r>
      <w:r w:rsidRPr="0066774E">
        <w:rPr>
          <w:rFonts w:ascii="Proba Pro" w:eastAsia="Proba Pro" w:hAnsi="Proba Pro" w:cs="Proba Pro"/>
          <w:color w:val="000000"/>
          <w:sz w:val="20"/>
          <w:szCs w:val="20"/>
        </w:rPr>
        <w:t>profile verejného obstarávateľa ako súčasť dokumentov k</w:t>
      </w:r>
      <w:r w:rsidRPr="0066774E">
        <w:rPr>
          <w:rFonts w:cs="Calibri"/>
          <w:color w:val="000000"/>
          <w:sz w:val="20"/>
          <w:szCs w:val="20"/>
        </w:rPr>
        <w:t> </w:t>
      </w:r>
      <w:r w:rsidRPr="0066774E">
        <w:rPr>
          <w:rFonts w:ascii="Proba Pro" w:eastAsia="Proba Pro" w:hAnsi="Proba Pro" w:cs="Proba Pro"/>
          <w:color w:val="000000"/>
          <w:sz w:val="20"/>
          <w:szCs w:val="20"/>
        </w:rPr>
        <w:t>zákazke aj jednotný európsky dokument (ďalej len „</w:t>
      </w:r>
      <w:r w:rsidRPr="0066774E">
        <w:rPr>
          <w:rFonts w:ascii="Proba Pro" w:eastAsia="Proba Pro" w:hAnsi="Proba Pro" w:cs="Proba Pro"/>
          <w:b/>
          <w:color w:val="000000"/>
          <w:sz w:val="20"/>
          <w:szCs w:val="20"/>
        </w:rPr>
        <w:t>JED</w:t>
      </w:r>
      <w:r w:rsidRPr="0066774E">
        <w:rPr>
          <w:rFonts w:ascii="Proba Pro" w:eastAsia="Proba Pro" w:hAnsi="Proba Pro" w:cs="Proba Pro"/>
          <w:color w:val="000000"/>
          <w:sz w:val="20"/>
          <w:szCs w:val="20"/>
        </w:rPr>
        <w:t>“) vo formáte .</w:t>
      </w:r>
      <w:proofErr w:type="spellStart"/>
      <w:r w:rsidRPr="0066774E">
        <w:rPr>
          <w:rFonts w:ascii="Proba Pro" w:eastAsia="Proba Pro" w:hAnsi="Proba Pro" w:cs="Proba Pro"/>
          <w:color w:val="000000"/>
          <w:sz w:val="20"/>
          <w:szCs w:val="20"/>
        </w:rPr>
        <w:t>pdf</w:t>
      </w:r>
      <w:proofErr w:type="spellEnd"/>
      <w:r w:rsidRPr="0066774E">
        <w:rPr>
          <w:rFonts w:ascii="Proba Pro" w:eastAsia="Proba Pro" w:hAnsi="Proba Pro" w:cs="Proba Pro"/>
          <w:color w:val="000000"/>
          <w:sz w:val="20"/>
          <w:szCs w:val="20"/>
        </w:rPr>
        <w:t xml:space="preserve"> ako aj verziu elektronického formulára JED vo formáte .</w:t>
      </w:r>
      <w:proofErr w:type="spellStart"/>
      <w:r w:rsidRPr="0066774E">
        <w:rPr>
          <w:rFonts w:ascii="Proba Pro" w:eastAsia="Proba Pro" w:hAnsi="Proba Pro" w:cs="Proba Pro"/>
          <w:color w:val="000000"/>
          <w:sz w:val="20"/>
          <w:szCs w:val="20"/>
        </w:rPr>
        <w:t>xml</w:t>
      </w:r>
      <w:proofErr w:type="spellEnd"/>
      <w:r w:rsidRPr="0066774E">
        <w:rPr>
          <w:rFonts w:ascii="Proba Pro" w:eastAsia="Proba Pro" w:hAnsi="Proba Pro" w:cs="Proba Pro"/>
          <w:color w:val="000000"/>
          <w:sz w:val="20"/>
          <w:szCs w:val="20"/>
        </w:rPr>
        <w:t xml:space="preserve"> vygenerovanú verejným obstarávateľom, ktorá bude obsahovať vyplnenú Časť I.: Informácie týkajúce sa postupu verejného obstarávania a verejného obstarávateľa alebo obstarávateľa, ako aj výber jednotlivých polí formulára predstavujúcich jednotlivé podmienky účasti stanovené verejným obstarávateľom vo verejnej súťaži, ktoré má uchádzač vyplniť.</w:t>
      </w:r>
    </w:p>
    <w:p w14:paraId="1E744C97" w14:textId="77777777" w:rsidR="006C7036" w:rsidRPr="0066774E" w:rsidRDefault="006C7036" w:rsidP="00D56569">
      <w:pPr>
        <w:pStyle w:val="Odsekzoznamu"/>
        <w:spacing w:after="0" w:line="240" w:lineRule="auto"/>
        <w:rPr>
          <w:rFonts w:ascii="Proba Pro" w:eastAsia="Proba Pro" w:hAnsi="Proba Pro" w:cs="Proba Pro"/>
          <w:color w:val="000000"/>
        </w:rPr>
      </w:pPr>
    </w:p>
    <w:p w14:paraId="6EAAF174" w14:textId="77777777" w:rsidR="006C7036" w:rsidRPr="0066774E" w:rsidRDefault="006C7036" w:rsidP="00D56569">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color w:val="000000"/>
          <w:sz w:val="20"/>
          <w:szCs w:val="20"/>
        </w:rPr>
      </w:pPr>
      <w:r w:rsidRPr="0066774E">
        <w:rPr>
          <w:rFonts w:ascii="Proba Pro" w:eastAsia="Proba Pro" w:hAnsi="Proba Pro" w:cs="Proba Pro"/>
          <w:color w:val="000000"/>
          <w:sz w:val="20"/>
          <w:szCs w:val="20"/>
        </w:rPr>
        <w:t>Uchádzač si stiahne z</w:t>
      </w:r>
      <w:r w:rsidRPr="0066774E">
        <w:rPr>
          <w:rFonts w:eastAsia="Proba Pro" w:cs="Calibri"/>
          <w:color w:val="000000"/>
          <w:sz w:val="20"/>
          <w:szCs w:val="20"/>
        </w:rPr>
        <w:t> </w:t>
      </w:r>
      <w:r w:rsidRPr="0066774E">
        <w:rPr>
          <w:rFonts w:ascii="Proba Pro" w:eastAsia="Proba Pro" w:hAnsi="Proba Pro" w:cs="Proba Pro"/>
          <w:color w:val="000000"/>
          <w:sz w:val="20"/>
          <w:szCs w:val="20"/>
        </w:rPr>
        <w:t>profilu formulár JED v .</w:t>
      </w:r>
      <w:proofErr w:type="spellStart"/>
      <w:r w:rsidRPr="0066774E">
        <w:rPr>
          <w:rFonts w:ascii="Proba Pro" w:eastAsia="Proba Pro" w:hAnsi="Proba Pro" w:cs="Proba Pro"/>
          <w:color w:val="000000"/>
          <w:sz w:val="20"/>
          <w:szCs w:val="20"/>
        </w:rPr>
        <w:t>xml</w:t>
      </w:r>
      <w:proofErr w:type="spellEnd"/>
      <w:r w:rsidRPr="0066774E">
        <w:rPr>
          <w:rFonts w:ascii="Proba Pro" w:eastAsia="Proba Pro" w:hAnsi="Proba Pro" w:cs="Proba Pro"/>
          <w:color w:val="000000"/>
          <w:sz w:val="20"/>
          <w:szCs w:val="20"/>
        </w:rPr>
        <w:t xml:space="preserve"> formáte, ktorý následne importuje na nasledovnej adrese </w:t>
      </w:r>
      <w:hyperlink r:id="rId27" w:history="1">
        <w:r w:rsidRPr="0066774E">
          <w:rPr>
            <w:rStyle w:val="Hypertextovprepojenie"/>
            <w:rFonts w:ascii="Proba Pro" w:eastAsia="Proba Pro" w:hAnsi="Proba Pro" w:cs="Proba Pro"/>
            <w:sz w:val="20"/>
            <w:szCs w:val="20"/>
          </w:rPr>
          <w:t>https://www.uvo.gov.sk/espd/filter?lang=sk</w:t>
        </w:r>
      </w:hyperlink>
      <w:r w:rsidRPr="0066774E">
        <w:rPr>
          <w:rFonts w:ascii="Proba Pro" w:eastAsia="Proba Pro" w:hAnsi="Proba Pro" w:cs="Proba Pro"/>
          <w:color w:val="000000"/>
          <w:sz w:val="20"/>
          <w:szCs w:val="20"/>
        </w:rPr>
        <w:t>. Po načítaní formuláru uchádzač vyplní všetky polia v</w:t>
      </w:r>
      <w:r w:rsidRPr="0066774E">
        <w:rPr>
          <w:rFonts w:eastAsia="Proba Pro" w:cs="Calibri"/>
          <w:color w:val="000000"/>
          <w:sz w:val="20"/>
          <w:szCs w:val="20"/>
        </w:rPr>
        <w:t> </w:t>
      </w:r>
      <w:r w:rsidRPr="0066774E">
        <w:rPr>
          <w:rFonts w:ascii="Proba Pro" w:eastAsia="Proba Pro" w:hAnsi="Proba Pro" w:cs="Proba Pro"/>
          <w:color w:val="000000"/>
          <w:sz w:val="20"/>
          <w:szCs w:val="20"/>
        </w:rPr>
        <w:t>požadovanom rozsahu.</w:t>
      </w:r>
    </w:p>
    <w:p w14:paraId="2EFDDC9D" w14:textId="77777777" w:rsidR="006C7036" w:rsidRPr="0066774E" w:rsidRDefault="006C7036" w:rsidP="00D56569">
      <w:pPr>
        <w:pBdr>
          <w:top w:val="nil"/>
          <w:left w:val="nil"/>
          <w:bottom w:val="nil"/>
          <w:right w:val="nil"/>
          <w:between w:val="nil"/>
        </w:pBdr>
        <w:spacing w:after="0" w:line="240" w:lineRule="auto"/>
        <w:ind w:left="567"/>
        <w:contextualSpacing/>
        <w:jc w:val="both"/>
        <w:rPr>
          <w:rFonts w:ascii="Proba Pro" w:eastAsia="Proba Pro" w:hAnsi="Proba Pro" w:cs="Proba Pro"/>
          <w:color w:val="000000"/>
          <w:sz w:val="20"/>
          <w:szCs w:val="20"/>
        </w:rPr>
      </w:pPr>
    </w:p>
    <w:p w14:paraId="5C05350C" w14:textId="77777777" w:rsidR="006C7036" w:rsidRPr="0066774E" w:rsidRDefault="006C7036" w:rsidP="00D56569">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sz w:val="20"/>
          <w:szCs w:val="20"/>
        </w:rPr>
      </w:pPr>
      <w:r w:rsidRPr="0066774E">
        <w:rPr>
          <w:rFonts w:ascii="Proba Pro" w:eastAsia="Proba Pro" w:hAnsi="Proba Pro" w:cs="Proba Pro"/>
          <w:color w:val="000000"/>
          <w:sz w:val="20"/>
          <w:szCs w:val="20"/>
        </w:rPr>
        <w:t xml:space="preserve">Podrobnejšie inštrukcie sú uvedené na web stránke Úradu pre verejné obstarávanie na adrese: </w:t>
      </w:r>
      <w:hyperlink r:id="rId28" w:history="1">
        <w:r w:rsidRPr="0066774E">
          <w:rPr>
            <w:rStyle w:val="Hypertextovprepojenie"/>
            <w:rFonts w:ascii="Proba Pro" w:hAnsi="Proba Pro" w:cs="Proba Pro"/>
            <w:sz w:val="20"/>
            <w:szCs w:val="20"/>
          </w:rPr>
          <w:t>https://www.uvo.gov.sk/jednotny-europsky-dokument-pre-verejne-obstaravanie-602.html</w:t>
        </w:r>
      </w:hyperlink>
      <w:r w:rsidRPr="0066774E">
        <w:rPr>
          <w:rFonts w:ascii="Proba Pro" w:eastAsia="Proba Pro" w:hAnsi="Proba Pro" w:cs="Proba Pro"/>
          <w:color w:val="000000"/>
          <w:sz w:val="20"/>
          <w:szCs w:val="20"/>
        </w:rPr>
        <w:t>.</w:t>
      </w:r>
    </w:p>
    <w:p w14:paraId="4ED0E82C" w14:textId="77777777" w:rsidR="0094391B" w:rsidRPr="0066774E" w:rsidRDefault="0094391B" w:rsidP="00D56569">
      <w:pPr>
        <w:spacing w:after="0" w:line="240" w:lineRule="auto"/>
        <w:ind w:left="567"/>
        <w:contextualSpacing/>
        <w:jc w:val="both"/>
        <w:rPr>
          <w:rFonts w:ascii="Proba Pro" w:hAnsi="Proba Pro" w:cs="Proba Pro"/>
          <w:color w:val="000000"/>
          <w:sz w:val="20"/>
          <w:szCs w:val="20"/>
        </w:rPr>
      </w:pPr>
      <w:r w:rsidRPr="0066774E">
        <w:rPr>
          <w:rFonts w:ascii="Proba Pro" w:hAnsi="Proba Pro"/>
        </w:rPr>
        <w:br w:type="page"/>
      </w:r>
    </w:p>
    <w:p w14:paraId="3F67BF85" w14:textId="176EFB16" w:rsidR="0094391B" w:rsidRPr="0066774E" w:rsidRDefault="0094391B" w:rsidP="00D56569">
      <w:pPr>
        <w:pStyle w:val="SAPHlavn"/>
        <w:widowControl/>
        <w:spacing w:after="0" w:line="240" w:lineRule="auto"/>
        <w:ind w:left="2127" w:hanging="2127"/>
      </w:pPr>
      <w:bookmarkStart w:id="237" w:name="_Toc13747345"/>
      <w:r w:rsidRPr="0066774E">
        <w:lastRenderedPageBreak/>
        <w:t>Príloha č.3:</w:t>
      </w:r>
      <w:r w:rsidRPr="0066774E">
        <w:tab/>
        <w:t>Čestné vyhlásenie o</w:t>
      </w:r>
      <w:r w:rsidRPr="0066774E">
        <w:rPr>
          <w:rFonts w:ascii="Calibri" w:hAnsi="Calibri" w:cs="Calibri"/>
        </w:rPr>
        <w:t> </w:t>
      </w:r>
      <w:r w:rsidRPr="0066774E">
        <w:t>neprítomnosti konfliktu záujmov</w:t>
      </w:r>
      <w:r w:rsidR="00282E0A" w:rsidRPr="0066774E">
        <w:t xml:space="preserve"> (vzor)</w:t>
      </w:r>
      <w:bookmarkEnd w:id="237"/>
    </w:p>
    <w:p w14:paraId="0A2B1B80" w14:textId="77777777" w:rsidR="0094391B" w:rsidRPr="0066774E" w:rsidRDefault="0094391B" w:rsidP="00D56569">
      <w:pPr>
        <w:spacing w:after="0" w:line="240" w:lineRule="auto"/>
        <w:jc w:val="both"/>
        <w:rPr>
          <w:rFonts w:ascii="Proba Pro" w:hAnsi="Proba Pro" w:cs="Proba Pro"/>
          <w:i/>
          <w:sz w:val="20"/>
          <w:szCs w:val="20"/>
        </w:rPr>
      </w:pPr>
    </w:p>
    <w:p w14:paraId="0F5F24D0" w14:textId="77777777" w:rsidR="00282E0A" w:rsidRPr="0066774E" w:rsidRDefault="00282E0A" w:rsidP="00D56569">
      <w:pPr>
        <w:spacing w:after="0" w:line="240" w:lineRule="auto"/>
        <w:jc w:val="both"/>
        <w:rPr>
          <w:rFonts w:ascii="Proba Pro" w:hAnsi="Proba Pro" w:cs="Proba Pro"/>
          <w:i/>
          <w:sz w:val="20"/>
          <w:szCs w:val="20"/>
        </w:rPr>
      </w:pPr>
    </w:p>
    <w:p w14:paraId="32CAAA3C" w14:textId="08142598" w:rsidR="0094391B" w:rsidRPr="0066774E" w:rsidRDefault="0094391B" w:rsidP="00D56569">
      <w:pPr>
        <w:spacing w:after="0" w:line="240" w:lineRule="auto"/>
        <w:jc w:val="both"/>
        <w:rPr>
          <w:rFonts w:ascii="Proba Pro" w:hAnsi="Proba Pro" w:cs="Arial"/>
          <w:sz w:val="20"/>
          <w:szCs w:val="20"/>
        </w:rPr>
      </w:pPr>
      <w:r w:rsidRPr="0066774E">
        <w:rPr>
          <w:rFonts w:ascii="Proba Pro" w:hAnsi="Proba Pro" w:cs="Proba Pro"/>
          <w:i/>
          <w:sz w:val="20"/>
          <w:szCs w:val="20"/>
        </w:rPr>
        <w:t>[</w:t>
      </w:r>
      <w:r w:rsidRPr="0066774E">
        <w:rPr>
          <w:rFonts w:ascii="Proba Pro" w:hAnsi="Proba Pro" w:cs="Proba Pro CE"/>
          <w:i/>
          <w:sz w:val="20"/>
          <w:szCs w:val="20"/>
          <w:highlight w:val="lightGray"/>
        </w:rPr>
        <w:t>doplniť názov uchádzača</w:t>
      </w:r>
      <w:r w:rsidRPr="0066774E">
        <w:rPr>
          <w:rFonts w:ascii="Proba Pro" w:hAnsi="Proba Pro" w:cs="Proba Pro"/>
          <w:i/>
          <w:sz w:val="20"/>
          <w:szCs w:val="20"/>
        </w:rPr>
        <w:t>],</w:t>
      </w:r>
      <w:r w:rsidRPr="0066774E">
        <w:rPr>
          <w:rFonts w:ascii="Proba Pro" w:hAnsi="Proba Pro" w:cs="Proba Pro"/>
          <w:sz w:val="20"/>
          <w:szCs w:val="20"/>
        </w:rPr>
        <w:t xml:space="preserve"> zastúpený </w:t>
      </w:r>
      <w:r w:rsidRPr="0066774E">
        <w:rPr>
          <w:rFonts w:ascii="Proba Pro" w:hAnsi="Proba Pro" w:cs="Proba Pro"/>
          <w:i/>
          <w:sz w:val="20"/>
          <w:szCs w:val="20"/>
        </w:rPr>
        <w:t>[</w:t>
      </w:r>
      <w:r w:rsidRPr="0066774E">
        <w:rPr>
          <w:rFonts w:ascii="Proba Pro" w:hAnsi="Proba Pro" w:cs="Proba Pro CE"/>
          <w:i/>
          <w:sz w:val="20"/>
          <w:szCs w:val="20"/>
          <w:highlight w:val="lightGray"/>
        </w:rPr>
        <w:t>doplniť meno a</w:t>
      </w:r>
      <w:r w:rsidRPr="0066774E">
        <w:rPr>
          <w:rFonts w:cs="Calibri"/>
          <w:i/>
          <w:sz w:val="20"/>
          <w:szCs w:val="20"/>
          <w:highlight w:val="lightGray"/>
        </w:rPr>
        <w:t> </w:t>
      </w:r>
      <w:r w:rsidRPr="0066774E">
        <w:rPr>
          <w:rFonts w:ascii="Proba Pro" w:hAnsi="Proba Pro" w:cs="Proba Pro"/>
          <w:i/>
          <w:sz w:val="20"/>
          <w:szCs w:val="20"/>
          <w:highlight w:val="lightGray"/>
        </w:rPr>
        <w:t>priezvisko štatutárneho zástupcu</w:t>
      </w:r>
      <w:r w:rsidRPr="0066774E">
        <w:rPr>
          <w:rFonts w:ascii="Proba Pro" w:hAnsi="Proba Pro" w:cs="Proba Pro"/>
          <w:i/>
          <w:sz w:val="20"/>
          <w:szCs w:val="20"/>
        </w:rPr>
        <w:t>]</w:t>
      </w:r>
      <w:r w:rsidRPr="0066774E">
        <w:rPr>
          <w:rFonts w:ascii="Proba Pro" w:hAnsi="Proba Pro" w:cs="Proba Pro CE"/>
          <w:sz w:val="20"/>
          <w:szCs w:val="20"/>
        </w:rPr>
        <w:t xml:space="preserve"> ako uchádzač, ktorý predložil ponuku do verejnej súťaže na obstaranie nadlimitnej zákazky</w:t>
      </w:r>
      <w:r w:rsidR="00611C75" w:rsidRPr="0066774E">
        <w:rPr>
          <w:rFonts w:ascii="Proba Pro" w:hAnsi="Proba Pro" w:cs="Proba Pro CE"/>
          <w:sz w:val="20"/>
          <w:szCs w:val="20"/>
        </w:rPr>
        <w:t xml:space="preserve"> </w:t>
      </w:r>
      <w:r w:rsidR="00611C75" w:rsidRPr="0066774E">
        <w:rPr>
          <w:rFonts w:ascii="Proba Pro" w:hAnsi="Proba Pro" w:cs="Proba Pro CE"/>
          <w:b/>
          <w:sz w:val="20"/>
          <w:szCs w:val="20"/>
        </w:rPr>
        <w:t>Zdravotnícka prístrojová technika I.</w:t>
      </w:r>
      <w:r w:rsidRPr="0066774E">
        <w:rPr>
          <w:rFonts w:ascii="Proba Pro" w:hAnsi="Proba Pro" w:cs="Proba Pro CE"/>
          <w:sz w:val="20"/>
          <w:szCs w:val="20"/>
        </w:rPr>
        <w:t xml:space="preserve"> vyhlásenej verejným obstarávateľom </w:t>
      </w:r>
      <w:r w:rsidR="001C3BC9" w:rsidRPr="0066774E">
        <w:rPr>
          <w:rFonts w:ascii="Proba Pro" w:hAnsi="Proba Pro" w:cs="Proba Pro CE"/>
          <w:b/>
          <w:sz w:val="20"/>
          <w:szCs w:val="20"/>
        </w:rPr>
        <w:t xml:space="preserve">Nemocnica s poliklinikou Brezno, </w:t>
      </w:r>
      <w:proofErr w:type="spellStart"/>
      <w:r w:rsidR="001C3BC9" w:rsidRPr="0066774E">
        <w:rPr>
          <w:rFonts w:ascii="Proba Pro" w:hAnsi="Proba Pro" w:cs="Proba Pro CE"/>
          <w:b/>
          <w:sz w:val="20"/>
          <w:szCs w:val="20"/>
        </w:rPr>
        <w:t>n.o</w:t>
      </w:r>
      <w:proofErr w:type="spellEnd"/>
      <w:r w:rsidR="001C3BC9" w:rsidRPr="0066774E">
        <w:rPr>
          <w:rFonts w:ascii="Proba Pro" w:hAnsi="Proba Pro" w:cs="Proba Pro CE"/>
          <w:b/>
          <w:sz w:val="20"/>
          <w:szCs w:val="20"/>
        </w:rPr>
        <w:t xml:space="preserve">., </w:t>
      </w:r>
      <w:proofErr w:type="spellStart"/>
      <w:r w:rsidR="001C3BC9" w:rsidRPr="0066774E">
        <w:rPr>
          <w:rFonts w:ascii="Proba Pro" w:hAnsi="Proba Pro" w:cs="Proba Pro CE"/>
          <w:b/>
          <w:sz w:val="20"/>
          <w:szCs w:val="20"/>
        </w:rPr>
        <w:t>Banisko</w:t>
      </w:r>
      <w:proofErr w:type="spellEnd"/>
      <w:r w:rsidR="001C3BC9" w:rsidRPr="0066774E">
        <w:rPr>
          <w:rFonts w:ascii="Proba Pro" w:hAnsi="Proba Pro" w:cs="Proba Pro CE"/>
          <w:b/>
          <w:sz w:val="20"/>
          <w:szCs w:val="20"/>
        </w:rPr>
        <w:t xml:space="preserve"> 273/1, 977 01 Brezno </w:t>
      </w:r>
      <w:r w:rsidRPr="0066774E">
        <w:rPr>
          <w:rFonts w:ascii="Proba Pro" w:hAnsi="Proba Pro" w:cs="Proba Pro CE"/>
          <w:sz w:val="20"/>
          <w:szCs w:val="20"/>
        </w:rPr>
        <w:t>(ďalej len</w:t>
      </w:r>
      <w:r w:rsidRPr="0066774E">
        <w:rPr>
          <w:rFonts w:ascii="Proba Pro" w:hAnsi="Proba Pro" w:cs="Proba Pro"/>
          <w:sz w:val="20"/>
          <w:szCs w:val="20"/>
        </w:rPr>
        <w:t xml:space="preserve"> „</w:t>
      </w:r>
      <w:r w:rsidRPr="0066774E">
        <w:rPr>
          <w:rFonts w:ascii="Proba Pro" w:hAnsi="Proba Pro" w:cs="Proba Pro CE"/>
          <w:b/>
          <w:sz w:val="20"/>
          <w:szCs w:val="20"/>
        </w:rPr>
        <w:t>verejný obstarávateľ</w:t>
      </w:r>
      <w:r w:rsidRPr="0066774E">
        <w:rPr>
          <w:rFonts w:ascii="Proba Pro" w:hAnsi="Proba Pro" w:cs="Proba Pro"/>
          <w:sz w:val="20"/>
          <w:szCs w:val="20"/>
        </w:rPr>
        <w:t>“) oznámením o</w:t>
      </w:r>
      <w:r w:rsidRPr="0066774E">
        <w:rPr>
          <w:rFonts w:cs="Calibri"/>
          <w:sz w:val="20"/>
          <w:szCs w:val="20"/>
        </w:rPr>
        <w:t> </w:t>
      </w:r>
      <w:r w:rsidRPr="0066774E">
        <w:rPr>
          <w:rFonts w:ascii="Proba Pro" w:hAnsi="Proba Pro" w:cs="Proba Pro"/>
          <w:sz w:val="20"/>
          <w:szCs w:val="20"/>
        </w:rPr>
        <w:t xml:space="preserve">vyhlásení verejného obstarávania </w:t>
      </w:r>
      <w:r w:rsidR="00611C75" w:rsidRPr="0066774E">
        <w:rPr>
          <w:rFonts w:ascii="Proba Pro" w:hAnsi="Proba Pro" w:cs="Arial"/>
          <w:bCs/>
          <w:noProof/>
          <w:sz w:val="20"/>
          <w:szCs w:val="20"/>
        </w:rPr>
        <w:t>vo Vestn</w:t>
      </w:r>
      <w:r w:rsidR="00611C75" w:rsidRPr="0066774E">
        <w:rPr>
          <w:rFonts w:ascii="Proba Pro" w:hAnsi="Proba Pro" w:cs="Proba Pro"/>
          <w:bCs/>
          <w:noProof/>
          <w:sz w:val="20"/>
          <w:szCs w:val="20"/>
        </w:rPr>
        <w:t>í</w:t>
      </w:r>
      <w:r w:rsidR="00611C75" w:rsidRPr="0066774E">
        <w:rPr>
          <w:rFonts w:ascii="Proba Pro" w:hAnsi="Proba Pro" w:cs="Arial"/>
          <w:bCs/>
          <w:noProof/>
          <w:sz w:val="20"/>
          <w:szCs w:val="20"/>
        </w:rPr>
        <w:t>ku verejn</w:t>
      </w:r>
      <w:r w:rsidR="00611C75" w:rsidRPr="0066774E">
        <w:rPr>
          <w:rFonts w:ascii="Proba Pro" w:hAnsi="Proba Pro" w:cs="Proba Pro"/>
          <w:bCs/>
          <w:noProof/>
          <w:sz w:val="20"/>
          <w:szCs w:val="20"/>
        </w:rPr>
        <w:t>é</w:t>
      </w:r>
      <w:r w:rsidR="00611C75" w:rsidRPr="0066774E">
        <w:rPr>
          <w:rFonts w:ascii="Proba Pro" w:hAnsi="Proba Pro" w:cs="Arial"/>
          <w:bCs/>
          <w:noProof/>
          <w:sz w:val="20"/>
          <w:szCs w:val="20"/>
        </w:rPr>
        <w:t>ho obstar</w:t>
      </w:r>
      <w:r w:rsidR="00611C75" w:rsidRPr="0066774E">
        <w:rPr>
          <w:rFonts w:ascii="Proba Pro" w:hAnsi="Proba Pro" w:cs="Proba Pro"/>
          <w:bCs/>
          <w:noProof/>
          <w:sz w:val="20"/>
          <w:szCs w:val="20"/>
        </w:rPr>
        <w:t>á</w:t>
      </w:r>
      <w:r w:rsidR="00611C75" w:rsidRPr="0066774E">
        <w:rPr>
          <w:rFonts w:ascii="Proba Pro" w:hAnsi="Proba Pro" w:cs="Arial"/>
          <w:bCs/>
          <w:noProof/>
          <w:sz w:val="20"/>
          <w:szCs w:val="20"/>
        </w:rPr>
        <w:t xml:space="preserve">vania </w:t>
      </w:r>
      <w:r w:rsidR="00611C75" w:rsidRPr="0066774E">
        <w:rPr>
          <w:rFonts w:ascii="Proba Pro" w:hAnsi="Proba Pro" w:cs="Arial"/>
          <w:bCs/>
          <w:i/>
          <w:noProof/>
          <w:sz w:val="20"/>
          <w:szCs w:val="20"/>
        </w:rPr>
        <w:t>[</w:t>
      </w:r>
      <w:r w:rsidR="00611C75" w:rsidRPr="0066774E">
        <w:rPr>
          <w:rFonts w:ascii="Proba Pro" w:hAnsi="Proba Pro" w:cs="Arial"/>
          <w:bCs/>
          <w:i/>
          <w:noProof/>
          <w:sz w:val="20"/>
          <w:szCs w:val="20"/>
          <w:highlight w:val="lightGray"/>
          <w:shd w:val="clear" w:color="auto" w:fill="BFBFBF" w:themeFill="background1" w:themeFillShade="BF"/>
        </w:rPr>
        <w:t>doplniť číslo Vestníka</w:t>
      </w:r>
      <w:r w:rsidR="00611C75" w:rsidRPr="0066774E">
        <w:rPr>
          <w:rFonts w:ascii="Proba Pro" w:hAnsi="Proba Pro" w:cs="Arial"/>
          <w:bCs/>
          <w:i/>
          <w:noProof/>
          <w:sz w:val="20"/>
          <w:szCs w:val="20"/>
        </w:rPr>
        <w:t>]</w:t>
      </w:r>
      <w:r w:rsidR="00611C75" w:rsidRPr="0066774E">
        <w:rPr>
          <w:rFonts w:ascii="Proba Pro" w:hAnsi="Proba Pro" w:cs="Arial"/>
          <w:bCs/>
          <w:noProof/>
          <w:sz w:val="20"/>
          <w:szCs w:val="20"/>
        </w:rPr>
        <w:t xml:space="preserve"> zo dňa </w:t>
      </w:r>
      <w:r w:rsidR="00611C75" w:rsidRPr="0066774E">
        <w:rPr>
          <w:rFonts w:ascii="Proba Pro" w:hAnsi="Proba Pro" w:cs="Arial"/>
          <w:bCs/>
          <w:i/>
          <w:noProof/>
          <w:sz w:val="20"/>
          <w:szCs w:val="20"/>
        </w:rPr>
        <w:t>[</w:t>
      </w:r>
      <w:r w:rsidR="00611C75" w:rsidRPr="0066774E">
        <w:rPr>
          <w:rFonts w:ascii="Proba Pro" w:hAnsi="Proba Pro" w:cs="Arial"/>
          <w:bCs/>
          <w:i/>
          <w:noProof/>
          <w:sz w:val="20"/>
          <w:szCs w:val="20"/>
          <w:highlight w:val="lightGray"/>
          <w:shd w:val="clear" w:color="auto" w:fill="BFBFBF" w:themeFill="background1" w:themeFillShade="BF"/>
        </w:rPr>
        <w:t>doplniť dátum zverejnenia vo Vestníku</w:t>
      </w:r>
      <w:r w:rsidR="00611C75" w:rsidRPr="0066774E">
        <w:rPr>
          <w:rFonts w:ascii="Proba Pro" w:hAnsi="Proba Pro" w:cs="Arial"/>
          <w:bCs/>
          <w:i/>
          <w:noProof/>
          <w:sz w:val="20"/>
          <w:szCs w:val="20"/>
        </w:rPr>
        <w:t>]</w:t>
      </w:r>
      <w:r w:rsidR="00611C75" w:rsidRPr="0066774E">
        <w:rPr>
          <w:rFonts w:ascii="Proba Pro" w:hAnsi="Proba Pro" w:cs="Arial"/>
          <w:bCs/>
          <w:noProof/>
          <w:sz w:val="20"/>
          <w:szCs w:val="20"/>
        </w:rPr>
        <w:t xml:space="preserve"> pod číslom </w:t>
      </w:r>
      <w:r w:rsidR="00611C75" w:rsidRPr="0066774E">
        <w:rPr>
          <w:rFonts w:ascii="Proba Pro" w:hAnsi="Proba Pro" w:cs="Arial"/>
          <w:bCs/>
          <w:i/>
          <w:noProof/>
          <w:sz w:val="20"/>
          <w:szCs w:val="20"/>
        </w:rPr>
        <w:t>[</w:t>
      </w:r>
      <w:r w:rsidR="00611C75" w:rsidRPr="0066774E">
        <w:rPr>
          <w:rFonts w:ascii="Proba Pro" w:hAnsi="Proba Pro" w:cs="Arial"/>
          <w:bCs/>
          <w:i/>
          <w:noProof/>
          <w:sz w:val="20"/>
          <w:szCs w:val="20"/>
          <w:highlight w:val="lightGray"/>
          <w:shd w:val="clear" w:color="auto" w:fill="BFBFBF" w:themeFill="background1" w:themeFillShade="BF"/>
        </w:rPr>
        <w:t>doplniť číslo značky vo Vestníku</w:t>
      </w:r>
      <w:r w:rsidR="00611C75" w:rsidRPr="0066774E">
        <w:rPr>
          <w:rFonts w:ascii="Proba Pro" w:hAnsi="Proba Pro" w:cs="Arial"/>
          <w:bCs/>
          <w:i/>
          <w:noProof/>
          <w:sz w:val="20"/>
          <w:szCs w:val="20"/>
        </w:rPr>
        <w:t>]</w:t>
      </w:r>
      <w:r w:rsidR="00611C75" w:rsidRPr="0066774E">
        <w:rPr>
          <w:rFonts w:ascii="Proba Pro" w:hAnsi="Proba Pro" w:cs="Arial"/>
          <w:sz w:val="20"/>
          <w:szCs w:val="20"/>
        </w:rPr>
        <w:t xml:space="preserve"> a</w:t>
      </w:r>
      <w:r w:rsidR="00611C75" w:rsidRPr="0066774E">
        <w:rPr>
          <w:rFonts w:cs="Calibri"/>
          <w:sz w:val="20"/>
          <w:szCs w:val="20"/>
        </w:rPr>
        <w:t> </w:t>
      </w:r>
      <w:r w:rsidR="00611C75" w:rsidRPr="0066774E">
        <w:rPr>
          <w:rFonts w:ascii="Proba Pro" w:hAnsi="Proba Pro" w:cs="Arial"/>
          <w:sz w:val="20"/>
          <w:szCs w:val="20"/>
        </w:rPr>
        <w:t xml:space="preserve">v Dodatku k </w:t>
      </w:r>
      <w:r w:rsidR="00611C75" w:rsidRPr="0066774E">
        <w:rPr>
          <w:rFonts w:ascii="Proba Pro" w:hAnsi="Proba Pro" w:cs="Proba Pro"/>
          <w:sz w:val="20"/>
          <w:szCs w:val="20"/>
        </w:rPr>
        <w:t>Ú</w:t>
      </w:r>
      <w:r w:rsidR="00611C75" w:rsidRPr="0066774E">
        <w:rPr>
          <w:rFonts w:ascii="Proba Pro" w:hAnsi="Proba Pro" w:cs="Arial"/>
          <w:sz w:val="20"/>
          <w:szCs w:val="20"/>
        </w:rPr>
        <w:t>radn</w:t>
      </w:r>
      <w:r w:rsidR="00611C75" w:rsidRPr="0066774E">
        <w:rPr>
          <w:rFonts w:ascii="Proba Pro" w:hAnsi="Proba Pro" w:cs="Proba Pro"/>
          <w:sz w:val="20"/>
          <w:szCs w:val="20"/>
        </w:rPr>
        <w:t>é</w:t>
      </w:r>
      <w:r w:rsidR="00611C75" w:rsidRPr="0066774E">
        <w:rPr>
          <w:rFonts w:ascii="Proba Pro" w:hAnsi="Proba Pro" w:cs="Arial"/>
          <w:sz w:val="20"/>
          <w:szCs w:val="20"/>
        </w:rPr>
        <w:t>mu vestn</w:t>
      </w:r>
      <w:r w:rsidR="00611C75" w:rsidRPr="0066774E">
        <w:rPr>
          <w:rFonts w:ascii="Proba Pro" w:hAnsi="Proba Pro" w:cs="Proba Pro"/>
          <w:sz w:val="20"/>
          <w:szCs w:val="20"/>
        </w:rPr>
        <w:t>í</w:t>
      </w:r>
      <w:r w:rsidR="00611C75" w:rsidRPr="0066774E">
        <w:rPr>
          <w:rFonts w:ascii="Proba Pro" w:hAnsi="Proba Pro" w:cs="Arial"/>
          <w:sz w:val="20"/>
          <w:szCs w:val="20"/>
        </w:rPr>
        <w:t>ku Eur</w:t>
      </w:r>
      <w:r w:rsidR="00611C75" w:rsidRPr="0066774E">
        <w:rPr>
          <w:rFonts w:ascii="Proba Pro" w:hAnsi="Proba Pro" w:cs="Proba Pro"/>
          <w:sz w:val="20"/>
          <w:szCs w:val="20"/>
        </w:rPr>
        <w:t>ó</w:t>
      </w:r>
      <w:r w:rsidR="00611C75" w:rsidRPr="0066774E">
        <w:rPr>
          <w:rFonts w:ascii="Proba Pro" w:hAnsi="Proba Pro" w:cs="Arial"/>
          <w:sz w:val="20"/>
          <w:szCs w:val="20"/>
        </w:rPr>
        <w:t xml:space="preserve">pskej </w:t>
      </w:r>
      <w:r w:rsidR="00611C75" w:rsidRPr="0066774E">
        <w:rPr>
          <w:rFonts w:ascii="Proba Pro" w:hAnsi="Proba Pro" w:cs="Proba Pro"/>
          <w:sz w:val="20"/>
          <w:szCs w:val="20"/>
        </w:rPr>
        <w:t>ú</w:t>
      </w:r>
      <w:r w:rsidR="00611C75" w:rsidRPr="0066774E">
        <w:rPr>
          <w:rFonts w:ascii="Proba Pro" w:hAnsi="Proba Pro" w:cs="Arial"/>
          <w:sz w:val="20"/>
          <w:szCs w:val="20"/>
        </w:rPr>
        <w:t xml:space="preserve">nie </w:t>
      </w:r>
      <w:r w:rsidR="00611C75" w:rsidRPr="0066774E">
        <w:rPr>
          <w:rFonts w:ascii="Proba Pro" w:hAnsi="Proba Pro" w:cs="Arial"/>
          <w:i/>
          <w:sz w:val="20"/>
          <w:szCs w:val="20"/>
        </w:rPr>
        <w:t>[</w:t>
      </w:r>
      <w:r w:rsidR="00611C75" w:rsidRPr="0066774E">
        <w:rPr>
          <w:rFonts w:ascii="Proba Pro" w:hAnsi="Proba Pro" w:cs="Arial"/>
          <w:i/>
          <w:sz w:val="20"/>
          <w:szCs w:val="20"/>
          <w:highlight w:val="lightGray"/>
          <w:shd w:val="clear" w:color="auto" w:fill="BFBFBF" w:themeFill="background1" w:themeFillShade="BF"/>
        </w:rPr>
        <w:t>d</w:t>
      </w:r>
      <w:r w:rsidR="00611C75" w:rsidRPr="0066774E">
        <w:rPr>
          <w:rFonts w:ascii="Proba Pro" w:hAnsi="Proba Pro" w:cs="Arial"/>
          <w:bCs/>
          <w:i/>
          <w:noProof/>
          <w:sz w:val="20"/>
          <w:szCs w:val="20"/>
          <w:highlight w:val="lightGray"/>
          <w:shd w:val="clear" w:color="auto" w:fill="BFBFBF" w:themeFill="background1" w:themeFillShade="BF"/>
        </w:rPr>
        <w:t>oplniť číslo značky vo Vestníku</w:t>
      </w:r>
      <w:r w:rsidR="00611C75" w:rsidRPr="0066774E">
        <w:rPr>
          <w:rFonts w:ascii="Proba Pro" w:hAnsi="Proba Pro" w:cs="Arial"/>
          <w:i/>
          <w:sz w:val="20"/>
          <w:szCs w:val="20"/>
        </w:rPr>
        <w:t>]</w:t>
      </w:r>
      <w:r w:rsidR="00611C75" w:rsidRPr="0066774E">
        <w:rPr>
          <w:rFonts w:ascii="Proba Pro" w:hAnsi="Proba Pro" w:cs="Arial"/>
          <w:sz w:val="20"/>
          <w:szCs w:val="20"/>
        </w:rPr>
        <w:t xml:space="preserve"> zo dňa </w:t>
      </w:r>
      <w:r w:rsidR="00611C75" w:rsidRPr="0066774E">
        <w:rPr>
          <w:rFonts w:ascii="Proba Pro" w:hAnsi="Proba Pro" w:cs="Arial"/>
          <w:i/>
          <w:sz w:val="20"/>
          <w:szCs w:val="20"/>
        </w:rPr>
        <w:t>[</w:t>
      </w:r>
      <w:r w:rsidR="00611C75" w:rsidRPr="0066774E">
        <w:rPr>
          <w:rFonts w:ascii="Proba Pro" w:hAnsi="Proba Pro" w:cs="Arial"/>
          <w:bCs/>
          <w:i/>
          <w:noProof/>
          <w:sz w:val="20"/>
          <w:szCs w:val="20"/>
          <w:highlight w:val="lightGray"/>
          <w:shd w:val="clear" w:color="auto" w:fill="BFBFBF" w:themeFill="background1" w:themeFillShade="BF"/>
        </w:rPr>
        <w:t>doplniť dátum zverejnenia</w:t>
      </w:r>
      <w:r w:rsidR="00611C75" w:rsidRPr="0066774E">
        <w:rPr>
          <w:rFonts w:ascii="Proba Pro" w:hAnsi="Proba Pro" w:cs="Arial"/>
          <w:i/>
          <w:sz w:val="20"/>
          <w:szCs w:val="20"/>
        </w:rPr>
        <w:t xml:space="preserve">] </w:t>
      </w:r>
      <w:r w:rsidR="00611C75" w:rsidRPr="0066774E">
        <w:rPr>
          <w:rFonts w:ascii="Proba Pro" w:hAnsi="Proba Pro" w:cs="Arial"/>
          <w:sz w:val="20"/>
          <w:szCs w:val="20"/>
        </w:rPr>
        <w:t xml:space="preserve"> (ďalej len „</w:t>
      </w:r>
      <w:r w:rsidR="00611C75" w:rsidRPr="0066774E">
        <w:rPr>
          <w:rFonts w:ascii="Proba Pro" w:hAnsi="Proba Pro" w:cs="Arial"/>
          <w:b/>
          <w:sz w:val="20"/>
          <w:szCs w:val="20"/>
        </w:rPr>
        <w:t>verejná súťaž</w:t>
      </w:r>
      <w:r w:rsidR="00611C75" w:rsidRPr="0066774E">
        <w:rPr>
          <w:rFonts w:ascii="Proba Pro" w:hAnsi="Proba Pro" w:cs="Arial"/>
          <w:sz w:val="20"/>
          <w:szCs w:val="20"/>
        </w:rPr>
        <w:t xml:space="preserve">“), týmto </w:t>
      </w:r>
    </w:p>
    <w:p w14:paraId="23F18422" w14:textId="77777777" w:rsidR="0094391B" w:rsidRPr="0066774E" w:rsidRDefault="0094391B" w:rsidP="00D56569">
      <w:pPr>
        <w:spacing w:after="0" w:line="240" w:lineRule="auto"/>
        <w:jc w:val="both"/>
        <w:rPr>
          <w:rFonts w:ascii="Proba Pro" w:hAnsi="Proba Pro" w:cs="Proba Pro"/>
          <w:sz w:val="20"/>
          <w:szCs w:val="20"/>
        </w:rPr>
      </w:pPr>
    </w:p>
    <w:p w14:paraId="0366D902" w14:textId="77777777" w:rsidR="0094391B" w:rsidRPr="0066774E" w:rsidRDefault="0094391B" w:rsidP="00D56569">
      <w:pPr>
        <w:spacing w:after="0" w:line="240" w:lineRule="auto"/>
        <w:jc w:val="both"/>
        <w:rPr>
          <w:rFonts w:ascii="Proba Pro" w:hAnsi="Proba Pro" w:cs="Proba Pro"/>
          <w:b/>
          <w:sz w:val="20"/>
          <w:szCs w:val="20"/>
        </w:rPr>
      </w:pPr>
      <w:r w:rsidRPr="0066774E">
        <w:rPr>
          <w:rFonts w:ascii="Proba Pro" w:hAnsi="Proba Pro" w:cs="Proba Pro CE"/>
          <w:b/>
          <w:sz w:val="20"/>
          <w:szCs w:val="20"/>
        </w:rPr>
        <w:t>čestne vyhlasujem, že</w:t>
      </w:r>
    </w:p>
    <w:p w14:paraId="1B9FCE3D" w14:textId="77777777" w:rsidR="0094391B" w:rsidRPr="0066774E" w:rsidRDefault="0094391B" w:rsidP="00D56569">
      <w:pPr>
        <w:spacing w:after="0" w:line="240" w:lineRule="auto"/>
        <w:jc w:val="both"/>
        <w:rPr>
          <w:rFonts w:ascii="Proba Pro" w:hAnsi="Proba Pro" w:cs="Proba Pro"/>
          <w:sz w:val="20"/>
          <w:szCs w:val="20"/>
        </w:rPr>
      </w:pPr>
    </w:p>
    <w:p w14:paraId="5CB7A997" w14:textId="77777777" w:rsidR="0094391B" w:rsidRPr="0066774E" w:rsidRDefault="0094391B" w:rsidP="00D56569">
      <w:pPr>
        <w:spacing w:after="0" w:line="240" w:lineRule="auto"/>
        <w:jc w:val="both"/>
        <w:rPr>
          <w:rFonts w:ascii="Proba Pro" w:hAnsi="Proba Pro" w:cs="Proba Pro"/>
          <w:sz w:val="20"/>
          <w:szCs w:val="20"/>
        </w:rPr>
      </w:pPr>
      <w:r w:rsidRPr="0066774E">
        <w:rPr>
          <w:rFonts w:ascii="Proba Pro" w:hAnsi="Proba Pro" w:cs="Proba Pro"/>
          <w:sz w:val="20"/>
          <w:szCs w:val="20"/>
        </w:rPr>
        <w:t>v súvislosti s</w:t>
      </w:r>
      <w:r w:rsidRPr="0066774E">
        <w:rPr>
          <w:rFonts w:cs="Calibri"/>
          <w:sz w:val="20"/>
          <w:szCs w:val="20"/>
        </w:rPr>
        <w:t> </w:t>
      </w:r>
      <w:r w:rsidRPr="0066774E">
        <w:rPr>
          <w:rFonts w:ascii="Proba Pro" w:hAnsi="Proba Pro" w:cs="Proba Pro"/>
          <w:sz w:val="20"/>
          <w:szCs w:val="20"/>
        </w:rPr>
        <w:t>uvedeným postupom zadávania zákazky:</w:t>
      </w:r>
    </w:p>
    <w:p w14:paraId="0CF1DEE0" w14:textId="6025A175" w:rsidR="0094391B" w:rsidRPr="0066774E" w:rsidRDefault="0094391B" w:rsidP="00D56569">
      <w:pPr>
        <w:numPr>
          <w:ilvl w:val="0"/>
          <w:numId w:val="4"/>
        </w:numPr>
        <w:spacing w:after="0" w:line="240" w:lineRule="auto"/>
        <w:jc w:val="both"/>
        <w:rPr>
          <w:rFonts w:ascii="Proba Pro" w:hAnsi="Proba Pro"/>
          <w:sz w:val="20"/>
          <w:szCs w:val="20"/>
        </w:rPr>
      </w:pPr>
      <w:r w:rsidRPr="0066774E">
        <w:rPr>
          <w:rFonts w:ascii="Proba Pro" w:hAnsi="Proba Pro" w:cs="Proba Pro"/>
          <w:sz w:val="20"/>
          <w:szCs w:val="20"/>
        </w:rPr>
        <w:t>nevyvíjal som a</w:t>
      </w:r>
      <w:r w:rsidRPr="0066774E">
        <w:rPr>
          <w:rFonts w:cs="Calibri"/>
          <w:sz w:val="20"/>
          <w:szCs w:val="20"/>
        </w:rPr>
        <w:t> </w:t>
      </w:r>
      <w:r w:rsidRPr="0066774E">
        <w:rPr>
          <w:rFonts w:ascii="Proba Pro" w:hAnsi="Proba Pro" w:cs="Proba Pro CE"/>
          <w:sz w:val="20"/>
          <w:szCs w:val="20"/>
        </w:rPr>
        <w:t>nebudem vyvíjať voči žiadnej osobe na strane verejného obstarávateľa, ktorá je alebo by mohla byť zainteresovaná v</w:t>
      </w:r>
      <w:r w:rsidRPr="0066774E">
        <w:rPr>
          <w:rFonts w:cs="Calibri"/>
          <w:sz w:val="20"/>
          <w:szCs w:val="20"/>
        </w:rPr>
        <w:t> </w:t>
      </w:r>
      <w:r w:rsidRPr="0066774E">
        <w:rPr>
          <w:rFonts w:ascii="Proba Pro" w:hAnsi="Proba Pro" w:cs="Proba Pro CE"/>
          <w:sz w:val="20"/>
          <w:szCs w:val="20"/>
        </w:rPr>
        <w:t xml:space="preserve">zmysle ustanovení § 23 ods. 3 zákona č. 343/2015 </w:t>
      </w:r>
      <w:proofErr w:type="spellStart"/>
      <w:r w:rsidRPr="0066774E">
        <w:rPr>
          <w:rFonts w:ascii="Proba Pro" w:hAnsi="Proba Pro" w:cs="Proba Pro CE"/>
          <w:sz w:val="20"/>
          <w:szCs w:val="20"/>
        </w:rPr>
        <w:t>Z.z</w:t>
      </w:r>
      <w:proofErr w:type="spellEnd"/>
      <w:r w:rsidRPr="0066774E">
        <w:rPr>
          <w:rFonts w:ascii="Proba Pro" w:hAnsi="Proba Pro" w:cs="Proba Pro CE"/>
          <w:sz w:val="20"/>
          <w:szCs w:val="20"/>
        </w:rPr>
        <w:t>. o</w:t>
      </w:r>
      <w:r w:rsidRPr="0066774E">
        <w:rPr>
          <w:rFonts w:cs="Calibri"/>
          <w:sz w:val="20"/>
          <w:szCs w:val="20"/>
        </w:rPr>
        <w:t> </w:t>
      </w:r>
      <w:r w:rsidRPr="0066774E">
        <w:rPr>
          <w:rFonts w:ascii="Proba Pro" w:hAnsi="Proba Pro" w:cs="Proba Pro"/>
          <w:sz w:val="20"/>
          <w:szCs w:val="20"/>
        </w:rPr>
        <w:t>verejnom obstarávaní a</w:t>
      </w:r>
      <w:r w:rsidRPr="0066774E">
        <w:rPr>
          <w:rFonts w:cs="Calibri"/>
          <w:sz w:val="20"/>
          <w:szCs w:val="20"/>
        </w:rPr>
        <w:t> </w:t>
      </w:r>
      <w:r w:rsidRPr="0066774E">
        <w:rPr>
          <w:rFonts w:ascii="Proba Pro" w:hAnsi="Proba Pro" w:cs="Proba Pro"/>
          <w:sz w:val="20"/>
          <w:szCs w:val="20"/>
        </w:rPr>
        <w:t>o</w:t>
      </w:r>
      <w:r w:rsidRPr="0066774E">
        <w:rPr>
          <w:rFonts w:cs="Calibri"/>
          <w:sz w:val="20"/>
          <w:szCs w:val="20"/>
        </w:rPr>
        <w:t> </w:t>
      </w:r>
      <w:r w:rsidRPr="0066774E">
        <w:rPr>
          <w:rFonts w:ascii="Proba Pro" w:hAnsi="Proba Pro" w:cs="Proba Pro"/>
          <w:sz w:val="20"/>
          <w:szCs w:val="20"/>
        </w:rPr>
        <w:t>zmene a</w:t>
      </w:r>
      <w:r w:rsidRPr="0066774E">
        <w:rPr>
          <w:rFonts w:cs="Calibri"/>
          <w:sz w:val="20"/>
          <w:szCs w:val="20"/>
        </w:rPr>
        <w:t> </w:t>
      </w:r>
      <w:r w:rsidRPr="0066774E">
        <w:rPr>
          <w:rFonts w:ascii="Proba Pro" w:hAnsi="Proba Pro" w:cs="Proba Pro"/>
          <w:sz w:val="20"/>
          <w:szCs w:val="20"/>
        </w:rPr>
        <w:t>doplnení niektorých zákonov v</w:t>
      </w:r>
      <w:r w:rsidRPr="0066774E">
        <w:rPr>
          <w:rFonts w:cs="Calibri"/>
          <w:sz w:val="20"/>
          <w:szCs w:val="20"/>
        </w:rPr>
        <w:t> </w:t>
      </w:r>
      <w:r w:rsidRPr="0066774E">
        <w:rPr>
          <w:rFonts w:ascii="Proba Pro" w:hAnsi="Proba Pro" w:cs="Proba Pro"/>
          <w:sz w:val="20"/>
          <w:szCs w:val="20"/>
        </w:rPr>
        <w:t>platnom znení (</w:t>
      </w:r>
      <w:r w:rsidRPr="0066774E">
        <w:rPr>
          <w:rFonts w:ascii="Proba Pro" w:hAnsi="Proba Pro" w:cs="Proba Pro"/>
          <w:b/>
          <w:sz w:val="20"/>
          <w:szCs w:val="20"/>
        </w:rPr>
        <w:t>„zainteresovaná osoba</w:t>
      </w:r>
      <w:r w:rsidRPr="0066774E">
        <w:rPr>
          <w:rFonts w:ascii="Proba Pro" w:hAnsi="Proba Pro" w:cs="Proba Pro CE"/>
          <w:sz w:val="20"/>
          <w:szCs w:val="20"/>
        </w:rPr>
        <w:t xml:space="preserve">“) akékoľvek aktivity, ktoré </w:t>
      </w:r>
      <w:r w:rsidR="0084473D" w:rsidRPr="0066774E">
        <w:rPr>
          <w:rFonts w:ascii="Proba Pro" w:hAnsi="Proba Pro" w:cs="Proba Pro CE"/>
          <w:sz w:val="20"/>
          <w:szCs w:val="20"/>
        </w:rPr>
        <w:t>b</w:t>
      </w:r>
      <w:r w:rsidRPr="0066774E">
        <w:rPr>
          <w:rFonts w:ascii="Proba Pro" w:hAnsi="Proba Pro" w:cs="Proba Pro CE"/>
          <w:sz w:val="20"/>
          <w:szCs w:val="20"/>
        </w:rPr>
        <w:t>y mohli viesť k</w:t>
      </w:r>
      <w:r w:rsidRPr="0066774E">
        <w:rPr>
          <w:rFonts w:cs="Calibri"/>
          <w:sz w:val="20"/>
          <w:szCs w:val="20"/>
        </w:rPr>
        <w:t> </w:t>
      </w:r>
      <w:r w:rsidRPr="0066774E">
        <w:rPr>
          <w:rFonts w:ascii="Proba Pro" w:hAnsi="Proba Pro" w:cs="Proba Pro CE"/>
          <w:sz w:val="20"/>
          <w:szCs w:val="20"/>
        </w:rPr>
        <w:t>zvýhodneniu nášho postavenia vo verejnej súťaži,</w:t>
      </w:r>
    </w:p>
    <w:p w14:paraId="35FFE2C2" w14:textId="2F805D80" w:rsidR="0094391B" w:rsidRPr="0066774E" w:rsidRDefault="0094391B" w:rsidP="00D56569">
      <w:pPr>
        <w:numPr>
          <w:ilvl w:val="0"/>
          <w:numId w:val="4"/>
        </w:numPr>
        <w:spacing w:after="0" w:line="240" w:lineRule="auto"/>
        <w:jc w:val="both"/>
        <w:rPr>
          <w:rFonts w:ascii="Proba Pro" w:hAnsi="Proba Pro"/>
          <w:sz w:val="20"/>
          <w:szCs w:val="20"/>
        </w:rPr>
      </w:pPr>
      <w:r w:rsidRPr="0066774E">
        <w:rPr>
          <w:rFonts w:ascii="Proba Pro" w:hAnsi="Proba Pro" w:cs="Proba Pro CE"/>
          <w:sz w:val="20"/>
          <w:szCs w:val="20"/>
        </w:rPr>
        <w:t>neposkytol som a neposkytnem akejkoľvek čo i</w:t>
      </w:r>
      <w:r w:rsidRPr="0066774E">
        <w:rPr>
          <w:rFonts w:cs="Calibri"/>
          <w:sz w:val="20"/>
          <w:szCs w:val="20"/>
        </w:rPr>
        <w:t> </w:t>
      </w:r>
      <w:r w:rsidRPr="0066774E">
        <w:rPr>
          <w:rFonts w:ascii="Proba Pro" w:hAnsi="Proba Pro" w:cs="Proba Pro CE"/>
          <w:sz w:val="20"/>
          <w:szCs w:val="20"/>
        </w:rPr>
        <w:t>len potencionálne zainteresovanej osobe priamo alebo nepriamo akúkoľvek finančnú alebo vecnú výhodu ako motiváciu alebo odmenu súvisiacu so zadaním</w:t>
      </w:r>
      <w:r w:rsidRPr="0066774E">
        <w:rPr>
          <w:rFonts w:ascii="Proba Pro" w:hAnsi="Proba Pro" w:cs="Proba Pro"/>
          <w:sz w:val="20"/>
          <w:szCs w:val="20"/>
        </w:rPr>
        <w:t xml:space="preserve"> tejto </w:t>
      </w:r>
      <w:r w:rsidR="00282E0A" w:rsidRPr="0066774E">
        <w:rPr>
          <w:rFonts w:ascii="Proba Pro" w:hAnsi="Proba Pro" w:cs="Proba Pro"/>
          <w:sz w:val="20"/>
          <w:szCs w:val="20"/>
        </w:rPr>
        <w:t>verejnej súťaže</w:t>
      </w:r>
      <w:r w:rsidRPr="0066774E">
        <w:rPr>
          <w:rFonts w:ascii="Proba Pro" w:hAnsi="Proba Pro" w:cs="Proba Pro"/>
          <w:sz w:val="20"/>
          <w:szCs w:val="20"/>
        </w:rPr>
        <w:t xml:space="preserve">, </w:t>
      </w:r>
    </w:p>
    <w:p w14:paraId="34AB0CD6" w14:textId="4682BA89" w:rsidR="0094391B" w:rsidRPr="0066774E" w:rsidRDefault="0094391B" w:rsidP="00D56569">
      <w:pPr>
        <w:numPr>
          <w:ilvl w:val="0"/>
          <w:numId w:val="4"/>
        </w:numPr>
        <w:spacing w:after="0" w:line="240" w:lineRule="auto"/>
        <w:jc w:val="both"/>
        <w:rPr>
          <w:rFonts w:ascii="Proba Pro" w:hAnsi="Proba Pro"/>
          <w:sz w:val="20"/>
          <w:szCs w:val="20"/>
        </w:rPr>
      </w:pPr>
      <w:r w:rsidRPr="0066774E">
        <w:rPr>
          <w:rFonts w:ascii="Proba Pro" w:hAnsi="Proba Pro" w:cs="Proba Pro CE"/>
          <w:sz w:val="20"/>
          <w:szCs w:val="20"/>
        </w:rPr>
        <w:t>budem bezodkladne informovať verejného obstarávateľa o akejkoľvek situácii, ktorá je považovaná za konflikt záujmov alebo ktorá by mohla viesť ku konfliktu záujmov kedykoľvek v</w:t>
      </w:r>
      <w:r w:rsidRPr="0066774E">
        <w:rPr>
          <w:rFonts w:cs="Calibri"/>
          <w:sz w:val="20"/>
          <w:szCs w:val="20"/>
        </w:rPr>
        <w:t> </w:t>
      </w:r>
      <w:r w:rsidRPr="0066774E">
        <w:rPr>
          <w:rFonts w:ascii="Proba Pro" w:hAnsi="Proba Pro" w:cs="Proba Pro"/>
          <w:sz w:val="20"/>
          <w:szCs w:val="20"/>
        </w:rPr>
        <w:t>priebehu procesu verejného obstarávania</w:t>
      </w:r>
      <w:r w:rsidR="00282E0A" w:rsidRPr="0066774E">
        <w:rPr>
          <w:rFonts w:ascii="Proba Pro" w:hAnsi="Proba Pro" w:cs="Proba Pro"/>
          <w:sz w:val="20"/>
          <w:szCs w:val="20"/>
        </w:rPr>
        <w:t xml:space="preserve"> v</w:t>
      </w:r>
      <w:r w:rsidR="00282E0A" w:rsidRPr="0066774E">
        <w:rPr>
          <w:rFonts w:cs="Calibri"/>
          <w:sz w:val="20"/>
          <w:szCs w:val="20"/>
        </w:rPr>
        <w:t> </w:t>
      </w:r>
      <w:r w:rsidR="00282E0A" w:rsidRPr="0066774E">
        <w:rPr>
          <w:rFonts w:ascii="Proba Pro" w:hAnsi="Proba Pro" w:cs="Proba Pro"/>
          <w:sz w:val="20"/>
          <w:szCs w:val="20"/>
        </w:rPr>
        <w:t>rámci verejnej súťaže</w:t>
      </w:r>
      <w:r w:rsidRPr="0066774E">
        <w:rPr>
          <w:rFonts w:ascii="Proba Pro" w:hAnsi="Proba Pro" w:cs="Proba Pro"/>
          <w:sz w:val="20"/>
          <w:szCs w:val="20"/>
        </w:rPr>
        <w:t>,</w:t>
      </w:r>
    </w:p>
    <w:p w14:paraId="211837D9" w14:textId="329148CE" w:rsidR="0094391B" w:rsidRPr="0066774E" w:rsidRDefault="0094391B" w:rsidP="00D56569">
      <w:pPr>
        <w:numPr>
          <w:ilvl w:val="0"/>
          <w:numId w:val="4"/>
        </w:numPr>
        <w:spacing w:after="0" w:line="240" w:lineRule="auto"/>
        <w:jc w:val="both"/>
        <w:rPr>
          <w:rFonts w:ascii="Proba Pro" w:hAnsi="Proba Pro"/>
          <w:sz w:val="20"/>
          <w:szCs w:val="20"/>
        </w:rPr>
      </w:pPr>
      <w:r w:rsidRPr="0066774E">
        <w:rPr>
          <w:rFonts w:ascii="Proba Pro" w:hAnsi="Proba Pro" w:cs="Proba Pro"/>
          <w:sz w:val="20"/>
          <w:szCs w:val="20"/>
        </w:rPr>
        <w:t>poskytnem verejnému o</w:t>
      </w:r>
      <w:r w:rsidRPr="0066774E">
        <w:rPr>
          <w:rFonts w:ascii="Proba Pro" w:hAnsi="Proba Pro" w:cs="Proba Pro CE"/>
          <w:sz w:val="20"/>
          <w:szCs w:val="20"/>
        </w:rPr>
        <w:t xml:space="preserve">bstarávateľovi v postupe tohto verejného obstarávania </w:t>
      </w:r>
      <w:r w:rsidR="00282E0A" w:rsidRPr="0066774E">
        <w:rPr>
          <w:rFonts w:ascii="Proba Pro" w:hAnsi="Proba Pro" w:cs="Proba Pro CE"/>
          <w:sz w:val="20"/>
          <w:szCs w:val="20"/>
        </w:rPr>
        <w:t xml:space="preserve">verejnej súťaže </w:t>
      </w:r>
      <w:r w:rsidRPr="0066774E">
        <w:rPr>
          <w:rFonts w:ascii="Proba Pro" w:hAnsi="Proba Pro" w:cs="Proba Pro CE"/>
          <w:sz w:val="20"/>
          <w:szCs w:val="20"/>
        </w:rPr>
        <w:t>presné, pravdivé a úplné informácie.</w:t>
      </w:r>
    </w:p>
    <w:p w14:paraId="39234BF6" w14:textId="77777777" w:rsidR="0094391B" w:rsidRPr="0066774E" w:rsidRDefault="0094391B" w:rsidP="00D56569">
      <w:pPr>
        <w:spacing w:after="0" w:line="240" w:lineRule="auto"/>
        <w:jc w:val="both"/>
        <w:rPr>
          <w:rFonts w:ascii="Proba Pro" w:hAnsi="Proba Pro" w:cs="Proba Pro"/>
          <w:sz w:val="20"/>
          <w:szCs w:val="20"/>
        </w:rPr>
      </w:pPr>
      <w:r w:rsidRPr="0066774E">
        <w:rPr>
          <w:rFonts w:ascii="Proba Pro" w:hAnsi="Proba Pro" w:cs="Proba Pro"/>
          <w:sz w:val="20"/>
          <w:szCs w:val="20"/>
        </w:rPr>
        <w:t xml:space="preserve"> </w:t>
      </w:r>
    </w:p>
    <w:p w14:paraId="479972B5" w14:textId="77777777" w:rsidR="00611C75" w:rsidRPr="0066774E" w:rsidRDefault="00611C75" w:rsidP="00D56569">
      <w:pPr>
        <w:widowControl w:val="0"/>
        <w:jc w:val="both"/>
        <w:rPr>
          <w:rFonts w:ascii="Proba Pro" w:eastAsia="Proba Pro" w:hAnsi="Proba Pro" w:cs="Proba Pro"/>
          <w:sz w:val="20"/>
          <w:szCs w:val="20"/>
        </w:rPr>
      </w:pPr>
      <w:bookmarkStart w:id="238" w:name="_Hlk534881394"/>
      <w:r w:rsidRPr="0066774E">
        <w:rPr>
          <w:rFonts w:ascii="Proba Pro" w:eastAsia="Proba Pro" w:hAnsi="Proba Pro" w:cs="Proba Pro"/>
          <w:sz w:val="20"/>
          <w:szCs w:val="20"/>
        </w:rPr>
        <w:t xml:space="preserve">V </w:t>
      </w:r>
      <w:r w:rsidRPr="0066774E">
        <w:rPr>
          <w:rFonts w:ascii="Proba Pro" w:eastAsia="Proba Pro" w:hAnsi="Proba Pro" w:cs="Proba Pro"/>
          <w:i/>
          <w:sz w:val="20"/>
          <w:szCs w:val="20"/>
        </w:rPr>
        <w:t>[</w:t>
      </w:r>
      <w:r w:rsidRPr="0066774E">
        <w:rPr>
          <w:rFonts w:ascii="Proba Pro" w:eastAsia="Proba Pro" w:hAnsi="Proba Pro" w:cs="Proba Pro"/>
          <w:i/>
          <w:sz w:val="20"/>
          <w:szCs w:val="20"/>
          <w:highlight w:val="lightGray"/>
        </w:rPr>
        <w:t>doplniť miesto</w:t>
      </w:r>
      <w:r w:rsidRPr="0066774E">
        <w:rPr>
          <w:rFonts w:ascii="Proba Pro" w:eastAsia="Proba Pro" w:hAnsi="Proba Pro" w:cs="Proba Pro"/>
          <w:i/>
          <w:sz w:val="20"/>
          <w:szCs w:val="20"/>
        </w:rPr>
        <w:t>]</w:t>
      </w:r>
      <w:r w:rsidRPr="0066774E">
        <w:rPr>
          <w:rFonts w:ascii="Proba Pro" w:eastAsia="Proba Pro" w:hAnsi="Proba Pro" w:cs="Proba Pro"/>
          <w:sz w:val="20"/>
          <w:szCs w:val="20"/>
        </w:rPr>
        <w:t xml:space="preserve"> dňa </w:t>
      </w:r>
      <w:r w:rsidRPr="0066774E">
        <w:rPr>
          <w:rFonts w:ascii="Proba Pro" w:eastAsia="Proba Pro" w:hAnsi="Proba Pro" w:cs="Proba Pro"/>
          <w:i/>
          <w:sz w:val="20"/>
          <w:szCs w:val="20"/>
        </w:rPr>
        <w:t>[</w:t>
      </w:r>
      <w:r w:rsidRPr="0066774E">
        <w:rPr>
          <w:rFonts w:ascii="Proba Pro" w:eastAsia="Proba Pro" w:hAnsi="Proba Pro" w:cs="Proba Pro"/>
          <w:i/>
          <w:sz w:val="20"/>
          <w:szCs w:val="20"/>
          <w:highlight w:val="lightGray"/>
        </w:rPr>
        <w:t>doplniť dátum</w:t>
      </w:r>
      <w:r w:rsidRPr="0066774E">
        <w:rPr>
          <w:rFonts w:ascii="Proba Pro" w:eastAsia="Proba Pro" w:hAnsi="Proba Pro" w:cs="Proba Pro"/>
          <w:i/>
          <w:sz w:val="20"/>
          <w:szCs w:val="20"/>
        </w:rPr>
        <w:t>]</w:t>
      </w:r>
    </w:p>
    <w:p w14:paraId="64D264F1" w14:textId="77777777" w:rsidR="00611C75" w:rsidRPr="0066774E" w:rsidRDefault="00611C75" w:rsidP="00D56569">
      <w:pPr>
        <w:widowControl w:val="0"/>
        <w:spacing w:after="0"/>
        <w:jc w:val="right"/>
        <w:rPr>
          <w:rFonts w:ascii="Proba Pro" w:eastAsia="Proba Pro" w:hAnsi="Proba Pro" w:cs="Proba Pro"/>
          <w:sz w:val="20"/>
          <w:szCs w:val="20"/>
        </w:rPr>
      </w:pP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t>_________________________________</w:t>
      </w:r>
    </w:p>
    <w:p w14:paraId="76774D8F" w14:textId="77777777" w:rsidR="00611C75" w:rsidRPr="0066774E" w:rsidRDefault="00611C75" w:rsidP="00D56569">
      <w:pPr>
        <w:spacing w:after="0" w:line="264" w:lineRule="auto"/>
        <w:jc w:val="both"/>
        <w:rPr>
          <w:rFonts w:ascii="Proba Pro" w:hAnsi="Proba Pro" w:cs="Arial"/>
          <w:bCs/>
          <w:i/>
          <w:sz w:val="20"/>
          <w:szCs w:val="20"/>
          <w:highlight w:val="lightGray"/>
        </w:rPr>
      </w:pPr>
      <w:r w:rsidRPr="0066774E">
        <w:rPr>
          <w:rFonts w:ascii="Proba Pro" w:eastAsia="Proba Pro" w:hAnsi="Proba Pro" w:cs="Proba Pro"/>
          <w:sz w:val="20"/>
          <w:szCs w:val="20"/>
        </w:rPr>
        <w:t xml:space="preserve">                                                                                   </w:t>
      </w:r>
      <w:r w:rsidRPr="0066774E">
        <w:rPr>
          <w:rFonts w:ascii="Proba Pro" w:eastAsia="Proba Pro" w:hAnsi="Proba Pro" w:cs="Proba Pro"/>
          <w:sz w:val="20"/>
          <w:szCs w:val="20"/>
        </w:rPr>
        <w:tab/>
      </w:r>
      <w:r w:rsidRPr="0066774E">
        <w:rPr>
          <w:rFonts w:ascii="Proba Pro" w:eastAsia="Proba Pro" w:hAnsi="Proba Pro" w:cs="Proba Pro"/>
          <w:sz w:val="20"/>
          <w:szCs w:val="20"/>
        </w:rPr>
        <w:tab/>
        <w:t xml:space="preserve">                 </w:t>
      </w:r>
      <w:r w:rsidRPr="0066774E">
        <w:rPr>
          <w:rFonts w:ascii="Proba Pro" w:eastAsia="Proba Pro" w:hAnsi="Proba Pro" w:cs="Proba Pro"/>
          <w:sz w:val="20"/>
          <w:szCs w:val="20"/>
        </w:rPr>
        <w:tab/>
        <w:t xml:space="preserve">  </w:t>
      </w:r>
      <w:r w:rsidRPr="0066774E">
        <w:rPr>
          <w:rFonts w:ascii="Proba Pro" w:hAnsi="Proba Pro" w:cs="Arial"/>
          <w:bCs/>
          <w:i/>
          <w:sz w:val="20"/>
          <w:szCs w:val="20"/>
          <w:highlight w:val="lightGray"/>
        </w:rPr>
        <w:t>[doplniť meno a</w:t>
      </w:r>
      <w:r w:rsidRPr="0066774E">
        <w:rPr>
          <w:rFonts w:cs="Calibri"/>
          <w:bCs/>
          <w:i/>
          <w:sz w:val="20"/>
          <w:szCs w:val="20"/>
          <w:highlight w:val="lightGray"/>
        </w:rPr>
        <w:t> </w:t>
      </w:r>
      <w:r w:rsidRPr="0066774E">
        <w:rPr>
          <w:rFonts w:ascii="Proba Pro" w:hAnsi="Proba Pro" w:cs="Arial"/>
          <w:bCs/>
          <w:i/>
          <w:sz w:val="20"/>
          <w:szCs w:val="20"/>
          <w:highlight w:val="lightGray"/>
        </w:rPr>
        <w:t>priezvisko</w:t>
      </w:r>
      <w:r w:rsidRPr="0066774E">
        <w:rPr>
          <w:rFonts w:cs="Calibri"/>
          <w:bCs/>
          <w:i/>
          <w:sz w:val="20"/>
          <w:szCs w:val="20"/>
          <w:highlight w:val="lightGray"/>
        </w:rPr>
        <w:t> </w:t>
      </w:r>
      <w:r w:rsidRPr="0066774E">
        <w:rPr>
          <w:rFonts w:ascii="Proba Pro" w:hAnsi="Proba Pro" w:cs="Arial"/>
          <w:bCs/>
          <w:i/>
          <w:sz w:val="20"/>
          <w:szCs w:val="20"/>
          <w:highlight w:val="lightGray"/>
        </w:rPr>
        <w:t xml:space="preserve"> </w:t>
      </w:r>
    </w:p>
    <w:p w14:paraId="766CFC95" w14:textId="01A262C8" w:rsidR="00611C75" w:rsidRPr="0066774E" w:rsidRDefault="00611C75" w:rsidP="00D56569">
      <w:pPr>
        <w:spacing w:after="0" w:line="264" w:lineRule="auto"/>
        <w:ind w:left="5664" w:firstLine="708"/>
        <w:jc w:val="both"/>
        <w:rPr>
          <w:rFonts w:ascii="Proba Pro" w:hAnsi="Proba Pro" w:cs="Arial"/>
          <w:bCs/>
          <w:i/>
          <w:sz w:val="20"/>
          <w:szCs w:val="20"/>
        </w:rPr>
        <w:sectPr w:rsidR="00611C75" w:rsidRPr="0066774E" w:rsidSect="00D51906">
          <w:pgSz w:w="11900" w:h="16840"/>
          <w:pgMar w:top="1417" w:right="1417" w:bottom="1417" w:left="1560" w:header="708" w:footer="708" w:gutter="0"/>
          <w:cols w:space="708"/>
          <w:docGrid w:linePitch="299"/>
        </w:sectPr>
      </w:pPr>
      <w:r w:rsidRPr="0066774E">
        <w:rPr>
          <w:rFonts w:ascii="Proba Pro" w:hAnsi="Proba Pro" w:cs="Arial"/>
          <w:bCs/>
          <w:i/>
          <w:sz w:val="20"/>
          <w:szCs w:val="20"/>
          <w:highlight w:val="lightGray"/>
        </w:rPr>
        <w:t>a</w:t>
      </w:r>
      <w:r w:rsidRPr="0066774E">
        <w:rPr>
          <w:rFonts w:cs="Calibri"/>
          <w:bCs/>
          <w:i/>
          <w:sz w:val="20"/>
          <w:szCs w:val="20"/>
          <w:highlight w:val="lightGray"/>
        </w:rPr>
        <w:t> </w:t>
      </w:r>
      <w:r w:rsidRPr="0066774E">
        <w:rPr>
          <w:rFonts w:ascii="Proba Pro" w:hAnsi="Proba Pro" w:cs="Arial"/>
          <w:bCs/>
          <w:i/>
          <w:sz w:val="20"/>
          <w:szCs w:val="20"/>
          <w:highlight w:val="lightGray"/>
        </w:rPr>
        <w:t xml:space="preserve"> podpis oprávnenej osoby</w:t>
      </w:r>
    </w:p>
    <w:p w14:paraId="4B4D2D6A" w14:textId="4DB446CE" w:rsidR="00982076" w:rsidRPr="0066774E" w:rsidRDefault="00982076" w:rsidP="007B5FB6">
      <w:pPr>
        <w:pStyle w:val="SAPHlavn"/>
        <w:widowControl/>
        <w:spacing w:after="0" w:line="240" w:lineRule="auto"/>
        <w:ind w:left="0" w:firstLine="0"/>
      </w:pPr>
      <w:bookmarkStart w:id="239" w:name="_Toc13747346"/>
      <w:r w:rsidRPr="0066774E">
        <w:lastRenderedPageBreak/>
        <w:t>Príloha č.</w:t>
      </w:r>
      <w:r w:rsidR="003D0664" w:rsidRPr="0066774E">
        <w:t>4</w:t>
      </w:r>
      <w:r w:rsidRPr="0066774E">
        <w:t xml:space="preserve">: </w:t>
      </w:r>
      <w:bookmarkStart w:id="240" w:name="_Toc534795759"/>
      <w:bookmarkStart w:id="241" w:name="_Toc534797457"/>
      <w:r w:rsidR="007B5FB6">
        <w:tab/>
      </w:r>
      <w:r w:rsidR="00611C75" w:rsidRPr="0066774E">
        <w:t>V</w:t>
      </w:r>
      <w:r w:rsidRPr="0066774E">
        <w:t xml:space="preserve">yhlásenie </w:t>
      </w:r>
      <w:r w:rsidR="00930219" w:rsidRPr="0066774E">
        <w:t>k</w:t>
      </w:r>
      <w:r w:rsidRPr="0066774E">
        <w:t xml:space="preserve"> podmien</w:t>
      </w:r>
      <w:r w:rsidR="00930219" w:rsidRPr="0066774E">
        <w:t>kam</w:t>
      </w:r>
      <w:r w:rsidRPr="0066774E">
        <w:t xml:space="preserve"> verejnej s</w:t>
      </w:r>
      <w:r w:rsidRPr="0066774E">
        <w:rPr>
          <w:rFonts w:cs="Proba Pro"/>
        </w:rPr>
        <w:t>úť</w:t>
      </w:r>
      <w:r w:rsidRPr="0066774E">
        <w:t>a</w:t>
      </w:r>
      <w:r w:rsidRPr="0066774E">
        <w:rPr>
          <w:rFonts w:cs="Proba Pro"/>
        </w:rPr>
        <w:t>ž</w:t>
      </w:r>
      <w:r w:rsidRPr="0066774E">
        <w:t>e</w:t>
      </w:r>
      <w:bookmarkEnd w:id="240"/>
      <w:bookmarkEnd w:id="241"/>
      <w:bookmarkEnd w:id="239"/>
    </w:p>
    <w:p w14:paraId="6AD4157F" w14:textId="77777777" w:rsidR="00982076" w:rsidRPr="0066774E" w:rsidRDefault="00982076" w:rsidP="00D56569">
      <w:pPr>
        <w:rPr>
          <w:rFonts w:ascii="Proba Pro" w:hAnsi="Proba Pro" w:cs="Arial"/>
        </w:rPr>
      </w:pPr>
    </w:p>
    <w:p w14:paraId="521099D4" w14:textId="77777777" w:rsidR="00982076" w:rsidRPr="0066774E" w:rsidRDefault="00982076" w:rsidP="00D56569">
      <w:pPr>
        <w:spacing w:after="0" w:line="264" w:lineRule="auto"/>
        <w:rPr>
          <w:rFonts w:ascii="Proba Pro" w:hAnsi="Proba Pro" w:cs="Arial"/>
          <w:sz w:val="20"/>
          <w:szCs w:val="20"/>
        </w:rPr>
      </w:pPr>
      <w:bookmarkStart w:id="242" w:name="_Hlk534892887"/>
    </w:p>
    <w:p w14:paraId="49A0E054" w14:textId="77777777" w:rsidR="001C3BC9" w:rsidRPr="0066774E" w:rsidRDefault="001C3BC9" w:rsidP="001C3BC9">
      <w:pPr>
        <w:spacing w:after="0" w:line="240" w:lineRule="auto"/>
        <w:jc w:val="both"/>
        <w:rPr>
          <w:rFonts w:ascii="Proba Pro" w:hAnsi="Proba Pro" w:cs="Arial"/>
          <w:sz w:val="20"/>
          <w:szCs w:val="20"/>
        </w:rPr>
      </w:pPr>
      <w:r w:rsidRPr="0066774E">
        <w:rPr>
          <w:rFonts w:ascii="Proba Pro" w:hAnsi="Proba Pro" w:cs="Proba Pro"/>
          <w:i/>
          <w:sz w:val="20"/>
          <w:szCs w:val="20"/>
        </w:rPr>
        <w:t>[</w:t>
      </w:r>
      <w:r w:rsidRPr="0066774E">
        <w:rPr>
          <w:rFonts w:ascii="Proba Pro" w:hAnsi="Proba Pro" w:cs="Proba Pro CE"/>
          <w:i/>
          <w:sz w:val="20"/>
          <w:szCs w:val="20"/>
          <w:highlight w:val="lightGray"/>
        </w:rPr>
        <w:t>doplniť názov uchádzača</w:t>
      </w:r>
      <w:r w:rsidRPr="0066774E">
        <w:rPr>
          <w:rFonts w:ascii="Proba Pro" w:hAnsi="Proba Pro" w:cs="Proba Pro"/>
          <w:i/>
          <w:sz w:val="20"/>
          <w:szCs w:val="20"/>
        </w:rPr>
        <w:t>],</w:t>
      </w:r>
      <w:r w:rsidRPr="0066774E">
        <w:rPr>
          <w:rFonts w:ascii="Proba Pro" w:hAnsi="Proba Pro" w:cs="Proba Pro"/>
          <w:sz w:val="20"/>
          <w:szCs w:val="20"/>
        </w:rPr>
        <w:t xml:space="preserve"> zastúpený </w:t>
      </w:r>
      <w:r w:rsidRPr="0066774E">
        <w:rPr>
          <w:rFonts w:ascii="Proba Pro" w:hAnsi="Proba Pro" w:cs="Proba Pro"/>
          <w:i/>
          <w:sz w:val="20"/>
          <w:szCs w:val="20"/>
        </w:rPr>
        <w:t>[</w:t>
      </w:r>
      <w:r w:rsidRPr="0066774E">
        <w:rPr>
          <w:rFonts w:ascii="Proba Pro" w:hAnsi="Proba Pro" w:cs="Proba Pro CE"/>
          <w:i/>
          <w:sz w:val="20"/>
          <w:szCs w:val="20"/>
          <w:highlight w:val="lightGray"/>
        </w:rPr>
        <w:t>doplniť meno a</w:t>
      </w:r>
      <w:r w:rsidRPr="0066774E">
        <w:rPr>
          <w:rFonts w:cs="Calibri"/>
          <w:i/>
          <w:sz w:val="20"/>
          <w:szCs w:val="20"/>
          <w:highlight w:val="lightGray"/>
        </w:rPr>
        <w:t> </w:t>
      </w:r>
      <w:r w:rsidRPr="0066774E">
        <w:rPr>
          <w:rFonts w:ascii="Proba Pro" w:hAnsi="Proba Pro" w:cs="Proba Pro"/>
          <w:i/>
          <w:sz w:val="20"/>
          <w:szCs w:val="20"/>
          <w:highlight w:val="lightGray"/>
        </w:rPr>
        <w:t>priezvisko štatutárneho zástupcu</w:t>
      </w:r>
      <w:r w:rsidRPr="0066774E">
        <w:rPr>
          <w:rFonts w:ascii="Proba Pro" w:hAnsi="Proba Pro" w:cs="Proba Pro"/>
          <w:i/>
          <w:sz w:val="20"/>
          <w:szCs w:val="20"/>
        </w:rPr>
        <w:t>]</w:t>
      </w:r>
      <w:r w:rsidRPr="0066774E">
        <w:rPr>
          <w:rFonts w:ascii="Proba Pro" w:hAnsi="Proba Pro" w:cs="Proba Pro CE"/>
          <w:sz w:val="20"/>
          <w:szCs w:val="20"/>
        </w:rPr>
        <w:t xml:space="preserve"> ako uchádzač, ktorý predložil ponuku do verejnej súťaže na obstaranie nadlimitnej zákazky </w:t>
      </w:r>
      <w:r w:rsidRPr="0066774E">
        <w:rPr>
          <w:rFonts w:ascii="Proba Pro" w:hAnsi="Proba Pro" w:cs="Proba Pro CE"/>
          <w:b/>
          <w:sz w:val="20"/>
          <w:szCs w:val="20"/>
        </w:rPr>
        <w:t>Zdravotnícka prístrojová technika I.</w:t>
      </w:r>
      <w:r w:rsidRPr="0066774E">
        <w:rPr>
          <w:rFonts w:ascii="Proba Pro" w:hAnsi="Proba Pro" w:cs="Proba Pro CE"/>
          <w:sz w:val="20"/>
          <w:szCs w:val="20"/>
        </w:rPr>
        <w:t xml:space="preserve"> vyhlásenej verejným obstarávateľom </w:t>
      </w:r>
      <w:r w:rsidRPr="0066774E">
        <w:rPr>
          <w:rFonts w:ascii="Proba Pro" w:hAnsi="Proba Pro" w:cs="Proba Pro CE"/>
          <w:b/>
          <w:sz w:val="20"/>
          <w:szCs w:val="20"/>
        </w:rPr>
        <w:t xml:space="preserve">Nemocnica s poliklinikou Brezno, </w:t>
      </w:r>
      <w:proofErr w:type="spellStart"/>
      <w:r w:rsidRPr="0066774E">
        <w:rPr>
          <w:rFonts w:ascii="Proba Pro" w:hAnsi="Proba Pro" w:cs="Proba Pro CE"/>
          <w:b/>
          <w:sz w:val="20"/>
          <w:szCs w:val="20"/>
        </w:rPr>
        <w:t>n.o</w:t>
      </w:r>
      <w:proofErr w:type="spellEnd"/>
      <w:r w:rsidRPr="0066774E">
        <w:rPr>
          <w:rFonts w:ascii="Proba Pro" w:hAnsi="Proba Pro" w:cs="Proba Pro CE"/>
          <w:b/>
          <w:sz w:val="20"/>
          <w:szCs w:val="20"/>
        </w:rPr>
        <w:t xml:space="preserve">., </w:t>
      </w:r>
      <w:proofErr w:type="spellStart"/>
      <w:r w:rsidRPr="0066774E">
        <w:rPr>
          <w:rFonts w:ascii="Proba Pro" w:hAnsi="Proba Pro" w:cs="Proba Pro CE"/>
          <w:b/>
          <w:sz w:val="20"/>
          <w:szCs w:val="20"/>
        </w:rPr>
        <w:t>Banisko</w:t>
      </w:r>
      <w:proofErr w:type="spellEnd"/>
      <w:r w:rsidRPr="0066774E">
        <w:rPr>
          <w:rFonts w:ascii="Proba Pro" w:hAnsi="Proba Pro" w:cs="Proba Pro CE"/>
          <w:b/>
          <w:sz w:val="20"/>
          <w:szCs w:val="20"/>
        </w:rPr>
        <w:t xml:space="preserve"> 273/1, 977 01 Brezno </w:t>
      </w:r>
      <w:r w:rsidRPr="0066774E">
        <w:rPr>
          <w:rFonts w:ascii="Proba Pro" w:hAnsi="Proba Pro" w:cs="Proba Pro CE"/>
          <w:sz w:val="20"/>
          <w:szCs w:val="20"/>
        </w:rPr>
        <w:t>(ďalej len</w:t>
      </w:r>
      <w:r w:rsidRPr="0066774E">
        <w:rPr>
          <w:rFonts w:ascii="Proba Pro" w:hAnsi="Proba Pro" w:cs="Proba Pro"/>
          <w:sz w:val="20"/>
          <w:szCs w:val="20"/>
        </w:rPr>
        <w:t xml:space="preserve"> „</w:t>
      </w:r>
      <w:r w:rsidRPr="0066774E">
        <w:rPr>
          <w:rFonts w:ascii="Proba Pro" w:hAnsi="Proba Pro" w:cs="Proba Pro CE"/>
          <w:b/>
          <w:sz w:val="20"/>
          <w:szCs w:val="20"/>
        </w:rPr>
        <w:t>verejný obstarávateľ</w:t>
      </w:r>
      <w:r w:rsidRPr="0066774E">
        <w:rPr>
          <w:rFonts w:ascii="Proba Pro" w:hAnsi="Proba Pro" w:cs="Proba Pro"/>
          <w:sz w:val="20"/>
          <w:szCs w:val="20"/>
        </w:rPr>
        <w:t>“) oznámením o</w:t>
      </w:r>
      <w:r w:rsidRPr="0066774E">
        <w:rPr>
          <w:rFonts w:cs="Calibri"/>
          <w:sz w:val="20"/>
          <w:szCs w:val="20"/>
        </w:rPr>
        <w:t> </w:t>
      </w:r>
      <w:r w:rsidRPr="0066774E">
        <w:rPr>
          <w:rFonts w:ascii="Proba Pro" w:hAnsi="Proba Pro" w:cs="Proba Pro"/>
          <w:sz w:val="20"/>
          <w:szCs w:val="20"/>
        </w:rPr>
        <w:t xml:space="preserve">vyhlásení verejného obstarávania </w:t>
      </w:r>
      <w:r w:rsidRPr="0066774E">
        <w:rPr>
          <w:rFonts w:ascii="Proba Pro" w:hAnsi="Proba Pro" w:cs="Arial"/>
          <w:bCs/>
          <w:noProof/>
          <w:sz w:val="20"/>
          <w:szCs w:val="20"/>
        </w:rPr>
        <w:t>vo Vestn</w:t>
      </w:r>
      <w:r w:rsidRPr="0066774E">
        <w:rPr>
          <w:rFonts w:ascii="Proba Pro" w:hAnsi="Proba Pro" w:cs="Proba Pro"/>
          <w:bCs/>
          <w:noProof/>
          <w:sz w:val="20"/>
          <w:szCs w:val="20"/>
        </w:rPr>
        <w:t>í</w:t>
      </w:r>
      <w:r w:rsidRPr="0066774E">
        <w:rPr>
          <w:rFonts w:ascii="Proba Pro" w:hAnsi="Proba Pro" w:cs="Arial"/>
          <w:bCs/>
          <w:noProof/>
          <w:sz w:val="20"/>
          <w:szCs w:val="20"/>
        </w:rPr>
        <w:t>ku verejn</w:t>
      </w:r>
      <w:r w:rsidRPr="0066774E">
        <w:rPr>
          <w:rFonts w:ascii="Proba Pro" w:hAnsi="Proba Pro" w:cs="Proba Pro"/>
          <w:bCs/>
          <w:noProof/>
          <w:sz w:val="20"/>
          <w:szCs w:val="20"/>
        </w:rPr>
        <w:t>é</w:t>
      </w:r>
      <w:r w:rsidRPr="0066774E">
        <w:rPr>
          <w:rFonts w:ascii="Proba Pro" w:hAnsi="Proba Pro" w:cs="Arial"/>
          <w:bCs/>
          <w:noProof/>
          <w:sz w:val="20"/>
          <w:szCs w:val="20"/>
        </w:rPr>
        <w:t>ho obstar</w:t>
      </w:r>
      <w:r w:rsidRPr="0066774E">
        <w:rPr>
          <w:rFonts w:ascii="Proba Pro" w:hAnsi="Proba Pro" w:cs="Proba Pro"/>
          <w:bCs/>
          <w:noProof/>
          <w:sz w:val="20"/>
          <w:szCs w:val="20"/>
        </w:rPr>
        <w:t>á</w:t>
      </w:r>
      <w:r w:rsidRPr="0066774E">
        <w:rPr>
          <w:rFonts w:ascii="Proba Pro" w:hAnsi="Proba Pro" w:cs="Arial"/>
          <w:bCs/>
          <w:noProof/>
          <w:sz w:val="20"/>
          <w:szCs w:val="20"/>
        </w:rPr>
        <w:t xml:space="preserve">vania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Vestníka</w:t>
      </w:r>
      <w:r w:rsidRPr="0066774E">
        <w:rPr>
          <w:rFonts w:ascii="Proba Pro" w:hAnsi="Proba Pro" w:cs="Arial"/>
          <w:bCs/>
          <w:i/>
          <w:noProof/>
          <w:sz w:val="20"/>
          <w:szCs w:val="20"/>
        </w:rPr>
        <w:t>]</w:t>
      </w:r>
      <w:r w:rsidRPr="0066774E">
        <w:rPr>
          <w:rFonts w:ascii="Proba Pro" w:hAnsi="Proba Pro" w:cs="Arial"/>
          <w:bCs/>
          <w:noProof/>
          <w:sz w:val="20"/>
          <w:szCs w:val="20"/>
        </w:rPr>
        <w:t xml:space="preserve"> zo dňa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 vo Vestníku</w:t>
      </w:r>
      <w:r w:rsidRPr="0066774E">
        <w:rPr>
          <w:rFonts w:ascii="Proba Pro" w:hAnsi="Proba Pro" w:cs="Arial"/>
          <w:bCs/>
          <w:i/>
          <w:noProof/>
          <w:sz w:val="20"/>
          <w:szCs w:val="20"/>
        </w:rPr>
        <w:t>]</w:t>
      </w:r>
      <w:r w:rsidRPr="0066774E">
        <w:rPr>
          <w:rFonts w:ascii="Proba Pro" w:hAnsi="Proba Pro" w:cs="Arial"/>
          <w:bCs/>
          <w:noProof/>
          <w:sz w:val="20"/>
          <w:szCs w:val="20"/>
        </w:rPr>
        <w:t xml:space="preserve"> pod číslom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značky vo Vestníku</w:t>
      </w:r>
      <w:r w:rsidRPr="0066774E">
        <w:rPr>
          <w:rFonts w:ascii="Proba Pro" w:hAnsi="Proba Pro" w:cs="Arial"/>
          <w:bCs/>
          <w:i/>
          <w:noProof/>
          <w:sz w:val="20"/>
          <w:szCs w:val="20"/>
        </w:rPr>
        <w:t>]</w:t>
      </w:r>
      <w:r w:rsidRPr="0066774E">
        <w:rPr>
          <w:rFonts w:ascii="Proba Pro" w:hAnsi="Proba Pro" w:cs="Arial"/>
          <w:sz w:val="20"/>
          <w:szCs w:val="20"/>
        </w:rPr>
        <w:t xml:space="preserve"> a</w:t>
      </w:r>
      <w:r w:rsidRPr="0066774E">
        <w:rPr>
          <w:rFonts w:cs="Calibri"/>
          <w:sz w:val="20"/>
          <w:szCs w:val="20"/>
        </w:rPr>
        <w:t> </w:t>
      </w:r>
      <w:r w:rsidRPr="0066774E">
        <w:rPr>
          <w:rFonts w:ascii="Proba Pro" w:hAnsi="Proba Pro" w:cs="Arial"/>
          <w:sz w:val="20"/>
          <w:szCs w:val="20"/>
        </w:rPr>
        <w:t xml:space="preserve">v Dodatku k </w:t>
      </w:r>
      <w:r w:rsidRPr="0066774E">
        <w:rPr>
          <w:rFonts w:ascii="Proba Pro" w:hAnsi="Proba Pro" w:cs="Proba Pro"/>
          <w:sz w:val="20"/>
          <w:szCs w:val="20"/>
        </w:rPr>
        <w:t>Ú</w:t>
      </w:r>
      <w:r w:rsidRPr="0066774E">
        <w:rPr>
          <w:rFonts w:ascii="Proba Pro" w:hAnsi="Proba Pro" w:cs="Arial"/>
          <w:sz w:val="20"/>
          <w:szCs w:val="20"/>
        </w:rPr>
        <w:t>radn</w:t>
      </w:r>
      <w:r w:rsidRPr="0066774E">
        <w:rPr>
          <w:rFonts w:ascii="Proba Pro" w:hAnsi="Proba Pro" w:cs="Proba Pro"/>
          <w:sz w:val="20"/>
          <w:szCs w:val="20"/>
        </w:rPr>
        <w:t>é</w:t>
      </w:r>
      <w:r w:rsidRPr="0066774E">
        <w:rPr>
          <w:rFonts w:ascii="Proba Pro" w:hAnsi="Proba Pro" w:cs="Arial"/>
          <w:sz w:val="20"/>
          <w:szCs w:val="20"/>
        </w:rPr>
        <w:t>mu vestn</w:t>
      </w:r>
      <w:r w:rsidRPr="0066774E">
        <w:rPr>
          <w:rFonts w:ascii="Proba Pro" w:hAnsi="Proba Pro" w:cs="Proba Pro"/>
          <w:sz w:val="20"/>
          <w:szCs w:val="20"/>
        </w:rPr>
        <w:t>í</w:t>
      </w:r>
      <w:r w:rsidRPr="0066774E">
        <w:rPr>
          <w:rFonts w:ascii="Proba Pro" w:hAnsi="Proba Pro" w:cs="Arial"/>
          <w:sz w:val="20"/>
          <w:szCs w:val="20"/>
        </w:rPr>
        <w:t>ku Eur</w:t>
      </w:r>
      <w:r w:rsidRPr="0066774E">
        <w:rPr>
          <w:rFonts w:ascii="Proba Pro" w:hAnsi="Proba Pro" w:cs="Proba Pro"/>
          <w:sz w:val="20"/>
          <w:szCs w:val="20"/>
        </w:rPr>
        <w:t>ó</w:t>
      </w:r>
      <w:r w:rsidRPr="0066774E">
        <w:rPr>
          <w:rFonts w:ascii="Proba Pro" w:hAnsi="Proba Pro" w:cs="Arial"/>
          <w:sz w:val="20"/>
          <w:szCs w:val="20"/>
        </w:rPr>
        <w:t xml:space="preserve">pskej </w:t>
      </w:r>
      <w:r w:rsidRPr="0066774E">
        <w:rPr>
          <w:rFonts w:ascii="Proba Pro" w:hAnsi="Proba Pro" w:cs="Proba Pro"/>
          <w:sz w:val="20"/>
          <w:szCs w:val="20"/>
        </w:rPr>
        <w:t>ú</w:t>
      </w:r>
      <w:r w:rsidRPr="0066774E">
        <w:rPr>
          <w:rFonts w:ascii="Proba Pro" w:hAnsi="Proba Pro" w:cs="Arial"/>
          <w:sz w:val="20"/>
          <w:szCs w:val="20"/>
        </w:rPr>
        <w:t xml:space="preserve">nie </w:t>
      </w:r>
      <w:r w:rsidRPr="0066774E">
        <w:rPr>
          <w:rFonts w:ascii="Proba Pro" w:hAnsi="Proba Pro" w:cs="Arial"/>
          <w:i/>
          <w:sz w:val="20"/>
          <w:szCs w:val="20"/>
        </w:rPr>
        <w:t>[</w:t>
      </w:r>
      <w:r w:rsidRPr="0066774E">
        <w:rPr>
          <w:rFonts w:ascii="Proba Pro" w:hAnsi="Proba Pro" w:cs="Arial"/>
          <w:i/>
          <w:sz w:val="20"/>
          <w:szCs w:val="20"/>
          <w:highlight w:val="lightGray"/>
          <w:shd w:val="clear" w:color="auto" w:fill="BFBFBF" w:themeFill="background1" w:themeFillShade="BF"/>
        </w:rPr>
        <w:t>d</w:t>
      </w:r>
      <w:r w:rsidRPr="0066774E">
        <w:rPr>
          <w:rFonts w:ascii="Proba Pro" w:hAnsi="Proba Pro" w:cs="Arial"/>
          <w:bCs/>
          <w:i/>
          <w:noProof/>
          <w:sz w:val="20"/>
          <w:szCs w:val="20"/>
          <w:highlight w:val="lightGray"/>
          <w:shd w:val="clear" w:color="auto" w:fill="BFBFBF" w:themeFill="background1" w:themeFillShade="BF"/>
        </w:rPr>
        <w:t>oplniť číslo značky vo Vestníku</w:t>
      </w:r>
      <w:r w:rsidRPr="0066774E">
        <w:rPr>
          <w:rFonts w:ascii="Proba Pro" w:hAnsi="Proba Pro" w:cs="Arial"/>
          <w:i/>
          <w:sz w:val="20"/>
          <w:szCs w:val="20"/>
        </w:rPr>
        <w:t>]</w:t>
      </w:r>
      <w:r w:rsidRPr="0066774E">
        <w:rPr>
          <w:rFonts w:ascii="Proba Pro" w:hAnsi="Proba Pro" w:cs="Arial"/>
          <w:sz w:val="20"/>
          <w:szCs w:val="20"/>
        </w:rPr>
        <w:t xml:space="preserve"> zo dňa </w:t>
      </w:r>
      <w:r w:rsidRPr="0066774E">
        <w:rPr>
          <w:rFonts w:ascii="Proba Pro" w:hAnsi="Proba Pro" w:cs="Arial"/>
          <w:i/>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w:t>
      </w:r>
      <w:r w:rsidRPr="0066774E">
        <w:rPr>
          <w:rFonts w:ascii="Proba Pro" w:hAnsi="Proba Pro" w:cs="Arial"/>
          <w:i/>
          <w:sz w:val="20"/>
          <w:szCs w:val="20"/>
        </w:rPr>
        <w:t xml:space="preserve">] </w:t>
      </w:r>
      <w:r w:rsidRPr="0066774E">
        <w:rPr>
          <w:rFonts w:ascii="Proba Pro" w:hAnsi="Proba Pro" w:cs="Arial"/>
          <w:sz w:val="20"/>
          <w:szCs w:val="20"/>
        </w:rPr>
        <w:t xml:space="preserve"> (ďalej len „</w:t>
      </w:r>
      <w:r w:rsidRPr="0066774E">
        <w:rPr>
          <w:rFonts w:ascii="Proba Pro" w:hAnsi="Proba Pro" w:cs="Arial"/>
          <w:b/>
          <w:sz w:val="20"/>
          <w:szCs w:val="20"/>
        </w:rPr>
        <w:t>verejná súťaž</w:t>
      </w:r>
      <w:r w:rsidRPr="0066774E">
        <w:rPr>
          <w:rFonts w:ascii="Proba Pro" w:hAnsi="Proba Pro" w:cs="Arial"/>
          <w:sz w:val="20"/>
          <w:szCs w:val="20"/>
        </w:rPr>
        <w:t xml:space="preserve">“), týmto </w:t>
      </w:r>
    </w:p>
    <w:p w14:paraId="4AA43215" w14:textId="77777777" w:rsidR="00982076" w:rsidRPr="0066774E" w:rsidRDefault="00982076" w:rsidP="00D56569">
      <w:pPr>
        <w:pStyle w:val="Zarkazkladnhotextu2"/>
        <w:spacing w:after="0" w:line="264" w:lineRule="auto"/>
        <w:ind w:left="0"/>
        <w:jc w:val="center"/>
        <w:rPr>
          <w:rFonts w:ascii="Proba Pro" w:hAnsi="Proba Pro" w:cs="Arial"/>
          <w:b/>
          <w:szCs w:val="20"/>
        </w:rPr>
      </w:pPr>
    </w:p>
    <w:p w14:paraId="1822395B" w14:textId="77777777" w:rsidR="00982076" w:rsidRPr="0066774E" w:rsidRDefault="00982076" w:rsidP="00D56569">
      <w:pPr>
        <w:pStyle w:val="Zarkazkladnhotextu2"/>
        <w:spacing w:after="0" w:line="264" w:lineRule="auto"/>
        <w:ind w:left="0"/>
        <w:jc w:val="center"/>
        <w:rPr>
          <w:rFonts w:ascii="Proba Pro" w:hAnsi="Proba Pro" w:cs="Arial"/>
          <w:b/>
          <w:szCs w:val="20"/>
        </w:rPr>
      </w:pPr>
      <w:r w:rsidRPr="0066774E">
        <w:rPr>
          <w:rFonts w:ascii="Proba Pro" w:hAnsi="Proba Pro" w:cs="Arial"/>
          <w:b/>
          <w:szCs w:val="20"/>
        </w:rPr>
        <w:t>v</w:t>
      </w:r>
      <w:r w:rsidRPr="0066774E">
        <w:rPr>
          <w:rFonts w:ascii="Calibri" w:hAnsi="Calibri" w:cs="Calibri"/>
          <w:b/>
          <w:szCs w:val="20"/>
        </w:rPr>
        <w:t> </w:t>
      </w:r>
      <w:r w:rsidRPr="0066774E">
        <w:rPr>
          <w:rFonts w:ascii="Proba Pro" w:hAnsi="Proba Pro" w:cs="Arial"/>
          <w:b/>
          <w:szCs w:val="20"/>
        </w:rPr>
        <w:t>y h l a</w:t>
      </w:r>
      <w:r w:rsidRPr="0066774E">
        <w:rPr>
          <w:rFonts w:ascii="Calibri" w:hAnsi="Calibri" w:cs="Calibri"/>
          <w:b/>
          <w:szCs w:val="20"/>
        </w:rPr>
        <w:t> </w:t>
      </w:r>
      <w:r w:rsidRPr="0066774E">
        <w:rPr>
          <w:rFonts w:ascii="Proba Pro" w:hAnsi="Proba Pro" w:cs="Arial"/>
          <w:b/>
          <w:szCs w:val="20"/>
        </w:rPr>
        <w:t>s</w:t>
      </w:r>
      <w:r w:rsidRPr="0066774E">
        <w:rPr>
          <w:rFonts w:ascii="Calibri" w:hAnsi="Calibri" w:cs="Calibri"/>
          <w:b/>
          <w:szCs w:val="20"/>
        </w:rPr>
        <w:t> </w:t>
      </w:r>
      <w:r w:rsidRPr="0066774E">
        <w:rPr>
          <w:rFonts w:ascii="Proba Pro" w:hAnsi="Proba Pro" w:cs="Arial"/>
          <w:b/>
          <w:szCs w:val="20"/>
        </w:rPr>
        <w:t>u</w:t>
      </w:r>
      <w:r w:rsidRPr="0066774E">
        <w:rPr>
          <w:rFonts w:ascii="Calibri" w:hAnsi="Calibri" w:cs="Calibri"/>
          <w:b/>
          <w:szCs w:val="20"/>
        </w:rPr>
        <w:t> </w:t>
      </w:r>
      <w:r w:rsidRPr="0066774E">
        <w:rPr>
          <w:rFonts w:ascii="Proba Pro" w:hAnsi="Proba Pro" w:cs="Arial"/>
          <w:b/>
          <w:szCs w:val="20"/>
        </w:rPr>
        <w:t>j e m</w:t>
      </w:r>
    </w:p>
    <w:p w14:paraId="73FF16D8" w14:textId="77777777" w:rsidR="00982076" w:rsidRPr="0066774E" w:rsidRDefault="00982076" w:rsidP="00D56569">
      <w:pPr>
        <w:pStyle w:val="Zarkazkladnhotextu2"/>
        <w:spacing w:after="0" w:line="264" w:lineRule="auto"/>
        <w:ind w:left="0"/>
        <w:jc w:val="center"/>
        <w:rPr>
          <w:rFonts w:ascii="Proba Pro" w:hAnsi="Proba Pro" w:cs="Arial"/>
          <w:b/>
          <w:szCs w:val="20"/>
        </w:rPr>
      </w:pPr>
    </w:p>
    <w:p w14:paraId="1C1C64EA" w14:textId="0D9F5A54" w:rsidR="00982076" w:rsidRPr="0066774E" w:rsidRDefault="00982076" w:rsidP="00C40E9D">
      <w:pPr>
        <w:pStyle w:val="Odsekzoznamu"/>
        <w:numPr>
          <w:ilvl w:val="0"/>
          <w:numId w:val="168"/>
        </w:numPr>
        <w:spacing w:after="0" w:line="240" w:lineRule="auto"/>
        <w:ind w:left="284" w:hanging="284"/>
        <w:jc w:val="both"/>
        <w:rPr>
          <w:rFonts w:ascii="Proba Pro" w:hAnsi="Proba Pro" w:cs="Arial"/>
        </w:rPr>
      </w:pPr>
      <w:r w:rsidRPr="0066774E">
        <w:rPr>
          <w:rFonts w:ascii="Proba Pro" w:hAnsi="Proba Pro" w:cs="Arial"/>
        </w:rPr>
        <w:t>že v</w:t>
      </w:r>
      <w:r w:rsidRPr="0066774E">
        <w:rPr>
          <w:rFonts w:ascii="Calibri" w:hAnsi="Calibri" w:cs="Calibri"/>
        </w:rPr>
        <w:t> </w:t>
      </w:r>
      <w:r w:rsidRPr="0066774E">
        <w:rPr>
          <w:rFonts w:ascii="Proba Pro" w:hAnsi="Proba Pro" w:cs="Arial"/>
        </w:rPr>
        <w:t>plnom rozsahu a</w:t>
      </w:r>
      <w:r w:rsidRPr="0066774E">
        <w:rPr>
          <w:rFonts w:ascii="Calibri" w:hAnsi="Calibri" w:cs="Calibri"/>
        </w:rPr>
        <w:t> </w:t>
      </w:r>
      <w:r w:rsidRPr="0066774E">
        <w:rPr>
          <w:rFonts w:ascii="Proba Pro" w:hAnsi="Proba Pro" w:cs="Arial"/>
        </w:rPr>
        <w:t>bez v</w:t>
      </w:r>
      <w:r w:rsidRPr="0066774E">
        <w:rPr>
          <w:rFonts w:ascii="Proba Pro" w:hAnsi="Proba Pro" w:cs="Proba Pro"/>
        </w:rPr>
        <w:t>ý</w:t>
      </w:r>
      <w:r w:rsidRPr="0066774E">
        <w:rPr>
          <w:rFonts w:ascii="Proba Pro" w:hAnsi="Proba Pro" w:cs="Arial"/>
        </w:rPr>
        <w:t>hrad s</w:t>
      </w:r>
      <w:r w:rsidRPr="0066774E">
        <w:rPr>
          <w:rFonts w:ascii="Proba Pro" w:hAnsi="Proba Pro" w:cs="Proba Pro"/>
        </w:rPr>
        <w:t>ú</w:t>
      </w:r>
      <w:r w:rsidRPr="0066774E">
        <w:rPr>
          <w:rFonts w:ascii="Proba Pro" w:hAnsi="Proba Pro" w:cs="Arial"/>
        </w:rPr>
        <w:t>hlas</w:t>
      </w:r>
      <w:r w:rsidRPr="0066774E">
        <w:rPr>
          <w:rFonts w:ascii="Proba Pro" w:hAnsi="Proba Pro" w:cs="Proba Pro"/>
        </w:rPr>
        <w:t>í</w:t>
      </w:r>
      <w:r w:rsidRPr="0066774E">
        <w:rPr>
          <w:rFonts w:ascii="Proba Pro" w:hAnsi="Proba Pro" w:cs="Arial"/>
        </w:rPr>
        <w:t>m so v</w:t>
      </w:r>
      <w:r w:rsidRPr="0066774E">
        <w:rPr>
          <w:rFonts w:ascii="Proba Pro" w:hAnsi="Proba Pro" w:cs="Proba Pro"/>
        </w:rPr>
        <w:t>š</w:t>
      </w:r>
      <w:r w:rsidRPr="0066774E">
        <w:rPr>
          <w:rFonts w:ascii="Proba Pro" w:hAnsi="Proba Pro" w:cs="Arial"/>
        </w:rPr>
        <w:t>etk</w:t>
      </w:r>
      <w:r w:rsidRPr="0066774E">
        <w:rPr>
          <w:rFonts w:ascii="Proba Pro" w:hAnsi="Proba Pro" w:cs="Proba Pro"/>
        </w:rPr>
        <w:t>ý</w:t>
      </w:r>
      <w:r w:rsidRPr="0066774E">
        <w:rPr>
          <w:rFonts w:ascii="Proba Pro" w:hAnsi="Proba Pro" w:cs="Arial"/>
        </w:rPr>
        <w:t>mi</w:t>
      </w:r>
      <w:r w:rsidRPr="0066774E">
        <w:rPr>
          <w:rFonts w:ascii="Calibri" w:hAnsi="Calibri" w:cs="Calibri"/>
        </w:rPr>
        <w:t> </w:t>
      </w:r>
      <w:r w:rsidRPr="0066774E">
        <w:rPr>
          <w:rFonts w:ascii="Proba Pro" w:hAnsi="Proba Pro" w:cs="Arial"/>
        </w:rPr>
        <w:t>podmienkami verejnej s</w:t>
      </w:r>
      <w:r w:rsidRPr="0066774E">
        <w:rPr>
          <w:rFonts w:ascii="Proba Pro" w:hAnsi="Proba Pro" w:cs="Proba Pro"/>
        </w:rPr>
        <w:t>úť</w:t>
      </w:r>
      <w:r w:rsidRPr="0066774E">
        <w:rPr>
          <w:rFonts w:ascii="Proba Pro" w:hAnsi="Proba Pro" w:cs="Arial"/>
        </w:rPr>
        <w:t>a</w:t>
      </w:r>
      <w:r w:rsidRPr="0066774E">
        <w:rPr>
          <w:rFonts w:ascii="Proba Pro" w:hAnsi="Proba Pro" w:cs="Proba Pro"/>
        </w:rPr>
        <w:t>ž</w:t>
      </w:r>
      <w:r w:rsidRPr="0066774E">
        <w:rPr>
          <w:rFonts w:ascii="Proba Pro" w:hAnsi="Proba Pro" w:cs="Arial"/>
        </w:rPr>
        <w:t>e uveden</w:t>
      </w:r>
      <w:r w:rsidRPr="0066774E">
        <w:rPr>
          <w:rFonts w:ascii="Proba Pro" w:hAnsi="Proba Pro" w:cs="Proba Pro"/>
        </w:rPr>
        <w:t>ý</w:t>
      </w:r>
      <w:r w:rsidRPr="0066774E">
        <w:rPr>
          <w:rFonts w:ascii="Proba Pro" w:hAnsi="Proba Pro" w:cs="Arial"/>
        </w:rPr>
        <w:t xml:space="preserve">mi </w:t>
      </w:r>
      <w:r w:rsidR="002A3D7D" w:rsidRPr="0066774E">
        <w:rPr>
          <w:rFonts w:ascii="Proba Pro" w:hAnsi="Proba Pro" w:cs="Arial"/>
        </w:rPr>
        <w:t>v</w:t>
      </w:r>
      <w:r w:rsidR="002A3D7D" w:rsidRPr="0066774E">
        <w:rPr>
          <w:rFonts w:ascii="Calibri" w:hAnsi="Calibri" w:cs="Calibri"/>
        </w:rPr>
        <w:t> </w:t>
      </w:r>
      <w:r w:rsidR="002A3D7D" w:rsidRPr="0066774E">
        <w:rPr>
          <w:rFonts w:ascii="Proba Pro" w:hAnsi="Proba Pro" w:cs="Arial"/>
        </w:rPr>
        <w:t>oznámení o</w:t>
      </w:r>
      <w:r w:rsidR="002A3D7D" w:rsidRPr="0066774E">
        <w:rPr>
          <w:rFonts w:ascii="Calibri" w:hAnsi="Calibri" w:cs="Calibri"/>
        </w:rPr>
        <w:t> </w:t>
      </w:r>
      <w:r w:rsidR="002A3D7D" w:rsidRPr="0066774E">
        <w:rPr>
          <w:rFonts w:ascii="Proba Pro" w:hAnsi="Proba Pro" w:cs="Arial"/>
        </w:rPr>
        <w:t>vyhlásení verejnej súťaže</w:t>
      </w:r>
      <w:r w:rsidRPr="0066774E">
        <w:rPr>
          <w:rFonts w:ascii="Proba Pro" w:hAnsi="Proba Pro" w:cs="Arial"/>
        </w:rPr>
        <w:t>, v</w:t>
      </w:r>
      <w:r w:rsidRPr="0066774E">
        <w:rPr>
          <w:rFonts w:ascii="Calibri" w:hAnsi="Calibri" w:cs="Calibri"/>
        </w:rPr>
        <w:t> </w:t>
      </w:r>
      <w:r w:rsidRPr="0066774E">
        <w:rPr>
          <w:rFonts w:ascii="Proba Pro" w:hAnsi="Proba Pro" w:cs="Arial"/>
        </w:rPr>
        <w:t>s</w:t>
      </w:r>
      <w:r w:rsidRPr="0066774E">
        <w:rPr>
          <w:rFonts w:ascii="Proba Pro" w:hAnsi="Proba Pro" w:cs="Proba Pro"/>
        </w:rPr>
        <w:t>úť</w:t>
      </w:r>
      <w:r w:rsidRPr="0066774E">
        <w:rPr>
          <w:rFonts w:ascii="Proba Pro" w:hAnsi="Proba Pro" w:cs="Arial"/>
        </w:rPr>
        <w:t>a</w:t>
      </w:r>
      <w:r w:rsidRPr="0066774E">
        <w:rPr>
          <w:rFonts w:ascii="Proba Pro" w:hAnsi="Proba Pro" w:cs="Proba Pro"/>
        </w:rPr>
        <w:t>ž</w:t>
      </w:r>
      <w:r w:rsidRPr="0066774E">
        <w:rPr>
          <w:rFonts w:ascii="Proba Pro" w:hAnsi="Proba Pro" w:cs="Arial"/>
        </w:rPr>
        <w:t>n</w:t>
      </w:r>
      <w:r w:rsidRPr="0066774E">
        <w:rPr>
          <w:rFonts w:ascii="Proba Pro" w:hAnsi="Proba Pro" w:cs="Proba Pro"/>
        </w:rPr>
        <w:t>ý</w:t>
      </w:r>
      <w:r w:rsidRPr="0066774E">
        <w:rPr>
          <w:rFonts w:ascii="Proba Pro" w:hAnsi="Proba Pro" w:cs="Arial"/>
        </w:rPr>
        <w:t>ch podkladoch pre vypracovanie pon</w:t>
      </w:r>
      <w:r w:rsidRPr="0066774E">
        <w:rPr>
          <w:rFonts w:ascii="Proba Pro" w:hAnsi="Proba Pro" w:cs="Proba Pro"/>
        </w:rPr>
        <w:t>ú</w:t>
      </w:r>
      <w:r w:rsidRPr="0066774E">
        <w:rPr>
          <w:rFonts w:ascii="Proba Pro" w:hAnsi="Proba Pro" w:cs="Arial"/>
        </w:rPr>
        <w:t>k a</w:t>
      </w:r>
      <w:r w:rsidRPr="0066774E">
        <w:rPr>
          <w:rFonts w:ascii="Calibri" w:hAnsi="Calibri" w:cs="Calibri"/>
        </w:rPr>
        <w:t> </w:t>
      </w:r>
      <w:r w:rsidRPr="0066774E">
        <w:rPr>
          <w:rFonts w:ascii="Proba Pro" w:hAnsi="Proba Pro" w:cs="Arial"/>
        </w:rPr>
        <w:t>ich pr</w:t>
      </w:r>
      <w:r w:rsidRPr="0066774E">
        <w:rPr>
          <w:rFonts w:ascii="Proba Pro" w:hAnsi="Proba Pro" w:cs="Proba Pro"/>
        </w:rPr>
        <w:t>í</w:t>
      </w:r>
      <w:r w:rsidRPr="0066774E">
        <w:rPr>
          <w:rFonts w:ascii="Proba Pro" w:hAnsi="Proba Pro" w:cs="Arial"/>
        </w:rPr>
        <w:t>loh</w:t>
      </w:r>
      <w:r w:rsidRPr="0066774E">
        <w:rPr>
          <w:rFonts w:ascii="Proba Pro" w:hAnsi="Proba Pro" w:cs="Proba Pro"/>
        </w:rPr>
        <w:t>á</w:t>
      </w:r>
      <w:r w:rsidRPr="0066774E">
        <w:rPr>
          <w:rFonts w:ascii="Proba Pro" w:hAnsi="Proba Pro" w:cs="Arial"/>
        </w:rPr>
        <w:t>ch, ktor</w:t>
      </w:r>
      <w:r w:rsidRPr="0066774E">
        <w:rPr>
          <w:rFonts w:ascii="Proba Pro" w:hAnsi="Proba Pro" w:cs="Proba Pro"/>
        </w:rPr>
        <w:t>é</w:t>
      </w:r>
      <w:r w:rsidRPr="0066774E">
        <w:rPr>
          <w:rFonts w:ascii="Proba Pro" w:hAnsi="Proba Pro" w:cs="Arial"/>
        </w:rPr>
        <w:t xml:space="preserve"> som v</w:t>
      </w:r>
      <w:r w:rsidRPr="0066774E">
        <w:rPr>
          <w:rFonts w:ascii="Calibri" w:hAnsi="Calibri" w:cs="Calibri"/>
        </w:rPr>
        <w:t> </w:t>
      </w:r>
      <w:r w:rsidRPr="0066774E">
        <w:rPr>
          <w:rFonts w:ascii="Proba Pro" w:hAnsi="Proba Pro" w:cs="Arial"/>
        </w:rPr>
        <w:t>s</w:t>
      </w:r>
      <w:r w:rsidRPr="0066774E">
        <w:rPr>
          <w:rFonts w:ascii="Proba Pro" w:hAnsi="Proba Pro" w:cs="Proba Pro"/>
        </w:rPr>
        <w:t>ú</w:t>
      </w:r>
      <w:r w:rsidRPr="0066774E">
        <w:rPr>
          <w:rFonts w:ascii="Proba Pro" w:hAnsi="Proba Pro" w:cs="Arial"/>
        </w:rPr>
        <w:t>vislosti s</w:t>
      </w:r>
      <w:r w:rsidR="00A141CB" w:rsidRPr="0066774E">
        <w:rPr>
          <w:rFonts w:ascii="Calibri" w:hAnsi="Calibri" w:cs="Calibri"/>
        </w:rPr>
        <w:t> </w:t>
      </w:r>
      <w:r w:rsidR="00A141CB" w:rsidRPr="0066774E">
        <w:rPr>
          <w:rFonts w:ascii="Proba Pro" w:hAnsi="Proba Pro" w:cs="Arial"/>
        </w:rPr>
        <w:t>touto verejnou súťažou</w:t>
      </w:r>
      <w:r w:rsidRPr="0066774E">
        <w:rPr>
          <w:rFonts w:ascii="Proba Pro" w:hAnsi="Proba Pro" w:cs="Arial"/>
        </w:rPr>
        <w:t xml:space="preserve"> prevzal, vr</w:t>
      </w:r>
      <w:r w:rsidRPr="0066774E">
        <w:rPr>
          <w:rFonts w:ascii="Proba Pro" w:hAnsi="Proba Pro" w:cs="Proba Pro"/>
        </w:rPr>
        <w:t>á</w:t>
      </w:r>
      <w:r w:rsidRPr="0066774E">
        <w:rPr>
          <w:rFonts w:ascii="Proba Pro" w:hAnsi="Proba Pro" w:cs="Arial"/>
        </w:rPr>
        <w:t>tane obchodných podmienok (návrh zmluvy), ktoré tvoria súčasť súťažných podkladov pre vypracovanie ponuky, a</w:t>
      </w:r>
    </w:p>
    <w:p w14:paraId="08583602" w14:textId="77777777" w:rsidR="00982076" w:rsidRPr="0066774E" w:rsidRDefault="00982076" w:rsidP="00D56569">
      <w:pPr>
        <w:pStyle w:val="Odsekzoznamu"/>
        <w:spacing w:after="0" w:line="240" w:lineRule="auto"/>
        <w:ind w:left="0"/>
        <w:jc w:val="both"/>
        <w:rPr>
          <w:rFonts w:ascii="Proba Pro" w:hAnsi="Proba Pro" w:cs="Arial"/>
        </w:rPr>
      </w:pPr>
    </w:p>
    <w:p w14:paraId="3B1CABC4" w14:textId="77777777" w:rsidR="00982076" w:rsidRPr="0066774E" w:rsidRDefault="00982076" w:rsidP="00C40E9D">
      <w:pPr>
        <w:pStyle w:val="Odsekzoznamu"/>
        <w:numPr>
          <w:ilvl w:val="0"/>
          <w:numId w:val="168"/>
        </w:numPr>
        <w:spacing w:after="0" w:line="240" w:lineRule="auto"/>
        <w:ind w:left="284" w:hanging="284"/>
        <w:jc w:val="both"/>
        <w:rPr>
          <w:rFonts w:ascii="Proba Pro" w:hAnsi="Proba Pro" w:cs="Arial"/>
        </w:rPr>
      </w:pPr>
      <w:r w:rsidRPr="0066774E">
        <w:rPr>
          <w:rFonts w:ascii="Proba Pro" w:hAnsi="Proba Pro" w:cs="Arial"/>
        </w:rPr>
        <w:t>že všetky mnou predložené doklady a údaje uvedené v ponuke sú pravdivé a</w:t>
      </w:r>
      <w:r w:rsidRPr="0066774E">
        <w:rPr>
          <w:rFonts w:ascii="Calibri" w:hAnsi="Calibri" w:cs="Calibri"/>
        </w:rPr>
        <w:t> </w:t>
      </w:r>
      <w:r w:rsidRPr="0066774E">
        <w:rPr>
          <w:rFonts w:ascii="Proba Pro" w:hAnsi="Proba Pro" w:cs="Proba Pro"/>
        </w:rPr>
        <w:t>ú</w:t>
      </w:r>
      <w:r w:rsidRPr="0066774E">
        <w:rPr>
          <w:rFonts w:ascii="Proba Pro" w:hAnsi="Proba Pro" w:cs="Arial"/>
        </w:rPr>
        <w:t>pln</w:t>
      </w:r>
      <w:r w:rsidRPr="0066774E">
        <w:rPr>
          <w:rFonts w:ascii="Proba Pro" w:hAnsi="Proba Pro" w:cs="Proba Pro"/>
        </w:rPr>
        <w:t>é</w:t>
      </w:r>
      <w:r w:rsidRPr="0066774E">
        <w:rPr>
          <w:rFonts w:ascii="Proba Pro" w:hAnsi="Proba Pro" w:cs="Arial"/>
        </w:rPr>
        <w:t>.</w:t>
      </w:r>
    </w:p>
    <w:p w14:paraId="56141AC6" w14:textId="77777777" w:rsidR="002A3D7D" w:rsidRPr="0066774E" w:rsidRDefault="002A3D7D" w:rsidP="00D56569">
      <w:pPr>
        <w:spacing w:after="0" w:line="240" w:lineRule="auto"/>
        <w:jc w:val="both"/>
        <w:rPr>
          <w:rFonts w:ascii="Proba Pro" w:hAnsi="Proba Pro" w:cs="Arial"/>
          <w:sz w:val="20"/>
          <w:szCs w:val="20"/>
        </w:rPr>
      </w:pPr>
    </w:p>
    <w:p w14:paraId="55F64B27" w14:textId="67F9A990" w:rsidR="00982076" w:rsidRPr="0066774E" w:rsidRDefault="00982076" w:rsidP="00D56569">
      <w:pPr>
        <w:spacing w:after="0" w:line="240" w:lineRule="auto"/>
        <w:jc w:val="both"/>
        <w:rPr>
          <w:rFonts w:ascii="Proba Pro" w:hAnsi="Proba Pro" w:cs="Arial"/>
          <w:sz w:val="20"/>
          <w:szCs w:val="20"/>
        </w:rPr>
      </w:pPr>
      <w:r w:rsidRPr="0066774E">
        <w:rPr>
          <w:rFonts w:ascii="Proba Pro" w:hAnsi="Proba Pro" w:cs="Arial"/>
          <w:sz w:val="20"/>
          <w:szCs w:val="20"/>
        </w:rPr>
        <w:t>Zároveň týmto vyhlasujem, že v</w:t>
      </w:r>
      <w:r w:rsidRPr="0066774E">
        <w:rPr>
          <w:rFonts w:cs="Calibri"/>
          <w:sz w:val="20"/>
          <w:szCs w:val="20"/>
        </w:rPr>
        <w:t> </w:t>
      </w:r>
      <w:r w:rsidRPr="0066774E">
        <w:rPr>
          <w:rFonts w:ascii="Proba Pro" w:hAnsi="Proba Pro" w:cs="Arial"/>
          <w:sz w:val="20"/>
          <w:szCs w:val="20"/>
        </w:rPr>
        <w:t>pr</w:t>
      </w:r>
      <w:r w:rsidRPr="0066774E">
        <w:rPr>
          <w:rFonts w:ascii="Proba Pro" w:hAnsi="Proba Pro" w:cs="Proba Pro"/>
          <w:sz w:val="20"/>
          <w:szCs w:val="20"/>
        </w:rPr>
        <w:t>í</w:t>
      </w:r>
      <w:r w:rsidRPr="0066774E">
        <w:rPr>
          <w:rFonts w:ascii="Proba Pro" w:hAnsi="Proba Pro" w:cs="Arial"/>
          <w:sz w:val="20"/>
          <w:szCs w:val="20"/>
        </w:rPr>
        <w:t>pade uzavretia z</w:t>
      </w:r>
      <w:r w:rsidRPr="0066774E">
        <w:rPr>
          <w:rFonts w:ascii="Proba Pro" w:hAnsi="Proba Pro" w:cs="Proba Pro"/>
          <w:sz w:val="20"/>
          <w:szCs w:val="20"/>
        </w:rPr>
        <w:t>á</w:t>
      </w:r>
      <w:r w:rsidRPr="0066774E">
        <w:rPr>
          <w:rFonts w:ascii="Proba Pro" w:hAnsi="Proba Pro" w:cs="Arial"/>
          <w:sz w:val="20"/>
          <w:szCs w:val="20"/>
        </w:rPr>
        <w:t>v</w:t>
      </w:r>
      <w:r w:rsidRPr="0066774E">
        <w:rPr>
          <w:rFonts w:ascii="Proba Pro" w:hAnsi="Proba Pro" w:cs="Proba Pro"/>
          <w:sz w:val="20"/>
          <w:szCs w:val="20"/>
        </w:rPr>
        <w:t>ä</w:t>
      </w:r>
      <w:r w:rsidRPr="0066774E">
        <w:rPr>
          <w:rFonts w:ascii="Proba Pro" w:hAnsi="Proba Pro" w:cs="Arial"/>
          <w:sz w:val="20"/>
          <w:szCs w:val="20"/>
        </w:rPr>
        <w:t>zkov</w:t>
      </w:r>
      <w:r w:rsidRPr="0066774E">
        <w:rPr>
          <w:rFonts w:ascii="Proba Pro" w:hAnsi="Proba Pro" w:cs="Proba Pro"/>
          <w:sz w:val="20"/>
          <w:szCs w:val="20"/>
        </w:rPr>
        <w:t>é</w:t>
      </w:r>
      <w:r w:rsidRPr="0066774E">
        <w:rPr>
          <w:rFonts w:ascii="Proba Pro" w:hAnsi="Proba Pro" w:cs="Arial"/>
          <w:sz w:val="20"/>
          <w:szCs w:val="20"/>
        </w:rPr>
        <w:t>ho vz</w:t>
      </w:r>
      <w:r w:rsidRPr="0066774E">
        <w:rPr>
          <w:rFonts w:ascii="Proba Pro" w:hAnsi="Proba Pro" w:cs="Proba Pro"/>
          <w:sz w:val="20"/>
          <w:szCs w:val="20"/>
        </w:rPr>
        <w:t>ť</w:t>
      </w:r>
      <w:r w:rsidRPr="0066774E">
        <w:rPr>
          <w:rFonts w:ascii="Proba Pro" w:hAnsi="Proba Pro" w:cs="Arial"/>
          <w:sz w:val="20"/>
          <w:szCs w:val="20"/>
        </w:rPr>
        <w:t>ahu s</w:t>
      </w:r>
      <w:r w:rsidRPr="0066774E">
        <w:rPr>
          <w:rFonts w:cs="Calibri"/>
          <w:sz w:val="20"/>
          <w:szCs w:val="20"/>
        </w:rPr>
        <w:t> </w:t>
      </w:r>
      <w:r w:rsidRPr="0066774E">
        <w:rPr>
          <w:rFonts w:ascii="Proba Pro" w:hAnsi="Proba Pro" w:cs="Arial"/>
          <w:sz w:val="20"/>
          <w:szCs w:val="20"/>
        </w:rPr>
        <w:t>verejn</w:t>
      </w:r>
      <w:r w:rsidRPr="0066774E">
        <w:rPr>
          <w:rFonts w:ascii="Proba Pro" w:hAnsi="Proba Pro" w:cs="Proba Pro"/>
          <w:sz w:val="20"/>
          <w:szCs w:val="20"/>
        </w:rPr>
        <w:t>ý</w:t>
      </w:r>
      <w:r w:rsidRPr="0066774E">
        <w:rPr>
          <w:rFonts w:ascii="Proba Pro" w:hAnsi="Proba Pro" w:cs="Arial"/>
          <w:sz w:val="20"/>
          <w:szCs w:val="20"/>
        </w:rPr>
        <w:t>m obstarávateľom na vyššie uvedený predmet obstarávania:</w:t>
      </w:r>
    </w:p>
    <w:p w14:paraId="6FEADFF6" w14:textId="77777777" w:rsidR="00500993" w:rsidRPr="0066774E" w:rsidRDefault="00500993" w:rsidP="00D56569">
      <w:pPr>
        <w:spacing w:after="0" w:line="240" w:lineRule="auto"/>
        <w:jc w:val="both"/>
        <w:rPr>
          <w:rFonts w:ascii="Proba Pro" w:hAnsi="Proba Pro" w:cs="Arial"/>
          <w:sz w:val="20"/>
          <w:szCs w:val="20"/>
        </w:rPr>
      </w:pPr>
    </w:p>
    <w:p w14:paraId="64AE05E9" w14:textId="27366078" w:rsidR="00982076" w:rsidRPr="0066774E" w:rsidRDefault="00C760A0" w:rsidP="00D56569">
      <w:pPr>
        <w:spacing w:after="0" w:line="240" w:lineRule="auto"/>
        <w:jc w:val="both"/>
        <w:rPr>
          <w:rFonts w:ascii="Proba Pro" w:hAnsi="Proba Pro" w:cs="Arial"/>
          <w:sz w:val="20"/>
          <w:szCs w:val="20"/>
        </w:rPr>
      </w:pPr>
      <w:sdt>
        <w:sdtPr>
          <w:rPr>
            <w:rFonts w:ascii="Proba Pro" w:hAnsi="Proba Pro" w:cs="Arial"/>
            <w:sz w:val="20"/>
            <w:szCs w:val="20"/>
          </w:rPr>
          <w:id w:val="1374733524"/>
          <w14:checkbox>
            <w14:checked w14:val="0"/>
            <w14:checkedState w14:val="2612" w14:font="MS Gothic"/>
            <w14:uncheckedState w14:val="2610" w14:font="MS Gothic"/>
          </w14:checkbox>
        </w:sdtPr>
        <w:sdtContent>
          <w:r w:rsidR="002A3D7D" w:rsidRPr="0066774E">
            <w:rPr>
              <w:rFonts w:ascii="Segoe UI Symbol" w:eastAsia="MS Gothic" w:hAnsi="Segoe UI Symbol" w:cs="Segoe UI Symbol"/>
              <w:sz w:val="20"/>
              <w:szCs w:val="20"/>
            </w:rPr>
            <w:t>☐</w:t>
          </w:r>
        </w:sdtContent>
      </w:sdt>
      <w:r w:rsidR="002A3D7D" w:rsidRPr="0066774E">
        <w:rPr>
          <w:rFonts w:ascii="Proba Pro" w:hAnsi="Proba Pro" w:cs="Arial"/>
          <w:sz w:val="20"/>
          <w:szCs w:val="20"/>
        </w:rPr>
        <w:t xml:space="preserve">  </w:t>
      </w:r>
      <w:r w:rsidR="00500993" w:rsidRPr="0066774E">
        <w:rPr>
          <w:rFonts w:ascii="Proba Pro" w:hAnsi="Proba Pro" w:cs="Arial"/>
          <w:sz w:val="20"/>
          <w:szCs w:val="20"/>
        </w:rPr>
        <w:t xml:space="preserve"> </w:t>
      </w:r>
      <w:r w:rsidR="002A3D7D" w:rsidRPr="0066774E">
        <w:rPr>
          <w:rFonts w:ascii="Proba Pro" w:hAnsi="Proba Pro" w:cs="Arial"/>
          <w:sz w:val="20"/>
          <w:szCs w:val="20"/>
        </w:rPr>
        <w:t xml:space="preserve"> </w:t>
      </w:r>
      <w:r w:rsidR="00982076" w:rsidRPr="0066774E">
        <w:rPr>
          <w:rFonts w:ascii="Proba Pro" w:hAnsi="Proba Pro" w:cs="Arial"/>
          <w:sz w:val="20"/>
          <w:szCs w:val="20"/>
        </w:rPr>
        <w:t>nebudem plnenie predmetu zmluvy poskytovať prostredníctvom subdodávateľa/-</w:t>
      </w:r>
      <w:proofErr w:type="spellStart"/>
      <w:r w:rsidR="00982076" w:rsidRPr="0066774E">
        <w:rPr>
          <w:rFonts w:ascii="Proba Pro" w:hAnsi="Proba Pro" w:cs="Arial"/>
          <w:sz w:val="20"/>
          <w:szCs w:val="20"/>
        </w:rPr>
        <w:t>ov</w:t>
      </w:r>
      <w:proofErr w:type="spellEnd"/>
      <w:r w:rsidR="00982076" w:rsidRPr="0066774E">
        <w:rPr>
          <w:rFonts w:ascii="Proba Pro" w:hAnsi="Proba Pro" w:cs="Arial"/>
          <w:sz w:val="20"/>
          <w:szCs w:val="20"/>
        </w:rPr>
        <w:t>,</w:t>
      </w:r>
    </w:p>
    <w:p w14:paraId="6C1FA7A5" w14:textId="77777777" w:rsidR="00500993" w:rsidRPr="0066774E" w:rsidRDefault="00500993" w:rsidP="00D56569">
      <w:pPr>
        <w:spacing w:after="0" w:line="240" w:lineRule="auto"/>
        <w:jc w:val="both"/>
        <w:rPr>
          <w:rFonts w:ascii="Proba Pro" w:hAnsi="Proba Pro" w:cs="Arial"/>
          <w:sz w:val="20"/>
          <w:szCs w:val="20"/>
        </w:rPr>
      </w:pPr>
    </w:p>
    <w:p w14:paraId="2BD0DE84" w14:textId="77777777" w:rsidR="004170FC" w:rsidRPr="0066774E" w:rsidRDefault="00C760A0" w:rsidP="00D56569">
      <w:pPr>
        <w:spacing w:after="0" w:line="240" w:lineRule="auto"/>
        <w:jc w:val="both"/>
        <w:rPr>
          <w:rFonts w:ascii="Proba Pro" w:hAnsi="Proba Pro" w:cs="Arial"/>
          <w:sz w:val="20"/>
          <w:szCs w:val="20"/>
        </w:rPr>
      </w:pPr>
      <w:sdt>
        <w:sdtPr>
          <w:rPr>
            <w:rFonts w:ascii="Proba Pro" w:hAnsi="Proba Pro" w:cs="Arial"/>
            <w:sz w:val="20"/>
            <w:szCs w:val="20"/>
          </w:rPr>
          <w:id w:val="-498119684"/>
          <w14:checkbox>
            <w14:checked w14:val="0"/>
            <w14:checkedState w14:val="2612" w14:font="MS Gothic"/>
            <w14:uncheckedState w14:val="2610" w14:font="MS Gothic"/>
          </w14:checkbox>
        </w:sdtPr>
        <w:sdtContent>
          <w:r w:rsidR="00500993" w:rsidRPr="0066774E">
            <w:rPr>
              <w:rFonts w:ascii="Segoe UI Symbol" w:eastAsia="MS Gothic" w:hAnsi="Segoe UI Symbol" w:cs="Segoe UI Symbol"/>
              <w:sz w:val="20"/>
              <w:szCs w:val="20"/>
            </w:rPr>
            <w:t>☐</w:t>
          </w:r>
        </w:sdtContent>
      </w:sdt>
      <w:r w:rsidR="00500993" w:rsidRPr="0066774E">
        <w:rPr>
          <w:rFonts w:ascii="Proba Pro" w:hAnsi="Proba Pro" w:cs="Arial"/>
          <w:sz w:val="20"/>
          <w:szCs w:val="20"/>
        </w:rPr>
        <w:t xml:space="preserve">    informácie o</w:t>
      </w:r>
      <w:r w:rsidR="00500993" w:rsidRPr="0066774E">
        <w:rPr>
          <w:rFonts w:cs="Calibri"/>
          <w:sz w:val="20"/>
          <w:szCs w:val="20"/>
        </w:rPr>
        <w:t> </w:t>
      </w:r>
      <w:r w:rsidR="00500993" w:rsidRPr="0066774E">
        <w:rPr>
          <w:rFonts w:ascii="Proba Pro" w:hAnsi="Proba Pro" w:cs="Arial"/>
          <w:sz w:val="20"/>
          <w:szCs w:val="20"/>
        </w:rPr>
        <w:t>subdodávateľoch uvediem verejnému obstarávateľovi najneskôr v čase uzavretia zmluvy</w:t>
      </w:r>
      <w:r w:rsidR="004170FC" w:rsidRPr="0066774E">
        <w:rPr>
          <w:rFonts w:ascii="Proba Pro" w:hAnsi="Proba Pro" w:cs="Arial"/>
          <w:sz w:val="20"/>
          <w:szCs w:val="20"/>
        </w:rPr>
        <w:t xml:space="preserve">    </w:t>
      </w:r>
    </w:p>
    <w:p w14:paraId="0939DCE0" w14:textId="7AC18151" w:rsidR="00500993" w:rsidRPr="0066774E" w:rsidRDefault="004170FC" w:rsidP="00D56569">
      <w:pPr>
        <w:spacing w:after="0" w:line="240" w:lineRule="auto"/>
        <w:jc w:val="both"/>
        <w:rPr>
          <w:rFonts w:ascii="Proba Pro" w:hAnsi="Proba Pro" w:cs="Arial"/>
          <w:sz w:val="20"/>
          <w:szCs w:val="20"/>
        </w:rPr>
      </w:pPr>
      <w:r w:rsidRPr="0066774E">
        <w:rPr>
          <w:rFonts w:ascii="Proba Pro" w:hAnsi="Proba Pro" w:cs="Arial"/>
          <w:sz w:val="20"/>
          <w:szCs w:val="20"/>
        </w:rPr>
        <w:t xml:space="preserve">       (napr. z</w:t>
      </w:r>
      <w:r w:rsidRPr="0066774E">
        <w:rPr>
          <w:rFonts w:cs="Calibri"/>
          <w:sz w:val="20"/>
          <w:szCs w:val="20"/>
        </w:rPr>
        <w:t> </w:t>
      </w:r>
      <w:r w:rsidRPr="0066774E">
        <w:rPr>
          <w:rFonts w:ascii="Proba Pro" w:hAnsi="Proba Pro" w:cs="Arial"/>
          <w:sz w:val="20"/>
          <w:szCs w:val="20"/>
        </w:rPr>
        <w:t>dôvodu, že</w:t>
      </w:r>
      <w:r w:rsidR="00F87007" w:rsidRPr="0066774E">
        <w:rPr>
          <w:rFonts w:ascii="Proba Pro" w:hAnsi="Proba Pro" w:cs="Arial"/>
          <w:sz w:val="20"/>
          <w:szCs w:val="20"/>
        </w:rPr>
        <w:t xml:space="preserve"> v</w:t>
      </w:r>
      <w:r w:rsidR="00F87007" w:rsidRPr="0066774E">
        <w:rPr>
          <w:rFonts w:cs="Calibri"/>
          <w:sz w:val="20"/>
          <w:szCs w:val="20"/>
        </w:rPr>
        <w:t> </w:t>
      </w:r>
      <w:r w:rsidR="00F87007" w:rsidRPr="0066774E">
        <w:rPr>
          <w:rFonts w:ascii="Proba Pro" w:hAnsi="Proba Pro" w:cs="Arial"/>
          <w:sz w:val="20"/>
          <w:szCs w:val="20"/>
        </w:rPr>
        <w:t>čase predkladania ponuky mi informácie o</w:t>
      </w:r>
      <w:r w:rsidR="00F87007" w:rsidRPr="0066774E">
        <w:rPr>
          <w:rFonts w:cs="Calibri"/>
          <w:sz w:val="20"/>
          <w:szCs w:val="20"/>
        </w:rPr>
        <w:t> </w:t>
      </w:r>
      <w:r w:rsidR="00F87007" w:rsidRPr="0066774E">
        <w:rPr>
          <w:rFonts w:ascii="Proba Pro" w:hAnsi="Proba Pro" w:cs="Arial"/>
          <w:sz w:val="20"/>
          <w:szCs w:val="20"/>
        </w:rPr>
        <w:t>subdodávateľoch nie sú známe</w:t>
      </w:r>
      <w:r w:rsidRPr="0066774E">
        <w:rPr>
          <w:rFonts w:ascii="Proba Pro" w:hAnsi="Proba Pro" w:cs="Arial"/>
          <w:sz w:val="20"/>
          <w:szCs w:val="20"/>
        </w:rPr>
        <w:t>)</w:t>
      </w:r>
      <w:r w:rsidR="00500993" w:rsidRPr="0066774E">
        <w:rPr>
          <w:rFonts w:ascii="Proba Pro" w:hAnsi="Proba Pro" w:cs="Arial"/>
          <w:sz w:val="20"/>
          <w:szCs w:val="20"/>
        </w:rPr>
        <w:t>,</w:t>
      </w:r>
    </w:p>
    <w:p w14:paraId="0E891F35" w14:textId="77777777" w:rsidR="00500993" w:rsidRPr="0066774E" w:rsidRDefault="00500993" w:rsidP="00D56569">
      <w:pPr>
        <w:spacing w:after="0" w:line="240" w:lineRule="auto"/>
        <w:jc w:val="both"/>
        <w:rPr>
          <w:rFonts w:ascii="Proba Pro" w:hAnsi="Proba Pro" w:cs="Arial"/>
          <w:sz w:val="18"/>
          <w:szCs w:val="20"/>
        </w:rPr>
      </w:pPr>
    </w:p>
    <w:p w14:paraId="079774F0" w14:textId="585B6873" w:rsidR="002A3D7D" w:rsidRPr="0066774E" w:rsidRDefault="00C760A0" w:rsidP="00D56569">
      <w:pPr>
        <w:spacing w:after="0" w:line="264" w:lineRule="auto"/>
        <w:jc w:val="both"/>
        <w:rPr>
          <w:rFonts w:ascii="Proba Pro" w:hAnsi="Proba Pro" w:cs="Arial"/>
          <w:sz w:val="20"/>
          <w:szCs w:val="20"/>
        </w:rPr>
      </w:pPr>
      <w:sdt>
        <w:sdtPr>
          <w:rPr>
            <w:rFonts w:ascii="Proba Pro" w:hAnsi="Proba Pro" w:cs="Arial"/>
            <w:sz w:val="20"/>
            <w:szCs w:val="20"/>
          </w:rPr>
          <w:id w:val="-1447069321"/>
          <w14:checkbox>
            <w14:checked w14:val="0"/>
            <w14:checkedState w14:val="2612" w14:font="MS Gothic"/>
            <w14:uncheckedState w14:val="2610" w14:font="MS Gothic"/>
          </w14:checkbox>
        </w:sdtPr>
        <w:sdtContent>
          <w:r w:rsidR="002A3D7D" w:rsidRPr="0066774E">
            <w:rPr>
              <w:rFonts w:ascii="Segoe UI Symbol" w:eastAsia="MS Gothic" w:hAnsi="Segoe UI Symbol" w:cs="Segoe UI Symbol"/>
              <w:sz w:val="20"/>
              <w:szCs w:val="20"/>
            </w:rPr>
            <w:t>☐</w:t>
          </w:r>
        </w:sdtContent>
      </w:sdt>
      <w:r w:rsidR="002A3D7D" w:rsidRPr="0066774E">
        <w:rPr>
          <w:rFonts w:ascii="Proba Pro" w:hAnsi="Proba Pro" w:cs="Arial"/>
          <w:sz w:val="20"/>
          <w:szCs w:val="20"/>
        </w:rPr>
        <w:t xml:space="preserve">     </w:t>
      </w:r>
      <w:r w:rsidR="00982076" w:rsidRPr="0066774E">
        <w:rPr>
          <w:rFonts w:ascii="Proba Pro" w:hAnsi="Proba Pro" w:cs="Arial"/>
          <w:sz w:val="20"/>
          <w:szCs w:val="20"/>
        </w:rPr>
        <w:t xml:space="preserve">budem plnenie predmetu zmluvy poskytovať prostredníctvom nasledovných subdodávateľov </w:t>
      </w:r>
    </w:p>
    <w:p w14:paraId="0325A752" w14:textId="418FC18C" w:rsidR="00982076" w:rsidRPr="0066774E" w:rsidRDefault="002A3D7D" w:rsidP="00D56569">
      <w:pPr>
        <w:spacing w:after="0" w:line="264" w:lineRule="auto"/>
        <w:jc w:val="both"/>
        <w:rPr>
          <w:rFonts w:ascii="Proba Pro" w:hAnsi="Proba Pro" w:cs="Arial"/>
          <w:sz w:val="20"/>
          <w:szCs w:val="20"/>
        </w:rPr>
      </w:pPr>
      <w:r w:rsidRPr="0066774E">
        <w:rPr>
          <w:rFonts w:ascii="Proba Pro" w:hAnsi="Proba Pro" w:cs="Arial"/>
          <w:sz w:val="20"/>
          <w:szCs w:val="20"/>
        </w:rPr>
        <w:t xml:space="preserve">         </w:t>
      </w:r>
      <w:r w:rsidR="00982076" w:rsidRPr="0066774E">
        <w:rPr>
          <w:rFonts w:ascii="Proba Pro" w:hAnsi="Proba Pro" w:cs="Arial"/>
          <w:sz w:val="20"/>
          <w:szCs w:val="20"/>
        </w:rPr>
        <w:t>v</w:t>
      </w:r>
      <w:r w:rsidR="00982076" w:rsidRPr="0066774E">
        <w:rPr>
          <w:rFonts w:cs="Calibri"/>
          <w:sz w:val="20"/>
          <w:szCs w:val="20"/>
        </w:rPr>
        <w:t> </w:t>
      </w:r>
      <w:r w:rsidR="00982076" w:rsidRPr="0066774E">
        <w:rPr>
          <w:rFonts w:ascii="Proba Pro" w:hAnsi="Proba Pro" w:cs="Arial"/>
          <w:sz w:val="20"/>
          <w:szCs w:val="20"/>
        </w:rPr>
        <w:t>nasledovnom rozsahu:</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721"/>
        <w:gridCol w:w="604"/>
        <w:gridCol w:w="1140"/>
        <w:gridCol w:w="828"/>
        <w:gridCol w:w="1046"/>
        <w:gridCol w:w="1059"/>
        <w:gridCol w:w="2033"/>
      </w:tblGrid>
      <w:tr w:rsidR="00500993" w:rsidRPr="0066774E" w14:paraId="04B998F9" w14:textId="60980C75" w:rsidTr="00881BD5">
        <w:tc>
          <w:tcPr>
            <w:tcW w:w="1216"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5690A8F0" w14:textId="77777777" w:rsidR="00500993" w:rsidRPr="0066774E" w:rsidRDefault="00500993" w:rsidP="00D56569">
            <w:pPr>
              <w:spacing w:after="0" w:line="264" w:lineRule="auto"/>
              <w:jc w:val="center"/>
              <w:rPr>
                <w:rFonts w:ascii="Proba Pro" w:hAnsi="Proba Pro" w:cs="Arial"/>
                <w:b/>
                <w:sz w:val="16"/>
                <w:szCs w:val="20"/>
              </w:rPr>
            </w:pPr>
            <w:r w:rsidRPr="0066774E">
              <w:rPr>
                <w:rFonts w:ascii="Proba Pro" w:hAnsi="Proba Pro" w:cs="Arial"/>
                <w:b/>
                <w:sz w:val="16"/>
                <w:szCs w:val="20"/>
              </w:rPr>
              <w:t>Obchodné meno</w:t>
            </w:r>
          </w:p>
        </w:tc>
        <w:tc>
          <w:tcPr>
            <w:tcW w:w="721"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06ADE938" w14:textId="77777777" w:rsidR="00500993" w:rsidRPr="0066774E" w:rsidRDefault="00500993" w:rsidP="00D56569">
            <w:pPr>
              <w:spacing w:after="0" w:line="264" w:lineRule="auto"/>
              <w:jc w:val="center"/>
              <w:rPr>
                <w:rFonts w:ascii="Proba Pro" w:hAnsi="Proba Pro" w:cs="Arial"/>
                <w:b/>
                <w:sz w:val="16"/>
                <w:szCs w:val="20"/>
              </w:rPr>
            </w:pPr>
            <w:r w:rsidRPr="0066774E">
              <w:rPr>
                <w:rFonts w:ascii="Proba Pro" w:hAnsi="Proba Pro" w:cs="Arial"/>
                <w:b/>
                <w:sz w:val="16"/>
                <w:szCs w:val="20"/>
              </w:rPr>
              <w:t>Sídlo</w:t>
            </w:r>
          </w:p>
        </w:tc>
        <w:tc>
          <w:tcPr>
            <w:tcW w:w="604"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58D8AE48" w14:textId="77777777" w:rsidR="00500993" w:rsidRPr="0066774E" w:rsidRDefault="00500993" w:rsidP="00D56569">
            <w:pPr>
              <w:spacing w:after="0" w:line="264" w:lineRule="auto"/>
              <w:jc w:val="center"/>
              <w:rPr>
                <w:rFonts w:ascii="Proba Pro" w:hAnsi="Proba Pro" w:cs="Arial"/>
                <w:b/>
                <w:sz w:val="16"/>
                <w:szCs w:val="20"/>
              </w:rPr>
            </w:pPr>
            <w:r w:rsidRPr="0066774E">
              <w:rPr>
                <w:rFonts w:ascii="Proba Pro" w:hAnsi="Proba Pro" w:cs="Arial"/>
                <w:b/>
                <w:sz w:val="16"/>
                <w:szCs w:val="20"/>
              </w:rPr>
              <w:t>IČO</w:t>
            </w:r>
          </w:p>
        </w:tc>
        <w:tc>
          <w:tcPr>
            <w:tcW w:w="301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4BFB8F" w14:textId="569E3840" w:rsidR="00500993" w:rsidRPr="0066774E" w:rsidRDefault="00500993" w:rsidP="00D56569">
            <w:pPr>
              <w:spacing w:after="0" w:line="264" w:lineRule="auto"/>
              <w:jc w:val="center"/>
              <w:rPr>
                <w:rFonts w:ascii="Proba Pro" w:hAnsi="Proba Pro" w:cs="Arial"/>
                <w:b/>
                <w:sz w:val="16"/>
                <w:szCs w:val="20"/>
              </w:rPr>
            </w:pPr>
            <w:r w:rsidRPr="0066774E">
              <w:rPr>
                <w:rFonts w:ascii="Proba Pro" w:hAnsi="Proba Pro" w:cs="Arial"/>
                <w:b/>
                <w:sz w:val="16"/>
                <w:szCs w:val="20"/>
              </w:rPr>
              <w:t>Informácie o</w:t>
            </w:r>
            <w:r w:rsidRPr="0066774E">
              <w:rPr>
                <w:rFonts w:cs="Calibri"/>
                <w:b/>
                <w:sz w:val="16"/>
                <w:szCs w:val="20"/>
              </w:rPr>
              <w:t> </w:t>
            </w:r>
            <w:r w:rsidRPr="0066774E">
              <w:rPr>
                <w:rFonts w:ascii="Proba Pro" w:hAnsi="Proba Pro" w:cs="Arial"/>
                <w:b/>
                <w:sz w:val="16"/>
                <w:szCs w:val="20"/>
              </w:rPr>
              <w:t>osobe oprávnenej konať za subdodávateľa</w:t>
            </w:r>
            <w:r w:rsidR="00BC4031" w:rsidRPr="0066774E">
              <w:rPr>
                <w:rFonts w:ascii="Proba Pro" w:hAnsi="Proba Pro" w:cs="Arial"/>
                <w:b/>
                <w:sz w:val="16"/>
                <w:szCs w:val="20"/>
              </w:rPr>
              <w:t xml:space="preserve"> </w:t>
            </w:r>
          </w:p>
        </w:tc>
        <w:tc>
          <w:tcPr>
            <w:tcW w:w="1059"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288DDCD3" w14:textId="3C521B8E" w:rsidR="00500993" w:rsidRPr="0066774E" w:rsidRDefault="00500993" w:rsidP="00D56569">
            <w:pPr>
              <w:spacing w:after="0" w:line="264" w:lineRule="auto"/>
              <w:jc w:val="center"/>
              <w:rPr>
                <w:rFonts w:ascii="Proba Pro" w:hAnsi="Proba Pro" w:cs="Arial"/>
                <w:b/>
                <w:sz w:val="16"/>
                <w:szCs w:val="20"/>
              </w:rPr>
            </w:pPr>
            <w:r w:rsidRPr="0066774E">
              <w:rPr>
                <w:rFonts w:ascii="Proba Pro" w:hAnsi="Proba Pro" w:cs="Arial"/>
                <w:b/>
                <w:sz w:val="16"/>
                <w:szCs w:val="20"/>
              </w:rPr>
              <w:t>Podiel subdodávky v %</w:t>
            </w:r>
          </w:p>
        </w:tc>
        <w:tc>
          <w:tcPr>
            <w:tcW w:w="2033" w:type="dxa"/>
            <w:vMerge w:val="restart"/>
            <w:tcBorders>
              <w:top w:val="single" w:sz="4" w:space="0" w:color="auto"/>
              <w:left w:val="single" w:sz="4" w:space="0" w:color="auto"/>
              <w:right w:val="single" w:sz="4" w:space="0" w:color="auto"/>
            </w:tcBorders>
            <w:shd w:val="clear" w:color="auto" w:fill="BFBFBF" w:themeFill="background1" w:themeFillShade="BF"/>
          </w:tcPr>
          <w:p w14:paraId="4422D9D7" w14:textId="0EE0C45F" w:rsidR="00500993" w:rsidRPr="0066774E" w:rsidRDefault="00500993" w:rsidP="00D56569">
            <w:pPr>
              <w:spacing w:after="0" w:line="264" w:lineRule="auto"/>
              <w:jc w:val="center"/>
              <w:rPr>
                <w:rFonts w:ascii="Proba Pro" w:hAnsi="Proba Pro" w:cs="Arial"/>
                <w:b/>
                <w:sz w:val="16"/>
                <w:szCs w:val="20"/>
              </w:rPr>
            </w:pPr>
            <w:r w:rsidRPr="0066774E">
              <w:rPr>
                <w:rFonts w:ascii="Proba Pro" w:hAnsi="Proba Pro" w:cs="Arial"/>
                <w:b/>
                <w:sz w:val="16"/>
                <w:szCs w:val="20"/>
              </w:rPr>
              <w:t xml:space="preserve">Subdodávateľ získa zo subdodávky finančné prostriedky prevyšujúce 100.000 </w:t>
            </w:r>
            <w:r w:rsidR="006621F4" w:rsidRPr="0066774E">
              <w:rPr>
                <w:rFonts w:ascii="Proba Pro" w:hAnsi="Proba Pro" w:cs="Arial"/>
                <w:b/>
                <w:sz w:val="16"/>
                <w:szCs w:val="20"/>
              </w:rPr>
              <w:t xml:space="preserve">€ </w:t>
            </w:r>
            <w:r w:rsidRPr="0066774E">
              <w:rPr>
                <w:rFonts w:ascii="Proba Pro" w:hAnsi="Proba Pro" w:cs="Arial"/>
                <w:b/>
                <w:sz w:val="16"/>
                <w:szCs w:val="20"/>
              </w:rPr>
              <w:t>s</w:t>
            </w:r>
            <w:r w:rsidR="00BC4031" w:rsidRPr="0066774E">
              <w:rPr>
                <w:rFonts w:cs="Calibri"/>
                <w:b/>
                <w:sz w:val="16"/>
                <w:szCs w:val="20"/>
              </w:rPr>
              <w:t> </w:t>
            </w:r>
            <w:r w:rsidRPr="0066774E">
              <w:rPr>
                <w:rFonts w:ascii="Proba Pro" w:hAnsi="Proba Pro" w:cs="Arial"/>
                <w:b/>
                <w:sz w:val="16"/>
                <w:szCs w:val="20"/>
              </w:rPr>
              <w:t>DPH</w:t>
            </w:r>
            <w:r w:rsidR="00BC4031" w:rsidRPr="0066774E">
              <w:rPr>
                <w:rFonts w:ascii="Proba Pro" w:hAnsi="Proba Pro" w:cs="Arial"/>
                <w:b/>
                <w:sz w:val="16"/>
                <w:szCs w:val="20"/>
              </w:rPr>
              <w:t xml:space="preserve"> </w:t>
            </w:r>
          </w:p>
        </w:tc>
      </w:tr>
      <w:tr w:rsidR="00500993" w:rsidRPr="0066774E" w14:paraId="400DBE65" w14:textId="080BF82F" w:rsidTr="00881BD5">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1F118443" w14:textId="77777777" w:rsidR="00500993" w:rsidRPr="0066774E" w:rsidRDefault="00500993" w:rsidP="00D56569">
            <w:pPr>
              <w:spacing w:after="0" w:line="264" w:lineRule="auto"/>
              <w:jc w:val="center"/>
              <w:rPr>
                <w:rFonts w:ascii="Proba Pro" w:hAnsi="Proba Pro" w:cs="Arial"/>
                <w:b/>
                <w:sz w:val="16"/>
                <w:szCs w:val="20"/>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7E0BB449" w14:textId="77777777" w:rsidR="00500993" w:rsidRPr="0066774E" w:rsidRDefault="00500993" w:rsidP="00D56569">
            <w:pPr>
              <w:spacing w:after="0" w:line="264" w:lineRule="auto"/>
              <w:jc w:val="center"/>
              <w:rPr>
                <w:rFonts w:ascii="Proba Pro" w:hAnsi="Proba Pro" w:cs="Arial"/>
                <w:b/>
                <w:sz w:val="16"/>
                <w:szCs w:val="20"/>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2104C55" w14:textId="77777777" w:rsidR="00500993" w:rsidRPr="0066774E" w:rsidRDefault="00500993" w:rsidP="00D56569">
            <w:pPr>
              <w:spacing w:after="0" w:line="264" w:lineRule="auto"/>
              <w:jc w:val="center"/>
              <w:rPr>
                <w:rFonts w:ascii="Proba Pro" w:hAnsi="Proba Pro" w:cs="Arial"/>
                <w:b/>
                <w:sz w:val="16"/>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6F333F" w14:textId="762E9FB8" w:rsidR="00500993" w:rsidRPr="0066774E" w:rsidRDefault="00500993" w:rsidP="00D56569">
            <w:pPr>
              <w:spacing w:after="0" w:line="264" w:lineRule="auto"/>
              <w:jc w:val="center"/>
              <w:rPr>
                <w:rFonts w:ascii="Proba Pro" w:hAnsi="Proba Pro" w:cs="Arial"/>
                <w:sz w:val="16"/>
                <w:szCs w:val="20"/>
              </w:rPr>
            </w:pPr>
            <w:r w:rsidRPr="0066774E">
              <w:rPr>
                <w:rFonts w:ascii="Proba Pro" w:hAnsi="Proba Pro" w:cs="Arial"/>
                <w:sz w:val="16"/>
                <w:szCs w:val="20"/>
              </w:rPr>
              <w:t>meno a priezvisko</w:t>
            </w:r>
          </w:p>
        </w:tc>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F974D3" w14:textId="237D16C9" w:rsidR="00500993" w:rsidRPr="0066774E" w:rsidRDefault="00500993" w:rsidP="00D56569">
            <w:pPr>
              <w:spacing w:after="0" w:line="264" w:lineRule="auto"/>
              <w:jc w:val="center"/>
              <w:rPr>
                <w:rFonts w:ascii="Proba Pro" w:hAnsi="Proba Pro" w:cs="Arial"/>
                <w:sz w:val="16"/>
                <w:szCs w:val="20"/>
              </w:rPr>
            </w:pPr>
            <w:r w:rsidRPr="0066774E">
              <w:rPr>
                <w:rFonts w:ascii="Proba Pro" w:hAnsi="Proba Pro" w:cs="Arial"/>
                <w:sz w:val="16"/>
                <w:szCs w:val="20"/>
              </w:rPr>
              <w:t xml:space="preserve">adresa pobytu </w:t>
            </w:r>
          </w:p>
        </w:tc>
        <w:tc>
          <w:tcPr>
            <w:tcW w:w="1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BB0290" w14:textId="712B4182" w:rsidR="00500993" w:rsidRPr="0066774E" w:rsidRDefault="00500993" w:rsidP="00D56569">
            <w:pPr>
              <w:spacing w:after="0" w:line="264" w:lineRule="auto"/>
              <w:jc w:val="center"/>
              <w:rPr>
                <w:rFonts w:ascii="Proba Pro" w:hAnsi="Proba Pro" w:cs="Arial"/>
                <w:sz w:val="16"/>
                <w:szCs w:val="20"/>
              </w:rPr>
            </w:pPr>
            <w:r w:rsidRPr="0066774E">
              <w:rPr>
                <w:rFonts w:ascii="Proba Pro" w:hAnsi="Proba Pro" w:cs="Arial"/>
                <w:sz w:val="16"/>
                <w:szCs w:val="20"/>
              </w:rPr>
              <w:t>dátum narodenia</w:t>
            </w:r>
          </w:p>
        </w:tc>
        <w:tc>
          <w:tcPr>
            <w:tcW w:w="1059" w:type="dxa"/>
            <w:vMerge/>
            <w:tcBorders>
              <w:left w:val="single" w:sz="4" w:space="0" w:color="auto"/>
              <w:bottom w:val="single" w:sz="4" w:space="0" w:color="auto"/>
              <w:right w:val="single" w:sz="4" w:space="0" w:color="auto"/>
            </w:tcBorders>
            <w:shd w:val="clear" w:color="auto" w:fill="BFBFBF" w:themeFill="background1" w:themeFillShade="BF"/>
          </w:tcPr>
          <w:p w14:paraId="4AE50772" w14:textId="77777777" w:rsidR="00500993" w:rsidRPr="0066774E" w:rsidRDefault="00500993" w:rsidP="00D56569">
            <w:pPr>
              <w:spacing w:after="0" w:line="264" w:lineRule="auto"/>
              <w:jc w:val="center"/>
              <w:rPr>
                <w:rFonts w:ascii="Proba Pro" w:hAnsi="Proba Pro" w:cs="Arial"/>
                <w:sz w:val="16"/>
                <w:szCs w:val="20"/>
              </w:rPr>
            </w:pPr>
          </w:p>
        </w:tc>
        <w:tc>
          <w:tcPr>
            <w:tcW w:w="2033" w:type="dxa"/>
            <w:vMerge/>
            <w:tcBorders>
              <w:left w:val="single" w:sz="4" w:space="0" w:color="auto"/>
              <w:bottom w:val="single" w:sz="4" w:space="0" w:color="auto"/>
              <w:right w:val="single" w:sz="4" w:space="0" w:color="auto"/>
            </w:tcBorders>
            <w:shd w:val="clear" w:color="auto" w:fill="BFBFBF" w:themeFill="background1" w:themeFillShade="BF"/>
          </w:tcPr>
          <w:p w14:paraId="4E3CC5D7" w14:textId="77777777" w:rsidR="00500993" w:rsidRPr="0066774E" w:rsidRDefault="00500993" w:rsidP="00D56569">
            <w:pPr>
              <w:spacing w:after="0" w:line="264" w:lineRule="auto"/>
              <w:jc w:val="center"/>
              <w:rPr>
                <w:rFonts w:ascii="Proba Pro" w:hAnsi="Proba Pro" w:cs="Arial"/>
                <w:sz w:val="16"/>
                <w:szCs w:val="20"/>
              </w:rPr>
            </w:pPr>
          </w:p>
        </w:tc>
      </w:tr>
      <w:tr w:rsidR="00500993" w:rsidRPr="0066774E" w14:paraId="2F1B6D8D" w14:textId="0C7EADBD" w:rsidTr="00881BD5">
        <w:tc>
          <w:tcPr>
            <w:tcW w:w="1216" w:type="dxa"/>
            <w:tcBorders>
              <w:top w:val="single" w:sz="4" w:space="0" w:color="auto"/>
              <w:left w:val="single" w:sz="4" w:space="0" w:color="auto"/>
              <w:bottom w:val="single" w:sz="4" w:space="0" w:color="auto"/>
              <w:right w:val="single" w:sz="4" w:space="0" w:color="auto"/>
            </w:tcBorders>
          </w:tcPr>
          <w:p w14:paraId="5F2E345D" w14:textId="77777777" w:rsidR="00500993" w:rsidRPr="0066774E" w:rsidRDefault="00500993" w:rsidP="00D56569">
            <w:pPr>
              <w:spacing w:after="0" w:line="264" w:lineRule="auto"/>
              <w:jc w:val="both"/>
              <w:rPr>
                <w:rFonts w:ascii="Proba Pro" w:hAnsi="Proba Pro" w:cs="Arial"/>
                <w:sz w:val="16"/>
                <w:szCs w:val="20"/>
              </w:rPr>
            </w:pPr>
          </w:p>
        </w:tc>
        <w:tc>
          <w:tcPr>
            <w:tcW w:w="721" w:type="dxa"/>
            <w:tcBorders>
              <w:top w:val="single" w:sz="4" w:space="0" w:color="auto"/>
              <w:left w:val="single" w:sz="4" w:space="0" w:color="auto"/>
              <w:bottom w:val="single" w:sz="4" w:space="0" w:color="auto"/>
              <w:right w:val="single" w:sz="4" w:space="0" w:color="auto"/>
            </w:tcBorders>
          </w:tcPr>
          <w:p w14:paraId="0A9BBE90" w14:textId="77777777" w:rsidR="00500993" w:rsidRPr="0066774E" w:rsidRDefault="00500993" w:rsidP="00D56569">
            <w:pPr>
              <w:spacing w:after="0" w:line="264" w:lineRule="auto"/>
              <w:jc w:val="both"/>
              <w:rPr>
                <w:rFonts w:ascii="Proba Pro" w:hAnsi="Proba Pro" w:cs="Arial"/>
                <w:sz w:val="16"/>
                <w:szCs w:val="20"/>
              </w:rPr>
            </w:pPr>
          </w:p>
        </w:tc>
        <w:tc>
          <w:tcPr>
            <w:tcW w:w="604" w:type="dxa"/>
            <w:tcBorders>
              <w:top w:val="single" w:sz="4" w:space="0" w:color="auto"/>
              <w:left w:val="single" w:sz="4" w:space="0" w:color="auto"/>
              <w:bottom w:val="single" w:sz="4" w:space="0" w:color="auto"/>
              <w:right w:val="single" w:sz="4" w:space="0" w:color="auto"/>
            </w:tcBorders>
          </w:tcPr>
          <w:p w14:paraId="13EA4792" w14:textId="77777777" w:rsidR="00500993" w:rsidRPr="0066774E" w:rsidRDefault="00500993" w:rsidP="00D56569">
            <w:pPr>
              <w:spacing w:after="0" w:line="264" w:lineRule="auto"/>
              <w:jc w:val="both"/>
              <w:rPr>
                <w:rFonts w:ascii="Proba Pro" w:hAnsi="Proba Pro" w:cs="Arial"/>
                <w:sz w:val="16"/>
                <w:szCs w:val="20"/>
              </w:rPr>
            </w:pPr>
          </w:p>
        </w:tc>
        <w:tc>
          <w:tcPr>
            <w:tcW w:w="1140" w:type="dxa"/>
            <w:tcBorders>
              <w:top w:val="single" w:sz="4" w:space="0" w:color="auto"/>
              <w:left w:val="single" w:sz="4" w:space="0" w:color="auto"/>
              <w:bottom w:val="single" w:sz="4" w:space="0" w:color="auto"/>
              <w:right w:val="single" w:sz="4" w:space="0" w:color="auto"/>
            </w:tcBorders>
          </w:tcPr>
          <w:p w14:paraId="31420C64" w14:textId="77777777" w:rsidR="00500993" w:rsidRPr="0066774E" w:rsidRDefault="00500993" w:rsidP="00D56569">
            <w:pPr>
              <w:spacing w:after="0" w:line="264" w:lineRule="auto"/>
              <w:jc w:val="both"/>
              <w:rPr>
                <w:rFonts w:ascii="Proba Pro" w:hAnsi="Proba Pro" w:cs="Arial"/>
                <w:sz w:val="16"/>
                <w:szCs w:val="20"/>
              </w:rPr>
            </w:pPr>
          </w:p>
        </w:tc>
        <w:tc>
          <w:tcPr>
            <w:tcW w:w="828" w:type="dxa"/>
            <w:tcBorders>
              <w:top w:val="single" w:sz="4" w:space="0" w:color="auto"/>
              <w:left w:val="single" w:sz="4" w:space="0" w:color="auto"/>
              <w:bottom w:val="single" w:sz="4" w:space="0" w:color="auto"/>
              <w:right w:val="single" w:sz="4" w:space="0" w:color="auto"/>
            </w:tcBorders>
          </w:tcPr>
          <w:p w14:paraId="28F1807F" w14:textId="77777777" w:rsidR="00500993" w:rsidRPr="0066774E" w:rsidRDefault="00500993" w:rsidP="00D56569">
            <w:pPr>
              <w:spacing w:after="0" w:line="264" w:lineRule="auto"/>
              <w:jc w:val="both"/>
              <w:rPr>
                <w:rFonts w:ascii="Proba Pro" w:hAnsi="Proba Pro" w:cs="Arial"/>
                <w:sz w:val="16"/>
                <w:szCs w:val="20"/>
              </w:rPr>
            </w:pPr>
          </w:p>
        </w:tc>
        <w:tc>
          <w:tcPr>
            <w:tcW w:w="1046" w:type="dxa"/>
            <w:tcBorders>
              <w:top w:val="single" w:sz="4" w:space="0" w:color="auto"/>
              <w:left w:val="single" w:sz="4" w:space="0" w:color="auto"/>
              <w:bottom w:val="single" w:sz="4" w:space="0" w:color="auto"/>
              <w:right w:val="single" w:sz="4" w:space="0" w:color="auto"/>
            </w:tcBorders>
          </w:tcPr>
          <w:p w14:paraId="3B122A8B" w14:textId="1D0376CE" w:rsidR="00500993" w:rsidRPr="0066774E" w:rsidRDefault="00500993" w:rsidP="00D56569">
            <w:pPr>
              <w:spacing w:after="0" w:line="264" w:lineRule="auto"/>
              <w:jc w:val="both"/>
              <w:rPr>
                <w:rFonts w:ascii="Proba Pro" w:hAnsi="Proba Pro" w:cs="Arial"/>
                <w:sz w:val="16"/>
                <w:szCs w:val="20"/>
              </w:rPr>
            </w:pPr>
          </w:p>
        </w:tc>
        <w:tc>
          <w:tcPr>
            <w:tcW w:w="1059" w:type="dxa"/>
            <w:tcBorders>
              <w:top w:val="single" w:sz="4" w:space="0" w:color="auto"/>
              <w:left w:val="single" w:sz="4" w:space="0" w:color="auto"/>
              <w:bottom w:val="single" w:sz="4" w:space="0" w:color="auto"/>
              <w:right w:val="single" w:sz="4" w:space="0" w:color="auto"/>
            </w:tcBorders>
          </w:tcPr>
          <w:p w14:paraId="035CA211" w14:textId="77777777" w:rsidR="00500993" w:rsidRPr="0066774E" w:rsidRDefault="00500993" w:rsidP="00D56569">
            <w:pPr>
              <w:spacing w:after="0" w:line="264" w:lineRule="auto"/>
              <w:jc w:val="both"/>
              <w:rPr>
                <w:rFonts w:ascii="Proba Pro" w:hAnsi="Proba Pro" w:cs="Arial"/>
                <w:sz w:val="16"/>
                <w:szCs w:val="20"/>
              </w:rPr>
            </w:pPr>
          </w:p>
        </w:tc>
        <w:tc>
          <w:tcPr>
            <w:tcW w:w="2033" w:type="dxa"/>
            <w:tcBorders>
              <w:top w:val="single" w:sz="4" w:space="0" w:color="auto"/>
              <w:left w:val="single" w:sz="4" w:space="0" w:color="auto"/>
              <w:bottom w:val="single" w:sz="4" w:space="0" w:color="auto"/>
              <w:right w:val="single" w:sz="4" w:space="0" w:color="auto"/>
            </w:tcBorders>
          </w:tcPr>
          <w:p w14:paraId="72DBDCF6" w14:textId="7D177EB0" w:rsidR="00500993" w:rsidRPr="0066774E" w:rsidRDefault="00C760A0" w:rsidP="00D56569">
            <w:pPr>
              <w:spacing w:after="0" w:line="264" w:lineRule="auto"/>
              <w:jc w:val="both"/>
              <w:rPr>
                <w:rFonts w:ascii="Proba Pro" w:hAnsi="Proba Pro" w:cs="Arial"/>
                <w:sz w:val="16"/>
                <w:szCs w:val="20"/>
              </w:rPr>
            </w:pPr>
            <w:sdt>
              <w:sdtPr>
                <w:rPr>
                  <w:rFonts w:ascii="Proba Pro" w:hAnsi="Proba Pro" w:cs="Arial"/>
                  <w:sz w:val="16"/>
                  <w:szCs w:val="20"/>
                </w:rPr>
                <w:id w:val="-927575609"/>
                <w14:checkbox>
                  <w14:checked w14:val="0"/>
                  <w14:checkedState w14:val="2612" w14:font="MS Gothic"/>
                  <w14:uncheckedState w14:val="2610" w14:font="MS Gothic"/>
                </w14:checkbox>
              </w:sdtPr>
              <w:sdtContent>
                <w:r w:rsidR="00EE518B" w:rsidRPr="0066774E">
                  <w:rPr>
                    <w:rFonts w:ascii="Segoe UI Symbol" w:eastAsia="MS Gothic" w:hAnsi="Segoe UI Symbol" w:cs="Segoe UI Symbol"/>
                    <w:sz w:val="16"/>
                    <w:szCs w:val="20"/>
                  </w:rPr>
                  <w:t>☐</w:t>
                </w:r>
              </w:sdtContent>
            </w:sdt>
            <w:r w:rsidR="00EE518B" w:rsidRPr="0066774E">
              <w:rPr>
                <w:rFonts w:ascii="Proba Pro" w:hAnsi="Proba Pro" w:cs="Arial"/>
                <w:sz w:val="16"/>
                <w:szCs w:val="20"/>
              </w:rPr>
              <w:t xml:space="preserve">  Áno    </w:t>
            </w:r>
            <w:sdt>
              <w:sdtPr>
                <w:rPr>
                  <w:rFonts w:ascii="Proba Pro" w:hAnsi="Proba Pro" w:cs="Arial"/>
                  <w:sz w:val="16"/>
                  <w:szCs w:val="20"/>
                </w:rPr>
                <w:id w:val="-473363667"/>
                <w14:checkbox>
                  <w14:checked w14:val="0"/>
                  <w14:checkedState w14:val="2612" w14:font="MS Gothic"/>
                  <w14:uncheckedState w14:val="2610" w14:font="MS Gothic"/>
                </w14:checkbox>
              </w:sdtPr>
              <w:sdtContent>
                <w:r w:rsidR="00EE518B" w:rsidRPr="0066774E">
                  <w:rPr>
                    <w:rFonts w:ascii="Segoe UI Symbol" w:eastAsia="MS Gothic" w:hAnsi="Segoe UI Symbol" w:cs="Segoe UI Symbol"/>
                    <w:sz w:val="16"/>
                    <w:szCs w:val="20"/>
                  </w:rPr>
                  <w:t>☐</w:t>
                </w:r>
              </w:sdtContent>
            </w:sdt>
            <w:r w:rsidR="00EE518B" w:rsidRPr="0066774E">
              <w:rPr>
                <w:rFonts w:ascii="Proba Pro" w:hAnsi="Proba Pro" w:cs="Arial"/>
                <w:sz w:val="16"/>
                <w:szCs w:val="20"/>
              </w:rPr>
              <w:t xml:space="preserve">  Nie </w:t>
            </w:r>
          </w:p>
        </w:tc>
      </w:tr>
      <w:tr w:rsidR="00500993" w:rsidRPr="0066774E" w14:paraId="3314D45C" w14:textId="77B8B722" w:rsidTr="00881BD5">
        <w:tc>
          <w:tcPr>
            <w:tcW w:w="1216" w:type="dxa"/>
            <w:tcBorders>
              <w:top w:val="single" w:sz="4" w:space="0" w:color="auto"/>
              <w:left w:val="single" w:sz="4" w:space="0" w:color="auto"/>
              <w:bottom w:val="single" w:sz="4" w:space="0" w:color="auto"/>
              <w:right w:val="single" w:sz="4" w:space="0" w:color="auto"/>
            </w:tcBorders>
          </w:tcPr>
          <w:p w14:paraId="4A468FB7" w14:textId="77777777" w:rsidR="00500993" w:rsidRPr="0066774E" w:rsidRDefault="00500993" w:rsidP="00D56569">
            <w:pPr>
              <w:spacing w:after="0" w:line="264" w:lineRule="auto"/>
              <w:jc w:val="both"/>
              <w:rPr>
                <w:rFonts w:ascii="Proba Pro" w:hAnsi="Proba Pro" w:cs="Arial"/>
                <w:sz w:val="16"/>
                <w:szCs w:val="20"/>
              </w:rPr>
            </w:pPr>
          </w:p>
        </w:tc>
        <w:tc>
          <w:tcPr>
            <w:tcW w:w="721" w:type="dxa"/>
            <w:tcBorders>
              <w:top w:val="single" w:sz="4" w:space="0" w:color="auto"/>
              <w:left w:val="single" w:sz="4" w:space="0" w:color="auto"/>
              <w:bottom w:val="single" w:sz="4" w:space="0" w:color="auto"/>
              <w:right w:val="single" w:sz="4" w:space="0" w:color="auto"/>
            </w:tcBorders>
          </w:tcPr>
          <w:p w14:paraId="100442FD" w14:textId="77777777" w:rsidR="00500993" w:rsidRPr="0066774E" w:rsidRDefault="00500993" w:rsidP="00D56569">
            <w:pPr>
              <w:spacing w:after="0" w:line="264" w:lineRule="auto"/>
              <w:jc w:val="both"/>
              <w:rPr>
                <w:rFonts w:ascii="Proba Pro" w:hAnsi="Proba Pro" w:cs="Arial"/>
                <w:sz w:val="16"/>
                <w:szCs w:val="20"/>
              </w:rPr>
            </w:pPr>
          </w:p>
        </w:tc>
        <w:tc>
          <w:tcPr>
            <w:tcW w:w="604" w:type="dxa"/>
            <w:tcBorders>
              <w:top w:val="single" w:sz="4" w:space="0" w:color="auto"/>
              <w:left w:val="single" w:sz="4" w:space="0" w:color="auto"/>
              <w:bottom w:val="single" w:sz="4" w:space="0" w:color="auto"/>
              <w:right w:val="single" w:sz="4" w:space="0" w:color="auto"/>
            </w:tcBorders>
          </w:tcPr>
          <w:p w14:paraId="0E8A9FC8" w14:textId="77777777" w:rsidR="00500993" w:rsidRPr="0066774E" w:rsidRDefault="00500993" w:rsidP="00D56569">
            <w:pPr>
              <w:spacing w:after="0" w:line="264" w:lineRule="auto"/>
              <w:jc w:val="both"/>
              <w:rPr>
                <w:rFonts w:ascii="Proba Pro" w:hAnsi="Proba Pro" w:cs="Arial"/>
                <w:sz w:val="16"/>
                <w:szCs w:val="20"/>
              </w:rPr>
            </w:pPr>
          </w:p>
        </w:tc>
        <w:tc>
          <w:tcPr>
            <w:tcW w:w="1140" w:type="dxa"/>
            <w:tcBorders>
              <w:top w:val="single" w:sz="4" w:space="0" w:color="auto"/>
              <w:left w:val="single" w:sz="4" w:space="0" w:color="auto"/>
              <w:bottom w:val="single" w:sz="4" w:space="0" w:color="auto"/>
              <w:right w:val="single" w:sz="4" w:space="0" w:color="auto"/>
            </w:tcBorders>
          </w:tcPr>
          <w:p w14:paraId="76756948" w14:textId="77777777" w:rsidR="00500993" w:rsidRPr="0066774E" w:rsidRDefault="00500993" w:rsidP="00D56569">
            <w:pPr>
              <w:spacing w:after="0" w:line="264" w:lineRule="auto"/>
              <w:jc w:val="both"/>
              <w:rPr>
                <w:rFonts w:ascii="Proba Pro" w:hAnsi="Proba Pro" w:cs="Arial"/>
                <w:sz w:val="16"/>
                <w:szCs w:val="20"/>
              </w:rPr>
            </w:pPr>
          </w:p>
        </w:tc>
        <w:tc>
          <w:tcPr>
            <w:tcW w:w="828" w:type="dxa"/>
            <w:tcBorders>
              <w:top w:val="single" w:sz="4" w:space="0" w:color="auto"/>
              <w:left w:val="single" w:sz="4" w:space="0" w:color="auto"/>
              <w:bottom w:val="single" w:sz="4" w:space="0" w:color="auto"/>
              <w:right w:val="single" w:sz="4" w:space="0" w:color="auto"/>
            </w:tcBorders>
          </w:tcPr>
          <w:p w14:paraId="226A2412" w14:textId="77777777" w:rsidR="00500993" w:rsidRPr="0066774E" w:rsidRDefault="00500993" w:rsidP="00D56569">
            <w:pPr>
              <w:spacing w:after="0" w:line="264" w:lineRule="auto"/>
              <w:jc w:val="both"/>
              <w:rPr>
                <w:rFonts w:ascii="Proba Pro" w:hAnsi="Proba Pro" w:cs="Arial"/>
                <w:sz w:val="16"/>
                <w:szCs w:val="20"/>
              </w:rPr>
            </w:pPr>
          </w:p>
        </w:tc>
        <w:tc>
          <w:tcPr>
            <w:tcW w:w="1046" w:type="dxa"/>
            <w:tcBorders>
              <w:top w:val="single" w:sz="4" w:space="0" w:color="auto"/>
              <w:left w:val="single" w:sz="4" w:space="0" w:color="auto"/>
              <w:bottom w:val="single" w:sz="4" w:space="0" w:color="auto"/>
              <w:right w:val="single" w:sz="4" w:space="0" w:color="auto"/>
            </w:tcBorders>
          </w:tcPr>
          <w:p w14:paraId="1397A5A3" w14:textId="53DB62CD" w:rsidR="00500993" w:rsidRPr="0066774E" w:rsidRDefault="00500993" w:rsidP="00D56569">
            <w:pPr>
              <w:spacing w:after="0" w:line="264" w:lineRule="auto"/>
              <w:jc w:val="both"/>
              <w:rPr>
                <w:rFonts w:ascii="Proba Pro" w:hAnsi="Proba Pro" w:cs="Arial"/>
                <w:sz w:val="16"/>
                <w:szCs w:val="20"/>
              </w:rPr>
            </w:pPr>
          </w:p>
        </w:tc>
        <w:tc>
          <w:tcPr>
            <w:tcW w:w="1059" w:type="dxa"/>
            <w:tcBorders>
              <w:top w:val="single" w:sz="4" w:space="0" w:color="auto"/>
              <w:left w:val="single" w:sz="4" w:space="0" w:color="auto"/>
              <w:bottom w:val="single" w:sz="4" w:space="0" w:color="auto"/>
              <w:right w:val="single" w:sz="4" w:space="0" w:color="auto"/>
            </w:tcBorders>
          </w:tcPr>
          <w:p w14:paraId="164285A8" w14:textId="77777777" w:rsidR="00500993" w:rsidRPr="0066774E" w:rsidRDefault="00500993" w:rsidP="00D56569">
            <w:pPr>
              <w:spacing w:after="0" w:line="264" w:lineRule="auto"/>
              <w:jc w:val="both"/>
              <w:rPr>
                <w:rFonts w:ascii="Proba Pro" w:hAnsi="Proba Pro" w:cs="Arial"/>
                <w:sz w:val="16"/>
                <w:szCs w:val="20"/>
              </w:rPr>
            </w:pPr>
          </w:p>
        </w:tc>
        <w:tc>
          <w:tcPr>
            <w:tcW w:w="2033" w:type="dxa"/>
            <w:tcBorders>
              <w:top w:val="single" w:sz="4" w:space="0" w:color="auto"/>
              <w:left w:val="single" w:sz="4" w:space="0" w:color="auto"/>
              <w:bottom w:val="single" w:sz="4" w:space="0" w:color="auto"/>
              <w:right w:val="single" w:sz="4" w:space="0" w:color="auto"/>
            </w:tcBorders>
          </w:tcPr>
          <w:p w14:paraId="0456979B" w14:textId="27156B44" w:rsidR="00500993" w:rsidRPr="0066774E" w:rsidRDefault="00C760A0" w:rsidP="00D56569">
            <w:pPr>
              <w:spacing w:after="0" w:line="264" w:lineRule="auto"/>
              <w:jc w:val="both"/>
              <w:rPr>
                <w:rFonts w:ascii="Proba Pro" w:hAnsi="Proba Pro" w:cs="Arial"/>
                <w:sz w:val="16"/>
                <w:szCs w:val="20"/>
              </w:rPr>
            </w:pPr>
            <w:sdt>
              <w:sdtPr>
                <w:rPr>
                  <w:rFonts w:ascii="Proba Pro" w:hAnsi="Proba Pro" w:cs="Arial"/>
                  <w:sz w:val="16"/>
                  <w:szCs w:val="20"/>
                </w:rPr>
                <w:id w:val="-954941460"/>
                <w14:checkbox>
                  <w14:checked w14:val="0"/>
                  <w14:checkedState w14:val="2612" w14:font="MS Gothic"/>
                  <w14:uncheckedState w14:val="2610" w14:font="MS Gothic"/>
                </w14:checkbox>
              </w:sdtPr>
              <w:sdtContent>
                <w:r w:rsidR="00EE518B" w:rsidRPr="0066774E">
                  <w:rPr>
                    <w:rFonts w:ascii="Segoe UI Symbol" w:eastAsia="MS Gothic" w:hAnsi="Segoe UI Symbol" w:cs="Segoe UI Symbol"/>
                    <w:sz w:val="16"/>
                    <w:szCs w:val="20"/>
                  </w:rPr>
                  <w:t>☐</w:t>
                </w:r>
              </w:sdtContent>
            </w:sdt>
            <w:r w:rsidR="00EE518B" w:rsidRPr="0066774E">
              <w:rPr>
                <w:rFonts w:ascii="Proba Pro" w:hAnsi="Proba Pro" w:cs="Arial"/>
                <w:sz w:val="16"/>
                <w:szCs w:val="20"/>
              </w:rPr>
              <w:t xml:space="preserve">  Áno    </w:t>
            </w:r>
            <w:sdt>
              <w:sdtPr>
                <w:rPr>
                  <w:rFonts w:ascii="Proba Pro" w:hAnsi="Proba Pro" w:cs="Arial"/>
                  <w:sz w:val="16"/>
                  <w:szCs w:val="20"/>
                </w:rPr>
                <w:id w:val="404506616"/>
                <w14:checkbox>
                  <w14:checked w14:val="0"/>
                  <w14:checkedState w14:val="2612" w14:font="MS Gothic"/>
                  <w14:uncheckedState w14:val="2610" w14:font="MS Gothic"/>
                </w14:checkbox>
              </w:sdtPr>
              <w:sdtContent>
                <w:r w:rsidR="00EE518B" w:rsidRPr="0066774E">
                  <w:rPr>
                    <w:rFonts w:ascii="Segoe UI Symbol" w:eastAsia="MS Gothic" w:hAnsi="Segoe UI Symbol" w:cs="Segoe UI Symbol"/>
                    <w:sz w:val="16"/>
                    <w:szCs w:val="20"/>
                  </w:rPr>
                  <w:t>☐</w:t>
                </w:r>
              </w:sdtContent>
            </w:sdt>
            <w:r w:rsidR="00EE518B" w:rsidRPr="0066774E">
              <w:rPr>
                <w:rFonts w:ascii="Proba Pro" w:hAnsi="Proba Pro" w:cs="Arial"/>
                <w:sz w:val="16"/>
                <w:szCs w:val="20"/>
              </w:rPr>
              <w:t xml:space="preserve">  Nie</w:t>
            </w:r>
          </w:p>
        </w:tc>
      </w:tr>
      <w:tr w:rsidR="00500993" w:rsidRPr="0066774E" w14:paraId="3A02A449" w14:textId="0902B95A" w:rsidTr="00881BD5">
        <w:tc>
          <w:tcPr>
            <w:tcW w:w="1216" w:type="dxa"/>
            <w:tcBorders>
              <w:top w:val="single" w:sz="4" w:space="0" w:color="auto"/>
              <w:left w:val="single" w:sz="4" w:space="0" w:color="auto"/>
              <w:bottom w:val="single" w:sz="4" w:space="0" w:color="auto"/>
              <w:right w:val="single" w:sz="4" w:space="0" w:color="auto"/>
            </w:tcBorders>
          </w:tcPr>
          <w:p w14:paraId="41239F52" w14:textId="77777777" w:rsidR="00500993" w:rsidRPr="0066774E" w:rsidRDefault="00500993" w:rsidP="00D56569">
            <w:pPr>
              <w:spacing w:after="0" w:line="264" w:lineRule="auto"/>
              <w:jc w:val="both"/>
              <w:rPr>
                <w:rFonts w:ascii="Proba Pro" w:hAnsi="Proba Pro" w:cs="Arial"/>
                <w:sz w:val="16"/>
                <w:szCs w:val="20"/>
              </w:rPr>
            </w:pPr>
          </w:p>
        </w:tc>
        <w:tc>
          <w:tcPr>
            <w:tcW w:w="721" w:type="dxa"/>
            <w:tcBorders>
              <w:top w:val="single" w:sz="4" w:space="0" w:color="auto"/>
              <w:left w:val="single" w:sz="4" w:space="0" w:color="auto"/>
              <w:bottom w:val="single" w:sz="4" w:space="0" w:color="auto"/>
              <w:right w:val="single" w:sz="4" w:space="0" w:color="auto"/>
            </w:tcBorders>
          </w:tcPr>
          <w:p w14:paraId="0EA3D4B9" w14:textId="77777777" w:rsidR="00500993" w:rsidRPr="0066774E" w:rsidRDefault="00500993" w:rsidP="00D56569">
            <w:pPr>
              <w:spacing w:after="0" w:line="264" w:lineRule="auto"/>
              <w:jc w:val="both"/>
              <w:rPr>
                <w:rFonts w:ascii="Proba Pro" w:hAnsi="Proba Pro" w:cs="Arial"/>
                <w:sz w:val="16"/>
                <w:szCs w:val="20"/>
              </w:rPr>
            </w:pPr>
          </w:p>
        </w:tc>
        <w:tc>
          <w:tcPr>
            <w:tcW w:w="604" w:type="dxa"/>
            <w:tcBorders>
              <w:top w:val="single" w:sz="4" w:space="0" w:color="auto"/>
              <w:left w:val="single" w:sz="4" w:space="0" w:color="auto"/>
              <w:bottom w:val="single" w:sz="4" w:space="0" w:color="auto"/>
              <w:right w:val="single" w:sz="4" w:space="0" w:color="auto"/>
            </w:tcBorders>
          </w:tcPr>
          <w:p w14:paraId="3E247F12" w14:textId="77777777" w:rsidR="00500993" w:rsidRPr="0066774E" w:rsidRDefault="00500993" w:rsidP="00D56569">
            <w:pPr>
              <w:spacing w:after="0" w:line="264" w:lineRule="auto"/>
              <w:jc w:val="both"/>
              <w:rPr>
                <w:rFonts w:ascii="Proba Pro" w:hAnsi="Proba Pro" w:cs="Arial"/>
                <w:sz w:val="16"/>
                <w:szCs w:val="20"/>
              </w:rPr>
            </w:pPr>
          </w:p>
        </w:tc>
        <w:tc>
          <w:tcPr>
            <w:tcW w:w="1140" w:type="dxa"/>
            <w:tcBorders>
              <w:top w:val="single" w:sz="4" w:space="0" w:color="auto"/>
              <w:left w:val="single" w:sz="4" w:space="0" w:color="auto"/>
              <w:bottom w:val="single" w:sz="4" w:space="0" w:color="auto"/>
              <w:right w:val="single" w:sz="4" w:space="0" w:color="auto"/>
            </w:tcBorders>
          </w:tcPr>
          <w:p w14:paraId="7F6A3107" w14:textId="77777777" w:rsidR="00500993" w:rsidRPr="0066774E" w:rsidRDefault="00500993" w:rsidP="00D56569">
            <w:pPr>
              <w:spacing w:after="0" w:line="264" w:lineRule="auto"/>
              <w:jc w:val="both"/>
              <w:rPr>
                <w:rFonts w:ascii="Proba Pro" w:hAnsi="Proba Pro" w:cs="Arial"/>
                <w:sz w:val="16"/>
                <w:szCs w:val="20"/>
              </w:rPr>
            </w:pPr>
          </w:p>
        </w:tc>
        <w:tc>
          <w:tcPr>
            <w:tcW w:w="828" w:type="dxa"/>
            <w:tcBorders>
              <w:top w:val="single" w:sz="4" w:space="0" w:color="auto"/>
              <w:left w:val="single" w:sz="4" w:space="0" w:color="auto"/>
              <w:bottom w:val="single" w:sz="4" w:space="0" w:color="auto"/>
              <w:right w:val="single" w:sz="4" w:space="0" w:color="auto"/>
            </w:tcBorders>
          </w:tcPr>
          <w:p w14:paraId="7B56E7B6" w14:textId="77777777" w:rsidR="00500993" w:rsidRPr="0066774E" w:rsidRDefault="00500993" w:rsidP="00D56569">
            <w:pPr>
              <w:spacing w:after="0" w:line="264" w:lineRule="auto"/>
              <w:jc w:val="both"/>
              <w:rPr>
                <w:rFonts w:ascii="Proba Pro" w:hAnsi="Proba Pro" w:cs="Arial"/>
                <w:sz w:val="16"/>
                <w:szCs w:val="20"/>
              </w:rPr>
            </w:pPr>
          </w:p>
        </w:tc>
        <w:tc>
          <w:tcPr>
            <w:tcW w:w="1046" w:type="dxa"/>
            <w:tcBorders>
              <w:top w:val="single" w:sz="4" w:space="0" w:color="auto"/>
              <w:left w:val="single" w:sz="4" w:space="0" w:color="auto"/>
              <w:bottom w:val="single" w:sz="4" w:space="0" w:color="auto"/>
              <w:right w:val="single" w:sz="4" w:space="0" w:color="auto"/>
            </w:tcBorders>
          </w:tcPr>
          <w:p w14:paraId="6D39D9FA" w14:textId="5CF698F5" w:rsidR="00500993" w:rsidRPr="0066774E" w:rsidRDefault="00500993" w:rsidP="00D56569">
            <w:pPr>
              <w:spacing w:after="0" w:line="264" w:lineRule="auto"/>
              <w:jc w:val="both"/>
              <w:rPr>
                <w:rFonts w:ascii="Proba Pro" w:hAnsi="Proba Pro" w:cs="Arial"/>
                <w:sz w:val="16"/>
                <w:szCs w:val="20"/>
              </w:rPr>
            </w:pPr>
          </w:p>
        </w:tc>
        <w:tc>
          <w:tcPr>
            <w:tcW w:w="1059" w:type="dxa"/>
            <w:tcBorders>
              <w:top w:val="single" w:sz="4" w:space="0" w:color="auto"/>
              <w:left w:val="single" w:sz="4" w:space="0" w:color="auto"/>
              <w:bottom w:val="single" w:sz="4" w:space="0" w:color="auto"/>
              <w:right w:val="single" w:sz="4" w:space="0" w:color="auto"/>
            </w:tcBorders>
          </w:tcPr>
          <w:p w14:paraId="699C4DBD" w14:textId="77777777" w:rsidR="00500993" w:rsidRPr="0066774E" w:rsidRDefault="00500993" w:rsidP="00D56569">
            <w:pPr>
              <w:spacing w:after="0" w:line="264" w:lineRule="auto"/>
              <w:jc w:val="both"/>
              <w:rPr>
                <w:rFonts w:ascii="Proba Pro" w:hAnsi="Proba Pro" w:cs="Arial"/>
                <w:sz w:val="16"/>
                <w:szCs w:val="20"/>
              </w:rPr>
            </w:pPr>
          </w:p>
        </w:tc>
        <w:tc>
          <w:tcPr>
            <w:tcW w:w="2033" w:type="dxa"/>
            <w:tcBorders>
              <w:top w:val="single" w:sz="4" w:space="0" w:color="auto"/>
              <w:left w:val="single" w:sz="4" w:space="0" w:color="auto"/>
              <w:bottom w:val="single" w:sz="4" w:space="0" w:color="auto"/>
              <w:right w:val="single" w:sz="4" w:space="0" w:color="auto"/>
            </w:tcBorders>
          </w:tcPr>
          <w:p w14:paraId="488D7355" w14:textId="57715F49" w:rsidR="00500993" w:rsidRPr="0066774E" w:rsidRDefault="00C760A0" w:rsidP="00D56569">
            <w:pPr>
              <w:spacing w:after="0" w:line="264" w:lineRule="auto"/>
              <w:jc w:val="both"/>
              <w:rPr>
                <w:rFonts w:ascii="Proba Pro" w:hAnsi="Proba Pro" w:cs="Arial"/>
                <w:sz w:val="16"/>
                <w:szCs w:val="20"/>
              </w:rPr>
            </w:pPr>
            <w:sdt>
              <w:sdtPr>
                <w:rPr>
                  <w:rFonts w:ascii="Proba Pro" w:hAnsi="Proba Pro" w:cs="Arial"/>
                  <w:sz w:val="16"/>
                  <w:szCs w:val="20"/>
                </w:rPr>
                <w:id w:val="-142581852"/>
                <w14:checkbox>
                  <w14:checked w14:val="0"/>
                  <w14:checkedState w14:val="2612" w14:font="MS Gothic"/>
                  <w14:uncheckedState w14:val="2610" w14:font="MS Gothic"/>
                </w14:checkbox>
              </w:sdtPr>
              <w:sdtContent>
                <w:r w:rsidR="00EE518B" w:rsidRPr="0066774E">
                  <w:rPr>
                    <w:rFonts w:ascii="Segoe UI Symbol" w:eastAsia="MS Gothic" w:hAnsi="Segoe UI Symbol" w:cs="Segoe UI Symbol"/>
                    <w:sz w:val="16"/>
                    <w:szCs w:val="20"/>
                  </w:rPr>
                  <w:t>☐</w:t>
                </w:r>
              </w:sdtContent>
            </w:sdt>
            <w:r w:rsidR="00EE518B" w:rsidRPr="0066774E">
              <w:rPr>
                <w:rFonts w:ascii="Proba Pro" w:hAnsi="Proba Pro" w:cs="Arial"/>
                <w:sz w:val="16"/>
                <w:szCs w:val="20"/>
              </w:rPr>
              <w:t xml:space="preserve">  Áno    </w:t>
            </w:r>
            <w:sdt>
              <w:sdtPr>
                <w:rPr>
                  <w:rFonts w:ascii="Proba Pro" w:hAnsi="Proba Pro" w:cs="Arial"/>
                  <w:sz w:val="16"/>
                  <w:szCs w:val="20"/>
                </w:rPr>
                <w:id w:val="1997610486"/>
                <w14:checkbox>
                  <w14:checked w14:val="0"/>
                  <w14:checkedState w14:val="2612" w14:font="MS Gothic"/>
                  <w14:uncheckedState w14:val="2610" w14:font="MS Gothic"/>
                </w14:checkbox>
              </w:sdtPr>
              <w:sdtContent>
                <w:r w:rsidR="00EE518B" w:rsidRPr="0066774E">
                  <w:rPr>
                    <w:rFonts w:ascii="Segoe UI Symbol" w:eastAsia="MS Gothic" w:hAnsi="Segoe UI Symbol" w:cs="Segoe UI Symbol"/>
                    <w:sz w:val="16"/>
                    <w:szCs w:val="20"/>
                  </w:rPr>
                  <w:t>☐</w:t>
                </w:r>
              </w:sdtContent>
            </w:sdt>
            <w:r w:rsidR="00EE518B" w:rsidRPr="0066774E">
              <w:rPr>
                <w:rFonts w:ascii="Proba Pro" w:hAnsi="Proba Pro" w:cs="Arial"/>
                <w:sz w:val="16"/>
                <w:szCs w:val="20"/>
              </w:rPr>
              <w:t xml:space="preserve">  Nie</w:t>
            </w:r>
          </w:p>
        </w:tc>
      </w:tr>
    </w:tbl>
    <w:p w14:paraId="4B588267" w14:textId="64BB726E" w:rsidR="00500993" w:rsidRPr="0066774E" w:rsidRDefault="00500993" w:rsidP="00D56569">
      <w:pPr>
        <w:pStyle w:val="Zarkazkladnhotextu2"/>
        <w:spacing w:after="0" w:line="264" w:lineRule="auto"/>
        <w:ind w:left="0" w:hanging="720"/>
        <w:rPr>
          <w:rFonts w:ascii="Proba Pro" w:hAnsi="Proba Pro" w:cs="Arial"/>
          <w:szCs w:val="20"/>
        </w:rPr>
      </w:pPr>
    </w:p>
    <w:p w14:paraId="536C3D6A" w14:textId="3D7EFA63" w:rsidR="00982076" w:rsidRPr="0066774E" w:rsidRDefault="00982076" w:rsidP="00D56569">
      <w:pPr>
        <w:pStyle w:val="Zarkazkladnhotextu2"/>
        <w:spacing w:after="0" w:line="264" w:lineRule="auto"/>
        <w:ind w:left="0"/>
        <w:rPr>
          <w:rFonts w:ascii="Proba Pro" w:hAnsi="Proba Pro" w:cs="Arial"/>
          <w:szCs w:val="20"/>
        </w:rPr>
      </w:pPr>
      <w:r w:rsidRPr="0066774E">
        <w:rPr>
          <w:rFonts w:ascii="Proba Pro" w:hAnsi="Proba Pro" w:cs="Arial"/>
          <w:szCs w:val="20"/>
        </w:rPr>
        <w:t>Ponuku v</w:t>
      </w:r>
      <w:r w:rsidRPr="0066774E">
        <w:rPr>
          <w:rFonts w:ascii="Calibri" w:hAnsi="Calibri" w:cs="Calibri"/>
          <w:szCs w:val="20"/>
        </w:rPr>
        <w:t> </w:t>
      </w:r>
      <w:r w:rsidRPr="0066774E">
        <w:rPr>
          <w:rFonts w:ascii="Proba Pro" w:hAnsi="Proba Pro" w:cs="Arial"/>
          <w:szCs w:val="20"/>
        </w:rPr>
        <w:t>r</w:t>
      </w:r>
      <w:r w:rsidRPr="0066774E">
        <w:rPr>
          <w:rFonts w:ascii="Proba Pro" w:hAnsi="Proba Pro" w:cs="Proba Pro"/>
          <w:szCs w:val="20"/>
        </w:rPr>
        <w:t>á</w:t>
      </w:r>
      <w:r w:rsidRPr="0066774E">
        <w:rPr>
          <w:rFonts w:ascii="Proba Pro" w:hAnsi="Proba Pro" w:cs="Arial"/>
          <w:szCs w:val="20"/>
        </w:rPr>
        <w:t>mci tejto verejnej s</w:t>
      </w:r>
      <w:r w:rsidRPr="0066774E">
        <w:rPr>
          <w:rFonts w:ascii="Proba Pro" w:hAnsi="Proba Pro" w:cs="Proba Pro"/>
          <w:szCs w:val="20"/>
        </w:rPr>
        <w:t>úť</w:t>
      </w:r>
      <w:r w:rsidRPr="0066774E">
        <w:rPr>
          <w:rFonts w:ascii="Proba Pro" w:hAnsi="Proba Pro" w:cs="Arial"/>
          <w:szCs w:val="20"/>
        </w:rPr>
        <w:t>a</w:t>
      </w:r>
      <w:r w:rsidRPr="0066774E">
        <w:rPr>
          <w:rFonts w:ascii="Proba Pro" w:hAnsi="Proba Pro" w:cs="Proba Pro"/>
          <w:szCs w:val="20"/>
        </w:rPr>
        <w:t>ž</w:t>
      </w:r>
      <w:r w:rsidRPr="0066774E">
        <w:rPr>
          <w:rFonts w:ascii="Proba Pro" w:hAnsi="Proba Pro" w:cs="Arial"/>
          <w:szCs w:val="20"/>
        </w:rPr>
        <w:t>e predklad</w:t>
      </w:r>
      <w:r w:rsidRPr="0066774E">
        <w:rPr>
          <w:rFonts w:ascii="Proba Pro" w:hAnsi="Proba Pro" w:cs="Proba Pro"/>
          <w:szCs w:val="20"/>
        </w:rPr>
        <w:t>á</w:t>
      </w:r>
      <w:r w:rsidRPr="0066774E">
        <w:rPr>
          <w:rFonts w:ascii="Proba Pro" w:hAnsi="Proba Pro" w:cs="Arial"/>
          <w:szCs w:val="20"/>
        </w:rPr>
        <w:t>m:</w:t>
      </w:r>
    </w:p>
    <w:p w14:paraId="7A7CF90D" w14:textId="410CB365" w:rsidR="00982076" w:rsidRPr="0066774E" w:rsidRDefault="00C760A0" w:rsidP="00D56569">
      <w:pPr>
        <w:spacing w:after="0" w:line="264" w:lineRule="auto"/>
        <w:jc w:val="both"/>
        <w:rPr>
          <w:rFonts w:ascii="Proba Pro" w:hAnsi="Proba Pro" w:cs="Arial"/>
          <w:sz w:val="20"/>
          <w:szCs w:val="20"/>
        </w:rPr>
      </w:pPr>
      <w:sdt>
        <w:sdtPr>
          <w:rPr>
            <w:rFonts w:ascii="Proba Pro" w:hAnsi="Proba Pro" w:cs="Arial"/>
            <w:sz w:val="20"/>
            <w:szCs w:val="20"/>
          </w:rPr>
          <w:id w:val="-834762645"/>
          <w14:checkbox>
            <w14:checked w14:val="0"/>
            <w14:checkedState w14:val="2612" w14:font="MS Gothic"/>
            <w14:uncheckedState w14:val="2610" w14:font="MS Gothic"/>
          </w14:checkbox>
        </w:sdtPr>
        <w:sdtContent>
          <w:r w:rsidR="00500993" w:rsidRPr="0066774E">
            <w:rPr>
              <w:rFonts w:ascii="Segoe UI Symbol" w:eastAsia="MS Gothic" w:hAnsi="Segoe UI Symbol" w:cs="Segoe UI Symbol"/>
              <w:sz w:val="20"/>
              <w:szCs w:val="20"/>
            </w:rPr>
            <w:t>☐</w:t>
          </w:r>
        </w:sdtContent>
      </w:sdt>
      <w:r w:rsidR="00500993" w:rsidRPr="0066774E">
        <w:rPr>
          <w:rFonts w:ascii="Proba Pro" w:hAnsi="Proba Pro" w:cs="Arial"/>
          <w:sz w:val="20"/>
          <w:szCs w:val="20"/>
        </w:rPr>
        <w:t xml:space="preserve">   </w:t>
      </w:r>
      <w:r w:rsidR="00982076" w:rsidRPr="0066774E">
        <w:rPr>
          <w:rFonts w:ascii="Proba Pro" w:hAnsi="Proba Pro" w:cs="Arial"/>
          <w:sz w:val="20"/>
          <w:szCs w:val="20"/>
        </w:rPr>
        <w:t>samostatne,</w:t>
      </w:r>
    </w:p>
    <w:p w14:paraId="276B56FE" w14:textId="2D430ECA" w:rsidR="00982076" w:rsidRPr="0066774E" w:rsidRDefault="00C760A0" w:rsidP="00D56569">
      <w:pPr>
        <w:spacing w:after="0" w:line="264" w:lineRule="auto"/>
        <w:jc w:val="both"/>
        <w:rPr>
          <w:rFonts w:ascii="Proba Pro" w:hAnsi="Proba Pro" w:cs="Arial"/>
          <w:sz w:val="20"/>
          <w:szCs w:val="20"/>
        </w:rPr>
      </w:pPr>
      <w:sdt>
        <w:sdtPr>
          <w:rPr>
            <w:rFonts w:ascii="Proba Pro" w:hAnsi="Proba Pro" w:cs="Arial"/>
            <w:sz w:val="20"/>
            <w:szCs w:val="20"/>
          </w:rPr>
          <w:id w:val="-1240090816"/>
          <w14:checkbox>
            <w14:checked w14:val="0"/>
            <w14:checkedState w14:val="2612" w14:font="MS Gothic"/>
            <w14:uncheckedState w14:val="2610" w14:font="MS Gothic"/>
          </w14:checkbox>
        </w:sdtPr>
        <w:sdtContent>
          <w:r w:rsidR="00930219" w:rsidRPr="0066774E">
            <w:rPr>
              <w:rFonts w:ascii="Segoe UI Symbol" w:eastAsia="MS Gothic" w:hAnsi="Segoe UI Symbol" w:cs="Segoe UI Symbol"/>
              <w:sz w:val="20"/>
              <w:szCs w:val="20"/>
            </w:rPr>
            <w:t>☐</w:t>
          </w:r>
        </w:sdtContent>
      </w:sdt>
      <w:r w:rsidR="00500993" w:rsidRPr="0066774E">
        <w:rPr>
          <w:rFonts w:ascii="Proba Pro" w:hAnsi="Proba Pro" w:cs="Arial"/>
          <w:sz w:val="20"/>
          <w:szCs w:val="20"/>
        </w:rPr>
        <w:t xml:space="preserve">  </w:t>
      </w:r>
      <w:r w:rsidR="00982076" w:rsidRPr="0066774E">
        <w:rPr>
          <w:rFonts w:ascii="Proba Pro" w:hAnsi="Proba Pro" w:cs="Arial"/>
          <w:sz w:val="20"/>
          <w:szCs w:val="20"/>
        </w:rPr>
        <w:t>ako skupina dodávateľov</w:t>
      </w:r>
      <w:r w:rsidR="00930219" w:rsidRPr="0066774E">
        <w:rPr>
          <w:rFonts w:ascii="Proba Pro" w:hAnsi="Proba Pro" w:cs="Arial"/>
          <w:sz w:val="20"/>
          <w:szCs w:val="20"/>
        </w:rPr>
        <w:t xml:space="preserve"> *</w:t>
      </w:r>
      <w:r w:rsidR="00982076" w:rsidRPr="0066774E">
        <w:rPr>
          <w:rFonts w:ascii="Proba Pro" w:hAnsi="Proba Pro" w:cs="Arial"/>
          <w:sz w:val="20"/>
          <w:szCs w:val="20"/>
        </w:rPr>
        <w:t>, ktorú tvoria nasledovné subjekty:</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2459"/>
        <w:gridCol w:w="1512"/>
        <w:gridCol w:w="2356"/>
      </w:tblGrid>
      <w:tr w:rsidR="00982076" w:rsidRPr="0066774E" w14:paraId="288CFDEE" w14:textId="77777777" w:rsidTr="00500993">
        <w:tc>
          <w:tcPr>
            <w:tcW w:w="2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F51E12" w14:textId="77777777" w:rsidR="00982076" w:rsidRPr="0066774E" w:rsidRDefault="00982076" w:rsidP="00D56569">
            <w:pPr>
              <w:spacing w:after="0" w:line="264" w:lineRule="auto"/>
              <w:jc w:val="center"/>
              <w:rPr>
                <w:rFonts w:ascii="Proba Pro" w:hAnsi="Proba Pro" w:cs="Arial"/>
                <w:b/>
                <w:sz w:val="18"/>
                <w:szCs w:val="20"/>
              </w:rPr>
            </w:pPr>
            <w:r w:rsidRPr="0066774E">
              <w:rPr>
                <w:rFonts w:ascii="Proba Pro" w:hAnsi="Proba Pro" w:cs="Arial"/>
                <w:b/>
                <w:sz w:val="18"/>
                <w:szCs w:val="20"/>
              </w:rPr>
              <w:t>Obchodné meno</w:t>
            </w:r>
          </w:p>
        </w:tc>
        <w:tc>
          <w:tcPr>
            <w:tcW w:w="24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8F8389" w14:textId="77777777" w:rsidR="00982076" w:rsidRPr="0066774E" w:rsidRDefault="00982076" w:rsidP="00D56569">
            <w:pPr>
              <w:spacing w:after="0" w:line="264" w:lineRule="auto"/>
              <w:jc w:val="center"/>
              <w:rPr>
                <w:rFonts w:ascii="Proba Pro" w:hAnsi="Proba Pro" w:cs="Arial"/>
                <w:b/>
                <w:sz w:val="18"/>
                <w:szCs w:val="20"/>
              </w:rPr>
            </w:pPr>
            <w:r w:rsidRPr="0066774E">
              <w:rPr>
                <w:rFonts w:ascii="Proba Pro" w:hAnsi="Proba Pro" w:cs="Arial"/>
                <w:b/>
                <w:sz w:val="18"/>
                <w:szCs w:val="20"/>
              </w:rPr>
              <w:t>Sídlo</w:t>
            </w:r>
          </w:p>
        </w:tc>
        <w:tc>
          <w:tcPr>
            <w:tcW w:w="1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B6074B" w14:textId="77777777" w:rsidR="00982076" w:rsidRPr="0066774E" w:rsidRDefault="00982076" w:rsidP="00D56569">
            <w:pPr>
              <w:spacing w:after="0" w:line="264" w:lineRule="auto"/>
              <w:jc w:val="center"/>
              <w:rPr>
                <w:rFonts w:ascii="Proba Pro" w:hAnsi="Proba Pro" w:cs="Arial"/>
                <w:b/>
                <w:sz w:val="18"/>
                <w:szCs w:val="20"/>
              </w:rPr>
            </w:pPr>
            <w:r w:rsidRPr="0066774E">
              <w:rPr>
                <w:rFonts w:ascii="Proba Pro" w:hAnsi="Proba Pro" w:cs="Arial"/>
                <w:b/>
                <w:sz w:val="18"/>
                <w:szCs w:val="20"/>
              </w:rPr>
              <w:t>IČO</w:t>
            </w:r>
          </w:p>
        </w:tc>
        <w:tc>
          <w:tcPr>
            <w:tcW w:w="2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42B0FF" w14:textId="77777777" w:rsidR="00982076" w:rsidRPr="0066774E" w:rsidRDefault="00982076" w:rsidP="00D56569">
            <w:pPr>
              <w:spacing w:after="0" w:line="264" w:lineRule="auto"/>
              <w:jc w:val="center"/>
              <w:rPr>
                <w:rFonts w:ascii="Proba Pro" w:hAnsi="Proba Pro" w:cs="Arial"/>
                <w:b/>
                <w:sz w:val="18"/>
                <w:szCs w:val="20"/>
              </w:rPr>
            </w:pPr>
            <w:r w:rsidRPr="0066774E">
              <w:rPr>
                <w:rFonts w:ascii="Proba Pro" w:hAnsi="Proba Pro" w:cs="Arial"/>
                <w:b/>
                <w:sz w:val="18"/>
                <w:szCs w:val="20"/>
              </w:rPr>
              <w:t>Zástupca skupiny dodávateľov áno/nie</w:t>
            </w:r>
          </w:p>
        </w:tc>
      </w:tr>
      <w:tr w:rsidR="00982076" w:rsidRPr="0066774E" w14:paraId="23961B35" w14:textId="77777777" w:rsidTr="00500993">
        <w:tc>
          <w:tcPr>
            <w:tcW w:w="2307" w:type="dxa"/>
            <w:tcBorders>
              <w:top w:val="single" w:sz="4" w:space="0" w:color="auto"/>
              <w:left w:val="single" w:sz="4" w:space="0" w:color="auto"/>
              <w:bottom w:val="single" w:sz="4" w:space="0" w:color="auto"/>
              <w:right w:val="single" w:sz="4" w:space="0" w:color="auto"/>
            </w:tcBorders>
          </w:tcPr>
          <w:p w14:paraId="43F65E64" w14:textId="77777777" w:rsidR="00982076" w:rsidRPr="0066774E" w:rsidRDefault="00982076" w:rsidP="00D56569">
            <w:pPr>
              <w:spacing w:after="0" w:line="264" w:lineRule="auto"/>
              <w:jc w:val="both"/>
              <w:rPr>
                <w:rFonts w:ascii="Proba Pro" w:hAnsi="Proba Pro" w:cs="Arial"/>
                <w:sz w:val="18"/>
                <w:szCs w:val="20"/>
              </w:rPr>
            </w:pPr>
          </w:p>
        </w:tc>
        <w:tc>
          <w:tcPr>
            <w:tcW w:w="2459" w:type="dxa"/>
            <w:tcBorders>
              <w:top w:val="single" w:sz="4" w:space="0" w:color="auto"/>
              <w:left w:val="single" w:sz="4" w:space="0" w:color="auto"/>
              <w:bottom w:val="single" w:sz="4" w:space="0" w:color="auto"/>
              <w:right w:val="single" w:sz="4" w:space="0" w:color="auto"/>
            </w:tcBorders>
          </w:tcPr>
          <w:p w14:paraId="5D8FEE61" w14:textId="77777777" w:rsidR="00982076" w:rsidRPr="0066774E" w:rsidRDefault="00982076" w:rsidP="00D56569">
            <w:pPr>
              <w:spacing w:after="0" w:line="264" w:lineRule="auto"/>
              <w:jc w:val="both"/>
              <w:rPr>
                <w:rFonts w:ascii="Proba Pro" w:hAnsi="Proba Pro" w:cs="Arial"/>
                <w:sz w:val="18"/>
                <w:szCs w:val="20"/>
              </w:rPr>
            </w:pPr>
          </w:p>
        </w:tc>
        <w:tc>
          <w:tcPr>
            <w:tcW w:w="1512" w:type="dxa"/>
            <w:tcBorders>
              <w:top w:val="single" w:sz="4" w:space="0" w:color="auto"/>
              <w:left w:val="single" w:sz="4" w:space="0" w:color="auto"/>
              <w:bottom w:val="single" w:sz="4" w:space="0" w:color="auto"/>
              <w:right w:val="single" w:sz="4" w:space="0" w:color="auto"/>
            </w:tcBorders>
          </w:tcPr>
          <w:p w14:paraId="75B8E716" w14:textId="77777777" w:rsidR="00982076" w:rsidRPr="0066774E" w:rsidRDefault="00982076" w:rsidP="00D56569">
            <w:pPr>
              <w:spacing w:after="0" w:line="264" w:lineRule="auto"/>
              <w:jc w:val="both"/>
              <w:rPr>
                <w:rFonts w:ascii="Proba Pro" w:hAnsi="Proba Pro" w:cs="Arial"/>
                <w:sz w:val="18"/>
                <w:szCs w:val="20"/>
              </w:rPr>
            </w:pPr>
          </w:p>
        </w:tc>
        <w:tc>
          <w:tcPr>
            <w:tcW w:w="2356" w:type="dxa"/>
            <w:tcBorders>
              <w:top w:val="single" w:sz="4" w:space="0" w:color="auto"/>
              <w:left w:val="single" w:sz="4" w:space="0" w:color="auto"/>
              <w:bottom w:val="single" w:sz="4" w:space="0" w:color="auto"/>
              <w:right w:val="single" w:sz="4" w:space="0" w:color="auto"/>
            </w:tcBorders>
          </w:tcPr>
          <w:p w14:paraId="51862DC1" w14:textId="77777777" w:rsidR="00982076" w:rsidRPr="0066774E" w:rsidRDefault="00982076" w:rsidP="00D56569">
            <w:pPr>
              <w:spacing w:after="0" w:line="264" w:lineRule="auto"/>
              <w:jc w:val="both"/>
              <w:rPr>
                <w:rFonts w:ascii="Proba Pro" w:hAnsi="Proba Pro" w:cs="Arial"/>
                <w:sz w:val="18"/>
                <w:szCs w:val="20"/>
              </w:rPr>
            </w:pPr>
          </w:p>
        </w:tc>
      </w:tr>
      <w:tr w:rsidR="00982076" w:rsidRPr="0066774E" w14:paraId="67F67B50" w14:textId="77777777" w:rsidTr="00500993">
        <w:tc>
          <w:tcPr>
            <w:tcW w:w="2307" w:type="dxa"/>
            <w:tcBorders>
              <w:top w:val="single" w:sz="4" w:space="0" w:color="auto"/>
              <w:left w:val="single" w:sz="4" w:space="0" w:color="auto"/>
              <w:bottom w:val="single" w:sz="4" w:space="0" w:color="auto"/>
              <w:right w:val="single" w:sz="4" w:space="0" w:color="auto"/>
            </w:tcBorders>
          </w:tcPr>
          <w:p w14:paraId="509E8EC7" w14:textId="77777777" w:rsidR="00982076" w:rsidRPr="0066774E" w:rsidRDefault="00982076" w:rsidP="00D56569">
            <w:pPr>
              <w:spacing w:after="0" w:line="264" w:lineRule="auto"/>
              <w:jc w:val="both"/>
              <w:rPr>
                <w:rFonts w:ascii="Proba Pro" w:hAnsi="Proba Pro" w:cs="Arial"/>
                <w:sz w:val="18"/>
                <w:szCs w:val="20"/>
              </w:rPr>
            </w:pPr>
          </w:p>
        </w:tc>
        <w:tc>
          <w:tcPr>
            <w:tcW w:w="2459" w:type="dxa"/>
            <w:tcBorders>
              <w:top w:val="single" w:sz="4" w:space="0" w:color="auto"/>
              <w:left w:val="single" w:sz="4" w:space="0" w:color="auto"/>
              <w:bottom w:val="single" w:sz="4" w:space="0" w:color="auto"/>
              <w:right w:val="single" w:sz="4" w:space="0" w:color="auto"/>
            </w:tcBorders>
          </w:tcPr>
          <w:p w14:paraId="6DD84FEB" w14:textId="77777777" w:rsidR="00982076" w:rsidRPr="0066774E" w:rsidRDefault="00982076" w:rsidP="00D56569">
            <w:pPr>
              <w:spacing w:after="0" w:line="264" w:lineRule="auto"/>
              <w:jc w:val="both"/>
              <w:rPr>
                <w:rFonts w:ascii="Proba Pro" w:hAnsi="Proba Pro" w:cs="Arial"/>
                <w:sz w:val="18"/>
                <w:szCs w:val="20"/>
              </w:rPr>
            </w:pPr>
          </w:p>
        </w:tc>
        <w:tc>
          <w:tcPr>
            <w:tcW w:w="1512" w:type="dxa"/>
            <w:tcBorders>
              <w:top w:val="single" w:sz="4" w:space="0" w:color="auto"/>
              <w:left w:val="single" w:sz="4" w:space="0" w:color="auto"/>
              <w:bottom w:val="single" w:sz="4" w:space="0" w:color="auto"/>
              <w:right w:val="single" w:sz="4" w:space="0" w:color="auto"/>
            </w:tcBorders>
          </w:tcPr>
          <w:p w14:paraId="1E7ECC3B" w14:textId="77777777" w:rsidR="00982076" w:rsidRPr="0066774E" w:rsidRDefault="00982076" w:rsidP="00D56569">
            <w:pPr>
              <w:spacing w:after="0" w:line="264" w:lineRule="auto"/>
              <w:jc w:val="both"/>
              <w:rPr>
                <w:rFonts w:ascii="Proba Pro" w:hAnsi="Proba Pro" w:cs="Arial"/>
                <w:sz w:val="18"/>
                <w:szCs w:val="20"/>
              </w:rPr>
            </w:pPr>
          </w:p>
        </w:tc>
        <w:tc>
          <w:tcPr>
            <w:tcW w:w="2356" w:type="dxa"/>
            <w:tcBorders>
              <w:top w:val="single" w:sz="4" w:space="0" w:color="auto"/>
              <w:left w:val="single" w:sz="4" w:space="0" w:color="auto"/>
              <w:bottom w:val="single" w:sz="4" w:space="0" w:color="auto"/>
              <w:right w:val="single" w:sz="4" w:space="0" w:color="auto"/>
            </w:tcBorders>
          </w:tcPr>
          <w:p w14:paraId="016DAF9B" w14:textId="77777777" w:rsidR="00982076" w:rsidRPr="0066774E" w:rsidRDefault="00982076" w:rsidP="00D56569">
            <w:pPr>
              <w:spacing w:after="0" w:line="264" w:lineRule="auto"/>
              <w:jc w:val="both"/>
              <w:rPr>
                <w:rFonts w:ascii="Proba Pro" w:hAnsi="Proba Pro" w:cs="Arial"/>
                <w:sz w:val="18"/>
                <w:szCs w:val="20"/>
              </w:rPr>
            </w:pPr>
          </w:p>
        </w:tc>
      </w:tr>
    </w:tbl>
    <w:p w14:paraId="75E59A21" w14:textId="77777777" w:rsidR="00982076" w:rsidRPr="0066774E" w:rsidRDefault="00982076" w:rsidP="00D56569">
      <w:pPr>
        <w:pStyle w:val="Zarkazkladnhotextu2"/>
        <w:tabs>
          <w:tab w:val="left" w:pos="5103"/>
        </w:tabs>
        <w:spacing w:after="0" w:line="264" w:lineRule="auto"/>
        <w:ind w:left="0"/>
        <w:rPr>
          <w:rFonts w:ascii="Proba Pro" w:hAnsi="Proba Pro" w:cs="Arial"/>
          <w:szCs w:val="20"/>
          <w:lang w:eastAsia="cs-CZ"/>
        </w:rPr>
      </w:pPr>
    </w:p>
    <w:p w14:paraId="6CD0EA23" w14:textId="77777777" w:rsidR="00930219" w:rsidRPr="0066774E" w:rsidRDefault="00930219" w:rsidP="00D56569">
      <w:pPr>
        <w:pStyle w:val="Zarkazkladnhotextu2"/>
        <w:spacing w:line="264" w:lineRule="auto"/>
        <w:ind w:left="0"/>
        <w:rPr>
          <w:rFonts w:ascii="Proba Pro" w:hAnsi="Proba Pro" w:cs="Arial"/>
          <w:i/>
          <w:sz w:val="18"/>
          <w:szCs w:val="18"/>
        </w:rPr>
      </w:pPr>
      <w:r w:rsidRPr="0066774E">
        <w:rPr>
          <w:rFonts w:ascii="Proba Pro" w:hAnsi="Proba Pro" w:cs="Arial"/>
          <w:i/>
          <w:sz w:val="18"/>
          <w:szCs w:val="18"/>
        </w:rPr>
        <w:t>*Ak je ponuka predkladaná skupinou dodávateľov vyplňte aj nasledujúce vyhlásenie:</w:t>
      </w:r>
    </w:p>
    <w:p w14:paraId="25B32977" w14:textId="4FE73D75" w:rsidR="00930219" w:rsidRPr="0066774E" w:rsidRDefault="00930219" w:rsidP="00D56569">
      <w:pPr>
        <w:spacing w:line="240" w:lineRule="auto"/>
        <w:jc w:val="both"/>
        <w:rPr>
          <w:rFonts w:ascii="Proba Pro" w:eastAsiaTheme="minorHAnsi" w:hAnsi="Proba Pro"/>
          <w:sz w:val="20"/>
          <w:szCs w:val="20"/>
        </w:rPr>
      </w:pPr>
      <w:r w:rsidRPr="0066774E">
        <w:rPr>
          <w:rFonts w:ascii="Proba Pro" w:eastAsiaTheme="minorHAnsi" w:hAnsi="Proba Pro" w:cstheme="minorBidi"/>
          <w:b/>
          <w:bCs/>
          <w:sz w:val="20"/>
          <w:szCs w:val="20"/>
        </w:rPr>
        <w:t xml:space="preserve">Vyhlasujeme, že </w:t>
      </w:r>
      <w:r w:rsidRPr="0066774E">
        <w:rPr>
          <w:rFonts w:ascii="Proba Pro" w:eastAsiaTheme="minorHAnsi" w:hAnsi="Proba Pro"/>
          <w:sz w:val="20"/>
          <w:szCs w:val="20"/>
        </w:rPr>
        <w:t>pre účely elektronickej komunikácie k</w:t>
      </w:r>
      <w:r w:rsidRPr="0066774E">
        <w:rPr>
          <w:rFonts w:eastAsiaTheme="minorHAnsi" w:cs="Calibri"/>
          <w:sz w:val="20"/>
          <w:szCs w:val="20"/>
        </w:rPr>
        <w:t> </w:t>
      </w:r>
      <w:r w:rsidRPr="0066774E">
        <w:rPr>
          <w:rFonts w:ascii="Proba Pro" w:eastAsiaTheme="minorHAnsi" w:hAnsi="Proba Pro"/>
          <w:sz w:val="20"/>
          <w:szCs w:val="20"/>
        </w:rPr>
        <w:t>tejto z</w:t>
      </w:r>
      <w:r w:rsidRPr="0066774E">
        <w:rPr>
          <w:rFonts w:ascii="Proba Pro" w:eastAsiaTheme="minorHAnsi" w:hAnsi="Proba Pro" w:cs="Proba Pro"/>
          <w:sz w:val="20"/>
          <w:szCs w:val="20"/>
        </w:rPr>
        <w:t>á</w:t>
      </w:r>
      <w:r w:rsidRPr="0066774E">
        <w:rPr>
          <w:rFonts w:ascii="Proba Pro" w:eastAsiaTheme="minorHAnsi" w:hAnsi="Proba Pro"/>
          <w:sz w:val="20"/>
          <w:szCs w:val="20"/>
        </w:rPr>
        <w:t>kazke, budeme vyu</w:t>
      </w:r>
      <w:r w:rsidRPr="0066774E">
        <w:rPr>
          <w:rFonts w:ascii="Proba Pro" w:eastAsiaTheme="minorHAnsi" w:hAnsi="Proba Pro" w:cs="Proba Pro"/>
          <w:sz w:val="20"/>
          <w:szCs w:val="20"/>
        </w:rPr>
        <w:t>ží</w:t>
      </w:r>
      <w:r w:rsidRPr="0066774E">
        <w:rPr>
          <w:rFonts w:ascii="Proba Pro" w:eastAsiaTheme="minorHAnsi" w:hAnsi="Proba Pro"/>
          <w:sz w:val="20"/>
          <w:szCs w:val="20"/>
        </w:rPr>
        <w:t>va</w:t>
      </w:r>
      <w:r w:rsidRPr="0066774E">
        <w:rPr>
          <w:rFonts w:ascii="Proba Pro" w:eastAsiaTheme="minorHAnsi" w:hAnsi="Proba Pro" w:cs="Proba Pro"/>
          <w:sz w:val="20"/>
          <w:szCs w:val="20"/>
        </w:rPr>
        <w:t>ť</w:t>
      </w:r>
      <w:r w:rsidRPr="0066774E">
        <w:rPr>
          <w:rFonts w:ascii="Proba Pro" w:eastAsiaTheme="minorHAnsi" w:hAnsi="Proba Pro"/>
          <w:sz w:val="20"/>
          <w:szCs w:val="20"/>
        </w:rPr>
        <w:t xml:space="preserve"> na</w:t>
      </w:r>
      <w:r w:rsidRPr="0066774E">
        <w:rPr>
          <w:rFonts w:ascii="Proba Pro" w:eastAsiaTheme="minorHAnsi" w:hAnsi="Proba Pro" w:cs="Proba Pro"/>
          <w:sz w:val="20"/>
          <w:szCs w:val="20"/>
        </w:rPr>
        <w:t>š</w:t>
      </w:r>
      <w:r w:rsidRPr="0066774E">
        <w:rPr>
          <w:rFonts w:ascii="Proba Pro" w:eastAsiaTheme="minorHAnsi" w:hAnsi="Proba Pro"/>
          <w:sz w:val="20"/>
          <w:szCs w:val="20"/>
        </w:rPr>
        <w:t>e konto s u</w:t>
      </w:r>
      <w:r w:rsidRPr="0066774E">
        <w:rPr>
          <w:rFonts w:ascii="Proba Pro" w:eastAsiaTheme="minorHAnsi" w:hAnsi="Proba Pro" w:cs="Proba Pro"/>
          <w:sz w:val="20"/>
          <w:szCs w:val="20"/>
        </w:rPr>
        <w:t>ží</w:t>
      </w:r>
      <w:r w:rsidRPr="0066774E">
        <w:rPr>
          <w:rFonts w:ascii="Proba Pro" w:eastAsiaTheme="minorHAnsi" w:hAnsi="Proba Pro"/>
          <w:sz w:val="20"/>
          <w:szCs w:val="20"/>
        </w:rPr>
        <w:t>vate</w:t>
      </w:r>
      <w:r w:rsidRPr="0066774E">
        <w:rPr>
          <w:rFonts w:ascii="Proba Pro" w:eastAsiaTheme="minorHAnsi" w:hAnsi="Proba Pro" w:cs="Proba Pro"/>
          <w:sz w:val="20"/>
          <w:szCs w:val="20"/>
        </w:rPr>
        <w:t>ľ</w:t>
      </w:r>
      <w:r w:rsidRPr="0066774E">
        <w:rPr>
          <w:rFonts w:ascii="Proba Pro" w:eastAsiaTheme="minorHAnsi" w:hAnsi="Proba Pro"/>
          <w:sz w:val="20"/>
          <w:szCs w:val="20"/>
        </w:rPr>
        <w:t>sk</w:t>
      </w:r>
      <w:r w:rsidRPr="0066774E">
        <w:rPr>
          <w:rFonts w:ascii="Proba Pro" w:eastAsiaTheme="minorHAnsi" w:hAnsi="Proba Pro" w:cs="Proba Pro"/>
          <w:sz w:val="20"/>
          <w:szCs w:val="20"/>
        </w:rPr>
        <w:t>ý</w:t>
      </w:r>
      <w:r w:rsidRPr="0066774E">
        <w:rPr>
          <w:rFonts w:ascii="Proba Pro" w:eastAsiaTheme="minorHAnsi" w:hAnsi="Proba Pro"/>
          <w:sz w:val="20"/>
          <w:szCs w:val="20"/>
        </w:rPr>
        <w:t xml:space="preserve">m menom </w:t>
      </w:r>
      <w:r w:rsidRPr="0066774E">
        <w:rPr>
          <w:rFonts w:ascii="Proba Pro" w:eastAsiaTheme="minorHAnsi" w:hAnsi="Proba Pro" w:cstheme="minorBidi"/>
          <w:bCs/>
          <w:sz w:val="20"/>
          <w:szCs w:val="20"/>
        </w:rPr>
        <w:t>[</w:t>
      </w:r>
      <w:r w:rsidRPr="0066774E">
        <w:rPr>
          <w:rFonts w:ascii="Proba Pro" w:hAnsi="Proba Pro" w:cs="Arial"/>
          <w:bCs/>
          <w:i/>
          <w:noProof/>
          <w:sz w:val="20"/>
          <w:szCs w:val="20"/>
          <w:shd w:val="clear" w:color="auto" w:fill="BFBFBF" w:themeFill="background1" w:themeFillShade="BF"/>
        </w:rPr>
        <w:t>doplniť e-mailovú adresu uchádzača</w:t>
      </w:r>
      <w:r w:rsidRPr="0066774E">
        <w:rPr>
          <w:rFonts w:ascii="Proba Pro" w:eastAsiaTheme="minorHAnsi" w:hAnsi="Proba Pro" w:cstheme="minorBidi"/>
          <w:bCs/>
          <w:sz w:val="20"/>
          <w:szCs w:val="20"/>
        </w:rPr>
        <w:t>]</w:t>
      </w:r>
      <w:r w:rsidRPr="0066774E">
        <w:rPr>
          <w:rFonts w:ascii="Proba Pro" w:eastAsiaTheme="minorHAnsi" w:hAnsi="Proba Pro"/>
          <w:sz w:val="20"/>
          <w:szCs w:val="20"/>
        </w:rPr>
        <w:t xml:space="preserve"> na portáli </w:t>
      </w:r>
      <w:r w:rsidRPr="0066774E">
        <w:rPr>
          <w:rFonts w:ascii="Proba Pro" w:hAnsi="Proba Pro" w:cs="Arial"/>
          <w:bCs/>
          <w:i/>
          <w:noProof/>
          <w:sz w:val="20"/>
          <w:szCs w:val="20"/>
        </w:rPr>
        <w:t>JOSEPHINE</w:t>
      </w:r>
      <w:r w:rsidRPr="0066774E">
        <w:rPr>
          <w:rFonts w:ascii="Proba Pro" w:eastAsiaTheme="minorHAnsi" w:hAnsi="Proba Pro"/>
          <w:sz w:val="20"/>
          <w:szCs w:val="20"/>
        </w:rPr>
        <w:t xml:space="preserve">. Berieme na vedomie, že dokumenty sa považujú za doručené ich odoslaním do nášho konta s užívateľským menom </w:t>
      </w:r>
      <w:r w:rsidRPr="0066774E">
        <w:rPr>
          <w:rFonts w:ascii="Proba Pro" w:eastAsiaTheme="minorHAnsi" w:hAnsi="Proba Pro" w:cstheme="minorBidi"/>
          <w:bCs/>
          <w:sz w:val="20"/>
          <w:szCs w:val="20"/>
        </w:rPr>
        <w:t>[</w:t>
      </w:r>
      <w:r w:rsidRPr="0066774E">
        <w:rPr>
          <w:rFonts w:ascii="Proba Pro" w:hAnsi="Proba Pro" w:cs="Arial"/>
          <w:bCs/>
          <w:i/>
          <w:noProof/>
          <w:sz w:val="20"/>
          <w:szCs w:val="20"/>
          <w:shd w:val="clear" w:color="auto" w:fill="BFBFBF" w:themeFill="background1" w:themeFillShade="BF"/>
        </w:rPr>
        <w:t>doplniť e-mailovú adresu uchádzača</w:t>
      </w:r>
      <w:r w:rsidRPr="0066774E">
        <w:rPr>
          <w:rFonts w:ascii="Proba Pro" w:eastAsiaTheme="minorHAnsi" w:hAnsi="Proba Pro" w:cstheme="minorBidi"/>
          <w:bCs/>
          <w:sz w:val="20"/>
          <w:szCs w:val="20"/>
        </w:rPr>
        <w:t>]</w:t>
      </w:r>
      <w:r w:rsidRPr="0066774E">
        <w:rPr>
          <w:rFonts w:ascii="Proba Pro" w:eastAsiaTheme="minorHAnsi" w:hAnsi="Proba Pro"/>
          <w:sz w:val="20"/>
          <w:szCs w:val="20"/>
        </w:rPr>
        <w:t xml:space="preserve"> na portáli </w:t>
      </w:r>
      <w:r w:rsidRPr="0066774E">
        <w:rPr>
          <w:rFonts w:ascii="Proba Pro" w:hAnsi="Proba Pro" w:cs="Arial"/>
          <w:bCs/>
          <w:i/>
          <w:noProof/>
          <w:sz w:val="20"/>
          <w:szCs w:val="20"/>
        </w:rPr>
        <w:t>JOSEPHINE</w:t>
      </w:r>
      <w:r w:rsidRPr="0066774E">
        <w:rPr>
          <w:rFonts w:ascii="Proba Pro" w:eastAsiaTheme="minorHAnsi" w:hAnsi="Proba Pro"/>
          <w:sz w:val="20"/>
          <w:szCs w:val="20"/>
        </w:rPr>
        <w:t>, pričom kontrola konta je na našej zodpovednosti.</w:t>
      </w:r>
    </w:p>
    <w:p w14:paraId="153AB504" w14:textId="44BBA508" w:rsidR="00982076" w:rsidRPr="0066774E" w:rsidRDefault="00982076" w:rsidP="00D56569">
      <w:pPr>
        <w:pStyle w:val="Zarkazkladnhotextu2"/>
        <w:tabs>
          <w:tab w:val="left" w:pos="5103"/>
        </w:tabs>
        <w:spacing w:after="0" w:line="240" w:lineRule="auto"/>
        <w:ind w:left="0"/>
        <w:rPr>
          <w:rFonts w:ascii="Proba Pro" w:hAnsi="Proba Pro" w:cs="Arial"/>
          <w:szCs w:val="20"/>
        </w:rPr>
      </w:pPr>
      <w:r w:rsidRPr="0066774E">
        <w:rPr>
          <w:rFonts w:ascii="Proba Pro" w:hAnsi="Proba Pro" w:cs="Arial"/>
          <w:szCs w:val="20"/>
        </w:rPr>
        <w:lastRenderedPageBreak/>
        <w:t>V</w:t>
      </w:r>
      <w:r w:rsidRPr="0066774E">
        <w:rPr>
          <w:rFonts w:ascii="Calibri" w:hAnsi="Calibri" w:cs="Calibri"/>
          <w:szCs w:val="20"/>
        </w:rPr>
        <w:t> </w:t>
      </w:r>
      <w:r w:rsidRPr="0066774E">
        <w:rPr>
          <w:rFonts w:ascii="Proba Pro" w:hAnsi="Proba Pro" w:cs="Arial"/>
          <w:szCs w:val="20"/>
        </w:rPr>
        <w:t xml:space="preserve">zmysle ustanovenia </w:t>
      </w:r>
      <w:r w:rsidRPr="0066774E">
        <w:rPr>
          <w:rFonts w:ascii="Proba Pro" w:hAnsi="Proba Pro" w:cs="Proba Pro"/>
          <w:szCs w:val="20"/>
        </w:rPr>
        <w:t>§</w:t>
      </w:r>
      <w:r w:rsidRPr="0066774E">
        <w:rPr>
          <w:rFonts w:ascii="Proba Pro" w:hAnsi="Proba Pro" w:cs="Arial"/>
          <w:szCs w:val="20"/>
        </w:rPr>
        <w:t xml:space="preserve"> 49 ods. 5 z</w:t>
      </w:r>
      <w:r w:rsidRPr="0066774E">
        <w:rPr>
          <w:rFonts w:ascii="Proba Pro" w:hAnsi="Proba Pro" w:cs="Proba Pro"/>
          <w:szCs w:val="20"/>
        </w:rPr>
        <w:t>á</w:t>
      </w:r>
      <w:r w:rsidRPr="0066774E">
        <w:rPr>
          <w:rFonts w:ascii="Proba Pro" w:hAnsi="Proba Pro" w:cs="Arial"/>
          <w:szCs w:val="20"/>
        </w:rPr>
        <w:t xml:space="preserve">kona </w:t>
      </w:r>
      <w:r w:rsidRPr="0066774E">
        <w:rPr>
          <w:rFonts w:ascii="Proba Pro" w:hAnsi="Proba Pro" w:cs="Proba Pro"/>
          <w:szCs w:val="20"/>
        </w:rPr>
        <w:t>č</w:t>
      </w:r>
      <w:r w:rsidRPr="0066774E">
        <w:rPr>
          <w:rFonts w:ascii="Proba Pro" w:hAnsi="Proba Pro" w:cs="Arial"/>
          <w:szCs w:val="20"/>
        </w:rPr>
        <w:t>. 343/2015 Z. z. o</w:t>
      </w:r>
      <w:r w:rsidRPr="0066774E">
        <w:rPr>
          <w:rFonts w:ascii="Calibri" w:hAnsi="Calibri" w:cs="Calibri"/>
          <w:szCs w:val="20"/>
        </w:rPr>
        <w:t> </w:t>
      </w:r>
      <w:r w:rsidRPr="0066774E">
        <w:rPr>
          <w:rFonts w:ascii="Proba Pro" w:hAnsi="Proba Pro" w:cs="Arial"/>
          <w:szCs w:val="20"/>
        </w:rPr>
        <w:t>verejnom obstar</w:t>
      </w:r>
      <w:r w:rsidRPr="0066774E">
        <w:rPr>
          <w:rFonts w:ascii="Proba Pro" w:hAnsi="Proba Pro" w:cs="Proba Pro"/>
          <w:szCs w:val="20"/>
        </w:rPr>
        <w:t>á</w:t>
      </w:r>
      <w:r w:rsidRPr="0066774E">
        <w:rPr>
          <w:rFonts w:ascii="Proba Pro" w:hAnsi="Proba Pro" w:cs="Arial"/>
          <w:szCs w:val="20"/>
        </w:rPr>
        <w:t>van</w:t>
      </w:r>
      <w:r w:rsidRPr="0066774E">
        <w:rPr>
          <w:rFonts w:ascii="Proba Pro" w:hAnsi="Proba Pro" w:cs="Proba Pro"/>
          <w:szCs w:val="20"/>
        </w:rPr>
        <w:t>í</w:t>
      </w:r>
      <w:r w:rsidRPr="0066774E">
        <w:rPr>
          <w:rFonts w:ascii="Proba Pro" w:hAnsi="Proba Pro" w:cs="Arial"/>
          <w:szCs w:val="20"/>
        </w:rPr>
        <w:t xml:space="preserve"> a</w:t>
      </w:r>
      <w:r w:rsidRPr="0066774E">
        <w:rPr>
          <w:rFonts w:ascii="Calibri" w:hAnsi="Calibri" w:cs="Calibri"/>
          <w:szCs w:val="20"/>
        </w:rPr>
        <w:t> </w:t>
      </w:r>
      <w:r w:rsidRPr="0066774E">
        <w:rPr>
          <w:rFonts w:ascii="Proba Pro" w:hAnsi="Proba Pro" w:cs="Arial"/>
          <w:szCs w:val="20"/>
        </w:rPr>
        <w:t>o</w:t>
      </w:r>
      <w:r w:rsidRPr="0066774E">
        <w:rPr>
          <w:rFonts w:ascii="Calibri" w:hAnsi="Calibri" w:cs="Calibri"/>
          <w:szCs w:val="20"/>
        </w:rPr>
        <w:t> </w:t>
      </w:r>
      <w:r w:rsidRPr="0066774E">
        <w:rPr>
          <w:rFonts w:ascii="Proba Pro" w:hAnsi="Proba Pro" w:cs="Arial"/>
          <w:szCs w:val="20"/>
        </w:rPr>
        <w:t>zmene a</w:t>
      </w:r>
      <w:r w:rsidRPr="0066774E">
        <w:rPr>
          <w:rFonts w:ascii="Calibri" w:hAnsi="Calibri" w:cs="Calibri"/>
          <w:szCs w:val="20"/>
        </w:rPr>
        <w:t> </w:t>
      </w:r>
      <w:r w:rsidRPr="0066774E">
        <w:rPr>
          <w:rFonts w:ascii="Proba Pro" w:hAnsi="Proba Pro" w:cs="Arial"/>
          <w:szCs w:val="20"/>
        </w:rPr>
        <w:t>doplnen</w:t>
      </w:r>
      <w:r w:rsidRPr="0066774E">
        <w:rPr>
          <w:rFonts w:ascii="Proba Pro" w:hAnsi="Proba Pro" w:cs="Proba Pro"/>
          <w:szCs w:val="20"/>
        </w:rPr>
        <w:t>í</w:t>
      </w:r>
      <w:r w:rsidRPr="0066774E">
        <w:rPr>
          <w:rFonts w:ascii="Proba Pro" w:hAnsi="Proba Pro" w:cs="Arial"/>
          <w:szCs w:val="20"/>
        </w:rPr>
        <w:t xml:space="preserve"> niektor</w:t>
      </w:r>
      <w:r w:rsidRPr="0066774E">
        <w:rPr>
          <w:rFonts w:ascii="Proba Pro" w:hAnsi="Proba Pro" w:cs="Proba Pro"/>
          <w:szCs w:val="20"/>
        </w:rPr>
        <w:t>ý</w:t>
      </w:r>
      <w:r w:rsidRPr="0066774E">
        <w:rPr>
          <w:rFonts w:ascii="Proba Pro" w:hAnsi="Proba Pro" w:cs="Arial"/>
          <w:szCs w:val="20"/>
        </w:rPr>
        <w:t>ch z</w:t>
      </w:r>
      <w:r w:rsidRPr="0066774E">
        <w:rPr>
          <w:rFonts w:ascii="Proba Pro" w:hAnsi="Proba Pro" w:cs="Proba Pro"/>
          <w:szCs w:val="20"/>
        </w:rPr>
        <w:t>á</w:t>
      </w:r>
      <w:r w:rsidRPr="0066774E">
        <w:rPr>
          <w:rFonts w:ascii="Proba Pro" w:hAnsi="Proba Pro" w:cs="Arial"/>
          <w:szCs w:val="20"/>
        </w:rPr>
        <w:t>konov v</w:t>
      </w:r>
      <w:r w:rsidRPr="0066774E">
        <w:rPr>
          <w:rFonts w:ascii="Calibri" w:hAnsi="Calibri" w:cs="Calibri"/>
          <w:szCs w:val="20"/>
        </w:rPr>
        <w:t> </w:t>
      </w:r>
      <w:r w:rsidRPr="0066774E">
        <w:rPr>
          <w:rFonts w:ascii="Proba Pro" w:hAnsi="Proba Pro" w:cs="Arial"/>
          <w:szCs w:val="20"/>
        </w:rPr>
        <w:t>znen</w:t>
      </w:r>
      <w:r w:rsidRPr="0066774E">
        <w:rPr>
          <w:rFonts w:ascii="Proba Pro" w:hAnsi="Proba Pro" w:cs="Proba Pro"/>
          <w:szCs w:val="20"/>
        </w:rPr>
        <w:t>í</w:t>
      </w:r>
      <w:r w:rsidRPr="0066774E">
        <w:rPr>
          <w:rFonts w:ascii="Proba Pro" w:hAnsi="Proba Pro" w:cs="Arial"/>
          <w:szCs w:val="20"/>
        </w:rPr>
        <w:t xml:space="preserve"> neskor</w:t>
      </w:r>
      <w:r w:rsidRPr="0066774E">
        <w:rPr>
          <w:rFonts w:ascii="Proba Pro" w:hAnsi="Proba Pro" w:cs="Proba Pro"/>
          <w:szCs w:val="20"/>
        </w:rPr>
        <w:t>ší</w:t>
      </w:r>
      <w:r w:rsidRPr="0066774E">
        <w:rPr>
          <w:rFonts w:ascii="Proba Pro" w:hAnsi="Proba Pro" w:cs="Arial"/>
          <w:szCs w:val="20"/>
        </w:rPr>
        <w:t xml:space="preserve">ch predpisov vyhlasujem, </w:t>
      </w:r>
      <w:r w:rsidRPr="0066774E">
        <w:rPr>
          <w:rFonts w:ascii="Proba Pro" w:hAnsi="Proba Pro" w:cs="Proba Pro"/>
          <w:szCs w:val="20"/>
        </w:rPr>
        <w:t>ž</w:t>
      </w:r>
      <w:r w:rsidRPr="0066774E">
        <w:rPr>
          <w:rFonts w:ascii="Proba Pro" w:hAnsi="Proba Pro" w:cs="Arial"/>
          <w:szCs w:val="20"/>
        </w:rPr>
        <w:t>e sme ako uch</w:t>
      </w:r>
      <w:r w:rsidRPr="0066774E">
        <w:rPr>
          <w:rFonts w:ascii="Proba Pro" w:hAnsi="Proba Pro" w:cs="Proba Pro"/>
          <w:szCs w:val="20"/>
        </w:rPr>
        <w:t>á</w:t>
      </w:r>
      <w:r w:rsidRPr="0066774E">
        <w:rPr>
          <w:rFonts w:ascii="Proba Pro" w:hAnsi="Proba Pro" w:cs="Arial"/>
          <w:szCs w:val="20"/>
        </w:rPr>
        <w:t>dza</w:t>
      </w:r>
      <w:r w:rsidRPr="0066774E">
        <w:rPr>
          <w:rFonts w:ascii="Proba Pro" w:hAnsi="Proba Pro" w:cs="Proba Pro"/>
          <w:szCs w:val="20"/>
        </w:rPr>
        <w:t>č</w:t>
      </w:r>
      <w:r w:rsidRPr="0066774E">
        <w:rPr>
          <w:rFonts w:ascii="Proba Pro" w:hAnsi="Proba Pro" w:cs="Arial"/>
          <w:szCs w:val="20"/>
        </w:rPr>
        <w:t xml:space="preserve"> / </w:t>
      </w:r>
      <w:r w:rsidR="00930219" w:rsidRPr="0066774E">
        <w:rPr>
          <w:rFonts w:ascii="Proba Pro" w:hAnsi="Proba Pro" w:cs="Arial"/>
          <w:szCs w:val="20"/>
        </w:rPr>
        <w:t xml:space="preserve">uchádzač, ktorým je </w:t>
      </w:r>
      <w:r w:rsidRPr="0066774E">
        <w:rPr>
          <w:rFonts w:ascii="Proba Pro" w:hAnsi="Proba Pro" w:cs="Arial"/>
          <w:szCs w:val="20"/>
        </w:rPr>
        <w:t>skupina dodávateľov vypracovali túto ponuku</w:t>
      </w:r>
      <w:r w:rsidR="00930219" w:rsidRPr="0066774E">
        <w:rPr>
          <w:rFonts w:ascii="Proba Pro" w:hAnsi="Proba Pro" w:cs="Arial"/>
          <w:szCs w:val="20"/>
        </w:rPr>
        <w:t xml:space="preserve"> **</w:t>
      </w:r>
    </w:p>
    <w:p w14:paraId="767C0FD4" w14:textId="68EDB3CA" w:rsidR="00982076" w:rsidRPr="0066774E" w:rsidRDefault="00C760A0" w:rsidP="00D56569">
      <w:pPr>
        <w:spacing w:after="0" w:line="240" w:lineRule="auto"/>
        <w:jc w:val="both"/>
        <w:rPr>
          <w:rFonts w:ascii="Proba Pro" w:hAnsi="Proba Pro" w:cs="Arial"/>
          <w:sz w:val="20"/>
          <w:szCs w:val="20"/>
        </w:rPr>
      </w:pPr>
      <w:sdt>
        <w:sdtPr>
          <w:rPr>
            <w:rFonts w:ascii="Proba Pro" w:hAnsi="Proba Pro" w:cs="Arial"/>
            <w:sz w:val="20"/>
            <w:szCs w:val="20"/>
          </w:rPr>
          <w:id w:val="-178117367"/>
          <w14:checkbox>
            <w14:checked w14:val="0"/>
            <w14:checkedState w14:val="2612" w14:font="MS Gothic"/>
            <w14:uncheckedState w14:val="2610" w14:font="MS Gothic"/>
          </w14:checkbox>
        </w:sdtPr>
        <w:sdtContent>
          <w:r w:rsidR="00500993" w:rsidRPr="0066774E">
            <w:rPr>
              <w:rFonts w:ascii="Segoe UI Symbol" w:eastAsia="MS Gothic" w:hAnsi="Segoe UI Symbol" w:cs="Segoe UI Symbol"/>
              <w:sz w:val="20"/>
              <w:szCs w:val="20"/>
            </w:rPr>
            <w:t>☐</w:t>
          </w:r>
        </w:sdtContent>
      </w:sdt>
      <w:r w:rsidR="00500993" w:rsidRPr="0066774E">
        <w:rPr>
          <w:rFonts w:ascii="Proba Pro" w:hAnsi="Proba Pro" w:cs="Arial"/>
          <w:sz w:val="20"/>
          <w:szCs w:val="20"/>
        </w:rPr>
        <w:t xml:space="preserve">   </w:t>
      </w:r>
      <w:r w:rsidR="00982076" w:rsidRPr="0066774E">
        <w:rPr>
          <w:rFonts w:ascii="Proba Pro" w:hAnsi="Proba Pro" w:cs="Arial"/>
          <w:sz w:val="20"/>
          <w:szCs w:val="20"/>
        </w:rPr>
        <w:t>samostatne,</w:t>
      </w:r>
    </w:p>
    <w:p w14:paraId="15949D82" w14:textId="170B3FA1" w:rsidR="00500993" w:rsidRPr="0066774E" w:rsidRDefault="00500993" w:rsidP="00D56569">
      <w:pPr>
        <w:spacing w:after="0" w:line="240" w:lineRule="auto"/>
        <w:ind w:left="-284"/>
        <w:jc w:val="both"/>
        <w:rPr>
          <w:rFonts w:ascii="Proba Pro" w:hAnsi="Proba Pro" w:cs="Arial"/>
          <w:sz w:val="20"/>
          <w:szCs w:val="20"/>
        </w:rPr>
      </w:pPr>
      <w:r w:rsidRPr="0066774E">
        <w:rPr>
          <w:rFonts w:ascii="Proba Pro" w:eastAsia="MS Gothic" w:hAnsi="Proba Pro" w:cs="Arial"/>
          <w:sz w:val="20"/>
          <w:szCs w:val="20"/>
        </w:rPr>
        <w:t xml:space="preserve">       </w:t>
      </w:r>
      <w:sdt>
        <w:sdtPr>
          <w:rPr>
            <w:rFonts w:ascii="Proba Pro" w:eastAsia="MS Gothic" w:hAnsi="Proba Pro" w:cs="Arial"/>
            <w:sz w:val="20"/>
            <w:szCs w:val="20"/>
          </w:rPr>
          <w:id w:val="-1702395954"/>
          <w14:checkbox>
            <w14:checked w14:val="0"/>
            <w14:checkedState w14:val="2612" w14:font="MS Gothic"/>
            <w14:uncheckedState w14:val="2610" w14:font="MS Gothic"/>
          </w14:checkbox>
        </w:sdtPr>
        <w:sdtContent>
          <w:r w:rsidR="00930219" w:rsidRPr="0066774E">
            <w:rPr>
              <w:rFonts w:ascii="Segoe UI Symbol" w:eastAsia="MS Gothic" w:hAnsi="Segoe UI Symbol" w:cs="Segoe UI Symbol"/>
              <w:sz w:val="20"/>
              <w:szCs w:val="20"/>
            </w:rPr>
            <w:t>☐</w:t>
          </w:r>
        </w:sdtContent>
      </w:sdt>
      <w:r w:rsidRPr="0066774E">
        <w:rPr>
          <w:rFonts w:ascii="Proba Pro" w:eastAsia="MS Gothic" w:hAnsi="Proba Pro" w:cs="Arial"/>
          <w:sz w:val="20"/>
          <w:szCs w:val="20"/>
        </w:rPr>
        <w:t xml:space="preserve"> </w:t>
      </w:r>
      <w:r w:rsidR="00982076" w:rsidRPr="0066774E">
        <w:rPr>
          <w:rFonts w:ascii="Proba Pro" w:hAnsi="Proba Pro" w:cs="Arial"/>
          <w:sz w:val="20"/>
          <w:szCs w:val="20"/>
        </w:rPr>
        <w:t>s</w:t>
      </w:r>
      <w:r w:rsidR="00982076" w:rsidRPr="0066774E">
        <w:rPr>
          <w:rFonts w:cs="Calibri"/>
          <w:sz w:val="20"/>
          <w:szCs w:val="20"/>
        </w:rPr>
        <w:t> </w:t>
      </w:r>
      <w:r w:rsidR="00982076" w:rsidRPr="0066774E">
        <w:rPr>
          <w:rFonts w:ascii="Proba Pro" w:hAnsi="Proba Pro" w:cs="Arial"/>
          <w:sz w:val="20"/>
          <w:szCs w:val="20"/>
        </w:rPr>
        <w:t>vyu</w:t>
      </w:r>
      <w:r w:rsidR="00982076" w:rsidRPr="0066774E">
        <w:rPr>
          <w:rFonts w:ascii="Proba Pro" w:hAnsi="Proba Pro" w:cs="Proba Pro"/>
          <w:sz w:val="20"/>
          <w:szCs w:val="20"/>
        </w:rPr>
        <w:t>ž</w:t>
      </w:r>
      <w:r w:rsidR="00982076" w:rsidRPr="0066774E">
        <w:rPr>
          <w:rFonts w:ascii="Proba Pro" w:hAnsi="Proba Pro" w:cs="Arial"/>
          <w:sz w:val="20"/>
          <w:szCs w:val="20"/>
        </w:rPr>
        <w:t>it</w:t>
      </w:r>
      <w:r w:rsidR="00982076" w:rsidRPr="0066774E">
        <w:rPr>
          <w:rFonts w:ascii="Proba Pro" w:hAnsi="Proba Pro" w:cs="Proba Pro"/>
          <w:sz w:val="20"/>
          <w:szCs w:val="20"/>
        </w:rPr>
        <w:t>í</w:t>
      </w:r>
      <w:r w:rsidR="00982076" w:rsidRPr="0066774E">
        <w:rPr>
          <w:rFonts w:ascii="Proba Pro" w:hAnsi="Proba Pro" w:cs="Arial"/>
          <w:sz w:val="20"/>
          <w:szCs w:val="20"/>
        </w:rPr>
        <w:t>m slu</w:t>
      </w:r>
      <w:r w:rsidR="00982076" w:rsidRPr="0066774E">
        <w:rPr>
          <w:rFonts w:ascii="Proba Pro" w:hAnsi="Proba Pro" w:cs="Proba Pro"/>
          <w:sz w:val="20"/>
          <w:szCs w:val="20"/>
        </w:rPr>
        <w:t>ž</w:t>
      </w:r>
      <w:r w:rsidR="00982076" w:rsidRPr="0066774E">
        <w:rPr>
          <w:rFonts w:ascii="Proba Pro" w:hAnsi="Proba Pro" w:cs="Arial"/>
          <w:sz w:val="20"/>
          <w:szCs w:val="20"/>
        </w:rPr>
        <w:t>ieb alebo podkladov nasledovn</w:t>
      </w:r>
      <w:r w:rsidR="00982076" w:rsidRPr="0066774E">
        <w:rPr>
          <w:rFonts w:ascii="Proba Pro" w:hAnsi="Proba Pro" w:cs="Proba Pro"/>
          <w:sz w:val="20"/>
          <w:szCs w:val="20"/>
        </w:rPr>
        <w:t>ý</w:t>
      </w:r>
      <w:r w:rsidR="00982076" w:rsidRPr="0066774E">
        <w:rPr>
          <w:rFonts w:ascii="Proba Pro" w:hAnsi="Proba Pro" w:cs="Arial"/>
          <w:sz w:val="20"/>
          <w:szCs w:val="20"/>
        </w:rPr>
        <w:t>ch os</w:t>
      </w:r>
      <w:r w:rsidR="00982076" w:rsidRPr="0066774E">
        <w:rPr>
          <w:rFonts w:ascii="Proba Pro" w:hAnsi="Proba Pro" w:cs="Proba Pro"/>
          <w:sz w:val="20"/>
          <w:szCs w:val="20"/>
        </w:rPr>
        <w:t>ô</w:t>
      </w:r>
      <w:r w:rsidR="00982076" w:rsidRPr="0066774E">
        <w:rPr>
          <w:rFonts w:ascii="Proba Pro" w:hAnsi="Proba Pro" w:cs="Arial"/>
          <w:sz w:val="20"/>
          <w:szCs w:val="20"/>
        </w:rPr>
        <w:t>b (pozn.: os</w:t>
      </w:r>
      <w:r w:rsidR="00982076" w:rsidRPr="0066774E">
        <w:rPr>
          <w:rFonts w:ascii="Proba Pro" w:hAnsi="Proba Pro" w:cs="Proba Pro"/>
          <w:sz w:val="20"/>
          <w:szCs w:val="20"/>
        </w:rPr>
        <w:t>ô</w:t>
      </w:r>
      <w:r w:rsidR="00982076" w:rsidRPr="0066774E">
        <w:rPr>
          <w:rFonts w:ascii="Proba Pro" w:hAnsi="Proba Pro" w:cs="Arial"/>
          <w:sz w:val="20"/>
          <w:szCs w:val="20"/>
        </w:rPr>
        <w:t>b odli</w:t>
      </w:r>
      <w:r w:rsidR="00982076" w:rsidRPr="0066774E">
        <w:rPr>
          <w:rFonts w:ascii="Proba Pro" w:hAnsi="Proba Pro" w:cs="Proba Pro"/>
          <w:sz w:val="20"/>
          <w:szCs w:val="20"/>
        </w:rPr>
        <w:t>š</w:t>
      </w:r>
      <w:r w:rsidR="00982076" w:rsidRPr="0066774E">
        <w:rPr>
          <w:rFonts w:ascii="Proba Pro" w:hAnsi="Proba Pro" w:cs="Arial"/>
          <w:sz w:val="20"/>
          <w:szCs w:val="20"/>
        </w:rPr>
        <w:t>n</w:t>
      </w:r>
      <w:r w:rsidR="00982076" w:rsidRPr="0066774E">
        <w:rPr>
          <w:rFonts w:ascii="Proba Pro" w:hAnsi="Proba Pro" w:cs="Proba Pro"/>
          <w:sz w:val="20"/>
          <w:szCs w:val="20"/>
        </w:rPr>
        <w:t>ý</w:t>
      </w:r>
      <w:r w:rsidR="00982076" w:rsidRPr="0066774E">
        <w:rPr>
          <w:rFonts w:ascii="Proba Pro" w:hAnsi="Proba Pro" w:cs="Arial"/>
          <w:sz w:val="20"/>
          <w:szCs w:val="20"/>
        </w:rPr>
        <w:t xml:space="preserve">ch od zamestnancov </w:t>
      </w:r>
      <w:r w:rsidRPr="0066774E">
        <w:rPr>
          <w:rFonts w:ascii="Proba Pro" w:hAnsi="Proba Pro" w:cs="Arial"/>
          <w:sz w:val="20"/>
          <w:szCs w:val="20"/>
        </w:rPr>
        <w:t xml:space="preserve">   </w:t>
      </w:r>
    </w:p>
    <w:p w14:paraId="10782843" w14:textId="180D36DD" w:rsidR="00982076" w:rsidRDefault="00500993" w:rsidP="00D56569">
      <w:pPr>
        <w:spacing w:after="0" w:line="240" w:lineRule="auto"/>
        <w:ind w:hanging="705"/>
        <w:jc w:val="both"/>
        <w:rPr>
          <w:rFonts w:ascii="Proba Pro" w:hAnsi="Proba Pro" w:cs="Arial"/>
          <w:sz w:val="20"/>
          <w:szCs w:val="20"/>
        </w:rPr>
      </w:pPr>
      <w:r w:rsidRPr="0066774E">
        <w:rPr>
          <w:rFonts w:ascii="Proba Pro" w:hAnsi="Proba Pro" w:cs="Arial"/>
          <w:sz w:val="20"/>
          <w:szCs w:val="20"/>
        </w:rPr>
        <w:t xml:space="preserve">                     </w:t>
      </w:r>
      <w:r w:rsidR="00982076" w:rsidRPr="0066774E">
        <w:rPr>
          <w:rFonts w:ascii="Proba Pro" w:hAnsi="Proba Pro" w:cs="Arial"/>
          <w:sz w:val="20"/>
          <w:szCs w:val="20"/>
        </w:rPr>
        <w:t>uchádzača / členov skupiny dodávateľov):</w:t>
      </w:r>
    </w:p>
    <w:p w14:paraId="4DFE7C0C" w14:textId="77777777" w:rsidR="007B5FB6" w:rsidRPr="0066774E" w:rsidRDefault="007B5FB6" w:rsidP="00D56569">
      <w:pPr>
        <w:spacing w:after="0" w:line="240" w:lineRule="auto"/>
        <w:ind w:hanging="705"/>
        <w:jc w:val="both"/>
        <w:rPr>
          <w:rFonts w:ascii="Proba Pro" w:hAnsi="Proba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3700"/>
        <w:gridCol w:w="2350"/>
      </w:tblGrid>
      <w:tr w:rsidR="00982076" w:rsidRPr="0066774E" w14:paraId="56E3EAF7" w14:textId="77777777" w:rsidTr="00804D5A">
        <w:tc>
          <w:tcPr>
            <w:tcW w:w="2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AD49B6" w14:textId="77777777" w:rsidR="00982076" w:rsidRPr="0066774E" w:rsidRDefault="00982076" w:rsidP="00D56569">
            <w:pPr>
              <w:spacing w:after="0" w:line="240" w:lineRule="auto"/>
              <w:jc w:val="center"/>
              <w:rPr>
                <w:rFonts w:ascii="Proba Pro" w:hAnsi="Proba Pro" w:cs="Arial"/>
                <w:b/>
                <w:sz w:val="18"/>
                <w:szCs w:val="20"/>
              </w:rPr>
            </w:pPr>
            <w:r w:rsidRPr="0066774E">
              <w:rPr>
                <w:rFonts w:ascii="Proba Pro" w:hAnsi="Proba Pro" w:cs="Arial"/>
                <w:b/>
                <w:sz w:val="18"/>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F1ADDF" w14:textId="77777777" w:rsidR="00982076" w:rsidRPr="0066774E" w:rsidRDefault="00982076" w:rsidP="00D56569">
            <w:pPr>
              <w:spacing w:after="0" w:line="240" w:lineRule="auto"/>
              <w:jc w:val="center"/>
              <w:rPr>
                <w:rFonts w:ascii="Proba Pro" w:hAnsi="Proba Pro" w:cs="Arial"/>
                <w:b/>
                <w:sz w:val="18"/>
                <w:szCs w:val="20"/>
              </w:rPr>
            </w:pPr>
            <w:r w:rsidRPr="0066774E">
              <w:rPr>
                <w:rFonts w:ascii="Proba Pro" w:hAnsi="Proba Pro" w:cs="Arial"/>
                <w:b/>
                <w:sz w:val="18"/>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A82D70" w14:textId="77777777" w:rsidR="00982076" w:rsidRPr="0066774E" w:rsidRDefault="00982076" w:rsidP="00D56569">
            <w:pPr>
              <w:spacing w:after="0" w:line="240" w:lineRule="auto"/>
              <w:jc w:val="center"/>
              <w:rPr>
                <w:rFonts w:ascii="Proba Pro" w:hAnsi="Proba Pro" w:cs="Arial"/>
                <w:b/>
                <w:sz w:val="18"/>
                <w:szCs w:val="20"/>
              </w:rPr>
            </w:pPr>
            <w:r w:rsidRPr="0066774E">
              <w:rPr>
                <w:rFonts w:ascii="Proba Pro" w:hAnsi="Proba Pro" w:cs="Arial"/>
                <w:b/>
                <w:sz w:val="18"/>
                <w:szCs w:val="20"/>
              </w:rPr>
              <w:t>IČO (ak bolo pridelené)</w:t>
            </w:r>
          </w:p>
        </w:tc>
      </w:tr>
      <w:tr w:rsidR="00982076" w:rsidRPr="0066774E" w14:paraId="6E2E17FA" w14:textId="77777777" w:rsidTr="00804D5A">
        <w:tc>
          <w:tcPr>
            <w:tcW w:w="2943" w:type="dxa"/>
            <w:tcBorders>
              <w:top w:val="single" w:sz="4" w:space="0" w:color="auto"/>
              <w:left w:val="single" w:sz="4" w:space="0" w:color="auto"/>
              <w:bottom w:val="single" w:sz="4" w:space="0" w:color="auto"/>
              <w:right w:val="single" w:sz="4" w:space="0" w:color="auto"/>
            </w:tcBorders>
          </w:tcPr>
          <w:p w14:paraId="00B9F84D" w14:textId="77777777" w:rsidR="00982076" w:rsidRPr="0066774E" w:rsidRDefault="00982076" w:rsidP="00D56569">
            <w:pPr>
              <w:spacing w:after="0" w:line="240" w:lineRule="auto"/>
              <w:jc w:val="both"/>
              <w:rPr>
                <w:rFonts w:ascii="Proba Pro" w:hAnsi="Proba Pro" w:cs="Arial"/>
                <w:sz w:val="18"/>
                <w:szCs w:val="20"/>
              </w:rPr>
            </w:pPr>
          </w:p>
        </w:tc>
        <w:tc>
          <w:tcPr>
            <w:tcW w:w="3828" w:type="dxa"/>
            <w:tcBorders>
              <w:top w:val="single" w:sz="4" w:space="0" w:color="auto"/>
              <w:left w:val="single" w:sz="4" w:space="0" w:color="auto"/>
              <w:bottom w:val="single" w:sz="4" w:space="0" w:color="auto"/>
              <w:right w:val="single" w:sz="4" w:space="0" w:color="auto"/>
            </w:tcBorders>
          </w:tcPr>
          <w:p w14:paraId="79774B08" w14:textId="77777777" w:rsidR="00982076" w:rsidRPr="0066774E" w:rsidRDefault="00982076" w:rsidP="00D56569">
            <w:pPr>
              <w:spacing w:after="0" w:line="240" w:lineRule="auto"/>
              <w:jc w:val="both"/>
              <w:rPr>
                <w:rFonts w:ascii="Proba Pro" w:hAnsi="Proba Pro" w:cs="Arial"/>
                <w:sz w:val="18"/>
                <w:szCs w:val="20"/>
              </w:rPr>
            </w:pPr>
          </w:p>
        </w:tc>
        <w:tc>
          <w:tcPr>
            <w:tcW w:w="2409" w:type="dxa"/>
            <w:tcBorders>
              <w:top w:val="single" w:sz="4" w:space="0" w:color="auto"/>
              <w:left w:val="single" w:sz="4" w:space="0" w:color="auto"/>
              <w:bottom w:val="single" w:sz="4" w:space="0" w:color="auto"/>
              <w:right w:val="single" w:sz="4" w:space="0" w:color="auto"/>
            </w:tcBorders>
          </w:tcPr>
          <w:p w14:paraId="7086606D" w14:textId="77777777" w:rsidR="00982076" w:rsidRPr="0066774E" w:rsidRDefault="00982076" w:rsidP="00D56569">
            <w:pPr>
              <w:spacing w:after="0" w:line="240" w:lineRule="auto"/>
              <w:jc w:val="both"/>
              <w:rPr>
                <w:rFonts w:ascii="Proba Pro" w:hAnsi="Proba Pro" w:cs="Arial"/>
                <w:sz w:val="18"/>
                <w:szCs w:val="20"/>
              </w:rPr>
            </w:pPr>
          </w:p>
        </w:tc>
      </w:tr>
      <w:tr w:rsidR="00982076" w:rsidRPr="0066774E" w14:paraId="275A7B2B" w14:textId="77777777" w:rsidTr="00804D5A">
        <w:tc>
          <w:tcPr>
            <w:tcW w:w="2943" w:type="dxa"/>
            <w:tcBorders>
              <w:top w:val="single" w:sz="4" w:space="0" w:color="auto"/>
              <w:left w:val="single" w:sz="4" w:space="0" w:color="auto"/>
              <w:bottom w:val="single" w:sz="4" w:space="0" w:color="auto"/>
              <w:right w:val="single" w:sz="4" w:space="0" w:color="auto"/>
            </w:tcBorders>
          </w:tcPr>
          <w:p w14:paraId="795ABEB0" w14:textId="77777777" w:rsidR="00982076" w:rsidRPr="0066774E" w:rsidRDefault="00982076" w:rsidP="00D56569">
            <w:pPr>
              <w:spacing w:after="0" w:line="240" w:lineRule="auto"/>
              <w:jc w:val="both"/>
              <w:rPr>
                <w:rFonts w:ascii="Proba Pro" w:hAnsi="Proba Pro" w:cs="Arial"/>
                <w:sz w:val="18"/>
                <w:szCs w:val="20"/>
              </w:rPr>
            </w:pPr>
          </w:p>
        </w:tc>
        <w:tc>
          <w:tcPr>
            <w:tcW w:w="3828" w:type="dxa"/>
            <w:tcBorders>
              <w:top w:val="single" w:sz="4" w:space="0" w:color="auto"/>
              <w:left w:val="single" w:sz="4" w:space="0" w:color="auto"/>
              <w:bottom w:val="single" w:sz="4" w:space="0" w:color="auto"/>
              <w:right w:val="single" w:sz="4" w:space="0" w:color="auto"/>
            </w:tcBorders>
          </w:tcPr>
          <w:p w14:paraId="2952634B" w14:textId="77777777" w:rsidR="00982076" w:rsidRPr="0066774E" w:rsidRDefault="00982076" w:rsidP="00D56569">
            <w:pPr>
              <w:spacing w:after="0" w:line="240" w:lineRule="auto"/>
              <w:jc w:val="both"/>
              <w:rPr>
                <w:rFonts w:ascii="Proba Pro" w:hAnsi="Proba Pro" w:cs="Arial"/>
                <w:sz w:val="18"/>
                <w:szCs w:val="20"/>
              </w:rPr>
            </w:pPr>
          </w:p>
        </w:tc>
        <w:tc>
          <w:tcPr>
            <w:tcW w:w="2409" w:type="dxa"/>
            <w:tcBorders>
              <w:top w:val="single" w:sz="4" w:space="0" w:color="auto"/>
              <w:left w:val="single" w:sz="4" w:space="0" w:color="auto"/>
              <w:bottom w:val="single" w:sz="4" w:space="0" w:color="auto"/>
              <w:right w:val="single" w:sz="4" w:space="0" w:color="auto"/>
            </w:tcBorders>
          </w:tcPr>
          <w:p w14:paraId="58B809BD" w14:textId="77777777" w:rsidR="00982076" w:rsidRPr="0066774E" w:rsidRDefault="00982076" w:rsidP="00D56569">
            <w:pPr>
              <w:spacing w:after="0" w:line="240" w:lineRule="auto"/>
              <w:jc w:val="both"/>
              <w:rPr>
                <w:rFonts w:ascii="Proba Pro" w:hAnsi="Proba Pro" w:cs="Arial"/>
                <w:sz w:val="18"/>
                <w:szCs w:val="20"/>
              </w:rPr>
            </w:pPr>
          </w:p>
        </w:tc>
      </w:tr>
    </w:tbl>
    <w:p w14:paraId="5533DC7D" w14:textId="7DAC7A4F" w:rsidR="00982076" w:rsidRPr="0066774E" w:rsidRDefault="00982076" w:rsidP="00D56569">
      <w:pPr>
        <w:pStyle w:val="Zarkazkladnhotextu2"/>
        <w:tabs>
          <w:tab w:val="left" w:pos="5103"/>
        </w:tabs>
        <w:spacing w:after="0" w:line="240" w:lineRule="auto"/>
        <w:ind w:left="0"/>
        <w:rPr>
          <w:rFonts w:ascii="Proba Pro" w:hAnsi="Proba Pro" w:cs="Arial"/>
          <w:szCs w:val="20"/>
          <w:lang w:eastAsia="cs-CZ"/>
        </w:rPr>
      </w:pPr>
    </w:p>
    <w:p w14:paraId="29BC4B95" w14:textId="5A675F22" w:rsidR="00930219" w:rsidRPr="0066774E" w:rsidRDefault="00930219" w:rsidP="00D56569">
      <w:pPr>
        <w:pStyle w:val="Zarkazkladnhotextu2"/>
        <w:tabs>
          <w:tab w:val="left" w:pos="5103"/>
        </w:tabs>
        <w:spacing w:line="240" w:lineRule="auto"/>
        <w:ind w:left="0"/>
        <w:rPr>
          <w:rFonts w:ascii="Proba Pro" w:hAnsi="Proba Pro" w:cs="Arial"/>
          <w:i/>
          <w:sz w:val="18"/>
          <w:szCs w:val="18"/>
        </w:rPr>
      </w:pPr>
      <w:r w:rsidRPr="0066774E">
        <w:rPr>
          <w:rFonts w:ascii="Proba Pro" w:hAnsi="Proba Pro" w:cs="Arial"/>
          <w:i/>
          <w:sz w:val="18"/>
          <w:szCs w:val="18"/>
          <w:lang w:eastAsia="cs-CZ"/>
        </w:rPr>
        <w:t>**Pri vypĺňaní berte, prosím, do úvahy metodické usmernenie Úradu pre verejné obstarávania zo dňa 14.02.2019, východiskom ktorého je dôvodová správa k</w:t>
      </w:r>
      <w:r w:rsidRPr="0066774E">
        <w:rPr>
          <w:rFonts w:ascii="Calibri" w:hAnsi="Calibri" w:cs="Calibri"/>
          <w:i/>
          <w:sz w:val="18"/>
          <w:szCs w:val="18"/>
          <w:lang w:eastAsia="cs-CZ"/>
        </w:rPr>
        <w:t> </w:t>
      </w:r>
      <w:r w:rsidRPr="0066774E">
        <w:rPr>
          <w:rFonts w:ascii="Proba Pro" w:hAnsi="Proba Pro" w:cs="Arial"/>
          <w:i/>
          <w:sz w:val="18"/>
          <w:szCs w:val="18"/>
          <w:lang w:eastAsia="cs-CZ"/>
        </w:rPr>
        <w:t xml:space="preserve">novele zákona </w:t>
      </w:r>
      <w:r w:rsidRPr="0066774E">
        <w:rPr>
          <w:rFonts w:ascii="Proba Pro" w:hAnsi="Proba Pro" w:cs="Proba Pro"/>
          <w:i/>
          <w:sz w:val="18"/>
          <w:szCs w:val="18"/>
        </w:rPr>
        <w:t>č</w:t>
      </w:r>
      <w:r w:rsidRPr="0066774E">
        <w:rPr>
          <w:rFonts w:ascii="Proba Pro" w:hAnsi="Proba Pro" w:cs="Arial"/>
          <w:i/>
          <w:sz w:val="18"/>
          <w:szCs w:val="18"/>
        </w:rPr>
        <w:t>. 343/2015 Z. z. o</w:t>
      </w:r>
      <w:r w:rsidRPr="0066774E">
        <w:rPr>
          <w:rFonts w:ascii="Calibri" w:hAnsi="Calibri" w:cs="Calibri"/>
          <w:i/>
          <w:sz w:val="18"/>
          <w:szCs w:val="18"/>
        </w:rPr>
        <w:t> </w:t>
      </w:r>
      <w:r w:rsidRPr="0066774E">
        <w:rPr>
          <w:rFonts w:ascii="Proba Pro" w:hAnsi="Proba Pro" w:cs="Arial"/>
          <w:i/>
          <w:sz w:val="18"/>
          <w:szCs w:val="18"/>
        </w:rPr>
        <w:t>verejnom obstar</w:t>
      </w:r>
      <w:r w:rsidRPr="0066774E">
        <w:rPr>
          <w:rFonts w:ascii="Proba Pro" w:hAnsi="Proba Pro" w:cs="Proba Pro"/>
          <w:i/>
          <w:sz w:val="18"/>
          <w:szCs w:val="18"/>
        </w:rPr>
        <w:t>á</w:t>
      </w:r>
      <w:r w:rsidRPr="0066774E">
        <w:rPr>
          <w:rFonts w:ascii="Proba Pro" w:hAnsi="Proba Pro" w:cs="Arial"/>
          <w:i/>
          <w:sz w:val="18"/>
          <w:szCs w:val="18"/>
        </w:rPr>
        <w:t>van</w:t>
      </w:r>
      <w:r w:rsidRPr="0066774E">
        <w:rPr>
          <w:rFonts w:ascii="Proba Pro" w:hAnsi="Proba Pro" w:cs="Proba Pro"/>
          <w:i/>
          <w:sz w:val="18"/>
          <w:szCs w:val="18"/>
        </w:rPr>
        <w:t>í</w:t>
      </w:r>
      <w:r w:rsidRPr="0066774E">
        <w:rPr>
          <w:rFonts w:ascii="Proba Pro" w:hAnsi="Proba Pro" w:cs="Arial"/>
          <w:i/>
          <w:sz w:val="18"/>
          <w:szCs w:val="18"/>
        </w:rPr>
        <w:t xml:space="preserve"> a</w:t>
      </w:r>
      <w:r w:rsidRPr="0066774E">
        <w:rPr>
          <w:rFonts w:ascii="Calibri" w:hAnsi="Calibri" w:cs="Calibri"/>
          <w:i/>
          <w:sz w:val="18"/>
          <w:szCs w:val="18"/>
        </w:rPr>
        <w:t> </w:t>
      </w:r>
      <w:r w:rsidRPr="0066774E">
        <w:rPr>
          <w:rFonts w:ascii="Proba Pro" w:hAnsi="Proba Pro" w:cs="Arial"/>
          <w:i/>
          <w:sz w:val="18"/>
          <w:szCs w:val="18"/>
        </w:rPr>
        <w:t>o</w:t>
      </w:r>
      <w:r w:rsidRPr="0066774E">
        <w:rPr>
          <w:rFonts w:ascii="Calibri" w:hAnsi="Calibri" w:cs="Calibri"/>
          <w:i/>
          <w:sz w:val="18"/>
          <w:szCs w:val="18"/>
        </w:rPr>
        <w:t> </w:t>
      </w:r>
      <w:r w:rsidRPr="0066774E">
        <w:rPr>
          <w:rFonts w:ascii="Proba Pro" w:hAnsi="Proba Pro" w:cs="Arial"/>
          <w:i/>
          <w:sz w:val="18"/>
          <w:szCs w:val="18"/>
        </w:rPr>
        <w:t>zmene a</w:t>
      </w:r>
      <w:r w:rsidRPr="0066774E">
        <w:rPr>
          <w:rFonts w:ascii="Calibri" w:hAnsi="Calibri" w:cs="Calibri"/>
          <w:i/>
          <w:sz w:val="18"/>
          <w:szCs w:val="18"/>
        </w:rPr>
        <w:t> </w:t>
      </w:r>
      <w:r w:rsidRPr="0066774E">
        <w:rPr>
          <w:rFonts w:ascii="Proba Pro" w:hAnsi="Proba Pro" w:cs="Arial"/>
          <w:i/>
          <w:sz w:val="18"/>
          <w:szCs w:val="18"/>
        </w:rPr>
        <w:t>doplnen</w:t>
      </w:r>
      <w:r w:rsidRPr="0066774E">
        <w:rPr>
          <w:rFonts w:ascii="Proba Pro" w:hAnsi="Proba Pro" w:cs="Proba Pro"/>
          <w:i/>
          <w:sz w:val="18"/>
          <w:szCs w:val="18"/>
        </w:rPr>
        <w:t>í</w:t>
      </w:r>
      <w:r w:rsidRPr="0066774E">
        <w:rPr>
          <w:rFonts w:ascii="Proba Pro" w:hAnsi="Proba Pro" w:cs="Arial"/>
          <w:i/>
          <w:sz w:val="18"/>
          <w:szCs w:val="18"/>
        </w:rPr>
        <w:t xml:space="preserve"> niektor</w:t>
      </w:r>
      <w:r w:rsidRPr="0066774E">
        <w:rPr>
          <w:rFonts w:ascii="Proba Pro" w:hAnsi="Proba Pro" w:cs="Proba Pro"/>
          <w:i/>
          <w:sz w:val="18"/>
          <w:szCs w:val="18"/>
        </w:rPr>
        <w:t>ý</w:t>
      </w:r>
      <w:r w:rsidRPr="0066774E">
        <w:rPr>
          <w:rFonts w:ascii="Proba Pro" w:hAnsi="Proba Pro" w:cs="Arial"/>
          <w:i/>
          <w:sz w:val="18"/>
          <w:szCs w:val="18"/>
        </w:rPr>
        <w:t>ch z</w:t>
      </w:r>
      <w:r w:rsidRPr="0066774E">
        <w:rPr>
          <w:rFonts w:ascii="Proba Pro" w:hAnsi="Proba Pro" w:cs="Proba Pro"/>
          <w:i/>
          <w:sz w:val="18"/>
          <w:szCs w:val="18"/>
        </w:rPr>
        <w:t>á</w:t>
      </w:r>
      <w:r w:rsidRPr="0066774E">
        <w:rPr>
          <w:rFonts w:ascii="Proba Pro" w:hAnsi="Proba Pro" w:cs="Arial"/>
          <w:i/>
          <w:sz w:val="18"/>
          <w:szCs w:val="18"/>
        </w:rPr>
        <w:t>konov v</w:t>
      </w:r>
      <w:r w:rsidRPr="0066774E">
        <w:rPr>
          <w:rFonts w:ascii="Calibri" w:hAnsi="Calibri" w:cs="Calibri"/>
          <w:i/>
          <w:sz w:val="18"/>
          <w:szCs w:val="18"/>
        </w:rPr>
        <w:t> </w:t>
      </w:r>
      <w:r w:rsidRPr="0066774E">
        <w:rPr>
          <w:rFonts w:ascii="Proba Pro" w:hAnsi="Proba Pro" w:cs="Arial"/>
          <w:i/>
          <w:sz w:val="18"/>
          <w:szCs w:val="18"/>
        </w:rPr>
        <w:t>znen</w:t>
      </w:r>
      <w:r w:rsidRPr="0066774E">
        <w:rPr>
          <w:rFonts w:ascii="Proba Pro" w:hAnsi="Proba Pro" w:cs="Proba Pro"/>
          <w:i/>
          <w:sz w:val="18"/>
          <w:szCs w:val="18"/>
        </w:rPr>
        <w:t>í</w:t>
      </w:r>
      <w:r w:rsidRPr="0066774E">
        <w:rPr>
          <w:rFonts w:ascii="Proba Pro" w:hAnsi="Proba Pro" w:cs="Arial"/>
          <w:i/>
          <w:sz w:val="18"/>
          <w:szCs w:val="18"/>
        </w:rPr>
        <w:t xml:space="preserve"> neskor</w:t>
      </w:r>
      <w:r w:rsidRPr="0066774E">
        <w:rPr>
          <w:rFonts w:ascii="Proba Pro" w:hAnsi="Proba Pro" w:cs="Proba Pro"/>
          <w:i/>
          <w:sz w:val="18"/>
          <w:szCs w:val="18"/>
        </w:rPr>
        <w:t>ší</w:t>
      </w:r>
      <w:r w:rsidRPr="0066774E">
        <w:rPr>
          <w:rFonts w:ascii="Proba Pro" w:hAnsi="Proba Pro" w:cs="Arial"/>
          <w:i/>
          <w:sz w:val="18"/>
          <w:szCs w:val="18"/>
        </w:rPr>
        <w:t>ch predpisov, ktorá v</w:t>
      </w:r>
      <w:r w:rsidRPr="0066774E">
        <w:rPr>
          <w:rFonts w:ascii="Calibri" w:hAnsi="Calibri" w:cs="Calibri"/>
          <w:i/>
          <w:sz w:val="18"/>
          <w:szCs w:val="18"/>
        </w:rPr>
        <w:t> </w:t>
      </w:r>
      <w:r w:rsidRPr="0066774E">
        <w:rPr>
          <w:rFonts w:ascii="Proba Pro" w:hAnsi="Proba Pro" w:cs="Arial"/>
          <w:i/>
          <w:sz w:val="18"/>
          <w:szCs w:val="18"/>
        </w:rPr>
        <w:t>súvislosti s</w:t>
      </w:r>
      <w:r w:rsidRPr="0066774E">
        <w:rPr>
          <w:rFonts w:ascii="Calibri" w:hAnsi="Calibri" w:cs="Calibri"/>
          <w:i/>
          <w:sz w:val="18"/>
          <w:szCs w:val="18"/>
        </w:rPr>
        <w:t> </w:t>
      </w:r>
      <w:r w:rsidRPr="0066774E">
        <w:rPr>
          <w:rFonts w:ascii="Proba Pro" w:hAnsi="Proba Pro" w:cs="Arial"/>
          <w:i/>
          <w:sz w:val="18"/>
          <w:szCs w:val="18"/>
        </w:rPr>
        <w:t>uvedením údajov osoby, ktorej služby uchádzač využil uvádza, že v</w:t>
      </w:r>
      <w:r w:rsidRPr="0066774E">
        <w:rPr>
          <w:rFonts w:ascii="Calibri" w:hAnsi="Calibri" w:cs="Calibri"/>
          <w:i/>
          <w:sz w:val="18"/>
          <w:szCs w:val="18"/>
        </w:rPr>
        <w:t> </w:t>
      </w:r>
      <w:r w:rsidRPr="0066774E">
        <w:rPr>
          <w:rFonts w:ascii="Proba Pro" w:hAnsi="Proba Pro" w:cs="Arial"/>
          <w:i/>
          <w:sz w:val="18"/>
          <w:szCs w:val="18"/>
        </w:rPr>
        <w:t>praxi sa vyskytujú prípady, keď sa v</w:t>
      </w:r>
      <w:r w:rsidRPr="0066774E">
        <w:rPr>
          <w:rFonts w:ascii="Calibri" w:hAnsi="Calibri" w:cs="Calibri"/>
          <w:i/>
          <w:sz w:val="18"/>
          <w:szCs w:val="18"/>
        </w:rPr>
        <w:t> </w:t>
      </w:r>
      <w:r w:rsidRPr="0066774E">
        <w:rPr>
          <w:rFonts w:ascii="Proba Pro" w:hAnsi="Proba Pro" w:cs="Arial"/>
          <w:i/>
          <w:sz w:val="18"/>
          <w:szCs w:val="18"/>
        </w:rPr>
        <w:t>tom istom verejnom obstarávaní objavia ponuky obsahujúce rovnaké chyby, formulácie, prípadne iné znaky, ktoré sa javia ako indície protisúťažného správania. V</w:t>
      </w:r>
      <w:r w:rsidRPr="0066774E">
        <w:rPr>
          <w:rFonts w:ascii="Calibri" w:hAnsi="Calibri" w:cs="Calibri"/>
          <w:i/>
          <w:sz w:val="18"/>
          <w:szCs w:val="18"/>
        </w:rPr>
        <w:t> </w:t>
      </w:r>
      <w:r w:rsidRPr="0066774E">
        <w:rPr>
          <w:rFonts w:ascii="Proba Pro" w:hAnsi="Proba Pro" w:cs="Arial"/>
          <w:i/>
          <w:sz w:val="18"/>
          <w:szCs w:val="18"/>
        </w:rPr>
        <w:t>rámci prešetrovania možného protisúťažného konania sa následne zistí, že podklady pre uchádzačov pripravoval ten istý externý subjekt, a</w:t>
      </w:r>
      <w:r w:rsidRPr="0066774E">
        <w:rPr>
          <w:rFonts w:ascii="Calibri" w:hAnsi="Calibri" w:cs="Calibri"/>
          <w:i/>
          <w:sz w:val="18"/>
          <w:szCs w:val="18"/>
        </w:rPr>
        <w:t> </w:t>
      </w:r>
      <w:r w:rsidRPr="0066774E">
        <w:rPr>
          <w:rFonts w:ascii="Proba Pro" w:hAnsi="Proba Pro" w:cs="Arial"/>
          <w:i/>
          <w:sz w:val="18"/>
          <w:szCs w:val="18"/>
        </w:rPr>
        <w:t>tak sa pristúpilo k</w:t>
      </w:r>
      <w:r w:rsidRPr="0066774E">
        <w:rPr>
          <w:rFonts w:ascii="Calibri" w:hAnsi="Calibri" w:cs="Calibri"/>
          <w:i/>
          <w:sz w:val="18"/>
          <w:szCs w:val="18"/>
        </w:rPr>
        <w:t> </w:t>
      </w:r>
      <w:r w:rsidRPr="0066774E">
        <w:rPr>
          <w:rFonts w:ascii="Proba Pro" w:hAnsi="Proba Pro" w:cs="Arial"/>
          <w:i/>
          <w:sz w:val="18"/>
          <w:szCs w:val="18"/>
        </w:rPr>
        <w:t>zavedeniu povinnosti uviesť údaje o</w:t>
      </w:r>
      <w:r w:rsidRPr="0066774E">
        <w:rPr>
          <w:rFonts w:ascii="Calibri" w:hAnsi="Calibri" w:cs="Calibri"/>
          <w:i/>
          <w:sz w:val="18"/>
          <w:szCs w:val="18"/>
        </w:rPr>
        <w:t> </w:t>
      </w:r>
      <w:r w:rsidRPr="0066774E">
        <w:rPr>
          <w:rFonts w:ascii="Proba Pro" w:hAnsi="Proba Pro" w:cs="Arial"/>
          <w:i/>
          <w:sz w:val="18"/>
          <w:szCs w:val="18"/>
        </w:rPr>
        <w:t>takomto subjekte v</w:t>
      </w:r>
      <w:r w:rsidRPr="0066774E">
        <w:rPr>
          <w:rFonts w:ascii="Calibri" w:hAnsi="Calibri" w:cs="Calibri"/>
          <w:i/>
          <w:sz w:val="18"/>
          <w:szCs w:val="18"/>
        </w:rPr>
        <w:t> </w:t>
      </w:r>
      <w:r w:rsidRPr="0066774E">
        <w:rPr>
          <w:rFonts w:ascii="Proba Pro" w:hAnsi="Proba Pro" w:cs="Arial"/>
          <w:i/>
          <w:sz w:val="18"/>
          <w:szCs w:val="18"/>
        </w:rPr>
        <w:t>ponuke. Vzhľadom na uvedené je možné vyjadriť názor, že v</w:t>
      </w:r>
      <w:r w:rsidRPr="0066774E">
        <w:rPr>
          <w:rFonts w:ascii="Calibri" w:hAnsi="Calibri" w:cs="Calibri"/>
          <w:i/>
          <w:sz w:val="18"/>
          <w:szCs w:val="18"/>
        </w:rPr>
        <w:t> </w:t>
      </w:r>
      <w:r w:rsidRPr="0066774E">
        <w:rPr>
          <w:rFonts w:ascii="Proba Pro" w:hAnsi="Proba Pro" w:cs="Arial"/>
          <w:i/>
          <w:sz w:val="18"/>
          <w:szCs w:val="18"/>
        </w:rPr>
        <w:t xml:space="preserve">prípade ak sa na vypracovaní ponuky podieľal iný subjekt (napr. subdodávateľ) túto skutočnosť uchádzač uvedie. </w:t>
      </w:r>
    </w:p>
    <w:p w14:paraId="419E8645" w14:textId="77777777" w:rsidR="00982076" w:rsidRPr="0066774E" w:rsidRDefault="00982076" w:rsidP="00D56569">
      <w:pPr>
        <w:pStyle w:val="Zarkazkladnhotextu2"/>
        <w:tabs>
          <w:tab w:val="left" w:pos="5103"/>
        </w:tabs>
        <w:spacing w:after="0" w:line="240" w:lineRule="auto"/>
        <w:ind w:left="0"/>
        <w:rPr>
          <w:rFonts w:ascii="Proba Pro" w:hAnsi="Proba Pro" w:cs="Arial"/>
          <w:szCs w:val="20"/>
        </w:rPr>
      </w:pPr>
      <w:r w:rsidRPr="0066774E">
        <w:rPr>
          <w:rFonts w:ascii="Proba Pro" w:hAnsi="Proba Pro" w:cs="Arial"/>
          <w:szCs w:val="20"/>
        </w:rPr>
        <w:t>Zároveň vyhlasujem a</w:t>
      </w:r>
      <w:r w:rsidRPr="0066774E">
        <w:rPr>
          <w:rFonts w:ascii="Calibri" w:hAnsi="Calibri" w:cs="Calibri"/>
          <w:szCs w:val="20"/>
        </w:rPr>
        <w:t> </w:t>
      </w:r>
      <w:r w:rsidRPr="0066774E">
        <w:rPr>
          <w:rFonts w:ascii="Proba Pro" w:hAnsi="Proba Pro" w:cs="Arial"/>
          <w:szCs w:val="20"/>
        </w:rPr>
        <w:t xml:space="preserve">potvrdzujem, </w:t>
      </w:r>
      <w:r w:rsidRPr="0066774E">
        <w:rPr>
          <w:rFonts w:ascii="Proba Pro" w:hAnsi="Proba Pro" w:cs="Proba Pro"/>
          <w:szCs w:val="20"/>
        </w:rPr>
        <w:t>ž</w:t>
      </w:r>
      <w:r w:rsidRPr="0066774E">
        <w:rPr>
          <w:rFonts w:ascii="Proba Pro" w:hAnsi="Proba Pro" w:cs="Arial"/>
          <w:szCs w:val="20"/>
        </w:rPr>
        <w:t>e v zmysle zákona č. 18/2018 Z. z. o</w:t>
      </w:r>
      <w:r w:rsidRPr="0066774E">
        <w:rPr>
          <w:rFonts w:ascii="Calibri" w:hAnsi="Calibri" w:cs="Calibri"/>
          <w:szCs w:val="20"/>
        </w:rPr>
        <w:t> </w:t>
      </w:r>
      <w:r w:rsidRPr="0066774E">
        <w:rPr>
          <w:rFonts w:ascii="Proba Pro" w:hAnsi="Proba Pro" w:cs="Arial"/>
          <w:szCs w:val="20"/>
        </w:rPr>
        <w:t>ochrane osobn</w:t>
      </w:r>
      <w:r w:rsidRPr="0066774E">
        <w:rPr>
          <w:rFonts w:ascii="Proba Pro" w:hAnsi="Proba Pro" w:cs="Proba Pro"/>
          <w:szCs w:val="20"/>
        </w:rPr>
        <w:t>ý</w:t>
      </w:r>
      <w:r w:rsidRPr="0066774E">
        <w:rPr>
          <w:rFonts w:ascii="Proba Pro" w:hAnsi="Proba Pro" w:cs="Arial"/>
          <w:szCs w:val="20"/>
        </w:rPr>
        <w:t xml:space="preserve">ch </w:t>
      </w:r>
      <w:r w:rsidRPr="0066774E">
        <w:rPr>
          <w:rFonts w:ascii="Proba Pro" w:hAnsi="Proba Pro" w:cs="Proba Pro"/>
          <w:szCs w:val="20"/>
        </w:rPr>
        <w:t>ú</w:t>
      </w:r>
      <w:r w:rsidRPr="0066774E">
        <w:rPr>
          <w:rFonts w:ascii="Proba Pro" w:hAnsi="Proba Pro" w:cs="Arial"/>
          <w:szCs w:val="20"/>
        </w:rPr>
        <w:t>dajov a</w:t>
      </w:r>
      <w:r w:rsidRPr="0066774E">
        <w:rPr>
          <w:rFonts w:ascii="Calibri" w:hAnsi="Calibri" w:cs="Calibri"/>
          <w:szCs w:val="20"/>
        </w:rPr>
        <w:t> </w:t>
      </w:r>
      <w:r w:rsidRPr="0066774E">
        <w:rPr>
          <w:rFonts w:ascii="Proba Pro" w:hAnsi="Proba Pro" w:cs="Arial"/>
          <w:szCs w:val="20"/>
        </w:rPr>
        <w:t>o</w:t>
      </w:r>
      <w:r w:rsidRPr="0066774E">
        <w:rPr>
          <w:rFonts w:ascii="Calibri" w:hAnsi="Calibri" w:cs="Calibri"/>
          <w:szCs w:val="20"/>
        </w:rPr>
        <w:t> </w:t>
      </w:r>
      <w:r w:rsidRPr="0066774E">
        <w:rPr>
          <w:rFonts w:ascii="Proba Pro" w:hAnsi="Proba Pro" w:cs="Arial"/>
          <w:szCs w:val="20"/>
        </w:rPr>
        <w:t>zmene a</w:t>
      </w:r>
      <w:r w:rsidRPr="0066774E">
        <w:rPr>
          <w:rFonts w:ascii="Calibri" w:hAnsi="Calibri" w:cs="Calibri"/>
          <w:szCs w:val="20"/>
        </w:rPr>
        <w:t> </w:t>
      </w:r>
      <w:r w:rsidRPr="0066774E">
        <w:rPr>
          <w:rFonts w:ascii="Proba Pro" w:hAnsi="Proba Pro" w:cs="Arial"/>
          <w:szCs w:val="20"/>
        </w:rPr>
        <w:t>doplnen</w:t>
      </w:r>
      <w:r w:rsidRPr="0066774E">
        <w:rPr>
          <w:rFonts w:ascii="Proba Pro" w:hAnsi="Proba Pro" w:cs="Proba Pro"/>
          <w:szCs w:val="20"/>
        </w:rPr>
        <w:t>í</w:t>
      </w:r>
      <w:r w:rsidRPr="0066774E">
        <w:rPr>
          <w:rFonts w:ascii="Proba Pro" w:hAnsi="Proba Pro" w:cs="Arial"/>
          <w:szCs w:val="20"/>
        </w:rPr>
        <w:t xml:space="preserve"> niektor</w:t>
      </w:r>
      <w:r w:rsidRPr="0066774E">
        <w:rPr>
          <w:rFonts w:ascii="Proba Pro" w:hAnsi="Proba Pro" w:cs="Proba Pro"/>
          <w:szCs w:val="20"/>
        </w:rPr>
        <w:t>ý</w:t>
      </w:r>
      <w:r w:rsidRPr="0066774E">
        <w:rPr>
          <w:rFonts w:ascii="Proba Pro" w:hAnsi="Proba Pro" w:cs="Arial"/>
          <w:szCs w:val="20"/>
        </w:rPr>
        <w:t>ch z</w:t>
      </w:r>
      <w:r w:rsidRPr="0066774E">
        <w:rPr>
          <w:rFonts w:ascii="Proba Pro" w:hAnsi="Proba Pro" w:cs="Proba Pro"/>
          <w:szCs w:val="20"/>
        </w:rPr>
        <w:t>á</w:t>
      </w:r>
      <w:r w:rsidRPr="0066774E">
        <w:rPr>
          <w:rFonts w:ascii="Proba Pro" w:hAnsi="Proba Pro" w:cs="Arial"/>
          <w:szCs w:val="20"/>
        </w:rPr>
        <w:t>konov v</w:t>
      </w:r>
      <w:r w:rsidRPr="0066774E">
        <w:rPr>
          <w:rFonts w:ascii="Calibri" w:hAnsi="Calibri" w:cs="Calibri"/>
          <w:szCs w:val="20"/>
        </w:rPr>
        <w:t> </w:t>
      </w:r>
      <w:r w:rsidRPr="0066774E">
        <w:rPr>
          <w:rFonts w:ascii="Proba Pro" w:hAnsi="Proba Pro" w:cs="Arial"/>
          <w:szCs w:val="20"/>
        </w:rPr>
        <w:t>znen</w:t>
      </w:r>
      <w:r w:rsidRPr="0066774E">
        <w:rPr>
          <w:rFonts w:ascii="Proba Pro" w:hAnsi="Proba Pro" w:cs="Proba Pro"/>
          <w:szCs w:val="20"/>
        </w:rPr>
        <w:t>í</w:t>
      </w:r>
      <w:r w:rsidRPr="0066774E">
        <w:rPr>
          <w:rFonts w:ascii="Proba Pro" w:hAnsi="Proba Pro" w:cs="Arial"/>
          <w:szCs w:val="20"/>
        </w:rPr>
        <w:t xml:space="preserve"> neskor</w:t>
      </w:r>
      <w:r w:rsidRPr="0066774E">
        <w:rPr>
          <w:rFonts w:ascii="Proba Pro" w:hAnsi="Proba Pro" w:cs="Proba Pro"/>
          <w:szCs w:val="20"/>
        </w:rPr>
        <w:t>ší</w:t>
      </w:r>
      <w:r w:rsidRPr="0066774E">
        <w:rPr>
          <w:rFonts w:ascii="Proba Pro" w:hAnsi="Proba Pro" w:cs="Arial"/>
          <w:szCs w:val="20"/>
        </w:rPr>
        <w:t>ch predpisov (</w:t>
      </w:r>
      <w:r w:rsidRPr="0066774E">
        <w:rPr>
          <w:rFonts w:ascii="Proba Pro" w:hAnsi="Proba Pro" w:cs="Proba Pro"/>
          <w:szCs w:val="20"/>
        </w:rPr>
        <w:t>ď</w:t>
      </w:r>
      <w:r w:rsidRPr="0066774E">
        <w:rPr>
          <w:rFonts w:ascii="Proba Pro" w:hAnsi="Proba Pro" w:cs="Arial"/>
          <w:szCs w:val="20"/>
        </w:rPr>
        <w:t xml:space="preserve">alej aj ako </w:t>
      </w:r>
      <w:r w:rsidRPr="0066774E">
        <w:rPr>
          <w:rFonts w:ascii="Proba Pro" w:hAnsi="Proba Pro" w:cs="Proba Pro"/>
          <w:szCs w:val="20"/>
        </w:rPr>
        <w:t>„</w:t>
      </w:r>
      <w:proofErr w:type="spellStart"/>
      <w:r w:rsidRPr="0066774E">
        <w:rPr>
          <w:rFonts w:ascii="Proba Pro" w:hAnsi="Proba Pro" w:cs="Arial"/>
          <w:b/>
          <w:szCs w:val="20"/>
        </w:rPr>
        <w:t>ZoOÚ</w:t>
      </w:r>
      <w:proofErr w:type="spellEnd"/>
      <w:r w:rsidRPr="0066774E">
        <w:rPr>
          <w:rFonts w:ascii="Proba Pro" w:hAnsi="Proba Pro" w:cs="Arial"/>
          <w:szCs w:val="20"/>
        </w:rPr>
        <w:t>“), a v</w:t>
      </w:r>
      <w:r w:rsidRPr="0066774E">
        <w:rPr>
          <w:rFonts w:ascii="Calibri" w:hAnsi="Calibri" w:cs="Calibri"/>
          <w:szCs w:val="20"/>
        </w:rPr>
        <w:t> </w:t>
      </w:r>
      <w:r w:rsidRPr="0066774E">
        <w:rPr>
          <w:rFonts w:ascii="Proba Pro" w:hAnsi="Proba Pro" w:cs="Arial"/>
          <w:szCs w:val="20"/>
        </w:rPr>
        <w:t>rozsahu, v</w:t>
      </w:r>
      <w:r w:rsidRPr="0066774E">
        <w:rPr>
          <w:rFonts w:ascii="Calibri" w:hAnsi="Calibri" w:cs="Calibri"/>
          <w:szCs w:val="20"/>
        </w:rPr>
        <w:t> </w:t>
      </w:r>
      <w:r w:rsidRPr="0066774E">
        <w:rPr>
          <w:rFonts w:ascii="Proba Pro" w:hAnsi="Proba Pro" w:cs="Arial"/>
          <w:szCs w:val="20"/>
        </w:rPr>
        <w:t xml:space="preserve">akom to predpisuje </w:t>
      </w:r>
      <w:proofErr w:type="spellStart"/>
      <w:r w:rsidRPr="0066774E">
        <w:rPr>
          <w:rFonts w:ascii="Proba Pro" w:hAnsi="Proba Pro" w:cs="Arial"/>
          <w:szCs w:val="20"/>
        </w:rPr>
        <w:t>ZoOÚ</w:t>
      </w:r>
      <w:proofErr w:type="spellEnd"/>
      <w:r w:rsidRPr="0066774E">
        <w:rPr>
          <w:rFonts w:ascii="Proba Pro" w:hAnsi="Proba Pro" w:cs="Arial"/>
          <w:szCs w:val="20"/>
        </w:rPr>
        <w:t>, som si od všetkých dotknutých osôb, ktorých osobné údaje sú obsiahnuté v</w:t>
      </w:r>
      <w:r w:rsidRPr="0066774E">
        <w:rPr>
          <w:rFonts w:ascii="Calibri" w:hAnsi="Calibri" w:cs="Calibri"/>
          <w:szCs w:val="20"/>
        </w:rPr>
        <w:t> </w:t>
      </w:r>
      <w:r w:rsidRPr="0066774E">
        <w:rPr>
          <w:rFonts w:ascii="Proba Pro" w:hAnsi="Proba Pro" w:cs="Arial"/>
          <w:szCs w:val="20"/>
        </w:rPr>
        <w:t>mojej ponuke, zabezpečil všetky potrebné súhlasy so spracovaním osobných údajov za účelom podania tejto ponuky a</w:t>
      </w:r>
      <w:r w:rsidRPr="0066774E">
        <w:rPr>
          <w:rFonts w:ascii="Calibri" w:hAnsi="Calibri" w:cs="Calibri"/>
          <w:szCs w:val="20"/>
        </w:rPr>
        <w:t> </w:t>
      </w:r>
      <w:r w:rsidRPr="0066774E">
        <w:rPr>
          <w:rFonts w:ascii="Proba Pro" w:hAnsi="Proba Pro" w:cs="Arial"/>
          <w:szCs w:val="20"/>
        </w:rPr>
        <w:t>pou</w:t>
      </w:r>
      <w:r w:rsidRPr="0066774E">
        <w:rPr>
          <w:rFonts w:ascii="Proba Pro" w:hAnsi="Proba Pro" w:cs="Proba Pro"/>
          <w:szCs w:val="20"/>
        </w:rPr>
        <w:t>č</w:t>
      </w:r>
      <w:r w:rsidRPr="0066774E">
        <w:rPr>
          <w:rFonts w:ascii="Proba Pro" w:hAnsi="Proba Pro" w:cs="Arial"/>
          <w:szCs w:val="20"/>
        </w:rPr>
        <w:t>il v</w:t>
      </w:r>
      <w:r w:rsidRPr="0066774E">
        <w:rPr>
          <w:rFonts w:ascii="Proba Pro" w:hAnsi="Proba Pro" w:cs="Proba Pro"/>
          <w:szCs w:val="20"/>
        </w:rPr>
        <w:t>š</w:t>
      </w:r>
      <w:r w:rsidRPr="0066774E">
        <w:rPr>
          <w:rFonts w:ascii="Proba Pro" w:hAnsi="Proba Pro" w:cs="Arial"/>
          <w:szCs w:val="20"/>
        </w:rPr>
        <w:t>etky dotknut</w:t>
      </w:r>
      <w:r w:rsidRPr="0066774E">
        <w:rPr>
          <w:rFonts w:ascii="Proba Pro" w:hAnsi="Proba Pro" w:cs="Proba Pro"/>
          <w:szCs w:val="20"/>
        </w:rPr>
        <w:t>é</w:t>
      </w:r>
      <w:r w:rsidRPr="0066774E">
        <w:rPr>
          <w:rFonts w:ascii="Proba Pro" w:hAnsi="Proba Pro" w:cs="Arial"/>
          <w:szCs w:val="20"/>
        </w:rPr>
        <w:t xml:space="preserve"> osoby o</w:t>
      </w:r>
      <w:r w:rsidRPr="0066774E">
        <w:rPr>
          <w:rFonts w:ascii="Calibri" w:hAnsi="Calibri" w:cs="Calibri"/>
          <w:szCs w:val="20"/>
        </w:rPr>
        <w:t> </w:t>
      </w:r>
      <w:r w:rsidRPr="0066774E">
        <w:rPr>
          <w:rFonts w:ascii="Proba Pro" w:hAnsi="Proba Pro" w:cs="Arial"/>
          <w:szCs w:val="20"/>
        </w:rPr>
        <w:t>sp</w:t>
      </w:r>
      <w:r w:rsidRPr="0066774E">
        <w:rPr>
          <w:rFonts w:ascii="Proba Pro" w:hAnsi="Proba Pro" w:cs="Proba Pro"/>
          <w:szCs w:val="20"/>
        </w:rPr>
        <w:t>ô</w:t>
      </w:r>
      <w:r w:rsidRPr="0066774E">
        <w:rPr>
          <w:rFonts w:ascii="Proba Pro" w:hAnsi="Proba Pro" w:cs="Arial"/>
          <w:szCs w:val="20"/>
        </w:rPr>
        <w:t>sobe a</w:t>
      </w:r>
      <w:r w:rsidRPr="0066774E">
        <w:rPr>
          <w:rFonts w:ascii="Calibri" w:hAnsi="Calibri" w:cs="Calibri"/>
          <w:szCs w:val="20"/>
        </w:rPr>
        <w:t> </w:t>
      </w:r>
      <w:r w:rsidRPr="0066774E">
        <w:rPr>
          <w:rFonts w:ascii="Proba Pro" w:hAnsi="Proba Pro" w:cs="Arial"/>
          <w:szCs w:val="20"/>
        </w:rPr>
        <w:t>rozsahu spracovania ich osobných údajov na účel podania tejto ponuky. Zároveň vyhlasujem a potvrdzujem, že všetky dotknuté osoby mi udelili svoj súhlas na to, aby tieto osobné údaje boli poskytnuté, a</w:t>
      </w:r>
      <w:r w:rsidRPr="0066774E">
        <w:rPr>
          <w:rFonts w:ascii="Calibri" w:hAnsi="Calibri" w:cs="Calibri"/>
          <w:szCs w:val="20"/>
        </w:rPr>
        <w:t> </w:t>
      </w:r>
      <w:r w:rsidRPr="0066774E">
        <w:rPr>
          <w:rFonts w:ascii="Proba Pro" w:hAnsi="Proba Pro" w:cs="Arial"/>
          <w:szCs w:val="20"/>
        </w:rPr>
        <w:t xml:space="preserve">aby ich </w:t>
      </w:r>
      <w:r w:rsidRPr="0066774E">
        <w:rPr>
          <w:rFonts w:ascii="Proba Pro" w:hAnsi="Proba Pro" w:cs="Proba Pro"/>
          <w:szCs w:val="20"/>
        </w:rPr>
        <w:t>ď</w:t>
      </w:r>
      <w:r w:rsidRPr="0066774E">
        <w:rPr>
          <w:rFonts w:ascii="Proba Pro" w:hAnsi="Proba Pro" w:cs="Arial"/>
          <w:szCs w:val="20"/>
        </w:rPr>
        <w:t>alej za deklarovan</w:t>
      </w:r>
      <w:r w:rsidRPr="0066774E">
        <w:rPr>
          <w:rFonts w:ascii="Proba Pro" w:hAnsi="Proba Pro" w:cs="Proba Pro"/>
          <w:szCs w:val="20"/>
        </w:rPr>
        <w:t>ý</w:t>
      </w:r>
      <w:r w:rsidRPr="0066774E">
        <w:rPr>
          <w:rFonts w:ascii="Proba Pro" w:hAnsi="Proba Pro" w:cs="Arial"/>
          <w:szCs w:val="20"/>
        </w:rPr>
        <w:t xml:space="preserve">m </w:t>
      </w:r>
      <w:r w:rsidRPr="0066774E">
        <w:rPr>
          <w:rFonts w:ascii="Proba Pro" w:hAnsi="Proba Pro" w:cs="Proba Pro"/>
          <w:szCs w:val="20"/>
        </w:rPr>
        <w:t>úč</w:t>
      </w:r>
      <w:r w:rsidRPr="0066774E">
        <w:rPr>
          <w:rFonts w:ascii="Proba Pro" w:hAnsi="Proba Pro" w:cs="Arial"/>
          <w:szCs w:val="20"/>
        </w:rPr>
        <w:t>elom spracov</w:t>
      </w:r>
      <w:r w:rsidRPr="0066774E">
        <w:rPr>
          <w:rFonts w:ascii="Proba Pro" w:hAnsi="Proba Pro" w:cs="Proba Pro"/>
          <w:szCs w:val="20"/>
        </w:rPr>
        <w:t>á</w:t>
      </w:r>
      <w:r w:rsidRPr="0066774E">
        <w:rPr>
          <w:rFonts w:ascii="Proba Pro" w:hAnsi="Proba Pro" w:cs="Arial"/>
          <w:szCs w:val="20"/>
        </w:rPr>
        <w:t>val tak verejn</w:t>
      </w:r>
      <w:r w:rsidRPr="0066774E">
        <w:rPr>
          <w:rFonts w:ascii="Proba Pro" w:hAnsi="Proba Pro" w:cs="Proba Pro"/>
          <w:szCs w:val="20"/>
        </w:rPr>
        <w:t>ý</w:t>
      </w:r>
      <w:r w:rsidRPr="0066774E">
        <w:rPr>
          <w:rFonts w:ascii="Proba Pro" w:hAnsi="Proba Pro" w:cs="Arial"/>
          <w:szCs w:val="20"/>
        </w:rPr>
        <w:t xml:space="preserve"> obstarávateľ ako aj spoločnosť Tatra Tender s.r.o., ktorá pre verejného obstarávateľa vykonáva niektoré činnosti spojené s</w:t>
      </w:r>
      <w:r w:rsidRPr="0066774E">
        <w:rPr>
          <w:rFonts w:ascii="Calibri" w:hAnsi="Calibri" w:cs="Calibri"/>
          <w:szCs w:val="20"/>
        </w:rPr>
        <w:t> </w:t>
      </w:r>
      <w:r w:rsidRPr="0066774E">
        <w:rPr>
          <w:rFonts w:ascii="Proba Pro" w:hAnsi="Proba Pro" w:cs="Arial"/>
          <w:szCs w:val="20"/>
        </w:rPr>
        <w:t>realiz</w:t>
      </w:r>
      <w:r w:rsidRPr="0066774E">
        <w:rPr>
          <w:rFonts w:ascii="Proba Pro" w:hAnsi="Proba Pro" w:cs="Proba Pro"/>
          <w:szCs w:val="20"/>
        </w:rPr>
        <w:t>á</w:t>
      </w:r>
      <w:r w:rsidRPr="0066774E">
        <w:rPr>
          <w:rFonts w:ascii="Proba Pro" w:hAnsi="Proba Pro" w:cs="Arial"/>
          <w:szCs w:val="20"/>
        </w:rPr>
        <w:t>ciou verejn</w:t>
      </w:r>
      <w:r w:rsidRPr="0066774E">
        <w:rPr>
          <w:rFonts w:ascii="Proba Pro" w:hAnsi="Proba Pro" w:cs="Proba Pro"/>
          <w:szCs w:val="20"/>
        </w:rPr>
        <w:t>é</w:t>
      </w:r>
      <w:r w:rsidRPr="0066774E">
        <w:rPr>
          <w:rFonts w:ascii="Proba Pro" w:hAnsi="Proba Pro" w:cs="Arial"/>
          <w:szCs w:val="20"/>
        </w:rPr>
        <w:t>ho obstar</w:t>
      </w:r>
      <w:r w:rsidRPr="0066774E">
        <w:rPr>
          <w:rFonts w:ascii="Proba Pro" w:hAnsi="Proba Pro" w:cs="Proba Pro"/>
          <w:szCs w:val="20"/>
        </w:rPr>
        <w:t>á</w:t>
      </w:r>
      <w:r w:rsidRPr="0066774E">
        <w:rPr>
          <w:rFonts w:ascii="Proba Pro" w:hAnsi="Proba Pro" w:cs="Arial"/>
          <w:szCs w:val="20"/>
        </w:rPr>
        <w:t>vania.</w:t>
      </w:r>
    </w:p>
    <w:p w14:paraId="7991DD41" w14:textId="77777777" w:rsidR="00982076" w:rsidRPr="0066774E" w:rsidRDefault="00982076" w:rsidP="00D56569">
      <w:pPr>
        <w:pStyle w:val="Zarkazkladnhotextu2"/>
        <w:tabs>
          <w:tab w:val="left" w:pos="5103"/>
        </w:tabs>
        <w:spacing w:after="0" w:line="240" w:lineRule="auto"/>
        <w:ind w:left="0"/>
        <w:rPr>
          <w:rFonts w:ascii="Proba Pro" w:hAnsi="Proba Pro" w:cs="Arial"/>
          <w:szCs w:val="20"/>
        </w:rPr>
      </w:pPr>
    </w:p>
    <w:p w14:paraId="6BE1FECC" w14:textId="77777777" w:rsidR="00982076" w:rsidRPr="0066774E" w:rsidRDefault="00982076" w:rsidP="00D56569">
      <w:pPr>
        <w:pStyle w:val="Zarkazkladnhotextu2"/>
        <w:tabs>
          <w:tab w:val="left" w:pos="5103"/>
        </w:tabs>
        <w:spacing w:after="0" w:line="240" w:lineRule="auto"/>
        <w:ind w:left="0"/>
        <w:rPr>
          <w:rFonts w:ascii="Proba Pro" w:hAnsi="Proba Pro" w:cs="Arial"/>
          <w:szCs w:val="20"/>
        </w:rPr>
      </w:pPr>
    </w:p>
    <w:bookmarkEnd w:id="238"/>
    <w:bookmarkEnd w:id="242"/>
    <w:p w14:paraId="065A98BA" w14:textId="77777777" w:rsidR="00611C75" w:rsidRPr="0066774E" w:rsidRDefault="00611C75" w:rsidP="00D56569">
      <w:pPr>
        <w:widowControl w:val="0"/>
        <w:jc w:val="both"/>
        <w:rPr>
          <w:rFonts w:ascii="Proba Pro" w:eastAsia="Proba Pro" w:hAnsi="Proba Pro" w:cs="Proba Pro"/>
          <w:sz w:val="20"/>
          <w:szCs w:val="20"/>
        </w:rPr>
      </w:pPr>
      <w:r w:rsidRPr="0066774E">
        <w:rPr>
          <w:rFonts w:ascii="Proba Pro" w:eastAsia="Proba Pro" w:hAnsi="Proba Pro" w:cs="Proba Pro"/>
          <w:sz w:val="20"/>
          <w:szCs w:val="20"/>
        </w:rPr>
        <w:t xml:space="preserve">V </w:t>
      </w:r>
      <w:r w:rsidRPr="0066774E">
        <w:rPr>
          <w:rFonts w:ascii="Proba Pro" w:eastAsia="Proba Pro" w:hAnsi="Proba Pro" w:cs="Proba Pro"/>
          <w:i/>
          <w:sz w:val="20"/>
          <w:szCs w:val="20"/>
        </w:rPr>
        <w:t>[</w:t>
      </w:r>
      <w:r w:rsidRPr="0066774E">
        <w:rPr>
          <w:rFonts w:ascii="Proba Pro" w:eastAsia="Proba Pro" w:hAnsi="Proba Pro" w:cs="Proba Pro"/>
          <w:i/>
          <w:sz w:val="20"/>
          <w:szCs w:val="20"/>
          <w:highlight w:val="lightGray"/>
        </w:rPr>
        <w:t>doplniť miesto</w:t>
      </w:r>
      <w:r w:rsidRPr="0066774E">
        <w:rPr>
          <w:rFonts w:ascii="Proba Pro" w:eastAsia="Proba Pro" w:hAnsi="Proba Pro" w:cs="Proba Pro"/>
          <w:i/>
          <w:sz w:val="20"/>
          <w:szCs w:val="20"/>
        </w:rPr>
        <w:t>]</w:t>
      </w:r>
      <w:r w:rsidRPr="0066774E">
        <w:rPr>
          <w:rFonts w:ascii="Proba Pro" w:eastAsia="Proba Pro" w:hAnsi="Proba Pro" w:cs="Proba Pro"/>
          <w:sz w:val="20"/>
          <w:szCs w:val="20"/>
        </w:rPr>
        <w:t xml:space="preserve"> dňa </w:t>
      </w:r>
      <w:r w:rsidRPr="0066774E">
        <w:rPr>
          <w:rFonts w:ascii="Proba Pro" w:eastAsia="Proba Pro" w:hAnsi="Proba Pro" w:cs="Proba Pro"/>
          <w:i/>
          <w:sz w:val="20"/>
          <w:szCs w:val="20"/>
        </w:rPr>
        <w:t>[</w:t>
      </w:r>
      <w:r w:rsidRPr="0066774E">
        <w:rPr>
          <w:rFonts w:ascii="Proba Pro" w:eastAsia="Proba Pro" w:hAnsi="Proba Pro" w:cs="Proba Pro"/>
          <w:i/>
          <w:sz w:val="20"/>
          <w:szCs w:val="20"/>
          <w:highlight w:val="lightGray"/>
        </w:rPr>
        <w:t>doplniť dátum</w:t>
      </w:r>
      <w:r w:rsidRPr="0066774E">
        <w:rPr>
          <w:rFonts w:ascii="Proba Pro" w:eastAsia="Proba Pro" w:hAnsi="Proba Pro" w:cs="Proba Pro"/>
          <w:i/>
          <w:sz w:val="20"/>
          <w:szCs w:val="20"/>
        </w:rPr>
        <w:t>]</w:t>
      </w:r>
    </w:p>
    <w:p w14:paraId="5CA1DBAE" w14:textId="77777777" w:rsidR="00611C75" w:rsidRPr="0066774E" w:rsidRDefault="00611C75" w:rsidP="00D56569">
      <w:pPr>
        <w:widowControl w:val="0"/>
        <w:spacing w:after="0"/>
        <w:jc w:val="right"/>
        <w:rPr>
          <w:rFonts w:ascii="Proba Pro" w:eastAsia="Proba Pro" w:hAnsi="Proba Pro" w:cs="Proba Pro"/>
          <w:sz w:val="20"/>
          <w:szCs w:val="20"/>
        </w:rPr>
      </w:pP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t>_________________________________</w:t>
      </w:r>
    </w:p>
    <w:p w14:paraId="48758052" w14:textId="77777777" w:rsidR="00611C75" w:rsidRPr="0066774E" w:rsidRDefault="00611C75" w:rsidP="00D56569">
      <w:pPr>
        <w:spacing w:after="0" w:line="264" w:lineRule="auto"/>
        <w:jc w:val="both"/>
        <w:rPr>
          <w:rFonts w:ascii="Proba Pro" w:hAnsi="Proba Pro" w:cs="Arial"/>
          <w:bCs/>
          <w:i/>
          <w:sz w:val="20"/>
          <w:szCs w:val="20"/>
          <w:highlight w:val="lightGray"/>
        </w:rPr>
      </w:pPr>
      <w:r w:rsidRPr="0066774E">
        <w:rPr>
          <w:rFonts w:ascii="Proba Pro" w:eastAsia="Proba Pro" w:hAnsi="Proba Pro" w:cs="Proba Pro"/>
          <w:sz w:val="20"/>
          <w:szCs w:val="20"/>
        </w:rPr>
        <w:t xml:space="preserve">                                                                                   </w:t>
      </w:r>
      <w:r w:rsidRPr="0066774E">
        <w:rPr>
          <w:rFonts w:ascii="Proba Pro" w:eastAsia="Proba Pro" w:hAnsi="Proba Pro" w:cs="Proba Pro"/>
          <w:sz w:val="20"/>
          <w:szCs w:val="20"/>
        </w:rPr>
        <w:tab/>
      </w:r>
      <w:r w:rsidRPr="0066774E">
        <w:rPr>
          <w:rFonts w:ascii="Proba Pro" w:eastAsia="Proba Pro" w:hAnsi="Proba Pro" w:cs="Proba Pro"/>
          <w:sz w:val="20"/>
          <w:szCs w:val="20"/>
        </w:rPr>
        <w:tab/>
        <w:t xml:space="preserve">                 </w:t>
      </w:r>
      <w:r w:rsidRPr="0066774E">
        <w:rPr>
          <w:rFonts w:ascii="Proba Pro" w:eastAsia="Proba Pro" w:hAnsi="Proba Pro" w:cs="Proba Pro"/>
          <w:sz w:val="20"/>
          <w:szCs w:val="20"/>
        </w:rPr>
        <w:tab/>
        <w:t xml:space="preserve">  </w:t>
      </w:r>
      <w:r w:rsidRPr="0066774E">
        <w:rPr>
          <w:rFonts w:ascii="Proba Pro" w:hAnsi="Proba Pro" w:cs="Arial"/>
          <w:bCs/>
          <w:i/>
          <w:sz w:val="20"/>
          <w:szCs w:val="20"/>
          <w:highlight w:val="lightGray"/>
        </w:rPr>
        <w:t>[doplniť meno a</w:t>
      </w:r>
      <w:r w:rsidRPr="0066774E">
        <w:rPr>
          <w:rFonts w:cs="Calibri"/>
          <w:bCs/>
          <w:i/>
          <w:sz w:val="20"/>
          <w:szCs w:val="20"/>
          <w:highlight w:val="lightGray"/>
        </w:rPr>
        <w:t> </w:t>
      </w:r>
      <w:r w:rsidRPr="0066774E">
        <w:rPr>
          <w:rFonts w:ascii="Proba Pro" w:hAnsi="Proba Pro" w:cs="Arial"/>
          <w:bCs/>
          <w:i/>
          <w:sz w:val="20"/>
          <w:szCs w:val="20"/>
          <w:highlight w:val="lightGray"/>
        </w:rPr>
        <w:t>priezvisko</w:t>
      </w:r>
      <w:r w:rsidRPr="0066774E">
        <w:rPr>
          <w:rFonts w:cs="Calibri"/>
          <w:bCs/>
          <w:i/>
          <w:sz w:val="20"/>
          <w:szCs w:val="20"/>
          <w:highlight w:val="lightGray"/>
        </w:rPr>
        <w:t> </w:t>
      </w:r>
      <w:r w:rsidRPr="0066774E">
        <w:rPr>
          <w:rFonts w:ascii="Proba Pro" w:hAnsi="Proba Pro" w:cs="Arial"/>
          <w:bCs/>
          <w:i/>
          <w:sz w:val="20"/>
          <w:szCs w:val="20"/>
          <w:highlight w:val="lightGray"/>
        </w:rPr>
        <w:t xml:space="preserve"> </w:t>
      </w:r>
    </w:p>
    <w:p w14:paraId="5EC8A905" w14:textId="77777777" w:rsidR="00611C75" w:rsidRPr="0066774E" w:rsidRDefault="00611C75" w:rsidP="00D56569">
      <w:pPr>
        <w:spacing w:after="0" w:line="264" w:lineRule="auto"/>
        <w:ind w:left="5664" w:firstLine="708"/>
        <w:jc w:val="both"/>
        <w:rPr>
          <w:rFonts w:ascii="Proba Pro" w:hAnsi="Proba Pro" w:cs="Arial"/>
          <w:bCs/>
          <w:i/>
          <w:sz w:val="20"/>
          <w:szCs w:val="20"/>
        </w:rPr>
      </w:pPr>
      <w:r w:rsidRPr="0066774E">
        <w:rPr>
          <w:rFonts w:ascii="Proba Pro" w:hAnsi="Proba Pro" w:cs="Arial"/>
          <w:bCs/>
          <w:i/>
          <w:sz w:val="20"/>
          <w:szCs w:val="20"/>
          <w:highlight w:val="lightGray"/>
        </w:rPr>
        <w:t>a</w:t>
      </w:r>
      <w:r w:rsidRPr="0066774E">
        <w:rPr>
          <w:rFonts w:cs="Calibri"/>
          <w:bCs/>
          <w:i/>
          <w:sz w:val="20"/>
          <w:szCs w:val="20"/>
          <w:highlight w:val="lightGray"/>
        </w:rPr>
        <w:t> </w:t>
      </w:r>
      <w:r w:rsidRPr="0066774E">
        <w:rPr>
          <w:rFonts w:ascii="Proba Pro" w:hAnsi="Proba Pro" w:cs="Arial"/>
          <w:bCs/>
          <w:i/>
          <w:sz w:val="20"/>
          <w:szCs w:val="20"/>
          <w:highlight w:val="lightGray"/>
        </w:rPr>
        <w:t xml:space="preserve"> podpis oprávnenej osoby]</w:t>
      </w:r>
      <w:r w:rsidRPr="0066774E">
        <w:rPr>
          <w:rFonts w:ascii="Proba Pro" w:hAnsi="Proba Pro" w:cs="Arial"/>
          <w:bCs/>
          <w:i/>
          <w:sz w:val="20"/>
          <w:szCs w:val="20"/>
        </w:rPr>
        <w:t xml:space="preserve"> </w:t>
      </w:r>
    </w:p>
    <w:p w14:paraId="6EEE695E" w14:textId="79600597" w:rsidR="00982076" w:rsidRPr="0066774E" w:rsidRDefault="00982076" w:rsidP="00D56569">
      <w:pPr>
        <w:pStyle w:val="Zarkazkladnhotextu2"/>
        <w:tabs>
          <w:tab w:val="left" w:pos="5103"/>
        </w:tabs>
        <w:spacing w:after="0" w:line="240" w:lineRule="auto"/>
        <w:ind w:left="0"/>
        <w:rPr>
          <w:rFonts w:ascii="Proba Pro" w:hAnsi="Proba Pro"/>
          <w:b/>
          <w:szCs w:val="20"/>
        </w:rPr>
      </w:pPr>
    </w:p>
    <w:p w14:paraId="73C35B6D" w14:textId="28976241" w:rsidR="0068617D" w:rsidRPr="0066774E" w:rsidRDefault="0068617D" w:rsidP="00D56569">
      <w:pPr>
        <w:pStyle w:val="Zarkazkladnhotextu2"/>
        <w:tabs>
          <w:tab w:val="left" w:pos="5103"/>
        </w:tabs>
        <w:spacing w:after="0" w:line="240" w:lineRule="auto"/>
        <w:ind w:left="0"/>
        <w:rPr>
          <w:rFonts w:ascii="Proba Pro" w:hAnsi="Proba Pro"/>
          <w:b/>
          <w:szCs w:val="20"/>
        </w:rPr>
      </w:pPr>
    </w:p>
    <w:p w14:paraId="52A1229E" w14:textId="0AB9DA6C" w:rsidR="0068617D" w:rsidRPr="0066774E" w:rsidRDefault="0068617D" w:rsidP="00D56569">
      <w:pPr>
        <w:pStyle w:val="Zarkazkladnhotextu2"/>
        <w:tabs>
          <w:tab w:val="left" w:pos="5103"/>
        </w:tabs>
        <w:spacing w:after="0" w:line="240" w:lineRule="auto"/>
        <w:ind w:left="0"/>
        <w:rPr>
          <w:rFonts w:ascii="Proba Pro" w:hAnsi="Proba Pro"/>
          <w:b/>
          <w:szCs w:val="20"/>
        </w:rPr>
      </w:pPr>
    </w:p>
    <w:p w14:paraId="16FD1E9A" w14:textId="078BCAB9" w:rsidR="0068617D" w:rsidRPr="0066774E" w:rsidRDefault="0068617D" w:rsidP="00D56569">
      <w:pPr>
        <w:pStyle w:val="Zarkazkladnhotextu2"/>
        <w:tabs>
          <w:tab w:val="left" w:pos="5103"/>
        </w:tabs>
        <w:spacing w:after="0" w:line="240" w:lineRule="auto"/>
        <w:ind w:left="0"/>
        <w:rPr>
          <w:rFonts w:ascii="Proba Pro" w:hAnsi="Proba Pro"/>
          <w:b/>
          <w:szCs w:val="20"/>
        </w:rPr>
      </w:pPr>
    </w:p>
    <w:p w14:paraId="18ECC758" w14:textId="4EA82DEB" w:rsidR="0068617D" w:rsidRPr="0066774E" w:rsidRDefault="0068617D" w:rsidP="00D56569">
      <w:pPr>
        <w:pStyle w:val="Zarkazkladnhotextu2"/>
        <w:tabs>
          <w:tab w:val="left" w:pos="5103"/>
        </w:tabs>
        <w:spacing w:after="0" w:line="240" w:lineRule="auto"/>
        <w:ind w:left="0"/>
        <w:rPr>
          <w:rFonts w:ascii="Proba Pro" w:hAnsi="Proba Pro"/>
          <w:b/>
          <w:szCs w:val="20"/>
        </w:rPr>
      </w:pPr>
    </w:p>
    <w:p w14:paraId="24F67DFE" w14:textId="1F4C4926" w:rsidR="0068617D" w:rsidRPr="0066774E" w:rsidRDefault="0068617D" w:rsidP="00D56569">
      <w:pPr>
        <w:pStyle w:val="Zarkazkladnhotextu2"/>
        <w:tabs>
          <w:tab w:val="left" w:pos="5103"/>
        </w:tabs>
        <w:spacing w:after="0" w:line="240" w:lineRule="auto"/>
        <w:ind w:left="0"/>
        <w:rPr>
          <w:rFonts w:ascii="Proba Pro" w:hAnsi="Proba Pro"/>
          <w:b/>
          <w:szCs w:val="20"/>
        </w:rPr>
      </w:pPr>
    </w:p>
    <w:p w14:paraId="4C9F0268" w14:textId="0B2C3430" w:rsidR="0068617D" w:rsidRPr="0066774E" w:rsidRDefault="0068617D" w:rsidP="00D56569">
      <w:pPr>
        <w:pStyle w:val="Zarkazkladnhotextu2"/>
        <w:tabs>
          <w:tab w:val="left" w:pos="5103"/>
        </w:tabs>
        <w:spacing w:after="0" w:line="240" w:lineRule="auto"/>
        <w:ind w:left="0"/>
        <w:rPr>
          <w:rFonts w:ascii="Proba Pro" w:hAnsi="Proba Pro"/>
          <w:b/>
          <w:szCs w:val="20"/>
        </w:rPr>
      </w:pPr>
    </w:p>
    <w:p w14:paraId="39DAD833" w14:textId="1BA4F04D" w:rsidR="0068617D" w:rsidRPr="0066774E" w:rsidRDefault="0068617D" w:rsidP="00D56569">
      <w:pPr>
        <w:pStyle w:val="Zarkazkladnhotextu2"/>
        <w:tabs>
          <w:tab w:val="left" w:pos="5103"/>
        </w:tabs>
        <w:spacing w:after="0" w:line="240" w:lineRule="auto"/>
        <w:ind w:left="0"/>
        <w:rPr>
          <w:rFonts w:ascii="Proba Pro" w:hAnsi="Proba Pro"/>
          <w:b/>
          <w:szCs w:val="20"/>
        </w:rPr>
      </w:pPr>
    </w:p>
    <w:p w14:paraId="21A3704C" w14:textId="1617E18A" w:rsidR="0068617D" w:rsidRPr="0066774E" w:rsidRDefault="0068617D" w:rsidP="00D56569">
      <w:pPr>
        <w:pStyle w:val="Zarkazkladnhotextu2"/>
        <w:tabs>
          <w:tab w:val="left" w:pos="5103"/>
        </w:tabs>
        <w:spacing w:after="0" w:line="240" w:lineRule="auto"/>
        <w:ind w:left="0"/>
        <w:rPr>
          <w:rFonts w:ascii="Proba Pro" w:hAnsi="Proba Pro"/>
          <w:b/>
          <w:szCs w:val="20"/>
        </w:rPr>
      </w:pPr>
    </w:p>
    <w:p w14:paraId="2D341B03" w14:textId="42FD1E8D" w:rsidR="0068617D" w:rsidRPr="0066774E" w:rsidRDefault="0068617D" w:rsidP="00D56569">
      <w:pPr>
        <w:pStyle w:val="Zarkazkladnhotextu2"/>
        <w:tabs>
          <w:tab w:val="left" w:pos="5103"/>
        </w:tabs>
        <w:spacing w:after="0" w:line="240" w:lineRule="auto"/>
        <w:ind w:left="0"/>
        <w:rPr>
          <w:rFonts w:ascii="Proba Pro" w:hAnsi="Proba Pro"/>
          <w:b/>
          <w:szCs w:val="20"/>
        </w:rPr>
      </w:pPr>
    </w:p>
    <w:p w14:paraId="0389E69C" w14:textId="5C60AAEA" w:rsidR="0068617D" w:rsidRPr="0066774E" w:rsidRDefault="0068617D" w:rsidP="00D56569">
      <w:pPr>
        <w:pStyle w:val="Zarkazkladnhotextu2"/>
        <w:tabs>
          <w:tab w:val="left" w:pos="5103"/>
        </w:tabs>
        <w:spacing w:after="0" w:line="240" w:lineRule="auto"/>
        <w:ind w:left="0"/>
        <w:rPr>
          <w:rFonts w:ascii="Proba Pro" w:hAnsi="Proba Pro"/>
          <w:b/>
          <w:szCs w:val="20"/>
        </w:rPr>
      </w:pPr>
    </w:p>
    <w:p w14:paraId="0389AE59" w14:textId="7117B0B9" w:rsidR="0068617D" w:rsidRDefault="0068617D" w:rsidP="00D56569">
      <w:pPr>
        <w:pStyle w:val="Zarkazkladnhotextu2"/>
        <w:tabs>
          <w:tab w:val="left" w:pos="5103"/>
        </w:tabs>
        <w:spacing w:after="0" w:line="240" w:lineRule="auto"/>
        <w:ind w:left="0"/>
        <w:rPr>
          <w:rFonts w:ascii="Proba Pro" w:hAnsi="Proba Pro"/>
          <w:b/>
          <w:szCs w:val="20"/>
        </w:rPr>
      </w:pPr>
    </w:p>
    <w:p w14:paraId="34E38CDD" w14:textId="189FC43E" w:rsidR="001A5C04" w:rsidRDefault="001A5C04" w:rsidP="00D56569">
      <w:pPr>
        <w:pStyle w:val="Zarkazkladnhotextu2"/>
        <w:tabs>
          <w:tab w:val="left" w:pos="5103"/>
        </w:tabs>
        <w:spacing w:after="0" w:line="240" w:lineRule="auto"/>
        <w:ind w:left="0"/>
        <w:rPr>
          <w:rFonts w:ascii="Proba Pro" w:hAnsi="Proba Pro"/>
          <w:b/>
          <w:szCs w:val="20"/>
        </w:rPr>
      </w:pPr>
    </w:p>
    <w:p w14:paraId="44383CB7" w14:textId="3C7E092E" w:rsidR="001A5C04" w:rsidRDefault="001A5C04" w:rsidP="00D56569">
      <w:pPr>
        <w:pStyle w:val="Zarkazkladnhotextu2"/>
        <w:tabs>
          <w:tab w:val="left" w:pos="5103"/>
        </w:tabs>
        <w:spacing w:after="0" w:line="240" w:lineRule="auto"/>
        <w:ind w:left="0"/>
        <w:rPr>
          <w:rFonts w:ascii="Proba Pro" w:hAnsi="Proba Pro"/>
          <w:b/>
          <w:szCs w:val="20"/>
        </w:rPr>
      </w:pPr>
    </w:p>
    <w:p w14:paraId="4A32F53D" w14:textId="1FF70299" w:rsidR="001A5C04" w:rsidRDefault="001A5C04" w:rsidP="00D56569">
      <w:pPr>
        <w:pStyle w:val="Zarkazkladnhotextu2"/>
        <w:tabs>
          <w:tab w:val="left" w:pos="5103"/>
        </w:tabs>
        <w:spacing w:after="0" w:line="240" w:lineRule="auto"/>
        <w:ind w:left="0"/>
        <w:rPr>
          <w:rFonts w:ascii="Proba Pro" w:hAnsi="Proba Pro"/>
          <w:b/>
          <w:szCs w:val="20"/>
        </w:rPr>
      </w:pPr>
    </w:p>
    <w:p w14:paraId="77436887" w14:textId="798A00EE" w:rsidR="00492CA5" w:rsidRPr="0066774E" w:rsidRDefault="0068617D" w:rsidP="00975C43">
      <w:pPr>
        <w:pStyle w:val="SAPHlavn"/>
        <w:widowControl/>
        <w:spacing w:after="0" w:line="240" w:lineRule="auto"/>
        <w:ind w:left="2124" w:hanging="2124"/>
      </w:pPr>
      <w:bookmarkStart w:id="243" w:name="_Toc13747347"/>
      <w:r w:rsidRPr="0066774E">
        <w:lastRenderedPageBreak/>
        <w:t xml:space="preserve">Príloha č.5: </w:t>
      </w:r>
      <w:r w:rsidR="00975C43">
        <w:tab/>
      </w:r>
      <w:r w:rsidRPr="0066774E">
        <w:t>Podrobný opis ponúkaného predmetu zákazky – tabuľky (vzor)</w:t>
      </w:r>
      <w:bookmarkEnd w:id="243"/>
    </w:p>
    <w:p w14:paraId="1A16ED64" w14:textId="77777777" w:rsidR="0068617D" w:rsidRPr="0066774E" w:rsidRDefault="0068617D" w:rsidP="006744D2">
      <w:pPr>
        <w:pStyle w:val="SAPHlavn"/>
        <w:widowControl/>
        <w:spacing w:after="0" w:line="240" w:lineRule="auto"/>
        <w:ind w:left="2124" w:hanging="2124"/>
        <w:rPr>
          <w:rFonts w:eastAsia="Arial Unicode MS"/>
        </w:rPr>
      </w:pPr>
    </w:p>
    <w:p w14:paraId="2AD84B05" w14:textId="76E28109" w:rsidR="00492CA5" w:rsidRPr="0066774E" w:rsidRDefault="00492CA5" w:rsidP="006744D2">
      <w:pPr>
        <w:spacing w:line="240" w:lineRule="auto"/>
        <w:jc w:val="both"/>
      </w:pPr>
      <w:r w:rsidRPr="00B14BE2">
        <w:rPr>
          <w:rFonts w:ascii="Proba Pro" w:hAnsi="Proba Pro"/>
          <w:color w:val="000000" w:themeColor="text1"/>
          <w:sz w:val="20"/>
          <w:szCs w:val="20"/>
        </w:rPr>
        <w:t xml:space="preserve">Uchádzač vo svojej ponuke predloží </w:t>
      </w:r>
      <w:r w:rsidR="00CD58DA" w:rsidRPr="00B14BE2">
        <w:rPr>
          <w:rFonts w:ascii="Proba Pro" w:eastAsia="Arial Unicode MS" w:hAnsi="Proba Pro" w:cs="Arial"/>
          <w:color w:val="000000" w:themeColor="text1"/>
          <w:sz w:val="20"/>
          <w:szCs w:val="20"/>
          <w:u w:val="single"/>
        </w:rPr>
        <w:t>P</w:t>
      </w:r>
      <w:r w:rsidR="0068617D" w:rsidRPr="00B14BE2">
        <w:rPr>
          <w:rFonts w:ascii="Proba Pro" w:eastAsia="Arial Unicode MS" w:hAnsi="Proba Pro" w:cs="Arial"/>
          <w:color w:val="000000" w:themeColor="text1"/>
          <w:sz w:val="20"/>
          <w:szCs w:val="20"/>
          <w:u w:val="single"/>
        </w:rPr>
        <w:t>odrobn</w:t>
      </w:r>
      <w:r w:rsidRPr="00B14BE2">
        <w:rPr>
          <w:rFonts w:ascii="Proba Pro" w:eastAsia="Arial Unicode MS" w:hAnsi="Proba Pro" w:cs="Arial"/>
          <w:color w:val="000000" w:themeColor="text1"/>
          <w:sz w:val="20"/>
          <w:szCs w:val="20"/>
          <w:u w:val="single"/>
        </w:rPr>
        <w:t>ý</w:t>
      </w:r>
      <w:r w:rsidR="0068617D" w:rsidRPr="00B14BE2">
        <w:rPr>
          <w:rFonts w:ascii="Proba Pro" w:eastAsia="Arial Unicode MS" w:hAnsi="Proba Pro" w:cs="Arial"/>
          <w:color w:val="000000" w:themeColor="text1"/>
          <w:sz w:val="20"/>
          <w:szCs w:val="20"/>
          <w:u w:val="single"/>
        </w:rPr>
        <w:t xml:space="preserve"> opis</w:t>
      </w:r>
      <w:r w:rsidR="00CD58DA" w:rsidRPr="00B14BE2">
        <w:rPr>
          <w:rFonts w:ascii="Proba Pro" w:eastAsia="Arial Unicode MS" w:hAnsi="Proba Pro" w:cs="Arial"/>
          <w:color w:val="000000" w:themeColor="text1"/>
          <w:sz w:val="20"/>
          <w:szCs w:val="20"/>
          <w:u w:val="single"/>
        </w:rPr>
        <w:t>u</w:t>
      </w:r>
      <w:r w:rsidR="0068617D" w:rsidRPr="00B14BE2">
        <w:rPr>
          <w:rFonts w:ascii="Proba Pro" w:eastAsia="Arial Unicode MS" w:hAnsi="Proba Pro" w:cs="Arial"/>
          <w:color w:val="000000" w:themeColor="text1"/>
          <w:sz w:val="20"/>
          <w:szCs w:val="20"/>
          <w:u w:val="single"/>
        </w:rPr>
        <w:t xml:space="preserve"> ponúkaného predmetu plnenia</w:t>
      </w:r>
      <w:r w:rsidR="0068617D" w:rsidRPr="00B14BE2">
        <w:rPr>
          <w:rFonts w:ascii="Proba Pro" w:eastAsia="Arial Unicode MS" w:hAnsi="Proba Pro" w:cs="Arial"/>
          <w:color w:val="000000" w:themeColor="text1"/>
          <w:sz w:val="20"/>
          <w:szCs w:val="20"/>
        </w:rPr>
        <w:t>, z ktorého musí vyplývať</w:t>
      </w:r>
      <w:r w:rsidR="006A4A1C" w:rsidRPr="00B14BE2">
        <w:rPr>
          <w:rFonts w:ascii="Proba Pro" w:eastAsia="Arial Unicode MS" w:hAnsi="Proba Pro" w:cs="Arial"/>
          <w:color w:val="000000" w:themeColor="text1"/>
          <w:sz w:val="20"/>
          <w:szCs w:val="20"/>
        </w:rPr>
        <w:t xml:space="preserve"> </w:t>
      </w:r>
      <w:r w:rsidR="0068617D" w:rsidRPr="00B14BE2">
        <w:rPr>
          <w:rFonts w:ascii="Proba Pro" w:eastAsia="Arial Unicode MS" w:hAnsi="Proba Pro" w:cs="Arial"/>
          <w:color w:val="000000" w:themeColor="text1"/>
          <w:sz w:val="20"/>
          <w:szCs w:val="20"/>
        </w:rPr>
        <w:t xml:space="preserve">splnenie všetkých podmienok </w:t>
      </w:r>
      <w:r w:rsidR="0068617D" w:rsidRPr="0066774E">
        <w:rPr>
          <w:rFonts w:ascii="Proba Pro" w:eastAsia="Arial Unicode MS" w:hAnsi="Proba Pro" w:cs="Arial"/>
          <w:sz w:val="20"/>
          <w:szCs w:val="20"/>
        </w:rPr>
        <w:t xml:space="preserve">stanovených v Časti B. Opis predmetu zákazky </w:t>
      </w:r>
      <w:r w:rsidR="0068617D" w:rsidRPr="0066774E">
        <w:rPr>
          <w:rFonts w:ascii="Proba Pro" w:hAnsi="Proba Pro"/>
          <w:sz w:val="20"/>
          <w:szCs w:val="20"/>
        </w:rPr>
        <w:t>v</w:t>
      </w:r>
      <w:r w:rsidR="0068617D" w:rsidRPr="0066774E">
        <w:rPr>
          <w:rFonts w:cs="Calibri"/>
          <w:sz w:val="20"/>
          <w:szCs w:val="20"/>
        </w:rPr>
        <w:t> </w:t>
      </w:r>
      <w:r w:rsidR="0068617D" w:rsidRPr="0066774E">
        <w:rPr>
          <w:rFonts w:ascii="Proba Pro" w:hAnsi="Proba Pro"/>
          <w:sz w:val="20"/>
          <w:szCs w:val="20"/>
        </w:rPr>
        <w:t>zmysle bodu 8.4.4 Časti A. Pokyn</w:t>
      </w:r>
      <w:r w:rsidR="007B5FB6">
        <w:rPr>
          <w:rFonts w:ascii="Proba Pro" w:hAnsi="Proba Pro"/>
          <w:sz w:val="20"/>
          <w:szCs w:val="20"/>
        </w:rPr>
        <w:t>y</w:t>
      </w:r>
      <w:r w:rsidR="0068617D" w:rsidRPr="0066774E">
        <w:rPr>
          <w:rFonts w:ascii="Proba Pro" w:hAnsi="Proba Pro"/>
          <w:sz w:val="20"/>
          <w:szCs w:val="20"/>
        </w:rPr>
        <w:t xml:space="preserve"> pre uchádzačov súťažných podkladov</w:t>
      </w:r>
      <w:r w:rsidR="00CD58DA" w:rsidRPr="0066774E">
        <w:rPr>
          <w:rFonts w:ascii="Proba Pro" w:hAnsi="Proba Pro"/>
          <w:sz w:val="20"/>
          <w:szCs w:val="20"/>
        </w:rPr>
        <w:t>,</w:t>
      </w:r>
      <w:r w:rsidR="002F5828">
        <w:rPr>
          <w:rFonts w:ascii="Proba Pro" w:hAnsi="Proba Pro"/>
          <w:sz w:val="20"/>
          <w:szCs w:val="20"/>
        </w:rPr>
        <w:t xml:space="preserve"> v</w:t>
      </w:r>
      <w:r w:rsidR="002F5828">
        <w:rPr>
          <w:rFonts w:cs="Calibri"/>
          <w:sz w:val="20"/>
          <w:szCs w:val="20"/>
        </w:rPr>
        <w:t> </w:t>
      </w:r>
      <w:r w:rsidR="002F5828">
        <w:rPr>
          <w:rFonts w:ascii="Proba Pro" w:hAnsi="Proba Pro"/>
          <w:sz w:val="20"/>
          <w:szCs w:val="20"/>
        </w:rPr>
        <w:t>štruktúre podľa tejto Prílohy</w:t>
      </w:r>
      <w:r w:rsidR="0068617D" w:rsidRPr="0066774E">
        <w:rPr>
          <w:rFonts w:ascii="Proba Pro" w:hAnsi="Proba Pro"/>
          <w:sz w:val="20"/>
          <w:szCs w:val="20"/>
        </w:rPr>
        <w:t xml:space="preserve">. Vzor je </w:t>
      </w:r>
      <w:r w:rsidR="00894DEC">
        <w:rPr>
          <w:rFonts w:ascii="Proba Pro" w:hAnsi="Proba Pro"/>
          <w:sz w:val="20"/>
          <w:szCs w:val="20"/>
        </w:rPr>
        <w:t>záujemcom</w:t>
      </w:r>
      <w:r w:rsidR="0068617D" w:rsidRPr="0066774E">
        <w:rPr>
          <w:rFonts w:ascii="Proba Pro" w:hAnsi="Proba Pro"/>
          <w:sz w:val="20"/>
          <w:szCs w:val="20"/>
        </w:rPr>
        <w:t xml:space="preserve"> poskytnutý ako samostatná príloha vo formáte </w:t>
      </w:r>
      <w:r w:rsidR="000A3570">
        <w:rPr>
          <w:rFonts w:ascii="Proba Pro" w:hAnsi="Proba Pro"/>
          <w:sz w:val="20"/>
          <w:szCs w:val="20"/>
        </w:rPr>
        <w:t>MS E</w:t>
      </w:r>
      <w:r w:rsidR="0068617D" w:rsidRPr="0066774E">
        <w:rPr>
          <w:rFonts w:ascii="Proba Pro" w:hAnsi="Proba Pro"/>
          <w:sz w:val="20"/>
          <w:szCs w:val="20"/>
        </w:rPr>
        <w:t>xcel.</w:t>
      </w:r>
    </w:p>
    <w:sectPr w:rsidR="00492CA5" w:rsidRPr="0066774E" w:rsidSect="00D51906">
      <w:pgSz w:w="11900" w:h="16840"/>
      <w:pgMar w:top="1417" w:right="1417" w:bottom="1417" w:left="156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C3700" w14:textId="77777777" w:rsidR="00C760A0" w:rsidRDefault="00C760A0" w:rsidP="00202385">
      <w:r>
        <w:separator/>
      </w:r>
    </w:p>
  </w:endnote>
  <w:endnote w:type="continuationSeparator" w:id="0">
    <w:p w14:paraId="0064CA5D" w14:textId="77777777" w:rsidR="00C760A0" w:rsidRDefault="00C760A0" w:rsidP="00202385">
      <w:r>
        <w:continuationSeparator/>
      </w:r>
    </w:p>
  </w:endnote>
  <w:endnote w:type="continuationNotice" w:id="1">
    <w:p w14:paraId="54AB1EFD" w14:textId="77777777" w:rsidR="00C760A0" w:rsidRDefault="00C760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Proba Pro">
    <w:altName w:val="Calibri"/>
    <w:panose1 w:val="020D00030302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A0002AEF" w:usb1="4000207B" w:usb2="00000000" w:usb3="00000000" w:csb0="000001FF" w:csb1="00000000"/>
  </w:font>
  <w:font w:name="PT Serif">
    <w:altName w:val="Arial"/>
    <w:charset w:val="00"/>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Proba Pro CE">
    <w:altName w:val="Calibri"/>
    <w:panose1 w:val="00000000000000000000"/>
    <w:charset w:val="EE"/>
    <w:family w:val="swiss"/>
    <w:notTrueType/>
    <w:pitch w:val="variable"/>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8390C" w14:textId="77777777" w:rsidR="00C760A0" w:rsidRDefault="00C760A0">
    <w:pPr>
      <w:tabs>
        <w:tab w:val="center" w:pos="4536"/>
        <w:tab w:val="right" w:pos="9072"/>
      </w:tabs>
      <w:jc w:val="right"/>
      <w:rPr>
        <w:color w:val="000000"/>
        <w:szCs w:val="16"/>
      </w:rPr>
    </w:pPr>
  </w:p>
  <w:p w14:paraId="55C148B1" w14:textId="77777777" w:rsidR="00C760A0" w:rsidRDefault="00C760A0">
    <w:pP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6A3ED" w14:textId="613C4B04" w:rsidR="00C760A0" w:rsidRDefault="00C760A0">
    <w:pPr>
      <w:pStyle w:val="Pta"/>
      <w:jc w:val="right"/>
    </w:pPr>
    <w:r>
      <w:rPr>
        <w:noProof/>
        <w:lang w:eastAsia="sk-SK"/>
      </w:rPr>
      <mc:AlternateContent>
        <mc:Choice Requires="wps">
          <w:drawing>
            <wp:anchor distT="0" distB="0" distL="114300" distR="114300" simplePos="0" relativeHeight="251656704" behindDoc="0" locked="0" layoutInCell="1" allowOverlap="1" wp14:anchorId="31CCCCE9" wp14:editId="07739A60">
              <wp:simplePos x="0" y="0"/>
              <wp:positionH relativeFrom="margin">
                <wp:posOffset>342900</wp:posOffset>
              </wp:positionH>
              <wp:positionV relativeFrom="paragraph">
                <wp:posOffset>152400</wp:posOffset>
              </wp:positionV>
              <wp:extent cx="4743450" cy="664845"/>
              <wp:effectExtent l="0" t="0" r="0" b="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8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13AA64D" w14:textId="4177B318" w:rsidR="00C760A0" w:rsidRPr="00931A14" w:rsidRDefault="00C760A0" w:rsidP="00931A14">
                          <w:pPr>
                            <w:spacing w:after="0" w:line="240" w:lineRule="auto"/>
                            <w:jc w:val="center"/>
                            <w:rPr>
                              <w:rFonts w:ascii="Proba Pro" w:hAnsi="Proba Pro"/>
                              <w:b/>
                              <w:sz w:val="16"/>
                              <w:szCs w:val="16"/>
                            </w:rPr>
                          </w:pPr>
                          <w:r w:rsidRPr="00931A14">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931A14">
                            <w:rPr>
                              <w:rFonts w:ascii="Proba Pro" w:hAnsi="Proba Pro"/>
                              <w:b/>
                              <w:sz w:val="16"/>
                              <w:szCs w:val="16"/>
                            </w:rPr>
                            <w:t>Banisko</w:t>
                          </w:r>
                          <w:proofErr w:type="spellEnd"/>
                          <w:r w:rsidRPr="00931A14">
                            <w:rPr>
                              <w:rFonts w:ascii="Proba Pro" w:hAnsi="Proba Pro"/>
                              <w:b/>
                              <w:sz w:val="16"/>
                              <w:szCs w:val="16"/>
                            </w:rPr>
                            <w:t xml:space="preserve"> 273/1, 977 01 Brezno</w:t>
                          </w:r>
                        </w:p>
                        <w:p w14:paraId="120A93D8" w14:textId="77777777" w:rsidR="00C760A0" w:rsidRPr="00931A14" w:rsidRDefault="00C760A0" w:rsidP="00931A14">
                          <w:pPr>
                            <w:spacing w:after="0" w:line="240" w:lineRule="auto"/>
                            <w:jc w:val="center"/>
                            <w:rPr>
                              <w:rFonts w:ascii="Proba Pro" w:hAnsi="Proba Pro"/>
                              <w:sz w:val="16"/>
                              <w:szCs w:val="16"/>
                            </w:rPr>
                          </w:pPr>
                          <w:r w:rsidRPr="00931A14">
                            <w:rPr>
                              <w:rFonts w:ascii="Proba Pro" w:hAnsi="Proba Pro"/>
                              <w:sz w:val="16"/>
                              <w:szCs w:val="16"/>
                            </w:rPr>
                            <w:t>Verejná súťaž na obstaranie nadlimitnej zákazky: Zdravotnícka prístrojová technika I.</w:t>
                          </w:r>
                        </w:p>
                        <w:p w14:paraId="6DB6AF69" w14:textId="7D35BA57" w:rsidR="00C760A0" w:rsidRPr="00931A14" w:rsidRDefault="00C760A0" w:rsidP="00931A14">
                          <w:pPr>
                            <w:spacing w:after="0" w:line="240" w:lineRule="auto"/>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CCCCE9" id="_x0000_t202" coordsize="21600,21600" o:spt="202" path="m,l,21600r21600,l21600,xe">
              <v:stroke joinstyle="miter"/>
              <v:path gradientshapeok="t" o:connecttype="rect"/>
            </v:shapetype>
            <v:shape id="Textové pole 17" o:spid="_x0000_s1026" type="#_x0000_t202" style="position:absolute;left:0;text-align:left;margin-left:27pt;margin-top:12pt;width:373.5pt;height:52.3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" filled="f" stroked="f">
              <v:textbox>
                <w:txbxContent>
                  <w:p w14:paraId="113AA64D" w14:textId="4177B318" w:rsidR="00C760A0" w:rsidRPr="00931A14" w:rsidRDefault="00C760A0" w:rsidP="00931A14">
                    <w:pPr>
                      <w:spacing w:after="0" w:line="240" w:lineRule="auto"/>
                      <w:jc w:val="center"/>
                      <w:rPr>
                        <w:rFonts w:ascii="Proba Pro" w:hAnsi="Proba Pro"/>
                        <w:b/>
                        <w:sz w:val="16"/>
                        <w:szCs w:val="16"/>
                      </w:rPr>
                    </w:pPr>
                    <w:r w:rsidRPr="00931A14">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931A14">
                      <w:rPr>
                        <w:rFonts w:ascii="Proba Pro" w:hAnsi="Proba Pro"/>
                        <w:b/>
                        <w:sz w:val="16"/>
                        <w:szCs w:val="16"/>
                      </w:rPr>
                      <w:t>Banisko</w:t>
                    </w:r>
                    <w:proofErr w:type="spellEnd"/>
                    <w:r w:rsidRPr="00931A14">
                      <w:rPr>
                        <w:rFonts w:ascii="Proba Pro" w:hAnsi="Proba Pro"/>
                        <w:b/>
                        <w:sz w:val="16"/>
                        <w:szCs w:val="16"/>
                      </w:rPr>
                      <w:t xml:space="preserve"> 273/1, 977 01 Brezno</w:t>
                    </w:r>
                  </w:p>
                  <w:p w14:paraId="120A93D8" w14:textId="77777777" w:rsidR="00C760A0" w:rsidRPr="00931A14" w:rsidRDefault="00C760A0" w:rsidP="00931A14">
                    <w:pPr>
                      <w:spacing w:after="0" w:line="240" w:lineRule="auto"/>
                      <w:jc w:val="center"/>
                      <w:rPr>
                        <w:rFonts w:ascii="Proba Pro" w:hAnsi="Proba Pro"/>
                        <w:sz w:val="16"/>
                        <w:szCs w:val="16"/>
                      </w:rPr>
                    </w:pPr>
                    <w:r w:rsidRPr="00931A14">
                      <w:rPr>
                        <w:rFonts w:ascii="Proba Pro" w:hAnsi="Proba Pro"/>
                        <w:sz w:val="16"/>
                        <w:szCs w:val="16"/>
                      </w:rPr>
                      <w:t>Verejná súťaž na obstaranie nadlimitnej zákazky: Zdravotnícka prístrojová technika I.</w:t>
                    </w:r>
                  </w:p>
                  <w:p w14:paraId="6DB6AF69" w14:textId="7D35BA57" w:rsidR="00C760A0" w:rsidRPr="00931A14" w:rsidRDefault="00C760A0" w:rsidP="00931A14">
                    <w:pPr>
                      <w:spacing w:after="0" w:line="240" w:lineRule="auto"/>
                      <w:jc w:val="center"/>
                      <w:rPr>
                        <w:rFonts w:ascii="Proba Pro" w:hAnsi="Proba Pro"/>
                        <w:sz w:val="16"/>
                        <w:szCs w:val="16"/>
                      </w:rPr>
                    </w:pPr>
                  </w:p>
                </w:txbxContent>
              </v:textbox>
              <w10:wrap anchorx="margin"/>
            </v:shape>
          </w:pict>
        </mc:Fallback>
      </mc:AlternateContent>
    </w:r>
    <w:r>
      <w:rPr>
        <w:noProof/>
        <w:lang w:eastAsia="sk-SK"/>
      </w:rPr>
      <w:drawing>
        <wp:anchor distT="0" distB="0" distL="114300" distR="114300" simplePos="0" relativeHeight="251657728" behindDoc="0" locked="0" layoutInCell="1" allowOverlap="1" wp14:anchorId="18DDDE17" wp14:editId="66C9035D">
          <wp:simplePos x="0" y="0"/>
          <wp:positionH relativeFrom="column">
            <wp:posOffset>-723265</wp:posOffset>
          </wp:positionH>
          <wp:positionV relativeFrom="paragraph">
            <wp:posOffset>-103505</wp:posOffset>
          </wp:positionV>
          <wp:extent cx="802640" cy="567690"/>
          <wp:effectExtent l="0" t="0" r="0" b="0"/>
          <wp:wrapSquare wrapText="bothSides"/>
          <wp:docPr id="1"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567690"/>
                  </a:xfrm>
                  <a:prstGeom prst="rect">
                    <a:avLst/>
                  </a:prstGeom>
                  <a:noFill/>
                </pic:spPr>
              </pic:pic>
            </a:graphicData>
          </a:graphic>
          <wp14:sizeRelH relativeFrom="page">
            <wp14:pctWidth>0</wp14:pctWidth>
          </wp14:sizeRelH>
          <wp14:sizeRelV relativeFrom="page">
            <wp14:pctHeight>0</wp14:pctHeight>
          </wp14:sizeRelV>
        </wp:anchor>
      </w:drawing>
    </w:r>
  </w:p>
  <w:p w14:paraId="729B79A9" w14:textId="77777777" w:rsidR="00C760A0" w:rsidRDefault="00C760A0">
    <w:pPr>
      <w:tabs>
        <w:tab w:val="center" w:pos="4536"/>
        <w:tab w:val="right" w:pos="9072"/>
      </w:tabs>
      <w:ind w:right="360"/>
      <w:rPr>
        <w:color w:val="00000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0101A" w14:textId="6C06390B" w:rsidR="00C760A0" w:rsidRDefault="00C760A0">
    <w:pPr>
      <w:tabs>
        <w:tab w:val="center" w:pos="4536"/>
        <w:tab w:val="right" w:pos="9072"/>
      </w:tabs>
      <w:rPr>
        <w:color w:val="000000"/>
        <w:szCs w:val="16"/>
      </w:rPr>
    </w:pPr>
    <w:r>
      <w:rPr>
        <w:noProof/>
        <w:lang w:eastAsia="sk-SK"/>
      </w:rPr>
      <w:drawing>
        <wp:anchor distT="0" distB="0" distL="114300" distR="114300" simplePos="0" relativeHeight="251655680" behindDoc="0" locked="0" layoutInCell="1" allowOverlap="1" wp14:anchorId="4A7C1DBB" wp14:editId="262E4573">
          <wp:simplePos x="0" y="0"/>
          <wp:positionH relativeFrom="margin">
            <wp:posOffset>-366395</wp:posOffset>
          </wp:positionH>
          <wp:positionV relativeFrom="paragraph">
            <wp:posOffset>340360</wp:posOffset>
          </wp:positionV>
          <wp:extent cx="802640" cy="567690"/>
          <wp:effectExtent l="0" t="0" r="0" b="0"/>
          <wp:wrapSquare wrapText="bothSides"/>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567690"/>
                  </a:xfrm>
                  <a:prstGeom prst="rect">
                    <a:avLst/>
                  </a:prstGeom>
                  <a:noFill/>
                </pic:spPr>
              </pic:pic>
            </a:graphicData>
          </a:graphic>
          <wp14:sizeRelH relativeFrom="page">
            <wp14:pctWidth>0</wp14:pctWidth>
          </wp14:sizeRelH>
          <wp14:sizeRelV relativeFrom="page">
            <wp14:pctHeight>0</wp14:pctHeight>
          </wp14:sizeRelV>
        </wp:anchor>
      </w:drawing>
    </w:r>
  </w:p>
  <w:p w14:paraId="791695BA" w14:textId="5808FE07" w:rsidR="00C760A0" w:rsidRDefault="00C760A0">
    <w:pPr>
      <w:tabs>
        <w:tab w:val="center" w:pos="4536"/>
        <w:tab w:val="right" w:pos="9072"/>
      </w:tabs>
      <w:ind w:right="360"/>
      <w:rPr>
        <w:color w:val="000000"/>
        <w:szCs w:val="16"/>
      </w:rPr>
    </w:pPr>
    <w:r>
      <w:rPr>
        <w:noProof/>
        <w:lang w:eastAsia="sk-SK"/>
      </w:rPr>
      <mc:AlternateContent>
        <mc:Choice Requires="wps">
          <w:drawing>
            <wp:anchor distT="0" distB="0" distL="114300" distR="114300" simplePos="0" relativeHeight="251661824" behindDoc="0" locked="0" layoutInCell="1" allowOverlap="1" wp14:anchorId="6C9AD4FF" wp14:editId="134A5564">
              <wp:simplePos x="0" y="0"/>
              <wp:positionH relativeFrom="margin">
                <wp:posOffset>512445</wp:posOffset>
              </wp:positionH>
              <wp:positionV relativeFrom="paragraph">
                <wp:posOffset>9525</wp:posOffset>
              </wp:positionV>
              <wp:extent cx="4743450" cy="664845"/>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8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098928" w14:textId="22E72A1E" w:rsidR="00C760A0" w:rsidRPr="00685696" w:rsidRDefault="00C760A0" w:rsidP="00931A14">
                          <w:pPr>
                            <w:spacing w:after="0" w:line="240" w:lineRule="auto"/>
                            <w:jc w:val="center"/>
                            <w:rPr>
                              <w:rFonts w:ascii="Proba Pro" w:hAnsi="Proba Pro"/>
                              <w:b/>
                              <w:sz w:val="16"/>
                              <w:szCs w:val="16"/>
                            </w:rPr>
                          </w:pPr>
                          <w:r w:rsidRPr="00685696">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685696">
                            <w:rPr>
                              <w:rFonts w:ascii="Proba Pro" w:hAnsi="Proba Pro"/>
                              <w:b/>
                              <w:sz w:val="16"/>
                              <w:szCs w:val="16"/>
                            </w:rPr>
                            <w:t>Banisko</w:t>
                          </w:r>
                          <w:proofErr w:type="spellEnd"/>
                          <w:r w:rsidRPr="00685696">
                            <w:rPr>
                              <w:rFonts w:ascii="Proba Pro" w:hAnsi="Proba Pro"/>
                              <w:b/>
                              <w:sz w:val="16"/>
                              <w:szCs w:val="16"/>
                            </w:rPr>
                            <w:t xml:space="preserve"> 273/1, 977 01 Brezno</w:t>
                          </w:r>
                        </w:p>
                        <w:p w14:paraId="5EDF9101" w14:textId="77777777" w:rsidR="00C760A0" w:rsidRPr="00685696" w:rsidRDefault="00C760A0" w:rsidP="00931A14">
                          <w:pPr>
                            <w:spacing w:after="0" w:line="240" w:lineRule="auto"/>
                            <w:jc w:val="center"/>
                            <w:rPr>
                              <w:rFonts w:ascii="Proba Pro" w:hAnsi="Proba Pro"/>
                              <w:sz w:val="16"/>
                              <w:szCs w:val="16"/>
                            </w:rPr>
                          </w:pPr>
                          <w:r w:rsidRPr="00685696">
                            <w:rPr>
                              <w:rFonts w:ascii="Proba Pro" w:hAnsi="Proba Pro"/>
                              <w:sz w:val="16"/>
                              <w:szCs w:val="16"/>
                            </w:rPr>
                            <w:t>Verejná súťaž na obstaranie nadlimitnej zákazky: Zdravotnícka prístrojová technika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9AD4FF" id="_x0000_t202" coordsize="21600,21600" o:spt="202" path="m,l,21600r21600,l21600,xe">
              <v:stroke joinstyle="miter"/>
              <v:path gradientshapeok="t" o:connecttype="rect"/>
            </v:shapetype>
            <v:shape id="Textové pole 7" o:spid="_x0000_s1027" type="#_x0000_t202" style="position:absolute;margin-left:40.35pt;margin-top:.75pt;width:373.5pt;height:52.3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" filled="f" stroked="f">
              <v:textbox>
                <w:txbxContent>
                  <w:p w14:paraId="4E098928" w14:textId="22E72A1E" w:rsidR="00C760A0" w:rsidRPr="00685696" w:rsidRDefault="00C760A0" w:rsidP="00931A14">
                    <w:pPr>
                      <w:spacing w:after="0" w:line="240" w:lineRule="auto"/>
                      <w:jc w:val="center"/>
                      <w:rPr>
                        <w:rFonts w:ascii="Proba Pro" w:hAnsi="Proba Pro"/>
                        <w:b/>
                        <w:sz w:val="16"/>
                        <w:szCs w:val="16"/>
                      </w:rPr>
                    </w:pPr>
                    <w:r w:rsidRPr="00685696">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685696">
                      <w:rPr>
                        <w:rFonts w:ascii="Proba Pro" w:hAnsi="Proba Pro"/>
                        <w:b/>
                        <w:sz w:val="16"/>
                        <w:szCs w:val="16"/>
                      </w:rPr>
                      <w:t>Banisko</w:t>
                    </w:r>
                    <w:proofErr w:type="spellEnd"/>
                    <w:r w:rsidRPr="00685696">
                      <w:rPr>
                        <w:rFonts w:ascii="Proba Pro" w:hAnsi="Proba Pro"/>
                        <w:b/>
                        <w:sz w:val="16"/>
                        <w:szCs w:val="16"/>
                      </w:rPr>
                      <w:t xml:space="preserve"> 273/1, 977 01 Brezno</w:t>
                    </w:r>
                  </w:p>
                  <w:p w14:paraId="5EDF9101" w14:textId="77777777" w:rsidR="00C760A0" w:rsidRPr="00685696" w:rsidRDefault="00C760A0" w:rsidP="00931A14">
                    <w:pPr>
                      <w:spacing w:after="0" w:line="240" w:lineRule="auto"/>
                      <w:jc w:val="center"/>
                      <w:rPr>
                        <w:rFonts w:ascii="Proba Pro" w:hAnsi="Proba Pro"/>
                        <w:sz w:val="16"/>
                        <w:szCs w:val="16"/>
                      </w:rPr>
                    </w:pPr>
                    <w:r w:rsidRPr="00685696">
                      <w:rPr>
                        <w:rFonts w:ascii="Proba Pro" w:hAnsi="Proba Pro"/>
                        <w:sz w:val="16"/>
                        <w:szCs w:val="16"/>
                      </w:rPr>
                      <w:t>Verejná súťaž na obstaranie nadlimitnej zákazky: Zdravotnícka prístrojová technika I.</w:t>
                    </w:r>
                  </w:p>
                </w:txbxContent>
              </v:textbox>
              <w10:wrap anchorx="margin"/>
            </v:shape>
          </w:pict>
        </mc:Fallback>
      </mc:AlternateContent>
    </w:r>
  </w:p>
  <w:p w14:paraId="727AEA11" w14:textId="77777777" w:rsidR="00C760A0" w:rsidRDefault="00C760A0">
    <w:pPr>
      <w:tabs>
        <w:tab w:val="center" w:pos="4536"/>
        <w:tab w:val="right" w:pos="9072"/>
      </w:tabs>
      <w:rPr>
        <w:color w:val="0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D0189" w14:textId="7576B192" w:rsidR="00C760A0" w:rsidRPr="00611C75" w:rsidRDefault="00C760A0">
    <w:pPr>
      <w:pStyle w:val="Pta"/>
      <w:jc w:val="right"/>
      <w:rPr>
        <w:sz w:val="16"/>
        <w:szCs w:val="16"/>
      </w:rPr>
    </w:pPr>
    <w:r>
      <w:rPr>
        <w:noProof/>
        <w:lang w:eastAsia="sk-SK"/>
      </w:rPr>
      <mc:AlternateContent>
        <mc:Choice Requires="wps">
          <w:drawing>
            <wp:anchor distT="0" distB="0" distL="114300" distR="114300" simplePos="0" relativeHeight="251658752" behindDoc="0" locked="0" layoutInCell="1" allowOverlap="1" wp14:anchorId="4C2F8C20" wp14:editId="031D868D">
              <wp:simplePos x="0" y="0"/>
              <wp:positionH relativeFrom="page">
                <wp:posOffset>1417016</wp:posOffset>
              </wp:positionH>
              <wp:positionV relativeFrom="paragraph">
                <wp:posOffset>12217</wp:posOffset>
              </wp:positionV>
              <wp:extent cx="4743450" cy="475488"/>
              <wp:effectExtent l="0" t="0" r="0" b="127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7548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AB44EC" w14:textId="1E2FD0B1" w:rsidR="00C760A0" w:rsidRPr="00931A14" w:rsidRDefault="00C760A0" w:rsidP="00931A14">
                          <w:pPr>
                            <w:spacing w:after="0" w:line="240" w:lineRule="auto"/>
                            <w:jc w:val="center"/>
                            <w:rPr>
                              <w:rFonts w:ascii="Proba Pro" w:hAnsi="Proba Pro"/>
                              <w:b/>
                              <w:sz w:val="16"/>
                              <w:szCs w:val="16"/>
                            </w:rPr>
                          </w:pPr>
                          <w:r w:rsidRPr="00931A14">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931A14">
                            <w:rPr>
                              <w:rFonts w:ascii="Proba Pro" w:hAnsi="Proba Pro"/>
                              <w:b/>
                              <w:sz w:val="16"/>
                              <w:szCs w:val="16"/>
                            </w:rPr>
                            <w:t>Banisko</w:t>
                          </w:r>
                          <w:proofErr w:type="spellEnd"/>
                          <w:r w:rsidRPr="00931A14">
                            <w:rPr>
                              <w:rFonts w:ascii="Proba Pro" w:hAnsi="Proba Pro"/>
                              <w:b/>
                              <w:sz w:val="16"/>
                              <w:szCs w:val="16"/>
                            </w:rPr>
                            <w:t xml:space="preserve"> 273/1, 977 01 Brezno</w:t>
                          </w:r>
                        </w:p>
                        <w:p w14:paraId="32990203" w14:textId="4717C458" w:rsidR="00C760A0" w:rsidRPr="008B6CE1" w:rsidRDefault="00C760A0" w:rsidP="00611C75">
                          <w:pPr>
                            <w:spacing w:after="0" w:line="240" w:lineRule="auto"/>
                            <w:jc w:val="center"/>
                            <w:rPr>
                              <w:rFonts w:ascii="Proba Pro" w:hAnsi="Proba Pro"/>
                              <w:sz w:val="16"/>
                              <w:szCs w:val="16"/>
                            </w:rPr>
                          </w:pPr>
                          <w:r w:rsidRPr="00931A14">
                            <w:rPr>
                              <w:rFonts w:ascii="Proba Pro" w:hAnsi="Proba Pro"/>
                              <w:sz w:val="16"/>
                              <w:szCs w:val="16"/>
                            </w:rPr>
                            <w:t>Verejná súťaž na obstaranie nadlimitnej zákazky: Zdravotnícka prístrojová technika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2F8C20" id="_x0000_t202" coordsize="21600,21600" o:spt="202" path="m,l,21600r21600,l21600,xe">
              <v:stroke joinstyle="miter"/>
              <v:path gradientshapeok="t" o:connecttype="rect"/>
            </v:shapetype>
            <v:shape id="Textové pole 23" o:spid="_x0000_s1028" type="#_x0000_t202" style="position:absolute;left:0;text-align:left;margin-left:111.6pt;margin-top:.95pt;width:373.5pt;height:3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" filled="f" stroked="f">
              <v:textbox>
                <w:txbxContent>
                  <w:p w14:paraId="51AB44EC" w14:textId="1E2FD0B1" w:rsidR="00C760A0" w:rsidRPr="00931A14" w:rsidRDefault="00C760A0" w:rsidP="00931A14">
                    <w:pPr>
                      <w:spacing w:after="0" w:line="240" w:lineRule="auto"/>
                      <w:jc w:val="center"/>
                      <w:rPr>
                        <w:rFonts w:ascii="Proba Pro" w:hAnsi="Proba Pro"/>
                        <w:b/>
                        <w:sz w:val="16"/>
                        <w:szCs w:val="16"/>
                      </w:rPr>
                    </w:pPr>
                    <w:r w:rsidRPr="00931A14">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931A14">
                      <w:rPr>
                        <w:rFonts w:ascii="Proba Pro" w:hAnsi="Proba Pro"/>
                        <w:b/>
                        <w:sz w:val="16"/>
                        <w:szCs w:val="16"/>
                      </w:rPr>
                      <w:t>Banisko</w:t>
                    </w:r>
                    <w:proofErr w:type="spellEnd"/>
                    <w:r w:rsidRPr="00931A14">
                      <w:rPr>
                        <w:rFonts w:ascii="Proba Pro" w:hAnsi="Proba Pro"/>
                        <w:b/>
                        <w:sz w:val="16"/>
                        <w:szCs w:val="16"/>
                      </w:rPr>
                      <w:t xml:space="preserve"> 273/1, 977 01 Brezno</w:t>
                    </w:r>
                  </w:p>
                  <w:p w14:paraId="32990203" w14:textId="4717C458" w:rsidR="00C760A0" w:rsidRPr="008B6CE1" w:rsidRDefault="00C760A0" w:rsidP="00611C75">
                    <w:pPr>
                      <w:spacing w:after="0" w:line="240" w:lineRule="auto"/>
                      <w:jc w:val="center"/>
                      <w:rPr>
                        <w:rFonts w:ascii="Proba Pro" w:hAnsi="Proba Pro"/>
                        <w:sz w:val="16"/>
                        <w:szCs w:val="16"/>
                      </w:rPr>
                    </w:pPr>
                    <w:r w:rsidRPr="00931A14">
                      <w:rPr>
                        <w:rFonts w:ascii="Proba Pro" w:hAnsi="Proba Pro"/>
                        <w:sz w:val="16"/>
                        <w:szCs w:val="16"/>
                      </w:rPr>
                      <w:t>Verejná súťaž na obstaranie nadlimitnej zákazky: Zdravotnícka prístrojová technika I.</w:t>
                    </w:r>
                  </w:p>
                </w:txbxContent>
              </v:textbox>
              <w10:wrap anchorx="page"/>
            </v:shape>
          </w:pict>
        </mc:Fallback>
      </mc:AlternateContent>
    </w:r>
    <w:r w:rsidRPr="00611C75">
      <w:rPr>
        <w:noProof/>
        <w:sz w:val="16"/>
        <w:szCs w:val="16"/>
        <w:lang w:eastAsia="sk-SK"/>
      </w:rPr>
      <w:drawing>
        <wp:anchor distT="0" distB="0" distL="114300" distR="114300" simplePos="0" relativeHeight="251659776" behindDoc="0" locked="0" layoutInCell="1" allowOverlap="1" wp14:anchorId="168D7789" wp14:editId="422DA74F">
          <wp:simplePos x="0" y="0"/>
          <wp:positionH relativeFrom="column">
            <wp:posOffset>-701320</wp:posOffset>
          </wp:positionH>
          <wp:positionV relativeFrom="paragraph">
            <wp:posOffset>12471</wp:posOffset>
          </wp:positionV>
          <wp:extent cx="802640" cy="567690"/>
          <wp:effectExtent l="0" t="0" r="0" b="0"/>
          <wp:wrapSquare wrapText="bothSides"/>
          <wp:docPr id="4"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567690"/>
                  </a:xfrm>
                  <a:prstGeom prst="rect">
                    <a:avLst/>
                  </a:prstGeom>
                  <a:noFill/>
                </pic:spPr>
              </pic:pic>
            </a:graphicData>
          </a:graphic>
          <wp14:sizeRelH relativeFrom="page">
            <wp14:pctWidth>0</wp14:pctWidth>
          </wp14:sizeRelH>
          <wp14:sizeRelV relativeFrom="page">
            <wp14:pctHeight>0</wp14:pctHeight>
          </wp14:sizeRelV>
        </wp:anchor>
      </w:drawing>
    </w:r>
    <w:r w:rsidRPr="00611C75">
      <w:rPr>
        <w:rFonts w:ascii="Proba Pro" w:hAnsi="Proba Pro"/>
        <w:sz w:val="16"/>
        <w:szCs w:val="16"/>
      </w:rPr>
      <w:fldChar w:fldCharType="begin"/>
    </w:r>
    <w:r w:rsidRPr="00611C75">
      <w:rPr>
        <w:rFonts w:ascii="Proba Pro" w:hAnsi="Proba Pro"/>
        <w:sz w:val="16"/>
        <w:szCs w:val="16"/>
      </w:rPr>
      <w:instrText>PAGE   \* MERGEFORMAT</w:instrText>
    </w:r>
    <w:r w:rsidRPr="00611C75">
      <w:rPr>
        <w:rFonts w:ascii="Proba Pro" w:hAnsi="Proba Pro"/>
        <w:sz w:val="16"/>
        <w:szCs w:val="16"/>
      </w:rPr>
      <w:fldChar w:fldCharType="separate"/>
    </w:r>
    <w:r>
      <w:rPr>
        <w:rFonts w:ascii="Proba Pro" w:hAnsi="Proba Pro"/>
        <w:noProof/>
        <w:sz w:val="16"/>
        <w:szCs w:val="16"/>
      </w:rPr>
      <w:t>76</w:t>
    </w:r>
    <w:r w:rsidRPr="00611C75">
      <w:rPr>
        <w:rFonts w:ascii="Proba Pro" w:hAnsi="Proba Pro"/>
        <w:sz w:val="16"/>
        <w:szCs w:val="16"/>
      </w:rPr>
      <w:fldChar w:fldCharType="end"/>
    </w:r>
  </w:p>
  <w:p w14:paraId="2F10E1FA" w14:textId="3E73A466" w:rsidR="00C760A0" w:rsidRDefault="00C760A0">
    <w:pPr>
      <w:tabs>
        <w:tab w:val="center" w:pos="4536"/>
        <w:tab w:val="right" w:pos="9072"/>
      </w:tabs>
      <w:ind w:right="360"/>
      <w:rPr>
        <w:color w:val="00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D4DE8" w14:textId="77777777" w:rsidR="00C760A0" w:rsidRDefault="00C760A0" w:rsidP="00202385">
      <w:r>
        <w:separator/>
      </w:r>
    </w:p>
  </w:footnote>
  <w:footnote w:type="continuationSeparator" w:id="0">
    <w:p w14:paraId="184C5643" w14:textId="77777777" w:rsidR="00C760A0" w:rsidRDefault="00C760A0" w:rsidP="00202385">
      <w:r>
        <w:continuationSeparator/>
      </w:r>
    </w:p>
  </w:footnote>
  <w:footnote w:type="continuationNotice" w:id="1">
    <w:p w14:paraId="6F068EC6" w14:textId="77777777" w:rsidR="00C760A0" w:rsidRDefault="00C760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4E2FF" w14:textId="785B66D0" w:rsidR="00C760A0" w:rsidRDefault="00C760A0" w:rsidP="00931A14">
    <w:pPr>
      <w:pStyle w:val="Hlavika"/>
      <w:ind w:left="-993"/>
      <w:jc w:val="left"/>
    </w:pPr>
  </w:p>
  <w:p w14:paraId="72E33067" w14:textId="77777777" w:rsidR="00C760A0" w:rsidRDefault="00C760A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31D43" w14:textId="030F5530" w:rsidR="00C760A0" w:rsidRDefault="00C760A0" w:rsidP="001A6855">
    <w:pPr>
      <w:pStyle w:val="Hlavika"/>
      <w:jc w:val="left"/>
    </w:pPr>
    <w:r>
      <w:rPr>
        <w:rFonts w:ascii="Proba Pro" w:eastAsia="Proba Pro" w:hAnsi="Proba Pro" w:cs="Proba Pro"/>
        <w:noProof/>
        <w:color w:val="000000"/>
        <w:sz w:val="28"/>
        <w:szCs w:val="28"/>
        <w:lang w:eastAsia="sk-SK"/>
      </w:rPr>
      <w:drawing>
        <wp:inline distT="0" distB="0" distL="0" distR="0" wp14:anchorId="7E43C144" wp14:editId="3D553C26">
          <wp:extent cx="5074068" cy="108585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5074068" cy="10858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D7D9F" w14:textId="77777777" w:rsidR="00C760A0" w:rsidRDefault="00C760A0">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A166D" w14:textId="77777777" w:rsidR="00C760A0" w:rsidRDefault="00C760A0">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8F14A" w14:textId="77777777" w:rsidR="00C760A0" w:rsidRDefault="00C760A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772C"/>
    <w:multiLevelType w:val="multilevel"/>
    <w:tmpl w:val="6660E24A"/>
    <w:lvl w:ilvl="0">
      <w:start w:val="1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5" w15:restartNumberingAfterBreak="0">
    <w:nsid w:val="054E31DB"/>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09D30643"/>
    <w:multiLevelType w:val="multilevel"/>
    <w:tmpl w:val="21504D7E"/>
    <w:lvl w:ilvl="0">
      <w:start w:val="2"/>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3046" w:hanging="720"/>
      </w:pPr>
      <w:rPr>
        <w:rFonts w:cs="Times New Roman" w:hint="default"/>
        <w:b w:val="0"/>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11" w15:restartNumberingAfterBreak="0">
    <w:nsid w:val="09F40C6C"/>
    <w:multiLevelType w:val="multilevel"/>
    <w:tmpl w:val="10A03FC0"/>
    <w:lvl w:ilvl="0">
      <w:start w:val="17"/>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2"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3"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6" w15:restartNumberingAfterBreak="0">
    <w:nsid w:val="0B4C1EE3"/>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8"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9"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0" w15:restartNumberingAfterBreak="0">
    <w:nsid w:val="0DC570FB"/>
    <w:multiLevelType w:val="multilevel"/>
    <w:tmpl w:val="9830F5EA"/>
    <w:lvl w:ilvl="0">
      <w:start w:val="1"/>
      <w:numFmt w:val="decimal"/>
      <w:lvlText w:val="%1"/>
      <w:lvlJc w:val="left"/>
      <w:pPr>
        <w:ind w:left="432" w:hanging="432"/>
      </w:pPr>
      <w:rPr>
        <w:sz w:val="20"/>
        <w:szCs w:val="20"/>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b w:val="0"/>
        <w:i w:val="0"/>
        <w:iCs w:val="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2"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3"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4"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5"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6"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8"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701369B"/>
    <w:multiLevelType w:val="multilevel"/>
    <w:tmpl w:val="92704756"/>
    <w:lvl w:ilvl="0">
      <w:start w:val="1"/>
      <w:numFmt w:val="decimal"/>
      <w:lvlText w:val="%1."/>
      <w:lvlJc w:val="left"/>
      <w:pPr>
        <w:ind w:left="540" w:hanging="540"/>
      </w:p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33"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4"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6"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7"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8"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9" w15:restartNumberingAfterBreak="0">
    <w:nsid w:val="204B1A46"/>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0" w15:restartNumberingAfterBreak="0">
    <w:nsid w:val="21C24462"/>
    <w:multiLevelType w:val="multilevel"/>
    <w:tmpl w:val="61FC6A3C"/>
    <w:lvl w:ilvl="0">
      <w:start w:val="11"/>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1" w15:restartNumberingAfterBreak="0">
    <w:nsid w:val="23443116"/>
    <w:multiLevelType w:val="multilevel"/>
    <w:tmpl w:val="B2E2F9A2"/>
    <w:lvl w:ilvl="0">
      <w:start w:val="1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2" w15:restartNumberingAfterBreak="0">
    <w:nsid w:val="23983095"/>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4"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5"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8"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0"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1"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2"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3"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4"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55"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6"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7"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8"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9" w15:restartNumberingAfterBreak="0">
    <w:nsid w:val="2C8F2FDD"/>
    <w:multiLevelType w:val="multilevel"/>
    <w:tmpl w:val="E1F0666A"/>
    <w:lvl w:ilvl="0">
      <w:start w:val="3"/>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60" w15:restartNumberingAfterBreak="0">
    <w:nsid w:val="2CC01044"/>
    <w:multiLevelType w:val="multilevel"/>
    <w:tmpl w:val="AC5CBA7E"/>
    <w:lvl w:ilvl="0">
      <w:start w:val="2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1" w15:restartNumberingAfterBreak="0">
    <w:nsid w:val="2D6530D6"/>
    <w:multiLevelType w:val="multilevel"/>
    <w:tmpl w:val="6CC41940"/>
    <w:lvl w:ilvl="0">
      <w:start w:val="4"/>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3046" w:hanging="720"/>
      </w:pPr>
      <w:rPr>
        <w:rFonts w:cs="Times New Roman" w:hint="default"/>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62"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63"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4" w15:restartNumberingAfterBreak="0">
    <w:nsid w:val="2FE763BB"/>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67" w15:restartNumberingAfterBreak="0">
    <w:nsid w:val="31AB3505"/>
    <w:multiLevelType w:val="multilevel"/>
    <w:tmpl w:val="913E7646"/>
    <w:lvl w:ilvl="0">
      <w:start w:val="24"/>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8" w15:restartNumberingAfterBreak="0">
    <w:nsid w:val="31E83CEC"/>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9"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343E772F"/>
    <w:multiLevelType w:val="multilevel"/>
    <w:tmpl w:val="EFFAEB70"/>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71"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4"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39664B1E"/>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7"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3BED203F"/>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9"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3C972093"/>
    <w:multiLevelType w:val="multilevel"/>
    <w:tmpl w:val="E3CA446A"/>
    <w:lvl w:ilvl="0">
      <w:start w:val="12"/>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2"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4" w15:restartNumberingAfterBreak="0">
    <w:nsid w:val="40EB48C8"/>
    <w:multiLevelType w:val="multilevel"/>
    <w:tmpl w:val="7FECEA98"/>
    <w:lvl w:ilvl="0">
      <w:start w:val="9"/>
      <w:numFmt w:val="decimal"/>
      <w:lvlText w:val="%1"/>
      <w:lvlJc w:val="left"/>
      <w:pPr>
        <w:ind w:left="360" w:hanging="360"/>
      </w:pPr>
      <w:rPr>
        <w:rFonts w:ascii="Proba Pro" w:hAnsi="Proba Pro" w:cs="Times New Roman" w:hint="default"/>
        <w:color w:val="auto"/>
      </w:rPr>
    </w:lvl>
    <w:lvl w:ilvl="1">
      <w:start w:val="1"/>
      <w:numFmt w:val="decimal"/>
      <w:lvlText w:val="%1.%2"/>
      <w:lvlJc w:val="left"/>
      <w:pPr>
        <w:ind w:left="927" w:hanging="360"/>
      </w:pPr>
      <w:rPr>
        <w:rFonts w:ascii="Proba Pro" w:hAnsi="Proba Pro" w:cs="Arial" w:hint="default"/>
        <w:color w:val="auto"/>
      </w:rPr>
    </w:lvl>
    <w:lvl w:ilvl="2">
      <w:start w:val="1"/>
      <w:numFmt w:val="decimal"/>
      <w:lvlText w:val="%1.%2.%3"/>
      <w:lvlJc w:val="left"/>
      <w:pPr>
        <w:ind w:left="1854" w:hanging="720"/>
      </w:pPr>
      <w:rPr>
        <w:rFonts w:ascii="Proba Pro" w:hAnsi="Proba Pro" w:cs="Times New Roman" w:hint="default"/>
        <w:color w:val="auto"/>
      </w:rPr>
    </w:lvl>
    <w:lvl w:ilvl="3">
      <w:start w:val="1"/>
      <w:numFmt w:val="decimal"/>
      <w:lvlText w:val="%1.%2.%3.%4"/>
      <w:lvlJc w:val="left"/>
      <w:pPr>
        <w:ind w:left="2421" w:hanging="720"/>
      </w:pPr>
      <w:rPr>
        <w:rFonts w:ascii="Proba Pro" w:hAnsi="Proba Pro" w:cs="Times New Roman" w:hint="default"/>
        <w:color w:val="auto"/>
      </w:rPr>
    </w:lvl>
    <w:lvl w:ilvl="4">
      <w:start w:val="1"/>
      <w:numFmt w:val="decimal"/>
      <w:lvlText w:val="%1.%2.%3.%4.%5"/>
      <w:lvlJc w:val="left"/>
      <w:pPr>
        <w:ind w:left="3348" w:hanging="1080"/>
      </w:pPr>
      <w:rPr>
        <w:rFonts w:ascii="Proba Pro" w:hAnsi="Proba Pro" w:cs="Times New Roman" w:hint="default"/>
        <w:color w:val="auto"/>
      </w:rPr>
    </w:lvl>
    <w:lvl w:ilvl="5">
      <w:start w:val="1"/>
      <w:numFmt w:val="decimal"/>
      <w:lvlText w:val="%1.%2.%3.%4.%5.%6"/>
      <w:lvlJc w:val="left"/>
      <w:pPr>
        <w:ind w:left="3915" w:hanging="1080"/>
      </w:pPr>
      <w:rPr>
        <w:rFonts w:ascii="Proba Pro" w:hAnsi="Proba Pro" w:cs="Times New Roman" w:hint="default"/>
        <w:color w:val="auto"/>
      </w:rPr>
    </w:lvl>
    <w:lvl w:ilvl="6">
      <w:start w:val="1"/>
      <w:numFmt w:val="decimal"/>
      <w:lvlText w:val="%1.%2.%3.%4.%5.%6.%7"/>
      <w:lvlJc w:val="left"/>
      <w:pPr>
        <w:ind w:left="4842" w:hanging="1440"/>
      </w:pPr>
      <w:rPr>
        <w:rFonts w:ascii="Proba Pro" w:hAnsi="Proba Pro" w:cs="Times New Roman" w:hint="default"/>
        <w:color w:val="auto"/>
      </w:rPr>
    </w:lvl>
    <w:lvl w:ilvl="7">
      <w:start w:val="1"/>
      <w:numFmt w:val="decimal"/>
      <w:lvlText w:val="%1.%2.%3.%4.%5.%6.%7.%8"/>
      <w:lvlJc w:val="left"/>
      <w:pPr>
        <w:ind w:left="5409" w:hanging="1440"/>
      </w:pPr>
      <w:rPr>
        <w:rFonts w:ascii="Proba Pro" w:hAnsi="Proba Pro" w:cs="Times New Roman" w:hint="default"/>
        <w:color w:val="auto"/>
      </w:rPr>
    </w:lvl>
    <w:lvl w:ilvl="8">
      <w:start w:val="1"/>
      <w:numFmt w:val="decimal"/>
      <w:lvlText w:val="%1.%2.%3.%4.%5.%6.%7.%8.%9"/>
      <w:lvlJc w:val="left"/>
      <w:pPr>
        <w:ind w:left="6336" w:hanging="1800"/>
      </w:pPr>
      <w:rPr>
        <w:rFonts w:ascii="Proba Pro" w:hAnsi="Proba Pro" w:cs="Times New Roman" w:hint="default"/>
        <w:color w:val="auto"/>
      </w:rPr>
    </w:lvl>
  </w:abstractNum>
  <w:abstractNum w:abstractNumId="85"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7"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88"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9"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0"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45FA4630"/>
    <w:multiLevelType w:val="multilevel"/>
    <w:tmpl w:val="C9BEFF7A"/>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92"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4"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95"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96" w15:restartNumberingAfterBreak="0">
    <w:nsid w:val="4AC11E71"/>
    <w:multiLevelType w:val="multilevel"/>
    <w:tmpl w:val="DCFA1522"/>
    <w:lvl w:ilvl="0">
      <w:start w:val="1"/>
      <w:numFmt w:val="decimal"/>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ascii="Proba Pro" w:hAnsi="Proba Pro"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97" w15:restartNumberingAfterBreak="0">
    <w:nsid w:val="4B76286B"/>
    <w:multiLevelType w:val="multilevel"/>
    <w:tmpl w:val="9EFEE2EC"/>
    <w:lvl w:ilvl="0">
      <w:start w:val="2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8"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99"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0"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1"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2"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3"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5" w15:restartNumberingAfterBreak="0">
    <w:nsid w:val="4F570B17"/>
    <w:multiLevelType w:val="multilevel"/>
    <w:tmpl w:val="834A27E0"/>
    <w:lvl w:ilvl="0">
      <w:start w:val="19"/>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06" w15:restartNumberingAfterBreak="0">
    <w:nsid w:val="4F5C4B96"/>
    <w:multiLevelType w:val="hybridMultilevel"/>
    <w:tmpl w:val="C518D116"/>
    <w:lvl w:ilvl="0" w:tplc="8C9EF16E">
      <w:numFmt w:val="bullet"/>
      <w:lvlText w:val="-"/>
      <w:lvlJc w:val="left"/>
      <w:pPr>
        <w:ind w:left="720" w:hanging="360"/>
      </w:pPr>
      <w:rPr>
        <w:rFonts w:ascii="Proba Pro" w:eastAsia="Times New Roman" w:hAnsi="Proba Pro"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50255A4C"/>
    <w:multiLevelType w:val="multilevel"/>
    <w:tmpl w:val="A3D476AC"/>
    <w:lvl w:ilvl="0">
      <w:start w:val="18"/>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8" w15:restartNumberingAfterBreak="0">
    <w:nsid w:val="502D0D0F"/>
    <w:multiLevelType w:val="multilevel"/>
    <w:tmpl w:val="BC4AEBBA"/>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9"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0" w15:restartNumberingAfterBreak="0">
    <w:nsid w:val="51F43AF1"/>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1"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2"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3" w15:restartNumberingAfterBreak="0">
    <w:nsid w:val="5331471C"/>
    <w:multiLevelType w:val="multilevel"/>
    <w:tmpl w:val="BB90099E"/>
    <w:lvl w:ilvl="0">
      <w:start w:val="7"/>
      <w:numFmt w:val="decimal"/>
      <w:lvlText w:val="%1"/>
      <w:lvlJc w:val="left"/>
      <w:pPr>
        <w:ind w:left="360" w:hanging="360"/>
      </w:pPr>
      <w:rPr>
        <w:rFonts w:ascii="Proba Pro" w:hAnsi="Proba Pro" w:cs="Times New Roman" w:hint="default"/>
      </w:rPr>
    </w:lvl>
    <w:lvl w:ilvl="1">
      <w:start w:val="1"/>
      <w:numFmt w:val="decimal"/>
      <w:lvlText w:val="%1.%2"/>
      <w:lvlJc w:val="left"/>
      <w:pPr>
        <w:ind w:left="927" w:hanging="360"/>
      </w:pPr>
      <w:rPr>
        <w:rFonts w:ascii="Proba Pro" w:hAnsi="Proba Pro" w:cs="Arial" w:hint="default"/>
      </w:r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114"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15"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6"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7" w15:restartNumberingAfterBreak="0">
    <w:nsid w:val="54D07638"/>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8"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119" w15:restartNumberingAfterBreak="0">
    <w:nsid w:val="55F3181A"/>
    <w:multiLevelType w:val="hybridMultilevel"/>
    <w:tmpl w:val="F8BE56B4"/>
    <w:lvl w:ilvl="0" w:tplc="9D1471B0">
      <w:start w:val="1"/>
      <w:numFmt w:val="bullet"/>
      <w:lvlText w:val="-"/>
      <w:lvlJc w:val="left"/>
      <w:pPr>
        <w:ind w:left="786" w:hanging="360"/>
      </w:pPr>
      <w:rPr>
        <w:rFonts w:ascii="Proba Pro" w:eastAsia="Times New Roman" w:hAnsi="Proba Pro" w:cstheme="maj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0"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21"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2" w15:restartNumberingAfterBreak="0">
    <w:nsid w:val="56D20A4E"/>
    <w:multiLevelType w:val="multilevel"/>
    <w:tmpl w:val="E10068B4"/>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3"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4" w15:restartNumberingAfterBreak="0">
    <w:nsid w:val="585D2497"/>
    <w:multiLevelType w:val="multilevel"/>
    <w:tmpl w:val="DB26ECAC"/>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ascii="Proba Pro" w:hAnsi="Proba Pro" w:cs="Times New Roman" w:hint="default"/>
        <w:b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5"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26"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7"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8"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29"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0" w15:restartNumberingAfterBreak="0">
    <w:nsid w:val="5C156D3E"/>
    <w:multiLevelType w:val="multilevel"/>
    <w:tmpl w:val="0C94E9B6"/>
    <w:lvl w:ilvl="0">
      <w:start w:val="1"/>
      <w:numFmt w:val="lowerLetter"/>
      <w:lvlText w:val="%1)"/>
      <w:lvlJc w:val="left"/>
      <w:pPr>
        <w:ind w:left="540" w:hanging="540"/>
      </w:pPr>
      <w:rPr>
        <w:rFonts w:cs="Times New Roman"/>
        <w:b w:val="0"/>
        <w:bCs/>
        <w:caps w:val="0"/>
        <w:smallCaps w:val="0"/>
        <w:strike w:val="0"/>
        <w:dstrike w:val="0"/>
        <w:color w:val="000000"/>
        <w:spacing w:val="0"/>
        <w:w w:val="100"/>
        <w:kern w:val="0"/>
        <w:position w:val="0"/>
        <w:vertAlign w:val="baseline"/>
      </w:rPr>
    </w:lvl>
    <w:lvl w:ilvl="1">
      <w:start w:val="1"/>
      <w:numFmt w:val="decimal"/>
      <w:lvlText w:val="%2."/>
      <w:lvlJc w:val="left"/>
      <w:pPr>
        <w:ind w:left="576" w:hanging="576"/>
      </w:pPr>
      <w:rPr>
        <w:rFonts w:hAnsi="Arial Unicode MS" w:cs="Times New Roman"/>
        <w:b/>
        <w:bCs/>
        <w:caps w:val="0"/>
        <w:smallCaps w:val="0"/>
        <w:strike w:val="0"/>
        <w:dstrike w:val="0"/>
        <w:color w:val="008998"/>
        <w:spacing w:val="0"/>
        <w:w w:val="100"/>
        <w:kern w:val="0"/>
        <w:position w:val="0"/>
        <w:vertAlign w:val="baseline"/>
      </w:rPr>
    </w:lvl>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abstractNum>
  <w:abstractNum w:abstractNumId="131"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32"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3"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4"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5"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6" w15:restartNumberingAfterBreak="0">
    <w:nsid w:val="62552651"/>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7"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8"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9"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40" w15:restartNumberingAfterBreak="0">
    <w:nsid w:val="6405714B"/>
    <w:multiLevelType w:val="multilevel"/>
    <w:tmpl w:val="4978D35C"/>
    <w:lvl w:ilvl="0">
      <w:start w:val="21"/>
      <w:numFmt w:val="decimal"/>
      <w:lvlText w:val="%1"/>
      <w:lvlJc w:val="left"/>
      <w:pPr>
        <w:ind w:left="375" w:hanging="375"/>
      </w:pPr>
      <w:rPr>
        <w:rFonts w:cs="Times New Roman"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1"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42"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43"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4" w15:restartNumberingAfterBreak="0">
    <w:nsid w:val="6703230D"/>
    <w:multiLevelType w:val="hybridMultilevel"/>
    <w:tmpl w:val="881AE6EA"/>
    <w:lvl w:ilvl="0" w:tplc="CB0AC25A">
      <w:start w:val="1"/>
      <w:numFmt w:val="lowerRoman"/>
      <w:lvlText w:val="(%1)"/>
      <w:lvlJc w:val="left"/>
      <w:pPr>
        <w:ind w:left="1287" w:hanging="72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45"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46" w15:restartNumberingAfterBreak="0">
    <w:nsid w:val="67934415"/>
    <w:multiLevelType w:val="multilevel"/>
    <w:tmpl w:val="21504D7E"/>
    <w:lvl w:ilvl="0">
      <w:start w:val="2"/>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3046" w:hanging="720"/>
      </w:pPr>
      <w:rPr>
        <w:rFonts w:cs="Times New Roman" w:hint="default"/>
        <w:b w:val="0"/>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147" w15:restartNumberingAfterBreak="0">
    <w:nsid w:val="67E2266A"/>
    <w:multiLevelType w:val="multilevel"/>
    <w:tmpl w:val="B3B81F6A"/>
    <w:lvl w:ilvl="0">
      <w:start w:val="1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8" w15:restartNumberingAfterBreak="0">
    <w:nsid w:val="6836266A"/>
    <w:multiLevelType w:val="multilevel"/>
    <w:tmpl w:val="EAC40EF2"/>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cs="Times New Roman"/>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9" w15:restartNumberingAfterBreak="0">
    <w:nsid w:val="68EC005B"/>
    <w:multiLevelType w:val="multilevel"/>
    <w:tmpl w:val="92704756"/>
    <w:lvl w:ilvl="0">
      <w:start w:val="1"/>
      <w:numFmt w:val="decimal"/>
      <w:lvlText w:val="%1."/>
      <w:lvlJc w:val="left"/>
      <w:pPr>
        <w:ind w:left="540" w:hanging="540"/>
      </w:p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50"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1"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2"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3"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4"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55"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6"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57"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58"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59"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0"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61" w15:restartNumberingAfterBreak="0">
    <w:nsid w:val="6FD350A5"/>
    <w:multiLevelType w:val="multilevel"/>
    <w:tmpl w:val="871483C6"/>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2" w15:restartNumberingAfterBreak="0">
    <w:nsid w:val="7041394C"/>
    <w:multiLevelType w:val="multilevel"/>
    <w:tmpl w:val="6624CAF2"/>
    <w:numStyleLink w:val="Importovantl3"/>
  </w:abstractNum>
  <w:abstractNum w:abstractNumId="163"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4"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5"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6"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7" w15:restartNumberingAfterBreak="0">
    <w:nsid w:val="725D3686"/>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8"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9" w15:restartNumberingAfterBreak="0">
    <w:nsid w:val="73D503B3"/>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0"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1"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2"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73" w15:restartNumberingAfterBreak="0">
    <w:nsid w:val="76CD6A50"/>
    <w:multiLevelType w:val="multilevel"/>
    <w:tmpl w:val="A4643B38"/>
    <w:lvl w:ilvl="0">
      <w:start w:val="20"/>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sz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4" w15:restartNumberingAfterBreak="0">
    <w:nsid w:val="78743B4F"/>
    <w:multiLevelType w:val="multilevel"/>
    <w:tmpl w:val="FEA0FA9C"/>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5"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6" w15:restartNumberingAfterBreak="0">
    <w:nsid w:val="792F51A0"/>
    <w:multiLevelType w:val="multilevel"/>
    <w:tmpl w:val="43E4EF58"/>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7"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78" w15:restartNumberingAfterBreak="0">
    <w:nsid w:val="7A5B4B10"/>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9"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0"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1"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2"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83" w15:restartNumberingAfterBreak="0">
    <w:nsid w:val="7DE92FED"/>
    <w:multiLevelType w:val="multilevel"/>
    <w:tmpl w:val="92704756"/>
    <w:lvl w:ilvl="0">
      <w:start w:val="1"/>
      <w:numFmt w:val="decimal"/>
      <w:lvlText w:val="%1."/>
      <w:lvlJc w:val="left"/>
      <w:pPr>
        <w:ind w:left="540" w:hanging="540"/>
      </w:p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84"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5"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abstractNumId w:val="87"/>
  </w:num>
  <w:num w:numId="2">
    <w:abstractNumId w:val="12"/>
  </w:num>
  <w:num w:numId="3">
    <w:abstractNumId w:val="8"/>
  </w:num>
  <w:num w:numId="4">
    <w:abstractNumId w:val="91"/>
  </w:num>
  <w:num w:numId="5">
    <w:abstractNumId w:val="176"/>
  </w:num>
  <w:num w:numId="6">
    <w:abstractNumId w:val="108"/>
  </w:num>
  <w:num w:numId="7">
    <w:abstractNumId w:val="152"/>
  </w:num>
  <w:num w:numId="8">
    <w:abstractNumId w:val="70"/>
  </w:num>
  <w:num w:numId="9">
    <w:abstractNumId w:val="148"/>
  </w:num>
  <w:num w:numId="10">
    <w:abstractNumId w:val="133"/>
  </w:num>
  <w:num w:numId="11">
    <w:abstractNumId w:val="25"/>
  </w:num>
  <w:num w:numId="12">
    <w:abstractNumId w:val="161"/>
  </w:num>
  <w:num w:numId="13">
    <w:abstractNumId w:val="62"/>
  </w:num>
  <w:num w:numId="14">
    <w:abstractNumId w:val="145"/>
  </w:num>
  <w:num w:numId="15">
    <w:abstractNumId w:val="19"/>
  </w:num>
  <w:num w:numId="16">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2"/>
  </w:num>
  <w:num w:numId="20">
    <w:abstractNumId w:val="111"/>
  </w:num>
  <w:num w:numId="21">
    <w:abstractNumId w:val="179"/>
  </w:num>
  <w:num w:numId="22">
    <w:abstractNumId w:val="27"/>
  </w:num>
  <w:num w:numId="23">
    <w:abstractNumId w:val="170"/>
  </w:num>
  <w:num w:numId="24">
    <w:abstractNumId w:val="150"/>
  </w:num>
  <w:num w:numId="25">
    <w:abstractNumId w:val="184"/>
  </w:num>
  <w:num w:numId="26">
    <w:abstractNumId w:val="55"/>
  </w:num>
  <w:num w:numId="27">
    <w:abstractNumId w:val="31"/>
  </w:num>
  <w:num w:numId="28">
    <w:abstractNumId w:val="34"/>
  </w:num>
  <w:num w:numId="29">
    <w:abstractNumId w:val="164"/>
  </w:num>
  <w:num w:numId="30">
    <w:abstractNumId w:val="175"/>
  </w:num>
  <w:num w:numId="31">
    <w:abstractNumId w:val="53"/>
  </w:num>
  <w:num w:numId="32">
    <w:abstractNumId w:val="165"/>
  </w:num>
  <w:num w:numId="33">
    <w:abstractNumId w:val="114"/>
  </w:num>
  <w:num w:numId="34">
    <w:abstractNumId w:val="168"/>
  </w:num>
  <w:num w:numId="35">
    <w:abstractNumId w:val="36"/>
  </w:num>
  <w:num w:numId="36">
    <w:abstractNumId w:val="47"/>
  </w:num>
  <w:num w:numId="37">
    <w:abstractNumId w:val="137"/>
  </w:num>
  <w:num w:numId="38">
    <w:abstractNumId w:val="77"/>
  </w:num>
  <w:num w:numId="39">
    <w:abstractNumId w:val="118"/>
  </w:num>
  <w:num w:numId="40">
    <w:abstractNumId w:val="121"/>
  </w:num>
  <w:num w:numId="41">
    <w:abstractNumId w:val="128"/>
  </w:num>
  <w:num w:numId="42">
    <w:abstractNumId w:val="18"/>
  </w:num>
  <w:num w:numId="43">
    <w:abstractNumId w:val="13"/>
  </w:num>
  <w:num w:numId="44">
    <w:abstractNumId w:val="159"/>
  </w:num>
  <w:num w:numId="45">
    <w:abstractNumId w:val="2"/>
  </w:num>
  <w:num w:numId="46">
    <w:abstractNumId w:val="138"/>
  </w:num>
  <w:num w:numId="47">
    <w:abstractNumId w:val="1"/>
  </w:num>
  <w:num w:numId="48">
    <w:abstractNumId w:val="23"/>
  </w:num>
  <w:num w:numId="49">
    <w:abstractNumId w:val="52"/>
  </w:num>
  <w:num w:numId="50">
    <w:abstractNumId w:val="14"/>
  </w:num>
  <w:num w:numId="51">
    <w:abstractNumId w:val="54"/>
  </w:num>
  <w:num w:numId="52">
    <w:abstractNumId w:val="43"/>
  </w:num>
  <w:num w:numId="53">
    <w:abstractNumId w:val="63"/>
  </w:num>
  <w:num w:numId="54">
    <w:abstractNumId w:val="46"/>
  </w:num>
  <w:num w:numId="55">
    <w:abstractNumId w:val="4"/>
  </w:num>
  <w:num w:numId="56">
    <w:abstractNumId w:val="177"/>
  </w:num>
  <w:num w:numId="57">
    <w:abstractNumId w:val="98"/>
  </w:num>
  <w:num w:numId="58">
    <w:abstractNumId w:val="86"/>
  </w:num>
  <w:num w:numId="59">
    <w:abstractNumId w:val="35"/>
  </w:num>
  <w:num w:numId="60">
    <w:abstractNumId w:val="163"/>
  </w:num>
  <w:num w:numId="61">
    <w:abstractNumId w:val="88"/>
  </w:num>
  <w:num w:numId="62">
    <w:abstractNumId w:val="38"/>
  </w:num>
  <w:num w:numId="63">
    <w:abstractNumId w:val="71"/>
  </w:num>
  <w:num w:numId="64">
    <w:abstractNumId w:val="58"/>
  </w:num>
  <w:num w:numId="65">
    <w:abstractNumId w:val="129"/>
  </w:num>
  <w:num w:numId="66">
    <w:abstractNumId w:val="135"/>
  </w:num>
  <w:num w:numId="67">
    <w:abstractNumId w:val="30"/>
  </w:num>
  <w:num w:numId="68">
    <w:abstractNumId w:val="50"/>
  </w:num>
  <w:num w:numId="69">
    <w:abstractNumId w:val="65"/>
  </w:num>
  <w:num w:numId="70">
    <w:abstractNumId w:val="74"/>
  </w:num>
  <w:num w:numId="71">
    <w:abstractNumId w:val="125"/>
  </w:num>
  <w:num w:numId="72">
    <w:abstractNumId w:val="103"/>
  </w:num>
  <w:num w:numId="73">
    <w:abstractNumId w:val="57"/>
  </w:num>
  <w:num w:numId="74">
    <w:abstractNumId w:val="17"/>
  </w:num>
  <w:num w:numId="75">
    <w:abstractNumId w:val="66"/>
  </w:num>
  <w:num w:numId="76">
    <w:abstractNumId w:val="22"/>
  </w:num>
  <w:num w:numId="77">
    <w:abstractNumId w:val="24"/>
  </w:num>
  <w:num w:numId="78">
    <w:abstractNumId w:val="51"/>
  </w:num>
  <w:num w:numId="79">
    <w:abstractNumId w:val="154"/>
  </w:num>
  <w:num w:numId="80">
    <w:abstractNumId w:val="80"/>
  </w:num>
  <w:num w:numId="81">
    <w:abstractNumId w:val="83"/>
  </w:num>
  <w:num w:numId="82">
    <w:abstractNumId w:val="142"/>
  </w:num>
  <w:num w:numId="83">
    <w:abstractNumId w:val="89"/>
  </w:num>
  <w:num w:numId="84">
    <w:abstractNumId w:val="33"/>
  </w:num>
  <w:num w:numId="85">
    <w:abstractNumId w:val="155"/>
  </w:num>
  <w:num w:numId="86">
    <w:abstractNumId w:val="109"/>
  </w:num>
  <w:num w:numId="87">
    <w:abstractNumId w:val="21"/>
  </w:num>
  <w:num w:numId="88">
    <w:abstractNumId w:val="6"/>
  </w:num>
  <w:num w:numId="89">
    <w:abstractNumId w:val="158"/>
  </w:num>
  <w:num w:numId="90">
    <w:abstractNumId w:val="99"/>
  </w:num>
  <w:num w:numId="91">
    <w:abstractNumId w:val="15"/>
  </w:num>
  <w:num w:numId="92">
    <w:abstractNumId w:val="92"/>
  </w:num>
  <w:num w:numId="93">
    <w:abstractNumId w:val="157"/>
  </w:num>
  <w:num w:numId="94">
    <w:abstractNumId w:val="44"/>
  </w:num>
  <w:num w:numId="95">
    <w:abstractNumId w:val="156"/>
  </w:num>
  <w:num w:numId="96">
    <w:abstractNumId w:val="131"/>
  </w:num>
  <w:num w:numId="97">
    <w:abstractNumId w:val="75"/>
  </w:num>
  <w:num w:numId="98">
    <w:abstractNumId w:val="104"/>
  </w:num>
  <w:num w:numId="99">
    <w:abstractNumId w:val="126"/>
  </w:num>
  <w:num w:numId="100">
    <w:abstractNumId w:val="56"/>
  </w:num>
  <w:num w:numId="101">
    <w:abstractNumId w:val="141"/>
  </w:num>
  <w:num w:numId="102">
    <w:abstractNumId w:val="3"/>
  </w:num>
  <w:num w:numId="103">
    <w:abstractNumId w:val="139"/>
  </w:num>
  <w:num w:numId="104">
    <w:abstractNumId w:val="37"/>
  </w:num>
  <w:num w:numId="105">
    <w:abstractNumId w:val="180"/>
  </w:num>
  <w:num w:numId="106">
    <w:abstractNumId w:val="182"/>
  </w:num>
  <w:num w:numId="107">
    <w:abstractNumId w:val="171"/>
  </w:num>
  <w:num w:numId="108">
    <w:abstractNumId w:val="9"/>
  </w:num>
  <w:num w:numId="109">
    <w:abstractNumId w:val="95"/>
  </w:num>
  <w:num w:numId="110">
    <w:abstractNumId w:val="151"/>
  </w:num>
  <w:num w:numId="111">
    <w:abstractNumId w:val="166"/>
  </w:num>
  <w:num w:numId="112">
    <w:abstractNumId w:val="28"/>
  </w:num>
  <w:num w:numId="113">
    <w:abstractNumId w:val="127"/>
  </w:num>
  <w:num w:numId="114">
    <w:abstractNumId w:val="85"/>
  </w:num>
  <w:num w:numId="115">
    <w:abstractNumId w:val="93"/>
  </w:num>
  <w:num w:numId="116">
    <w:abstractNumId w:val="115"/>
  </w:num>
  <w:num w:numId="117">
    <w:abstractNumId w:val="7"/>
  </w:num>
  <w:num w:numId="118">
    <w:abstractNumId w:val="185"/>
  </w:num>
  <w:num w:numId="119">
    <w:abstractNumId w:val="48"/>
  </w:num>
  <w:num w:numId="120">
    <w:abstractNumId w:val="134"/>
  </w:num>
  <w:num w:numId="121">
    <w:abstractNumId w:val="26"/>
  </w:num>
  <w:num w:numId="122">
    <w:abstractNumId w:val="79"/>
  </w:num>
  <w:num w:numId="123">
    <w:abstractNumId w:val="82"/>
  </w:num>
  <w:num w:numId="124">
    <w:abstractNumId w:val="101"/>
  </w:num>
  <w:num w:numId="125">
    <w:abstractNumId w:val="160"/>
  </w:num>
  <w:num w:numId="126">
    <w:abstractNumId w:val="100"/>
  </w:num>
  <w:num w:numId="127">
    <w:abstractNumId w:val="123"/>
  </w:num>
  <w:num w:numId="128">
    <w:abstractNumId w:val="112"/>
  </w:num>
  <w:num w:numId="129">
    <w:abstractNumId w:val="143"/>
  </w:num>
  <w:num w:numId="130">
    <w:abstractNumId w:val="45"/>
  </w:num>
  <w:num w:numId="131">
    <w:abstractNumId w:val="90"/>
  </w:num>
  <w:num w:numId="132">
    <w:abstractNumId w:val="94"/>
  </w:num>
  <w:num w:numId="133">
    <w:abstractNumId w:val="69"/>
  </w:num>
  <w:num w:numId="134">
    <w:abstractNumId w:val="72"/>
  </w:num>
  <w:num w:numId="135">
    <w:abstractNumId w:val="116"/>
  </w:num>
  <w:num w:numId="136">
    <w:abstractNumId w:val="132"/>
  </w:num>
  <w:num w:numId="137">
    <w:abstractNumId w:val="73"/>
  </w:num>
  <w:num w:numId="138">
    <w:abstractNumId w:val="153"/>
  </w:num>
  <w:num w:numId="139">
    <w:abstractNumId w:val="102"/>
  </w:num>
  <w:num w:numId="140">
    <w:abstractNumId w:val="49"/>
  </w:num>
  <w:num w:numId="141">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61"/>
    <w:lvlOverride w:ilvl="0">
      <w:startOverride w:val="1"/>
    </w:lvlOverride>
    <w:lvlOverride w:ilvl="1">
      <w:startOverride w:val="3"/>
    </w:lvlOverride>
    <w:lvlOverride w:ilvl="2">
      <w:startOverride w:val="1"/>
    </w:lvlOverride>
  </w:num>
  <w:num w:numId="143">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62"/>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6">
    <w:abstractNumId w:val="10"/>
  </w:num>
  <w:num w:numId="147">
    <w:abstractNumId w:val="61"/>
  </w:num>
  <w:num w:numId="148">
    <w:abstractNumId w:val="174"/>
  </w:num>
  <w:num w:numId="149">
    <w:abstractNumId w:val="113"/>
  </w:num>
  <w:num w:numId="150">
    <w:abstractNumId w:val="124"/>
  </w:num>
  <w:num w:numId="151">
    <w:abstractNumId w:val="84"/>
  </w:num>
  <w:num w:numId="152">
    <w:abstractNumId w:val="122"/>
  </w:num>
  <w:num w:numId="153">
    <w:abstractNumId w:val="40"/>
  </w:num>
  <w:num w:numId="154">
    <w:abstractNumId w:val="81"/>
  </w:num>
  <w:num w:numId="155">
    <w:abstractNumId w:val="0"/>
  </w:num>
  <w:num w:numId="156">
    <w:abstractNumId w:val="147"/>
  </w:num>
  <w:num w:numId="157">
    <w:abstractNumId w:val="41"/>
  </w:num>
  <w:num w:numId="158">
    <w:abstractNumId w:val="11"/>
  </w:num>
  <w:num w:numId="159">
    <w:abstractNumId w:val="107"/>
  </w:num>
  <w:num w:numId="160">
    <w:abstractNumId w:val="105"/>
  </w:num>
  <w:num w:numId="161">
    <w:abstractNumId w:val="173"/>
  </w:num>
  <w:num w:numId="162">
    <w:abstractNumId w:val="140"/>
  </w:num>
  <w:num w:numId="163">
    <w:abstractNumId w:val="60"/>
  </w:num>
  <w:num w:numId="164">
    <w:abstractNumId w:val="67"/>
  </w:num>
  <w:num w:numId="165">
    <w:abstractNumId w:val="97"/>
  </w:num>
  <w:num w:numId="166">
    <w:abstractNumId w:val="59"/>
  </w:num>
  <w:num w:numId="167">
    <w:abstractNumId w:val="130"/>
  </w:num>
  <w:num w:numId="16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68"/>
  </w:num>
  <w:num w:numId="170">
    <w:abstractNumId w:val="78"/>
  </w:num>
  <w:num w:numId="171">
    <w:abstractNumId w:val="120"/>
  </w:num>
  <w:num w:numId="172">
    <w:abstractNumId w:val="183"/>
  </w:num>
  <w:num w:numId="173">
    <w:abstractNumId w:val="119"/>
  </w:num>
  <w:num w:numId="174">
    <w:abstractNumId w:val="5"/>
  </w:num>
  <w:num w:numId="175">
    <w:abstractNumId w:val="178"/>
  </w:num>
  <w:num w:numId="176">
    <w:abstractNumId w:val="181"/>
  </w:num>
  <w:num w:numId="177">
    <w:abstractNumId w:val="149"/>
  </w:num>
  <w:num w:numId="178">
    <w:abstractNumId w:val="136"/>
  </w:num>
  <w:num w:numId="179">
    <w:abstractNumId w:val="76"/>
  </w:num>
  <w:num w:numId="180">
    <w:abstractNumId w:val="20"/>
  </w:num>
  <w:num w:numId="181">
    <w:abstractNumId w:val="42"/>
  </w:num>
  <w:num w:numId="182">
    <w:abstractNumId w:val="161"/>
  </w:num>
  <w:num w:numId="183">
    <w:abstractNumId w:val="16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9"/>
  </w:num>
  <w:num w:numId="18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69"/>
  </w:num>
  <w:num w:numId="188">
    <w:abstractNumId w:val="39"/>
  </w:num>
  <w:num w:numId="189">
    <w:abstractNumId w:val="167"/>
  </w:num>
  <w:num w:numId="190">
    <w:abstractNumId w:val="106"/>
  </w:num>
  <w:num w:numId="191">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70"/>
  </w:num>
  <w:num w:numId="194">
    <w:abstractNumId w:val="70"/>
  </w:num>
  <w:num w:numId="195">
    <w:abstractNumId w:val="70"/>
  </w:num>
  <w:num w:numId="196">
    <w:abstractNumId w:val="161"/>
  </w:num>
  <w:num w:numId="197">
    <w:abstractNumId w:val="70"/>
  </w:num>
  <w:num w:numId="198">
    <w:abstractNumId w:val="70"/>
  </w:num>
  <w:num w:numId="199">
    <w:abstractNumId w:val="70"/>
  </w:num>
  <w:num w:numId="200">
    <w:abstractNumId w:val="146"/>
  </w:num>
  <w:num w:numId="201">
    <w:abstractNumId w:val="70"/>
  </w:num>
  <w:num w:numId="202">
    <w:abstractNumId w:val="110"/>
  </w:num>
  <w:num w:numId="203">
    <w:abstractNumId w:val="70"/>
  </w:num>
  <w:num w:numId="204">
    <w:abstractNumId w:val="133"/>
  </w:num>
  <w:num w:numId="205">
    <w:abstractNumId w:val="133"/>
  </w:num>
  <w:num w:numId="206">
    <w:abstractNumId w:val="133"/>
  </w:num>
  <w:num w:numId="207">
    <w:abstractNumId w:val="161"/>
  </w:num>
  <w:num w:numId="208">
    <w:abstractNumId w:val="16"/>
  </w:num>
  <w:num w:numId="209">
    <w:abstractNumId w:val="161"/>
  </w:num>
  <w:num w:numId="210">
    <w:abstractNumId w:val="161"/>
  </w:num>
  <w:num w:numId="211">
    <w:abstractNumId w:val="10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32"/>
  </w:num>
  <w:num w:numId="213">
    <w:abstractNumId w:val="117"/>
  </w:num>
  <w:num w:numId="214">
    <w:abstractNumId w:val="70"/>
  </w:num>
  <w:num w:numId="215">
    <w:abstractNumId w:val="70"/>
  </w:num>
  <w:num w:numId="216">
    <w:abstractNumId w:val="161"/>
    <w:lvlOverride w:ilvl="0">
      <w:startOverride w:val="1"/>
    </w:lvlOverride>
    <w:lvlOverride w:ilvl="1">
      <w:startOverride w:val="7"/>
    </w:lvlOverride>
    <w:lvlOverride w:ilvl="2">
      <w:startOverride w:val="1"/>
    </w:lvlOverride>
  </w:num>
  <w:num w:numId="217">
    <w:abstractNumId w:val="64"/>
  </w:num>
  <w:num w:numId="218">
    <w:abstractNumId w:val="161"/>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0E"/>
    <w:rsid w:val="000063FA"/>
    <w:rsid w:val="0001099E"/>
    <w:rsid w:val="00010AA2"/>
    <w:rsid w:val="000131FD"/>
    <w:rsid w:val="00013C6D"/>
    <w:rsid w:val="000154C0"/>
    <w:rsid w:val="00015A5F"/>
    <w:rsid w:val="00015ECE"/>
    <w:rsid w:val="00016BC3"/>
    <w:rsid w:val="00021DBA"/>
    <w:rsid w:val="00022F85"/>
    <w:rsid w:val="00024DFD"/>
    <w:rsid w:val="0002580D"/>
    <w:rsid w:val="00025A91"/>
    <w:rsid w:val="00031614"/>
    <w:rsid w:val="00034513"/>
    <w:rsid w:val="0003548E"/>
    <w:rsid w:val="00040613"/>
    <w:rsid w:val="000424FF"/>
    <w:rsid w:val="000457BF"/>
    <w:rsid w:val="00045878"/>
    <w:rsid w:val="00046B0F"/>
    <w:rsid w:val="00047D03"/>
    <w:rsid w:val="00052A8D"/>
    <w:rsid w:val="00053447"/>
    <w:rsid w:val="00053A44"/>
    <w:rsid w:val="000577B9"/>
    <w:rsid w:val="00062E80"/>
    <w:rsid w:val="00070CF8"/>
    <w:rsid w:val="00071AE3"/>
    <w:rsid w:val="00073D6B"/>
    <w:rsid w:val="00074DB4"/>
    <w:rsid w:val="000807F0"/>
    <w:rsid w:val="0008097D"/>
    <w:rsid w:val="00081534"/>
    <w:rsid w:val="0008300E"/>
    <w:rsid w:val="000942D3"/>
    <w:rsid w:val="0009678E"/>
    <w:rsid w:val="00096F53"/>
    <w:rsid w:val="000A06F4"/>
    <w:rsid w:val="000A23D3"/>
    <w:rsid w:val="000A2642"/>
    <w:rsid w:val="000A3570"/>
    <w:rsid w:val="000A3691"/>
    <w:rsid w:val="000A5CDE"/>
    <w:rsid w:val="000A6301"/>
    <w:rsid w:val="000B0630"/>
    <w:rsid w:val="000B4037"/>
    <w:rsid w:val="000B50B8"/>
    <w:rsid w:val="000B6226"/>
    <w:rsid w:val="000B7422"/>
    <w:rsid w:val="000C23F1"/>
    <w:rsid w:val="000C2842"/>
    <w:rsid w:val="000C45D9"/>
    <w:rsid w:val="000D1731"/>
    <w:rsid w:val="000D3CD6"/>
    <w:rsid w:val="000D6EAC"/>
    <w:rsid w:val="000E0F6A"/>
    <w:rsid w:val="000E69E4"/>
    <w:rsid w:val="000F0FDA"/>
    <w:rsid w:val="000F7852"/>
    <w:rsid w:val="001001EC"/>
    <w:rsid w:val="00103468"/>
    <w:rsid w:val="001037D1"/>
    <w:rsid w:val="001064BA"/>
    <w:rsid w:val="0010713F"/>
    <w:rsid w:val="0011094A"/>
    <w:rsid w:val="00112F10"/>
    <w:rsid w:val="001200D9"/>
    <w:rsid w:val="001221F7"/>
    <w:rsid w:val="00122E2E"/>
    <w:rsid w:val="0012734D"/>
    <w:rsid w:val="001279BF"/>
    <w:rsid w:val="00130192"/>
    <w:rsid w:val="00131969"/>
    <w:rsid w:val="00134EDF"/>
    <w:rsid w:val="00135570"/>
    <w:rsid w:val="00135EAA"/>
    <w:rsid w:val="00140679"/>
    <w:rsid w:val="001409F2"/>
    <w:rsid w:val="00144DA5"/>
    <w:rsid w:val="001512E2"/>
    <w:rsid w:val="00151791"/>
    <w:rsid w:val="001550AF"/>
    <w:rsid w:val="0015625C"/>
    <w:rsid w:val="00156763"/>
    <w:rsid w:val="00161DA3"/>
    <w:rsid w:val="00163B03"/>
    <w:rsid w:val="00173DE9"/>
    <w:rsid w:val="00176EF2"/>
    <w:rsid w:val="001772C2"/>
    <w:rsid w:val="001806CA"/>
    <w:rsid w:val="00181141"/>
    <w:rsid w:val="0018240E"/>
    <w:rsid w:val="00183A87"/>
    <w:rsid w:val="00190DC6"/>
    <w:rsid w:val="00193142"/>
    <w:rsid w:val="00193EA0"/>
    <w:rsid w:val="00193FAC"/>
    <w:rsid w:val="001945AF"/>
    <w:rsid w:val="00197498"/>
    <w:rsid w:val="001A0147"/>
    <w:rsid w:val="001A464C"/>
    <w:rsid w:val="001A4D05"/>
    <w:rsid w:val="001A507C"/>
    <w:rsid w:val="001A5C04"/>
    <w:rsid w:val="001A6855"/>
    <w:rsid w:val="001B0C88"/>
    <w:rsid w:val="001B1054"/>
    <w:rsid w:val="001B1E27"/>
    <w:rsid w:val="001C0770"/>
    <w:rsid w:val="001C3BC9"/>
    <w:rsid w:val="001C59F7"/>
    <w:rsid w:val="001C68D8"/>
    <w:rsid w:val="001D7481"/>
    <w:rsid w:val="001E21BF"/>
    <w:rsid w:val="001E2AFD"/>
    <w:rsid w:val="001E3FAE"/>
    <w:rsid w:val="001E5AF4"/>
    <w:rsid w:val="001E67F0"/>
    <w:rsid w:val="001F10AD"/>
    <w:rsid w:val="001F50E2"/>
    <w:rsid w:val="001F61FA"/>
    <w:rsid w:val="001F623A"/>
    <w:rsid w:val="00200141"/>
    <w:rsid w:val="00202385"/>
    <w:rsid w:val="00204020"/>
    <w:rsid w:val="00206117"/>
    <w:rsid w:val="0020612D"/>
    <w:rsid w:val="00206940"/>
    <w:rsid w:val="00206AFA"/>
    <w:rsid w:val="00206B46"/>
    <w:rsid w:val="00210195"/>
    <w:rsid w:val="00211B1C"/>
    <w:rsid w:val="002123E6"/>
    <w:rsid w:val="002129B0"/>
    <w:rsid w:val="00213F35"/>
    <w:rsid w:val="00214696"/>
    <w:rsid w:val="002146D2"/>
    <w:rsid w:val="00215EBF"/>
    <w:rsid w:val="0021786A"/>
    <w:rsid w:val="0022036B"/>
    <w:rsid w:val="00220B16"/>
    <w:rsid w:val="00223E40"/>
    <w:rsid w:val="002271C3"/>
    <w:rsid w:val="00227B53"/>
    <w:rsid w:val="0023009D"/>
    <w:rsid w:val="002327CF"/>
    <w:rsid w:val="00232848"/>
    <w:rsid w:val="00232BCF"/>
    <w:rsid w:val="00233004"/>
    <w:rsid w:val="00233358"/>
    <w:rsid w:val="00234373"/>
    <w:rsid w:val="0023546C"/>
    <w:rsid w:val="00235D1B"/>
    <w:rsid w:val="00235E83"/>
    <w:rsid w:val="0024020C"/>
    <w:rsid w:val="00241445"/>
    <w:rsid w:val="0024668B"/>
    <w:rsid w:val="002473A2"/>
    <w:rsid w:val="0024768C"/>
    <w:rsid w:val="002501C2"/>
    <w:rsid w:val="00250ACB"/>
    <w:rsid w:val="00250C9B"/>
    <w:rsid w:val="00250D59"/>
    <w:rsid w:val="00257508"/>
    <w:rsid w:val="00262264"/>
    <w:rsid w:val="002633CD"/>
    <w:rsid w:val="002638B5"/>
    <w:rsid w:val="0026674A"/>
    <w:rsid w:val="00275BE3"/>
    <w:rsid w:val="00276066"/>
    <w:rsid w:val="00277746"/>
    <w:rsid w:val="00282E0A"/>
    <w:rsid w:val="00286146"/>
    <w:rsid w:val="002864F9"/>
    <w:rsid w:val="00286DC1"/>
    <w:rsid w:val="002904EC"/>
    <w:rsid w:val="00290C77"/>
    <w:rsid w:val="0029398E"/>
    <w:rsid w:val="00294063"/>
    <w:rsid w:val="00295A3C"/>
    <w:rsid w:val="00296072"/>
    <w:rsid w:val="00297FAF"/>
    <w:rsid w:val="002A0073"/>
    <w:rsid w:val="002A0585"/>
    <w:rsid w:val="002A36C6"/>
    <w:rsid w:val="002A3D7D"/>
    <w:rsid w:val="002A7571"/>
    <w:rsid w:val="002B0DE3"/>
    <w:rsid w:val="002B2BE9"/>
    <w:rsid w:val="002B2CDC"/>
    <w:rsid w:val="002B36D0"/>
    <w:rsid w:val="002B43B1"/>
    <w:rsid w:val="002B6666"/>
    <w:rsid w:val="002B6F7A"/>
    <w:rsid w:val="002C1D68"/>
    <w:rsid w:val="002C42EA"/>
    <w:rsid w:val="002C4E53"/>
    <w:rsid w:val="002D1273"/>
    <w:rsid w:val="002D45FE"/>
    <w:rsid w:val="002D54B9"/>
    <w:rsid w:val="002D5DF4"/>
    <w:rsid w:val="002D707A"/>
    <w:rsid w:val="002E22BF"/>
    <w:rsid w:val="002E2EEE"/>
    <w:rsid w:val="002E4A2C"/>
    <w:rsid w:val="002F11A5"/>
    <w:rsid w:val="002F5828"/>
    <w:rsid w:val="002F723C"/>
    <w:rsid w:val="00300BC8"/>
    <w:rsid w:val="00304E24"/>
    <w:rsid w:val="003060CF"/>
    <w:rsid w:val="00312672"/>
    <w:rsid w:val="0031295F"/>
    <w:rsid w:val="00316C08"/>
    <w:rsid w:val="00317F45"/>
    <w:rsid w:val="00324AB2"/>
    <w:rsid w:val="0032619E"/>
    <w:rsid w:val="00327973"/>
    <w:rsid w:val="00327E37"/>
    <w:rsid w:val="00334BA9"/>
    <w:rsid w:val="00335386"/>
    <w:rsid w:val="0033608B"/>
    <w:rsid w:val="003375A5"/>
    <w:rsid w:val="00342F2D"/>
    <w:rsid w:val="0034368A"/>
    <w:rsid w:val="0034377A"/>
    <w:rsid w:val="0034517A"/>
    <w:rsid w:val="0034667C"/>
    <w:rsid w:val="0034740E"/>
    <w:rsid w:val="003506A5"/>
    <w:rsid w:val="003506B7"/>
    <w:rsid w:val="0035236E"/>
    <w:rsid w:val="00352BB7"/>
    <w:rsid w:val="00352F7C"/>
    <w:rsid w:val="0035386E"/>
    <w:rsid w:val="00353ECB"/>
    <w:rsid w:val="003547AD"/>
    <w:rsid w:val="00354C58"/>
    <w:rsid w:val="00354F81"/>
    <w:rsid w:val="00356169"/>
    <w:rsid w:val="00357CA1"/>
    <w:rsid w:val="00361E7A"/>
    <w:rsid w:val="00362C87"/>
    <w:rsid w:val="00372490"/>
    <w:rsid w:val="00372ADE"/>
    <w:rsid w:val="003744F8"/>
    <w:rsid w:val="00377A7B"/>
    <w:rsid w:val="00382656"/>
    <w:rsid w:val="00383274"/>
    <w:rsid w:val="00387BB7"/>
    <w:rsid w:val="003902BD"/>
    <w:rsid w:val="00390D77"/>
    <w:rsid w:val="003912CE"/>
    <w:rsid w:val="00394A07"/>
    <w:rsid w:val="0039671E"/>
    <w:rsid w:val="00397AFC"/>
    <w:rsid w:val="003A36F2"/>
    <w:rsid w:val="003A3C36"/>
    <w:rsid w:val="003A5A72"/>
    <w:rsid w:val="003A5F96"/>
    <w:rsid w:val="003A6D23"/>
    <w:rsid w:val="003A6EB2"/>
    <w:rsid w:val="003B0494"/>
    <w:rsid w:val="003B16AF"/>
    <w:rsid w:val="003B43E2"/>
    <w:rsid w:val="003B46DA"/>
    <w:rsid w:val="003B65AA"/>
    <w:rsid w:val="003C100C"/>
    <w:rsid w:val="003C2F8F"/>
    <w:rsid w:val="003C413A"/>
    <w:rsid w:val="003C4BA0"/>
    <w:rsid w:val="003C64E0"/>
    <w:rsid w:val="003D0664"/>
    <w:rsid w:val="003D112D"/>
    <w:rsid w:val="003D1F8B"/>
    <w:rsid w:val="003D2064"/>
    <w:rsid w:val="003D7D2C"/>
    <w:rsid w:val="003E11BE"/>
    <w:rsid w:val="003E200C"/>
    <w:rsid w:val="003E4D47"/>
    <w:rsid w:val="003E5D09"/>
    <w:rsid w:val="003F13E3"/>
    <w:rsid w:val="003F3839"/>
    <w:rsid w:val="003F4106"/>
    <w:rsid w:val="003F5FBA"/>
    <w:rsid w:val="003F7B0B"/>
    <w:rsid w:val="0040057F"/>
    <w:rsid w:val="00401CEF"/>
    <w:rsid w:val="00402338"/>
    <w:rsid w:val="00407216"/>
    <w:rsid w:val="0041083C"/>
    <w:rsid w:val="00411A6E"/>
    <w:rsid w:val="00412C9C"/>
    <w:rsid w:val="00413473"/>
    <w:rsid w:val="004139BE"/>
    <w:rsid w:val="00413E32"/>
    <w:rsid w:val="004168E5"/>
    <w:rsid w:val="004170FC"/>
    <w:rsid w:val="00432737"/>
    <w:rsid w:val="004470BD"/>
    <w:rsid w:val="004476D8"/>
    <w:rsid w:val="004525B9"/>
    <w:rsid w:val="00452FDD"/>
    <w:rsid w:val="00454922"/>
    <w:rsid w:val="004579E8"/>
    <w:rsid w:val="00460DE2"/>
    <w:rsid w:val="004617E6"/>
    <w:rsid w:val="00464A05"/>
    <w:rsid w:val="004650DC"/>
    <w:rsid w:val="004656DF"/>
    <w:rsid w:val="00466328"/>
    <w:rsid w:val="00466D8E"/>
    <w:rsid w:val="0047078C"/>
    <w:rsid w:val="00472475"/>
    <w:rsid w:val="004735C0"/>
    <w:rsid w:val="004747A2"/>
    <w:rsid w:val="00477845"/>
    <w:rsid w:val="004834E8"/>
    <w:rsid w:val="00484AC0"/>
    <w:rsid w:val="00485BCC"/>
    <w:rsid w:val="004914C2"/>
    <w:rsid w:val="00491AAF"/>
    <w:rsid w:val="00492CA5"/>
    <w:rsid w:val="004A1035"/>
    <w:rsid w:val="004A11E6"/>
    <w:rsid w:val="004A34DB"/>
    <w:rsid w:val="004A721B"/>
    <w:rsid w:val="004A766B"/>
    <w:rsid w:val="004A7B2D"/>
    <w:rsid w:val="004B10C7"/>
    <w:rsid w:val="004B3583"/>
    <w:rsid w:val="004B361A"/>
    <w:rsid w:val="004B5508"/>
    <w:rsid w:val="004B751E"/>
    <w:rsid w:val="004D1944"/>
    <w:rsid w:val="004D34AB"/>
    <w:rsid w:val="004D4D06"/>
    <w:rsid w:val="004E0E2C"/>
    <w:rsid w:val="004E69D8"/>
    <w:rsid w:val="004E6AF6"/>
    <w:rsid w:val="004F1441"/>
    <w:rsid w:val="004F3278"/>
    <w:rsid w:val="004F48D3"/>
    <w:rsid w:val="004F4C42"/>
    <w:rsid w:val="004F4C9C"/>
    <w:rsid w:val="004F7812"/>
    <w:rsid w:val="00500993"/>
    <w:rsid w:val="005011AB"/>
    <w:rsid w:val="0050135B"/>
    <w:rsid w:val="00501BAD"/>
    <w:rsid w:val="00504BDE"/>
    <w:rsid w:val="005062A7"/>
    <w:rsid w:val="00506B7B"/>
    <w:rsid w:val="0051055B"/>
    <w:rsid w:val="00517030"/>
    <w:rsid w:val="00517EB2"/>
    <w:rsid w:val="00525340"/>
    <w:rsid w:val="00527248"/>
    <w:rsid w:val="005310B9"/>
    <w:rsid w:val="00534598"/>
    <w:rsid w:val="00534E27"/>
    <w:rsid w:val="00537FB0"/>
    <w:rsid w:val="00540815"/>
    <w:rsid w:val="00542664"/>
    <w:rsid w:val="00542E45"/>
    <w:rsid w:val="00545FDA"/>
    <w:rsid w:val="00557D9B"/>
    <w:rsid w:val="00563690"/>
    <w:rsid w:val="00564899"/>
    <w:rsid w:val="005679DE"/>
    <w:rsid w:val="00570DE9"/>
    <w:rsid w:val="0057322A"/>
    <w:rsid w:val="00573BBD"/>
    <w:rsid w:val="00574A6B"/>
    <w:rsid w:val="00580805"/>
    <w:rsid w:val="00580AA5"/>
    <w:rsid w:val="00581910"/>
    <w:rsid w:val="00582A9F"/>
    <w:rsid w:val="00582CB3"/>
    <w:rsid w:val="00584F72"/>
    <w:rsid w:val="0058569C"/>
    <w:rsid w:val="00587180"/>
    <w:rsid w:val="00592972"/>
    <w:rsid w:val="00594B71"/>
    <w:rsid w:val="00594BDE"/>
    <w:rsid w:val="00594FC4"/>
    <w:rsid w:val="005960C9"/>
    <w:rsid w:val="00596CAE"/>
    <w:rsid w:val="005A1A22"/>
    <w:rsid w:val="005A3ACA"/>
    <w:rsid w:val="005A5714"/>
    <w:rsid w:val="005A6A7F"/>
    <w:rsid w:val="005B428C"/>
    <w:rsid w:val="005B6BB3"/>
    <w:rsid w:val="005C026E"/>
    <w:rsid w:val="005C12A4"/>
    <w:rsid w:val="005C36FF"/>
    <w:rsid w:val="005C5D56"/>
    <w:rsid w:val="005C5D65"/>
    <w:rsid w:val="005D0775"/>
    <w:rsid w:val="005D12E5"/>
    <w:rsid w:val="005D253F"/>
    <w:rsid w:val="005D2D17"/>
    <w:rsid w:val="005D3C7B"/>
    <w:rsid w:val="005D4770"/>
    <w:rsid w:val="005D52B1"/>
    <w:rsid w:val="005E423A"/>
    <w:rsid w:val="005E42B5"/>
    <w:rsid w:val="005F12EF"/>
    <w:rsid w:val="005F1828"/>
    <w:rsid w:val="005F2EAF"/>
    <w:rsid w:val="005F4C2B"/>
    <w:rsid w:val="005F61ED"/>
    <w:rsid w:val="006024C8"/>
    <w:rsid w:val="0060491D"/>
    <w:rsid w:val="0060595B"/>
    <w:rsid w:val="006073E1"/>
    <w:rsid w:val="00611C75"/>
    <w:rsid w:val="00611EB0"/>
    <w:rsid w:val="00614D67"/>
    <w:rsid w:val="00615F10"/>
    <w:rsid w:val="00617486"/>
    <w:rsid w:val="00625559"/>
    <w:rsid w:val="00627CE2"/>
    <w:rsid w:val="00630299"/>
    <w:rsid w:val="0063058B"/>
    <w:rsid w:val="00630B92"/>
    <w:rsid w:val="0063136D"/>
    <w:rsid w:val="0063179B"/>
    <w:rsid w:val="0063308E"/>
    <w:rsid w:val="00636A5B"/>
    <w:rsid w:val="00641962"/>
    <w:rsid w:val="00641C70"/>
    <w:rsid w:val="00643DE1"/>
    <w:rsid w:val="00645DCB"/>
    <w:rsid w:val="00646144"/>
    <w:rsid w:val="006508C2"/>
    <w:rsid w:val="00653A0D"/>
    <w:rsid w:val="006546A7"/>
    <w:rsid w:val="00660173"/>
    <w:rsid w:val="006621F4"/>
    <w:rsid w:val="0066221D"/>
    <w:rsid w:val="006634E4"/>
    <w:rsid w:val="00663F73"/>
    <w:rsid w:val="0066430F"/>
    <w:rsid w:val="006673C5"/>
    <w:rsid w:val="0066774E"/>
    <w:rsid w:val="00670266"/>
    <w:rsid w:val="00672AA8"/>
    <w:rsid w:val="006744D2"/>
    <w:rsid w:val="0067667C"/>
    <w:rsid w:val="006769AF"/>
    <w:rsid w:val="00677380"/>
    <w:rsid w:val="0067768E"/>
    <w:rsid w:val="006811BF"/>
    <w:rsid w:val="00684A57"/>
    <w:rsid w:val="00684F1A"/>
    <w:rsid w:val="00685696"/>
    <w:rsid w:val="0068609F"/>
    <w:rsid w:val="0068617D"/>
    <w:rsid w:val="00686343"/>
    <w:rsid w:val="006965B0"/>
    <w:rsid w:val="00697BA6"/>
    <w:rsid w:val="006A070A"/>
    <w:rsid w:val="006A0F52"/>
    <w:rsid w:val="006A3B42"/>
    <w:rsid w:val="006A4A1C"/>
    <w:rsid w:val="006A4D1B"/>
    <w:rsid w:val="006B0845"/>
    <w:rsid w:val="006B1698"/>
    <w:rsid w:val="006B2D2F"/>
    <w:rsid w:val="006B3838"/>
    <w:rsid w:val="006B570D"/>
    <w:rsid w:val="006B7DC3"/>
    <w:rsid w:val="006C41B5"/>
    <w:rsid w:val="006C46F3"/>
    <w:rsid w:val="006C7036"/>
    <w:rsid w:val="006D2F81"/>
    <w:rsid w:val="006D3FBC"/>
    <w:rsid w:val="006D4B42"/>
    <w:rsid w:val="006E0E14"/>
    <w:rsid w:val="006E0E8E"/>
    <w:rsid w:val="006E3693"/>
    <w:rsid w:val="006E4D10"/>
    <w:rsid w:val="006E51C7"/>
    <w:rsid w:val="006E639D"/>
    <w:rsid w:val="006E6F2A"/>
    <w:rsid w:val="006E7784"/>
    <w:rsid w:val="006E7BE0"/>
    <w:rsid w:val="006F0072"/>
    <w:rsid w:val="006F0CEB"/>
    <w:rsid w:val="006F1733"/>
    <w:rsid w:val="006F21DA"/>
    <w:rsid w:val="006F34DC"/>
    <w:rsid w:val="006F540E"/>
    <w:rsid w:val="006F6DAA"/>
    <w:rsid w:val="0070009D"/>
    <w:rsid w:val="00700DFA"/>
    <w:rsid w:val="00702F43"/>
    <w:rsid w:val="0071076F"/>
    <w:rsid w:val="007125AD"/>
    <w:rsid w:val="00715F14"/>
    <w:rsid w:val="007229FB"/>
    <w:rsid w:val="00723209"/>
    <w:rsid w:val="0072683C"/>
    <w:rsid w:val="007323B6"/>
    <w:rsid w:val="00737A1B"/>
    <w:rsid w:val="00741310"/>
    <w:rsid w:val="0075168D"/>
    <w:rsid w:val="0075237D"/>
    <w:rsid w:val="00755334"/>
    <w:rsid w:val="00757053"/>
    <w:rsid w:val="00763032"/>
    <w:rsid w:val="00767730"/>
    <w:rsid w:val="007677DF"/>
    <w:rsid w:val="00771B0F"/>
    <w:rsid w:val="007731A4"/>
    <w:rsid w:val="007768D5"/>
    <w:rsid w:val="00776D63"/>
    <w:rsid w:val="00780D6B"/>
    <w:rsid w:val="00782D1D"/>
    <w:rsid w:val="00784A0E"/>
    <w:rsid w:val="007866F2"/>
    <w:rsid w:val="00787179"/>
    <w:rsid w:val="00790A3F"/>
    <w:rsid w:val="00791128"/>
    <w:rsid w:val="00792100"/>
    <w:rsid w:val="007937E9"/>
    <w:rsid w:val="00794C27"/>
    <w:rsid w:val="007A7358"/>
    <w:rsid w:val="007A74DE"/>
    <w:rsid w:val="007B03F6"/>
    <w:rsid w:val="007B0491"/>
    <w:rsid w:val="007B0535"/>
    <w:rsid w:val="007B1758"/>
    <w:rsid w:val="007B1CCB"/>
    <w:rsid w:val="007B4346"/>
    <w:rsid w:val="007B5FB6"/>
    <w:rsid w:val="007C2178"/>
    <w:rsid w:val="007C4F8C"/>
    <w:rsid w:val="007C50C2"/>
    <w:rsid w:val="007D1445"/>
    <w:rsid w:val="007D1792"/>
    <w:rsid w:val="007D6829"/>
    <w:rsid w:val="007E1AD4"/>
    <w:rsid w:val="007E26E5"/>
    <w:rsid w:val="007E4DBC"/>
    <w:rsid w:val="007E5693"/>
    <w:rsid w:val="007F2E45"/>
    <w:rsid w:val="007F3F46"/>
    <w:rsid w:val="007F58D3"/>
    <w:rsid w:val="007F6522"/>
    <w:rsid w:val="007F6B9C"/>
    <w:rsid w:val="007F6F73"/>
    <w:rsid w:val="007F7555"/>
    <w:rsid w:val="00800704"/>
    <w:rsid w:val="00802179"/>
    <w:rsid w:val="00804D5A"/>
    <w:rsid w:val="0080622D"/>
    <w:rsid w:val="00806A1A"/>
    <w:rsid w:val="00810688"/>
    <w:rsid w:val="00813EB0"/>
    <w:rsid w:val="00814CFB"/>
    <w:rsid w:val="008151C0"/>
    <w:rsid w:val="00815843"/>
    <w:rsid w:val="00817DF8"/>
    <w:rsid w:val="00820703"/>
    <w:rsid w:val="0082289F"/>
    <w:rsid w:val="0082584D"/>
    <w:rsid w:val="00832490"/>
    <w:rsid w:val="00834104"/>
    <w:rsid w:val="008361E5"/>
    <w:rsid w:val="008366BA"/>
    <w:rsid w:val="008404AC"/>
    <w:rsid w:val="00842569"/>
    <w:rsid w:val="008426CA"/>
    <w:rsid w:val="0084473D"/>
    <w:rsid w:val="00844FE3"/>
    <w:rsid w:val="00850B6D"/>
    <w:rsid w:val="00850B89"/>
    <w:rsid w:val="00850D1F"/>
    <w:rsid w:val="0085290A"/>
    <w:rsid w:val="00853D98"/>
    <w:rsid w:val="00854F2E"/>
    <w:rsid w:val="00856732"/>
    <w:rsid w:val="0086310F"/>
    <w:rsid w:val="00867F07"/>
    <w:rsid w:val="00873D34"/>
    <w:rsid w:val="0087597B"/>
    <w:rsid w:val="00881BD5"/>
    <w:rsid w:val="00883F24"/>
    <w:rsid w:val="008867AE"/>
    <w:rsid w:val="00886BFA"/>
    <w:rsid w:val="008947C1"/>
    <w:rsid w:val="00894DEC"/>
    <w:rsid w:val="008A18D7"/>
    <w:rsid w:val="008A1942"/>
    <w:rsid w:val="008B1827"/>
    <w:rsid w:val="008B1DEA"/>
    <w:rsid w:val="008B2AEF"/>
    <w:rsid w:val="008B6CE1"/>
    <w:rsid w:val="008C1D75"/>
    <w:rsid w:val="008C50E4"/>
    <w:rsid w:val="008D1B01"/>
    <w:rsid w:val="008D22EF"/>
    <w:rsid w:val="008D28C4"/>
    <w:rsid w:val="008D3E3F"/>
    <w:rsid w:val="008D45B8"/>
    <w:rsid w:val="008D7A2F"/>
    <w:rsid w:val="008D7F7B"/>
    <w:rsid w:val="008E3830"/>
    <w:rsid w:val="008E390F"/>
    <w:rsid w:val="008F268C"/>
    <w:rsid w:val="008F464E"/>
    <w:rsid w:val="008F5B6E"/>
    <w:rsid w:val="008F7310"/>
    <w:rsid w:val="00906F4B"/>
    <w:rsid w:val="00910D91"/>
    <w:rsid w:val="009115A6"/>
    <w:rsid w:val="00911B53"/>
    <w:rsid w:val="0091243B"/>
    <w:rsid w:val="009177A5"/>
    <w:rsid w:val="009178E8"/>
    <w:rsid w:val="00917976"/>
    <w:rsid w:val="00917D37"/>
    <w:rsid w:val="00920252"/>
    <w:rsid w:val="00921BBC"/>
    <w:rsid w:val="009227A7"/>
    <w:rsid w:val="009271E0"/>
    <w:rsid w:val="00927494"/>
    <w:rsid w:val="00930219"/>
    <w:rsid w:val="00931A14"/>
    <w:rsid w:val="0093273F"/>
    <w:rsid w:val="00942465"/>
    <w:rsid w:val="0094391B"/>
    <w:rsid w:val="00944405"/>
    <w:rsid w:val="009446B9"/>
    <w:rsid w:val="00950382"/>
    <w:rsid w:val="00951B04"/>
    <w:rsid w:val="00956724"/>
    <w:rsid w:val="00965F90"/>
    <w:rsid w:val="0096658E"/>
    <w:rsid w:val="00972EDB"/>
    <w:rsid w:val="00972FD9"/>
    <w:rsid w:val="00975C43"/>
    <w:rsid w:val="0098163C"/>
    <w:rsid w:val="00981AEC"/>
    <w:rsid w:val="00982076"/>
    <w:rsid w:val="00982F4B"/>
    <w:rsid w:val="009852D9"/>
    <w:rsid w:val="00986798"/>
    <w:rsid w:val="00994000"/>
    <w:rsid w:val="0099409F"/>
    <w:rsid w:val="00995077"/>
    <w:rsid w:val="00995258"/>
    <w:rsid w:val="00997EC9"/>
    <w:rsid w:val="009A041A"/>
    <w:rsid w:val="009A2629"/>
    <w:rsid w:val="009A3C4E"/>
    <w:rsid w:val="009A6340"/>
    <w:rsid w:val="009A64C4"/>
    <w:rsid w:val="009A70D0"/>
    <w:rsid w:val="009B43BB"/>
    <w:rsid w:val="009B4F28"/>
    <w:rsid w:val="009B691E"/>
    <w:rsid w:val="009B6C57"/>
    <w:rsid w:val="009C01FA"/>
    <w:rsid w:val="009C300F"/>
    <w:rsid w:val="009C7AE2"/>
    <w:rsid w:val="009D0B7B"/>
    <w:rsid w:val="009D0C6F"/>
    <w:rsid w:val="009D25AA"/>
    <w:rsid w:val="009D39F8"/>
    <w:rsid w:val="009D6B34"/>
    <w:rsid w:val="009E24DA"/>
    <w:rsid w:val="009F39CB"/>
    <w:rsid w:val="009F7BFF"/>
    <w:rsid w:val="00A00A00"/>
    <w:rsid w:val="00A02642"/>
    <w:rsid w:val="00A06361"/>
    <w:rsid w:val="00A07B56"/>
    <w:rsid w:val="00A10A6A"/>
    <w:rsid w:val="00A12EC5"/>
    <w:rsid w:val="00A13D6B"/>
    <w:rsid w:val="00A141CB"/>
    <w:rsid w:val="00A14693"/>
    <w:rsid w:val="00A15321"/>
    <w:rsid w:val="00A2392E"/>
    <w:rsid w:val="00A279D8"/>
    <w:rsid w:val="00A319E4"/>
    <w:rsid w:val="00A33CDA"/>
    <w:rsid w:val="00A36AC2"/>
    <w:rsid w:val="00A37AC2"/>
    <w:rsid w:val="00A41BF3"/>
    <w:rsid w:val="00A433B4"/>
    <w:rsid w:val="00A4472F"/>
    <w:rsid w:val="00A44A29"/>
    <w:rsid w:val="00A46BCE"/>
    <w:rsid w:val="00A52EFF"/>
    <w:rsid w:val="00A6029E"/>
    <w:rsid w:val="00A620D1"/>
    <w:rsid w:val="00A6339D"/>
    <w:rsid w:val="00A635A0"/>
    <w:rsid w:val="00A643B4"/>
    <w:rsid w:val="00A64FA9"/>
    <w:rsid w:val="00A6662D"/>
    <w:rsid w:val="00A70240"/>
    <w:rsid w:val="00A7309B"/>
    <w:rsid w:val="00A74E9D"/>
    <w:rsid w:val="00A753D0"/>
    <w:rsid w:val="00A76984"/>
    <w:rsid w:val="00A771EA"/>
    <w:rsid w:val="00A82819"/>
    <w:rsid w:val="00A8657E"/>
    <w:rsid w:val="00A87D1C"/>
    <w:rsid w:val="00A93130"/>
    <w:rsid w:val="00A94209"/>
    <w:rsid w:val="00A972C3"/>
    <w:rsid w:val="00AA1CA8"/>
    <w:rsid w:val="00AA2C09"/>
    <w:rsid w:val="00AA3AEA"/>
    <w:rsid w:val="00AC0F95"/>
    <w:rsid w:val="00AC1A7D"/>
    <w:rsid w:val="00AC1E65"/>
    <w:rsid w:val="00AC1EAF"/>
    <w:rsid w:val="00AC2514"/>
    <w:rsid w:val="00AC37C5"/>
    <w:rsid w:val="00AC3C92"/>
    <w:rsid w:val="00AD2782"/>
    <w:rsid w:val="00AD392F"/>
    <w:rsid w:val="00AD5631"/>
    <w:rsid w:val="00AD570A"/>
    <w:rsid w:val="00AD599A"/>
    <w:rsid w:val="00AD5EE3"/>
    <w:rsid w:val="00AD6796"/>
    <w:rsid w:val="00AD6927"/>
    <w:rsid w:val="00AD69FD"/>
    <w:rsid w:val="00AD6EDC"/>
    <w:rsid w:val="00AE057F"/>
    <w:rsid w:val="00AE1A90"/>
    <w:rsid w:val="00AE4FD8"/>
    <w:rsid w:val="00AE54F8"/>
    <w:rsid w:val="00AF050F"/>
    <w:rsid w:val="00AF45F5"/>
    <w:rsid w:val="00AF526D"/>
    <w:rsid w:val="00AF69CE"/>
    <w:rsid w:val="00B00408"/>
    <w:rsid w:val="00B016D8"/>
    <w:rsid w:val="00B01715"/>
    <w:rsid w:val="00B04051"/>
    <w:rsid w:val="00B065C9"/>
    <w:rsid w:val="00B142F6"/>
    <w:rsid w:val="00B14BE2"/>
    <w:rsid w:val="00B16E48"/>
    <w:rsid w:val="00B17001"/>
    <w:rsid w:val="00B1766E"/>
    <w:rsid w:val="00B1767E"/>
    <w:rsid w:val="00B20C2F"/>
    <w:rsid w:val="00B32284"/>
    <w:rsid w:val="00B34B90"/>
    <w:rsid w:val="00B36541"/>
    <w:rsid w:val="00B42216"/>
    <w:rsid w:val="00B431E8"/>
    <w:rsid w:val="00B50E70"/>
    <w:rsid w:val="00B52770"/>
    <w:rsid w:val="00B54F23"/>
    <w:rsid w:val="00B5511F"/>
    <w:rsid w:val="00B63990"/>
    <w:rsid w:val="00B65AF6"/>
    <w:rsid w:val="00B7016D"/>
    <w:rsid w:val="00B7036F"/>
    <w:rsid w:val="00B7382D"/>
    <w:rsid w:val="00B76EF9"/>
    <w:rsid w:val="00B77F2E"/>
    <w:rsid w:val="00B80D36"/>
    <w:rsid w:val="00B849CC"/>
    <w:rsid w:val="00B84B87"/>
    <w:rsid w:val="00B85D8B"/>
    <w:rsid w:val="00B86841"/>
    <w:rsid w:val="00B91BED"/>
    <w:rsid w:val="00B9419F"/>
    <w:rsid w:val="00B94E8A"/>
    <w:rsid w:val="00B94FAA"/>
    <w:rsid w:val="00B95D63"/>
    <w:rsid w:val="00BA1DAA"/>
    <w:rsid w:val="00BA21C3"/>
    <w:rsid w:val="00BA33C9"/>
    <w:rsid w:val="00BA369B"/>
    <w:rsid w:val="00BB0072"/>
    <w:rsid w:val="00BB0CC4"/>
    <w:rsid w:val="00BB0FBD"/>
    <w:rsid w:val="00BC0EE9"/>
    <w:rsid w:val="00BC1B76"/>
    <w:rsid w:val="00BC4031"/>
    <w:rsid w:val="00BC43C6"/>
    <w:rsid w:val="00BC615D"/>
    <w:rsid w:val="00BD0F48"/>
    <w:rsid w:val="00BD13FE"/>
    <w:rsid w:val="00BD1442"/>
    <w:rsid w:val="00BD2173"/>
    <w:rsid w:val="00BD378A"/>
    <w:rsid w:val="00BD45B6"/>
    <w:rsid w:val="00BD74E3"/>
    <w:rsid w:val="00BE12F9"/>
    <w:rsid w:val="00BE3939"/>
    <w:rsid w:val="00BE3FA2"/>
    <w:rsid w:val="00BF4926"/>
    <w:rsid w:val="00BF62D1"/>
    <w:rsid w:val="00BF662D"/>
    <w:rsid w:val="00C00EB0"/>
    <w:rsid w:val="00C04122"/>
    <w:rsid w:val="00C10FCE"/>
    <w:rsid w:val="00C11146"/>
    <w:rsid w:val="00C13DD9"/>
    <w:rsid w:val="00C239D6"/>
    <w:rsid w:val="00C24CCA"/>
    <w:rsid w:val="00C25D4A"/>
    <w:rsid w:val="00C3292D"/>
    <w:rsid w:val="00C33C62"/>
    <w:rsid w:val="00C34DFF"/>
    <w:rsid w:val="00C40E9D"/>
    <w:rsid w:val="00C436F9"/>
    <w:rsid w:val="00C44336"/>
    <w:rsid w:val="00C447F2"/>
    <w:rsid w:val="00C506FE"/>
    <w:rsid w:val="00C50DC6"/>
    <w:rsid w:val="00C534CF"/>
    <w:rsid w:val="00C540A0"/>
    <w:rsid w:val="00C54E7F"/>
    <w:rsid w:val="00C57E9F"/>
    <w:rsid w:val="00C60D1A"/>
    <w:rsid w:val="00C6223C"/>
    <w:rsid w:val="00C64B07"/>
    <w:rsid w:val="00C664D7"/>
    <w:rsid w:val="00C675BA"/>
    <w:rsid w:val="00C715AF"/>
    <w:rsid w:val="00C71A35"/>
    <w:rsid w:val="00C73D77"/>
    <w:rsid w:val="00C74F25"/>
    <w:rsid w:val="00C760A0"/>
    <w:rsid w:val="00C7648C"/>
    <w:rsid w:val="00C76D57"/>
    <w:rsid w:val="00C77574"/>
    <w:rsid w:val="00C8349D"/>
    <w:rsid w:val="00C83D39"/>
    <w:rsid w:val="00C8577F"/>
    <w:rsid w:val="00C90277"/>
    <w:rsid w:val="00C93EDA"/>
    <w:rsid w:val="00CA20B0"/>
    <w:rsid w:val="00CA4872"/>
    <w:rsid w:val="00CA62C6"/>
    <w:rsid w:val="00CB1F1E"/>
    <w:rsid w:val="00CB1F29"/>
    <w:rsid w:val="00CB4A18"/>
    <w:rsid w:val="00CC1573"/>
    <w:rsid w:val="00CC5025"/>
    <w:rsid w:val="00CC61BB"/>
    <w:rsid w:val="00CD0CB9"/>
    <w:rsid w:val="00CD3BC3"/>
    <w:rsid w:val="00CD56E1"/>
    <w:rsid w:val="00CD58DA"/>
    <w:rsid w:val="00CE40AF"/>
    <w:rsid w:val="00CE45D9"/>
    <w:rsid w:val="00CE4D78"/>
    <w:rsid w:val="00CE50AC"/>
    <w:rsid w:val="00CE550D"/>
    <w:rsid w:val="00CE58E2"/>
    <w:rsid w:val="00CF0DA6"/>
    <w:rsid w:val="00CF17CC"/>
    <w:rsid w:val="00CF35B6"/>
    <w:rsid w:val="00CF417B"/>
    <w:rsid w:val="00CF6590"/>
    <w:rsid w:val="00D147F4"/>
    <w:rsid w:val="00D149DF"/>
    <w:rsid w:val="00D151CD"/>
    <w:rsid w:val="00D20647"/>
    <w:rsid w:val="00D219A4"/>
    <w:rsid w:val="00D26234"/>
    <w:rsid w:val="00D2715F"/>
    <w:rsid w:val="00D27DC1"/>
    <w:rsid w:val="00D309D1"/>
    <w:rsid w:val="00D30E2C"/>
    <w:rsid w:val="00D3135F"/>
    <w:rsid w:val="00D3286E"/>
    <w:rsid w:val="00D34D81"/>
    <w:rsid w:val="00D35713"/>
    <w:rsid w:val="00D36ECE"/>
    <w:rsid w:val="00D438F2"/>
    <w:rsid w:val="00D4440F"/>
    <w:rsid w:val="00D50EC9"/>
    <w:rsid w:val="00D51313"/>
    <w:rsid w:val="00D51906"/>
    <w:rsid w:val="00D51BEF"/>
    <w:rsid w:val="00D53539"/>
    <w:rsid w:val="00D55673"/>
    <w:rsid w:val="00D56569"/>
    <w:rsid w:val="00D56F78"/>
    <w:rsid w:val="00D5727F"/>
    <w:rsid w:val="00D57E92"/>
    <w:rsid w:val="00D62887"/>
    <w:rsid w:val="00D6296C"/>
    <w:rsid w:val="00D643D2"/>
    <w:rsid w:val="00D72AD5"/>
    <w:rsid w:val="00D73CBE"/>
    <w:rsid w:val="00D75138"/>
    <w:rsid w:val="00D75DA0"/>
    <w:rsid w:val="00D772E8"/>
    <w:rsid w:val="00D8115D"/>
    <w:rsid w:val="00D85473"/>
    <w:rsid w:val="00D857C5"/>
    <w:rsid w:val="00D902D7"/>
    <w:rsid w:val="00D91906"/>
    <w:rsid w:val="00D96083"/>
    <w:rsid w:val="00D96865"/>
    <w:rsid w:val="00D96902"/>
    <w:rsid w:val="00D96DDB"/>
    <w:rsid w:val="00D9706A"/>
    <w:rsid w:val="00DA509B"/>
    <w:rsid w:val="00DA6896"/>
    <w:rsid w:val="00DA7973"/>
    <w:rsid w:val="00DB00EA"/>
    <w:rsid w:val="00DB04B3"/>
    <w:rsid w:val="00DB3CE6"/>
    <w:rsid w:val="00DB445A"/>
    <w:rsid w:val="00DB4529"/>
    <w:rsid w:val="00DB5FF3"/>
    <w:rsid w:val="00DC0F6F"/>
    <w:rsid w:val="00DC1125"/>
    <w:rsid w:val="00DC3E50"/>
    <w:rsid w:val="00DC4DF6"/>
    <w:rsid w:val="00DC6753"/>
    <w:rsid w:val="00DD1876"/>
    <w:rsid w:val="00DD1C33"/>
    <w:rsid w:val="00DD35F5"/>
    <w:rsid w:val="00DD4712"/>
    <w:rsid w:val="00DD49D6"/>
    <w:rsid w:val="00DD4F64"/>
    <w:rsid w:val="00DD5FF9"/>
    <w:rsid w:val="00DD725A"/>
    <w:rsid w:val="00DE015B"/>
    <w:rsid w:val="00DE1106"/>
    <w:rsid w:val="00DE18E3"/>
    <w:rsid w:val="00DE323C"/>
    <w:rsid w:val="00DE53B5"/>
    <w:rsid w:val="00DE74AF"/>
    <w:rsid w:val="00DF0B45"/>
    <w:rsid w:val="00DF1E50"/>
    <w:rsid w:val="00DF6687"/>
    <w:rsid w:val="00E062CF"/>
    <w:rsid w:val="00E064E9"/>
    <w:rsid w:val="00E153BC"/>
    <w:rsid w:val="00E15519"/>
    <w:rsid w:val="00E23075"/>
    <w:rsid w:val="00E30C4A"/>
    <w:rsid w:val="00E32101"/>
    <w:rsid w:val="00E32D72"/>
    <w:rsid w:val="00E34EBA"/>
    <w:rsid w:val="00E35F00"/>
    <w:rsid w:val="00E45F2F"/>
    <w:rsid w:val="00E50E0B"/>
    <w:rsid w:val="00E53169"/>
    <w:rsid w:val="00E539DC"/>
    <w:rsid w:val="00E5411F"/>
    <w:rsid w:val="00E60DC5"/>
    <w:rsid w:val="00E626F4"/>
    <w:rsid w:val="00E639B7"/>
    <w:rsid w:val="00E63F1C"/>
    <w:rsid w:val="00E73D13"/>
    <w:rsid w:val="00E76653"/>
    <w:rsid w:val="00E777C7"/>
    <w:rsid w:val="00E77D3E"/>
    <w:rsid w:val="00E833D4"/>
    <w:rsid w:val="00E848A0"/>
    <w:rsid w:val="00E85487"/>
    <w:rsid w:val="00E85D7E"/>
    <w:rsid w:val="00E86C34"/>
    <w:rsid w:val="00E8736C"/>
    <w:rsid w:val="00E92917"/>
    <w:rsid w:val="00E94E7B"/>
    <w:rsid w:val="00E96677"/>
    <w:rsid w:val="00E970A8"/>
    <w:rsid w:val="00E975F2"/>
    <w:rsid w:val="00EA2632"/>
    <w:rsid w:val="00EA2ECE"/>
    <w:rsid w:val="00EA326D"/>
    <w:rsid w:val="00EA645C"/>
    <w:rsid w:val="00EB4ED7"/>
    <w:rsid w:val="00EB59F5"/>
    <w:rsid w:val="00EC502D"/>
    <w:rsid w:val="00ED7EBE"/>
    <w:rsid w:val="00EE14B1"/>
    <w:rsid w:val="00EE4669"/>
    <w:rsid w:val="00EE4D8C"/>
    <w:rsid w:val="00EE518B"/>
    <w:rsid w:val="00EF02DF"/>
    <w:rsid w:val="00EF059C"/>
    <w:rsid w:val="00EF197B"/>
    <w:rsid w:val="00EF47F4"/>
    <w:rsid w:val="00EF70BC"/>
    <w:rsid w:val="00F00515"/>
    <w:rsid w:val="00F00842"/>
    <w:rsid w:val="00F04A25"/>
    <w:rsid w:val="00F04F70"/>
    <w:rsid w:val="00F07872"/>
    <w:rsid w:val="00F14A7B"/>
    <w:rsid w:val="00F24ADA"/>
    <w:rsid w:val="00F26CCE"/>
    <w:rsid w:val="00F27314"/>
    <w:rsid w:val="00F277BC"/>
    <w:rsid w:val="00F27B6F"/>
    <w:rsid w:val="00F30776"/>
    <w:rsid w:val="00F318A0"/>
    <w:rsid w:val="00F31E83"/>
    <w:rsid w:val="00F329AD"/>
    <w:rsid w:val="00F3542B"/>
    <w:rsid w:val="00F35F56"/>
    <w:rsid w:val="00F3771F"/>
    <w:rsid w:val="00F46559"/>
    <w:rsid w:val="00F46F31"/>
    <w:rsid w:val="00F516C7"/>
    <w:rsid w:val="00F54B16"/>
    <w:rsid w:val="00F56AD4"/>
    <w:rsid w:val="00F56FC1"/>
    <w:rsid w:val="00F57943"/>
    <w:rsid w:val="00F751E5"/>
    <w:rsid w:val="00F83104"/>
    <w:rsid w:val="00F83BB4"/>
    <w:rsid w:val="00F8669B"/>
    <w:rsid w:val="00F87007"/>
    <w:rsid w:val="00F87080"/>
    <w:rsid w:val="00F9371D"/>
    <w:rsid w:val="00F9541E"/>
    <w:rsid w:val="00F95F08"/>
    <w:rsid w:val="00FA3C9B"/>
    <w:rsid w:val="00FA6F58"/>
    <w:rsid w:val="00FA6F81"/>
    <w:rsid w:val="00FB6DB6"/>
    <w:rsid w:val="00FB7533"/>
    <w:rsid w:val="00FD01A0"/>
    <w:rsid w:val="00FD0717"/>
    <w:rsid w:val="00FD2A3A"/>
    <w:rsid w:val="00FD6F20"/>
    <w:rsid w:val="00FE30C9"/>
    <w:rsid w:val="00FE3388"/>
    <w:rsid w:val="00FF25CF"/>
    <w:rsid w:val="00FF3F19"/>
    <w:rsid w:val="00FF5941"/>
    <w:rsid w:val="00FF6DDF"/>
    <w:rsid w:val="00FF6EB5"/>
    <w:rsid w:val="00FF7F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D489804"/>
  <w15:docId w15:val="{965B8F1E-D551-40F1-9F92-8D042289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0131FD"/>
    <w:pPr>
      <w:spacing w:after="200" w:line="276" w:lineRule="auto"/>
    </w:pPr>
    <w:rPr>
      <w:sz w:val="22"/>
      <w:szCs w:val="22"/>
      <w:lang w:eastAsia="en-US"/>
    </w:rPr>
  </w:style>
  <w:style w:type="paragraph" w:styleId="Nadpis1">
    <w:name w:val="heading 1"/>
    <w:basedOn w:val="Normlny"/>
    <w:next w:val="Normlny"/>
    <w:link w:val="Nadpis1Char"/>
    <w:uiPriority w:val="9"/>
    <w:qFormat/>
    <w:rsid w:val="00784A0E"/>
    <w:pPr>
      <w:keepNext/>
      <w:keepLines/>
      <w:numPr>
        <w:numId w:val="8"/>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784A0E"/>
    <w:pPr>
      <w:keepNext/>
      <w:keepLines/>
      <w:numPr>
        <w:ilvl w:val="1"/>
        <w:numId w:val="8"/>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784A0E"/>
    <w:pPr>
      <w:keepNext/>
      <w:keepLines/>
      <w:numPr>
        <w:ilvl w:val="2"/>
        <w:numId w:val="8"/>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784A0E"/>
    <w:pPr>
      <w:keepNext/>
      <w:keepLines/>
      <w:numPr>
        <w:ilvl w:val="3"/>
        <w:numId w:val="8"/>
      </w:numPr>
      <w:outlineLvl w:val="3"/>
    </w:pPr>
    <w:rPr>
      <w:rFonts w:ascii="Proba Pro" w:eastAsia="Times New Roman" w:hAnsi="Proba Pro"/>
      <w:iCs/>
      <w:sz w:val="20"/>
    </w:rPr>
  </w:style>
  <w:style w:type="paragraph" w:styleId="Nadpis5">
    <w:name w:val="heading 5"/>
    <w:basedOn w:val="Normlny"/>
    <w:next w:val="Normlny"/>
    <w:link w:val="Nadpis5Char"/>
    <w:uiPriority w:val="9"/>
    <w:qFormat/>
    <w:rsid w:val="00784A0E"/>
    <w:pPr>
      <w:keepNext/>
      <w:keepLines/>
      <w:numPr>
        <w:ilvl w:val="4"/>
        <w:numId w:val="8"/>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784A0E"/>
    <w:pPr>
      <w:keepNext/>
      <w:keepLines/>
      <w:numPr>
        <w:ilvl w:val="5"/>
        <w:numId w:val="8"/>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784A0E"/>
    <w:pPr>
      <w:keepNext/>
      <w:keepLines/>
      <w:numPr>
        <w:ilvl w:val="6"/>
        <w:numId w:val="8"/>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784A0E"/>
    <w:pPr>
      <w:keepNext/>
      <w:keepLines/>
      <w:numPr>
        <w:ilvl w:val="7"/>
        <w:numId w:val="8"/>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784A0E"/>
    <w:pPr>
      <w:keepNext/>
      <w:keepLines/>
      <w:numPr>
        <w:ilvl w:val="8"/>
        <w:numId w:val="8"/>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84A0E"/>
    <w:rPr>
      <w:rFonts w:ascii="Proba Pro" w:eastAsia="Times New Roman" w:hAnsi="Proba Pro"/>
      <w:spacing w:val="30"/>
      <w:sz w:val="24"/>
      <w:szCs w:val="24"/>
      <w:lang w:eastAsia="en-US"/>
    </w:rPr>
  </w:style>
  <w:style w:type="character" w:customStyle="1" w:styleId="Nadpis2Char">
    <w:name w:val="Nadpis 2 Char"/>
    <w:link w:val="Nadpis2"/>
    <w:uiPriority w:val="9"/>
    <w:locked/>
    <w:rsid w:val="00784A0E"/>
    <w:rPr>
      <w:rFonts w:ascii="Proba Pro" w:eastAsia="Times New Roman" w:hAnsi="Proba Pro"/>
      <w:caps/>
      <w:spacing w:val="30"/>
      <w:sz w:val="24"/>
      <w:szCs w:val="24"/>
      <w:lang w:val="en-US" w:eastAsia="en-US"/>
    </w:rPr>
  </w:style>
  <w:style w:type="character" w:customStyle="1" w:styleId="Nadpis3Char">
    <w:name w:val="Nadpis 3 Char"/>
    <w:link w:val="Nadpis3"/>
    <w:uiPriority w:val="9"/>
    <w:locked/>
    <w:rsid w:val="00784A0E"/>
    <w:rPr>
      <w:rFonts w:ascii="Proba Pro" w:eastAsia="Times New Roman" w:hAnsi="Proba Pro"/>
      <w:szCs w:val="24"/>
      <w:lang w:eastAsia="en-US"/>
    </w:rPr>
  </w:style>
  <w:style w:type="character" w:customStyle="1" w:styleId="Nadpis4Char">
    <w:name w:val="Nadpis 4 Char"/>
    <w:link w:val="Nadpis4"/>
    <w:uiPriority w:val="9"/>
    <w:locked/>
    <w:rsid w:val="00784A0E"/>
    <w:rPr>
      <w:rFonts w:ascii="Proba Pro" w:eastAsia="Times New Roman" w:hAnsi="Proba Pro"/>
      <w:iCs/>
      <w:szCs w:val="22"/>
      <w:lang w:eastAsia="en-US"/>
    </w:rPr>
  </w:style>
  <w:style w:type="character" w:customStyle="1" w:styleId="Nadpis5Char">
    <w:name w:val="Nadpis 5 Char"/>
    <w:link w:val="Nadpis5"/>
    <w:uiPriority w:val="9"/>
    <w:locked/>
    <w:rsid w:val="00784A0E"/>
    <w:rPr>
      <w:rFonts w:ascii="Calibri Light" w:eastAsia="Times New Roman" w:hAnsi="Calibri Light"/>
      <w:color w:val="2E74B5"/>
      <w:sz w:val="22"/>
      <w:szCs w:val="22"/>
      <w:lang w:eastAsia="en-US"/>
    </w:rPr>
  </w:style>
  <w:style w:type="character" w:customStyle="1" w:styleId="Nadpis6Char">
    <w:name w:val="Nadpis 6 Char"/>
    <w:link w:val="Nadpis6"/>
    <w:uiPriority w:val="9"/>
    <w:locked/>
    <w:rsid w:val="00784A0E"/>
    <w:rPr>
      <w:rFonts w:ascii="Calibri Light" w:eastAsia="Times New Roman" w:hAnsi="Calibri Light"/>
      <w:color w:val="1F4D78"/>
      <w:sz w:val="22"/>
      <w:szCs w:val="22"/>
      <w:lang w:eastAsia="en-US"/>
    </w:rPr>
  </w:style>
  <w:style w:type="character" w:customStyle="1" w:styleId="Nadpis7Char">
    <w:name w:val="Nadpis 7 Char"/>
    <w:link w:val="Nadpis7"/>
    <w:uiPriority w:val="9"/>
    <w:locked/>
    <w:rsid w:val="00784A0E"/>
    <w:rPr>
      <w:rFonts w:ascii="Calibri Light" w:eastAsia="Times New Roman" w:hAnsi="Calibri Light"/>
      <w:i/>
      <w:iCs/>
      <w:color w:val="1F4D78"/>
      <w:sz w:val="22"/>
      <w:szCs w:val="22"/>
      <w:lang w:eastAsia="en-US"/>
    </w:rPr>
  </w:style>
  <w:style w:type="character" w:customStyle="1" w:styleId="Nadpis8Char">
    <w:name w:val="Nadpis 8 Char"/>
    <w:link w:val="Nadpis8"/>
    <w:uiPriority w:val="9"/>
    <w:locked/>
    <w:rsid w:val="00784A0E"/>
    <w:rPr>
      <w:rFonts w:ascii="Calibri Light" w:eastAsia="Times New Roman" w:hAnsi="Calibri Light"/>
      <w:color w:val="272727"/>
      <w:sz w:val="21"/>
      <w:szCs w:val="21"/>
      <w:lang w:eastAsia="en-US"/>
    </w:rPr>
  </w:style>
  <w:style w:type="character" w:customStyle="1" w:styleId="Nadpis9Char">
    <w:name w:val="Nadpis 9 Char"/>
    <w:link w:val="Nadpis9"/>
    <w:uiPriority w:val="9"/>
    <w:locked/>
    <w:rsid w:val="00784A0E"/>
    <w:rPr>
      <w:rFonts w:ascii="Calibri Light" w:eastAsia="Times New Roman" w:hAnsi="Calibri Light"/>
      <w:i/>
      <w:iCs/>
      <w:color w:val="272727"/>
      <w:sz w:val="21"/>
      <w:szCs w:val="21"/>
      <w:lang w:eastAsia="en-US"/>
    </w:rPr>
  </w:style>
  <w:style w:type="table" w:customStyle="1" w:styleId="TableNormal1">
    <w:name w:val="Table Normal1"/>
    <w:rsid w:val="00784A0E"/>
    <w:rPr>
      <w:rFonts w:ascii="PT Serif" w:hAnsi="PT Serif" w:cs="PT Serif"/>
      <w:sz w:val="16"/>
      <w:szCs w:val="16"/>
    </w:rPr>
    <w:tblPr>
      <w:tblCellMar>
        <w:top w:w="0" w:type="dxa"/>
        <w:left w:w="0" w:type="dxa"/>
        <w:bottom w:w="0" w:type="dxa"/>
        <w:right w:w="0" w:type="dxa"/>
      </w:tblCellMar>
    </w:tblPr>
  </w:style>
  <w:style w:type="paragraph" w:styleId="Nzov">
    <w:name w:val="Title"/>
    <w:basedOn w:val="Normlny"/>
    <w:next w:val="Normlny"/>
    <w:link w:val="NzovChar"/>
    <w:qFormat/>
    <w:rsid w:val="00784A0E"/>
    <w:pPr>
      <w:keepNext/>
      <w:keepLines/>
      <w:spacing w:before="480" w:after="120"/>
    </w:pPr>
    <w:rPr>
      <w:b/>
      <w:sz w:val="72"/>
      <w:szCs w:val="72"/>
    </w:rPr>
  </w:style>
  <w:style w:type="character" w:customStyle="1" w:styleId="NzovChar">
    <w:name w:val="Názov Char"/>
    <w:link w:val="Nzov"/>
    <w:locked/>
    <w:rsid w:val="00784A0E"/>
    <w:rPr>
      <w:rFonts w:ascii="PT Serif" w:hAnsi="PT Serif" w:cs="PT Serif"/>
      <w:b/>
      <w:color w:val="000000"/>
      <w:sz w:val="72"/>
      <w:szCs w:val="72"/>
      <w:lang w:eastAsia="sk-SK"/>
    </w:rPr>
  </w:style>
  <w:style w:type="paragraph" w:styleId="Hlavika">
    <w:name w:val="header"/>
    <w:aliases w:val="Header - Table"/>
    <w:basedOn w:val="Normlny"/>
    <w:link w:val="HlavikaChar"/>
    <w:rsid w:val="00784A0E"/>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link w:val="Hlavika"/>
    <w:uiPriority w:val="99"/>
    <w:locked/>
    <w:rsid w:val="00784A0E"/>
    <w:rPr>
      <w:rFonts w:ascii="bill corporate narrow medium" w:hAnsi="bill corporate narrow medium" w:cs="PT Serif"/>
      <w:color w:val="000000"/>
      <w:sz w:val="16"/>
      <w:lang w:eastAsia="sk-SK"/>
    </w:rPr>
  </w:style>
  <w:style w:type="character" w:styleId="Hypertextovprepojenie">
    <w:name w:val="Hyperlink"/>
    <w:uiPriority w:val="99"/>
    <w:rsid w:val="00784A0E"/>
    <w:rPr>
      <w:rFonts w:cs="Times New Roman"/>
      <w:color w:val="000000"/>
      <w:u w:val="none"/>
    </w:rPr>
  </w:style>
  <w:style w:type="paragraph" w:customStyle="1" w:styleId="ADBEENumberedlist">
    <w:name w:val="ADBEE Numbered list"/>
    <w:basedOn w:val="Normlny"/>
    <w:qFormat/>
    <w:rsid w:val="00784A0E"/>
    <w:pPr>
      <w:numPr>
        <w:numId w:val="1"/>
      </w:numPr>
      <w:spacing w:line="288" w:lineRule="auto"/>
      <w:ind w:right="380"/>
    </w:pPr>
    <w:rPr>
      <w:sz w:val="18"/>
      <w:szCs w:val="18"/>
    </w:rPr>
  </w:style>
  <w:style w:type="paragraph" w:styleId="Pta">
    <w:name w:val="footer"/>
    <w:basedOn w:val="Normlny"/>
    <w:link w:val="PtaChar"/>
    <w:rsid w:val="00784A0E"/>
    <w:pPr>
      <w:tabs>
        <w:tab w:val="center" w:pos="4536"/>
        <w:tab w:val="right" w:pos="9072"/>
      </w:tabs>
    </w:pPr>
  </w:style>
  <w:style w:type="character" w:customStyle="1" w:styleId="PtaChar">
    <w:name w:val="Päta Char"/>
    <w:link w:val="Pta"/>
    <w:uiPriority w:val="99"/>
    <w:locked/>
    <w:rsid w:val="00784A0E"/>
    <w:rPr>
      <w:rFonts w:ascii="PT Serif" w:hAnsi="PT Serif" w:cs="PT Serif"/>
      <w:color w:val="000000"/>
      <w:sz w:val="16"/>
      <w:lang w:eastAsia="sk-SK"/>
    </w:rPr>
  </w:style>
  <w:style w:type="table" w:styleId="Mriekatabuky">
    <w:name w:val="Table Grid"/>
    <w:basedOn w:val="Normlnatabuka"/>
    <w:uiPriority w:val="39"/>
    <w:rsid w:val="00784A0E"/>
    <w:rPr>
      <w:rFonts w:ascii="PT Serif" w:hAnsi="PT Serif" w:cs="PT Serif"/>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784A0E"/>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68609F"/>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5C36FF"/>
    <w:pPr>
      <w:tabs>
        <w:tab w:val="left" w:pos="640"/>
        <w:tab w:val="right" w:leader="dot" w:pos="8913"/>
      </w:tabs>
      <w:ind w:left="159"/>
    </w:pPr>
    <w:rPr>
      <w:i/>
    </w:rPr>
  </w:style>
  <w:style w:type="paragraph" w:styleId="Obsah4">
    <w:name w:val="toc 4"/>
    <w:basedOn w:val="Normlny"/>
    <w:next w:val="Normlny"/>
    <w:autoRedefine/>
    <w:uiPriority w:val="39"/>
    <w:rsid w:val="00784A0E"/>
    <w:pPr>
      <w:pBdr>
        <w:between w:val="double" w:sz="6" w:space="0" w:color="auto"/>
      </w:pBdr>
      <w:ind w:left="320"/>
    </w:pPr>
    <w:rPr>
      <w:sz w:val="20"/>
      <w:szCs w:val="20"/>
    </w:rPr>
  </w:style>
  <w:style w:type="paragraph" w:styleId="Obsah5">
    <w:name w:val="toc 5"/>
    <w:basedOn w:val="Normlny"/>
    <w:next w:val="Normlny"/>
    <w:autoRedefine/>
    <w:uiPriority w:val="39"/>
    <w:rsid w:val="00784A0E"/>
    <w:pPr>
      <w:pBdr>
        <w:between w:val="double" w:sz="6" w:space="0" w:color="auto"/>
      </w:pBdr>
      <w:ind w:left="480"/>
    </w:pPr>
    <w:rPr>
      <w:sz w:val="20"/>
      <w:szCs w:val="20"/>
    </w:rPr>
  </w:style>
  <w:style w:type="paragraph" w:styleId="Obsah6">
    <w:name w:val="toc 6"/>
    <w:basedOn w:val="Normlny"/>
    <w:next w:val="Normlny"/>
    <w:autoRedefine/>
    <w:uiPriority w:val="39"/>
    <w:rsid w:val="00784A0E"/>
    <w:pPr>
      <w:pBdr>
        <w:between w:val="double" w:sz="6" w:space="0" w:color="auto"/>
      </w:pBdr>
      <w:ind w:left="640"/>
    </w:pPr>
    <w:rPr>
      <w:sz w:val="20"/>
      <w:szCs w:val="20"/>
    </w:rPr>
  </w:style>
  <w:style w:type="paragraph" w:styleId="Obsah7">
    <w:name w:val="toc 7"/>
    <w:basedOn w:val="Normlny"/>
    <w:next w:val="Normlny"/>
    <w:autoRedefine/>
    <w:uiPriority w:val="39"/>
    <w:rsid w:val="00784A0E"/>
    <w:pPr>
      <w:pBdr>
        <w:between w:val="double" w:sz="6" w:space="0" w:color="auto"/>
      </w:pBdr>
      <w:ind w:left="800"/>
    </w:pPr>
    <w:rPr>
      <w:sz w:val="20"/>
      <w:szCs w:val="20"/>
    </w:rPr>
  </w:style>
  <w:style w:type="paragraph" w:styleId="Obsah8">
    <w:name w:val="toc 8"/>
    <w:basedOn w:val="Normlny"/>
    <w:next w:val="Normlny"/>
    <w:autoRedefine/>
    <w:uiPriority w:val="39"/>
    <w:rsid w:val="00784A0E"/>
    <w:pPr>
      <w:pBdr>
        <w:between w:val="double" w:sz="6" w:space="0" w:color="auto"/>
      </w:pBdr>
      <w:ind w:left="960"/>
    </w:pPr>
    <w:rPr>
      <w:sz w:val="20"/>
      <w:szCs w:val="20"/>
    </w:rPr>
  </w:style>
  <w:style w:type="paragraph" w:styleId="Obsah9">
    <w:name w:val="toc 9"/>
    <w:basedOn w:val="Normlny"/>
    <w:next w:val="Normlny"/>
    <w:autoRedefine/>
    <w:uiPriority w:val="39"/>
    <w:rsid w:val="00784A0E"/>
    <w:pPr>
      <w:pBdr>
        <w:between w:val="double" w:sz="6" w:space="0" w:color="auto"/>
      </w:pBdr>
      <w:ind w:left="1120"/>
    </w:pPr>
    <w:rPr>
      <w:sz w:val="20"/>
      <w:szCs w:val="20"/>
    </w:rPr>
  </w:style>
  <w:style w:type="paragraph" w:styleId="Hlavikaobsahu">
    <w:name w:val="TOC Heading"/>
    <w:basedOn w:val="Nadpis1"/>
    <w:next w:val="Normlny"/>
    <w:uiPriority w:val="39"/>
    <w:qFormat/>
    <w:rsid w:val="00784A0E"/>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784A0E"/>
    <w:rPr>
      <w:rFonts w:cs="Times New Roman"/>
    </w:rPr>
  </w:style>
  <w:style w:type="paragraph" w:styleId="Textbubliny">
    <w:name w:val="Balloon Text"/>
    <w:basedOn w:val="Normlny"/>
    <w:link w:val="TextbublinyChar"/>
    <w:uiPriority w:val="99"/>
    <w:rsid w:val="00784A0E"/>
    <w:rPr>
      <w:rFonts w:ascii="Times New Roman" w:hAnsi="Times New Roman"/>
      <w:sz w:val="18"/>
      <w:szCs w:val="18"/>
    </w:rPr>
  </w:style>
  <w:style w:type="character" w:customStyle="1" w:styleId="TextbublinyChar">
    <w:name w:val="Text bubliny Char"/>
    <w:link w:val="Textbubliny"/>
    <w:uiPriority w:val="99"/>
    <w:locked/>
    <w:rsid w:val="00784A0E"/>
    <w:rPr>
      <w:rFonts w:ascii="Times New Roman" w:hAnsi="Times New Roman" w:cs="Times New Roman"/>
      <w:color w:val="000000"/>
      <w:sz w:val="18"/>
      <w:szCs w:val="18"/>
      <w:lang w:eastAsia="sk-SK"/>
    </w:rPr>
  </w:style>
  <w:style w:type="paragraph" w:customStyle="1" w:styleId="NadpisoznaenedouasA">
    <w:name w:val="Nadpis (označené šedou) Časť A"/>
    <w:basedOn w:val="Normlny"/>
    <w:link w:val="NadpisoznaenedouasAChar"/>
    <w:autoRedefine/>
    <w:qFormat/>
    <w:locked/>
    <w:rsid w:val="00784A0E"/>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784A0E"/>
    <w:rPr>
      <w:rFonts w:ascii="Arial" w:eastAsia="Times New Roman" w:hAnsi="Arial"/>
      <w:sz w:val="20"/>
      <w:szCs w:val="20"/>
      <w:lang w:val="cs-CZ"/>
    </w:rPr>
  </w:style>
  <w:style w:type="character" w:customStyle="1" w:styleId="TextkomentraChar">
    <w:name w:val="Text komentára Char"/>
    <w:link w:val="Textkomentra"/>
    <w:uiPriority w:val="99"/>
    <w:locked/>
    <w:rsid w:val="00784A0E"/>
    <w:rPr>
      <w:rFonts w:ascii="Arial" w:hAnsi="Arial" w:cs="Times New Roman"/>
      <w:sz w:val="20"/>
      <w:szCs w:val="20"/>
      <w:lang w:val="cs-CZ" w:eastAsia="sk-SK"/>
    </w:rPr>
  </w:style>
  <w:style w:type="character" w:styleId="Odkaznakomentr">
    <w:name w:val="annotation reference"/>
    <w:uiPriority w:val="99"/>
    <w:rsid w:val="00784A0E"/>
    <w:rPr>
      <w:rFonts w:ascii="Times New Roman" w:hAnsi="Times New Roman" w:cs="Times New Roman"/>
      <w:sz w:val="16"/>
    </w:rPr>
  </w:style>
  <w:style w:type="paragraph" w:customStyle="1" w:styleId="Nadpis2oddiel">
    <w:name w:val="Nadpis 2 (oddiel)"/>
    <w:basedOn w:val="Normlny"/>
    <w:link w:val="Nadpis2oddielChar"/>
    <w:autoRedefine/>
    <w:qFormat/>
    <w:locked/>
    <w:rsid w:val="00B065C9"/>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065C9"/>
    <w:rPr>
      <w:rFonts w:ascii="Proba Pro" w:eastAsia="Times New Roman" w:hAnsi="Proba Pro" w:cs="Arial"/>
      <w:b/>
      <w:sz w:val="26"/>
      <w:szCs w:val="26"/>
      <w:lang w:eastAsia="en-US"/>
    </w:rPr>
  </w:style>
  <w:style w:type="character" w:customStyle="1" w:styleId="NadpisoznaenedouasAChar">
    <w:name w:val="Nadpis (označené šedou) Časť A Char"/>
    <w:link w:val="NadpisoznaenedouasA"/>
    <w:locked/>
    <w:rsid w:val="00784A0E"/>
    <w:rPr>
      <w:rFonts w:ascii="Arial" w:eastAsia="Times New Roman" w:hAnsi="Arial" w:cs="Arial"/>
      <w:b/>
      <w:color w:val="2F5496"/>
      <w:sz w:val="22"/>
      <w:szCs w:val="22"/>
      <w:lang w:eastAsia="en-US"/>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784A0E"/>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784A0E"/>
    <w:pPr>
      <w:ind w:left="360"/>
      <w:jc w:val="both"/>
    </w:pPr>
    <w:rPr>
      <w:rFonts w:ascii="Arial" w:eastAsia="Times New Roman" w:hAnsi="Arial"/>
      <w:sz w:val="20"/>
      <w:szCs w:val="24"/>
    </w:rPr>
  </w:style>
  <w:style w:type="character" w:customStyle="1" w:styleId="Zarkazkladnhotextu2Char">
    <w:name w:val="Zarážka základného textu 2 Char"/>
    <w:link w:val="Zarkazkladnhotextu2"/>
    <w:uiPriority w:val="99"/>
    <w:locked/>
    <w:rsid w:val="00784A0E"/>
    <w:rPr>
      <w:rFonts w:ascii="Arial" w:hAnsi="Arial" w:cs="Times New Roman"/>
      <w:sz w:val="24"/>
      <w:szCs w:val="24"/>
      <w:lang w:eastAsia="sk-SK"/>
    </w:rPr>
  </w:style>
  <w:style w:type="paragraph" w:customStyle="1" w:styleId="NadpisoznaenedouasB">
    <w:name w:val="Nadpis (označený šedou) časť B"/>
    <w:basedOn w:val="Normlny"/>
    <w:autoRedefine/>
    <w:qFormat/>
    <w:locked/>
    <w:rsid w:val="00784A0E"/>
    <w:pPr>
      <w:numPr>
        <w:numId w:val="6"/>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784A0E"/>
    <w:pPr>
      <w:numPr>
        <w:numId w:val="7"/>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784A0E"/>
    <w:rPr>
      <w:rFonts w:ascii="Arial" w:eastAsia="Times New Roman" w:hAnsi="Arial" w:cs="Arial"/>
      <w:b/>
      <w:bCs/>
      <w:smallCaps/>
      <w:color w:val="2F5496"/>
      <w:spacing w:val="10"/>
      <w:sz w:val="22"/>
      <w:szCs w:val="22"/>
      <w:lang w:eastAsia="en-US"/>
    </w:rPr>
  </w:style>
  <w:style w:type="paragraph" w:customStyle="1" w:styleId="NADPISas">
    <w:name w:val="NADPIS Časť"/>
    <w:basedOn w:val="Normlny"/>
    <w:link w:val="NADPISasChar"/>
    <w:qFormat/>
    <w:rsid w:val="00784A0E"/>
    <w:rPr>
      <w:rFonts w:ascii="Arial" w:eastAsia="Times New Roman" w:hAnsi="Arial" w:cs="Arial"/>
      <w:b/>
      <w:bCs/>
      <w:smallCaps/>
      <w:sz w:val="30"/>
      <w:szCs w:val="30"/>
    </w:rPr>
  </w:style>
  <w:style w:type="character" w:customStyle="1" w:styleId="NADPISasChar">
    <w:name w:val="NADPIS Časť Char"/>
    <w:link w:val="NADPISas"/>
    <w:locked/>
    <w:rsid w:val="00784A0E"/>
    <w:rPr>
      <w:rFonts w:ascii="Arial"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784A0E"/>
    <w:pPr>
      <w:numPr>
        <w:numId w:val="9"/>
      </w:numPr>
    </w:pPr>
    <w:rPr>
      <w:rFonts w:ascii="Arial" w:eastAsia="Times New Roman" w:hAnsi="Arial" w:cs="Arial"/>
      <w:b/>
      <w:bCs/>
      <w:smallCaps/>
      <w:color w:val="2F5496"/>
    </w:rPr>
  </w:style>
  <w:style w:type="character" w:customStyle="1" w:styleId="nadpisedouasDChar">
    <w:name w:val="nadpis (šedou) časť D Char"/>
    <w:link w:val="nadpisedouasD"/>
    <w:locked/>
    <w:rsid w:val="00784A0E"/>
    <w:rPr>
      <w:rFonts w:ascii="Arial" w:eastAsia="Times New Roman" w:hAnsi="Arial" w:cs="Arial"/>
      <w:b/>
      <w:bCs/>
      <w:smallCaps/>
      <w:color w:val="2F5496"/>
      <w:sz w:val="22"/>
      <w:szCs w:val="22"/>
      <w:lang w:eastAsia="en-US"/>
    </w:rPr>
  </w:style>
  <w:style w:type="paragraph" w:customStyle="1" w:styleId="nadpisedouasE">
    <w:name w:val="nadpis (šedou) časť E"/>
    <w:basedOn w:val="Normlny"/>
    <w:link w:val="nadpisedouasEChar"/>
    <w:autoRedefine/>
    <w:qFormat/>
    <w:locked/>
    <w:rsid w:val="00784A0E"/>
    <w:pPr>
      <w:numPr>
        <w:numId w:val="11"/>
      </w:numPr>
    </w:pPr>
    <w:rPr>
      <w:rFonts w:ascii="Arial" w:eastAsia="Times New Roman" w:hAnsi="Arial" w:cs="Arial"/>
      <w:b/>
      <w:smallCaps/>
      <w:color w:val="2F5496"/>
    </w:rPr>
  </w:style>
  <w:style w:type="character" w:customStyle="1" w:styleId="nadpisedouasEChar">
    <w:name w:val="nadpis (šedou) časť E Char"/>
    <w:link w:val="nadpisedouasE"/>
    <w:locked/>
    <w:rsid w:val="00784A0E"/>
    <w:rPr>
      <w:rFonts w:ascii="Arial" w:eastAsia="Times New Roman" w:hAnsi="Arial" w:cs="Arial"/>
      <w:b/>
      <w:smallCaps/>
      <w:color w:val="2F5496"/>
      <w:sz w:val="22"/>
      <w:szCs w:val="22"/>
      <w:lang w:eastAsia="en-US"/>
    </w:rPr>
  </w:style>
  <w:style w:type="paragraph" w:customStyle="1" w:styleId="nadpisedouasG">
    <w:name w:val="nadpis (šedou) časť G"/>
    <w:basedOn w:val="Normlny"/>
    <w:link w:val="nadpisedouasGChar"/>
    <w:autoRedefine/>
    <w:qFormat/>
    <w:locked/>
    <w:rsid w:val="00784A0E"/>
    <w:pPr>
      <w:numPr>
        <w:numId w:val="13"/>
      </w:numPr>
    </w:pPr>
    <w:rPr>
      <w:rFonts w:ascii="Arial" w:eastAsia="Times New Roman" w:hAnsi="Arial" w:cs="Arial"/>
      <w:b/>
      <w:bCs/>
      <w:smallCaps/>
      <w:color w:val="2F5496"/>
    </w:rPr>
  </w:style>
  <w:style w:type="character" w:customStyle="1" w:styleId="nadpisedouasGChar">
    <w:name w:val="nadpis (šedou) časť G Char"/>
    <w:link w:val="nadpisedouasG"/>
    <w:locked/>
    <w:rsid w:val="00784A0E"/>
    <w:rPr>
      <w:rFonts w:ascii="Arial" w:eastAsia="Times New Roman" w:hAnsi="Arial" w:cs="Arial"/>
      <w:b/>
      <w:bCs/>
      <w:smallCaps/>
      <w:color w:val="2F5496"/>
      <w:sz w:val="22"/>
      <w:szCs w:val="22"/>
      <w:lang w:eastAsia="en-US"/>
    </w:rPr>
  </w:style>
  <w:style w:type="paragraph" w:styleId="Textpoznmkypodiarou">
    <w:name w:val="footnote text"/>
    <w:basedOn w:val="Normlny"/>
    <w:link w:val="TextpoznmkypodiarouChar"/>
    <w:uiPriority w:val="99"/>
    <w:semiHidden/>
    <w:rsid w:val="00784A0E"/>
    <w:rPr>
      <w:sz w:val="20"/>
      <w:szCs w:val="20"/>
    </w:rPr>
  </w:style>
  <w:style w:type="character" w:customStyle="1" w:styleId="TextpoznmkypodiarouChar">
    <w:name w:val="Text poznámky pod čiarou Char"/>
    <w:link w:val="Textpoznmkypodiarou"/>
    <w:uiPriority w:val="99"/>
    <w:semiHidden/>
    <w:locked/>
    <w:rsid w:val="00784A0E"/>
    <w:rPr>
      <w:rFonts w:ascii="PT Serif" w:hAnsi="PT Serif" w:cs="PT Serif"/>
      <w:color w:val="000000"/>
      <w:sz w:val="20"/>
      <w:szCs w:val="20"/>
      <w:lang w:eastAsia="sk-SK"/>
    </w:rPr>
  </w:style>
  <w:style w:type="character" w:styleId="Odkaznapoznmkupodiarou">
    <w:name w:val="footnote reference"/>
    <w:uiPriority w:val="99"/>
    <w:semiHidden/>
    <w:rsid w:val="00784A0E"/>
    <w:rPr>
      <w:rFonts w:cs="Times New Roman"/>
      <w:vertAlign w:val="superscript"/>
    </w:rPr>
  </w:style>
  <w:style w:type="paragraph" w:styleId="Textvysvetlivky">
    <w:name w:val="endnote text"/>
    <w:basedOn w:val="Normlny"/>
    <w:link w:val="TextvysvetlivkyChar"/>
    <w:uiPriority w:val="99"/>
    <w:semiHidden/>
    <w:rsid w:val="00784A0E"/>
    <w:rPr>
      <w:sz w:val="20"/>
      <w:szCs w:val="20"/>
    </w:rPr>
  </w:style>
  <w:style w:type="character" w:customStyle="1" w:styleId="TextvysvetlivkyChar">
    <w:name w:val="Text vysvetlivky Char"/>
    <w:link w:val="Textvysvetlivky"/>
    <w:uiPriority w:val="99"/>
    <w:semiHidden/>
    <w:locked/>
    <w:rsid w:val="00784A0E"/>
    <w:rPr>
      <w:rFonts w:ascii="PT Serif" w:hAnsi="PT Serif" w:cs="PT Serif"/>
      <w:color w:val="000000"/>
      <w:sz w:val="20"/>
      <w:szCs w:val="20"/>
      <w:lang w:eastAsia="sk-SK"/>
    </w:rPr>
  </w:style>
  <w:style w:type="character" w:styleId="Odkaznavysvetlivku">
    <w:name w:val="endnote reference"/>
    <w:uiPriority w:val="99"/>
    <w:semiHidden/>
    <w:rsid w:val="00784A0E"/>
    <w:rPr>
      <w:rFonts w:cs="Times New Roman"/>
      <w:vertAlign w:val="superscript"/>
    </w:rPr>
  </w:style>
  <w:style w:type="paragraph" w:styleId="Predmetkomentra">
    <w:name w:val="annotation subject"/>
    <w:basedOn w:val="Textkomentra"/>
    <w:next w:val="Textkomentra"/>
    <w:link w:val="PredmetkomentraChar"/>
    <w:uiPriority w:val="99"/>
    <w:semiHidden/>
    <w:rsid w:val="00784A0E"/>
    <w:pPr>
      <w:spacing w:before="240"/>
    </w:pPr>
    <w:rPr>
      <w:rFonts w:ascii="PT Serif" w:eastAsia="Calibri" w:hAnsi="PT Serif"/>
      <w:b/>
      <w:bCs/>
      <w:color w:val="000000"/>
      <w:lang w:val="sk-SK"/>
    </w:rPr>
  </w:style>
  <w:style w:type="character" w:customStyle="1" w:styleId="PredmetkomentraChar">
    <w:name w:val="Predmet komentára Char"/>
    <w:link w:val="Predmetkomentra"/>
    <w:uiPriority w:val="99"/>
    <w:semiHidden/>
    <w:locked/>
    <w:rsid w:val="00784A0E"/>
    <w:rPr>
      <w:rFonts w:ascii="PT Serif" w:hAnsi="PT Serif" w:cs="Times New Roman"/>
      <w:b/>
      <w:bCs/>
      <w:color w:val="000000"/>
      <w:sz w:val="20"/>
      <w:szCs w:val="20"/>
      <w:lang w:val="cs-CZ" w:eastAsia="sk-SK"/>
    </w:rPr>
  </w:style>
  <w:style w:type="paragraph" w:styleId="Zkladntext">
    <w:name w:val="Body Text"/>
    <w:basedOn w:val="Normlny"/>
    <w:link w:val="ZkladntextChar"/>
    <w:uiPriority w:val="99"/>
    <w:rsid w:val="00784A0E"/>
    <w:pPr>
      <w:spacing w:after="120"/>
    </w:pPr>
  </w:style>
  <w:style w:type="character" w:customStyle="1" w:styleId="ZkladntextChar">
    <w:name w:val="Základný text Char"/>
    <w:link w:val="Zkladntext"/>
    <w:uiPriority w:val="99"/>
    <w:locked/>
    <w:rsid w:val="00784A0E"/>
    <w:rPr>
      <w:rFonts w:ascii="PT Serif" w:hAnsi="PT Serif" w:cs="PT Serif"/>
      <w:color w:val="000000"/>
      <w:sz w:val="16"/>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link w:val="Odsekzoznamu"/>
    <w:uiPriority w:val="34"/>
    <w:qFormat/>
    <w:locked/>
    <w:rsid w:val="00784A0E"/>
    <w:rPr>
      <w:rFonts w:ascii="Times New Roman" w:hAnsi="Times New Roman" w:cs="Times New Roman"/>
      <w:sz w:val="20"/>
      <w:szCs w:val="20"/>
      <w:lang w:eastAsia="sk-SK"/>
    </w:rPr>
  </w:style>
  <w:style w:type="character" w:styleId="Vrazn">
    <w:name w:val="Strong"/>
    <w:uiPriority w:val="99"/>
    <w:qFormat/>
    <w:rsid w:val="00784A0E"/>
    <w:rPr>
      <w:rFonts w:cs="Times New Roman"/>
      <w:b/>
      <w:bCs/>
    </w:rPr>
  </w:style>
  <w:style w:type="character" w:customStyle="1" w:styleId="Zkladntext0">
    <w:name w:val="Základný text_"/>
    <w:link w:val="Zkladntext2"/>
    <w:locked/>
    <w:rsid w:val="00784A0E"/>
    <w:rPr>
      <w:rFonts w:ascii="Times New Roman" w:hAnsi="Times New Roman"/>
      <w:sz w:val="21"/>
      <w:shd w:val="clear" w:color="auto" w:fill="FFFFFF"/>
    </w:rPr>
  </w:style>
  <w:style w:type="paragraph" w:customStyle="1" w:styleId="Zkladntext2">
    <w:name w:val="Základný text2"/>
    <w:basedOn w:val="Normlny"/>
    <w:link w:val="Zkladntext0"/>
    <w:rsid w:val="00784A0E"/>
    <w:pPr>
      <w:widowControl w:val="0"/>
      <w:shd w:val="clear" w:color="auto" w:fill="FFFFFF"/>
      <w:spacing w:after="300" w:line="302" w:lineRule="exact"/>
      <w:ind w:hanging="460"/>
      <w:jc w:val="center"/>
    </w:pPr>
    <w:rPr>
      <w:rFonts w:ascii="Times New Roman" w:hAnsi="Times New Roman"/>
      <w:sz w:val="21"/>
      <w:szCs w:val="20"/>
      <w:lang w:eastAsia="sk-SK"/>
    </w:rPr>
  </w:style>
  <w:style w:type="character" w:customStyle="1" w:styleId="apple-converted-space">
    <w:name w:val="apple-converted-space"/>
    <w:rsid w:val="00784A0E"/>
    <w:rPr>
      <w:rFonts w:cs="Times New Roman"/>
    </w:rPr>
  </w:style>
  <w:style w:type="paragraph" w:customStyle="1" w:styleId="05Bullets">
    <w:name w:val="05_Bullets"/>
    <w:basedOn w:val="Normlny"/>
    <w:link w:val="05BulletsChar"/>
    <w:qFormat/>
    <w:rsid w:val="00784A0E"/>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784A0E"/>
    <w:rPr>
      <w:rFonts w:ascii="Arial" w:hAnsi="Arial" w:cs="Arial"/>
      <w:lang w:eastAsia="hu-HU"/>
    </w:rPr>
  </w:style>
  <w:style w:type="character" w:styleId="Zstupntext">
    <w:name w:val="Placeholder Text"/>
    <w:uiPriority w:val="99"/>
    <w:semiHidden/>
    <w:rsid w:val="00784A0E"/>
    <w:rPr>
      <w:rFonts w:cs="Times New Roman"/>
      <w:color w:val="808080"/>
    </w:rPr>
  </w:style>
  <w:style w:type="paragraph" w:styleId="Revzia">
    <w:name w:val="Revision"/>
    <w:hidden/>
    <w:uiPriority w:val="99"/>
    <w:semiHidden/>
    <w:rsid w:val="00784A0E"/>
    <w:rPr>
      <w:rFonts w:ascii="PT Serif" w:hAnsi="PT Serif" w:cs="PT Serif"/>
      <w:color w:val="000000"/>
      <w:sz w:val="16"/>
      <w:szCs w:val="22"/>
    </w:rPr>
  </w:style>
  <w:style w:type="character" w:styleId="PouitHypertextovPrepojenie">
    <w:name w:val="FollowedHyperlink"/>
    <w:uiPriority w:val="99"/>
    <w:semiHidden/>
    <w:rsid w:val="00784A0E"/>
    <w:rPr>
      <w:rFonts w:cs="Times New Roman"/>
      <w:color w:val="954F72"/>
      <w:u w:val="single"/>
    </w:rPr>
  </w:style>
  <w:style w:type="paragraph" w:customStyle="1" w:styleId="msonormal0">
    <w:name w:val="msonormal"/>
    <w:basedOn w:val="Normlny"/>
    <w:rsid w:val="00784A0E"/>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784A0E"/>
    <w:rPr>
      <w:rFonts w:cs="Times New Roman"/>
      <w:sz w:val="22"/>
      <w:szCs w:val="22"/>
    </w:rPr>
  </w:style>
  <w:style w:type="character" w:customStyle="1" w:styleId="HeaderChar19">
    <w:name w:val="Header Char19"/>
    <w:aliases w:val="Header - Table Char19"/>
    <w:uiPriority w:val="99"/>
    <w:semiHidden/>
    <w:rsid w:val="00784A0E"/>
    <w:rPr>
      <w:rFonts w:cs="Times New Roman"/>
      <w:sz w:val="22"/>
      <w:szCs w:val="22"/>
    </w:rPr>
  </w:style>
  <w:style w:type="character" w:customStyle="1" w:styleId="HeaderChar18">
    <w:name w:val="Header Char18"/>
    <w:aliases w:val="Header - Table Char18"/>
    <w:uiPriority w:val="99"/>
    <w:semiHidden/>
    <w:rsid w:val="00784A0E"/>
    <w:rPr>
      <w:rFonts w:cs="Times New Roman"/>
      <w:sz w:val="22"/>
      <w:szCs w:val="22"/>
    </w:rPr>
  </w:style>
  <w:style w:type="character" w:customStyle="1" w:styleId="HeaderChar17">
    <w:name w:val="Header Char17"/>
    <w:aliases w:val="Header - Table Char17"/>
    <w:uiPriority w:val="99"/>
    <w:semiHidden/>
    <w:rsid w:val="00784A0E"/>
    <w:rPr>
      <w:rFonts w:cs="Times New Roman"/>
      <w:sz w:val="22"/>
      <w:szCs w:val="22"/>
    </w:rPr>
  </w:style>
  <w:style w:type="character" w:customStyle="1" w:styleId="HeaderChar16">
    <w:name w:val="Header Char16"/>
    <w:aliases w:val="Header - Table Char16"/>
    <w:uiPriority w:val="99"/>
    <w:semiHidden/>
    <w:rsid w:val="00784A0E"/>
    <w:rPr>
      <w:rFonts w:cs="Times New Roman"/>
      <w:sz w:val="22"/>
      <w:szCs w:val="22"/>
    </w:rPr>
  </w:style>
  <w:style w:type="character" w:customStyle="1" w:styleId="HeaderChar15">
    <w:name w:val="Header Char15"/>
    <w:aliases w:val="Header - Table Char15"/>
    <w:uiPriority w:val="99"/>
    <w:semiHidden/>
    <w:rsid w:val="00784A0E"/>
    <w:rPr>
      <w:rFonts w:cs="Times New Roman"/>
    </w:rPr>
  </w:style>
  <w:style w:type="character" w:customStyle="1" w:styleId="HeaderChar14">
    <w:name w:val="Header Char14"/>
    <w:aliases w:val="Header - Table Char14"/>
    <w:uiPriority w:val="99"/>
    <w:semiHidden/>
    <w:rsid w:val="00784A0E"/>
  </w:style>
  <w:style w:type="character" w:customStyle="1" w:styleId="HeaderChar13">
    <w:name w:val="Header Char13"/>
    <w:aliases w:val="Header - Table Char13"/>
    <w:uiPriority w:val="99"/>
    <w:semiHidden/>
    <w:rsid w:val="00784A0E"/>
  </w:style>
  <w:style w:type="character" w:customStyle="1" w:styleId="HeaderChar12">
    <w:name w:val="Header Char12"/>
    <w:aliases w:val="Header - Table Char12"/>
    <w:uiPriority w:val="99"/>
    <w:semiHidden/>
    <w:rsid w:val="00784A0E"/>
  </w:style>
  <w:style w:type="character" w:customStyle="1" w:styleId="HeaderChar11">
    <w:name w:val="Header Char11"/>
    <w:aliases w:val="Header - Table Char11"/>
    <w:uiPriority w:val="99"/>
    <w:semiHidden/>
    <w:rsid w:val="00784A0E"/>
  </w:style>
  <w:style w:type="character" w:customStyle="1" w:styleId="code">
    <w:name w:val="code"/>
    <w:rsid w:val="00784A0E"/>
    <w:rPr>
      <w:rFonts w:cs="Times New Roman"/>
    </w:rPr>
  </w:style>
  <w:style w:type="character" w:customStyle="1" w:styleId="Nzov1">
    <w:name w:val="Názov1"/>
    <w:rsid w:val="00784A0E"/>
    <w:rPr>
      <w:rFonts w:cs="Times New Roman"/>
    </w:rPr>
  </w:style>
  <w:style w:type="character" w:customStyle="1" w:styleId="UnresolvedMention1">
    <w:name w:val="Unresolved Mention1"/>
    <w:uiPriority w:val="99"/>
    <w:semiHidden/>
    <w:rsid w:val="00784A0E"/>
    <w:rPr>
      <w:rFonts w:cs="Times New Roman"/>
      <w:color w:val="808080"/>
      <w:shd w:val="clear" w:color="auto" w:fill="E6E6E6"/>
    </w:rPr>
  </w:style>
  <w:style w:type="paragraph" w:customStyle="1" w:styleId="Default">
    <w:name w:val="Default"/>
    <w:rsid w:val="00784A0E"/>
    <w:pPr>
      <w:autoSpaceDE w:val="0"/>
      <w:autoSpaceDN w:val="0"/>
      <w:adjustRightInd w:val="0"/>
    </w:pPr>
    <w:rPr>
      <w:rFonts w:ascii="Times New Roman" w:hAnsi="Times New Roman"/>
      <w:color w:val="000000"/>
      <w:sz w:val="16"/>
      <w:szCs w:val="16"/>
    </w:rPr>
  </w:style>
  <w:style w:type="character" w:customStyle="1" w:styleId="Nevyrieenzmienka1">
    <w:name w:val="Nevyriešená zmienka1"/>
    <w:uiPriority w:val="99"/>
    <w:semiHidden/>
    <w:rsid w:val="00784A0E"/>
    <w:rPr>
      <w:rFonts w:cs="Times New Roman"/>
      <w:color w:val="808080"/>
      <w:shd w:val="clear" w:color="auto" w:fill="E6E6E6"/>
    </w:rPr>
  </w:style>
  <w:style w:type="paragraph" w:customStyle="1" w:styleId="Nadpis11">
    <w:name w:val="Nadpis 11"/>
    <w:basedOn w:val="Normlny"/>
    <w:link w:val="Nadpis11CharChar"/>
    <w:rsid w:val="00784A0E"/>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784A0E"/>
    <w:pPr>
      <w:numPr>
        <w:ilvl w:val="1"/>
        <w:numId w:val="13"/>
      </w:numPr>
    </w:pPr>
  </w:style>
  <w:style w:type="paragraph" w:customStyle="1" w:styleId="Nadpis31">
    <w:name w:val="Nadpis 31"/>
    <w:basedOn w:val="Normlny"/>
    <w:rsid w:val="00784A0E"/>
    <w:pPr>
      <w:numPr>
        <w:ilvl w:val="2"/>
        <w:numId w:val="13"/>
      </w:numPr>
    </w:pPr>
  </w:style>
  <w:style w:type="paragraph" w:customStyle="1" w:styleId="Nadpis41">
    <w:name w:val="Nadpis 41"/>
    <w:basedOn w:val="Normlny"/>
    <w:rsid w:val="00784A0E"/>
    <w:pPr>
      <w:numPr>
        <w:ilvl w:val="3"/>
        <w:numId w:val="13"/>
      </w:numPr>
    </w:pPr>
  </w:style>
  <w:style w:type="paragraph" w:customStyle="1" w:styleId="Nadpis51">
    <w:name w:val="Nadpis 51"/>
    <w:basedOn w:val="Normlny"/>
    <w:rsid w:val="00784A0E"/>
    <w:pPr>
      <w:numPr>
        <w:ilvl w:val="4"/>
        <w:numId w:val="13"/>
      </w:numPr>
    </w:pPr>
  </w:style>
  <w:style w:type="paragraph" w:customStyle="1" w:styleId="Nadpis61">
    <w:name w:val="Nadpis 61"/>
    <w:basedOn w:val="Normlny"/>
    <w:rsid w:val="00784A0E"/>
    <w:pPr>
      <w:numPr>
        <w:ilvl w:val="5"/>
        <w:numId w:val="13"/>
      </w:numPr>
    </w:pPr>
  </w:style>
  <w:style w:type="paragraph" w:customStyle="1" w:styleId="Nadpis71">
    <w:name w:val="Nadpis 71"/>
    <w:basedOn w:val="Normlny"/>
    <w:rsid w:val="00784A0E"/>
    <w:pPr>
      <w:numPr>
        <w:ilvl w:val="6"/>
        <w:numId w:val="13"/>
      </w:numPr>
    </w:pPr>
  </w:style>
  <w:style w:type="paragraph" w:customStyle="1" w:styleId="Nadpis81">
    <w:name w:val="Nadpis 81"/>
    <w:basedOn w:val="Normlny"/>
    <w:rsid w:val="00784A0E"/>
    <w:pPr>
      <w:numPr>
        <w:ilvl w:val="7"/>
        <w:numId w:val="13"/>
      </w:numPr>
    </w:pPr>
  </w:style>
  <w:style w:type="paragraph" w:customStyle="1" w:styleId="Nadpis91">
    <w:name w:val="Nadpis 91"/>
    <w:basedOn w:val="Normlny"/>
    <w:rsid w:val="00784A0E"/>
    <w:pPr>
      <w:numPr>
        <w:ilvl w:val="8"/>
        <w:numId w:val="13"/>
      </w:numPr>
    </w:pPr>
  </w:style>
  <w:style w:type="paragraph" w:styleId="Podtitul">
    <w:name w:val="Subtitle"/>
    <w:basedOn w:val="Normlny"/>
    <w:next w:val="Normlny"/>
    <w:link w:val="PodtitulChar"/>
    <w:qFormat/>
    <w:rsid w:val="00784A0E"/>
    <w:pPr>
      <w:keepNext/>
      <w:keepLines/>
      <w:spacing w:before="360" w:after="80"/>
    </w:pPr>
    <w:rPr>
      <w:rFonts w:ascii="Georgia" w:hAnsi="Georgia" w:cs="Georgia"/>
      <w:i/>
      <w:color w:val="666666"/>
      <w:sz w:val="48"/>
      <w:szCs w:val="48"/>
    </w:rPr>
  </w:style>
  <w:style w:type="character" w:customStyle="1" w:styleId="PodtitulChar">
    <w:name w:val="Podtitul Char"/>
    <w:link w:val="Podtitul"/>
    <w:locked/>
    <w:rsid w:val="00784A0E"/>
    <w:rPr>
      <w:rFonts w:ascii="Georgia" w:hAnsi="Georgia" w:cs="Georgia"/>
      <w:i/>
      <w:color w:val="666666"/>
      <w:sz w:val="48"/>
      <w:szCs w:val="48"/>
      <w:lang w:eastAsia="sk-SK"/>
    </w:rPr>
  </w:style>
  <w:style w:type="character" w:customStyle="1" w:styleId="Nevyrieenzmienka2">
    <w:name w:val="Nevyriešená zmienka2"/>
    <w:uiPriority w:val="99"/>
    <w:semiHidden/>
    <w:rsid w:val="00784A0E"/>
    <w:rPr>
      <w:rFonts w:cs="Times New Roman"/>
      <w:color w:val="605E5C"/>
      <w:shd w:val="clear" w:color="auto" w:fill="E1DFDD"/>
    </w:rPr>
  </w:style>
  <w:style w:type="paragraph" w:customStyle="1" w:styleId="SAP1">
    <w:name w:val="SAŽP 1"/>
    <w:basedOn w:val="Nadpis2"/>
    <w:link w:val="SAP1Char"/>
    <w:qFormat/>
    <w:rsid w:val="00784A0E"/>
    <w:pPr>
      <w:keepNext w:val="0"/>
      <w:keepLines w:val="0"/>
      <w:widowControl w:val="0"/>
      <w:numPr>
        <w:numId w:val="182"/>
      </w:numPr>
      <w:spacing w:before="240" w:after="240"/>
      <w:jc w:val="both"/>
    </w:pPr>
    <w:rPr>
      <w:b/>
      <w:color w:val="008998"/>
      <w:sz w:val="20"/>
      <w:szCs w:val="20"/>
    </w:rPr>
  </w:style>
  <w:style w:type="paragraph" w:customStyle="1" w:styleId="SAPHlavn">
    <w:name w:val="SAŽP Hlavný"/>
    <w:basedOn w:val="Nadpis1"/>
    <w:link w:val="SAPHlavnChar"/>
    <w:uiPriority w:val="99"/>
    <w:qFormat/>
    <w:rsid w:val="00784A0E"/>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784A0E"/>
    <w:rPr>
      <w:rFonts w:ascii="Proba Pro" w:eastAsia="Times New Roman" w:hAnsi="Proba Pro"/>
      <w:b/>
      <w:caps/>
      <w:color w:val="008998"/>
      <w:spacing w:val="30"/>
      <w:lang w:val="en-US" w:eastAsia="en-US"/>
    </w:rPr>
  </w:style>
  <w:style w:type="paragraph" w:customStyle="1" w:styleId="SAP0">
    <w:name w:val="SAŽP 0"/>
    <w:basedOn w:val="Nadpis1"/>
    <w:link w:val="SAP0Char"/>
    <w:qFormat/>
    <w:rsid w:val="00784A0E"/>
    <w:pPr>
      <w:keepNext w:val="0"/>
      <w:keepLines w:val="0"/>
      <w:widowControl w:val="0"/>
      <w:numPr>
        <w:numId w:val="10"/>
      </w:numPr>
      <w:spacing w:before="360" w:after="360"/>
    </w:pPr>
  </w:style>
  <w:style w:type="character" w:customStyle="1" w:styleId="SAPHlavnChar">
    <w:name w:val="SAŽP Hlavný Char"/>
    <w:link w:val="SAPHlavn"/>
    <w:uiPriority w:val="99"/>
    <w:locked/>
    <w:rsid w:val="00784A0E"/>
    <w:rPr>
      <w:rFonts w:ascii="Proba Pro" w:hAnsi="Proba Pro" w:cs="Times New Roman"/>
      <w:b/>
      <w:color w:val="000000"/>
      <w:spacing w:val="30"/>
      <w:sz w:val="28"/>
      <w:szCs w:val="28"/>
      <w:lang w:eastAsia="sk-SK"/>
    </w:rPr>
  </w:style>
  <w:style w:type="character" w:customStyle="1" w:styleId="SAP0Char">
    <w:name w:val="SAŽP 0 Char"/>
    <w:link w:val="SAP0"/>
    <w:locked/>
    <w:rsid w:val="00784A0E"/>
    <w:rPr>
      <w:rFonts w:ascii="Proba Pro" w:eastAsia="Times New Roman" w:hAnsi="Proba Pro"/>
      <w:spacing w:val="30"/>
      <w:sz w:val="24"/>
      <w:szCs w:val="24"/>
      <w:lang w:eastAsia="en-US"/>
    </w:rPr>
  </w:style>
  <w:style w:type="table" w:customStyle="1" w:styleId="TableNormal11">
    <w:name w:val="Table Normal11"/>
    <w:uiPriority w:val="99"/>
    <w:rsid w:val="001A685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Ind w:w="0" w:type="dxa"/>
      <w:tblCellMar>
        <w:top w:w="0" w:type="dxa"/>
        <w:left w:w="0" w:type="dxa"/>
        <w:bottom w:w="0" w:type="dxa"/>
        <w:right w:w="0" w:type="dxa"/>
      </w:tblCellMar>
    </w:tblPr>
  </w:style>
  <w:style w:type="paragraph" w:customStyle="1" w:styleId="Hlavikaapta">
    <w:name w:val="Hlavička a päta"/>
    <w:rsid w:val="001A685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Helvetica" w:cs="Arial Unicode MS"/>
      <w:color w:val="000000"/>
      <w:sz w:val="24"/>
      <w:szCs w:val="24"/>
    </w:rPr>
  </w:style>
  <w:style w:type="paragraph" w:customStyle="1" w:styleId="Telo">
    <w:name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cs="Calibri"/>
      <w:color w:val="000000"/>
      <w:sz w:val="22"/>
      <w:szCs w:val="22"/>
      <w:u w:color="000000"/>
    </w:rPr>
  </w:style>
  <w:style w:type="character" w:customStyle="1" w:styleId="spelle">
    <w:name w:val="spelle"/>
    <w:uiPriority w:val="99"/>
    <w:rsid w:val="001A6855"/>
  </w:style>
  <w:style w:type="paragraph" w:customStyle="1" w:styleId="Nadpis">
    <w:name w:val="Nadpis"/>
    <w:next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jc w:val="both"/>
      <w:outlineLvl w:val="1"/>
    </w:pPr>
    <w:rPr>
      <w:rFonts w:cs="Calibri"/>
      <w:b/>
      <w:bCs/>
      <w:color w:val="000000"/>
      <w:sz w:val="24"/>
      <w:szCs w:val="24"/>
      <w:u w:color="000000"/>
    </w:rPr>
  </w:style>
  <w:style w:type="table" w:customStyle="1" w:styleId="TableGrid">
    <w:name w:val="TableGrid"/>
    <w:rsid w:val="00210195"/>
    <w:rPr>
      <w:rFonts w:eastAsia="Times New Roman"/>
      <w:sz w:val="22"/>
      <w:szCs w:val="22"/>
    </w:rPr>
    <w:tblPr>
      <w:tblCellMar>
        <w:top w:w="0" w:type="dxa"/>
        <w:left w:w="0" w:type="dxa"/>
        <w:bottom w:w="0" w:type="dxa"/>
        <w:right w:w="0" w:type="dxa"/>
      </w:tblCellMar>
    </w:tblPr>
  </w:style>
  <w:style w:type="character" w:customStyle="1" w:styleId="FontStyle32">
    <w:name w:val="Font Style32"/>
    <w:uiPriority w:val="99"/>
    <w:rsid w:val="00210195"/>
    <w:rPr>
      <w:rFonts w:ascii="Impact" w:hAnsi="Impact" w:cs="Impact"/>
      <w:i/>
      <w:iCs/>
      <w:spacing w:val="10"/>
      <w:sz w:val="14"/>
      <w:szCs w:val="14"/>
    </w:rPr>
  </w:style>
  <w:style w:type="character" w:customStyle="1" w:styleId="FontStyle46">
    <w:name w:val="Font Style46"/>
    <w:uiPriority w:val="99"/>
    <w:rsid w:val="00210195"/>
    <w:rPr>
      <w:rFonts w:ascii="Arial" w:hAnsi="Arial" w:cs="Arial"/>
      <w:sz w:val="18"/>
      <w:szCs w:val="18"/>
    </w:rPr>
  </w:style>
  <w:style w:type="paragraph" w:customStyle="1" w:styleId="Style12">
    <w:name w:val="Style12"/>
    <w:basedOn w:val="Normlny"/>
    <w:uiPriority w:val="99"/>
    <w:rsid w:val="00210195"/>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2D5DF4"/>
    <w:pPr>
      <w:spacing w:before="100" w:beforeAutospacing="1" w:after="100" w:afterAutospacing="1"/>
    </w:pPr>
    <w:rPr>
      <w:rFonts w:eastAsia="Times New Roman" w:cs="Calibri"/>
      <w:color w:val="000000"/>
    </w:rPr>
  </w:style>
  <w:style w:type="paragraph" w:customStyle="1" w:styleId="font5">
    <w:name w:val="font5"/>
    <w:basedOn w:val="Normlny"/>
    <w:rsid w:val="002D5DF4"/>
    <w:pPr>
      <w:spacing w:before="100" w:beforeAutospacing="1" w:after="100" w:afterAutospacing="1"/>
    </w:pPr>
    <w:rPr>
      <w:rFonts w:eastAsia="Times New Roman" w:cs="Calibri"/>
      <w:b/>
      <w:bCs/>
      <w:color w:val="000000"/>
    </w:rPr>
  </w:style>
  <w:style w:type="paragraph" w:customStyle="1" w:styleId="font6">
    <w:name w:val="font6"/>
    <w:basedOn w:val="Normlny"/>
    <w:rsid w:val="002D5DF4"/>
    <w:pPr>
      <w:spacing w:before="100" w:beforeAutospacing="1" w:after="100" w:afterAutospacing="1"/>
    </w:pPr>
    <w:rPr>
      <w:rFonts w:eastAsia="Times New Roman" w:cs="Calibri"/>
    </w:rPr>
  </w:style>
  <w:style w:type="paragraph" w:customStyle="1" w:styleId="font7">
    <w:name w:val="font7"/>
    <w:basedOn w:val="Normlny"/>
    <w:rsid w:val="002D5DF4"/>
    <w:pPr>
      <w:spacing w:before="100" w:beforeAutospacing="1" w:after="100" w:afterAutospacing="1"/>
    </w:pPr>
    <w:rPr>
      <w:rFonts w:eastAsia="Times New Roman" w:cs="Calibri"/>
      <w:b/>
      <w:bCs/>
    </w:rPr>
  </w:style>
  <w:style w:type="paragraph" w:customStyle="1" w:styleId="font8">
    <w:name w:val="font8"/>
    <w:basedOn w:val="Normlny"/>
    <w:rsid w:val="002D5DF4"/>
    <w:pPr>
      <w:spacing w:before="100" w:beforeAutospacing="1" w:after="100" w:afterAutospacing="1"/>
    </w:pPr>
    <w:rPr>
      <w:rFonts w:eastAsia="Times New Roman" w:cs="Calibri"/>
      <w:i/>
      <w:iCs/>
    </w:rPr>
  </w:style>
  <w:style w:type="paragraph" w:customStyle="1" w:styleId="font9">
    <w:name w:val="font9"/>
    <w:basedOn w:val="Normlny"/>
    <w:rsid w:val="002D5DF4"/>
    <w:pPr>
      <w:spacing w:before="100" w:beforeAutospacing="1" w:after="100" w:afterAutospacing="1"/>
    </w:pPr>
    <w:rPr>
      <w:rFonts w:eastAsia="Times New Roman" w:cs="Calibri"/>
      <w:i/>
      <w:iCs/>
      <w:color w:val="000000"/>
    </w:rPr>
  </w:style>
  <w:style w:type="paragraph" w:customStyle="1" w:styleId="font10">
    <w:name w:val="font10"/>
    <w:basedOn w:val="Normlny"/>
    <w:rsid w:val="002D5DF4"/>
    <w:pPr>
      <w:spacing w:before="100" w:beforeAutospacing="1" w:after="100" w:afterAutospacing="1"/>
    </w:pPr>
    <w:rPr>
      <w:rFonts w:eastAsia="Times New Roman" w:cs="Calibri"/>
      <w:color w:val="002060"/>
    </w:rPr>
  </w:style>
  <w:style w:type="paragraph" w:customStyle="1" w:styleId="font11">
    <w:name w:val="font11"/>
    <w:basedOn w:val="Normlny"/>
    <w:rsid w:val="002D5DF4"/>
    <w:pPr>
      <w:spacing w:before="100" w:beforeAutospacing="1" w:after="100" w:afterAutospacing="1"/>
    </w:pPr>
    <w:rPr>
      <w:rFonts w:eastAsia="Times New Roman" w:cs="Calibri"/>
      <w:b/>
      <w:bCs/>
    </w:rPr>
  </w:style>
  <w:style w:type="paragraph" w:customStyle="1" w:styleId="font12">
    <w:name w:val="font12"/>
    <w:basedOn w:val="Normlny"/>
    <w:rsid w:val="002D5DF4"/>
    <w:pPr>
      <w:spacing w:before="100" w:beforeAutospacing="1" w:after="100" w:afterAutospacing="1"/>
    </w:pPr>
    <w:rPr>
      <w:rFonts w:eastAsia="Times New Roman" w:cs="Calibri"/>
      <w:b/>
      <w:bCs/>
      <w:color w:val="000000"/>
    </w:rPr>
  </w:style>
  <w:style w:type="paragraph" w:customStyle="1" w:styleId="font13">
    <w:name w:val="font13"/>
    <w:basedOn w:val="Normlny"/>
    <w:rsid w:val="002D5DF4"/>
    <w:pPr>
      <w:spacing w:before="100" w:beforeAutospacing="1" w:after="100" w:afterAutospacing="1"/>
    </w:pPr>
    <w:rPr>
      <w:rFonts w:eastAsia="Times New Roman" w:cs="Calibri"/>
      <w:color w:val="000000"/>
    </w:rPr>
  </w:style>
  <w:style w:type="paragraph" w:customStyle="1" w:styleId="font14">
    <w:name w:val="font14"/>
    <w:basedOn w:val="Normlny"/>
    <w:rsid w:val="002D5DF4"/>
    <w:pPr>
      <w:spacing w:before="100" w:beforeAutospacing="1" w:after="100" w:afterAutospacing="1"/>
    </w:pPr>
    <w:rPr>
      <w:rFonts w:eastAsia="Times New Roman" w:cs="Calibri"/>
      <w:b/>
      <w:bCs/>
      <w:color w:val="002060"/>
    </w:rPr>
  </w:style>
  <w:style w:type="paragraph" w:customStyle="1" w:styleId="xl63">
    <w:name w:val="xl63"/>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2D5DF4"/>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2D5DF4"/>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2D5DF4"/>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2D5DF4"/>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2D5DF4"/>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2D5DF4"/>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3A6EB2"/>
    <w:rPr>
      <w:rFonts w:ascii="Arial" w:hAnsi="Arial"/>
      <w:smallCaps/>
      <w:sz w:val="22"/>
      <w:u w:val="none"/>
    </w:rPr>
  </w:style>
  <w:style w:type="paragraph" w:customStyle="1" w:styleId="pismo">
    <w:name w:val="pismo"/>
    <w:basedOn w:val="Normlny"/>
    <w:uiPriority w:val="99"/>
    <w:rsid w:val="003A6E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3A6E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3A6EB2"/>
    <w:pPr>
      <w:spacing w:after="120"/>
      <w:ind w:left="360"/>
    </w:pPr>
  </w:style>
  <w:style w:type="character" w:customStyle="1" w:styleId="ZarkazkladnhotextuChar">
    <w:name w:val="Zarážka základného textu Char"/>
    <w:link w:val="Zarkazkladnhotextu"/>
    <w:uiPriority w:val="99"/>
    <w:locked/>
    <w:rsid w:val="003A6EB2"/>
    <w:rPr>
      <w:rFonts w:cs="Times New Roman"/>
    </w:rPr>
  </w:style>
  <w:style w:type="character" w:customStyle="1" w:styleId="tlNadpis5Arial11ptNiejeTunChar">
    <w:name w:val="Štýl Nadpis 5 + Arial 11 pt Nie je Tučné Char"/>
    <w:uiPriority w:val="99"/>
    <w:rsid w:val="003A6EB2"/>
    <w:rPr>
      <w:rFonts w:ascii="Arial" w:hAnsi="Arial"/>
      <w:b/>
      <w:color w:val="808080"/>
      <w:sz w:val="28"/>
      <w:lang w:val="sk-SK" w:eastAsia="sk-SK"/>
    </w:rPr>
  </w:style>
  <w:style w:type="paragraph" w:customStyle="1" w:styleId="CharChar2CharCharChar">
    <w:name w:val="Char Char2 Char Char Char"/>
    <w:basedOn w:val="Normlny"/>
    <w:uiPriority w:val="99"/>
    <w:rsid w:val="003A6E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3A6EB2"/>
    <w:pPr>
      <w:shd w:val="clear" w:color="auto" w:fill="000080"/>
    </w:pPr>
    <w:rPr>
      <w:rFonts w:ascii="Tahoma" w:eastAsia="Times New Roman" w:hAnsi="Tahoma" w:cs="Tahoma"/>
      <w:sz w:val="20"/>
      <w:szCs w:val="20"/>
    </w:rPr>
  </w:style>
  <w:style w:type="character" w:customStyle="1" w:styleId="truktradokumentuChar">
    <w:name w:val="Štruktúra dokumentu Char"/>
    <w:link w:val="truktradokumentu"/>
    <w:uiPriority w:val="99"/>
    <w:semiHidden/>
    <w:locked/>
    <w:rsid w:val="003A6EB2"/>
    <w:rPr>
      <w:rFonts w:ascii="Tahoma" w:hAnsi="Tahoma" w:cs="Tahoma"/>
      <w:sz w:val="20"/>
      <w:szCs w:val="20"/>
      <w:shd w:val="clear" w:color="auto" w:fill="000080"/>
      <w:lang w:eastAsia="sk-SK"/>
    </w:rPr>
  </w:style>
  <w:style w:type="character" w:customStyle="1" w:styleId="longtext">
    <w:name w:val="long_text"/>
    <w:uiPriority w:val="99"/>
    <w:rsid w:val="003A6EB2"/>
    <w:rPr>
      <w:rFonts w:cs="Times New Roman"/>
    </w:rPr>
  </w:style>
  <w:style w:type="paragraph" w:styleId="Zkladntext3">
    <w:name w:val="Body Text 3"/>
    <w:basedOn w:val="Normlny"/>
    <w:link w:val="Zkladntext3Char"/>
    <w:uiPriority w:val="99"/>
    <w:rsid w:val="003A6EB2"/>
    <w:pPr>
      <w:spacing w:after="120"/>
    </w:pPr>
    <w:rPr>
      <w:rFonts w:ascii="Times New Roman" w:eastAsia="Times New Roman" w:hAnsi="Times New Roman"/>
      <w:szCs w:val="16"/>
    </w:rPr>
  </w:style>
  <w:style w:type="character" w:customStyle="1" w:styleId="Zkladntext3Char">
    <w:name w:val="Základný text 3 Char"/>
    <w:link w:val="Zkladntext3"/>
    <w:uiPriority w:val="99"/>
    <w:locked/>
    <w:rsid w:val="003A6EB2"/>
    <w:rPr>
      <w:rFonts w:ascii="Times New Roman" w:hAnsi="Times New Roman" w:cs="Times New Roman"/>
      <w:sz w:val="16"/>
      <w:szCs w:val="16"/>
      <w:lang w:eastAsia="sk-SK"/>
    </w:rPr>
  </w:style>
  <w:style w:type="paragraph" w:customStyle="1" w:styleId="Import0">
    <w:name w:val="Import 0"/>
    <w:basedOn w:val="Normlny"/>
    <w:uiPriority w:val="99"/>
    <w:rsid w:val="003A6E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3A6EB2"/>
    <w:pPr>
      <w:ind w:left="720"/>
    </w:pPr>
    <w:rPr>
      <w:rFonts w:eastAsia="Times New Roman"/>
    </w:rPr>
  </w:style>
  <w:style w:type="paragraph" w:customStyle="1" w:styleId="ListParagraph1">
    <w:name w:val="List Paragraph1"/>
    <w:basedOn w:val="Normlny"/>
    <w:uiPriority w:val="99"/>
    <w:rsid w:val="003A6E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3A6EB2"/>
    <w:pPr>
      <w:spacing w:after="120" w:line="480" w:lineRule="auto"/>
    </w:pPr>
    <w:rPr>
      <w:rFonts w:ascii="Times New Roman" w:eastAsia="Times New Roman" w:hAnsi="Times New Roman"/>
      <w:sz w:val="24"/>
      <w:szCs w:val="24"/>
    </w:rPr>
  </w:style>
  <w:style w:type="character" w:customStyle="1" w:styleId="Zkladntext2Char">
    <w:name w:val="Základný text 2 Char"/>
    <w:link w:val="Zkladntext20"/>
    <w:uiPriority w:val="99"/>
    <w:locked/>
    <w:rsid w:val="003A6EB2"/>
    <w:rPr>
      <w:rFonts w:ascii="Times New Roman" w:hAnsi="Times New Roman" w:cs="Times New Roman"/>
      <w:sz w:val="24"/>
      <w:szCs w:val="24"/>
      <w:lang w:eastAsia="sk-SK"/>
    </w:rPr>
  </w:style>
  <w:style w:type="character" w:styleId="Zvraznenie">
    <w:name w:val="Emphasis"/>
    <w:uiPriority w:val="99"/>
    <w:qFormat/>
    <w:rsid w:val="003A6EB2"/>
    <w:rPr>
      <w:rFonts w:cs="Times New Roman"/>
      <w:i/>
    </w:rPr>
  </w:style>
  <w:style w:type="character" w:customStyle="1" w:styleId="st">
    <w:name w:val="st"/>
    <w:uiPriority w:val="99"/>
    <w:rsid w:val="003A6EB2"/>
    <w:rPr>
      <w:rFonts w:cs="Times New Roman"/>
    </w:rPr>
  </w:style>
  <w:style w:type="paragraph" w:customStyle="1" w:styleId="ciernatext">
    <w:name w:val="cierna text"/>
    <w:basedOn w:val="Normlny"/>
    <w:uiPriority w:val="99"/>
    <w:rsid w:val="003A6E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3A6EB2"/>
    <w:pPr>
      <w:widowControl w:val="0"/>
    </w:pPr>
    <w:rPr>
      <w:lang w:val="en-US"/>
    </w:rPr>
  </w:style>
  <w:style w:type="paragraph" w:customStyle="1" w:styleId="Podnadpis">
    <w:name w:val="Podnadpis"/>
    <w:uiPriority w:val="99"/>
    <w:rsid w:val="003A6EB2"/>
    <w:pPr>
      <w:ind w:firstLine="567"/>
      <w:jc w:val="both"/>
    </w:pPr>
    <w:rPr>
      <w:rFonts w:ascii="Times New Roman" w:eastAsia="Times New Roman" w:hAnsi="Times New Roman"/>
      <w:color w:val="000000"/>
      <w:sz w:val="24"/>
      <w:lang w:val="cs-CZ"/>
    </w:rPr>
  </w:style>
  <w:style w:type="paragraph" w:styleId="Normlnywebov">
    <w:name w:val="Normal (Web)"/>
    <w:basedOn w:val="Normlny"/>
    <w:uiPriority w:val="99"/>
    <w:rsid w:val="003A6E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3A6E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3A6EB2"/>
    <w:pPr>
      <w:tabs>
        <w:tab w:val="left" w:pos="1276"/>
      </w:tabs>
      <w:ind w:left="2160" w:hanging="180"/>
    </w:pPr>
  </w:style>
  <w:style w:type="character" w:customStyle="1" w:styleId="level1Char">
    <w:name w:val="level 1 Char"/>
    <w:link w:val="level1"/>
    <w:uiPriority w:val="99"/>
    <w:locked/>
    <w:rsid w:val="003A6EB2"/>
    <w:rPr>
      <w:rFonts w:ascii="Arial" w:hAnsi="Arial" w:cs="Arial"/>
      <w:color w:val="808080"/>
      <w:spacing w:val="30"/>
      <w:sz w:val="24"/>
      <w:szCs w:val="24"/>
      <w:lang w:eastAsia="sk-SK"/>
    </w:rPr>
  </w:style>
  <w:style w:type="paragraph" w:customStyle="1" w:styleId="Podnadpis1">
    <w:name w:val="Podnadpis1"/>
    <w:uiPriority w:val="99"/>
    <w:rsid w:val="003A6EB2"/>
    <w:pPr>
      <w:ind w:firstLine="567"/>
      <w:jc w:val="both"/>
    </w:pPr>
    <w:rPr>
      <w:rFonts w:ascii="Times New Roman" w:eastAsia="Times New Roman" w:hAnsi="Times New Roman"/>
      <w:color w:val="000000"/>
      <w:sz w:val="24"/>
      <w:lang w:val="cs-CZ"/>
    </w:rPr>
  </w:style>
  <w:style w:type="character" w:customStyle="1" w:styleId="berschrift1">
    <w:name w:val="Überschrift #1_"/>
    <w:link w:val="berschrift10"/>
    <w:uiPriority w:val="99"/>
    <w:locked/>
    <w:rsid w:val="003A6E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3A6EB2"/>
    <w:pPr>
      <w:widowControl w:val="0"/>
      <w:shd w:val="clear" w:color="auto" w:fill="FFFFFF"/>
      <w:spacing w:after="660" w:line="240" w:lineRule="atLeast"/>
      <w:jc w:val="center"/>
      <w:outlineLvl w:val="0"/>
    </w:pPr>
    <w:rPr>
      <w:rFonts w:cs="Calibri"/>
      <w:b/>
      <w:bCs/>
      <w:spacing w:val="-5"/>
      <w:sz w:val="38"/>
      <w:szCs w:val="38"/>
    </w:rPr>
  </w:style>
  <w:style w:type="character" w:customStyle="1" w:styleId="FlietextFett">
    <w:name w:val="Fließtext + Fett"/>
    <w:aliases w:val="Abstand 0 pt,Fließtext + Kursiv"/>
    <w:uiPriority w:val="99"/>
    <w:rsid w:val="003A6E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3A6EB2"/>
    <w:rPr>
      <w:rFonts w:ascii="Calibri" w:hAnsi="Calibri" w:cs="Calibri"/>
      <w:sz w:val="19"/>
      <w:szCs w:val="19"/>
      <w:shd w:val="clear" w:color="auto" w:fill="FFFFFF"/>
    </w:rPr>
  </w:style>
  <w:style w:type="paragraph" w:customStyle="1" w:styleId="Flietext0">
    <w:name w:val="Fließtext"/>
    <w:basedOn w:val="Normlny"/>
    <w:link w:val="Flietext"/>
    <w:uiPriority w:val="99"/>
    <w:rsid w:val="003A6EB2"/>
    <w:pPr>
      <w:widowControl w:val="0"/>
      <w:shd w:val="clear" w:color="auto" w:fill="FFFFFF"/>
      <w:spacing w:before="360" w:after="600" w:line="240" w:lineRule="atLeast"/>
      <w:ind w:hanging="1700"/>
      <w:jc w:val="both"/>
    </w:pPr>
    <w:rPr>
      <w:rFonts w:cs="Calibri"/>
      <w:sz w:val="19"/>
      <w:szCs w:val="19"/>
    </w:rPr>
  </w:style>
  <w:style w:type="character" w:customStyle="1" w:styleId="h1a2">
    <w:name w:val="h1a2"/>
    <w:uiPriority w:val="99"/>
    <w:rsid w:val="003A6EB2"/>
    <w:rPr>
      <w:rFonts w:cs="Times New Roman"/>
      <w:sz w:val="24"/>
      <w:szCs w:val="24"/>
    </w:rPr>
  </w:style>
  <w:style w:type="paragraph" w:customStyle="1" w:styleId="Stylenadpis">
    <w:name w:val="Style nadpis"/>
    <w:basedOn w:val="Normlny"/>
    <w:link w:val="StylenadpisChar"/>
    <w:uiPriority w:val="99"/>
    <w:rsid w:val="003A6EB2"/>
    <w:pPr>
      <w:numPr>
        <w:numId w:val="137"/>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3A6EB2"/>
    <w:rPr>
      <w:rFonts w:ascii="Arial" w:hAnsi="Arial" w:cs="Arial"/>
      <w:b/>
      <w:sz w:val="22"/>
      <w:szCs w:val="22"/>
      <w:lang w:val="de-DE" w:eastAsia="en-US"/>
    </w:rPr>
  </w:style>
  <w:style w:type="paragraph" w:customStyle="1" w:styleId="Headingmain">
    <w:name w:val="Heading main"/>
    <w:basedOn w:val="Nadpis1"/>
    <w:link w:val="HeadingmainChar"/>
    <w:uiPriority w:val="99"/>
    <w:rsid w:val="003A6E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3A6EB2"/>
    <w:rPr>
      <w:rFonts w:ascii="Arial" w:hAnsi="Arial" w:cs="Arial"/>
      <w:color w:val="808080"/>
      <w:spacing w:val="30"/>
      <w:sz w:val="24"/>
      <w:szCs w:val="24"/>
      <w:lang w:eastAsia="sk-SK"/>
    </w:rPr>
  </w:style>
  <w:style w:type="character" w:customStyle="1" w:styleId="HeadingmainChar">
    <w:name w:val="Heading main Char"/>
    <w:link w:val="Headingmain"/>
    <w:uiPriority w:val="99"/>
    <w:locked/>
    <w:rsid w:val="003A6EB2"/>
    <w:rPr>
      <w:rFonts w:ascii="Arial" w:hAnsi="Arial" w:cs="Arial"/>
      <w:b/>
      <w:color w:val="808080"/>
      <w:spacing w:val="30"/>
      <w:sz w:val="24"/>
      <w:szCs w:val="24"/>
      <w:lang w:eastAsia="sk-SK"/>
    </w:rPr>
  </w:style>
  <w:style w:type="paragraph" w:customStyle="1" w:styleId="Style3i">
    <w:name w:val="Style3 (i)"/>
    <w:basedOn w:val="level1"/>
    <w:link w:val="Style3iChar"/>
    <w:uiPriority w:val="99"/>
    <w:rsid w:val="003A6EB2"/>
    <w:pPr>
      <w:numPr>
        <w:ilvl w:val="1"/>
        <w:numId w:val="140"/>
      </w:numPr>
      <w:contextualSpacing w:val="0"/>
    </w:pPr>
  </w:style>
  <w:style w:type="paragraph" w:customStyle="1" w:styleId="Styleii">
    <w:name w:val="Style....ii"/>
    <w:basedOn w:val="level1"/>
    <w:link w:val="StyleiiChar"/>
    <w:uiPriority w:val="99"/>
    <w:rsid w:val="003A6EB2"/>
    <w:pPr>
      <w:numPr>
        <w:ilvl w:val="1"/>
        <w:numId w:val="139"/>
      </w:numPr>
      <w:ind w:left="1134"/>
    </w:pPr>
  </w:style>
  <w:style w:type="character" w:customStyle="1" w:styleId="Style3iChar">
    <w:name w:val="Style3 (i) Char"/>
    <w:link w:val="Style3i"/>
    <w:uiPriority w:val="99"/>
    <w:locked/>
    <w:rsid w:val="003A6EB2"/>
    <w:rPr>
      <w:rFonts w:ascii="Arial" w:eastAsia="Times New Roman" w:hAnsi="Arial" w:cs="Arial"/>
      <w:color w:val="808080"/>
      <w:spacing w:val="30"/>
      <w:sz w:val="24"/>
      <w:szCs w:val="24"/>
      <w:lang w:eastAsia="en-US"/>
    </w:rPr>
  </w:style>
  <w:style w:type="character" w:customStyle="1" w:styleId="StyleiiChar">
    <w:name w:val="Style....ii Char"/>
    <w:link w:val="Styleii"/>
    <w:uiPriority w:val="99"/>
    <w:locked/>
    <w:rsid w:val="003A6EB2"/>
    <w:rPr>
      <w:rFonts w:ascii="Arial" w:eastAsia="Times New Roman" w:hAnsi="Arial" w:cs="Arial"/>
      <w:color w:val="808080"/>
      <w:spacing w:val="30"/>
      <w:sz w:val="24"/>
      <w:szCs w:val="24"/>
      <w:lang w:eastAsia="en-US"/>
    </w:rPr>
  </w:style>
  <w:style w:type="paragraph" w:customStyle="1" w:styleId="Nadpis10">
    <w:name w:val="Nadpis10"/>
    <w:basedOn w:val="Normlny"/>
    <w:uiPriority w:val="99"/>
    <w:rsid w:val="003A6EB2"/>
    <w:pPr>
      <w:spacing w:line="360" w:lineRule="auto"/>
    </w:pPr>
    <w:rPr>
      <w:rFonts w:ascii="Times New Roman" w:hAnsi="Times New Roman"/>
      <w:b/>
      <w:sz w:val="32"/>
      <w:szCs w:val="32"/>
    </w:rPr>
  </w:style>
  <w:style w:type="character" w:customStyle="1" w:styleId="Nadpis11CharChar">
    <w:name w:val="Nadpis 11 Char Char"/>
    <w:link w:val="Nadpis11"/>
    <w:uiPriority w:val="99"/>
    <w:locked/>
    <w:rsid w:val="003A6EB2"/>
    <w:rPr>
      <w:rFonts w:ascii="PT Serif" w:hAnsi="PT Serif"/>
      <w:color w:val="000000"/>
      <w:sz w:val="16"/>
      <w:lang w:eastAsia="sk-SK"/>
    </w:rPr>
  </w:style>
  <w:style w:type="table" w:styleId="Motvtabuky">
    <w:name w:val="Table Theme"/>
    <w:basedOn w:val="Normlnatabuka"/>
    <w:uiPriority w:val="99"/>
    <w:rsid w:val="003A6EB2"/>
    <w:pPr>
      <w:spacing w:after="200" w:line="276" w:lineRule="auto"/>
    </w:pPr>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2F723C"/>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2F723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0131FD"/>
    <w:pPr>
      <w:spacing w:before="100" w:beforeAutospacing="1" w:after="100" w:afterAutospacing="1"/>
    </w:pPr>
    <w:rPr>
      <w:rFonts w:cs="Calibri"/>
      <w:sz w:val="16"/>
      <w:szCs w:val="16"/>
    </w:rPr>
  </w:style>
  <w:style w:type="paragraph" w:customStyle="1" w:styleId="xl268">
    <w:name w:val="xl26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0131FD"/>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0131FD"/>
    <w:pPr>
      <w:spacing w:before="100" w:beforeAutospacing="1" w:after="100" w:afterAutospacing="1"/>
    </w:pPr>
    <w:rPr>
      <w:rFonts w:cs="Calibri"/>
    </w:rPr>
  </w:style>
  <w:style w:type="paragraph" w:customStyle="1" w:styleId="xl274">
    <w:name w:val="xl274"/>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0131FD"/>
    <w:pPr>
      <w:spacing w:before="100" w:beforeAutospacing="1" w:after="100" w:afterAutospacing="1"/>
    </w:pPr>
    <w:rPr>
      <w:rFonts w:cs="Calibri"/>
      <w:sz w:val="16"/>
      <w:szCs w:val="16"/>
    </w:rPr>
  </w:style>
  <w:style w:type="paragraph" w:customStyle="1" w:styleId="xl279">
    <w:name w:val="xl27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0131FD"/>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0131FD"/>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0131FD"/>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0131FD"/>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0131FD"/>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0131FD"/>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0131FD"/>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0131FD"/>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0131FD"/>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0131FD"/>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0131FD"/>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EF47F4"/>
    <w:rPr>
      <w:rFonts w:cs="Times New Roman"/>
      <w:color w:val="605E5C"/>
      <w:shd w:val="clear" w:color="auto" w:fill="E1DFDD"/>
    </w:rPr>
  </w:style>
  <w:style w:type="character" w:customStyle="1" w:styleId="Hyperlink0">
    <w:name w:val="Hyperlink.0"/>
    <w:rsid w:val="001806CA"/>
    <w:rPr>
      <w:rFonts w:cs="Times New Roman"/>
      <w:color w:val="000000"/>
      <w:u w:color="000000"/>
    </w:rPr>
  </w:style>
  <w:style w:type="paragraph" w:customStyle="1" w:styleId="SP1">
    <w:name w:val="SP 1"/>
    <w:basedOn w:val="Normlny"/>
    <w:link w:val="SP1Char"/>
    <w:qFormat/>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1806CA"/>
    <w:rPr>
      <w:rFonts w:ascii="Proba Pro" w:hAnsi="Proba Pro" w:cs="Proba Pro"/>
      <w:b/>
      <w:bCs/>
      <w:color w:val="000000"/>
      <w:spacing w:val="30"/>
      <w:sz w:val="28"/>
      <w:szCs w:val="28"/>
      <w:u w:color="000000"/>
      <w:lang w:eastAsia="sk-SK"/>
    </w:rPr>
  </w:style>
  <w:style w:type="paragraph" w:customStyle="1" w:styleId="SP3">
    <w:name w:val="SP 3"/>
    <w:basedOn w:val="Normlny"/>
    <w:link w:val="SP3Char"/>
    <w:qFormat/>
    <w:rsid w:val="001806CA"/>
    <w:pPr>
      <w:widowControl w:val="0"/>
      <w:numPr>
        <w:ilvl w:val="1"/>
        <w:numId w:val="145"/>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1806CA"/>
    <w:rPr>
      <w:rFonts w:ascii="Proba Pro" w:hAnsi="Proba Pro" w:cs="Proba Pro"/>
      <w:color w:val="000000"/>
      <w:spacing w:val="30"/>
      <w:sz w:val="24"/>
      <w:szCs w:val="24"/>
      <w:u w:color="000000"/>
      <w:lang w:eastAsia="sk-SK"/>
    </w:rPr>
  </w:style>
  <w:style w:type="character" w:customStyle="1" w:styleId="SP3Char">
    <w:name w:val="SP 3 Char"/>
    <w:link w:val="SP3"/>
    <w:locked/>
    <w:rsid w:val="001806CA"/>
    <w:rPr>
      <w:rFonts w:ascii="Proba Pro" w:eastAsia="Times New Roman" w:hAnsi="Proba Pro"/>
      <w:b/>
      <w:caps/>
      <w:color w:val="008998"/>
      <w:spacing w:val="30"/>
      <w:lang w:val="en-US"/>
    </w:rPr>
  </w:style>
  <w:style w:type="character" w:customStyle="1" w:styleId="Nevyrieenzmienka3">
    <w:name w:val="Nevyriešená zmienka3"/>
    <w:uiPriority w:val="99"/>
    <w:semiHidden/>
    <w:rsid w:val="00820703"/>
    <w:rPr>
      <w:color w:val="605E5C"/>
      <w:shd w:val="clear" w:color="auto" w:fill="E1DFDD"/>
    </w:rPr>
  </w:style>
  <w:style w:type="paragraph" w:customStyle="1" w:styleId="bla">
    <w:name w:val="bla"/>
    <w:basedOn w:val="SAP1"/>
    <w:link w:val="blaChar"/>
    <w:uiPriority w:val="99"/>
    <w:rsid w:val="00820703"/>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820703"/>
    <w:rPr>
      <w:rFonts w:ascii="Proba Pro CE" w:eastAsia="Times New Roman" w:hAnsi="Proba Pro CE" w:cs="Calibri"/>
      <w:szCs w:val="24"/>
      <w:lang w:eastAsia="en-US"/>
    </w:rPr>
  </w:style>
  <w:style w:type="numbering" w:customStyle="1" w:styleId="Importovantl29">
    <w:name w:val="Importovaný štýl 29"/>
    <w:rsid w:val="001C0699"/>
    <w:pPr>
      <w:numPr>
        <w:numId w:val="47"/>
      </w:numPr>
    </w:pPr>
  </w:style>
  <w:style w:type="numbering" w:customStyle="1" w:styleId="Importovantl27">
    <w:name w:val="Importovaný štýl 27"/>
    <w:rsid w:val="001C0699"/>
    <w:pPr>
      <w:numPr>
        <w:numId w:val="45"/>
      </w:numPr>
    </w:pPr>
  </w:style>
  <w:style w:type="numbering" w:customStyle="1" w:styleId="Importovantl84">
    <w:name w:val="Importovaný štýl 84"/>
    <w:rsid w:val="001C0699"/>
    <w:pPr>
      <w:numPr>
        <w:numId w:val="102"/>
      </w:numPr>
    </w:pPr>
  </w:style>
  <w:style w:type="numbering" w:customStyle="1" w:styleId="Importovantl37">
    <w:name w:val="Importovaný štýl 37"/>
    <w:rsid w:val="001C0699"/>
    <w:pPr>
      <w:numPr>
        <w:numId w:val="55"/>
      </w:numPr>
    </w:pPr>
  </w:style>
  <w:style w:type="numbering" w:customStyle="1" w:styleId="Importovantl70">
    <w:name w:val="Importovaný štýl 70"/>
    <w:rsid w:val="001C0699"/>
    <w:pPr>
      <w:numPr>
        <w:numId w:val="88"/>
      </w:numPr>
    </w:pPr>
  </w:style>
  <w:style w:type="numbering" w:customStyle="1" w:styleId="Importovantl99">
    <w:name w:val="Importovaný štýl 99"/>
    <w:rsid w:val="001C0699"/>
    <w:pPr>
      <w:numPr>
        <w:numId w:val="117"/>
      </w:numPr>
    </w:pPr>
  </w:style>
  <w:style w:type="numbering" w:customStyle="1" w:styleId="Importovantl90">
    <w:name w:val="Importovaný štýl 90"/>
    <w:rsid w:val="001C0699"/>
    <w:pPr>
      <w:numPr>
        <w:numId w:val="108"/>
      </w:numPr>
    </w:pPr>
  </w:style>
  <w:style w:type="numbering" w:customStyle="1" w:styleId="Importovantl25">
    <w:name w:val="Importovaný štýl 25"/>
    <w:rsid w:val="001C0699"/>
    <w:pPr>
      <w:numPr>
        <w:numId w:val="43"/>
      </w:numPr>
    </w:pPr>
  </w:style>
  <w:style w:type="numbering" w:customStyle="1" w:styleId="Importovantl32">
    <w:name w:val="Importovaný štýl 32"/>
    <w:rsid w:val="001C0699"/>
    <w:pPr>
      <w:numPr>
        <w:numId w:val="50"/>
      </w:numPr>
    </w:pPr>
  </w:style>
  <w:style w:type="numbering" w:customStyle="1" w:styleId="Importovantl73">
    <w:name w:val="Importovaný štýl 73"/>
    <w:rsid w:val="001C0699"/>
    <w:pPr>
      <w:numPr>
        <w:numId w:val="91"/>
      </w:numPr>
    </w:pPr>
  </w:style>
  <w:style w:type="numbering" w:customStyle="1" w:styleId="Importovantl56">
    <w:name w:val="Importovaný štýl 56"/>
    <w:rsid w:val="001C0699"/>
    <w:pPr>
      <w:numPr>
        <w:numId w:val="74"/>
      </w:numPr>
    </w:pPr>
  </w:style>
  <w:style w:type="numbering" w:customStyle="1" w:styleId="Importovantl24">
    <w:name w:val="Importovaný štýl 24"/>
    <w:rsid w:val="001C0699"/>
    <w:pPr>
      <w:numPr>
        <w:numId w:val="42"/>
      </w:numPr>
    </w:pPr>
  </w:style>
  <w:style w:type="numbering" w:customStyle="1" w:styleId="TOMAS">
    <w:name w:val="TOMAS"/>
    <w:rsid w:val="001C0699"/>
    <w:pPr>
      <w:numPr>
        <w:numId w:val="15"/>
      </w:numPr>
    </w:pPr>
  </w:style>
  <w:style w:type="numbering" w:customStyle="1" w:styleId="Importovantl69">
    <w:name w:val="Importovaný štýl 69"/>
    <w:rsid w:val="001C0699"/>
    <w:pPr>
      <w:numPr>
        <w:numId w:val="87"/>
      </w:numPr>
    </w:pPr>
  </w:style>
  <w:style w:type="numbering" w:customStyle="1" w:styleId="Importovantl58">
    <w:name w:val="Importovaný štýl 58"/>
    <w:rsid w:val="001C0699"/>
    <w:pPr>
      <w:numPr>
        <w:numId w:val="76"/>
      </w:numPr>
    </w:pPr>
  </w:style>
  <w:style w:type="numbering" w:customStyle="1" w:styleId="Importovantl30">
    <w:name w:val="Importovaný štýl 30"/>
    <w:rsid w:val="001C0699"/>
    <w:pPr>
      <w:numPr>
        <w:numId w:val="48"/>
      </w:numPr>
    </w:pPr>
  </w:style>
  <w:style w:type="numbering" w:customStyle="1" w:styleId="Importovantl59">
    <w:name w:val="Importovaný štýl 59"/>
    <w:rsid w:val="001C0699"/>
    <w:pPr>
      <w:numPr>
        <w:numId w:val="77"/>
      </w:numPr>
    </w:pPr>
  </w:style>
  <w:style w:type="numbering" w:customStyle="1" w:styleId="Importovantl103">
    <w:name w:val="Importovaný štýl 103"/>
    <w:rsid w:val="001C0699"/>
    <w:pPr>
      <w:numPr>
        <w:numId w:val="121"/>
      </w:numPr>
    </w:pPr>
  </w:style>
  <w:style w:type="numbering" w:customStyle="1" w:styleId="Importovantl4">
    <w:name w:val="Importovaný štýl 4"/>
    <w:rsid w:val="001C0699"/>
    <w:pPr>
      <w:numPr>
        <w:numId w:val="22"/>
      </w:numPr>
    </w:pPr>
  </w:style>
  <w:style w:type="numbering" w:customStyle="1" w:styleId="Importovantl94">
    <w:name w:val="Importovaný štýl 94"/>
    <w:rsid w:val="001C0699"/>
    <w:pPr>
      <w:numPr>
        <w:numId w:val="112"/>
      </w:numPr>
    </w:pPr>
  </w:style>
  <w:style w:type="numbering" w:customStyle="1" w:styleId="Importovantl49">
    <w:name w:val="Importovaný štýl 49"/>
    <w:rsid w:val="001C0699"/>
    <w:pPr>
      <w:numPr>
        <w:numId w:val="67"/>
      </w:numPr>
    </w:pPr>
  </w:style>
  <w:style w:type="numbering" w:customStyle="1" w:styleId="Importovantl9">
    <w:name w:val="Importovaný štýl 9"/>
    <w:rsid w:val="001C0699"/>
    <w:pPr>
      <w:numPr>
        <w:numId w:val="27"/>
      </w:numPr>
    </w:pPr>
  </w:style>
  <w:style w:type="numbering" w:customStyle="1" w:styleId="Importovantl66">
    <w:name w:val="Importovaný štýl 66"/>
    <w:rsid w:val="001C0699"/>
    <w:pPr>
      <w:numPr>
        <w:numId w:val="84"/>
      </w:numPr>
    </w:pPr>
  </w:style>
  <w:style w:type="numbering" w:customStyle="1" w:styleId="Importovantl10">
    <w:name w:val="Importovaný štýl 10"/>
    <w:rsid w:val="001C0699"/>
    <w:pPr>
      <w:numPr>
        <w:numId w:val="28"/>
      </w:numPr>
    </w:pPr>
  </w:style>
  <w:style w:type="numbering" w:customStyle="1" w:styleId="Importovantl41">
    <w:name w:val="Importovaný štýl 41"/>
    <w:rsid w:val="001C0699"/>
    <w:pPr>
      <w:numPr>
        <w:numId w:val="59"/>
      </w:numPr>
    </w:pPr>
  </w:style>
  <w:style w:type="numbering" w:customStyle="1" w:styleId="Importovantl17">
    <w:name w:val="Importovaný štýl 17"/>
    <w:rsid w:val="001C0699"/>
    <w:pPr>
      <w:numPr>
        <w:numId w:val="35"/>
      </w:numPr>
    </w:pPr>
  </w:style>
  <w:style w:type="numbering" w:customStyle="1" w:styleId="Importovantl86">
    <w:name w:val="Importovaný štýl 86"/>
    <w:rsid w:val="001C0699"/>
    <w:pPr>
      <w:numPr>
        <w:numId w:val="104"/>
      </w:numPr>
    </w:pPr>
  </w:style>
  <w:style w:type="numbering" w:customStyle="1" w:styleId="Importovantl44">
    <w:name w:val="Importovaný štýl 44"/>
    <w:rsid w:val="001C0699"/>
    <w:pPr>
      <w:numPr>
        <w:numId w:val="62"/>
      </w:numPr>
    </w:pPr>
  </w:style>
  <w:style w:type="numbering" w:customStyle="1" w:styleId="Importovantl34">
    <w:name w:val="Importovaný štýl 34"/>
    <w:rsid w:val="001C0699"/>
    <w:pPr>
      <w:numPr>
        <w:numId w:val="52"/>
      </w:numPr>
    </w:pPr>
  </w:style>
  <w:style w:type="numbering" w:customStyle="1" w:styleId="Importovantl76">
    <w:name w:val="Importovaný štýl 76"/>
    <w:rsid w:val="001C0699"/>
    <w:pPr>
      <w:numPr>
        <w:numId w:val="94"/>
      </w:numPr>
    </w:pPr>
  </w:style>
  <w:style w:type="numbering" w:customStyle="1" w:styleId="Importovantl112">
    <w:name w:val="Importovaný štýl 112"/>
    <w:rsid w:val="001C0699"/>
    <w:pPr>
      <w:numPr>
        <w:numId w:val="130"/>
      </w:numPr>
    </w:pPr>
  </w:style>
  <w:style w:type="numbering" w:customStyle="1" w:styleId="Importovantl36">
    <w:name w:val="Importovaný štýl 36"/>
    <w:rsid w:val="001C0699"/>
    <w:pPr>
      <w:numPr>
        <w:numId w:val="54"/>
      </w:numPr>
    </w:pPr>
  </w:style>
  <w:style w:type="numbering" w:customStyle="1" w:styleId="Importovantl18">
    <w:name w:val="Importovaný štýl 18"/>
    <w:rsid w:val="001C0699"/>
    <w:pPr>
      <w:numPr>
        <w:numId w:val="36"/>
      </w:numPr>
    </w:pPr>
  </w:style>
  <w:style w:type="numbering" w:customStyle="1" w:styleId="Importovantl101">
    <w:name w:val="Importovaný štýl 101"/>
    <w:rsid w:val="001C0699"/>
    <w:pPr>
      <w:numPr>
        <w:numId w:val="119"/>
      </w:numPr>
    </w:pPr>
  </w:style>
  <w:style w:type="numbering" w:customStyle="1" w:styleId="Importovantl50">
    <w:name w:val="Importovaný štýl 50"/>
    <w:rsid w:val="001C0699"/>
    <w:pPr>
      <w:numPr>
        <w:numId w:val="68"/>
      </w:numPr>
    </w:pPr>
  </w:style>
  <w:style w:type="numbering" w:customStyle="1" w:styleId="Importovantl60">
    <w:name w:val="Importovaný štýl 60"/>
    <w:rsid w:val="001C0699"/>
    <w:pPr>
      <w:numPr>
        <w:numId w:val="78"/>
      </w:numPr>
    </w:pPr>
  </w:style>
  <w:style w:type="numbering" w:customStyle="1" w:styleId="Importovantl31">
    <w:name w:val="Importovaný štýl 31"/>
    <w:rsid w:val="001C0699"/>
    <w:pPr>
      <w:numPr>
        <w:numId w:val="49"/>
      </w:numPr>
    </w:pPr>
  </w:style>
  <w:style w:type="numbering" w:customStyle="1" w:styleId="Importovantl13">
    <w:name w:val="Importovaný štýl 13"/>
    <w:rsid w:val="001C0699"/>
    <w:pPr>
      <w:numPr>
        <w:numId w:val="31"/>
      </w:numPr>
    </w:pPr>
  </w:style>
  <w:style w:type="numbering" w:customStyle="1" w:styleId="Importovantl33">
    <w:name w:val="Importovaný štýl 33"/>
    <w:rsid w:val="001C0699"/>
    <w:pPr>
      <w:numPr>
        <w:numId w:val="51"/>
      </w:numPr>
    </w:pPr>
  </w:style>
  <w:style w:type="numbering" w:customStyle="1" w:styleId="Importovantl8">
    <w:name w:val="Importovaný štýl 8"/>
    <w:rsid w:val="001C0699"/>
    <w:pPr>
      <w:numPr>
        <w:numId w:val="26"/>
      </w:numPr>
    </w:pPr>
  </w:style>
  <w:style w:type="numbering" w:customStyle="1" w:styleId="Importovantl82">
    <w:name w:val="Importovaný štýl 82"/>
    <w:rsid w:val="001C0699"/>
    <w:pPr>
      <w:numPr>
        <w:numId w:val="100"/>
      </w:numPr>
    </w:pPr>
  </w:style>
  <w:style w:type="numbering" w:customStyle="1" w:styleId="Importovantl55">
    <w:name w:val="Importovaný štýl 55"/>
    <w:rsid w:val="001C0699"/>
    <w:pPr>
      <w:numPr>
        <w:numId w:val="73"/>
      </w:numPr>
    </w:pPr>
  </w:style>
  <w:style w:type="numbering" w:customStyle="1" w:styleId="Importovantl46">
    <w:name w:val="Importovaný štýl 46"/>
    <w:rsid w:val="001C0699"/>
    <w:pPr>
      <w:numPr>
        <w:numId w:val="64"/>
      </w:numPr>
    </w:pPr>
  </w:style>
  <w:style w:type="numbering" w:customStyle="1" w:styleId="Importovantl35">
    <w:name w:val="Importovaný štýl 35"/>
    <w:rsid w:val="001C0699"/>
    <w:pPr>
      <w:numPr>
        <w:numId w:val="53"/>
      </w:numPr>
    </w:pPr>
  </w:style>
  <w:style w:type="numbering" w:customStyle="1" w:styleId="Importovantl51">
    <w:name w:val="Importovaný štýl 51"/>
    <w:rsid w:val="001C0699"/>
    <w:pPr>
      <w:numPr>
        <w:numId w:val="69"/>
      </w:numPr>
    </w:pPr>
  </w:style>
  <w:style w:type="numbering" w:customStyle="1" w:styleId="Importovantl57">
    <w:name w:val="Importovaný štýl 57"/>
    <w:rsid w:val="001C0699"/>
    <w:pPr>
      <w:numPr>
        <w:numId w:val="75"/>
      </w:numPr>
    </w:pPr>
  </w:style>
  <w:style w:type="numbering" w:customStyle="1" w:styleId="Importovantl115">
    <w:name w:val="Importovaný štýl 115"/>
    <w:rsid w:val="001C0699"/>
    <w:pPr>
      <w:numPr>
        <w:numId w:val="133"/>
      </w:numPr>
    </w:pPr>
  </w:style>
  <w:style w:type="numbering" w:customStyle="1" w:styleId="Importovantl45">
    <w:name w:val="Importovaný štýl 45"/>
    <w:rsid w:val="001C0699"/>
    <w:pPr>
      <w:numPr>
        <w:numId w:val="63"/>
      </w:numPr>
    </w:pPr>
  </w:style>
  <w:style w:type="numbering" w:customStyle="1" w:styleId="Importovantl116">
    <w:name w:val="Importovaný štýl 116"/>
    <w:rsid w:val="001C0699"/>
    <w:pPr>
      <w:numPr>
        <w:numId w:val="134"/>
      </w:numPr>
    </w:pPr>
  </w:style>
  <w:style w:type="numbering" w:customStyle="1" w:styleId="Importovantl52">
    <w:name w:val="Importovaný štýl 52"/>
    <w:rsid w:val="001C0699"/>
    <w:pPr>
      <w:numPr>
        <w:numId w:val="70"/>
      </w:numPr>
    </w:pPr>
  </w:style>
  <w:style w:type="numbering" w:customStyle="1" w:styleId="Importovantl79">
    <w:name w:val="Importovaný štýl 79"/>
    <w:rsid w:val="001C0699"/>
    <w:pPr>
      <w:numPr>
        <w:numId w:val="97"/>
      </w:numPr>
    </w:pPr>
  </w:style>
  <w:style w:type="numbering" w:customStyle="1" w:styleId="Importovantl20">
    <w:name w:val="Importovaný štýl 20"/>
    <w:rsid w:val="001C0699"/>
    <w:pPr>
      <w:numPr>
        <w:numId w:val="38"/>
      </w:numPr>
    </w:pPr>
  </w:style>
  <w:style w:type="numbering" w:customStyle="1" w:styleId="Importovantl104">
    <w:name w:val="Importovaný štýl 104"/>
    <w:rsid w:val="001C0699"/>
    <w:pPr>
      <w:numPr>
        <w:numId w:val="122"/>
      </w:numPr>
    </w:pPr>
  </w:style>
  <w:style w:type="numbering" w:customStyle="1" w:styleId="Importovantl62">
    <w:name w:val="Importovaný štýl 62"/>
    <w:rsid w:val="001C0699"/>
    <w:pPr>
      <w:numPr>
        <w:numId w:val="80"/>
      </w:numPr>
    </w:pPr>
  </w:style>
  <w:style w:type="numbering" w:customStyle="1" w:styleId="Importovantl105">
    <w:name w:val="Importovaný štýl 105"/>
    <w:rsid w:val="001C0699"/>
    <w:pPr>
      <w:numPr>
        <w:numId w:val="123"/>
      </w:numPr>
    </w:pPr>
  </w:style>
  <w:style w:type="numbering" w:customStyle="1" w:styleId="Importovantl63">
    <w:name w:val="Importovaný štýl 63"/>
    <w:rsid w:val="001C0699"/>
    <w:pPr>
      <w:numPr>
        <w:numId w:val="81"/>
      </w:numPr>
    </w:pPr>
  </w:style>
  <w:style w:type="numbering" w:customStyle="1" w:styleId="Importovantl96">
    <w:name w:val="Importovaný štýl 96"/>
    <w:rsid w:val="001C0699"/>
    <w:pPr>
      <w:numPr>
        <w:numId w:val="114"/>
      </w:numPr>
    </w:pPr>
  </w:style>
  <w:style w:type="numbering" w:customStyle="1" w:styleId="Importovantl40">
    <w:name w:val="Importovaný štýl 40"/>
    <w:rsid w:val="001C0699"/>
    <w:pPr>
      <w:numPr>
        <w:numId w:val="58"/>
      </w:numPr>
    </w:pPr>
  </w:style>
  <w:style w:type="numbering" w:customStyle="1" w:styleId="Importovantl43">
    <w:name w:val="Importovaný štýl 43"/>
    <w:rsid w:val="001C0699"/>
    <w:pPr>
      <w:numPr>
        <w:numId w:val="61"/>
      </w:numPr>
    </w:pPr>
  </w:style>
  <w:style w:type="numbering" w:customStyle="1" w:styleId="Importovantl65">
    <w:name w:val="Importovaný štýl 65"/>
    <w:rsid w:val="001C0699"/>
    <w:pPr>
      <w:numPr>
        <w:numId w:val="83"/>
      </w:numPr>
    </w:pPr>
  </w:style>
  <w:style w:type="numbering" w:customStyle="1" w:styleId="Importovantl113">
    <w:name w:val="Importovaný štýl 113"/>
    <w:rsid w:val="001C0699"/>
    <w:pPr>
      <w:numPr>
        <w:numId w:val="131"/>
      </w:numPr>
    </w:pPr>
  </w:style>
  <w:style w:type="numbering" w:customStyle="1" w:styleId="Importovantl74">
    <w:name w:val="Importovaný štýl 74"/>
    <w:rsid w:val="001C0699"/>
    <w:pPr>
      <w:numPr>
        <w:numId w:val="92"/>
      </w:numPr>
    </w:pPr>
  </w:style>
  <w:style w:type="numbering" w:customStyle="1" w:styleId="Importovantl97">
    <w:name w:val="Importovaný štýl 97"/>
    <w:rsid w:val="001C0699"/>
    <w:pPr>
      <w:numPr>
        <w:numId w:val="115"/>
      </w:numPr>
    </w:pPr>
  </w:style>
  <w:style w:type="numbering" w:customStyle="1" w:styleId="Importovantl114">
    <w:name w:val="Importovaný štýl 114"/>
    <w:rsid w:val="001C0699"/>
    <w:pPr>
      <w:numPr>
        <w:numId w:val="132"/>
      </w:numPr>
    </w:pPr>
  </w:style>
  <w:style w:type="numbering" w:customStyle="1" w:styleId="Importovantl91">
    <w:name w:val="Importovaný štýl 91"/>
    <w:rsid w:val="001C0699"/>
    <w:pPr>
      <w:numPr>
        <w:numId w:val="109"/>
      </w:numPr>
    </w:pPr>
  </w:style>
  <w:style w:type="numbering" w:customStyle="1" w:styleId="Importovantl39">
    <w:name w:val="Importovaný štýl 39"/>
    <w:rsid w:val="001C0699"/>
    <w:pPr>
      <w:numPr>
        <w:numId w:val="57"/>
      </w:numPr>
    </w:pPr>
  </w:style>
  <w:style w:type="numbering" w:customStyle="1" w:styleId="Importovantl72">
    <w:name w:val="Importovaný štýl 72"/>
    <w:rsid w:val="001C0699"/>
    <w:pPr>
      <w:numPr>
        <w:numId w:val="90"/>
      </w:numPr>
    </w:pPr>
  </w:style>
  <w:style w:type="numbering" w:customStyle="1" w:styleId="Importovantl108">
    <w:name w:val="Importovaný štýl 108"/>
    <w:rsid w:val="001C0699"/>
    <w:pPr>
      <w:numPr>
        <w:numId w:val="126"/>
      </w:numPr>
    </w:pPr>
  </w:style>
  <w:style w:type="numbering" w:customStyle="1" w:styleId="Importovantl106">
    <w:name w:val="Importovaný štýl 106"/>
    <w:rsid w:val="001C0699"/>
    <w:pPr>
      <w:numPr>
        <w:numId w:val="124"/>
      </w:numPr>
    </w:pPr>
  </w:style>
  <w:style w:type="numbering" w:customStyle="1" w:styleId="Importovantl54">
    <w:name w:val="Importovaný štýl 54"/>
    <w:rsid w:val="001C0699"/>
    <w:pPr>
      <w:numPr>
        <w:numId w:val="72"/>
      </w:numPr>
    </w:pPr>
  </w:style>
  <w:style w:type="numbering" w:customStyle="1" w:styleId="Importovantl80">
    <w:name w:val="Importovaný štýl 80"/>
    <w:rsid w:val="001C0699"/>
    <w:pPr>
      <w:numPr>
        <w:numId w:val="98"/>
      </w:numPr>
    </w:pPr>
  </w:style>
  <w:style w:type="numbering" w:customStyle="1" w:styleId="Importovantl68">
    <w:name w:val="Importovaný štýl 68"/>
    <w:rsid w:val="001C0699"/>
    <w:pPr>
      <w:numPr>
        <w:numId w:val="86"/>
      </w:numPr>
    </w:pPr>
  </w:style>
  <w:style w:type="numbering" w:customStyle="1" w:styleId="Importovantl2">
    <w:name w:val="Importovaný štýl 2"/>
    <w:rsid w:val="001C0699"/>
    <w:pPr>
      <w:numPr>
        <w:numId w:val="20"/>
      </w:numPr>
    </w:pPr>
  </w:style>
  <w:style w:type="numbering" w:customStyle="1" w:styleId="Importovantl110">
    <w:name w:val="Importovaný štýl 110"/>
    <w:rsid w:val="001C0699"/>
    <w:pPr>
      <w:numPr>
        <w:numId w:val="128"/>
      </w:numPr>
    </w:pPr>
  </w:style>
  <w:style w:type="numbering" w:customStyle="1" w:styleId="Importovantl15">
    <w:name w:val="Importovaný štýl 15"/>
    <w:rsid w:val="001C0699"/>
    <w:pPr>
      <w:numPr>
        <w:numId w:val="33"/>
      </w:numPr>
    </w:pPr>
  </w:style>
  <w:style w:type="numbering" w:customStyle="1" w:styleId="Importovantl98">
    <w:name w:val="Importovaný štýl 98"/>
    <w:rsid w:val="001C0699"/>
    <w:pPr>
      <w:numPr>
        <w:numId w:val="116"/>
      </w:numPr>
    </w:pPr>
  </w:style>
  <w:style w:type="numbering" w:customStyle="1" w:styleId="Importovantl117">
    <w:name w:val="Importovaný štýl 117"/>
    <w:rsid w:val="001C0699"/>
    <w:pPr>
      <w:numPr>
        <w:numId w:val="135"/>
      </w:numPr>
    </w:pPr>
  </w:style>
  <w:style w:type="numbering" w:customStyle="1" w:styleId="Importovantl21">
    <w:name w:val="Importovaný štýl 21"/>
    <w:rsid w:val="001C0699"/>
    <w:pPr>
      <w:numPr>
        <w:numId w:val="39"/>
      </w:numPr>
    </w:pPr>
  </w:style>
  <w:style w:type="numbering" w:customStyle="1" w:styleId="Importovantl22">
    <w:name w:val="Importovaný štýl 22"/>
    <w:rsid w:val="001C0699"/>
    <w:pPr>
      <w:numPr>
        <w:numId w:val="40"/>
      </w:numPr>
    </w:pPr>
  </w:style>
  <w:style w:type="numbering" w:customStyle="1" w:styleId="Importovantl109">
    <w:name w:val="Importovaný štýl 109"/>
    <w:rsid w:val="001C0699"/>
    <w:pPr>
      <w:numPr>
        <w:numId w:val="127"/>
      </w:numPr>
    </w:pPr>
  </w:style>
  <w:style w:type="numbering" w:customStyle="1" w:styleId="Importovantl53">
    <w:name w:val="Importovaný štýl 53"/>
    <w:rsid w:val="001C0699"/>
    <w:pPr>
      <w:numPr>
        <w:numId w:val="71"/>
      </w:numPr>
    </w:pPr>
  </w:style>
  <w:style w:type="numbering" w:customStyle="1" w:styleId="Importovantl81">
    <w:name w:val="Importovaný štýl 81"/>
    <w:rsid w:val="001C0699"/>
    <w:pPr>
      <w:numPr>
        <w:numId w:val="99"/>
      </w:numPr>
    </w:pPr>
  </w:style>
  <w:style w:type="numbering" w:customStyle="1" w:styleId="Importovantl95">
    <w:name w:val="Importovaný štýl 95"/>
    <w:rsid w:val="001C0699"/>
    <w:pPr>
      <w:numPr>
        <w:numId w:val="113"/>
      </w:numPr>
    </w:pPr>
  </w:style>
  <w:style w:type="numbering" w:customStyle="1" w:styleId="Importovantl23">
    <w:name w:val="Importovaný štýl 23"/>
    <w:rsid w:val="001C0699"/>
    <w:pPr>
      <w:numPr>
        <w:numId w:val="41"/>
      </w:numPr>
    </w:pPr>
  </w:style>
  <w:style w:type="numbering" w:customStyle="1" w:styleId="Importovantl47">
    <w:name w:val="Importovaný štýl 47"/>
    <w:rsid w:val="001C0699"/>
    <w:pPr>
      <w:numPr>
        <w:numId w:val="65"/>
      </w:numPr>
    </w:pPr>
  </w:style>
  <w:style w:type="numbering" w:customStyle="1" w:styleId="Importovantl78">
    <w:name w:val="Importovaný štýl 78"/>
    <w:rsid w:val="001C0699"/>
    <w:pPr>
      <w:numPr>
        <w:numId w:val="96"/>
      </w:numPr>
    </w:pPr>
  </w:style>
  <w:style w:type="numbering" w:customStyle="1" w:styleId="Importovantl118">
    <w:name w:val="Importovaný štýl 118"/>
    <w:rsid w:val="001C0699"/>
    <w:pPr>
      <w:numPr>
        <w:numId w:val="136"/>
      </w:numPr>
    </w:pPr>
  </w:style>
  <w:style w:type="numbering" w:customStyle="1" w:styleId="Importovantl102">
    <w:name w:val="Importovaný štýl 102"/>
    <w:rsid w:val="001C0699"/>
    <w:pPr>
      <w:numPr>
        <w:numId w:val="120"/>
      </w:numPr>
    </w:pPr>
  </w:style>
  <w:style w:type="numbering" w:customStyle="1" w:styleId="Importovantl48">
    <w:name w:val="Importovaný štýl 48"/>
    <w:rsid w:val="001C0699"/>
    <w:pPr>
      <w:numPr>
        <w:numId w:val="66"/>
      </w:numPr>
    </w:pPr>
  </w:style>
  <w:style w:type="numbering" w:customStyle="1" w:styleId="Importovantl19">
    <w:name w:val="Importovaný štýl 19"/>
    <w:rsid w:val="001C0699"/>
    <w:pPr>
      <w:numPr>
        <w:numId w:val="37"/>
      </w:numPr>
    </w:pPr>
  </w:style>
  <w:style w:type="numbering" w:customStyle="1" w:styleId="Importovantl28">
    <w:name w:val="Importovaný štýl 28"/>
    <w:rsid w:val="001C0699"/>
    <w:pPr>
      <w:numPr>
        <w:numId w:val="46"/>
      </w:numPr>
    </w:pPr>
  </w:style>
  <w:style w:type="numbering" w:customStyle="1" w:styleId="Importovantl85">
    <w:name w:val="Importovaný štýl 85"/>
    <w:rsid w:val="001C0699"/>
    <w:pPr>
      <w:numPr>
        <w:numId w:val="103"/>
      </w:numPr>
    </w:pPr>
  </w:style>
  <w:style w:type="numbering" w:customStyle="1" w:styleId="Importovantl83">
    <w:name w:val="Importovaný štýl 83"/>
    <w:rsid w:val="001C0699"/>
    <w:pPr>
      <w:numPr>
        <w:numId w:val="101"/>
      </w:numPr>
    </w:pPr>
  </w:style>
  <w:style w:type="numbering" w:customStyle="1" w:styleId="Importovantl64">
    <w:name w:val="Importovaný štýl 64"/>
    <w:rsid w:val="001C0699"/>
    <w:pPr>
      <w:numPr>
        <w:numId w:val="82"/>
      </w:numPr>
    </w:pPr>
  </w:style>
  <w:style w:type="numbering" w:customStyle="1" w:styleId="Importovantl111">
    <w:name w:val="Importovaný štýl 111"/>
    <w:rsid w:val="001C0699"/>
    <w:pPr>
      <w:numPr>
        <w:numId w:val="129"/>
      </w:numPr>
    </w:pPr>
  </w:style>
  <w:style w:type="numbering" w:customStyle="1" w:styleId="Tatratender">
    <w:name w:val="Tatra tender"/>
    <w:rsid w:val="001C0699"/>
    <w:pPr>
      <w:numPr>
        <w:numId w:val="14"/>
      </w:numPr>
    </w:pPr>
  </w:style>
  <w:style w:type="numbering" w:customStyle="1" w:styleId="Importovantl6">
    <w:name w:val="Importovaný štýl 6"/>
    <w:rsid w:val="001C0699"/>
    <w:pPr>
      <w:numPr>
        <w:numId w:val="24"/>
      </w:numPr>
    </w:pPr>
  </w:style>
  <w:style w:type="numbering" w:customStyle="1" w:styleId="Importovantl92">
    <w:name w:val="Importovaný štýl 92"/>
    <w:rsid w:val="001C0699"/>
    <w:pPr>
      <w:numPr>
        <w:numId w:val="110"/>
      </w:numPr>
    </w:pPr>
  </w:style>
  <w:style w:type="numbering" w:customStyle="1" w:styleId="Style1">
    <w:name w:val="Style1"/>
    <w:rsid w:val="001C0699"/>
    <w:pPr>
      <w:numPr>
        <w:numId w:val="138"/>
      </w:numPr>
    </w:pPr>
  </w:style>
  <w:style w:type="numbering" w:customStyle="1" w:styleId="Importovantl61">
    <w:name w:val="Importovaný štýl 61"/>
    <w:rsid w:val="001C0699"/>
    <w:pPr>
      <w:numPr>
        <w:numId w:val="79"/>
      </w:numPr>
    </w:pPr>
  </w:style>
  <w:style w:type="numbering" w:customStyle="1" w:styleId="Importovantl67">
    <w:name w:val="Importovaný štýl 67"/>
    <w:rsid w:val="001C0699"/>
    <w:pPr>
      <w:numPr>
        <w:numId w:val="85"/>
      </w:numPr>
    </w:pPr>
  </w:style>
  <w:style w:type="numbering" w:customStyle="1" w:styleId="Importovantl77">
    <w:name w:val="Importovaný štýl 77"/>
    <w:rsid w:val="001C0699"/>
    <w:pPr>
      <w:numPr>
        <w:numId w:val="95"/>
      </w:numPr>
    </w:pPr>
  </w:style>
  <w:style w:type="numbering" w:customStyle="1" w:styleId="Importovantl75">
    <w:name w:val="Importovaný štýl 75"/>
    <w:rsid w:val="001C0699"/>
    <w:pPr>
      <w:numPr>
        <w:numId w:val="93"/>
      </w:numPr>
    </w:pPr>
  </w:style>
  <w:style w:type="numbering" w:customStyle="1" w:styleId="Importovantl71">
    <w:name w:val="Importovaný štýl 71"/>
    <w:rsid w:val="001C0699"/>
    <w:pPr>
      <w:numPr>
        <w:numId w:val="89"/>
      </w:numPr>
    </w:pPr>
  </w:style>
  <w:style w:type="numbering" w:customStyle="1" w:styleId="Importovantl26">
    <w:name w:val="Importovaný štýl 26"/>
    <w:rsid w:val="001C0699"/>
    <w:pPr>
      <w:numPr>
        <w:numId w:val="44"/>
      </w:numPr>
    </w:pPr>
  </w:style>
  <w:style w:type="numbering" w:customStyle="1" w:styleId="Importovantl107">
    <w:name w:val="Importovaný štýl 107"/>
    <w:rsid w:val="001C0699"/>
    <w:pPr>
      <w:numPr>
        <w:numId w:val="125"/>
      </w:numPr>
    </w:pPr>
  </w:style>
  <w:style w:type="numbering" w:customStyle="1" w:styleId="Importovantl42">
    <w:name w:val="Importovaný štýl 42"/>
    <w:rsid w:val="001C0699"/>
    <w:pPr>
      <w:numPr>
        <w:numId w:val="60"/>
      </w:numPr>
    </w:pPr>
  </w:style>
  <w:style w:type="numbering" w:customStyle="1" w:styleId="Importovantl11">
    <w:name w:val="Importovaný štýl 11"/>
    <w:rsid w:val="001C0699"/>
    <w:pPr>
      <w:numPr>
        <w:numId w:val="29"/>
      </w:numPr>
    </w:pPr>
  </w:style>
  <w:style w:type="numbering" w:customStyle="1" w:styleId="Importovantl14">
    <w:name w:val="Importovaný štýl 14"/>
    <w:rsid w:val="001C0699"/>
    <w:pPr>
      <w:numPr>
        <w:numId w:val="32"/>
      </w:numPr>
    </w:pPr>
  </w:style>
  <w:style w:type="numbering" w:customStyle="1" w:styleId="Importovantl93">
    <w:name w:val="Importovaný štýl 93"/>
    <w:rsid w:val="001C0699"/>
    <w:pPr>
      <w:numPr>
        <w:numId w:val="111"/>
      </w:numPr>
    </w:pPr>
  </w:style>
  <w:style w:type="numbering" w:customStyle="1" w:styleId="Importovantl16">
    <w:name w:val="Importovaný štýl 16"/>
    <w:rsid w:val="001C0699"/>
    <w:pPr>
      <w:numPr>
        <w:numId w:val="34"/>
      </w:numPr>
    </w:pPr>
  </w:style>
  <w:style w:type="numbering" w:customStyle="1" w:styleId="Importovantl5">
    <w:name w:val="Importovaný štýl 5"/>
    <w:rsid w:val="001C0699"/>
    <w:pPr>
      <w:numPr>
        <w:numId w:val="23"/>
      </w:numPr>
    </w:pPr>
  </w:style>
  <w:style w:type="numbering" w:customStyle="1" w:styleId="Importovantl89">
    <w:name w:val="Importovaný štýl 89"/>
    <w:rsid w:val="001C0699"/>
    <w:pPr>
      <w:numPr>
        <w:numId w:val="107"/>
      </w:numPr>
    </w:pPr>
  </w:style>
  <w:style w:type="numbering" w:customStyle="1" w:styleId="Importovantl1">
    <w:name w:val="Importovaný štýl 1"/>
    <w:rsid w:val="001C0699"/>
    <w:pPr>
      <w:numPr>
        <w:numId w:val="19"/>
      </w:numPr>
    </w:pPr>
  </w:style>
  <w:style w:type="numbering" w:customStyle="1" w:styleId="Importovantl12">
    <w:name w:val="Importovaný štýl 12"/>
    <w:rsid w:val="001C0699"/>
    <w:pPr>
      <w:numPr>
        <w:numId w:val="30"/>
      </w:numPr>
    </w:pPr>
  </w:style>
  <w:style w:type="numbering" w:customStyle="1" w:styleId="Importovantl38">
    <w:name w:val="Importovaný štýl 38"/>
    <w:rsid w:val="001C0699"/>
    <w:pPr>
      <w:numPr>
        <w:numId w:val="56"/>
      </w:numPr>
    </w:pPr>
  </w:style>
  <w:style w:type="numbering" w:customStyle="1" w:styleId="Importovantl3">
    <w:name w:val="Importovaný štýl 3"/>
    <w:rsid w:val="001C0699"/>
    <w:pPr>
      <w:numPr>
        <w:numId w:val="21"/>
      </w:numPr>
    </w:pPr>
  </w:style>
  <w:style w:type="numbering" w:customStyle="1" w:styleId="Importovantl87">
    <w:name w:val="Importovaný štýl 87"/>
    <w:rsid w:val="001C0699"/>
    <w:pPr>
      <w:numPr>
        <w:numId w:val="105"/>
      </w:numPr>
    </w:pPr>
  </w:style>
  <w:style w:type="numbering" w:customStyle="1" w:styleId="Importovantl88">
    <w:name w:val="Importovaný štýl 88"/>
    <w:rsid w:val="001C0699"/>
    <w:pPr>
      <w:numPr>
        <w:numId w:val="106"/>
      </w:numPr>
    </w:pPr>
  </w:style>
  <w:style w:type="numbering" w:customStyle="1" w:styleId="Importovantl7">
    <w:name w:val="Importovaný štýl 7"/>
    <w:rsid w:val="001C0699"/>
    <w:pPr>
      <w:numPr>
        <w:numId w:val="25"/>
      </w:numPr>
    </w:pPr>
  </w:style>
  <w:style w:type="numbering" w:customStyle="1" w:styleId="Importovantl100">
    <w:name w:val="Importovaný štýl 100"/>
    <w:rsid w:val="001C0699"/>
    <w:pPr>
      <w:numPr>
        <w:numId w:val="118"/>
      </w:numPr>
    </w:pPr>
  </w:style>
  <w:style w:type="character" w:customStyle="1" w:styleId="Nevyrieenzmienka30">
    <w:name w:val="Nevyriešená zmienka3"/>
    <w:uiPriority w:val="99"/>
    <w:semiHidden/>
    <w:rsid w:val="002B6666"/>
    <w:rPr>
      <w:color w:val="605E5C"/>
      <w:shd w:val="clear" w:color="auto" w:fill="E1DFDD"/>
    </w:rPr>
  </w:style>
  <w:style w:type="numbering" w:customStyle="1" w:styleId="Style2">
    <w:name w:val="Style2"/>
    <w:rsid w:val="00C436F9"/>
  </w:style>
  <w:style w:type="numbering" w:customStyle="1" w:styleId="tl1">
    <w:name w:val="Štýl1"/>
    <w:rsid w:val="00C436F9"/>
  </w:style>
  <w:style w:type="numbering" w:customStyle="1" w:styleId="Styl1">
    <w:name w:val="Styl1"/>
    <w:rsid w:val="00C436F9"/>
    <w:pPr>
      <w:numPr>
        <w:numId w:val="176"/>
      </w:numPr>
    </w:pPr>
  </w:style>
  <w:style w:type="numbering" w:customStyle="1" w:styleId="Bezzoznamu1">
    <w:name w:val="Bez zoznamu1"/>
    <w:next w:val="Bezzoznamu"/>
    <w:uiPriority w:val="99"/>
    <w:semiHidden/>
    <w:unhideWhenUsed/>
    <w:rsid w:val="00C436F9"/>
  </w:style>
  <w:style w:type="paragraph" w:customStyle="1" w:styleId="Style17">
    <w:name w:val="Style17"/>
    <w:basedOn w:val="Normlny"/>
    <w:uiPriority w:val="99"/>
    <w:rsid w:val="00C436F9"/>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C436F9"/>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C436F9"/>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C436F9"/>
    <w:pPr>
      <w:numPr>
        <w:numId w:val="171"/>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C436F9"/>
    <w:rPr>
      <w:color w:val="605E5C"/>
      <w:shd w:val="clear" w:color="auto" w:fill="E1DFDD"/>
    </w:rPr>
  </w:style>
  <w:style w:type="paragraph" w:styleId="Bezriadkovania">
    <w:name w:val="No Spacing"/>
    <w:uiPriority w:val="1"/>
    <w:qFormat/>
    <w:rsid w:val="00C436F9"/>
    <w:rPr>
      <w:rFonts w:ascii="PT Serif" w:eastAsia="PT Serif" w:hAnsi="PT Serif" w:cs="PT Serif"/>
      <w:color w:val="000000" w:themeColor="text1"/>
      <w:sz w:val="16"/>
      <w:szCs w:val="22"/>
    </w:rPr>
  </w:style>
  <w:style w:type="character" w:customStyle="1" w:styleId="FontStyle43">
    <w:name w:val="Font Style43"/>
    <w:basedOn w:val="Predvolenpsmoodseku"/>
    <w:uiPriority w:val="99"/>
    <w:rsid w:val="00C436F9"/>
    <w:rPr>
      <w:rFonts w:ascii="Arial" w:hAnsi="Arial" w:cs="Arial" w:hint="default"/>
      <w:b/>
      <w:bCs/>
      <w:sz w:val="22"/>
      <w:szCs w:val="22"/>
    </w:rPr>
  </w:style>
  <w:style w:type="paragraph" w:customStyle="1" w:styleId="Style8">
    <w:name w:val="Style8"/>
    <w:basedOn w:val="Normlny"/>
    <w:uiPriority w:val="99"/>
    <w:rsid w:val="00C436F9"/>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D56569"/>
    <w:pPr>
      <w:numPr>
        <w:numId w:val="184"/>
      </w:numPr>
    </w:pPr>
  </w:style>
  <w:style w:type="character" w:customStyle="1" w:styleId="Nevyrieenzmienka5">
    <w:name w:val="Nevyriešená zmienka5"/>
    <w:basedOn w:val="Predvolenpsmoodseku"/>
    <w:uiPriority w:val="99"/>
    <w:semiHidden/>
    <w:unhideWhenUsed/>
    <w:rsid w:val="00B065C9"/>
    <w:rPr>
      <w:color w:val="605E5C"/>
      <w:shd w:val="clear" w:color="auto" w:fill="E1DFDD"/>
    </w:rPr>
  </w:style>
  <w:style w:type="character" w:styleId="Nevyrieenzmienka">
    <w:name w:val="Unresolved Mention"/>
    <w:basedOn w:val="Predvolenpsmoodseku"/>
    <w:uiPriority w:val="99"/>
    <w:semiHidden/>
    <w:unhideWhenUsed/>
    <w:rsid w:val="00920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03102">
      <w:bodyDiv w:val="1"/>
      <w:marLeft w:val="0"/>
      <w:marRight w:val="0"/>
      <w:marTop w:val="0"/>
      <w:marBottom w:val="0"/>
      <w:divBdr>
        <w:top w:val="none" w:sz="0" w:space="0" w:color="auto"/>
        <w:left w:val="none" w:sz="0" w:space="0" w:color="auto"/>
        <w:bottom w:val="none" w:sz="0" w:space="0" w:color="auto"/>
        <w:right w:val="none" w:sz="0" w:space="0" w:color="auto"/>
      </w:divBdr>
    </w:div>
    <w:div w:id="254560473">
      <w:bodyDiv w:val="1"/>
      <w:marLeft w:val="0"/>
      <w:marRight w:val="0"/>
      <w:marTop w:val="0"/>
      <w:marBottom w:val="0"/>
      <w:divBdr>
        <w:top w:val="none" w:sz="0" w:space="0" w:color="auto"/>
        <w:left w:val="none" w:sz="0" w:space="0" w:color="auto"/>
        <w:bottom w:val="none" w:sz="0" w:space="0" w:color="auto"/>
        <w:right w:val="none" w:sz="0" w:space="0" w:color="auto"/>
      </w:divBdr>
    </w:div>
    <w:div w:id="266353538">
      <w:bodyDiv w:val="1"/>
      <w:marLeft w:val="0"/>
      <w:marRight w:val="0"/>
      <w:marTop w:val="0"/>
      <w:marBottom w:val="0"/>
      <w:divBdr>
        <w:top w:val="none" w:sz="0" w:space="0" w:color="auto"/>
        <w:left w:val="none" w:sz="0" w:space="0" w:color="auto"/>
        <w:bottom w:val="none" w:sz="0" w:space="0" w:color="auto"/>
        <w:right w:val="none" w:sz="0" w:space="0" w:color="auto"/>
      </w:divBdr>
    </w:div>
    <w:div w:id="310714406">
      <w:bodyDiv w:val="1"/>
      <w:marLeft w:val="0"/>
      <w:marRight w:val="0"/>
      <w:marTop w:val="0"/>
      <w:marBottom w:val="0"/>
      <w:divBdr>
        <w:top w:val="none" w:sz="0" w:space="0" w:color="auto"/>
        <w:left w:val="none" w:sz="0" w:space="0" w:color="auto"/>
        <w:bottom w:val="none" w:sz="0" w:space="0" w:color="auto"/>
        <w:right w:val="none" w:sz="0" w:space="0" w:color="auto"/>
      </w:divBdr>
    </w:div>
    <w:div w:id="378746116">
      <w:bodyDiv w:val="1"/>
      <w:marLeft w:val="0"/>
      <w:marRight w:val="0"/>
      <w:marTop w:val="0"/>
      <w:marBottom w:val="0"/>
      <w:divBdr>
        <w:top w:val="none" w:sz="0" w:space="0" w:color="auto"/>
        <w:left w:val="none" w:sz="0" w:space="0" w:color="auto"/>
        <w:bottom w:val="none" w:sz="0" w:space="0" w:color="auto"/>
        <w:right w:val="none" w:sz="0" w:space="0" w:color="auto"/>
      </w:divBdr>
    </w:div>
    <w:div w:id="539325860">
      <w:bodyDiv w:val="1"/>
      <w:marLeft w:val="0"/>
      <w:marRight w:val="0"/>
      <w:marTop w:val="0"/>
      <w:marBottom w:val="0"/>
      <w:divBdr>
        <w:top w:val="none" w:sz="0" w:space="0" w:color="auto"/>
        <w:left w:val="none" w:sz="0" w:space="0" w:color="auto"/>
        <w:bottom w:val="none" w:sz="0" w:space="0" w:color="auto"/>
        <w:right w:val="none" w:sz="0" w:space="0" w:color="auto"/>
      </w:divBdr>
    </w:div>
    <w:div w:id="548107273">
      <w:bodyDiv w:val="1"/>
      <w:marLeft w:val="0"/>
      <w:marRight w:val="0"/>
      <w:marTop w:val="0"/>
      <w:marBottom w:val="0"/>
      <w:divBdr>
        <w:top w:val="none" w:sz="0" w:space="0" w:color="auto"/>
        <w:left w:val="none" w:sz="0" w:space="0" w:color="auto"/>
        <w:bottom w:val="none" w:sz="0" w:space="0" w:color="auto"/>
        <w:right w:val="none" w:sz="0" w:space="0" w:color="auto"/>
      </w:divBdr>
    </w:div>
    <w:div w:id="639264903">
      <w:bodyDiv w:val="1"/>
      <w:marLeft w:val="0"/>
      <w:marRight w:val="0"/>
      <w:marTop w:val="0"/>
      <w:marBottom w:val="0"/>
      <w:divBdr>
        <w:top w:val="none" w:sz="0" w:space="0" w:color="auto"/>
        <w:left w:val="none" w:sz="0" w:space="0" w:color="auto"/>
        <w:bottom w:val="none" w:sz="0" w:space="0" w:color="auto"/>
        <w:right w:val="none" w:sz="0" w:space="0" w:color="auto"/>
      </w:divBdr>
    </w:div>
    <w:div w:id="686061059">
      <w:bodyDiv w:val="1"/>
      <w:marLeft w:val="0"/>
      <w:marRight w:val="0"/>
      <w:marTop w:val="0"/>
      <w:marBottom w:val="0"/>
      <w:divBdr>
        <w:top w:val="none" w:sz="0" w:space="0" w:color="auto"/>
        <w:left w:val="none" w:sz="0" w:space="0" w:color="auto"/>
        <w:bottom w:val="none" w:sz="0" w:space="0" w:color="auto"/>
        <w:right w:val="none" w:sz="0" w:space="0" w:color="auto"/>
      </w:divBdr>
    </w:div>
    <w:div w:id="750853213">
      <w:bodyDiv w:val="1"/>
      <w:marLeft w:val="0"/>
      <w:marRight w:val="0"/>
      <w:marTop w:val="0"/>
      <w:marBottom w:val="0"/>
      <w:divBdr>
        <w:top w:val="none" w:sz="0" w:space="0" w:color="auto"/>
        <w:left w:val="none" w:sz="0" w:space="0" w:color="auto"/>
        <w:bottom w:val="none" w:sz="0" w:space="0" w:color="auto"/>
        <w:right w:val="none" w:sz="0" w:space="0" w:color="auto"/>
      </w:divBdr>
    </w:div>
    <w:div w:id="953637983">
      <w:bodyDiv w:val="1"/>
      <w:marLeft w:val="0"/>
      <w:marRight w:val="0"/>
      <w:marTop w:val="0"/>
      <w:marBottom w:val="0"/>
      <w:divBdr>
        <w:top w:val="none" w:sz="0" w:space="0" w:color="auto"/>
        <w:left w:val="none" w:sz="0" w:space="0" w:color="auto"/>
        <w:bottom w:val="none" w:sz="0" w:space="0" w:color="auto"/>
        <w:right w:val="none" w:sz="0" w:space="0" w:color="auto"/>
      </w:divBdr>
    </w:div>
    <w:div w:id="1126698221">
      <w:marLeft w:val="0"/>
      <w:marRight w:val="0"/>
      <w:marTop w:val="0"/>
      <w:marBottom w:val="0"/>
      <w:divBdr>
        <w:top w:val="none" w:sz="0" w:space="0" w:color="auto"/>
        <w:left w:val="none" w:sz="0" w:space="0" w:color="auto"/>
        <w:bottom w:val="none" w:sz="0" w:space="0" w:color="auto"/>
        <w:right w:val="none" w:sz="0" w:space="0" w:color="auto"/>
      </w:divBdr>
    </w:div>
    <w:div w:id="1126698222">
      <w:marLeft w:val="0"/>
      <w:marRight w:val="0"/>
      <w:marTop w:val="0"/>
      <w:marBottom w:val="0"/>
      <w:divBdr>
        <w:top w:val="none" w:sz="0" w:space="0" w:color="auto"/>
        <w:left w:val="none" w:sz="0" w:space="0" w:color="auto"/>
        <w:bottom w:val="none" w:sz="0" w:space="0" w:color="auto"/>
        <w:right w:val="none" w:sz="0" w:space="0" w:color="auto"/>
      </w:divBdr>
    </w:div>
    <w:div w:id="1126698223">
      <w:marLeft w:val="0"/>
      <w:marRight w:val="0"/>
      <w:marTop w:val="0"/>
      <w:marBottom w:val="0"/>
      <w:divBdr>
        <w:top w:val="none" w:sz="0" w:space="0" w:color="auto"/>
        <w:left w:val="none" w:sz="0" w:space="0" w:color="auto"/>
        <w:bottom w:val="none" w:sz="0" w:space="0" w:color="auto"/>
        <w:right w:val="none" w:sz="0" w:space="0" w:color="auto"/>
      </w:divBdr>
    </w:div>
    <w:div w:id="1126698224">
      <w:marLeft w:val="0"/>
      <w:marRight w:val="0"/>
      <w:marTop w:val="0"/>
      <w:marBottom w:val="0"/>
      <w:divBdr>
        <w:top w:val="none" w:sz="0" w:space="0" w:color="auto"/>
        <w:left w:val="none" w:sz="0" w:space="0" w:color="auto"/>
        <w:bottom w:val="none" w:sz="0" w:space="0" w:color="auto"/>
        <w:right w:val="none" w:sz="0" w:space="0" w:color="auto"/>
      </w:divBdr>
    </w:div>
    <w:div w:id="1126698225">
      <w:marLeft w:val="0"/>
      <w:marRight w:val="0"/>
      <w:marTop w:val="0"/>
      <w:marBottom w:val="0"/>
      <w:divBdr>
        <w:top w:val="none" w:sz="0" w:space="0" w:color="auto"/>
        <w:left w:val="none" w:sz="0" w:space="0" w:color="auto"/>
        <w:bottom w:val="none" w:sz="0" w:space="0" w:color="auto"/>
        <w:right w:val="none" w:sz="0" w:space="0" w:color="auto"/>
      </w:divBdr>
    </w:div>
    <w:div w:id="1126698226">
      <w:marLeft w:val="0"/>
      <w:marRight w:val="0"/>
      <w:marTop w:val="0"/>
      <w:marBottom w:val="0"/>
      <w:divBdr>
        <w:top w:val="none" w:sz="0" w:space="0" w:color="auto"/>
        <w:left w:val="none" w:sz="0" w:space="0" w:color="auto"/>
        <w:bottom w:val="none" w:sz="0" w:space="0" w:color="auto"/>
        <w:right w:val="none" w:sz="0" w:space="0" w:color="auto"/>
      </w:divBdr>
    </w:div>
    <w:div w:id="1126698227">
      <w:marLeft w:val="0"/>
      <w:marRight w:val="0"/>
      <w:marTop w:val="0"/>
      <w:marBottom w:val="0"/>
      <w:divBdr>
        <w:top w:val="none" w:sz="0" w:space="0" w:color="auto"/>
        <w:left w:val="none" w:sz="0" w:space="0" w:color="auto"/>
        <w:bottom w:val="none" w:sz="0" w:space="0" w:color="auto"/>
        <w:right w:val="none" w:sz="0" w:space="0" w:color="auto"/>
      </w:divBdr>
    </w:div>
    <w:div w:id="1126698228">
      <w:marLeft w:val="0"/>
      <w:marRight w:val="0"/>
      <w:marTop w:val="0"/>
      <w:marBottom w:val="0"/>
      <w:divBdr>
        <w:top w:val="none" w:sz="0" w:space="0" w:color="auto"/>
        <w:left w:val="none" w:sz="0" w:space="0" w:color="auto"/>
        <w:bottom w:val="none" w:sz="0" w:space="0" w:color="auto"/>
        <w:right w:val="none" w:sz="0" w:space="0" w:color="auto"/>
      </w:divBdr>
    </w:div>
    <w:div w:id="1126698229">
      <w:marLeft w:val="0"/>
      <w:marRight w:val="0"/>
      <w:marTop w:val="0"/>
      <w:marBottom w:val="0"/>
      <w:divBdr>
        <w:top w:val="none" w:sz="0" w:space="0" w:color="auto"/>
        <w:left w:val="none" w:sz="0" w:space="0" w:color="auto"/>
        <w:bottom w:val="none" w:sz="0" w:space="0" w:color="auto"/>
        <w:right w:val="none" w:sz="0" w:space="0" w:color="auto"/>
      </w:divBdr>
    </w:div>
    <w:div w:id="1126698230">
      <w:marLeft w:val="0"/>
      <w:marRight w:val="0"/>
      <w:marTop w:val="0"/>
      <w:marBottom w:val="0"/>
      <w:divBdr>
        <w:top w:val="none" w:sz="0" w:space="0" w:color="auto"/>
        <w:left w:val="none" w:sz="0" w:space="0" w:color="auto"/>
        <w:bottom w:val="none" w:sz="0" w:space="0" w:color="auto"/>
        <w:right w:val="none" w:sz="0" w:space="0" w:color="auto"/>
      </w:divBdr>
    </w:div>
    <w:div w:id="1126698231">
      <w:marLeft w:val="0"/>
      <w:marRight w:val="0"/>
      <w:marTop w:val="0"/>
      <w:marBottom w:val="0"/>
      <w:divBdr>
        <w:top w:val="none" w:sz="0" w:space="0" w:color="auto"/>
        <w:left w:val="none" w:sz="0" w:space="0" w:color="auto"/>
        <w:bottom w:val="none" w:sz="0" w:space="0" w:color="auto"/>
        <w:right w:val="none" w:sz="0" w:space="0" w:color="auto"/>
      </w:divBdr>
    </w:div>
    <w:div w:id="1126698232">
      <w:marLeft w:val="0"/>
      <w:marRight w:val="0"/>
      <w:marTop w:val="0"/>
      <w:marBottom w:val="0"/>
      <w:divBdr>
        <w:top w:val="none" w:sz="0" w:space="0" w:color="auto"/>
        <w:left w:val="none" w:sz="0" w:space="0" w:color="auto"/>
        <w:bottom w:val="none" w:sz="0" w:space="0" w:color="auto"/>
        <w:right w:val="none" w:sz="0" w:space="0" w:color="auto"/>
      </w:divBdr>
    </w:div>
    <w:div w:id="1126698233">
      <w:marLeft w:val="0"/>
      <w:marRight w:val="0"/>
      <w:marTop w:val="0"/>
      <w:marBottom w:val="0"/>
      <w:divBdr>
        <w:top w:val="none" w:sz="0" w:space="0" w:color="auto"/>
        <w:left w:val="none" w:sz="0" w:space="0" w:color="auto"/>
        <w:bottom w:val="none" w:sz="0" w:space="0" w:color="auto"/>
        <w:right w:val="none" w:sz="0" w:space="0" w:color="auto"/>
      </w:divBdr>
    </w:div>
    <w:div w:id="1126698234">
      <w:marLeft w:val="0"/>
      <w:marRight w:val="0"/>
      <w:marTop w:val="0"/>
      <w:marBottom w:val="0"/>
      <w:divBdr>
        <w:top w:val="none" w:sz="0" w:space="0" w:color="auto"/>
        <w:left w:val="none" w:sz="0" w:space="0" w:color="auto"/>
        <w:bottom w:val="none" w:sz="0" w:space="0" w:color="auto"/>
        <w:right w:val="none" w:sz="0" w:space="0" w:color="auto"/>
      </w:divBdr>
    </w:div>
    <w:div w:id="1126698235">
      <w:marLeft w:val="0"/>
      <w:marRight w:val="0"/>
      <w:marTop w:val="0"/>
      <w:marBottom w:val="0"/>
      <w:divBdr>
        <w:top w:val="none" w:sz="0" w:space="0" w:color="auto"/>
        <w:left w:val="none" w:sz="0" w:space="0" w:color="auto"/>
        <w:bottom w:val="none" w:sz="0" w:space="0" w:color="auto"/>
        <w:right w:val="none" w:sz="0" w:space="0" w:color="auto"/>
      </w:divBdr>
    </w:div>
    <w:div w:id="1126698236">
      <w:marLeft w:val="0"/>
      <w:marRight w:val="0"/>
      <w:marTop w:val="0"/>
      <w:marBottom w:val="0"/>
      <w:divBdr>
        <w:top w:val="none" w:sz="0" w:space="0" w:color="auto"/>
        <w:left w:val="none" w:sz="0" w:space="0" w:color="auto"/>
        <w:bottom w:val="none" w:sz="0" w:space="0" w:color="auto"/>
        <w:right w:val="none" w:sz="0" w:space="0" w:color="auto"/>
      </w:divBdr>
    </w:div>
    <w:div w:id="1126698237">
      <w:marLeft w:val="0"/>
      <w:marRight w:val="0"/>
      <w:marTop w:val="0"/>
      <w:marBottom w:val="0"/>
      <w:divBdr>
        <w:top w:val="none" w:sz="0" w:space="0" w:color="auto"/>
        <w:left w:val="none" w:sz="0" w:space="0" w:color="auto"/>
        <w:bottom w:val="none" w:sz="0" w:space="0" w:color="auto"/>
        <w:right w:val="none" w:sz="0" w:space="0" w:color="auto"/>
      </w:divBdr>
    </w:div>
    <w:div w:id="1126698238">
      <w:marLeft w:val="0"/>
      <w:marRight w:val="0"/>
      <w:marTop w:val="0"/>
      <w:marBottom w:val="0"/>
      <w:divBdr>
        <w:top w:val="none" w:sz="0" w:space="0" w:color="auto"/>
        <w:left w:val="none" w:sz="0" w:space="0" w:color="auto"/>
        <w:bottom w:val="none" w:sz="0" w:space="0" w:color="auto"/>
        <w:right w:val="none" w:sz="0" w:space="0" w:color="auto"/>
      </w:divBdr>
    </w:div>
    <w:div w:id="1126698239">
      <w:marLeft w:val="0"/>
      <w:marRight w:val="0"/>
      <w:marTop w:val="0"/>
      <w:marBottom w:val="0"/>
      <w:divBdr>
        <w:top w:val="none" w:sz="0" w:space="0" w:color="auto"/>
        <w:left w:val="none" w:sz="0" w:space="0" w:color="auto"/>
        <w:bottom w:val="none" w:sz="0" w:space="0" w:color="auto"/>
        <w:right w:val="none" w:sz="0" w:space="0" w:color="auto"/>
      </w:divBdr>
    </w:div>
    <w:div w:id="1126698240">
      <w:marLeft w:val="0"/>
      <w:marRight w:val="0"/>
      <w:marTop w:val="0"/>
      <w:marBottom w:val="0"/>
      <w:divBdr>
        <w:top w:val="none" w:sz="0" w:space="0" w:color="auto"/>
        <w:left w:val="none" w:sz="0" w:space="0" w:color="auto"/>
        <w:bottom w:val="none" w:sz="0" w:space="0" w:color="auto"/>
        <w:right w:val="none" w:sz="0" w:space="0" w:color="auto"/>
      </w:divBdr>
    </w:div>
    <w:div w:id="1126698241">
      <w:marLeft w:val="0"/>
      <w:marRight w:val="0"/>
      <w:marTop w:val="0"/>
      <w:marBottom w:val="0"/>
      <w:divBdr>
        <w:top w:val="none" w:sz="0" w:space="0" w:color="auto"/>
        <w:left w:val="none" w:sz="0" w:space="0" w:color="auto"/>
        <w:bottom w:val="none" w:sz="0" w:space="0" w:color="auto"/>
        <w:right w:val="none" w:sz="0" w:space="0" w:color="auto"/>
      </w:divBdr>
    </w:div>
    <w:div w:id="1126698242">
      <w:marLeft w:val="0"/>
      <w:marRight w:val="0"/>
      <w:marTop w:val="0"/>
      <w:marBottom w:val="0"/>
      <w:divBdr>
        <w:top w:val="none" w:sz="0" w:space="0" w:color="auto"/>
        <w:left w:val="none" w:sz="0" w:space="0" w:color="auto"/>
        <w:bottom w:val="none" w:sz="0" w:space="0" w:color="auto"/>
        <w:right w:val="none" w:sz="0" w:space="0" w:color="auto"/>
      </w:divBdr>
    </w:div>
    <w:div w:id="1126698243">
      <w:marLeft w:val="0"/>
      <w:marRight w:val="0"/>
      <w:marTop w:val="0"/>
      <w:marBottom w:val="0"/>
      <w:divBdr>
        <w:top w:val="none" w:sz="0" w:space="0" w:color="auto"/>
        <w:left w:val="none" w:sz="0" w:space="0" w:color="auto"/>
        <w:bottom w:val="none" w:sz="0" w:space="0" w:color="auto"/>
        <w:right w:val="none" w:sz="0" w:space="0" w:color="auto"/>
      </w:divBdr>
    </w:div>
    <w:div w:id="1126698244">
      <w:marLeft w:val="0"/>
      <w:marRight w:val="0"/>
      <w:marTop w:val="0"/>
      <w:marBottom w:val="0"/>
      <w:divBdr>
        <w:top w:val="none" w:sz="0" w:space="0" w:color="auto"/>
        <w:left w:val="none" w:sz="0" w:space="0" w:color="auto"/>
        <w:bottom w:val="none" w:sz="0" w:space="0" w:color="auto"/>
        <w:right w:val="none" w:sz="0" w:space="0" w:color="auto"/>
      </w:divBdr>
    </w:div>
    <w:div w:id="1126698245">
      <w:marLeft w:val="0"/>
      <w:marRight w:val="0"/>
      <w:marTop w:val="0"/>
      <w:marBottom w:val="0"/>
      <w:divBdr>
        <w:top w:val="none" w:sz="0" w:space="0" w:color="auto"/>
        <w:left w:val="none" w:sz="0" w:space="0" w:color="auto"/>
        <w:bottom w:val="none" w:sz="0" w:space="0" w:color="auto"/>
        <w:right w:val="none" w:sz="0" w:space="0" w:color="auto"/>
      </w:divBdr>
    </w:div>
    <w:div w:id="1126698246">
      <w:marLeft w:val="0"/>
      <w:marRight w:val="0"/>
      <w:marTop w:val="0"/>
      <w:marBottom w:val="0"/>
      <w:divBdr>
        <w:top w:val="none" w:sz="0" w:space="0" w:color="auto"/>
        <w:left w:val="none" w:sz="0" w:space="0" w:color="auto"/>
        <w:bottom w:val="none" w:sz="0" w:space="0" w:color="auto"/>
        <w:right w:val="none" w:sz="0" w:space="0" w:color="auto"/>
      </w:divBdr>
    </w:div>
    <w:div w:id="1126698247">
      <w:marLeft w:val="0"/>
      <w:marRight w:val="0"/>
      <w:marTop w:val="0"/>
      <w:marBottom w:val="0"/>
      <w:divBdr>
        <w:top w:val="none" w:sz="0" w:space="0" w:color="auto"/>
        <w:left w:val="none" w:sz="0" w:space="0" w:color="auto"/>
        <w:bottom w:val="none" w:sz="0" w:space="0" w:color="auto"/>
        <w:right w:val="none" w:sz="0" w:space="0" w:color="auto"/>
      </w:divBdr>
    </w:div>
    <w:div w:id="1126698248">
      <w:marLeft w:val="0"/>
      <w:marRight w:val="0"/>
      <w:marTop w:val="0"/>
      <w:marBottom w:val="0"/>
      <w:divBdr>
        <w:top w:val="none" w:sz="0" w:space="0" w:color="auto"/>
        <w:left w:val="none" w:sz="0" w:space="0" w:color="auto"/>
        <w:bottom w:val="none" w:sz="0" w:space="0" w:color="auto"/>
        <w:right w:val="none" w:sz="0" w:space="0" w:color="auto"/>
      </w:divBdr>
    </w:div>
    <w:div w:id="1126698249">
      <w:marLeft w:val="0"/>
      <w:marRight w:val="0"/>
      <w:marTop w:val="0"/>
      <w:marBottom w:val="0"/>
      <w:divBdr>
        <w:top w:val="none" w:sz="0" w:space="0" w:color="auto"/>
        <w:left w:val="none" w:sz="0" w:space="0" w:color="auto"/>
        <w:bottom w:val="none" w:sz="0" w:space="0" w:color="auto"/>
        <w:right w:val="none" w:sz="0" w:space="0" w:color="auto"/>
      </w:divBdr>
    </w:div>
    <w:div w:id="1126698250">
      <w:marLeft w:val="0"/>
      <w:marRight w:val="0"/>
      <w:marTop w:val="0"/>
      <w:marBottom w:val="0"/>
      <w:divBdr>
        <w:top w:val="none" w:sz="0" w:space="0" w:color="auto"/>
        <w:left w:val="none" w:sz="0" w:space="0" w:color="auto"/>
        <w:bottom w:val="none" w:sz="0" w:space="0" w:color="auto"/>
        <w:right w:val="none" w:sz="0" w:space="0" w:color="auto"/>
      </w:divBdr>
    </w:div>
    <w:div w:id="1126698251">
      <w:marLeft w:val="0"/>
      <w:marRight w:val="0"/>
      <w:marTop w:val="0"/>
      <w:marBottom w:val="0"/>
      <w:divBdr>
        <w:top w:val="none" w:sz="0" w:space="0" w:color="auto"/>
        <w:left w:val="none" w:sz="0" w:space="0" w:color="auto"/>
        <w:bottom w:val="none" w:sz="0" w:space="0" w:color="auto"/>
        <w:right w:val="none" w:sz="0" w:space="0" w:color="auto"/>
      </w:divBdr>
    </w:div>
    <w:div w:id="1126698252">
      <w:marLeft w:val="0"/>
      <w:marRight w:val="0"/>
      <w:marTop w:val="0"/>
      <w:marBottom w:val="0"/>
      <w:divBdr>
        <w:top w:val="none" w:sz="0" w:space="0" w:color="auto"/>
        <w:left w:val="none" w:sz="0" w:space="0" w:color="auto"/>
        <w:bottom w:val="none" w:sz="0" w:space="0" w:color="auto"/>
        <w:right w:val="none" w:sz="0" w:space="0" w:color="auto"/>
      </w:divBdr>
    </w:div>
    <w:div w:id="1126698253">
      <w:marLeft w:val="0"/>
      <w:marRight w:val="0"/>
      <w:marTop w:val="0"/>
      <w:marBottom w:val="0"/>
      <w:divBdr>
        <w:top w:val="none" w:sz="0" w:space="0" w:color="auto"/>
        <w:left w:val="none" w:sz="0" w:space="0" w:color="auto"/>
        <w:bottom w:val="none" w:sz="0" w:space="0" w:color="auto"/>
        <w:right w:val="none" w:sz="0" w:space="0" w:color="auto"/>
      </w:divBdr>
    </w:div>
    <w:div w:id="1126698254">
      <w:marLeft w:val="0"/>
      <w:marRight w:val="0"/>
      <w:marTop w:val="0"/>
      <w:marBottom w:val="0"/>
      <w:divBdr>
        <w:top w:val="none" w:sz="0" w:space="0" w:color="auto"/>
        <w:left w:val="none" w:sz="0" w:space="0" w:color="auto"/>
        <w:bottom w:val="none" w:sz="0" w:space="0" w:color="auto"/>
        <w:right w:val="none" w:sz="0" w:space="0" w:color="auto"/>
      </w:divBdr>
    </w:div>
    <w:div w:id="1126698255">
      <w:marLeft w:val="0"/>
      <w:marRight w:val="0"/>
      <w:marTop w:val="0"/>
      <w:marBottom w:val="0"/>
      <w:divBdr>
        <w:top w:val="none" w:sz="0" w:space="0" w:color="auto"/>
        <w:left w:val="none" w:sz="0" w:space="0" w:color="auto"/>
        <w:bottom w:val="none" w:sz="0" w:space="0" w:color="auto"/>
        <w:right w:val="none" w:sz="0" w:space="0" w:color="auto"/>
      </w:divBdr>
    </w:div>
    <w:div w:id="1126698256">
      <w:marLeft w:val="0"/>
      <w:marRight w:val="0"/>
      <w:marTop w:val="0"/>
      <w:marBottom w:val="0"/>
      <w:divBdr>
        <w:top w:val="none" w:sz="0" w:space="0" w:color="auto"/>
        <w:left w:val="none" w:sz="0" w:space="0" w:color="auto"/>
        <w:bottom w:val="none" w:sz="0" w:space="0" w:color="auto"/>
        <w:right w:val="none" w:sz="0" w:space="0" w:color="auto"/>
      </w:divBdr>
    </w:div>
    <w:div w:id="1126698257">
      <w:marLeft w:val="0"/>
      <w:marRight w:val="0"/>
      <w:marTop w:val="0"/>
      <w:marBottom w:val="0"/>
      <w:divBdr>
        <w:top w:val="none" w:sz="0" w:space="0" w:color="auto"/>
        <w:left w:val="none" w:sz="0" w:space="0" w:color="auto"/>
        <w:bottom w:val="none" w:sz="0" w:space="0" w:color="auto"/>
        <w:right w:val="none" w:sz="0" w:space="0" w:color="auto"/>
      </w:divBdr>
    </w:div>
    <w:div w:id="1126698258">
      <w:marLeft w:val="0"/>
      <w:marRight w:val="0"/>
      <w:marTop w:val="0"/>
      <w:marBottom w:val="0"/>
      <w:divBdr>
        <w:top w:val="none" w:sz="0" w:space="0" w:color="auto"/>
        <w:left w:val="none" w:sz="0" w:space="0" w:color="auto"/>
        <w:bottom w:val="none" w:sz="0" w:space="0" w:color="auto"/>
        <w:right w:val="none" w:sz="0" w:space="0" w:color="auto"/>
      </w:divBdr>
    </w:div>
    <w:div w:id="1126698259">
      <w:marLeft w:val="0"/>
      <w:marRight w:val="0"/>
      <w:marTop w:val="0"/>
      <w:marBottom w:val="0"/>
      <w:divBdr>
        <w:top w:val="none" w:sz="0" w:space="0" w:color="auto"/>
        <w:left w:val="none" w:sz="0" w:space="0" w:color="auto"/>
        <w:bottom w:val="none" w:sz="0" w:space="0" w:color="auto"/>
        <w:right w:val="none" w:sz="0" w:space="0" w:color="auto"/>
      </w:divBdr>
    </w:div>
    <w:div w:id="1126698260">
      <w:marLeft w:val="0"/>
      <w:marRight w:val="0"/>
      <w:marTop w:val="0"/>
      <w:marBottom w:val="0"/>
      <w:divBdr>
        <w:top w:val="none" w:sz="0" w:space="0" w:color="auto"/>
        <w:left w:val="none" w:sz="0" w:space="0" w:color="auto"/>
        <w:bottom w:val="none" w:sz="0" w:space="0" w:color="auto"/>
        <w:right w:val="none" w:sz="0" w:space="0" w:color="auto"/>
      </w:divBdr>
    </w:div>
    <w:div w:id="1126698261">
      <w:marLeft w:val="0"/>
      <w:marRight w:val="0"/>
      <w:marTop w:val="0"/>
      <w:marBottom w:val="0"/>
      <w:divBdr>
        <w:top w:val="none" w:sz="0" w:space="0" w:color="auto"/>
        <w:left w:val="none" w:sz="0" w:space="0" w:color="auto"/>
        <w:bottom w:val="none" w:sz="0" w:space="0" w:color="auto"/>
        <w:right w:val="none" w:sz="0" w:space="0" w:color="auto"/>
      </w:divBdr>
    </w:div>
    <w:div w:id="1126698262">
      <w:marLeft w:val="0"/>
      <w:marRight w:val="0"/>
      <w:marTop w:val="0"/>
      <w:marBottom w:val="0"/>
      <w:divBdr>
        <w:top w:val="none" w:sz="0" w:space="0" w:color="auto"/>
        <w:left w:val="none" w:sz="0" w:space="0" w:color="auto"/>
        <w:bottom w:val="none" w:sz="0" w:space="0" w:color="auto"/>
        <w:right w:val="none" w:sz="0" w:space="0" w:color="auto"/>
      </w:divBdr>
    </w:div>
    <w:div w:id="1126698263">
      <w:marLeft w:val="0"/>
      <w:marRight w:val="0"/>
      <w:marTop w:val="0"/>
      <w:marBottom w:val="0"/>
      <w:divBdr>
        <w:top w:val="none" w:sz="0" w:space="0" w:color="auto"/>
        <w:left w:val="none" w:sz="0" w:space="0" w:color="auto"/>
        <w:bottom w:val="none" w:sz="0" w:space="0" w:color="auto"/>
        <w:right w:val="none" w:sz="0" w:space="0" w:color="auto"/>
      </w:divBdr>
    </w:div>
    <w:div w:id="1126698264">
      <w:marLeft w:val="0"/>
      <w:marRight w:val="0"/>
      <w:marTop w:val="0"/>
      <w:marBottom w:val="0"/>
      <w:divBdr>
        <w:top w:val="none" w:sz="0" w:space="0" w:color="auto"/>
        <w:left w:val="none" w:sz="0" w:space="0" w:color="auto"/>
        <w:bottom w:val="none" w:sz="0" w:space="0" w:color="auto"/>
        <w:right w:val="none" w:sz="0" w:space="0" w:color="auto"/>
      </w:divBdr>
    </w:div>
    <w:div w:id="1126698265">
      <w:marLeft w:val="0"/>
      <w:marRight w:val="0"/>
      <w:marTop w:val="0"/>
      <w:marBottom w:val="0"/>
      <w:divBdr>
        <w:top w:val="none" w:sz="0" w:space="0" w:color="auto"/>
        <w:left w:val="none" w:sz="0" w:space="0" w:color="auto"/>
        <w:bottom w:val="none" w:sz="0" w:space="0" w:color="auto"/>
        <w:right w:val="none" w:sz="0" w:space="0" w:color="auto"/>
      </w:divBdr>
    </w:div>
    <w:div w:id="1126698266">
      <w:marLeft w:val="0"/>
      <w:marRight w:val="0"/>
      <w:marTop w:val="0"/>
      <w:marBottom w:val="0"/>
      <w:divBdr>
        <w:top w:val="none" w:sz="0" w:space="0" w:color="auto"/>
        <w:left w:val="none" w:sz="0" w:space="0" w:color="auto"/>
        <w:bottom w:val="none" w:sz="0" w:space="0" w:color="auto"/>
        <w:right w:val="none" w:sz="0" w:space="0" w:color="auto"/>
      </w:divBdr>
    </w:div>
    <w:div w:id="1126698267">
      <w:marLeft w:val="0"/>
      <w:marRight w:val="0"/>
      <w:marTop w:val="0"/>
      <w:marBottom w:val="0"/>
      <w:divBdr>
        <w:top w:val="none" w:sz="0" w:space="0" w:color="auto"/>
        <w:left w:val="none" w:sz="0" w:space="0" w:color="auto"/>
        <w:bottom w:val="none" w:sz="0" w:space="0" w:color="auto"/>
        <w:right w:val="none" w:sz="0" w:space="0" w:color="auto"/>
      </w:divBdr>
    </w:div>
    <w:div w:id="1126698268">
      <w:marLeft w:val="0"/>
      <w:marRight w:val="0"/>
      <w:marTop w:val="0"/>
      <w:marBottom w:val="0"/>
      <w:divBdr>
        <w:top w:val="none" w:sz="0" w:space="0" w:color="auto"/>
        <w:left w:val="none" w:sz="0" w:space="0" w:color="auto"/>
        <w:bottom w:val="none" w:sz="0" w:space="0" w:color="auto"/>
        <w:right w:val="none" w:sz="0" w:space="0" w:color="auto"/>
      </w:divBdr>
    </w:div>
    <w:div w:id="1374572974">
      <w:bodyDiv w:val="1"/>
      <w:marLeft w:val="0"/>
      <w:marRight w:val="0"/>
      <w:marTop w:val="0"/>
      <w:marBottom w:val="0"/>
      <w:divBdr>
        <w:top w:val="none" w:sz="0" w:space="0" w:color="auto"/>
        <w:left w:val="none" w:sz="0" w:space="0" w:color="auto"/>
        <w:bottom w:val="none" w:sz="0" w:space="0" w:color="auto"/>
        <w:right w:val="none" w:sz="0" w:space="0" w:color="auto"/>
      </w:divBdr>
    </w:div>
    <w:div w:id="1462384061">
      <w:bodyDiv w:val="1"/>
      <w:marLeft w:val="0"/>
      <w:marRight w:val="0"/>
      <w:marTop w:val="0"/>
      <w:marBottom w:val="0"/>
      <w:divBdr>
        <w:top w:val="none" w:sz="0" w:space="0" w:color="auto"/>
        <w:left w:val="none" w:sz="0" w:space="0" w:color="auto"/>
        <w:bottom w:val="none" w:sz="0" w:space="0" w:color="auto"/>
        <w:right w:val="none" w:sz="0" w:space="0" w:color="auto"/>
      </w:divBdr>
    </w:div>
    <w:div w:id="1554923069">
      <w:bodyDiv w:val="1"/>
      <w:marLeft w:val="0"/>
      <w:marRight w:val="0"/>
      <w:marTop w:val="0"/>
      <w:marBottom w:val="0"/>
      <w:divBdr>
        <w:top w:val="none" w:sz="0" w:space="0" w:color="auto"/>
        <w:left w:val="none" w:sz="0" w:space="0" w:color="auto"/>
        <w:bottom w:val="none" w:sz="0" w:space="0" w:color="auto"/>
        <w:right w:val="none" w:sz="0" w:space="0" w:color="auto"/>
      </w:divBdr>
    </w:div>
    <w:div w:id="1597785337">
      <w:bodyDiv w:val="1"/>
      <w:marLeft w:val="0"/>
      <w:marRight w:val="0"/>
      <w:marTop w:val="0"/>
      <w:marBottom w:val="0"/>
      <w:divBdr>
        <w:top w:val="none" w:sz="0" w:space="0" w:color="auto"/>
        <w:left w:val="none" w:sz="0" w:space="0" w:color="auto"/>
        <w:bottom w:val="none" w:sz="0" w:space="0" w:color="auto"/>
        <w:right w:val="none" w:sz="0" w:space="0" w:color="auto"/>
      </w:divBdr>
    </w:div>
    <w:div w:id="1598564587">
      <w:bodyDiv w:val="1"/>
      <w:marLeft w:val="0"/>
      <w:marRight w:val="0"/>
      <w:marTop w:val="0"/>
      <w:marBottom w:val="0"/>
      <w:divBdr>
        <w:top w:val="none" w:sz="0" w:space="0" w:color="auto"/>
        <w:left w:val="none" w:sz="0" w:space="0" w:color="auto"/>
        <w:bottom w:val="none" w:sz="0" w:space="0" w:color="auto"/>
        <w:right w:val="none" w:sz="0" w:space="0" w:color="auto"/>
      </w:divBdr>
    </w:div>
    <w:div w:id="1685283616">
      <w:bodyDiv w:val="1"/>
      <w:marLeft w:val="0"/>
      <w:marRight w:val="0"/>
      <w:marTop w:val="0"/>
      <w:marBottom w:val="0"/>
      <w:divBdr>
        <w:top w:val="none" w:sz="0" w:space="0" w:color="auto"/>
        <w:left w:val="none" w:sz="0" w:space="0" w:color="auto"/>
        <w:bottom w:val="none" w:sz="0" w:space="0" w:color="auto"/>
        <w:right w:val="none" w:sz="0" w:space="0" w:color="auto"/>
      </w:divBdr>
    </w:div>
    <w:div w:id="205508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josephine.proebiz.com" TargetMode="External"/><Relationship Id="rId26" Type="http://schemas.openxmlformats.org/officeDocument/2006/relationships/hyperlink" Target="http://www.adval.sk/EVO/Legislativa/zvo/"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josephine.proebiz.com/" TargetMode="External"/><Relationship Id="rId25" Type="http://schemas.openxmlformats.org/officeDocument/2006/relationships/hyperlink" Target="http://www.adval.sk/EVO/Legislativa/zvo/" TargetMode="External"/><Relationship Id="rId2" Type="http://schemas.openxmlformats.org/officeDocument/2006/relationships/numbering" Target="numbering.xml"/><Relationship Id="rId16" Type="http://schemas.openxmlformats.org/officeDocument/2006/relationships/hyperlink" Target="http://files.nar.cz/docs/josephine/sk/Technicke_poziadavky_sw_JOSEPHINE.pdf" TargetMode="External"/><Relationship Id="rId20" Type="http://schemas.openxmlformats.org/officeDocument/2006/relationships/hyperlink" Target="https://www.uvo.gov.sk/jednotny-europsky-dokument-pre-verejne-obstaravanie-602.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dval.sk/EVO/Legislativa/zvo/" TargetMode="External"/><Relationship Id="rId5" Type="http://schemas.openxmlformats.org/officeDocument/2006/relationships/webSettings" Target="webSettings.xml"/><Relationship Id="rId15" Type="http://schemas.openxmlformats.org/officeDocument/2006/relationships/hyperlink" Target="http://files.nar.cz/docs/josephine/sk/Skrateny_navod_ucastnik.pdf" TargetMode="External"/><Relationship Id="rId23" Type="http://schemas.openxmlformats.org/officeDocument/2006/relationships/header" Target="header5.xml"/><Relationship Id="rId28" Type="http://schemas.openxmlformats.org/officeDocument/2006/relationships/hyperlink" Target="https://www.uvo.gov.sk/jednotny-europsky-dokument-pre-verejne-obstaravanie-602.html" TargetMode="External"/><Relationship Id="rId10" Type="http://schemas.openxmlformats.org/officeDocument/2006/relationships/footer" Target="footer2.xml"/><Relationship Id="rId19" Type="http://schemas.openxmlformats.org/officeDocument/2006/relationships/hyperlink" Target="http://www.uvo.gov.sk/legislativametodika-dohlad/jednotny-europsky-dokument-pre-verejne-obstaravanie-553.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header" Target="header4.xml"/><Relationship Id="rId27" Type="http://schemas.openxmlformats.org/officeDocument/2006/relationships/hyperlink" Target="https://www.uvo.gov.sk/espd/filter?lang=sk"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DDEF5-DACA-428F-8D5A-9A106DD04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84</Pages>
  <Words>28969</Words>
  <Characters>178261</Characters>
  <Application>Microsoft Office Word</Application>
  <DocSecurity>0</DocSecurity>
  <Lines>1485</Lines>
  <Paragraphs>413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Štrbová</dc:creator>
  <cp:lastModifiedBy>Lucia Štrbová</cp:lastModifiedBy>
  <cp:revision>6</cp:revision>
  <cp:lastPrinted>2019-06-24T12:48:00Z</cp:lastPrinted>
  <dcterms:created xsi:type="dcterms:W3CDTF">2019-07-11T08:12:00Z</dcterms:created>
  <dcterms:modified xsi:type="dcterms:W3CDTF">2019-08-13T15:02:00Z</dcterms:modified>
</cp:coreProperties>
</file>