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78289A">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78289A">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78289A">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78289A">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8EC39C0" w14:textId="42BF3F96" w:rsidR="00165AF7" w:rsidRPr="00171E07" w:rsidRDefault="008648AA"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Pr>
          <w:rFonts w:ascii="Garamond" w:eastAsia="Times New Roman" w:hAnsi="Garamond" w:cs="Times New Roman"/>
          <w:noProof/>
        </w:rPr>
        <w:t>3</w:t>
      </w:r>
    </w:p>
    <w:p w14:paraId="7979DB20" w14:textId="77777777" w:rsidR="00CD5A22" w:rsidRPr="00171E07" w:rsidRDefault="00CD5A22" w:rsidP="0078289A">
      <w:pPr>
        <w:keepNext/>
        <w:keepLines/>
        <w:spacing w:after="0" w:line="240" w:lineRule="auto"/>
        <w:jc w:val="center"/>
        <w:rPr>
          <w:rFonts w:ascii="Garamond" w:hAnsi="Garamond"/>
        </w:rPr>
      </w:pPr>
    </w:p>
    <w:p w14:paraId="52D85DD3" w14:textId="77777777" w:rsidR="00CD5A22" w:rsidRPr="00171E07" w:rsidRDefault="00CD5A22" w:rsidP="0078289A">
      <w:pPr>
        <w:keepNext/>
        <w:keepLines/>
        <w:spacing w:after="0" w:line="240" w:lineRule="auto"/>
        <w:jc w:val="center"/>
        <w:rPr>
          <w:rFonts w:ascii="Garamond" w:hAnsi="Garamond"/>
        </w:rPr>
      </w:pPr>
    </w:p>
    <w:p w14:paraId="51944397" w14:textId="77777777" w:rsidR="00CD5A22" w:rsidRPr="00171E07" w:rsidRDefault="00CD5A22" w:rsidP="0078289A">
      <w:pPr>
        <w:keepNext/>
        <w:keepLines/>
        <w:spacing w:after="0" w:line="240" w:lineRule="auto"/>
        <w:jc w:val="center"/>
        <w:rPr>
          <w:rFonts w:ascii="Garamond" w:hAnsi="Garamond"/>
        </w:rPr>
      </w:pPr>
    </w:p>
    <w:p w14:paraId="3FF1CCD3" w14:textId="77777777" w:rsidR="00CD5A22" w:rsidRPr="00171E07" w:rsidRDefault="00CD5A22" w:rsidP="0078289A">
      <w:pPr>
        <w:keepNext/>
        <w:keepLines/>
        <w:spacing w:after="0" w:line="240" w:lineRule="auto"/>
        <w:jc w:val="center"/>
        <w:rPr>
          <w:rFonts w:ascii="Garamond" w:hAnsi="Garamond"/>
        </w:rPr>
      </w:pPr>
    </w:p>
    <w:p w14:paraId="450A9805" w14:textId="77777777" w:rsidR="00161518" w:rsidRPr="00171E07" w:rsidRDefault="00161518" w:rsidP="0078289A">
      <w:pPr>
        <w:keepNext/>
        <w:keepLines/>
        <w:spacing w:after="0" w:line="240" w:lineRule="auto"/>
        <w:jc w:val="both"/>
        <w:rPr>
          <w:rFonts w:ascii="Garamond" w:hAnsi="Garamond"/>
        </w:rPr>
      </w:pPr>
    </w:p>
    <w:p w14:paraId="66D1C25C" w14:textId="77777777" w:rsidR="0084164C" w:rsidRPr="00171E07" w:rsidRDefault="0084164C" w:rsidP="0078289A">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663646" w:rsidRDefault="006E4DB5" w:rsidP="0078289A">
      <w:pPr>
        <w:keepNext/>
        <w:keepLines/>
        <w:spacing w:after="0" w:line="240" w:lineRule="auto"/>
        <w:jc w:val="both"/>
        <w:rPr>
          <w:rFonts w:ascii="Garamond" w:eastAsia="Times New Roman" w:hAnsi="Garamond" w:cs="Times New Roman"/>
        </w:rPr>
      </w:pPr>
      <w:r w:rsidRPr="00663646">
        <w:rPr>
          <w:rFonts w:ascii="Garamond" w:eastAsia="Times New Roman" w:hAnsi="Garamond" w:cs="Times New Roman"/>
        </w:rPr>
        <w:lastRenderedPageBreak/>
        <w:t>TÁTO ZMLUVA (ďalej len „</w:t>
      </w:r>
      <w:r w:rsidRPr="00663646">
        <w:rPr>
          <w:rFonts w:ascii="Garamond" w:eastAsia="Times New Roman" w:hAnsi="Garamond" w:cs="Times New Roman"/>
          <w:b/>
        </w:rPr>
        <w:t>Zmluva</w:t>
      </w:r>
      <w:r w:rsidRPr="00663646">
        <w:rPr>
          <w:rFonts w:ascii="Garamond" w:eastAsia="Times New Roman" w:hAnsi="Garamond" w:cs="Times New Roman"/>
        </w:rPr>
        <w:t>“) je uzatvorená nižšie uvedeného dňa medzi:</w:t>
      </w:r>
    </w:p>
    <w:p w14:paraId="4AC15CAD" w14:textId="77777777" w:rsidR="006E4DB5" w:rsidRPr="00663646" w:rsidRDefault="006E4DB5" w:rsidP="0078289A">
      <w:pPr>
        <w:keepNext/>
        <w:keepLines/>
        <w:spacing w:after="0" w:line="240" w:lineRule="auto"/>
        <w:jc w:val="both"/>
        <w:rPr>
          <w:rFonts w:ascii="Garamond" w:eastAsia="Times New Roman" w:hAnsi="Garamond" w:cs="Times New Roman"/>
        </w:rPr>
      </w:pPr>
    </w:p>
    <w:p w14:paraId="770D2ABE" w14:textId="3ED04D07" w:rsidR="006E4DB5" w:rsidRPr="00663646"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663646">
        <w:rPr>
          <w:rFonts w:ascii="Garamond" w:eastAsia="Times New Roman" w:hAnsi="Garamond" w:cs="Times New Roman"/>
          <w:b/>
        </w:rPr>
        <w:t>Dopravný podnik Bratislava, akciová spoločnosť</w:t>
      </w:r>
      <w:r w:rsidRPr="00663646">
        <w:rPr>
          <w:rFonts w:ascii="Garamond" w:eastAsia="Times New Roman" w:hAnsi="Garamond" w:cs="Times New Roman"/>
        </w:rPr>
        <w:t xml:space="preserve">, spoločnosť založená a existujúca podľa práva Slovenskej republiky, so sídlom Olejkárska 1, 814 52 Bratislava, IČO: 00 492 736, zapísaná v Obchodnom registri Okresného súdu Bratislava I, oddiel: Sa, vložka číslo: 607/B, DIČ: 2020298786, IČ DPH: SK2020298786, bankové spojenie: VÚB, </w:t>
      </w:r>
      <w:proofErr w:type="spellStart"/>
      <w:r w:rsidRPr="00663646">
        <w:rPr>
          <w:rFonts w:ascii="Garamond" w:eastAsia="Times New Roman" w:hAnsi="Garamond" w:cs="Times New Roman"/>
        </w:rPr>
        <w:t>a.s</w:t>
      </w:r>
      <w:proofErr w:type="spellEnd"/>
      <w:r w:rsidRPr="00663646">
        <w:rPr>
          <w:rFonts w:ascii="Garamond" w:eastAsia="Times New Roman" w:hAnsi="Garamond" w:cs="Times New Roman"/>
        </w:rPr>
        <w:t xml:space="preserve">., číslo účtu: 48009012/0200, IBAN: SK98 0200 0000 0000 4800 9012, BIC (SWIFT): SUBASKBX, štatutárny orgán: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Pr="00663646">
        <w:rPr>
          <w:rFonts w:ascii="Garamond" w:eastAsia="Times New Roman" w:hAnsi="Garamond" w:cs="Times New Roman"/>
        </w:rPr>
        <w:t xml:space="preserve">, </w:t>
      </w:r>
      <w:r w:rsidR="00EE0DA0">
        <w:rPr>
          <w:rFonts w:ascii="Garamond" w:eastAsia="Times New Roman" w:hAnsi="Garamond" w:cs="Times New Roman"/>
        </w:rPr>
        <w:t>člen</w:t>
      </w:r>
      <w:r w:rsidRPr="00663646">
        <w:rPr>
          <w:rFonts w:ascii="Garamond" w:eastAsia="Times New Roman" w:hAnsi="Garamond" w:cs="Times New Roman"/>
        </w:rPr>
        <w:t xml:space="preserve"> predstavenstva a </w:t>
      </w:r>
      <w:r w:rsidR="00EE0DA0">
        <w:rPr>
          <w:rFonts w:ascii="Garamond" w:eastAsia="Times New Roman" w:hAnsi="Garamond" w:cs="Times New Roman"/>
        </w:rPr>
        <w:t>[</w:t>
      </w:r>
      <w:r w:rsidR="00EE0DA0" w:rsidRPr="00EE0DA0">
        <w:rPr>
          <w:rFonts w:ascii="Garamond" w:eastAsia="Times New Roman" w:hAnsi="Garamond" w:cs="Times New Roman"/>
          <w:highlight w:val="yellow"/>
        </w:rPr>
        <w:t>doplniť</w:t>
      </w:r>
      <w:r w:rsidR="00EE0DA0">
        <w:rPr>
          <w:rFonts w:ascii="Garamond" w:eastAsia="Times New Roman" w:hAnsi="Garamond" w:cs="Times New Roman"/>
        </w:rPr>
        <w:t>]</w:t>
      </w:r>
      <w:r w:rsidR="00EE0DA0" w:rsidRPr="00663646">
        <w:rPr>
          <w:rFonts w:ascii="Garamond" w:eastAsia="Times New Roman" w:hAnsi="Garamond" w:cs="Times New Roman"/>
        </w:rPr>
        <w:t xml:space="preserve">, </w:t>
      </w:r>
      <w:r w:rsidR="00EE0DA0">
        <w:rPr>
          <w:rFonts w:ascii="Garamond" w:eastAsia="Times New Roman" w:hAnsi="Garamond" w:cs="Times New Roman"/>
        </w:rPr>
        <w:t>člen</w:t>
      </w:r>
      <w:r w:rsidR="00EE0DA0" w:rsidRPr="00663646">
        <w:rPr>
          <w:rFonts w:ascii="Garamond" w:eastAsia="Times New Roman" w:hAnsi="Garamond" w:cs="Times New Roman"/>
        </w:rPr>
        <w:t xml:space="preserve"> predstavenstva</w:t>
      </w:r>
      <w:r w:rsidR="00C0555A" w:rsidRPr="00663646">
        <w:rPr>
          <w:rFonts w:ascii="Garamond" w:eastAsia="Times New Roman" w:hAnsi="Garamond" w:cs="Times New Roman"/>
        </w:rPr>
        <w:t>,</w:t>
      </w:r>
      <w:r w:rsidRPr="00663646">
        <w:rPr>
          <w:rFonts w:ascii="Garamond" w:eastAsia="Times New Roman" w:hAnsi="Garamond" w:cs="Times New Roman"/>
        </w:rPr>
        <w:t xml:space="preserve"> </w:t>
      </w:r>
      <w:r w:rsidR="00A350DB" w:rsidRPr="00663646">
        <w:rPr>
          <w:rFonts w:ascii="Garamond" w:eastAsia="Times New Roman" w:hAnsi="Garamond" w:cs="Times New Roman"/>
        </w:rPr>
        <w:t xml:space="preserve">kontaktná osoba pre technické veci: </w:t>
      </w:r>
      <w:r w:rsidR="00663646" w:rsidRPr="00663646">
        <w:rPr>
          <w:rFonts w:ascii="Garamond" w:eastAsia="Times New Roman" w:hAnsi="Garamond" w:cs="Times New Roman"/>
        </w:rPr>
        <w:t>Mgr. Eva Tužinská</w:t>
      </w:r>
      <w:r w:rsidR="00A350DB" w:rsidRPr="00663646">
        <w:rPr>
          <w:rFonts w:ascii="Garamond" w:hAnsi="Garamond"/>
        </w:rPr>
        <w:t xml:space="preserve">, telefón: +421 (0)2 5950 </w:t>
      </w:r>
      <w:r w:rsidR="00663646" w:rsidRPr="00663646">
        <w:rPr>
          <w:rFonts w:ascii="Garamond" w:hAnsi="Garamond"/>
        </w:rPr>
        <w:t>1126</w:t>
      </w:r>
      <w:r w:rsidR="00A350DB" w:rsidRPr="00663646">
        <w:rPr>
          <w:rFonts w:ascii="Garamond" w:hAnsi="Garamond"/>
        </w:rPr>
        <w:t>, e-</w:t>
      </w:r>
      <w:r w:rsidR="00A350DB" w:rsidRPr="00663646">
        <w:rPr>
          <w:rFonts w:ascii="Garamond" w:hAnsi="Garamond"/>
          <w:color w:val="000000" w:themeColor="text1"/>
        </w:rPr>
        <w:t xml:space="preserve">mail: </w:t>
      </w:r>
      <w:r w:rsidR="00663646" w:rsidRPr="00663646">
        <w:rPr>
          <w:rStyle w:val="Hypertextovprepojenie"/>
          <w:rFonts w:ascii="Garamond" w:hAnsi="Garamond"/>
        </w:rPr>
        <w:t>tu</w:t>
      </w:r>
      <w:hyperlink r:id="rId8" w:history="1">
        <w:r w:rsidR="00663646" w:rsidRPr="00663646">
          <w:rPr>
            <w:rStyle w:val="Hypertextovprepojenie"/>
            <w:rFonts w:ascii="Garamond" w:hAnsi="Garamond"/>
          </w:rPr>
          <w:t>zinska.eva@dpb.sk</w:t>
        </w:r>
      </w:hyperlink>
      <w:r w:rsidR="00A350DB" w:rsidRPr="0066364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00A350DB" w:rsidRPr="00663646">
          <w:rPr>
            <w:rStyle w:val="Hypertextovprepojenie"/>
            <w:rFonts w:ascii="Garamond" w:hAnsi="Garamond"/>
          </w:rPr>
          <w:t>horvat.alexandra@dpb.sk</w:t>
        </w:r>
      </w:hyperlink>
      <w:r w:rsidR="00A350DB" w:rsidRPr="00663646">
        <w:rPr>
          <w:rFonts w:ascii="Garamond" w:hAnsi="Garamond"/>
        </w:rPr>
        <w:t xml:space="preserve"> </w:t>
      </w:r>
      <w:r w:rsidR="00A350DB" w:rsidRPr="00663646">
        <w:rPr>
          <w:rFonts w:ascii="Garamond" w:hAnsi="Garamond"/>
          <w:color w:val="000000"/>
          <w:lang w:eastAsia="cs-CZ"/>
        </w:rPr>
        <w:t xml:space="preserve">(ďalej </w:t>
      </w:r>
      <w:r w:rsidR="00A350DB" w:rsidRPr="00663646">
        <w:rPr>
          <w:rFonts w:ascii="Garamond" w:hAnsi="Garamond"/>
          <w:lang w:eastAsia="cs-CZ"/>
        </w:rPr>
        <w:t>len „</w:t>
      </w:r>
      <w:r w:rsidR="00A350DB" w:rsidRPr="00663646">
        <w:rPr>
          <w:rFonts w:ascii="Garamond" w:hAnsi="Garamond"/>
          <w:b/>
          <w:lang w:eastAsia="cs-CZ"/>
        </w:rPr>
        <w:t>Objednávateľ</w:t>
      </w:r>
      <w:r w:rsidR="00A350DB" w:rsidRPr="00663646">
        <w:rPr>
          <w:rFonts w:ascii="Garamond" w:hAnsi="Garamond"/>
          <w:lang w:eastAsia="cs-CZ"/>
        </w:rPr>
        <w:t>”) na jednej strane;</w:t>
      </w:r>
    </w:p>
    <w:p w14:paraId="4F2DA951" w14:textId="77777777" w:rsidR="006E4DB5" w:rsidRPr="00171E07" w:rsidRDefault="006E4DB5" w:rsidP="0078289A">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zmluvné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w:t>
      </w:r>
      <w:r w:rsidRPr="00171E07">
        <w:rPr>
          <w:rFonts w:ascii="Garamond" w:eastAsia="Times New Roman" w:hAnsi="Garamond" w:cs="Times New Roman"/>
          <w:lang w:eastAsia="cs-CZ"/>
        </w:rPr>
        <w:t>(ďalej len „</w:t>
      </w:r>
      <w:r w:rsidRPr="00171E07">
        <w:rPr>
          <w:rFonts w:ascii="Garamond" w:eastAsia="Times New Roman" w:hAnsi="Garamond" w:cs="Times New Roman"/>
          <w:b/>
          <w:lang w:eastAsia="cs-CZ"/>
        </w:rPr>
        <w:t>Poskytovateľ</w:t>
      </w:r>
      <w:r w:rsidRPr="00171E07">
        <w:rPr>
          <w:rFonts w:ascii="Garamond" w:eastAsia="Times New Roman" w:hAnsi="Garamond" w:cs="Times New Roman"/>
          <w:lang w:eastAsia="cs-CZ"/>
        </w:rPr>
        <w:t xml:space="preserve">”) na druhej strane. </w:t>
      </w:r>
    </w:p>
    <w:p w14:paraId="227F838C" w14:textId="77777777" w:rsidR="006E4DB5" w:rsidRPr="00171E07" w:rsidRDefault="006E4DB5" w:rsidP="0078289A">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171E07" w:rsidRDefault="006E4DB5" w:rsidP="0078289A">
      <w:pPr>
        <w:keepNext/>
        <w:keepLines/>
        <w:spacing w:after="0" w:line="240" w:lineRule="auto"/>
        <w:jc w:val="both"/>
        <w:rPr>
          <w:rFonts w:ascii="Garamond" w:eastAsia="Times New Roman" w:hAnsi="Garamond" w:cs="Times New Roman"/>
          <w:b/>
          <w:bCs/>
        </w:rPr>
      </w:pPr>
      <w:r w:rsidRPr="00171E07">
        <w:rPr>
          <w:rFonts w:ascii="Garamond" w:eastAsia="Times New Roman" w:hAnsi="Garamond" w:cs="Times New Roman"/>
          <w:b/>
          <w:bCs/>
        </w:rPr>
        <w:t>Vzhľadom k tomu, že:</w:t>
      </w:r>
    </w:p>
    <w:p w14:paraId="6F156DDB" w14:textId="77777777" w:rsidR="006E4DB5" w:rsidRPr="00171E07" w:rsidRDefault="006E4DB5" w:rsidP="0078289A">
      <w:pPr>
        <w:keepNext/>
        <w:keepLines/>
        <w:spacing w:after="0" w:line="240" w:lineRule="auto"/>
        <w:jc w:val="both"/>
        <w:rPr>
          <w:rFonts w:ascii="Garamond" w:hAnsi="Garamond"/>
        </w:rPr>
      </w:pPr>
    </w:p>
    <w:p w14:paraId="3CE31405" w14:textId="67F6F4A0" w:rsidR="009033B6" w:rsidRPr="00AE2260" w:rsidRDefault="009033B6" w:rsidP="009033B6">
      <w:pPr>
        <w:keepNext/>
        <w:keepLines/>
        <w:numPr>
          <w:ilvl w:val="0"/>
          <w:numId w:val="2"/>
        </w:numPr>
        <w:tabs>
          <w:tab w:val="num" w:pos="720"/>
        </w:tabs>
        <w:spacing w:after="0" w:line="240" w:lineRule="auto"/>
        <w:ind w:left="720"/>
        <w:jc w:val="both"/>
        <w:rPr>
          <w:rFonts w:ascii="Garamond" w:eastAsia="Times New Roman" w:hAnsi="Garamond" w:cs="Times New Roman"/>
        </w:rPr>
      </w:pPr>
      <w:r w:rsidRPr="00AE2260">
        <w:rPr>
          <w:rFonts w:ascii="Garamond" w:eastAsia="Times New Roman" w:hAnsi="Garamond" w:cs="Times New Roman"/>
        </w:rPr>
        <w:t xml:space="preserve">Objednávateľ má záujem </w:t>
      </w:r>
      <w:r w:rsidRPr="00AE2260">
        <w:rPr>
          <w:rFonts w:ascii="Garamond" w:hAnsi="Garamond"/>
        </w:rPr>
        <w:t>o poskytnutie služby –</w:t>
      </w:r>
      <w:r w:rsidRPr="00AE2260">
        <w:rPr>
          <w:rFonts w:ascii="Garamond" w:eastAsia="Times New Roman" w:hAnsi="Garamond" w:cs="Times New Roman"/>
        </w:rPr>
        <w:t xml:space="preserve"> </w:t>
      </w:r>
      <w:r>
        <w:rPr>
          <w:rFonts w:ascii="Garamond" w:eastAsia="Times New Roman" w:hAnsi="Garamond" w:cs="Times New Roman"/>
        </w:rPr>
        <w:t>odborné vzdelávanie zamestnancov</w:t>
      </w:r>
      <w:r w:rsidRPr="00AE2260">
        <w:rPr>
          <w:rFonts w:ascii="Garamond" w:eastAsia="Times New Roman" w:hAnsi="Garamond" w:cs="Times New Roman"/>
          <w:bCs/>
        </w:rPr>
        <w:t>,</w:t>
      </w:r>
      <w:r w:rsidRPr="00AE2260">
        <w:rPr>
          <w:rFonts w:ascii="Garamond" w:eastAsia="Times New Roman" w:hAnsi="Garamond" w:cs="Times New Roman"/>
        </w:rPr>
        <w:t xml:space="preserve"> </w:t>
      </w:r>
      <w:r w:rsidRPr="00AE2260">
        <w:rPr>
          <w:rFonts w:ascii="Garamond" w:hAnsi="Garamond" w:cs="Garamond"/>
        </w:rPr>
        <w:t xml:space="preserve">za účelom čoho realizoval zákazku označenú </w:t>
      </w:r>
      <w:r w:rsidRPr="009033B6">
        <w:rPr>
          <w:rFonts w:ascii="Garamond" w:hAnsi="Garamond" w:cs="Garamond"/>
        </w:rPr>
        <w:t>interným číslom CP 4/202</w:t>
      </w:r>
      <w:r w:rsidR="00F041D7">
        <w:rPr>
          <w:rFonts w:ascii="Garamond" w:hAnsi="Garamond" w:cs="Garamond"/>
        </w:rPr>
        <w:t>3</w:t>
      </w:r>
      <w:r w:rsidRPr="009033B6">
        <w:rPr>
          <w:rFonts w:ascii="Garamond" w:hAnsi="Garamond"/>
          <w:lang w:eastAsia="cs-CZ"/>
        </w:rPr>
        <w:t xml:space="preserve"> </w:t>
      </w:r>
      <w:r w:rsidRPr="009033B6">
        <w:rPr>
          <w:rFonts w:ascii="Garamond" w:hAnsi="Garamond" w:cs="Garamond"/>
        </w:rPr>
        <w:t xml:space="preserve">v zmysle internej smernice č. ER 97/2017 o obstarávaní v podmienkach DPB, </w:t>
      </w:r>
      <w:proofErr w:type="spellStart"/>
      <w:r w:rsidRPr="009033B6">
        <w:rPr>
          <w:rFonts w:ascii="Garamond" w:hAnsi="Garamond" w:cs="Garamond"/>
        </w:rPr>
        <w:t>a.s</w:t>
      </w:r>
      <w:proofErr w:type="spellEnd"/>
      <w:r w:rsidRPr="009033B6">
        <w:rPr>
          <w:rFonts w:ascii="Garamond" w:hAnsi="Garamond" w:cs="Garamond"/>
        </w:rPr>
        <w:t xml:space="preserve">. na predmet zákazky </w:t>
      </w:r>
      <w:r w:rsidRPr="009033B6">
        <w:rPr>
          <w:rFonts w:ascii="Garamond" w:hAnsi="Garamond"/>
        </w:rPr>
        <w:t>„</w:t>
      </w:r>
      <w:r w:rsidRPr="009033B6">
        <w:rPr>
          <w:rFonts w:ascii="Garamond" w:hAnsi="Garamond"/>
          <w:b/>
        </w:rPr>
        <w:t>Odborné vzdelávanie</w:t>
      </w:r>
      <w:r w:rsidR="00894DA0">
        <w:rPr>
          <w:rFonts w:ascii="Garamond" w:hAnsi="Garamond"/>
          <w:b/>
        </w:rPr>
        <w:t xml:space="preserve"> </w:t>
      </w:r>
      <w:r w:rsidRPr="009033B6">
        <w:rPr>
          <w:rFonts w:ascii="Garamond" w:hAnsi="Garamond"/>
          <w:b/>
        </w:rPr>
        <w:t xml:space="preserve">zamestnancov Dopravného podniku Bratislava, </w:t>
      </w:r>
      <w:proofErr w:type="spellStart"/>
      <w:r w:rsidRPr="009033B6">
        <w:rPr>
          <w:rFonts w:ascii="Garamond" w:hAnsi="Garamond"/>
          <w:b/>
        </w:rPr>
        <w:t>a.s</w:t>
      </w:r>
      <w:proofErr w:type="spellEnd"/>
      <w:r w:rsidRPr="009033B6">
        <w:rPr>
          <w:rFonts w:ascii="Garamond" w:hAnsi="Garamond"/>
          <w:b/>
        </w:rPr>
        <w:t>.</w:t>
      </w:r>
      <w:r w:rsidRPr="009033B6">
        <w:rPr>
          <w:rFonts w:ascii="Garamond" w:hAnsi="Garamond"/>
        </w:rPr>
        <w:t>“</w:t>
      </w:r>
      <w:r w:rsidRPr="009033B6">
        <w:rPr>
          <w:rFonts w:ascii="Garamond" w:eastAsia="Times New Roman" w:hAnsi="Garamond" w:cs="Times New Roman"/>
        </w:rPr>
        <w:t>;</w:t>
      </w:r>
    </w:p>
    <w:p w14:paraId="6E83E286" w14:textId="77777777" w:rsidR="009033B6" w:rsidRPr="00AE2260" w:rsidRDefault="009033B6" w:rsidP="009033B6">
      <w:pPr>
        <w:keepNext/>
        <w:keepLines/>
        <w:spacing w:after="0" w:line="240" w:lineRule="auto"/>
        <w:ind w:left="709"/>
        <w:jc w:val="both"/>
        <w:rPr>
          <w:rFonts w:ascii="Garamond" w:eastAsia="Times New Roman" w:hAnsi="Garamond" w:cs="Times New Roman"/>
        </w:rPr>
      </w:pPr>
    </w:p>
    <w:p w14:paraId="54961F4C" w14:textId="528FD666" w:rsidR="009033B6" w:rsidRPr="00AE2260" w:rsidRDefault="009033B6" w:rsidP="009033B6">
      <w:pPr>
        <w:keepNext/>
        <w:keepLines/>
        <w:numPr>
          <w:ilvl w:val="0"/>
          <w:numId w:val="2"/>
        </w:numPr>
        <w:tabs>
          <w:tab w:val="num" w:pos="720"/>
        </w:tabs>
        <w:spacing w:after="0" w:line="240" w:lineRule="auto"/>
        <w:ind w:left="720"/>
        <w:jc w:val="both"/>
        <w:rPr>
          <w:rFonts w:ascii="Garamond" w:hAnsi="Garamond"/>
        </w:rPr>
      </w:pPr>
      <w:r w:rsidRPr="009033B6">
        <w:rPr>
          <w:rFonts w:ascii="Garamond" w:eastAsia="Times New Roman" w:hAnsi="Garamond" w:cs="Times New Roman"/>
          <w:bCs/>
          <w:lang w:eastAsia="cs-CZ"/>
        </w:rPr>
        <w:t>Poskytovateľ</w:t>
      </w:r>
      <w:r w:rsidRPr="00AE2260">
        <w:rPr>
          <w:rFonts w:ascii="Garamond" w:hAnsi="Garamond" w:cs="Garamond"/>
        </w:rPr>
        <w:t xml:space="preserve"> je úspešným uchádzačom realizovanej zákazky označenej interným číslom </w:t>
      </w:r>
      <w:r>
        <w:rPr>
          <w:rFonts w:ascii="Garamond" w:hAnsi="Garamond" w:cs="Garamond"/>
        </w:rPr>
        <w:t>CP 4/</w:t>
      </w:r>
      <w:r w:rsidRPr="00AE2260">
        <w:rPr>
          <w:rFonts w:ascii="Garamond" w:hAnsi="Garamond" w:cs="Garamond"/>
        </w:rPr>
        <w:t>202</w:t>
      </w:r>
      <w:r w:rsidR="00F041D7">
        <w:rPr>
          <w:rFonts w:ascii="Garamond" w:hAnsi="Garamond" w:cs="Garamond"/>
        </w:rPr>
        <w:t>3</w:t>
      </w:r>
      <w:r w:rsidRPr="00AE2260">
        <w:rPr>
          <w:rFonts w:ascii="Garamond" w:hAnsi="Garamond"/>
          <w:lang w:eastAsia="cs-CZ"/>
        </w:rPr>
        <w:t xml:space="preserve"> </w:t>
      </w:r>
      <w:r w:rsidRPr="00AE2260">
        <w:rPr>
          <w:rFonts w:ascii="Garamond" w:hAnsi="Garamond" w:cs="Garamond"/>
        </w:rPr>
        <w:t xml:space="preserve">na predmet zákazky </w:t>
      </w:r>
      <w:r w:rsidRPr="00AE2260">
        <w:rPr>
          <w:rFonts w:ascii="Garamond" w:hAnsi="Garamond"/>
        </w:rPr>
        <w:t>„</w:t>
      </w:r>
      <w:r w:rsidRPr="009033B6">
        <w:rPr>
          <w:rFonts w:ascii="Garamond" w:hAnsi="Garamond"/>
          <w:b/>
        </w:rPr>
        <w:t>Odborné vzdelávanie zamestnancov Dopravného podniku Bratislava, a</w:t>
      </w:r>
      <w:r w:rsidRPr="00AE2260">
        <w:rPr>
          <w:rFonts w:ascii="Garamond" w:hAnsi="Garamond"/>
        </w:rPr>
        <w:t>“</w:t>
      </w:r>
      <w:r w:rsidRPr="00AE2260">
        <w:rPr>
          <w:rFonts w:ascii="Garamond" w:eastAsia="Calibri" w:hAnsi="Garamond" w:cs="Times New Roman"/>
        </w:rPr>
        <w:t>; a</w:t>
      </w:r>
    </w:p>
    <w:p w14:paraId="1C7C541D" w14:textId="77777777" w:rsidR="006E4DB5" w:rsidRPr="00171E07" w:rsidRDefault="006E4DB5" w:rsidP="0078289A">
      <w:pPr>
        <w:keepNext/>
        <w:keepLines/>
        <w:spacing w:after="0" w:line="240" w:lineRule="auto"/>
        <w:jc w:val="both"/>
        <w:rPr>
          <w:rFonts w:ascii="Garamond" w:hAnsi="Garamond"/>
        </w:rPr>
      </w:pPr>
    </w:p>
    <w:p w14:paraId="68B39A93" w14:textId="77777777" w:rsidR="006E4DB5" w:rsidRPr="00171E07" w:rsidRDefault="006E4DB5" w:rsidP="0078289A">
      <w:pPr>
        <w:keepNext/>
        <w:keepLines/>
        <w:numPr>
          <w:ilvl w:val="0"/>
          <w:numId w:val="2"/>
        </w:numPr>
        <w:tabs>
          <w:tab w:val="num" w:pos="720"/>
        </w:tabs>
        <w:spacing w:after="0" w:line="240" w:lineRule="auto"/>
        <w:ind w:left="720"/>
        <w:jc w:val="both"/>
        <w:rPr>
          <w:rFonts w:ascii="Garamond" w:hAnsi="Garamond"/>
        </w:rPr>
      </w:pPr>
      <w:r w:rsidRPr="00171E07">
        <w:rPr>
          <w:rFonts w:ascii="Garamond" w:hAnsi="Garamond"/>
        </w:rPr>
        <w:t>Zmluvné strany majú záujem upraviť si vzájomné práva a povinnosti súvisiace s poskytovaním služby;</w:t>
      </w:r>
    </w:p>
    <w:p w14:paraId="4D3DE287" w14:textId="77777777" w:rsidR="006E4DB5" w:rsidRPr="00171E07" w:rsidRDefault="006E4DB5" w:rsidP="0078289A">
      <w:pPr>
        <w:keepNext/>
        <w:keepLines/>
        <w:spacing w:after="0" w:line="240" w:lineRule="auto"/>
        <w:jc w:val="both"/>
        <w:rPr>
          <w:rFonts w:ascii="Garamond" w:hAnsi="Garamond"/>
        </w:rPr>
      </w:pPr>
    </w:p>
    <w:p w14:paraId="5A2828D0" w14:textId="77777777" w:rsidR="006E4DB5" w:rsidRPr="00171E07" w:rsidRDefault="006E4DB5" w:rsidP="0078289A">
      <w:pPr>
        <w:keepNext/>
        <w:keepLines/>
        <w:spacing w:after="0" w:line="240" w:lineRule="auto"/>
        <w:jc w:val="both"/>
        <w:rPr>
          <w:rFonts w:ascii="Garamond" w:hAnsi="Garamond"/>
          <w:color w:val="000000" w:themeColor="text1"/>
        </w:rPr>
      </w:pPr>
      <w:r w:rsidRPr="00171E07">
        <w:rPr>
          <w:rFonts w:ascii="Garamond" w:hAnsi="Garamond"/>
          <w:b/>
        </w:rPr>
        <w:t>DOHODLO SA NASLEDOVNÉ:</w:t>
      </w:r>
    </w:p>
    <w:p w14:paraId="51B2903F"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78289A">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B5E51" w14:textId="77777777" w:rsidR="006E4DB5" w:rsidRPr="00EE0DA0" w:rsidRDefault="006E4DB5" w:rsidP="00EE0DA0">
      <w:pPr>
        <w:pStyle w:val="Odsekzoznamu"/>
        <w:keepNext/>
        <w:keepLines/>
        <w:numPr>
          <w:ilvl w:val="0"/>
          <w:numId w:val="35"/>
        </w:numPr>
        <w:spacing w:after="0" w:line="240" w:lineRule="auto"/>
        <w:ind w:hanging="720"/>
        <w:jc w:val="both"/>
        <w:rPr>
          <w:rFonts w:ascii="Garamond" w:eastAsia="Times New Roman" w:hAnsi="Garamond" w:cs="Times New Roman"/>
          <w:color w:val="000000" w:themeColor="text1"/>
          <w:lang w:eastAsia="cs-CZ"/>
        </w:rPr>
      </w:pPr>
      <w:r w:rsidRPr="00EE0DA0">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765D4A" w:rsidRDefault="006E4DB5"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17E48EC0" w:rsidR="0031461D" w:rsidRPr="00765D4A" w:rsidRDefault="0031461D"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765D4A">
        <w:rPr>
          <w:rFonts w:ascii="Garamond" w:eastAsia="Times New Roman" w:hAnsi="Garamond" w:cs="Times New Roman"/>
          <w:b/>
          <w:noProof/>
          <w:lang w:eastAsia="cs-CZ"/>
        </w:rPr>
        <w:t xml:space="preserve">Cena </w:t>
      </w:r>
      <w:r w:rsidRPr="00765D4A">
        <w:rPr>
          <w:rFonts w:ascii="Garamond" w:eastAsia="Times New Roman" w:hAnsi="Garamond" w:cs="Times New Roman"/>
          <w:noProof/>
          <w:lang w:eastAsia="cs-CZ"/>
        </w:rPr>
        <w:t xml:space="preserve">znamená </w:t>
      </w:r>
      <w:r w:rsidRPr="00765D4A">
        <w:rPr>
          <w:rFonts w:ascii="Garamond" w:eastAsia="Times New Roman" w:hAnsi="Garamond" w:cs="Times New Roman"/>
          <w:noProof/>
          <w:color w:val="000000"/>
          <w:lang w:eastAsia="cs-CZ"/>
        </w:rPr>
        <w:t>odplatu za poskytnutie Služby na základe objednáv</w:t>
      </w:r>
      <w:r w:rsidR="009033B6" w:rsidRPr="00765D4A">
        <w:rPr>
          <w:rFonts w:ascii="Garamond" w:eastAsia="Times New Roman" w:hAnsi="Garamond" w:cs="Times New Roman"/>
          <w:noProof/>
          <w:color w:val="000000"/>
          <w:lang w:eastAsia="cs-CZ"/>
        </w:rPr>
        <w:t>ky</w:t>
      </w:r>
      <w:r w:rsidRPr="00765D4A">
        <w:rPr>
          <w:rFonts w:ascii="Garamond" w:eastAsia="Times New Roman" w:hAnsi="Garamond" w:cs="Times New Roman"/>
          <w:noProof/>
          <w:color w:val="000000"/>
          <w:lang w:eastAsia="cs-CZ"/>
        </w:rPr>
        <w:t xml:space="preserve"> podľa článku 2 odsek 2.2 Zmluvy a fakturovaná podľa článku 4 Zmluvy, stanovená na základe cien podľa</w:t>
      </w:r>
      <w:r w:rsidRPr="00765D4A">
        <w:rPr>
          <w:rFonts w:ascii="Garamond" w:eastAsia="Calibri" w:hAnsi="Garamond" w:cs="Times New Roman"/>
          <w:noProof/>
        </w:rPr>
        <w:t xml:space="preserve"> Prílohy 2 Zmluvy</w:t>
      </w:r>
      <w:r w:rsidRPr="00765D4A">
        <w:rPr>
          <w:rFonts w:ascii="Garamond" w:eastAsia="Times New Roman" w:hAnsi="Garamond" w:cs="Times New Roman"/>
          <w:noProof/>
          <w:lang w:eastAsia="cs-CZ"/>
        </w:rPr>
        <w:t>;</w:t>
      </w:r>
    </w:p>
    <w:p w14:paraId="558B7173" w14:textId="77777777" w:rsidR="0031461D" w:rsidRPr="00765D4A" w:rsidRDefault="0031461D"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2DFF7C69" w14:textId="26B576E0" w:rsidR="00A350DB" w:rsidRPr="00765D4A"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765D4A">
        <w:rPr>
          <w:rFonts w:ascii="Garamond" w:eastAsia="Times New Roman" w:hAnsi="Garamond" w:cs="Times New Roman"/>
          <w:b/>
          <w:color w:val="000000" w:themeColor="text1"/>
          <w:lang w:eastAsia="cs-CZ"/>
        </w:rPr>
        <w:t xml:space="preserve">Miesto plnenia </w:t>
      </w:r>
      <w:r w:rsidRPr="00765D4A">
        <w:rPr>
          <w:rFonts w:ascii="Garamond" w:eastAsia="Times New Roman" w:hAnsi="Garamond" w:cs="Times New Roman"/>
          <w:bCs/>
          <w:color w:val="000000" w:themeColor="text1"/>
          <w:lang w:eastAsia="cs-CZ"/>
        </w:rPr>
        <w:t>znamená</w:t>
      </w:r>
      <w:r w:rsidRPr="00765D4A">
        <w:rPr>
          <w:rFonts w:ascii="Garamond" w:eastAsia="Times New Roman" w:hAnsi="Garamond" w:cs="Times New Roman"/>
          <w:b/>
          <w:color w:val="000000" w:themeColor="text1"/>
          <w:lang w:eastAsia="cs-CZ"/>
        </w:rPr>
        <w:t xml:space="preserve"> </w:t>
      </w:r>
      <w:r w:rsidR="009033B6" w:rsidRPr="00765D4A">
        <w:rPr>
          <w:rFonts w:ascii="Garamond" w:hAnsi="Garamond" w:cs="Arial"/>
        </w:rPr>
        <w:t xml:space="preserve">Dopravný podnik Bratislava, akciová spoločnosť </w:t>
      </w:r>
      <w:r w:rsidR="00765D4A" w:rsidRPr="00765D4A">
        <w:rPr>
          <w:rFonts w:ascii="Garamond" w:hAnsi="Garamond" w:cs="Arial"/>
        </w:rPr>
        <w:t>–</w:t>
      </w:r>
      <w:r w:rsidR="009033B6" w:rsidRPr="00765D4A">
        <w:rPr>
          <w:rFonts w:ascii="Garamond" w:hAnsi="Garamond" w:cs="Arial"/>
        </w:rPr>
        <w:t xml:space="preserve"> </w:t>
      </w:r>
      <w:r w:rsidR="00765D4A" w:rsidRPr="00765D4A">
        <w:rPr>
          <w:rFonts w:ascii="Garamond" w:hAnsi="Garamond" w:cs="Arial"/>
        </w:rPr>
        <w:t xml:space="preserve">Olejkárska 1 v Bratislave, </w:t>
      </w:r>
      <w:r w:rsidR="009033B6" w:rsidRPr="00765D4A">
        <w:rPr>
          <w:rFonts w:ascii="Garamond" w:hAnsi="Garamond" w:cs="Arial"/>
        </w:rPr>
        <w:t>vozovňa Krasňany</w:t>
      </w:r>
      <w:r w:rsidR="00765D4A" w:rsidRPr="00765D4A">
        <w:rPr>
          <w:rFonts w:ascii="Garamond" w:hAnsi="Garamond" w:cs="Arial"/>
        </w:rPr>
        <w:t xml:space="preserve"> - </w:t>
      </w:r>
      <w:r w:rsidR="009033B6" w:rsidRPr="00765D4A">
        <w:rPr>
          <w:rFonts w:ascii="Garamond" w:hAnsi="Garamond" w:cs="Arial"/>
        </w:rPr>
        <w:t>Račianska ulica č. 149 v Bratislave, vozovňa Jurajov dvor</w:t>
      </w:r>
      <w:r w:rsidR="00765D4A" w:rsidRPr="00765D4A">
        <w:rPr>
          <w:rFonts w:ascii="Garamond" w:hAnsi="Garamond" w:cs="Arial"/>
        </w:rPr>
        <w:t xml:space="preserve"> -</w:t>
      </w:r>
      <w:r w:rsidR="009033B6" w:rsidRPr="00765D4A">
        <w:rPr>
          <w:rFonts w:ascii="Garamond" w:hAnsi="Garamond" w:cs="Arial"/>
        </w:rPr>
        <w:t xml:space="preserve"> Vajnorská 1</w:t>
      </w:r>
      <w:r w:rsidR="00765D4A" w:rsidRPr="00765D4A">
        <w:rPr>
          <w:rFonts w:ascii="Garamond" w:hAnsi="Garamond" w:cs="Arial"/>
        </w:rPr>
        <w:t>24</w:t>
      </w:r>
      <w:r w:rsidR="009033B6" w:rsidRPr="00765D4A">
        <w:rPr>
          <w:rFonts w:ascii="Garamond" w:hAnsi="Garamond" w:cs="Arial"/>
        </w:rPr>
        <w:t xml:space="preserve"> v Bratislave, </w:t>
      </w:r>
      <w:r w:rsidR="00765D4A" w:rsidRPr="00765D4A">
        <w:rPr>
          <w:rFonts w:ascii="Garamond" w:hAnsi="Garamond" w:cs="Arial"/>
        </w:rPr>
        <w:t xml:space="preserve">vozovňa </w:t>
      </w:r>
      <w:proofErr w:type="spellStart"/>
      <w:r w:rsidR="00765D4A" w:rsidRPr="00765D4A">
        <w:rPr>
          <w:rFonts w:ascii="Garamond" w:hAnsi="Garamond" w:cs="Arial"/>
        </w:rPr>
        <w:t>Hroboňova</w:t>
      </w:r>
      <w:proofErr w:type="spellEnd"/>
      <w:r w:rsidR="00765D4A" w:rsidRPr="00765D4A">
        <w:rPr>
          <w:rFonts w:ascii="Garamond" w:hAnsi="Garamond" w:cs="Arial"/>
        </w:rPr>
        <w:t xml:space="preserve"> – </w:t>
      </w:r>
      <w:proofErr w:type="spellStart"/>
      <w:r w:rsidR="00765D4A" w:rsidRPr="00765D4A">
        <w:rPr>
          <w:rFonts w:ascii="Garamond" w:hAnsi="Garamond" w:cs="Arial"/>
        </w:rPr>
        <w:t>Hroboňova</w:t>
      </w:r>
      <w:proofErr w:type="spellEnd"/>
      <w:r w:rsidR="00765D4A" w:rsidRPr="00765D4A">
        <w:rPr>
          <w:rFonts w:ascii="Garamond" w:hAnsi="Garamond" w:cs="Arial"/>
        </w:rPr>
        <w:t xml:space="preserve"> 1 v Bratislave a vozovňa Petržalka – </w:t>
      </w:r>
      <w:proofErr w:type="spellStart"/>
      <w:r w:rsidR="00765D4A" w:rsidRPr="00765D4A">
        <w:rPr>
          <w:rFonts w:ascii="Garamond" w:hAnsi="Garamond" w:cs="Arial"/>
        </w:rPr>
        <w:t>Betliarska</w:t>
      </w:r>
      <w:proofErr w:type="spellEnd"/>
      <w:r w:rsidR="00765D4A" w:rsidRPr="00765D4A">
        <w:rPr>
          <w:rFonts w:ascii="Garamond" w:hAnsi="Garamond" w:cs="Arial"/>
        </w:rPr>
        <w:t xml:space="preserve"> 8 v Bratislave; </w:t>
      </w:r>
      <w:r w:rsidR="009033B6" w:rsidRPr="00765D4A">
        <w:rPr>
          <w:rFonts w:ascii="Garamond" w:hAnsi="Garamond" w:cs="Arial"/>
        </w:rPr>
        <w:t>prípadne iné miesto určené Objednávateľom</w:t>
      </w:r>
      <w:r w:rsidRPr="00765D4A">
        <w:rPr>
          <w:rFonts w:ascii="Garamond" w:eastAsia="Times New Roman" w:hAnsi="Garamond" w:cs="Times New Roman"/>
          <w:bCs/>
          <w:color w:val="000000" w:themeColor="text1"/>
          <w:lang w:eastAsia="cs-CZ"/>
        </w:rPr>
        <w:t>;</w:t>
      </w:r>
    </w:p>
    <w:p w14:paraId="28003E14"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78289A">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78289A">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75263D5" w14:textId="77777777" w:rsidR="00165AF7" w:rsidRPr="00171E07" w:rsidRDefault="00165AF7" w:rsidP="0078289A">
      <w:pPr>
        <w:keepNext/>
        <w:keepLines/>
        <w:spacing w:after="0" w:line="240" w:lineRule="auto"/>
        <w:ind w:left="720"/>
        <w:contextualSpacing/>
        <w:rPr>
          <w:rFonts w:ascii="Garamond" w:eastAsia="Times New Roman" w:hAnsi="Garamond" w:cs="Times New Roman"/>
          <w:noProof/>
        </w:rPr>
      </w:pPr>
    </w:p>
    <w:p w14:paraId="1CF93D91" w14:textId="77777777" w:rsidR="00165AF7" w:rsidRPr="00171E07" w:rsidRDefault="00165AF7" w:rsidP="0078289A">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lastRenderedPageBreak/>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56E1ED81" w14:textId="77777777" w:rsidR="00165AF7" w:rsidRPr="00171E07" w:rsidRDefault="00165AF7" w:rsidP="0078289A">
      <w:pPr>
        <w:keepNext/>
        <w:keepLines/>
        <w:spacing w:after="0" w:line="240" w:lineRule="auto"/>
        <w:ind w:left="1418"/>
        <w:contextualSpacing/>
        <w:jc w:val="both"/>
        <w:rPr>
          <w:rFonts w:ascii="Garamond" w:eastAsia="Times New Roman" w:hAnsi="Garamond" w:cs="Times New Roman"/>
          <w:noProof/>
        </w:rPr>
      </w:pPr>
    </w:p>
    <w:p w14:paraId="626C7478" w14:textId="0B02BF13" w:rsidR="00A350DB" w:rsidRPr="00F605F6" w:rsidRDefault="00A350DB" w:rsidP="00A350DB">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w:t>
      </w:r>
      <w:r w:rsidR="00765D4A">
        <w:rPr>
          <w:rFonts w:ascii="Garamond" w:eastAsia="Times New Roman" w:hAnsi="Garamond" w:cs="Times New Roman"/>
          <w:noProof/>
        </w:rPr>
        <w:t>poskytovanie odborného vzdelávania zamestnanco</w:t>
      </w:r>
      <w:r w:rsidR="00BC65DE">
        <w:rPr>
          <w:rFonts w:ascii="Garamond" w:eastAsia="Times New Roman" w:hAnsi="Garamond" w:cs="Times New Roman"/>
          <w:noProof/>
        </w:rPr>
        <w:t>m</w:t>
      </w:r>
      <w:r w:rsidR="00765D4A">
        <w:rPr>
          <w:rFonts w:ascii="Garamond" w:eastAsia="Times New Roman" w:hAnsi="Garamond" w:cs="Times New Roman"/>
          <w:noProof/>
        </w:rPr>
        <w:t xml:space="preserve"> Objednávateľa</w:t>
      </w:r>
      <w:r w:rsidRPr="00F605F6">
        <w:rPr>
          <w:rFonts w:ascii="Garamond" w:hAnsi="Garamond" w:cs="Times New Roman"/>
        </w:rPr>
        <w:t>, bližšie</w:t>
      </w:r>
      <w:r w:rsidRPr="00F605F6">
        <w:rPr>
          <w:rFonts w:ascii="Garamond" w:hAnsi="Garamond"/>
          <w:lang w:eastAsia="cs-CZ"/>
        </w:rPr>
        <w:t xml:space="preserve"> </w:t>
      </w:r>
      <w:r w:rsidRPr="00F605F6">
        <w:rPr>
          <w:rFonts w:ascii="Garamond" w:eastAsia="Times New Roman" w:hAnsi="Garamond" w:cs="Times New Roman"/>
          <w:noProof/>
        </w:rPr>
        <w:t>špecifikovan</w:t>
      </w:r>
      <w:r w:rsidR="00BC65DE">
        <w:rPr>
          <w:rFonts w:ascii="Garamond" w:eastAsia="Times New Roman" w:hAnsi="Garamond" w:cs="Times New Roman"/>
          <w:noProof/>
        </w:rPr>
        <w:t>é</w:t>
      </w:r>
      <w:r w:rsidRPr="00F605F6">
        <w:rPr>
          <w:rFonts w:ascii="Garamond" w:eastAsia="Times New Roman" w:hAnsi="Garamond" w:cs="Times New Roman"/>
          <w:noProof/>
        </w:rPr>
        <w:t xml:space="preserve"> v Prílohe 1 Zmluvy;</w:t>
      </w:r>
    </w:p>
    <w:p w14:paraId="1419A9C8"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427E18BB" w14:textId="69A25B5C" w:rsidR="00165AF7" w:rsidRPr="00765D4A" w:rsidRDefault="00165AF7" w:rsidP="00765D4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765D4A">
        <w:rPr>
          <w:rFonts w:ascii="Garamond" w:eastAsia="Times New Roman" w:hAnsi="Garamond" w:cs="Times New Roman"/>
          <w:b/>
          <w:noProof/>
          <w:lang w:eastAsia="cs-CZ"/>
        </w:rPr>
        <w:t>Zmluvná</w:t>
      </w:r>
      <w:r w:rsidRPr="00765D4A">
        <w:rPr>
          <w:rFonts w:ascii="Garamond" w:eastAsia="Times New Roman" w:hAnsi="Garamond" w:cs="Times New Roman"/>
          <w:b/>
          <w:noProof/>
        </w:rPr>
        <w:t xml:space="preserve"> strana</w:t>
      </w:r>
      <w:r w:rsidRPr="00765D4A">
        <w:rPr>
          <w:rFonts w:ascii="Garamond" w:eastAsia="Times New Roman" w:hAnsi="Garamond" w:cs="Times New Roman"/>
          <w:noProof/>
        </w:rPr>
        <w:t xml:space="preserve"> znamená Objednávateľ a/alebo </w:t>
      </w:r>
      <w:r w:rsidR="000C0CB6" w:rsidRPr="00765D4A">
        <w:rPr>
          <w:rFonts w:ascii="Garamond" w:eastAsia="Times New Roman" w:hAnsi="Garamond" w:cs="Times New Roman"/>
          <w:noProof/>
        </w:rPr>
        <w:t>Poskytovateľ</w:t>
      </w:r>
      <w:r w:rsidR="00765D4A" w:rsidRPr="00765D4A">
        <w:rPr>
          <w:rFonts w:ascii="Garamond" w:eastAsia="Times New Roman" w:hAnsi="Garamond" w:cs="Times New Roman"/>
          <w:noProof/>
        </w:rPr>
        <w:t>.</w:t>
      </w:r>
    </w:p>
    <w:p w14:paraId="7349314C" w14:textId="77777777" w:rsidR="00765D4A" w:rsidRPr="00765D4A" w:rsidRDefault="00765D4A" w:rsidP="00765D4A">
      <w:pPr>
        <w:keepNext/>
        <w:keepLines/>
        <w:spacing w:after="0" w:line="240" w:lineRule="auto"/>
        <w:ind w:left="1418"/>
        <w:contextualSpacing/>
        <w:jc w:val="both"/>
        <w:rPr>
          <w:rFonts w:ascii="Garamond" w:eastAsia="Times New Roman" w:hAnsi="Garamond" w:cs="Times New Roman"/>
          <w:noProof/>
        </w:rPr>
      </w:pPr>
    </w:p>
    <w:p w14:paraId="7A87973F"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7828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EE0DA0">
      <w:pPr>
        <w:pStyle w:val="Odsekzoznamu"/>
        <w:keepNext/>
        <w:keepLines/>
        <w:numPr>
          <w:ilvl w:val="0"/>
          <w:numId w:val="35"/>
        </w:numPr>
        <w:spacing w:after="0" w:line="240" w:lineRule="auto"/>
        <w:ind w:hanging="720"/>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 xml:space="preserve">V </w:t>
      </w:r>
      <w:r w:rsidRPr="00EE0DA0">
        <w:rPr>
          <w:rFonts w:ascii="Garamond" w:eastAsia="Times New Roman" w:hAnsi="Garamond" w:cs="Times New Roman"/>
          <w:color w:val="000000" w:themeColor="text1"/>
          <w:lang w:eastAsia="cs-CZ"/>
        </w:rPr>
        <w:t>Zmluve</w:t>
      </w:r>
      <w:r w:rsidRPr="00171E07">
        <w:rPr>
          <w:rFonts w:ascii="Garamond" w:eastAsia="Times New Roman" w:hAnsi="Garamond" w:cs="Times New Roman"/>
          <w:noProof/>
          <w:lang w:eastAsia="cs-CZ"/>
        </w:rPr>
        <w:t>, ak z kontextu nevyplýva iný zámer,</w:t>
      </w:r>
    </w:p>
    <w:p w14:paraId="728490EA" w14:textId="77777777" w:rsidR="00165AF7" w:rsidRPr="00171E07" w:rsidRDefault="00165AF7" w:rsidP="0078289A">
      <w:pPr>
        <w:keepNext/>
        <w:keepLines/>
        <w:spacing w:after="0" w:line="240" w:lineRule="auto"/>
        <w:rPr>
          <w:rFonts w:ascii="Garamond" w:eastAsia="Times New Roman" w:hAnsi="Garamond" w:cs="Times New Roman"/>
          <w:noProof/>
        </w:rPr>
      </w:pPr>
    </w:p>
    <w:p w14:paraId="62B867A7"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78289A">
      <w:pPr>
        <w:keepNext/>
        <w:keepLines/>
        <w:spacing w:after="0" w:line="240" w:lineRule="auto"/>
        <w:rPr>
          <w:rFonts w:ascii="Garamond" w:eastAsia="Times New Roman" w:hAnsi="Garamond" w:cs="Times New Roman"/>
          <w:noProof/>
        </w:rPr>
      </w:pPr>
    </w:p>
    <w:p w14:paraId="195230BE"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78289A">
      <w:pPr>
        <w:keepNext/>
        <w:keepLines/>
        <w:spacing w:after="0" w:line="240" w:lineRule="auto"/>
        <w:rPr>
          <w:rFonts w:ascii="Garamond" w:eastAsia="Times New Roman" w:hAnsi="Garamond" w:cs="Times New Roman"/>
          <w:noProof/>
        </w:rPr>
      </w:pPr>
    </w:p>
    <w:p w14:paraId="770D0FB8"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78289A">
      <w:pPr>
        <w:keepNext/>
        <w:keepLines/>
        <w:spacing w:after="0" w:line="240" w:lineRule="auto"/>
        <w:rPr>
          <w:rFonts w:ascii="Garamond" w:eastAsia="Times New Roman" w:hAnsi="Garamond" w:cs="Times New Roman"/>
          <w:noProof/>
        </w:rPr>
      </w:pPr>
    </w:p>
    <w:p w14:paraId="493D4253"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78289A">
      <w:pPr>
        <w:keepNext/>
        <w:keepLines/>
        <w:spacing w:after="0" w:line="240" w:lineRule="auto"/>
        <w:rPr>
          <w:rFonts w:ascii="Garamond" w:eastAsia="Times New Roman" w:hAnsi="Garamond" w:cs="Times New Roman"/>
          <w:noProof/>
        </w:rPr>
      </w:pPr>
    </w:p>
    <w:p w14:paraId="2AB273FA"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78289A">
      <w:pPr>
        <w:keepNext/>
        <w:keepLines/>
        <w:spacing w:after="0" w:line="240" w:lineRule="auto"/>
        <w:rPr>
          <w:rFonts w:ascii="Garamond" w:eastAsia="Times New Roman" w:hAnsi="Garamond" w:cs="Times New Roman"/>
          <w:noProof/>
        </w:rPr>
      </w:pPr>
    </w:p>
    <w:p w14:paraId="03178530" w14:textId="77777777" w:rsidR="00165AF7" w:rsidRPr="00171E07" w:rsidRDefault="00165AF7" w:rsidP="0078289A">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78289A">
      <w:pPr>
        <w:keepNext/>
        <w:keepLines/>
        <w:spacing w:after="0" w:line="240" w:lineRule="auto"/>
        <w:rPr>
          <w:rFonts w:ascii="Garamond" w:eastAsia="Times New Roman" w:hAnsi="Garamond" w:cs="Times New Roman"/>
          <w:noProof/>
        </w:rPr>
      </w:pPr>
    </w:p>
    <w:p w14:paraId="69DECFB5" w14:textId="77777777" w:rsidR="00165AF7" w:rsidRPr="00171E07" w:rsidRDefault="00165AF7" w:rsidP="007828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78289A">
      <w:pPr>
        <w:keepNext/>
        <w:keepLines/>
        <w:spacing w:after="0" w:line="240" w:lineRule="auto"/>
        <w:ind w:left="1440"/>
        <w:contextualSpacing/>
        <w:jc w:val="both"/>
        <w:rPr>
          <w:rFonts w:ascii="Garamond" w:eastAsia="Times New Roman" w:hAnsi="Garamond" w:cs="Times New Roman"/>
          <w:noProof/>
        </w:rPr>
      </w:pPr>
    </w:p>
    <w:p w14:paraId="35A896AA" w14:textId="55B6DFFB"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poskytnut</w:t>
      </w:r>
      <w:r w:rsidR="00080E9F" w:rsidRPr="00171E07">
        <w:rPr>
          <w:rFonts w:ascii="Garamond" w:eastAsia="Times New Roman" w:hAnsi="Garamond" w:cs="Arial"/>
          <w:noProof/>
        </w:rPr>
        <w:t>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7828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78289A">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78289A">
      <w:pPr>
        <w:keepNext/>
        <w:keepLines/>
        <w:spacing w:after="0" w:line="240" w:lineRule="auto"/>
        <w:rPr>
          <w:rFonts w:ascii="Garamond" w:eastAsia="Times New Roman" w:hAnsi="Garamond" w:cs="Times New Roman"/>
          <w:noProof/>
        </w:rPr>
      </w:pPr>
    </w:p>
    <w:p w14:paraId="1A9EB698" w14:textId="0368FE71" w:rsidR="00B77671" w:rsidRDefault="00B77671" w:rsidP="0078289A">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6DF5F3EA" w14:textId="77777777" w:rsidR="00BC65DE" w:rsidRPr="00171E07" w:rsidRDefault="00BC65DE" w:rsidP="00BC65DE">
      <w:pPr>
        <w:keepNext/>
        <w:keepLines/>
        <w:spacing w:after="0" w:line="240" w:lineRule="auto"/>
        <w:ind w:left="720"/>
        <w:contextualSpacing/>
        <w:jc w:val="both"/>
        <w:rPr>
          <w:rFonts w:ascii="Garamond" w:hAnsi="Garamond"/>
        </w:rPr>
      </w:pPr>
    </w:p>
    <w:p w14:paraId="1A417D32" w14:textId="476BF5FC"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45D11D13" w:rsidR="007520D6" w:rsidRDefault="007520D6" w:rsidP="0078289A">
      <w:pPr>
        <w:keepNext/>
        <w:keepLines/>
        <w:tabs>
          <w:tab w:val="left" w:pos="720"/>
        </w:tabs>
        <w:spacing w:after="0" w:line="240" w:lineRule="auto"/>
        <w:ind w:left="720"/>
        <w:jc w:val="both"/>
        <w:outlineLvl w:val="1"/>
        <w:rPr>
          <w:rFonts w:ascii="Garamond" w:eastAsia="Calibri" w:hAnsi="Garamond"/>
          <w:b/>
          <w:bCs/>
        </w:rPr>
      </w:pPr>
    </w:p>
    <w:p w14:paraId="02552C76" w14:textId="18975415"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0081595D" w14:textId="7D4E03F2"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4FA5FD7" w14:textId="043B82F7"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7A1BF89F" w14:textId="1E1DE320" w:rsidR="00A423C4" w:rsidRDefault="00A423C4" w:rsidP="0078289A">
      <w:pPr>
        <w:keepNext/>
        <w:keepLines/>
        <w:tabs>
          <w:tab w:val="left" w:pos="720"/>
        </w:tabs>
        <w:spacing w:after="0" w:line="240" w:lineRule="auto"/>
        <w:ind w:left="720"/>
        <w:jc w:val="both"/>
        <w:outlineLvl w:val="1"/>
        <w:rPr>
          <w:rFonts w:ascii="Garamond" w:eastAsia="Calibri" w:hAnsi="Garamond"/>
          <w:b/>
          <w:bCs/>
        </w:rPr>
      </w:pPr>
    </w:p>
    <w:p w14:paraId="36582D14" w14:textId="765C35F8" w:rsidR="00A423C4" w:rsidRPr="00A423C4" w:rsidRDefault="0072797C" w:rsidP="00A423C4">
      <w:pPr>
        <w:pStyle w:val="Nadpis2"/>
        <w:keepLines/>
        <w:numPr>
          <w:ilvl w:val="0"/>
          <w:numId w:val="30"/>
        </w:numPr>
        <w:tabs>
          <w:tab w:val="left" w:pos="720"/>
        </w:tabs>
        <w:ind w:left="1068" w:hanging="1068"/>
        <w:jc w:val="both"/>
        <w:rPr>
          <w:rFonts w:ascii="Garamond" w:hAnsi="Garamond"/>
          <w:sz w:val="22"/>
          <w:szCs w:val="22"/>
        </w:rPr>
      </w:pPr>
      <w:r w:rsidRPr="00171E07">
        <w:rPr>
          <w:rFonts w:ascii="Garamond" w:hAnsi="Garamond"/>
          <w:sz w:val="22"/>
          <w:szCs w:val="22"/>
        </w:rPr>
        <w:lastRenderedPageBreak/>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1BE24640" w14:textId="77777777" w:rsidR="00A423C4" w:rsidRDefault="00A423C4" w:rsidP="00A423C4">
      <w:pPr>
        <w:pStyle w:val="Odsekzoznamu"/>
        <w:keepNext/>
        <w:keepLines/>
        <w:spacing w:after="0" w:line="240" w:lineRule="auto"/>
        <w:ind w:left="709"/>
        <w:jc w:val="both"/>
        <w:rPr>
          <w:rFonts w:ascii="Garamond" w:eastAsia="Times New Roman" w:hAnsi="Garamond" w:cs="Arial"/>
        </w:rPr>
      </w:pPr>
      <w:bookmarkStart w:id="0" w:name="_Hlk117602577"/>
    </w:p>
    <w:p w14:paraId="2F0BF2D2" w14:textId="342F7683" w:rsidR="00A423C4" w:rsidRDefault="00A423C4" w:rsidP="00A423C4">
      <w:pPr>
        <w:pStyle w:val="Odsekzoznamu"/>
        <w:keepNext/>
        <w:keepLines/>
        <w:numPr>
          <w:ilvl w:val="1"/>
          <w:numId w:val="17"/>
        </w:numPr>
        <w:spacing w:after="0" w:line="240" w:lineRule="auto"/>
        <w:ind w:left="709" w:hanging="709"/>
        <w:jc w:val="both"/>
        <w:rPr>
          <w:rFonts w:ascii="Garamond" w:eastAsia="Times New Roman" w:hAnsi="Garamond" w:cs="Arial"/>
        </w:rPr>
      </w:pPr>
      <w:r w:rsidRPr="00C20A21">
        <w:rPr>
          <w:rFonts w:ascii="Garamond" w:eastAsia="Times New Roman" w:hAnsi="Garamond" w:cs="Arial"/>
        </w:rPr>
        <w:t xml:space="preserve">Objednávateľ je povinný dohodnúť s kontaktným pracovníkom Poskytovateľa konkrétne termíny vykonávania zmluvných činností </w:t>
      </w:r>
      <w:r>
        <w:rPr>
          <w:rFonts w:ascii="Garamond" w:eastAsia="Times New Roman" w:hAnsi="Garamond" w:cs="Arial"/>
        </w:rPr>
        <w:t>do 5. (piateho) dňa kalendárneho mesiaca, ktorý predchádza kalendárnemu mesiacu</w:t>
      </w:r>
      <w:r w:rsidRPr="00C20A21">
        <w:rPr>
          <w:rFonts w:ascii="Garamond" w:eastAsia="Times New Roman" w:hAnsi="Garamond" w:cs="Arial"/>
        </w:rPr>
        <w:t xml:space="preserve">, v ktorom má Poskytovateľ Služby poskytovať. </w:t>
      </w:r>
      <w:r>
        <w:rPr>
          <w:rFonts w:ascii="Garamond" w:eastAsia="Times New Roman" w:hAnsi="Garamond" w:cs="Arial"/>
        </w:rPr>
        <w:t>Na základe predchádzajúcej vety Objednávateľ pošle Poskytovateľovi objednávku najneskôr do 10. (desiateho) dňa kalendárneho mesiaca, ktorý predchádza kalendárnemu mesiacu</w:t>
      </w:r>
      <w:r w:rsidRPr="00C20A21">
        <w:rPr>
          <w:rFonts w:ascii="Garamond" w:eastAsia="Times New Roman" w:hAnsi="Garamond" w:cs="Arial"/>
        </w:rPr>
        <w:t>, v ktorom má Poskytovateľ Služby poskytovať.</w:t>
      </w:r>
    </w:p>
    <w:p w14:paraId="5B4093BE" w14:textId="77777777" w:rsidR="00A423C4" w:rsidRPr="00A423C4" w:rsidRDefault="00A423C4" w:rsidP="00A423C4">
      <w:pPr>
        <w:pStyle w:val="Odsekzoznamu"/>
        <w:keepNext/>
        <w:keepLines/>
        <w:spacing w:after="0" w:line="240" w:lineRule="auto"/>
        <w:ind w:left="659"/>
        <w:jc w:val="both"/>
        <w:rPr>
          <w:rFonts w:ascii="Garamond" w:eastAsia="Times New Roman" w:hAnsi="Garamond" w:cs="Arial"/>
        </w:rPr>
      </w:pPr>
    </w:p>
    <w:p w14:paraId="6C0170FA" w14:textId="416C5511" w:rsidR="0078289A" w:rsidRDefault="0078289A"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Službu v</w:t>
      </w:r>
      <w:r w:rsidR="004404FC" w:rsidRPr="00171E07">
        <w:rPr>
          <w:rFonts w:ascii="Garamond" w:hAnsi="Garamond"/>
        </w:rPr>
        <w:t xml:space="preserve"> Mieste plnenia</w:t>
      </w:r>
      <w:r w:rsidRPr="00171E07">
        <w:rPr>
          <w:rFonts w:ascii="Garamond" w:hAnsi="Garamond"/>
        </w:rPr>
        <w:t xml:space="preserve"> </w:t>
      </w:r>
      <w:r w:rsidR="004404FC" w:rsidRPr="00171E07">
        <w:rPr>
          <w:rFonts w:ascii="Garamond" w:hAnsi="Garamond"/>
        </w:rPr>
        <w:t xml:space="preserve">a v </w:t>
      </w:r>
      <w:r w:rsidRPr="00171E07">
        <w:rPr>
          <w:rFonts w:ascii="Garamond" w:hAnsi="Garamond"/>
        </w:rPr>
        <w:t xml:space="preserve">rozsahu </w:t>
      </w:r>
      <w:r w:rsidR="004404FC" w:rsidRPr="00171E07">
        <w:rPr>
          <w:rFonts w:ascii="Garamond" w:hAnsi="Garamond"/>
        </w:rPr>
        <w:t xml:space="preserve">a lehote určenej </w:t>
      </w:r>
      <w:r w:rsidRPr="00171E07">
        <w:rPr>
          <w:rFonts w:ascii="Garamond" w:hAnsi="Garamond"/>
        </w:rPr>
        <w:t>podľa objednávky</w:t>
      </w:r>
      <w:r w:rsidR="004404FC" w:rsidRPr="00171E07">
        <w:rPr>
          <w:rFonts w:ascii="Garamond" w:hAnsi="Garamond"/>
        </w:rPr>
        <w:t xml:space="preserve"> podľa článku 2 bod 2.2 Zmluvy.</w:t>
      </w:r>
    </w:p>
    <w:p w14:paraId="67C640DC" w14:textId="77777777" w:rsidR="00A423C4" w:rsidRPr="00171E07" w:rsidRDefault="00A423C4" w:rsidP="00A423C4">
      <w:pPr>
        <w:pStyle w:val="Odsekzoznamu"/>
        <w:keepNext/>
        <w:keepLines/>
        <w:spacing w:after="0" w:line="240" w:lineRule="auto"/>
        <w:ind w:left="709"/>
        <w:jc w:val="both"/>
        <w:rPr>
          <w:rFonts w:ascii="Garamond" w:hAnsi="Garamond"/>
        </w:rPr>
      </w:pPr>
    </w:p>
    <w:p w14:paraId="64E6D97B" w14:textId="61EEA4AE"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poskytnúť Službu Objednávateľovi v Pracovných dňoch v čase od </w:t>
      </w:r>
      <w:r w:rsidR="00BF7B38">
        <w:rPr>
          <w:rFonts w:ascii="Garamond" w:hAnsi="Garamond"/>
        </w:rPr>
        <w:t>7</w:t>
      </w:r>
      <w:r w:rsidRPr="00171E07">
        <w:rPr>
          <w:rFonts w:ascii="Garamond" w:hAnsi="Garamond"/>
        </w:rPr>
        <w:t>:00 do 1</w:t>
      </w:r>
      <w:r w:rsidR="00BF7B38">
        <w:rPr>
          <w:rFonts w:ascii="Garamond" w:hAnsi="Garamond"/>
        </w:rPr>
        <w:t>5</w:t>
      </w:r>
      <w:r w:rsidRPr="00171E07">
        <w:rPr>
          <w:rFonts w:ascii="Garamond" w:hAnsi="Garamond"/>
        </w:rPr>
        <w:t>:00 hod., pričom čas poskytnutia Služby si Zmluvné strany vopred dohodnú. Mimo vyššie uvedeného času môže Poskytovateľ poskytnúť Službu len s výslovným súhlasom Objednávateľa.</w:t>
      </w:r>
    </w:p>
    <w:p w14:paraId="1202CB09" w14:textId="77777777" w:rsidR="0078289A" w:rsidRPr="00171E07" w:rsidRDefault="0078289A" w:rsidP="0078289A">
      <w:pPr>
        <w:pStyle w:val="Odsekzoznamu"/>
        <w:keepNext/>
        <w:keepLines/>
        <w:spacing w:after="0" w:line="240" w:lineRule="auto"/>
        <w:ind w:left="644"/>
        <w:jc w:val="both"/>
        <w:rPr>
          <w:rFonts w:ascii="Garamond" w:hAnsi="Garamond"/>
        </w:rPr>
      </w:pPr>
    </w:p>
    <w:p w14:paraId="2AB9A9F6" w14:textId="3AA74E6B" w:rsidR="00C20A21"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t>Poskytovateľ je povinný mať na činnosti vykonávané podľa Zmluvy platné oprávnenie a všetci pracovníci Poskytovateľa musia byť na vykonávanú činnosť kvalifikovaní, zdravotne a odborne spôsobilí a preukázateľne zaškolení. Poskytovateľ zodpovedá za to, že osobné či kolektívne správanie sa pracovníkov Poskytovateľa nebude narúšať podmienky prevádzky Objednávateľa a nebude poškodzovať dobrú povesť Objednávateľa.</w:t>
      </w:r>
    </w:p>
    <w:p w14:paraId="3F782A06" w14:textId="77777777" w:rsidR="00C20A21" w:rsidRPr="008043FD" w:rsidRDefault="00C20A21" w:rsidP="00C20A21">
      <w:pPr>
        <w:pStyle w:val="Odsekzoznamu"/>
        <w:keepNext/>
        <w:keepLines/>
        <w:spacing w:after="0" w:line="240" w:lineRule="auto"/>
        <w:ind w:left="659"/>
        <w:jc w:val="both"/>
        <w:rPr>
          <w:rFonts w:ascii="Garamond" w:eastAsia="Times New Roman" w:hAnsi="Garamond" w:cs="Arial"/>
        </w:rPr>
      </w:pPr>
    </w:p>
    <w:p w14:paraId="1E91DE25" w14:textId="681BDF1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171E07">
        <w:rPr>
          <w:rFonts w:ascii="Garamond" w:eastAsia="Calibri" w:hAnsi="Garamond"/>
          <w:bCs/>
        </w:rPr>
        <w:t xml:space="preserve"> v súlade s príslušnými osobitnými predpismi a slovenskými technickými normami.</w:t>
      </w:r>
      <w:r w:rsidRPr="00171E07">
        <w:rPr>
          <w:rFonts w:ascii="Garamond" w:hAnsi="Garamond"/>
        </w:rPr>
        <w:t xml:space="preserve"> </w:t>
      </w:r>
    </w:p>
    <w:p w14:paraId="104A963B" w14:textId="77777777" w:rsidR="00FC0289" w:rsidRPr="00171E07" w:rsidRDefault="00FC0289" w:rsidP="00FC0289">
      <w:pPr>
        <w:pStyle w:val="Odsekzoznamu"/>
        <w:keepNext/>
        <w:keepLines/>
        <w:spacing w:after="0" w:line="240" w:lineRule="auto"/>
        <w:ind w:left="709"/>
        <w:jc w:val="both"/>
        <w:rPr>
          <w:rFonts w:ascii="Garamond" w:hAnsi="Garamond"/>
        </w:rPr>
      </w:pPr>
    </w:p>
    <w:p w14:paraId="31EE2C25" w14:textId="7908CAE5" w:rsidR="004404FC" w:rsidRPr="00BF7B38" w:rsidRDefault="00BF7B38" w:rsidP="00BF7B38">
      <w:pPr>
        <w:pStyle w:val="Odsekzoznamu"/>
        <w:keepNext/>
        <w:keepLines/>
        <w:numPr>
          <w:ilvl w:val="1"/>
          <w:numId w:val="17"/>
        </w:numPr>
        <w:tabs>
          <w:tab w:val="num" w:pos="709"/>
        </w:tabs>
        <w:spacing w:after="0" w:line="240" w:lineRule="auto"/>
        <w:ind w:left="709" w:hanging="709"/>
        <w:jc w:val="both"/>
        <w:rPr>
          <w:rFonts w:ascii="Garamond" w:hAnsi="Garamond"/>
        </w:rPr>
      </w:pPr>
      <w:r>
        <w:rPr>
          <w:rFonts w:ascii="Garamond" w:hAnsi="Garamond"/>
        </w:rPr>
        <w:t xml:space="preserve">Po absolvovaní každého jednotlivého školenia sa </w:t>
      </w:r>
      <w:r w:rsidR="004404FC" w:rsidRPr="00171E07">
        <w:rPr>
          <w:rFonts w:ascii="Garamond" w:hAnsi="Garamond"/>
        </w:rPr>
        <w:t xml:space="preserve">Poskytovateľ zaväzuje odovzdať </w:t>
      </w:r>
      <w:r>
        <w:rPr>
          <w:rFonts w:ascii="Garamond" w:hAnsi="Garamond"/>
        </w:rPr>
        <w:t xml:space="preserve">zamestnancom </w:t>
      </w:r>
      <w:r w:rsidR="004404FC" w:rsidRPr="00171E07">
        <w:rPr>
          <w:rFonts w:ascii="Garamond" w:hAnsi="Garamond"/>
        </w:rPr>
        <w:t>Objednávateľ</w:t>
      </w:r>
      <w:r>
        <w:rPr>
          <w:rFonts w:ascii="Garamond" w:hAnsi="Garamond"/>
        </w:rPr>
        <w:t>a príslušné dokumenty preukazujúce absolvovanie školenia</w:t>
      </w:r>
      <w:r w:rsidR="00C20A21">
        <w:rPr>
          <w:rFonts w:ascii="Garamond" w:hAnsi="Garamond"/>
        </w:rPr>
        <w:t xml:space="preserve"> (preukazy odbornej spôsobilosti).</w:t>
      </w:r>
    </w:p>
    <w:p w14:paraId="6D8095EB" w14:textId="79014A67" w:rsidR="00600DBC" w:rsidRPr="00BF7B38" w:rsidRDefault="00600DBC" w:rsidP="00BF7B38">
      <w:pPr>
        <w:keepNext/>
        <w:keepLines/>
        <w:spacing w:after="0" w:line="240" w:lineRule="auto"/>
        <w:jc w:val="both"/>
        <w:rPr>
          <w:rFonts w:ascii="Garamond" w:hAnsi="Garamond"/>
        </w:rPr>
      </w:pPr>
    </w:p>
    <w:p w14:paraId="28969C74" w14:textId="2D3D513C" w:rsidR="00600DBC"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246243D0" w14:textId="77777777" w:rsidR="00A423C4" w:rsidRDefault="00A423C4" w:rsidP="00A423C4">
      <w:pPr>
        <w:pStyle w:val="Odsekzoznamu"/>
        <w:keepNext/>
        <w:keepLines/>
        <w:spacing w:after="0" w:line="240" w:lineRule="auto"/>
        <w:ind w:left="709"/>
        <w:jc w:val="both"/>
        <w:rPr>
          <w:rFonts w:ascii="Garamond" w:hAnsi="Garamond"/>
        </w:rPr>
      </w:pPr>
    </w:p>
    <w:p w14:paraId="48D0B6D7" w14:textId="1DE9CC23" w:rsidR="00A423C4" w:rsidRPr="00A423C4" w:rsidRDefault="00A423C4" w:rsidP="00A423C4">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66047A2E" w14:textId="77777777" w:rsidR="00600DBC" w:rsidRPr="00171E07" w:rsidRDefault="00600DBC" w:rsidP="0078289A">
      <w:pPr>
        <w:keepNext/>
        <w:keepLines/>
        <w:spacing w:after="0" w:line="240" w:lineRule="auto"/>
        <w:contextualSpacing/>
        <w:jc w:val="both"/>
        <w:rPr>
          <w:rFonts w:ascii="Garamond" w:hAnsi="Garamond"/>
        </w:rPr>
      </w:pPr>
    </w:p>
    <w:p w14:paraId="46628C82" w14:textId="237B937B"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78289A">
      <w:pPr>
        <w:keepNext/>
        <w:keepLines/>
        <w:spacing w:after="0" w:line="240" w:lineRule="auto"/>
        <w:jc w:val="both"/>
        <w:rPr>
          <w:rFonts w:ascii="Garamond" w:hAnsi="Garamond"/>
        </w:rPr>
      </w:pPr>
    </w:p>
    <w:p w14:paraId="39AF9BCA" w14:textId="25CB8392"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16F60050" w14:textId="77777777" w:rsidR="00504CC0" w:rsidRPr="00171E07" w:rsidRDefault="00504CC0" w:rsidP="0078289A">
      <w:pPr>
        <w:keepNext/>
        <w:keepLines/>
        <w:spacing w:after="0" w:line="240" w:lineRule="auto"/>
        <w:jc w:val="both"/>
        <w:rPr>
          <w:rFonts w:ascii="Garamond" w:hAnsi="Garamond"/>
        </w:rPr>
      </w:pPr>
    </w:p>
    <w:p w14:paraId="1B39CB8B" w14:textId="3C0405EE" w:rsidR="00504CC0"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01645202" w14:textId="77777777" w:rsidR="004404FC" w:rsidRPr="00171E07" w:rsidRDefault="004404FC" w:rsidP="004404FC">
      <w:pPr>
        <w:pStyle w:val="Odsekzoznamu"/>
        <w:keepNext/>
        <w:keepLines/>
        <w:spacing w:after="0" w:line="240" w:lineRule="auto"/>
        <w:ind w:left="709"/>
        <w:jc w:val="both"/>
        <w:rPr>
          <w:rFonts w:ascii="Garamond" w:hAnsi="Garamond"/>
        </w:rPr>
      </w:pPr>
    </w:p>
    <w:p w14:paraId="716349D3" w14:textId="4BADC0CC"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 xml:space="preserve">podpísať </w:t>
      </w:r>
      <w:r w:rsidR="00521B6C">
        <w:rPr>
          <w:rFonts w:ascii="Garamond" w:hAnsi="Garamond"/>
        </w:rPr>
        <w:t>záznam o vykonaní školenia</w:t>
      </w:r>
      <w:r w:rsidRPr="00171E07">
        <w:rPr>
          <w:rFonts w:ascii="Garamond" w:hAnsi="Garamond"/>
        </w:rPr>
        <w:t xml:space="preserve">. Služba sa bude považovať za riadne poskytnutú a odovzdanú Objednávateľovi okamihom podpísania </w:t>
      </w:r>
      <w:r w:rsidR="00521B6C">
        <w:rPr>
          <w:rFonts w:ascii="Garamond" w:hAnsi="Garamond"/>
        </w:rPr>
        <w:t>záznamu o vykonaní školenia o</w:t>
      </w:r>
      <w:r w:rsidRPr="00171E07">
        <w:rPr>
          <w:rFonts w:ascii="Garamond" w:hAnsi="Garamond"/>
        </w:rPr>
        <w:t>právnenými zástupcami Zmluvných strán</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w:t>
      </w:r>
      <w:r w:rsidR="00521B6C">
        <w:rPr>
          <w:rFonts w:ascii="Garamond" w:hAnsi="Garamond"/>
        </w:rPr>
        <w:t>záznamu o vykonaní školenia</w:t>
      </w:r>
      <w:r w:rsidRPr="00171E07">
        <w:rPr>
          <w:rFonts w:ascii="Garamond" w:hAnsi="Garamond"/>
        </w:rPr>
        <w:t xml:space="preserve"> so skutkovým stavom poskytnutej Služby alebo so Zmluvou, je Poskytovateľ povinný v lehote určenej Objednávateľom tento rozpor odôvodniť. </w:t>
      </w:r>
    </w:p>
    <w:p w14:paraId="09142728" w14:textId="77777777" w:rsidR="004404FC" w:rsidRPr="00171E07" w:rsidRDefault="004404FC" w:rsidP="004404FC">
      <w:pPr>
        <w:pStyle w:val="Odsekzoznamu"/>
        <w:keepNext/>
        <w:keepLines/>
        <w:spacing w:after="0" w:line="240" w:lineRule="auto"/>
        <w:ind w:left="709"/>
        <w:jc w:val="both"/>
        <w:rPr>
          <w:rFonts w:ascii="Garamond" w:hAnsi="Garamond"/>
        </w:rPr>
      </w:pPr>
    </w:p>
    <w:p w14:paraId="677F052E" w14:textId="1E473243" w:rsidR="004404FC" w:rsidRPr="00BF7B38" w:rsidRDefault="004404FC" w:rsidP="00283B91">
      <w:pPr>
        <w:pStyle w:val="Odsekzoznamu"/>
        <w:keepNext/>
        <w:keepLines/>
        <w:numPr>
          <w:ilvl w:val="1"/>
          <w:numId w:val="17"/>
        </w:numPr>
        <w:tabs>
          <w:tab w:val="num" w:pos="709"/>
        </w:tabs>
        <w:spacing w:after="0" w:line="240" w:lineRule="auto"/>
        <w:ind w:left="709" w:hanging="709"/>
        <w:jc w:val="both"/>
        <w:rPr>
          <w:rFonts w:ascii="Garamond" w:hAnsi="Garamond"/>
        </w:rPr>
      </w:pPr>
      <w:r w:rsidRPr="00BF7B38">
        <w:rPr>
          <w:rFonts w:ascii="Garamond" w:hAnsi="Garamond" w:cs="Arial"/>
          <w:lang w:eastAsia="ar-SA"/>
        </w:rPr>
        <w:t xml:space="preserve">Zmluvné strany sa dohodli, že podpísaním </w:t>
      </w:r>
      <w:r w:rsidR="00521B6C">
        <w:rPr>
          <w:rFonts w:ascii="Garamond" w:hAnsi="Garamond"/>
        </w:rPr>
        <w:t>záznamu o vykonaní školenia</w:t>
      </w:r>
      <w:r w:rsidR="00521B6C" w:rsidRPr="00171E07">
        <w:rPr>
          <w:rFonts w:ascii="Garamond" w:hAnsi="Garamond"/>
        </w:rPr>
        <w:t xml:space="preserve"> </w:t>
      </w:r>
      <w:r w:rsidRPr="00BF7B38">
        <w:rPr>
          <w:rFonts w:ascii="Garamond" w:hAnsi="Garamond" w:cs="Arial"/>
          <w:lang w:eastAsia="ar-SA"/>
        </w:rPr>
        <w:t xml:space="preserve">bez výhrad po poskytnutí Služby oprávnenými </w:t>
      </w:r>
      <w:r w:rsidRPr="00BF7B38">
        <w:rPr>
          <w:rFonts w:ascii="Garamond" w:eastAsia="Calibri" w:hAnsi="Garamond"/>
          <w:bCs/>
        </w:rPr>
        <w:t>zástupcami</w:t>
      </w:r>
      <w:r w:rsidRPr="00BF7B38">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w:t>
      </w:r>
      <w:r w:rsidR="00521B6C">
        <w:rPr>
          <w:rFonts w:ascii="Garamond" w:hAnsi="Garamond" w:cs="Arial"/>
          <w:lang w:eastAsia="ar-SA"/>
        </w:rPr>
        <w:t xml:space="preserve"> </w:t>
      </w:r>
    </w:p>
    <w:p w14:paraId="1BA5C275" w14:textId="77777777" w:rsidR="00C20A21" w:rsidRPr="008043FD" w:rsidRDefault="00C20A21" w:rsidP="00C20A21">
      <w:pPr>
        <w:pStyle w:val="Odsekzoznamu"/>
        <w:keepNext/>
        <w:keepLines/>
        <w:numPr>
          <w:ilvl w:val="1"/>
          <w:numId w:val="17"/>
        </w:numPr>
        <w:spacing w:after="0" w:line="240" w:lineRule="auto"/>
        <w:ind w:hanging="659"/>
        <w:jc w:val="both"/>
        <w:rPr>
          <w:rFonts w:ascii="Garamond" w:eastAsia="Times New Roman" w:hAnsi="Garamond" w:cs="Arial"/>
        </w:rPr>
      </w:pPr>
      <w:r w:rsidRPr="008043FD">
        <w:rPr>
          <w:rFonts w:ascii="Garamond" w:eastAsia="Times New Roman" w:hAnsi="Garamond" w:cs="Arial"/>
        </w:rPr>
        <w:lastRenderedPageBreak/>
        <w:t>Pracovníci Poskytovateľa sú povinní správať sa pri poskytovaní Služby kultivovane, nesmú vstupovať do zmluvných objektov pod vplyvom alkoholu a/alebo psychotropných látok, nesmú v žiadnom prípade na pracovisku požívať alkoholické nápoje a v prípade pochybného správania sa sú povinní podrobiť sa dychovej skúške, kontrole vnášaných a odnášaných vecí, prehliadke v zmluvnom objekte, a to kedykoľvek na vyzvanie strážnej služby, resp. na výzvu kontaktnej osoby pre technické veci Objednávateľa. Dychovú skúšku je povinný vykonať tiež Poskytovateľ bezodkladne po nahlásení takejto požiadavky Objednávateľa a výsledok dychovej skúšky zdokladovať. Objednávateľ si vyhradzuje právo vykázať z pracoviska každého pracovníka Poskytovateľa, ktorý nerešpektuje zásady podľa tohto bodu Zmluvy a požiadať Poskytovateľa o nahradenie tohto pracovníka do 24 (dvadsaťštyri) hodín.</w:t>
      </w:r>
    </w:p>
    <w:p w14:paraId="11F3F005" w14:textId="77777777" w:rsidR="00BF7B38" w:rsidRPr="00BF7B38" w:rsidRDefault="00BF7B38" w:rsidP="00BF7B38">
      <w:pPr>
        <w:pStyle w:val="Odsekzoznamu"/>
        <w:keepNext/>
        <w:keepLines/>
        <w:spacing w:after="0" w:line="240" w:lineRule="auto"/>
        <w:ind w:left="709"/>
        <w:jc w:val="both"/>
        <w:rPr>
          <w:rFonts w:ascii="Garamond" w:hAnsi="Garamond"/>
        </w:rPr>
      </w:pPr>
    </w:p>
    <w:p w14:paraId="3CF42350" w14:textId="77777777" w:rsidR="0072797C" w:rsidRPr="00171E07" w:rsidRDefault="0072797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sa zaväzujú, že počas účinnosti Zmluvy budú navzájom spolupracovať a poskytnú si navzájom súčinnosť potrebnú na realizáciu predmetu Zmluvy.</w:t>
      </w:r>
    </w:p>
    <w:bookmarkEnd w:id="0"/>
    <w:p w14:paraId="23850BBF" w14:textId="77777777" w:rsidR="0072797C" w:rsidRPr="00171E07" w:rsidRDefault="0072797C" w:rsidP="0078289A">
      <w:pPr>
        <w:keepNext/>
        <w:keepLines/>
        <w:spacing w:after="0" w:line="240" w:lineRule="auto"/>
        <w:contextualSpacing/>
        <w:jc w:val="both"/>
        <w:rPr>
          <w:rFonts w:ascii="Garamond" w:hAnsi="Garamond"/>
          <w:b/>
          <w:bCs/>
        </w:rPr>
      </w:pPr>
    </w:p>
    <w:p w14:paraId="3585663E" w14:textId="0C82AD6F" w:rsidR="0072797C" w:rsidRPr="00171E07" w:rsidRDefault="00C20A21" w:rsidP="0078289A">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Pr>
          <w:rFonts w:ascii="Garamond" w:hAnsi="Garamond" w:cs="Arial"/>
          <w:sz w:val="22"/>
          <w:szCs w:val="22"/>
          <w:lang w:eastAsia="ar-SA"/>
        </w:rPr>
        <w:t>ODPLATA</w:t>
      </w:r>
      <w:r w:rsidR="0072797C" w:rsidRPr="00171E07">
        <w:rPr>
          <w:rFonts w:ascii="Garamond" w:hAnsi="Garamond" w:cs="Arial"/>
          <w:sz w:val="22"/>
          <w:szCs w:val="22"/>
          <w:lang w:eastAsia="ar-SA"/>
        </w:rPr>
        <w:t xml:space="preserve"> A </w:t>
      </w:r>
      <w:r w:rsidR="0072797C" w:rsidRPr="00171E07">
        <w:rPr>
          <w:rFonts w:ascii="Garamond" w:hAnsi="Garamond"/>
          <w:caps/>
          <w:color w:val="000000" w:themeColor="text1"/>
          <w:sz w:val="22"/>
          <w:szCs w:val="22"/>
        </w:rPr>
        <w:t>PLATOBNÉ</w:t>
      </w:r>
      <w:r w:rsidR="0072797C" w:rsidRPr="00171E07">
        <w:rPr>
          <w:rFonts w:ascii="Garamond" w:hAnsi="Garamond" w:cs="Arial"/>
          <w:sz w:val="22"/>
          <w:szCs w:val="22"/>
          <w:lang w:eastAsia="ar-SA"/>
        </w:rPr>
        <w:t xml:space="preserve"> PODMIENKY</w:t>
      </w:r>
    </w:p>
    <w:p w14:paraId="59B02C71" w14:textId="77777777" w:rsidR="0072797C" w:rsidRPr="00171E07" w:rsidRDefault="0072797C" w:rsidP="007828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78289A">
      <w:pPr>
        <w:keepNext/>
        <w:keepLines/>
        <w:tabs>
          <w:tab w:val="left" w:pos="709"/>
        </w:tabs>
        <w:spacing w:after="0" w:line="240" w:lineRule="auto"/>
        <w:contextualSpacing/>
        <w:jc w:val="both"/>
        <w:rPr>
          <w:rFonts w:ascii="Garamond" w:hAnsi="Garamond" w:cs="Arial"/>
          <w:lang w:eastAsia="ar-SA"/>
        </w:rPr>
      </w:pPr>
    </w:p>
    <w:p w14:paraId="18111F67" w14:textId="02624B16" w:rsidR="0072797C" w:rsidRPr="00FC36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0078289A" w:rsidRPr="00171E07">
        <w:rPr>
          <w:rFonts w:ascii="Garamond" w:hAnsi="Garamond"/>
        </w:rPr>
        <w:t>, pričom zahŕňa aj náklady na dopravu Poskytovateľa do/z Miesta plnenia</w:t>
      </w:r>
      <w:r w:rsidR="006F7AFF" w:rsidRPr="00171E07">
        <w:rPr>
          <w:rFonts w:ascii="Garamond" w:hAnsi="Garamond"/>
        </w:rPr>
        <w:t>.</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w:t>
      </w:r>
      <w:r w:rsidRPr="00FC3607">
        <w:rPr>
          <w:rFonts w:ascii="Garamond" w:hAnsi="Garamond"/>
        </w:rPr>
        <w:t xml:space="preserve">postupovať podľa osobitných predpisov. </w:t>
      </w:r>
    </w:p>
    <w:p w14:paraId="0FE729A4" w14:textId="77777777" w:rsidR="0078289A" w:rsidRPr="00FC3607" w:rsidRDefault="0078289A" w:rsidP="0078289A">
      <w:pPr>
        <w:keepNext/>
        <w:keepLines/>
        <w:tabs>
          <w:tab w:val="left" w:pos="709"/>
        </w:tabs>
        <w:spacing w:after="0" w:line="240" w:lineRule="auto"/>
        <w:ind w:left="720"/>
        <w:contextualSpacing/>
        <w:jc w:val="both"/>
        <w:rPr>
          <w:rFonts w:ascii="Garamond" w:hAnsi="Garamond" w:cs="Arial"/>
          <w:lang w:eastAsia="ar-SA"/>
        </w:rPr>
      </w:pPr>
    </w:p>
    <w:p w14:paraId="3A63ED87" w14:textId="04B27813" w:rsidR="0078289A" w:rsidRPr="00FC3607" w:rsidRDefault="0078289A" w:rsidP="00FC3607">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eastAsia="Times New Roman" w:hAnsi="Garamond" w:cs="Arial"/>
          <w:lang w:eastAsia="ar-SA"/>
        </w:rPr>
        <w:t xml:space="preserve">Objednávateľ uhradí Poskytovateľovi Cenu na základe faktúry, ktorú vystaví Poskytovateľ a ktorú odošle Objednávateľovi </w:t>
      </w:r>
      <w:r w:rsidR="00FC3607" w:rsidRPr="00FC3607">
        <w:rPr>
          <w:rFonts w:ascii="Garamond" w:hAnsi="Garamond" w:cs="Arial"/>
          <w:color w:val="000000"/>
        </w:rPr>
        <w:t>do 10. (desiateho) dňa v mesiaci nasledujúceho po kalendárnom mesiaci, za ktorý boli Služby poskytnuté.</w:t>
      </w:r>
    </w:p>
    <w:p w14:paraId="4102FEE2" w14:textId="77777777" w:rsidR="0072797C" w:rsidRPr="00FC3607" w:rsidRDefault="0072797C" w:rsidP="0078289A">
      <w:pPr>
        <w:keepNext/>
        <w:keepLines/>
        <w:tabs>
          <w:tab w:val="left" w:pos="709"/>
        </w:tabs>
        <w:spacing w:after="0" w:line="240" w:lineRule="auto"/>
        <w:jc w:val="both"/>
        <w:rPr>
          <w:rFonts w:ascii="Garamond" w:hAnsi="Garamond"/>
        </w:rPr>
      </w:pPr>
    </w:p>
    <w:p w14:paraId="2AF90A88" w14:textId="6919D1FF"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FC36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w:t>
      </w:r>
      <w:r w:rsidRPr="00171E07">
        <w:rPr>
          <w:rFonts w:ascii="Garamond" w:hAnsi="Garamond"/>
        </w:rPr>
        <w:t xml:space="preserve"> a k faktúre bude pripojená príslušná objednávka</w:t>
      </w:r>
      <w:r w:rsidR="00872551">
        <w:rPr>
          <w:rFonts w:ascii="Garamond" w:hAnsi="Garamond"/>
        </w:rPr>
        <w:t>, prezenčná listina</w:t>
      </w:r>
      <w:r w:rsidR="00521B6C">
        <w:rPr>
          <w:rFonts w:ascii="Garamond" w:hAnsi="Garamond"/>
        </w:rPr>
        <w:t xml:space="preserve"> a </w:t>
      </w:r>
      <w:r w:rsidR="00872551">
        <w:rPr>
          <w:rFonts w:ascii="Garamond" w:hAnsi="Garamond"/>
        </w:rPr>
        <w:t xml:space="preserve">záznam zo školenia </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7828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77261B5E" w14:textId="77777777" w:rsidR="0072797C" w:rsidRPr="00171E07" w:rsidRDefault="0072797C" w:rsidP="0078289A">
      <w:pPr>
        <w:keepNext/>
        <w:keepLines/>
        <w:spacing w:after="0" w:line="240" w:lineRule="auto"/>
        <w:ind w:left="720"/>
        <w:contextualSpacing/>
        <w:jc w:val="both"/>
        <w:rPr>
          <w:rFonts w:ascii="Garamond" w:hAnsi="Garamond" w:cs="Arial"/>
          <w:lang w:eastAsia="ar-SA"/>
        </w:rPr>
      </w:pPr>
    </w:p>
    <w:p w14:paraId="7E25B41C" w14:textId="077B8B83" w:rsidR="001A7746" w:rsidRPr="001A7746" w:rsidRDefault="0072797C" w:rsidP="001A7746">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t xml:space="preserve">Cena sa považuje za zaplatenú dňom odpísania fakturovanej sumy vo výške Ceny z účtu Objednávateľa na účet </w:t>
      </w:r>
      <w:r w:rsidRPr="001A7746">
        <w:rPr>
          <w:rFonts w:ascii="Garamond" w:hAnsi="Garamond" w:cs="Arial"/>
          <w:lang w:eastAsia="ar-SA"/>
        </w:rPr>
        <w:t xml:space="preserve">Poskytovateľa uvedený v záhlaví </w:t>
      </w:r>
      <w:r w:rsidRPr="001A7746">
        <w:rPr>
          <w:rFonts w:ascii="Garamond" w:hAnsi="Garamond"/>
        </w:rPr>
        <w:t>Zmluvy</w:t>
      </w:r>
      <w:r w:rsidRPr="001A7746">
        <w:rPr>
          <w:rFonts w:ascii="Garamond" w:hAnsi="Garamond" w:cs="Arial"/>
          <w:lang w:eastAsia="ar-SA"/>
        </w:rPr>
        <w:t>.</w:t>
      </w:r>
    </w:p>
    <w:p w14:paraId="29A3E573" w14:textId="77777777" w:rsidR="001A7746" w:rsidRPr="001A7746" w:rsidRDefault="001A7746" w:rsidP="001A7746">
      <w:pPr>
        <w:keepNext/>
        <w:keepLines/>
        <w:spacing w:after="0" w:line="240" w:lineRule="auto"/>
        <w:ind w:left="720"/>
        <w:contextualSpacing/>
        <w:jc w:val="both"/>
        <w:rPr>
          <w:rFonts w:ascii="Garamond" w:hAnsi="Garamond"/>
        </w:rPr>
      </w:pPr>
    </w:p>
    <w:p w14:paraId="19FBE490" w14:textId="14559205" w:rsidR="00887A91" w:rsidRPr="001A7746" w:rsidRDefault="001A7746" w:rsidP="001A7746">
      <w:pPr>
        <w:keepNext/>
        <w:keepLines/>
        <w:numPr>
          <w:ilvl w:val="0"/>
          <w:numId w:val="16"/>
        </w:numPr>
        <w:spacing w:after="0" w:line="240" w:lineRule="auto"/>
        <w:ind w:hanging="720"/>
        <w:contextualSpacing/>
        <w:jc w:val="both"/>
        <w:rPr>
          <w:rFonts w:ascii="Garamond" w:hAnsi="Garamond"/>
        </w:rPr>
      </w:pPr>
      <w:r w:rsidRPr="001A7746">
        <w:rPr>
          <w:rFonts w:ascii="Garamond" w:hAnsi="Garamond"/>
        </w:rPr>
        <w:t xml:space="preserve">Zmluvné strany sa dohodli, že Cenu je možné v súlade s § 18 ods. 1 písm. a) zákona č. 343/2015 Z. z. o verejnom obstarávaní v znení neskorších predpisov upraviť dodatkom k Zmluve, ak dôjde k zmene cien vstupov, ktoré majú podstatný vplyv na plnenie predmetu Zmluvy, a to o priemernú infláciu, resp. defláciu meranú bázickým indexom spotrebiteľských cien za obdobie od predloženia ponuky Poskytovateľom do verejného obstarávania, výsledkom ktorého je táto Zmluva, resp. od poslednej úpravy cien na základe tohto bodu Zmluvy, ak už bola </w:t>
      </w:r>
      <w:proofErr w:type="spellStart"/>
      <w:r w:rsidRPr="001A7746">
        <w:rPr>
          <w:rFonts w:ascii="Garamond" w:hAnsi="Garamond"/>
        </w:rPr>
        <w:t>indexačná</w:t>
      </w:r>
      <w:proofErr w:type="spellEnd"/>
      <w:r w:rsidRPr="001A7746">
        <w:rPr>
          <w:rFonts w:ascii="Garamond" w:hAnsi="Garamond"/>
        </w:rPr>
        <w:t xml:space="preserve"> doložka v zmysle tohto bodu Zmluvy počas trvania Zmluvy aplikovaná. Skutočnosti, ktoré odôvodňujú zmenu ceny podľa tohto bodu Zmluvy, musí v prípade návrhu na zmenu cien preukázať Zmluvná strana, ktorá zmenu navrhuje.</w:t>
      </w:r>
      <w:bookmarkEnd w:id="1"/>
    </w:p>
    <w:p w14:paraId="5A09C59F" w14:textId="77777777" w:rsidR="001A7746" w:rsidRPr="001A7746" w:rsidRDefault="001A7746" w:rsidP="001A7746">
      <w:pPr>
        <w:pStyle w:val="Odsekzoznamu"/>
        <w:keepNext/>
        <w:keepLines/>
        <w:spacing w:after="0" w:line="240" w:lineRule="auto"/>
        <w:jc w:val="both"/>
        <w:rPr>
          <w:rFonts w:ascii="Garamond" w:hAnsi="Garamond"/>
        </w:rPr>
      </w:pPr>
    </w:p>
    <w:p w14:paraId="005E4A12" w14:textId="77777777" w:rsidR="00F232D1" w:rsidRPr="00171E07" w:rsidRDefault="00F232D1" w:rsidP="007828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7828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22DB815B" w14:textId="576E9510"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to, že Služba bude Objednávateľovi poskytovaná podľa podmienok a požiadaviek uvedených v Zmluve a </w:t>
      </w:r>
      <w:r w:rsidR="009E60AD">
        <w:rPr>
          <w:rFonts w:ascii="Garamond" w:eastAsia="Times New Roman" w:hAnsi="Garamond" w:cs="Arial"/>
        </w:rPr>
        <w:t>objednávke</w:t>
      </w:r>
      <w:r w:rsidRPr="008043FD">
        <w:rPr>
          <w:rFonts w:ascii="Garamond" w:eastAsia="Times New Roman" w:hAnsi="Garamond" w:cs="Arial"/>
        </w:rPr>
        <w:t>, bez vád, v súlade so všeobecne záväznými predpismi a podľa pokynov Objednávateľa.</w:t>
      </w:r>
    </w:p>
    <w:p w14:paraId="59FE3362" w14:textId="77777777" w:rsidR="00A423C4" w:rsidRPr="008043FD" w:rsidRDefault="00A423C4" w:rsidP="00A423C4">
      <w:pPr>
        <w:pStyle w:val="Odsekzoznamu"/>
        <w:keepNext/>
        <w:keepLines/>
        <w:suppressAutoHyphens/>
        <w:spacing w:after="0" w:line="240" w:lineRule="auto"/>
        <w:jc w:val="both"/>
        <w:rPr>
          <w:rFonts w:ascii="Garamond" w:eastAsia="Times New Roman" w:hAnsi="Garamond" w:cs="Arial"/>
        </w:rPr>
      </w:pPr>
    </w:p>
    <w:p w14:paraId="080620B4"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lastRenderedPageBreak/>
        <w:t>Poskytovateľ je povinný pri plnení Zmluvy postupovať s odbornou starostlivosťou, dodržiavať všeobecne záväzné predpisy a dohody podľa Zmluvy, pričom ďalej sa Poskytovateľ bude riadiť podkladmi a pokynmi Objednávateľa.</w:t>
      </w:r>
    </w:p>
    <w:p w14:paraId="6E2154A8"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0FB9A4E0" w14:textId="76D089B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Objednávateľ prípady neplnenia povinností zo strany Poskytovateľa uvedených v Zmluve a/alebo v </w:t>
      </w:r>
      <w:r w:rsidR="009E60AD">
        <w:rPr>
          <w:rFonts w:ascii="Garamond" w:eastAsia="Times New Roman" w:hAnsi="Garamond" w:cs="Arial"/>
        </w:rPr>
        <w:t>objednávke</w:t>
      </w:r>
      <w:r w:rsidRPr="008043FD">
        <w:rPr>
          <w:rFonts w:ascii="Garamond" w:eastAsia="Times New Roman" w:hAnsi="Garamond" w:cs="Arial"/>
        </w:rPr>
        <w:t xml:space="preserve"> </w:t>
      </w:r>
      <w:r w:rsidR="00C4370F">
        <w:rPr>
          <w:rFonts w:ascii="Garamond" w:eastAsia="Times New Roman" w:hAnsi="Garamond" w:cs="Arial"/>
        </w:rPr>
        <w:t>písomne oznámi na e-mailovú adresu kontaktnej osoby za technické veci Poskytovateľa s</w:t>
      </w:r>
      <w:r w:rsidR="00C4370F" w:rsidRPr="008043FD">
        <w:rPr>
          <w:rFonts w:ascii="Garamond" w:eastAsia="Times New Roman" w:hAnsi="Garamond" w:cs="Arial"/>
        </w:rPr>
        <w:t> presným dátumom, časom, popisom udalostí a menom osoby, ktorá porušenie spôsobila</w:t>
      </w:r>
      <w:r w:rsidR="00C4370F">
        <w:rPr>
          <w:rFonts w:ascii="Garamond" w:eastAsia="Times New Roman" w:hAnsi="Garamond" w:cs="Arial"/>
        </w:rPr>
        <w:t>. Poskytovateľ sa do 2 (dvoch</w:t>
      </w:r>
      <w:r w:rsidR="00B8145A">
        <w:rPr>
          <w:rFonts w:ascii="Garamond" w:eastAsia="Times New Roman" w:hAnsi="Garamond" w:cs="Arial"/>
        </w:rPr>
        <w:t>) dní k neplneniu povinností vyjadrí na e-mailovú adresu kontaktnej osoby pre technické veci Objednávateľa.</w:t>
      </w:r>
    </w:p>
    <w:p w14:paraId="5FF6D1F5" w14:textId="77777777" w:rsidR="00A423C4" w:rsidRPr="008043FD" w:rsidRDefault="00A423C4" w:rsidP="00A423C4">
      <w:pPr>
        <w:pStyle w:val="Odsekzoznamu"/>
        <w:keepNext/>
        <w:keepLines/>
        <w:spacing w:after="0" w:line="240" w:lineRule="auto"/>
        <w:rPr>
          <w:rFonts w:ascii="Garamond" w:eastAsia="Times New Roman" w:hAnsi="Garamond" w:cs="Arial"/>
        </w:rPr>
      </w:pPr>
    </w:p>
    <w:p w14:paraId="1AE180C5" w14:textId="77777777"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nezodpovedá za vady, ktoré boli spôsobené použitím podkladov, poskytnutých Objednávateľom a Poskytovateľ ani pri vynaložení odbornej starostlivosti nemohol zistiť ich nevhodnosť, alebo na ňu Objednávateľa upozornil, ale ten na ich použití trval.</w:t>
      </w:r>
    </w:p>
    <w:p w14:paraId="5815B419"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53AAF534" w14:textId="4F102BFF" w:rsidR="00A423C4" w:rsidRPr="008043FD"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porušenia platných právnych predpisov súvisiacich s poskytovaním Služby zo strany Poskytovateľa, Poskytovateľ zodpovedá za škodu, ktorá Objednávateľovi týmto porušením vznikla. </w:t>
      </w:r>
      <w:r w:rsidRPr="008043FD">
        <w:rPr>
          <w:rFonts w:ascii="Garamond" w:hAnsi="Garamond" w:cs="Arial"/>
        </w:rPr>
        <w:t>Objednávateľ</w:t>
      </w:r>
      <w:r w:rsidRPr="008043FD">
        <w:rPr>
          <w:rFonts w:ascii="Garamond" w:hAnsi="Garamond"/>
        </w:rPr>
        <w:t xml:space="preserve"> má právo na úhradu preukázateľných sankcií, udelených mu zo strany orgánu v dôsledku porušenia zmluvných povinností zo strany Poskytovateľa. </w:t>
      </w:r>
      <w:r w:rsidRPr="008043FD">
        <w:rPr>
          <w:rFonts w:ascii="Garamond" w:eastAsia="Times New Roman" w:hAnsi="Garamond" w:cs="Arial"/>
        </w:rPr>
        <w:t xml:space="preserve"> </w:t>
      </w:r>
    </w:p>
    <w:p w14:paraId="608DA8BA" w14:textId="77777777" w:rsidR="00A423C4" w:rsidRPr="008043FD" w:rsidRDefault="00A423C4" w:rsidP="00A423C4">
      <w:pPr>
        <w:keepNext/>
        <w:keepLines/>
        <w:suppressAutoHyphens/>
        <w:spacing w:after="0" w:line="240" w:lineRule="auto"/>
        <w:jc w:val="both"/>
        <w:rPr>
          <w:rFonts w:ascii="Garamond" w:eastAsia="Times New Roman" w:hAnsi="Garamond" w:cs="Arial"/>
        </w:rPr>
      </w:pPr>
    </w:p>
    <w:p w14:paraId="358EC36F" w14:textId="6A42B5C6" w:rsidR="00A423C4" w:rsidRDefault="00A423C4" w:rsidP="00A423C4">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V prípade škôd na majetku Objednávateľa, ktoré preukázateľne vznikli činnosťou Poskytovateľa, je Poskytovateľ povinný tieto škody bezodkladne odstrániť na vlastné náklady. </w:t>
      </w:r>
    </w:p>
    <w:p w14:paraId="1C4463B2" w14:textId="77777777" w:rsidR="009E60AD" w:rsidRDefault="009E60AD" w:rsidP="009E60AD">
      <w:pPr>
        <w:pStyle w:val="Odsekzoznamu"/>
        <w:keepNext/>
        <w:keepLines/>
        <w:suppressAutoHyphens/>
        <w:spacing w:after="0" w:line="240" w:lineRule="auto"/>
        <w:ind w:left="709"/>
        <w:jc w:val="both"/>
        <w:rPr>
          <w:rFonts w:ascii="Garamond" w:eastAsia="Times New Roman" w:hAnsi="Garamond" w:cs="Arial"/>
        </w:rPr>
      </w:pPr>
    </w:p>
    <w:p w14:paraId="4261874F"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Poskytovateľ zodpovedá za škody, ktoré spôsobí Objednávateľovi a/alebo tretej osobe pri poskytovaní Služby.</w:t>
      </w:r>
    </w:p>
    <w:p w14:paraId="3290AFB3"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73B1433C" w14:textId="77777777" w:rsidR="009E60AD" w:rsidRPr="008043F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 xml:space="preserve">Poskytovateľ nezodpovedá za prípadné škody spôsobené nedbanlivosťou zamestnancov Objednávateľa, tretími osobami a vyššou mocou bez porušenia zmluvnej povinnosti. </w:t>
      </w:r>
    </w:p>
    <w:p w14:paraId="726D537F" w14:textId="77777777" w:rsidR="009E60AD" w:rsidRPr="008043FD" w:rsidRDefault="009E60AD" w:rsidP="009E60AD">
      <w:pPr>
        <w:keepNext/>
        <w:keepLines/>
        <w:suppressAutoHyphens/>
        <w:spacing w:after="0" w:line="240" w:lineRule="auto"/>
        <w:jc w:val="both"/>
        <w:rPr>
          <w:rFonts w:ascii="Garamond" w:eastAsia="Times New Roman" w:hAnsi="Garamond" w:cs="Arial"/>
        </w:rPr>
      </w:pPr>
    </w:p>
    <w:p w14:paraId="613B7E1A" w14:textId="7637C598" w:rsidR="009E60AD" w:rsidRPr="009E60AD" w:rsidRDefault="009E60AD" w:rsidP="009E60AD">
      <w:pPr>
        <w:pStyle w:val="Odsekzoznamu"/>
        <w:keepNext/>
        <w:keepLines/>
        <w:numPr>
          <w:ilvl w:val="1"/>
          <w:numId w:val="34"/>
        </w:numPr>
        <w:suppressAutoHyphens/>
        <w:spacing w:after="0" w:line="240" w:lineRule="auto"/>
        <w:ind w:left="709" w:hanging="709"/>
        <w:jc w:val="both"/>
        <w:rPr>
          <w:rFonts w:ascii="Garamond" w:eastAsia="Times New Roman" w:hAnsi="Garamond" w:cs="Arial"/>
        </w:rPr>
      </w:pPr>
      <w:r w:rsidRPr="008043FD">
        <w:rPr>
          <w:rFonts w:ascii="Garamond" w:eastAsia="Times New Roman" w:hAnsi="Garamond" w:cs="Arial"/>
        </w:rPr>
        <w:t>Zodpovednosť za škodu sa ďalej spravuje príslušnými ustanoveniami Obchodného zákonníka.</w:t>
      </w:r>
    </w:p>
    <w:p w14:paraId="6E0F9AA1" w14:textId="77777777" w:rsidR="00504CC0" w:rsidRPr="00171E07" w:rsidRDefault="00504CC0" w:rsidP="0078289A">
      <w:pPr>
        <w:keepNext/>
        <w:keepLines/>
        <w:spacing w:after="0" w:line="240" w:lineRule="auto"/>
        <w:ind w:left="720"/>
        <w:contextualSpacing/>
        <w:rPr>
          <w:rFonts w:ascii="Garamond" w:hAnsi="Garamond" w:cs="Arial"/>
        </w:rPr>
      </w:pPr>
    </w:p>
    <w:p w14:paraId="7F9570A3" w14:textId="0D348625" w:rsidR="00D139CF" w:rsidRPr="00171E07" w:rsidRDefault="00D139C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78289A">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33A42619"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1A7746">
        <w:rPr>
          <w:rFonts w:ascii="Garamond" w:hAnsi="Garamond"/>
          <w:noProof/>
        </w:rPr>
        <w:t>[</w:t>
      </w:r>
      <w:r w:rsidR="001A7746" w:rsidRPr="001A7746">
        <w:rPr>
          <w:rFonts w:ascii="Garamond" w:hAnsi="Garamond"/>
          <w:noProof/>
          <w:highlight w:val="yellow"/>
        </w:rPr>
        <w:t>doplniť</w:t>
      </w:r>
      <w:r w:rsidR="001A7746">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7828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7828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4434686A" w14:textId="3B61BCD3"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61EEAFE9"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CDF6892" w14:textId="77777777" w:rsidR="001A7746" w:rsidRPr="00171E07" w:rsidRDefault="001A7746" w:rsidP="001A7746">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5F527EFC" w:rsidR="00D139CF"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2509D864" w14:textId="05BF37B1" w:rsidR="00B8145A" w:rsidRDefault="00B8145A" w:rsidP="009E60AD">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044F9471" w14:textId="77777777" w:rsidR="00B8145A" w:rsidRPr="00B8145A" w:rsidRDefault="00B8145A" w:rsidP="00B8145A">
      <w:pPr>
        <w:keepNext/>
        <w:keepLines/>
        <w:numPr>
          <w:ilvl w:val="0"/>
          <w:numId w:val="14"/>
        </w:numPr>
        <w:tabs>
          <w:tab w:val="left" w:pos="720"/>
        </w:tabs>
        <w:spacing w:after="0" w:line="240" w:lineRule="auto"/>
        <w:ind w:hanging="720"/>
        <w:jc w:val="both"/>
        <w:outlineLvl w:val="1"/>
        <w:rPr>
          <w:rFonts w:ascii="Garamond" w:hAnsi="Garamond"/>
          <w:b/>
          <w:bCs/>
          <w:color w:val="000000" w:themeColor="text1"/>
        </w:rPr>
      </w:pPr>
      <w:r w:rsidRPr="00B8145A">
        <w:rPr>
          <w:rFonts w:ascii="Garamond" w:hAnsi="Garamond"/>
          <w:b/>
          <w:bCs/>
        </w:rPr>
        <w:t>MLČANLIVOSŤ</w:t>
      </w:r>
      <w:r w:rsidRPr="00B8145A">
        <w:rPr>
          <w:rFonts w:ascii="Garamond" w:hAnsi="Garamond"/>
          <w:b/>
          <w:bCs/>
          <w:color w:val="000000" w:themeColor="text1"/>
        </w:rPr>
        <w:t>, OCHRANA INFORMÁCIÍ A OCHRANA OSOBNÝCH ÚDAJOV</w:t>
      </w:r>
    </w:p>
    <w:p w14:paraId="7BFE5D9B" w14:textId="77777777" w:rsidR="00B8145A" w:rsidRPr="00B8145A" w:rsidRDefault="00B8145A" w:rsidP="00B8145A">
      <w:pPr>
        <w:spacing w:after="0" w:line="240" w:lineRule="auto"/>
        <w:jc w:val="both"/>
        <w:rPr>
          <w:rFonts w:ascii="Garamond" w:hAnsi="Garamond"/>
          <w:color w:val="000000" w:themeColor="text1"/>
        </w:rPr>
      </w:pPr>
    </w:p>
    <w:p w14:paraId="685A0A1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sa zaväzujú, že budú chrániť a utajovať pred nepovolanými osobami dôverné informácie a skutočnosti tvoriace obchodné tajomstvo (ďalej len „</w:t>
      </w:r>
      <w:r w:rsidRPr="00B8145A">
        <w:rPr>
          <w:rFonts w:ascii="Garamond" w:hAnsi="Garamond" w:cs="Arial"/>
          <w:b/>
          <w:bCs/>
        </w:rPr>
        <w:t>Dôverné informácie</w:t>
      </w:r>
      <w:r w:rsidRPr="00B8145A">
        <w:rPr>
          <w:rFonts w:ascii="Garamond" w:hAnsi="Garamond" w:cs="Arial"/>
        </w:rPr>
        <w:t>“). Za Dôverné informácie sa na účely Zmluvy považujú také informácie a skutočnosti, ktoré nie sú všeobecne známe, a ktoré svojím zverejnením môžu spôsobiť škodlivý následok pre ktorúkoľvek Zmluvnú stranu, a ktoré niektorá zo Zmluvných strán za chránené označila. Dôverné informácie môžu byť poskytnuté iným osobám len s písomným súhlasom dotknutej Zmluvnej strany. Dotknutá Zmluvná strana takýto súhlas bez zbytočného odkladu vydá, pokiaľ je nevyhnutný pre realizáciu Zmluvy a iná osoba poskytne dostatočné záruky, že nedôjde k vyzradeniu Dôverných informácií. Záväzok k ochrane a utajeniu trvá po celú dobu existencie Dôverných informácií.</w:t>
      </w:r>
    </w:p>
    <w:p w14:paraId="61427EF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F0D4BFA"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Zmluvné strany berú na vedomie, že skutočnosti, o ktorých sa Zmluvné strany dozvedia pri plnení predmetu Zmluvy, budú považovať za obchodné tajomstvo v zmysle príslušných ustanovení Obchodného zákonníka.</w:t>
      </w:r>
    </w:p>
    <w:p w14:paraId="4C28A0E4" w14:textId="77777777" w:rsidR="00B8145A" w:rsidRPr="00B8145A" w:rsidRDefault="00B8145A" w:rsidP="00B8145A">
      <w:pPr>
        <w:autoSpaceDE w:val="0"/>
        <w:autoSpaceDN w:val="0"/>
        <w:adjustRightInd w:val="0"/>
        <w:spacing w:after="0" w:line="240" w:lineRule="auto"/>
        <w:jc w:val="both"/>
        <w:rPr>
          <w:rFonts w:ascii="Garamond" w:hAnsi="Garamond" w:cs="Arial"/>
        </w:rPr>
      </w:pPr>
    </w:p>
    <w:p w14:paraId="4DB13A52" w14:textId="77777777"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sidRPr="00B8145A">
        <w:rPr>
          <w:rFonts w:ascii="Garamond" w:hAnsi="Garamond" w:cs="Arial"/>
        </w:rPr>
        <w:t xml:space="preserve">Zmluvné strany sa zaväzujú zachovávať absolútnu mlčanlivosť aj po skončení tohto zmluvného vzťahu. </w:t>
      </w:r>
      <w:r w:rsidRPr="00B8145A">
        <w:rPr>
          <w:rStyle w:val="platne"/>
          <w:rFonts w:ascii="Garamond" w:hAnsi="Garamond" w:cs="Arial"/>
          <w:color w:val="000000"/>
          <w:shd w:val="clear" w:color="auto" w:fill="FFFFFF"/>
        </w:rPr>
        <w:t>Zmluvné strany sa zaväzujú, že tieto informácie nebudú bez písomného súhlasu všetkých účastníkov Zmluvy poskytnuté tretej strane.</w:t>
      </w:r>
    </w:p>
    <w:p w14:paraId="2317406B" w14:textId="77777777" w:rsidR="00B8145A" w:rsidRPr="00B8145A" w:rsidRDefault="00B8145A" w:rsidP="00B8145A">
      <w:pPr>
        <w:pStyle w:val="Odsekzoznamu"/>
        <w:rPr>
          <w:rFonts w:ascii="Garamond" w:hAnsi="Garamond" w:cs="Arial"/>
        </w:rPr>
      </w:pPr>
    </w:p>
    <w:p w14:paraId="4E0F2089" w14:textId="453A0435" w:rsidR="00B8145A" w:rsidRPr="00B8145A" w:rsidRDefault="00B8145A"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Fonts w:ascii="Garamond" w:hAnsi="Garamond"/>
        </w:rPr>
        <w:t>Poskytovateľ</w:t>
      </w:r>
      <w:r w:rsidRPr="00B8145A">
        <w:rPr>
          <w:rStyle w:val="platne"/>
          <w:rFonts w:ascii="Garamond" w:hAnsi="Garamond" w:cs="Arial"/>
          <w:color w:val="000000"/>
          <w:shd w:val="clear" w:color="auto" w:fill="FFFFFF"/>
        </w:rPr>
        <w:t xml:space="preserve"> si je vedomý, že pri spracovávaní osobných údajov odovzdaných </w:t>
      </w:r>
      <w:r w:rsidR="00D75055">
        <w:rPr>
          <w:rStyle w:val="platne"/>
          <w:rFonts w:ascii="Garamond" w:hAnsi="Garamond" w:cs="Arial"/>
          <w:color w:val="000000"/>
          <w:shd w:val="clear" w:color="auto" w:fill="FFFFFF"/>
        </w:rPr>
        <w:t>Objednávateľom</w:t>
      </w:r>
      <w:r w:rsidRPr="00B8145A">
        <w:rPr>
          <w:rStyle w:val="platne"/>
          <w:rFonts w:ascii="Garamond" w:hAnsi="Garamond" w:cs="Arial"/>
          <w:color w:val="000000"/>
          <w:shd w:val="clear" w:color="auto" w:fill="FFFFFF"/>
        </w:rPr>
        <w:t xml:space="preserve"> musí postupovať podľa Zákona o ochrane osobných údajov. P</w:t>
      </w:r>
      <w:r w:rsidRPr="00B8145A">
        <w:rPr>
          <w:rFonts w:ascii="Garamond" w:hAnsi="Garamond"/>
        </w:rPr>
        <w:t>odmienky</w:t>
      </w:r>
      <w:r w:rsidRPr="00B8145A">
        <w:rPr>
          <w:rStyle w:val="platne"/>
          <w:rFonts w:ascii="Garamond" w:hAnsi="Garamond" w:cs="Arial"/>
          <w:color w:val="000000"/>
          <w:shd w:val="clear" w:color="auto" w:fill="FFFFFF"/>
        </w:rPr>
        <w:t xml:space="preserve"> spracúvania osobných údajov </w:t>
      </w:r>
      <w:r w:rsidR="00D75055">
        <w:rPr>
          <w:rStyle w:val="platne"/>
          <w:rFonts w:ascii="Garamond" w:hAnsi="Garamond" w:cs="Arial"/>
          <w:color w:val="000000"/>
          <w:shd w:val="clear" w:color="auto" w:fill="FFFFFF"/>
        </w:rPr>
        <w:t>Poskytovateľom</w:t>
      </w:r>
      <w:r w:rsidRPr="00B8145A">
        <w:rPr>
          <w:rStyle w:val="platne"/>
          <w:rFonts w:ascii="Garamond" w:hAnsi="Garamond" w:cs="Arial"/>
          <w:color w:val="000000"/>
          <w:shd w:val="clear" w:color="auto" w:fill="FFFFFF"/>
        </w:rPr>
        <w:t xml:space="preserve"> budú predmetom osobitnej dohody Zmluvných strán.</w:t>
      </w:r>
    </w:p>
    <w:p w14:paraId="3560158A" w14:textId="77777777" w:rsidR="00B8145A" w:rsidRPr="00B8145A" w:rsidRDefault="00B8145A" w:rsidP="00B8145A">
      <w:pPr>
        <w:spacing w:after="0" w:line="240" w:lineRule="auto"/>
        <w:jc w:val="both"/>
        <w:rPr>
          <w:rStyle w:val="platne"/>
          <w:rFonts w:ascii="Garamond" w:hAnsi="Garamond" w:cs="Arial"/>
          <w:color w:val="000000"/>
          <w:shd w:val="clear" w:color="auto" w:fill="FFFFFF"/>
        </w:rPr>
      </w:pPr>
    </w:p>
    <w:p w14:paraId="42272CF1" w14:textId="2A3B98DF" w:rsidR="00B8145A" w:rsidRPr="00B8145A" w:rsidRDefault="00D75055"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color w:val="000000"/>
          <w:shd w:val="clear" w:color="auto" w:fill="FFFFFF"/>
        </w:rPr>
      </w:pPr>
      <w:r>
        <w:rPr>
          <w:rStyle w:val="platne"/>
          <w:rFonts w:ascii="Garamond" w:hAnsi="Garamond" w:cs="Arial"/>
          <w:color w:val="000000"/>
          <w:shd w:val="clear" w:color="auto" w:fill="FFFFFF"/>
        </w:rPr>
        <w:t xml:space="preserve">Poskytovateľ </w:t>
      </w:r>
      <w:r w:rsidR="00B8145A" w:rsidRPr="00B8145A">
        <w:rPr>
          <w:rStyle w:val="platne"/>
          <w:rFonts w:ascii="Garamond" w:hAnsi="Garamond" w:cs="Arial"/>
          <w:color w:val="000000"/>
          <w:shd w:val="clear" w:color="auto" w:fill="FFFFFF"/>
        </w:rPr>
        <w:t xml:space="preserve">prehlasuje, že má a spĺňa všetky predpoklady a možnosti k tomu, aby technicky a organizačne zabezpečil ochranu odovzdávaných osobných údajov </w:t>
      </w:r>
      <w:r w:rsidR="00CC0C27">
        <w:rPr>
          <w:rStyle w:val="platne"/>
          <w:rFonts w:ascii="Garamond" w:hAnsi="Garamond" w:cs="Arial"/>
          <w:color w:val="000000"/>
          <w:shd w:val="clear" w:color="auto" w:fill="FFFFFF"/>
        </w:rPr>
        <w:t>zamestnancom Poskytovateľa</w:t>
      </w:r>
      <w:r w:rsidR="00B8145A" w:rsidRPr="00B8145A">
        <w:rPr>
          <w:rStyle w:val="platne"/>
          <w:rFonts w:ascii="Garamond" w:hAnsi="Garamond" w:cs="Arial"/>
          <w:color w:val="000000"/>
          <w:shd w:val="clear" w:color="auto" w:fill="FFFFFF"/>
        </w:rPr>
        <w:t xml:space="preserve"> tak, aby nemohlo dôjsť k neoprávnenému alebo náhodnému prístupu k týmto údajom, k ich zmene, zničeniu, či strate, neoprávnených prenosov, k ich neoprávnenému spracovaniu, ani k inému zneužitiu údajov, to všetko v súlade s právom a povinnosťami podľa Zákona o ochrane osobných údajov a súvisiacimi právnymi predpismi.</w:t>
      </w:r>
    </w:p>
    <w:p w14:paraId="73F40346" w14:textId="77777777" w:rsidR="00B8145A" w:rsidRPr="00B8145A" w:rsidRDefault="00B8145A" w:rsidP="00B8145A">
      <w:pPr>
        <w:autoSpaceDE w:val="0"/>
        <w:autoSpaceDN w:val="0"/>
        <w:adjustRightInd w:val="0"/>
        <w:spacing w:after="0" w:line="240" w:lineRule="auto"/>
        <w:jc w:val="both"/>
        <w:rPr>
          <w:rStyle w:val="platne"/>
          <w:rFonts w:ascii="Garamond" w:hAnsi="Garamond" w:cs="Arial"/>
          <w:color w:val="000000"/>
          <w:shd w:val="clear" w:color="auto" w:fill="FFFFFF"/>
        </w:rPr>
      </w:pPr>
    </w:p>
    <w:p w14:paraId="732E7995" w14:textId="3ADCEB72" w:rsidR="00B8145A" w:rsidRPr="00B8145A" w:rsidRDefault="00CC0C27" w:rsidP="00B8145A">
      <w:pPr>
        <w:pStyle w:val="Odsekzoznamu"/>
        <w:numPr>
          <w:ilvl w:val="0"/>
          <w:numId w:val="36"/>
        </w:numPr>
        <w:autoSpaceDE w:val="0"/>
        <w:autoSpaceDN w:val="0"/>
        <w:adjustRightInd w:val="0"/>
        <w:spacing w:after="0" w:line="240" w:lineRule="auto"/>
        <w:ind w:hanging="720"/>
        <w:jc w:val="both"/>
        <w:rPr>
          <w:rStyle w:val="platne"/>
          <w:rFonts w:ascii="Garamond" w:hAnsi="Garamond" w:cs="Arial"/>
        </w:rPr>
      </w:pP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zachovávať mlčanlivosť o spracovávaných osobných údajoch, o bezpečnostných opatreniach, ktoré boli prijaté k zabezpečeniu ochrany osobných údajov. </w:t>
      </w:r>
      <w:r>
        <w:rPr>
          <w:rStyle w:val="platne"/>
          <w:rFonts w:ascii="Garamond" w:hAnsi="Garamond" w:cs="Arial"/>
          <w:color w:val="000000"/>
          <w:shd w:val="clear" w:color="auto" w:fill="FFFFFF"/>
        </w:rPr>
        <w:t>Poskytovateľ</w:t>
      </w:r>
      <w:r w:rsidRPr="00B8145A">
        <w:rPr>
          <w:rStyle w:val="platne"/>
          <w:rFonts w:ascii="Garamond" w:hAnsi="Garamond" w:cs="Arial"/>
          <w:color w:val="000000"/>
          <w:shd w:val="clear" w:color="auto" w:fill="FFFFFF"/>
        </w:rPr>
        <w:t xml:space="preserve"> </w:t>
      </w:r>
      <w:r w:rsidR="00B8145A" w:rsidRPr="00B8145A">
        <w:rPr>
          <w:rStyle w:val="platne"/>
          <w:rFonts w:ascii="Garamond" w:hAnsi="Garamond" w:cs="Arial"/>
          <w:color w:val="000000"/>
          <w:shd w:val="clear" w:color="auto" w:fill="FFFFFF"/>
        </w:rPr>
        <w:t xml:space="preserve">je povinný zabezpečiť plnenie povinností podľa Zmluvy aj svojimi zamestnancami, prípadne </w:t>
      </w:r>
      <w:r>
        <w:rPr>
          <w:rStyle w:val="platne"/>
          <w:rFonts w:ascii="Garamond" w:hAnsi="Garamond" w:cs="Arial"/>
          <w:color w:val="000000"/>
          <w:shd w:val="clear" w:color="auto" w:fill="FFFFFF"/>
        </w:rPr>
        <w:t>s</w:t>
      </w:r>
      <w:r w:rsidR="00B8145A" w:rsidRPr="00B8145A">
        <w:rPr>
          <w:rStyle w:val="platne"/>
          <w:rFonts w:ascii="Garamond" w:hAnsi="Garamond" w:cs="Arial"/>
          <w:color w:val="000000"/>
          <w:shd w:val="clear" w:color="auto" w:fill="FFFFFF"/>
        </w:rPr>
        <w:t>polupracujúcimi osobami, a to v súlade s platnými právnymi predpismi.</w:t>
      </w:r>
      <w:r>
        <w:rPr>
          <w:rStyle w:val="platne"/>
          <w:rFonts w:ascii="Garamond" w:hAnsi="Garamond" w:cs="Arial"/>
          <w:color w:val="000000"/>
          <w:shd w:val="clear" w:color="auto" w:fill="FFFFFF"/>
        </w:rPr>
        <w:t xml:space="preserve">  </w:t>
      </w:r>
    </w:p>
    <w:p w14:paraId="58FB2B5C" w14:textId="77777777" w:rsidR="00B8145A" w:rsidRPr="00B8145A" w:rsidRDefault="00B8145A" w:rsidP="00B8145A">
      <w:pPr>
        <w:pStyle w:val="Odsekzoznamu"/>
        <w:rPr>
          <w:rFonts w:ascii="Garamond" w:hAnsi="Garamond" w:cs="Arial"/>
        </w:rPr>
      </w:pPr>
    </w:p>
    <w:p w14:paraId="36BB475B" w14:textId="2910F26A" w:rsidR="00B8145A" w:rsidRPr="00B8145A" w:rsidRDefault="00B8145A" w:rsidP="00B8145A">
      <w:pPr>
        <w:pStyle w:val="Odsekzoznamu"/>
        <w:numPr>
          <w:ilvl w:val="0"/>
          <w:numId w:val="36"/>
        </w:numPr>
        <w:autoSpaceDE w:val="0"/>
        <w:autoSpaceDN w:val="0"/>
        <w:adjustRightInd w:val="0"/>
        <w:spacing w:after="0" w:line="240" w:lineRule="auto"/>
        <w:ind w:hanging="720"/>
        <w:jc w:val="both"/>
        <w:rPr>
          <w:rFonts w:ascii="Garamond" w:hAnsi="Garamond" w:cs="Arial"/>
        </w:rPr>
      </w:pPr>
      <w:r w:rsidRPr="00B8145A">
        <w:rPr>
          <w:rFonts w:ascii="Garamond" w:hAnsi="Garamond" w:cs="Arial"/>
        </w:rPr>
        <w:t xml:space="preserve">Povinnosti </w:t>
      </w:r>
      <w:r w:rsidR="00CC0C27">
        <w:rPr>
          <w:rStyle w:val="platne"/>
          <w:rFonts w:ascii="Garamond" w:hAnsi="Garamond" w:cs="Arial"/>
          <w:color w:val="000000"/>
          <w:shd w:val="clear" w:color="auto" w:fill="FFFFFF"/>
        </w:rPr>
        <w:t>Poskytovateľ</w:t>
      </w:r>
      <w:r w:rsidR="00CC0C27">
        <w:rPr>
          <w:rFonts w:ascii="Garamond" w:hAnsi="Garamond" w:cs="Arial"/>
        </w:rPr>
        <w:t xml:space="preserve">a </w:t>
      </w:r>
      <w:r w:rsidRPr="00B8145A">
        <w:rPr>
          <w:rFonts w:ascii="Garamond" w:hAnsi="Garamond" w:cs="Arial"/>
        </w:rPr>
        <w:t xml:space="preserve">podľa tohto článku Zmluvy sa vzťahujú aj na </w:t>
      </w:r>
      <w:r w:rsidR="00CC0C27">
        <w:rPr>
          <w:rFonts w:ascii="Garamond" w:hAnsi="Garamond" w:cs="Arial"/>
        </w:rPr>
        <w:t>s</w:t>
      </w:r>
      <w:r w:rsidRPr="00B8145A">
        <w:rPr>
          <w:rFonts w:ascii="Garamond" w:hAnsi="Garamond" w:cs="Arial"/>
        </w:rPr>
        <w:t xml:space="preserve">polupracujúce osoby. Podmienky spracúvania osobných údajov </w:t>
      </w:r>
      <w:r w:rsidR="00CC0C27">
        <w:rPr>
          <w:rFonts w:ascii="Garamond" w:hAnsi="Garamond" w:cs="Arial"/>
        </w:rPr>
        <w:t>s</w:t>
      </w:r>
      <w:r w:rsidRPr="00B8145A">
        <w:rPr>
          <w:rFonts w:ascii="Garamond" w:hAnsi="Garamond" w:cs="Arial"/>
        </w:rPr>
        <w:t xml:space="preserve">polupracujúcou osobou budú predmetom osobitnej dohody </w:t>
      </w:r>
      <w:r w:rsidR="00CC0C27">
        <w:rPr>
          <w:rFonts w:ascii="Garamond" w:hAnsi="Garamond" w:cs="Arial"/>
        </w:rPr>
        <w:t>Objednávateľa</w:t>
      </w:r>
      <w:r w:rsidRPr="00B8145A">
        <w:rPr>
          <w:rFonts w:ascii="Garamond" w:hAnsi="Garamond" w:cs="Arial"/>
        </w:rPr>
        <w:t xml:space="preserve"> so spolupracujúcou osobou.</w:t>
      </w:r>
    </w:p>
    <w:p w14:paraId="40696177" w14:textId="77777777" w:rsidR="00D139CF" w:rsidRPr="00171E07" w:rsidRDefault="00433123" w:rsidP="0078289A">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lastRenderedPageBreak/>
        <w:t>SANKCIE</w:t>
      </w:r>
    </w:p>
    <w:p w14:paraId="25CCEACC" w14:textId="77777777" w:rsidR="00433123" w:rsidRPr="00171E07" w:rsidRDefault="00433123" w:rsidP="0078289A">
      <w:pPr>
        <w:keepNext/>
        <w:keepLines/>
        <w:spacing w:after="0" w:line="240" w:lineRule="auto"/>
        <w:jc w:val="both"/>
        <w:rPr>
          <w:rFonts w:ascii="Garamond" w:hAnsi="Garamond"/>
        </w:rPr>
      </w:pPr>
    </w:p>
    <w:p w14:paraId="41586269" w14:textId="7CBC690C"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9E60AD">
        <w:rPr>
          <w:rFonts w:ascii="Garamond" w:hAnsi="Garamond"/>
        </w:rPr>
        <w:t>2</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1A7746">
        <w:rPr>
          <w:rFonts w:ascii="Garamond" w:hAnsi="Garamond"/>
        </w:rPr>
        <w:t>15</w:t>
      </w:r>
      <w:r w:rsidR="006F6D9D" w:rsidRPr="00171E07">
        <w:rPr>
          <w:rFonts w:ascii="Garamond" w:hAnsi="Garamond"/>
        </w:rPr>
        <w:t>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1A7746">
        <w:rPr>
          <w:rFonts w:ascii="Garamond" w:hAnsi="Garamond"/>
        </w:rPr>
        <w:t>jednosto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9E60AD">
        <w:rPr>
          <w:rFonts w:ascii="Garamond" w:hAnsi="Garamond"/>
        </w:rPr>
        <w:t xml:space="preserve"> za každé jednotlivé porušenie a</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FF7230" w:rsidRPr="00171E07">
        <w:rPr>
          <w:rFonts w:ascii="Garamond" w:hAnsi="Garamond"/>
        </w:rPr>
        <w:t>ý</w:t>
      </w:r>
      <w:r w:rsidR="005A7BAF" w:rsidRPr="00171E07">
        <w:rPr>
          <w:rFonts w:ascii="Garamond" w:hAnsi="Garamond"/>
        </w:rPr>
        <w:t xml:space="preserve">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9E60AD">
        <w:rPr>
          <w:rFonts w:ascii="Garamond" w:hAnsi="Garamond"/>
        </w:rPr>
        <w:t>2</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4F0A55F8" w14:textId="77777777" w:rsidR="00887A91" w:rsidRPr="00171E07" w:rsidRDefault="00887A91" w:rsidP="0078289A">
      <w:pPr>
        <w:pStyle w:val="Odsekzoznamu"/>
        <w:keepNext/>
        <w:keepLines/>
        <w:tabs>
          <w:tab w:val="left" w:pos="0"/>
        </w:tabs>
        <w:spacing w:after="0" w:line="240" w:lineRule="auto"/>
        <w:ind w:left="709"/>
        <w:jc w:val="both"/>
        <w:rPr>
          <w:rFonts w:ascii="Garamond" w:eastAsia="Calibri" w:hAnsi="Garamond"/>
        </w:rPr>
      </w:pPr>
    </w:p>
    <w:p w14:paraId="5E609481" w14:textId="10391145" w:rsidR="00D4515F"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78583CA2" w14:textId="6682E8B9" w:rsidR="009E60AD" w:rsidRDefault="009E60AD" w:rsidP="009E60AD">
      <w:pPr>
        <w:keepNext/>
        <w:keepLines/>
        <w:tabs>
          <w:tab w:val="left" w:pos="0"/>
        </w:tabs>
        <w:spacing w:after="0" w:line="240" w:lineRule="auto"/>
        <w:ind w:left="709"/>
        <w:contextualSpacing/>
        <w:jc w:val="both"/>
        <w:rPr>
          <w:rFonts w:ascii="Garamond" w:eastAsia="Calibri" w:hAnsi="Garamond"/>
        </w:rPr>
      </w:pPr>
    </w:p>
    <w:p w14:paraId="3CDB7CEC" w14:textId="12989C31" w:rsidR="009E60AD" w:rsidRPr="00171E07" w:rsidRDefault="009E60AD" w:rsidP="009E60AD">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 xml:space="preserve">V prípade porušenia </w:t>
      </w:r>
      <w:r>
        <w:rPr>
          <w:rFonts w:ascii="Garamond" w:hAnsi="Garamond"/>
        </w:rPr>
        <w:t xml:space="preserve">akejkoľvek </w:t>
      </w:r>
      <w:r w:rsidRPr="00171E07">
        <w:rPr>
          <w:rFonts w:ascii="Garamond" w:hAnsi="Garamond"/>
        </w:rPr>
        <w:t xml:space="preserve">zmluvnej povinnosti Poskytovateľa </w:t>
      </w:r>
      <w:r>
        <w:rPr>
          <w:rFonts w:ascii="Garamond" w:hAnsi="Garamond"/>
        </w:rPr>
        <w:t xml:space="preserve">uvedenej v </w:t>
      </w:r>
      <w:r w:rsidRPr="00171E07">
        <w:rPr>
          <w:rFonts w:ascii="Garamond" w:hAnsi="Garamond"/>
        </w:rPr>
        <w:t>článku 3 Zmluvy</w:t>
      </w:r>
      <w:r>
        <w:rPr>
          <w:rFonts w:ascii="Garamond" w:hAnsi="Garamond"/>
        </w:rPr>
        <w:t xml:space="preserve"> (s výnimkou bodu 3.2 Zmluvy)</w:t>
      </w:r>
      <w:r w:rsidRPr="00171E07">
        <w:rPr>
          <w:rFonts w:ascii="Garamond" w:hAnsi="Garamond"/>
        </w:rPr>
        <w:t>, Objednávateľ je oprávnený požadovať od Poskytovateľa zaplatenie zmluvnej pokuty vo výške 2</w:t>
      </w:r>
      <w:r>
        <w:rPr>
          <w:rFonts w:ascii="Garamond" w:hAnsi="Garamond"/>
        </w:rPr>
        <w:t>0</w:t>
      </w:r>
      <w:r w:rsidRPr="00171E07">
        <w:rPr>
          <w:rFonts w:ascii="Garamond" w:hAnsi="Garamond"/>
        </w:rPr>
        <w:t>0 EUR (slovom: dvesto eur)</w:t>
      </w:r>
      <w:r>
        <w:rPr>
          <w:rFonts w:ascii="Garamond" w:hAnsi="Garamond"/>
        </w:rPr>
        <w:t xml:space="preserve"> za každé jednotlivé porušenie</w:t>
      </w:r>
      <w:r w:rsidRPr="00171E07">
        <w:rPr>
          <w:rFonts w:ascii="Garamond" w:hAnsi="Garamond"/>
        </w:rPr>
        <w:t xml:space="preserve">. </w:t>
      </w:r>
    </w:p>
    <w:p w14:paraId="4726F6EB" w14:textId="77777777" w:rsidR="009E60AD" w:rsidRPr="00171E07" w:rsidRDefault="009E60AD" w:rsidP="009E60AD">
      <w:pPr>
        <w:keepNext/>
        <w:keepLines/>
        <w:tabs>
          <w:tab w:val="left" w:pos="0"/>
        </w:tabs>
        <w:spacing w:after="0" w:line="240" w:lineRule="auto"/>
        <w:ind w:left="709"/>
        <w:contextualSpacing/>
        <w:jc w:val="both"/>
        <w:rPr>
          <w:rFonts w:ascii="Garamond" w:eastAsia="Calibri" w:hAnsi="Garamond"/>
        </w:rPr>
      </w:pPr>
    </w:p>
    <w:p w14:paraId="10E42822" w14:textId="36018543"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78289A">
      <w:pPr>
        <w:pStyle w:val="Odsekzoznamu"/>
        <w:keepNext/>
        <w:keepLines/>
        <w:tabs>
          <w:tab w:val="left" w:pos="0"/>
        </w:tabs>
        <w:spacing w:after="0" w:line="240" w:lineRule="auto"/>
        <w:ind w:left="709"/>
        <w:jc w:val="both"/>
        <w:rPr>
          <w:rFonts w:ascii="Garamond" w:eastAsia="Calibri" w:hAnsi="Garamond"/>
        </w:rPr>
      </w:pPr>
    </w:p>
    <w:p w14:paraId="22DAED65" w14:textId="1DCEBBE8" w:rsidR="00A96123"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6D7351" w:rsidRPr="00171E07">
        <w:rPr>
          <w:rFonts w:ascii="Garamond" w:hAnsi="Garamond" w:cs="Arial"/>
        </w:rPr>
        <w:t>8.1</w:t>
      </w:r>
      <w:r w:rsidR="009E60AD">
        <w:rPr>
          <w:rFonts w:ascii="Garamond" w:hAnsi="Garamond" w:cs="Arial"/>
        </w:rPr>
        <w:t xml:space="preserve"> a </w:t>
      </w:r>
      <w:r w:rsidR="006D7351" w:rsidRPr="00171E07">
        <w:rPr>
          <w:rFonts w:ascii="Garamond" w:hAnsi="Garamond" w:cs="Arial"/>
        </w:rPr>
        <w:t>8</w:t>
      </w:r>
      <w:r w:rsidR="00BE2CA5" w:rsidRPr="00171E07">
        <w:rPr>
          <w:rFonts w:ascii="Garamond" w:hAnsi="Garamond" w:cs="Arial"/>
        </w:rPr>
        <w:t xml:space="preserve">.3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7828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proofErr w:type="spellStart"/>
      <w:r w:rsidRPr="00171E07">
        <w:rPr>
          <w:rFonts w:ascii="Garamond" w:eastAsia="Calibri" w:hAnsi="Garamond"/>
        </w:rPr>
        <w:t>nasl</w:t>
      </w:r>
      <w:proofErr w:type="spellEnd"/>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7828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7828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78289A">
      <w:pPr>
        <w:pStyle w:val="Odsekzoznamu"/>
        <w:keepNext/>
        <w:keepLines/>
        <w:spacing w:after="0" w:line="240" w:lineRule="auto"/>
        <w:ind w:left="709"/>
        <w:jc w:val="both"/>
        <w:rPr>
          <w:rFonts w:ascii="Garamond" w:hAnsi="Garamond"/>
        </w:rPr>
      </w:pPr>
    </w:p>
    <w:p w14:paraId="31B186D6" w14:textId="775DBF50"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78289A">
      <w:pPr>
        <w:pStyle w:val="Odsekzoznamu"/>
        <w:keepNext/>
        <w:keepLines/>
        <w:spacing w:after="0" w:line="240" w:lineRule="auto"/>
        <w:ind w:left="709"/>
        <w:jc w:val="both"/>
        <w:rPr>
          <w:rFonts w:ascii="Garamond" w:hAnsi="Garamond"/>
        </w:rPr>
      </w:pPr>
    </w:p>
    <w:p w14:paraId="318A531D" w14:textId="76AE1071"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78289A">
      <w:pPr>
        <w:keepNext/>
        <w:keepLines/>
        <w:spacing w:after="0" w:line="240" w:lineRule="auto"/>
        <w:ind w:left="1418"/>
        <w:contextualSpacing/>
        <w:jc w:val="both"/>
        <w:rPr>
          <w:rFonts w:ascii="Garamond" w:hAnsi="Garamond"/>
        </w:rPr>
      </w:pPr>
    </w:p>
    <w:p w14:paraId="70B6D464" w14:textId="7347A392"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78289A">
      <w:pPr>
        <w:keepNext/>
        <w:keepLines/>
        <w:spacing w:after="0" w:line="240" w:lineRule="auto"/>
        <w:ind w:left="1418"/>
        <w:contextualSpacing/>
        <w:jc w:val="both"/>
        <w:rPr>
          <w:rFonts w:ascii="Garamond" w:hAnsi="Garamond"/>
        </w:rPr>
      </w:pPr>
    </w:p>
    <w:p w14:paraId="3FC76A1E" w14:textId="19A19125"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6649FAAD" w14:textId="77777777" w:rsidR="00B06A84" w:rsidRPr="00171E07" w:rsidRDefault="00B06A84" w:rsidP="0078289A">
      <w:pPr>
        <w:keepNext/>
        <w:keepLines/>
        <w:spacing w:after="0" w:line="240" w:lineRule="auto"/>
        <w:ind w:left="1418"/>
        <w:contextualSpacing/>
        <w:jc w:val="both"/>
        <w:rPr>
          <w:rFonts w:ascii="Garamond" w:hAnsi="Garamond"/>
        </w:rPr>
      </w:pPr>
    </w:p>
    <w:p w14:paraId="6873DE25" w14:textId="41FC14B6"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78289A">
      <w:pPr>
        <w:pStyle w:val="Odsekzoznamu"/>
        <w:keepNext/>
        <w:keepLines/>
        <w:spacing w:after="0" w:line="240" w:lineRule="auto"/>
        <w:ind w:left="709"/>
        <w:jc w:val="both"/>
        <w:rPr>
          <w:rFonts w:ascii="Garamond" w:hAnsi="Garamond"/>
        </w:rPr>
      </w:pPr>
    </w:p>
    <w:p w14:paraId="60D0BF35" w14:textId="767C0886"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78289A">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78289A">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78289A">
      <w:pPr>
        <w:pStyle w:val="Odsekzoznamu"/>
        <w:keepNext/>
        <w:keepLines/>
        <w:spacing w:after="0" w:line="240" w:lineRule="auto"/>
        <w:jc w:val="both"/>
        <w:rPr>
          <w:rFonts w:ascii="Garamond" w:hAnsi="Garamond"/>
          <w:b/>
        </w:rPr>
      </w:pPr>
    </w:p>
    <w:p w14:paraId="7C6D354B" w14:textId="02FF449D"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12559A">
        <w:rPr>
          <w:rFonts w:ascii="Garamond" w:hAnsi="Garamond"/>
          <w:b/>
        </w:rPr>
        <w:t>36 (tridsaťšesť</w:t>
      </w:r>
      <w:r w:rsidRPr="00171E07">
        <w:rPr>
          <w:rFonts w:ascii="Garamond" w:hAnsi="Garamond"/>
          <w:b/>
        </w:rPr>
        <w:t>)</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7828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rPr>
        <w:t>do</w:t>
      </w:r>
      <w:r w:rsidR="005A7BAF" w:rsidRPr="00171E07">
        <w:rPr>
          <w:rFonts w:ascii="Garamond" w:hAnsi="Garamond"/>
        </w:rPr>
        <w:t xml:space="preserve"> </w:t>
      </w:r>
      <w:r w:rsidRPr="00171E07">
        <w:rPr>
          <w:rFonts w:ascii="Garamond" w:hAnsi="Garamond"/>
        </w:rPr>
        <w:t>vyčerpania</w:t>
      </w:r>
      <w:r w:rsidR="005A7BAF" w:rsidRPr="00171E07">
        <w:rPr>
          <w:rFonts w:ascii="Garamond" w:hAnsi="Garamond"/>
        </w:rPr>
        <w:t xml:space="preserve"> </w:t>
      </w:r>
      <w:r w:rsidRPr="00171E07">
        <w:rPr>
          <w:rFonts w:ascii="Garamond" w:hAnsi="Garamond"/>
        </w:rPr>
        <w:t>obchodovateľného</w:t>
      </w:r>
      <w:r w:rsidR="005A7BAF" w:rsidRPr="00171E07">
        <w:rPr>
          <w:rFonts w:ascii="Garamond" w:hAnsi="Garamond"/>
        </w:rPr>
        <w:t xml:space="preserve"> </w:t>
      </w:r>
      <w:r w:rsidRPr="00171E07">
        <w:rPr>
          <w:rFonts w:ascii="Garamond" w:hAnsi="Garamond"/>
        </w:rPr>
        <w:t>finančného</w:t>
      </w:r>
      <w:r w:rsidR="005A7BAF" w:rsidRPr="00171E07">
        <w:rPr>
          <w:rFonts w:ascii="Garamond" w:hAnsi="Garamond"/>
        </w:rPr>
        <w:t xml:space="preserve"> </w:t>
      </w:r>
      <w:r w:rsidRPr="00171E07">
        <w:rPr>
          <w:rFonts w:ascii="Garamond" w:hAnsi="Garamond"/>
        </w:rPr>
        <w:t>objemu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Pr="00171E07">
        <w:rPr>
          <w:rFonts w:ascii="Garamond" w:hAnsi="Garamond"/>
        </w:rPr>
        <w:t>2</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Pr="00171E07">
        <w:rPr>
          <w:rFonts w:ascii="Garamond" w:hAnsi="Garamond"/>
        </w:rPr>
        <w:t>2.</w:t>
      </w:r>
      <w:r w:rsidR="00BE2CA5" w:rsidRPr="00171E07">
        <w:rPr>
          <w:rFonts w:ascii="Garamond" w:hAnsi="Garamond"/>
        </w:rPr>
        <w:t>3</w:t>
      </w:r>
      <w:r w:rsidR="005A7BAF" w:rsidRPr="00171E07">
        <w:rPr>
          <w:rFonts w:ascii="Garamond" w:hAnsi="Garamond"/>
        </w:rPr>
        <w:t xml:space="preserve"> </w:t>
      </w:r>
      <w:r w:rsidRPr="00171E07">
        <w:rPr>
          <w:rFonts w:ascii="Garamond" w:hAnsi="Garamond"/>
        </w:rPr>
        <w:t>Zmluvy;</w:t>
      </w:r>
    </w:p>
    <w:p w14:paraId="720A5DED"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4C420040" w14:textId="498B93E3" w:rsidR="004D66BF" w:rsidRPr="00171E07" w:rsidRDefault="004D66BF" w:rsidP="0078289A">
      <w:pPr>
        <w:pStyle w:val="Odsekzoznamu"/>
        <w:keepNext/>
        <w:keepLines/>
        <w:tabs>
          <w:tab w:val="left" w:pos="0"/>
          <w:tab w:val="left" w:pos="709"/>
        </w:tabs>
        <w:spacing w:after="0" w:line="240" w:lineRule="auto"/>
        <w:jc w:val="both"/>
        <w:rPr>
          <w:rFonts w:ascii="Garamond" w:hAnsi="Garamond"/>
        </w:rPr>
      </w:pPr>
      <w:r w:rsidRPr="00171E07">
        <w:rPr>
          <w:rFonts w:ascii="Garamond" w:hAnsi="Garamond"/>
        </w:rPr>
        <w:t xml:space="preserve">podľa toho, ktorá skutočnosť nastane skôr. </w:t>
      </w:r>
    </w:p>
    <w:p w14:paraId="43221476"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0D77CAFC" w14:textId="65535205"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lastRenderedPageBreak/>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B8781B" w:rsidRPr="00171E07">
        <w:rPr>
          <w:rFonts w:ascii="Garamond" w:hAnsi="Garamond" w:cs="Arial"/>
        </w:rPr>
        <w:t>10</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78289A">
      <w:pPr>
        <w:pStyle w:val="Odsekzoznamu"/>
        <w:keepNext/>
        <w:keepLines/>
        <w:spacing w:after="0" w:line="240" w:lineRule="auto"/>
        <w:jc w:val="both"/>
        <w:rPr>
          <w:rFonts w:ascii="Garamond" w:hAnsi="Garamond" w:cs="Arial"/>
        </w:rPr>
      </w:pPr>
    </w:p>
    <w:p w14:paraId="36BD6481" w14:textId="73ADABF0" w:rsidR="0080083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7161E6">
      <w:pPr>
        <w:pStyle w:val="Odsekzoznamu"/>
        <w:keepNext/>
        <w:keepLines/>
        <w:spacing w:after="0" w:line="240" w:lineRule="auto"/>
        <w:jc w:val="both"/>
        <w:rPr>
          <w:rFonts w:ascii="Garamond" w:hAnsi="Garamond" w:cs="Arial"/>
        </w:rPr>
      </w:pPr>
    </w:p>
    <w:p w14:paraId="0013AA27" w14:textId="66A6D6C4" w:rsidR="00BE2CA5"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78289A">
      <w:pPr>
        <w:pStyle w:val="Odsekzoznamu"/>
        <w:keepNext/>
        <w:keepLines/>
        <w:spacing w:after="0" w:line="240" w:lineRule="auto"/>
        <w:jc w:val="both"/>
        <w:rPr>
          <w:rFonts w:ascii="Garamond" w:hAnsi="Garamond" w:cs="Arial"/>
        </w:rPr>
      </w:pPr>
    </w:p>
    <w:p w14:paraId="5D2CF64F" w14:textId="3369D81E"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 xml:space="preserve">Poskytovateľ </w:t>
      </w:r>
      <w:r w:rsidR="001A7746">
        <w:rPr>
          <w:rFonts w:ascii="Garamond" w:hAnsi="Garamond"/>
        </w:rPr>
        <w:t xml:space="preserve">opakovane </w:t>
      </w:r>
      <w:r w:rsidRPr="00171E07">
        <w:rPr>
          <w:rFonts w:ascii="Garamond" w:hAnsi="Garamond"/>
        </w:rPr>
        <w:t>neposkytne Službu riadne alebo včas podľa článku 3 bod 3.</w:t>
      </w:r>
      <w:r w:rsidR="00894DA0">
        <w:rPr>
          <w:rFonts w:ascii="Garamond" w:hAnsi="Garamond"/>
        </w:rPr>
        <w:t>2</w:t>
      </w:r>
      <w:r w:rsidRPr="00171E07">
        <w:rPr>
          <w:rFonts w:ascii="Garamond" w:hAnsi="Garamond"/>
        </w:rPr>
        <w:t xml:space="preserve"> Zmluvy;</w:t>
      </w:r>
    </w:p>
    <w:p w14:paraId="20F217D5"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78289A">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77777777" w:rsidR="000C399A" w:rsidRPr="00171E07" w:rsidRDefault="000C399A"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894DA0">
      <w:pPr>
        <w:keepNext/>
        <w:keepLines/>
        <w:tabs>
          <w:tab w:val="left" w:pos="1418"/>
        </w:tabs>
        <w:autoSpaceDE w:val="0"/>
        <w:autoSpaceDN w:val="0"/>
        <w:adjustRightInd w:val="0"/>
        <w:spacing w:after="0" w:line="240" w:lineRule="auto"/>
        <w:contextualSpacing/>
        <w:jc w:val="both"/>
        <w:rPr>
          <w:rFonts w:ascii="Garamond" w:hAnsi="Garamond"/>
        </w:rPr>
      </w:pPr>
    </w:p>
    <w:p w14:paraId="20E7A376" w14:textId="6FEA26B3"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67ABAE8F" w14:textId="77777777" w:rsidR="00703E93" w:rsidRPr="00171E07" w:rsidRDefault="00703E93" w:rsidP="00894DA0">
      <w:pPr>
        <w:keepNext/>
        <w:keepLines/>
        <w:tabs>
          <w:tab w:val="left" w:pos="0"/>
          <w:tab w:val="left" w:pos="709"/>
        </w:tabs>
        <w:spacing w:after="0" w:line="240" w:lineRule="auto"/>
        <w:jc w:val="both"/>
        <w:rPr>
          <w:rFonts w:ascii="Garamond" w:hAnsi="Garamond"/>
        </w:rPr>
      </w:pPr>
    </w:p>
    <w:p w14:paraId="1A86B34B" w14:textId="70218C9F" w:rsidR="00800837" w:rsidRPr="00171E07" w:rsidRDefault="00800837" w:rsidP="0078289A">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78289A">
      <w:pPr>
        <w:keepNext/>
        <w:keepLines/>
        <w:spacing w:after="0" w:line="240" w:lineRule="auto"/>
        <w:jc w:val="both"/>
        <w:rPr>
          <w:rFonts w:ascii="Garamond" w:hAnsi="Garamond"/>
        </w:rPr>
      </w:pPr>
    </w:p>
    <w:p w14:paraId="56FEFC5D" w14:textId="0B8F9899"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B8781B" w:rsidRPr="00171E07">
        <w:rPr>
          <w:rFonts w:ascii="Garamond" w:hAnsi="Garamond" w:cs="Arial"/>
        </w:rPr>
        <w:t>9</w:t>
      </w:r>
      <w:r w:rsidR="004D66BF" w:rsidRPr="00171E07">
        <w:rPr>
          <w:rFonts w:ascii="Garamond" w:hAnsi="Garamond" w:cs="Arial"/>
        </w:rPr>
        <w:t xml:space="preserve"> bod </w:t>
      </w:r>
      <w:r w:rsidR="00B8781B" w:rsidRPr="00171E07">
        <w:rPr>
          <w:rFonts w:ascii="Garamond" w:hAnsi="Garamond" w:cs="Arial"/>
        </w:rPr>
        <w:t>9</w:t>
      </w:r>
      <w:r w:rsidR="004D66BF" w:rsidRPr="00171E07">
        <w:rPr>
          <w:rFonts w:ascii="Garamond" w:hAnsi="Garamond" w:cs="Arial"/>
        </w:rPr>
        <w:t>.3 Zmluvy.</w:t>
      </w:r>
    </w:p>
    <w:p w14:paraId="0F246909"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78289A">
      <w:pPr>
        <w:keepNext/>
        <w:keepLines/>
        <w:spacing w:after="0" w:line="240" w:lineRule="auto"/>
        <w:jc w:val="both"/>
        <w:rPr>
          <w:rFonts w:ascii="Garamond" w:hAnsi="Garamond" w:cs="Arial"/>
        </w:rPr>
      </w:pPr>
    </w:p>
    <w:p w14:paraId="2688E346" w14:textId="1BFFDE84"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78289A">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7828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78289A">
      <w:pPr>
        <w:pStyle w:val="Odsekzoznamu"/>
        <w:keepNext/>
        <w:keepLines/>
        <w:spacing w:after="0" w:line="240" w:lineRule="auto"/>
        <w:jc w:val="both"/>
        <w:rPr>
          <w:rFonts w:ascii="Garamond" w:hAnsi="Garamond" w:cs="Arial"/>
        </w:rPr>
      </w:pPr>
    </w:p>
    <w:p w14:paraId="130579B0" w14:textId="5F33EB02"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7828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7828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7828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78289A">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7161E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78289A">
      <w:pPr>
        <w:pStyle w:val="Odsekzoznamu"/>
        <w:keepNext/>
        <w:keepLines/>
        <w:spacing w:after="0" w:line="240" w:lineRule="auto"/>
        <w:jc w:val="both"/>
        <w:rPr>
          <w:rFonts w:ascii="Garamond" w:hAnsi="Garamond" w:cs="Arial"/>
        </w:rPr>
      </w:pPr>
    </w:p>
    <w:p w14:paraId="34B72D0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lastRenderedPageBreak/>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78289A">
      <w:pPr>
        <w:keepNext/>
        <w:keepLines/>
        <w:spacing w:after="0" w:line="240" w:lineRule="auto"/>
        <w:jc w:val="both"/>
        <w:rPr>
          <w:rFonts w:ascii="Garamond" w:hAnsi="Garamond" w:cs="Arial"/>
        </w:rPr>
      </w:pPr>
    </w:p>
    <w:p w14:paraId="602FF43C" w14:textId="4D6341EA"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 </w:t>
      </w:r>
    </w:p>
    <w:p w14:paraId="2AB98A79" w14:textId="77777777" w:rsidR="004D66BF" w:rsidRPr="00894DA0" w:rsidRDefault="004D66BF" w:rsidP="00894DA0">
      <w:pPr>
        <w:keepNext/>
        <w:keepLines/>
        <w:spacing w:after="0" w:line="240" w:lineRule="auto"/>
        <w:jc w:val="both"/>
        <w:rPr>
          <w:rFonts w:ascii="Garamond" w:hAnsi="Garamond" w:cs="Arial"/>
        </w:rPr>
      </w:pPr>
    </w:p>
    <w:p w14:paraId="2B021448" w14:textId="056132E9"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7828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78289A">
      <w:pPr>
        <w:pStyle w:val="Odsekzoznamu"/>
        <w:keepNext/>
        <w:keepLines/>
        <w:spacing w:after="0" w:line="240" w:lineRule="auto"/>
        <w:jc w:val="both"/>
        <w:rPr>
          <w:rFonts w:ascii="Garamond" w:hAnsi="Garamond" w:cs="Arial"/>
        </w:rPr>
      </w:pPr>
    </w:p>
    <w:p w14:paraId="50C766D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171E07" w:rsidRDefault="004D66BF" w:rsidP="0078289A">
      <w:pPr>
        <w:pStyle w:val="Odsekzoznamu"/>
        <w:keepNext/>
        <w:keepLines/>
        <w:spacing w:after="0" w:line="240" w:lineRule="auto"/>
        <w:jc w:val="both"/>
        <w:rPr>
          <w:rFonts w:ascii="Garamond" w:hAnsi="Garamond" w:cs="Arial"/>
        </w:rPr>
      </w:pPr>
    </w:p>
    <w:p w14:paraId="5E2029B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78289A">
      <w:pPr>
        <w:pStyle w:val="Odsekzoznamu"/>
        <w:keepNext/>
        <w:keepLines/>
        <w:spacing w:after="0" w:line="240" w:lineRule="auto"/>
        <w:jc w:val="both"/>
        <w:rPr>
          <w:rFonts w:ascii="Garamond" w:hAnsi="Garamond" w:cs="Arial"/>
        </w:rPr>
      </w:pPr>
    </w:p>
    <w:p w14:paraId="5D87C9E8"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Zmluvné strany zhodne prehlasujú, (i) že si Zmluvu riadne prečítali, (ii) v plnom rozsahu porozumeli jej obsahu, ktorý je pre </w:t>
      </w:r>
      <w:proofErr w:type="spellStart"/>
      <w:r w:rsidRPr="00171E07">
        <w:rPr>
          <w:rFonts w:ascii="Garamond" w:hAnsi="Garamond" w:cs="Garamond"/>
        </w:rPr>
        <w:t>ne</w:t>
      </w:r>
      <w:proofErr w:type="spellEnd"/>
      <w:r w:rsidRPr="00171E07">
        <w:rPr>
          <w:rFonts w:ascii="Garamond" w:hAnsi="Garamond" w:cs="Garamond"/>
        </w:rPr>
        <w:t xml:space="preserv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78289A">
      <w:pPr>
        <w:pStyle w:val="Odsekzoznamu"/>
        <w:keepNext/>
        <w:keepLines/>
        <w:spacing w:after="0" w:line="240" w:lineRule="auto"/>
        <w:jc w:val="both"/>
        <w:rPr>
          <w:rFonts w:ascii="Garamond" w:hAnsi="Garamond" w:cs="Arial"/>
        </w:rPr>
      </w:pPr>
    </w:p>
    <w:p w14:paraId="329190E9"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7828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25926A22" w14:textId="29ABC40D" w:rsidR="00161518" w:rsidRPr="00171E07" w:rsidRDefault="00D4515F"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služieb</w:t>
      </w:r>
    </w:p>
    <w:p w14:paraId="3C3D7055" w14:textId="33ACCE1D"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3427FD7" w14:textId="5E69BB46" w:rsidR="00D4515F" w:rsidRPr="00171E07" w:rsidRDefault="004D66B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3"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78289A">
      <w:pPr>
        <w:keepNext/>
        <w:keepLines/>
        <w:spacing w:after="0" w:line="240" w:lineRule="auto"/>
        <w:jc w:val="center"/>
        <w:rPr>
          <w:rFonts w:ascii="Garamond" w:eastAsia="Times New Roman" w:hAnsi="Garamond" w:cs="Arial"/>
          <w:b/>
        </w:rPr>
      </w:pPr>
    </w:p>
    <w:p w14:paraId="74ACE6F6" w14:textId="2978D7E1" w:rsidR="00D4515F" w:rsidRPr="00171E07" w:rsidRDefault="00D4515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771B4056" w14:textId="77777777" w:rsidR="00D0110D" w:rsidRPr="00171E07" w:rsidRDefault="00D0110D" w:rsidP="00D0110D">
      <w:pPr>
        <w:keepNext/>
        <w:keepLines/>
        <w:spacing w:after="0" w:line="240" w:lineRule="auto"/>
        <w:jc w:val="center"/>
        <w:rPr>
          <w:rFonts w:ascii="Garamond" w:eastAsia="Times New Roman" w:hAnsi="Garamond" w:cs="Arial"/>
          <w:b/>
        </w:rPr>
      </w:pPr>
    </w:p>
    <w:p w14:paraId="53A6102A" w14:textId="77777777" w:rsidR="00FE19C1" w:rsidRPr="00894DA0" w:rsidRDefault="00FE19C1" w:rsidP="00FE19C1">
      <w:pPr>
        <w:spacing w:after="0" w:line="240" w:lineRule="auto"/>
        <w:rPr>
          <w:rFonts w:ascii="Garamond" w:hAnsi="Garamond"/>
          <w:bCs/>
        </w:rPr>
      </w:pPr>
      <w:r w:rsidRPr="00894DA0">
        <w:rPr>
          <w:rFonts w:ascii="Garamond" w:hAnsi="Garamond"/>
          <w:bCs/>
        </w:rPr>
        <w:t>Predmetom zákazky je dodanie služby, základného školenia, opakovaného</w:t>
      </w:r>
      <w:r>
        <w:rPr>
          <w:rFonts w:ascii="Garamond" w:hAnsi="Garamond"/>
          <w:bCs/>
        </w:rPr>
        <w:t xml:space="preserve"> oboznámenia</w:t>
      </w:r>
      <w:r w:rsidRPr="00894DA0">
        <w:rPr>
          <w:rFonts w:ascii="Garamond" w:hAnsi="Garamond"/>
          <w:bCs/>
        </w:rPr>
        <w:t xml:space="preserve"> a aktualizačnej odbornej prípravy, na ktoré je potrebné vystavenie a evidencia </w:t>
      </w:r>
      <w:r>
        <w:rPr>
          <w:rFonts w:ascii="Garamond" w:hAnsi="Garamond"/>
          <w:bCs/>
        </w:rPr>
        <w:t xml:space="preserve">osvedčenia alebo </w:t>
      </w:r>
      <w:r w:rsidRPr="00894DA0">
        <w:rPr>
          <w:rFonts w:ascii="Garamond" w:hAnsi="Garamond"/>
          <w:bCs/>
        </w:rPr>
        <w:t>preukazu odbornej spôsobilosti</w:t>
      </w:r>
      <w:r>
        <w:rPr>
          <w:rFonts w:ascii="Garamond" w:hAnsi="Garamond"/>
          <w:bCs/>
        </w:rPr>
        <w:t xml:space="preserve"> na vykonávanie činnosti</w:t>
      </w:r>
      <w:r w:rsidRPr="00894DA0">
        <w:rPr>
          <w:rFonts w:ascii="Garamond" w:hAnsi="Garamond"/>
          <w:bCs/>
        </w:rPr>
        <w:t>. Požadujeme obstaranie dodávateľa na odborné školenia</w:t>
      </w:r>
      <w:r>
        <w:rPr>
          <w:rFonts w:ascii="Garamond" w:hAnsi="Garamond"/>
          <w:bCs/>
        </w:rPr>
        <w:t>, vyžadované legislatívou, v týchto oblastiach</w:t>
      </w:r>
      <w:r w:rsidRPr="00894DA0">
        <w:rPr>
          <w:rFonts w:ascii="Garamond" w:hAnsi="Garamond"/>
          <w:bCs/>
        </w:rPr>
        <w:t xml:space="preserve">: </w:t>
      </w:r>
    </w:p>
    <w:p w14:paraId="24C6F493" w14:textId="77777777" w:rsidR="00FE19C1" w:rsidRDefault="00FE19C1" w:rsidP="00FE19C1">
      <w:pPr>
        <w:spacing w:after="0" w:line="240" w:lineRule="auto"/>
        <w:rPr>
          <w:rFonts w:ascii="Garamond" w:hAnsi="Garamond"/>
          <w:bCs/>
        </w:rPr>
      </w:pPr>
    </w:p>
    <w:p w14:paraId="7FA172A8" w14:textId="77777777" w:rsidR="00FE19C1" w:rsidRDefault="00FE19C1" w:rsidP="00FE19C1">
      <w:pPr>
        <w:keepNext/>
        <w:keepLines/>
        <w:spacing w:after="0" w:line="240" w:lineRule="auto"/>
        <w:rPr>
          <w:rFonts w:ascii="Garamond" w:hAnsi="Garamond"/>
          <w:bCs/>
        </w:rPr>
      </w:pPr>
    </w:p>
    <w:p w14:paraId="6FB88D44"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 xml:space="preserve">Obsluha zdvíhacích zariadení </w:t>
      </w:r>
    </w:p>
    <w:p w14:paraId="16105BD2"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 žeriavnik</w:t>
      </w:r>
    </w:p>
    <w:p w14:paraId="0C9F5358"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žeriavnik</w:t>
      </w:r>
    </w:p>
    <w:p w14:paraId="574D1874"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 žeriavnik</w:t>
      </w:r>
    </w:p>
    <w:p w14:paraId="43B010E7"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 viazač bremien</w:t>
      </w:r>
    </w:p>
    <w:p w14:paraId="548543EF"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viazač bremien</w:t>
      </w:r>
    </w:p>
    <w:p w14:paraId="178C15BF"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 viazač bremien</w:t>
      </w:r>
    </w:p>
    <w:p w14:paraId="742B05C4"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 obsluha zdvíhacích zariadení</w:t>
      </w:r>
    </w:p>
    <w:p w14:paraId="3189380D"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obsluha zdvíhacích zariadení</w:t>
      </w:r>
    </w:p>
    <w:p w14:paraId="78380A55"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 obsluha zdvíhacích zariadení</w:t>
      </w:r>
    </w:p>
    <w:p w14:paraId="18F16740"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 dozorca výťahu</w:t>
      </w:r>
    </w:p>
    <w:p w14:paraId="0012CC35"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dozorca výťahu</w:t>
      </w:r>
    </w:p>
    <w:p w14:paraId="6C30CB71"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 dozorca výťahu</w:t>
      </w:r>
    </w:p>
    <w:p w14:paraId="26F9A51D"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základné školenie prevádzkový technik zdvíhacích zariadení</w:t>
      </w:r>
    </w:p>
    <w:p w14:paraId="524022C6"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 obsluhy pohyblivej pracovnej plošiny</w:t>
      </w:r>
    </w:p>
    <w:p w14:paraId="0182EC96"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obsluhy pohyblivá pracovná plošina</w:t>
      </w:r>
    </w:p>
    <w:p w14:paraId="16BAE420"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 obsluhy pohyblivej pracovnej plošiny</w:t>
      </w:r>
    </w:p>
    <w:p w14:paraId="1ACE6ADB"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Zvislá posuvná brána s motorovým pohonom s výškou zdvihu nad 2,7 m</w:t>
      </w:r>
    </w:p>
    <w:p w14:paraId="7BE6209E"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odborná príprava lešenárov -montáž a demontáž lešenia</w:t>
      </w:r>
    </w:p>
    <w:p w14:paraId="467E59C7"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w:t>
      </w:r>
    </w:p>
    <w:p w14:paraId="7846F9A3"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w:t>
      </w:r>
    </w:p>
    <w:p w14:paraId="55E3D3F4"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aktualizačná odborná príprava</w:t>
      </w:r>
    </w:p>
    <w:p w14:paraId="20472DA8"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 xml:space="preserve">obsluha plynových zariadení </w:t>
      </w:r>
    </w:p>
    <w:p w14:paraId="65AF3CBA"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základné školenie obsluhy VTZ tlakových -tlakových nádob stabilných</w:t>
      </w:r>
    </w:p>
    <w:p w14:paraId="0EB99C57"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 obsluhy plynových zariadení</w:t>
      </w:r>
    </w:p>
    <w:p w14:paraId="01AF773F"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obsluhy plynových zariadení</w:t>
      </w:r>
    </w:p>
    <w:p w14:paraId="437E63DC"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 obsluhy plynových zariadení</w:t>
      </w:r>
    </w:p>
    <w:p w14:paraId="62C9BCB3"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obsluha vybraných stavebných strojov</w:t>
      </w:r>
    </w:p>
    <w:p w14:paraId="7058FE55"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základné školenie obsluha stavebných strojov</w:t>
      </w:r>
    </w:p>
    <w:p w14:paraId="212204E2"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obsluha stavebných strojov</w:t>
      </w:r>
    </w:p>
    <w:p w14:paraId="31220B46"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opakované oboznámenie obsluha stavebných strojov</w:t>
      </w:r>
    </w:p>
    <w:p w14:paraId="0217469D"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obsluha ručnej motorovej píly</w:t>
      </w:r>
    </w:p>
    <w:p w14:paraId="51FCA1C4"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základný kurz obsluha RMP pri inej činnosti</w:t>
      </w:r>
    </w:p>
    <w:p w14:paraId="63D6C6E7" w14:textId="77777777" w:rsidR="00FE19C1" w:rsidRPr="00BA4175" w:rsidRDefault="00FE19C1" w:rsidP="00FE19C1">
      <w:pPr>
        <w:keepNext/>
        <w:keepLines/>
        <w:spacing w:after="0" w:line="240" w:lineRule="auto"/>
        <w:rPr>
          <w:rFonts w:ascii="Garamond" w:hAnsi="Garamond"/>
          <w:bCs/>
        </w:rPr>
      </w:pPr>
      <w:r w:rsidRPr="00BA4175">
        <w:rPr>
          <w:rFonts w:ascii="Garamond" w:hAnsi="Garamond"/>
          <w:bCs/>
        </w:rPr>
        <w:t>AOP obsluha RMP pri inej činnosti</w:t>
      </w:r>
    </w:p>
    <w:p w14:paraId="41996F93" w14:textId="77777777" w:rsidR="00FE19C1" w:rsidRDefault="00FE19C1" w:rsidP="00FE19C1">
      <w:pPr>
        <w:keepNext/>
        <w:keepLines/>
        <w:spacing w:after="0" w:line="240" w:lineRule="auto"/>
        <w:rPr>
          <w:rFonts w:ascii="Garamond" w:hAnsi="Garamond"/>
          <w:bCs/>
        </w:rPr>
      </w:pPr>
      <w:r w:rsidRPr="00BA4175">
        <w:rPr>
          <w:rFonts w:ascii="Garamond" w:hAnsi="Garamond"/>
          <w:bCs/>
        </w:rPr>
        <w:t>opakované oboznámenie obsluha RMP pri inej činnosti</w:t>
      </w:r>
    </w:p>
    <w:p w14:paraId="365A2435" w14:textId="77777777" w:rsidR="00FE19C1" w:rsidRDefault="00FE19C1" w:rsidP="00FE19C1">
      <w:pPr>
        <w:keepNext/>
        <w:keepLines/>
        <w:spacing w:after="0" w:line="240" w:lineRule="auto"/>
        <w:rPr>
          <w:rFonts w:ascii="Garamond" w:hAnsi="Garamond"/>
          <w:bCs/>
        </w:rPr>
      </w:pPr>
    </w:p>
    <w:p w14:paraId="3B2BDBDF" w14:textId="77777777" w:rsidR="00FE19C1" w:rsidRDefault="00FE19C1" w:rsidP="00FE19C1">
      <w:pPr>
        <w:keepNext/>
        <w:keepLines/>
        <w:spacing w:after="0" w:line="240" w:lineRule="auto"/>
        <w:rPr>
          <w:rFonts w:ascii="Garamond" w:hAnsi="Garamond"/>
          <w:bCs/>
        </w:rPr>
      </w:pPr>
      <w:r w:rsidRPr="00894DA0">
        <w:rPr>
          <w:rFonts w:ascii="Garamond" w:hAnsi="Garamond"/>
          <w:bCs/>
        </w:rPr>
        <w:t>Dodávateľ musí disponovať oprávneniami</w:t>
      </w:r>
      <w:r>
        <w:rPr>
          <w:rFonts w:ascii="Garamond" w:hAnsi="Garamond"/>
          <w:bCs/>
        </w:rPr>
        <w:t xml:space="preserve"> a potvrdeniami</w:t>
      </w:r>
      <w:r w:rsidRPr="00894DA0">
        <w:rPr>
          <w:rFonts w:ascii="Garamond" w:hAnsi="Garamond"/>
          <w:bCs/>
        </w:rPr>
        <w:t xml:space="preserve"> </w:t>
      </w:r>
      <w:r>
        <w:rPr>
          <w:rFonts w:ascii="Garamond" w:hAnsi="Garamond"/>
          <w:bCs/>
        </w:rPr>
        <w:t xml:space="preserve">  vyžadovanými legislatívou </w:t>
      </w:r>
      <w:r w:rsidRPr="00894DA0">
        <w:rPr>
          <w:rFonts w:ascii="Garamond" w:hAnsi="Garamond"/>
          <w:bCs/>
        </w:rPr>
        <w:t xml:space="preserve"> na vykonávanie výchovy a</w:t>
      </w:r>
      <w:r>
        <w:rPr>
          <w:rFonts w:ascii="Garamond" w:hAnsi="Garamond"/>
          <w:bCs/>
        </w:rPr>
        <w:t> </w:t>
      </w:r>
      <w:r w:rsidRPr="00894DA0">
        <w:rPr>
          <w:rFonts w:ascii="Garamond" w:hAnsi="Garamond"/>
          <w:bCs/>
        </w:rPr>
        <w:t>vzdelávani</w:t>
      </w:r>
      <w:r>
        <w:rPr>
          <w:rFonts w:ascii="Garamond" w:hAnsi="Garamond"/>
          <w:bCs/>
        </w:rPr>
        <w:t>a </w:t>
      </w:r>
      <w:r w:rsidRPr="00894DA0">
        <w:rPr>
          <w:rFonts w:ascii="Garamond" w:hAnsi="Garamond"/>
          <w:bCs/>
        </w:rPr>
        <w:t>oblasti</w:t>
      </w:r>
      <w:r>
        <w:rPr>
          <w:rFonts w:ascii="Garamond" w:hAnsi="Garamond"/>
          <w:bCs/>
        </w:rPr>
        <w:t>ach</w:t>
      </w:r>
      <w:r w:rsidRPr="00894DA0">
        <w:rPr>
          <w:rFonts w:ascii="Garamond" w:hAnsi="Garamond"/>
          <w:bCs/>
        </w:rPr>
        <w:t xml:space="preserve"> </w:t>
      </w:r>
      <w:r>
        <w:rPr>
          <w:rFonts w:ascii="Garamond" w:hAnsi="Garamond"/>
          <w:bCs/>
        </w:rPr>
        <w:t> </w:t>
      </w:r>
      <w:r w:rsidRPr="00894DA0">
        <w:rPr>
          <w:rFonts w:ascii="Garamond" w:hAnsi="Garamond"/>
          <w:bCs/>
        </w:rPr>
        <w:t xml:space="preserve">rozsahu predmetu zákazky: </w:t>
      </w:r>
    </w:p>
    <w:p w14:paraId="716DA180" w14:textId="0AC6B69F" w:rsidR="00B17701" w:rsidRPr="00171E07" w:rsidRDefault="00FE19C1" w:rsidP="00FE19C1">
      <w:pPr>
        <w:keepNext/>
        <w:keepLines/>
        <w:spacing w:after="0" w:line="240" w:lineRule="auto"/>
        <w:rPr>
          <w:rFonts w:ascii="Garamond" w:hAnsi="Garamond" w:cs="Arial"/>
        </w:rPr>
      </w:pPr>
      <w:r w:rsidRPr="00BA4175">
        <w:rPr>
          <w:rFonts w:ascii="Garamond" w:hAnsi="Garamond"/>
          <w:bCs/>
        </w:rPr>
        <w:t>Výchova a vzdelávanie osôb na obsluhu vyhradených technických zariadení zdvíhac</w:t>
      </w:r>
      <w:r w:rsidRPr="00FE19C1">
        <w:rPr>
          <w:rFonts w:ascii="Garamond" w:hAnsi="Garamond"/>
          <w:bCs/>
          <w:color w:val="000000" w:themeColor="text1"/>
        </w:rPr>
        <w:t xml:space="preserve">ích (v súlade s Vyhl. 205/2010; Vyhl. 508/2009 </w:t>
      </w:r>
      <w:proofErr w:type="spellStart"/>
      <w:r w:rsidRPr="00FE19C1">
        <w:rPr>
          <w:rFonts w:ascii="Garamond" w:hAnsi="Garamond"/>
          <w:bCs/>
          <w:color w:val="000000" w:themeColor="text1"/>
        </w:rPr>
        <w:t>Z.z</w:t>
      </w:r>
      <w:proofErr w:type="spellEnd"/>
      <w:r w:rsidRPr="00FE19C1">
        <w:rPr>
          <w:rFonts w:ascii="Garamond" w:hAnsi="Garamond"/>
          <w:bCs/>
          <w:color w:val="000000" w:themeColor="text1"/>
        </w:rPr>
        <w:t xml:space="preserve">. v znení neskorších predpisov),  Výchova a vzdelávanie viazačov </w:t>
      </w:r>
      <w:r w:rsidRPr="00BA4175">
        <w:rPr>
          <w:rFonts w:ascii="Garamond" w:hAnsi="Garamond"/>
          <w:bCs/>
        </w:rPr>
        <w:t>bremien</w:t>
      </w:r>
      <w:r>
        <w:rPr>
          <w:rFonts w:ascii="Garamond" w:hAnsi="Garamond"/>
          <w:bCs/>
        </w:rPr>
        <w:t xml:space="preserve">, </w:t>
      </w:r>
      <w:r w:rsidRPr="00894DA0">
        <w:rPr>
          <w:rFonts w:ascii="Garamond" w:hAnsi="Garamond"/>
          <w:bCs/>
        </w:rPr>
        <w:t xml:space="preserve"> </w:t>
      </w:r>
      <w:r>
        <w:rPr>
          <w:rFonts w:ascii="Garamond" w:hAnsi="Garamond"/>
          <w:bCs/>
        </w:rPr>
        <w:t>V</w:t>
      </w:r>
      <w:r w:rsidRPr="001E4412">
        <w:rPr>
          <w:rFonts w:ascii="Garamond" w:hAnsi="Garamond"/>
          <w:bCs/>
        </w:rPr>
        <w:t>ýchova a</w:t>
      </w:r>
      <w:r>
        <w:rPr>
          <w:rFonts w:ascii="Garamond" w:hAnsi="Garamond"/>
          <w:bCs/>
        </w:rPr>
        <w:t> </w:t>
      </w:r>
      <w:r w:rsidRPr="001E4412">
        <w:rPr>
          <w:rFonts w:ascii="Garamond" w:hAnsi="Garamond"/>
          <w:bCs/>
        </w:rPr>
        <w:t>vzdelávanie osôb na obsluhu VTZ tlakových</w:t>
      </w:r>
      <w:r>
        <w:rPr>
          <w:rFonts w:ascii="Garamond" w:hAnsi="Garamond"/>
          <w:bCs/>
        </w:rPr>
        <w:t xml:space="preserve">, </w:t>
      </w:r>
      <w:r w:rsidRPr="00894DA0">
        <w:rPr>
          <w:rFonts w:ascii="Garamond" w:hAnsi="Garamond"/>
          <w:bCs/>
        </w:rPr>
        <w:t>Výchova a</w:t>
      </w:r>
      <w:r>
        <w:rPr>
          <w:rFonts w:ascii="Garamond" w:hAnsi="Garamond"/>
          <w:bCs/>
        </w:rPr>
        <w:t> </w:t>
      </w:r>
      <w:r w:rsidRPr="00894DA0">
        <w:rPr>
          <w:rFonts w:ascii="Garamond" w:hAnsi="Garamond"/>
          <w:bCs/>
        </w:rPr>
        <w:t xml:space="preserve">vzdelávanie osôb na obsluhu </w:t>
      </w:r>
      <w:r>
        <w:rPr>
          <w:rFonts w:ascii="Garamond" w:hAnsi="Garamond"/>
          <w:bCs/>
        </w:rPr>
        <w:t xml:space="preserve">VTZ </w:t>
      </w:r>
      <w:r w:rsidRPr="00894DA0">
        <w:rPr>
          <w:rFonts w:ascii="Garamond" w:hAnsi="Garamond"/>
          <w:bCs/>
        </w:rPr>
        <w:t xml:space="preserve">plynových, </w:t>
      </w:r>
      <w:r w:rsidRPr="00BA4175">
        <w:rPr>
          <w:rFonts w:ascii="Garamond" w:hAnsi="Garamond"/>
          <w:bCs/>
        </w:rPr>
        <w:t>Výchova a</w:t>
      </w:r>
      <w:r>
        <w:rPr>
          <w:rFonts w:ascii="Garamond" w:hAnsi="Garamond"/>
          <w:bCs/>
        </w:rPr>
        <w:t> </w:t>
      </w:r>
      <w:r w:rsidRPr="00BA4175">
        <w:rPr>
          <w:rFonts w:ascii="Garamond" w:hAnsi="Garamond"/>
          <w:bCs/>
        </w:rPr>
        <w:t>vzdelávanie osôb na montáž a</w:t>
      </w:r>
      <w:r>
        <w:rPr>
          <w:rFonts w:ascii="Garamond" w:hAnsi="Garamond"/>
          <w:bCs/>
        </w:rPr>
        <w:t> </w:t>
      </w:r>
      <w:r w:rsidRPr="00BA4175">
        <w:rPr>
          <w:rFonts w:ascii="Garamond" w:hAnsi="Garamond"/>
          <w:bCs/>
        </w:rPr>
        <w:t>demontáž lešenia (lešenári)</w:t>
      </w:r>
      <w:r>
        <w:rPr>
          <w:rFonts w:ascii="Garamond" w:hAnsi="Garamond"/>
          <w:bCs/>
        </w:rPr>
        <w:t xml:space="preserve">, </w:t>
      </w:r>
      <w:r w:rsidRPr="00BA4175">
        <w:rPr>
          <w:rFonts w:ascii="Garamond" w:hAnsi="Garamond"/>
          <w:bCs/>
        </w:rPr>
        <w:t>Výchova a vzdelávanie zamestnancov na obsluhu vybraných stavebných strojov a</w:t>
      </w:r>
      <w:r>
        <w:rPr>
          <w:rFonts w:ascii="Garamond" w:hAnsi="Garamond"/>
          <w:bCs/>
        </w:rPr>
        <w:t> </w:t>
      </w:r>
      <w:r w:rsidRPr="00BA4175">
        <w:rPr>
          <w:rFonts w:ascii="Garamond" w:hAnsi="Garamond"/>
          <w:bCs/>
        </w:rPr>
        <w:t>zariadení</w:t>
      </w:r>
      <w:r>
        <w:rPr>
          <w:rFonts w:ascii="Garamond" w:hAnsi="Garamond"/>
          <w:bCs/>
        </w:rPr>
        <w:t xml:space="preserve">, </w:t>
      </w:r>
      <w:r w:rsidRPr="00894DA0">
        <w:rPr>
          <w:rFonts w:ascii="Garamond" w:hAnsi="Garamond"/>
          <w:bCs/>
        </w:rPr>
        <w:t xml:space="preserve">, </w:t>
      </w:r>
      <w:r w:rsidRPr="00BA4175">
        <w:rPr>
          <w:rFonts w:ascii="Garamond" w:hAnsi="Garamond"/>
          <w:bCs/>
        </w:rPr>
        <w:t>Výchova a</w:t>
      </w:r>
      <w:r>
        <w:rPr>
          <w:rFonts w:ascii="Garamond" w:hAnsi="Garamond"/>
          <w:bCs/>
        </w:rPr>
        <w:t> </w:t>
      </w:r>
      <w:r w:rsidRPr="00BA4175">
        <w:rPr>
          <w:rFonts w:ascii="Garamond" w:hAnsi="Garamond"/>
          <w:bCs/>
        </w:rPr>
        <w:t>vzdelávanie osôb na obsluhu ručnej motorovej reťazovej píly pri inej činnosti</w:t>
      </w:r>
      <w:r>
        <w:rPr>
          <w:rFonts w:ascii="Garamond" w:hAnsi="Garamond"/>
          <w:bCs/>
        </w:rPr>
        <w:t xml:space="preserve">. </w:t>
      </w:r>
      <w:r w:rsidR="00B17701" w:rsidRPr="00171E07">
        <w:rPr>
          <w:rFonts w:ascii="Garamond" w:hAnsi="Garamond" w:cs="Arial"/>
        </w:rPr>
        <w:br w:type="page"/>
      </w:r>
    </w:p>
    <w:p w14:paraId="09681809"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Pr>
          <w:rFonts w:ascii="Garamond" w:eastAsia="Times New Roman" w:hAnsi="Garamond" w:cs="Arial"/>
          <w:b/>
        </w:rPr>
        <w:lastRenderedPageBreak/>
        <w:t>PRÍLOHA 2</w:t>
      </w:r>
    </w:p>
    <w:p w14:paraId="796EB5FB"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7485E8A"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Pr>
          <w:rFonts w:ascii="Garamond" w:eastAsia="Times New Roman" w:hAnsi="Garamond" w:cs="Arial"/>
          <w:b/>
        </w:rPr>
        <w:t>CENA</w:t>
      </w:r>
    </w:p>
    <w:p w14:paraId="1E5F8D75" w14:textId="77777777" w:rsidR="00E92C08" w:rsidRDefault="00E92C08" w:rsidP="00E92C08">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49"/>
        <w:gridCol w:w="1417"/>
        <w:gridCol w:w="1418"/>
        <w:gridCol w:w="1417"/>
      </w:tblGrid>
      <w:tr w:rsidR="00E92C08" w:rsidRPr="00E92C08" w14:paraId="7A93732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2C27341"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názov</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CC75D5"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predpokladaný počet účastníkov 2023 - 2025</w:t>
            </w:r>
          </w:p>
        </w:tc>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26D13177"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cena/ účastník</w:t>
            </w:r>
          </w:p>
        </w:tc>
        <w:tc>
          <w:tcPr>
            <w:tcW w:w="141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6367D7" w14:textId="77777777" w:rsidR="00E92C08" w:rsidRPr="00E92C08" w:rsidRDefault="00E92C08" w:rsidP="009729B0">
            <w:pPr>
              <w:spacing w:after="0" w:line="240" w:lineRule="auto"/>
              <w:jc w:val="center"/>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cena celkom</w:t>
            </w:r>
          </w:p>
        </w:tc>
      </w:tr>
      <w:tr w:rsidR="00E92C08" w:rsidRPr="00E92C08" w14:paraId="7D222C3E"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5B49288"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 xml:space="preserve">Obsluha zdvíhacích zariadení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B66214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1791A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B3AE2F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 </w:t>
            </w:r>
          </w:p>
        </w:tc>
      </w:tr>
      <w:tr w:rsidR="00E92C08" w:rsidRPr="00E92C08" w14:paraId="52F76A9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0832CC"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žeriavnik</w:t>
            </w:r>
          </w:p>
        </w:tc>
        <w:tc>
          <w:tcPr>
            <w:tcW w:w="1417" w:type="dxa"/>
            <w:tcBorders>
              <w:top w:val="single" w:sz="4" w:space="0" w:color="auto"/>
              <w:left w:val="single" w:sz="4" w:space="0" w:color="auto"/>
              <w:bottom w:val="single" w:sz="4" w:space="0" w:color="auto"/>
              <w:right w:val="single" w:sz="4" w:space="0" w:color="auto"/>
            </w:tcBorders>
            <w:noWrap/>
            <w:hideMark/>
          </w:tcPr>
          <w:p w14:paraId="0C9181B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2A3FD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E1013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F8215B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C15974"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žeriavnik</w:t>
            </w:r>
          </w:p>
        </w:tc>
        <w:tc>
          <w:tcPr>
            <w:tcW w:w="1417" w:type="dxa"/>
            <w:tcBorders>
              <w:top w:val="single" w:sz="4" w:space="0" w:color="auto"/>
              <w:left w:val="single" w:sz="4" w:space="0" w:color="auto"/>
              <w:bottom w:val="single" w:sz="4" w:space="0" w:color="auto"/>
              <w:right w:val="single" w:sz="4" w:space="0" w:color="auto"/>
            </w:tcBorders>
            <w:noWrap/>
            <w:hideMark/>
          </w:tcPr>
          <w:p w14:paraId="2C91B5B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90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CF43F8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373F3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940D1B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C8933B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žeriavnik</w:t>
            </w:r>
          </w:p>
        </w:tc>
        <w:tc>
          <w:tcPr>
            <w:tcW w:w="1417" w:type="dxa"/>
            <w:tcBorders>
              <w:top w:val="single" w:sz="4" w:space="0" w:color="auto"/>
              <w:left w:val="single" w:sz="4" w:space="0" w:color="auto"/>
              <w:bottom w:val="single" w:sz="4" w:space="0" w:color="auto"/>
              <w:right w:val="single" w:sz="4" w:space="0" w:color="auto"/>
            </w:tcBorders>
            <w:noWrap/>
            <w:hideMark/>
          </w:tcPr>
          <w:p w14:paraId="669148D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A4792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C9DD7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55DDDA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6BB9834"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25CADAA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32473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E355C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D1D7EA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D0D11E7"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5974BAA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E28D26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F1BEB4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338724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F9166B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viazač bremien</w:t>
            </w:r>
          </w:p>
        </w:tc>
        <w:tc>
          <w:tcPr>
            <w:tcW w:w="1417" w:type="dxa"/>
            <w:tcBorders>
              <w:top w:val="single" w:sz="4" w:space="0" w:color="auto"/>
              <w:left w:val="single" w:sz="4" w:space="0" w:color="auto"/>
              <w:bottom w:val="single" w:sz="4" w:space="0" w:color="auto"/>
              <w:right w:val="single" w:sz="4" w:space="0" w:color="auto"/>
            </w:tcBorders>
            <w:noWrap/>
            <w:hideMark/>
          </w:tcPr>
          <w:p w14:paraId="181DAF2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300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D63C7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DBA43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246E1C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785F26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8B0373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B426FB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EC40D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3F2010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450A047"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0421AFD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B63A21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4E6E8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FAFB82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61E9CA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5F6B5E3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400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0B729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3383E0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A7E05F2"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339944D"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12FB34D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2751B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177582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E0D5EEE"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FB6E1B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75FE0A4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6</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DDD866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67B2A2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FEE4658"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1FFA9D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dozorca výťahu</w:t>
            </w:r>
          </w:p>
        </w:tc>
        <w:tc>
          <w:tcPr>
            <w:tcW w:w="1417" w:type="dxa"/>
            <w:tcBorders>
              <w:top w:val="single" w:sz="4" w:space="0" w:color="auto"/>
              <w:left w:val="single" w:sz="4" w:space="0" w:color="auto"/>
              <w:bottom w:val="single" w:sz="4" w:space="0" w:color="auto"/>
              <w:right w:val="single" w:sz="4" w:space="0" w:color="auto"/>
            </w:tcBorders>
            <w:noWrap/>
            <w:hideMark/>
          </w:tcPr>
          <w:p w14:paraId="0823DE6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40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318A0F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E4D5E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0DFA696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30D98D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prevádzkový technik zdvíhacích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BADB8D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298DB2F"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1D741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189FDA48"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AAB2561"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obsluhy pohyblivej pracovnej plošiny</w:t>
            </w:r>
          </w:p>
        </w:tc>
        <w:tc>
          <w:tcPr>
            <w:tcW w:w="1417" w:type="dxa"/>
            <w:tcBorders>
              <w:top w:val="single" w:sz="4" w:space="0" w:color="auto"/>
              <w:left w:val="single" w:sz="4" w:space="0" w:color="auto"/>
              <w:bottom w:val="single" w:sz="4" w:space="0" w:color="auto"/>
              <w:right w:val="single" w:sz="4" w:space="0" w:color="auto"/>
            </w:tcBorders>
            <w:noWrap/>
            <w:hideMark/>
          </w:tcPr>
          <w:p w14:paraId="72C5EF9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E84C57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98A28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169F14D5"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785A956"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obsluhy pohyblivá pracovná plošina</w:t>
            </w:r>
          </w:p>
        </w:tc>
        <w:tc>
          <w:tcPr>
            <w:tcW w:w="1417" w:type="dxa"/>
            <w:tcBorders>
              <w:top w:val="single" w:sz="4" w:space="0" w:color="auto"/>
              <w:left w:val="single" w:sz="4" w:space="0" w:color="auto"/>
              <w:bottom w:val="single" w:sz="4" w:space="0" w:color="auto"/>
              <w:right w:val="single" w:sz="4" w:space="0" w:color="auto"/>
            </w:tcBorders>
            <w:noWrap/>
            <w:hideMark/>
          </w:tcPr>
          <w:p w14:paraId="6DBE366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5394E4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27BE8CE"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5A5C2C7"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FEEFBBA"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obsluhy pohyblivej pracovnej plošiny</w:t>
            </w:r>
          </w:p>
        </w:tc>
        <w:tc>
          <w:tcPr>
            <w:tcW w:w="1417" w:type="dxa"/>
            <w:tcBorders>
              <w:top w:val="single" w:sz="4" w:space="0" w:color="auto"/>
              <w:left w:val="single" w:sz="4" w:space="0" w:color="auto"/>
              <w:bottom w:val="single" w:sz="4" w:space="0" w:color="auto"/>
              <w:right w:val="single" w:sz="4" w:space="0" w:color="auto"/>
            </w:tcBorders>
            <w:noWrap/>
            <w:hideMark/>
          </w:tcPr>
          <w:p w14:paraId="3E3C124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170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196ADA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9184F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6A4AA94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32E331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Zvislá posuvná brána s motorovým pohonom s výškou zdvihu nad 2,7 m</w:t>
            </w:r>
          </w:p>
        </w:tc>
        <w:tc>
          <w:tcPr>
            <w:tcW w:w="1417" w:type="dxa"/>
            <w:tcBorders>
              <w:top w:val="single" w:sz="4" w:space="0" w:color="auto"/>
              <w:left w:val="single" w:sz="4" w:space="0" w:color="auto"/>
              <w:bottom w:val="single" w:sz="4" w:space="0" w:color="auto"/>
              <w:right w:val="single" w:sz="4" w:space="0" w:color="auto"/>
            </w:tcBorders>
            <w:noWrap/>
            <w:hideMark/>
          </w:tcPr>
          <w:p w14:paraId="3E6B01A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A2B26A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476BD5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4CCA518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D4D714C"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odborná príprava lešenárov -montáž a demontáž lešenia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2F003C4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715A7E5"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D6BAD5" w14:textId="77777777" w:rsidR="00E92C08" w:rsidRPr="00E92C08" w:rsidRDefault="00E92C08" w:rsidP="009729B0">
            <w:pPr>
              <w:spacing w:after="0"/>
              <w:rPr>
                <w:rFonts w:ascii="Garamond" w:hAnsi="Garamond"/>
                <w:sz w:val="20"/>
                <w:szCs w:val="20"/>
              </w:rPr>
            </w:pPr>
          </w:p>
        </w:tc>
      </w:tr>
      <w:tr w:rsidR="00E92C08" w:rsidRPr="00E92C08" w14:paraId="0E6FF70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8A65AD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w:t>
            </w:r>
          </w:p>
        </w:tc>
        <w:tc>
          <w:tcPr>
            <w:tcW w:w="1417" w:type="dxa"/>
            <w:tcBorders>
              <w:top w:val="single" w:sz="4" w:space="0" w:color="auto"/>
              <w:left w:val="single" w:sz="4" w:space="0" w:color="auto"/>
              <w:bottom w:val="single" w:sz="4" w:space="0" w:color="auto"/>
              <w:right w:val="single" w:sz="4" w:space="0" w:color="auto"/>
            </w:tcBorders>
            <w:noWrap/>
            <w:hideMark/>
          </w:tcPr>
          <w:p w14:paraId="70F7F02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72C4E04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DD1B6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1197923"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864E0D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w:t>
            </w:r>
          </w:p>
        </w:tc>
        <w:tc>
          <w:tcPr>
            <w:tcW w:w="1417" w:type="dxa"/>
            <w:tcBorders>
              <w:top w:val="single" w:sz="4" w:space="0" w:color="auto"/>
              <w:left w:val="single" w:sz="4" w:space="0" w:color="auto"/>
              <w:bottom w:val="single" w:sz="4" w:space="0" w:color="auto"/>
              <w:right w:val="single" w:sz="4" w:space="0" w:color="auto"/>
            </w:tcBorders>
            <w:noWrap/>
            <w:hideMark/>
          </w:tcPr>
          <w:p w14:paraId="5112B0BC"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512F64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37F2E2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112851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594902B0"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aktualizačná odborná príprava</w:t>
            </w:r>
          </w:p>
        </w:tc>
        <w:tc>
          <w:tcPr>
            <w:tcW w:w="1417" w:type="dxa"/>
            <w:tcBorders>
              <w:top w:val="single" w:sz="4" w:space="0" w:color="auto"/>
              <w:left w:val="single" w:sz="4" w:space="0" w:color="auto"/>
              <w:bottom w:val="single" w:sz="4" w:space="0" w:color="auto"/>
              <w:right w:val="single" w:sz="4" w:space="0" w:color="auto"/>
            </w:tcBorders>
            <w:noWrap/>
            <w:hideMark/>
          </w:tcPr>
          <w:p w14:paraId="60F9050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C420D3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D0201F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26842C2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6E89E407"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 xml:space="preserve">obsluha plynových zariadení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FDE4C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93F0A27"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2753BCE" w14:textId="77777777" w:rsidR="00E92C08" w:rsidRPr="00E92C08" w:rsidRDefault="00E92C08" w:rsidP="009729B0">
            <w:pPr>
              <w:spacing w:after="0"/>
              <w:rPr>
                <w:rFonts w:ascii="Garamond" w:hAnsi="Garamond"/>
                <w:sz w:val="20"/>
                <w:szCs w:val="20"/>
              </w:rPr>
            </w:pPr>
          </w:p>
        </w:tc>
      </w:tr>
      <w:tr w:rsidR="00E92C08" w:rsidRPr="00E92C08" w14:paraId="6F656AA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79F61C3"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obsluhy VTZ tlakových -tlakových nádob stabilných</w:t>
            </w:r>
          </w:p>
        </w:tc>
        <w:tc>
          <w:tcPr>
            <w:tcW w:w="1417" w:type="dxa"/>
            <w:tcBorders>
              <w:top w:val="single" w:sz="4" w:space="0" w:color="auto"/>
              <w:left w:val="single" w:sz="4" w:space="0" w:color="auto"/>
              <w:bottom w:val="single" w:sz="4" w:space="0" w:color="auto"/>
              <w:right w:val="single" w:sz="4" w:space="0" w:color="auto"/>
            </w:tcBorders>
            <w:noWrap/>
            <w:hideMark/>
          </w:tcPr>
          <w:p w14:paraId="78763E2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B3AF62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01C81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340877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0B8614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5C78C30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FDE9C0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A1503D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8F43171"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9A144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4B08FA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27EF38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50E1D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42CBE5B5"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B19BB6E"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obsluhy plynových zariadení</w:t>
            </w:r>
          </w:p>
        </w:tc>
        <w:tc>
          <w:tcPr>
            <w:tcW w:w="1417" w:type="dxa"/>
            <w:tcBorders>
              <w:top w:val="single" w:sz="4" w:space="0" w:color="auto"/>
              <w:left w:val="single" w:sz="4" w:space="0" w:color="auto"/>
              <w:bottom w:val="single" w:sz="4" w:space="0" w:color="auto"/>
              <w:right w:val="single" w:sz="4" w:space="0" w:color="auto"/>
            </w:tcBorders>
            <w:noWrap/>
            <w:hideMark/>
          </w:tcPr>
          <w:p w14:paraId="35383CB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60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97DCC1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A0C3EA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78F0F2F"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3381936"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obsluha vybraných stavebných strojov</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3A2BF8E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F83F95"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5AC2187" w14:textId="77777777" w:rsidR="00E92C08" w:rsidRPr="00E92C08" w:rsidRDefault="00E92C08" w:rsidP="009729B0">
            <w:pPr>
              <w:spacing w:after="0"/>
              <w:rPr>
                <w:rFonts w:ascii="Garamond" w:hAnsi="Garamond"/>
                <w:sz w:val="20"/>
                <w:szCs w:val="20"/>
              </w:rPr>
            </w:pPr>
          </w:p>
        </w:tc>
      </w:tr>
      <w:tr w:rsidR="00E92C08" w:rsidRPr="00E92C08" w14:paraId="592C1299"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46616E"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základné školenie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75148D4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07BDDB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F58CED"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D42A25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AD261C2"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43FD11B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E9D62D5"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6E57EE9"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CF8560C"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40599F9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stavebných strojov</w:t>
            </w:r>
          </w:p>
        </w:tc>
        <w:tc>
          <w:tcPr>
            <w:tcW w:w="1417" w:type="dxa"/>
            <w:tcBorders>
              <w:top w:val="single" w:sz="4" w:space="0" w:color="auto"/>
              <w:left w:val="single" w:sz="4" w:space="0" w:color="auto"/>
              <w:bottom w:val="single" w:sz="4" w:space="0" w:color="auto"/>
              <w:right w:val="single" w:sz="4" w:space="0" w:color="auto"/>
            </w:tcBorders>
            <w:noWrap/>
            <w:hideMark/>
          </w:tcPr>
          <w:p w14:paraId="494C5D77"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20</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1AA708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2AAC94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916ABDA"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E09FF79"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obsluha ručnej motorovej píly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14:paraId="409A9B33"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640CFFE" w14:textId="77777777" w:rsidR="00E92C08" w:rsidRPr="00E92C08" w:rsidRDefault="00E92C08" w:rsidP="009729B0">
            <w:pP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F77FC4A" w14:textId="77777777" w:rsidR="00E92C08" w:rsidRPr="00E92C08" w:rsidRDefault="00E92C08" w:rsidP="009729B0">
            <w:pPr>
              <w:spacing w:after="0"/>
              <w:rPr>
                <w:rFonts w:ascii="Garamond" w:hAnsi="Garamond"/>
                <w:sz w:val="20"/>
                <w:szCs w:val="20"/>
              </w:rPr>
            </w:pPr>
          </w:p>
        </w:tc>
      </w:tr>
      <w:tr w:rsidR="00E92C08" w:rsidRPr="00E92C08" w14:paraId="5CC5AC6D"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5CBA589"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základný kurz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609A3C5A"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8</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80A42C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CAFBBD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3D41BEA7"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2674A778"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AOP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6449603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6DFCEB9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E77A0B"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8957812"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E3BF186" w14:textId="77777777" w:rsidR="00E92C08" w:rsidRPr="00E92C08" w:rsidRDefault="00E92C08" w:rsidP="009729B0">
            <w:pPr>
              <w:spacing w:after="0" w:line="240" w:lineRule="auto"/>
              <w:rPr>
                <w:rFonts w:ascii="Garamond" w:eastAsia="Times New Roman" w:hAnsi="Garamond" w:cs="Calibri"/>
                <w:color w:val="000000"/>
                <w:sz w:val="20"/>
                <w:szCs w:val="20"/>
              </w:rPr>
            </w:pPr>
            <w:r w:rsidRPr="00E92C08">
              <w:rPr>
                <w:rFonts w:ascii="Garamond" w:eastAsia="Times New Roman" w:hAnsi="Garamond" w:cs="Calibri"/>
                <w:color w:val="000000"/>
                <w:sz w:val="20"/>
                <w:szCs w:val="20"/>
              </w:rPr>
              <w:t>opakované oboznámenie obsluha RMP pri inej činnosti</w:t>
            </w:r>
          </w:p>
        </w:tc>
        <w:tc>
          <w:tcPr>
            <w:tcW w:w="1417" w:type="dxa"/>
            <w:tcBorders>
              <w:top w:val="single" w:sz="4" w:space="0" w:color="auto"/>
              <w:left w:val="single" w:sz="4" w:space="0" w:color="auto"/>
              <w:bottom w:val="single" w:sz="4" w:space="0" w:color="auto"/>
              <w:right w:val="single" w:sz="4" w:space="0" w:color="auto"/>
            </w:tcBorders>
            <w:noWrap/>
            <w:hideMark/>
          </w:tcPr>
          <w:p w14:paraId="7CAD67E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sz w:val="20"/>
                <w:szCs w:val="2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237750E0"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36659F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57D3CC50"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2C3E9B"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Vydanie nového preukazu/ osvedčenia pri strate</w:t>
            </w:r>
          </w:p>
        </w:tc>
        <w:tc>
          <w:tcPr>
            <w:tcW w:w="1417" w:type="dxa"/>
            <w:tcBorders>
              <w:top w:val="single" w:sz="4" w:space="0" w:color="auto"/>
              <w:left w:val="single" w:sz="4" w:space="0" w:color="auto"/>
              <w:bottom w:val="single" w:sz="4" w:space="0" w:color="auto"/>
              <w:right w:val="single" w:sz="4" w:space="0" w:color="auto"/>
            </w:tcBorders>
            <w:noWrap/>
            <w:vAlign w:val="bottom"/>
          </w:tcPr>
          <w:p w14:paraId="516A81B8"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hideMark/>
          </w:tcPr>
          <w:p w14:paraId="7DFF5FA2"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c>
          <w:tcPr>
            <w:tcW w:w="1417" w:type="dxa"/>
            <w:tcBorders>
              <w:top w:val="single" w:sz="4" w:space="0" w:color="auto"/>
              <w:left w:val="single" w:sz="4" w:space="0" w:color="auto"/>
              <w:bottom w:val="single" w:sz="4" w:space="0" w:color="auto"/>
              <w:right w:val="single" w:sz="4" w:space="0" w:color="auto"/>
            </w:tcBorders>
            <w:noWrap/>
            <w:hideMark/>
          </w:tcPr>
          <w:p w14:paraId="4904CA5A" w14:textId="77777777" w:rsidR="00E92C08" w:rsidRPr="00E92C08" w:rsidRDefault="00E92C08" w:rsidP="009729B0">
            <w:pPr>
              <w:spacing w:after="0" w:line="240" w:lineRule="auto"/>
              <w:jc w:val="center"/>
              <w:rPr>
                <w:rFonts w:ascii="Garamond" w:hAnsi="Garamond"/>
                <w:noProof/>
                <w:sz w:val="20"/>
                <w:szCs w:val="20"/>
              </w:rPr>
            </w:pPr>
            <w:r w:rsidRPr="00E92C08">
              <w:rPr>
                <w:rFonts w:ascii="Garamond" w:hAnsi="Garamond"/>
                <w:noProof/>
                <w:sz w:val="20"/>
                <w:szCs w:val="20"/>
              </w:rPr>
              <w:t>[</w:t>
            </w:r>
            <w:r w:rsidRPr="00E92C08">
              <w:rPr>
                <w:rFonts w:ascii="Garamond" w:hAnsi="Garamond"/>
                <w:noProof/>
                <w:sz w:val="20"/>
                <w:szCs w:val="20"/>
                <w:highlight w:val="yellow"/>
              </w:rPr>
              <w:t>doplniť</w:t>
            </w:r>
            <w:r w:rsidRPr="00E92C08">
              <w:rPr>
                <w:rFonts w:ascii="Garamond" w:hAnsi="Garamond"/>
                <w:noProof/>
                <w:sz w:val="20"/>
                <w:szCs w:val="20"/>
              </w:rPr>
              <w:t>]</w:t>
            </w:r>
          </w:p>
        </w:tc>
      </w:tr>
      <w:tr w:rsidR="00E92C08" w:rsidRPr="00E92C08" w14:paraId="75BBD106" w14:textId="77777777" w:rsidTr="009729B0">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3520F4C" w14:textId="77777777" w:rsidR="00E92C08" w:rsidRPr="00E92C08" w:rsidRDefault="00E92C08" w:rsidP="009729B0">
            <w:pPr>
              <w:spacing w:after="0" w:line="240" w:lineRule="auto"/>
              <w:rPr>
                <w:rFonts w:ascii="Garamond" w:eastAsia="Times New Roman" w:hAnsi="Garamond" w:cs="Calibri"/>
                <w:b/>
                <w:bCs/>
                <w:color w:val="000000"/>
                <w:sz w:val="20"/>
                <w:szCs w:val="20"/>
              </w:rPr>
            </w:pPr>
            <w:r w:rsidRPr="00E92C08">
              <w:rPr>
                <w:rFonts w:ascii="Garamond" w:eastAsia="Times New Roman" w:hAnsi="Garamond" w:cs="Calibri"/>
                <w:b/>
                <w:bCs/>
                <w:color w:val="000000"/>
                <w:sz w:val="20"/>
                <w:szCs w:val="20"/>
              </w:rPr>
              <w:t>SPOLU:</w:t>
            </w:r>
          </w:p>
        </w:tc>
        <w:tc>
          <w:tcPr>
            <w:tcW w:w="1417" w:type="dxa"/>
            <w:tcBorders>
              <w:top w:val="single" w:sz="4" w:space="0" w:color="auto"/>
              <w:left w:val="single" w:sz="4" w:space="0" w:color="auto"/>
              <w:bottom w:val="single" w:sz="4" w:space="0" w:color="auto"/>
              <w:right w:val="single" w:sz="4" w:space="0" w:color="auto"/>
            </w:tcBorders>
            <w:noWrap/>
            <w:vAlign w:val="bottom"/>
          </w:tcPr>
          <w:p w14:paraId="2E21C894"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11893E1"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6EE0ED6" w14:textId="77777777" w:rsidR="00E92C08" w:rsidRPr="00E92C08" w:rsidRDefault="00E92C08" w:rsidP="009729B0">
            <w:pPr>
              <w:spacing w:after="0" w:line="240" w:lineRule="auto"/>
              <w:jc w:val="center"/>
              <w:rPr>
                <w:rFonts w:ascii="Garamond" w:eastAsia="Times New Roman" w:hAnsi="Garamond" w:cs="Calibri"/>
                <w:color w:val="000000"/>
                <w:sz w:val="20"/>
                <w:szCs w:val="20"/>
              </w:rPr>
            </w:pPr>
            <w:r w:rsidRPr="00E92C08">
              <w:rPr>
                <w:rFonts w:ascii="Garamond" w:hAnsi="Garamond"/>
                <w:noProof/>
                <w:sz w:val="20"/>
                <w:szCs w:val="20"/>
              </w:rPr>
              <w:t>[</w:t>
            </w:r>
            <w:r w:rsidRPr="00E92C08">
              <w:rPr>
                <w:rFonts w:ascii="Garamond" w:hAnsi="Garamond"/>
                <w:b/>
                <w:bCs/>
                <w:noProof/>
                <w:sz w:val="20"/>
                <w:szCs w:val="20"/>
                <w:highlight w:val="yellow"/>
              </w:rPr>
              <w:t>doplniť</w:t>
            </w:r>
            <w:r w:rsidRPr="00E92C08">
              <w:rPr>
                <w:rFonts w:ascii="Garamond" w:hAnsi="Garamond"/>
                <w:noProof/>
                <w:sz w:val="20"/>
                <w:szCs w:val="20"/>
              </w:rPr>
              <w:t>]</w:t>
            </w:r>
          </w:p>
        </w:tc>
      </w:tr>
    </w:tbl>
    <w:p w14:paraId="414ED69B" w14:textId="77777777" w:rsidR="00E92C08" w:rsidRDefault="00E92C08" w:rsidP="00E92C08">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088BC2DE" w14:textId="77777777" w:rsidR="00E92C08" w:rsidRDefault="00E92C08" w:rsidP="00E92C08">
      <w:pPr>
        <w:keepNext/>
        <w:keepLines/>
        <w:tabs>
          <w:tab w:val="left" w:pos="-142"/>
        </w:tabs>
        <w:autoSpaceDE w:val="0"/>
        <w:autoSpaceDN w:val="0"/>
        <w:adjustRightInd w:val="0"/>
        <w:spacing w:after="0" w:line="240" w:lineRule="auto"/>
        <w:rPr>
          <w:rFonts w:ascii="Garamond" w:eastAsia="Times New Roman" w:hAnsi="Garamond" w:cs="Arial"/>
          <w:b/>
        </w:rPr>
      </w:pPr>
      <w:r>
        <w:rPr>
          <w:rFonts w:ascii="Garamond" w:eastAsia="Times New Roman" w:hAnsi="Garamond" w:cs="Arial"/>
          <w:b/>
        </w:rPr>
        <w:t xml:space="preserve">Počet účastníkov je predpokladaný, služby budú objednávané podľa aktuálnej potreby Objednávateľa. </w:t>
      </w:r>
    </w:p>
    <w:p w14:paraId="069B5EB4"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69115CD7" w14:textId="72BE3CB1" w:rsidR="00643EA5" w:rsidRPr="00894DA0" w:rsidRDefault="00703E93" w:rsidP="00894DA0">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5A239EE9" w14:textId="77777777" w:rsidR="00643EA5" w:rsidRPr="00171E07" w:rsidRDefault="00643EA5" w:rsidP="0078289A">
      <w:pPr>
        <w:keepNext/>
        <w:keepLines/>
        <w:spacing w:after="0" w:line="240" w:lineRule="auto"/>
        <w:jc w:val="center"/>
        <w:rPr>
          <w:rFonts w:ascii="Garamond" w:eastAsia="Times New Roman" w:hAnsi="Garamond" w:cs="Arial"/>
          <w:b/>
        </w:rPr>
      </w:pPr>
    </w:p>
    <w:p w14:paraId="6EB702CE" w14:textId="47B191B4" w:rsidR="00CD5A22" w:rsidRPr="00171E07" w:rsidRDefault="00894DA0" w:rsidP="0078289A">
      <w:pPr>
        <w:keepNext/>
        <w:keepLines/>
        <w:tabs>
          <w:tab w:val="left" w:pos="4296"/>
        </w:tabs>
        <w:spacing w:after="0" w:line="240" w:lineRule="auto"/>
        <w:jc w:val="center"/>
        <w:rPr>
          <w:rFonts w:ascii="Garamond" w:hAnsi="Garamond"/>
          <w:b/>
          <w:bCs/>
          <w:color w:val="000000"/>
        </w:rPr>
      </w:pPr>
      <w:r>
        <w:rPr>
          <w:rFonts w:ascii="Garamond" w:hAnsi="Garamond"/>
          <w:b/>
          <w:bCs/>
          <w:color w:val="000000"/>
        </w:rPr>
        <w:t>P</w:t>
      </w:r>
      <w:r w:rsidR="00CD5A22" w:rsidRPr="00171E07">
        <w:rPr>
          <w:rFonts w:ascii="Garamond" w:hAnsi="Garamond"/>
          <w:b/>
          <w:bCs/>
          <w:color w:val="000000"/>
        </w:rPr>
        <w:t>ODPISY</w:t>
      </w:r>
      <w:r w:rsidR="005A7BAF" w:rsidRPr="00171E07">
        <w:rPr>
          <w:rFonts w:ascii="Garamond" w:hAnsi="Garamond"/>
          <w:b/>
          <w:bCs/>
          <w:color w:val="000000"/>
        </w:rPr>
        <w:t xml:space="preserve"> </w:t>
      </w:r>
      <w:r w:rsidR="00CD5A22" w:rsidRPr="00171E07">
        <w:rPr>
          <w:rFonts w:ascii="Garamond" w:hAnsi="Garamond"/>
          <w:b/>
          <w:bCs/>
          <w:color w:val="000000"/>
        </w:rPr>
        <w:t>ZMLUVNÝCH</w:t>
      </w:r>
      <w:r w:rsidR="005A7BAF" w:rsidRPr="00171E07">
        <w:rPr>
          <w:rFonts w:ascii="Garamond" w:hAnsi="Garamond"/>
          <w:b/>
          <w:bCs/>
          <w:color w:val="000000"/>
        </w:rPr>
        <w:t xml:space="preserve"> </w:t>
      </w:r>
      <w:r w:rsidR="00CD5A22" w:rsidRPr="00171E07">
        <w:rPr>
          <w:rFonts w:ascii="Garamond" w:hAnsi="Garamond"/>
          <w:b/>
          <w:bCs/>
          <w:color w:val="000000"/>
        </w:rPr>
        <w:t>STRÁN</w:t>
      </w:r>
    </w:p>
    <w:p w14:paraId="7DF37EF6" w14:textId="77777777" w:rsidR="00CD5A22" w:rsidRPr="00171E07" w:rsidRDefault="00CD5A22" w:rsidP="0078289A">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78289A">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47AF449D" w14:textId="77777777" w:rsidR="00EE0DA0" w:rsidRPr="00171E07" w:rsidRDefault="00EE0DA0" w:rsidP="00EE0DA0">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Pr>
          <w:rFonts w:ascii="Garamond" w:eastAsia="Times New Roman" w:hAnsi="Garamond"/>
        </w:rPr>
        <w:t>[</w:t>
      </w:r>
      <w:r w:rsidRPr="00EE0DA0">
        <w:rPr>
          <w:rFonts w:ascii="Garamond" w:eastAsia="Times New Roman" w:hAnsi="Garamond"/>
          <w:highlight w:val="yellow"/>
        </w:rPr>
        <w:t>doplniť</w:t>
      </w:r>
      <w:r>
        <w:rPr>
          <w:rFonts w:ascii="Garamond" w:eastAsia="Times New Roman" w:hAnsi="Garamond"/>
        </w:rPr>
        <w:t>]</w:t>
      </w:r>
    </w:p>
    <w:p w14:paraId="29E8128E" w14:textId="77777777" w:rsidR="00EE0DA0" w:rsidRPr="00171E07" w:rsidRDefault="00EE0DA0" w:rsidP="00EE0DA0">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Pr>
          <w:rFonts w:ascii="Garamond" w:eastAsia="Times New Roman" w:hAnsi="Garamond"/>
        </w:rPr>
        <w:t>člen</w:t>
      </w:r>
      <w:r w:rsidRPr="00663646">
        <w:rPr>
          <w:rFonts w:ascii="Garamond" w:eastAsia="Times New Roman" w:hAnsi="Garamond"/>
        </w:rPr>
        <w:t xml:space="preserve"> predstavenstva</w:t>
      </w:r>
    </w:p>
    <w:p w14:paraId="0F8F1FB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397A0A8F" w14:textId="2B74EE01"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00EE0DA0">
        <w:rPr>
          <w:rFonts w:ascii="Garamond" w:eastAsia="Times New Roman" w:hAnsi="Garamond"/>
        </w:rPr>
        <w:t>[</w:t>
      </w:r>
      <w:r w:rsidR="00EE0DA0" w:rsidRPr="00EE0DA0">
        <w:rPr>
          <w:rFonts w:ascii="Garamond" w:eastAsia="Times New Roman" w:hAnsi="Garamond"/>
          <w:highlight w:val="yellow"/>
        </w:rPr>
        <w:t>doplniť</w:t>
      </w:r>
      <w:r w:rsidR="00EE0DA0">
        <w:rPr>
          <w:rFonts w:ascii="Garamond" w:eastAsia="Times New Roman" w:hAnsi="Garamond"/>
        </w:rPr>
        <w:t>]</w:t>
      </w:r>
    </w:p>
    <w:p w14:paraId="19F3E6CB" w14:textId="61441B35"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EE0DA0">
        <w:rPr>
          <w:rFonts w:ascii="Garamond" w:eastAsia="Times New Roman" w:hAnsi="Garamond"/>
        </w:rPr>
        <w:t>člen</w:t>
      </w:r>
      <w:r w:rsidR="00EE0DA0" w:rsidRPr="00663646">
        <w:rPr>
          <w:rFonts w:ascii="Garamond" w:eastAsia="Times New Roman" w:hAnsi="Garamond"/>
        </w:rPr>
        <w:t xml:space="preserve"> predstavenstva</w:t>
      </w:r>
    </w:p>
    <w:p w14:paraId="3CE9C13A"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78289A">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3"/>
    <w:p w14:paraId="6B517D8F" w14:textId="79E1A942" w:rsidR="001C59C3" w:rsidRPr="00171E07" w:rsidRDefault="001C59C3" w:rsidP="0078289A">
      <w:pPr>
        <w:pStyle w:val="AODocTxt"/>
        <w:keepNext/>
        <w:keepLines/>
        <w:spacing w:before="0" w:line="240" w:lineRule="auto"/>
        <w:ind w:left="0"/>
        <w:rPr>
          <w:rFonts w:ascii="Garamond" w:hAnsi="Garamond"/>
          <w:b/>
        </w:rPr>
      </w:pPr>
    </w:p>
    <w:sectPr w:rsidR="001C59C3" w:rsidRPr="00171E07"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42DE2" w14:textId="77777777" w:rsidR="00330F2F" w:rsidRDefault="00330F2F" w:rsidP="006B4B49">
      <w:pPr>
        <w:spacing w:after="0" w:line="240" w:lineRule="auto"/>
      </w:pPr>
      <w:r>
        <w:separator/>
      </w:r>
    </w:p>
  </w:endnote>
  <w:endnote w:type="continuationSeparator" w:id="0">
    <w:p w14:paraId="16B5AC7D" w14:textId="77777777" w:rsidR="00330F2F" w:rsidRDefault="00330F2F"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7DE" w14:textId="77777777" w:rsidR="00330F2F" w:rsidRDefault="00330F2F" w:rsidP="006B4B49">
      <w:pPr>
        <w:spacing w:after="0" w:line="240" w:lineRule="auto"/>
      </w:pPr>
      <w:r>
        <w:separator/>
      </w:r>
    </w:p>
  </w:footnote>
  <w:footnote w:type="continuationSeparator" w:id="0">
    <w:p w14:paraId="692030E1" w14:textId="77777777" w:rsidR="00330F2F" w:rsidRDefault="00330F2F"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442CAC"/>
    <w:multiLevelType w:val="hybridMultilevel"/>
    <w:tmpl w:val="0F28F06C"/>
    <w:lvl w:ilvl="0" w:tplc="4CAA758E">
      <w:start w:val="1"/>
      <w:numFmt w:val="decimal"/>
      <w:lvlText w:val="3.%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9"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10" w15:restartNumberingAfterBreak="0">
    <w:nsid w:val="1C5D5CAE"/>
    <w:multiLevelType w:val="hybridMultilevel"/>
    <w:tmpl w:val="CAACD0F6"/>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3"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6"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5786B43"/>
    <w:multiLevelType w:val="hybridMultilevel"/>
    <w:tmpl w:val="9BFED47C"/>
    <w:lvl w:ilvl="0" w:tplc="3DCACC9E">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1"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4" w15:restartNumberingAfterBreak="0">
    <w:nsid w:val="4B037047"/>
    <w:multiLevelType w:val="hybridMultilevel"/>
    <w:tmpl w:val="4588047C"/>
    <w:lvl w:ilvl="0" w:tplc="90548B58">
      <w:start w:val="1"/>
      <w:numFmt w:val="decimal"/>
      <w:lvlText w:val="7.%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7B2451"/>
    <w:multiLevelType w:val="multilevel"/>
    <w:tmpl w:val="77463D26"/>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56251B36"/>
    <w:multiLevelType w:val="multilevel"/>
    <w:tmpl w:val="A2AC5130"/>
    <w:lvl w:ilvl="0">
      <w:start w:val="1"/>
      <w:numFmt w:val="decimal"/>
      <w:lvlText w:val="%1"/>
      <w:lvlJc w:val="left"/>
      <w:pPr>
        <w:tabs>
          <w:tab w:val="num" w:pos="720"/>
        </w:tabs>
        <w:ind w:left="720" w:hanging="720"/>
      </w:pPr>
      <w:rPr>
        <w:rFonts w:hint="default"/>
      </w:rPr>
    </w:lvl>
    <w:lvl w:ilvl="1">
      <w:start w:val="1"/>
      <w:numFmt w:val="decimal"/>
      <w:lvlText w:val="5.%2"/>
      <w:lvlJc w:val="left"/>
      <w:pPr>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9"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0"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31"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5"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2"/>
  </w:num>
  <w:num w:numId="2" w16cid:durableId="410350281">
    <w:abstractNumId w:val="3"/>
  </w:num>
  <w:num w:numId="3" w16cid:durableId="698968500">
    <w:abstractNumId w:val="14"/>
  </w:num>
  <w:num w:numId="4" w16cid:durableId="1770157932">
    <w:abstractNumId w:val="26"/>
  </w:num>
  <w:num w:numId="5" w16cid:durableId="1653945339">
    <w:abstractNumId w:val="33"/>
  </w:num>
  <w:num w:numId="6" w16cid:durableId="958953824">
    <w:abstractNumId w:val="34"/>
  </w:num>
  <w:num w:numId="7" w16cid:durableId="1290163889">
    <w:abstractNumId w:val="35"/>
  </w:num>
  <w:num w:numId="8" w16cid:durableId="184296036">
    <w:abstractNumId w:val="23"/>
  </w:num>
  <w:num w:numId="9" w16cid:durableId="988368482">
    <w:abstractNumId w:val="15"/>
  </w:num>
  <w:num w:numId="10" w16cid:durableId="1471749959">
    <w:abstractNumId w:val="20"/>
  </w:num>
  <w:num w:numId="11" w16cid:durableId="16320068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8"/>
  </w:num>
  <w:num w:numId="14" w16cid:durableId="1208832348">
    <w:abstractNumId w:val="25"/>
  </w:num>
  <w:num w:numId="15" w16cid:durableId="682896754">
    <w:abstractNumId w:val="10"/>
  </w:num>
  <w:num w:numId="16" w16cid:durableId="1034846021">
    <w:abstractNumId w:val="19"/>
  </w:num>
  <w:num w:numId="17" w16cid:durableId="787815810">
    <w:abstractNumId w:val="9"/>
  </w:num>
  <w:num w:numId="18" w16cid:durableId="729962203">
    <w:abstractNumId w:val="13"/>
  </w:num>
  <w:num w:numId="19" w16cid:durableId="73743555">
    <w:abstractNumId w:val="29"/>
  </w:num>
  <w:num w:numId="20" w16cid:durableId="916137526">
    <w:abstractNumId w:val="6"/>
  </w:num>
  <w:num w:numId="21" w16cid:durableId="584610292">
    <w:abstractNumId w:val="21"/>
  </w:num>
  <w:num w:numId="22" w16cid:durableId="1833568409">
    <w:abstractNumId w:val="32"/>
  </w:num>
  <w:num w:numId="23" w16cid:durableId="29040624">
    <w:abstractNumId w:val="11"/>
  </w:num>
  <w:num w:numId="24" w16cid:durableId="336689728">
    <w:abstractNumId w:val="30"/>
  </w:num>
  <w:num w:numId="25" w16cid:durableId="1275794635">
    <w:abstractNumId w:val="31"/>
  </w:num>
  <w:num w:numId="26" w16cid:durableId="1561557272">
    <w:abstractNumId w:val="22"/>
  </w:num>
  <w:num w:numId="27" w16cid:durableId="361638177">
    <w:abstractNumId w:val="18"/>
  </w:num>
  <w:num w:numId="28" w16cid:durableId="1420327555">
    <w:abstractNumId w:val="7"/>
  </w:num>
  <w:num w:numId="29" w16cid:durableId="17974865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4"/>
  </w:num>
  <w:num w:numId="31" w16cid:durableId="317272459">
    <w:abstractNumId w:val="8"/>
  </w:num>
  <w:num w:numId="32" w16cid:durableId="1006008894">
    <w:abstractNumId w:val="16"/>
  </w:num>
  <w:num w:numId="33" w16cid:durableId="659233319">
    <w:abstractNumId w:val="1"/>
  </w:num>
  <w:num w:numId="34" w16cid:durableId="1988049772">
    <w:abstractNumId w:val="27"/>
  </w:num>
  <w:num w:numId="35" w16cid:durableId="1149252185">
    <w:abstractNumId w:val="17"/>
  </w:num>
  <w:num w:numId="36" w16cid:durableId="346637414">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559A"/>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77EF2"/>
    <w:rsid w:val="001876B6"/>
    <w:rsid w:val="00190441"/>
    <w:rsid w:val="0019675C"/>
    <w:rsid w:val="00197F68"/>
    <w:rsid w:val="001A2D48"/>
    <w:rsid w:val="001A7019"/>
    <w:rsid w:val="001A7746"/>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D7FCA"/>
    <w:rsid w:val="001E0170"/>
    <w:rsid w:val="001E0555"/>
    <w:rsid w:val="001E0BDA"/>
    <w:rsid w:val="001E1C41"/>
    <w:rsid w:val="001E2835"/>
    <w:rsid w:val="001E36CA"/>
    <w:rsid w:val="001E4412"/>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364D"/>
    <w:rsid w:val="002D3758"/>
    <w:rsid w:val="002E2A6B"/>
    <w:rsid w:val="002E6FB0"/>
    <w:rsid w:val="0030223D"/>
    <w:rsid w:val="00303574"/>
    <w:rsid w:val="00305538"/>
    <w:rsid w:val="0030759B"/>
    <w:rsid w:val="003140A0"/>
    <w:rsid w:val="0031461D"/>
    <w:rsid w:val="00323923"/>
    <w:rsid w:val="00324028"/>
    <w:rsid w:val="00324B61"/>
    <w:rsid w:val="00330F2F"/>
    <w:rsid w:val="00335FC7"/>
    <w:rsid w:val="00336E72"/>
    <w:rsid w:val="003444C9"/>
    <w:rsid w:val="00345E03"/>
    <w:rsid w:val="00346389"/>
    <w:rsid w:val="00347684"/>
    <w:rsid w:val="003556A5"/>
    <w:rsid w:val="00356027"/>
    <w:rsid w:val="003645F7"/>
    <w:rsid w:val="00367FC3"/>
    <w:rsid w:val="00374ED7"/>
    <w:rsid w:val="00382922"/>
    <w:rsid w:val="00385496"/>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4E0B"/>
    <w:rsid w:val="00425A8F"/>
    <w:rsid w:val="004313CA"/>
    <w:rsid w:val="00431E4A"/>
    <w:rsid w:val="00433123"/>
    <w:rsid w:val="00433C1E"/>
    <w:rsid w:val="00436166"/>
    <w:rsid w:val="004365A9"/>
    <w:rsid w:val="004404FC"/>
    <w:rsid w:val="004461D9"/>
    <w:rsid w:val="0044692B"/>
    <w:rsid w:val="00447352"/>
    <w:rsid w:val="004559F2"/>
    <w:rsid w:val="004606E3"/>
    <w:rsid w:val="00460BDA"/>
    <w:rsid w:val="004679C4"/>
    <w:rsid w:val="00474013"/>
    <w:rsid w:val="00475EFE"/>
    <w:rsid w:val="00476275"/>
    <w:rsid w:val="00480972"/>
    <w:rsid w:val="00490FCF"/>
    <w:rsid w:val="00491508"/>
    <w:rsid w:val="0049397C"/>
    <w:rsid w:val="00495343"/>
    <w:rsid w:val="00495717"/>
    <w:rsid w:val="004C0516"/>
    <w:rsid w:val="004C7A68"/>
    <w:rsid w:val="004D43A0"/>
    <w:rsid w:val="004D655C"/>
    <w:rsid w:val="004D66BF"/>
    <w:rsid w:val="004E0B00"/>
    <w:rsid w:val="004E145C"/>
    <w:rsid w:val="004E1549"/>
    <w:rsid w:val="004E43DD"/>
    <w:rsid w:val="004E5CC5"/>
    <w:rsid w:val="004E6B49"/>
    <w:rsid w:val="004E752D"/>
    <w:rsid w:val="004E78EC"/>
    <w:rsid w:val="004E7CE4"/>
    <w:rsid w:val="004F0AAF"/>
    <w:rsid w:val="004F5490"/>
    <w:rsid w:val="00504CC0"/>
    <w:rsid w:val="00505523"/>
    <w:rsid w:val="00506CCC"/>
    <w:rsid w:val="00506E86"/>
    <w:rsid w:val="005147CB"/>
    <w:rsid w:val="00514FCE"/>
    <w:rsid w:val="0051539D"/>
    <w:rsid w:val="0051720F"/>
    <w:rsid w:val="005178D6"/>
    <w:rsid w:val="0052172E"/>
    <w:rsid w:val="00521B6C"/>
    <w:rsid w:val="00521DA5"/>
    <w:rsid w:val="00531A05"/>
    <w:rsid w:val="00531DD2"/>
    <w:rsid w:val="00537BDD"/>
    <w:rsid w:val="00537D1D"/>
    <w:rsid w:val="00540954"/>
    <w:rsid w:val="00540BC4"/>
    <w:rsid w:val="00543625"/>
    <w:rsid w:val="00543BD1"/>
    <w:rsid w:val="00544319"/>
    <w:rsid w:val="00551A91"/>
    <w:rsid w:val="00552BDE"/>
    <w:rsid w:val="00556483"/>
    <w:rsid w:val="005576FF"/>
    <w:rsid w:val="00563209"/>
    <w:rsid w:val="00564FF8"/>
    <w:rsid w:val="005735C0"/>
    <w:rsid w:val="0057437A"/>
    <w:rsid w:val="00576B9B"/>
    <w:rsid w:val="00587796"/>
    <w:rsid w:val="00591272"/>
    <w:rsid w:val="00593448"/>
    <w:rsid w:val="00597AB8"/>
    <w:rsid w:val="005A0418"/>
    <w:rsid w:val="005A2076"/>
    <w:rsid w:val="005A4B4B"/>
    <w:rsid w:val="005A6AAA"/>
    <w:rsid w:val="005A7BAF"/>
    <w:rsid w:val="005B1F05"/>
    <w:rsid w:val="005B47F3"/>
    <w:rsid w:val="005C21C7"/>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05F4"/>
    <w:rsid w:val="0063133B"/>
    <w:rsid w:val="00632D28"/>
    <w:rsid w:val="00634AB1"/>
    <w:rsid w:val="00640A9E"/>
    <w:rsid w:val="00642B83"/>
    <w:rsid w:val="00643EA5"/>
    <w:rsid w:val="006448A2"/>
    <w:rsid w:val="00644B1E"/>
    <w:rsid w:val="006459FE"/>
    <w:rsid w:val="00647BF8"/>
    <w:rsid w:val="006503F9"/>
    <w:rsid w:val="00650732"/>
    <w:rsid w:val="00660B0A"/>
    <w:rsid w:val="00663646"/>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23A6"/>
    <w:rsid w:val="006E2858"/>
    <w:rsid w:val="006E4DB5"/>
    <w:rsid w:val="006F0C2B"/>
    <w:rsid w:val="006F6D9D"/>
    <w:rsid w:val="006F7AFF"/>
    <w:rsid w:val="00703E93"/>
    <w:rsid w:val="00713C0B"/>
    <w:rsid w:val="007161E6"/>
    <w:rsid w:val="0072179F"/>
    <w:rsid w:val="00721D84"/>
    <w:rsid w:val="007220A5"/>
    <w:rsid w:val="00722E2B"/>
    <w:rsid w:val="00723F65"/>
    <w:rsid w:val="007243BB"/>
    <w:rsid w:val="00726B66"/>
    <w:rsid w:val="0072797C"/>
    <w:rsid w:val="00734DCD"/>
    <w:rsid w:val="00735E84"/>
    <w:rsid w:val="007361E1"/>
    <w:rsid w:val="007370D5"/>
    <w:rsid w:val="0074696E"/>
    <w:rsid w:val="007520D6"/>
    <w:rsid w:val="00754B12"/>
    <w:rsid w:val="0075716D"/>
    <w:rsid w:val="00763597"/>
    <w:rsid w:val="00765D4A"/>
    <w:rsid w:val="007671FD"/>
    <w:rsid w:val="00772AAD"/>
    <w:rsid w:val="0078035C"/>
    <w:rsid w:val="0078289A"/>
    <w:rsid w:val="00786591"/>
    <w:rsid w:val="00787A1A"/>
    <w:rsid w:val="00791E0C"/>
    <w:rsid w:val="007A1418"/>
    <w:rsid w:val="007A48F5"/>
    <w:rsid w:val="007A495E"/>
    <w:rsid w:val="007A6340"/>
    <w:rsid w:val="007B1CC7"/>
    <w:rsid w:val="007C3C3F"/>
    <w:rsid w:val="007C5C23"/>
    <w:rsid w:val="007C702C"/>
    <w:rsid w:val="007D4960"/>
    <w:rsid w:val="007D7B24"/>
    <w:rsid w:val="007E0304"/>
    <w:rsid w:val="007E31B4"/>
    <w:rsid w:val="007F2C23"/>
    <w:rsid w:val="007F3AAC"/>
    <w:rsid w:val="00800837"/>
    <w:rsid w:val="00804CF1"/>
    <w:rsid w:val="00805E09"/>
    <w:rsid w:val="00806F24"/>
    <w:rsid w:val="00820BE8"/>
    <w:rsid w:val="00820EC9"/>
    <w:rsid w:val="00821119"/>
    <w:rsid w:val="008238DC"/>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48AA"/>
    <w:rsid w:val="00865631"/>
    <w:rsid w:val="0086598E"/>
    <w:rsid w:val="00872059"/>
    <w:rsid w:val="00872551"/>
    <w:rsid w:val="008749B5"/>
    <w:rsid w:val="00875815"/>
    <w:rsid w:val="00877DC5"/>
    <w:rsid w:val="00877F0F"/>
    <w:rsid w:val="0088049D"/>
    <w:rsid w:val="00880727"/>
    <w:rsid w:val="00883CED"/>
    <w:rsid w:val="00884968"/>
    <w:rsid w:val="008850E0"/>
    <w:rsid w:val="00886726"/>
    <w:rsid w:val="00887A91"/>
    <w:rsid w:val="00891098"/>
    <w:rsid w:val="00894DA0"/>
    <w:rsid w:val="008A1327"/>
    <w:rsid w:val="008A3F89"/>
    <w:rsid w:val="008A6116"/>
    <w:rsid w:val="008B0876"/>
    <w:rsid w:val="008C3011"/>
    <w:rsid w:val="008C4BBB"/>
    <w:rsid w:val="008C5D4C"/>
    <w:rsid w:val="008D5073"/>
    <w:rsid w:val="008E7789"/>
    <w:rsid w:val="008F145A"/>
    <w:rsid w:val="008F5E69"/>
    <w:rsid w:val="009017B6"/>
    <w:rsid w:val="009033B6"/>
    <w:rsid w:val="00903B4E"/>
    <w:rsid w:val="00905195"/>
    <w:rsid w:val="00915B28"/>
    <w:rsid w:val="00920667"/>
    <w:rsid w:val="00920ABF"/>
    <w:rsid w:val="00920AF8"/>
    <w:rsid w:val="00924374"/>
    <w:rsid w:val="00924B7A"/>
    <w:rsid w:val="00925FF6"/>
    <w:rsid w:val="009320BB"/>
    <w:rsid w:val="009320F2"/>
    <w:rsid w:val="009327AB"/>
    <w:rsid w:val="009376E9"/>
    <w:rsid w:val="00944E00"/>
    <w:rsid w:val="009536AA"/>
    <w:rsid w:val="009538FD"/>
    <w:rsid w:val="00961ECE"/>
    <w:rsid w:val="00963128"/>
    <w:rsid w:val="009665F2"/>
    <w:rsid w:val="00970127"/>
    <w:rsid w:val="0097559E"/>
    <w:rsid w:val="00976812"/>
    <w:rsid w:val="00987582"/>
    <w:rsid w:val="00991911"/>
    <w:rsid w:val="00991B75"/>
    <w:rsid w:val="00997AD8"/>
    <w:rsid w:val="00997F8B"/>
    <w:rsid w:val="009A5FB8"/>
    <w:rsid w:val="009A6E08"/>
    <w:rsid w:val="009A790F"/>
    <w:rsid w:val="009B2DEC"/>
    <w:rsid w:val="009C0ED3"/>
    <w:rsid w:val="009C1FCB"/>
    <w:rsid w:val="009C24F1"/>
    <w:rsid w:val="009C4234"/>
    <w:rsid w:val="009C6CA5"/>
    <w:rsid w:val="009D079C"/>
    <w:rsid w:val="009D4836"/>
    <w:rsid w:val="009D71A1"/>
    <w:rsid w:val="009E4D34"/>
    <w:rsid w:val="009E60AD"/>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50DB"/>
    <w:rsid w:val="00A36348"/>
    <w:rsid w:val="00A40641"/>
    <w:rsid w:val="00A41014"/>
    <w:rsid w:val="00A41EB0"/>
    <w:rsid w:val="00A41F1E"/>
    <w:rsid w:val="00A423C4"/>
    <w:rsid w:val="00A44905"/>
    <w:rsid w:val="00A46576"/>
    <w:rsid w:val="00A538FC"/>
    <w:rsid w:val="00A541B3"/>
    <w:rsid w:val="00A5496F"/>
    <w:rsid w:val="00A54F73"/>
    <w:rsid w:val="00A56EDD"/>
    <w:rsid w:val="00A57FEB"/>
    <w:rsid w:val="00A611E9"/>
    <w:rsid w:val="00A61797"/>
    <w:rsid w:val="00A61815"/>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2B1A"/>
    <w:rsid w:val="00AC35A9"/>
    <w:rsid w:val="00AC4771"/>
    <w:rsid w:val="00AC69E9"/>
    <w:rsid w:val="00AD0E7F"/>
    <w:rsid w:val="00AD344F"/>
    <w:rsid w:val="00AD40BD"/>
    <w:rsid w:val="00AE23E0"/>
    <w:rsid w:val="00AE33B8"/>
    <w:rsid w:val="00AF0747"/>
    <w:rsid w:val="00AF5744"/>
    <w:rsid w:val="00B02769"/>
    <w:rsid w:val="00B06A84"/>
    <w:rsid w:val="00B113D2"/>
    <w:rsid w:val="00B1681A"/>
    <w:rsid w:val="00B17701"/>
    <w:rsid w:val="00B217C0"/>
    <w:rsid w:val="00B21A7C"/>
    <w:rsid w:val="00B22C08"/>
    <w:rsid w:val="00B27044"/>
    <w:rsid w:val="00B30F42"/>
    <w:rsid w:val="00B32169"/>
    <w:rsid w:val="00B33F9F"/>
    <w:rsid w:val="00B36510"/>
    <w:rsid w:val="00B377EB"/>
    <w:rsid w:val="00B44A9E"/>
    <w:rsid w:val="00B54D9D"/>
    <w:rsid w:val="00B57138"/>
    <w:rsid w:val="00B62ED4"/>
    <w:rsid w:val="00B63DFF"/>
    <w:rsid w:val="00B65853"/>
    <w:rsid w:val="00B670D6"/>
    <w:rsid w:val="00B77671"/>
    <w:rsid w:val="00B810A5"/>
    <w:rsid w:val="00B8145A"/>
    <w:rsid w:val="00B83E3C"/>
    <w:rsid w:val="00B8781B"/>
    <w:rsid w:val="00B90CDD"/>
    <w:rsid w:val="00B923AC"/>
    <w:rsid w:val="00B936FB"/>
    <w:rsid w:val="00BA2571"/>
    <w:rsid w:val="00BA4175"/>
    <w:rsid w:val="00BA4ADD"/>
    <w:rsid w:val="00BA4DC7"/>
    <w:rsid w:val="00BA7D5F"/>
    <w:rsid w:val="00BB4768"/>
    <w:rsid w:val="00BC279E"/>
    <w:rsid w:val="00BC39D9"/>
    <w:rsid w:val="00BC65DE"/>
    <w:rsid w:val="00BD0B31"/>
    <w:rsid w:val="00BD3D98"/>
    <w:rsid w:val="00BE014B"/>
    <w:rsid w:val="00BE01F1"/>
    <w:rsid w:val="00BE1BED"/>
    <w:rsid w:val="00BE2CA5"/>
    <w:rsid w:val="00BE4BC6"/>
    <w:rsid w:val="00BE5FF1"/>
    <w:rsid w:val="00BF261E"/>
    <w:rsid w:val="00BF27AC"/>
    <w:rsid w:val="00BF2B89"/>
    <w:rsid w:val="00BF414C"/>
    <w:rsid w:val="00BF516F"/>
    <w:rsid w:val="00BF5C81"/>
    <w:rsid w:val="00BF67B7"/>
    <w:rsid w:val="00BF7AB6"/>
    <w:rsid w:val="00BF7B38"/>
    <w:rsid w:val="00C0016C"/>
    <w:rsid w:val="00C01717"/>
    <w:rsid w:val="00C0555A"/>
    <w:rsid w:val="00C06BF0"/>
    <w:rsid w:val="00C11754"/>
    <w:rsid w:val="00C2040D"/>
    <w:rsid w:val="00C20A21"/>
    <w:rsid w:val="00C24D2F"/>
    <w:rsid w:val="00C33224"/>
    <w:rsid w:val="00C368CB"/>
    <w:rsid w:val="00C36B2A"/>
    <w:rsid w:val="00C371A6"/>
    <w:rsid w:val="00C40841"/>
    <w:rsid w:val="00C4370F"/>
    <w:rsid w:val="00C43D5D"/>
    <w:rsid w:val="00C5021B"/>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46D4"/>
    <w:rsid w:val="00C96D79"/>
    <w:rsid w:val="00CA038B"/>
    <w:rsid w:val="00CA0627"/>
    <w:rsid w:val="00CA082A"/>
    <w:rsid w:val="00CA6F40"/>
    <w:rsid w:val="00CA78C4"/>
    <w:rsid w:val="00CB1F3D"/>
    <w:rsid w:val="00CB24C4"/>
    <w:rsid w:val="00CB4560"/>
    <w:rsid w:val="00CC0C27"/>
    <w:rsid w:val="00CC15FA"/>
    <w:rsid w:val="00CC1606"/>
    <w:rsid w:val="00CC2416"/>
    <w:rsid w:val="00CC455A"/>
    <w:rsid w:val="00CC65B3"/>
    <w:rsid w:val="00CC70CA"/>
    <w:rsid w:val="00CC7263"/>
    <w:rsid w:val="00CD562F"/>
    <w:rsid w:val="00CD5A22"/>
    <w:rsid w:val="00CD7C58"/>
    <w:rsid w:val="00CE2177"/>
    <w:rsid w:val="00CE3041"/>
    <w:rsid w:val="00CF0CE3"/>
    <w:rsid w:val="00CF138F"/>
    <w:rsid w:val="00D00C75"/>
    <w:rsid w:val="00D0110D"/>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1BCD"/>
    <w:rsid w:val="00D4515F"/>
    <w:rsid w:val="00D467A9"/>
    <w:rsid w:val="00D55BFF"/>
    <w:rsid w:val="00D566E9"/>
    <w:rsid w:val="00D56E7B"/>
    <w:rsid w:val="00D60995"/>
    <w:rsid w:val="00D60AF9"/>
    <w:rsid w:val="00D64661"/>
    <w:rsid w:val="00D7392F"/>
    <w:rsid w:val="00D74E47"/>
    <w:rsid w:val="00D74F57"/>
    <w:rsid w:val="00D75055"/>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563AC"/>
    <w:rsid w:val="00E640A6"/>
    <w:rsid w:val="00E64315"/>
    <w:rsid w:val="00E66519"/>
    <w:rsid w:val="00E66F34"/>
    <w:rsid w:val="00E708F2"/>
    <w:rsid w:val="00E73281"/>
    <w:rsid w:val="00E738F0"/>
    <w:rsid w:val="00E84A35"/>
    <w:rsid w:val="00E92422"/>
    <w:rsid w:val="00E92C08"/>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A0"/>
    <w:rsid w:val="00EE0DE8"/>
    <w:rsid w:val="00EE42AF"/>
    <w:rsid w:val="00EE50F6"/>
    <w:rsid w:val="00EE6FA1"/>
    <w:rsid w:val="00EF0894"/>
    <w:rsid w:val="00EF15BE"/>
    <w:rsid w:val="00EF45EF"/>
    <w:rsid w:val="00F041D7"/>
    <w:rsid w:val="00F043A8"/>
    <w:rsid w:val="00F0588D"/>
    <w:rsid w:val="00F061A0"/>
    <w:rsid w:val="00F0641D"/>
    <w:rsid w:val="00F106F3"/>
    <w:rsid w:val="00F151EF"/>
    <w:rsid w:val="00F15DC8"/>
    <w:rsid w:val="00F1734E"/>
    <w:rsid w:val="00F17A54"/>
    <w:rsid w:val="00F227E6"/>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3607"/>
    <w:rsid w:val="00FC554D"/>
    <w:rsid w:val="00FC561F"/>
    <w:rsid w:val="00FC60BC"/>
    <w:rsid w:val="00FC6A80"/>
    <w:rsid w:val="00FD2485"/>
    <w:rsid w:val="00FD2CA8"/>
    <w:rsid w:val="00FD3AE5"/>
    <w:rsid w:val="00FE19C1"/>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 w:type="character" w:customStyle="1" w:styleId="platne">
    <w:name w:val="platne"/>
    <w:basedOn w:val="Predvolenpsmoodseku"/>
    <w:rsid w:val="00B81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45453678">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6477074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nska.eva@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5207</Words>
  <Characters>29685</Characters>
  <Application>Microsoft Office Word</Application>
  <DocSecurity>0</DocSecurity>
  <Lines>247</Lines>
  <Paragraphs>69</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Horvat Alexandra</cp:lastModifiedBy>
  <cp:revision>6</cp:revision>
  <cp:lastPrinted>2019-04-12T09:08:00Z</cp:lastPrinted>
  <dcterms:created xsi:type="dcterms:W3CDTF">2023-01-26T07:15:00Z</dcterms:created>
  <dcterms:modified xsi:type="dcterms:W3CDTF">2023-02-02T06:06:00Z</dcterms:modified>
</cp:coreProperties>
</file>