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32255C">
        <w:rPr>
          <w:rFonts w:asciiTheme="minorHAnsi" w:hAnsiTheme="minorHAnsi" w:cs="Arial"/>
          <w:sz w:val="22"/>
          <w:szCs w:val="22"/>
        </w:rPr>
        <w:t xml:space="preserve">: </w:t>
      </w:r>
      <w:r w:rsidR="00B1117D">
        <w:rPr>
          <w:rFonts w:asciiTheme="minorHAnsi" w:hAnsiTheme="minorHAnsi" w:cs="Arial"/>
          <w:sz w:val="22"/>
          <w:szCs w:val="22"/>
        </w:rPr>
        <w:t>Ing. Zuzana Kyselicová, technický dozor investora</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C426F"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846A2D" w:rsidRDefault="00846A2D"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stavbyvedúci:</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CC1C57" w:rsidRDefault="00415820" w:rsidP="00CC1C57">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00E83E7B">
        <w:rPr>
          <w:rFonts w:asciiTheme="minorHAnsi" w:hAnsiTheme="minorHAnsi"/>
          <w:snapToGrid w:val="0"/>
          <w:color w:val="000000"/>
          <w:sz w:val="22"/>
          <w:szCs w:val="22"/>
        </w:rPr>
        <w:t>„</w:t>
      </w:r>
      <w:r w:rsidR="000D361A" w:rsidRPr="003B2BF7">
        <w:rPr>
          <w:rFonts w:asciiTheme="minorHAnsi" w:hAnsiTheme="minorHAnsi" w:cstheme="minorBidi"/>
          <w:b/>
          <w:i/>
          <w:sz w:val="22"/>
          <w:szCs w:val="22"/>
        </w:rPr>
        <w:t xml:space="preserve">Asanácia </w:t>
      </w:r>
      <w:r w:rsidR="000D361A">
        <w:rPr>
          <w:rFonts w:asciiTheme="minorHAnsi" w:hAnsiTheme="minorHAnsi" w:cstheme="minorBidi"/>
          <w:b/>
          <w:i/>
          <w:sz w:val="22"/>
          <w:szCs w:val="22"/>
        </w:rPr>
        <w:t>objektu v areáli ZŠ s MŠ M. Gorkého v Trnave</w:t>
      </w:r>
      <w:r w:rsidR="00E83E7B">
        <w:rPr>
          <w:rFonts w:asciiTheme="minorHAnsi" w:hAnsiTheme="minorHAnsi"/>
          <w:snapToGrid w:val="0"/>
          <w:color w:val="000000"/>
          <w:sz w:val="22"/>
          <w:szCs w:val="22"/>
        </w:rPr>
        <w:t>“</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CC1C57" w:rsidRPr="004D7FA5" w:rsidRDefault="00CC1C57" w:rsidP="004D7FA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CC1C57" w:rsidRDefault="006D06E2" w:rsidP="00CC1C57">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CC1C57">
        <w:rPr>
          <w:rFonts w:asciiTheme="minorHAnsi" w:hAnsiTheme="minorHAnsi" w:cs="Arial"/>
          <w:sz w:val="22"/>
          <w:szCs w:val="22"/>
        </w:rPr>
        <w:t xml:space="preserve">Zhotoviteľ sa zaväzuje zhotoviť pre objednávateľa dielo v súlade s ustanoveniami a požiadavkami objednávateľa uvedenými vo Výzve na </w:t>
      </w:r>
      <w:r w:rsidR="00964A44">
        <w:rPr>
          <w:rFonts w:asciiTheme="minorHAnsi" w:hAnsiTheme="minorHAnsi" w:cs="Arial"/>
          <w:sz w:val="22"/>
          <w:szCs w:val="22"/>
        </w:rPr>
        <w:t>predloženie ponúk</w:t>
      </w:r>
      <w:r w:rsidRPr="00CC1C57">
        <w:rPr>
          <w:rFonts w:asciiTheme="minorHAnsi" w:hAnsiTheme="minorHAnsi" w:cs="Arial"/>
          <w:color w:val="FF0000"/>
          <w:sz w:val="22"/>
          <w:szCs w:val="22"/>
        </w:rPr>
        <w:t xml:space="preserve"> </w:t>
      </w:r>
      <w:r w:rsidRPr="00CC1C57">
        <w:rPr>
          <w:rFonts w:asciiTheme="minorHAnsi" w:hAnsiTheme="minorHAnsi" w:cs="Arial"/>
          <w:sz w:val="22"/>
          <w:szCs w:val="22"/>
        </w:rPr>
        <w:t xml:space="preserve">zo dňa </w:t>
      </w:r>
      <w:r w:rsidR="00896F4D">
        <w:rPr>
          <w:rFonts w:asciiTheme="minorHAnsi" w:hAnsiTheme="minorHAnsi" w:cs="Arial"/>
          <w:sz w:val="22"/>
          <w:szCs w:val="22"/>
        </w:rPr>
        <w:t>06. 03. 2018</w:t>
      </w:r>
      <w:r w:rsidR="00950BC3">
        <w:rPr>
          <w:rFonts w:asciiTheme="minorHAnsi" w:hAnsiTheme="minorHAnsi" w:cs="Arial"/>
          <w:sz w:val="22"/>
          <w:szCs w:val="22"/>
        </w:rPr>
        <w:t xml:space="preserve"> </w:t>
      </w:r>
      <w:r w:rsidR="000F6F46" w:rsidRPr="00CC1C57">
        <w:rPr>
          <w:rFonts w:asciiTheme="minorHAnsi" w:hAnsiTheme="minorHAnsi" w:cs="Arial"/>
          <w:snapToGrid w:val="0"/>
          <w:sz w:val="22"/>
          <w:szCs w:val="22"/>
        </w:rPr>
        <w:t>a riadne a  včas zhotovené dielo odovzdať objednávateľovi.</w:t>
      </w:r>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lastRenderedPageBreak/>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xml:space="preserve">, </w:t>
      </w:r>
      <w:r w:rsidR="00EB16FB">
        <w:rPr>
          <w:rFonts w:asciiTheme="minorHAnsi" w:hAnsiTheme="minorHAnsi"/>
          <w:snapToGrid w:val="0"/>
          <w:sz w:val="22"/>
          <w:szCs w:val="22"/>
        </w:rPr>
        <w:t xml:space="preserve">a </w:t>
      </w:r>
      <w:r w:rsidRPr="00E97613">
        <w:rPr>
          <w:rFonts w:asciiTheme="minorHAnsi" w:hAnsiTheme="minorHAnsi"/>
          <w:snapToGrid w:val="0"/>
          <w:sz w:val="22"/>
          <w:szCs w:val="22"/>
        </w:rPr>
        <w:t>nesmie mať žiadne vady a nedostatky brániace jeho ri</w:t>
      </w:r>
      <w:r w:rsidR="00097C0B">
        <w:rPr>
          <w:rFonts w:asciiTheme="minorHAnsi" w:hAnsiTheme="minorHAnsi"/>
          <w:snapToGrid w:val="0"/>
          <w:sz w:val="22"/>
          <w:szCs w:val="22"/>
        </w:rPr>
        <w:t>adnemu užívaniu.</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w:t>
      </w:r>
      <w:r w:rsidR="00A57B7B">
        <w:rPr>
          <w:rFonts w:asciiTheme="minorHAnsi" w:hAnsiTheme="minorHAnsi"/>
          <w:sz w:val="22"/>
          <w:szCs w:val="22"/>
        </w:rPr>
        <w:t xml:space="preserve">príslušnými </w:t>
      </w:r>
      <w:r w:rsidR="000F6F46" w:rsidRPr="00E97613">
        <w:rPr>
          <w:rFonts w:asciiTheme="minorHAnsi" w:hAnsiTheme="minorHAnsi"/>
          <w:sz w:val="22"/>
          <w:szCs w:val="22"/>
        </w:rPr>
        <w:t>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správou o vykonaní prác s prípadným opisom vykonaných zmien a odchýlok od </w:t>
      </w:r>
      <w:r w:rsidR="00A57B7B">
        <w:rPr>
          <w:rFonts w:asciiTheme="minorHAnsi" w:hAnsiTheme="minorHAnsi" w:cs="Arial"/>
          <w:sz w:val="22"/>
          <w:szCs w:val="22"/>
        </w:rPr>
        <w:t>pôvodne požadovaného rozsahu</w:t>
      </w:r>
      <w:r w:rsidR="003168D0" w:rsidRPr="006E3AE7">
        <w:rPr>
          <w:rFonts w:asciiTheme="minorHAnsi" w:hAnsiTheme="minorHAnsi" w:cs="Arial"/>
          <w:sz w:val="22"/>
          <w:szCs w:val="22"/>
        </w:rPr>
        <w:t>,</w:t>
      </w:r>
    </w:p>
    <w:p w:rsidR="008E4C35" w:rsidRPr="00885EA8" w:rsidRDefault="00326299" w:rsidP="00885EA8">
      <w:pPr>
        <w:pStyle w:val="Odsekzoznamu"/>
        <w:numPr>
          <w:ilvl w:val="0"/>
          <w:numId w:val="32"/>
        </w:numPr>
        <w:adjustRightInd w:val="0"/>
        <w:jc w:val="both"/>
        <w:rPr>
          <w:rFonts w:asciiTheme="minorHAnsi" w:hAnsiTheme="minorHAnsi" w:cs="Arial"/>
          <w:sz w:val="22"/>
          <w:szCs w:val="22"/>
        </w:rPr>
      </w:pPr>
      <w:r>
        <w:rPr>
          <w:rFonts w:asciiTheme="minorHAnsi" w:hAnsiTheme="minorHAnsi" w:cs="Arial"/>
          <w:sz w:val="22"/>
          <w:szCs w:val="22"/>
        </w:rPr>
        <w:t>kópiami</w:t>
      </w:r>
      <w:r w:rsidR="00A57B7B">
        <w:rPr>
          <w:rFonts w:asciiTheme="minorHAnsi" w:hAnsiTheme="minorHAnsi" w:cs="Arial"/>
          <w:sz w:val="22"/>
          <w:szCs w:val="22"/>
        </w:rPr>
        <w:t xml:space="preserve"> zo stavebného denníka,</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85EA8" w:rsidRPr="006E3AE7" w:rsidRDefault="00885EA8" w:rsidP="006E3AE7">
      <w:pPr>
        <w:pStyle w:val="Odsekzoznamu"/>
        <w:numPr>
          <w:ilvl w:val="0"/>
          <w:numId w:val="32"/>
        </w:numPr>
        <w:adjustRightInd w:val="0"/>
        <w:jc w:val="both"/>
        <w:rPr>
          <w:rFonts w:asciiTheme="minorHAnsi" w:hAnsiTheme="minorHAnsi" w:cs="Arial"/>
          <w:sz w:val="22"/>
          <w:szCs w:val="22"/>
        </w:rPr>
      </w:pPr>
      <w:r>
        <w:rPr>
          <w:rFonts w:asciiTheme="minorHAnsi" w:hAnsiTheme="minorHAnsi" w:cs="Arial"/>
          <w:sz w:val="22"/>
          <w:szCs w:val="22"/>
        </w:rPr>
        <w:t>fotodokumentáci</w:t>
      </w:r>
      <w:r w:rsidR="00326299">
        <w:rPr>
          <w:rFonts w:asciiTheme="minorHAnsi" w:hAnsiTheme="minorHAnsi" w:cs="Arial"/>
          <w:sz w:val="22"/>
          <w:szCs w:val="22"/>
        </w:rPr>
        <w:t>o</w:t>
      </w:r>
      <w:r>
        <w:rPr>
          <w:rFonts w:asciiTheme="minorHAnsi" w:hAnsiTheme="minorHAnsi" w:cs="Arial"/>
          <w:sz w:val="22"/>
          <w:szCs w:val="22"/>
        </w:rPr>
        <w:t>u o priebehu likvidácie objektu</w:t>
      </w:r>
      <w:r w:rsidR="000C6A0C">
        <w:rPr>
          <w:rFonts w:asciiTheme="minorHAnsi" w:hAnsiTheme="minorHAnsi" w:cs="Arial"/>
          <w:sz w:val="22"/>
          <w:szCs w:val="22"/>
        </w:rPr>
        <w:t>.</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4D7FA5" w:rsidRDefault="004D7FA5"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w:t>
      </w:r>
      <w:r w:rsidR="0013003B">
        <w:rPr>
          <w:rFonts w:asciiTheme="minorHAnsi" w:hAnsiTheme="minorHAnsi" w:cs="Arial"/>
          <w:sz w:val="22"/>
          <w:szCs w:val="22"/>
        </w:rPr>
        <w:t>.............</w:t>
      </w:r>
      <w:r w:rsidR="00817F5E">
        <w:rPr>
          <w:rFonts w:asciiTheme="minorHAnsi" w:hAnsiTheme="minorHAnsi" w:cs="Arial"/>
          <w:sz w:val="22"/>
          <w:szCs w:val="22"/>
        </w:rPr>
        <w:t xml:space="preserve"> </w:t>
      </w:r>
      <w:r w:rsidR="004B1C06">
        <w:rPr>
          <w:rFonts w:asciiTheme="minorHAnsi" w:hAnsiTheme="minorHAnsi" w:cs="Arial"/>
          <w:sz w:val="22"/>
          <w:szCs w:val="22"/>
        </w:rPr>
        <w:t>EUR s DPH, slovom</w:t>
      </w:r>
      <w:r w:rsidR="00817F5E">
        <w:rPr>
          <w:rFonts w:asciiTheme="minorHAnsi" w:hAnsiTheme="minorHAnsi" w:cs="Arial"/>
          <w:sz w:val="22"/>
          <w:szCs w:val="22"/>
        </w:rPr>
        <w:t xml:space="preserve"> </w:t>
      </w:r>
      <w:r w:rsidR="0013003B">
        <w:rPr>
          <w:rFonts w:asciiTheme="minorHAnsi" w:hAnsiTheme="minorHAnsi" w:cs="Arial"/>
          <w:sz w:val="22"/>
          <w:szCs w:val="22"/>
        </w:rPr>
        <w:t>............</w:t>
      </w:r>
      <w:r w:rsidR="00817F5E">
        <w:rPr>
          <w:rFonts w:asciiTheme="minorHAnsi" w:hAnsiTheme="minorHAnsi" w:cs="Arial"/>
          <w:sz w:val="22"/>
          <w:szCs w:val="22"/>
        </w:rPr>
        <w:t xml:space="preserve"> eur a </w:t>
      </w:r>
      <w:r w:rsidR="0013003B">
        <w:rPr>
          <w:rFonts w:asciiTheme="minorHAnsi" w:hAnsiTheme="minorHAnsi" w:cs="Arial"/>
          <w:sz w:val="22"/>
          <w:szCs w:val="22"/>
        </w:rPr>
        <w:t>..........</w:t>
      </w:r>
      <w:r w:rsidR="00817F5E">
        <w:rPr>
          <w:rFonts w:asciiTheme="minorHAnsi" w:hAnsiTheme="minorHAnsi" w:cs="Arial"/>
          <w:sz w:val="22"/>
          <w:szCs w:val="22"/>
        </w:rPr>
        <w:t xml:space="preserve"> eurocentov.</w:t>
      </w:r>
    </w:p>
    <w:p w:rsidR="009A6B22" w:rsidRPr="00662B17" w:rsidRDefault="009A6B22" w:rsidP="00662B17">
      <w:pPr>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A66801" w:rsidRPr="00605161" w:rsidTr="0011315F">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A66801" w:rsidRPr="00605161" w:rsidRDefault="00A66801" w:rsidP="0011315F">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A66801" w:rsidRPr="00605161" w:rsidRDefault="00A66801" w:rsidP="0011315F">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A66801" w:rsidRPr="00605161" w:rsidRDefault="00A66801" w:rsidP="0011315F">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8273E0" w:rsidRPr="0080616C" w:rsidRDefault="007C0445" w:rsidP="0080616C">
      <w:pPr>
        <w:pStyle w:val="Odsekzoznamu"/>
        <w:widowControl w:val="0"/>
        <w:numPr>
          <w:ilvl w:val="0"/>
          <w:numId w:val="34"/>
        </w:numPr>
        <w:tabs>
          <w:tab w:val="left" w:pos="2304"/>
          <w:tab w:val="left" w:pos="3456"/>
          <w:tab w:val="left" w:pos="4608"/>
          <w:tab w:val="left" w:pos="5760"/>
          <w:tab w:val="left" w:pos="6912"/>
          <w:tab w:val="left" w:pos="8064"/>
        </w:tabs>
        <w:ind w:right="144" w:hanging="294"/>
        <w:jc w:val="both"/>
        <w:rPr>
          <w:rFonts w:asciiTheme="minorHAnsi" w:hAnsiTheme="minorHAnsi"/>
          <w:snapToGrid w:val="0"/>
          <w:color w:val="000000"/>
          <w:sz w:val="22"/>
          <w:szCs w:val="22"/>
        </w:rPr>
      </w:pPr>
      <w:r w:rsidRPr="0080616C">
        <w:rPr>
          <w:rFonts w:asciiTheme="minorHAnsi" w:hAnsiTheme="minorHAnsi"/>
          <w:snapToGrid w:val="0"/>
          <w:sz w:val="22"/>
          <w:szCs w:val="22"/>
        </w:rPr>
        <w:t xml:space="preserve">Lehota plnenia je </w:t>
      </w:r>
      <w:r w:rsidR="0013003B">
        <w:rPr>
          <w:rFonts w:asciiTheme="minorHAnsi" w:hAnsiTheme="minorHAnsi"/>
          <w:snapToGrid w:val="0"/>
          <w:sz w:val="22"/>
          <w:szCs w:val="22"/>
        </w:rPr>
        <w:t>30</w:t>
      </w:r>
      <w:r w:rsidR="00D27251" w:rsidRPr="0080616C">
        <w:rPr>
          <w:rFonts w:asciiTheme="minorHAnsi" w:hAnsiTheme="minorHAnsi"/>
          <w:snapToGrid w:val="0"/>
          <w:sz w:val="22"/>
          <w:szCs w:val="22"/>
        </w:rPr>
        <w:t xml:space="preserve"> </w:t>
      </w:r>
      <w:r w:rsidR="0080616C" w:rsidRPr="0080616C">
        <w:rPr>
          <w:rFonts w:asciiTheme="minorHAnsi" w:hAnsiTheme="minorHAnsi"/>
          <w:snapToGrid w:val="0"/>
          <w:sz w:val="22"/>
          <w:szCs w:val="22"/>
        </w:rPr>
        <w:t>dní</w:t>
      </w:r>
      <w:r w:rsidRPr="0080616C">
        <w:rPr>
          <w:rFonts w:asciiTheme="minorHAnsi" w:hAnsiTheme="minorHAnsi"/>
          <w:snapToGrid w:val="0"/>
          <w:sz w:val="22"/>
          <w:szCs w:val="22"/>
        </w:rPr>
        <w:t xml:space="preserve"> od účinnosti zmluvy.</w:t>
      </w:r>
    </w:p>
    <w:p w:rsidR="0080616C" w:rsidRPr="0080616C" w:rsidRDefault="0080616C" w:rsidP="0080616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w:t>
      </w:r>
      <w:r w:rsidRPr="00EF2118">
        <w:rPr>
          <w:rFonts w:asciiTheme="minorHAnsi" w:hAnsiTheme="minorHAnsi"/>
          <w:snapToGrid w:val="0"/>
          <w:sz w:val="22"/>
          <w:szCs w:val="22"/>
        </w:rPr>
        <w:lastRenderedPageBreak/>
        <w:t xml:space="preserve">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EB67C7" w:rsidRDefault="00EB67C7" w:rsidP="00EB67C7">
      <w:pPr>
        <w:pStyle w:val="Odsekzoznamu"/>
        <w:numPr>
          <w:ilvl w:val="0"/>
          <w:numId w:val="37"/>
        </w:numPr>
        <w:suppressAutoHyphens/>
        <w:autoSpaceDE/>
        <w:autoSpaceDN/>
        <w:spacing w:line="230" w:lineRule="auto"/>
        <w:contextualSpacing w:val="0"/>
        <w:jc w:val="both"/>
        <w:rPr>
          <w:rFonts w:asciiTheme="minorHAnsi" w:hAnsiTheme="minorHAnsi" w:cs="Arial"/>
          <w:sz w:val="22"/>
          <w:szCs w:val="22"/>
        </w:rPr>
      </w:pPr>
      <w:r w:rsidRPr="00FC6EF6">
        <w:rPr>
          <w:rFonts w:asciiTheme="minorHAnsi" w:hAnsiTheme="minorHAnsi" w:cs="Arial"/>
          <w:sz w:val="22"/>
          <w:szCs w:val="22"/>
        </w:rPr>
        <w:t>Podkladom pre úhradu ceny za zhotovenie diela bud</w:t>
      </w:r>
      <w:r>
        <w:rPr>
          <w:rFonts w:asciiTheme="minorHAnsi" w:hAnsiTheme="minorHAnsi" w:cs="Arial"/>
          <w:sz w:val="22"/>
          <w:szCs w:val="22"/>
        </w:rPr>
        <w:t>e</w:t>
      </w:r>
      <w:r w:rsidRPr="00FC6EF6">
        <w:rPr>
          <w:rFonts w:asciiTheme="minorHAnsi" w:hAnsiTheme="minorHAnsi" w:cs="Arial"/>
          <w:sz w:val="22"/>
          <w:szCs w:val="22"/>
        </w:rPr>
        <w:t xml:space="preserve"> faktúr</w:t>
      </w:r>
      <w:r>
        <w:rPr>
          <w:rFonts w:asciiTheme="minorHAnsi" w:hAnsiTheme="minorHAnsi" w:cs="Arial"/>
          <w:sz w:val="22"/>
          <w:szCs w:val="22"/>
        </w:rPr>
        <w:t>a</w:t>
      </w:r>
      <w:r w:rsidRPr="00FC6EF6">
        <w:rPr>
          <w:rFonts w:asciiTheme="minorHAnsi" w:hAnsiTheme="minorHAnsi" w:cs="Arial"/>
          <w:sz w:val="22"/>
          <w:szCs w:val="22"/>
        </w:rPr>
        <w:t xml:space="preserve"> vystavené zhotoviteľom po splnení predmetu tejto zmluvy</w:t>
      </w:r>
      <w:r>
        <w:rPr>
          <w:rFonts w:asciiTheme="minorHAnsi" w:hAnsiTheme="minorHAnsi" w:cs="Arial"/>
          <w:sz w:val="22"/>
          <w:szCs w:val="22"/>
        </w:rPr>
        <w:t>.</w:t>
      </w:r>
    </w:p>
    <w:p w:rsidR="00EB67C7" w:rsidRPr="00EB67C7" w:rsidRDefault="00EB67C7" w:rsidP="00EB67C7">
      <w:pPr>
        <w:suppressAutoHyphens/>
        <w:autoSpaceDE/>
        <w:autoSpaceDN/>
        <w:spacing w:line="230" w:lineRule="auto"/>
        <w:jc w:val="both"/>
        <w:rPr>
          <w:rFonts w:asciiTheme="minorHAnsi" w:hAnsiTheme="minorHAnsi" w:cs="Arial"/>
          <w:sz w:val="22"/>
          <w:szCs w:val="22"/>
        </w:rPr>
      </w:pPr>
    </w:p>
    <w:p w:rsidR="00EB67C7" w:rsidRPr="00EB67C7" w:rsidRDefault="00EB67C7" w:rsidP="00EB67C7">
      <w:pPr>
        <w:pStyle w:val="Odsekzoznamu"/>
        <w:numPr>
          <w:ilvl w:val="0"/>
          <w:numId w:val="37"/>
        </w:numPr>
        <w:suppressAutoHyphens/>
        <w:autoSpaceDE/>
        <w:autoSpaceDN/>
        <w:spacing w:line="230" w:lineRule="auto"/>
        <w:contextualSpacing w:val="0"/>
        <w:jc w:val="both"/>
        <w:rPr>
          <w:rFonts w:asciiTheme="minorHAnsi" w:hAnsiTheme="minorHAnsi" w:cs="Arial"/>
          <w:sz w:val="22"/>
          <w:szCs w:val="22"/>
        </w:rPr>
      </w:pPr>
      <w:r w:rsidRPr="00EB67C7">
        <w:rPr>
          <w:rFonts w:asciiTheme="minorHAnsi" w:hAnsiTheme="minorHAnsi" w:cs="Arial"/>
          <w:sz w:val="22"/>
          <w:szCs w:val="22"/>
        </w:rPr>
        <w:t xml:space="preserve">Faktúra musí obsahovať všetky náležitosti podľa Zákona o účtovníctve </w:t>
      </w:r>
      <w:r w:rsidR="00F85936">
        <w:rPr>
          <w:rFonts w:asciiTheme="minorHAnsi" w:hAnsiTheme="minorHAnsi" w:cs="Arial"/>
          <w:sz w:val="22"/>
          <w:szCs w:val="22"/>
        </w:rPr>
        <w:t xml:space="preserve">č. </w:t>
      </w:r>
      <w:r w:rsidRPr="00EB67C7">
        <w:rPr>
          <w:rFonts w:asciiTheme="minorHAnsi" w:hAnsiTheme="minorHAnsi" w:cs="Arial"/>
          <w:sz w:val="22"/>
          <w:szCs w:val="22"/>
        </w:rPr>
        <w:t>431/2002 Z. z. v znení neskorších predpisov a bude obsahovať minimálne tieto náležitosti:</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identifikačné údaje dodávateľa služby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identifikačné údaje odberateľa služby (mesta Trnava)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poradové číslo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 xml:space="preserve">dátum, kedy bola </w:t>
      </w:r>
      <w:r w:rsidR="00F85936">
        <w:rPr>
          <w:rFonts w:asciiTheme="minorHAnsi" w:hAnsiTheme="minorHAnsi" w:cs="Arial"/>
          <w:sz w:val="22"/>
          <w:szCs w:val="22"/>
        </w:rPr>
        <w:t>práca</w:t>
      </w:r>
      <w:r w:rsidRPr="00C404E0">
        <w:rPr>
          <w:rFonts w:asciiTheme="minorHAnsi" w:hAnsiTheme="minorHAnsi" w:cs="Arial"/>
          <w:sz w:val="22"/>
          <w:szCs w:val="22"/>
        </w:rPr>
        <w:t xml:space="preserve"> (ukončen</w:t>
      </w:r>
      <w:r w:rsidR="00F85936">
        <w:rPr>
          <w:rFonts w:asciiTheme="minorHAnsi" w:hAnsiTheme="minorHAnsi" w:cs="Arial"/>
          <w:sz w:val="22"/>
          <w:szCs w:val="22"/>
        </w:rPr>
        <w:t>á</w:t>
      </w:r>
      <w:r w:rsidRPr="00C404E0">
        <w:rPr>
          <w:rFonts w:asciiTheme="minorHAnsi" w:hAnsiTheme="minorHAnsi" w:cs="Arial"/>
          <w:sz w:val="22"/>
          <w:szCs w:val="22"/>
        </w:rPr>
        <w:t>)</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dátum vyhotovenia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dátum splatnosti faktúry</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centrálne číslo zmluvy</w:t>
      </w:r>
    </w:p>
    <w:p w:rsidR="00EB67C7" w:rsidRPr="00C404E0" w:rsidRDefault="00EB67C7" w:rsidP="00EB67C7">
      <w:pPr>
        <w:keepLines/>
        <w:numPr>
          <w:ilvl w:val="0"/>
          <w:numId w:val="40"/>
        </w:numPr>
        <w:tabs>
          <w:tab w:val="left" w:pos="720"/>
          <w:tab w:val="left" w:pos="990"/>
        </w:tabs>
        <w:suppressAutoHyphens/>
        <w:autoSpaceDE/>
        <w:autoSpaceDN/>
        <w:spacing w:line="276" w:lineRule="auto"/>
        <w:ind w:left="993" w:right="32" w:hanging="273"/>
        <w:jc w:val="both"/>
        <w:rPr>
          <w:rFonts w:asciiTheme="minorHAnsi" w:hAnsiTheme="minorHAnsi" w:cs="Arial"/>
          <w:sz w:val="22"/>
          <w:szCs w:val="22"/>
        </w:rPr>
      </w:pPr>
      <w:r w:rsidRPr="00C404E0">
        <w:rPr>
          <w:rFonts w:asciiTheme="minorHAnsi" w:hAnsiTheme="minorHAnsi" w:cs="Arial"/>
          <w:sz w:val="22"/>
          <w:szCs w:val="22"/>
        </w:rPr>
        <w:t xml:space="preserve">rozsah a druh dodanej </w:t>
      </w:r>
      <w:r w:rsidR="00AF287C">
        <w:rPr>
          <w:rFonts w:asciiTheme="minorHAnsi" w:hAnsiTheme="minorHAnsi" w:cs="Arial"/>
          <w:sz w:val="22"/>
          <w:szCs w:val="22"/>
        </w:rPr>
        <w:t>práce</w:t>
      </w:r>
      <w:r w:rsidRPr="00C404E0">
        <w:rPr>
          <w:rFonts w:asciiTheme="minorHAnsi" w:hAnsiTheme="minorHAnsi" w:cs="Arial"/>
          <w:sz w:val="22"/>
          <w:szCs w:val="22"/>
        </w:rPr>
        <w:t>, názov diela podľa tejto zmluvy</w:t>
      </w:r>
    </w:p>
    <w:p w:rsidR="00EB67C7" w:rsidRPr="00C404E0" w:rsidRDefault="00EB67C7" w:rsidP="00EB67C7">
      <w:pPr>
        <w:pStyle w:val="Odsekzoznamu"/>
        <w:keepLines/>
        <w:numPr>
          <w:ilvl w:val="0"/>
          <w:numId w:val="40"/>
        </w:numPr>
        <w:tabs>
          <w:tab w:val="left" w:pos="720"/>
          <w:tab w:val="left" w:pos="990"/>
        </w:tabs>
        <w:suppressAutoHyphens/>
        <w:autoSpaceDE/>
        <w:autoSpaceDN/>
        <w:spacing w:line="276" w:lineRule="auto"/>
        <w:ind w:right="32"/>
        <w:contextualSpacing w:val="0"/>
        <w:jc w:val="both"/>
        <w:rPr>
          <w:rFonts w:asciiTheme="minorHAnsi" w:hAnsiTheme="minorHAnsi" w:cs="Arial"/>
          <w:sz w:val="22"/>
          <w:szCs w:val="22"/>
        </w:rPr>
      </w:pPr>
      <w:r w:rsidRPr="00C404E0">
        <w:rPr>
          <w:rFonts w:asciiTheme="minorHAnsi" w:hAnsiTheme="minorHAnsi" w:cs="Arial"/>
          <w:sz w:val="22"/>
          <w:szCs w:val="22"/>
        </w:rPr>
        <w:t xml:space="preserve">peňažná suma alebo údaj o cene za mernú jednotku, vyjadrenie množstva a celková suma za fakturované </w:t>
      </w:r>
      <w:r w:rsidR="00AF287C">
        <w:rPr>
          <w:rFonts w:asciiTheme="minorHAnsi" w:hAnsiTheme="minorHAnsi" w:cs="Arial"/>
          <w:sz w:val="22"/>
          <w:szCs w:val="22"/>
        </w:rPr>
        <w:t>práce</w:t>
      </w:r>
      <w:r w:rsidRPr="00C404E0">
        <w:rPr>
          <w:rFonts w:asciiTheme="minorHAnsi" w:hAnsiTheme="minorHAnsi" w:cs="Arial"/>
          <w:sz w:val="22"/>
          <w:szCs w:val="22"/>
        </w:rPr>
        <w:t xml:space="preserve">, položkový rozpis fakturovanej </w:t>
      </w:r>
      <w:r w:rsidR="00AF287C">
        <w:rPr>
          <w:rFonts w:asciiTheme="minorHAnsi" w:hAnsiTheme="minorHAnsi" w:cs="Arial"/>
          <w:sz w:val="22"/>
          <w:szCs w:val="22"/>
        </w:rPr>
        <w:t>práce</w:t>
      </w:r>
      <w:r w:rsidRPr="00C404E0">
        <w:rPr>
          <w:rFonts w:asciiTheme="minorHAnsi" w:hAnsiTheme="minorHAnsi" w:cs="Arial"/>
          <w:sz w:val="22"/>
          <w:szCs w:val="22"/>
        </w:rPr>
        <w:t>, podpísaný zodpovedným zamestnancom odberateľa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meno osoby, ktorá faktúru vystavila za dodávateľa</w:t>
      </w:r>
    </w:p>
    <w:p w:rsidR="00EB67C7" w:rsidRPr="00C404E0" w:rsidRDefault="00EB67C7" w:rsidP="00EB67C7">
      <w:pPr>
        <w:keepLines/>
        <w:numPr>
          <w:ilvl w:val="0"/>
          <w:numId w:val="40"/>
        </w:numPr>
        <w:tabs>
          <w:tab w:val="left" w:pos="720"/>
          <w:tab w:val="left" w:pos="990"/>
        </w:tabs>
        <w:suppressAutoHyphens/>
        <w:autoSpaceDE/>
        <w:autoSpaceDN/>
        <w:spacing w:line="276" w:lineRule="auto"/>
        <w:ind w:right="32"/>
        <w:jc w:val="both"/>
        <w:rPr>
          <w:rFonts w:asciiTheme="minorHAnsi" w:hAnsiTheme="minorHAnsi" w:cs="Arial"/>
          <w:sz w:val="22"/>
          <w:szCs w:val="22"/>
        </w:rPr>
      </w:pPr>
      <w:r w:rsidRPr="00C404E0">
        <w:rPr>
          <w:rFonts w:asciiTheme="minorHAnsi" w:hAnsiTheme="minorHAnsi" w:cs="Arial"/>
          <w:sz w:val="22"/>
          <w:szCs w:val="22"/>
        </w:rPr>
        <w:t>pečiatka a podpis oprávnenej osoby</w:t>
      </w:r>
    </w:p>
    <w:p w:rsidR="00C404E0" w:rsidRDefault="00EB67C7" w:rsidP="00C404E0">
      <w:pPr>
        <w:ind w:left="709" w:hanging="1"/>
        <w:jc w:val="both"/>
        <w:rPr>
          <w:rFonts w:asciiTheme="minorHAnsi" w:hAnsiTheme="minorHAnsi" w:cs="Arial"/>
          <w:sz w:val="22"/>
          <w:szCs w:val="22"/>
        </w:rPr>
      </w:pPr>
      <w:r w:rsidRPr="00C404E0">
        <w:rPr>
          <w:rFonts w:asciiTheme="minorHAnsi" w:hAnsiTheme="minorHAnsi" w:cs="Arial"/>
          <w:sz w:val="22"/>
          <w:szCs w:val="22"/>
        </w:rPr>
        <w:t>V prípade, že faktúra nebude obsahovať predpísané náležitosti, objednávateľ je oprávnený vrátiť ju zhotoviteľovi na doplnenie. V takom prípade sa preruší plynutie lehoty splatnosti a nová lehota splatnosti začne plynúť dňom doručenia opravenej faktúry objednávateľovi.</w:t>
      </w:r>
    </w:p>
    <w:p w:rsidR="00C404E0" w:rsidRDefault="00C404E0" w:rsidP="00C404E0">
      <w:pPr>
        <w:ind w:left="709" w:hanging="1"/>
        <w:jc w:val="both"/>
        <w:rPr>
          <w:rFonts w:asciiTheme="minorHAnsi" w:hAnsiTheme="minorHAnsi" w:cs="Arial"/>
          <w:sz w:val="22"/>
          <w:szCs w:val="22"/>
        </w:rPr>
      </w:pPr>
    </w:p>
    <w:p w:rsidR="00EB67C7" w:rsidRPr="00C404E0" w:rsidRDefault="00EB67C7" w:rsidP="00C404E0">
      <w:pPr>
        <w:pStyle w:val="Odsekzoznamu"/>
        <w:numPr>
          <w:ilvl w:val="0"/>
          <w:numId w:val="37"/>
        </w:numPr>
        <w:jc w:val="both"/>
        <w:rPr>
          <w:rFonts w:asciiTheme="minorHAnsi" w:hAnsiTheme="minorHAnsi" w:cs="Arial"/>
          <w:sz w:val="22"/>
          <w:szCs w:val="22"/>
        </w:rPr>
      </w:pPr>
      <w:r w:rsidRPr="00C404E0">
        <w:rPr>
          <w:rFonts w:asciiTheme="minorHAnsi" w:hAnsiTheme="minorHAnsi" w:cs="Arial"/>
          <w:sz w:val="22"/>
          <w:szCs w:val="22"/>
        </w:rPr>
        <w:t>Splatnosť faktúr</w:t>
      </w:r>
      <w:r w:rsidR="00C404E0">
        <w:rPr>
          <w:rFonts w:asciiTheme="minorHAnsi" w:hAnsiTheme="minorHAnsi" w:cs="Arial"/>
          <w:sz w:val="22"/>
          <w:szCs w:val="22"/>
        </w:rPr>
        <w:t>y</w:t>
      </w:r>
      <w:r w:rsidRPr="00C404E0">
        <w:rPr>
          <w:rFonts w:asciiTheme="minorHAnsi" w:hAnsiTheme="minorHAnsi" w:cs="Arial"/>
          <w:sz w:val="22"/>
          <w:szCs w:val="22"/>
        </w:rPr>
        <w:t xml:space="preserve"> je 14 dní od doručenia faktúry objednávateľovi.</w:t>
      </w:r>
    </w:p>
    <w:p w:rsidR="004E1B43"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5A0FE0" w:rsidRPr="00E9294C" w:rsidRDefault="005A0FE0"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Túto skutočnosť zaznamenajú zmluvné strany 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w:t>
      </w:r>
      <w:r w:rsidRPr="00E27BFC">
        <w:rPr>
          <w:rFonts w:asciiTheme="minorHAnsi" w:hAnsiTheme="minorHAnsi"/>
          <w:sz w:val="22"/>
          <w:szCs w:val="22"/>
        </w:rPr>
        <w:lastRenderedPageBreak/>
        <w:t xml:space="preserve">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Počas realizácie diela zhotoviteľ zabezpečí čistotu komunikácie a priľahlých komunikácií, zároveň zabezpečí v prípade potreby osvetlenie staveniska počas 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 xml:space="preserve">vykoná </w:t>
      </w:r>
      <w:r w:rsidRPr="00FC7891">
        <w:rPr>
          <w:rFonts w:asciiTheme="minorHAnsi" w:hAnsiTheme="minorHAnsi"/>
          <w:sz w:val="22"/>
          <w:szCs w:val="22"/>
        </w:rPr>
        <w:lastRenderedPageBreak/>
        <w:t>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B31AED" w:rsidRPr="00B31AED" w:rsidRDefault="00B31AED" w:rsidP="00B31AED">
      <w:pPr>
        <w:rPr>
          <w:rFonts w:asciiTheme="minorHAnsi" w:hAnsiTheme="minorHAnsi" w:cs="Arial"/>
          <w:snapToGrid w:val="0"/>
          <w:sz w:val="22"/>
          <w:szCs w:val="22"/>
        </w:rPr>
      </w:pPr>
    </w:p>
    <w:p w:rsidR="00B31AED" w:rsidRDefault="00B31AED"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Pr>
          <w:rFonts w:asciiTheme="minorHAnsi" w:hAnsiTheme="minorHAnsi" w:cs="Arial"/>
          <w:snapToGrid w:val="0"/>
          <w:sz w:val="22"/>
          <w:szCs w:val="22"/>
        </w:rPr>
        <w:t>Zhotoviteľ je povinný zvolať minimálne 1 kontrolný deň.</w:t>
      </w:r>
    </w:p>
    <w:p w:rsidR="00B31AED" w:rsidRPr="00B31AED" w:rsidRDefault="00B31AED" w:rsidP="00B31AED">
      <w:pPr>
        <w:rPr>
          <w:rFonts w:asciiTheme="minorHAnsi" w:hAnsiTheme="minorHAnsi" w:cs="Arial"/>
          <w:snapToGrid w:val="0"/>
          <w:sz w:val="22"/>
          <w:szCs w:val="22"/>
        </w:rPr>
      </w:pPr>
    </w:p>
    <w:p w:rsidR="00B31AED" w:rsidRPr="00BC13D9" w:rsidRDefault="00B31AED"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Pr>
          <w:rFonts w:asciiTheme="minorHAnsi" w:hAnsiTheme="minorHAnsi" w:cs="Arial"/>
          <w:snapToGrid w:val="0"/>
          <w:sz w:val="22"/>
          <w:szCs w:val="22"/>
        </w:rPr>
        <w:t>Zhotoviteľ je povinný zabezpečiť počas výstavby prejazd a príjazd vozidiel s prednostným právom.</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Pripravenosť na odovzdanie je zhotoviteľ povinný oznámiť objednávateľovi písomne </w:t>
      </w:r>
      <w:r w:rsidR="004F197F">
        <w:rPr>
          <w:rFonts w:asciiTheme="minorHAnsi" w:hAnsiTheme="minorHAnsi"/>
          <w:sz w:val="22"/>
          <w:szCs w:val="22"/>
        </w:rPr>
        <w:t>zápisom v stavebnom denníku stavby najmenej 2 dni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4E25EC" w:rsidRDefault="000F6F46" w:rsidP="00D03407">
      <w:pPr>
        <w:pStyle w:val="Odsekzoznamu"/>
        <w:widowControl w:val="0"/>
        <w:numPr>
          <w:ilvl w:val="0"/>
          <w:numId w:val="4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4E25EC">
        <w:rPr>
          <w:rFonts w:asciiTheme="minorHAnsi" w:hAnsiTheme="minorHAnsi"/>
          <w:color w:val="000000"/>
          <w:sz w:val="22"/>
          <w:szCs w:val="22"/>
        </w:rPr>
        <w:t>tieto</w:t>
      </w:r>
      <w:r w:rsidR="00311503">
        <w:rPr>
          <w:rFonts w:asciiTheme="minorHAnsi" w:hAnsiTheme="minorHAnsi"/>
          <w:color w:val="000000"/>
          <w:sz w:val="22"/>
          <w:szCs w:val="22"/>
        </w:rPr>
        <w:t xml:space="preserve"> doklady</w:t>
      </w:r>
      <w:r w:rsidR="004E25EC">
        <w:rPr>
          <w:rFonts w:asciiTheme="minorHAnsi" w:hAnsiTheme="minorHAnsi"/>
          <w:color w:val="000000"/>
          <w:sz w:val="22"/>
          <w:szCs w:val="22"/>
        </w:rPr>
        <w:t>:</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 xml:space="preserve">správou o vykonaní prác s prípadným opisom vykonaných zmien a odchýlok od </w:t>
      </w:r>
      <w:r>
        <w:rPr>
          <w:rFonts w:asciiTheme="minorHAnsi" w:hAnsiTheme="minorHAnsi" w:cs="Arial"/>
          <w:sz w:val="22"/>
          <w:szCs w:val="22"/>
        </w:rPr>
        <w:t>pôvodne požadovaného rozsahu</w:t>
      </w:r>
      <w:r w:rsidRPr="006E3AE7">
        <w:rPr>
          <w:rFonts w:asciiTheme="minorHAnsi" w:hAnsiTheme="minorHAnsi" w:cs="Arial"/>
          <w:sz w:val="22"/>
          <w:szCs w:val="22"/>
        </w:rPr>
        <w:t>,</w:t>
      </w:r>
    </w:p>
    <w:p w:rsidR="004E25EC" w:rsidRPr="00885EA8" w:rsidRDefault="004E25EC" w:rsidP="00D03407">
      <w:pPr>
        <w:pStyle w:val="Odsekzoznamu"/>
        <w:numPr>
          <w:ilvl w:val="0"/>
          <w:numId w:val="41"/>
        </w:numPr>
        <w:adjustRightInd w:val="0"/>
        <w:jc w:val="both"/>
        <w:rPr>
          <w:rFonts w:asciiTheme="minorHAnsi" w:hAnsiTheme="minorHAnsi" w:cs="Arial"/>
          <w:sz w:val="22"/>
          <w:szCs w:val="22"/>
        </w:rPr>
      </w:pPr>
      <w:r>
        <w:rPr>
          <w:rFonts w:asciiTheme="minorHAnsi" w:hAnsiTheme="minorHAnsi" w:cs="Arial"/>
          <w:sz w:val="22"/>
          <w:szCs w:val="22"/>
        </w:rPr>
        <w:t>kópi</w:t>
      </w:r>
      <w:r w:rsidR="005111AD">
        <w:rPr>
          <w:rFonts w:asciiTheme="minorHAnsi" w:hAnsiTheme="minorHAnsi" w:cs="Arial"/>
          <w:sz w:val="22"/>
          <w:szCs w:val="22"/>
        </w:rPr>
        <w:t>ami</w:t>
      </w:r>
      <w:r>
        <w:rPr>
          <w:rFonts w:asciiTheme="minorHAnsi" w:hAnsiTheme="minorHAnsi" w:cs="Arial"/>
          <w:sz w:val="22"/>
          <w:szCs w:val="22"/>
        </w:rPr>
        <w:t xml:space="preserve"> zo stavebného denníka,</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4E25EC" w:rsidRPr="006E3AE7"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4E25EC" w:rsidRDefault="004E25EC" w:rsidP="00D03407">
      <w:pPr>
        <w:pStyle w:val="Odsekzoznamu"/>
        <w:numPr>
          <w:ilvl w:val="0"/>
          <w:numId w:val="41"/>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4E25EC" w:rsidRDefault="004E25EC" w:rsidP="00D03407">
      <w:pPr>
        <w:pStyle w:val="Odsekzoznamu"/>
        <w:numPr>
          <w:ilvl w:val="0"/>
          <w:numId w:val="41"/>
        </w:numPr>
        <w:adjustRightInd w:val="0"/>
        <w:jc w:val="both"/>
        <w:rPr>
          <w:rFonts w:asciiTheme="minorHAnsi" w:hAnsiTheme="minorHAnsi" w:cs="Arial"/>
          <w:sz w:val="22"/>
          <w:szCs w:val="22"/>
        </w:rPr>
      </w:pPr>
      <w:r>
        <w:rPr>
          <w:rFonts w:asciiTheme="minorHAnsi" w:hAnsiTheme="minorHAnsi" w:cs="Arial"/>
          <w:sz w:val="22"/>
          <w:szCs w:val="22"/>
        </w:rPr>
        <w:t>fotodokumentáci</w:t>
      </w:r>
      <w:r w:rsidR="005111AD">
        <w:rPr>
          <w:rFonts w:asciiTheme="minorHAnsi" w:hAnsiTheme="minorHAnsi" w:cs="Arial"/>
          <w:sz w:val="22"/>
          <w:szCs w:val="22"/>
        </w:rPr>
        <w:t>o</w:t>
      </w:r>
      <w:r>
        <w:rPr>
          <w:rFonts w:asciiTheme="minorHAnsi" w:hAnsiTheme="minorHAnsi" w:cs="Arial"/>
          <w:sz w:val="22"/>
          <w:szCs w:val="22"/>
        </w:rPr>
        <w:t>u o priebehu likvidácie objektu.</w:t>
      </w:r>
    </w:p>
    <w:p w:rsidR="000F6F46" w:rsidRPr="00D03407" w:rsidRDefault="000F6F46" w:rsidP="00D03407">
      <w:pPr>
        <w:adjustRightInd w:val="0"/>
        <w:ind w:firstLine="360"/>
        <w:jc w:val="both"/>
        <w:rPr>
          <w:rFonts w:asciiTheme="minorHAnsi" w:hAnsiTheme="minorHAnsi" w:cs="Arial"/>
          <w:sz w:val="22"/>
          <w:szCs w:val="22"/>
        </w:rPr>
      </w:pPr>
      <w:r w:rsidRPr="00D03407">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5B1625" w:rsidRDefault="005B162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P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5C0983" w:rsidRDefault="004B2D8C"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snapToGrid w:val="0"/>
          <w:sz w:val="22"/>
          <w:szCs w:val="22"/>
        </w:rPr>
        <w:t>Neoddeliteľnou súč</w:t>
      </w:r>
      <w:r w:rsidR="00255446">
        <w:rPr>
          <w:rFonts w:asciiTheme="minorHAnsi" w:hAnsiTheme="minorHAnsi"/>
          <w:snapToGrid w:val="0"/>
          <w:sz w:val="22"/>
          <w:szCs w:val="22"/>
        </w:rPr>
        <w:t>asťou tejto zmluvy je</w:t>
      </w:r>
      <w:r w:rsidR="005C0983">
        <w:rPr>
          <w:rFonts w:asciiTheme="minorHAnsi" w:hAnsiTheme="minorHAnsi"/>
          <w:snapToGrid w:val="0"/>
          <w:sz w:val="22"/>
          <w:szCs w:val="22"/>
        </w:rPr>
        <w:t>:</w:t>
      </w:r>
    </w:p>
    <w:p w:rsidR="004A2F7D" w:rsidRDefault="005C0983" w:rsidP="005F55C3">
      <w:pPr>
        <w:pStyle w:val="Odsekzoznamu"/>
        <w:widowControl w:val="0"/>
        <w:numPr>
          <w:ilvl w:val="0"/>
          <w:numId w:val="42"/>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lastRenderedPageBreak/>
        <w:t>ocenený ponukový rozpočet (položkovitý) stavby</w:t>
      </w:r>
    </w:p>
    <w:p w:rsidR="005C0983" w:rsidRDefault="005C0983" w:rsidP="005F55C3">
      <w:pPr>
        <w:pStyle w:val="Odsekzoznamu"/>
        <w:widowControl w:val="0"/>
        <w:numPr>
          <w:ilvl w:val="0"/>
          <w:numId w:val="42"/>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harmonogram asanácie objektu – vecný a časový</w:t>
      </w:r>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A2F7D"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cs="Arial"/>
          <w:sz w:val="22"/>
          <w:szCs w:val="22"/>
        </w:rPr>
        <w:t xml:space="preserve">Zmluva je vyhotovená v </w:t>
      </w:r>
      <w:r w:rsidR="00C577CF">
        <w:rPr>
          <w:rFonts w:asciiTheme="minorHAnsi" w:hAnsiTheme="minorHAnsi" w:cs="Arial"/>
          <w:sz w:val="22"/>
          <w:szCs w:val="22"/>
        </w:rPr>
        <w:t>6</w:t>
      </w:r>
      <w:r w:rsidR="004D5090" w:rsidRPr="00E97613">
        <w:rPr>
          <w:rFonts w:asciiTheme="minorHAnsi" w:hAnsiTheme="minorHAnsi" w:cs="Arial"/>
          <w:sz w:val="22"/>
          <w:szCs w:val="22"/>
        </w:rPr>
        <w:t xml:space="preserve"> rovnopisoch, z toho </w:t>
      </w:r>
      <w:r w:rsidR="00C577CF">
        <w:rPr>
          <w:rFonts w:asciiTheme="minorHAnsi" w:hAnsiTheme="minorHAnsi" w:cs="Arial"/>
          <w:sz w:val="22"/>
          <w:szCs w:val="22"/>
        </w:rPr>
        <w:t>4</w:t>
      </w:r>
      <w:r w:rsidR="004D5090" w:rsidRPr="00E97613">
        <w:rPr>
          <w:rFonts w:asciiTheme="minorHAnsi" w:hAnsiTheme="minorHAnsi" w:cs="Arial"/>
          <w:sz w:val="22"/>
          <w:szCs w:val="22"/>
        </w:rPr>
        <w:t xml:space="preserve">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bookmarkStart w:id="0" w:name="_GoBack"/>
      <w:bookmarkEnd w:id="0"/>
    </w:p>
    <w:p w:rsidR="004A2F7D" w:rsidRPr="004A2F7D" w:rsidRDefault="004A2F7D" w:rsidP="004A2F7D">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4A2F7D" w:rsidRDefault="000F6F46" w:rsidP="004A2F7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4A2F7D">
        <w:rPr>
          <w:rFonts w:asciiTheme="minorHAnsi" w:hAnsiTheme="minorHAnsi" w:cs="Arial"/>
          <w:sz w:val="22"/>
          <w:szCs w:val="22"/>
        </w:rPr>
        <w:t>Zmluv</w:t>
      </w:r>
      <w:r w:rsidR="00880EB8" w:rsidRPr="004A2F7D">
        <w:rPr>
          <w:rFonts w:asciiTheme="minorHAnsi" w:hAnsiTheme="minorHAnsi" w:cs="Arial"/>
          <w:sz w:val="22"/>
          <w:szCs w:val="22"/>
        </w:rPr>
        <w:t xml:space="preserve">né strany vyhlasujú, že si zmluvu prečítali, porozumeli jej textu </w:t>
      </w:r>
      <w:r w:rsidRPr="004A2F7D">
        <w:rPr>
          <w:rFonts w:asciiTheme="minorHAnsi" w:hAnsiTheme="minorHAnsi" w:cs="Arial"/>
          <w:sz w:val="22"/>
          <w:szCs w:val="22"/>
        </w:rPr>
        <w:t>a</w:t>
      </w:r>
      <w:r w:rsidR="00880EB8" w:rsidRPr="004A2F7D">
        <w:rPr>
          <w:rFonts w:asciiTheme="minorHAnsi" w:hAnsiTheme="minorHAnsi" w:cs="Arial"/>
          <w:sz w:val="22"/>
          <w:szCs w:val="22"/>
        </w:rPr>
        <w:t> </w:t>
      </w:r>
      <w:r w:rsidRPr="004A2F7D">
        <w:rPr>
          <w:rFonts w:asciiTheme="minorHAnsi" w:hAnsiTheme="minorHAnsi" w:cs="Arial"/>
          <w:sz w:val="22"/>
          <w:szCs w:val="22"/>
        </w:rPr>
        <w:t>na</w:t>
      </w:r>
      <w:r w:rsidR="00600A2D" w:rsidRPr="004A2F7D">
        <w:rPr>
          <w:rFonts w:asciiTheme="minorHAnsi" w:hAnsiTheme="minorHAnsi" w:cs="Arial"/>
          <w:sz w:val="22"/>
          <w:szCs w:val="22"/>
        </w:rPr>
        <w:t xml:space="preserve"> znak súhlasu s jej obsahom </w:t>
      </w:r>
      <w:r w:rsidR="006A3405" w:rsidRPr="004A2F7D">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55446" w:rsidRPr="00E97613" w:rsidRDefault="002554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8441A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Pr>
          <w:rFonts w:asciiTheme="minorHAnsi" w:hAnsiTheme="minorHAnsi"/>
          <w:snapToGrid w:val="0"/>
          <w:sz w:val="22"/>
          <w:szCs w:val="22"/>
        </w:rPr>
        <w:t>v</w:t>
      </w:r>
      <w:r w:rsidR="006A3405">
        <w:rPr>
          <w:rFonts w:asciiTheme="minorHAnsi" w:hAnsiTheme="minorHAnsi"/>
          <w:snapToGrid w:val="0"/>
          <w:sz w:val="22"/>
          <w:szCs w:val="22"/>
        </w:rPr>
        <w:t xml:space="preserve"> Trnave, dňa</w:t>
      </w:r>
      <w:r w:rsidR="000B1861">
        <w:rPr>
          <w:rFonts w:asciiTheme="minorHAnsi" w:hAnsiTheme="minorHAnsi"/>
          <w:snapToGrid w:val="0"/>
          <w:sz w:val="22"/>
          <w:szCs w:val="22"/>
        </w:rPr>
        <w:t xml:space="preserve">                                                                          v</w:t>
      </w:r>
      <w:r w:rsidR="00472C44">
        <w:rPr>
          <w:rFonts w:asciiTheme="minorHAnsi" w:hAnsiTheme="minorHAnsi"/>
          <w:snapToGrid w:val="0"/>
          <w:sz w:val="22"/>
          <w:szCs w:val="22"/>
        </w:rPr>
        <w:t> ,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r w:rsidR="00AB6A20">
        <w:rPr>
          <w:rFonts w:asciiTheme="minorHAnsi" w:hAnsiTheme="minorHAnsi"/>
          <w:sz w:val="22"/>
          <w:szCs w:val="22"/>
        </w:rPr>
        <w:tab/>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r w:rsidR="0045677C">
        <w:rPr>
          <w:rFonts w:asciiTheme="minorHAnsi" w:hAnsiTheme="minorHAnsi"/>
          <w:sz w:val="22"/>
          <w:szCs w:val="22"/>
        </w:rPr>
        <w:tab/>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00276598">
        <w:rPr>
          <w:rFonts w:asciiTheme="minorHAnsi" w:hAnsiTheme="minorHAnsi"/>
          <w:snapToGrid w:val="0"/>
          <w:sz w:val="22"/>
          <w:szCs w:val="22"/>
        </w:rPr>
        <w:tab/>
      </w:r>
      <w:r w:rsidR="00276598">
        <w:rPr>
          <w:rFonts w:asciiTheme="minorHAnsi" w:hAnsiTheme="minorHAnsi"/>
          <w:snapToGrid w:val="0"/>
          <w:sz w:val="22"/>
          <w:szCs w:val="22"/>
        </w:rPr>
        <w:tab/>
      </w:r>
      <w:r w:rsidR="005C0983">
        <w:rPr>
          <w:rFonts w:asciiTheme="minorHAnsi" w:hAnsiTheme="minorHAnsi"/>
          <w:snapToGrid w:val="0"/>
          <w:sz w:val="22"/>
          <w:szCs w:val="22"/>
        </w:rPr>
        <w:t>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ACB" w:rsidRDefault="006E5ACB" w:rsidP="008B28D0">
      <w:r>
        <w:separator/>
      </w:r>
    </w:p>
  </w:endnote>
  <w:endnote w:type="continuationSeparator" w:id="0">
    <w:p w:rsidR="006E5ACB" w:rsidRDefault="006E5ACB"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C577CF" w:rsidRPr="00C577CF">
      <w:rPr>
        <w:rFonts w:ascii="Arial" w:eastAsiaTheme="majorEastAsia" w:hAnsi="Arial" w:cs="Arial"/>
        <w:noProof/>
      </w:rPr>
      <w:t>9</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ACB" w:rsidRDefault="006E5ACB" w:rsidP="008B28D0">
      <w:r>
        <w:separator/>
      </w:r>
    </w:p>
  </w:footnote>
  <w:footnote w:type="continuationSeparator" w:id="0">
    <w:p w:rsidR="006E5ACB" w:rsidRDefault="006E5ACB"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Centrálne číslo zmluvy</w:t>
    </w:r>
    <w:r w:rsidR="001B127C">
      <w:rPr>
        <w:i/>
        <w:szCs w:val="22"/>
      </w:rPr>
      <w:t xml:space="preserve"> </w:t>
    </w:r>
    <w:r w:rsidR="00ED337D" w:rsidRPr="00142508">
      <w:rPr>
        <w:i/>
        <w:szCs w:val="22"/>
      </w:rPr>
      <w:t>/201</w:t>
    </w:r>
    <w:r w:rsidR="00626879">
      <w:rPr>
        <w:i/>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53D1A0D"/>
    <w:multiLevelType w:val="hybridMultilevel"/>
    <w:tmpl w:val="4E4E841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10">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3">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26A24CAF"/>
    <w:multiLevelType w:val="hybridMultilevel"/>
    <w:tmpl w:val="22DE2B4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6">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7">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8">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2">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3">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4">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nsid w:val="7389215A"/>
    <w:multiLevelType w:val="hybridMultilevel"/>
    <w:tmpl w:val="3EF25330"/>
    <w:lvl w:ilvl="0" w:tplc="D056FDA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36">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7">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9">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40">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2"/>
  </w:num>
  <w:num w:numId="9">
    <w:abstractNumId w:val="39"/>
  </w:num>
  <w:num w:numId="10">
    <w:abstractNumId w:val="21"/>
  </w:num>
  <w:num w:numId="11">
    <w:abstractNumId w:val="9"/>
  </w:num>
  <w:num w:numId="12">
    <w:abstractNumId w:val="40"/>
  </w:num>
  <w:num w:numId="13">
    <w:abstractNumId w:val="7"/>
  </w:num>
  <w:num w:numId="14">
    <w:abstractNumId w:val="20"/>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num>
  <w:num w:numId="17">
    <w:abstractNumId w:val="26"/>
  </w:num>
  <w:num w:numId="18">
    <w:abstractNumId w:val="18"/>
  </w:num>
  <w:num w:numId="19">
    <w:abstractNumId w:val="32"/>
  </w:num>
  <w:num w:numId="20">
    <w:abstractNumId w:val="28"/>
  </w:num>
  <w:num w:numId="21">
    <w:abstractNumId w:val="10"/>
  </w:num>
  <w:num w:numId="22">
    <w:abstractNumId w:val="37"/>
  </w:num>
  <w:num w:numId="23">
    <w:abstractNumId w:val="19"/>
  </w:num>
  <w:num w:numId="24">
    <w:abstractNumId w:val="13"/>
  </w:num>
  <w:num w:numId="25">
    <w:abstractNumId w:val="4"/>
  </w:num>
  <w:num w:numId="26">
    <w:abstractNumId w:val="8"/>
  </w:num>
  <w:num w:numId="27">
    <w:abstractNumId w:val="34"/>
  </w:num>
  <w:num w:numId="28">
    <w:abstractNumId w:val="11"/>
  </w:num>
  <w:num w:numId="29">
    <w:abstractNumId w:val="27"/>
  </w:num>
  <w:num w:numId="30">
    <w:abstractNumId w:val="23"/>
  </w:num>
  <w:num w:numId="31">
    <w:abstractNumId w:val="6"/>
  </w:num>
  <w:num w:numId="32">
    <w:abstractNumId w:val="16"/>
  </w:num>
  <w:num w:numId="33">
    <w:abstractNumId w:val="31"/>
  </w:num>
  <w:num w:numId="34">
    <w:abstractNumId w:val="1"/>
  </w:num>
  <w:num w:numId="35">
    <w:abstractNumId w:val="3"/>
  </w:num>
  <w:num w:numId="36">
    <w:abstractNumId w:val="29"/>
  </w:num>
  <w:num w:numId="37">
    <w:abstractNumId w:val="25"/>
  </w:num>
  <w:num w:numId="38">
    <w:abstractNumId w:val="30"/>
  </w:num>
  <w:num w:numId="39">
    <w:abstractNumId w:val="35"/>
  </w:num>
  <w:num w:numId="40">
    <w:abstractNumId w:val="0"/>
  </w:num>
  <w:num w:numId="41">
    <w:abstractNumId w:val="14"/>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35FD"/>
    <w:rsid w:val="00026183"/>
    <w:rsid w:val="00033A4B"/>
    <w:rsid w:val="000407B1"/>
    <w:rsid w:val="00046EA1"/>
    <w:rsid w:val="00054A76"/>
    <w:rsid w:val="000638A5"/>
    <w:rsid w:val="00065CBD"/>
    <w:rsid w:val="00066B0A"/>
    <w:rsid w:val="00072EE8"/>
    <w:rsid w:val="00073BCA"/>
    <w:rsid w:val="00081E6F"/>
    <w:rsid w:val="0008319B"/>
    <w:rsid w:val="00097C0B"/>
    <w:rsid w:val="000A77F5"/>
    <w:rsid w:val="000B1861"/>
    <w:rsid w:val="000B3B67"/>
    <w:rsid w:val="000B5171"/>
    <w:rsid w:val="000B6972"/>
    <w:rsid w:val="000C080D"/>
    <w:rsid w:val="000C4FA8"/>
    <w:rsid w:val="000C6A0C"/>
    <w:rsid w:val="000C78D5"/>
    <w:rsid w:val="000D2782"/>
    <w:rsid w:val="000D361A"/>
    <w:rsid w:val="000D75A8"/>
    <w:rsid w:val="000D75FD"/>
    <w:rsid w:val="000E2C1B"/>
    <w:rsid w:val="000E3E33"/>
    <w:rsid w:val="000F0844"/>
    <w:rsid w:val="000F6F46"/>
    <w:rsid w:val="0010019D"/>
    <w:rsid w:val="0010348B"/>
    <w:rsid w:val="001163F9"/>
    <w:rsid w:val="001239C1"/>
    <w:rsid w:val="0012526F"/>
    <w:rsid w:val="0013003B"/>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498B"/>
    <w:rsid w:val="001A5091"/>
    <w:rsid w:val="001A75AD"/>
    <w:rsid w:val="001B127C"/>
    <w:rsid w:val="001B20F9"/>
    <w:rsid w:val="001B4CFC"/>
    <w:rsid w:val="001C34D9"/>
    <w:rsid w:val="001D3ACF"/>
    <w:rsid w:val="002131A5"/>
    <w:rsid w:val="00213C40"/>
    <w:rsid w:val="00213FC6"/>
    <w:rsid w:val="00215506"/>
    <w:rsid w:val="002232E2"/>
    <w:rsid w:val="002246CC"/>
    <w:rsid w:val="00226068"/>
    <w:rsid w:val="002269D6"/>
    <w:rsid w:val="00231849"/>
    <w:rsid w:val="00234BB8"/>
    <w:rsid w:val="00241226"/>
    <w:rsid w:val="0024297D"/>
    <w:rsid w:val="00250D19"/>
    <w:rsid w:val="00255446"/>
    <w:rsid w:val="0026102E"/>
    <w:rsid w:val="00262DBF"/>
    <w:rsid w:val="00267C1D"/>
    <w:rsid w:val="00273B23"/>
    <w:rsid w:val="00276598"/>
    <w:rsid w:val="00284C25"/>
    <w:rsid w:val="002A49F0"/>
    <w:rsid w:val="002B30EE"/>
    <w:rsid w:val="002B61A6"/>
    <w:rsid w:val="002C0B6B"/>
    <w:rsid w:val="002D4A7C"/>
    <w:rsid w:val="002D7805"/>
    <w:rsid w:val="002E3746"/>
    <w:rsid w:val="002E510E"/>
    <w:rsid w:val="002F0938"/>
    <w:rsid w:val="00311503"/>
    <w:rsid w:val="00314380"/>
    <w:rsid w:val="003168D0"/>
    <w:rsid w:val="0032255C"/>
    <w:rsid w:val="00325836"/>
    <w:rsid w:val="00326299"/>
    <w:rsid w:val="00330980"/>
    <w:rsid w:val="0033134A"/>
    <w:rsid w:val="003411E6"/>
    <w:rsid w:val="00343B07"/>
    <w:rsid w:val="00350611"/>
    <w:rsid w:val="00371765"/>
    <w:rsid w:val="00373826"/>
    <w:rsid w:val="00377023"/>
    <w:rsid w:val="00377912"/>
    <w:rsid w:val="00383249"/>
    <w:rsid w:val="00387E59"/>
    <w:rsid w:val="00392A31"/>
    <w:rsid w:val="003B2A80"/>
    <w:rsid w:val="003B7241"/>
    <w:rsid w:val="003D4C63"/>
    <w:rsid w:val="003E25FC"/>
    <w:rsid w:val="003F06AB"/>
    <w:rsid w:val="003F600B"/>
    <w:rsid w:val="00414CD0"/>
    <w:rsid w:val="00415820"/>
    <w:rsid w:val="004200A7"/>
    <w:rsid w:val="00426806"/>
    <w:rsid w:val="0043041F"/>
    <w:rsid w:val="00430957"/>
    <w:rsid w:val="004370DA"/>
    <w:rsid w:val="00441277"/>
    <w:rsid w:val="00441E8F"/>
    <w:rsid w:val="00443670"/>
    <w:rsid w:val="00443BFC"/>
    <w:rsid w:val="00447C5E"/>
    <w:rsid w:val="00450967"/>
    <w:rsid w:val="004544C3"/>
    <w:rsid w:val="0045677C"/>
    <w:rsid w:val="00461A6C"/>
    <w:rsid w:val="00465FCD"/>
    <w:rsid w:val="00472C44"/>
    <w:rsid w:val="00486664"/>
    <w:rsid w:val="00490CE2"/>
    <w:rsid w:val="004955A9"/>
    <w:rsid w:val="00496AEE"/>
    <w:rsid w:val="004A2F7D"/>
    <w:rsid w:val="004A76B4"/>
    <w:rsid w:val="004A7A16"/>
    <w:rsid w:val="004A7C79"/>
    <w:rsid w:val="004B1C06"/>
    <w:rsid w:val="004B2D8C"/>
    <w:rsid w:val="004C5F7C"/>
    <w:rsid w:val="004C7071"/>
    <w:rsid w:val="004D18F5"/>
    <w:rsid w:val="004D5090"/>
    <w:rsid w:val="004D5467"/>
    <w:rsid w:val="004D7F1F"/>
    <w:rsid w:val="004D7FA5"/>
    <w:rsid w:val="004E1B43"/>
    <w:rsid w:val="004E25EC"/>
    <w:rsid w:val="004E3414"/>
    <w:rsid w:val="004F197F"/>
    <w:rsid w:val="004F224F"/>
    <w:rsid w:val="004F2430"/>
    <w:rsid w:val="004F456D"/>
    <w:rsid w:val="005013F5"/>
    <w:rsid w:val="0050381F"/>
    <w:rsid w:val="005111AD"/>
    <w:rsid w:val="0051173D"/>
    <w:rsid w:val="0051295C"/>
    <w:rsid w:val="005214B4"/>
    <w:rsid w:val="00521FAE"/>
    <w:rsid w:val="00532098"/>
    <w:rsid w:val="00543BD2"/>
    <w:rsid w:val="005459B8"/>
    <w:rsid w:val="005558DD"/>
    <w:rsid w:val="00560352"/>
    <w:rsid w:val="005740ED"/>
    <w:rsid w:val="00585B54"/>
    <w:rsid w:val="00595B8B"/>
    <w:rsid w:val="005A0FE0"/>
    <w:rsid w:val="005A2AFB"/>
    <w:rsid w:val="005A4CF4"/>
    <w:rsid w:val="005B00E9"/>
    <w:rsid w:val="005B1625"/>
    <w:rsid w:val="005B49EE"/>
    <w:rsid w:val="005C00A8"/>
    <w:rsid w:val="005C0983"/>
    <w:rsid w:val="005C60EB"/>
    <w:rsid w:val="005D2F13"/>
    <w:rsid w:val="005E4EA5"/>
    <w:rsid w:val="005E7375"/>
    <w:rsid w:val="005F2D12"/>
    <w:rsid w:val="005F4C98"/>
    <w:rsid w:val="005F55C3"/>
    <w:rsid w:val="00600A2D"/>
    <w:rsid w:val="00614222"/>
    <w:rsid w:val="00626879"/>
    <w:rsid w:val="00632A86"/>
    <w:rsid w:val="00636033"/>
    <w:rsid w:val="00640676"/>
    <w:rsid w:val="00642D25"/>
    <w:rsid w:val="00652404"/>
    <w:rsid w:val="00662B17"/>
    <w:rsid w:val="00663CF1"/>
    <w:rsid w:val="00667311"/>
    <w:rsid w:val="0067283C"/>
    <w:rsid w:val="0067311F"/>
    <w:rsid w:val="00676608"/>
    <w:rsid w:val="00677778"/>
    <w:rsid w:val="006800A4"/>
    <w:rsid w:val="00687986"/>
    <w:rsid w:val="0069282D"/>
    <w:rsid w:val="006A3405"/>
    <w:rsid w:val="006B7578"/>
    <w:rsid w:val="006C0073"/>
    <w:rsid w:val="006D06E2"/>
    <w:rsid w:val="006E3AE7"/>
    <w:rsid w:val="006E5ACB"/>
    <w:rsid w:val="006F28F2"/>
    <w:rsid w:val="006F53E2"/>
    <w:rsid w:val="00703C75"/>
    <w:rsid w:val="00710AF6"/>
    <w:rsid w:val="00713EE8"/>
    <w:rsid w:val="00727E7E"/>
    <w:rsid w:val="00733403"/>
    <w:rsid w:val="007374B1"/>
    <w:rsid w:val="00741E80"/>
    <w:rsid w:val="00742405"/>
    <w:rsid w:val="00746887"/>
    <w:rsid w:val="00755D91"/>
    <w:rsid w:val="00757965"/>
    <w:rsid w:val="00775529"/>
    <w:rsid w:val="00775CCF"/>
    <w:rsid w:val="00776A8D"/>
    <w:rsid w:val="007921F4"/>
    <w:rsid w:val="00792DB8"/>
    <w:rsid w:val="0079615E"/>
    <w:rsid w:val="00796FD5"/>
    <w:rsid w:val="007A1EA6"/>
    <w:rsid w:val="007A2205"/>
    <w:rsid w:val="007B39B9"/>
    <w:rsid w:val="007B3CB3"/>
    <w:rsid w:val="007B79BF"/>
    <w:rsid w:val="007C0445"/>
    <w:rsid w:val="007C1C40"/>
    <w:rsid w:val="007C1CAF"/>
    <w:rsid w:val="007C3135"/>
    <w:rsid w:val="007C7926"/>
    <w:rsid w:val="007D32BF"/>
    <w:rsid w:val="007D4E65"/>
    <w:rsid w:val="007E2091"/>
    <w:rsid w:val="007E31B7"/>
    <w:rsid w:val="007E3B6B"/>
    <w:rsid w:val="007F2199"/>
    <w:rsid w:val="007F2F08"/>
    <w:rsid w:val="0080616C"/>
    <w:rsid w:val="00811A4E"/>
    <w:rsid w:val="00814D61"/>
    <w:rsid w:val="008171E7"/>
    <w:rsid w:val="00817F5E"/>
    <w:rsid w:val="00822AD1"/>
    <w:rsid w:val="008273E0"/>
    <w:rsid w:val="0083152E"/>
    <w:rsid w:val="00834925"/>
    <w:rsid w:val="00835405"/>
    <w:rsid w:val="00836E59"/>
    <w:rsid w:val="00837FC4"/>
    <w:rsid w:val="00841E1E"/>
    <w:rsid w:val="008441A5"/>
    <w:rsid w:val="008459F2"/>
    <w:rsid w:val="00846A2D"/>
    <w:rsid w:val="0085065D"/>
    <w:rsid w:val="00854CF7"/>
    <w:rsid w:val="00856CD6"/>
    <w:rsid w:val="008648E4"/>
    <w:rsid w:val="00867047"/>
    <w:rsid w:val="0087499D"/>
    <w:rsid w:val="00880EB8"/>
    <w:rsid w:val="00882ACD"/>
    <w:rsid w:val="00885EA8"/>
    <w:rsid w:val="00896F4D"/>
    <w:rsid w:val="008B28D0"/>
    <w:rsid w:val="008C4558"/>
    <w:rsid w:val="008E4603"/>
    <w:rsid w:val="008E4C35"/>
    <w:rsid w:val="008F1528"/>
    <w:rsid w:val="008F354E"/>
    <w:rsid w:val="008F7F2A"/>
    <w:rsid w:val="0090523F"/>
    <w:rsid w:val="009107E4"/>
    <w:rsid w:val="00921249"/>
    <w:rsid w:val="00927A11"/>
    <w:rsid w:val="00932E4B"/>
    <w:rsid w:val="009337C6"/>
    <w:rsid w:val="00933E6A"/>
    <w:rsid w:val="00940022"/>
    <w:rsid w:val="009434DA"/>
    <w:rsid w:val="00945C70"/>
    <w:rsid w:val="0094606C"/>
    <w:rsid w:val="00950BC3"/>
    <w:rsid w:val="00950FFF"/>
    <w:rsid w:val="00961A1D"/>
    <w:rsid w:val="00964A44"/>
    <w:rsid w:val="00971C8C"/>
    <w:rsid w:val="00992CED"/>
    <w:rsid w:val="009A6B22"/>
    <w:rsid w:val="009B2B2E"/>
    <w:rsid w:val="009B42B2"/>
    <w:rsid w:val="009B7311"/>
    <w:rsid w:val="009C1B9D"/>
    <w:rsid w:val="009C4BDD"/>
    <w:rsid w:val="009D2E61"/>
    <w:rsid w:val="009D3F7D"/>
    <w:rsid w:val="009D73C9"/>
    <w:rsid w:val="009E3453"/>
    <w:rsid w:val="009E4776"/>
    <w:rsid w:val="009F5D2C"/>
    <w:rsid w:val="00A02505"/>
    <w:rsid w:val="00A11232"/>
    <w:rsid w:val="00A371A9"/>
    <w:rsid w:val="00A37C06"/>
    <w:rsid w:val="00A37E9E"/>
    <w:rsid w:val="00A40622"/>
    <w:rsid w:val="00A41945"/>
    <w:rsid w:val="00A44E5B"/>
    <w:rsid w:val="00A47CC9"/>
    <w:rsid w:val="00A52601"/>
    <w:rsid w:val="00A57B7B"/>
    <w:rsid w:val="00A62269"/>
    <w:rsid w:val="00A62A4E"/>
    <w:rsid w:val="00A65E3E"/>
    <w:rsid w:val="00A65FBE"/>
    <w:rsid w:val="00A66801"/>
    <w:rsid w:val="00A74068"/>
    <w:rsid w:val="00A80038"/>
    <w:rsid w:val="00A90964"/>
    <w:rsid w:val="00A96EC0"/>
    <w:rsid w:val="00AA46D7"/>
    <w:rsid w:val="00AA5CCA"/>
    <w:rsid w:val="00AB6A20"/>
    <w:rsid w:val="00AC5360"/>
    <w:rsid w:val="00AC5FCD"/>
    <w:rsid w:val="00AD05C3"/>
    <w:rsid w:val="00AD1A2C"/>
    <w:rsid w:val="00AE677D"/>
    <w:rsid w:val="00AF287C"/>
    <w:rsid w:val="00AF3AD8"/>
    <w:rsid w:val="00AF5113"/>
    <w:rsid w:val="00B02A69"/>
    <w:rsid w:val="00B05230"/>
    <w:rsid w:val="00B053F0"/>
    <w:rsid w:val="00B059F8"/>
    <w:rsid w:val="00B075C2"/>
    <w:rsid w:val="00B1117D"/>
    <w:rsid w:val="00B162F9"/>
    <w:rsid w:val="00B16507"/>
    <w:rsid w:val="00B31AED"/>
    <w:rsid w:val="00B3562F"/>
    <w:rsid w:val="00B359EA"/>
    <w:rsid w:val="00B45FE0"/>
    <w:rsid w:val="00B55E7B"/>
    <w:rsid w:val="00B82D59"/>
    <w:rsid w:val="00B93BF7"/>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35A1"/>
    <w:rsid w:val="00C07BB4"/>
    <w:rsid w:val="00C07D44"/>
    <w:rsid w:val="00C404E0"/>
    <w:rsid w:val="00C502BB"/>
    <w:rsid w:val="00C515D4"/>
    <w:rsid w:val="00C56EBD"/>
    <w:rsid w:val="00C577CF"/>
    <w:rsid w:val="00C63D20"/>
    <w:rsid w:val="00C77D8B"/>
    <w:rsid w:val="00C82EFA"/>
    <w:rsid w:val="00CA4673"/>
    <w:rsid w:val="00CA6521"/>
    <w:rsid w:val="00CB1208"/>
    <w:rsid w:val="00CC052E"/>
    <w:rsid w:val="00CC1C57"/>
    <w:rsid w:val="00CC2EA9"/>
    <w:rsid w:val="00CC48DE"/>
    <w:rsid w:val="00CC63D0"/>
    <w:rsid w:val="00CD2CB7"/>
    <w:rsid w:val="00CE099A"/>
    <w:rsid w:val="00CE21B5"/>
    <w:rsid w:val="00CE3BF5"/>
    <w:rsid w:val="00CE5F1C"/>
    <w:rsid w:val="00CF2FD2"/>
    <w:rsid w:val="00D03407"/>
    <w:rsid w:val="00D0436B"/>
    <w:rsid w:val="00D1233C"/>
    <w:rsid w:val="00D12C46"/>
    <w:rsid w:val="00D231EC"/>
    <w:rsid w:val="00D25CFF"/>
    <w:rsid w:val="00D27251"/>
    <w:rsid w:val="00D64ED5"/>
    <w:rsid w:val="00D662E3"/>
    <w:rsid w:val="00D75EA0"/>
    <w:rsid w:val="00D9638D"/>
    <w:rsid w:val="00DA08A1"/>
    <w:rsid w:val="00DA2ECC"/>
    <w:rsid w:val="00DA3A4E"/>
    <w:rsid w:val="00DB0934"/>
    <w:rsid w:val="00DB3A2B"/>
    <w:rsid w:val="00DB3FB9"/>
    <w:rsid w:val="00DC1DCF"/>
    <w:rsid w:val="00DC55D9"/>
    <w:rsid w:val="00DD1883"/>
    <w:rsid w:val="00DE2B3E"/>
    <w:rsid w:val="00DF2095"/>
    <w:rsid w:val="00DF5A5E"/>
    <w:rsid w:val="00E06A0A"/>
    <w:rsid w:val="00E16326"/>
    <w:rsid w:val="00E26072"/>
    <w:rsid w:val="00E27BFC"/>
    <w:rsid w:val="00E27EB9"/>
    <w:rsid w:val="00E3181E"/>
    <w:rsid w:val="00E51B75"/>
    <w:rsid w:val="00E71EAC"/>
    <w:rsid w:val="00E748A6"/>
    <w:rsid w:val="00E83E7B"/>
    <w:rsid w:val="00E9294C"/>
    <w:rsid w:val="00E947B9"/>
    <w:rsid w:val="00E97613"/>
    <w:rsid w:val="00EA4E26"/>
    <w:rsid w:val="00EA5B0A"/>
    <w:rsid w:val="00EB16FB"/>
    <w:rsid w:val="00EB3B2C"/>
    <w:rsid w:val="00EB67C7"/>
    <w:rsid w:val="00EC4786"/>
    <w:rsid w:val="00ED337D"/>
    <w:rsid w:val="00EE5508"/>
    <w:rsid w:val="00EE5883"/>
    <w:rsid w:val="00EF1288"/>
    <w:rsid w:val="00EF1C81"/>
    <w:rsid w:val="00EF2118"/>
    <w:rsid w:val="00EF4EF1"/>
    <w:rsid w:val="00F0003C"/>
    <w:rsid w:val="00F01B62"/>
    <w:rsid w:val="00F0793A"/>
    <w:rsid w:val="00F103FF"/>
    <w:rsid w:val="00F1291D"/>
    <w:rsid w:val="00F16958"/>
    <w:rsid w:val="00F23AD3"/>
    <w:rsid w:val="00F3470A"/>
    <w:rsid w:val="00F35AE0"/>
    <w:rsid w:val="00F35C21"/>
    <w:rsid w:val="00F410E9"/>
    <w:rsid w:val="00F440C2"/>
    <w:rsid w:val="00F4738D"/>
    <w:rsid w:val="00F539DF"/>
    <w:rsid w:val="00F609AF"/>
    <w:rsid w:val="00F62B2E"/>
    <w:rsid w:val="00F65D40"/>
    <w:rsid w:val="00F674B3"/>
    <w:rsid w:val="00F702FA"/>
    <w:rsid w:val="00F72268"/>
    <w:rsid w:val="00F731EA"/>
    <w:rsid w:val="00F759C1"/>
    <w:rsid w:val="00F77468"/>
    <w:rsid w:val="00F82376"/>
    <w:rsid w:val="00F84C3B"/>
    <w:rsid w:val="00F85936"/>
    <w:rsid w:val="00F861C7"/>
    <w:rsid w:val="00F920E8"/>
    <w:rsid w:val="00FA10D9"/>
    <w:rsid w:val="00FA514F"/>
    <w:rsid w:val="00FA54AB"/>
    <w:rsid w:val="00FA6847"/>
    <w:rsid w:val="00FC11E5"/>
    <w:rsid w:val="00FC426F"/>
    <w:rsid w:val="00FC7891"/>
    <w:rsid w:val="00FD15C4"/>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DA96E-2EA0-48CA-9350-D90D94448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39</TotalTime>
  <Pages>9</Pages>
  <Words>3080</Words>
  <Characters>17560</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19</cp:revision>
  <cp:lastPrinted>2017-07-18T08:04:00Z</cp:lastPrinted>
  <dcterms:created xsi:type="dcterms:W3CDTF">2018-02-26T07:29:00Z</dcterms:created>
  <dcterms:modified xsi:type="dcterms:W3CDTF">2018-03-06T07:15:00Z</dcterms:modified>
</cp:coreProperties>
</file>