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29" w:rsidRPr="004B75A2" w:rsidRDefault="00C13F29" w:rsidP="00A73212">
      <w:pPr>
        <w:jc w:val="center"/>
        <w:rPr>
          <w:rFonts w:asciiTheme="minorHAnsi" w:hAnsiTheme="minorHAnsi" w:cstheme="minorHAnsi"/>
          <w:b/>
          <w:sz w:val="28"/>
          <w:szCs w:val="28"/>
        </w:rPr>
      </w:pPr>
      <w:r w:rsidRPr="004B75A2">
        <w:rPr>
          <w:rFonts w:asciiTheme="minorHAnsi" w:hAnsiTheme="minorHAnsi" w:cstheme="minorHAnsi"/>
          <w:b/>
          <w:sz w:val="28"/>
          <w:szCs w:val="28"/>
        </w:rPr>
        <w:t>Zmluva o dielo č. ......</w:t>
      </w:r>
      <w:r w:rsidR="008308E1" w:rsidRPr="004B75A2">
        <w:rPr>
          <w:rFonts w:asciiTheme="minorHAnsi" w:hAnsiTheme="minorHAnsi" w:cstheme="minorHAnsi"/>
          <w:b/>
          <w:sz w:val="28"/>
          <w:szCs w:val="28"/>
        </w:rPr>
        <w:t>...../2019</w:t>
      </w:r>
    </w:p>
    <w:p w:rsidR="00C13F29" w:rsidRPr="004B75A2" w:rsidRDefault="00C13F29" w:rsidP="00C13F29">
      <w:pPr>
        <w:pStyle w:val="Style2"/>
        <w:shd w:val="clear" w:color="auto" w:fill="auto"/>
        <w:spacing w:before="0" w:line="240" w:lineRule="auto"/>
        <w:ind w:right="80" w:firstLine="0"/>
        <w:rPr>
          <w:rFonts w:ascii="Calibri" w:hAnsi="Calibri" w:cs="Calibri"/>
          <w:sz w:val="24"/>
          <w:szCs w:val="24"/>
          <w:u w:val="single"/>
        </w:rPr>
      </w:pPr>
      <w:r w:rsidRPr="004B75A2">
        <w:rPr>
          <w:rFonts w:ascii="Calibri" w:hAnsi="Calibri" w:cs="Calibri"/>
          <w:sz w:val="24"/>
          <w:szCs w:val="24"/>
        </w:rPr>
        <w:t>uzatvorená v zmysle § 536 a </w:t>
      </w:r>
      <w:proofErr w:type="spellStart"/>
      <w:r w:rsidRPr="004B75A2">
        <w:rPr>
          <w:rFonts w:ascii="Calibri" w:hAnsi="Calibri" w:cs="Calibri"/>
          <w:sz w:val="24"/>
          <w:szCs w:val="24"/>
        </w:rPr>
        <w:t>nasl</w:t>
      </w:r>
      <w:proofErr w:type="spellEnd"/>
      <w:r w:rsidRPr="004B75A2">
        <w:rPr>
          <w:rFonts w:ascii="Calibri" w:hAnsi="Calibri" w:cs="Calibri"/>
          <w:sz w:val="24"/>
          <w:szCs w:val="24"/>
        </w:rPr>
        <w:t xml:space="preserve">. zák. č. 513/1991 Zb. Obchodného zákonníka </w:t>
      </w:r>
      <w:r w:rsidRPr="004B75A2">
        <w:rPr>
          <w:rFonts w:ascii="Calibri" w:hAnsi="Calibri" w:cs="Calibri"/>
          <w:bCs/>
          <w:sz w:val="24"/>
          <w:szCs w:val="24"/>
        </w:rPr>
        <w:t xml:space="preserve">a podľa zákona č. 343/2015 Z. z. o verejnom obstarávaní a o zmene a doplnení niektorých zákonov v znení neskorších predpisov </w:t>
      </w:r>
      <w:r w:rsidRPr="004B75A2">
        <w:rPr>
          <w:rFonts w:ascii="Calibri" w:hAnsi="Calibri" w:cs="Calibri"/>
          <w:sz w:val="24"/>
          <w:szCs w:val="24"/>
        </w:rPr>
        <w:t xml:space="preserve"> </w:t>
      </w:r>
    </w:p>
    <w:p w:rsidR="00C13F29" w:rsidRPr="004B75A2" w:rsidRDefault="00C13F29" w:rsidP="00C13F29">
      <w:pPr>
        <w:jc w:val="center"/>
        <w:rPr>
          <w:b/>
        </w:rPr>
      </w:pPr>
    </w:p>
    <w:p w:rsidR="00C13F29" w:rsidRPr="004B75A2" w:rsidRDefault="00C13F29" w:rsidP="00C13F29">
      <w:pPr>
        <w:pBdr>
          <w:top w:val="single" w:sz="4" w:space="1" w:color="auto"/>
          <w:left w:val="single" w:sz="4" w:space="4" w:color="auto"/>
          <w:bottom w:val="single" w:sz="4" w:space="1" w:color="auto"/>
          <w:right w:val="single" w:sz="4" w:space="4" w:color="auto"/>
        </w:pBdr>
        <w:rPr>
          <w:b/>
        </w:rPr>
      </w:pPr>
      <w:r w:rsidRPr="004B75A2">
        <w:rPr>
          <w:rFonts w:asciiTheme="minorHAnsi" w:hAnsiTheme="minorHAnsi" w:cstheme="minorHAnsi"/>
          <w:b/>
        </w:rPr>
        <w:t xml:space="preserve">ev. č. objednávateľa:                                         </w:t>
      </w:r>
      <w:r w:rsidRPr="004B75A2">
        <w:rPr>
          <w:rFonts w:asciiTheme="minorHAnsi" w:hAnsiTheme="minorHAnsi" w:cstheme="minorHAnsi"/>
          <w:b/>
        </w:rPr>
        <w:tab/>
        <w:t xml:space="preserve">ev. č. zhotoviteľa: </w:t>
      </w:r>
    </w:p>
    <w:p w:rsidR="00C13F29" w:rsidRPr="004B75A2" w:rsidRDefault="00C13F29" w:rsidP="00C13F29">
      <w:pPr>
        <w:pStyle w:val="Nzov"/>
        <w:rPr>
          <w:rFonts w:ascii="Arial" w:hAnsi="Arial"/>
          <w:b/>
          <w:color w:val="auto"/>
          <w:sz w:val="24"/>
        </w:rPr>
      </w:pPr>
    </w:p>
    <w:p w:rsidR="00C13F29" w:rsidRPr="004B75A2" w:rsidRDefault="00C13F29" w:rsidP="00C13F29">
      <w:pPr>
        <w:jc w:val="center"/>
        <w:rPr>
          <w:rFonts w:ascii="Calibri" w:hAnsi="Calibri" w:cs="Calibri"/>
          <w:b/>
          <w:sz w:val="28"/>
          <w:szCs w:val="28"/>
        </w:rPr>
      </w:pPr>
      <w:r w:rsidRPr="004B75A2">
        <w:rPr>
          <w:rFonts w:ascii="Calibri" w:hAnsi="Calibri" w:cs="Calibri"/>
          <w:b/>
          <w:sz w:val="28"/>
          <w:szCs w:val="28"/>
        </w:rPr>
        <w:t>na uskutočnenie stavebných prác s </w:t>
      </w:r>
      <w:bookmarkStart w:id="0" w:name="bookmark2"/>
      <w:r w:rsidRPr="004B75A2">
        <w:rPr>
          <w:rFonts w:ascii="Calibri" w:hAnsi="Calibri" w:cs="Calibri"/>
          <w:b/>
          <w:sz w:val="28"/>
          <w:szCs w:val="28"/>
        </w:rPr>
        <w:t>názvom:</w:t>
      </w:r>
    </w:p>
    <w:bookmarkEnd w:id="0"/>
    <w:p w:rsidR="00EE04F5" w:rsidRPr="004B75A2" w:rsidRDefault="00C578E3" w:rsidP="00DC697D">
      <w:pPr>
        <w:jc w:val="center"/>
        <w:rPr>
          <w:rFonts w:asciiTheme="minorHAnsi" w:hAnsiTheme="minorHAnsi" w:cstheme="minorHAnsi"/>
          <w:b/>
          <w:bCs/>
          <w:sz w:val="28"/>
          <w:szCs w:val="28"/>
        </w:rPr>
      </w:pPr>
      <w:r>
        <w:rPr>
          <w:rFonts w:asciiTheme="minorHAnsi" w:hAnsiTheme="minorHAnsi" w:cstheme="minorHAnsi"/>
          <w:b/>
          <w:bCs/>
          <w:sz w:val="28"/>
          <w:szCs w:val="28"/>
        </w:rPr>
        <w:t>Rekonštrukcia kuchyne DSS Čeláre-Kírť</w:t>
      </w:r>
      <w:r w:rsidR="00EE04F5" w:rsidRPr="004B75A2">
        <w:rPr>
          <w:rFonts w:asciiTheme="minorHAnsi" w:hAnsiTheme="minorHAnsi" w:cstheme="minorHAnsi"/>
          <w:b/>
          <w:bCs/>
          <w:sz w:val="28"/>
          <w:szCs w:val="28"/>
        </w:rPr>
        <w:t xml:space="preserve"> </w:t>
      </w:r>
    </w:p>
    <w:p w:rsidR="00C13F29" w:rsidRPr="004B75A2" w:rsidRDefault="00EE04F5" w:rsidP="00DC697D">
      <w:pPr>
        <w:jc w:val="center"/>
        <w:rPr>
          <w:rFonts w:asciiTheme="minorHAnsi" w:hAnsiTheme="minorHAnsi" w:cstheme="minorHAnsi"/>
          <w:bCs/>
          <w:sz w:val="28"/>
          <w:szCs w:val="28"/>
        </w:rPr>
      </w:pPr>
      <w:r w:rsidRPr="004B75A2">
        <w:rPr>
          <w:rFonts w:asciiTheme="minorHAnsi" w:hAnsiTheme="minorHAnsi" w:cstheme="minorHAnsi"/>
          <w:bCs/>
          <w:sz w:val="28"/>
          <w:szCs w:val="28"/>
        </w:rPr>
        <w:t>„</w:t>
      </w:r>
      <w:r w:rsidR="006546F4" w:rsidRPr="004B75A2">
        <w:rPr>
          <w:rFonts w:asciiTheme="minorHAnsi" w:hAnsiTheme="minorHAnsi" w:cstheme="minorHAnsi"/>
          <w:bCs/>
          <w:sz w:val="28"/>
          <w:szCs w:val="28"/>
        </w:rPr>
        <w:t>ďalej iba „Stavba“</w:t>
      </w:r>
      <w:r w:rsidR="00C13F29" w:rsidRPr="004B75A2">
        <w:rPr>
          <w:rFonts w:asciiTheme="minorHAnsi" w:hAnsiTheme="minorHAnsi" w:cstheme="minorHAnsi"/>
          <w:bCs/>
          <w:sz w:val="28"/>
          <w:szCs w:val="28"/>
        </w:rPr>
        <w:t xml:space="preserve"> </w:t>
      </w:r>
    </w:p>
    <w:p w:rsidR="00C13F29" w:rsidRPr="004B75A2" w:rsidRDefault="00C13F29" w:rsidP="007A74BE">
      <w:pPr>
        <w:pStyle w:val="Bezriadkovania"/>
        <w:jc w:val="center"/>
        <w:rPr>
          <w:rStyle w:val="CharStyle13"/>
          <w:rFonts w:asciiTheme="minorHAnsi" w:hAnsiTheme="minorHAnsi" w:cstheme="minorHAnsi"/>
          <w:b w:val="0"/>
          <w:sz w:val="28"/>
          <w:szCs w:val="28"/>
        </w:rPr>
      </w:pPr>
      <w:r w:rsidRPr="004B75A2">
        <w:rPr>
          <w:rStyle w:val="CharStyle13"/>
          <w:rFonts w:asciiTheme="minorHAnsi" w:hAnsiTheme="minorHAnsi" w:cstheme="minorHAnsi"/>
          <w:b w:val="0"/>
          <w:sz w:val="28"/>
          <w:szCs w:val="28"/>
        </w:rPr>
        <w:t xml:space="preserve"> ( ďalej iba „Zmluva“ )</w:t>
      </w:r>
    </w:p>
    <w:p w:rsidR="00E7016B" w:rsidRPr="004B75A2" w:rsidRDefault="00E7016B" w:rsidP="007A74BE">
      <w:pPr>
        <w:pStyle w:val="Bezriadkovania"/>
        <w:jc w:val="center"/>
      </w:pPr>
    </w:p>
    <w:p w:rsidR="00C13F29" w:rsidRPr="004B75A2" w:rsidRDefault="00C13F29" w:rsidP="00C13F29">
      <w:pPr>
        <w:jc w:val="center"/>
        <w:rPr>
          <w:rFonts w:ascii="Calibri" w:hAnsi="Calibri" w:cs="Calibri"/>
          <w:bCs/>
        </w:rPr>
      </w:pPr>
      <w:r w:rsidRPr="004B75A2">
        <w:rPr>
          <w:rFonts w:ascii="Calibri" w:hAnsi="Calibri" w:cs="Calibri"/>
          <w:bCs/>
        </w:rPr>
        <w:t>medzi zmluvnými stranami:</w:t>
      </w:r>
    </w:p>
    <w:p w:rsidR="0001115B" w:rsidRPr="004B75A2" w:rsidRDefault="0001115B" w:rsidP="00C13F29">
      <w:pPr>
        <w:jc w:val="center"/>
        <w:rPr>
          <w:rFonts w:ascii="Calibri" w:hAnsi="Calibri" w:cs="Calibri"/>
          <w:b/>
          <w:bCs/>
        </w:rPr>
      </w:pPr>
    </w:p>
    <w:p w:rsidR="00DC697D" w:rsidRPr="004B75A2" w:rsidRDefault="00DC697D" w:rsidP="00DC697D">
      <w:pPr>
        <w:rPr>
          <w:rFonts w:asciiTheme="minorHAnsi" w:hAnsiTheme="minorHAnsi" w:cstheme="minorHAnsi"/>
          <w:b/>
        </w:rPr>
      </w:pPr>
      <w:r w:rsidRPr="004B75A2">
        <w:rPr>
          <w:rFonts w:asciiTheme="minorHAnsi" w:hAnsiTheme="minorHAnsi" w:cstheme="minorHAnsi"/>
          <w:b/>
        </w:rPr>
        <w:t>OBJEDNÁVATEĽ:</w:t>
      </w:r>
      <w:r w:rsidRPr="004B75A2">
        <w:rPr>
          <w:rFonts w:asciiTheme="minorHAnsi" w:hAnsiTheme="minorHAnsi" w:cstheme="minorHAnsi"/>
          <w:b/>
        </w:rPr>
        <w:tab/>
      </w:r>
      <w:r w:rsidRPr="004B75A2">
        <w:rPr>
          <w:rFonts w:asciiTheme="minorHAnsi" w:hAnsiTheme="minorHAnsi" w:cstheme="minorHAnsi"/>
          <w:b/>
        </w:rPr>
        <w:tab/>
      </w:r>
      <w:r w:rsidR="00C578E3">
        <w:rPr>
          <w:rFonts w:asciiTheme="minorHAnsi" w:hAnsiTheme="minorHAnsi" w:cstheme="minorHAnsi"/>
          <w:b/>
        </w:rPr>
        <w:t xml:space="preserve">Domov sociálnych služieb </w:t>
      </w:r>
    </w:p>
    <w:p w:rsidR="00DC697D" w:rsidRPr="004B75A2" w:rsidRDefault="00DC697D" w:rsidP="00DC697D">
      <w:pPr>
        <w:rPr>
          <w:rFonts w:asciiTheme="minorHAnsi" w:hAnsiTheme="minorHAnsi" w:cstheme="minorHAnsi"/>
        </w:rPr>
      </w:pPr>
      <w:r w:rsidRPr="004B75A2">
        <w:rPr>
          <w:rFonts w:asciiTheme="minorHAnsi" w:hAnsiTheme="minorHAnsi" w:cstheme="minorHAnsi"/>
        </w:rPr>
        <w:t>Sídlo:</w:t>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00C578E3">
        <w:rPr>
          <w:rFonts w:asciiTheme="minorHAnsi" w:hAnsiTheme="minorHAnsi" w:cstheme="minorHAnsi"/>
        </w:rPr>
        <w:t>Čeláre-Kírť 189, 991 22 Bušince</w:t>
      </w:r>
    </w:p>
    <w:p w:rsidR="00DC697D" w:rsidRPr="004B75A2" w:rsidRDefault="00DC697D" w:rsidP="00DC697D">
      <w:pPr>
        <w:rPr>
          <w:rFonts w:asciiTheme="minorHAnsi" w:hAnsiTheme="minorHAnsi" w:cstheme="minorHAnsi"/>
        </w:rPr>
      </w:pPr>
      <w:r w:rsidRPr="004B75A2">
        <w:rPr>
          <w:rFonts w:asciiTheme="minorHAnsi" w:hAnsiTheme="minorHAnsi" w:cstheme="minorHAnsi"/>
        </w:rPr>
        <w:t>Štatutárny orgán:</w:t>
      </w:r>
      <w:r w:rsidRPr="004B75A2">
        <w:rPr>
          <w:rFonts w:asciiTheme="minorHAnsi" w:hAnsiTheme="minorHAnsi" w:cstheme="minorHAnsi"/>
        </w:rPr>
        <w:tab/>
      </w:r>
      <w:r w:rsidRPr="004B75A2">
        <w:rPr>
          <w:rFonts w:asciiTheme="minorHAnsi" w:hAnsiTheme="minorHAnsi" w:cstheme="minorHAnsi"/>
        </w:rPr>
        <w:tab/>
      </w:r>
      <w:r w:rsidR="00C578E3">
        <w:rPr>
          <w:rFonts w:asciiTheme="minorHAnsi" w:hAnsiTheme="minorHAnsi" w:cstheme="minorHAnsi"/>
        </w:rPr>
        <w:t>PaedDr. Anastázia Kertészová Boriková</w:t>
      </w:r>
      <w:r w:rsidR="00EE04F5" w:rsidRPr="004B75A2">
        <w:rPr>
          <w:rFonts w:asciiTheme="minorHAnsi" w:hAnsiTheme="minorHAnsi" w:cstheme="minorHAnsi"/>
        </w:rPr>
        <w:t>,</w:t>
      </w:r>
      <w:r w:rsidRPr="004B75A2">
        <w:rPr>
          <w:rFonts w:asciiTheme="minorHAnsi" w:hAnsiTheme="minorHAnsi" w:cstheme="minorHAnsi"/>
        </w:rPr>
        <w:t xml:space="preserve"> riaditeľ</w:t>
      </w:r>
      <w:r w:rsidR="00EE04F5" w:rsidRPr="004B75A2">
        <w:rPr>
          <w:rFonts w:asciiTheme="minorHAnsi" w:hAnsiTheme="minorHAnsi" w:cstheme="minorHAnsi"/>
        </w:rPr>
        <w:t>ka</w:t>
      </w:r>
      <w:r w:rsidRPr="004B75A2">
        <w:rPr>
          <w:rFonts w:asciiTheme="minorHAnsi" w:hAnsiTheme="minorHAnsi" w:cstheme="minorHAnsi"/>
        </w:rPr>
        <w:tab/>
      </w:r>
      <w:r w:rsidRPr="004B75A2">
        <w:rPr>
          <w:rFonts w:asciiTheme="minorHAnsi" w:hAnsiTheme="minorHAnsi" w:cstheme="minorHAnsi"/>
        </w:rPr>
        <w:tab/>
      </w:r>
    </w:p>
    <w:p w:rsidR="00DC697D" w:rsidRPr="004B75A2" w:rsidRDefault="00DC697D" w:rsidP="00DC697D">
      <w:pPr>
        <w:rPr>
          <w:rFonts w:asciiTheme="minorHAnsi" w:hAnsiTheme="minorHAnsi" w:cstheme="minorHAnsi"/>
        </w:rPr>
      </w:pPr>
      <w:r w:rsidRPr="004B75A2">
        <w:rPr>
          <w:rFonts w:asciiTheme="minorHAnsi" w:hAnsiTheme="minorHAnsi" w:cstheme="minorHAnsi"/>
        </w:rPr>
        <w:t xml:space="preserve">Právna forma:            </w:t>
      </w:r>
      <w:r w:rsidRPr="004B75A2">
        <w:rPr>
          <w:rFonts w:asciiTheme="minorHAnsi" w:hAnsiTheme="minorHAnsi" w:cstheme="minorHAnsi"/>
        </w:rPr>
        <w:tab/>
      </w:r>
      <w:r w:rsidRPr="004B75A2">
        <w:rPr>
          <w:rFonts w:asciiTheme="minorHAnsi" w:hAnsiTheme="minorHAnsi" w:cstheme="minorHAnsi"/>
        </w:rPr>
        <w:tab/>
      </w:r>
      <w:r w:rsidR="00B20C00" w:rsidRPr="004B75A2">
        <w:rPr>
          <w:rFonts w:asciiTheme="minorHAnsi" w:hAnsiTheme="minorHAnsi" w:cstheme="minorHAnsi"/>
        </w:rPr>
        <w:t>r</w:t>
      </w:r>
      <w:r w:rsidR="008A3E46" w:rsidRPr="004B75A2">
        <w:rPr>
          <w:rFonts w:asciiTheme="minorHAnsi" w:hAnsiTheme="minorHAnsi" w:cstheme="minorHAnsi"/>
        </w:rPr>
        <w:t>ozpočtová organizácia</w:t>
      </w:r>
      <w:r w:rsidRPr="004B75A2">
        <w:rPr>
          <w:rFonts w:asciiTheme="minorHAnsi" w:hAnsiTheme="minorHAnsi" w:cstheme="minorHAnsi"/>
        </w:rPr>
        <w:t xml:space="preserve">        </w:t>
      </w:r>
    </w:p>
    <w:p w:rsidR="00DC697D" w:rsidRPr="004B75A2" w:rsidRDefault="00DC697D" w:rsidP="00DC697D">
      <w:pPr>
        <w:rPr>
          <w:rFonts w:asciiTheme="minorHAnsi" w:hAnsiTheme="minorHAnsi" w:cstheme="minorHAnsi"/>
        </w:rPr>
      </w:pPr>
      <w:r w:rsidRPr="004B75A2">
        <w:rPr>
          <w:rFonts w:asciiTheme="minorHAnsi" w:hAnsiTheme="minorHAnsi" w:cstheme="minorHAnsi"/>
        </w:rPr>
        <w:t>IČO:</w:t>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00C578E3">
        <w:rPr>
          <w:rFonts w:asciiTheme="minorHAnsi" w:hAnsiTheme="minorHAnsi" w:cstheme="minorHAnsi"/>
        </w:rPr>
        <w:t>00647560</w:t>
      </w:r>
      <w:r w:rsidRPr="004B75A2">
        <w:rPr>
          <w:rFonts w:asciiTheme="minorHAnsi" w:hAnsiTheme="minorHAnsi" w:cstheme="minorHAnsi"/>
        </w:rPr>
        <w:tab/>
      </w:r>
      <w:r w:rsidRPr="004B75A2">
        <w:rPr>
          <w:rFonts w:asciiTheme="minorHAnsi" w:hAnsiTheme="minorHAnsi" w:cstheme="minorHAnsi"/>
        </w:rPr>
        <w:tab/>
      </w:r>
    </w:p>
    <w:p w:rsidR="00C578E3" w:rsidRDefault="00DC697D" w:rsidP="00DC697D">
      <w:pPr>
        <w:rPr>
          <w:rFonts w:asciiTheme="minorHAnsi" w:hAnsiTheme="minorHAnsi" w:cstheme="minorHAnsi"/>
        </w:rPr>
      </w:pPr>
      <w:r w:rsidRPr="004B75A2">
        <w:rPr>
          <w:rFonts w:asciiTheme="minorHAnsi" w:hAnsiTheme="minorHAnsi" w:cstheme="minorHAnsi"/>
        </w:rPr>
        <w:t>DIČ:</w:t>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00C578E3">
        <w:rPr>
          <w:rFonts w:asciiTheme="minorHAnsi" w:hAnsiTheme="minorHAnsi" w:cstheme="minorHAnsi"/>
        </w:rPr>
        <w:t>2021314141</w:t>
      </w:r>
    </w:p>
    <w:p w:rsidR="00DC697D" w:rsidRPr="004B75A2" w:rsidRDefault="00DC697D" w:rsidP="00DC697D">
      <w:pPr>
        <w:rPr>
          <w:rFonts w:asciiTheme="minorHAnsi" w:hAnsiTheme="minorHAnsi" w:cstheme="minorHAnsi"/>
        </w:rPr>
      </w:pPr>
      <w:r w:rsidRPr="004B75A2">
        <w:rPr>
          <w:rFonts w:asciiTheme="minorHAnsi" w:hAnsiTheme="minorHAnsi" w:cstheme="minorHAnsi"/>
        </w:rPr>
        <w:t>Bankové spojenie:</w:t>
      </w:r>
      <w:r w:rsidRPr="004B75A2">
        <w:rPr>
          <w:rFonts w:asciiTheme="minorHAnsi" w:hAnsiTheme="minorHAnsi" w:cstheme="minorHAnsi"/>
        </w:rPr>
        <w:tab/>
      </w:r>
      <w:r w:rsidRPr="004B75A2">
        <w:rPr>
          <w:rFonts w:asciiTheme="minorHAnsi" w:hAnsiTheme="minorHAnsi" w:cstheme="minorHAnsi"/>
        </w:rPr>
        <w:tab/>
        <w:t>Štátna pokladnica</w:t>
      </w:r>
      <w:r w:rsidRPr="004B75A2">
        <w:rPr>
          <w:rFonts w:asciiTheme="minorHAnsi" w:hAnsiTheme="minorHAnsi" w:cstheme="minorHAnsi"/>
        </w:rPr>
        <w:tab/>
      </w:r>
    </w:p>
    <w:p w:rsidR="00DC697D" w:rsidRPr="00C578E3" w:rsidRDefault="00DC697D" w:rsidP="00DC697D">
      <w:pPr>
        <w:rPr>
          <w:rFonts w:asciiTheme="minorHAnsi" w:hAnsiTheme="minorHAnsi" w:cstheme="minorHAnsi"/>
        </w:rPr>
      </w:pPr>
      <w:r w:rsidRPr="004B75A2">
        <w:rPr>
          <w:rFonts w:asciiTheme="minorHAnsi" w:hAnsiTheme="minorHAnsi" w:cstheme="minorHAnsi"/>
        </w:rPr>
        <w:t>IBAN:</w:t>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00C578E3" w:rsidRPr="00C578E3">
        <w:rPr>
          <w:rFonts w:asciiTheme="minorHAnsi" w:hAnsiTheme="minorHAnsi" w:cstheme="minorHAnsi"/>
        </w:rPr>
        <w:t xml:space="preserve">SK87 8180 0000 0070 0039 8305 </w:t>
      </w:r>
    </w:p>
    <w:p w:rsidR="00DC697D" w:rsidRPr="004B75A2" w:rsidRDefault="00DC697D" w:rsidP="00DC697D">
      <w:pPr>
        <w:rPr>
          <w:rFonts w:asciiTheme="minorHAnsi" w:hAnsiTheme="minorHAnsi" w:cstheme="minorHAnsi"/>
        </w:rPr>
      </w:pPr>
      <w:r w:rsidRPr="004B75A2">
        <w:rPr>
          <w:rFonts w:asciiTheme="minorHAnsi" w:hAnsiTheme="minorHAnsi" w:cstheme="minorHAnsi"/>
        </w:rPr>
        <w:t>Telefón:</w:t>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t>0</w:t>
      </w:r>
      <w:r w:rsidR="00EE04F5" w:rsidRPr="004B75A2">
        <w:rPr>
          <w:rFonts w:asciiTheme="minorHAnsi" w:hAnsiTheme="minorHAnsi" w:cstheme="minorHAnsi"/>
        </w:rPr>
        <w:t>4</w:t>
      </w:r>
      <w:r w:rsidR="00093CCE">
        <w:rPr>
          <w:rFonts w:asciiTheme="minorHAnsi" w:hAnsiTheme="minorHAnsi" w:cstheme="minorHAnsi"/>
        </w:rPr>
        <w:t>7</w:t>
      </w:r>
      <w:r w:rsidR="00EE04F5" w:rsidRPr="004B75A2">
        <w:rPr>
          <w:rFonts w:asciiTheme="minorHAnsi" w:hAnsiTheme="minorHAnsi" w:cstheme="minorHAnsi"/>
        </w:rPr>
        <w:t>/</w:t>
      </w:r>
      <w:r w:rsidR="00093CCE">
        <w:rPr>
          <w:rFonts w:asciiTheme="minorHAnsi" w:hAnsiTheme="minorHAnsi" w:cstheme="minorHAnsi"/>
        </w:rPr>
        <w:t>4308302</w:t>
      </w:r>
    </w:p>
    <w:p w:rsidR="00DC697D" w:rsidRPr="004B75A2" w:rsidRDefault="00DC697D" w:rsidP="00DC697D">
      <w:pPr>
        <w:rPr>
          <w:rFonts w:asciiTheme="minorHAnsi" w:hAnsiTheme="minorHAnsi" w:cstheme="minorHAnsi"/>
        </w:rPr>
      </w:pPr>
      <w:r w:rsidRPr="004B75A2">
        <w:rPr>
          <w:rFonts w:asciiTheme="minorHAnsi" w:hAnsiTheme="minorHAnsi" w:cstheme="minorHAnsi"/>
        </w:rPr>
        <w:t>Email:</w:t>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Pr="004B75A2">
        <w:rPr>
          <w:rFonts w:asciiTheme="minorHAnsi" w:hAnsiTheme="minorHAnsi" w:cstheme="minorHAnsi"/>
        </w:rPr>
        <w:tab/>
      </w:r>
      <w:r w:rsidR="00C578E3">
        <w:rPr>
          <w:rFonts w:asciiTheme="minorHAnsi" w:hAnsiTheme="minorHAnsi" w:cstheme="minorHAnsi"/>
        </w:rPr>
        <w:t>riaditelka</w:t>
      </w:r>
      <w:r w:rsidR="00C578E3">
        <w:rPr>
          <w:rFonts w:ascii="Arial" w:hAnsi="Arial" w:cs="Arial"/>
        </w:rPr>
        <w:t>@</w:t>
      </w:r>
      <w:r w:rsidR="00093CCE">
        <w:rPr>
          <w:rFonts w:asciiTheme="minorHAnsi" w:hAnsiTheme="minorHAnsi" w:cstheme="minorHAnsi"/>
        </w:rPr>
        <w:t>dsscelarekirt.sk</w:t>
      </w:r>
    </w:p>
    <w:p w:rsidR="00DC697D" w:rsidRPr="004B75A2" w:rsidRDefault="00DC697D" w:rsidP="00DC697D">
      <w:pPr>
        <w:rPr>
          <w:rFonts w:asciiTheme="minorHAnsi" w:hAnsiTheme="minorHAnsi" w:cstheme="minorHAnsi"/>
        </w:rPr>
      </w:pPr>
      <w:r w:rsidRPr="004B75A2">
        <w:rPr>
          <w:rFonts w:asciiTheme="minorHAnsi" w:hAnsiTheme="minorHAnsi" w:cstheme="minorHAnsi"/>
        </w:rPr>
        <w:t xml:space="preserve">Oprávnení konať </w:t>
      </w:r>
    </w:p>
    <w:p w:rsidR="00DC697D" w:rsidRPr="004B75A2" w:rsidRDefault="00DC697D" w:rsidP="00DC697D">
      <w:pPr>
        <w:rPr>
          <w:rFonts w:asciiTheme="minorHAnsi" w:hAnsiTheme="minorHAnsi" w:cstheme="minorHAnsi"/>
        </w:rPr>
      </w:pPr>
      <w:r w:rsidRPr="004B75A2">
        <w:rPr>
          <w:rFonts w:asciiTheme="minorHAnsi" w:hAnsiTheme="minorHAnsi" w:cstheme="minorHAnsi"/>
        </w:rPr>
        <w:t>vo veciach zmluvy:</w:t>
      </w:r>
      <w:r w:rsidRPr="004B75A2">
        <w:rPr>
          <w:rFonts w:asciiTheme="minorHAnsi" w:hAnsiTheme="minorHAnsi" w:cstheme="minorHAnsi"/>
        </w:rPr>
        <w:tab/>
      </w:r>
      <w:r w:rsidRPr="004B75A2">
        <w:rPr>
          <w:rFonts w:asciiTheme="minorHAnsi" w:hAnsiTheme="minorHAnsi" w:cstheme="minorHAnsi"/>
        </w:rPr>
        <w:tab/>
      </w:r>
      <w:r w:rsidR="00093CCE">
        <w:rPr>
          <w:rFonts w:asciiTheme="minorHAnsi" w:hAnsiTheme="minorHAnsi" w:cstheme="minorHAnsi"/>
        </w:rPr>
        <w:t>PaedDr. Anastázia Kertészová Boriková</w:t>
      </w:r>
      <w:r w:rsidR="00EE04F5" w:rsidRPr="004B75A2">
        <w:rPr>
          <w:rFonts w:asciiTheme="minorHAnsi" w:hAnsiTheme="minorHAnsi" w:cstheme="minorHAnsi"/>
        </w:rPr>
        <w:t>, riaditeľka</w:t>
      </w:r>
    </w:p>
    <w:p w:rsidR="00DC697D" w:rsidRPr="004B75A2" w:rsidRDefault="00DC697D" w:rsidP="00DC697D">
      <w:pPr>
        <w:rPr>
          <w:rFonts w:asciiTheme="minorHAnsi" w:hAnsiTheme="minorHAnsi" w:cstheme="minorHAnsi"/>
        </w:rPr>
      </w:pPr>
      <w:r w:rsidRPr="004B75A2">
        <w:rPr>
          <w:rFonts w:asciiTheme="minorHAnsi" w:hAnsiTheme="minorHAnsi" w:cstheme="minorHAnsi"/>
        </w:rPr>
        <w:t xml:space="preserve">Oprávnení konať </w:t>
      </w:r>
    </w:p>
    <w:p w:rsidR="006546F4" w:rsidRPr="004B75A2" w:rsidRDefault="00DC697D" w:rsidP="007A74BE">
      <w:pPr>
        <w:rPr>
          <w:rFonts w:ascii="Calibri" w:hAnsi="Calibri" w:cs="Calibri"/>
          <w:b/>
        </w:rPr>
      </w:pPr>
      <w:r w:rsidRPr="004B75A2">
        <w:rPr>
          <w:rFonts w:asciiTheme="minorHAnsi" w:hAnsiTheme="minorHAnsi" w:cstheme="minorHAnsi"/>
        </w:rPr>
        <w:t>vo veciach technických:</w:t>
      </w:r>
      <w:r w:rsidRPr="004B75A2">
        <w:rPr>
          <w:rFonts w:asciiTheme="minorHAnsi" w:hAnsiTheme="minorHAnsi" w:cstheme="minorHAnsi"/>
        </w:rPr>
        <w:tab/>
      </w:r>
      <w:r w:rsidR="00093CCE">
        <w:rPr>
          <w:rFonts w:asciiTheme="minorHAnsi" w:hAnsiTheme="minorHAnsi" w:cstheme="minorHAnsi"/>
        </w:rPr>
        <w:t>Ing. Marianna Danielová</w:t>
      </w:r>
    </w:p>
    <w:p w:rsidR="00A73212" w:rsidRDefault="00866F5F" w:rsidP="00866F5F">
      <w:pPr>
        <w:ind w:hanging="284"/>
        <w:rPr>
          <w:rFonts w:ascii="Calibri" w:hAnsi="Calibri" w:cs="Calibri"/>
        </w:rPr>
      </w:pPr>
      <w:r w:rsidRPr="004B75A2">
        <w:rPr>
          <w:rFonts w:ascii="Calibri" w:hAnsi="Calibri" w:cs="Calibri"/>
        </w:rPr>
        <w:tab/>
      </w:r>
    </w:p>
    <w:p w:rsidR="00D4733A" w:rsidRDefault="00D4733A" w:rsidP="00D4733A">
      <w:pPr>
        <w:rPr>
          <w:rFonts w:ascii="Calibri" w:hAnsi="Calibri" w:cs="Calibri"/>
          <w:b/>
        </w:rPr>
      </w:pPr>
      <w:r>
        <w:rPr>
          <w:rFonts w:ascii="Calibri" w:hAnsi="Calibri" w:cs="Calibri"/>
          <w:b/>
        </w:rPr>
        <w:t>za účasti zriaďovateľa</w:t>
      </w:r>
    </w:p>
    <w:p w:rsidR="00D4733A" w:rsidRPr="00442590" w:rsidRDefault="00D4733A" w:rsidP="00D4733A">
      <w:pPr>
        <w:rPr>
          <w:rFonts w:ascii="Calibri" w:hAnsi="Calibri" w:cs="Calibri"/>
          <w:b/>
        </w:rPr>
      </w:pPr>
      <w:r w:rsidRPr="00442590">
        <w:rPr>
          <w:rFonts w:ascii="Calibri" w:hAnsi="Calibri" w:cs="Calibri"/>
          <w:b/>
        </w:rPr>
        <w:t>OBJEDNÁVATEĽ</w:t>
      </w:r>
      <w:r>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D4733A" w:rsidRPr="00442590" w:rsidRDefault="00D4733A" w:rsidP="00D4733A">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D4733A" w:rsidRPr="00442590" w:rsidRDefault="00D4733A" w:rsidP="00D4733A">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 xml:space="preserve">Ing. Ján </w:t>
      </w:r>
      <w:proofErr w:type="spellStart"/>
      <w:r w:rsidRPr="00442590">
        <w:rPr>
          <w:rFonts w:ascii="Calibri" w:hAnsi="Calibri" w:cs="Calibri"/>
        </w:rPr>
        <w:t>Lunter</w:t>
      </w:r>
      <w:proofErr w:type="spellEnd"/>
      <w:r w:rsidRPr="00442590">
        <w:rPr>
          <w:rFonts w:ascii="Calibri" w:hAnsi="Calibri" w:cs="Calibri"/>
        </w:rPr>
        <w:t>, predseda Banskobystrického samosprávneho kraja</w:t>
      </w:r>
    </w:p>
    <w:p w:rsidR="00D4733A" w:rsidRPr="00442590" w:rsidRDefault="00D4733A" w:rsidP="00D4733A">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D4733A" w:rsidRPr="00442590" w:rsidRDefault="00D4733A" w:rsidP="00D4733A">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D4733A" w:rsidRPr="00442590" w:rsidRDefault="00D4733A" w:rsidP="00D4733A">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D4733A" w:rsidRPr="00442590" w:rsidRDefault="00D4733A" w:rsidP="00D4733A">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D4733A" w:rsidRPr="00442590" w:rsidRDefault="00D4733A" w:rsidP="00D4733A">
      <w:pPr>
        <w:rPr>
          <w:rFonts w:ascii="Calibri" w:hAnsi="Calibri" w:cs="Calibri"/>
        </w:rPr>
      </w:pPr>
      <w:r w:rsidRPr="00442590">
        <w:rPr>
          <w:rFonts w:ascii="Calibri" w:hAnsi="Calibri" w:cs="Calibri"/>
        </w:rPr>
        <w:t>Bankové spojenie :</w:t>
      </w:r>
      <w:r w:rsidRPr="00442590">
        <w:rPr>
          <w:rFonts w:ascii="Calibri" w:hAnsi="Calibri" w:cs="Calibri"/>
        </w:rPr>
        <w:tab/>
      </w:r>
      <w:r w:rsidRPr="00442590">
        <w:rPr>
          <w:rFonts w:ascii="Calibri" w:hAnsi="Calibri" w:cs="Calibri"/>
        </w:rPr>
        <w:tab/>
        <w:t>Štátna pokladnica</w:t>
      </w:r>
    </w:p>
    <w:p w:rsidR="00D4733A" w:rsidRDefault="00D4733A" w:rsidP="00D4733A">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D4733A" w:rsidRPr="00FB75DC" w:rsidRDefault="00D4733A" w:rsidP="00D4733A">
      <w:pPr>
        <w:rPr>
          <w:rFonts w:ascii="Calibri" w:hAnsi="Calibri" w:cs="Calibri"/>
        </w:rPr>
      </w:pPr>
      <w:r w:rsidRPr="00FB75DC">
        <w:rPr>
          <w:rFonts w:ascii="Calibri" w:hAnsi="Calibri" w:cs="Calibri"/>
        </w:rPr>
        <w:t>Osoba oprávnená jednať</w:t>
      </w:r>
    </w:p>
    <w:p w:rsidR="00D4733A" w:rsidRPr="00FB75DC" w:rsidRDefault="00D4733A" w:rsidP="00D4733A">
      <w:pPr>
        <w:ind w:left="2835" w:hanging="2835"/>
        <w:rPr>
          <w:rFonts w:ascii="Calibri" w:hAnsi="Calibri" w:cs="Calibri"/>
        </w:rPr>
      </w:pPr>
      <w:r w:rsidRPr="00FB75DC">
        <w:rPr>
          <w:rFonts w:ascii="Calibri" w:hAnsi="Calibri" w:cs="Calibri"/>
        </w:rPr>
        <w:t>v zmluvných veciach:</w:t>
      </w:r>
      <w:r w:rsidRPr="00FB75DC">
        <w:rPr>
          <w:rFonts w:ascii="Calibri" w:hAnsi="Calibri" w:cs="Calibri"/>
        </w:rPr>
        <w:tab/>
      </w:r>
      <w:r>
        <w:rPr>
          <w:rFonts w:ascii="Calibri" w:hAnsi="Calibri" w:cs="Calibri"/>
        </w:rPr>
        <w:tab/>
      </w:r>
      <w:r w:rsidRPr="00FB75DC">
        <w:rPr>
          <w:rFonts w:ascii="Calibri" w:hAnsi="Calibri" w:cs="Calibri"/>
        </w:rPr>
        <w:t>Ing, Peter Muránsky, riaditeľ odboru dopravy, cestnej infraštruktúry a investícií</w:t>
      </w:r>
    </w:p>
    <w:p w:rsidR="00D4733A" w:rsidRDefault="00D4733A" w:rsidP="00D4733A">
      <w:pPr>
        <w:ind w:hanging="284"/>
        <w:rPr>
          <w:rFonts w:ascii="Calibri" w:hAnsi="Calibri" w:cs="Calibri"/>
        </w:rPr>
      </w:pPr>
      <w:r w:rsidRPr="00FB75DC">
        <w:rPr>
          <w:rFonts w:ascii="Calibri" w:hAnsi="Calibri" w:cs="Calibri"/>
        </w:rPr>
        <w:tab/>
      </w:r>
    </w:p>
    <w:p w:rsidR="003331CC" w:rsidRDefault="003331CC" w:rsidP="00D4733A">
      <w:pPr>
        <w:ind w:hanging="284"/>
        <w:rPr>
          <w:rFonts w:ascii="Calibri" w:hAnsi="Calibri" w:cs="Calibri"/>
        </w:rPr>
      </w:pPr>
    </w:p>
    <w:p w:rsidR="00D4733A" w:rsidRPr="00FB75DC" w:rsidRDefault="00D4733A" w:rsidP="00D4733A">
      <w:pPr>
        <w:rPr>
          <w:rFonts w:ascii="Calibri" w:hAnsi="Calibri" w:cs="Calibri"/>
        </w:rPr>
      </w:pPr>
      <w:r w:rsidRPr="00FB75DC">
        <w:rPr>
          <w:rFonts w:ascii="Calibri" w:hAnsi="Calibri" w:cs="Calibri"/>
        </w:rPr>
        <w:lastRenderedPageBreak/>
        <w:t xml:space="preserve">Osoby oprávnené jednať </w:t>
      </w:r>
    </w:p>
    <w:p w:rsidR="00D4733A" w:rsidRPr="00FB75DC" w:rsidRDefault="00D4733A" w:rsidP="00D4733A">
      <w:pPr>
        <w:ind w:hanging="284"/>
        <w:rPr>
          <w:rFonts w:ascii="Calibri" w:hAnsi="Calibri" w:cs="Calibri"/>
        </w:rPr>
      </w:pPr>
      <w:r>
        <w:rPr>
          <w:rFonts w:ascii="Calibri" w:hAnsi="Calibri" w:cs="Calibri"/>
        </w:rPr>
        <w:tab/>
        <w:t>v realizačných veciach:</w:t>
      </w:r>
      <w:r>
        <w:rPr>
          <w:rFonts w:ascii="Calibri" w:hAnsi="Calibri" w:cs="Calibri"/>
        </w:rPr>
        <w:tab/>
      </w:r>
      <w:r w:rsidRPr="00FB75DC">
        <w:rPr>
          <w:rFonts w:ascii="Calibri" w:hAnsi="Calibri" w:cs="Calibri"/>
        </w:rPr>
        <w:t xml:space="preserve">Ing. </w:t>
      </w:r>
      <w:r>
        <w:rPr>
          <w:rFonts w:ascii="Calibri" w:hAnsi="Calibri" w:cs="Calibri"/>
        </w:rPr>
        <w:t>Peter Mišura</w:t>
      </w:r>
      <w:r w:rsidRPr="00FB75DC">
        <w:rPr>
          <w:rFonts w:ascii="Calibri" w:hAnsi="Calibri" w:cs="Calibri"/>
        </w:rPr>
        <w:t>, referent pre investície</w:t>
      </w:r>
    </w:p>
    <w:p w:rsidR="00D4733A" w:rsidRPr="00FB75DC" w:rsidRDefault="00D4733A" w:rsidP="00D4733A">
      <w:pPr>
        <w:rPr>
          <w:rFonts w:ascii="Calibri" w:hAnsi="Calibri" w:cs="Calibri"/>
        </w:rPr>
      </w:pPr>
      <w:r w:rsidRPr="00FB75DC">
        <w:rPr>
          <w:rFonts w:ascii="Calibri" w:hAnsi="Calibri" w:cs="Calibri"/>
        </w:rPr>
        <w:t>Telefón/ fax :</w:t>
      </w:r>
      <w:r w:rsidRPr="00FB75DC">
        <w:rPr>
          <w:rFonts w:ascii="Calibri" w:hAnsi="Calibri" w:cs="Calibri"/>
        </w:rPr>
        <w:tab/>
      </w:r>
      <w:r w:rsidRPr="00FB75DC">
        <w:rPr>
          <w:rFonts w:ascii="Calibri" w:hAnsi="Calibri" w:cs="Calibri"/>
        </w:rPr>
        <w:tab/>
      </w:r>
      <w:r w:rsidRPr="00FB75DC">
        <w:rPr>
          <w:rFonts w:ascii="Calibri" w:hAnsi="Calibri" w:cs="Calibri"/>
        </w:rPr>
        <w:tab/>
        <w:t>048/4325111, 048/43255</w:t>
      </w:r>
      <w:r>
        <w:rPr>
          <w:rFonts w:ascii="Calibri" w:hAnsi="Calibri" w:cs="Calibri"/>
        </w:rPr>
        <w:t>26</w:t>
      </w:r>
    </w:p>
    <w:p w:rsidR="00D4733A" w:rsidRDefault="00D4733A" w:rsidP="00D4733A">
      <w:pPr>
        <w:ind w:hanging="284"/>
        <w:rPr>
          <w:rFonts w:ascii="Calibri" w:hAnsi="Calibri" w:cs="Calibri"/>
        </w:rPr>
      </w:pPr>
      <w:r w:rsidRPr="00FB75DC">
        <w:rPr>
          <w:rFonts w:ascii="Calibri" w:hAnsi="Calibri" w:cs="Calibri"/>
        </w:rPr>
        <w:tab/>
        <w:t>Email:</w:t>
      </w:r>
      <w:r w:rsidRPr="00FB75DC">
        <w:rPr>
          <w:rFonts w:ascii="Calibri" w:hAnsi="Calibri" w:cs="Calibri"/>
        </w:rPr>
        <w:tab/>
      </w:r>
      <w:r w:rsidRPr="00FB75DC">
        <w:rPr>
          <w:rFonts w:ascii="Calibri" w:hAnsi="Calibri" w:cs="Calibri"/>
        </w:rPr>
        <w:tab/>
      </w:r>
      <w:r w:rsidRPr="00FB75DC">
        <w:rPr>
          <w:rFonts w:ascii="Calibri" w:hAnsi="Calibri" w:cs="Calibri"/>
        </w:rPr>
        <w:tab/>
      </w:r>
      <w:r w:rsidRPr="00FB75DC">
        <w:rPr>
          <w:rFonts w:ascii="Calibri" w:hAnsi="Calibri" w:cs="Calibri"/>
        </w:rPr>
        <w:tab/>
        <w:t xml:space="preserve">peter.muransky@bbsk.sk, </w:t>
      </w:r>
      <w:r>
        <w:rPr>
          <w:rFonts w:ascii="Calibri" w:hAnsi="Calibri" w:cs="Calibri"/>
        </w:rPr>
        <w:t>peter.misura</w:t>
      </w:r>
      <w:r w:rsidRPr="00FB75DC">
        <w:rPr>
          <w:rFonts w:ascii="Calibri" w:hAnsi="Calibri" w:cs="Calibri"/>
        </w:rPr>
        <w:t>@bbsk.sk</w:t>
      </w:r>
    </w:p>
    <w:p w:rsidR="00D4733A" w:rsidRPr="00442590" w:rsidRDefault="00D4733A" w:rsidP="00D4733A">
      <w:pPr>
        <w:rPr>
          <w:rFonts w:ascii="Calibri" w:hAnsi="Calibri" w:cs="Calibri"/>
        </w:rPr>
      </w:pPr>
      <w:r w:rsidRPr="00442590">
        <w:rPr>
          <w:rFonts w:ascii="Calibri" w:hAnsi="Calibri" w:cs="Calibri"/>
        </w:rPr>
        <w:t xml:space="preserve">(ďalej </w:t>
      </w:r>
      <w:r>
        <w:rPr>
          <w:rFonts w:ascii="Calibri" w:hAnsi="Calibri" w:cs="Calibri"/>
        </w:rPr>
        <w:t xml:space="preserve">Objednávateľ, zriaďovateľ Objednávateľa a samostatne aj spolu </w:t>
      </w:r>
      <w:r w:rsidRPr="00442590">
        <w:rPr>
          <w:rFonts w:ascii="Calibri" w:hAnsi="Calibri" w:cs="Calibri"/>
        </w:rPr>
        <w:t>iba</w:t>
      </w:r>
      <w:r w:rsidRPr="00442590">
        <w:rPr>
          <w:rFonts w:ascii="Calibri" w:hAnsi="Calibri" w:cs="Calibri"/>
          <w:b/>
        </w:rPr>
        <w:t xml:space="preserve"> „objednávateľ“ </w:t>
      </w:r>
      <w:r w:rsidRPr="00442590">
        <w:rPr>
          <w:rFonts w:ascii="Calibri" w:hAnsi="Calibri" w:cs="Calibri"/>
        </w:rPr>
        <w:t>na strane jednej)</w:t>
      </w:r>
    </w:p>
    <w:p w:rsidR="00D4733A" w:rsidRDefault="00D4733A" w:rsidP="00D4733A">
      <w:pPr>
        <w:contextualSpacing/>
        <w:jc w:val="center"/>
        <w:rPr>
          <w:rFonts w:ascii="Calibri" w:hAnsi="Calibri" w:cs="Calibri"/>
          <w:b/>
        </w:rPr>
      </w:pPr>
      <w:r>
        <w:rPr>
          <w:rFonts w:ascii="Calibri" w:hAnsi="Calibri" w:cs="Calibri"/>
          <w:b/>
        </w:rPr>
        <w:t>a</w:t>
      </w:r>
    </w:p>
    <w:p w:rsidR="00D4733A" w:rsidRPr="00442590" w:rsidRDefault="00D4733A" w:rsidP="00D4733A">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r>
        <w:rPr>
          <w:rFonts w:ascii="Calibri" w:hAnsi="Calibri" w:cs="Calibri"/>
          <w:b/>
        </w:rPr>
        <w:tab/>
      </w:r>
    </w:p>
    <w:p w:rsidR="00D4733A" w:rsidRPr="00442590" w:rsidRDefault="00D4733A" w:rsidP="00D4733A">
      <w:pPr>
        <w:ind w:hanging="284"/>
        <w:rPr>
          <w:rFonts w:ascii="Calibri" w:hAnsi="Calibri" w:cs="Calibri"/>
        </w:rPr>
      </w:pPr>
      <w:r w:rsidRPr="00442590">
        <w:rPr>
          <w:rFonts w:ascii="Calibri" w:hAnsi="Calibri" w:cs="Calibri"/>
          <w:b/>
        </w:rPr>
        <w:tab/>
      </w:r>
      <w:r w:rsidRPr="00442590">
        <w:rPr>
          <w:rFonts w:ascii="Calibri" w:hAnsi="Calibri" w:cs="Calibri"/>
        </w:rPr>
        <w:t>Sídlo:</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D4733A" w:rsidRPr="00442590" w:rsidRDefault="00D4733A" w:rsidP="00D4733A">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r>
    </w:p>
    <w:p w:rsidR="00D4733A" w:rsidRPr="00442590" w:rsidRDefault="00D4733A" w:rsidP="00D4733A">
      <w:pPr>
        <w:tabs>
          <w:tab w:val="left" w:pos="2835"/>
        </w:tabs>
        <w:ind w:left="2835" w:hanging="2835"/>
        <w:jc w:val="both"/>
        <w:rPr>
          <w:rFonts w:ascii="Calibri" w:hAnsi="Calibri" w:cs="Calibri"/>
        </w:rPr>
      </w:pPr>
      <w:r w:rsidRPr="00442590">
        <w:rPr>
          <w:rFonts w:ascii="Calibri" w:hAnsi="Calibri" w:cs="Calibri"/>
        </w:rPr>
        <w:t>Právna forma</w:t>
      </w:r>
      <w:r>
        <w:rPr>
          <w:rFonts w:ascii="Calibri" w:hAnsi="Calibri" w:cs="Calibri"/>
        </w:rPr>
        <w:t>:</w:t>
      </w:r>
      <w:r>
        <w:rPr>
          <w:rFonts w:ascii="Calibri" w:hAnsi="Calibri" w:cs="Calibri"/>
        </w:rPr>
        <w:tab/>
      </w:r>
    </w:p>
    <w:p w:rsidR="00D4733A" w:rsidRPr="00442590" w:rsidRDefault="00D4733A" w:rsidP="00D4733A">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D4733A" w:rsidRPr="00442590" w:rsidRDefault="00D4733A" w:rsidP="00D4733A">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Pr>
          <w:rFonts w:ascii="Calibri" w:hAnsi="Calibri" w:cs="Calibri"/>
        </w:rPr>
        <w:tab/>
      </w:r>
      <w:r>
        <w:rPr>
          <w:rFonts w:ascii="Calibri" w:hAnsi="Calibri" w:cs="Calibri"/>
        </w:rPr>
        <w:tab/>
      </w:r>
    </w:p>
    <w:p w:rsidR="00D4733A" w:rsidRPr="00442590" w:rsidRDefault="00D4733A" w:rsidP="00D4733A">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D4733A" w:rsidRPr="00442590" w:rsidRDefault="00D4733A" w:rsidP="00D4733A">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D4733A" w:rsidRPr="00442590" w:rsidRDefault="00D4733A" w:rsidP="00D4733A">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D4733A" w:rsidRPr="00442590" w:rsidRDefault="00D4733A" w:rsidP="00D4733A">
      <w:pPr>
        <w:ind w:hanging="284"/>
        <w:rPr>
          <w:rFonts w:ascii="Calibri" w:hAnsi="Calibri" w:cs="Calibri"/>
        </w:rPr>
      </w:pPr>
      <w:r w:rsidRPr="00442590">
        <w:rPr>
          <w:rFonts w:ascii="Calibri" w:hAnsi="Calibri" w:cs="Calibri"/>
        </w:rPr>
        <w:tab/>
        <w:t>Telefón/fax:</w:t>
      </w:r>
    </w:p>
    <w:p w:rsidR="00D4733A" w:rsidRPr="00442590" w:rsidRDefault="00D4733A" w:rsidP="00D4733A">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Pr>
          <w:rFonts w:ascii="Calibri" w:hAnsi="Calibri" w:cs="Calibri"/>
        </w:rPr>
        <w:tab/>
      </w:r>
    </w:p>
    <w:p w:rsidR="00D4733A" w:rsidRPr="00442590" w:rsidRDefault="00D4733A" w:rsidP="00D4733A">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D4733A" w:rsidRPr="00442590" w:rsidRDefault="00D4733A" w:rsidP="00D4733A">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D4733A" w:rsidRPr="00442590" w:rsidRDefault="00D4733A" w:rsidP="00D4733A">
      <w:pPr>
        <w:ind w:hanging="284"/>
        <w:rPr>
          <w:rFonts w:ascii="Calibri" w:hAnsi="Calibri" w:cs="Calibri"/>
          <w:b/>
        </w:rPr>
      </w:pPr>
      <w:r w:rsidRPr="00442590">
        <w:rPr>
          <w:rFonts w:ascii="Calibri" w:hAnsi="Calibri" w:cs="Calibri"/>
        </w:rPr>
        <w:tab/>
        <w:t>(ďalej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D4733A" w:rsidRPr="004B75A2" w:rsidRDefault="00D4733A" w:rsidP="00866F5F">
      <w:pPr>
        <w:ind w:hanging="284"/>
        <w:rPr>
          <w:rFonts w:ascii="Calibri" w:hAnsi="Calibri" w:cs="Calibri"/>
        </w:rPr>
      </w:pPr>
    </w:p>
    <w:p w:rsidR="00C13F29" w:rsidRPr="004B75A2" w:rsidRDefault="00C13F29" w:rsidP="00C13F29">
      <w:pPr>
        <w:jc w:val="both"/>
      </w:pPr>
    </w:p>
    <w:p w:rsidR="00C13F29" w:rsidRPr="004B75A2" w:rsidRDefault="00C13F29" w:rsidP="004B1761">
      <w:pPr>
        <w:pStyle w:val="Odsekzoznamu"/>
        <w:ind w:left="3966" w:firstLine="282"/>
        <w:jc w:val="both"/>
        <w:rPr>
          <w:rFonts w:asciiTheme="minorHAnsi" w:hAnsiTheme="minorHAnsi" w:cstheme="minorHAnsi"/>
          <w:b/>
        </w:rPr>
      </w:pPr>
      <w:r w:rsidRPr="004B75A2">
        <w:rPr>
          <w:rFonts w:asciiTheme="minorHAnsi" w:hAnsiTheme="minorHAnsi" w:cstheme="minorHAnsi"/>
          <w:b/>
        </w:rPr>
        <w:t>Preambula</w:t>
      </w:r>
    </w:p>
    <w:p w:rsidR="00DC697D" w:rsidRPr="004B75A2" w:rsidRDefault="004B1761" w:rsidP="004B75A2">
      <w:pPr>
        <w:pStyle w:val="Odsekzoznamu"/>
        <w:numPr>
          <w:ilvl w:val="0"/>
          <w:numId w:val="37"/>
        </w:numPr>
        <w:ind w:left="426" w:hanging="426"/>
        <w:jc w:val="both"/>
        <w:rPr>
          <w:rFonts w:ascii="Calibri" w:hAnsi="Calibri" w:cs="Calibri"/>
        </w:rPr>
      </w:pPr>
      <w:r w:rsidRPr="004B75A2">
        <w:rPr>
          <w:rFonts w:asciiTheme="minorHAnsi" w:hAnsiTheme="minorHAnsi" w:cstheme="minorHAnsi"/>
        </w:rPr>
        <w:t>Táto zmluva sa uzatvára ako výsledok verejného obstarávania realizovaného postupom</w:t>
      </w:r>
      <w:r w:rsidR="00A73212" w:rsidRPr="004B75A2">
        <w:rPr>
          <w:rFonts w:asciiTheme="minorHAnsi" w:hAnsiTheme="minorHAnsi" w:cstheme="minorHAnsi"/>
        </w:rPr>
        <w:t xml:space="preserve"> zadávania</w:t>
      </w:r>
      <w:r w:rsidRPr="004B75A2">
        <w:rPr>
          <w:rFonts w:asciiTheme="minorHAnsi" w:hAnsiTheme="minorHAnsi" w:cstheme="minorHAnsi"/>
        </w:rPr>
        <w:t xml:space="preserve"> zákazky s nízkou hodnotou podľa § 117 zákona č. 343/2015 Z. z. o verejnom obstarávaní a o zmene a doplnení niektorých zákonov v znení neskorších predpisov, vyhláseného Výzvou na predkladanie ponúk zverejnenou v systéme </w:t>
      </w:r>
      <w:proofErr w:type="spellStart"/>
      <w:r w:rsidRPr="004B75A2">
        <w:rPr>
          <w:rFonts w:asciiTheme="minorHAnsi" w:hAnsiTheme="minorHAnsi" w:cstheme="minorHAnsi"/>
        </w:rPr>
        <w:t>Josephine</w:t>
      </w:r>
      <w:proofErr w:type="spellEnd"/>
      <w:r w:rsidRPr="004B75A2">
        <w:rPr>
          <w:rFonts w:asciiTheme="minorHAnsi" w:hAnsiTheme="minorHAnsi" w:cstheme="minorHAnsi"/>
        </w:rPr>
        <w:t xml:space="preserve"> na stavebné práce</w:t>
      </w:r>
      <w:r w:rsidR="00DC697D" w:rsidRPr="004B75A2">
        <w:rPr>
          <w:rFonts w:ascii="Calibri" w:hAnsi="Calibri" w:cs="Calibri"/>
        </w:rPr>
        <w:t xml:space="preserve"> s názvom: </w:t>
      </w:r>
      <w:r w:rsidR="00DC697D" w:rsidRPr="004B75A2">
        <w:rPr>
          <w:rFonts w:ascii="Calibri" w:hAnsi="Calibri" w:cs="Calibri"/>
          <w:b/>
        </w:rPr>
        <w:t>„</w:t>
      </w:r>
      <w:r w:rsidR="00093CCE">
        <w:rPr>
          <w:rFonts w:ascii="Calibri" w:hAnsi="Calibri" w:cs="Calibri"/>
          <w:b/>
        </w:rPr>
        <w:t>Rekonštrukcia kuchyne DSS Čeláre-Kírť</w:t>
      </w:r>
      <w:r w:rsidR="00CB003C">
        <w:rPr>
          <w:rFonts w:ascii="Calibri" w:hAnsi="Calibri" w:cs="Calibri"/>
          <w:b/>
        </w:rPr>
        <w:t>“.</w:t>
      </w:r>
    </w:p>
    <w:p w:rsidR="005A0316" w:rsidRPr="004B75A2" w:rsidRDefault="005A0316" w:rsidP="00DC697D">
      <w:pPr>
        <w:rPr>
          <w:rFonts w:asciiTheme="minorHAnsi" w:hAnsiTheme="minorHAnsi" w:cstheme="minorHAnsi"/>
          <w:b/>
        </w:rPr>
      </w:pPr>
    </w:p>
    <w:p w:rsidR="00C13F29" w:rsidRPr="004B75A2" w:rsidRDefault="00C13F29" w:rsidP="00C13F29">
      <w:pPr>
        <w:jc w:val="center"/>
        <w:rPr>
          <w:b/>
        </w:rPr>
      </w:pPr>
      <w:r w:rsidRPr="004B75A2">
        <w:rPr>
          <w:b/>
        </w:rPr>
        <w:t>I.</w:t>
      </w:r>
    </w:p>
    <w:p w:rsidR="00C13F29" w:rsidRPr="004B75A2" w:rsidRDefault="00C13F29" w:rsidP="00C13F29">
      <w:pPr>
        <w:jc w:val="center"/>
      </w:pPr>
      <w:r w:rsidRPr="004B75A2">
        <w:rPr>
          <w:rFonts w:ascii="Calibri" w:hAnsi="Calibri" w:cs="Calibri"/>
          <w:b/>
        </w:rPr>
        <w:t>Úvodné ustanovenia</w:t>
      </w:r>
    </w:p>
    <w:p w:rsidR="00C13F29" w:rsidRPr="004B75A2" w:rsidRDefault="00A73212" w:rsidP="00B83BBE">
      <w:pPr>
        <w:pStyle w:val="Odsekzoznamu"/>
        <w:numPr>
          <w:ilvl w:val="0"/>
          <w:numId w:val="2"/>
        </w:numPr>
        <w:spacing w:line="259" w:lineRule="auto"/>
        <w:ind w:left="426" w:hanging="426"/>
        <w:jc w:val="both"/>
        <w:rPr>
          <w:rFonts w:ascii="Calibri" w:hAnsi="Calibri" w:cs="Calibri"/>
        </w:rPr>
      </w:pPr>
      <w:r w:rsidRPr="004B75A2">
        <w:rPr>
          <w:rFonts w:ascii="Calibri" w:hAnsi="Calibri" w:cs="Calibri"/>
        </w:rPr>
        <w:t xml:space="preserve">Zriaďovateľ Objednávateľa je výlučným vlastníkom </w:t>
      </w:r>
      <w:r w:rsidR="00C13F29" w:rsidRPr="004B75A2">
        <w:rPr>
          <w:rFonts w:ascii="Calibri" w:hAnsi="Calibri" w:cs="Calibri"/>
        </w:rPr>
        <w:t>všetkých dotknutých objektov</w:t>
      </w:r>
      <w:r w:rsidR="00393E6F" w:rsidRPr="004B75A2">
        <w:rPr>
          <w:rFonts w:ascii="Calibri" w:hAnsi="Calibri" w:cs="Calibri"/>
        </w:rPr>
        <w:t xml:space="preserve"> a pozemkov</w:t>
      </w:r>
      <w:r w:rsidR="00C13F29" w:rsidRPr="004B75A2">
        <w:rPr>
          <w:rFonts w:ascii="Calibri" w:hAnsi="Calibri" w:cs="Calibri"/>
        </w:rPr>
        <w:t>, ktoré sú ako predmet Zmluvy definované v článku III Zmluvy a </w:t>
      </w:r>
      <w:r w:rsidR="00C13F29" w:rsidRPr="004B75A2">
        <w:rPr>
          <w:rFonts w:ascii="Calibri" w:hAnsi="Calibri" w:cs="Calibri"/>
          <w:b/>
        </w:rPr>
        <w:t xml:space="preserve">Prílohe č. 1 </w:t>
      </w:r>
      <w:r w:rsidR="00C13F29" w:rsidRPr="004B75A2">
        <w:rPr>
          <w:rFonts w:ascii="Calibri" w:hAnsi="Calibri" w:cs="Calibri"/>
        </w:rPr>
        <w:t>k Zmluve (ďalej len „Stavenisko“ alebo „Stavba“).</w:t>
      </w:r>
      <w:r w:rsidR="00A82A33" w:rsidRPr="004B75A2">
        <w:rPr>
          <w:rFonts w:ascii="Calibri" w:hAnsi="Calibri" w:cs="Calibri"/>
        </w:rPr>
        <w:t xml:space="preserve"> </w:t>
      </w:r>
      <w:r w:rsidR="00664E7A" w:rsidRPr="004B75A2">
        <w:rPr>
          <w:rFonts w:ascii="Calibri" w:hAnsi="Calibri" w:cs="Calibri"/>
          <w:b/>
        </w:rPr>
        <w:t>Príloha č. 1 (Rozpočet) tvorí neoddeliteľnú súčasť Zmluvy.</w:t>
      </w:r>
    </w:p>
    <w:p w:rsidR="00C13F29" w:rsidRPr="004B75A2" w:rsidRDefault="00C13F29" w:rsidP="00B83BBE">
      <w:pPr>
        <w:pStyle w:val="Odsekzoznamu"/>
        <w:numPr>
          <w:ilvl w:val="0"/>
          <w:numId w:val="2"/>
        </w:numPr>
        <w:spacing w:line="259" w:lineRule="auto"/>
        <w:ind w:left="426" w:hanging="426"/>
        <w:jc w:val="both"/>
        <w:rPr>
          <w:rFonts w:ascii="Calibri" w:hAnsi="Calibri" w:cs="Calibri"/>
        </w:rPr>
      </w:pPr>
      <w:r w:rsidRPr="004B75A2">
        <w:rPr>
          <w:rFonts w:ascii="Calibri" w:hAnsi="Calibr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w:t>
      </w:r>
      <w:r w:rsidR="00A82A33" w:rsidRPr="004B75A2">
        <w:rPr>
          <w:rFonts w:ascii="Calibri" w:hAnsi="Calibri" w:cs="Calibri"/>
        </w:rPr>
        <w:t>. Zhotoviteľ berie na vedomie, že v zmysle</w:t>
      </w:r>
      <w:r w:rsidRPr="004B75A2">
        <w:rPr>
          <w:rFonts w:ascii="Calibri" w:hAnsi="Calibri" w:cs="Calibri"/>
        </w:rPr>
        <w:t xml:space="preserve"> zákona č. 315/2016 Z. z. o registri partnerov verejného sektora a o zmen</w:t>
      </w:r>
      <w:r w:rsidR="00A82A33" w:rsidRPr="004B75A2">
        <w:rPr>
          <w:rFonts w:ascii="Calibri" w:hAnsi="Calibri" w:cs="Calibri"/>
        </w:rPr>
        <w:t xml:space="preserve">e a doplnení niektorých zákonov, nakoľko nie je subjektom verejnej správy a zároveň, na základe tejto Zmluvy prijíma alebo bude prijímať finančné prostriedky uvedené v § 2 ods. </w:t>
      </w:r>
      <w:r w:rsidR="00A82A33" w:rsidRPr="004B75A2">
        <w:rPr>
          <w:rFonts w:ascii="Calibri" w:hAnsi="Calibri" w:cs="Calibri"/>
        </w:rPr>
        <w:lastRenderedPageBreak/>
        <w:t>1 písm. a/ bod 1. tohto zákona, preto</w:t>
      </w:r>
      <w:r w:rsidR="00ED0323" w:rsidRPr="004B75A2">
        <w:rPr>
          <w:rFonts w:ascii="Calibri" w:hAnsi="Calibri" w:cs="Calibri"/>
        </w:rPr>
        <w:t>,</w:t>
      </w:r>
      <w:r w:rsidR="00A82A33" w:rsidRPr="004B75A2">
        <w:rPr>
          <w:rFonts w:ascii="Calibri" w:hAnsi="Calibri" w:cs="Calibri"/>
        </w:rPr>
        <w:t> </w:t>
      </w:r>
      <w:r w:rsidRPr="004B75A2">
        <w:rPr>
          <w:rFonts w:ascii="Calibri" w:hAnsi="Calibri" w:cs="Calibri"/>
        </w:rPr>
        <w:t>a</w:t>
      </w:r>
      <w:r w:rsidR="00A82A33" w:rsidRPr="004B75A2">
        <w:rPr>
          <w:rFonts w:ascii="Calibri" w:hAnsi="Calibri" w:cs="Calibri"/>
        </w:rPr>
        <w:t>k</w:t>
      </w:r>
      <w:r w:rsidR="00ED0323" w:rsidRPr="004B75A2">
        <w:rPr>
          <w:rFonts w:ascii="Calibri" w:hAnsi="Calibri" w:cs="Calibri"/>
        </w:rPr>
        <w:t xml:space="preserve"> spĺňa podmienky na zápis do registra </w:t>
      </w:r>
      <w:r w:rsidR="00D42AB8" w:rsidRPr="004B75A2">
        <w:rPr>
          <w:rFonts w:ascii="Calibri" w:hAnsi="Calibri" w:cs="Calibri"/>
        </w:rPr>
        <w:t xml:space="preserve">partnerov verejného sektora </w:t>
      </w:r>
      <w:r w:rsidR="00ED0323" w:rsidRPr="004B75A2">
        <w:rPr>
          <w:rFonts w:ascii="Calibri" w:hAnsi="Calibri" w:cs="Calibri"/>
        </w:rPr>
        <w:t>ako účastník Zmluvy podľa § 2 ods. 1 písm. d/ tohto zákona</w:t>
      </w:r>
      <w:r w:rsidR="00D42AB8" w:rsidRPr="004B75A2">
        <w:rPr>
          <w:rFonts w:ascii="Calibri" w:hAnsi="Calibri" w:cs="Calibri"/>
        </w:rPr>
        <w:t xml:space="preserve"> a k času podpisu Zmluvy </w:t>
      </w:r>
      <w:r w:rsidR="00A82A33" w:rsidRPr="004B75A2">
        <w:rPr>
          <w:rFonts w:ascii="Calibri" w:hAnsi="Calibri" w:cs="Calibri"/>
        </w:rPr>
        <w:t xml:space="preserve"> </w:t>
      </w:r>
      <w:r w:rsidR="00D42AB8" w:rsidRPr="004B75A2">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4B75A2">
        <w:rPr>
          <w:rFonts w:ascii="Calibri" w:hAnsi="Calibri" w:cs="Calibri"/>
        </w:rPr>
        <w:t xml:space="preserve">pričom Objednávateľ má tiež </w:t>
      </w:r>
      <w:r w:rsidR="00D42AB8" w:rsidRPr="004B75A2">
        <w:rPr>
          <w:rFonts w:ascii="Calibri" w:hAnsi="Calibri" w:cs="Calibri"/>
        </w:rPr>
        <w:t>právo odstúpiť od tejto Zmluvy</w:t>
      </w:r>
      <w:r w:rsidR="002E481C" w:rsidRPr="004B75A2">
        <w:rPr>
          <w:rFonts w:ascii="Calibri" w:hAnsi="Calibri" w:cs="Calibri"/>
        </w:rPr>
        <w:t xml:space="preserve"> bez nároku Zhotoviteľa na plnenie titulom ceny Diela. </w:t>
      </w:r>
    </w:p>
    <w:p w:rsidR="00C40B7E" w:rsidRPr="004B75A2" w:rsidRDefault="008308E1" w:rsidP="0083020C">
      <w:pPr>
        <w:pStyle w:val="Odsekzoznamu"/>
        <w:numPr>
          <w:ilvl w:val="0"/>
          <w:numId w:val="2"/>
        </w:numPr>
        <w:spacing w:line="259" w:lineRule="auto"/>
        <w:ind w:left="426" w:hanging="426"/>
        <w:jc w:val="both"/>
        <w:rPr>
          <w:rFonts w:ascii="Calibri" w:hAnsi="Calibri" w:cs="Calibri"/>
          <w:color w:val="000000" w:themeColor="text1"/>
        </w:rPr>
      </w:pPr>
      <w:r w:rsidRPr="004B75A2">
        <w:rPr>
          <w:rFonts w:ascii="Calibri" w:hAnsi="Calibri" w:cs="Calibri"/>
        </w:rPr>
        <w:t xml:space="preserve">Účelom tejto Zmluvy je </w:t>
      </w:r>
      <w:r w:rsidR="0083020C" w:rsidRPr="004B75A2">
        <w:rPr>
          <w:rFonts w:ascii="Calibri" w:hAnsi="Calibri" w:cs="Calibri"/>
        </w:rPr>
        <w:t>stanovenie podmienok na uskutočnenie stavebných prác v súlade s projektovou dokumentáciou</w:t>
      </w:r>
      <w:r w:rsidR="00393E6F" w:rsidRPr="004B75A2">
        <w:rPr>
          <w:rFonts w:ascii="Calibri" w:hAnsi="Calibri" w:cs="Calibri"/>
        </w:rPr>
        <w:t xml:space="preserve"> a stavebným </w:t>
      </w:r>
      <w:r w:rsidR="00FE0AF0">
        <w:rPr>
          <w:rFonts w:ascii="Calibri" w:hAnsi="Calibri" w:cs="Calibri"/>
        </w:rPr>
        <w:t>povolením, č. spisu: 362/2019</w:t>
      </w:r>
      <w:r w:rsidR="00393E6F" w:rsidRPr="004B75A2">
        <w:rPr>
          <w:rFonts w:ascii="Calibri" w:hAnsi="Calibri" w:cs="Calibri"/>
        </w:rPr>
        <w:t xml:space="preserve"> vydaným </w:t>
      </w:r>
      <w:r w:rsidR="00FE0AF0">
        <w:rPr>
          <w:rFonts w:ascii="Calibri" w:hAnsi="Calibri" w:cs="Calibri"/>
        </w:rPr>
        <w:t xml:space="preserve">Obcou Čeláre. </w:t>
      </w:r>
    </w:p>
    <w:p w:rsidR="00C13F29" w:rsidRPr="004B75A2" w:rsidRDefault="00C13F29" w:rsidP="00B83BBE">
      <w:pPr>
        <w:pStyle w:val="Odsekzoznamu"/>
        <w:numPr>
          <w:ilvl w:val="0"/>
          <w:numId w:val="2"/>
        </w:numPr>
        <w:spacing w:line="259" w:lineRule="auto"/>
        <w:ind w:left="426" w:hanging="426"/>
        <w:jc w:val="both"/>
        <w:rPr>
          <w:rFonts w:ascii="Calibri" w:hAnsi="Calibri" w:cs="Calibri"/>
        </w:rPr>
      </w:pPr>
      <w:r w:rsidRPr="004B75A2">
        <w:rPr>
          <w:rFonts w:ascii="Calibri" w:hAnsi="Calibri" w:cs="Calibri"/>
        </w:rPr>
        <w:t xml:space="preserve">Zhotoviteľ je povinný pri plnení predmetu Zmluvy dodržiavať všetky platné </w:t>
      </w:r>
      <w:r w:rsidR="00BB055F" w:rsidRPr="004B75A2">
        <w:rPr>
          <w:rFonts w:ascii="Calibri" w:hAnsi="Calibri" w:cs="Calibri"/>
        </w:rPr>
        <w:t xml:space="preserve">a účinné </w:t>
      </w:r>
      <w:r w:rsidRPr="004B75A2">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sidRPr="004B75A2">
        <w:rPr>
          <w:rFonts w:ascii="Calibri" w:hAnsi="Calibri" w:cs="Calibri"/>
        </w:rPr>
        <w:t> </w:t>
      </w:r>
      <w:r w:rsidRPr="004B75A2">
        <w:rPr>
          <w:rFonts w:ascii="Calibri" w:hAnsi="Calibri" w:cs="Calibri"/>
        </w:rPr>
        <w:t>Zmluve</w:t>
      </w:r>
      <w:r w:rsidR="006546F4" w:rsidRPr="004B75A2">
        <w:rPr>
          <w:rFonts w:ascii="Calibri" w:hAnsi="Calibri" w:cs="Calibri"/>
        </w:rPr>
        <w:t xml:space="preserve"> </w:t>
      </w:r>
      <w:r w:rsidR="00BB055F" w:rsidRPr="004B75A2">
        <w:rPr>
          <w:rFonts w:ascii="Calibri" w:hAnsi="Calibri" w:cs="Calibri"/>
        </w:rPr>
        <w:t xml:space="preserve">a jej Prílohách </w:t>
      </w:r>
      <w:r w:rsidR="006546F4" w:rsidRPr="004B75A2">
        <w:rPr>
          <w:rFonts w:ascii="Calibri" w:hAnsi="Calibri" w:cs="Calibri"/>
        </w:rPr>
        <w:t>tak, aby bol splnený účel Zmluvy</w:t>
      </w:r>
      <w:r w:rsidRPr="004B75A2">
        <w:rPr>
          <w:rFonts w:ascii="Calibri" w:hAnsi="Calibri" w:cs="Calibri"/>
        </w:rPr>
        <w:t>.</w:t>
      </w:r>
    </w:p>
    <w:p w:rsidR="00C13F29" w:rsidRPr="004B75A2" w:rsidRDefault="00C13F29" w:rsidP="00B83BBE">
      <w:pPr>
        <w:pStyle w:val="Odsekzoznamu"/>
        <w:numPr>
          <w:ilvl w:val="0"/>
          <w:numId w:val="2"/>
        </w:numPr>
        <w:spacing w:line="259" w:lineRule="auto"/>
        <w:ind w:left="426" w:hanging="426"/>
        <w:jc w:val="both"/>
        <w:rPr>
          <w:rFonts w:ascii="Calibri" w:hAnsi="Calibri" w:cs="Calibri"/>
        </w:rPr>
      </w:pPr>
      <w:r w:rsidRPr="004B75A2">
        <w:rPr>
          <w:rFonts w:ascii="Calibri" w:hAnsi="Calibri" w:cs="Calibri"/>
        </w:rPr>
        <w:t>Zhotoviteľ vyhlasuje, že disponuje a predložil objednávateľovi</w:t>
      </w:r>
      <w:r w:rsidR="00664E7A" w:rsidRPr="004B75A2">
        <w:rPr>
          <w:rFonts w:ascii="Calibri" w:hAnsi="Calibri" w:cs="Calibri"/>
        </w:rPr>
        <w:t>,</w:t>
      </w:r>
      <w:r w:rsidRPr="004B75A2">
        <w:rPr>
          <w:rFonts w:ascii="Calibri" w:hAnsi="Calibri" w:cs="Calibri"/>
        </w:rPr>
        <w:t xml:space="preserve"> ku dňu podpisu Zmluvy</w:t>
      </w:r>
      <w:r w:rsidR="00664E7A" w:rsidRPr="004B75A2">
        <w:rPr>
          <w:rFonts w:ascii="Calibri" w:hAnsi="Calibri" w:cs="Calibri"/>
        </w:rPr>
        <w:t>,</w:t>
      </w:r>
      <w:r w:rsidR="007F6647" w:rsidRPr="004B75A2">
        <w:rPr>
          <w:rFonts w:ascii="Calibri" w:hAnsi="Calibri" w:cs="Calibri"/>
        </w:rPr>
        <w:t xml:space="preserve"> ak nie je uvedené </w:t>
      </w:r>
      <w:r w:rsidR="00664E7A" w:rsidRPr="004B75A2">
        <w:rPr>
          <w:rFonts w:ascii="Calibri" w:hAnsi="Calibri" w:cs="Calibri"/>
        </w:rPr>
        <w:t xml:space="preserve">v tomto odseku </w:t>
      </w:r>
      <w:r w:rsidR="007F6647" w:rsidRPr="004B75A2">
        <w:rPr>
          <w:rFonts w:ascii="Calibri" w:hAnsi="Calibri" w:cs="Calibri"/>
        </w:rPr>
        <w:t>inak</w:t>
      </w:r>
      <w:r w:rsidRPr="004B75A2">
        <w:rPr>
          <w:rFonts w:ascii="Calibri" w:hAnsi="Calibri" w:cs="Calibri"/>
        </w:rPr>
        <w:t>:</w:t>
      </w:r>
    </w:p>
    <w:p w:rsidR="00BB055F" w:rsidRPr="004B75A2" w:rsidRDefault="00C13F29" w:rsidP="00B83BBE">
      <w:pPr>
        <w:pStyle w:val="Odsekzoznamu"/>
        <w:numPr>
          <w:ilvl w:val="3"/>
          <w:numId w:val="3"/>
        </w:numPr>
        <w:spacing w:line="259" w:lineRule="auto"/>
        <w:ind w:left="709"/>
        <w:jc w:val="both"/>
        <w:rPr>
          <w:rFonts w:ascii="Calibri" w:hAnsi="Calibri" w:cs="Calibri"/>
        </w:rPr>
      </w:pPr>
      <w:r w:rsidRPr="004B75A2">
        <w:rPr>
          <w:rFonts w:ascii="Calibri" w:hAnsi="Calibri" w:cs="Calibri"/>
          <w:b/>
        </w:rPr>
        <w:t xml:space="preserve">Záväzný časový a vecný Harmonogram prác, </w:t>
      </w:r>
      <w:r w:rsidRPr="004B75A2">
        <w:rPr>
          <w:rFonts w:ascii="Calibri" w:hAnsi="Calibri" w:cs="Calibri"/>
        </w:rPr>
        <w:t>schválený</w:t>
      </w:r>
      <w:r w:rsidR="00DA3671">
        <w:rPr>
          <w:rFonts w:ascii="Calibri" w:hAnsi="Calibri" w:cs="Calibri"/>
        </w:rPr>
        <w:t xml:space="preserve"> objednávateľom</w:t>
      </w:r>
      <w:r w:rsidRPr="004B75A2">
        <w:rPr>
          <w:rFonts w:ascii="Calibri" w:hAnsi="Calibri" w:cs="Calibri"/>
        </w:rPr>
        <w:t xml:space="preserve"> </w:t>
      </w:r>
      <w:r w:rsidRPr="004B75A2">
        <w:rPr>
          <w:rFonts w:ascii="Calibri" w:hAnsi="Calibri" w:cs="Calibri"/>
          <w:b/>
        </w:rPr>
        <w:t xml:space="preserve">(Príloha č. </w:t>
      </w:r>
      <w:r w:rsidR="00D109FD" w:rsidRPr="004B75A2">
        <w:rPr>
          <w:rFonts w:ascii="Calibri" w:hAnsi="Calibri" w:cs="Calibri"/>
          <w:b/>
        </w:rPr>
        <w:t>3</w:t>
      </w:r>
      <w:r w:rsidRPr="004B75A2">
        <w:rPr>
          <w:rFonts w:ascii="Calibri" w:hAnsi="Calibri" w:cs="Calibri"/>
          <w:b/>
        </w:rPr>
        <w:t xml:space="preserve"> Zmluvy),</w:t>
      </w:r>
    </w:p>
    <w:p w:rsidR="00BB055F" w:rsidRPr="004B75A2" w:rsidRDefault="00C13F29" w:rsidP="00B83BBE">
      <w:pPr>
        <w:pStyle w:val="Odsekzoznamu"/>
        <w:numPr>
          <w:ilvl w:val="0"/>
          <w:numId w:val="3"/>
        </w:numPr>
        <w:spacing w:line="259" w:lineRule="auto"/>
        <w:ind w:left="709"/>
        <w:jc w:val="both"/>
        <w:rPr>
          <w:rFonts w:ascii="Calibri" w:hAnsi="Calibri" w:cs="Calibri"/>
        </w:rPr>
      </w:pPr>
      <w:r w:rsidRPr="004B75A2">
        <w:rPr>
          <w:rFonts w:ascii="Calibri" w:hAnsi="Calibri" w:cs="Calibri"/>
          <w:b/>
        </w:rPr>
        <w:t xml:space="preserve">Zoznam všetkých subdodávateľov </w:t>
      </w:r>
      <w:r w:rsidRPr="004B75A2">
        <w:rPr>
          <w:rFonts w:ascii="Calibri" w:hAnsi="Calibri" w:cs="Calibri"/>
        </w:rPr>
        <w:t>s uvedením identifikačných údajov subdodávateľa, osôb oprávnených konať za subdodávateľa, s preukázaním oprávnenia subdodávateľa na príslušné plnenie Zmluvy, predmetu – rozsahu subdodávky</w:t>
      </w:r>
      <w:r w:rsidRPr="004B75A2">
        <w:rPr>
          <w:rFonts w:ascii="Calibri" w:hAnsi="Calibri" w:cs="Calibri"/>
          <w:b/>
        </w:rPr>
        <w:t xml:space="preserve">,  </w:t>
      </w:r>
      <w:r w:rsidRPr="004B75A2">
        <w:rPr>
          <w:rFonts w:ascii="Calibri" w:hAnsi="Calibri" w:cs="Calibri"/>
          <w:b/>
        </w:rPr>
        <w:tab/>
      </w:r>
    </w:p>
    <w:p w:rsidR="00DA088F" w:rsidRDefault="00C13F29" w:rsidP="00DA088F">
      <w:pPr>
        <w:pStyle w:val="Odsekzoznamu"/>
        <w:numPr>
          <w:ilvl w:val="0"/>
          <w:numId w:val="3"/>
        </w:numPr>
        <w:spacing w:before="60" w:line="259" w:lineRule="auto"/>
        <w:ind w:left="708"/>
        <w:contextualSpacing w:val="0"/>
        <w:jc w:val="both"/>
        <w:rPr>
          <w:rFonts w:asciiTheme="minorHAnsi" w:hAnsiTheme="minorHAnsi" w:cstheme="minorHAnsi"/>
        </w:rPr>
      </w:pPr>
      <w:r w:rsidRPr="004B75A2">
        <w:rPr>
          <w:rFonts w:ascii="Calibri" w:hAnsi="Calibri" w:cs="Calibri"/>
          <w:b/>
        </w:rPr>
        <w:t>Doklady o uzavretí poistn</w:t>
      </w:r>
      <w:r w:rsidR="00664E7A" w:rsidRPr="004B75A2">
        <w:rPr>
          <w:rFonts w:ascii="Calibri" w:hAnsi="Calibri" w:cs="Calibri"/>
          <w:b/>
        </w:rPr>
        <w:t>ej</w:t>
      </w:r>
      <w:r w:rsidRPr="004B75A2">
        <w:rPr>
          <w:rFonts w:ascii="Calibri" w:hAnsi="Calibri" w:cs="Calibri"/>
          <w:b/>
        </w:rPr>
        <w:t xml:space="preserve"> zml</w:t>
      </w:r>
      <w:r w:rsidR="00664E7A" w:rsidRPr="004B75A2">
        <w:rPr>
          <w:rFonts w:ascii="Calibri" w:hAnsi="Calibri" w:cs="Calibri"/>
          <w:b/>
        </w:rPr>
        <w:t>u</w:t>
      </w:r>
      <w:r w:rsidRPr="004B75A2">
        <w:rPr>
          <w:rFonts w:ascii="Calibri" w:hAnsi="Calibri" w:cs="Calibri"/>
          <w:b/>
        </w:rPr>
        <w:t>v</w:t>
      </w:r>
      <w:r w:rsidR="00664E7A" w:rsidRPr="004B75A2">
        <w:rPr>
          <w:rFonts w:ascii="Calibri" w:hAnsi="Calibri" w:cs="Calibri"/>
          <w:b/>
        </w:rPr>
        <w:t>y, poistka</w:t>
      </w:r>
      <w:r w:rsidRPr="004B75A2">
        <w:rPr>
          <w:rFonts w:ascii="Calibri" w:hAnsi="Calibri" w:cs="Calibri"/>
          <w:b/>
        </w:rPr>
        <w:t xml:space="preserve"> </w:t>
      </w:r>
      <w:r w:rsidRPr="004B75A2">
        <w:rPr>
          <w:rFonts w:asciiTheme="minorHAnsi" w:hAnsiTheme="minorHAnsi" w:cstheme="minorHAnsi"/>
        </w:rPr>
        <w:t>platn</w:t>
      </w:r>
      <w:r w:rsidR="00664E7A" w:rsidRPr="004B75A2">
        <w:rPr>
          <w:rFonts w:asciiTheme="minorHAnsi" w:hAnsiTheme="minorHAnsi" w:cstheme="minorHAnsi"/>
        </w:rPr>
        <w:t>á</w:t>
      </w:r>
      <w:r w:rsidRPr="004B75A2">
        <w:rPr>
          <w:rFonts w:asciiTheme="minorHAnsi" w:hAnsiTheme="minorHAnsi" w:cstheme="minorHAnsi"/>
        </w:rPr>
        <w:t xml:space="preserve"> po celú dobu</w:t>
      </w:r>
      <w:r w:rsidR="00664E7A" w:rsidRPr="004B75A2">
        <w:rPr>
          <w:rFonts w:asciiTheme="minorHAnsi" w:hAnsiTheme="minorHAnsi" w:cstheme="minorHAnsi"/>
        </w:rPr>
        <w:t xml:space="preserve"> platnosti a účinnosti Zmluvy na </w:t>
      </w:r>
      <w:r w:rsidR="00873A51" w:rsidRPr="004B75A2">
        <w:rPr>
          <w:rFonts w:asciiTheme="minorHAnsi" w:hAnsiTheme="minorHAnsi" w:cstheme="minorHAnsi"/>
        </w:rPr>
        <w:t xml:space="preserve"> poistenie zodpovednosti za škodu spôsobenú počas </w:t>
      </w:r>
      <w:r w:rsidR="00664E7A" w:rsidRPr="004B75A2">
        <w:rPr>
          <w:rFonts w:asciiTheme="minorHAnsi" w:hAnsiTheme="minorHAnsi" w:cstheme="minorHAnsi"/>
        </w:rPr>
        <w:t>vykonávania Diela</w:t>
      </w:r>
      <w:r w:rsidR="00873A51" w:rsidRPr="004B75A2">
        <w:rPr>
          <w:rFonts w:asciiTheme="minorHAnsi" w:hAnsiTheme="minorHAnsi" w:cstheme="minorHAnsi"/>
        </w:rPr>
        <w:t xml:space="preserve"> do výšky ceny </w:t>
      </w:r>
      <w:r w:rsidR="00664E7A" w:rsidRPr="004B75A2">
        <w:rPr>
          <w:rFonts w:asciiTheme="minorHAnsi" w:hAnsiTheme="minorHAnsi" w:cstheme="minorHAnsi"/>
        </w:rPr>
        <w:t>D</w:t>
      </w:r>
      <w:r w:rsidR="00873A51" w:rsidRPr="004B75A2">
        <w:rPr>
          <w:rFonts w:asciiTheme="minorHAnsi" w:hAnsiTheme="minorHAnsi" w:cstheme="minorHAnsi"/>
        </w:rPr>
        <w:t xml:space="preserve">iela </w:t>
      </w:r>
      <w:r w:rsidR="00664E7A" w:rsidRPr="004B75A2">
        <w:rPr>
          <w:rFonts w:asciiTheme="minorHAnsi" w:hAnsiTheme="minorHAnsi" w:cstheme="minorHAnsi"/>
        </w:rPr>
        <w:t xml:space="preserve">bez DPH </w:t>
      </w:r>
      <w:r w:rsidR="00873A51" w:rsidRPr="004B75A2">
        <w:rPr>
          <w:rFonts w:asciiTheme="minorHAnsi" w:hAnsiTheme="minorHAnsi" w:cstheme="minorHAnsi"/>
        </w:rPr>
        <w:t xml:space="preserve">uvedenej </w:t>
      </w:r>
      <w:r w:rsidR="00664E7A" w:rsidRPr="004B75A2">
        <w:rPr>
          <w:rFonts w:asciiTheme="minorHAnsi" w:hAnsiTheme="minorHAnsi" w:cstheme="minorHAnsi"/>
        </w:rPr>
        <w:t>v osobitnom článku tejto Zmluvy.</w:t>
      </w:r>
    </w:p>
    <w:p w:rsidR="00583096" w:rsidRPr="00284826" w:rsidRDefault="009223F3" w:rsidP="00583096">
      <w:pPr>
        <w:pStyle w:val="Odsekzoznamu"/>
        <w:numPr>
          <w:ilvl w:val="0"/>
          <w:numId w:val="3"/>
        </w:numPr>
        <w:spacing w:before="60" w:line="259" w:lineRule="auto"/>
        <w:ind w:left="708"/>
        <w:contextualSpacing w:val="0"/>
        <w:jc w:val="both"/>
        <w:rPr>
          <w:rFonts w:ascii="Calibri" w:hAnsi="Calibri" w:cs="Calibri"/>
        </w:rPr>
      </w:pPr>
      <w:r w:rsidRPr="00284826">
        <w:rPr>
          <w:rFonts w:ascii="Calibri" w:hAnsi="Calibri" w:cs="Calibri"/>
          <w:b/>
        </w:rPr>
        <w:t xml:space="preserve">Záručná listina - </w:t>
      </w:r>
      <w:r w:rsidRPr="00284826">
        <w:rPr>
          <w:rFonts w:ascii="Calibri" w:hAnsi="Calibri" w:cs="Calibri"/>
        </w:rPr>
        <w:t xml:space="preserve">doklad preukazujúci poskytnutie Bankovej záruky, v prospech objednávateľa </w:t>
      </w:r>
    </w:p>
    <w:p w:rsidR="009577FC" w:rsidRPr="004B75A2" w:rsidRDefault="00C13F29" w:rsidP="00583096">
      <w:pPr>
        <w:pStyle w:val="Odsekzoznamu"/>
        <w:numPr>
          <w:ilvl w:val="0"/>
          <w:numId w:val="3"/>
        </w:numPr>
        <w:spacing w:before="60" w:line="259" w:lineRule="auto"/>
        <w:ind w:left="708"/>
        <w:contextualSpacing w:val="0"/>
        <w:jc w:val="both"/>
        <w:rPr>
          <w:rFonts w:ascii="Calibri" w:hAnsi="Calibri" w:cs="Calibri"/>
        </w:rPr>
      </w:pPr>
      <w:r w:rsidRPr="004B75A2">
        <w:rPr>
          <w:rFonts w:ascii="Calibri" w:hAnsi="Calibri" w:cs="Calibri"/>
        </w:rPr>
        <w:t xml:space="preserve">Zhotoviteľ berie na vedomie, že pri realizácii Diela prostredníctvom subdodávateľov </w:t>
      </w:r>
    </w:p>
    <w:p w:rsidR="00C13F29" w:rsidRPr="004B75A2" w:rsidRDefault="00C13F29" w:rsidP="009577FC">
      <w:pPr>
        <w:pStyle w:val="Odsekzoznamu"/>
        <w:spacing w:line="259" w:lineRule="auto"/>
        <w:ind w:left="426"/>
        <w:jc w:val="both"/>
        <w:rPr>
          <w:rFonts w:ascii="Calibri" w:hAnsi="Calibri" w:cs="Calibri"/>
        </w:rPr>
      </w:pPr>
      <w:r w:rsidRPr="004B75A2">
        <w:rPr>
          <w:rFonts w:ascii="Calibri" w:hAnsi="Calibri" w:cs="Calibri"/>
        </w:rPr>
        <w:t xml:space="preserve">( ďalej aj iba „subdodávka“ ) zodpovedá zhotoviteľ tak, ako keby Dielo, resp. jeho časť realizoval sám. Zhotoviteľ je povinný </w:t>
      </w:r>
      <w:r w:rsidR="00B64576" w:rsidRPr="004B75A2">
        <w:rPr>
          <w:rFonts w:ascii="Calibri" w:hAnsi="Calibri" w:cs="Calibri"/>
        </w:rPr>
        <w:t xml:space="preserve">vopred </w:t>
      </w:r>
      <w:r w:rsidRPr="004B75A2">
        <w:rPr>
          <w:rFonts w:ascii="Calibri" w:hAnsi="Calibri" w:cs="Calibri"/>
        </w:rPr>
        <w:t xml:space="preserve">oznámiť objednávateľovi akékoľvek zmeny týkajúce sa subdodávok.  </w:t>
      </w:r>
    </w:p>
    <w:p w:rsidR="00873A51" w:rsidRPr="004B75A2" w:rsidRDefault="00C13F29" w:rsidP="00B83BBE">
      <w:pPr>
        <w:pStyle w:val="Odsekzoznamu"/>
        <w:numPr>
          <w:ilvl w:val="0"/>
          <w:numId w:val="2"/>
        </w:numPr>
        <w:spacing w:line="259" w:lineRule="auto"/>
        <w:ind w:left="426" w:hanging="426"/>
        <w:jc w:val="both"/>
        <w:rPr>
          <w:rFonts w:ascii="Calibri" w:hAnsi="Calibri" w:cs="Calibri"/>
        </w:rPr>
      </w:pPr>
      <w:r w:rsidRPr="004B75A2">
        <w:rPr>
          <w:rFonts w:ascii="Calibri" w:hAnsi="Calibri" w:cs="Calibr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4B75A2">
        <w:rPr>
          <w:rFonts w:ascii="Calibri" w:hAnsi="Calibri" w:cs="Calibri"/>
        </w:rPr>
        <w:t>ij</w:t>
      </w:r>
      <w:r w:rsidRPr="004B75A2">
        <w:rPr>
          <w:rFonts w:ascii="Calibri" w:hAnsi="Calibri" w:cs="Calibri"/>
        </w:rPr>
        <w:t>ne špecializované osoby, náklady na bankovú záruku, náklady na všetky bezpečnostné opatrenia do doby prevzatia dokončeného Diela objednávateľom, ako aj všetky ostatné náklady súvisiace s realizáciou Diela) a tieto zahrnul do ceny Diela.</w:t>
      </w:r>
    </w:p>
    <w:p w:rsidR="00873A51" w:rsidRPr="004B75A2" w:rsidRDefault="00873A51" w:rsidP="00B83BBE">
      <w:pPr>
        <w:pStyle w:val="Odsekzoznamu"/>
        <w:numPr>
          <w:ilvl w:val="0"/>
          <w:numId w:val="2"/>
        </w:numPr>
        <w:spacing w:line="259" w:lineRule="auto"/>
        <w:ind w:left="426" w:hanging="426"/>
        <w:jc w:val="both"/>
        <w:rPr>
          <w:rFonts w:asciiTheme="minorHAnsi" w:hAnsiTheme="minorHAnsi" w:cstheme="minorHAnsi"/>
        </w:rPr>
      </w:pPr>
      <w:r w:rsidRPr="004B75A2">
        <w:rPr>
          <w:rFonts w:asciiTheme="minorHAnsi" w:hAnsiTheme="minorHAnsi" w:cstheme="minorHAnsi"/>
        </w:rPr>
        <w:t>Zhotoviteľ vyhlasuje a potvrdzuje, že sa v plnom rozsahu oboznámil s</w:t>
      </w:r>
      <w:r w:rsidR="008830BD" w:rsidRPr="004B75A2">
        <w:rPr>
          <w:rFonts w:asciiTheme="minorHAnsi" w:hAnsiTheme="minorHAnsi" w:cstheme="minorHAnsi"/>
        </w:rPr>
        <w:t> </w:t>
      </w:r>
      <w:r w:rsidRPr="004B75A2">
        <w:rPr>
          <w:rFonts w:asciiTheme="minorHAnsi" w:hAnsiTheme="minorHAnsi" w:cstheme="minorHAnsi"/>
        </w:rPr>
        <w:t>rozsahom</w:t>
      </w:r>
      <w:r w:rsidR="008830BD" w:rsidRPr="004B75A2">
        <w:rPr>
          <w:rFonts w:asciiTheme="minorHAnsi" w:hAnsiTheme="minorHAnsi" w:cstheme="minorHAnsi"/>
        </w:rPr>
        <w:t>,</w:t>
      </w:r>
      <w:r w:rsidRPr="004B75A2">
        <w:rPr>
          <w:rFonts w:asciiTheme="minorHAnsi" w:hAnsiTheme="minorHAnsi" w:cstheme="minorHAnsi"/>
        </w:rPr>
        <w:t xml:space="preserve"> </w:t>
      </w:r>
      <w:r w:rsidR="008830BD" w:rsidRPr="004B75A2">
        <w:rPr>
          <w:rFonts w:asciiTheme="minorHAnsi" w:hAnsiTheme="minorHAnsi" w:cstheme="minorHAnsi"/>
        </w:rPr>
        <w:t xml:space="preserve">s </w:t>
      </w:r>
      <w:r w:rsidRPr="004B75A2">
        <w:rPr>
          <w:rFonts w:asciiTheme="minorHAnsi" w:hAnsiTheme="minorHAnsi" w:cstheme="minorHAnsi"/>
        </w:rPr>
        <w:t xml:space="preserve">povahou </w:t>
      </w:r>
      <w:r w:rsidR="008830BD" w:rsidRPr="004B75A2">
        <w:rPr>
          <w:rFonts w:asciiTheme="minorHAnsi" w:hAnsiTheme="minorHAnsi" w:cstheme="minorHAnsi"/>
        </w:rPr>
        <w:t>D</w:t>
      </w:r>
      <w:r w:rsidRPr="004B75A2">
        <w:rPr>
          <w:rFonts w:asciiTheme="minorHAnsi" w:hAnsiTheme="minorHAnsi" w:cstheme="minorHAnsi"/>
        </w:rPr>
        <w:t xml:space="preserve">iela, </w:t>
      </w:r>
      <w:r w:rsidR="008830BD" w:rsidRPr="004B75A2">
        <w:rPr>
          <w:rFonts w:asciiTheme="minorHAnsi" w:hAnsiTheme="minorHAnsi" w:cstheme="minorHAnsi"/>
        </w:rPr>
        <w:t xml:space="preserve">charakterom prác a s účelom, ktorý má Dielo po jeho riadnom vykonaní plniť, že </w:t>
      </w:r>
      <w:r w:rsidRPr="004B75A2">
        <w:rPr>
          <w:rFonts w:asciiTheme="minorHAnsi" w:hAnsiTheme="minorHAnsi" w:cstheme="minorHAnsi"/>
        </w:rPr>
        <w:t xml:space="preserve">sú mu známe technické, kvalitatívne a všetky iné podmienky potrebné k riadnemu </w:t>
      </w:r>
      <w:r w:rsidRPr="004B75A2">
        <w:rPr>
          <w:rFonts w:asciiTheme="minorHAnsi" w:hAnsiTheme="minorHAnsi" w:cstheme="minorHAnsi"/>
        </w:rPr>
        <w:lastRenderedPageBreak/>
        <w:t xml:space="preserve">vykonaniu Diela a disponuje takými kapacitami a odbornými znalosťami, ktoré sú potrebné na kvalitné a riadne vykonanie diela.  </w:t>
      </w:r>
    </w:p>
    <w:p w:rsidR="00873A51" w:rsidRPr="004B75A2" w:rsidRDefault="00873A51" w:rsidP="00B83BBE">
      <w:pPr>
        <w:pStyle w:val="Odsekzoznamu"/>
        <w:numPr>
          <w:ilvl w:val="0"/>
          <w:numId w:val="2"/>
        </w:numPr>
        <w:spacing w:line="259" w:lineRule="auto"/>
        <w:ind w:left="426" w:hanging="426"/>
        <w:jc w:val="both"/>
        <w:rPr>
          <w:rFonts w:asciiTheme="minorHAnsi" w:hAnsiTheme="minorHAnsi" w:cstheme="minorHAnsi"/>
        </w:rPr>
      </w:pPr>
      <w:r w:rsidRPr="004B75A2">
        <w:rPr>
          <w:rFonts w:asciiTheme="minorHAnsi" w:hAnsiTheme="minorHAnsi" w:cstheme="minorHAnsi"/>
        </w:rPr>
        <w:t>Zhotoviteľ vyhlasuje a potvrdzuje, že sa v plnom rozsahu oboznámil s miestom vykonávania Diela (povahou a stavom staveniska, jeho príjazdovými, doprav</w:t>
      </w:r>
      <w:r w:rsidR="00921448" w:rsidRPr="004B75A2">
        <w:rPr>
          <w:rFonts w:asciiTheme="minorHAnsi" w:hAnsiTheme="minorHAnsi" w:cstheme="minorHAnsi"/>
        </w:rPr>
        <w:t>nými a skladovacími možnosťami).</w:t>
      </w:r>
    </w:p>
    <w:p w:rsidR="00EA42CA" w:rsidRPr="004B75A2" w:rsidRDefault="00EA42CA" w:rsidP="00B83BBE">
      <w:pPr>
        <w:pStyle w:val="Odsekzoznamu"/>
        <w:numPr>
          <w:ilvl w:val="0"/>
          <w:numId w:val="2"/>
        </w:numPr>
        <w:spacing w:line="259" w:lineRule="auto"/>
        <w:ind w:left="426" w:hanging="426"/>
        <w:jc w:val="both"/>
        <w:rPr>
          <w:rFonts w:asciiTheme="minorHAnsi" w:hAnsiTheme="minorHAnsi" w:cstheme="minorHAnsi"/>
        </w:rPr>
      </w:pPr>
      <w:r w:rsidRPr="004B75A2">
        <w:rPr>
          <w:rFonts w:asciiTheme="minorHAnsi" w:hAnsiTheme="minorHAnsi" w:cstheme="minorHAnsi"/>
        </w:rPr>
        <w:t xml:space="preserve">Zhotoviteľ </w:t>
      </w:r>
      <w:r w:rsidR="00A73212" w:rsidRPr="004B75A2">
        <w:rPr>
          <w:rFonts w:asciiTheme="minorHAnsi" w:hAnsiTheme="minorHAnsi" w:cstheme="minorHAnsi"/>
        </w:rPr>
        <w:t xml:space="preserve">potvrdzuje, že </w:t>
      </w:r>
      <w:r w:rsidR="002D0B1C" w:rsidRPr="004B75A2">
        <w:rPr>
          <w:rFonts w:asciiTheme="minorHAnsi" w:hAnsiTheme="minorHAnsi" w:cstheme="minorHAnsi"/>
        </w:rPr>
        <w:t xml:space="preserve">bol </w:t>
      </w:r>
      <w:r w:rsidRPr="004B75A2">
        <w:rPr>
          <w:rFonts w:asciiTheme="minorHAnsi" w:hAnsiTheme="minorHAnsi" w:cstheme="minorHAnsi"/>
        </w:rPr>
        <w:t>oboznám</w:t>
      </w:r>
      <w:r w:rsidR="002D0B1C" w:rsidRPr="004B75A2">
        <w:rPr>
          <w:rFonts w:asciiTheme="minorHAnsi" w:hAnsiTheme="minorHAnsi" w:cstheme="minorHAnsi"/>
        </w:rPr>
        <w:t>ený</w:t>
      </w:r>
      <w:r w:rsidRPr="004B75A2">
        <w:rPr>
          <w:rFonts w:asciiTheme="minorHAnsi" w:hAnsiTheme="minorHAnsi" w:cstheme="minorHAnsi"/>
        </w:rPr>
        <w:t xml:space="preserve"> s prevádzkou </w:t>
      </w:r>
      <w:r w:rsidR="002D0B1C" w:rsidRPr="004B75A2">
        <w:rPr>
          <w:rFonts w:asciiTheme="minorHAnsi" w:hAnsiTheme="minorHAnsi" w:cstheme="minorHAnsi"/>
        </w:rPr>
        <w:t xml:space="preserve">zariadenia </w:t>
      </w:r>
      <w:r w:rsidRPr="004B75A2">
        <w:rPr>
          <w:rFonts w:asciiTheme="minorHAnsi" w:hAnsiTheme="minorHAnsi" w:cstheme="minorHAnsi"/>
        </w:rPr>
        <w:t>objednávateľa, predovšetkým</w:t>
      </w:r>
      <w:r w:rsidR="00A73212" w:rsidRPr="004B75A2">
        <w:rPr>
          <w:rFonts w:asciiTheme="minorHAnsi" w:hAnsiTheme="minorHAnsi" w:cstheme="minorHAnsi"/>
        </w:rPr>
        <w:t xml:space="preserve"> </w:t>
      </w:r>
      <w:r w:rsidRPr="004B75A2">
        <w:rPr>
          <w:rFonts w:asciiTheme="minorHAnsi" w:hAnsiTheme="minorHAnsi" w:cstheme="minorHAnsi"/>
        </w:rPr>
        <w:t xml:space="preserve"> </w:t>
      </w:r>
      <w:r w:rsidR="002D0B1C" w:rsidRPr="004B75A2">
        <w:rPr>
          <w:rFonts w:asciiTheme="minorHAnsi" w:hAnsiTheme="minorHAnsi" w:cstheme="minorHAnsi"/>
        </w:rPr>
        <w:t xml:space="preserve">s </w:t>
      </w:r>
      <w:r w:rsidRPr="004B75A2">
        <w:rPr>
          <w:rFonts w:asciiTheme="minorHAnsi" w:hAnsiTheme="minorHAnsi" w:cstheme="minorHAnsi"/>
        </w:rPr>
        <w:t>pohyb</w:t>
      </w:r>
      <w:r w:rsidR="002D0B1C" w:rsidRPr="004B75A2">
        <w:rPr>
          <w:rFonts w:asciiTheme="minorHAnsi" w:hAnsiTheme="minorHAnsi" w:cstheme="minorHAnsi"/>
        </w:rPr>
        <w:t>om</w:t>
      </w:r>
      <w:r w:rsidRPr="004B75A2">
        <w:rPr>
          <w:rFonts w:asciiTheme="minorHAnsi" w:hAnsiTheme="minorHAnsi" w:cstheme="minorHAnsi"/>
        </w:rPr>
        <w:t xml:space="preserve"> zamestnancov, ubytovaných klientov (prijímateľov sociálnych služieb), ako aj </w:t>
      </w:r>
      <w:r w:rsidR="002D0B1C" w:rsidRPr="004B75A2">
        <w:rPr>
          <w:rFonts w:asciiTheme="minorHAnsi" w:hAnsiTheme="minorHAnsi" w:cstheme="minorHAnsi"/>
        </w:rPr>
        <w:t>s</w:t>
      </w:r>
      <w:r w:rsidRPr="004B75A2">
        <w:rPr>
          <w:rFonts w:asciiTheme="minorHAnsi" w:hAnsiTheme="minorHAnsi" w:cstheme="minorHAnsi"/>
        </w:rPr>
        <w:t xml:space="preserve"> pohyb</w:t>
      </w:r>
      <w:r w:rsidR="002D0B1C" w:rsidRPr="004B75A2">
        <w:rPr>
          <w:rFonts w:asciiTheme="minorHAnsi" w:hAnsiTheme="minorHAnsi" w:cstheme="minorHAnsi"/>
        </w:rPr>
        <w:t>om</w:t>
      </w:r>
      <w:r w:rsidRPr="004B75A2">
        <w:rPr>
          <w:rFonts w:asciiTheme="minorHAnsi" w:hAnsiTheme="minorHAnsi" w:cstheme="minorHAnsi"/>
        </w:rPr>
        <w:t xml:space="preserve"> tretích osôb, ktorých prítomnosť v zariadení je nevyhnutná (zásobovanie, RZS, zdravotná dopravná služba ap.) a prija</w:t>
      </w:r>
      <w:r w:rsidR="002D0B1C" w:rsidRPr="004B75A2">
        <w:rPr>
          <w:rFonts w:asciiTheme="minorHAnsi" w:hAnsiTheme="minorHAnsi" w:cstheme="minorHAnsi"/>
        </w:rPr>
        <w:t>l</w:t>
      </w:r>
      <w:r w:rsidRPr="004B75A2">
        <w:rPr>
          <w:rFonts w:asciiTheme="minorHAnsi" w:hAnsiTheme="minorHAnsi" w:cstheme="minorHAnsi"/>
        </w:rPr>
        <w:t xml:space="preserve"> </w:t>
      </w:r>
      <w:r w:rsidR="002D0B1C" w:rsidRPr="004B75A2">
        <w:rPr>
          <w:rFonts w:asciiTheme="minorHAnsi" w:hAnsiTheme="minorHAnsi" w:cstheme="minorHAnsi"/>
        </w:rPr>
        <w:t>všetky potrebné</w:t>
      </w:r>
      <w:r w:rsidRPr="004B75A2">
        <w:rPr>
          <w:rFonts w:asciiTheme="minorHAnsi" w:hAnsiTheme="minorHAnsi" w:cstheme="minorHAnsi"/>
        </w:rPr>
        <w:t xml:space="preserve"> opatrenia, aby ne</w:t>
      </w:r>
      <w:r w:rsidR="002D0B1C" w:rsidRPr="004B75A2">
        <w:rPr>
          <w:rFonts w:asciiTheme="minorHAnsi" w:hAnsiTheme="minorHAnsi" w:cstheme="minorHAnsi"/>
        </w:rPr>
        <w:t>došlo</w:t>
      </w:r>
      <w:r w:rsidRPr="004B75A2">
        <w:rPr>
          <w:rFonts w:asciiTheme="minorHAnsi" w:hAnsiTheme="minorHAnsi" w:cstheme="minorHAnsi"/>
        </w:rPr>
        <w:t xml:space="preserve"> </w:t>
      </w:r>
      <w:r w:rsidR="002D0B1C" w:rsidRPr="004B75A2">
        <w:rPr>
          <w:rFonts w:asciiTheme="minorHAnsi" w:hAnsiTheme="minorHAnsi" w:cstheme="minorHAnsi"/>
        </w:rPr>
        <w:t xml:space="preserve">k </w:t>
      </w:r>
      <w:r w:rsidRPr="004B75A2">
        <w:rPr>
          <w:rFonts w:asciiTheme="minorHAnsi" w:hAnsiTheme="minorHAnsi" w:cstheme="minorHAnsi"/>
        </w:rPr>
        <w:t>ohrozen</w:t>
      </w:r>
      <w:r w:rsidR="002D0B1C" w:rsidRPr="004B75A2">
        <w:rPr>
          <w:rFonts w:asciiTheme="minorHAnsi" w:hAnsiTheme="minorHAnsi" w:cstheme="minorHAnsi"/>
        </w:rPr>
        <w:t>iu</w:t>
      </w:r>
      <w:r w:rsidRPr="004B75A2">
        <w:rPr>
          <w:rFonts w:asciiTheme="minorHAnsi" w:hAnsiTheme="minorHAnsi" w:cstheme="minorHAnsi"/>
        </w:rPr>
        <w:t xml:space="preserve"> bezpečnos</w:t>
      </w:r>
      <w:r w:rsidR="002D0B1C" w:rsidRPr="004B75A2">
        <w:rPr>
          <w:rFonts w:asciiTheme="minorHAnsi" w:hAnsiTheme="minorHAnsi" w:cstheme="minorHAnsi"/>
        </w:rPr>
        <w:t>ti</w:t>
      </w:r>
      <w:r w:rsidRPr="004B75A2">
        <w:rPr>
          <w:rFonts w:asciiTheme="minorHAnsi" w:hAnsiTheme="minorHAnsi" w:cstheme="minorHAnsi"/>
        </w:rPr>
        <w:t xml:space="preserve"> </w:t>
      </w:r>
      <w:r w:rsidR="002D0B1C" w:rsidRPr="004B75A2">
        <w:rPr>
          <w:rFonts w:asciiTheme="minorHAnsi" w:hAnsiTheme="minorHAnsi" w:cstheme="minorHAnsi"/>
        </w:rPr>
        <w:t>menovaných</w:t>
      </w:r>
      <w:r w:rsidR="00092803" w:rsidRPr="004B75A2">
        <w:rPr>
          <w:rFonts w:asciiTheme="minorHAnsi" w:hAnsiTheme="minorHAnsi" w:cstheme="minorHAnsi"/>
        </w:rPr>
        <w:t>,</w:t>
      </w:r>
      <w:r w:rsidRPr="004B75A2">
        <w:rPr>
          <w:rFonts w:asciiTheme="minorHAnsi" w:hAnsiTheme="minorHAnsi" w:cstheme="minorHAnsi"/>
        </w:rPr>
        <w:t xml:space="preserve"> </w:t>
      </w:r>
      <w:r w:rsidR="002D0B1C" w:rsidRPr="004B75A2">
        <w:rPr>
          <w:rFonts w:asciiTheme="minorHAnsi" w:hAnsiTheme="minorHAnsi" w:cstheme="minorHAnsi"/>
        </w:rPr>
        <w:t xml:space="preserve">a to </w:t>
      </w:r>
      <w:r w:rsidRPr="004B75A2">
        <w:rPr>
          <w:rFonts w:asciiTheme="minorHAnsi" w:hAnsiTheme="minorHAnsi" w:cstheme="minorHAnsi"/>
        </w:rPr>
        <w:t xml:space="preserve">tak v pracovné dni ako aj </w:t>
      </w:r>
      <w:r w:rsidR="002D0B1C" w:rsidRPr="004B75A2">
        <w:rPr>
          <w:rFonts w:asciiTheme="minorHAnsi" w:hAnsiTheme="minorHAnsi" w:cstheme="minorHAnsi"/>
        </w:rPr>
        <w:t>počas</w:t>
      </w:r>
      <w:r w:rsidRPr="004B75A2">
        <w:rPr>
          <w:rFonts w:asciiTheme="minorHAnsi" w:hAnsiTheme="minorHAnsi" w:cstheme="minorHAnsi"/>
        </w:rPr>
        <w:t> d</w:t>
      </w:r>
      <w:r w:rsidR="002D0B1C" w:rsidRPr="004B75A2">
        <w:rPr>
          <w:rFonts w:asciiTheme="minorHAnsi" w:hAnsiTheme="minorHAnsi" w:cstheme="minorHAnsi"/>
        </w:rPr>
        <w:t>ní</w:t>
      </w:r>
      <w:r w:rsidRPr="004B75A2">
        <w:rPr>
          <w:rFonts w:asciiTheme="minorHAnsi" w:hAnsiTheme="minorHAnsi" w:cstheme="minorHAnsi"/>
        </w:rPr>
        <w:t xml:space="preserve"> pracovného voľna a pokoja. Zhotoviteľ </w:t>
      </w:r>
      <w:r w:rsidR="002D0B1C" w:rsidRPr="004B75A2">
        <w:rPr>
          <w:rFonts w:asciiTheme="minorHAnsi" w:hAnsiTheme="minorHAnsi" w:cstheme="minorHAnsi"/>
        </w:rPr>
        <w:t>je povinný realizovať predmet zmluvy</w:t>
      </w:r>
      <w:r w:rsidRPr="004B75A2">
        <w:rPr>
          <w:rFonts w:asciiTheme="minorHAnsi" w:hAnsiTheme="minorHAnsi" w:cstheme="minorHAnsi"/>
        </w:rPr>
        <w:t xml:space="preserve"> tak, aby nedošlo k poškodeniu zdravia vlastných </w:t>
      </w:r>
      <w:r w:rsidR="002D0B1C" w:rsidRPr="004B75A2">
        <w:rPr>
          <w:rFonts w:asciiTheme="minorHAnsi" w:hAnsiTheme="minorHAnsi" w:cstheme="minorHAnsi"/>
        </w:rPr>
        <w:t>zamestnancov, t</w:t>
      </w:r>
      <w:r w:rsidRPr="004B75A2">
        <w:rPr>
          <w:rFonts w:asciiTheme="minorHAnsi" w:hAnsiTheme="minorHAnsi" w:cstheme="minorHAnsi"/>
        </w:rPr>
        <w:t>retích osôb a</w:t>
      </w:r>
      <w:r w:rsidR="002D0B1C" w:rsidRPr="004B75A2">
        <w:rPr>
          <w:rFonts w:asciiTheme="minorHAnsi" w:hAnsiTheme="minorHAnsi" w:cstheme="minorHAnsi"/>
        </w:rPr>
        <w:t xml:space="preserve"> aby nedochádzalo </w:t>
      </w:r>
      <w:r w:rsidRPr="004B75A2">
        <w:rPr>
          <w:rFonts w:asciiTheme="minorHAnsi" w:hAnsiTheme="minorHAnsi" w:cstheme="minorHAnsi"/>
        </w:rPr>
        <w:t xml:space="preserve">ku škodám na majetku.     </w:t>
      </w:r>
    </w:p>
    <w:p w:rsidR="00092803" w:rsidRPr="004B75A2" w:rsidRDefault="002D0B1C" w:rsidP="00B83BBE">
      <w:pPr>
        <w:pStyle w:val="Odsekzoznamu"/>
        <w:numPr>
          <w:ilvl w:val="0"/>
          <w:numId w:val="2"/>
        </w:numPr>
        <w:spacing w:line="259" w:lineRule="auto"/>
        <w:ind w:left="426" w:hanging="426"/>
        <w:jc w:val="both"/>
        <w:rPr>
          <w:rFonts w:asciiTheme="minorHAnsi" w:hAnsiTheme="minorHAnsi" w:cstheme="minorHAnsi"/>
        </w:rPr>
      </w:pPr>
      <w:r w:rsidRPr="004B75A2">
        <w:rPr>
          <w:rFonts w:asciiTheme="minorHAnsi" w:hAnsiTheme="minorHAnsi" w:cstheme="minorHAnsi"/>
        </w:rPr>
        <w:t>Zhotoviteľ si je vedomý, že v</w:t>
      </w:r>
      <w:r w:rsidR="00092803" w:rsidRPr="004B75A2">
        <w:rPr>
          <w:rFonts w:asciiTheme="minorHAnsi" w:hAnsiTheme="minorHAnsi" w:cstheme="minorHAnsi"/>
        </w:rPr>
        <w:t> </w:t>
      </w:r>
      <w:r w:rsidRPr="004B75A2">
        <w:rPr>
          <w:rFonts w:asciiTheme="minorHAnsi" w:hAnsiTheme="minorHAnsi" w:cstheme="minorHAnsi"/>
        </w:rPr>
        <w:t>bezprostrednej</w:t>
      </w:r>
      <w:r w:rsidR="00092803" w:rsidRPr="004B75A2">
        <w:rPr>
          <w:rFonts w:asciiTheme="minorHAnsi" w:hAnsiTheme="minorHAnsi" w:cstheme="minorHAnsi"/>
        </w:rPr>
        <w:t xml:space="preserve"> blízkosti staveniska sa nachádza </w:t>
      </w:r>
      <w:r w:rsidRPr="004B75A2">
        <w:rPr>
          <w:rFonts w:asciiTheme="minorHAnsi" w:hAnsiTheme="minorHAnsi" w:cstheme="minorHAnsi"/>
        </w:rPr>
        <w:t xml:space="preserve">vonkajšie (vzdušné) vedenie vysokého napätia s hodnotou </w:t>
      </w:r>
      <w:r w:rsidR="00092803" w:rsidRPr="004B75A2">
        <w:rPr>
          <w:rFonts w:asciiTheme="minorHAnsi" w:hAnsiTheme="minorHAnsi" w:cstheme="minorHAnsi"/>
        </w:rPr>
        <w:t>22</w:t>
      </w:r>
      <w:r w:rsidRPr="004B75A2">
        <w:rPr>
          <w:rFonts w:asciiTheme="minorHAnsi" w:hAnsiTheme="minorHAnsi" w:cstheme="minorHAnsi"/>
        </w:rPr>
        <w:t xml:space="preserve"> </w:t>
      </w:r>
      <w:r w:rsidR="00092803" w:rsidRPr="004B75A2">
        <w:rPr>
          <w:rFonts w:asciiTheme="minorHAnsi" w:hAnsiTheme="minorHAnsi" w:cstheme="minorHAnsi"/>
        </w:rPr>
        <w:t>kV</w:t>
      </w:r>
      <w:r w:rsidRPr="004B75A2">
        <w:rPr>
          <w:rFonts w:asciiTheme="minorHAnsi" w:hAnsiTheme="minorHAnsi" w:cstheme="minorHAnsi"/>
        </w:rPr>
        <w:t xml:space="preserve"> s ochranným pásmom 10 metrov. Zhotoviteľ je povinný pri realizácii predmetu zákazky dbať na ochranu predmetného vedenia. Zhotoviteľ zabezpečí prerušenie prevádzky vedenia, ak to bude potrebné pri realizácii predmetu zmluvy, predovšetkým pri umiestňovaní telesa čističky odpadových vôd </w:t>
      </w:r>
      <w:r w:rsidR="00142002" w:rsidRPr="004B75A2">
        <w:rPr>
          <w:rFonts w:asciiTheme="minorHAnsi" w:hAnsiTheme="minorHAnsi" w:cstheme="minorHAnsi"/>
        </w:rPr>
        <w:t>na miesto zabudovania.</w:t>
      </w:r>
      <w:r w:rsidRPr="004B75A2">
        <w:rPr>
          <w:rFonts w:asciiTheme="minorHAnsi" w:hAnsiTheme="minorHAnsi" w:cstheme="minorHAnsi"/>
        </w:rPr>
        <w:t xml:space="preserve">  </w:t>
      </w:r>
      <w:r w:rsidR="00092803" w:rsidRPr="004B75A2">
        <w:rPr>
          <w:rFonts w:asciiTheme="minorHAnsi" w:hAnsiTheme="minorHAnsi" w:cstheme="minorHAnsi"/>
        </w:rPr>
        <w:t xml:space="preserve"> </w:t>
      </w:r>
    </w:p>
    <w:p w:rsidR="00873A51" w:rsidRPr="004B75A2" w:rsidRDefault="00873A51" w:rsidP="00B83BBE">
      <w:pPr>
        <w:pStyle w:val="Odsekzoznamu"/>
        <w:numPr>
          <w:ilvl w:val="0"/>
          <w:numId w:val="2"/>
        </w:numPr>
        <w:spacing w:line="259" w:lineRule="auto"/>
        <w:ind w:left="426" w:hanging="426"/>
        <w:jc w:val="both"/>
        <w:rPr>
          <w:rFonts w:asciiTheme="minorHAnsi" w:hAnsiTheme="minorHAnsi" w:cstheme="minorHAnsi"/>
        </w:rPr>
      </w:pPr>
      <w:r w:rsidRPr="004B75A2">
        <w:rPr>
          <w:rFonts w:asciiTheme="minorHAnsi" w:hAnsiTheme="minorHAnsi" w:cstheme="minorHAnsi"/>
        </w:rPr>
        <w:t xml:space="preserve">Predmetom plnenia, ku ktorému sa zhotoviteľ zaväzuje sú </w:t>
      </w:r>
      <w:r w:rsidR="00C05B76" w:rsidRPr="004B75A2">
        <w:rPr>
          <w:rFonts w:asciiTheme="minorHAnsi" w:hAnsiTheme="minorHAnsi" w:cstheme="minorHAnsi"/>
        </w:rPr>
        <w:t xml:space="preserve">alebo môžu byť </w:t>
      </w:r>
      <w:r w:rsidRPr="004B75A2">
        <w:rPr>
          <w:rFonts w:asciiTheme="minorHAnsi" w:hAnsiTheme="minorHAnsi" w:cstheme="minorHAnsi"/>
        </w:rPr>
        <w:t xml:space="preserve">aj požadované skúšky, plnenie </w:t>
      </w:r>
      <w:r w:rsidR="00C05B76" w:rsidRPr="004B75A2">
        <w:rPr>
          <w:rFonts w:asciiTheme="minorHAnsi" w:hAnsiTheme="minorHAnsi" w:cstheme="minorHAnsi"/>
        </w:rPr>
        <w:t xml:space="preserve">však </w:t>
      </w:r>
      <w:r w:rsidR="009B7D38" w:rsidRPr="004B75A2">
        <w:rPr>
          <w:rFonts w:asciiTheme="minorHAnsi" w:hAnsiTheme="minorHAnsi" w:cstheme="minorHAnsi"/>
        </w:rPr>
        <w:t xml:space="preserve">vždy </w:t>
      </w:r>
      <w:r w:rsidRPr="004B75A2">
        <w:rPr>
          <w:rFonts w:asciiTheme="minorHAnsi" w:hAnsiTheme="minorHAnsi" w:cstheme="minorHAnsi"/>
        </w:rPr>
        <w:t>musí spĺňať požadované certifikáty a</w:t>
      </w:r>
      <w:r w:rsidR="009B7D38" w:rsidRPr="004B75A2">
        <w:rPr>
          <w:rFonts w:asciiTheme="minorHAnsi" w:hAnsiTheme="minorHAnsi" w:cstheme="minorHAnsi"/>
        </w:rPr>
        <w:t>/alebo</w:t>
      </w:r>
      <w:r w:rsidRPr="004B75A2">
        <w:rPr>
          <w:rFonts w:asciiTheme="minorHAnsi" w:hAnsiTheme="minorHAnsi" w:cstheme="minorHAnsi"/>
        </w:rPr>
        <w:t xml:space="preserve"> osvedčenia od zabudovaných materiálov dodávaných zhotoviteľom, hotových konštrukcií a celého </w:t>
      </w:r>
      <w:r w:rsidR="00C05B76" w:rsidRPr="004B75A2">
        <w:rPr>
          <w:rFonts w:asciiTheme="minorHAnsi" w:hAnsiTheme="minorHAnsi" w:cstheme="minorHAnsi"/>
        </w:rPr>
        <w:t>D</w:t>
      </w:r>
      <w:r w:rsidRPr="004B75A2">
        <w:rPr>
          <w:rFonts w:asciiTheme="minorHAnsi" w:hAnsiTheme="minorHAnsi" w:cstheme="minorHAnsi"/>
        </w:rPr>
        <w:t>iela  podľa tejto zmluvy a platných noriem STN</w:t>
      </w:r>
      <w:r w:rsidR="009B7D38" w:rsidRPr="004B75A2">
        <w:rPr>
          <w:rFonts w:asciiTheme="minorHAnsi" w:hAnsiTheme="minorHAnsi" w:cstheme="minorHAnsi"/>
        </w:rPr>
        <w:t>, ktoré je zhotoviteľ povinný dodať spolu s Dielom, inak platí, že Dielo nie je vykonané riadne.</w:t>
      </w:r>
    </w:p>
    <w:p w:rsidR="00C13F29" w:rsidRPr="004B75A2" w:rsidRDefault="00C13F29" w:rsidP="004B75A2">
      <w:pPr>
        <w:rPr>
          <w:rFonts w:ascii="Calibri" w:hAnsi="Calibri" w:cs="Calibri"/>
        </w:rPr>
      </w:pPr>
    </w:p>
    <w:p w:rsidR="00C13F29" w:rsidRPr="004B75A2" w:rsidRDefault="00C13F29" w:rsidP="00C13F29">
      <w:pPr>
        <w:spacing w:line="240" w:lineRule="atLeast"/>
        <w:jc w:val="center"/>
        <w:rPr>
          <w:rFonts w:ascii="Calibri" w:hAnsi="Calibri" w:cs="Calibri"/>
          <w:b/>
        </w:rPr>
      </w:pPr>
      <w:r w:rsidRPr="004B75A2">
        <w:rPr>
          <w:rFonts w:ascii="Calibri" w:hAnsi="Calibri" w:cs="Calibri"/>
          <w:b/>
        </w:rPr>
        <w:t xml:space="preserve">II. </w:t>
      </w:r>
    </w:p>
    <w:p w:rsidR="00C13F29" w:rsidRPr="004B75A2" w:rsidRDefault="00C13F29" w:rsidP="00C13F29">
      <w:pPr>
        <w:spacing w:line="240" w:lineRule="atLeast"/>
        <w:jc w:val="center"/>
        <w:rPr>
          <w:rFonts w:ascii="Calibri" w:hAnsi="Calibri" w:cs="Calibri"/>
          <w:b/>
        </w:rPr>
      </w:pPr>
      <w:r w:rsidRPr="004B75A2">
        <w:rPr>
          <w:rFonts w:ascii="Calibri" w:hAnsi="Calibri" w:cs="Calibri"/>
          <w:b/>
        </w:rPr>
        <w:t>Predmet zmluvy</w:t>
      </w:r>
    </w:p>
    <w:p w:rsidR="00C13F29" w:rsidRPr="004B75A2" w:rsidRDefault="00C13F29" w:rsidP="00142002">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B75A2">
        <w:rPr>
          <w:rFonts w:ascii="Calibri" w:hAnsi="Calibri" w:cs="Calibri"/>
        </w:rPr>
        <w:t>Zhotoviteľ sa zaväzuje v dohodnutom čase, mieste a podľa ostatných podmienok Zmluvy, najmä v rozsahu prác a dodávok materiálov,</w:t>
      </w:r>
      <w:r w:rsidR="0098568B" w:rsidRPr="004B75A2">
        <w:rPr>
          <w:rFonts w:ascii="Calibri" w:hAnsi="Calibri" w:cs="Calibri"/>
          <w:b/>
        </w:rPr>
        <w:t xml:space="preserve"> v </w:t>
      </w:r>
      <w:proofErr w:type="spellStart"/>
      <w:r w:rsidR="0098568B" w:rsidRPr="004B75A2">
        <w:rPr>
          <w:rFonts w:ascii="Calibri" w:hAnsi="Calibri" w:cs="Calibri"/>
          <w:b/>
        </w:rPr>
        <w:t>nacenenom</w:t>
      </w:r>
      <w:proofErr w:type="spellEnd"/>
      <w:r w:rsidR="0098568B" w:rsidRPr="004B75A2">
        <w:rPr>
          <w:rFonts w:ascii="Calibri" w:hAnsi="Calibri" w:cs="Calibri"/>
          <w:b/>
        </w:rPr>
        <w:t xml:space="preserve"> Výkaze výmer/Rozpočte tvoriacom</w:t>
      </w:r>
      <w:r w:rsidR="0098568B" w:rsidRPr="004B75A2">
        <w:rPr>
          <w:rFonts w:ascii="Calibri" w:hAnsi="Calibri" w:cs="Calibri"/>
        </w:rPr>
        <w:t xml:space="preserve"> </w:t>
      </w:r>
      <w:r w:rsidR="0098568B" w:rsidRPr="004B75A2">
        <w:rPr>
          <w:rFonts w:ascii="Calibri" w:hAnsi="Calibri" w:cs="Calibri"/>
          <w:b/>
        </w:rPr>
        <w:t>Prílohu č. 1</w:t>
      </w:r>
      <w:r w:rsidR="00B536C1" w:rsidRPr="004B75A2">
        <w:rPr>
          <w:rFonts w:ascii="Calibri" w:hAnsi="Calibri" w:cs="Calibri"/>
          <w:b/>
        </w:rPr>
        <w:t>,</w:t>
      </w:r>
      <w:r w:rsidR="0098568B" w:rsidRPr="004B75A2">
        <w:rPr>
          <w:rFonts w:ascii="Calibri" w:hAnsi="Calibri" w:cs="Calibri"/>
          <w:b/>
        </w:rPr>
        <w:t xml:space="preserve"> </w:t>
      </w:r>
      <w:r w:rsidR="004419D5" w:rsidRPr="004B75A2">
        <w:rPr>
          <w:rFonts w:ascii="Calibri" w:hAnsi="Calibri" w:cs="Calibri"/>
          <w:b/>
        </w:rPr>
        <w:t xml:space="preserve">v projektovej dokumentácii tvoriacej prílohu č. 2 </w:t>
      </w:r>
      <w:r w:rsidR="0098568B" w:rsidRPr="004B75A2">
        <w:rPr>
          <w:rFonts w:ascii="Calibri" w:hAnsi="Calibri" w:cs="Calibri"/>
          <w:b/>
        </w:rPr>
        <w:t>k</w:t>
      </w:r>
      <w:r w:rsidR="00B536C1" w:rsidRPr="004B75A2">
        <w:rPr>
          <w:rFonts w:ascii="Calibri" w:hAnsi="Calibri" w:cs="Calibri"/>
          <w:b/>
        </w:rPr>
        <w:t> </w:t>
      </w:r>
      <w:r w:rsidR="0098568B" w:rsidRPr="004B75A2">
        <w:rPr>
          <w:rFonts w:ascii="Calibri" w:hAnsi="Calibri" w:cs="Calibri"/>
          <w:b/>
        </w:rPr>
        <w:t>Zmluve</w:t>
      </w:r>
      <w:r w:rsidR="00B536C1" w:rsidRPr="004B75A2">
        <w:rPr>
          <w:rFonts w:ascii="Calibri" w:hAnsi="Calibri" w:cs="Calibri"/>
          <w:b/>
        </w:rPr>
        <w:t xml:space="preserve">, stavebným rozhodnutím tvoriacom </w:t>
      </w:r>
      <w:r w:rsidR="005B759E" w:rsidRPr="004B75A2">
        <w:rPr>
          <w:rFonts w:ascii="Calibri" w:hAnsi="Calibri" w:cs="Calibri"/>
          <w:b/>
        </w:rPr>
        <w:t>P</w:t>
      </w:r>
      <w:r w:rsidR="00B536C1" w:rsidRPr="004B75A2">
        <w:rPr>
          <w:rFonts w:ascii="Calibri" w:hAnsi="Calibri" w:cs="Calibri"/>
          <w:b/>
        </w:rPr>
        <w:t xml:space="preserve">rílohu č. </w:t>
      </w:r>
      <w:r w:rsidR="005B759E" w:rsidRPr="004B75A2">
        <w:rPr>
          <w:rFonts w:ascii="Calibri" w:hAnsi="Calibri" w:cs="Calibri"/>
          <w:b/>
        </w:rPr>
        <w:t>6</w:t>
      </w:r>
      <w:r w:rsidR="00B536C1" w:rsidRPr="004B75A2">
        <w:rPr>
          <w:rFonts w:ascii="Calibri" w:hAnsi="Calibri" w:cs="Calibri"/>
          <w:b/>
        </w:rPr>
        <w:t xml:space="preserve"> k Zmluve</w:t>
      </w:r>
      <w:r w:rsidR="0098568B" w:rsidRPr="004B75A2">
        <w:rPr>
          <w:rFonts w:ascii="Calibri" w:hAnsi="Calibri" w:cs="Calibri"/>
          <w:b/>
        </w:rPr>
        <w:t xml:space="preserve"> a v tejto Zmluve,</w:t>
      </w:r>
      <w:r w:rsidR="00B536C1" w:rsidRPr="004B75A2">
        <w:rPr>
          <w:rFonts w:ascii="Calibri" w:hAnsi="Calibri" w:cs="Calibri"/>
          <w:b/>
        </w:rPr>
        <w:t xml:space="preserve"> </w:t>
      </w:r>
      <w:r w:rsidRPr="004B75A2">
        <w:rPr>
          <w:rFonts w:ascii="Calibri" w:hAnsi="Calibri" w:cs="Calibri"/>
        </w:rPr>
        <w:t xml:space="preserve">technologickým postupom a spôsobom špecifikovaným </w:t>
      </w:r>
      <w:r w:rsidR="0098568B" w:rsidRPr="004B75A2">
        <w:rPr>
          <w:rFonts w:ascii="Calibri" w:hAnsi="Calibri" w:cs="Calibri"/>
        </w:rPr>
        <w:t xml:space="preserve">v projektovej dokumentácii tvoriacej prílohu Zmluvy, </w:t>
      </w:r>
      <w:r w:rsidR="00786FCE" w:rsidRPr="004B75A2">
        <w:rPr>
          <w:rFonts w:ascii="Calibri" w:hAnsi="Calibri" w:cs="Calibri"/>
        </w:rPr>
        <w:t>vo vlastnom mene</w:t>
      </w:r>
      <w:r w:rsidR="00786FCE" w:rsidRPr="004B75A2">
        <w:rPr>
          <w:rFonts w:ascii="Calibri" w:hAnsi="Calibri" w:cs="Calibri"/>
          <w:b/>
        </w:rPr>
        <w:t xml:space="preserve">, </w:t>
      </w:r>
      <w:r w:rsidRPr="004B75A2">
        <w:rPr>
          <w:rFonts w:ascii="Calibri" w:hAnsi="Calibri" w:cs="Calibri"/>
        </w:rPr>
        <w:t>na svoje náklady, na svoje nebezpečenstvo a podľa pokynov objednávateľa riadne vykonať a objednávateľovi včas odovzdať Dielo</w:t>
      </w:r>
      <w:r w:rsidR="0003713F" w:rsidRPr="004B75A2">
        <w:rPr>
          <w:rFonts w:ascii="Calibri" w:hAnsi="Calibri" w:cs="Calibri"/>
        </w:rPr>
        <w:t xml:space="preserve"> </w:t>
      </w:r>
      <w:r w:rsidRPr="004B75A2">
        <w:rPr>
          <w:rFonts w:ascii="Calibri" w:hAnsi="Calibri" w:cs="Calibri"/>
        </w:rPr>
        <w:t>vymedzené v  článku III. Zmluvy</w:t>
      </w:r>
      <w:r w:rsidR="0003713F" w:rsidRPr="004B75A2">
        <w:rPr>
          <w:rFonts w:ascii="Calibri" w:hAnsi="Calibri" w:cs="Calibri"/>
        </w:rPr>
        <w:t xml:space="preserve"> a to bez vád a nedorobkov a v dohodnutej kvalite, inak v kvalite požadovanej právnymi predpismi a technickými normami</w:t>
      </w:r>
      <w:r w:rsidR="008F3351" w:rsidRPr="004B75A2">
        <w:rPr>
          <w:rFonts w:ascii="Calibri" w:hAnsi="Calibri" w:cs="Calibri"/>
        </w:rPr>
        <w:t xml:space="preserve"> a projektom stavby </w:t>
      </w:r>
      <w:r w:rsidR="00786FCE" w:rsidRPr="004B75A2">
        <w:rPr>
          <w:rFonts w:ascii="Calibri" w:hAnsi="Calibri" w:cs="Calibri"/>
        </w:rPr>
        <w:t>tak, aby dielo bolo pln</w:t>
      </w:r>
      <w:r w:rsidR="008F3351" w:rsidRPr="004B75A2">
        <w:rPr>
          <w:rFonts w:ascii="Calibri" w:hAnsi="Calibri" w:cs="Calibri"/>
        </w:rPr>
        <w:t>e</w:t>
      </w:r>
      <w:r w:rsidR="00786FCE" w:rsidRPr="004B75A2">
        <w:rPr>
          <w:rFonts w:ascii="Calibri" w:hAnsi="Calibri" w:cs="Calibri"/>
        </w:rPr>
        <w:t xml:space="preserve"> funkčné a spôsobilé plniť svoj účel.</w:t>
      </w:r>
    </w:p>
    <w:p w:rsidR="00C13F29" w:rsidRPr="004B75A2"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B75A2">
        <w:rPr>
          <w:rFonts w:ascii="Calibri" w:hAnsi="Calibri" w:cs="Calibri"/>
        </w:rPr>
        <w:t xml:space="preserve">Objednávateľ sa zaväzuje riadne </w:t>
      </w:r>
      <w:r w:rsidR="00B64576" w:rsidRPr="004B75A2">
        <w:rPr>
          <w:rFonts w:ascii="Calibri" w:hAnsi="Calibri" w:cs="Calibri"/>
        </w:rPr>
        <w:t>vykonané</w:t>
      </w:r>
      <w:r w:rsidRPr="004B75A2">
        <w:rPr>
          <w:rFonts w:ascii="Calibri" w:hAnsi="Calibri" w:cs="Calibri"/>
        </w:rPr>
        <w:t xml:space="preserve"> a včas odovzdané Dielo prevziať spôsobom dohodnutým v Zmluve a zaplatiť zaň Cenu dohodnutú v článku VII. Zmluvy.  </w:t>
      </w:r>
    </w:p>
    <w:p w:rsidR="00C13F29" w:rsidRPr="004B75A2" w:rsidRDefault="00C13F29" w:rsidP="00C13F29">
      <w:pPr>
        <w:pStyle w:val="Odsekzoznamu"/>
        <w:suppressAutoHyphens/>
        <w:snapToGrid w:val="0"/>
        <w:jc w:val="both"/>
        <w:rPr>
          <w:rFonts w:ascii="Calibri" w:hAnsi="Calibri" w:cs="Calibri"/>
        </w:rPr>
      </w:pPr>
    </w:p>
    <w:p w:rsidR="00C13F29" w:rsidRPr="004B75A2" w:rsidRDefault="00C13F29" w:rsidP="00C13F29">
      <w:pPr>
        <w:suppressAutoHyphens/>
        <w:snapToGrid w:val="0"/>
        <w:jc w:val="center"/>
        <w:rPr>
          <w:rFonts w:ascii="Calibri" w:hAnsi="Calibri" w:cs="Calibri"/>
          <w:b/>
        </w:rPr>
      </w:pPr>
      <w:r w:rsidRPr="004B75A2">
        <w:rPr>
          <w:rFonts w:ascii="Calibri" w:hAnsi="Calibri" w:cs="Calibri"/>
          <w:b/>
        </w:rPr>
        <w:t>III.</w:t>
      </w:r>
    </w:p>
    <w:p w:rsidR="00C13F29" w:rsidRPr="004B75A2" w:rsidRDefault="00C13F29" w:rsidP="00C13F29">
      <w:pPr>
        <w:suppressAutoHyphens/>
        <w:snapToGrid w:val="0"/>
        <w:jc w:val="center"/>
        <w:rPr>
          <w:rFonts w:ascii="Calibri" w:hAnsi="Calibri" w:cs="Calibri"/>
          <w:b/>
        </w:rPr>
      </w:pPr>
      <w:r w:rsidRPr="004B75A2">
        <w:rPr>
          <w:rFonts w:ascii="Calibri" w:hAnsi="Calibri" w:cs="Calibri"/>
          <w:b/>
        </w:rPr>
        <w:t>Členenie a rozsah Diela, Všeobecné požiadavky na Dielo</w:t>
      </w:r>
    </w:p>
    <w:p w:rsidR="00C13F29" w:rsidRPr="004B75A2" w:rsidRDefault="00786FCE" w:rsidP="004B75A2">
      <w:pPr>
        <w:pStyle w:val="Odsekzoznamu"/>
        <w:numPr>
          <w:ilvl w:val="0"/>
          <w:numId w:val="48"/>
        </w:numPr>
        <w:ind w:left="426" w:hanging="426"/>
        <w:jc w:val="both"/>
      </w:pPr>
      <w:r w:rsidRPr="004B75A2">
        <w:rPr>
          <w:rFonts w:asciiTheme="minorHAnsi" w:hAnsiTheme="minorHAnsi"/>
        </w:rPr>
        <w:t>Predmetom plnenia zmluvy je záväzok Zhotoviteľa zhotoviť pre objednávateľa Dielo</w:t>
      </w:r>
    </w:p>
    <w:p w:rsidR="00142002" w:rsidRDefault="00786FCE" w:rsidP="004B75A2">
      <w:pPr>
        <w:autoSpaceDE w:val="0"/>
        <w:autoSpaceDN w:val="0"/>
        <w:adjustRightInd w:val="0"/>
        <w:ind w:left="426"/>
        <w:jc w:val="both"/>
        <w:rPr>
          <w:rFonts w:asciiTheme="minorHAnsi" w:hAnsiTheme="minorHAnsi"/>
          <w:b/>
        </w:rPr>
      </w:pPr>
      <w:r w:rsidRPr="004B75A2">
        <w:rPr>
          <w:rFonts w:asciiTheme="minorHAnsi" w:hAnsiTheme="minorHAnsi"/>
        </w:rPr>
        <w:t xml:space="preserve">Názov stavby : </w:t>
      </w:r>
      <w:r w:rsidRPr="004B75A2">
        <w:rPr>
          <w:rFonts w:asciiTheme="minorHAnsi" w:hAnsiTheme="minorHAnsi"/>
        </w:rPr>
        <w:tab/>
      </w:r>
      <w:r w:rsidR="00FE0AF0">
        <w:rPr>
          <w:rFonts w:asciiTheme="minorHAnsi" w:hAnsiTheme="minorHAnsi"/>
          <w:b/>
        </w:rPr>
        <w:t>Rekonštrukcia kuchyne DSS Čeláre-</w:t>
      </w:r>
      <w:proofErr w:type="spellStart"/>
      <w:r w:rsidR="00FE0AF0">
        <w:rPr>
          <w:rFonts w:asciiTheme="minorHAnsi" w:hAnsiTheme="minorHAnsi"/>
          <w:b/>
        </w:rPr>
        <w:t>Kírť</w:t>
      </w:r>
      <w:proofErr w:type="spellEnd"/>
    </w:p>
    <w:p w:rsidR="000C4D59" w:rsidRPr="004B75A2" w:rsidRDefault="000C4D59" w:rsidP="004B75A2">
      <w:pPr>
        <w:autoSpaceDE w:val="0"/>
        <w:autoSpaceDN w:val="0"/>
        <w:adjustRightInd w:val="0"/>
        <w:ind w:left="426"/>
        <w:jc w:val="both"/>
        <w:rPr>
          <w:rFonts w:asciiTheme="minorHAnsi" w:hAnsiTheme="minorHAnsi"/>
        </w:rPr>
      </w:pPr>
    </w:p>
    <w:p w:rsidR="00A03B00" w:rsidRPr="004B75A2" w:rsidRDefault="00142002" w:rsidP="004B75A2">
      <w:pPr>
        <w:autoSpaceDE w:val="0"/>
        <w:autoSpaceDN w:val="0"/>
        <w:adjustRightInd w:val="0"/>
        <w:ind w:left="426" w:hanging="426"/>
        <w:jc w:val="both"/>
        <w:rPr>
          <w:rFonts w:asciiTheme="minorHAnsi" w:hAnsiTheme="minorHAnsi"/>
        </w:rPr>
      </w:pPr>
      <w:r w:rsidRPr="004B75A2">
        <w:rPr>
          <w:rFonts w:ascii="Calibri" w:hAnsi="Calibri" w:cs="Calibri"/>
          <w:b/>
        </w:rPr>
        <w:lastRenderedPageBreak/>
        <w:tab/>
      </w:r>
      <w:r w:rsidR="00786FCE" w:rsidRPr="004B75A2">
        <w:rPr>
          <w:rFonts w:asciiTheme="minorHAnsi" w:hAnsiTheme="minorHAnsi"/>
        </w:rPr>
        <w:t>Miesto stavby :</w:t>
      </w:r>
      <w:r w:rsidR="00786FCE" w:rsidRPr="004B75A2">
        <w:rPr>
          <w:rFonts w:asciiTheme="minorHAnsi" w:hAnsiTheme="minorHAnsi"/>
        </w:rPr>
        <w:tab/>
      </w:r>
      <w:r w:rsidR="00FE0AF0">
        <w:rPr>
          <w:rFonts w:asciiTheme="minorHAnsi" w:hAnsiTheme="minorHAnsi"/>
        </w:rPr>
        <w:t>Domov sociálnych služieb</w:t>
      </w:r>
      <w:r w:rsidR="00B20C00" w:rsidRPr="004B75A2">
        <w:rPr>
          <w:rFonts w:asciiTheme="minorHAnsi" w:hAnsiTheme="minorHAnsi"/>
        </w:rPr>
        <w:t xml:space="preserve">, </w:t>
      </w:r>
      <w:r w:rsidR="00FE0AF0">
        <w:rPr>
          <w:rFonts w:asciiTheme="minorHAnsi" w:hAnsiTheme="minorHAnsi"/>
        </w:rPr>
        <w:t>Čeláre-Kírť 189</w:t>
      </w:r>
      <w:r w:rsidR="00A03B00" w:rsidRPr="004B75A2">
        <w:rPr>
          <w:rFonts w:asciiTheme="minorHAnsi" w:hAnsiTheme="minorHAnsi"/>
        </w:rPr>
        <w:t xml:space="preserve">, </w:t>
      </w:r>
      <w:r w:rsidR="00FE0AF0">
        <w:rPr>
          <w:rFonts w:asciiTheme="minorHAnsi" w:hAnsiTheme="minorHAnsi"/>
        </w:rPr>
        <w:t>991 22  Bušince</w:t>
      </w:r>
      <w:r w:rsidR="006D2407" w:rsidRPr="004B75A2">
        <w:rPr>
          <w:rFonts w:asciiTheme="minorHAnsi" w:hAnsiTheme="minorHAnsi"/>
        </w:rPr>
        <w:t>,</w:t>
      </w:r>
    </w:p>
    <w:p w:rsidR="0008734F" w:rsidRDefault="00A03B00" w:rsidP="004B75A2">
      <w:pPr>
        <w:autoSpaceDE w:val="0"/>
        <w:autoSpaceDN w:val="0"/>
        <w:adjustRightInd w:val="0"/>
        <w:ind w:left="2124"/>
        <w:rPr>
          <w:rFonts w:asciiTheme="minorHAnsi" w:hAnsiTheme="minorHAnsi"/>
        </w:rPr>
      </w:pPr>
      <w:r w:rsidRPr="004B75A2">
        <w:rPr>
          <w:rFonts w:asciiTheme="minorHAnsi" w:hAnsiTheme="minorHAnsi"/>
        </w:rPr>
        <w:t xml:space="preserve">Katastrálne územie </w:t>
      </w:r>
      <w:r w:rsidR="002E0B5D">
        <w:rPr>
          <w:rFonts w:asciiTheme="minorHAnsi" w:hAnsiTheme="minorHAnsi"/>
        </w:rPr>
        <w:t>Čeláre</w:t>
      </w:r>
      <w:r w:rsidRPr="004B75A2">
        <w:rPr>
          <w:rFonts w:asciiTheme="minorHAnsi" w:hAnsiTheme="minorHAnsi"/>
        </w:rPr>
        <w:t xml:space="preserve">, </w:t>
      </w:r>
      <w:r w:rsidR="002E0B5D">
        <w:rPr>
          <w:rFonts w:asciiTheme="minorHAnsi" w:hAnsiTheme="minorHAnsi"/>
        </w:rPr>
        <w:t xml:space="preserve">na pozemku C-KN </w:t>
      </w:r>
      <w:proofErr w:type="spellStart"/>
      <w:r w:rsidR="002E0B5D">
        <w:rPr>
          <w:rFonts w:asciiTheme="minorHAnsi" w:hAnsiTheme="minorHAnsi"/>
        </w:rPr>
        <w:t>parc</w:t>
      </w:r>
      <w:proofErr w:type="spellEnd"/>
      <w:r w:rsidR="002E0B5D">
        <w:rPr>
          <w:rFonts w:asciiTheme="minorHAnsi" w:hAnsiTheme="minorHAnsi"/>
        </w:rPr>
        <w:t xml:space="preserve">. č. </w:t>
      </w:r>
      <w:r w:rsidR="0008734F">
        <w:rPr>
          <w:rFonts w:asciiTheme="minorHAnsi" w:hAnsiTheme="minorHAnsi"/>
        </w:rPr>
        <w:t xml:space="preserve">922/7 </w:t>
      </w:r>
    </w:p>
    <w:p w:rsidR="00A03B00" w:rsidRPr="004B75A2" w:rsidRDefault="0008734F" w:rsidP="004B75A2">
      <w:pPr>
        <w:autoSpaceDE w:val="0"/>
        <w:autoSpaceDN w:val="0"/>
        <w:adjustRightInd w:val="0"/>
        <w:ind w:left="2124"/>
        <w:rPr>
          <w:rFonts w:asciiTheme="minorHAnsi" w:hAnsiTheme="minorHAnsi"/>
        </w:rPr>
      </w:pPr>
      <w:r>
        <w:rPr>
          <w:rFonts w:asciiTheme="minorHAnsi" w:hAnsiTheme="minorHAnsi"/>
        </w:rPr>
        <w:t>/</w:t>
      </w:r>
      <w:proofErr w:type="spellStart"/>
      <w:r>
        <w:rPr>
          <w:rFonts w:asciiTheme="minorHAnsi" w:hAnsiTheme="minorHAnsi"/>
        </w:rPr>
        <w:t>súp.č</w:t>
      </w:r>
      <w:proofErr w:type="spellEnd"/>
      <w:r>
        <w:rPr>
          <w:rFonts w:asciiTheme="minorHAnsi" w:hAnsiTheme="minorHAnsi"/>
        </w:rPr>
        <w:t>. 224/</w:t>
      </w:r>
    </w:p>
    <w:p w:rsidR="006D2407" w:rsidRPr="004B75A2" w:rsidRDefault="00A03B00" w:rsidP="00142002">
      <w:pPr>
        <w:autoSpaceDE w:val="0"/>
        <w:autoSpaceDN w:val="0"/>
        <w:adjustRightInd w:val="0"/>
        <w:ind w:left="426" w:hanging="426"/>
        <w:rPr>
          <w:rFonts w:asciiTheme="minorHAnsi" w:hAnsiTheme="minorHAnsi"/>
        </w:rPr>
      </w:pPr>
      <w:r w:rsidRPr="004B75A2">
        <w:rPr>
          <w:rFonts w:ascii="Calibri" w:hAnsi="Calibri" w:cs="Calibri"/>
          <w:b/>
        </w:rPr>
        <w:t xml:space="preserve">     </w:t>
      </w:r>
      <w:r w:rsidR="006D2407" w:rsidRPr="004B75A2">
        <w:rPr>
          <w:rFonts w:asciiTheme="minorHAnsi" w:hAnsiTheme="minorHAnsi"/>
        </w:rPr>
        <w:t xml:space="preserve"> </w:t>
      </w:r>
    </w:p>
    <w:p w:rsidR="00786FCE" w:rsidRPr="004B75A2" w:rsidRDefault="00786FCE" w:rsidP="00142002">
      <w:pPr>
        <w:autoSpaceDE w:val="0"/>
        <w:autoSpaceDN w:val="0"/>
        <w:adjustRightInd w:val="0"/>
        <w:ind w:left="426" w:hanging="426"/>
        <w:jc w:val="both"/>
        <w:rPr>
          <w:rFonts w:asciiTheme="minorHAnsi" w:hAnsiTheme="minorHAnsi"/>
        </w:rPr>
      </w:pPr>
      <w:r w:rsidRPr="004B75A2">
        <w:rPr>
          <w:rFonts w:asciiTheme="minorHAnsi" w:hAnsiTheme="minorHAnsi"/>
          <w:bCs/>
        </w:rPr>
        <w:t>podľa špecifikácie a</w:t>
      </w:r>
      <w:r w:rsidRPr="004B75A2">
        <w:rPr>
          <w:rFonts w:asciiTheme="minorHAnsi" w:hAnsiTheme="minorHAnsi"/>
        </w:rPr>
        <w:t xml:space="preserve"> v rozsahu </w:t>
      </w:r>
      <w:r w:rsidR="008F3351" w:rsidRPr="004B75A2">
        <w:rPr>
          <w:rFonts w:asciiTheme="minorHAnsi" w:hAnsiTheme="minorHAnsi"/>
        </w:rPr>
        <w:t xml:space="preserve">a spôsobom </w:t>
      </w:r>
      <w:r w:rsidRPr="004B75A2">
        <w:rPr>
          <w:rFonts w:asciiTheme="minorHAnsi" w:hAnsiTheme="minorHAnsi"/>
        </w:rPr>
        <w:t>určenom nasledujúcimi dokumentmi:</w:t>
      </w:r>
    </w:p>
    <w:p w:rsidR="00786FCE" w:rsidRPr="004B75A2" w:rsidRDefault="00786FCE" w:rsidP="00142002">
      <w:pPr>
        <w:pStyle w:val="Odsekzoznamu"/>
        <w:widowControl w:val="0"/>
        <w:numPr>
          <w:ilvl w:val="0"/>
          <w:numId w:val="24"/>
        </w:numPr>
        <w:tabs>
          <w:tab w:val="left" w:pos="1276"/>
        </w:tabs>
        <w:autoSpaceDE w:val="0"/>
        <w:autoSpaceDN w:val="0"/>
        <w:adjustRightInd w:val="0"/>
        <w:spacing w:before="29"/>
        <w:ind w:left="709" w:hanging="426"/>
        <w:jc w:val="both"/>
        <w:rPr>
          <w:rFonts w:asciiTheme="minorHAnsi" w:hAnsiTheme="minorHAnsi"/>
        </w:rPr>
      </w:pPr>
      <w:r w:rsidRPr="004B75A2">
        <w:rPr>
          <w:rFonts w:asciiTheme="minorHAnsi" w:hAnsiTheme="minorHAnsi"/>
        </w:rPr>
        <w:t>Tento dokument označený ako „Zmluva o dielo“ spolu s prílohami,</w:t>
      </w:r>
    </w:p>
    <w:p w:rsidR="00142002" w:rsidRPr="004B75A2" w:rsidRDefault="00142002" w:rsidP="00142002">
      <w:pPr>
        <w:pStyle w:val="Odsekzoznamu"/>
        <w:widowControl w:val="0"/>
        <w:numPr>
          <w:ilvl w:val="0"/>
          <w:numId w:val="24"/>
        </w:numPr>
        <w:tabs>
          <w:tab w:val="left" w:pos="1276"/>
        </w:tabs>
        <w:autoSpaceDE w:val="0"/>
        <w:autoSpaceDN w:val="0"/>
        <w:adjustRightInd w:val="0"/>
        <w:spacing w:before="29"/>
        <w:ind w:left="709" w:hanging="426"/>
        <w:jc w:val="both"/>
        <w:rPr>
          <w:rFonts w:asciiTheme="minorHAnsi" w:hAnsiTheme="minorHAnsi"/>
        </w:rPr>
      </w:pPr>
      <w:r w:rsidRPr="004B75A2">
        <w:rPr>
          <w:rFonts w:asciiTheme="minorHAnsi" w:hAnsiTheme="minorHAnsi"/>
        </w:rPr>
        <w:t>Výkaz výmer,</w:t>
      </w:r>
    </w:p>
    <w:p w:rsidR="00786FCE" w:rsidRPr="004B75A2" w:rsidRDefault="00786FCE" w:rsidP="00142002">
      <w:pPr>
        <w:pStyle w:val="Odsekzoznamu"/>
        <w:widowControl w:val="0"/>
        <w:numPr>
          <w:ilvl w:val="0"/>
          <w:numId w:val="24"/>
        </w:numPr>
        <w:tabs>
          <w:tab w:val="left" w:pos="1276"/>
        </w:tabs>
        <w:autoSpaceDE w:val="0"/>
        <w:autoSpaceDN w:val="0"/>
        <w:adjustRightInd w:val="0"/>
        <w:spacing w:before="29"/>
        <w:ind w:left="709" w:hanging="426"/>
        <w:jc w:val="both"/>
        <w:rPr>
          <w:rFonts w:asciiTheme="minorHAnsi" w:hAnsiTheme="minorHAnsi"/>
        </w:rPr>
      </w:pPr>
      <w:r w:rsidRPr="004B75A2">
        <w:rPr>
          <w:rFonts w:asciiTheme="minorHAnsi" w:hAnsiTheme="minorHAnsi"/>
        </w:rPr>
        <w:t>Projektová dokumentácia (ďalej aj „Dokumentácia“)</w:t>
      </w:r>
    </w:p>
    <w:p w:rsidR="00142002" w:rsidRPr="004B75A2" w:rsidRDefault="00142002" w:rsidP="004B75A2">
      <w:pPr>
        <w:pStyle w:val="Odsekzoznamu"/>
        <w:widowControl w:val="0"/>
        <w:numPr>
          <w:ilvl w:val="0"/>
          <w:numId w:val="24"/>
        </w:numPr>
        <w:tabs>
          <w:tab w:val="left" w:pos="1276"/>
        </w:tabs>
        <w:autoSpaceDE w:val="0"/>
        <w:autoSpaceDN w:val="0"/>
        <w:adjustRightInd w:val="0"/>
        <w:spacing w:before="29"/>
        <w:ind w:left="709" w:hanging="426"/>
        <w:jc w:val="both"/>
        <w:rPr>
          <w:rFonts w:asciiTheme="minorHAnsi" w:hAnsiTheme="minorHAnsi"/>
        </w:rPr>
      </w:pPr>
      <w:r w:rsidRPr="004B75A2">
        <w:rPr>
          <w:rFonts w:asciiTheme="minorHAnsi" w:hAnsiTheme="minorHAnsi"/>
        </w:rPr>
        <w:t xml:space="preserve">Stavebné </w:t>
      </w:r>
      <w:r w:rsidR="0008734F">
        <w:rPr>
          <w:rFonts w:asciiTheme="minorHAnsi" w:hAnsiTheme="minorHAnsi"/>
        </w:rPr>
        <w:t>povolenie, č. spisu: 362/2019</w:t>
      </w:r>
      <w:r w:rsidRPr="004B75A2">
        <w:rPr>
          <w:rFonts w:asciiTheme="minorHAnsi" w:hAnsiTheme="minorHAnsi"/>
        </w:rPr>
        <w:t>,</w:t>
      </w:r>
    </w:p>
    <w:p w:rsidR="00786FCE" w:rsidRPr="004B75A2" w:rsidRDefault="00786FCE" w:rsidP="00142002">
      <w:pPr>
        <w:pStyle w:val="Odsekzoznamu"/>
        <w:widowControl w:val="0"/>
        <w:numPr>
          <w:ilvl w:val="0"/>
          <w:numId w:val="24"/>
        </w:numPr>
        <w:tabs>
          <w:tab w:val="left" w:pos="1276"/>
        </w:tabs>
        <w:autoSpaceDE w:val="0"/>
        <w:autoSpaceDN w:val="0"/>
        <w:adjustRightInd w:val="0"/>
        <w:spacing w:before="29"/>
        <w:ind w:left="709" w:hanging="426"/>
        <w:jc w:val="both"/>
        <w:rPr>
          <w:rFonts w:asciiTheme="minorHAnsi" w:hAnsiTheme="minorHAnsi"/>
        </w:rPr>
      </w:pPr>
      <w:r w:rsidRPr="004B75A2">
        <w:rPr>
          <w:rFonts w:asciiTheme="minorHAnsi" w:hAnsiTheme="minorHAnsi"/>
        </w:rPr>
        <w:t>Súťažné podklady z verejného obstarávania, ktorého výsledkom bolo uzavretie tejto zmluvy</w:t>
      </w:r>
      <w:r w:rsidR="00B536C1" w:rsidRPr="004B75A2">
        <w:rPr>
          <w:rFonts w:asciiTheme="minorHAnsi" w:hAnsiTheme="minorHAnsi"/>
        </w:rPr>
        <w:t>,</w:t>
      </w:r>
      <w:r w:rsidRPr="004B75A2">
        <w:rPr>
          <w:rFonts w:asciiTheme="minorHAnsi" w:hAnsiTheme="minorHAnsi"/>
        </w:rPr>
        <w:t> </w:t>
      </w:r>
    </w:p>
    <w:p w:rsidR="00786FCE" w:rsidRPr="004B75A2" w:rsidRDefault="00786FCE" w:rsidP="00142002">
      <w:pPr>
        <w:pStyle w:val="Odsekzoznamu"/>
        <w:widowControl w:val="0"/>
        <w:numPr>
          <w:ilvl w:val="0"/>
          <w:numId w:val="24"/>
        </w:numPr>
        <w:tabs>
          <w:tab w:val="left" w:pos="1276"/>
        </w:tabs>
        <w:autoSpaceDE w:val="0"/>
        <w:autoSpaceDN w:val="0"/>
        <w:adjustRightInd w:val="0"/>
        <w:spacing w:before="29"/>
        <w:ind w:left="709" w:hanging="426"/>
        <w:jc w:val="both"/>
        <w:rPr>
          <w:rFonts w:asciiTheme="minorHAnsi" w:hAnsiTheme="minorHAnsi"/>
        </w:rPr>
      </w:pPr>
      <w:r w:rsidRPr="004B75A2">
        <w:rPr>
          <w:rFonts w:asciiTheme="minorHAnsi" w:hAnsiTheme="minorHAnsi"/>
        </w:rPr>
        <w:t xml:space="preserve">Ponuka </w:t>
      </w:r>
      <w:r w:rsidR="008F3351" w:rsidRPr="004B75A2">
        <w:rPr>
          <w:rFonts w:asciiTheme="minorHAnsi" w:hAnsiTheme="minorHAnsi"/>
        </w:rPr>
        <w:t>zhotoviteľa</w:t>
      </w:r>
      <w:r w:rsidRPr="004B75A2">
        <w:rPr>
          <w:rFonts w:asciiTheme="minorHAnsi" w:hAnsiTheme="minorHAnsi"/>
        </w:rPr>
        <w:t xml:space="preserve"> predložená v</w:t>
      </w:r>
      <w:r w:rsidR="008F3351" w:rsidRPr="004B75A2">
        <w:rPr>
          <w:rFonts w:asciiTheme="minorHAnsi" w:hAnsiTheme="minorHAnsi"/>
        </w:rPr>
        <w:t>o</w:t>
      </w:r>
      <w:r w:rsidRPr="004B75A2">
        <w:rPr>
          <w:rFonts w:asciiTheme="minorHAnsi" w:hAnsiTheme="minorHAnsi"/>
        </w:rPr>
        <w:t xml:space="preserve"> verejnom obstarávaní</w:t>
      </w:r>
      <w:r w:rsidR="00B536C1" w:rsidRPr="004B75A2">
        <w:rPr>
          <w:rFonts w:asciiTheme="minorHAnsi" w:hAnsiTheme="minorHAnsi"/>
        </w:rPr>
        <w:t>,</w:t>
      </w:r>
    </w:p>
    <w:p w:rsidR="008F3351" w:rsidRPr="004B75A2" w:rsidRDefault="008F3351" w:rsidP="004B75A2">
      <w:pPr>
        <w:widowControl w:val="0"/>
        <w:tabs>
          <w:tab w:val="left" w:pos="706"/>
        </w:tabs>
        <w:autoSpaceDE w:val="0"/>
        <w:autoSpaceDN w:val="0"/>
        <w:adjustRightInd w:val="0"/>
        <w:spacing w:before="50"/>
        <w:ind w:left="426" w:hanging="426"/>
        <w:jc w:val="both"/>
        <w:rPr>
          <w:rFonts w:asciiTheme="minorHAnsi" w:hAnsiTheme="minorHAnsi"/>
        </w:rPr>
      </w:pPr>
      <w:r w:rsidRPr="004B75A2">
        <w:rPr>
          <w:rFonts w:asciiTheme="minorHAnsi" w:hAnsiTheme="minorHAnsi"/>
        </w:rPr>
        <w:t xml:space="preserve">Uvedené dokumenty sú záväzné a vzájomne sa doplňujúce. V prípade rozporov medzi nimi, platí poradie ich záväznosti zostupne tak, ako sú uvedené vyššie v tomto bode. </w:t>
      </w:r>
    </w:p>
    <w:p w:rsidR="0003713F" w:rsidRPr="004B75A2" w:rsidRDefault="00B64576" w:rsidP="004B75A2">
      <w:pPr>
        <w:pStyle w:val="Zkladntext2"/>
        <w:numPr>
          <w:ilvl w:val="0"/>
          <w:numId w:val="48"/>
        </w:numPr>
        <w:ind w:left="284" w:hanging="284"/>
        <w:rPr>
          <w:rFonts w:asciiTheme="minorHAnsi" w:hAnsiTheme="minorHAnsi" w:cstheme="minorHAnsi"/>
          <w:szCs w:val="24"/>
          <w:lang w:val="sk-SK"/>
        </w:rPr>
      </w:pPr>
      <w:r w:rsidRPr="004B75A2">
        <w:rPr>
          <w:rFonts w:asciiTheme="minorHAnsi" w:hAnsiTheme="minorHAnsi" w:cstheme="minorHAnsi"/>
          <w:lang w:val="sk-SK"/>
        </w:rPr>
        <w:t xml:space="preserve">Dielom sa rozumie realizácia stavebných prác </w:t>
      </w:r>
      <w:r w:rsidR="008F3351" w:rsidRPr="004B75A2">
        <w:rPr>
          <w:rFonts w:asciiTheme="minorHAnsi" w:hAnsiTheme="minorHAnsi" w:cstheme="minorHAnsi"/>
          <w:lang w:val="sk-SK"/>
        </w:rPr>
        <w:t xml:space="preserve">na </w:t>
      </w:r>
      <w:r w:rsidR="006045D8" w:rsidRPr="004B75A2">
        <w:rPr>
          <w:rFonts w:asciiTheme="minorHAnsi" w:hAnsiTheme="minorHAnsi" w:cstheme="minorHAnsi"/>
          <w:szCs w:val="24"/>
          <w:lang w:val="sk-SK"/>
        </w:rPr>
        <w:t>stavbe</w:t>
      </w:r>
      <w:r w:rsidR="008F3351" w:rsidRPr="004B75A2">
        <w:rPr>
          <w:rFonts w:asciiTheme="minorHAnsi" w:hAnsiTheme="minorHAnsi" w:cstheme="minorHAnsi"/>
          <w:szCs w:val="24"/>
          <w:lang w:val="sk-SK"/>
        </w:rPr>
        <w:t xml:space="preserve"> </w:t>
      </w:r>
      <w:r w:rsidR="00C13F29" w:rsidRPr="004B75A2">
        <w:rPr>
          <w:rFonts w:asciiTheme="minorHAnsi" w:hAnsiTheme="minorHAnsi" w:cstheme="minorHAnsi"/>
          <w:szCs w:val="24"/>
          <w:lang w:val="sk-SK"/>
        </w:rPr>
        <w:t xml:space="preserve">v </w:t>
      </w:r>
      <w:r w:rsidR="00C13F29" w:rsidRPr="004B75A2">
        <w:rPr>
          <w:rFonts w:asciiTheme="minorHAnsi" w:hAnsiTheme="minorHAnsi" w:cstheme="minorHAnsi"/>
          <w:lang w:val="sk-SK"/>
        </w:rPr>
        <w:t xml:space="preserve">rozsahu podľa projektovej dokumentácie tvoriacej </w:t>
      </w:r>
      <w:r w:rsidRPr="004B75A2">
        <w:rPr>
          <w:rFonts w:asciiTheme="minorHAnsi" w:hAnsiTheme="minorHAnsi" w:cstheme="minorHAnsi"/>
          <w:lang w:val="sk-SK"/>
        </w:rPr>
        <w:t>P</w:t>
      </w:r>
      <w:r w:rsidR="00D109FD" w:rsidRPr="004B75A2">
        <w:rPr>
          <w:rFonts w:asciiTheme="minorHAnsi" w:hAnsiTheme="minorHAnsi" w:cstheme="minorHAnsi"/>
          <w:lang w:val="sk-SK"/>
        </w:rPr>
        <w:t>rílohu č. 2</w:t>
      </w:r>
      <w:r w:rsidR="00C13F29" w:rsidRPr="004B75A2">
        <w:rPr>
          <w:rFonts w:asciiTheme="minorHAnsi" w:hAnsiTheme="minorHAnsi" w:cstheme="minorHAnsi"/>
          <w:lang w:val="sk-SK"/>
        </w:rPr>
        <w:t xml:space="preserve"> tejto </w:t>
      </w:r>
      <w:r w:rsidRPr="004B75A2">
        <w:rPr>
          <w:rFonts w:asciiTheme="minorHAnsi" w:hAnsiTheme="minorHAnsi" w:cstheme="minorHAnsi"/>
          <w:lang w:val="sk-SK"/>
        </w:rPr>
        <w:t>Z</w:t>
      </w:r>
      <w:r w:rsidR="00C13F29" w:rsidRPr="004B75A2">
        <w:rPr>
          <w:rFonts w:asciiTheme="minorHAnsi" w:hAnsiTheme="minorHAnsi" w:cstheme="minorHAnsi"/>
          <w:lang w:val="sk-SK"/>
        </w:rPr>
        <w:t>mluvy a</w:t>
      </w:r>
      <w:r w:rsidR="009B7D38" w:rsidRPr="004B75A2">
        <w:rPr>
          <w:rFonts w:asciiTheme="minorHAnsi" w:hAnsiTheme="minorHAnsi" w:cstheme="minorHAnsi"/>
          <w:lang w:val="sk-SK"/>
        </w:rPr>
        <w:t> podľa R</w:t>
      </w:r>
      <w:r w:rsidR="00C13F29" w:rsidRPr="004B75A2">
        <w:rPr>
          <w:rFonts w:asciiTheme="minorHAnsi" w:hAnsiTheme="minorHAnsi" w:cstheme="minorHAnsi"/>
          <w:lang w:val="sk-SK"/>
        </w:rPr>
        <w:t>ozpočtu</w:t>
      </w:r>
      <w:r w:rsidR="00786FCE" w:rsidRPr="004B75A2">
        <w:rPr>
          <w:rFonts w:asciiTheme="minorHAnsi" w:hAnsiTheme="minorHAnsi" w:cstheme="minorHAnsi"/>
          <w:lang w:val="sk-SK"/>
        </w:rPr>
        <w:t>/VV</w:t>
      </w:r>
      <w:r w:rsidR="00C13F29" w:rsidRPr="004B75A2">
        <w:rPr>
          <w:rFonts w:asciiTheme="minorHAnsi" w:hAnsiTheme="minorHAnsi" w:cstheme="minorHAnsi"/>
          <w:lang w:val="sk-SK"/>
        </w:rPr>
        <w:t xml:space="preserve">, ktorý tvorí </w:t>
      </w:r>
      <w:r w:rsidR="009B7D38" w:rsidRPr="004B75A2">
        <w:rPr>
          <w:rFonts w:asciiTheme="minorHAnsi" w:hAnsiTheme="minorHAnsi" w:cstheme="minorHAnsi"/>
          <w:lang w:val="sk-SK"/>
        </w:rPr>
        <w:t>P</w:t>
      </w:r>
      <w:r w:rsidR="00C13F29" w:rsidRPr="004B75A2">
        <w:rPr>
          <w:rFonts w:asciiTheme="minorHAnsi" w:hAnsiTheme="minorHAnsi" w:cstheme="minorHAnsi"/>
          <w:lang w:val="sk-SK"/>
        </w:rPr>
        <w:t xml:space="preserve">rílohu č. </w:t>
      </w:r>
      <w:r w:rsidR="009B7D38" w:rsidRPr="004B75A2">
        <w:rPr>
          <w:rFonts w:asciiTheme="minorHAnsi" w:hAnsiTheme="minorHAnsi" w:cstheme="minorHAnsi"/>
          <w:lang w:val="sk-SK"/>
        </w:rPr>
        <w:t>1</w:t>
      </w:r>
      <w:r w:rsidR="008F2D24" w:rsidRPr="004B75A2">
        <w:rPr>
          <w:rFonts w:asciiTheme="minorHAnsi" w:hAnsiTheme="minorHAnsi" w:cstheme="minorHAnsi"/>
          <w:lang w:val="sk-SK"/>
        </w:rPr>
        <w:t xml:space="preserve"> tejto zmluvy (ďalej len </w:t>
      </w:r>
      <w:r w:rsidR="00C13F29" w:rsidRPr="004B75A2">
        <w:rPr>
          <w:rFonts w:asciiTheme="minorHAnsi" w:hAnsiTheme="minorHAnsi" w:cstheme="minorHAnsi"/>
          <w:lang w:val="sk-SK"/>
        </w:rPr>
        <w:t xml:space="preserve">,,Rozpočet“), a </w:t>
      </w:r>
      <w:r w:rsidRPr="004B75A2">
        <w:rPr>
          <w:rFonts w:asciiTheme="minorHAnsi" w:hAnsiTheme="minorHAnsi" w:cstheme="minorHAnsi"/>
          <w:lang w:val="sk-SK"/>
        </w:rPr>
        <w:t>tiež</w:t>
      </w:r>
      <w:r w:rsidR="00C13F29" w:rsidRPr="004B75A2">
        <w:rPr>
          <w:rFonts w:asciiTheme="minorHAnsi" w:hAnsiTheme="minorHAnsi" w:cstheme="minorHAnsi"/>
          <w:lang w:val="sk-SK"/>
        </w:rPr>
        <w:t xml:space="preserve"> záväzok zhotoviteľa dodať objednávateľovi všetky s tým súvisiace doklady týkajúce sa najmä realizácie </w:t>
      </w:r>
      <w:r w:rsidR="009B7D38" w:rsidRPr="004B75A2">
        <w:rPr>
          <w:rFonts w:asciiTheme="minorHAnsi" w:hAnsiTheme="minorHAnsi" w:cstheme="minorHAnsi"/>
          <w:lang w:val="sk-SK"/>
        </w:rPr>
        <w:t>D</w:t>
      </w:r>
      <w:r w:rsidR="00C13F29" w:rsidRPr="004B75A2">
        <w:rPr>
          <w:rFonts w:asciiTheme="minorHAnsi" w:hAnsiTheme="minorHAnsi" w:cstheme="minorHAnsi"/>
          <w:lang w:val="sk-SK"/>
        </w:rPr>
        <w:t>iela a jeho kvality</w:t>
      </w:r>
      <w:r w:rsidR="009B7D38" w:rsidRPr="004B75A2">
        <w:rPr>
          <w:rFonts w:asciiTheme="minorHAnsi" w:hAnsiTheme="minorHAnsi" w:cstheme="minorHAnsi"/>
          <w:lang w:val="sk-SK"/>
        </w:rPr>
        <w:t>.</w:t>
      </w:r>
      <w:r w:rsidR="00C13F29" w:rsidRPr="004B75A2">
        <w:rPr>
          <w:rFonts w:asciiTheme="minorHAnsi" w:hAnsiTheme="minorHAnsi" w:cstheme="minorHAnsi"/>
          <w:lang w:val="sk-SK"/>
        </w:rPr>
        <w:t xml:space="preserve"> </w:t>
      </w:r>
    </w:p>
    <w:p w:rsidR="002552E3" w:rsidRPr="004B75A2" w:rsidRDefault="00C13F29" w:rsidP="004B75A2">
      <w:pPr>
        <w:pStyle w:val="Zkladntext2"/>
        <w:numPr>
          <w:ilvl w:val="0"/>
          <w:numId w:val="48"/>
        </w:numPr>
        <w:ind w:left="284" w:hanging="284"/>
        <w:rPr>
          <w:rFonts w:asciiTheme="minorHAnsi" w:hAnsiTheme="minorHAnsi" w:cstheme="minorHAnsi"/>
          <w:szCs w:val="24"/>
          <w:lang w:val="sk-SK"/>
        </w:rPr>
      </w:pPr>
      <w:r w:rsidRPr="004B75A2">
        <w:rPr>
          <w:rFonts w:asciiTheme="minorHAnsi" w:hAnsiTheme="minorHAnsi" w:cstheme="minorHAnsi"/>
          <w:lang w:val="sk-SK"/>
        </w:rPr>
        <w:t xml:space="preserve">Dielo </w:t>
      </w:r>
      <w:r w:rsidR="0003713F" w:rsidRPr="004B75A2">
        <w:rPr>
          <w:rFonts w:asciiTheme="minorHAnsi" w:hAnsiTheme="minorHAnsi" w:cstheme="minorHAnsi"/>
          <w:lang w:val="sk-SK"/>
        </w:rPr>
        <w:t xml:space="preserve">je </w:t>
      </w:r>
      <w:r w:rsidRPr="004B75A2">
        <w:rPr>
          <w:rFonts w:asciiTheme="minorHAnsi" w:hAnsiTheme="minorHAnsi" w:cstheme="minorHAnsi"/>
          <w:lang w:val="sk-SK"/>
        </w:rPr>
        <w:t xml:space="preserve">zhotoviteľ </w:t>
      </w:r>
      <w:r w:rsidR="0003713F" w:rsidRPr="004B75A2">
        <w:rPr>
          <w:rFonts w:asciiTheme="minorHAnsi" w:hAnsiTheme="minorHAnsi" w:cstheme="minorHAnsi"/>
          <w:lang w:val="sk-SK"/>
        </w:rPr>
        <w:t xml:space="preserve">povinný vykonať </w:t>
      </w:r>
      <w:r w:rsidRPr="004B75A2">
        <w:rPr>
          <w:rFonts w:asciiTheme="minorHAnsi" w:hAnsiTheme="minorHAnsi" w:cstheme="minorHAnsi"/>
          <w:lang w:val="sk-SK"/>
        </w:rPr>
        <w:t>v súlade s požiadavkami vyplývajúcimi zo stavebných a iných úradný</w:t>
      </w:r>
      <w:r w:rsidR="009B7D38" w:rsidRPr="004B75A2">
        <w:rPr>
          <w:rFonts w:asciiTheme="minorHAnsi" w:hAnsiTheme="minorHAnsi" w:cstheme="minorHAnsi"/>
          <w:lang w:val="sk-SK"/>
        </w:rPr>
        <w:t xml:space="preserve">ch povolení týkajúcich sa Diela, </w:t>
      </w:r>
      <w:r w:rsidRPr="004B75A2">
        <w:rPr>
          <w:rFonts w:asciiTheme="minorHAnsi" w:hAnsiTheme="minorHAnsi" w:cstheme="minorHAnsi"/>
          <w:lang w:val="sk-SK"/>
        </w:rPr>
        <w:t xml:space="preserve">s ktorými sa zhotoviteľ podrobne oboznámil a ich podmienky </w:t>
      </w:r>
      <w:r w:rsidR="009B7D38" w:rsidRPr="004B75A2">
        <w:rPr>
          <w:rFonts w:asciiTheme="minorHAnsi" w:hAnsiTheme="minorHAnsi" w:cstheme="minorHAnsi"/>
          <w:lang w:val="sk-SK"/>
        </w:rPr>
        <w:t>pri vykonávaní D</w:t>
      </w:r>
      <w:r w:rsidRPr="004B75A2">
        <w:rPr>
          <w:rFonts w:asciiTheme="minorHAnsi" w:hAnsiTheme="minorHAnsi" w:cstheme="minorHAnsi"/>
          <w:lang w:val="sk-SK"/>
        </w:rPr>
        <w:t>iela sa zaväzuje dodržať,</w:t>
      </w:r>
      <w:r w:rsidR="0003713F" w:rsidRPr="004B75A2">
        <w:rPr>
          <w:rFonts w:asciiTheme="minorHAnsi" w:hAnsiTheme="minorHAnsi" w:cstheme="minorHAnsi"/>
          <w:lang w:val="sk-SK"/>
        </w:rPr>
        <w:t xml:space="preserve"> ďalej s ostatnými</w:t>
      </w:r>
      <w:r w:rsidRPr="004B75A2">
        <w:rPr>
          <w:rFonts w:asciiTheme="minorHAnsi" w:hAnsiTheme="minorHAnsi" w:cstheme="minorHAnsi"/>
          <w:lang w:val="sk-SK"/>
        </w:rPr>
        <w:t xml:space="preserve"> </w:t>
      </w:r>
      <w:r w:rsidR="005E024D" w:rsidRPr="004B75A2">
        <w:rPr>
          <w:rFonts w:asciiTheme="minorHAnsi" w:hAnsiTheme="minorHAnsi" w:cstheme="minorHAnsi"/>
          <w:lang w:val="sk-SK"/>
        </w:rPr>
        <w:t>individuálnymi alebo normatívnymi správnymi aktmi</w:t>
      </w:r>
      <w:r w:rsidRPr="004B75A2">
        <w:rPr>
          <w:rFonts w:asciiTheme="minorHAnsi" w:hAnsiTheme="minorHAnsi" w:cstheme="minorHAnsi"/>
          <w:lang w:val="sk-SK"/>
        </w:rPr>
        <w:t xml:space="preserve"> týkajúcimi sa predmetu </w:t>
      </w:r>
      <w:r w:rsidR="005E024D" w:rsidRPr="004B75A2">
        <w:rPr>
          <w:rFonts w:asciiTheme="minorHAnsi" w:hAnsiTheme="minorHAnsi" w:cstheme="minorHAnsi"/>
          <w:lang w:val="sk-SK"/>
        </w:rPr>
        <w:t>Z</w:t>
      </w:r>
      <w:r w:rsidRPr="004B75A2">
        <w:rPr>
          <w:rFonts w:asciiTheme="minorHAnsi" w:hAnsiTheme="minorHAnsi" w:cstheme="minorHAnsi"/>
          <w:lang w:val="sk-SK"/>
        </w:rPr>
        <w:t xml:space="preserve">mluvy </w:t>
      </w:r>
      <w:r w:rsidR="005E024D" w:rsidRPr="004B75A2">
        <w:rPr>
          <w:rFonts w:asciiTheme="minorHAnsi" w:hAnsiTheme="minorHAnsi" w:cstheme="minorHAnsi"/>
          <w:lang w:val="sk-SK"/>
        </w:rPr>
        <w:t xml:space="preserve">vydanými </w:t>
      </w:r>
      <w:r w:rsidRPr="004B75A2">
        <w:rPr>
          <w:rFonts w:asciiTheme="minorHAnsi" w:hAnsiTheme="minorHAnsi" w:cstheme="minorHAnsi"/>
          <w:lang w:val="sk-SK"/>
        </w:rPr>
        <w:t xml:space="preserve">do dňa </w:t>
      </w:r>
      <w:r w:rsidR="005E024D" w:rsidRPr="004B75A2">
        <w:rPr>
          <w:rFonts w:asciiTheme="minorHAnsi" w:hAnsiTheme="minorHAnsi" w:cstheme="minorHAnsi"/>
          <w:lang w:val="sk-SK"/>
        </w:rPr>
        <w:t>uzavretia</w:t>
      </w:r>
      <w:r w:rsidRPr="004B75A2">
        <w:rPr>
          <w:rFonts w:asciiTheme="minorHAnsi" w:hAnsiTheme="minorHAnsi" w:cstheme="minorHAnsi"/>
          <w:lang w:val="sk-SK"/>
        </w:rPr>
        <w:t xml:space="preserve"> </w:t>
      </w:r>
      <w:r w:rsidR="005E024D" w:rsidRPr="004B75A2">
        <w:rPr>
          <w:rFonts w:asciiTheme="minorHAnsi" w:hAnsiTheme="minorHAnsi" w:cstheme="minorHAnsi"/>
          <w:lang w:val="sk-SK"/>
        </w:rPr>
        <w:t>Zmluvy</w:t>
      </w:r>
      <w:r w:rsidRPr="004B75A2">
        <w:rPr>
          <w:rFonts w:asciiTheme="minorHAnsi" w:hAnsiTheme="minorHAnsi" w:cstheme="minorHAnsi"/>
          <w:lang w:val="sk-SK"/>
        </w:rPr>
        <w:t xml:space="preserve">, ako aj vydanými po podpise </w:t>
      </w:r>
      <w:r w:rsidR="005E024D" w:rsidRPr="004B75A2">
        <w:rPr>
          <w:rFonts w:asciiTheme="minorHAnsi" w:hAnsiTheme="minorHAnsi" w:cstheme="minorHAnsi"/>
          <w:szCs w:val="24"/>
          <w:lang w:val="sk-SK"/>
        </w:rPr>
        <w:t>Z</w:t>
      </w:r>
      <w:r w:rsidRPr="004B75A2">
        <w:rPr>
          <w:rFonts w:asciiTheme="minorHAnsi" w:hAnsiTheme="minorHAnsi" w:cstheme="minorHAnsi"/>
          <w:szCs w:val="24"/>
          <w:lang w:val="sk-SK"/>
        </w:rPr>
        <w:t xml:space="preserve">mluvy,  </w:t>
      </w:r>
      <w:r w:rsidR="005E024D" w:rsidRPr="004B75A2">
        <w:rPr>
          <w:rFonts w:asciiTheme="minorHAnsi" w:hAnsiTheme="minorHAnsi" w:cstheme="minorHAnsi"/>
          <w:szCs w:val="24"/>
          <w:lang w:val="sk-SK"/>
        </w:rPr>
        <w:t>tak, aby sa naplnil</w:t>
      </w:r>
      <w:r w:rsidR="0003713F" w:rsidRPr="004B75A2">
        <w:rPr>
          <w:rFonts w:asciiTheme="minorHAnsi" w:hAnsiTheme="minorHAnsi" w:cstheme="minorHAnsi"/>
          <w:szCs w:val="24"/>
          <w:lang w:val="sk-SK"/>
        </w:rPr>
        <w:t xml:space="preserve"> účel Zmluvy</w:t>
      </w:r>
      <w:r w:rsidRPr="004B75A2">
        <w:rPr>
          <w:rFonts w:asciiTheme="minorHAnsi" w:hAnsiTheme="minorHAnsi" w:cstheme="minorHAnsi"/>
          <w:szCs w:val="24"/>
          <w:lang w:val="sk-SK"/>
        </w:rPr>
        <w:t xml:space="preserve">. </w:t>
      </w:r>
    </w:p>
    <w:p w:rsidR="002552E3" w:rsidRPr="004B75A2" w:rsidRDefault="002552E3" w:rsidP="004B75A2">
      <w:pPr>
        <w:pStyle w:val="Zkladntext2"/>
        <w:numPr>
          <w:ilvl w:val="0"/>
          <w:numId w:val="48"/>
        </w:numPr>
        <w:ind w:left="284" w:hanging="284"/>
        <w:rPr>
          <w:rFonts w:asciiTheme="minorHAnsi" w:hAnsiTheme="minorHAnsi" w:cstheme="minorHAnsi"/>
          <w:szCs w:val="24"/>
          <w:lang w:val="sk-SK"/>
        </w:rPr>
      </w:pPr>
      <w:r w:rsidRPr="004B75A2">
        <w:rPr>
          <w:rFonts w:asciiTheme="minorHAnsi" w:hAnsiTheme="minorHAnsi"/>
          <w:szCs w:val="24"/>
          <w:lang w:val="sk-SK" w:eastAsia="sk-SK"/>
        </w:rPr>
        <w:t>Všetky veci, podklady, materiály</w:t>
      </w:r>
      <w:r w:rsidR="00DC4378" w:rsidRPr="004B75A2">
        <w:rPr>
          <w:rFonts w:asciiTheme="minorHAnsi" w:hAnsiTheme="minorHAnsi"/>
          <w:szCs w:val="24"/>
          <w:lang w:val="sk-SK" w:eastAsia="sk-SK"/>
        </w:rPr>
        <w:t xml:space="preserve">, </w:t>
      </w:r>
      <w:r w:rsidRPr="004B75A2">
        <w:rPr>
          <w:rFonts w:asciiTheme="minorHAnsi" w:hAnsiTheme="minorHAnsi"/>
          <w:szCs w:val="24"/>
          <w:lang w:val="sk-SK" w:eastAsia="sk-SK"/>
        </w:rPr>
        <w:t>ktoré sú potrebné k vykonaniu diela, je povinný zaobstarať Zhotoviteľ, pokiaľ nie je v tejto zmluve výslovne uvedené, že ich zaobstará Objednávateľ.</w:t>
      </w:r>
    </w:p>
    <w:p w:rsidR="00FD7A5D" w:rsidRPr="004B75A2" w:rsidRDefault="00C13F29" w:rsidP="004B75A2">
      <w:pPr>
        <w:pStyle w:val="Zkladntext2"/>
        <w:numPr>
          <w:ilvl w:val="0"/>
          <w:numId w:val="48"/>
        </w:numPr>
        <w:ind w:left="284" w:hanging="284"/>
        <w:rPr>
          <w:rFonts w:asciiTheme="minorHAnsi" w:hAnsiTheme="minorHAnsi" w:cstheme="minorHAnsi"/>
          <w:szCs w:val="24"/>
          <w:lang w:val="sk-SK"/>
        </w:rPr>
      </w:pPr>
      <w:r w:rsidRPr="004B75A2">
        <w:rPr>
          <w:rFonts w:asciiTheme="minorHAnsi" w:hAnsiTheme="minorHAnsi" w:cstheme="minorHAnsi"/>
          <w:szCs w:val="24"/>
          <w:lang w:val="sk-SK"/>
        </w:rPr>
        <w:t xml:space="preserve">Zhotoviteľ je povinný písomne upozorniť </w:t>
      </w:r>
      <w:r w:rsidR="00A86DE1" w:rsidRPr="004B75A2">
        <w:rPr>
          <w:rFonts w:asciiTheme="minorHAnsi" w:hAnsiTheme="minorHAnsi" w:cstheme="minorHAnsi"/>
          <w:szCs w:val="24"/>
          <w:lang w:val="sk-SK"/>
        </w:rPr>
        <w:t xml:space="preserve">Objednávateľa na nevhodnosť, nesprávnosť, </w:t>
      </w:r>
      <w:r w:rsidR="00CB504B" w:rsidRPr="004B75A2">
        <w:rPr>
          <w:rFonts w:asciiTheme="minorHAnsi" w:hAnsiTheme="minorHAnsi" w:cstheme="minorHAnsi"/>
          <w:szCs w:val="24"/>
          <w:lang w:val="sk-SK"/>
        </w:rPr>
        <w:t xml:space="preserve">nedostatok alebo </w:t>
      </w:r>
      <w:r w:rsidR="00351526" w:rsidRPr="004B75A2">
        <w:rPr>
          <w:rFonts w:asciiTheme="minorHAnsi" w:hAnsiTheme="minorHAnsi" w:cstheme="minorHAnsi"/>
          <w:szCs w:val="24"/>
          <w:lang w:val="sk-SK"/>
        </w:rPr>
        <w:t>inú</w:t>
      </w:r>
      <w:r w:rsidR="00A86DE1" w:rsidRPr="004B75A2">
        <w:rPr>
          <w:rFonts w:asciiTheme="minorHAnsi" w:hAnsiTheme="minorHAnsi" w:cstheme="minorHAnsi"/>
          <w:szCs w:val="24"/>
          <w:lang w:val="sk-SK"/>
        </w:rPr>
        <w:t xml:space="preserve"> chybu najmä v pokynoch, podkladov, materiáloch</w:t>
      </w:r>
      <w:r w:rsidR="00CB504B" w:rsidRPr="004B75A2">
        <w:rPr>
          <w:rFonts w:asciiTheme="minorHAnsi" w:hAnsiTheme="minorHAnsi" w:cstheme="minorHAnsi"/>
          <w:szCs w:val="24"/>
          <w:lang w:val="sk-SK"/>
        </w:rPr>
        <w:t xml:space="preserve">, iných veciach a zariadeniach </w:t>
      </w:r>
      <w:r w:rsidR="00A86DE1" w:rsidRPr="004B75A2">
        <w:rPr>
          <w:rFonts w:asciiTheme="minorHAnsi" w:hAnsiTheme="minorHAnsi" w:cstheme="minorHAnsi"/>
          <w:szCs w:val="24"/>
          <w:lang w:val="sk-SK"/>
        </w:rPr>
        <w:t>dodaných, poskytnutých, zabezpečených, alebo inak mu sprístupnených Objednávateľom</w:t>
      </w:r>
      <w:r w:rsidR="00CB504B" w:rsidRPr="004B75A2">
        <w:rPr>
          <w:rFonts w:asciiTheme="minorHAnsi" w:hAnsiTheme="minorHAnsi" w:cstheme="minorHAnsi"/>
          <w:szCs w:val="24"/>
          <w:lang w:val="sk-SK"/>
        </w:rPr>
        <w:t xml:space="preserve"> a to</w:t>
      </w:r>
      <w:r w:rsidR="00A86DE1" w:rsidRPr="004B75A2">
        <w:rPr>
          <w:rFonts w:asciiTheme="minorHAnsi" w:hAnsiTheme="minorHAnsi" w:cstheme="minorHAnsi"/>
          <w:szCs w:val="24"/>
          <w:lang w:val="sk-SK"/>
        </w:rPr>
        <w:t xml:space="preserve"> </w:t>
      </w:r>
      <w:r w:rsidRPr="004B75A2">
        <w:rPr>
          <w:rFonts w:asciiTheme="minorHAnsi" w:hAnsiTheme="minorHAnsi" w:cstheme="minorHAnsi"/>
          <w:szCs w:val="24"/>
          <w:lang w:val="sk-SK"/>
        </w:rPr>
        <w:t>bez zbytočného odkladu</w:t>
      </w:r>
      <w:r w:rsidR="00CB504B" w:rsidRPr="004B75A2">
        <w:rPr>
          <w:rFonts w:asciiTheme="minorHAnsi" w:hAnsiTheme="minorHAnsi" w:cstheme="minorHAnsi"/>
          <w:szCs w:val="24"/>
          <w:lang w:val="sk-SK"/>
        </w:rPr>
        <w:t xml:space="preserve"> po tom, čo ich Zhotoviteľ zistil alebo s vynaložením odbornej starostlivosti mohol zistiť</w:t>
      </w:r>
      <w:r w:rsidRPr="004B75A2">
        <w:rPr>
          <w:rFonts w:asciiTheme="minorHAnsi" w:hAnsiTheme="minorHAnsi" w:cstheme="minorHAnsi"/>
          <w:szCs w:val="24"/>
          <w:lang w:val="sk-SK"/>
        </w:rPr>
        <w:t xml:space="preserve">, najneskôr </w:t>
      </w:r>
      <w:r w:rsidR="00CB504B" w:rsidRPr="004B75A2">
        <w:rPr>
          <w:rFonts w:asciiTheme="minorHAnsi" w:hAnsiTheme="minorHAnsi" w:cstheme="minorHAnsi"/>
          <w:szCs w:val="24"/>
          <w:lang w:val="sk-SK"/>
        </w:rPr>
        <w:t xml:space="preserve">však </w:t>
      </w:r>
      <w:r w:rsidRPr="004B75A2">
        <w:rPr>
          <w:rFonts w:asciiTheme="minorHAnsi" w:hAnsiTheme="minorHAnsi" w:cstheme="minorHAnsi"/>
          <w:szCs w:val="24"/>
          <w:lang w:val="sk-SK"/>
        </w:rPr>
        <w:t xml:space="preserve">do </w:t>
      </w:r>
      <w:r w:rsidR="00CB504B" w:rsidRPr="004B75A2">
        <w:rPr>
          <w:rFonts w:asciiTheme="minorHAnsi" w:hAnsiTheme="minorHAnsi" w:cstheme="minorHAnsi"/>
          <w:szCs w:val="24"/>
          <w:lang w:val="sk-SK"/>
        </w:rPr>
        <w:t>3 (</w:t>
      </w:r>
      <w:r w:rsidRPr="004B75A2">
        <w:rPr>
          <w:rFonts w:asciiTheme="minorHAnsi" w:hAnsiTheme="minorHAnsi" w:cstheme="minorHAnsi"/>
          <w:szCs w:val="24"/>
          <w:lang w:val="sk-SK"/>
        </w:rPr>
        <w:t>troch</w:t>
      </w:r>
      <w:r w:rsidR="00CB504B" w:rsidRPr="004B75A2">
        <w:rPr>
          <w:rFonts w:asciiTheme="minorHAnsi" w:hAnsiTheme="minorHAnsi" w:cstheme="minorHAnsi"/>
          <w:szCs w:val="24"/>
          <w:lang w:val="sk-SK"/>
        </w:rPr>
        <w:t>)</w:t>
      </w:r>
      <w:r w:rsidRPr="004B75A2">
        <w:rPr>
          <w:rFonts w:asciiTheme="minorHAnsi" w:hAnsiTheme="minorHAnsi" w:cstheme="minorHAnsi"/>
          <w:szCs w:val="24"/>
          <w:lang w:val="sk-SK"/>
        </w:rPr>
        <w:t xml:space="preserve"> dní odo dňa </w:t>
      </w:r>
      <w:r w:rsidR="00CB504B" w:rsidRPr="004B75A2">
        <w:rPr>
          <w:rFonts w:asciiTheme="minorHAnsi" w:hAnsiTheme="minorHAnsi" w:cstheme="minorHAnsi"/>
          <w:szCs w:val="24"/>
          <w:lang w:val="sk-SK"/>
        </w:rPr>
        <w:t xml:space="preserve">ich </w:t>
      </w:r>
      <w:r w:rsidRPr="004B75A2">
        <w:rPr>
          <w:rFonts w:asciiTheme="minorHAnsi" w:hAnsiTheme="minorHAnsi" w:cstheme="minorHAnsi"/>
          <w:szCs w:val="24"/>
          <w:lang w:val="sk-SK"/>
        </w:rPr>
        <w:t xml:space="preserve">zistenia. V prípade, že si povinnosť uvedenú v predchádzajúcej vete </w:t>
      </w:r>
      <w:r w:rsidR="00CB504B" w:rsidRPr="004B75A2">
        <w:rPr>
          <w:rFonts w:asciiTheme="minorHAnsi" w:hAnsiTheme="minorHAnsi" w:cstheme="minorHAnsi"/>
          <w:szCs w:val="24"/>
          <w:lang w:val="sk-SK"/>
        </w:rPr>
        <w:t xml:space="preserve">Zhotoviteľ </w:t>
      </w:r>
      <w:r w:rsidRPr="004B75A2">
        <w:rPr>
          <w:rFonts w:asciiTheme="minorHAnsi" w:hAnsiTheme="minorHAnsi" w:cstheme="minorHAnsi"/>
          <w:szCs w:val="24"/>
          <w:lang w:val="sk-SK"/>
        </w:rPr>
        <w:t xml:space="preserve">nesplní, zodpovedá za všetky vady a škodu spôsobené </w:t>
      </w:r>
      <w:r w:rsidR="00CB504B" w:rsidRPr="004B75A2">
        <w:rPr>
          <w:rFonts w:asciiTheme="minorHAnsi" w:hAnsiTheme="minorHAnsi" w:cstheme="minorHAnsi"/>
          <w:szCs w:val="24"/>
          <w:lang w:val="sk-SK"/>
        </w:rPr>
        <w:t xml:space="preserve">nesplnením </w:t>
      </w:r>
      <w:r w:rsidR="006F57A5" w:rsidRPr="004B75A2">
        <w:rPr>
          <w:rFonts w:asciiTheme="minorHAnsi" w:hAnsiTheme="minorHAnsi" w:cstheme="minorHAnsi"/>
          <w:szCs w:val="24"/>
          <w:lang w:val="sk-SK"/>
        </w:rPr>
        <w:t xml:space="preserve">tejto </w:t>
      </w:r>
      <w:r w:rsidR="00CB504B" w:rsidRPr="004B75A2">
        <w:rPr>
          <w:rFonts w:asciiTheme="minorHAnsi" w:hAnsiTheme="minorHAnsi" w:cstheme="minorHAnsi"/>
          <w:szCs w:val="24"/>
          <w:lang w:val="sk-SK"/>
        </w:rPr>
        <w:t>povinnosti.</w:t>
      </w:r>
      <w:r w:rsidR="00FD7A5D" w:rsidRPr="004B75A2">
        <w:rPr>
          <w:rFonts w:asciiTheme="minorHAnsi" w:hAnsiTheme="minorHAnsi" w:cstheme="minorHAnsi"/>
          <w:szCs w:val="24"/>
          <w:lang w:val="sk-SK"/>
        </w:rPr>
        <w:t xml:space="preserve"> </w:t>
      </w:r>
    </w:p>
    <w:p w:rsidR="00FD7A5D" w:rsidRPr="004B75A2" w:rsidRDefault="00FD7A5D" w:rsidP="004B75A2">
      <w:pPr>
        <w:pStyle w:val="Zkladntext2"/>
        <w:numPr>
          <w:ilvl w:val="0"/>
          <w:numId w:val="48"/>
        </w:numPr>
        <w:ind w:left="284" w:hanging="284"/>
        <w:rPr>
          <w:rFonts w:asciiTheme="minorHAnsi" w:hAnsiTheme="minorHAnsi" w:cstheme="minorHAnsi"/>
          <w:szCs w:val="24"/>
          <w:lang w:val="sk-SK"/>
        </w:rPr>
      </w:pPr>
      <w:r w:rsidRPr="004B75A2">
        <w:rPr>
          <w:rFonts w:ascii="Calibri" w:hAnsi="Calibri" w:cs="Calibri"/>
          <w:szCs w:val="24"/>
          <w:lang w:val="sk-SK"/>
        </w:rPr>
        <w:t xml:space="preserve">Zhotoviteľ je povinný písomne </w:t>
      </w:r>
      <w:r w:rsidRPr="004B75A2">
        <w:rPr>
          <w:rFonts w:ascii="Calibri" w:hAnsi="Calibri" w:cs="Calibri"/>
          <w:lang w:val="sk-SK"/>
        </w:rPr>
        <w:t>O</w:t>
      </w:r>
      <w:r w:rsidRPr="004B75A2">
        <w:rPr>
          <w:rFonts w:ascii="Calibri" w:hAnsi="Calibri" w:cs="Calibri"/>
          <w:szCs w:val="24"/>
          <w:lang w:val="sk-SK"/>
        </w:rPr>
        <w:t xml:space="preserve">bjednávateľa upozorniť na všetky </w:t>
      </w:r>
      <w:r w:rsidRPr="004B75A2">
        <w:rPr>
          <w:rFonts w:ascii="Calibri" w:hAnsi="Calibri" w:cs="Calibri"/>
          <w:b/>
          <w:szCs w:val="24"/>
          <w:lang w:val="sk-SK"/>
        </w:rPr>
        <w:t>nedostatky</w:t>
      </w:r>
      <w:r w:rsidRPr="004B75A2">
        <w:rPr>
          <w:rFonts w:ascii="Calibri" w:hAnsi="Calibri" w:cs="Calibri"/>
          <w:szCs w:val="24"/>
          <w:lang w:val="sk-SK"/>
        </w:rPr>
        <w:t xml:space="preserve">, </w:t>
      </w:r>
      <w:r w:rsidRPr="004B75A2">
        <w:rPr>
          <w:rFonts w:ascii="Calibri" w:hAnsi="Calibri" w:cs="Calibri"/>
          <w:b/>
          <w:szCs w:val="24"/>
          <w:lang w:val="sk-SK"/>
        </w:rPr>
        <w:t>nesprávnosti alebo chyby</w:t>
      </w:r>
      <w:r w:rsidRPr="004B75A2">
        <w:rPr>
          <w:rFonts w:ascii="Calibri" w:hAnsi="Calibri" w:cs="Calibri"/>
          <w:szCs w:val="24"/>
          <w:lang w:val="sk-SK"/>
        </w:rPr>
        <w:t xml:space="preserve"> projektovej dokumentácie, inej dokumentácie predloženej mu objednávateľom,</w:t>
      </w:r>
      <w:r w:rsidRPr="004B75A2">
        <w:rPr>
          <w:rFonts w:ascii="Calibri" w:hAnsi="Calibri" w:cs="Calibri"/>
          <w:lang w:val="sk-SK"/>
        </w:rPr>
        <w:t xml:space="preserve"> ktoré počas vykonávania Diela v</w:t>
      </w:r>
      <w:r w:rsidR="00D6574D" w:rsidRPr="004B75A2">
        <w:rPr>
          <w:rFonts w:ascii="Calibri" w:hAnsi="Calibri" w:cs="Calibri"/>
          <w:lang w:val="sk-SK"/>
        </w:rPr>
        <w:t>y</w:t>
      </w:r>
      <w:r w:rsidRPr="004B75A2">
        <w:rPr>
          <w:rFonts w:ascii="Calibri" w:hAnsi="Calibri" w:cs="Calibri"/>
          <w:lang w:val="sk-SK"/>
        </w:rPr>
        <w:t>jd</w:t>
      </w:r>
      <w:r w:rsidR="00D6574D" w:rsidRPr="004B75A2">
        <w:rPr>
          <w:rFonts w:ascii="Calibri" w:hAnsi="Calibri" w:cs="Calibri"/>
          <w:lang w:val="sk-SK"/>
        </w:rPr>
        <w:t>ú</w:t>
      </w:r>
      <w:r w:rsidRPr="004B75A2">
        <w:rPr>
          <w:rFonts w:ascii="Calibri" w:hAnsi="Calibri" w:cs="Calibri"/>
          <w:lang w:val="sk-SK"/>
        </w:rPr>
        <w:t xml:space="preserve"> n</w:t>
      </w:r>
      <w:r w:rsidRPr="004B75A2">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4B75A2" w:rsidRDefault="00FD7A5D" w:rsidP="00142002">
      <w:pPr>
        <w:numPr>
          <w:ilvl w:val="0"/>
          <w:numId w:val="7"/>
        </w:numPr>
        <w:ind w:left="851" w:hanging="284"/>
        <w:jc w:val="both"/>
        <w:rPr>
          <w:rFonts w:ascii="Calibri" w:hAnsi="Calibri" w:cs="Calibri"/>
        </w:rPr>
      </w:pPr>
      <w:r w:rsidRPr="004B75A2">
        <w:rPr>
          <w:rFonts w:ascii="Calibri" w:hAnsi="Calibri" w:cs="Calibri"/>
        </w:rPr>
        <w:t xml:space="preserve">určiť lehotu na odstránenie takýchto </w:t>
      </w:r>
      <w:r w:rsidRPr="004B75A2">
        <w:rPr>
          <w:rFonts w:ascii="Calibri" w:hAnsi="Calibri" w:cs="Calibri"/>
          <w:b/>
        </w:rPr>
        <w:t>nedostatkov</w:t>
      </w:r>
      <w:r w:rsidRPr="004B75A2">
        <w:rPr>
          <w:rFonts w:ascii="Calibri" w:hAnsi="Calibri" w:cs="Calibri"/>
        </w:rPr>
        <w:t xml:space="preserve">, </w:t>
      </w:r>
      <w:r w:rsidRPr="004B75A2">
        <w:rPr>
          <w:rFonts w:ascii="Calibri" w:hAnsi="Calibri" w:cs="Calibri"/>
          <w:b/>
        </w:rPr>
        <w:t>nesprávností alebo chýb,</w:t>
      </w:r>
      <w:r w:rsidRPr="004B75A2">
        <w:rPr>
          <w:rFonts w:ascii="Calibri" w:hAnsi="Calibri" w:cs="Calibri"/>
        </w:rPr>
        <w:t> </w:t>
      </w:r>
    </w:p>
    <w:p w:rsidR="00FD7A5D" w:rsidRPr="004B75A2" w:rsidRDefault="00FD7A5D" w:rsidP="00142002">
      <w:pPr>
        <w:numPr>
          <w:ilvl w:val="0"/>
          <w:numId w:val="7"/>
        </w:numPr>
        <w:ind w:left="851" w:hanging="284"/>
        <w:jc w:val="both"/>
        <w:rPr>
          <w:rFonts w:ascii="Calibri" w:hAnsi="Calibri" w:cs="Calibri"/>
        </w:rPr>
      </w:pPr>
      <w:r w:rsidRPr="004B75A2">
        <w:rPr>
          <w:rFonts w:ascii="Calibri" w:hAnsi="Calibri" w:cs="Calibri"/>
        </w:rPr>
        <w:t xml:space="preserve">určiť ďalší postup do doby odstránenia </w:t>
      </w:r>
      <w:r w:rsidRPr="004B75A2">
        <w:rPr>
          <w:rFonts w:ascii="Calibri" w:hAnsi="Calibri" w:cs="Calibri"/>
          <w:b/>
        </w:rPr>
        <w:t>nedostatkov, nesprávností alebo chýb</w:t>
      </w:r>
      <w:r w:rsidRPr="004B75A2">
        <w:rPr>
          <w:rFonts w:ascii="Calibri" w:hAnsi="Calibri" w:cs="Calibri"/>
        </w:rPr>
        <w:t xml:space="preserve"> projektovej dokumentácie alebo inej dokumentácie a prípadne</w:t>
      </w:r>
    </w:p>
    <w:p w:rsidR="00FD7A5D" w:rsidRPr="004B75A2" w:rsidRDefault="00FD7A5D" w:rsidP="00142002">
      <w:pPr>
        <w:numPr>
          <w:ilvl w:val="0"/>
          <w:numId w:val="7"/>
        </w:numPr>
        <w:ind w:left="851" w:hanging="284"/>
        <w:jc w:val="both"/>
        <w:rPr>
          <w:rFonts w:ascii="Calibri" w:hAnsi="Calibri" w:cs="Calibri"/>
        </w:rPr>
      </w:pPr>
      <w:r w:rsidRPr="004B75A2">
        <w:rPr>
          <w:rFonts w:ascii="Calibri" w:hAnsi="Calibri" w:cs="Calibri"/>
        </w:rPr>
        <w:t xml:space="preserve">predĺžiť zhotoviteľovi lehotu na odovzdanie Diela o čas, o ktorý sa kvôli prekážkam podľa ods. </w:t>
      </w:r>
      <w:r w:rsidR="00142002" w:rsidRPr="004B75A2">
        <w:rPr>
          <w:rFonts w:ascii="Calibri" w:hAnsi="Calibri" w:cs="Calibri"/>
        </w:rPr>
        <w:t>6 a</w:t>
      </w:r>
      <w:r w:rsidRPr="004B75A2">
        <w:rPr>
          <w:rFonts w:ascii="Calibri" w:hAnsi="Calibri" w:cs="Calibri"/>
        </w:rPr>
        <w:t xml:space="preserve"> </w:t>
      </w:r>
      <w:r w:rsidR="00142002" w:rsidRPr="004B75A2">
        <w:rPr>
          <w:rFonts w:ascii="Calibri" w:hAnsi="Calibri" w:cs="Calibri"/>
        </w:rPr>
        <w:t>7</w:t>
      </w:r>
      <w:r w:rsidRPr="004B75A2">
        <w:rPr>
          <w:rFonts w:ascii="Calibri" w:hAnsi="Calibri" w:cs="Calibri"/>
        </w:rPr>
        <w:t xml:space="preserve"> tohto článku III Zmluvy objektívne nemohlo pokračovať vo vykonávaní Diela, ak sa v jeho vykonávaní nepokračovalo.</w:t>
      </w:r>
    </w:p>
    <w:p w:rsidR="00D6574D" w:rsidRPr="004B75A2" w:rsidRDefault="002015AE" w:rsidP="004B75A2">
      <w:pPr>
        <w:pStyle w:val="Odsekzoznamu"/>
        <w:numPr>
          <w:ilvl w:val="0"/>
          <w:numId w:val="48"/>
        </w:numPr>
        <w:ind w:left="284" w:hanging="284"/>
        <w:jc w:val="both"/>
      </w:pPr>
      <w:r w:rsidRPr="004B75A2">
        <w:rPr>
          <w:rFonts w:asciiTheme="minorHAnsi" w:hAnsiTheme="minorHAnsi" w:cstheme="minorHAnsi"/>
        </w:rPr>
        <w:t xml:space="preserve">Zhotoviteľ je povinný bez zbytočného odkladu informovať Objednávateľa o vzniku akejkoľvek udalosti, ktorá bráni alebo sťažuje včasnú alebo riadnu realizáciu Diela a môže </w:t>
      </w:r>
      <w:r w:rsidRPr="004B75A2">
        <w:rPr>
          <w:rFonts w:asciiTheme="minorHAnsi" w:hAnsiTheme="minorHAnsi" w:cstheme="minorHAnsi"/>
        </w:rPr>
        <w:lastRenderedPageBreak/>
        <w:t>spôsobiť omeškanie Zhotoviteľa s plnením termínov uvedených v článku IV Zmluvy</w:t>
      </w:r>
      <w:r w:rsidR="002552E3" w:rsidRPr="004B75A2">
        <w:rPr>
          <w:rFonts w:asciiTheme="minorHAnsi" w:hAnsiTheme="minorHAnsi" w:cstheme="minorHAnsi"/>
        </w:rPr>
        <w:t xml:space="preserve"> a Harmonograme prác</w:t>
      </w:r>
      <w:r w:rsidRPr="004B75A2">
        <w:rPr>
          <w:rFonts w:asciiTheme="minorHAnsi" w:hAnsiTheme="minorHAnsi" w:cstheme="minorHAnsi"/>
        </w:rPr>
        <w:t xml:space="preserve">. </w:t>
      </w:r>
    </w:p>
    <w:p w:rsidR="000C02BF" w:rsidRPr="004B75A2" w:rsidRDefault="000C02BF" w:rsidP="00C13F29">
      <w:pPr>
        <w:jc w:val="center"/>
        <w:rPr>
          <w:rFonts w:asciiTheme="minorHAnsi" w:hAnsiTheme="minorHAnsi" w:cstheme="minorHAnsi"/>
          <w:b/>
        </w:rPr>
      </w:pPr>
    </w:p>
    <w:p w:rsidR="00142002" w:rsidRPr="004B75A2" w:rsidRDefault="00142002" w:rsidP="00C13F29">
      <w:pPr>
        <w:jc w:val="center"/>
        <w:rPr>
          <w:rFonts w:asciiTheme="minorHAnsi" w:hAnsiTheme="minorHAnsi" w:cstheme="minorHAnsi"/>
          <w:b/>
        </w:rPr>
      </w:pPr>
    </w:p>
    <w:p w:rsidR="002015AE" w:rsidRPr="004B75A2" w:rsidRDefault="002015AE" w:rsidP="00C13F29">
      <w:pPr>
        <w:jc w:val="center"/>
        <w:rPr>
          <w:rFonts w:asciiTheme="minorHAnsi" w:hAnsiTheme="minorHAnsi" w:cstheme="minorHAnsi"/>
          <w:b/>
        </w:rPr>
      </w:pPr>
      <w:r w:rsidRPr="004B75A2">
        <w:rPr>
          <w:rFonts w:asciiTheme="minorHAnsi" w:hAnsiTheme="minorHAnsi" w:cstheme="minorHAnsi"/>
          <w:b/>
        </w:rPr>
        <w:t>IV</w:t>
      </w:r>
    </w:p>
    <w:p w:rsidR="00C13F29" w:rsidRPr="004B75A2" w:rsidRDefault="00C13F29" w:rsidP="00C13F29">
      <w:pPr>
        <w:jc w:val="center"/>
        <w:rPr>
          <w:rFonts w:asciiTheme="minorHAnsi" w:hAnsiTheme="minorHAnsi" w:cstheme="minorHAnsi"/>
          <w:b/>
        </w:rPr>
      </w:pPr>
      <w:r w:rsidRPr="004B75A2">
        <w:rPr>
          <w:rFonts w:asciiTheme="minorHAnsi" w:hAnsiTheme="minorHAnsi" w:cstheme="minorHAnsi"/>
          <w:b/>
        </w:rPr>
        <w:t xml:space="preserve">Čas </w:t>
      </w:r>
      <w:r w:rsidR="002015AE" w:rsidRPr="004B75A2">
        <w:rPr>
          <w:rFonts w:asciiTheme="minorHAnsi" w:hAnsiTheme="minorHAnsi" w:cstheme="minorHAnsi"/>
          <w:b/>
        </w:rPr>
        <w:t>a termíny realizácie Diela</w:t>
      </w:r>
    </w:p>
    <w:p w:rsidR="007F6647" w:rsidRPr="004B75A2" w:rsidRDefault="007F6647" w:rsidP="00B83BBE">
      <w:pPr>
        <w:pStyle w:val="Odsekzoznamu"/>
        <w:numPr>
          <w:ilvl w:val="0"/>
          <w:numId w:val="8"/>
        </w:numPr>
        <w:spacing w:line="259" w:lineRule="auto"/>
        <w:ind w:left="426" w:hanging="426"/>
        <w:jc w:val="both"/>
        <w:rPr>
          <w:rFonts w:ascii="Calibri" w:hAnsi="Calibri" w:cs="Calibri"/>
        </w:rPr>
      </w:pPr>
      <w:r w:rsidRPr="004B75A2">
        <w:rPr>
          <w:rFonts w:ascii="Calibri" w:hAnsi="Calibri" w:cs="Calibri"/>
        </w:rPr>
        <w:t xml:space="preserve">Objednávateľ a zhotoviteľ sa dohodli, že zhotoviteľ začne realizovať Dielo </w:t>
      </w:r>
      <w:r w:rsidRPr="004B75A2">
        <w:rPr>
          <w:rFonts w:ascii="Calibri" w:hAnsi="Calibri" w:cs="Calibri"/>
          <w:b/>
        </w:rPr>
        <w:t>bez zbytočného odkladu</w:t>
      </w:r>
      <w:r w:rsidRPr="004B75A2">
        <w:rPr>
          <w:rFonts w:ascii="Calibri" w:hAnsi="Calibri" w:cs="Calibri"/>
        </w:rPr>
        <w:t xml:space="preserve"> po písomnom</w:t>
      </w:r>
      <w:r w:rsidR="00DC4378" w:rsidRPr="004B75A2">
        <w:rPr>
          <w:rFonts w:ascii="Calibri" w:hAnsi="Calibri" w:cs="Calibri"/>
        </w:rPr>
        <w:t xml:space="preserve"> protokolárnom</w:t>
      </w:r>
      <w:r w:rsidRPr="004B75A2">
        <w:rPr>
          <w:rFonts w:ascii="Calibri" w:hAnsi="Calibri" w:cs="Calibri"/>
        </w:rPr>
        <w:t xml:space="preserve"> prevzatí Staveniska.</w:t>
      </w:r>
      <w:r w:rsidR="008F56B8" w:rsidRPr="004B75A2">
        <w:rPr>
          <w:rFonts w:ascii="Calibri" w:hAnsi="Calibri" w:cs="Calibri"/>
        </w:rPr>
        <w:t xml:space="preserve"> </w:t>
      </w:r>
    </w:p>
    <w:p w:rsidR="008F56B8" w:rsidRPr="004B75A2" w:rsidRDefault="008F56B8" w:rsidP="00B83BBE">
      <w:pPr>
        <w:pStyle w:val="Odsekzoznamu"/>
        <w:numPr>
          <w:ilvl w:val="0"/>
          <w:numId w:val="8"/>
        </w:numPr>
        <w:spacing w:line="259" w:lineRule="auto"/>
        <w:ind w:left="426" w:hanging="426"/>
        <w:jc w:val="both"/>
        <w:rPr>
          <w:rFonts w:ascii="Calibri" w:hAnsi="Calibri" w:cs="Calibri"/>
        </w:rPr>
      </w:pPr>
      <w:r w:rsidRPr="004B75A2">
        <w:rPr>
          <w:rFonts w:ascii="Calibri" w:hAnsi="Calibri" w:cs="Calibri"/>
        </w:rPr>
        <w:t xml:space="preserve">Stavenisko je zhotoviteľ povinný prevziať najneskôr </w:t>
      </w:r>
      <w:r w:rsidRPr="004B75A2">
        <w:rPr>
          <w:rFonts w:ascii="Calibri" w:hAnsi="Calibri" w:cs="Calibri"/>
          <w:b/>
        </w:rPr>
        <w:t xml:space="preserve">do </w:t>
      </w:r>
      <w:r w:rsidR="00916157">
        <w:rPr>
          <w:rFonts w:ascii="Calibri" w:hAnsi="Calibri" w:cs="Calibri"/>
          <w:b/>
        </w:rPr>
        <w:t>10</w:t>
      </w:r>
      <w:r w:rsidRPr="004B75A2">
        <w:rPr>
          <w:rFonts w:ascii="Calibri" w:hAnsi="Calibri" w:cs="Calibri"/>
          <w:b/>
        </w:rPr>
        <w:t xml:space="preserve"> dní odo dňa uzavretia zmluvy</w:t>
      </w:r>
      <w:r w:rsidRPr="004B75A2">
        <w:rPr>
          <w:rFonts w:ascii="Calibri" w:hAnsi="Calibri" w:cs="Calibri"/>
        </w:rPr>
        <w:t>.</w:t>
      </w:r>
    </w:p>
    <w:p w:rsidR="007F6647" w:rsidRPr="004B75A2" w:rsidRDefault="007F6647" w:rsidP="00B83BBE">
      <w:pPr>
        <w:pStyle w:val="Odsekzoznamu"/>
        <w:numPr>
          <w:ilvl w:val="0"/>
          <w:numId w:val="8"/>
        </w:numPr>
        <w:spacing w:line="259" w:lineRule="auto"/>
        <w:ind w:left="426" w:hanging="426"/>
        <w:jc w:val="both"/>
      </w:pPr>
      <w:r w:rsidRPr="004B75A2">
        <w:rPr>
          <w:rFonts w:ascii="Calibri" w:hAnsi="Calibri" w:cs="Calibri"/>
        </w:rPr>
        <w:t xml:space="preserve">Objednávateľ a zhotoviteľ sa dohodli, že </w:t>
      </w:r>
      <w:r w:rsidR="008F56B8" w:rsidRPr="004B75A2">
        <w:rPr>
          <w:rFonts w:ascii="Calibri" w:hAnsi="Calibri" w:cs="Calibri"/>
        </w:rPr>
        <w:t xml:space="preserve">konečný </w:t>
      </w:r>
      <w:r w:rsidRPr="004B75A2">
        <w:rPr>
          <w:rFonts w:ascii="Calibri" w:hAnsi="Calibri" w:cs="Calibri"/>
        </w:rPr>
        <w:t xml:space="preserve">termín ukončenia Diela a odovzdania riadne vykonaného Diela objednávateľovi je </w:t>
      </w:r>
      <w:r w:rsidR="00916157">
        <w:rPr>
          <w:rFonts w:ascii="Calibri" w:hAnsi="Calibri" w:cs="Calibri"/>
          <w:b/>
        </w:rPr>
        <w:t>80</w:t>
      </w:r>
      <w:r w:rsidR="008B7AFF" w:rsidRPr="004B75A2">
        <w:rPr>
          <w:rFonts w:ascii="Calibri" w:hAnsi="Calibri" w:cs="Calibri"/>
          <w:b/>
        </w:rPr>
        <w:t xml:space="preserve"> dní</w:t>
      </w:r>
      <w:r w:rsidRPr="004B75A2">
        <w:rPr>
          <w:rFonts w:ascii="Calibri" w:hAnsi="Calibri" w:cs="Calibri"/>
          <w:b/>
        </w:rPr>
        <w:t xml:space="preserve"> odo dňa písomného prevzatia Staveniska</w:t>
      </w:r>
      <w:r w:rsidR="008B7AFF" w:rsidRPr="004B75A2">
        <w:rPr>
          <w:rFonts w:ascii="Calibri" w:hAnsi="Calibri" w:cs="Calibri"/>
        </w:rPr>
        <w:t xml:space="preserve"> zhotoviteľom. </w:t>
      </w:r>
      <w:r w:rsidR="00C13F29" w:rsidRPr="004B75A2">
        <w:rPr>
          <w:rFonts w:asciiTheme="minorHAnsi" w:hAnsiTheme="minorHAnsi" w:cstheme="minorHAnsi"/>
        </w:rPr>
        <w:t xml:space="preserve">Zhotoviteľ je povinný a zaväzuje sa  najneskôr do termínu ukončenia </w:t>
      </w:r>
      <w:r w:rsidRPr="004B75A2">
        <w:rPr>
          <w:rFonts w:asciiTheme="minorHAnsi" w:hAnsiTheme="minorHAnsi" w:cstheme="minorHAnsi"/>
        </w:rPr>
        <w:t>D</w:t>
      </w:r>
      <w:r w:rsidR="00C13F29" w:rsidRPr="004B75A2">
        <w:rPr>
          <w:rFonts w:asciiTheme="minorHAnsi" w:hAnsiTheme="minorHAnsi" w:cstheme="minorHAnsi"/>
        </w:rPr>
        <w:t xml:space="preserve">iela </w:t>
      </w:r>
      <w:r w:rsidR="002015AE" w:rsidRPr="004B75A2">
        <w:rPr>
          <w:rFonts w:asciiTheme="minorHAnsi" w:hAnsiTheme="minorHAnsi" w:cstheme="minorHAnsi"/>
        </w:rPr>
        <w:t>podľa tohto ods</w:t>
      </w:r>
      <w:r w:rsidR="00D6574D" w:rsidRPr="004B75A2">
        <w:rPr>
          <w:rFonts w:asciiTheme="minorHAnsi" w:hAnsiTheme="minorHAnsi" w:cstheme="minorHAnsi"/>
        </w:rPr>
        <w:t>eku</w:t>
      </w:r>
      <w:r w:rsidR="00C13F29" w:rsidRPr="004B75A2">
        <w:rPr>
          <w:rFonts w:asciiTheme="minorHAnsi" w:hAnsiTheme="minorHAnsi" w:cstheme="minorHAnsi"/>
        </w:rPr>
        <w:t xml:space="preserve"> </w:t>
      </w:r>
      <w:r w:rsidRPr="004B75A2">
        <w:rPr>
          <w:rFonts w:asciiTheme="minorHAnsi" w:hAnsiTheme="minorHAnsi" w:cstheme="minorHAnsi"/>
        </w:rPr>
        <w:t>D</w:t>
      </w:r>
      <w:r w:rsidR="00C13F29" w:rsidRPr="004B75A2">
        <w:rPr>
          <w:rFonts w:asciiTheme="minorHAnsi" w:hAnsiTheme="minorHAnsi" w:cstheme="minorHAnsi"/>
        </w:rPr>
        <w:t xml:space="preserve">ielo riadne vykonať a odovzdať </w:t>
      </w:r>
      <w:r w:rsidRPr="004B75A2">
        <w:rPr>
          <w:rFonts w:asciiTheme="minorHAnsi" w:hAnsiTheme="minorHAnsi" w:cstheme="minorHAnsi"/>
        </w:rPr>
        <w:t>ho</w:t>
      </w:r>
      <w:r w:rsidR="00C13F29" w:rsidRPr="004B75A2">
        <w:rPr>
          <w:rFonts w:asciiTheme="minorHAnsi" w:hAnsiTheme="minorHAnsi" w:cstheme="minorHAnsi"/>
        </w:rPr>
        <w:t xml:space="preserve"> objednávateľovi.</w:t>
      </w:r>
      <w:r w:rsidR="00C13F29" w:rsidRPr="004B75A2">
        <w:t xml:space="preserve"> </w:t>
      </w:r>
    </w:p>
    <w:p w:rsidR="00C13F29" w:rsidRPr="004B75A2" w:rsidRDefault="00C13F29" w:rsidP="00B83BBE">
      <w:pPr>
        <w:pStyle w:val="Odsekzoznamu"/>
        <w:numPr>
          <w:ilvl w:val="0"/>
          <w:numId w:val="8"/>
        </w:numPr>
        <w:spacing w:line="259" w:lineRule="auto"/>
        <w:ind w:left="426" w:hanging="426"/>
        <w:jc w:val="both"/>
      </w:pPr>
      <w:r w:rsidRPr="004B75A2">
        <w:rPr>
          <w:rFonts w:asciiTheme="minorHAnsi" w:hAnsiTheme="minorHAnsi" w:cstheme="minorHAnsi"/>
        </w:rPr>
        <w:t xml:space="preserve">Postupové (priebežné)  termíny realizácie </w:t>
      </w:r>
      <w:r w:rsidR="007F6647" w:rsidRPr="004B75A2">
        <w:rPr>
          <w:rFonts w:asciiTheme="minorHAnsi" w:hAnsiTheme="minorHAnsi" w:cstheme="minorHAnsi"/>
        </w:rPr>
        <w:t>D</w:t>
      </w:r>
      <w:r w:rsidRPr="004B75A2">
        <w:rPr>
          <w:rFonts w:asciiTheme="minorHAnsi" w:hAnsiTheme="minorHAnsi" w:cstheme="minorHAnsi"/>
        </w:rPr>
        <w:t xml:space="preserve">iela </w:t>
      </w:r>
      <w:r w:rsidR="00BF1E0B" w:rsidRPr="004B75A2">
        <w:rPr>
          <w:rFonts w:asciiTheme="minorHAnsi" w:hAnsiTheme="minorHAnsi" w:cstheme="minorHAnsi"/>
        </w:rPr>
        <w:t xml:space="preserve">je zhotoviteľ povinný včas navrhnúť v </w:t>
      </w:r>
      <w:r w:rsidR="00BF1E0B" w:rsidRPr="004B75A2">
        <w:rPr>
          <w:rFonts w:asciiTheme="minorHAnsi" w:hAnsiTheme="minorHAnsi" w:cstheme="minorHAnsi"/>
          <w:b/>
        </w:rPr>
        <w:t>Harmonograme</w:t>
      </w:r>
      <w:r w:rsidR="00BF1E0B" w:rsidRPr="004B75A2">
        <w:rPr>
          <w:rFonts w:asciiTheme="minorHAnsi" w:hAnsiTheme="minorHAnsi" w:cstheme="minorHAnsi"/>
        </w:rPr>
        <w:t xml:space="preserve"> postupu prác (vecnom a časovom), ktorý sa stane Prílohou tejto Zmluvy a Harmonogram prerokovať s objednávateľom, inak </w:t>
      </w:r>
      <w:r w:rsidRPr="004B75A2">
        <w:rPr>
          <w:rFonts w:asciiTheme="minorHAnsi" w:hAnsiTheme="minorHAnsi" w:cstheme="minorHAnsi"/>
        </w:rPr>
        <w:t xml:space="preserve">objednávateľ </w:t>
      </w:r>
      <w:r w:rsidR="004A0056" w:rsidRPr="004B75A2">
        <w:rPr>
          <w:rFonts w:asciiTheme="minorHAnsi" w:hAnsiTheme="minorHAnsi" w:cstheme="minorHAnsi"/>
        </w:rPr>
        <w:t xml:space="preserve">postupové termíny </w:t>
      </w:r>
      <w:r w:rsidRPr="004B75A2">
        <w:rPr>
          <w:rFonts w:asciiTheme="minorHAnsi" w:hAnsiTheme="minorHAnsi" w:cstheme="minorHAnsi"/>
        </w:rPr>
        <w:t>jednostranne urč</w:t>
      </w:r>
      <w:r w:rsidR="00BF1E0B" w:rsidRPr="004B75A2">
        <w:rPr>
          <w:rFonts w:asciiTheme="minorHAnsi" w:hAnsiTheme="minorHAnsi" w:cstheme="minorHAnsi"/>
        </w:rPr>
        <w:t>í</w:t>
      </w:r>
      <w:r w:rsidRPr="004B75A2">
        <w:rPr>
          <w:rFonts w:asciiTheme="minorHAnsi" w:hAnsiTheme="minorHAnsi" w:cstheme="minorHAnsi"/>
        </w:rPr>
        <w:t xml:space="preserve"> po prerokovaní so zhotoviteľom v </w:t>
      </w:r>
      <w:r w:rsidR="007F6647" w:rsidRPr="004B75A2">
        <w:rPr>
          <w:rFonts w:asciiTheme="minorHAnsi" w:hAnsiTheme="minorHAnsi" w:cstheme="minorHAnsi"/>
        </w:rPr>
        <w:t>H</w:t>
      </w:r>
      <w:r w:rsidRPr="004B75A2">
        <w:rPr>
          <w:rFonts w:asciiTheme="minorHAnsi" w:hAnsiTheme="minorHAnsi" w:cstheme="minorHAnsi"/>
        </w:rPr>
        <w:t>armonograme postupu prác</w:t>
      </w:r>
      <w:r w:rsidR="007F6647" w:rsidRPr="004B75A2">
        <w:rPr>
          <w:rFonts w:asciiTheme="minorHAnsi" w:hAnsiTheme="minorHAnsi" w:cstheme="minorHAnsi"/>
        </w:rPr>
        <w:t xml:space="preserve"> (vecnom a časovom)</w:t>
      </w:r>
      <w:r w:rsidRPr="004B75A2">
        <w:rPr>
          <w:rFonts w:asciiTheme="minorHAnsi" w:hAnsiTheme="minorHAnsi" w:cstheme="minorHAnsi"/>
        </w:rPr>
        <w:t xml:space="preserve">, ktorý sa stane </w:t>
      </w:r>
      <w:r w:rsidR="007F6647" w:rsidRPr="004B75A2">
        <w:rPr>
          <w:rFonts w:asciiTheme="minorHAnsi" w:hAnsiTheme="minorHAnsi" w:cstheme="minorHAnsi"/>
        </w:rPr>
        <w:t>P</w:t>
      </w:r>
      <w:r w:rsidRPr="004B75A2">
        <w:rPr>
          <w:rFonts w:asciiTheme="minorHAnsi" w:hAnsiTheme="minorHAnsi" w:cstheme="minorHAnsi"/>
        </w:rPr>
        <w:t xml:space="preserve">rílohou tejto </w:t>
      </w:r>
      <w:r w:rsidR="007F6647" w:rsidRPr="004B75A2">
        <w:rPr>
          <w:rFonts w:asciiTheme="minorHAnsi" w:hAnsiTheme="minorHAnsi" w:cstheme="minorHAnsi"/>
        </w:rPr>
        <w:t>Z</w:t>
      </w:r>
      <w:r w:rsidRPr="004B75A2">
        <w:rPr>
          <w:rFonts w:asciiTheme="minorHAnsi" w:hAnsiTheme="minorHAnsi" w:cstheme="minorHAnsi"/>
        </w:rPr>
        <w:t xml:space="preserve">mluvy. K postupovým termínom realizácie </w:t>
      </w:r>
      <w:r w:rsidR="002015AE" w:rsidRPr="004B75A2">
        <w:rPr>
          <w:rFonts w:asciiTheme="minorHAnsi" w:hAnsiTheme="minorHAnsi" w:cstheme="minorHAnsi"/>
        </w:rPr>
        <w:t>D</w:t>
      </w:r>
      <w:r w:rsidRPr="004B75A2">
        <w:rPr>
          <w:rFonts w:asciiTheme="minorHAnsi" w:hAnsiTheme="minorHAnsi" w:cstheme="minorHAnsi"/>
        </w:rPr>
        <w:t xml:space="preserve">iela </w:t>
      </w:r>
      <w:r w:rsidR="004A0056" w:rsidRPr="004B75A2">
        <w:rPr>
          <w:rFonts w:asciiTheme="minorHAnsi" w:hAnsiTheme="minorHAnsi" w:cstheme="minorHAnsi"/>
        </w:rPr>
        <w:t>musí byť</w:t>
      </w:r>
      <w:r w:rsidRPr="004B75A2">
        <w:rPr>
          <w:rFonts w:asciiTheme="minorHAnsi" w:hAnsiTheme="minorHAnsi" w:cstheme="minorHAnsi"/>
        </w:rPr>
        <w:t xml:space="preserve"> v </w:t>
      </w:r>
      <w:r w:rsidR="002015AE" w:rsidRPr="004B75A2">
        <w:rPr>
          <w:rFonts w:asciiTheme="minorHAnsi" w:hAnsiTheme="minorHAnsi" w:cstheme="minorHAnsi"/>
        </w:rPr>
        <w:t>H</w:t>
      </w:r>
      <w:r w:rsidRPr="004B75A2">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4B75A2">
        <w:rPr>
          <w:rFonts w:asciiTheme="minorHAnsi" w:hAnsiTheme="minorHAnsi" w:cstheme="minorHAnsi"/>
        </w:rPr>
        <w:t>D</w:t>
      </w:r>
      <w:r w:rsidRPr="004B75A2">
        <w:rPr>
          <w:rFonts w:asciiTheme="minorHAnsi" w:hAnsiTheme="minorHAnsi" w:cstheme="minorHAnsi"/>
        </w:rPr>
        <w:t xml:space="preserve">iela. </w:t>
      </w:r>
    </w:p>
    <w:p w:rsidR="00F778BE" w:rsidRPr="004B75A2" w:rsidRDefault="00F778BE" w:rsidP="00B83BBE">
      <w:pPr>
        <w:pStyle w:val="Odsekzoznamu"/>
        <w:numPr>
          <w:ilvl w:val="0"/>
          <w:numId w:val="8"/>
        </w:numPr>
        <w:spacing w:line="259" w:lineRule="auto"/>
        <w:ind w:left="426" w:hanging="426"/>
        <w:jc w:val="both"/>
      </w:pPr>
      <w:r w:rsidRPr="004B75A2">
        <w:rPr>
          <w:rFonts w:asciiTheme="minorHAnsi" w:hAnsiTheme="minorHAnsi" w:cstheme="minorHAnsi"/>
        </w:rPr>
        <w:t xml:space="preserve">Dielo bude pred odovzdaním objednávateľovi riadne dokončené a budú vykonané všetky skúšky preukazujúce kvalitu, funkčnosť a spoľahlivosť, ako aj dodržiavanie parametrov, dohodnutých v tejto Zmluve a predpísaných v projekte pre stavebné povolenie, vo vyjadreniach, stanoviskách a rozhodnutiach dotknutých orgánov štátnej správy, vydaných pre stavebné konanie a parametrov predpísaných v realizačných projektoch. </w:t>
      </w:r>
    </w:p>
    <w:p w:rsidR="00E91B31" w:rsidRPr="004B75A2" w:rsidRDefault="00E91B31" w:rsidP="00B83BBE">
      <w:pPr>
        <w:pStyle w:val="Odsekzoznamu"/>
        <w:numPr>
          <w:ilvl w:val="0"/>
          <w:numId w:val="8"/>
        </w:numPr>
        <w:spacing w:line="259" w:lineRule="auto"/>
        <w:ind w:left="426" w:hanging="426"/>
        <w:jc w:val="both"/>
        <w:rPr>
          <w:rFonts w:ascii="Calibri" w:hAnsi="Calibri" w:cs="Calibri"/>
        </w:rPr>
      </w:pPr>
      <w:r w:rsidRPr="004B75A2">
        <w:rPr>
          <w:rFonts w:ascii="Calibri" w:hAnsi="Calibri" w:cs="Calibri"/>
        </w:rPr>
        <w:t xml:space="preserve">Zmluvne dohodnutý termín ukončenia Diela a odovzdania riadne vykonaného Diela objednávateľovi  podľa ods. </w:t>
      </w:r>
      <w:r w:rsidR="008F56B8" w:rsidRPr="004B75A2">
        <w:rPr>
          <w:rFonts w:ascii="Calibri" w:hAnsi="Calibri" w:cs="Calibri"/>
        </w:rPr>
        <w:t>3</w:t>
      </w:r>
      <w:r w:rsidRPr="004B75A2">
        <w:rPr>
          <w:rFonts w:ascii="Calibri" w:hAnsi="Calibri" w:cs="Calibri"/>
        </w:rPr>
        <w:t xml:space="preserve"> tohto článku Zmluvy je možné predĺžiť iba z dôvodov </w:t>
      </w:r>
      <w:r w:rsidR="004A0056" w:rsidRPr="004B75A2">
        <w:rPr>
          <w:rFonts w:ascii="Calibri" w:hAnsi="Calibri" w:cs="Calibri"/>
        </w:rPr>
        <w:t xml:space="preserve">a za podmienok </w:t>
      </w:r>
      <w:r w:rsidRPr="004B75A2">
        <w:rPr>
          <w:rFonts w:ascii="Calibri" w:hAnsi="Calibri" w:cs="Calibri"/>
        </w:rPr>
        <w:t xml:space="preserve">podľa článku </w:t>
      </w:r>
      <w:r w:rsidR="00271B3E" w:rsidRPr="004B75A2">
        <w:rPr>
          <w:rFonts w:ascii="Calibri" w:hAnsi="Calibri" w:cs="Calibri"/>
        </w:rPr>
        <w:t xml:space="preserve">VI písm. </w:t>
      </w:r>
      <w:r w:rsidR="008F56B8" w:rsidRPr="004B75A2">
        <w:rPr>
          <w:rFonts w:ascii="Calibri" w:hAnsi="Calibri" w:cs="Calibri"/>
        </w:rPr>
        <w:t>B</w:t>
      </w:r>
      <w:r w:rsidR="00271B3E" w:rsidRPr="004B75A2">
        <w:rPr>
          <w:rFonts w:ascii="Calibri" w:hAnsi="Calibri" w:cs="Calibri"/>
        </w:rPr>
        <w:t xml:space="preserve">. a </w:t>
      </w:r>
      <w:r w:rsidR="008F56B8" w:rsidRPr="004B75A2">
        <w:rPr>
          <w:rFonts w:ascii="Calibri" w:hAnsi="Calibri" w:cs="Calibri"/>
        </w:rPr>
        <w:t>C</w:t>
      </w:r>
      <w:r w:rsidR="00271B3E" w:rsidRPr="004B75A2">
        <w:rPr>
          <w:rFonts w:ascii="Calibri" w:hAnsi="Calibri" w:cs="Calibri"/>
        </w:rPr>
        <w:t>.</w:t>
      </w:r>
      <w:r w:rsidRPr="004B75A2">
        <w:rPr>
          <w:rFonts w:ascii="Calibri" w:hAnsi="Calibri" w:cs="Calibri"/>
        </w:rPr>
        <w:t xml:space="preserve"> tejto Zmluvy, formou písomného Dodatku k Zmluve podpísaného štatutárnymi zástupcami oboch zmluvných strán.</w:t>
      </w:r>
    </w:p>
    <w:p w:rsidR="004419D5" w:rsidRPr="004B75A2" w:rsidRDefault="004419D5" w:rsidP="004419D5">
      <w:pPr>
        <w:pStyle w:val="Odsekzoznamu"/>
        <w:numPr>
          <w:ilvl w:val="0"/>
          <w:numId w:val="8"/>
        </w:numPr>
        <w:spacing w:line="259" w:lineRule="auto"/>
        <w:ind w:left="426" w:hanging="426"/>
        <w:jc w:val="both"/>
        <w:rPr>
          <w:rFonts w:ascii="Calibri" w:hAnsi="Calibri" w:cs="Calibri"/>
        </w:rPr>
      </w:pPr>
      <w:r w:rsidRPr="004B75A2">
        <w:rPr>
          <w:rFonts w:ascii="Calibri" w:hAnsi="Calibri" w:cs="Calibri"/>
        </w:rPr>
        <w:t>Údaje o začiatku a konci lehoty realizácie diela uvedené v Dokumentácii nie sú pre obsah tejto zmluvy relevantné a zmluvné strany ich nebudú brať do úvahy.</w:t>
      </w:r>
    </w:p>
    <w:p w:rsidR="00E91B31" w:rsidRPr="004B75A2" w:rsidRDefault="00E91B31" w:rsidP="004B75A2">
      <w:pPr>
        <w:jc w:val="both"/>
      </w:pPr>
    </w:p>
    <w:p w:rsidR="00C13F29" w:rsidRPr="004B75A2" w:rsidRDefault="002C254D" w:rsidP="002C254D">
      <w:pPr>
        <w:jc w:val="center"/>
        <w:rPr>
          <w:rFonts w:asciiTheme="minorHAnsi" w:hAnsiTheme="minorHAnsi" w:cstheme="minorHAnsi"/>
          <w:b/>
        </w:rPr>
      </w:pPr>
      <w:r w:rsidRPr="004B75A2">
        <w:rPr>
          <w:rFonts w:asciiTheme="minorHAnsi" w:hAnsiTheme="minorHAnsi" w:cstheme="minorHAnsi"/>
          <w:b/>
        </w:rPr>
        <w:t>V</w:t>
      </w:r>
    </w:p>
    <w:p w:rsidR="002137F7" w:rsidRPr="004B75A2" w:rsidRDefault="00C13F29">
      <w:pPr>
        <w:jc w:val="center"/>
        <w:rPr>
          <w:rFonts w:asciiTheme="minorHAnsi" w:hAnsiTheme="minorHAnsi" w:cstheme="minorHAnsi"/>
          <w:b/>
        </w:rPr>
      </w:pPr>
      <w:r w:rsidRPr="004B75A2">
        <w:rPr>
          <w:rFonts w:asciiTheme="minorHAnsi" w:hAnsiTheme="minorHAnsi" w:cstheme="minorHAnsi"/>
          <w:b/>
        </w:rPr>
        <w:t>Cena diela</w:t>
      </w:r>
      <w:r w:rsidR="002137F7" w:rsidRPr="004B75A2">
        <w:rPr>
          <w:rFonts w:asciiTheme="minorHAnsi" w:hAnsiTheme="minorHAnsi" w:cstheme="minorHAnsi"/>
          <w:b/>
        </w:rPr>
        <w:t>,</w:t>
      </w:r>
      <w:r w:rsidR="00142002" w:rsidRPr="004B75A2">
        <w:rPr>
          <w:rFonts w:asciiTheme="minorHAnsi" w:hAnsiTheme="minorHAnsi" w:cstheme="minorHAnsi"/>
          <w:b/>
        </w:rPr>
        <w:t xml:space="preserve"> </w:t>
      </w:r>
      <w:r w:rsidR="002137F7" w:rsidRPr="004B75A2">
        <w:rPr>
          <w:rFonts w:asciiTheme="minorHAnsi" w:hAnsiTheme="minorHAnsi" w:cstheme="minorHAnsi"/>
          <w:b/>
        </w:rPr>
        <w:t>platobné podmienky a fakturácia</w:t>
      </w:r>
    </w:p>
    <w:p w:rsidR="00340BD9" w:rsidRPr="004B75A2" w:rsidRDefault="00340BD9" w:rsidP="00142002">
      <w:pPr>
        <w:pStyle w:val="Odsekzoznamu"/>
        <w:numPr>
          <w:ilvl w:val="0"/>
          <w:numId w:val="9"/>
        </w:numPr>
        <w:ind w:left="426" w:hanging="426"/>
        <w:jc w:val="both"/>
        <w:rPr>
          <w:rFonts w:asciiTheme="minorHAnsi" w:hAnsiTheme="minorHAnsi" w:cstheme="minorHAnsi"/>
        </w:rPr>
      </w:pPr>
      <w:r w:rsidRPr="004B75A2">
        <w:rPr>
          <w:rFonts w:asciiTheme="minorHAnsi" w:hAnsiTheme="minorHAnsi" w:cstheme="minorHAnsi"/>
        </w:rPr>
        <w:t>Zhotoviteľ podpisom tejto zmluvy výslovne prehlasuje, že:</w:t>
      </w:r>
    </w:p>
    <w:p w:rsidR="00340BD9" w:rsidRPr="004B75A2" w:rsidRDefault="00340BD9" w:rsidP="00142002">
      <w:pPr>
        <w:pStyle w:val="Advokt"/>
        <w:numPr>
          <w:ilvl w:val="0"/>
          <w:numId w:val="12"/>
        </w:numPr>
        <w:ind w:left="709" w:hanging="284"/>
        <w:jc w:val="both"/>
        <w:rPr>
          <w:rFonts w:asciiTheme="minorHAnsi" w:hAnsiTheme="minorHAnsi" w:cstheme="minorHAnsi"/>
          <w:szCs w:val="24"/>
        </w:rPr>
      </w:pPr>
      <w:r w:rsidRPr="004B75A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4B75A2">
        <w:rPr>
          <w:rFonts w:asciiTheme="minorHAnsi" w:hAnsiTheme="minorHAnsi" w:cstheme="minorHAnsi"/>
          <w:szCs w:val="24"/>
        </w:rPr>
        <w:t>orgánov verejnej moci,</w:t>
      </w:r>
    </w:p>
    <w:p w:rsidR="00340BD9" w:rsidRPr="004B75A2" w:rsidRDefault="00340BD9" w:rsidP="00142002">
      <w:pPr>
        <w:pStyle w:val="Advokt"/>
        <w:numPr>
          <w:ilvl w:val="0"/>
          <w:numId w:val="12"/>
        </w:numPr>
        <w:ind w:left="709" w:hanging="284"/>
        <w:jc w:val="both"/>
        <w:rPr>
          <w:rFonts w:asciiTheme="minorHAnsi" w:hAnsiTheme="minorHAnsi" w:cstheme="minorHAnsi"/>
          <w:szCs w:val="24"/>
        </w:rPr>
      </w:pPr>
      <w:r w:rsidRPr="004B75A2">
        <w:rPr>
          <w:rFonts w:asciiTheme="minorHAnsi" w:hAnsiTheme="minorHAnsi" w:cstheme="minorHAnsi"/>
          <w:szCs w:val="24"/>
        </w:rPr>
        <w:t xml:space="preserve">pri zostavovaní svojej cenovej ponuky </w:t>
      </w:r>
      <w:r w:rsidR="00BF30BA" w:rsidRPr="004B75A2">
        <w:rPr>
          <w:rFonts w:asciiTheme="minorHAnsi" w:hAnsiTheme="minorHAnsi" w:cstheme="minorHAnsi"/>
          <w:szCs w:val="24"/>
        </w:rPr>
        <w:t>vzal na vedomie a počítal s tým,</w:t>
      </w:r>
      <w:r w:rsidRPr="004B75A2">
        <w:rPr>
          <w:rFonts w:asciiTheme="minorHAnsi" w:hAnsiTheme="minorHAnsi" w:cstheme="minorHAnsi"/>
          <w:szCs w:val="24"/>
        </w:rPr>
        <w:t xml:space="preserve"> že počas vykonávania </w:t>
      </w:r>
      <w:r w:rsidR="00BF30BA" w:rsidRPr="004B75A2">
        <w:rPr>
          <w:rFonts w:asciiTheme="minorHAnsi" w:hAnsiTheme="minorHAnsi" w:cstheme="minorHAnsi"/>
          <w:szCs w:val="24"/>
        </w:rPr>
        <w:t>D</w:t>
      </w:r>
      <w:r w:rsidRPr="004B75A2">
        <w:rPr>
          <w:rFonts w:asciiTheme="minorHAnsi" w:hAnsiTheme="minorHAnsi" w:cstheme="minorHAnsi"/>
          <w:szCs w:val="24"/>
        </w:rPr>
        <w:t>iela nie je povolená žiadna zmena cien,</w:t>
      </w:r>
    </w:p>
    <w:p w:rsidR="00340BD9" w:rsidRPr="004B75A2" w:rsidRDefault="00340BD9" w:rsidP="00142002">
      <w:pPr>
        <w:pStyle w:val="Advokt"/>
        <w:numPr>
          <w:ilvl w:val="0"/>
          <w:numId w:val="12"/>
        </w:numPr>
        <w:ind w:left="709" w:hanging="284"/>
        <w:jc w:val="both"/>
        <w:rPr>
          <w:rFonts w:asciiTheme="minorHAnsi" w:hAnsiTheme="minorHAnsi" w:cstheme="minorHAnsi"/>
          <w:szCs w:val="24"/>
        </w:rPr>
      </w:pPr>
      <w:r w:rsidRPr="004B75A2">
        <w:rPr>
          <w:rFonts w:asciiTheme="minorHAnsi" w:hAnsiTheme="minorHAnsi" w:cstheme="minorHAnsi"/>
          <w:szCs w:val="24"/>
        </w:rPr>
        <w:t xml:space="preserve">do ceny </w:t>
      </w:r>
      <w:r w:rsidR="00BF30BA" w:rsidRPr="004B75A2">
        <w:rPr>
          <w:rFonts w:asciiTheme="minorHAnsi" w:hAnsiTheme="minorHAnsi" w:cstheme="minorHAnsi"/>
          <w:szCs w:val="24"/>
        </w:rPr>
        <w:t>D</w:t>
      </w:r>
      <w:r w:rsidRPr="004B75A2">
        <w:rPr>
          <w:rFonts w:asciiTheme="minorHAnsi" w:hAnsiTheme="minorHAnsi" w:cstheme="minorHAnsi"/>
          <w:szCs w:val="24"/>
        </w:rPr>
        <w:t xml:space="preserve">iela zodpovedne </w:t>
      </w:r>
      <w:r w:rsidR="00BF30BA" w:rsidRPr="004B75A2">
        <w:rPr>
          <w:rFonts w:asciiTheme="minorHAnsi" w:hAnsiTheme="minorHAnsi" w:cstheme="minorHAnsi"/>
          <w:szCs w:val="24"/>
        </w:rPr>
        <w:t xml:space="preserve">a úplne </w:t>
      </w:r>
      <w:r w:rsidRPr="004B75A2">
        <w:rPr>
          <w:rFonts w:asciiTheme="minorHAnsi" w:hAnsiTheme="minorHAnsi" w:cstheme="minorHAnsi"/>
          <w:szCs w:val="24"/>
        </w:rPr>
        <w:t xml:space="preserve">zahrnul všetky výdavky potrebné pre úplné, </w:t>
      </w:r>
      <w:r w:rsidR="004A0056" w:rsidRPr="004B75A2">
        <w:rPr>
          <w:rFonts w:asciiTheme="minorHAnsi" w:hAnsiTheme="minorHAnsi" w:cstheme="minorHAnsi"/>
          <w:szCs w:val="24"/>
        </w:rPr>
        <w:t>kvalitné</w:t>
      </w:r>
      <w:r w:rsidRPr="004B75A2">
        <w:rPr>
          <w:rFonts w:asciiTheme="minorHAnsi" w:hAnsiTheme="minorHAnsi" w:cstheme="minorHAnsi"/>
          <w:szCs w:val="24"/>
        </w:rPr>
        <w:t xml:space="preserve"> a odborné vykonanie </w:t>
      </w:r>
      <w:r w:rsidR="00BF30BA" w:rsidRPr="004B75A2">
        <w:rPr>
          <w:rFonts w:asciiTheme="minorHAnsi" w:hAnsiTheme="minorHAnsi" w:cstheme="minorHAnsi"/>
          <w:szCs w:val="24"/>
        </w:rPr>
        <w:t>D</w:t>
      </w:r>
      <w:r w:rsidRPr="004B75A2">
        <w:rPr>
          <w:rFonts w:asciiTheme="minorHAnsi" w:hAnsiTheme="minorHAnsi" w:cstheme="minorHAnsi"/>
          <w:szCs w:val="24"/>
        </w:rPr>
        <w:t xml:space="preserve">iela,  </w:t>
      </w:r>
    </w:p>
    <w:p w:rsidR="00340BD9" w:rsidRPr="004B75A2" w:rsidRDefault="00340BD9" w:rsidP="00142002">
      <w:pPr>
        <w:pStyle w:val="Advokt"/>
        <w:numPr>
          <w:ilvl w:val="0"/>
          <w:numId w:val="12"/>
        </w:numPr>
        <w:ind w:left="709" w:hanging="284"/>
        <w:jc w:val="both"/>
        <w:rPr>
          <w:rFonts w:asciiTheme="minorHAnsi" w:hAnsiTheme="minorHAnsi" w:cstheme="minorHAnsi"/>
          <w:szCs w:val="24"/>
        </w:rPr>
      </w:pPr>
      <w:r w:rsidRPr="004B75A2">
        <w:rPr>
          <w:rFonts w:asciiTheme="minorHAnsi" w:hAnsiTheme="minorHAnsi" w:cstheme="minorHAnsi"/>
          <w:szCs w:val="24"/>
        </w:rPr>
        <w:lastRenderedPageBreak/>
        <w:t xml:space="preserve">do ceny </w:t>
      </w:r>
      <w:r w:rsidR="00BF30BA" w:rsidRPr="004B75A2">
        <w:rPr>
          <w:rFonts w:asciiTheme="minorHAnsi" w:hAnsiTheme="minorHAnsi" w:cstheme="minorHAnsi"/>
          <w:szCs w:val="24"/>
        </w:rPr>
        <w:t>D</w:t>
      </w:r>
      <w:r w:rsidRPr="004B75A2">
        <w:rPr>
          <w:rFonts w:asciiTheme="minorHAnsi" w:hAnsiTheme="minorHAnsi" w:cstheme="minorHAnsi"/>
          <w:szCs w:val="24"/>
        </w:rPr>
        <w:t xml:space="preserve">iela v celom rozsahu zahrnul aj práce v projektovej dokumentácii alebo vo </w:t>
      </w:r>
      <w:r w:rsidR="00BF30BA" w:rsidRPr="004B75A2">
        <w:rPr>
          <w:rFonts w:asciiTheme="minorHAnsi" w:hAnsiTheme="minorHAnsi" w:cstheme="minorHAnsi"/>
          <w:szCs w:val="24"/>
        </w:rPr>
        <w:t>V</w:t>
      </w:r>
      <w:r w:rsidRPr="004B75A2">
        <w:rPr>
          <w:rFonts w:asciiTheme="minorHAnsi" w:hAnsiTheme="minorHAnsi" w:cstheme="minorHAnsi"/>
          <w:szCs w:val="24"/>
        </w:rPr>
        <w:t xml:space="preserve">ýkaze výmer neobsiahnuté, ale podľa skúsenosti zhotoviteľa pre </w:t>
      </w:r>
      <w:r w:rsidR="00BF30BA" w:rsidRPr="004B75A2">
        <w:rPr>
          <w:rFonts w:asciiTheme="minorHAnsi" w:hAnsiTheme="minorHAnsi" w:cstheme="minorHAnsi"/>
          <w:szCs w:val="24"/>
        </w:rPr>
        <w:t xml:space="preserve">riadne </w:t>
      </w:r>
      <w:r w:rsidRPr="004B75A2">
        <w:rPr>
          <w:rFonts w:asciiTheme="minorHAnsi" w:hAnsiTheme="minorHAnsi" w:cstheme="minorHAnsi"/>
          <w:szCs w:val="24"/>
        </w:rPr>
        <w:t xml:space="preserve">vykonanie </w:t>
      </w:r>
      <w:r w:rsidR="00BF30BA" w:rsidRPr="004B75A2">
        <w:rPr>
          <w:rFonts w:asciiTheme="minorHAnsi" w:hAnsiTheme="minorHAnsi" w:cstheme="minorHAnsi"/>
          <w:szCs w:val="24"/>
        </w:rPr>
        <w:t>Diela</w:t>
      </w:r>
      <w:r w:rsidRPr="004B75A2">
        <w:rPr>
          <w:rFonts w:asciiTheme="minorHAnsi" w:hAnsiTheme="minorHAnsi" w:cstheme="minorHAnsi"/>
          <w:szCs w:val="24"/>
        </w:rPr>
        <w:t xml:space="preserve"> nutné alebo potrebné,</w:t>
      </w:r>
    </w:p>
    <w:p w:rsidR="00340BD9" w:rsidRPr="004B75A2" w:rsidRDefault="00340BD9" w:rsidP="00142002">
      <w:pPr>
        <w:pStyle w:val="Advokt"/>
        <w:numPr>
          <w:ilvl w:val="0"/>
          <w:numId w:val="12"/>
        </w:numPr>
        <w:ind w:left="709" w:hanging="284"/>
        <w:jc w:val="both"/>
        <w:rPr>
          <w:rFonts w:asciiTheme="minorHAnsi" w:hAnsiTheme="minorHAnsi" w:cstheme="minorHAnsi"/>
          <w:szCs w:val="24"/>
        </w:rPr>
      </w:pPr>
      <w:r w:rsidRPr="004B75A2">
        <w:rPr>
          <w:rFonts w:asciiTheme="minorHAnsi" w:hAnsiTheme="minorHAnsi" w:cstheme="minorHAnsi"/>
          <w:szCs w:val="24"/>
        </w:rPr>
        <w:t xml:space="preserve">u všetkých položiek </w:t>
      </w:r>
      <w:proofErr w:type="spellStart"/>
      <w:r w:rsidR="00BF30BA" w:rsidRPr="004B75A2">
        <w:rPr>
          <w:rFonts w:asciiTheme="minorHAnsi" w:hAnsiTheme="minorHAnsi" w:cstheme="minorHAnsi"/>
          <w:szCs w:val="24"/>
        </w:rPr>
        <w:t>naceneného</w:t>
      </w:r>
      <w:proofErr w:type="spellEnd"/>
      <w:r w:rsidR="00BF30BA" w:rsidRPr="004B75A2">
        <w:rPr>
          <w:rFonts w:asciiTheme="minorHAnsi" w:hAnsiTheme="minorHAnsi" w:cstheme="minorHAnsi"/>
          <w:szCs w:val="24"/>
        </w:rPr>
        <w:t xml:space="preserve"> Výkazu výmer/Rozpočtu </w:t>
      </w:r>
      <w:r w:rsidRPr="004B75A2">
        <w:rPr>
          <w:rFonts w:asciiTheme="minorHAnsi" w:hAnsiTheme="minorHAnsi" w:cstheme="minorHAnsi"/>
          <w:szCs w:val="24"/>
        </w:rPr>
        <w:t xml:space="preserve">platí zásada, že sa rozumejú vrátane všetkých bezprostredne súvisiacich výkonov a činností </w:t>
      </w:r>
      <w:r w:rsidR="00BF30BA" w:rsidRPr="004B75A2">
        <w:rPr>
          <w:rFonts w:asciiTheme="minorHAnsi" w:hAnsiTheme="minorHAnsi" w:cstheme="minorHAnsi"/>
          <w:szCs w:val="24"/>
        </w:rPr>
        <w:t>vrátane</w:t>
      </w:r>
      <w:r w:rsidRPr="004B75A2">
        <w:rPr>
          <w:rFonts w:asciiTheme="minorHAnsi" w:hAnsiTheme="minorHAnsi" w:cstheme="minorHAnsi"/>
          <w:szCs w:val="24"/>
        </w:rPr>
        <w:t xml:space="preserve"> všetk</w:t>
      </w:r>
      <w:r w:rsidR="00BF30BA" w:rsidRPr="004B75A2">
        <w:rPr>
          <w:rFonts w:asciiTheme="minorHAnsi" w:hAnsiTheme="minorHAnsi" w:cstheme="minorHAnsi"/>
          <w:szCs w:val="24"/>
        </w:rPr>
        <w:t>ých</w:t>
      </w:r>
      <w:r w:rsidRPr="004B75A2">
        <w:rPr>
          <w:rFonts w:asciiTheme="minorHAnsi" w:hAnsiTheme="minorHAnsi" w:cstheme="minorHAnsi"/>
          <w:szCs w:val="24"/>
        </w:rPr>
        <w:t xml:space="preserve"> potrebn</w:t>
      </w:r>
      <w:r w:rsidR="00BF30BA" w:rsidRPr="004B75A2">
        <w:rPr>
          <w:rFonts w:asciiTheme="minorHAnsi" w:hAnsiTheme="minorHAnsi" w:cstheme="minorHAnsi"/>
          <w:szCs w:val="24"/>
        </w:rPr>
        <w:t>ých</w:t>
      </w:r>
      <w:r w:rsidRPr="004B75A2">
        <w:rPr>
          <w:rFonts w:asciiTheme="minorHAnsi" w:hAnsiTheme="minorHAnsi" w:cstheme="minorHAnsi"/>
          <w:szCs w:val="24"/>
        </w:rPr>
        <w:t xml:space="preserve"> pomocn</w:t>
      </w:r>
      <w:r w:rsidR="00BF30BA" w:rsidRPr="004B75A2">
        <w:rPr>
          <w:rFonts w:asciiTheme="minorHAnsi" w:hAnsiTheme="minorHAnsi" w:cstheme="minorHAnsi"/>
          <w:szCs w:val="24"/>
        </w:rPr>
        <w:t>ých</w:t>
      </w:r>
      <w:r w:rsidRPr="004B75A2">
        <w:rPr>
          <w:rFonts w:asciiTheme="minorHAnsi" w:hAnsiTheme="minorHAnsi" w:cstheme="minorHAnsi"/>
          <w:szCs w:val="24"/>
        </w:rPr>
        <w:t>, montážn</w:t>
      </w:r>
      <w:r w:rsidR="00BF30BA" w:rsidRPr="004B75A2">
        <w:rPr>
          <w:rFonts w:asciiTheme="minorHAnsi" w:hAnsiTheme="minorHAnsi" w:cstheme="minorHAnsi"/>
          <w:szCs w:val="24"/>
        </w:rPr>
        <w:t>ych</w:t>
      </w:r>
      <w:r w:rsidRPr="004B75A2">
        <w:rPr>
          <w:rFonts w:asciiTheme="minorHAnsi" w:hAnsiTheme="minorHAnsi" w:cstheme="minorHAnsi"/>
          <w:szCs w:val="24"/>
        </w:rPr>
        <w:t>, spojovac</w:t>
      </w:r>
      <w:r w:rsidR="00BF30BA" w:rsidRPr="004B75A2">
        <w:rPr>
          <w:rFonts w:asciiTheme="minorHAnsi" w:hAnsiTheme="minorHAnsi" w:cstheme="minorHAnsi"/>
          <w:szCs w:val="24"/>
        </w:rPr>
        <w:t>ích</w:t>
      </w:r>
      <w:r w:rsidRPr="004B75A2">
        <w:rPr>
          <w:rFonts w:asciiTheme="minorHAnsi" w:hAnsiTheme="minorHAnsi" w:cstheme="minorHAnsi"/>
          <w:szCs w:val="24"/>
        </w:rPr>
        <w:t xml:space="preserve">, </w:t>
      </w:r>
      <w:proofErr w:type="spellStart"/>
      <w:r w:rsidRPr="004B75A2">
        <w:rPr>
          <w:rFonts w:asciiTheme="minorHAnsi" w:hAnsiTheme="minorHAnsi" w:cstheme="minorHAnsi"/>
          <w:szCs w:val="24"/>
        </w:rPr>
        <w:t>kompletačn</w:t>
      </w:r>
      <w:r w:rsidR="00BF30BA" w:rsidRPr="004B75A2">
        <w:rPr>
          <w:rFonts w:asciiTheme="minorHAnsi" w:hAnsiTheme="minorHAnsi" w:cstheme="minorHAnsi"/>
          <w:szCs w:val="24"/>
        </w:rPr>
        <w:t>ých</w:t>
      </w:r>
      <w:proofErr w:type="spellEnd"/>
      <w:r w:rsidRPr="004B75A2">
        <w:rPr>
          <w:rFonts w:asciiTheme="minorHAnsi" w:hAnsiTheme="minorHAnsi" w:cstheme="minorHAnsi"/>
          <w:szCs w:val="24"/>
        </w:rPr>
        <w:t xml:space="preserve"> a in</w:t>
      </w:r>
      <w:r w:rsidR="00BF30BA" w:rsidRPr="004B75A2">
        <w:rPr>
          <w:rFonts w:asciiTheme="minorHAnsi" w:hAnsiTheme="minorHAnsi" w:cstheme="minorHAnsi"/>
          <w:szCs w:val="24"/>
        </w:rPr>
        <w:t>ých</w:t>
      </w:r>
      <w:r w:rsidRPr="004B75A2">
        <w:rPr>
          <w:rFonts w:asciiTheme="minorHAnsi" w:hAnsiTheme="minorHAnsi" w:cstheme="minorHAnsi"/>
          <w:szCs w:val="24"/>
        </w:rPr>
        <w:t xml:space="preserve"> materiál</w:t>
      </w:r>
      <w:r w:rsidR="00BF30BA" w:rsidRPr="004B75A2">
        <w:rPr>
          <w:rFonts w:asciiTheme="minorHAnsi" w:hAnsiTheme="minorHAnsi" w:cstheme="minorHAnsi"/>
          <w:szCs w:val="24"/>
        </w:rPr>
        <w:t>ov</w:t>
      </w:r>
      <w:r w:rsidRPr="004B75A2">
        <w:rPr>
          <w:rFonts w:asciiTheme="minorHAnsi" w:hAnsiTheme="minorHAnsi" w:cstheme="minorHAnsi"/>
          <w:szCs w:val="24"/>
        </w:rPr>
        <w:t>,</w:t>
      </w:r>
    </w:p>
    <w:p w:rsidR="00340BD9" w:rsidRPr="004B75A2" w:rsidRDefault="00340BD9" w:rsidP="00142002">
      <w:pPr>
        <w:pStyle w:val="Advokt"/>
        <w:numPr>
          <w:ilvl w:val="0"/>
          <w:numId w:val="12"/>
        </w:numPr>
        <w:ind w:left="709" w:hanging="284"/>
        <w:jc w:val="both"/>
        <w:rPr>
          <w:rFonts w:asciiTheme="minorHAnsi" w:hAnsiTheme="minorHAnsi" w:cstheme="minorHAnsi"/>
          <w:szCs w:val="24"/>
        </w:rPr>
      </w:pPr>
      <w:r w:rsidRPr="004B75A2">
        <w:rPr>
          <w:rFonts w:asciiTheme="minorHAnsi" w:hAnsiTheme="minorHAnsi" w:cstheme="minorHAnsi"/>
          <w:szCs w:val="24"/>
        </w:rPr>
        <w:t xml:space="preserve">mu je </w:t>
      </w:r>
      <w:r w:rsidR="00BF30BA" w:rsidRPr="004B75A2">
        <w:rPr>
          <w:rFonts w:asciiTheme="minorHAnsi" w:hAnsiTheme="minorHAnsi" w:cstheme="minorHAnsi"/>
          <w:szCs w:val="24"/>
        </w:rPr>
        <w:t>úplne a presne</w:t>
      </w:r>
      <w:r w:rsidRPr="004B75A2">
        <w:rPr>
          <w:rFonts w:asciiTheme="minorHAnsi" w:hAnsiTheme="minorHAnsi" w:cstheme="minorHAnsi"/>
          <w:szCs w:val="24"/>
        </w:rPr>
        <w:t xml:space="preserve"> známy rozsah </w:t>
      </w:r>
      <w:r w:rsidR="00BF30BA" w:rsidRPr="004B75A2">
        <w:rPr>
          <w:rFonts w:asciiTheme="minorHAnsi" w:hAnsiTheme="minorHAnsi" w:cstheme="minorHAnsi"/>
          <w:szCs w:val="24"/>
        </w:rPr>
        <w:t>D</w:t>
      </w:r>
      <w:r w:rsidRPr="004B75A2">
        <w:rPr>
          <w:rFonts w:asciiTheme="minorHAnsi" w:hAnsiTheme="minorHAnsi" w:cstheme="minorHAnsi"/>
          <w:szCs w:val="24"/>
        </w:rPr>
        <w:t>iela, a že (i) nebude účtovať žiadne nepredvídateľné výda</w:t>
      </w:r>
      <w:r w:rsidR="003E3C62" w:rsidRPr="004B75A2">
        <w:rPr>
          <w:rFonts w:asciiTheme="minorHAnsi" w:hAnsiTheme="minorHAnsi" w:cstheme="minorHAnsi"/>
          <w:szCs w:val="24"/>
        </w:rPr>
        <w:t>vky, náklady</w:t>
      </w:r>
      <w:r w:rsidRPr="004B75A2">
        <w:rPr>
          <w:rFonts w:asciiTheme="minorHAnsi" w:hAnsiTheme="minorHAnsi" w:cstheme="minorHAnsi"/>
          <w:szCs w:val="24"/>
        </w:rPr>
        <w:t xml:space="preserve"> a práce naviac, (ii) keďže porozumel zadaniu predmetu </w:t>
      </w:r>
      <w:r w:rsidR="003E3C62" w:rsidRPr="004B75A2">
        <w:rPr>
          <w:rFonts w:asciiTheme="minorHAnsi" w:hAnsiTheme="minorHAnsi" w:cstheme="minorHAnsi"/>
          <w:szCs w:val="24"/>
        </w:rPr>
        <w:t>D</w:t>
      </w:r>
      <w:r w:rsidRPr="004B75A2">
        <w:rPr>
          <w:rFonts w:asciiTheme="minorHAnsi" w:hAnsiTheme="minorHAnsi" w:cstheme="minorHAnsi"/>
          <w:szCs w:val="24"/>
        </w:rPr>
        <w:t xml:space="preserve">iela vrátane </w:t>
      </w:r>
      <w:r w:rsidR="004A0056" w:rsidRPr="004B75A2">
        <w:rPr>
          <w:rFonts w:asciiTheme="minorHAnsi" w:hAnsiTheme="minorHAnsi" w:cstheme="minorHAnsi"/>
          <w:szCs w:val="24"/>
        </w:rPr>
        <w:t>P</w:t>
      </w:r>
      <w:r w:rsidRPr="004B75A2">
        <w:rPr>
          <w:rFonts w:asciiTheme="minorHAnsi" w:hAnsiTheme="minorHAnsi" w:cstheme="minorHAnsi"/>
          <w:szCs w:val="24"/>
        </w:rPr>
        <w:t>ríloh a zodpovedne a</w:t>
      </w:r>
      <w:r w:rsidR="003E3C62" w:rsidRPr="004B75A2">
        <w:rPr>
          <w:rFonts w:asciiTheme="minorHAnsi" w:hAnsiTheme="minorHAnsi" w:cstheme="minorHAnsi"/>
          <w:szCs w:val="24"/>
        </w:rPr>
        <w:t> </w:t>
      </w:r>
      <w:r w:rsidRPr="004B75A2">
        <w:rPr>
          <w:rFonts w:asciiTheme="minorHAnsi" w:hAnsiTheme="minorHAnsi" w:cstheme="minorHAnsi"/>
          <w:szCs w:val="24"/>
        </w:rPr>
        <w:t>dôkladne</w:t>
      </w:r>
      <w:r w:rsidR="003E3C62" w:rsidRPr="004B75A2">
        <w:rPr>
          <w:rFonts w:asciiTheme="minorHAnsi" w:hAnsiTheme="minorHAnsi" w:cstheme="minorHAnsi"/>
          <w:szCs w:val="24"/>
        </w:rPr>
        <w:t xml:space="preserve"> s vynaložením odbornej starostlivosti</w:t>
      </w:r>
      <w:r w:rsidRPr="004B75A2">
        <w:rPr>
          <w:rFonts w:asciiTheme="minorHAnsi" w:hAnsiTheme="minorHAnsi" w:cstheme="minorHAnsi"/>
          <w:szCs w:val="24"/>
        </w:rPr>
        <w:t xml:space="preserve"> si ich overil, pričom znenie zadania mu nebolo nezrozumiteľné, alebo nejednoznačné, že (iii) </w:t>
      </w:r>
      <w:proofErr w:type="spellStart"/>
      <w:r w:rsidRPr="004B75A2">
        <w:rPr>
          <w:rFonts w:asciiTheme="minorHAnsi" w:hAnsiTheme="minorHAnsi" w:cstheme="minorHAnsi"/>
          <w:szCs w:val="24"/>
        </w:rPr>
        <w:t>obdržal</w:t>
      </w:r>
      <w:proofErr w:type="spellEnd"/>
      <w:r w:rsidRPr="004B75A2">
        <w:rPr>
          <w:rFonts w:asciiTheme="minorHAnsi" w:hAnsiTheme="minorHAnsi" w:cstheme="minorHAnsi"/>
          <w:szCs w:val="24"/>
        </w:rPr>
        <w:t xml:space="preserve"> uspokojivé odpovede a pokyny na svoje prípadné otázky a (iv) overil si všetky ostatné faktory ovplyvňujúce cenu</w:t>
      </w:r>
      <w:r w:rsidR="003E3C62" w:rsidRPr="004B75A2">
        <w:rPr>
          <w:rFonts w:asciiTheme="minorHAnsi" w:hAnsiTheme="minorHAnsi" w:cstheme="minorHAnsi"/>
          <w:szCs w:val="24"/>
        </w:rPr>
        <w:t xml:space="preserve"> Diela</w:t>
      </w:r>
      <w:r w:rsidRPr="004B75A2">
        <w:rPr>
          <w:rFonts w:asciiTheme="minorHAnsi" w:hAnsiTheme="minorHAnsi" w:cstheme="minorHAnsi"/>
          <w:szCs w:val="24"/>
        </w:rPr>
        <w:t>, vyhodnotil ich a za</w:t>
      </w:r>
      <w:r w:rsidR="003E3C62" w:rsidRPr="004B75A2">
        <w:rPr>
          <w:rFonts w:asciiTheme="minorHAnsi" w:hAnsiTheme="minorHAnsi" w:cstheme="minorHAnsi"/>
          <w:szCs w:val="24"/>
        </w:rPr>
        <w:t>hrnul</w:t>
      </w:r>
      <w:r w:rsidRPr="004B75A2">
        <w:rPr>
          <w:rFonts w:asciiTheme="minorHAnsi" w:hAnsiTheme="minorHAnsi" w:cstheme="minorHAnsi"/>
          <w:szCs w:val="24"/>
        </w:rPr>
        <w:t xml:space="preserve"> do ceny </w:t>
      </w:r>
      <w:r w:rsidR="003E3C62" w:rsidRPr="004B75A2">
        <w:rPr>
          <w:rFonts w:asciiTheme="minorHAnsi" w:hAnsiTheme="minorHAnsi" w:cstheme="minorHAnsi"/>
          <w:szCs w:val="24"/>
        </w:rPr>
        <w:t>D</w:t>
      </w:r>
      <w:r w:rsidRPr="004B75A2">
        <w:rPr>
          <w:rFonts w:asciiTheme="minorHAnsi" w:hAnsiTheme="minorHAnsi" w:cstheme="minorHAnsi"/>
          <w:szCs w:val="24"/>
        </w:rPr>
        <w:t>iela aj pre prípad nepredvídateľných okolností príslušnú rezervu kalkulovaného rizika.</w:t>
      </w:r>
    </w:p>
    <w:p w:rsidR="00770C6D" w:rsidRPr="004B75A2"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4B75A2">
        <w:rPr>
          <w:rFonts w:ascii="Calibri" w:hAnsi="Calibri" w:cs="Calibri"/>
          <w:lang w:eastAsia="cs-CZ"/>
        </w:rPr>
        <w:t xml:space="preserve">Cena za vykonanie a odovzdanie Diela je </w:t>
      </w:r>
      <w:r w:rsidR="00106E6E" w:rsidRPr="004B75A2">
        <w:rPr>
          <w:rFonts w:ascii="Calibri" w:hAnsi="Calibri" w:cs="Calibri"/>
          <w:lang w:eastAsia="cs-CZ"/>
        </w:rPr>
        <w:t xml:space="preserve">s poukazom na vyhlásenia zhotoviteľa v ods. 1 tohto článku Zmluvy </w:t>
      </w:r>
      <w:r w:rsidRPr="004B75A2">
        <w:rPr>
          <w:rFonts w:ascii="Calibri" w:hAnsi="Calibri" w:cs="Calibri"/>
          <w:lang w:eastAsia="cs-CZ"/>
        </w:rPr>
        <w:t xml:space="preserve">dohodnutá a stanovená na základe </w:t>
      </w:r>
      <w:r w:rsidRPr="004B75A2">
        <w:rPr>
          <w:rFonts w:ascii="Calibri" w:hAnsi="Calibri" w:cs="Calibri"/>
          <w:b/>
          <w:lang w:eastAsia="cs-CZ"/>
        </w:rPr>
        <w:t xml:space="preserve">cenovej ponuky zhotoviteľa ako </w:t>
      </w:r>
      <w:r w:rsidRPr="004B75A2">
        <w:rPr>
          <w:rFonts w:ascii="Calibri" w:hAnsi="Calibri" w:cs="Calibri"/>
          <w:b/>
          <w:bCs/>
        </w:rPr>
        <w:t xml:space="preserve">uchádzača vo verejnom obstarávaní, ako súčet jednotlivých </w:t>
      </w:r>
      <w:proofErr w:type="spellStart"/>
      <w:r w:rsidRPr="004B75A2">
        <w:rPr>
          <w:rFonts w:ascii="Calibri" w:hAnsi="Calibri" w:cs="Calibri"/>
          <w:b/>
          <w:bCs/>
        </w:rPr>
        <w:t>nacenených</w:t>
      </w:r>
      <w:proofErr w:type="spellEnd"/>
      <w:r w:rsidRPr="004B75A2">
        <w:rPr>
          <w:rFonts w:ascii="Calibri" w:hAnsi="Calibri" w:cs="Calibri"/>
          <w:b/>
          <w:bCs/>
        </w:rPr>
        <w:t xml:space="preserve"> položiek uvedených v Prílohe č. </w:t>
      </w:r>
      <w:r w:rsidR="00D109FD" w:rsidRPr="004B75A2">
        <w:rPr>
          <w:rFonts w:ascii="Calibri" w:hAnsi="Calibri" w:cs="Calibri"/>
          <w:b/>
          <w:bCs/>
        </w:rPr>
        <w:t>1</w:t>
      </w:r>
      <w:r w:rsidRPr="004B75A2">
        <w:rPr>
          <w:rFonts w:ascii="Calibri" w:hAnsi="Calibri" w:cs="Calibri"/>
          <w:b/>
          <w:bCs/>
        </w:rPr>
        <w:t xml:space="preserve"> </w:t>
      </w:r>
      <w:r w:rsidR="00E47955">
        <w:rPr>
          <w:rFonts w:ascii="Calibri" w:hAnsi="Calibri" w:cs="Calibri"/>
          <w:b/>
          <w:bCs/>
        </w:rPr>
        <w:t xml:space="preserve"> </w:t>
      </w:r>
      <w:r w:rsidRPr="004B75A2">
        <w:rPr>
          <w:rFonts w:ascii="Calibri" w:hAnsi="Calibri" w:cs="Calibri"/>
          <w:b/>
          <w:bCs/>
        </w:rPr>
        <w:t>Zmluvy ( ďalej iba „cena Diela“ )</w:t>
      </w:r>
      <w:r w:rsidRPr="004B75A2">
        <w:rPr>
          <w:rFonts w:ascii="Calibri" w:hAnsi="Calibri" w:cs="Calibri"/>
          <w:bCs/>
        </w:rPr>
        <w:t xml:space="preserve">. Cena Diela sa </w:t>
      </w:r>
      <w:r w:rsidRPr="004B75A2">
        <w:rPr>
          <w:rFonts w:ascii="Calibri" w:hAnsi="Calibri" w:cs="Calibri"/>
        </w:rPr>
        <w:t>považuje za cenu maximálnu a platnú počas celej doby trvania Zmluvy. Cena Diela je stanovená</w:t>
      </w:r>
      <w:r w:rsidRPr="004B75A2">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w:t>
      </w:r>
      <w:r w:rsidRPr="004B75A2">
        <w:rPr>
          <w:rFonts w:asciiTheme="minorHAnsi" w:hAnsiTheme="minorHAnsi" w:cstheme="minorHAnsi"/>
          <w:lang w:eastAsia="cs-CZ"/>
        </w:rPr>
        <w:t xml:space="preserve">, ktoré budú spočívať v nepodstatnej zmene Diela na základe pokynov </w:t>
      </w:r>
      <w:r w:rsidR="004A0056" w:rsidRPr="004B75A2">
        <w:rPr>
          <w:rFonts w:asciiTheme="minorHAnsi" w:hAnsiTheme="minorHAnsi" w:cstheme="minorHAnsi"/>
          <w:lang w:eastAsia="cs-CZ"/>
        </w:rPr>
        <w:t xml:space="preserve">objednávateľa </w:t>
      </w:r>
      <w:r w:rsidRPr="004B75A2">
        <w:rPr>
          <w:rFonts w:asciiTheme="minorHAnsi" w:hAnsiTheme="minorHAnsi" w:cstheme="minorHAnsi"/>
          <w:lang w:eastAsia="cs-CZ"/>
        </w:rPr>
        <w:t xml:space="preserve">za práce na Diele vyvolané nekvalitnou, neúplnou alebo chybnou činnosťou zhotoviteľa. </w:t>
      </w:r>
      <w:r w:rsidR="00770C6D" w:rsidRPr="004B75A2">
        <w:rPr>
          <w:rFonts w:asciiTheme="minorHAnsi" w:hAnsiTheme="minorHAnsi" w:cstheme="minorHAnsi"/>
          <w:lang w:eastAsia="cs-CZ"/>
        </w:rPr>
        <w:t xml:space="preserve"> </w:t>
      </w:r>
      <w:r w:rsidR="00770C6D" w:rsidRPr="004B75A2">
        <w:rPr>
          <w:rFonts w:asciiTheme="minorHAnsi" w:hAnsiTheme="minorHAnsi" w:cstheme="minorHAnsi"/>
        </w:rPr>
        <w:t xml:space="preserve">Jednotkové ceny jednotlivých položiek Rozpočtu sú </w:t>
      </w:r>
      <w:r w:rsidR="00770C6D" w:rsidRPr="004B75A2">
        <w:rPr>
          <w:rFonts w:asciiTheme="minorHAnsi" w:hAnsiTheme="minorHAnsi" w:cstheme="minorHAnsi"/>
          <w:bCs/>
        </w:rPr>
        <w:t>ceny</w:t>
      </w:r>
      <w:r w:rsidR="00770C6D" w:rsidRPr="004B75A2">
        <w:rPr>
          <w:rFonts w:asciiTheme="minorHAnsi" w:hAnsiTheme="minorHAnsi" w:cstheme="minorHAnsi"/>
        </w:rPr>
        <w:t xml:space="preserve"> </w:t>
      </w:r>
      <w:r w:rsidR="00770C6D" w:rsidRPr="004B75A2">
        <w:rPr>
          <w:rFonts w:asciiTheme="minorHAnsi" w:hAnsiTheme="minorHAnsi" w:cstheme="minorHAnsi"/>
          <w:bCs/>
        </w:rPr>
        <w:t>pevné,</w:t>
      </w:r>
      <w:r w:rsidR="00770C6D" w:rsidRPr="004B75A2">
        <w:rPr>
          <w:rFonts w:asciiTheme="minorHAnsi" w:hAnsiTheme="minorHAnsi" w:cstheme="minorHAnsi"/>
        </w:rPr>
        <w:t xml:space="preserve"> nemeniteľné, platné po celú dobu realizácie diela. V prípade rozporu ceny Diela dohodnutej v tejto zmluve s cenou podľa </w:t>
      </w:r>
      <w:r w:rsidR="004A0056" w:rsidRPr="004B75A2">
        <w:rPr>
          <w:rFonts w:asciiTheme="minorHAnsi" w:hAnsiTheme="minorHAnsi" w:cstheme="minorHAnsi"/>
        </w:rPr>
        <w:t>P</w:t>
      </w:r>
      <w:r w:rsidR="00770C6D" w:rsidRPr="004B75A2">
        <w:rPr>
          <w:rFonts w:asciiTheme="minorHAnsi" w:hAnsiTheme="minorHAnsi" w:cstheme="minorHAnsi"/>
        </w:rPr>
        <w:t>ríloh</w:t>
      </w:r>
      <w:r w:rsidR="008146FC" w:rsidRPr="004B75A2">
        <w:rPr>
          <w:rFonts w:asciiTheme="minorHAnsi" w:hAnsiTheme="minorHAnsi" w:cstheme="minorHAnsi"/>
        </w:rPr>
        <w:t>y</w:t>
      </w:r>
      <w:r w:rsidR="00770C6D" w:rsidRPr="004B75A2">
        <w:rPr>
          <w:rFonts w:asciiTheme="minorHAnsi" w:hAnsiTheme="minorHAnsi" w:cstheme="minorHAnsi"/>
        </w:rPr>
        <w:t xml:space="preserve"> </w:t>
      </w:r>
      <w:r w:rsidR="00106E6E" w:rsidRPr="004B75A2">
        <w:rPr>
          <w:rFonts w:asciiTheme="minorHAnsi" w:hAnsiTheme="minorHAnsi" w:cstheme="minorHAnsi"/>
        </w:rPr>
        <w:t xml:space="preserve">č. </w:t>
      </w:r>
      <w:r w:rsidR="00D109FD" w:rsidRPr="004B75A2">
        <w:rPr>
          <w:rFonts w:asciiTheme="minorHAnsi" w:hAnsiTheme="minorHAnsi" w:cstheme="minorHAnsi"/>
        </w:rPr>
        <w:t>1</w:t>
      </w:r>
      <w:r w:rsidR="00106E6E" w:rsidRPr="004B75A2">
        <w:rPr>
          <w:rFonts w:asciiTheme="minorHAnsi" w:hAnsiTheme="minorHAnsi" w:cstheme="minorHAnsi"/>
        </w:rPr>
        <w:t xml:space="preserve"> </w:t>
      </w:r>
      <w:r w:rsidR="00770C6D" w:rsidRPr="004B75A2">
        <w:rPr>
          <w:rFonts w:asciiTheme="minorHAnsi" w:hAnsiTheme="minorHAnsi" w:cstheme="minorHAnsi"/>
        </w:rPr>
        <w:t>Zmluvy, má prednosť cena Diela dohodnutá v tejto Zmluve ako cena konečná a nemenná, záväzná pre obe zmluvné strany.</w:t>
      </w:r>
    </w:p>
    <w:p w:rsidR="002C254D" w:rsidRPr="004B75A2"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4B75A2">
        <w:rPr>
          <w:rFonts w:ascii="Calibri" w:hAnsi="Calibri" w:cs="Calibri"/>
          <w:lang w:eastAsia="cs-CZ"/>
        </w:rPr>
        <w:t xml:space="preserve">Cena Diela predstavuje </w:t>
      </w:r>
      <w:r w:rsidR="00142002" w:rsidRPr="004B75A2">
        <w:rPr>
          <w:rFonts w:ascii="Calibri" w:hAnsi="Calibri" w:cs="Calibri"/>
          <w:lang w:eastAsia="cs-CZ"/>
        </w:rPr>
        <w:t>c</w:t>
      </w:r>
      <w:r w:rsidRPr="004B75A2">
        <w:rPr>
          <w:rFonts w:ascii="Calibri" w:hAnsi="Calibri" w:cs="Calibri"/>
          <w:lang w:eastAsia="cs-CZ"/>
        </w:rPr>
        <w:t>elkom sumu:</w:t>
      </w:r>
    </w:p>
    <w:p w:rsidR="002C254D" w:rsidRPr="004B75A2" w:rsidRDefault="002C254D" w:rsidP="004B75A2">
      <w:pPr>
        <w:ind w:left="709" w:hanging="283"/>
        <w:jc w:val="both"/>
        <w:rPr>
          <w:rFonts w:ascii="Calibri" w:hAnsi="Calibri" w:cs="Calibri"/>
          <w:lang w:eastAsia="cs-CZ"/>
        </w:rPr>
      </w:pPr>
      <w:r w:rsidRPr="004B75A2">
        <w:rPr>
          <w:rFonts w:ascii="Calibri" w:hAnsi="Calibri" w:cs="Calibri"/>
          <w:lang w:eastAsia="cs-CZ"/>
        </w:rPr>
        <w:t>Cena bez DPH</w:t>
      </w:r>
      <w:r w:rsidR="00142002" w:rsidRPr="004B75A2">
        <w:rPr>
          <w:rFonts w:ascii="Calibri" w:hAnsi="Calibri" w:cs="Calibri"/>
          <w:lang w:eastAsia="cs-CZ"/>
        </w:rPr>
        <w:t>:</w:t>
      </w:r>
      <w:r w:rsidR="00487A40" w:rsidRPr="004B75A2">
        <w:rPr>
          <w:rFonts w:ascii="Calibri" w:hAnsi="Calibri" w:cs="Calibri"/>
          <w:lang w:eastAsia="cs-CZ"/>
        </w:rPr>
        <w:tab/>
        <w:t>.........................................</w:t>
      </w:r>
      <w:r w:rsidRPr="004B75A2">
        <w:rPr>
          <w:rFonts w:ascii="Calibri" w:hAnsi="Calibri" w:cs="Calibri"/>
          <w:lang w:eastAsia="cs-CZ"/>
        </w:rPr>
        <w:t xml:space="preserve">  Eur</w:t>
      </w:r>
    </w:p>
    <w:p w:rsidR="002C254D" w:rsidRPr="004B75A2" w:rsidRDefault="002C254D" w:rsidP="004B75A2">
      <w:pPr>
        <w:ind w:left="709" w:hanging="283"/>
        <w:jc w:val="both"/>
        <w:rPr>
          <w:rFonts w:ascii="Calibri" w:hAnsi="Calibri" w:cs="Calibri"/>
          <w:lang w:eastAsia="cs-CZ"/>
        </w:rPr>
      </w:pPr>
      <w:r w:rsidRPr="004B75A2">
        <w:rPr>
          <w:rFonts w:ascii="Calibri" w:hAnsi="Calibri" w:cs="Calibri"/>
          <w:lang w:eastAsia="cs-CZ"/>
        </w:rPr>
        <w:t>DPH 20 %</w:t>
      </w:r>
      <w:r w:rsidR="00142002" w:rsidRPr="004B75A2">
        <w:rPr>
          <w:rFonts w:ascii="Calibri" w:hAnsi="Calibri" w:cs="Calibri"/>
          <w:lang w:eastAsia="cs-CZ"/>
        </w:rPr>
        <w:t>:</w:t>
      </w:r>
      <w:r w:rsidR="00487A40" w:rsidRPr="004B75A2">
        <w:rPr>
          <w:rFonts w:ascii="Calibri" w:hAnsi="Calibri" w:cs="Calibri"/>
          <w:lang w:eastAsia="cs-CZ"/>
        </w:rPr>
        <w:tab/>
        <w:t>.........................................  Eur</w:t>
      </w:r>
    </w:p>
    <w:p w:rsidR="002C254D" w:rsidRPr="004B75A2" w:rsidRDefault="002C254D" w:rsidP="004B75A2">
      <w:pPr>
        <w:ind w:left="709" w:hanging="283"/>
        <w:jc w:val="both"/>
        <w:rPr>
          <w:rFonts w:ascii="Calibri" w:hAnsi="Calibri" w:cs="Calibri"/>
          <w:b/>
          <w:lang w:eastAsia="cs-CZ"/>
        </w:rPr>
      </w:pPr>
      <w:r w:rsidRPr="004B75A2">
        <w:rPr>
          <w:rFonts w:ascii="Calibri" w:hAnsi="Calibri" w:cs="Calibri"/>
          <w:b/>
          <w:lang w:eastAsia="cs-CZ"/>
        </w:rPr>
        <w:t>Cena s</w:t>
      </w:r>
      <w:r w:rsidR="00487A40" w:rsidRPr="004B75A2">
        <w:rPr>
          <w:rFonts w:ascii="Calibri" w:hAnsi="Calibri" w:cs="Calibri"/>
          <w:b/>
          <w:lang w:eastAsia="cs-CZ"/>
        </w:rPr>
        <w:t> </w:t>
      </w:r>
      <w:r w:rsidRPr="004B75A2">
        <w:rPr>
          <w:rFonts w:ascii="Calibri" w:hAnsi="Calibri" w:cs="Calibri"/>
          <w:b/>
          <w:lang w:eastAsia="cs-CZ"/>
        </w:rPr>
        <w:t>DPH</w:t>
      </w:r>
      <w:r w:rsidR="00487A40" w:rsidRPr="004B75A2">
        <w:rPr>
          <w:rFonts w:ascii="Calibri" w:hAnsi="Calibri" w:cs="Calibri"/>
          <w:b/>
          <w:lang w:eastAsia="cs-CZ"/>
        </w:rPr>
        <w:t>:</w:t>
      </w:r>
      <w:r w:rsidRPr="004B75A2">
        <w:rPr>
          <w:rFonts w:ascii="Calibri" w:hAnsi="Calibri" w:cs="Calibri"/>
          <w:b/>
          <w:lang w:eastAsia="cs-CZ"/>
        </w:rPr>
        <w:t xml:space="preserve"> </w:t>
      </w:r>
      <w:r w:rsidRPr="004B75A2">
        <w:rPr>
          <w:rFonts w:ascii="Calibri" w:hAnsi="Calibri" w:cs="Calibri"/>
          <w:b/>
          <w:lang w:eastAsia="cs-CZ"/>
        </w:rPr>
        <w:tab/>
      </w:r>
      <w:r w:rsidR="00487A40" w:rsidRPr="004B75A2">
        <w:rPr>
          <w:rFonts w:ascii="Calibri" w:hAnsi="Calibri" w:cs="Calibri"/>
          <w:b/>
          <w:lang w:eastAsia="cs-CZ"/>
        </w:rPr>
        <w:t>.......................................  Eur</w:t>
      </w:r>
      <w:r w:rsidRPr="004B75A2">
        <w:rPr>
          <w:rFonts w:ascii="Calibri" w:hAnsi="Calibri" w:cs="Calibri"/>
          <w:b/>
          <w:lang w:eastAsia="cs-CZ"/>
        </w:rPr>
        <w:tab/>
      </w:r>
      <w:r w:rsidRPr="004B75A2">
        <w:rPr>
          <w:rFonts w:ascii="Calibri" w:hAnsi="Calibri" w:cs="Calibri"/>
          <w:b/>
          <w:lang w:eastAsia="cs-CZ"/>
        </w:rPr>
        <w:tab/>
        <w:t xml:space="preserve">                       </w:t>
      </w:r>
    </w:p>
    <w:p w:rsidR="002C254D" w:rsidRPr="004B75A2" w:rsidRDefault="002C254D" w:rsidP="004B75A2">
      <w:pPr>
        <w:ind w:left="709" w:hanging="283"/>
        <w:jc w:val="both"/>
        <w:rPr>
          <w:rFonts w:ascii="Calibri" w:hAnsi="Calibri" w:cs="Calibri"/>
          <w:b/>
          <w:lang w:eastAsia="cs-CZ"/>
        </w:rPr>
      </w:pPr>
      <w:r w:rsidRPr="004B75A2">
        <w:rPr>
          <w:rFonts w:ascii="Calibri" w:hAnsi="Calibri" w:cs="Calibri"/>
          <w:b/>
          <w:lang w:eastAsia="cs-CZ"/>
        </w:rPr>
        <w:t>(slovom:    ......................Eur, ......./100 ) s DPH.</w:t>
      </w:r>
    </w:p>
    <w:p w:rsidR="00DF1356" w:rsidRPr="004B75A2" w:rsidRDefault="00770C6D" w:rsidP="00FE19DE">
      <w:pPr>
        <w:pStyle w:val="Odsekzoznamu"/>
        <w:numPr>
          <w:ilvl w:val="0"/>
          <w:numId w:val="9"/>
        </w:numPr>
        <w:spacing w:before="120" w:line="240" w:lineRule="atLeast"/>
        <w:ind w:left="426" w:hanging="426"/>
        <w:jc w:val="both"/>
        <w:rPr>
          <w:rFonts w:asciiTheme="minorHAnsi" w:hAnsiTheme="minorHAnsi" w:cstheme="minorHAnsi"/>
        </w:rPr>
      </w:pPr>
      <w:r w:rsidRPr="004B75A2">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B75A2">
        <w:rPr>
          <w:rFonts w:asciiTheme="minorHAnsi" w:hAnsiTheme="minorHAnsi" w:cstheme="minorHAnsi"/>
        </w:rPr>
        <w:t>v</w:t>
      </w:r>
      <w:r w:rsidR="00BB3564" w:rsidRPr="004B75A2">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w:t>
      </w:r>
      <w:r w:rsidR="000C02BF" w:rsidRPr="004B75A2">
        <w:rPr>
          <w:rFonts w:asciiTheme="minorHAnsi" w:hAnsiTheme="minorHAnsi" w:cstheme="minorHAnsi"/>
        </w:rPr>
        <w:t xml:space="preserve">náklady na zaškolenie obsluhy prevádzky Diela, </w:t>
      </w:r>
      <w:r w:rsidR="00BB3564" w:rsidRPr="004B75A2">
        <w:rPr>
          <w:rFonts w:asciiTheme="minorHAnsi" w:hAnsiTheme="minorHAnsi" w:cstheme="minorHAnsi"/>
        </w:rPr>
        <w:t xml:space="preserve">skúška a dokumentácia kvality materiálov a postupov zhotovovaného Diela, fotodokumentácia priebehu realizácie Diela a iné, vrátane všetkých ďalších nákladov, poplatkov a odvodov, ktoré sú potrebné na </w:t>
      </w:r>
      <w:r w:rsidR="00BB3564" w:rsidRPr="004B75A2">
        <w:rPr>
          <w:rFonts w:asciiTheme="minorHAnsi" w:hAnsiTheme="minorHAnsi" w:cstheme="minorHAnsi"/>
        </w:rPr>
        <w:lastRenderedPageBreak/>
        <w:t>kompletnú realizáciu všetkých zmluvných výkonov a vykonanie predmetu zmluvy tak, aby dielo mohlo byť riadne uvedené do užívania a užívania schopné.</w:t>
      </w:r>
      <w:r w:rsidR="00DF1356" w:rsidRPr="004B75A2">
        <w:rPr>
          <w:rFonts w:asciiTheme="minorHAnsi" w:hAnsiTheme="minorHAnsi" w:cstheme="minorHAnsi"/>
        </w:rPr>
        <w:t xml:space="preserve"> </w:t>
      </w:r>
    </w:p>
    <w:p w:rsidR="00DF1356" w:rsidRPr="004B75A2"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4B75A2">
        <w:rPr>
          <w:rFonts w:asciiTheme="minorHAnsi" w:hAnsiTheme="minorHAnsi" w:cstheme="minorHAnsi"/>
        </w:rPr>
        <w:t xml:space="preserve">Príloha č. </w:t>
      </w:r>
      <w:r w:rsidR="008F2D24" w:rsidRPr="004B75A2">
        <w:rPr>
          <w:rFonts w:asciiTheme="minorHAnsi" w:hAnsiTheme="minorHAnsi" w:cstheme="minorHAnsi"/>
        </w:rPr>
        <w:t>1</w:t>
      </w:r>
      <w:r w:rsidRPr="004B75A2">
        <w:rPr>
          <w:rFonts w:asciiTheme="minorHAnsi" w:hAnsiTheme="minorHAnsi" w:cstheme="minorHAnsi"/>
        </w:rPr>
        <w:t xml:space="preserve"> </w:t>
      </w:r>
      <w:r w:rsidR="00793EFA" w:rsidRPr="004B75A2">
        <w:rPr>
          <w:rFonts w:asciiTheme="minorHAnsi" w:hAnsiTheme="minorHAnsi" w:cstheme="minorHAnsi"/>
        </w:rPr>
        <w:t xml:space="preserve">k Zmluve </w:t>
      </w:r>
      <w:r w:rsidRPr="004B75A2">
        <w:rPr>
          <w:rFonts w:asciiTheme="minorHAnsi" w:hAnsiTheme="minorHAnsi" w:cstheme="minorHAnsi"/>
        </w:rPr>
        <w:t xml:space="preserve">je Rozpočet a vyplnený </w:t>
      </w:r>
      <w:r w:rsidR="00793EFA" w:rsidRPr="004B75A2">
        <w:rPr>
          <w:rFonts w:asciiTheme="minorHAnsi" w:hAnsiTheme="minorHAnsi" w:cstheme="minorHAnsi"/>
        </w:rPr>
        <w:t>V</w:t>
      </w:r>
      <w:r w:rsidRPr="004B75A2">
        <w:rPr>
          <w:rFonts w:asciiTheme="minorHAnsi" w:hAnsiTheme="minorHAnsi" w:cstheme="minorHAnsi"/>
        </w:rPr>
        <w:t>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F1356" w:rsidRPr="004B75A2" w:rsidRDefault="00770C6D" w:rsidP="00B83BBE">
      <w:pPr>
        <w:pStyle w:val="Odsekzoznamu"/>
        <w:numPr>
          <w:ilvl w:val="0"/>
          <w:numId w:val="9"/>
        </w:numPr>
        <w:spacing w:line="259" w:lineRule="auto"/>
        <w:ind w:left="426" w:hanging="426"/>
        <w:jc w:val="both"/>
        <w:rPr>
          <w:rFonts w:ascii="Calibri" w:hAnsi="Calibri" w:cs="Calibri"/>
        </w:rPr>
      </w:pPr>
      <w:r w:rsidRPr="004B75A2">
        <w:rPr>
          <w:rFonts w:ascii="Calibri" w:hAnsi="Calibri" w:cs="Calibri"/>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r w:rsidR="00DF1356" w:rsidRPr="004B75A2">
        <w:rPr>
          <w:rFonts w:ascii="Calibri" w:hAnsi="Calibri" w:cs="Calibri"/>
        </w:rPr>
        <w:t xml:space="preserve"> </w:t>
      </w:r>
    </w:p>
    <w:p w:rsidR="00E66A5F" w:rsidRPr="004B75A2" w:rsidRDefault="00C13F29" w:rsidP="00B83BBE">
      <w:pPr>
        <w:pStyle w:val="Odsekzoznamu"/>
        <w:numPr>
          <w:ilvl w:val="0"/>
          <w:numId w:val="9"/>
        </w:numPr>
        <w:spacing w:line="259" w:lineRule="auto"/>
        <w:ind w:left="426" w:hanging="426"/>
        <w:jc w:val="both"/>
        <w:rPr>
          <w:rFonts w:asciiTheme="minorHAnsi" w:hAnsiTheme="minorHAnsi" w:cstheme="minorHAnsi"/>
        </w:rPr>
      </w:pPr>
      <w:r w:rsidRPr="004B75A2">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Pr="004B75A2"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4B75A2">
        <w:rPr>
          <w:rFonts w:ascii="Calibri" w:hAnsi="Calibri" w:cs="Calibri"/>
        </w:rPr>
        <w:t>Cena Diela bude fakturovaná na základe objednávateľom</w:t>
      </w:r>
      <w:r w:rsidR="00487A40" w:rsidRPr="004B75A2">
        <w:rPr>
          <w:rFonts w:ascii="Calibri" w:hAnsi="Calibri" w:cs="Calibri"/>
        </w:rPr>
        <w:t xml:space="preserve"> </w:t>
      </w:r>
      <w:r w:rsidRPr="004B75A2">
        <w:rPr>
          <w:rFonts w:ascii="Calibri" w:hAnsi="Calibri" w:cs="Calibri"/>
        </w:rPr>
        <w:t>potvrdeného Súpisu vykonaných prác spracovaného zhotoviteľom overiteľným spôsobom v rozsahu skutočne zrealizovaných prác pri použití sadzieb uvedených v Ocenenom Výkaze výmer</w:t>
      </w:r>
      <w:r w:rsidR="00F06F85" w:rsidRPr="004B75A2">
        <w:rPr>
          <w:rFonts w:ascii="Calibri" w:hAnsi="Calibri" w:cs="Calibri"/>
        </w:rPr>
        <w:t xml:space="preserve"> po odovzdaní a prevzatí Diela objednávateľom</w:t>
      </w:r>
      <w:r w:rsidRPr="004B75A2">
        <w:rPr>
          <w:rFonts w:ascii="Calibri" w:hAnsi="Calibri" w:cs="Calibri"/>
        </w:rPr>
        <w:t xml:space="preserve">. </w:t>
      </w:r>
    </w:p>
    <w:p w:rsidR="00E66A5F" w:rsidRPr="004B75A2"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4B75A2">
        <w:rPr>
          <w:rFonts w:ascii="Calibri" w:hAnsi="Calibri" w:cs="Calibri"/>
          <w:lang w:eastAsia="cs-CZ"/>
        </w:rPr>
        <w:t xml:space="preserve">Na účely fakturácie sa za deň riadneho vykonania a odovzdania a prevzatia Diela objednávateľom považuje deň podpísania Protokolu o odovzdaní a prevzatí Diela oprávnenou osobou </w:t>
      </w:r>
      <w:r w:rsidRPr="004B75A2">
        <w:rPr>
          <w:rFonts w:asciiTheme="minorHAnsi" w:hAnsiTheme="minorHAnsi" w:cstheme="minorHAnsi"/>
          <w:lang w:eastAsia="cs-CZ"/>
        </w:rPr>
        <w:t>objednávateľa.</w:t>
      </w:r>
    </w:p>
    <w:p w:rsidR="00A15431" w:rsidRPr="004B75A2" w:rsidRDefault="00F06F85" w:rsidP="00B83BBE">
      <w:pPr>
        <w:pStyle w:val="Odsekzoznamu"/>
        <w:numPr>
          <w:ilvl w:val="0"/>
          <w:numId w:val="9"/>
        </w:numPr>
        <w:spacing w:line="259" w:lineRule="auto"/>
        <w:ind w:left="426" w:hanging="426"/>
        <w:jc w:val="both"/>
        <w:rPr>
          <w:rFonts w:asciiTheme="minorHAnsi" w:hAnsiTheme="minorHAnsi" w:cstheme="minorHAnsi"/>
        </w:rPr>
      </w:pPr>
      <w:r w:rsidRPr="004B75A2">
        <w:rPr>
          <w:rFonts w:asciiTheme="minorHAnsi" w:hAnsiTheme="minorHAnsi" w:cstheme="minorHAnsi"/>
        </w:rPr>
        <w:t>Platba bude realizovaná bezhotovostným stykom na základe vystavenej faktúry a jej príloh ako neoddeliteľnej súčasti faktúry.</w:t>
      </w:r>
      <w:r w:rsidR="005508B7" w:rsidRPr="004B75A2">
        <w:rPr>
          <w:rFonts w:asciiTheme="minorHAnsi" w:hAnsiTheme="minorHAnsi" w:cstheme="minorHAnsi"/>
        </w:rPr>
        <w:t xml:space="preserve"> K faktúre musia byť priložené doklady umožňujúce posúdiť oprávnenosť fakturácie (neoddeliteľná súčasť faktúry) , najmä Súpis skutočne vykonaných prác</w:t>
      </w:r>
      <w:r w:rsidR="00A15431" w:rsidRPr="004B75A2">
        <w:rPr>
          <w:rFonts w:asciiTheme="minorHAnsi" w:hAnsiTheme="minorHAnsi" w:cstheme="minorHAnsi"/>
        </w:rPr>
        <w:t>.</w:t>
      </w:r>
    </w:p>
    <w:p w:rsidR="00E66A5F" w:rsidRPr="004B75A2"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4B75A2">
        <w:rPr>
          <w:rFonts w:asciiTheme="minorHAnsi" w:hAnsiTheme="minorHAnsi" w:cstheme="minorHAnsi"/>
          <w:lang w:eastAsia="cs-CZ"/>
        </w:rPr>
        <w:t xml:space="preserve">Splatnosť faktúry je </w:t>
      </w:r>
      <w:r w:rsidR="00B3099A" w:rsidRPr="004B75A2">
        <w:rPr>
          <w:rFonts w:asciiTheme="minorHAnsi" w:hAnsiTheme="minorHAnsi" w:cstheme="minorHAnsi"/>
          <w:lang w:eastAsia="cs-CZ"/>
        </w:rPr>
        <w:t>30</w:t>
      </w:r>
      <w:r w:rsidRPr="004B75A2">
        <w:rPr>
          <w:rFonts w:asciiTheme="minorHAnsi" w:hAnsiTheme="minorHAnsi" w:cstheme="minorHAnsi"/>
          <w:lang w:eastAsia="cs-CZ"/>
        </w:rPr>
        <w:t xml:space="preserve"> dní od dňa doručenia faktúry do podateľne objednávateľa.</w:t>
      </w:r>
    </w:p>
    <w:p w:rsidR="005508B7" w:rsidRPr="004B75A2" w:rsidRDefault="005508B7" w:rsidP="00B83BBE">
      <w:pPr>
        <w:pStyle w:val="Odsekzoznamu"/>
        <w:numPr>
          <w:ilvl w:val="0"/>
          <w:numId w:val="9"/>
        </w:numPr>
        <w:spacing w:line="259" w:lineRule="auto"/>
        <w:ind w:left="426" w:hanging="426"/>
        <w:jc w:val="both"/>
        <w:rPr>
          <w:rFonts w:asciiTheme="minorHAnsi" w:hAnsiTheme="minorHAnsi" w:cstheme="minorHAnsi"/>
        </w:rPr>
      </w:pPr>
      <w:r w:rsidRPr="004B75A2">
        <w:rPr>
          <w:rFonts w:asciiTheme="minorHAnsi" w:hAnsiTheme="minorHAnsi" w:cstheme="minorHAnsi"/>
        </w:rPr>
        <w:t>Lehota splatnosti faktúry začína plynúť dňom doručenia faktúry obsahujúcej všetky náležitosti a prílohy objednávateľovi</w:t>
      </w:r>
      <w:r w:rsidR="00961BF1" w:rsidRPr="004B75A2">
        <w:rPr>
          <w:rFonts w:asciiTheme="minorHAnsi" w:hAnsiTheme="minorHAnsi" w:cstheme="minorHAnsi"/>
        </w:rPr>
        <w:t xml:space="preserve"> podľa tejto Zmluvy</w:t>
      </w:r>
      <w:r w:rsidRPr="004B75A2">
        <w:rPr>
          <w:rFonts w:asciiTheme="minorHAnsi" w:hAnsiTheme="minorHAnsi" w:cstheme="minorHAnsi"/>
        </w:rPr>
        <w:t xml:space="preserve">. </w:t>
      </w:r>
    </w:p>
    <w:p w:rsidR="00E66A5F" w:rsidRPr="004B75A2"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4B75A2">
        <w:rPr>
          <w:rFonts w:ascii="Calibri" w:hAnsi="Calibri" w:cs="Calibri"/>
          <w:lang w:eastAsia="cs-CZ"/>
        </w:rPr>
        <w:t>Zmluvné strany vzájomne dohodli nasledovné podmienky fakturácie:</w:t>
      </w:r>
    </w:p>
    <w:p w:rsidR="00E66A5F" w:rsidRPr="004B75A2" w:rsidRDefault="00E66A5F" w:rsidP="00B83BBE">
      <w:pPr>
        <w:pStyle w:val="Odsekzoznamu"/>
        <w:numPr>
          <w:ilvl w:val="0"/>
          <w:numId w:val="10"/>
        </w:numPr>
        <w:spacing w:line="259" w:lineRule="auto"/>
        <w:jc w:val="both"/>
        <w:rPr>
          <w:rFonts w:ascii="Calibri" w:hAnsi="Calibri" w:cs="Calibri"/>
        </w:rPr>
      </w:pPr>
      <w:r w:rsidRPr="004B75A2">
        <w:rPr>
          <w:rFonts w:ascii="Calibri" w:hAnsi="Calibri" w:cs="Calibri"/>
        </w:rPr>
        <w:t>faktúra musí byť vyhotovená v </w:t>
      </w:r>
      <w:r w:rsidR="001F6F1B" w:rsidRPr="004B75A2">
        <w:rPr>
          <w:rFonts w:ascii="Calibri" w:hAnsi="Calibri" w:cs="Calibri"/>
        </w:rPr>
        <w:t>troch</w:t>
      </w:r>
      <w:r w:rsidRPr="004B75A2">
        <w:rPr>
          <w:rFonts w:ascii="Calibri" w:hAnsi="Calibri" w:cs="Calibri"/>
        </w:rPr>
        <w:t xml:space="preserve"> /</w:t>
      </w:r>
      <w:r w:rsidR="004A0056" w:rsidRPr="004B75A2">
        <w:rPr>
          <w:rFonts w:ascii="Calibri" w:hAnsi="Calibri" w:cs="Calibri"/>
        </w:rPr>
        <w:t>3</w:t>
      </w:r>
      <w:r w:rsidRPr="004B75A2">
        <w:rPr>
          <w:rFonts w:ascii="Calibri" w:hAnsi="Calibri" w:cs="Calibri"/>
        </w:rPr>
        <w:t>/ rovnopisoch,</w:t>
      </w:r>
    </w:p>
    <w:p w:rsidR="00E66A5F" w:rsidRPr="004B75A2" w:rsidRDefault="00E66A5F" w:rsidP="00B83BBE">
      <w:pPr>
        <w:pStyle w:val="Odsekzoznamu"/>
        <w:numPr>
          <w:ilvl w:val="0"/>
          <w:numId w:val="10"/>
        </w:numPr>
        <w:spacing w:line="259" w:lineRule="auto"/>
        <w:jc w:val="both"/>
        <w:rPr>
          <w:rFonts w:ascii="Calibri" w:hAnsi="Calibri" w:cs="Calibri"/>
        </w:rPr>
      </w:pPr>
      <w:r w:rsidRPr="004B75A2">
        <w:rPr>
          <w:rFonts w:ascii="Calibri" w:hAnsi="Calibri" w:cs="Calibri"/>
        </w:rPr>
        <w:t xml:space="preserve">zhotoviteľ je oprávnený fakturovať iba skutočne vykonané práce, pričom skutočne vykonané práce musia byť odsúhlasené stavebným dozorom objednávateľa </w:t>
      </w:r>
      <w:r w:rsidRPr="004B75A2">
        <w:rPr>
          <w:rFonts w:ascii="Calibri" w:hAnsi="Calibri" w:cs="Calibri"/>
          <w:b/>
        </w:rPr>
        <w:t xml:space="preserve">na Súpise prác </w:t>
      </w:r>
      <w:r w:rsidRPr="004B75A2">
        <w:rPr>
          <w:rFonts w:ascii="Calibri" w:hAnsi="Calibri" w:cs="Calibri"/>
        </w:rPr>
        <w:t>minimálne v rozsahu „súhlasím</w:t>
      </w:r>
      <w:r w:rsidR="00A15431" w:rsidRPr="004B75A2">
        <w:rPr>
          <w:rFonts w:ascii="Calibri" w:hAnsi="Calibri" w:cs="Calibri"/>
        </w:rPr>
        <w:t>“</w:t>
      </w:r>
      <w:r w:rsidRPr="004B75A2">
        <w:rPr>
          <w:rFonts w:ascii="Calibri" w:hAnsi="Calibri" w:cs="Calibri"/>
        </w:rPr>
        <w:t>, podpis</w:t>
      </w:r>
      <w:r w:rsidR="00A15431" w:rsidRPr="004B75A2">
        <w:rPr>
          <w:rFonts w:ascii="Calibri" w:hAnsi="Calibri" w:cs="Calibri"/>
        </w:rPr>
        <w:t>, resp. pečiatka</w:t>
      </w:r>
      <w:r w:rsidRPr="004B75A2">
        <w:rPr>
          <w:rFonts w:ascii="Calibri" w:hAnsi="Calibri" w:cs="Calibri"/>
        </w:rPr>
        <w:t xml:space="preserve"> stavebného dozor</w:t>
      </w:r>
      <w:r w:rsidR="00EC3F2B" w:rsidRPr="004B75A2">
        <w:rPr>
          <w:rFonts w:ascii="Calibri" w:hAnsi="Calibri" w:cs="Calibri"/>
        </w:rPr>
        <w:t>u</w:t>
      </w:r>
      <w:r w:rsidRPr="004B75A2">
        <w:rPr>
          <w:rFonts w:ascii="Calibri" w:hAnsi="Calibri" w:cs="Calibri"/>
        </w:rPr>
        <w:t>“,</w:t>
      </w:r>
    </w:p>
    <w:p w:rsidR="00E66A5F" w:rsidRPr="004B75A2" w:rsidRDefault="00E66A5F" w:rsidP="00B83BBE">
      <w:pPr>
        <w:pStyle w:val="Odsekzoznamu"/>
        <w:numPr>
          <w:ilvl w:val="0"/>
          <w:numId w:val="10"/>
        </w:numPr>
        <w:spacing w:line="259" w:lineRule="auto"/>
        <w:jc w:val="both"/>
        <w:rPr>
          <w:rFonts w:ascii="Calibri" w:hAnsi="Calibri" w:cs="Calibri"/>
        </w:rPr>
      </w:pPr>
      <w:r w:rsidRPr="004B75A2">
        <w:rPr>
          <w:rFonts w:ascii="Calibri" w:hAnsi="Calibri" w:cs="Calibri"/>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4B75A2">
        <w:rPr>
          <w:rFonts w:ascii="Calibri" w:hAnsi="Calibri" w:cs="Calibri"/>
        </w:rPr>
        <w:t>naceneného</w:t>
      </w:r>
      <w:proofErr w:type="spellEnd"/>
      <w:r w:rsidRPr="004B75A2">
        <w:rPr>
          <w:rFonts w:ascii="Calibri" w:hAnsi="Calibri" w:cs="Calibri"/>
        </w:rPr>
        <w:t xml:space="preserve"> Rozpočtu/Výkazu výmer, dokladovaná Súpisom vykonaných prác odsúhlaseným stavebným dozorom objednávateľa, pričom </w:t>
      </w:r>
      <w:r w:rsidRPr="004B75A2">
        <w:rPr>
          <w:rFonts w:ascii="Calibri" w:hAnsi="Calibri" w:cs="Calibri"/>
          <w:b/>
        </w:rPr>
        <w:t>súpis vykonaných prác</w:t>
      </w:r>
      <w:r w:rsidRPr="004B75A2">
        <w:rPr>
          <w:rFonts w:ascii="Calibri" w:hAnsi="Calibri" w:cs="Calibri"/>
        </w:rPr>
        <w:t xml:space="preserve"> musí byť členený podľa čísla položiek, popisu prác, výmery mernej jednotky prác, s uvedením jednotkovej ceny (za každú položku zvlášť ),</w:t>
      </w:r>
    </w:p>
    <w:p w:rsidR="00E66A5F" w:rsidRPr="004B75A2" w:rsidRDefault="00E66A5F" w:rsidP="00B83BBE">
      <w:pPr>
        <w:pStyle w:val="Odsekzoznamu"/>
        <w:numPr>
          <w:ilvl w:val="0"/>
          <w:numId w:val="10"/>
        </w:numPr>
        <w:spacing w:line="259" w:lineRule="auto"/>
        <w:jc w:val="both"/>
        <w:rPr>
          <w:rFonts w:ascii="Calibri" w:hAnsi="Calibri" w:cs="Calibri"/>
        </w:rPr>
      </w:pPr>
      <w:r w:rsidRPr="004B75A2">
        <w:rPr>
          <w:rFonts w:ascii="Calibri" w:hAnsi="Calibri" w:cs="Calibri"/>
        </w:rPr>
        <w:t xml:space="preserve">faktúra musí spĺňať všetky náležitosti daňového dokladu a musí byť vystavená na základe jednotkovej ceny </w:t>
      </w:r>
      <w:proofErr w:type="spellStart"/>
      <w:r w:rsidRPr="004B75A2">
        <w:rPr>
          <w:rFonts w:ascii="Calibri" w:hAnsi="Calibri" w:cs="Calibri"/>
        </w:rPr>
        <w:t>naceneného</w:t>
      </w:r>
      <w:proofErr w:type="spellEnd"/>
      <w:r w:rsidRPr="004B75A2">
        <w:rPr>
          <w:rFonts w:ascii="Calibri" w:hAnsi="Calibri" w:cs="Calibri"/>
        </w:rPr>
        <w:t xml:space="preserve"> Rozpočtu/Výkazu výmer tak, aby bolo možné spoľahlivo vykonať jej vecnú a finančnú kontrolu.</w:t>
      </w:r>
    </w:p>
    <w:p w:rsidR="00E66A5F" w:rsidRPr="004B75A2"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4B75A2">
        <w:rPr>
          <w:rFonts w:ascii="Calibri" w:hAnsi="Calibri" w:cs="Calibri"/>
        </w:rPr>
        <w:lastRenderedPageBreak/>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4B75A2">
        <w:rPr>
          <w:rFonts w:ascii="Calibri" w:hAnsi="Calibri" w:cs="Calibri"/>
        </w:rPr>
        <w:t>nacenenom</w:t>
      </w:r>
      <w:proofErr w:type="spellEnd"/>
      <w:r w:rsidRPr="004B75A2">
        <w:rPr>
          <w:rFonts w:ascii="Calibri" w:hAnsi="Calibri" w:cs="Calibri"/>
        </w:rPr>
        <w:t xml:space="preserve"> Rozpočte/Výkaze výmer a to čo i len z nedbanlivosti alebo omylu zhotoviteľa, alebo ak </w:t>
      </w:r>
      <w:r w:rsidRPr="004B75A2">
        <w:rPr>
          <w:rFonts w:ascii="Calibri" w:hAnsi="Calibri" w:cs="Calibri"/>
          <w:lang w:eastAsia="cs-CZ"/>
        </w:rPr>
        <w:t>faktúra nebude obsahovať všetky náležitosti v zmysle zákona  č. 222/2004 Z. z. o dani z pridanej hodnoty v znení neskorších predpisov platí, že</w:t>
      </w:r>
      <w:r w:rsidRPr="004B75A2">
        <w:rPr>
          <w:rFonts w:ascii="Calibri" w:hAnsi="Calibri" w:cs="Calibri"/>
        </w:rPr>
        <w:t xml:space="preserve"> faktúra nie je spôsobilá na jej úhradu, objednávateľ nie je v omeškaní s úhradou ceny Diela a </w:t>
      </w:r>
      <w:r w:rsidRPr="004B75A2">
        <w:rPr>
          <w:rFonts w:ascii="Calibri" w:hAnsi="Calibri" w:cs="Calibri"/>
          <w:lang w:eastAsia="cs-CZ"/>
        </w:rPr>
        <w:t xml:space="preserve">je oprávnený vrátiť faktúru zhotoviteľovi na doplnenie v lehote do 15 /pätnásť/ pracovných dní. Vrátením faktúry sa preruší splatnosť faktúry a nová </w:t>
      </w:r>
      <w:r w:rsidR="00B3099A" w:rsidRPr="004B75A2">
        <w:rPr>
          <w:rFonts w:ascii="Calibri" w:hAnsi="Calibri" w:cs="Calibri"/>
          <w:lang w:eastAsia="cs-CZ"/>
        </w:rPr>
        <w:t>30</w:t>
      </w:r>
      <w:r w:rsidRPr="004B75A2">
        <w:rPr>
          <w:rFonts w:ascii="Calibri" w:hAnsi="Calibri" w:cs="Calibri"/>
          <w:lang w:eastAsia="cs-CZ"/>
        </w:rPr>
        <w:t xml:space="preserve">-dňová lehota splatnosti začína plynúť od  doručenia novej riadnej faktúry. </w:t>
      </w:r>
    </w:p>
    <w:p w:rsidR="0019772D" w:rsidRPr="004B75A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4B75A2">
        <w:rPr>
          <w:rFonts w:ascii="Calibri" w:hAnsi="Calibri" w:cs="Calibri"/>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4B75A2">
        <w:rPr>
          <w:rFonts w:ascii="Calibri" w:hAnsi="Calibri" w:cs="Calibri"/>
        </w:rPr>
        <w:t>a.i</w:t>
      </w:r>
      <w:proofErr w:type="spellEnd"/>
      <w:r w:rsidRPr="004B75A2">
        <w:rPr>
          <w:rFonts w:ascii="Calibri" w:hAnsi="Calibri" w:cs="Calibri"/>
        </w:rPr>
        <w:t>.), inak je objednávateľ oprávnený pozastaviť</w:t>
      </w:r>
      <w:r w:rsidR="00C04612" w:rsidRPr="004B75A2">
        <w:rPr>
          <w:rFonts w:ascii="Calibri" w:hAnsi="Calibri" w:cs="Calibri"/>
        </w:rPr>
        <w:t>/zadržať</w:t>
      </w:r>
      <w:r w:rsidRPr="004B75A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4B75A2">
        <w:rPr>
          <w:rFonts w:ascii="Calibri" w:hAnsi="Calibri" w:cs="Calibri"/>
        </w:rPr>
        <w:t xml:space="preserve">vateľ sa nedostáva do omeškania </w:t>
      </w:r>
      <w:r w:rsidR="0019772D" w:rsidRPr="004B75A2">
        <w:rPr>
          <w:rFonts w:asciiTheme="minorHAnsi" w:hAnsiTheme="minorHAnsi" w:cstheme="minorHAnsi"/>
        </w:rPr>
        <w:t>so zaplatením svojich peňažných záväzkov a zhotoviteľovi nevzniká nárok na žiadne zákonné ani zmluvné sankcie.</w:t>
      </w:r>
    </w:p>
    <w:p w:rsidR="00E66A5F" w:rsidRPr="004B75A2"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4B75A2">
        <w:rPr>
          <w:rFonts w:ascii="Calibri" w:hAnsi="Calibri" w:cs="Calibri"/>
          <w:lang w:eastAsia="cs-CZ"/>
        </w:rPr>
        <w:t>Faktúra sa pova</w:t>
      </w:r>
      <w:r w:rsidRPr="004B75A2">
        <w:rPr>
          <w:rFonts w:asciiTheme="minorHAnsi" w:hAnsiTheme="minorHAnsi" w:cstheme="minorHAnsi"/>
          <w:lang w:eastAsia="cs-CZ"/>
        </w:rPr>
        <w:t xml:space="preserve">žuje za zaplatenú dňom pripísania úhrady na účet zhotoviteľa. </w:t>
      </w:r>
    </w:p>
    <w:p w:rsidR="00E66A5F" w:rsidRPr="004B75A2" w:rsidRDefault="00C13F29" w:rsidP="00B83BBE">
      <w:pPr>
        <w:pStyle w:val="Odsekzoznamu"/>
        <w:numPr>
          <w:ilvl w:val="0"/>
          <w:numId w:val="9"/>
        </w:numPr>
        <w:spacing w:line="259" w:lineRule="auto"/>
        <w:ind w:left="426" w:hanging="426"/>
        <w:jc w:val="both"/>
        <w:rPr>
          <w:rFonts w:asciiTheme="minorHAnsi" w:hAnsiTheme="minorHAnsi" w:cstheme="minorHAnsi"/>
        </w:rPr>
      </w:pPr>
      <w:r w:rsidRPr="004B75A2">
        <w:rPr>
          <w:rFonts w:asciiTheme="minorHAnsi" w:hAnsiTheme="minorHAnsi" w:cstheme="minorHAnsi"/>
        </w:rPr>
        <w:t xml:space="preserve">Po vystavení záverečnej faktúry </w:t>
      </w:r>
      <w:r w:rsidR="00E66A5F" w:rsidRPr="004B75A2">
        <w:rPr>
          <w:rFonts w:asciiTheme="minorHAnsi" w:hAnsiTheme="minorHAnsi" w:cstheme="minorHAnsi"/>
        </w:rPr>
        <w:t xml:space="preserve">(po odovzdaní a prevzatí Diela) </w:t>
      </w:r>
      <w:r w:rsidRPr="004B75A2">
        <w:rPr>
          <w:rFonts w:asciiTheme="minorHAnsi" w:hAnsiTheme="minorHAnsi" w:cstheme="minorHAnsi"/>
        </w:rPr>
        <w:t xml:space="preserve">nie je zhotoviteľ oprávnený vystaviť objednávateľovi žiadnu ďalšiu faktúru, ktorou by fakturoval cenu prác a dodávok vykonaných na </w:t>
      </w:r>
      <w:r w:rsidR="00E66A5F" w:rsidRPr="004B75A2">
        <w:rPr>
          <w:rFonts w:asciiTheme="minorHAnsi" w:hAnsiTheme="minorHAnsi" w:cstheme="minorHAnsi"/>
        </w:rPr>
        <w:t>D</w:t>
      </w:r>
      <w:r w:rsidRPr="004B75A2">
        <w:rPr>
          <w:rFonts w:asciiTheme="minorHAnsi" w:hAnsiTheme="minorHAnsi" w:cstheme="minorHAnsi"/>
        </w:rPr>
        <w:t xml:space="preserve">iele pred odovzdaním </w:t>
      </w:r>
      <w:r w:rsidR="00E66A5F" w:rsidRPr="004B75A2">
        <w:rPr>
          <w:rFonts w:asciiTheme="minorHAnsi" w:hAnsiTheme="minorHAnsi" w:cstheme="minorHAnsi"/>
        </w:rPr>
        <w:t>D</w:t>
      </w:r>
      <w:r w:rsidRPr="004B75A2">
        <w:rPr>
          <w:rFonts w:asciiTheme="minorHAnsi" w:hAnsiTheme="minorHAnsi" w:cstheme="minorHAnsi"/>
        </w:rPr>
        <w:t xml:space="preserve">iela objednávateľovi. </w:t>
      </w:r>
    </w:p>
    <w:p w:rsidR="005508B7" w:rsidRPr="004B75A2" w:rsidRDefault="00C13F29" w:rsidP="00B83BBE">
      <w:pPr>
        <w:pStyle w:val="Odsekzoznamu"/>
        <w:numPr>
          <w:ilvl w:val="0"/>
          <w:numId w:val="9"/>
        </w:numPr>
        <w:spacing w:line="259" w:lineRule="auto"/>
        <w:ind w:left="426" w:hanging="426"/>
        <w:jc w:val="both"/>
        <w:rPr>
          <w:rFonts w:asciiTheme="minorHAnsi" w:hAnsiTheme="minorHAnsi" w:cstheme="minorHAnsi"/>
        </w:rPr>
      </w:pPr>
      <w:r w:rsidRPr="004B75A2">
        <w:rPr>
          <w:rFonts w:asciiTheme="minorHAnsi" w:hAnsiTheme="minorHAnsi" w:cstheme="minorHAnsi"/>
        </w:rPr>
        <w:t xml:space="preserve">Uhradením záverečnej faktúry objednávateľom zhotoviteľovi sa považujú všetky nároky zhotoviteľa na zaplatenie ceny </w:t>
      </w:r>
      <w:r w:rsidR="00E66A5F" w:rsidRPr="004B75A2">
        <w:rPr>
          <w:rFonts w:asciiTheme="minorHAnsi" w:hAnsiTheme="minorHAnsi" w:cstheme="minorHAnsi"/>
        </w:rPr>
        <w:t>Diela (</w:t>
      </w:r>
      <w:r w:rsidRPr="004B75A2">
        <w:rPr>
          <w:rFonts w:asciiTheme="minorHAnsi" w:hAnsiTheme="minorHAnsi" w:cstheme="minorHAnsi"/>
        </w:rPr>
        <w:t>práce a dodávky vykonané na diele do jeho odovzdania</w:t>
      </w:r>
      <w:r w:rsidR="00E66A5F" w:rsidRPr="004B75A2">
        <w:rPr>
          <w:rFonts w:asciiTheme="minorHAnsi" w:hAnsiTheme="minorHAnsi" w:cstheme="minorHAnsi"/>
        </w:rPr>
        <w:t>)</w:t>
      </w:r>
      <w:r w:rsidRPr="004B75A2">
        <w:rPr>
          <w:rFonts w:asciiTheme="minorHAnsi" w:hAnsiTheme="minorHAnsi" w:cstheme="minorHAnsi"/>
        </w:rPr>
        <w:t xml:space="preserve"> za uspokojené</w:t>
      </w:r>
      <w:r w:rsidR="00793EFA" w:rsidRPr="004B75A2">
        <w:rPr>
          <w:rFonts w:asciiTheme="minorHAnsi" w:hAnsiTheme="minorHAnsi" w:cstheme="minorHAnsi"/>
        </w:rPr>
        <w:t>.</w:t>
      </w:r>
      <w:r w:rsidR="005508B7" w:rsidRPr="004B75A2">
        <w:rPr>
          <w:rFonts w:asciiTheme="minorHAnsi" w:hAnsiTheme="minorHAnsi" w:cstheme="minorHAnsi"/>
        </w:rPr>
        <w:t xml:space="preserve"> </w:t>
      </w:r>
    </w:p>
    <w:p w:rsidR="00C13F29" w:rsidRPr="004B75A2" w:rsidRDefault="00C13F29" w:rsidP="00B83BBE">
      <w:pPr>
        <w:pStyle w:val="Odsekzoznamu"/>
        <w:numPr>
          <w:ilvl w:val="0"/>
          <w:numId w:val="9"/>
        </w:numPr>
        <w:spacing w:line="259" w:lineRule="auto"/>
        <w:ind w:left="426" w:hanging="426"/>
        <w:jc w:val="both"/>
        <w:rPr>
          <w:rFonts w:asciiTheme="minorHAnsi" w:hAnsiTheme="minorHAnsi" w:cstheme="minorHAnsi"/>
        </w:rPr>
      </w:pPr>
      <w:r w:rsidRPr="004B75A2">
        <w:rPr>
          <w:rFonts w:asciiTheme="minorHAnsi" w:hAnsiTheme="minorHAnsi" w:cstheme="minorHAnsi"/>
        </w:rPr>
        <w:t xml:space="preserve">Každá faktúra musí </w:t>
      </w:r>
      <w:r w:rsidR="005508B7" w:rsidRPr="004B75A2">
        <w:rPr>
          <w:rFonts w:asciiTheme="minorHAnsi" w:hAnsiTheme="minorHAnsi" w:cstheme="minorHAnsi"/>
        </w:rPr>
        <w:t>obsahovať</w:t>
      </w:r>
      <w:r w:rsidRPr="004B75A2">
        <w:rPr>
          <w:rFonts w:asciiTheme="minorHAnsi" w:hAnsiTheme="minorHAnsi" w:cstheme="minorHAnsi"/>
        </w:rPr>
        <w:t xml:space="preserve"> nasledujúce náležitosti: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obchodné meno, sídlo, IČO, DIČ a IČ DPH zhotoviteľa a objednávateľa,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číslo faktúry,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číslo zmluvy,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označenie diela,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dátum vyhotovenia a dátum splatnosti faktúry,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dátum dodania tovaru alebo služby,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názov, množstvo tovaru alebo rozsah tovaru alebo služby,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označenie peňažného ústavu a číslo účtu, na ktorý sa má platiť, </w:t>
      </w:r>
    </w:p>
    <w:p w:rsidR="00C13F29"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xml:space="preserve">- fakturovanú cenu bez dane, sadzba dane, výška dane, fakturovanú cenu s daňou, </w:t>
      </w:r>
    </w:p>
    <w:p w:rsidR="00333C62" w:rsidRPr="004B75A2" w:rsidRDefault="00C13F29" w:rsidP="00487A40">
      <w:pPr>
        <w:pStyle w:val="Bezriadkovania"/>
        <w:ind w:left="851"/>
        <w:rPr>
          <w:rFonts w:asciiTheme="minorHAnsi" w:hAnsiTheme="minorHAnsi" w:cstheme="minorHAnsi"/>
        </w:rPr>
      </w:pPr>
      <w:r w:rsidRPr="004B75A2">
        <w:rPr>
          <w:rFonts w:asciiTheme="minorHAnsi" w:hAnsiTheme="minorHAnsi" w:cstheme="minorHAnsi"/>
        </w:rPr>
        <w:t>- odtlačok pečiatky a podpis</w:t>
      </w:r>
      <w:r w:rsidR="00333C62" w:rsidRPr="004B75A2">
        <w:rPr>
          <w:rFonts w:asciiTheme="minorHAnsi" w:hAnsiTheme="minorHAnsi" w:cstheme="minorHAnsi"/>
        </w:rPr>
        <w:t xml:space="preserve"> oprávnenej osoby zhotoviteľa.  </w:t>
      </w:r>
    </w:p>
    <w:p w:rsidR="00C37060" w:rsidRPr="004B75A2" w:rsidRDefault="00C13F29" w:rsidP="00C37060">
      <w:pPr>
        <w:pStyle w:val="Bezriadkovania"/>
        <w:numPr>
          <w:ilvl w:val="0"/>
          <w:numId w:val="9"/>
        </w:numPr>
        <w:tabs>
          <w:tab w:val="left" w:pos="426"/>
        </w:tabs>
        <w:ind w:left="0" w:firstLine="0"/>
        <w:jc w:val="both"/>
        <w:rPr>
          <w:rFonts w:asciiTheme="minorHAnsi" w:hAnsiTheme="minorHAnsi" w:cstheme="minorHAnsi"/>
          <w:color w:val="auto"/>
        </w:rPr>
      </w:pPr>
      <w:r w:rsidRPr="004B75A2">
        <w:rPr>
          <w:rFonts w:asciiTheme="minorHAnsi" w:hAnsiTheme="minorHAnsi" w:cstheme="minorHAnsi"/>
          <w:color w:val="auto"/>
          <w:lang w:eastAsia="en-US"/>
        </w:rPr>
        <w:t xml:space="preserve">Zmluvné strany sa dohodli, že v prípade ak bude zhotoviteľ zverejnený v príslušnom </w:t>
      </w:r>
    </w:p>
    <w:p w:rsidR="00C37060" w:rsidRPr="004B75A2" w:rsidRDefault="00C37060" w:rsidP="00C37060">
      <w:pPr>
        <w:pStyle w:val="Bezriadkovania"/>
        <w:tabs>
          <w:tab w:val="left" w:pos="426"/>
        </w:tabs>
        <w:jc w:val="both"/>
        <w:rPr>
          <w:rFonts w:asciiTheme="minorHAnsi" w:hAnsiTheme="minorHAnsi" w:cstheme="minorHAnsi"/>
          <w:color w:val="auto"/>
          <w:lang w:eastAsia="en-US"/>
        </w:rPr>
      </w:pPr>
      <w:r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 xml:space="preserve">zozname osôb (tzv. zoznam platiteľov dane z pridanej hodnoty, u ktorých nastali dôvody </w:t>
      </w:r>
    </w:p>
    <w:p w:rsidR="00C37060" w:rsidRPr="004B75A2" w:rsidRDefault="00C37060" w:rsidP="00C37060">
      <w:pPr>
        <w:pStyle w:val="Bezriadkovania"/>
        <w:tabs>
          <w:tab w:val="left" w:pos="426"/>
        </w:tabs>
        <w:jc w:val="both"/>
        <w:rPr>
          <w:rFonts w:asciiTheme="minorHAnsi" w:hAnsiTheme="minorHAnsi" w:cstheme="minorHAnsi"/>
          <w:color w:val="auto"/>
          <w:lang w:eastAsia="en-US"/>
        </w:rPr>
      </w:pPr>
      <w:r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na zrušenie registrácie v zmysle § 81 ods. 4 písm. b) zákona č. 222/2004 Z.</w:t>
      </w:r>
      <w:r w:rsidR="00B3589C"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 xml:space="preserve">z. o dani z </w:t>
      </w:r>
    </w:p>
    <w:p w:rsidR="00C37060" w:rsidRPr="004B75A2" w:rsidRDefault="00C37060" w:rsidP="00C37060">
      <w:pPr>
        <w:pStyle w:val="Bezriadkovania"/>
        <w:tabs>
          <w:tab w:val="left" w:pos="426"/>
        </w:tabs>
        <w:jc w:val="both"/>
        <w:rPr>
          <w:rFonts w:asciiTheme="minorHAnsi" w:hAnsiTheme="minorHAnsi" w:cstheme="minorHAnsi"/>
          <w:color w:val="auto"/>
          <w:lang w:eastAsia="en-US"/>
        </w:rPr>
      </w:pPr>
      <w:r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 xml:space="preserve">pridanej hodnoty v znení neskorších predpisov (ďalej ako „zákon o DPH“)) vedenom </w:t>
      </w:r>
    </w:p>
    <w:p w:rsidR="00C37060" w:rsidRPr="004B75A2" w:rsidRDefault="00C37060" w:rsidP="00C37060">
      <w:pPr>
        <w:pStyle w:val="Bezriadkovania"/>
        <w:tabs>
          <w:tab w:val="left" w:pos="426"/>
        </w:tabs>
        <w:jc w:val="both"/>
        <w:rPr>
          <w:rFonts w:asciiTheme="minorHAnsi" w:hAnsiTheme="minorHAnsi" w:cstheme="minorHAnsi"/>
          <w:color w:val="auto"/>
          <w:lang w:eastAsia="en-US"/>
        </w:rPr>
      </w:pPr>
      <w:r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 xml:space="preserve">Finančným riaditeľstvom Slovenskej republiky, je objednávateľ oprávnený v deň </w:t>
      </w:r>
    </w:p>
    <w:p w:rsidR="00C37060" w:rsidRPr="004B75A2" w:rsidRDefault="00C37060" w:rsidP="00C37060">
      <w:pPr>
        <w:pStyle w:val="Bezriadkovania"/>
        <w:tabs>
          <w:tab w:val="left" w:pos="426"/>
        </w:tabs>
        <w:jc w:val="both"/>
        <w:rPr>
          <w:rFonts w:asciiTheme="minorHAnsi" w:hAnsiTheme="minorHAnsi" w:cstheme="minorHAnsi"/>
          <w:color w:val="auto"/>
          <w:lang w:eastAsia="en-US"/>
        </w:rPr>
      </w:pPr>
      <w:r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 xml:space="preserve">zverejnenia zhotoviteľa v takomto zozname, zadržať sumu vo výške zodpovedajúcej DPH </w:t>
      </w:r>
      <w:r w:rsidRPr="004B75A2">
        <w:rPr>
          <w:rFonts w:asciiTheme="minorHAnsi" w:hAnsiTheme="minorHAnsi" w:cstheme="minorHAnsi"/>
          <w:color w:val="auto"/>
          <w:lang w:eastAsia="en-US"/>
        </w:rPr>
        <w:t xml:space="preserve">  </w:t>
      </w:r>
    </w:p>
    <w:p w:rsidR="00C37060" w:rsidRPr="004B75A2" w:rsidRDefault="00C37060" w:rsidP="00C37060">
      <w:pPr>
        <w:pStyle w:val="Bezriadkovania"/>
        <w:tabs>
          <w:tab w:val="left" w:pos="426"/>
        </w:tabs>
        <w:jc w:val="both"/>
        <w:rPr>
          <w:rFonts w:asciiTheme="minorHAnsi" w:hAnsiTheme="minorHAnsi" w:cstheme="minorHAnsi"/>
          <w:color w:val="auto"/>
          <w:lang w:eastAsia="en-US"/>
        </w:rPr>
      </w:pPr>
      <w:r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 xml:space="preserve">z nezaplatených faktúr. Takto zadržaná suma bude buď na výzvu príslušného daňového </w:t>
      </w:r>
    </w:p>
    <w:p w:rsidR="00C37060" w:rsidRPr="004B75A2" w:rsidRDefault="00C37060" w:rsidP="00C37060">
      <w:pPr>
        <w:pStyle w:val="Bezriadkovania"/>
        <w:tabs>
          <w:tab w:val="left" w:pos="426"/>
        </w:tabs>
        <w:jc w:val="both"/>
        <w:rPr>
          <w:rFonts w:asciiTheme="minorHAnsi" w:hAnsiTheme="minorHAnsi" w:cstheme="minorHAnsi"/>
          <w:color w:val="auto"/>
          <w:lang w:eastAsia="en-US"/>
        </w:rPr>
      </w:pPr>
      <w:r w:rsidRPr="004B75A2">
        <w:rPr>
          <w:rFonts w:asciiTheme="minorHAnsi" w:hAnsiTheme="minorHAnsi" w:cstheme="minorHAnsi"/>
          <w:color w:val="auto"/>
          <w:lang w:eastAsia="en-US"/>
        </w:rPr>
        <w:t xml:space="preserve">       </w:t>
      </w:r>
      <w:r w:rsidR="00C13F29" w:rsidRPr="004B75A2">
        <w:rPr>
          <w:rFonts w:asciiTheme="minorHAnsi" w:hAnsiTheme="minorHAnsi" w:cstheme="minorHAnsi"/>
          <w:color w:val="auto"/>
          <w:lang w:eastAsia="en-US"/>
        </w:rPr>
        <w:t xml:space="preserve">úradu uhradená v zmysle § 69b zákona o DPH alebo bude zhotoviteľovi uvoľnená </w:t>
      </w:r>
    </w:p>
    <w:p w:rsidR="00333C62" w:rsidRPr="004B75A2" w:rsidRDefault="00C37060" w:rsidP="00C37060">
      <w:pPr>
        <w:pStyle w:val="Bezriadkovania"/>
        <w:tabs>
          <w:tab w:val="left" w:pos="426"/>
        </w:tabs>
        <w:jc w:val="both"/>
        <w:rPr>
          <w:rFonts w:asciiTheme="minorHAnsi" w:hAnsiTheme="minorHAnsi" w:cstheme="minorHAnsi"/>
          <w:color w:val="auto"/>
        </w:rPr>
      </w:pPr>
      <w:r w:rsidRPr="004B75A2">
        <w:rPr>
          <w:rFonts w:asciiTheme="minorHAnsi" w:hAnsiTheme="minorHAnsi" w:cstheme="minorHAnsi"/>
          <w:color w:val="auto"/>
          <w:lang w:eastAsia="en-US"/>
        </w:rPr>
        <w:lastRenderedPageBreak/>
        <w:t xml:space="preserve">       </w:t>
      </w:r>
      <w:r w:rsidR="00C13F29" w:rsidRPr="004B75A2">
        <w:rPr>
          <w:rFonts w:asciiTheme="minorHAnsi" w:hAnsiTheme="minorHAnsi" w:cstheme="minorHAnsi"/>
          <w:color w:val="auto"/>
          <w:lang w:eastAsia="en-US"/>
        </w:rPr>
        <w:t>najneskôr deň</w:t>
      </w:r>
      <w:r w:rsidR="00333C62" w:rsidRPr="004B75A2">
        <w:rPr>
          <w:rFonts w:asciiTheme="minorHAnsi" w:hAnsiTheme="minorHAnsi" w:cstheme="minorHAnsi"/>
          <w:color w:val="auto"/>
          <w:lang w:eastAsia="en-US"/>
        </w:rPr>
        <w:t xml:space="preserve"> nasledujúci po dni predloženia:</w:t>
      </w:r>
    </w:p>
    <w:p w:rsidR="00333C62" w:rsidRPr="004B75A2" w:rsidRDefault="00C13F29" w:rsidP="00B83BBE">
      <w:pPr>
        <w:pStyle w:val="Bezriadkovania"/>
        <w:numPr>
          <w:ilvl w:val="0"/>
          <w:numId w:val="11"/>
        </w:numPr>
        <w:jc w:val="both"/>
        <w:rPr>
          <w:rFonts w:asciiTheme="minorHAnsi" w:hAnsiTheme="minorHAnsi" w:cstheme="minorHAnsi"/>
          <w:color w:val="auto"/>
        </w:rPr>
      </w:pPr>
      <w:r w:rsidRPr="004B75A2">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rsidR="00C13F29" w:rsidRPr="004B75A2" w:rsidRDefault="00C13F29" w:rsidP="002F463B">
      <w:pPr>
        <w:pStyle w:val="Bezriadkovania"/>
        <w:numPr>
          <w:ilvl w:val="0"/>
          <w:numId w:val="11"/>
        </w:numPr>
        <w:jc w:val="both"/>
        <w:rPr>
          <w:rFonts w:asciiTheme="minorHAnsi" w:hAnsiTheme="minorHAnsi" w:cstheme="minorHAnsi"/>
          <w:color w:val="auto"/>
        </w:rPr>
      </w:pPr>
      <w:r w:rsidRPr="004B75A2">
        <w:rPr>
          <w:rFonts w:asciiTheme="minorHAnsi" w:hAnsiTheme="minorHAnsi" w:cstheme="minorHAnsi"/>
          <w:color w:val="auto"/>
          <w:lang w:eastAsia="en-US"/>
        </w:rPr>
        <w:t>preukázania skutočnosti, že zhotoviteľ nie je uvedený v zozname platiteľov dane z pridanej hodnoty, u ktorých nastali dôvody na zrušenie registrácie v zmysle § 81 ods. 4 písm. b) zákona o DPH.</w:t>
      </w:r>
    </w:p>
    <w:p w:rsidR="00333C62" w:rsidRPr="004B75A2" w:rsidRDefault="00C13F29" w:rsidP="00B83BBE">
      <w:pPr>
        <w:pStyle w:val="Odsekzoznamu"/>
        <w:numPr>
          <w:ilvl w:val="0"/>
          <w:numId w:val="9"/>
        </w:numPr>
        <w:jc w:val="both"/>
        <w:rPr>
          <w:rFonts w:asciiTheme="minorHAnsi" w:hAnsiTheme="minorHAnsi" w:cstheme="minorHAnsi"/>
        </w:rPr>
      </w:pPr>
      <w:r w:rsidRPr="004B75A2">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4B75A2" w:rsidRDefault="00C13F29" w:rsidP="00B83BBE">
      <w:pPr>
        <w:pStyle w:val="Odsekzoznamu"/>
        <w:numPr>
          <w:ilvl w:val="0"/>
          <w:numId w:val="9"/>
        </w:numPr>
        <w:jc w:val="both"/>
        <w:rPr>
          <w:rFonts w:asciiTheme="minorHAnsi" w:hAnsiTheme="minorHAnsi" w:cstheme="minorHAnsi"/>
        </w:rPr>
      </w:pPr>
      <w:r w:rsidRPr="004B75A2">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rsidR="00C13F29" w:rsidRPr="004B75A2" w:rsidRDefault="00C13F29" w:rsidP="00C13F29">
      <w:pPr>
        <w:pStyle w:val="Advokt"/>
        <w:ind w:left="709"/>
        <w:jc w:val="both"/>
        <w:rPr>
          <w:szCs w:val="24"/>
        </w:rPr>
      </w:pPr>
    </w:p>
    <w:p w:rsidR="0019772D" w:rsidRPr="004B75A2" w:rsidRDefault="0019772D" w:rsidP="00C13F29">
      <w:pPr>
        <w:jc w:val="center"/>
        <w:rPr>
          <w:rFonts w:asciiTheme="minorHAnsi" w:hAnsiTheme="minorHAnsi" w:cstheme="minorHAnsi"/>
          <w:b/>
        </w:rPr>
      </w:pPr>
      <w:r w:rsidRPr="004B75A2">
        <w:rPr>
          <w:rFonts w:asciiTheme="minorHAnsi" w:hAnsiTheme="minorHAnsi" w:cstheme="minorHAnsi"/>
          <w:b/>
        </w:rPr>
        <w:t>VI</w:t>
      </w:r>
    </w:p>
    <w:p w:rsidR="0050412F" w:rsidRPr="004B75A2" w:rsidRDefault="00056CF5" w:rsidP="00B83BBE">
      <w:pPr>
        <w:pStyle w:val="Odsekzoznamu"/>
        <w:numPr>
          <w:ilvl w:val="0"/>
          <w:numId w:val="14"/>
        </w:numPr>
        <w:jc w:val="center"/>
        <w:rPr>
          <w:rFonts w:asciiTheme="minorHAnsi" w:hAnsiTheme="minorHAnsi" w:cstheme="minorHAnsi"/>
          <w:b/>
        </w:rPr>
      </w:pPr>
      <w:r w:rsidRPr="004B75A2">
        <w:rPr>
          <w:rFonts w:asciiTheme="minorHAnsi" w:hAnsiTheme="minorHAnsi" w:cstheme="minorHAnsi"/>
          <w:b/>
        </w:rPr>
        <w:t>Zhotovovanie Diela</w:t>
      </w:r>
      <w:r w:rsidR="0050412F" w:rsidRPr="004B75A2">
        <w:rPr>
          <w:rFonts w:asciiTheme="minorHAnsi" w:hAnsiTheme="minorHAnsi" w:cstheme="minorHAnsi"/>
          <w:b/>
        </w:rPr>
        <w:t xml:space="preserve"> a </w:t>
      </w:r>
      <w:r w:rsidRPr="004B75A2">
        <w:rPr>
          <w:rFonts w:asciiTheme="minorHAnsi" w:hAnsiTheme="minorHAnsi" w:cstheme="minorHAnsi"/>
          <w:b/>
        </w:rPr>
        <w:t xml:space="preserve">Súčinnosť </w:t>
      </w:r>
      <w:r w:rsidR="0050412F" w:rsidRPr="004B75A2">
        <w:rPr>
          <w:rFonts w:asciiTheme="minorHAnsi" w:hAnsiTheme="minorHAnsi" w:cstheme="minorHAnsi"/>
          <w:b/>
        </w:rPr>
        <w:t xml:space="preserve">zmluvných </w:t>
      </w:r>
      <w:r w:rsidRPr="004B75A2">
        <w:rPr>
          <w:rFonts w:asciiTheme="minorHAnsi" w:hAnsiTheme="minorHAnsi" w:cstheme="minorHAnsi"/>
          <w:b/>
        </w:rPr>
        <w:t xml:space="preserve">strán, </w:t>
      </w:r>
    </w:p>
    <w:p w:rsidR="0050412F" w:rsidRPr="004B75A2" w:rsidRDefault="0050412F" w:rsidP="00B83BBE">
      <w:pPr>
        <w:pStyle w:val="Odsekzoznamu"/>
        <w:numPr>
          <w:ilvl w:val="0"/>
          <w:numId w:val="14"/>
        </w:numPr>
        <w:jc w:val="center"/>
        <w:rPr>
          <w:rFonts w:asciiTheme="minorHAnsi" w:hAnsiTheme="minorHAnsi" w:cstheme="minorHAnsi"/>
          <w:b/>
        </w:rPr>
      </w:pPr>
      <w:r w:rsidRPr="004B75A2">
        <w:rPr>
          <w:rFonts w:asciiTheme="minorHAnsi" w:hAnsiTheme="minorHAnsi" w:cstheme="minorHAnsi"/>
          <w:b/>
        </w:rPr>
        <w:t xml:space="preserve">Prerušenie prác, </w:t>
      </w:r>
    </w:p>
    <w:p w:rsidR="00C13F29" w:rsidRPr="004B75A2" w:rsidRDefault="0050412F" w:rsidP="00B83BBE">
      <w:pPr>
        <w:pStyle w:val="Odsekzoznamu"/>
        <w:numPr>
          <w:ilvl w:val="0"/>
          <w:numId w:val="14"/>
        </w:numPr>
        <w:jc w:val="center"/>
        <w:rPr>
          <w:rFonts w:asciiTheme="minorHAnsi" w:hAnsiTheme="minorHAnsi" w:cstheme="minorHAnsi"/>
          <w:b/>
        </w:rPr>
      </w:pPr>
      <w:r w:rsidRPr="004B75A2">
        <w:rPr>
          <w:rFonts w:asciiTheme="minorHAnsi" w:hAnsiTheme="minorHAnsi" w:cstheme="minorHAnsi"/>
          <w:b/>
        </w:rPr>
        <w:t>Zmena záväzkov zmluvných strán</w:t>
      </w:r>
    </w:p>
    <w:p w:rsidR="005B0AED" w:rsidRPr="004B75A2" w:rsidRDefault="005B0AED" w:rsidP="00B83BBE">
      <w:pPr>
        <w:pStyle w:val="Odsekzoznamu"/>
        <w:numPr>
          <w:ilvl w:val="0"/>
          <w:numId w:val="14"/>
        </w:numPr>
        <w:jc w:val="center"/>
        <w:rPr>
          <w:rFonts w:asciiTheme="minorHAnsi" w:hAnsiTheme="minorHAnsi" w:cstheme="minorHAnsi"/>
          <w:b/>
        </w:rPr>
      </w:pPr>
      <w:r w:rsidRPr="004B75A2">
        <w:rPr>
          <w:rFonts w:asciiTheme="minorHAnsi" w:hAnsiTheme="minorHAnsi" w:cstheme="minorHAnsi"/>
          <w:b/>
        </w:rPr>
        <w:t>Odovzdanie a prevzatie Diela</w:t>
      </w:r>
    </w:p>
    <w:p w:rsidR="00C37060" w:rsidRPr="004B75A2" w:rsidRDefault="00C37060" w:rsidP="004B75A2">
      <w:pPr>
        <w:rPr>
          <w:b/>
          <w:sz w:val="28"/>
          <w:szCs w:val="28"/>
        </w:rPr>
      </w:pPr>
    </w:p>
    <w:p w:rsidR="0050412F" w:rsidRPr="004B75A2" w:rsidRDefault="0050412F" w:rsidP="00B83BBE">
      <w:pPr>
        <w:pStyle w:val="Odsekzoznamu"/>
        <w:numPr>
          <w:ilvl w:val="0"/>
          <w:numId w:val="15"/>
        </w:numPr>
        <w:jc w:val="center"/>
        <w:rPr>
          <w:rFonts w:asciiTheme="minorHAnsi" w:hAnsiTheme="minorHAnsi" w:cstheme="minorHAnsi"/>
          <w:b/>
        </w:rPr>
      </w:pPr>
      <w:r w:rsidRPr="004B75A2">
        <w:rPr>
          <w:rFonts w:asciiTheme="minorHAnsi" w:hAnsiTheme="minorHAnsi" w:cstheme="minorHAnsi"/>
          <w:b/>
        </w:rPr>
        <w:t>Zhotovovanie Diela a Súčinnosť zmluvných strán</w:t>
      </w:r>
    </w:p>
    <w:p w:rsidR="00C13F29" w:rsidRPr="004B75A2" w:rsidRDefault="00C13F29" w:rsidP="00B83BBE">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Zastupovaním zmluvných strán počas zhotovovania diela sú v rozsahu uvedenom v tejto zmluve poverení títo zástupcovia zmluvných strán: </w:t>
      </w:r>
    </w:p>
    <w:p w:rsidR="00487A40" w:rsidRPr="004B75A2" w:rsidRDefault="00487A40" w:rsidP="004B75A2">
      <w:pPr>
        <w:pStyle w:val="Odsekzoznamu"/>
        <w:jc w:val="both"/>
        <w:rPr>
          <w:rFonts w:asciiTheme="minorHAnsi" w:hAnsiTheme="minorHAnsi" w:cstheme="minorHAnsi"/>
        </w:rPr>
      </w:pPr>
      <w:r w:rsidRPr="004B75A2">
        <w:rPr>
          <w:rFonts w:asciiTheme="minorHAnsi" w:hAnsiTheme="minorHAnsi" w:cstheme="minorHAnsi"/>
        </w:rPr>
        <w:t xml:space="preserve">......................................................., stavebný dozor (za objednávateľa), </w:t>
      </w:r>
    </w:p>
    <w:p w:rsidR="00DA088F" w:rsidRDefault="00487A40" w:rsidP="00DA088F">
      <w:pPr>
        <w:ind w:left="720"/>
        <w:rPr>
          <w:rFonts w:asciiTheme="minorHAnsi" w:hAnsiTheme="minorHAnsi" w:cstheme="minorHAnsi"/>
        </w:rPr>
      </w:pPr>
      <w:r w:rsidRPr="004B75A2">
        <w:rPr>
          <w:rFonts w:asciiTheme="minorHAnsi" w:hAnsiTheme="minorHAnsi" w:cstheme="minorHAnsi"/>
        </w:rPr>
        <w:t>........................................................, osoba oprávnená rokovať vo veciach technických</w:t>
      </w:r>
    </w:p>
    <w:p w:rsidR="00487A40" w:rsidRPr="004B75A2" w:rsidRDefault="00DA088F" w:rsidP="00DA088F">
      <w:pPr>
        <w:ind w:left="3556"/>
        <w:rPr>
          <w:rFonts w:asciiTheme="minorHAnsi" w:hAnsiTheme="minorHAnsi" w:cstheme="minorHAnsi"/>
        </w:rPr>
      </w:pPr>
      <w:r>
        <w:rPr>
          <w:rFonts w:asciiTheme="minorHAnsi" w:hAnsiTheme="minorHAnsi" w:cstheme="minorHAnsi"/>
        </w:rPr>
        <w:t xml:space="preserve">           </w:t>
      </w:r>
      <w:r w:rsidR="00487A40" w:rsidRPr="004B75A2">
        <w:rPr>
          <w:rFonts w:asciiTheme="minorHAnsi" w:hAnsiTheme="minorHAnsi" w:cstheme="minorHAnsi"/>
        </w:rPr>
        <w:t xml:space="preserve"> (za objednávateľa)</w:t>
      </w:r>
    </w:p>
    <w:p w:rsidR="00DA088F" w:rsidRDefault="00487A40" w:rsidP="00C37060">
      <w:pPr>
        <w:ind w:left="705"/>
        <w:rPr>
          <w:rFonts w:asciiTheme="minorHAnsi" w:hAnsiTheme="minorHAnsi" w:cstheme="minorHAnsi"/>
        </w:rPr>
      </w:pPr>
      <w:r w:rsidRPr="004B75A2">
        <w:rPr>
          <w:rFonts w:asciiTheme="minorHAnsi" w:hAnsiTheme="minorHAnsi" w:cstheme="minorHAnsi"/>
        </w:rPr>
        <w:t>,</w:t>
      </w:r>
      <w:r w:rsidR="00C13F29" w:rsidRPr="004B75A2">
        <w:rPr>
          <w:rFonts w:asciiTheme="minorHAnsi" w:hAnsiTheme="minorHAnsi" w:cstheme="minorHAnsi"/>
        </w:rPr>
        <w:t>...................</w:t>
      </w:r>
      <w:r w:rsidR="00DA088F">
        <w:rPr>
          <w:rFonts w:asciiTheme="minorHAnsi" w:hAnsiTheme="minorHAnsi" w:cstheme="minorHAnsi"/>
        </w:rPr>
        <w:t>................................</w:t>
      </w:r>
      <w:r w:rsidR="00C13F29" w:rsidRPr="004B75A2">
        <w:rPr>
          <w:rFonts w:asciiTheme="minorHAnsi" w:hAnsiTheme="minorHAnsi" w:cstheme="minorHAnsi"/>
        </w:rPr>
        <w:t xml:space="preserve">...., </w:t>
      </w:r>
      <w:r w:rsidR="00B3099A" w:rsidRPr="004B75A2">
        <w:rPr>
          <w:rFonts w:asciiTheme="minorHAnsi" w:hAnsiTheme="minorHAnsi" w:cstheme="minorHAnsi"/>
        </w:rPr>
        <w:t>stavbyve</w:t>
      </w:r>
      <w:r w:rsidR="00DA088F">
        <w:rPr>
          <w:rFonts w:asciiTheme="minorHAnsi" w:hAnsiTheme="minorHAnsi" w:cstheme="minorHAnsi"/>
        </w:rPr>
        <w:t xml:space="preserve">dúci ako zodpovedný pracovník </w:t>
      </w:r>
    </w:p>
    <w:p w:rsidR="00C13F29" w:rsidRPr="004B75A2" w:rsidRDefault="00DA088F" w:rsidP="00C37060">
      <w:pPr>
        <w:ind w:left="705"/>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3099A" w:rsidRPr="004B75A2">
        <w:rPr>
          <w:rFonts w:asciiTheme="minorHAnsi" w:hAnsiTheme="minorHAnsi" w:cstheme="minorHAnsi"/>
        </w:rPr>
        <w:t>zástupca zhotoviteľa.</w:t>
      </w:r>
    </w:p>
    <w:p w:rsidR="00C13F29" w:rsidRPr="004B75A2" w:rsidRDefault="00C13F29" w:rsidP="002F463B">
      <w:pPr>
        <w:ind w:left="708"/>
        <w:jc w:val="both"/>
        <w:rPr>
          <w:rFonts w:asciiTheme="minorHAnsi" w:hAnsiTheme="minorHAnsi" w:cstheme="minorHAnsi"/>
        </w:rPr>
      </w:pPr>
      <w:r w:rsidRPr="004B75A2">
        <w:rPr>
          <w:rFonts w:asciiTheme="minorHAnsi" w:hAnsiTheme="minorHAnsi" w:cstheme="minorHAnsi"/>
        </w:rPr>
        <w:t xml:space="preserve">Stavebno-technický dozor stavby ako zástupca objednávateľa môže poveriť svojim zastupovaním ďalších úsekových stavebno-technických dozorov objednávateľa, ktorí pôsobia na diele. </w:t>
      </w:r>
    </w:p>
    <w:p w:rsidR="00C13F29" w:rsidRPr="004B75A2" w:rsidRDefault="00C13F29" w:rsidP="002F463B">
      <w:pPr>
        <w:pStyle w:val="Odsekzoznamu"/>
        <w:numPr>
          <w:ilvl w:val="0"/>
          <w:numId w:val="25"/>
        </w:numPr>
        <w:jc w:val="both"/>
        <w:rPr>
          <w:rFonts w:asciiTheme="minorHAnsi" w:hAnsiTheme="minorHAnsi" w:cstheme="minorHAnsi"/>
          <w:b/>
        </w:rPr>
      </w:pPr>
      <w:r w:rsidRPr="004B75A2">
        <w:rPr>
          <w:rFonts w:asciiTheme="minorHAnsi" w:hAnsiTheme="minorHAnsi" w:cstheme="minorHAnsi"/>
        </w:rPr>
        <w:t>Zhotoviteľ poverí riadením prác na diele pracovníkov spĺňajúcich odbornú spôsobilosť v zmysle zákona č.136/1995 Z.</w:t>
      </w:r>
      <w:r w:rsidR="00FE5CC3" w:rsidRPr="004B75A2">
        <w:rPr>
          <w:rFonts w:asciiTheme="minorHAnsi" w:hAnsiTheme="minorHAnsi" w:cstheme="minorHAnsi"/>
        </w:rPr>
        <w:t xml:space="preserve"> </w:t>
      </w:r>
      <w:r w:rsidRPr="004B75A2">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4B75A2">
        <w:rPr>
          <w:rFonts w:asciiTheme="minorHAnsi" w:hAnsiTheme="minorHAnsi" w:cstheme="minorHAnsi"/>
        </w:rPr>
        <w:t>tzn.</w:t>
      </w:r>
      <w:r w:rsidRPr="004B75A2">
        <w:rPr>
          <w:rFonts w:asciiTheme="minorHAnsi" w:hAnsiTheme="minorHAnsi" w:cstheme="minorHAnsi"/>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w:t>
      </w:r>
      <w:r w:rsidRPr="004B75A2">
        <w:rPr>
          <w:rFonts w:asciiTheme="minorHAnsi" w:hAnsiTheme="minorHAnsi" w:cstheme="minorHAnsi"/>
        </w:rPr>
        <w:lastRenderedPageBreak/>
        <w:t xml:space="preserve">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311DCB" w:rsidRPr="004B75A2" w:rsidRDefault="00C13F29" w:rsidP="002F463B">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4B75A2">
        <w:rPr>
          <w:rFonts w:asciiTheme="minorHAnsi" w:hAnsiTheme="minorHAnsi" w:cstheme="minorHAnsi"/>
        </w:rPr>
        <w:t xml:space="preserve">inak </w:t>
      </w:r>
      <w:r w:rsidRPr="004B75A2">
        <w:rPr>
          <w:rFonts w:asciiTheme="minorHAnsi" w:hAnsiTheme="minorHAnsi" w:cstheme="minorHAnsi"/>
        </w:rPr>
        <w:t xml:space="preserve">má objednávateľ právo na zmluvnú pokutu vo výške </w:t>
      </w:r>
      <w:r w:rsidR="000008FE" w:rsidRPr="004B75A2">
        <w:rPr>
          <w:rFonts w:asciiTheme="minorHAnsi" w:hAnsiTheme="minorHAnsi" w:cstheme="minorHAnsi"/>
        </w:rPr>
        <w:t>2</w:t>
      </w:r>
      <w:r w:rsidRPr="004B75A2">
        <w:rPr>
          <w:rFonts w:asciiTheme="minorHAnsi" w:hAnsiTheme="minorHAnsi" w:cstheme="minorHAnsi"/>
        </w:rPr>
        <w:t>00,00 EUR za každé jedno porušenie tejto povinnosti.</w:t>
      </w:r>
    </w:p>
    <w:p w:rsidR="00C13F29" w:rsidRPr="004B75A2" w:rsidRDefault="00311DCB" w:rsidP="002F463B">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Zhotoviteľ nie je oprávnený bez predchádzajúceho súhlasu objednávateľa poveriť realizáciou diela alebo jeho časti tretiu osobu. </w:t>
      </w:r>
    </w:p>
    <w:p w:rsidR="00CA33E3" w:rsidRPr="004B75A2" w:rsidRDefault="00C13F29" w:rsidP="00CA33E3">
      <w:pPr>
        <w:pStyle w:val="Obyajntext"/>
        <w:numPr>
          <w:ilvl w:val="0"/>
          <w:numId w:val="25"/>
        </w:numPr>
        <w:jc w:val="both"/>
        <w:rPr>
          <w:rFonts w:asciiTheme="minorHAnsi" w:hAnsiTheme="minorHAnsi" w:cstheme="minorHAnsi"/>
          <w:sz w:val="24"/>
          <w:szCs w:val="24"/>
          <w:lang w:val="sk-SK"/>
        </w:rPr>
      </w:pPr>
      <w:r w:rsidRPr="004B75A2">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4B75A2" w:rsidRDefault="00C13F29" w:rsidP="00CA33E3">
      <w:pPr>
        <w:pStyle w:val="Odsekzoznamu"/>
        <w:numPr>
          <w:ilvl w:val="0"/>
          <w:numId w:val="25"/>
        </w:numPr>
        <w:jc w:val="both"/>
        <w:rPr>
          <w:rFonts w:asciiTheme="minorHAnsi" w:hAnsiTheme="minorHAnsi" w:cstheme="minorHAnsi"/>
          <w:b/>
        </w:rPr>
      </w:pPr>
      <w:r w:rsidRPr="004B75A2">
        <w:rPr>
          <w:rFonts w:asciiTheme="minorHAnsi" w:hAnsiTheme="minorHAnsi" w:cstheme="minorHAnsi"/>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C13F29" w:rsidRPr="004B75A2" w:rsidRDefault="00C13F29" w:rsidP="00B83BBE">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C13F29" w:rsidRPr="004B75A2" w:rsidRDefault="00C13F29" w:rsidP="00C13F29">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4B75A2" w:rsidRDefault="00C13F29" w:rsidP="00C13F29">
      <w:pPr>
        <w:pStyle w:val="Odsekzoznamu"/>
        <w:numPr>
          <w:ilvl w:val="0"/>
          <w:numId w:val="25"/>
        </w:numPr>
        <w:jc w:val="both"/>
        <w:rPr>
          <w:rFonts w:asciiTheme="minorHAnsi" w:hAnsiTheme="minorHAnsi" w:cstheme="minorHAnsi"/>
        </w:rPr>
      </w:pPr>
      <w:r w:rsidRPr="004B75A2">
        <w:rPr>
          <w:rFonts w:asciiTheme="minorHAnsi" w:hAnsiTheme="minorHAnsi" w:cstheme="minorHAnsi"/>
        </w:rPr>
        <w:t>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w:t>
      </w:r>
      <w:r w:rsidR="003811CF" w:rsidRPr="004B75A2">
        <w:rPr>
          <w:rFonts w:asciiTheme="minorHAnsi" w:hAnsiTheme="minorHAnsi" w:cstheme="minorHAnsi"/>
        </w:rPr>
        <w:t xml:space="preserve"> v</w:t>
      </w:r>
      <w:r w:rsidRPr="004B75A2">
        <w:rPr>
          <w:rFonts w:asciiTheme="minorHAnsi" w:hAnsiTheme="minorHAnsi" w:cstheme="minorHAnsi"/>
        </w:rPr>
        <w:t xml:space="preserve"> ochrannom pracovnom odeve, vo vyhovujúcej pracovnej obuvi a v ochranných pracovných prilbách</w:t>
      </w:r>
      <w:r w:rsidR="003811CF" w:rsidRPr="004B75A2">
        <w:rPr>
          <w:rFonts w:asciiTheme="minorHAnsi" w:hAnsiTheme="minorHAnsi" w:cstheme="minorHAnsi"/>
        </w:rPr>
        <w:t xml:space="preserve"> v požadovanej úprave</w:t>
      </w:r>
      <w:r w:rsidRPr="004B75A2">
        <w:rPr>
          <w:rFonts w:asciiTheme="minorHAnsi" w:hAnsiTheme="minorHAnsi" w:cstheme="minorHAnsi"/>
        </w:rPr>
        <w:t xml:space="preserve">. </w:t>
      </w:r>
    </w:p>
    <w:p w:rsidR="003E15BC" w:rsidRPr="004B75A2" w:rsidRDefault="00C13F29" w:rsidP="00C13F29">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w:t>
      </w:r>
      <w:r w:rsidRPr="004B75A2">
        <w:rPr>
          <w:rFonts w:asciiTheme="minorHAnsi" w:hAnsiTheme="minorHAnsi" w:cstheme="minorHAnsi"/>
        </w:rPr>
        <w:lastRenderedPageBreak/>
        <w:t>vplyvom do práce, dodržiavali zákaz fajčenia na stavbe, oznamovali svo</w:t>
      </w:r>
      <w:r w:rsidR="00B3099A" w:rsidRPr="004B75A2">
        <w:rPr>
          <w:rFonts w:asciiTheme="minorHAnsi" w:hAnsiTheme="minorHAnsi" w:cstheme="minorHAnsi"/>
        </w:rPr>
        <w:t xml:space="preserve">jmu nadriadenému nedostatky a </w:t>
      </w:r>
      <w:r w:rsidRPr="004B75A2">
        <w:rPr>
          <w:rFonts w:asciiTheme="minorHAnsi" w:hAnsiTheme="minorHAnsi" w:cstheme="minorHAnsi"/>
        </w:rPr>
        <w:t>vady, ktoré by mohli ohroziť bezpečnosť alebo zdravie pri práci a podľa svojich možností zúčastňovali sa na ich odstraňovaní, a konali tak, aby svojou činnosťou neohrozovali ostatných účastníkov na stavbe.</w:t>
      </w:r>
      <w:r w:rsidR="003E15BC" w:rsidRPr="004B75A2">
        <w:rPr>
          <w:rFonts w:asciiTheme="minorHAnsi" w:hAnsiTheme="minorHAnsi" w:cstheme="minorHAnsi"/>
        </w:rPr>
        <w:t xml:space="preserve"> Zhotoviteľ zodpovedá za dodržiavanie zákona č. 82/2005 </w:t>
      </w:r>
      <w:proofErr w:type="spellStart"/>
      <w:r w:rsidR="003E15BC" w:rsidRPr="004B75A2">
        <w:rPr>
          <w:rFonts w:asciiTheme="minorHAnsi" w:hAnsiTheme="minorHAnsi" w:cstheme="minorHAnsi"/>
        </w:rPr>
        <w:t>Z.z</w:t>
      </w:r>
      <w:proofErr w:type="spellEnd"/>
      <w:r w:rsidR="003E15BC" w:rsidRPr="004B75A2">
        <w:rPr>
          <w:rFonts w:asciiTheme="minorHAnsi" w:hAnsiTheme="minorHAnsi" w:cstheme="minorHAnsi"/>
        </w:rPr>
        <w:t>. o nelegálnej práci a nelegálnom zamestnávaní a o zmene a doplnení niektorých zákonov.</w:t>
      </w:r>
      <w:r w:rsidRPr="004B75A2">
        <w:rPr>
          <w:rFonts w:asciiTheme="minorHAnsi" w:hAnsiTheme="minorHAnsi" w:cstheme="minorHAnsi"/>
        </w:rPr>
        <w:t xml:space="preserve"> </w:t>
      </w:r>
    </w:p>
    <w:p w:rsidR="00C13F29" w:rsidRPr="004B75A2" w:rsidRDefault="003811CF" w:rsidP="00C13F29">
      <w:pPr>
        <w:pStyle w:val="Odsekzoznamu"/>
        <w:numPr>
          <w:ilvl w:val="0"/>
          <w:numId w:val="25"/>
        </w:numPr>
        <w:jc w:val="both"/>
        <w:rPr>
          <w:rFonts w:asciiTheme="minorHAnsi" w:hAnsiTheme="minorHAnsi" w:cstheme="minorHAnsi"/>
        </w:rPr>
      </w:pPr>
      <w:r w:rsidRPr="004B75A2">
        <w:rPr>
          <w:rFonts w:asciiTheme="minorHAnsi" w:hAnsiTheme="minorHAnsi" w:cstheme="minorHAnsi"/>
        </w:rPr>
        <w:t>Zároveň  zhotoviteľ bude rešpektovať pohyb tretích osôb</w:t>
      </w:r>
      <w:r w:rsidR="003E15BC" w:rsidRPr="004B75A2">
        <w:rPr>
          <w:rFonts w:asciiTheme="minorHAnsi" w:hAnsiTheme="minorHAnsi" w:cstheme="minorHAnsi"/>
        </w:rPr>
        <w:t>,</w:t>
      </w:r>
      <w:r w:rsidRPr="004B75A2">
        <w:rPr>
          <w:rFonts w:asciiTheme="minorHAnsi" w:hAnsiTheme="minorHAnsi" w:cstheme="minorHAnsi"/>
        </w:rPr>
        <w:t xml:space="preserve"> riadiť vykonávanie prác tak, aby nedošlo k poškodeniu zdravia </w:t>
      </w:r>
      <w:r w:rsidR="003E15BC" w:rsidRPr="004B75A2">
        <w:rPr>
          <w:rFonts w:asciiTheme="minorHAnsi" w:hAnsiTheme="minorHAnsi" w:cstheme="minorHAnsi"/>
        </w:rPr>
        <w:t>zamestnancov, klientov (prijímateľov sociálnych služieb)</w:t>
      </w:r>
      <w:r w:rsidRPr="004B75A2">
        <w:rPr>
          <w:rFonts w:asciiTheme="minorHAnsi" w:hAnsiTheme="minorHAnsi" w:cstheme="minorHAnsi"/>
        </w:rPr>
        <w:t xml:space="preserve"> </w:t>
      </w:r>
      <w:r w:rsidR="003E15BC" w:rsidRPr="004B75A2">
        <w:rPr>
          <w:rFonts w:asciiTheme="minorHAnsi" w:hAnsiTheme="minorHAnsi" w:cstheme="minorHAnsi"/>
        </w:rPr>
        <w:t xml:space="preserve">a ku škodám na majetku počas celej doby vykonávania Diela. </w:t>
      </w:r>
    </w:p>
    <w:p w:rsidR="00C13F29" w:rsidRPr="004B75A2" w:rsidRDefault="00C13F29" w:rsidP="00C13F29">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C13F29" w:rsidRPr="004B75A2" w:rsidRDefault="00C13F29" w:rsidP="00C13F29">
      <w:pPr>
        <w:pStyle w:val="Odsekzoznamu"/>
        <w:numPr>
          <w:ilvl w:val="0"/>
          <w:numId w:val="25"/>
        </w:numPr>
        <w:jc w:val="both"/>
        <w:rPr>
          <w:rFonts w:asciiTheme="minorHAnsi" w:hAnsiTheme="minorHAnsi" w:cstheme="minorHAnsi"/>
        </w:rPr>
      </w:pPr>
      <w:r w:rsidRPr="004B75A2">
        <w:rPr>
          <w:rFonts w:asciiTheme="minorHAnsi" w:hAnsiTheme="minorHAnsi" w:cstheme="minorHAnsi"/>
        </w:rPr>
        <w:t>Zhotoviteľ je povinný zúčastňovať sa koordinačných porád zvolaných objednávateľom. Objednávateľ zvolá koordinačnú poradu písomnou formou</w:t>
      </w:r>
      <w:r w:rsidR="003E15BC" w:rsidRPr="004B75A2">
        <w:rPr>
          <w:rFonts w:asciiTheme="minorHAnsi" w:hAnsiTheme="minorHAnsi" w:cstheme="minorHAnsi"/>
        </w:rPr>
        <w:t xml:space="preserve"> (emailom)</w:t>
      </w:r>
      <w:r w:rsidRPr="004B75A2">
        <w:rPr>
          <w:rFonts w:asciiTheme="minorHAnsi" w:hAnsiTheme="minorHAnsi" w:cstheme="minorHAnsi"/>
        </w:rPr>
        <w:t xml:space="preserve"> aspoň 2 dni vopred. </w:t>
      </w:r>
    </w:p>
    <w:p w:rsidR="00C13F29" w:rsidRPr="004B75A2" w:rsidRDefault="00C13F29" w:rsidP="00B83BBE">
      <w:pPr>
        <w:pStyle w:val="Odsekzoznamu"/>
        <w:numPr>
          <w:ilvl w:val="0"/>
          <w:numId w:val="25"/>
        </w:numPr>
        <w:jc w:val="both"/>
        <w:rPr>
          <w:rFonts w:asciiTheme="minorHAnsi" w:hAnsiTheme="minorHAnsi" w:cstheme="minorHAnsi"/>
        </w:rPr>
      </w:pPr>
      <w:r w:rsidRPr="004B75A2">
        <w:rPr>
          <w:rFonts w:asciiTheme="minorHAnsi" w:hAnsiTheme="minorHAnsi" w:cstheme="minorHAnsi"/>
        </w:rPr>
        <w:t xml:space="preserve">Zhotoviteľ sa zaväzuje, že písomne vyzve objednávateľa tri pracovné dni vopred k obhliadke, kontrole a prevzatiu tých častí diela, ktoré objednávateľ počas realizácie diela určí zápisom v </w:t>
      </w:r>
      <w:r w:rsidR="000008FE" w:rsidRPr="004B75A2">
        <w:rPr>
          <w:rFonts w:asciiTheme="minorHAnsi" w:hAnsiTheme="minorHAnsi" w:cstheme="minorHAnsi"/>
        </w:rPr>
        <w:t>stavebnom</w:t>
      </w:r>
      <w:r w:rsidRPr="004B75A2">
        <w:rPr>
          <w:rFonts w:asciiTheme="minorHAnsi" w:hAnsiTheme="minorHAnsi" w:cstheme="minorHAnsi"/>
        </w:rPr>
        <w:t xml:space="preserve"> denníku. </w:t>
      </w:r>
    </w:p>
    <w:p w:rsidR="00487A40" w:rsidRPr="004B75A2" w:rsidRDefault="00487A40" w:rsidP="004B75A2">
      <w:pPr>
        <w:jc w:val="both"/>
        <w:rPr>
          <w:rFonts w:asciiTheme="minorHAnsi" w:hAnsiTheme="minorHAnsi" w:cstheme="minorHAnsi"/>
        </w:rPr>
      </w:pPr>
    </w:p>
    <w:p w:rsidR="009F414C" w:rsidRPr="004B75A2" w:rsidRDefault="009F414C" w:rsidP="00B83BBE">
      <w:pPr>
        <w:pStyle w:val="Odsekzoznamu"/>
        <w:numPr>
          <w:ilvl w:val="0"/>
          <w:numId w:val="15"/>
        </w:numPr>
        <w:jc w:val="center"/>
        <w:rPr>
          <w:rFonts w:ascii="Calibri" w:hAnsi="Calibri" w:cs="Calibri"/>
          <w:b/>
        </w:rPr>
      </w:pPr>
      <w:r w:rsidRPr="004B75A2">
        <w:rPr>
          <w:rFonts w:ascii="Calibri" w:hAnsi="Calibri" w:cs="Calibri"/>
          <w:b/>
        </w:rPr>
        <w:t>Prerušenie prác</w:t>
      </w:r>
    </w:p>
    <w:p w:rsidR="009F414C" w:rsidRPr="004B75A2" w:rsidRDefault="009F414C" w:rsidP="00B83BBE">
      <w:pPr>
        <w:pStyle w:val="Odsekzoznamu"/>
        <w:numPr>
          <w:ilvl w:val="0"/>
          <w:numId w:val="6"/>
        </w:numPr>
        <w:ind w:left="426" w:hanging="426"/>
        <w:contextualSpacing w:val="0"/>
        <w:jc w:val="both"/>
        <w:rPr>
          <w:rFonts w:ascii="Calibri" w:hAnsi="Calibri" w:cs="Calibri"/>
        </w:rPr>
      </w:pPr>
      <w:r w:rsidRPr="004B75A2">
        <w:rPr>
          <w:rFonts w:ascii="Calibri" w:hAnsi="Calibri" w:cs="Calibri"/>
        </w:rPr>
        <w:t xml:space="preserve">Zhotoviteľ je povinný cestou </w:t>
      </w:r>
      <w:r w:rsidR="00B3099A" w:rsidRPr="004B75A2">
        <w:rPr>
          <w:rFonts w:ascii="Calibri" w:hAnsi="Calibri" w:cs="Calibri"/>
        </w:rPr>
        <w:t>stavebného dozoru</w:t>
      </w:r>
      <w:r w:rsidRPr="004B75A2">
        <w:rPr>
          <w:rFonts w:ascii="Calibri" w:hAnsi="Calibri" w:cs="Calibri"/>
        </w:rPr>
        <w:t xml:space="preserve"> upozorniť objednávateľa na </w:t>
      </w:r>
      <w:r w:rsidR="000008FE" w:rsidRPr="004B75A2">
        <w:rPr>
          <w:rFonts w:ascii="Calibri" w:hAnsi="Calibri" w:cs="Calibri"/>
        </w:rPr>
        <w:t xml:space="preserve">všetky </w:t>
      </w:r>
      <w:r w:rsidRPr="004B75A2">
        <w:rPr>
          <w:rFonts w:ascii="Calibri" w:hAnsi="Calibri" w:cs="Calibri"/>
        </w:rPr>
        <w:t xml:space="preserve">skutočnosti, ktoré môžu mať za následok prerušenie prác. </w:t>
      </w:r>
    </w:p>
    <w:p w:rsidR="000E7326" w:rsidRPr="004B75A2" w:rsidRDefault="009F414C" w:rsidP="00B83BBE">
      <w:pPr>
        <w:pStyle w:val="Odsekzoznamu"/>
        <w:numPr>
          <w:ilvl w:val="0"/>
          <w:numId w:val="6"/>
        </w:numPr>
        <w:ind w:left="426" w:hanging="426"/>
        <w:contextualSpacing w:val="0"/>
        <w:jc w:val="both"/>
        <w:rPr>
          <w:rFonts w:ascii="Calibri" w:hAnsi="Calibri" w:cs="Calibri"/>
        </w:rPr>
      </w:pPr>
      <w:r w:rsidRPr="004B75A2">
        <w:rPr>
          <w:rFonts w:ascii="Calibri" w:hAnsi="Calibri" w:cs="Calibri"/>
        </w:rPr>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r w:rsidR="000E7326" w:rsidRPr="004B75A2">
        <w:rPr>
          <w:rFonts w:ascii="Calibri" w:hAnsi="Calibri" w:cs="Calibri"/>
        </w:rPr>
        <w:t xml:space="preserve"> </w:t>
      </w:r>
    </w:p>
    <w:p w:rsidR="00B3099A" w:rsidRPr="004B75A2" w:rsidRDefault="00B3099A" w:rsidP="00B3099A">
      <w:pPr>
        <w:pStyle w:val="Odsekzoznamu"/>
        <w:numPr>
          <w:ilvl w:val="0"/>
          <w:numId w:val="6"/>
        </w:numPr>
        <w:ind w:left="426" w:hanging="426"/>
        <w:contextualSpacing w:val="0"/>
        <w:jc w:val="both"/>
        <w:rPr>
          <w:rFonts w:ascii="Calibri" w:hAnsi="Calibri" w:cs="Calibri"/>
        </w:rPr>
      </w:pPr>
      <w:r w:rsidRPr="004B75A2">
        <w:rPr>
          <w:rFonts w:ascii="Calibri" w:hAnsi="Calibri" w:cs="Calibri"/>
        </w:rPr>
        <w:t>Zhotoviteľ je oprávnený požadovať zmenu termínu realizácie diela  iba v týchto prípadoch, ktoré budú objektívne a preukázateľne brániť v realizácii diela v termínoch podľa Harmonogramu:</w:t>
      </w:r>
    </w:p>
    <w:p w:rsidR="00B3099A" w:rsidRPr="004B75A2" w:rsidRDefault="00B3099A" w:rsidP="00B3099A">
      <w:pPr>
        <w:pStyle w:val="Odsekzoznamu"/>
        <w:numPr>
          <w:ilvl w:val="0"/>
          <w:numId w:val="45"/>
        </w:numPr>
        <w:ind w:left="1134" w:hanging="567"/>
        <w:jc w:val="both"/>
        <w:rPr>
          <w:rFonts w:ascii="Calibri" w:hAnsi="Calibri" w:cs="Calibri"/>
        </w:rPr>
      </w:pPr>
      <w:r w:rsidRPr="004B75A2">
        <w:rPr>
          <w:rFonts w:ascii="Calibri" w:hAnsi="Calibri" w:cs="Calibri"/>
        </w:rPr>
        <w:t>zásahu orgánov štátnej správy, ktorý vznikol z dôvodov mimo sféry vplyvu zhotoviteľa;</w:t>
      </w:r>
    </w:p>
    <w:p w:rsidR="00B3099A" w:rsidRPr="004B75A2" w:rsidRDefault="00B3099A" w:rsidP="00B3099A">
      <w:pPr>
        <w:pStyle w:val="Odsekzoznamu"/>
        <w:numPr>
          <w:ilvl w:val="0"/>
          <w:numId w:val="45"/>
        </w:numPr>
        <w:ind w:left="1134" w:hanging="567"/>
        <w:jc w:val="both"/>
        <w:rPr>
          <w:rFonts w:ascii="Calibri" w:hAnsi="Calibri" w:cs="Calibri"/>
        </w:rPr>
      </w:pPr>
      <w:r w:rsidRPr="004B75A2">
        <w:rPr>
          <w:rFonts w:ascii="Calibri" w:hAnsi="Calibri" w:cs="Calibri"/>
        </w:rPr>
        <w:t>prerušení prác na diele objednávateľom;</w:t>
      </w:r>
    </w:p>
    <w:p w:rsidR="00B3099A" w:rsidRPr="004B75A2" w:rsidRDefault="00B3099A" w:rsidP="00B3099A">
      <w:pPr>
        <w:pStyle w:val="Odsekzoznamu"/>
        <w:numPr>
          <w:ilvl w:val="0"/>
          <w:numId w:val="45"/>
        </w:numPr>
        <w:ind w:left="1134" w:hanging="567"/>
        <w:jc w:val="both"/>
        <w:rPr>
          <w:rFonts w:ascii="Calibri" w:hAnsi="Calibri" w:cs="Calibri"/>
        </w:rPr>
      </w:pPr>
      <w:r w:rsidRPr="004B75A2">
        <w:rPr>
          <w:rFonts w:ascii="Calibri" w:hAnsi="Calibri" w:cs="Calibri"/>
        </w:rPr>
        <w:t>zmene technického riešenia diela zo strany objednávateľa;</w:t>
      </w:r>
    </w:p>
    <w:p w:rsidR="00B3099A" w:rsidRPr="004B75A2" w:rsidRDefault="00B3099A" w:rsidP="00B3099A">
      <w:pPr>
        <w:pStyle w:val="Odsekzoznamu"/>
        <w:numPr>
          <w:ilvl w:val="0"/>
          <w:numId w:val="45"/>
        </w:numPr>
        <w:ind w:left="1134" w:hanging="567"/>
        <w:jc w:val="both"/>
        <w:rPr>
          <w:rFonts w:ascii="Calibri" w:hAnsi="Calibri" w:cs="Calibri"/>
        </w:rPr>
      </w:pPr>
      <w:r w:rsidRPr="004B75A2">
        <w:rPr>
          <w:rFonts w:ascii="Calibri" w:hAnsi="Calibri" w:cs="Calibri"/>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(napr. vojna, mobilizácia, povstanie, a pod.);</w:t>
      </w:r>
    </w:p>
    <w:p w:rsidR="00B3099A" w:rsidRPr="004B75A2" w:rsidRDefault="00B3099A" w:rsidP="00B3099A">
      <w:pPr>
        <w:pStyle w:val="Odsekzoznamu"/>
        <w:numPr>
          <w:ilvl w:val="0"/>
          <w:numId w:val="45"/>
        </w:numPr>
        <w:ind w:left="1134" w:hanging="567"/>
        <w:jc w:val="both"/>
        <w:rPr>
          <w:rFonts w:ascii="Calibri" w:hAnsi="Calibri" w:cs="Calibri"/>
        </w:rPr>
      </w:pPr>
      <w:r w:rsidRPr="004B75A2">
        <w:rPr>
          <w:rFonts w:ascii="Calibri" w:hAnsi="Calibri" w:cs="Calibri"/>
        </w:rPr>
        <w:t>v prípadoch nepriaznivých klimatických podmienok, ktoré znem</w:t>
      </w:r>
      <w:r w:rsidR="005277E9" w:rsidRPr="004B75A2">
        <w:rPr>
          <w:rFonts w:ascii="Calibri" w:hAnsi="Calibri" w:cs="Calibri"/>
        </w:rPr>
        <w:t>o</w:t>
      </w:r>
      <w:r w:rsidRPr="004B75A2">
        <w:rPr>
          <w:rFonts w:ascii="Calibri" w:hAnsi="Calibri" w:cs="Calibri"/>
        </w:rPr>
        <w:t>ž</w:t>
      </w:r>
      <w:r w:rsidR="005277E9" w:rsidRPr="004B75A2">
        <w:rPr>
          <w:rFonts w:ascii="Calibri" w:hAnsi="Calibri" w:cs="Calibri"/>
        </w:rPr>
        <w:t>ň</w:t>
      </w:r>
      <w:r w:rsidRPr="004B75A2">
        <w:rPr>
          <w:rFonts w:ascii="Calibri" w:hAnsi="Calibri" w:cs="Calibri"/>
        </w:rPr>
        <w:t xml:space="preserve">ujú riadnu realizáciu diela alebo jeho častí. </w:t>
      </w:r>
    </w:p>
    <w:p w:rsidR="00B3099A" w:rsidRPr="004B75A2" w:rsidRDefault="00B3099A" w:rsidP="00B3099A">
      <w:pPr>
        <w:pStyle w:val="Odsekzoznamu"/>
        <w:numPr>
          <w:ilvl w:val="0"/>
          <w:numId w:val="45"/>
        </w:numPr>
        <w:ind w:left="1134" w:hanging="567"/>
        <w:jc w:val="both"/>
        <w:rPr>
          <w:rFonts w:ascii="Calibri" w:hAnsi="Calibri" w:cs="Calibri"/>
        </w:rPr>
      </w:pPr>
      <w:r w:rsidRPr="004B75A2">
        <w:rPr>
          <w:rFonts w:ascii="Calibri" w:hAnsi="Calibri" w:cs="Calibri"/>
        </w:rPr>
        <w:t>omeškaní objednávateľa s odovzdaním staveniska.</w:t>
      </w:r>
    </w:p>
    <w:p w:rsidR="000E7326" w:rsidRPr="004B75A2" w:rsidRDefault="000E7326" w:rsidP="00B83BBE">
      <w:pPr>
        <w:pStyle w:val="Odsekzoznamu"/>
        <w:numPr>
          <w:ilvl w:val="0"/>
          <w:numId w:val="6"/>
        </w:numPr>
        <w:ind w:left="426" w:hanging="426"/>
        <w:contextualSpacing w:val="0"/>
        <w:jc w:val="both"/>
        <w:rPr>
          <w:rFonts w:ascii="Calibri" w:hAnsi="Calibri" w:cs="Calibri"/>
        </w:rPr>
      </w:pPr>
      <w:r w:rsidRPr="004B75A2">
        <w:rPr>
          <w:rFonts w:ascii="Calibri" w:hAnsi="Calibri" w:cs="Calibri"/>
        </w:rPr>
        <w:t xml:space="preserve">Zhotoviteľ je povinný bez zbytočného odkladu písomne Objednávateľa upozorniť na všetky </w:t>
      </w:r>
      <w:r w:rsidRPr="004B75A2">
        <w:rPr>
          <w:rFonts w:ascii="Calibri" w:hAnsi="Calibri" w:cs="Calibri"/>
          <w:b/>
        </w:rPr>
        <w:t>nedostatky</w:t>
      </w:r>
      <w:r w:rsidRPr="004B75A2">
        <w:rPr>
          <w:rFonts w:ascii="Calibri" w:hAnsi="Calibri" w:cs="Calibri"/>
        </w:rPr>
        <w:t xml:space="preserve">, </w:t>
      </w:r>
      <w:r w:rsidRPr="004B75A2">
        <w:rPr>
          <w:rFonts w:ascii="Calibri" w:hAnsi="Calibri" w:cs="Calibri"/>
          <w:b/>
        </w:rPr>
        <w:t>nesprávnosti alebo chyby</w:t>
      </w:r>
      <w:r w:rsidRPr="004B75A2">
        <w:rPr>
          <w:rFonts w:ascii="Calibri" w:hAnsi="Calibri" w:cs="Calibri"/>
        </w:rPr>
        <w:t xml:space="preserve"> najmä projektovej dokumentácie, inej dokumentácie, podkladu, správy a i. predloženej mu objednávateľom, ktoré počas vykonávania Diela </w:t>
      </w:r>
      <w:r w:rsidR="00B3099A" w:rsidRPr="004B75A2">
        <w:rPr>
          <w:rFonts w:ascii="Calibri" w:hAnsi="Calibri" w:cs="Calibri"/>
        </w:rPr>
        <w:t>vyjdú najavo</w:t>
      </w:r>
      <w:r w:rsidRPr="004B75A2">
        <w:rPr>
          <w:rFonts w:ascii="Calibri" w:hAnsi="Calibri" w:cs="Calibri"/>
        </w:rPr>
        <w:t xml:space="preserve">. Objednávateľ prostredníctvom stavebného denníka je následne oprávnený bez zbytočného odkladu, najneskôr do 5 dní od upozornenia </w:t>
      </w:r>
    </w:p>
    <w:p w:rsidR="000E7326" w:rsidRPr="004B75A2" w:rsidRDefault="000E7326" w:rsidP="00B83BBE">
      <w:pPr>
        <w:numPr>
          <w:ilvl w:val="0"/>
          <w:numId w:val="7"/>
        </w:numPr>
        <w:jc w:val="both"/>
        <w:rPr>
          <w:rFonts w:ascii="Calibri" w:hAnsi="Calibri" w:cs="Calibri"/>
        </w:rPr>
      </w:pPr>
      <w:r w:rsidRPr="004B75A2">
        <w:rPr>
          <w:rFonts w:ascii="Calibri" w:hAnsi="Calibri" w:cs="Calibri"/>
        </w:rPr>
        <w:lastRenderedPageBreak/>
        <w:t>prerušiť práce</w:t>
      </w:r>
    </w:p>
    <w:p w:rsidR="000E7326" w:rsidRPr="004B75A2" w:rsidRDefault="000E7326" w:rsidP="00B83BBE">
      <w:pPr>
        <w:numPr>
          <w:ilvl w:val="0"/>
          <w:numId w:val="7"/>
        </w:numPr>
        <w:jc w:val="both"/>
        <w:rPr>
          <w:rFonts w:ascii="Calibri" w:hAnsi="Calibri" w:cs="Calibri"/>
        </w:rPr>
      </w:pPr>
      <w:r w:rsidRPr="004B75A2">
        <w:rPr>
          <w:rFonts w:ascii="Calibri" w:hAnsi="Calibri" w:cs="Calibri"/>
        </w:rPr>
        <w:t xml:space="preserve">určiť lehotu na odstránenie takýchto </w:t>
      </w:r>
      <w:r w:rsidRPr="004B75A2">
        <w:rPr>
          <w:rFonts w:ascii="Calibri" w:hAnsi="Calibri" w:cs="Calibri"/>
          <w:b/>
        </w:rPr>
        <w:t>nedostatkov</w:t>
      </w:r>
      <w:r w:rsidRPr="004B75A2">
        <w:rPr>
          <w:rFonts w:ascii="Calibri" w:hAnsi="Calibri" w:cs="Calibri"/>
        </w:rPr>
        <w:t xml:space="preserve">, </w:t>
      </w:r>
      <w:r w:rsidRPr="004B75A2">
        <w:rPr>
          <w:rFonts w:ascii="Calibri" w:hAnsi="Calibri" w:cs="Calibri"/>
          <w:b/>
        </w:rPr>
        <w:t>nesprávností alebo chýb,</w:t>
      </w:r>
      <w:r w:rsidRPr="004B75A2">
        <w:rPr>
          <w:rFonts w:ascii="Calibri" w:hAnsi="Calibri" w:cs="Calibri"/>
        </w:rPr>
        <w:t> </w:t>
      </w:r>
    </w:p>
    <w:p w:rsidR="000E7326" w:rsidRPr="004B75A2" w:rsidRDefault="000E7326" w:rsidP="00B83BBE">
      <w:pPr>
        <w:numPr>
          <w:ilvl w:val="0"/>
          <w:numId w:val="7"/>
        </w:numPr>
        <w:jc w:val="both"/>
        <w:rPr>
          <w:rFonts w:ascii="Calibri" w:hAnsi="Calibri" w:cs="Calibri"/>
        </w:rPr>
      </w:pPr>
      <w:r w:rsidRPr="004B75A2">
        <w:rPr>
          <w:rFonts w:ascii="Calibri" w:hAnsi="Calibri" w:cs="Calibri"/>
        </w:rPr>
        <w:t xml:space="preserve">určiť ďalší postup do doby odstránenia </w:t>
      </w:r>
      <w:r w:rsidRPr="004B75A2">
        <w:rPr>
          <w:rFonts w:ascii="Calibri" w:hAnsi="Calibri" w:cs="Calibri"/>
          <w:b/>
        </w:rPr>
        <w:t>nedostatkov, nesprávností alebo chýb</w:t>
      </w:r>
      <w:r w:rsidRPr="004B75A2">
        <w:rPr>
          <w:rFonts w:ascii="Calibri" w:hAnsi="Calibri" w:cs="Calibri"/>
        </w:rPr>
        <w:t xml:space="preserve"> projektovej dokumentácie alebo inej dokumentácie a prípadne</w:t>
      </w:r>
    </w:p>
    <w:p w:rsidR="000E7326" w:rsidRPr="004B75A2" w:rsidRDefault="000E7326" w:rsidP="00B83BBE">
      <w:pPr>
        <w:numPr>
          <w:ilvl w:val="0"/>
          <w:numId w:val="7"/>
        </w:numPr>
        <w:jc w:val="both"/>
        <w:rPr>
          <w:rFonts w:ascii="Calibri" w:hAnsi="Calibri" w:cs="Calibri"/>
        </w:rPr>
      </w:pPr>
      <w:r w:rsidRPr="004B75A2">
        <w:rPr>
          <w:rFonts w:ascii="Calibri" w:hAnsi="Calibri" w:cs="Calibri"/>
        </w:rPr>
        <w:t>predĺžiť zhotoviteľovi lehotu na odovzdanie Diela o čas, o ktorý sa kvôli prekážkam podľa tohto odseku článku VI Zmluvy objektívne nemohlo pokračovať vo vykonávaní Diela, ak sa v jeho vykonávaní nepokračovalo.</w:t>
      </w:r>
    </w:p>
    <w:p w:rsidR="000E7326" w:rsidRPr="004B75A2" w:rsidRDefault="000E7326" w:rsidP="00B83BBE">
      <w:pPr>
        <w:pStyle w:val="Odsekzoznamu"/>
        <w:numPr>
          <w:ilvl w:val="0"/>
          <w:numId w:val="6"/>
        </w:numPr>
        <w:ind w:left="426" w:hanging="426"/>
        <w:jc w:val="both"/>
      </w:pPr>
      <w:r w:rsidRPr="004B75A2">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9F414C" w:rsidRPr="004B75A2" w:rsidRDefault="009F414C" w:rsidP="00B83BBE">
      <w:pPr>
        <w:pStyle w:val="Odsekzoznamu"/>
        <w:numPr>
          <w:ilvl w:val="0"/>
          <w:numId w:val="6"/>
        </w:numPr>
        <w:ind w:left="426" w:hanging="426"/>
        <w:contextualSpacing w:val="0"/>
        <w:jc w:val="both"/>
        <w:rPr>
          <w:rFonts w:ascii="Calibri" w:hAnsi="Calibri" w:cs="Calibri"/>
        </w:rPr>
      </w:pPr>
      <w:r w:rsidRPr="004B75A2">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4B75A2">
        <w:t xml:space="preserve">. </w:t>
      </w:r>
    </w:p>
    <w:p w:rsidR="00B8508A" w:rsidRPr="004B75A2" w:rsidRDefault="00487A40" w:rsidP="00B8508A">
      <w:pPr>
        <w:pStyle w:val="Odsekzoznamu"/>
        <w:numPr>
          <w:ilvl w:val="0"/>
          <w:numId w:val="6"/>
        </w:numPr>
        <w:ind w:left="426" w:hanging="426"/>
        <w:jc w:val="both"/>
      </w:pPr>
      <w:r w:rsidRPr="004B75A2">
        <w:rPr>
          <w:rFonts w:asciiTheme="minorHAnsi" w:hAnsiTheme="minorHAnsi" w:cstheme="minorHAnsi"/>
        </w:rPr>
        <w:t>V prípade prerušenia prác je z</w:t>
      </w:r>
      <w:r w:rsidR="00B8508A" w:rsidRPr="004B75A2">
        <w:rPr>
          <w:rFonts w:asciiTheme="minorHAnsi" w:hAnsiTheme="minorHAnsi" w:cstheme="minorHAnsi"/>
        </w:rPr>
        <w:t xml:space="preserve">hotoviteľ povinný </w:t>
      </w:r>
      <w:r w:rsidRPr="004B75A2">
        <w:rPr>
          <w:rFonts w:asciiTheme="minorHAnsi" w:hAnsiTheme="minorHAnsi" w:cstheme="minorHAnsi"/>
        </w:rPr>
        <w:t>zabezpečiť</w:t>
      </w:r>
      <w:r w:rsidR="00B8508A" w:rsidRPr="004B75A2">
        <w:rPr>
          <w:rFonts w:asciiTheme="minorHAnsi" w:hAnsiTheme="minorHAnsi" w:cstheme="minorHAnsi"/>
        </w:rPr>
        <w:t xml:space="preserve"> stavenisko </w:t>
      </w:r>
      <w:r w:rsidRPr="004B75A2">
        <w:rPr>
          <w:rFonts w:asciiTheme="minorHAnsi" w:hAnsiTheme="minorHAnsi" w:cstheme="minorHAnsi"/>
        </w:rPr>
        <w:t>tak</w:t>
      </w:r>
      <w:r w:rsidR="00B8508A" w:rsidRPr="004B75A2">
        <w:rPr>
          <w:rFonts w:asciiTheme="minorHAnsi" w:hAnsiTheme="minorHAnsi" w:cstheme="minorHAnsi"/>
        </w:rPr>
        <w:t xml:space="preserve">, aby </w:t>
      </w:r>
      <w:r w:rsidRPr="004B75A2">
        <w:rPr>
          <w:rFonts w:asciiTheme="minorHAnsi" w:hAnsiTheme="minorHAnsi" w:cstheme="minorHAnsi"/>
        </w:rPr>
        <w:t xml:space="preserve">nedochádzalo k </w:t>
      </w:r>
      <w:r w:rsidR="00B8508A" w:rsidRPr="004B75A2">
        <w:rPr>
          <w:rFonts w:asciiTheme="minorHAnsi" w:hAnsiTheme="minorHAnsi" w:cstheme="minorHAnsi"/>
        </w:rPr>
        <w:t xml:space="preserve">škodám na </w:t>
      </w:r>
      <w:r w:rsidRPr="004B75A2">
        <w:rPr>
          <w:rFonts w:asciiTheme="minorHAnsi" w:hAnsiTheme="minorHAnsi" w:cstheme="minorHAnsi"/>
        </w:rPr>
        <w:t xml:space="preserve">už zrealizovanom </w:t>
      </w:r>
      <w:r w:rsidR="00B8508A" w:rsidRPr="004B75A2">
        <w:rPr>
          <w:rFonts w:asciiTheme="minorHAnsi" w:hAnsiTheme="minorHAnsi" w:cstheme="minorHAnsi"/>
        </w:rPr>
        <w:t>Diele</w:t>
      </w:r>
      <w:r w:rsidRPr="004B75A2">
        <w:rPr>
          <w:rFonts w:asciiTheme="minorHAnsi" w:hAnsiTheme="minorHAnsi" w:cstheme="minorHAnsi"/>
        </w:rPr>
        <w:t xml:space="preserve"> (časti Diela), aby nebola ohrozená bezpečnosť</w:t>
      </w:r>
      <w:r w:rsidR="00B8508A" w:rsidRPr="004B75A2">
        <w:rPr>
          <w:rFonts w:asciiTheme="minorHAnsi" w:hAnsiTheme="minorHAnsi" w:cstheme="minorHAnsi"/>
        </w:rPr>
        <w:t xml:space="preserve"> a</w:t>
      </w:r>
      <w:r w:rsidRPr="004B75A2">
        <w:rPr>
          <w:rFonts w:asciiTheme="minorHAnsi" w:hAnsiTheme="minorHAnsi" w:cstheme="minorHAnsi"/>
        </w:rPr>
        <w:t xml:space="preserve"> aby boli dotknuté </w:t>
      </w:r>
      <w:r w:rsidR="00B8508A" w:rsidRPr="004B75A2">
        <w:rPr>
          <w:rFonts w:asciiTheme="minorHAnsi" w:hAnsiTheme="minorHAnsi" w:cstheme="minorHAnsi"/>
        </w:rPr>
        <w:t xml:space="preserve">priestory </w:t>
      </w:r>
      <w:r w:rsidRPr="004B75A2">
        <w:rPr>
          <w:rFonts w:asciiTheme="minorHAnsi" w:hAnsiTheme="minorHAnsi" w:cstheme="minorHAnsi"/>
        </w:rPr>
        <w:t xml:space="preserve">v </w:t>
      </w:r>
      <w:r w:rsidR="00B8508A" w:rsidRPr="004B75A2">
        <w:rPr>
          <w:rFonts w:asciiTheme="minorHAnsi" w:hAnsiTheme="minorHAnsi" w:cstheme="minorHAnsi"/>
        </w:rPr>
        <w:t>užívania schop</w:t>
      </w:r>
      <w:r w:rsidRPr="004B75A2">
        <w:rPr>
          <w:rFonts w:asciiTheme="minorHAnsi" w:hAnsiTheme="minorHAnsi" w:cstheme="minorHAnsi"/>
        </w:rPr>
        <w:t>nom</w:t>
      </w:r>
      <w:r w:rsidR="00B8508A" w:rsidRPr="004B75A2">
        <w:rPr>
          <w:rFonts w:asciiTheme="minorHAnsi" w:hAnsiTheme="minorHAnsi" w:cstheme="minorHAnsi"/>
        </w:rPr>
        <w:t xml:space="preserve"> stav</w:t>
      </w:r>
      <w:r w:rsidRPr="004B75A2">
        <w:rPr>
          <w:rFonts w:asciiTheme="minorHAnsi" w:hAnsiTheme="minorHAnsi" w:cstheme="minorHAnsi"/>
        </w:rPr>
        <w:t>e</w:t>
      </w:r>
      <w:r w:rsidR="00B8508A" w:rsidRPr="004B75A2">
        <w:rPr>
          <w:rFonts w:asciiTheme="minorHAnsi" w:hAnsiTheme="minorHAnsi" w:cstheme="minorHAnsi"/>
        </w:rPr>
        <w:t xml:space="preserve">.    </w:t>
      </w:r>
    </w:p>
    <w:p w:rsidR="009F414C" w:rsidRPr="004B75A2" w:rsidRDefault="009F414C" w:rsidP="009F414C">
      <w:pPr>
        <w:pStyle w:val="Odsekzoznamu"/>
        <w:ind w:left="426"/>
        <w:contextualSpacing w:val="0"/>
        <w:jc w:val="both"/>
        <w:rPr>
          <w:rFonts w:ascii="Calibri" w:hAnsi="Calibri" w:cs="Calibri"/>
        </w:rPr>
      </w:pPr>
    </w:p>
    <w:p w:rsidR="009F414C" w:rsidRPr="004B75A2" w:rsidRDefault="009F414C" w:rsidP="00B83BBE">
      <w:pPr>
        <w:pStyle w:val="Odsekzoznamu"/>
        <w:numPr>
          <w:ilvl w:val="0"/>
          <w:numId w:val="15"/>
        </w:numPr>
        <w:jc w:val="center"/>
        <w:rPr>
          <w:rFonts w:asciiTheme="minorHAnsi" w:hAnsiTheme="minorHAnsi" w:cstheme="minorHAnsi"/>
          <w:b/>
        </w:rPr>
      </w:pPr>
      <w:r w:rsidRPr="004B75A2">
        <w:rPr>
          <w:rFonts w:asciiTheme="minorHAnsi" w:hAnsiTheme="minorHAnsi" w:cstheme="minorHAnsi"/>
          <w:b/>
        </w:rPr>
        <w:t>Zmena záväzkov zmluvných strán</w:t>
      </w:r>
    </w:p>
    <w:p w:rsidR="00B8508A" w:rsidRPr="004B75A2" w:rsidRDefault="00B8508A" w:rsidP="004B75A2">
      <w:pPr>
        <w:ind w:left="426" w:hanging="426"/>
        <w:jc w:val="both"/>
        <w:rPr>
          <w:rFonts w:ascii="Calibri" w:hAnsi="Calibri" w:cs="Calibri"/>
        </w:rPr>
      </w:pPr>
    </w:p>
    <w:p w:rsidR="00FA5026" w:rsidRPr="004B75A2" w:rsidRDefault="00FA5026" w:rsidP="004B75A2">
      <w:pPr>
        <w:pStyle w:val="Odsekzoznamu"/>
        <w:widowControl w:val="0"/>
        <w:numPr>
          <w:ilvl w:val="0"/>
          <w:numId w:val="5"/>
        </w:numPr>
        <w:spacing w:after="100" w:afterAutospacing="1"/>
        <w:ind w:left="426" w:hanging="426"/>
        <w:jc w:val="both"/>
        <w:rPr>
          <w:rFonts w:asciiTheme="minorHAnsi" w:hAnsiTheme="minorHAnsi" w:cstheme="minorHAnsi"/>
          <w:lang w:eastAsia="cs-CZ"/>
        </w:rPr>
      </w:pPr>
      <w:r w:rsidRPr="004B75A2">
        <w:rPr>
          <w:rFonts w:asciiTheme="minorHAnsi" w:hAnsiTheme="minorHAnsi" w:cstheme="minorHAnsi"/>
          <w:lang w:eastAsia="cs-CZ"/>
        </w:rPr>
        <w:t>Zmluvné strany sa zaväzujú, že pristúpia na zmenu záväzku/</w:t>
      </w:r>
      <w:proofErr w:type="spellStart"/>
      <w:r w:rsidRPr="004B75A2">
        <w:rPr>
          <w:rFonts w:asciiTheme="minorHAnsi" w:hAnsiTheme="minorHAnsi" w:cstheme="minorHAnsi"/>
          <w:lang w:eastAsia="cs-CZ"/>
        </w:rPr>
        <w:t>ov</w:t>
      </w:r>
      <w:proofErr w:type="spellEnd"/>
      <w:r w:rsidRPr="004B75A2">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rsidR="009F414C" w:rsidRPr="004B75A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4B75A2">
        <w:rPr>
          <w:rFonts w:asciiTheme="minorHAnsi" w:hAnsiTheme="minorHAnsi" w:cstheme="minorHAnsi"/>
        </w:rPr>
        <w:t xml:space="preserve">Naviac práce predstavujú práce nad rámec dojednaný v Zmluve, pričom pre vylúčenie pochybností sa má za to, že Naviac práce sú výlučne práce neobsiahnuté vo Výkaze výmer/Výkazoch výmer a Rozpočte. </w:t>
      </w:r>
    </w:p>
    <w:p w:rsidR="009F414C" w:rsidRPr="004B75A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4B75A2">
        <w:rPr>
          <w:rFonts w:asciiTheme="minorHAnsi" w:hAnsiTheme="minorHAnsi" w:cstheme="minorHAnsi"/>
        </w:rPr>
        <w:t>Zhotoviteľ je oprávnený zrealizovať práce nad rámec rozsahu diela vymedzeného projekt</w:t>
      </w:r>
      <w:r w:rsidR="00D109FD" w:rsidRPr="004B75A2">
        <w:rPr>
          <w:rFonts w:asciiTheme="minorHAnsi" w:hAnsiTheme="minorHAnsi" w:cstheme="minorHAnsi"/>
        </w:rPr>
        <w:t>ovou dokumentáciou (príloha č. 2</w:t>
      </w:r>
      <w:r w:rsidRPr="004B75A2">
        <w:rPr>
          <w:rFonts w:asciiTheme="minorHAnsi" w:hAnsiTheme="minorHAnsi" w:cstheme="minorHAnsi"/>
        </w:rPr>
        <w:t xml:space="preserve"> tejto zmluvy) a Rozpočtom (ďalej len „naviac práce“) len na základe predchádzajúceho písomného dodatku k tejto zmluve podpísaného obidvomi zmluvnými</w:t>
      </w:r>
      <w:r w:rsidR="00B3099A" w:rsidRPr="004B75A2">
        <w:rPr>
          <w:rFonts w:asciiTheme="minorHAnsi" w:hAnsiTheme="minorHAnsi" w:cstheme="minorHAnsi"/>
        </w:rPr>
        <w:t xml:space="preserve"> stranami (ďalej len „dodatok“</w:t>
      </w:r>
      <w:r w:rsidRPr="004B75A2">
        <w:rPr>
          <w:rFonts w:asciiTheme="minorHAnsi" w:hAnsiTheme="minorHAnsi" w:cstheme="minorHAnsi"/>
        </w:rPr>
        <w:t xml:space="preserve">). </w:t>
      </w:r>
    </w:p>
    <w:p w:rsidR="009F414C" w:rsidRPr="004B75A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4B75A2">
        <w:rPr>
          <w:rFonts w:asciiTheme="minorHAnsi" w:hAnsiTheme="minorHAnsi" w:cstheme="minorHAnsi"/>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w:t>
      </w:r>
      <w:r w:rsidRPr="004B75A2">
        <w:rPr>
          <w:rFonts w:asciiTheme="minorHAnsi" w:hAnsiTheme="minorHAnsi" w:cstheme="minorHAnsi"/>
        </w:rPr>
        <w:lastRenderedPageBreak/>
        <w:t xml:space="preserve">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C04612" w:rsidRPr="004B75A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4B75A2">
        <w:rPr>
          <w:rFonts w:asciiTheme="minorHAnsi" w:hAnsiTheme="minorHAnsi" w:cstheme="minorHAnsi"/>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C04612" w:rsidRPr="004B75A2"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4B75A2">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9F414C" w:rsidRPr="004B75A2" w:rsidRDefault="009F414C" w:rsidP="00B83BBE">
      <w:pPr>
        <w:pStyle w:val="Odsekzoznamu"/>
        <w:numPr>
          <w:ilvl w:val="0"/>
          <w:numId w:val="15"/>
        </w:numPr>
        <w:jc w:val="center"/>
        <w:rPr>
          <w:rFonts w:asciiTheme="minorHAnsi" w:hAnsiTheme="minorHAnsi" w:cstheme="minorHAnsi"/>
          <w:b/>
        </w:rPr>
      </w:pPr>
      <w:r w:rsidRPr="004B75A2">
        <w:rPr>
          <w:rFonts w:asciiTheme="minorHAnsi" w:hAnsiTheme="minorHAnsi" w:cstheme="minorHAnsi"/>
          <w:b/>
        </w:rPr>
        <w:t>Odovzdanie a prevzatie Diela</w:t>
      </w:r>
    </w:p>
    <w:p w:rsidR="00A57628" w:rsidRPr="004B75A2" w:rsidRDefault="00C13F29" w:rsidP="00C13F29">
      <w:pPr>
        <w:pStyle w:val="Odsekzoznamu"/>
        <w:numPr>
          <w:ilvl w:val="0"/>
          <w:numId w:val="26"/>
        </w:numPr>
        <w:jc w:val="both"/>
        <w:rPr>
          <w:rFonts w:asciiTheme="minorHAnsi" w:hAnsiTheme="minorHAnsi" w:cstheme="minorHAnsi"/>
          <w:i/>
        </w:rPr>
      </w:pPr>
      <w:r w:rsidRPr="004B75A2">
        <w:rPr>
          <w:rFonts w:asciiTheme="minorHAnsi" w:hAnsiTheme="minorHAnsi" w:cstheme="minorHAnsi"/>
        </w:rPr>
        <w:t>Zhotoviteľ sa zaväzuje najmenej 5 pracovných dní pred odovzdaním diela</w:t>
      </w:r>
      <w:r w:rsidR="00C70877" w:rsidRPr="004B75A2">
        <w:rPr>
          <w:rFonts w:asciiTheme="minorHAnsi" w:hAnsiTheme="minorHAnsi" w:cstheme="minorHAnsi"/>
        </w:rPr>
        <w:t xml:space="preserve"> </w:t>
      </w:r>
      <w:r w:rsidRPr="004B75A2">
        <w:rPr>
          <w:rFonts w:asciiTheme="minorHAnsi" w:hAnsiTheme="minorHAnsi" w:cstheme="minorHAnsi"/>
        </w:rPr>
        <w:t xml:space="preserve">vyzvať objednávateľa na jeho prevzatie, a to zápisom do </w:t>
      </w:r>
      <w:r w:rsidR="00B3099A" w:rsidRPr="004B75A2">
        <w:rPr>
          <w:rFonts w:asciiTheme="minorHAnsi" w:hAnsiTheme="minorHAnsi" w:cstheme="minorHAnsi"/>
        </w:rPr>
        <w:t>stavebného</w:t>
      </w:r>
      <w:r w:rsidRPr="004B75A2">
        <w:rPr>
          <w:rFonts w:asciiTheme="minorHAnsi" w:hAnsiTheme="minorHAnsi" w:cstheme="minorHAnsi"/>
        </w:rPr>
        <w:t xml:space="preserve"> denníka a písomným oznámením</w:t>
      </w:r>
      <w:r w:rsidR="00A57628" w:rsidRPr="004B75A2">
        <w:rPr>
          <w:rFonts w:asciiTheme="minorHAnsi" w:hAnsiTheme="minorHAnsi" w:cstheme="minorHAnsi"/>
        </w:rPr>
        <w:t>/emailom</w:t>
      </w:r>
      <w:r w:rsidRPr="004B75A2">
        <w:rPr>
          <w:rFonts w:asciiTheme="minorHAnsi" w:hAnsiTheme="minorHAnsi" w:cstheme="minorHAnsi"/>
        </w:rPr>
        <w:t xml:space="preserve">, že celé dielo je pripravené k odovzdaniu. </w:t>
      </w:r>
    </w:p>
    <w:p w:rsidR="00A57628" w:rsidRPr="004B75A2" w:rsidRDefault="00A57628" w:rsidP="00C13F29">
      <w:pPr>
        <w:pStyle w:val="Odsekzoznamu"/>
        <w:numPr>
          <w:ilvl w:val="0"/>
          <w:numId w:val="26"/>
        </w:numPr>
        <w:jc w:val="both"/>
        <w:rPr>
          <w:rFonts w:asciiTheme="minorHAnsi" w:hAnsiTheme="minorHAnsi" w:cstheme="minorHAnsi"/>
          <w:i/>
        </w:rPr>
      </w:pPr>
      <w:r w:rsidRPr="004B75A2">
        <w:rPr>
          <w:rFonts w:asciiTheme="minorHAnsi" w:hAnsiTheme="minorHAnsi" w:cstheme="minorHAnsi"/>
        </w:rPr>
        <w:t>K odovzdaniu a prevzatiu dokončeného diela pripraví zhotoviteľ tieto doklady: a)</w:t>
      </w:r>
    </w:p>
    <w:p w:rsidR="00A57628" w:rsidRPr="004B75A2" w:rsidRDefault="00A57628"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opis a zdôvodnenie vykonaných odchýlok od dokumentácie, overenej v stavebných konaniach, alebo pri povoľovaní zmien stavby pred dokončením, </w:t>
      </w:r>
    </w:p>
    <w:p w:rsidR="00A57628" w:rsidRPr="004B75A2" w:rsidRDefault="00A57628"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realizačné projekty so zakreslenými zmenami potvrdené zhotoviteľom,</w:t>
      </w:r>
    </w:p>
    <w:p w:rsidR="00A57628" w:rsidRPr="004B75A2" w:rsidRDefault="00A57628"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zoznamy strojov a zariadení, osvedčenia o akosti a kompletnosti, návody na montáž, obsluhu a údržbu,</w:t>
      </w:r>
      <w:r w:rsidR="003F10D4" w:rsidRPr="004B75A2">
        <w:rPr>
          <w:rFonts w:asciiTheme="minorHAnsi" w:hAnsiTheme="minorHAnsi" w:cstheme="minorHAnsi"/>
        </w:rPr>
        <w:t xml:space="preserve"> záručné listy,</w:t>
      </w:r>
    </w:p>
    <w:p w:rsidR="003F10D4" w:rsidRPr="004B75A2" w:rsidRDefault="00A57628"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zápisy,  protokoly a osvedčenia o vykonaných skúškach použitých materiálov, </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osvedčenia o akosti použitých konštrukcií,</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zápisnice o vyskúšaní zmontovaných zariadení,</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stavebné denníky,</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geodetickú dokumentáciu, </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správy o vykonaní odborných prehliadok a odborných skúšok (revízne správy)u vyhradených technických zariadení,</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protokoly o úspešnom komplexnom vyskúšaní, </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doklady o preukázaní zhody výrobkov pre Dielo,</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doklady o vykonaných úradných skúškach vyhradených technických zariadení (§11 vyhlášky č. 508/2009 </w:t>
      </w:r>
      <w:proofErr w:type="spellStart"/>
      <w:r w:rsidRPr="004B75A2">
        <w:rPr>
          <w:rFonts w:asciiTheme="minorHAnsi" w:hAnsiTheme="minorHAnsi" w:cstheme="minorHAnsi"/>
        </w:rPr>
        <w:t>Z.z</w:t>
      </w:r>
      <w:proofErr w:type="spellEnd"/>
      <w:r w:rsidRPr="004B75A2">
        <w:rPr>
          <w:rFonts w:asciiTheme="minorHAnsi" w:hAnsiTheme="minorHAnsi" w:cstheme="minorHAnsi"/>
        </w:rPr>
        <w:t>.)</w:t>
      </w:r>
    </w:p>
    <w:p w:rsidR="003F10D4" w:rsidRPr="004B75A2" w:rsidRDefault="003F10D4" w:rsidP="00A57628">
      <w:pPr>
        <w:pStyle w:val="Odsekzoznamu"/>
        <w:numPr>
          <w:ilvl w:val="0"/>
          <w:numId w:val="47"/>
        </w:numPr>
        <w:jc w:val="both"/>
        <w:rPr>
          <w:rFonts w:asciiTheme="minorHAnsi" w:hAnsiTheme="minorHAnsi" w:cstheme="minorHAnsi"/>
        </w:rPr>
      </w:pPr>
      <w:proofErr w:type="spellStart"/>
      <w:r w:rsidRPr="004B75A2">
        <w:rPr>
          <w:rFonts w:asciiTheme="minorHAnsi" w:hAnsiTheme="minorHAnsi" w:cstheme="minorHAnsi"/>
        </w:rPr>
        <w:t>pasporty</w:t>
      </w:r>
      <w:proofErr w:type="spellEnd"/>
      <w:r w:rsidRPr="004B75A2">
        <w:rPr>
          <w:rFonts w:asciiTheme="minorHAnsi" w:hAnsiTheme="minorHAnsi" w:cstheme="minorHAnsi"/>
        </w:rPr>
        <w:t>, revízne knihy alebo iné dokumenty vyhradených technických zariadení v rozsahu určenom bezpečnostno-technickými požiadavkami,</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atesty o požiarnej odolnosti použitých materiálov a výrobkov podľa ich umiestnenia v stavbe,</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doklad o vykonaní skúšky hydrantov, </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potvrdenia správcov skládok o prijatí odpadov (komunálnych a stavebných) a nepoužiteľného výkopu,</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prevádzkový poriadok ČOV, </w:t>
      </w:r>
    </w:p>
    <w:p w:rsidR="003F10D4"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lastRenderedPageBreak/>
        <w:t>revízia elektroinštalácie,</w:t>
      </w:r>
    </w:p>
    <w:p w:rsidR="00A57628" w:rsidRPr="004B75A2" w:rsidRDefault="003F10D4" w:rsidP="00A57628">
      <w:pPr>
        <w:pStyle w:val="Odsekzoznamu"/>
        <w:numPr>
          <w:ilvl w:val="0"/>
          <w:numId w:val="47"/>
        </w:numPr>
        <w:jc w:val="both"/>
        <w:rPr>
          <w:rFonts w:asciiTheme="minorHAnsi" w:hAnsiTheme="minorHAnsi" w:cstheme="minorHAnsi"/>
        </w:rPr>
      </w:pPr>
      <w:r w:rsidRPr="004B75A2">
        <w:rPr>
          <w:rFonts w:asciiTheme="minorHAnsi" w:hAnsiTheme="minorHAnsi" w:cstheme="minorHAnsi"/>
        </w:rPr>
        <w:t xml:space="preserve">iné doklady. </w:t>
      </w:r>
      <w:r w:rsidR="00A57628" w:rsidRPr="004B75A2">
        <w:rPr>
          <w:rFonts w:asciiTheme="minorHAnsi" w:hAnsiTheme="minorHAnsi" w:cstheme="minorHAnsi"/>
        </w:rPr>
        <w:t xml:space="preserve"> </w:t>
      </w:r>
    </w:p>
    <w:p w:rsidR="003F10D4" w:rsidRPr="004B75A2" w:rsidRDefault="003F10D4" w:rsidP="003F10D4">
      <w:pPr>
        <w:pStyle w:val="Odsekzoznamu"/>
        <w:numPr>
          <w:ilvl w:val="0"/>
          <w:numId w:val="26"/>
        </w:numPr>
        <w:jc w:val="both"/>
        <w:rPr>
          <w:rFonts w:asciiTheme="minorHAnsi" w:hAnsiTheme="minorHAnsi" w:cstheme="minorHAnsi"/>
        </w:rPr>
      </w:pPr>
      <w:r w:rsidRPr="004B75A2">
        <w:rPr>
          <w:rFonts w:asciiTheme="minorHAnsi" w:hAnsiTheme="minorHAnsi" w:cstheme="minorHAnsi"/>
        </w:rPr>
        <w:t xml:space="preserve"> Ak zhotoviteľ nepredloží k preberaciemu konaniu uvedené doklady objednávateľ stavbu neprevezme.</w:t>
      </w:r>
    </w:p>
    <w:p w:rsidR="00F84AB2" w:rsidRPr="004B75A2" w:rsidRDefault="00C13F29" w:rsidP="002F463B">
      <w:pPr>
        <w:pStyle w:val="Odsekzoznamu"/>
        <w:numPr>
          <w:ilvl w:val="0"/>
          <w:numId w:val="26"/>
        </w:numPr>
        <w:jc w:val="both"/>
        <w:rPr>
          <w:rStyle w:val="CharStyle10"/>
          <w:rFonts w:asciiTheme="minorHAnsi" w:hAnsiTheme="minorHAnsi" w:cstheme="minorHAnsi"/>
          <w:sz w:val="24"/>
          <w:szCs w:val="24"/>
          <w:shd w:val="clear" w:color="auto" w:fill="auto"/>
        </w:rPr>
      </w:pPr>
      <w:r w:rsidRPr="004B75A2">
        <w:rPr>
          <w:rFonts w:asciiTheme="minorHAnsi" w:hAnsiTheme="minorHAnsi" w:cstheme="minorHAnsi"/>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4B75A2" w:rsidRDefault="009F414C" w:rsidP="002F463B">
      <w:pPr>
        <w:pStyle w:val="Odsekzoznamu"/>
        <w:numPr>
          <w:ilvl w:val="0"/>
          <w:numId w:val="26"/>
        </w:numPr>
        <w:jc w:val="both"/>
        <w:rPr>
          <w:rStyle w:val="CharStyle10"/>
          <w:rFonts w:asciiTheme="minorHAnsi" w:hAnsiTheme="minorHAnsi" w:cstheme="minorHAnsi"/>
          <w:sz w:val="24"/>
          <w:szCs w:val="24"/>
          <w:shd w:val="clear" w:color="auto" w:fill="auto"/>
        </w:rPr>
      </w:pPr>
      <w:r w:rsidRPr="004B75A2">
        <w:rPr>
          <w:rStyle w:val="CharStyle10"/>
          <w:rFonts w:asciiTheme="minorHAnsi" w:hAnsiTheme="minorHAnsi" w:cstheme="minorHAnsi"/>
          <w:sz w:val="24"/>
          <w:szCs w:val="24"/>
        </w:rPr>
        <w:t xml:space="preserve">Zhotoviteľ sa zaväzuje, že riadne zhotovené (vykonané) Dielo v rozsahu podľa článku III. ods. 1 Zmluvy odovzdá objednávateľovi najneskôr v lehote podľa článku </w:t>
      </w:r>
      <w:r w:rsidR="00870CBA" w:rsidRPr="004B75A2">
        <w:rPr>
          <w:rStyle w:val="CharStyle10"/>
          <w:rFonts w:asciiTheme="minorHAnsi" w:hAnsiTheme="minorHAnsi" w:cstheme="minorHAnsi"/>
          <w:sz w:val="24"/>
          <w:szCs w:val="24"/>
        </w:rPr>
        <w:t>I</w:t>
      </w:r>
      <w:r w:rsidRPr="004B75A2">
        <w:rPr>
          <w:rStyle w:val="CharStyle10"/>
          <w:rFonts w:asciiTheme="minorHAnsi" w:hAnsiTheme="minorHAnsi" w:cstheme="minorHAnsi"/>
          <w:sz w:val="24"/>
          <w:szCs w:val="24"/>
        </w:rPr>
        <w:t xml:space="preserve">V ods. </w:t>
      </w:r>
      <w:r w:rsidR="00870CBA" w:rsidRPr="004B75A2">
        <w:rPr>
          <w:rStyle w:val="CharStyle10"/>
          <w:rFonts w:asciiTheme="minorHAnsi" w:hAnsiTheme="minorHAnsi" w:cstheme="minorHAnsi"/>
          <w:sz w:val="24"/>
          <w:szCs w:val="24"/>
        </w:rPr>
        <w:t>3</w:t>
      </w:r>
      <w:r w:rsidRPr="004B75A2">
        <w:rPr>
          <w:rStyle w:val="CharStyle10"/>
          <w:rFonts w:asciiTheme="minorHAnsi" w:hAnsiTheme="minorHAnsi" w:cstheme="minorHAnsi"/>
          <w:sz w:val="24"/>
          <w:szCs w:val="24"/>
        </w:rPr>
        <w:t xml:space="preserve"> Zmluvy v mieste zhotovovania Diela. </w:t>
      </w:r>
    </w:p>
    <w:p w:rsidR="00F84AB2" w:rsidRPr="004B75A2" w:rsidRDefault="009F414C" w:rsidP="002F463B">
      <w:pPr>
        <w:pStyle w:val="Odsekzoznamu"/>
        <w:numPr>
          <w:ilvl w:val="0"/>
          <w:numId w:val="26"/>
        </w:numPr>
        <w:jc w:val="both"/>
        <w:rPr>
          <w:rFonts w:asciiTheme="minorHAnsi" w:hAnsiTheme="minorHAnsi" w:cstheme="minorHAnsi"/>
        </w:rPr>
      </w:pPr>
      <w:r w:rsidRPr="004B75A2">
        <w:rPr>
          <w:rStyle w:val="CharStyle10"/>
          <w:rFonts w:asciiTheme="minorHAnsi" w:hAnsiTheme="minorHAnsi" w:cstheme="minorHAnsi"/>
          <w:sz w:val="24"/>
          <w:szCs w:val="24"/>
        </w:rPr>
        <w:t>Zmluvné strany sa dohodli, že riadne zhotovené jednotlivé časti Diela</w:t>
      </w:r>
      <w:r w:rsidR="00EC636C" w:rsidRPr="004B75A2">
        <w:rPr>
          <w:rStyle w:val="CharStyle10"/>
          <w:rFonts w:asciiTheme="minorHAnsi" w:hAnsiTheme="minorHAnsi" w:cstheme="minorHAnsi"/>
          <w:sz w:val="24"/>
          <w:szCs w:val="24"/>
        </w:rPr>
        <w:t xml:space="preserve"> </w:t>
      </w:r>
      <w:r w:rsidRPr="004B75A2">
        <w:rPr>
          <w:rStyle w:val="CharStyle10"/>
          <w:rFonts w:asciiTheme="minorHAnsi" w:hAnsiTheme="minorHAnsi" w:cstheme="minorHAnsi"/>
          <w:sz w:val="24"/>
          <w:szCs w:val="24"/>
        </w:rPr>
        <w:t xml:space="preserve">môže  zhotoviteľ odovzdať a objednávateľ prevziať aj pred dohodnutým termínom plnenia v článku </w:t>
      </w:r>
      <w:r w:rsidR="00870CBA" w:rsidRPr="004B75A2">
        <w:rPr>
          <w:rStyle w:val="CharStyle10"/>
          <w:rFonts w:asciiTheme="minorHAnsi" w:hAnsiTheme="minorHAnsi" w:cstheme="minorHAnsi"/>
          <w:sz w:val="24"/>
          <w:szCs w:val="24"/>
        </w:rPr>
        <w:t>I</w:t>
      </w:r>
      <w:r w:rsidRPr="004B75A2">
        <w:rPr>
          <w:rStyle w:val="CharStyle10"/>
          <w:rFonts w:asciiTheme="minorHAnsi" w:hAnsiTheme="minorHAnsi" w:cstheme="minorHAnsi"/>
          <w:sz w:val="24"/>
          <w:szCs w:val="24"/>
        </w:rPr>
        <w:t xml:space="preserve">V ods. </w:t>
      </w:r>
      <w:r w:rsidR="00870CBA" w:rsidRPr="004B75A2">
        <w:rPr>
          <w:rStyle w:val="CharStyle10"/>
          <w:rFonts w:asciiTheme="minorHAnsi" w:hAnsiTheme="minorHAnsi" w:cstheme="minorHAnsi"/>
          <w:sz w:val="24"/>
          <w:szCs w:val="24"/>
        </w:rPr>
        <w:t>3</w:t>
      </w:r>
      <w:r w:rsidRPr="004B75A2">
        <w:rPr>
          <w:rStyle w:val="CharStyle10"/>
          <w:rFonts w:asciiTheme="minorHAnsi" w:hAnsiTheme="minorHAnsi" w:cstheme="minorHAnsi"/>
          <w:sz w:val="24"/>
          <w:szCs w:val="24"/>
        </w:rPr>
        <w:t xml:space="preserve"> Zmluvy, ak to povaha časti Diela pripúšťa a ak je to účelné alebo nevyhnutné. V</w:t>
      </w:r>
      <w:r w:rsidR="00F84AB2" w:rsidRPr="004B75A2">
        <w:rPr>
          <w:rStyle w:val="CharStyle10"/>
          <w:rFonts w:asciiTheme="minorHAnsi" w:hAnsiTheme="minorHAnsi" w:cstheme="minorHAnsi"/>
          <w:sz w:val="24"/>
          <w:szCs w:val="24"/>
        </w:rPr>
        <w:t xml:space="preserve"> takom </w:t>
      </w:r>
      <w:r w:rsidRPr="004B75A2">
        <w:rPr>
          <w:rStyle w:val="CharStyle10"/>
          <w:rFonts w:asciiTheme="minorHAnsi" w:hAnsiTheme="minorHAnsi" w:cstheme="minorHAnsi"/>
          <w:sz w:val="24"/>
          <w:szCs w:val="24"/>
        </w:rPr>
        <w:t xml:space="preserve">prípade postupu sa musí vyhotoviť Protokol o odovzdaní a prevzatí dokončenej časti Diela (verejnej práce) pre každú dokončenú časť Diela zvlášť. </w:t>
      </w:r>
    </w:p>
    <w:p w:rsidR="00F84AB2" w:rsidRPr="004B75A2" w:rsidRDefault="009F414C" w:rsidP="002F463B">
      <w:pPr>
        <w:pStyle w:val="Odsekzoznamu"/>
        <w:numPr>
          <w:ilvl w:val="0"/>
          <w:numId w:val="26"/>
        </w:numPr>
        <w:jc w:val="both"/>
        <w:rPr>
          <w:rFonts w:asciiTheme="minorHAnsi" w:hAnsiTheme="minorHAnsi" w:cstheme="minorHAnsi"/>
        </w:rPr>
      </w:pPr>
      <w:r w:rsidRPr="004B75A2">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4B75A2">
        <w:rPr>
          <w:rFonts w:asciiTheme="minorHAnsi" w:hAnsiTheme="minorHAnsi" w:cstheme="minorHAnsi"/>
        </w:rPr>
        <w:t>á</w:t>
      </w:r>
      <w:r w:rsidRPr="004B75A2">
        <w:rPr>
          <w:rFonts w:asciiTheme="minorHAnsi" w:hAnsiTheme="minorHAnsi" w:cstheme="minorHAnsi"/>
        </w:rPr>
        <w:t>m kladeným na Dielo v</w:t>
      </w:r>
      <w:r w:rsidR="00F84AB2" w:rsidRPr="004B75A2">
        <w:rPr>
          <w:rFonts w:asciiTheme="minorHAnsi" w:hAnsiTheme="minorHAnsi" w:cstheme="minorHAnsi"/>
        </w:rPr>
        <w:t> </w:t>
      </w:r>
      <w:r w:rsidRPr="004B75A2">
        <w:rPr>
          <w:rFonts w:asciiTheme="minorHAnsi" w:hAnsiTheme="minorHAnsi" w:cstheme="minorHAnsi"/>
        </w:rPr>
        <w:t>Zmluve</w:t>
      </w:r>
      <w:r w:rsidR="00F84AB2" w:rsidRPr="004B75A2">
        <w:rPr>
          <w:rFonts w:asciiTheme="minorHAnsi" w:hAnsiTheme="minorHAnsi" w:cstheme="minorHAnsi"/>
        </w:rPr>
        <w:t xml:space="preserve"> a jej Prílohách</w:t>
      </w:r>
      <w:r w:rsidRPr="004B75A2">
        <w:rPr>
          <w:rFonts w:asciiTheme="minorHAnsi" w:hAnsiTheme="minorHAnsi" w:cstheme="minorHAnsi"/>
        </w:rPr>
        <w:t xml:space="preserve"> a tieto vlastnosti a požiadavky sú preukázané vykonaním dohodnutých skúšok Dokumentáciou kvality</w:t>
      </w:r>
      <w:r w:rsidR="00F84AB2" w:rsidRPr="004B75A2">
        <w:rPr>
          <w:rFonts w:asciiTheme="minorHAnsi" w:hAnsiTheme="minorHAnsi" w:cstheme="minorHAnsi"/>
        </w:rPr>
        <w:t>.</w:t>
      </w:r>
      <w:r w:rsidRPr="004B75A2">
        <w:rPr>
          <w:rFonts w:asciiTheme="minorHAnsi" w:hAnsiTheme="minorHAnsi" w:cstheme="minorHAnsi"/>
        </w:rPr>
        <w:t xml:space="preserve"> </w:t>
      </w:r>
    </w:p>
    <w:p w:rsidR="00F84AB2" w:rsidRPr="004B75A2" w:rsidRDefault="009F414C" w:rsidP="002F463B">
      <w:pPr>
        <w:pStyle w:val="Odsekzoznamu"/>
        <w:numPr>
          <w:ilvl w:val="0"/>
          <w:numId w:val="26"/>
        </w:numPr>
        <w:jc w:val="both"/>
        <w:rPr>
          <w:rFonts w:asciiTheme="minorHAnsi" w:hAnsiTheme="minorHAnsi" w:cstheme="minorHAnsi"/>
        </w:rPr>
      </w:pPr>
      <w:r w:rsidRPr="004B75A2">
        <w:rPr>
          <w:rFonts w:asciiTheme="minorHAnsi" w:hAnsiTheme="minorHAnsi" w:cstheme="minorHAnsi"/>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(napr. nahradiť tieto vyhovujúcimi materiálmi, výrobkami  a pod.) </w:t>
      </w:r>
    </w:p>
    <w:p w:rsidR="009F414C" w:rsidRPr="004B75A2" w:rsidRDefault="009F414C" w:rsidP="00B83BBE">
      <w:pPr>
        <w:pStyle w:val="Odsekzoznamu"/>
        <w:numPr>
          <w:ilvl w:val="0"/>
          <w:numId w:val="26"/>
        </w:numPr>
        <w:jc w:val="both"/>
        <w:rPr>
          <w:rFonts w:asciiTheme="minorHAnsi" w:hAnsiTheme="minorHAnsi" w:cstheme="minorHAnsi"/>
        </w:rPr>
      </w:pPr>
      <w:r w:rsidRPr="004B75A2">
        <w:rPr>
          <w:rFonts w:asciiTheme="minorHAnsi" w:hAnsiTheme="minorHAnsi" w:cstheme="minorHAnsi"/>
        </w:rPr>
        <w:t xml:space="preserve">O odovzdaní Diela sa spíše Protokol o odovzdaní a prevzatí Diela (verejnej práce), ktorú podpíšu </w:t>
      </w:r>
      <w:r w:rsidRPr="004B75A2">
        <w:rPr>
          <w:rStyle w:val="CharStyle10"/>
          <w:rFonts w:asciiTheme="minorHAnsi" w:hAnsiTheme="minorHAnsi" w:cstheme="minorHAnsi"/>
          <w:sz w:val="24"/>
          <w:szCs w:val="24"/>
        </w:rPr>
        <w:t>osoby oprávnené konať vo veciach technických za každú zo zmluvných strán</w:t>
      </w:r>
      <w:r w:rsidRPr="004B75A2">
        <w:rPr>
          <w:rFonts w:asciiTheme="minorHAnsi" w:hAnsiTheme="minorHAnsi" w:cstheme="minorHAnsi"/>
        </w:rPr>
        <w:t xml:space="preserve">. </w:t>
      </w:r>
      <w:r w:rsidRPr="004B75A2">
        <w:rPr>
          <w:rStyle w:val="CharStyle10"/>
          <w:rFonts w:asciiTheme="minorHAnsi" w:hAnsiTheme="minorHAnsi" w:cstheme="minorHAnsi"/>
          <w:sz w:val="24"/>
          <w:szCs w:val="24"/>
        </w:rPr>
        <w:t xml:space="preserve">Za deň vykonania Diela sa považuje deň uvedený v Protokole ako deň </w:t>
      </w:r>
      <w:r w:rsidRPr="004B75A2">
        <w:rPr>
          <w:rFonts w:asciiTheme="minorHAnsi" w:hAnsiTheme="minorHAnsi" w:cstheme="minorHAnsi"/>
        </w:rPr>
        <w:t xml:space="preserve">podpisu objednávateľa - osoby oprávnenej za objednávateľa rokovať vo veciach technických. </w:t>
      </w:r>
    </w:p>
    <w:p w:rsidR="009F414C" w:rsidRPr="004B75A2" w:rsidRDefault="009F414C" w:rsidP="00B83BBE">
      <w:pPr>
        <w:pStyle w:val="Odsekzoznamu"/>
        <w:numPr>
          <w:ilvl w:val="0"/>
          <w:numId w:val="26"/>
        </w:numPr>
        <w:autoSpaceDE w:val="0"/>
        <w:autoSpaceDN w:val="0"/>
        <w:adjustRightInd w:val="0"/>
        <w:contextualSpacing w:val="0"/>
        <w:jc w:val="both"/>
        <w:rPr>
          <w:rFonts w:ascii="Calibri" w:hAnsi="Calibri" w:cs="Calibri"/>
        </w:rPr>
      </w:pPr>
      <w:r w:rsidRPr="004B75A2">
        <w:rPr>
          <w:rFonts w:ascii="Calibri" w:hAnsi="Calibri" w:cs="Calibri"/>
        </w:rPr>
        <w:t xml:space="preserve">Nevyhnutnou súčasťou Protokolu (vo forme Príloh) sú nasledovné doklady dodané zhotoviteľom: </w:t>
      </w:r>
    </w:p>
    <w:p w:rsidR="009F414C" w:rsidRPr="004B75A2" w:rsidRDefault="009F414C" w:rsidP="00B83BBE">
      <w:pPr>
        <w:pStyle w:val="Odsekzoznamu"/>
        <w:numPr>
          <w:ilvl w:val="0"/>
          <w:numId w:val="18"/>
        </w:numPr>
        <w:contextualSpacing w:val="0"/>
        <w:jc w:val="both"/>
        <w:rPr>
          <w:rFonts w:ascii="Calibri" w:hAnsi="Calibri" w:cs="Calibri"/>
        </w:rPr>
      </w:pPr>
      <w:r w:rsidRPr="004B75A2">
        <w:rPr>
          <w:rFonts w:ascii="Calibri" w:hAnsi="Calibri" w:cs="Calibri"/>
        </w:rPr>
        <w:t xml:space="preserve">dve kópie stavebného denníka, </w:t>
      </w:r>
    </w:p>
    <w:p w:rsidR="00311DCB" w:rsidRPr="004B75A2" w:rsidRDefault="009F414C" w:rsidP="00B83BBE">
      <w:pPr>
        <w:pStyle w:val="Odsekzoznamu"/>
        <w:numPr>
          <w:ilvl w:val="0"/>
          <w:numId w:val="18"/>
        </w:numPr>
        <w:contextualSpacing w:val="0"/>
        <w:jc w:val="both"/>
        <w:rPr>
          <w:rFonts w:ascii="Calibri" w:hAnsi="Calibri" w:cs="Calibri"/>
        </w:rPr>
      </w:pPr>
      <w:r w:rsidRPr="004B75A2">
        <w:rPr>
          <w:rFonts w:ascii="Calibri" w:hAnsi="Calibri" w:cs="Calibri"/>
        </w:rPr>
        <w:t xml:space="preserve">fotodokumentácia priebehu zhotovovania Diela, </w:t>
      </w:r>
    </w:p>
    <w:p w:rsidR="00C92DD6" w:rsidRPr="004B75A2" w:rsidRDefault="008146FC" w:rsidP="00C92DD6">
      <w:pPr>
        <w:pStyle w:val="Odsekzoznamu"/>
        <w:numPr>
          <w:ilvl w:val="0"/>
          <w:numId w:val="18"/>
        </w:numPr>
        <w:contextualSpacing w:val="0"/>
        <w:jc w:val="both"/>
        <w:rPr>
          <w:rFonts w:ascii="Calibri" w:hAnsi="Calibri" w:cs="Calibri"/>
        </w:rPr>
      </w:pPr>
      <w:r w:rsidRPr="004B75A2">
        <w:rPr>
          <w:rFonts w:asciiTheme="minorHAnsi" w:hAnsiTheme="minorHAnsi" w:cstheme="minorHAnsi"/>
        </w:rPr>
        <w:t>certifikáty</w:t>
      </w:r>
      <w:r w:rsidR="00C92DD6" w:rsidRPr="004B75A2">
        <w:rPr>
          <w:rFonts w:asciiTheme="minorHAnsi" w:hAnsiTheme="minorHAnsi" w:cstheme="minorHAnsi"/>
        </w:rPr>
        <w:t xml:space="preserve"> </w:t>
      </w:r>
      <w:r w:rsidR="009F6545" w:rsidRPr="004B75A2">
        <w:rPr>
          <w:rFonts w:asciiTheme="minorHAnsi" w:hAnsiTheme="minorHAnsi" w:cstheme="minorHAnsi"/>
        </w:rPr>
        <w:t>použitých</w:t>
      </w:r>
      <w:r w:rsidRPr="004B75A2">
        <w:rPr>
          <w:rFonts w:asciiTheme="minorHAnsi" w:hAnsiTheme="minorHAnsi" w:cstheme="minorHAnsi"/>
        </w:rPr>
        <w:t xml:space="preserve"> materiálov</w:t>
      </w:r>
    </w:p>
    <w:p w:rsidR="00311DCB" w:rsidRPr="004B75A2" w:rsidRDefault="009F6545" w:rsidP="00C92DD6">
      <w:pPr>
        <w:pStyle w:val="Odsekzoznamu"/>
        <w:numPr>
          <w:ilvl w:val="0"/>
          <w:numId w:val="18"/>
        </w:numPr>
        <w:contextualSpacing w:val="0"/>
        <w:jc w:val="both"/>
        <w:rPr>
          <w:rFonts w:ascii="Calibri" w:hAnsi="Calibri" w:cs="Calibri"/>
        </w:rPr>
      </w:pPr>
      <w:r w:rsidRPr="004B75A2">
        <w:rPr>
          <w:rFonts w:ascii="Calibri" w:hAnsi="Calibri" w:cs="Calibri"/>
        </w:rPr>
        <w:t>doklady o likvidácií materiálov</w:t>
      </w:r>
    </w:p>
    <w:p w:rsidR="00311DCB" w:rsidRPr="004B75A2" w:rsidRDefault="009F414C" w:rsidP="00B83BBE">
      <w:pPr>
        <w:pStyle w:val="Odsekzoznamu"/>
        <w:numPr>
          <w:ilvl w:val="0"/>
          <w:numId w:val="26"/>
        </w:numPr>
        <w:jc w:val="both"/>
        <w:rPr>
          <w:rFonts w:ascii="Calibri" w:hAnsi="Calibri" w:cs="Calibri"/>
        </w:rPr>
      </w:pPr>
      <w:r w:rsidRPr="004B75A2">
        <w:rPr>
          <w:rFonts w:ascii="Calibri" w:hAnsi="Calibri" w:cs="Calibri"/>
        </w:rPr>
        <w:t xml:space="preserve">Absencia niektorého z dokladov podľa ods. </w:t>
      </w:r>
      <w:r w:rsidR="00EC636C" w:rsidRPr="004B75A2">
        <w:rPr>
          <w:rFonts w:ascii="Calibri" w:hAnsi="Calibri" w:cs="Calibri"/>
        </w:rPr>
        <w:t>1</w:t>
      </w:r>
      <w:r w:rsidR="00286633" w:rsidRPr="004B75A2">
        <w:rPr>
          <w:rFonts w:ascii="Calibri" w:hAnsi="Calibri" w:cs="Calibri"/>
        </w:rPr>
        <w:t>1</w:t>
      </w:r>
      <w:r w:rsidRPr="004B75A2">
        <w:rPr>
          <w:rFonts w:ascii="Calibri" w:hAnsi="Calibri" w:cs="Calibri"/>
        </w:rPr>
        <w:t xml:space="preserve"> tohto článku Zmluvy je dôvodom pre nezačatie preberacieho konania. </w:t>
      </w:r>
    </w:p>
    <w:p w:rsidR="00D76480" w:rsidRPr="004B75A2" w:rsidRDefault="00D76480" w:rsidP="00B83BBE">
      <w:pPr>
        <w:pStyle w:val="Odsekzoznamu"/>
        <w:numPr>
          <w:ilvl w:val="0"/>
          <w:numId w:val="26"/>
        </w:numPr>
        <w:jc w:val="both"/>
        <w:rPr>
          <w:rFonts w:ascii="Calibri" w:hAnsi="Calibri" w:cs="Calibri"/>
        </w:rPr>
      </w:pPr>
      <w:r w:rsidRPr="004B75A2">
        <w:rPr>
          <w:rFonts w:ascii="Calibri" w:hAnsi="Calibri" w:cs="Calibri"/>
        </w:rPr>
        <w:t>Povinnými</w:t>
      </w:r>
      <w:r w:rsidRPr="004B75A2">
        <w:rPr>
          <w:rFonts w:ascii="Calibri" w:hAnsi="Calibri" w:cs="Calibri"/>
          <w:noProof/>
        </w:rPr>
        <w:t xml:space="preserve"> obsahovými náležitosťami Protokolu je:</w:t>
      </w:r>
    </w:p>
    <w:p w:rsidR="009F414C" w:rsidRPr="004B75A2" w:rsidRDefault="009F414C" w:rsidP="00B83BBE">
      <w:pPr>
        <w:pStyle w:val="Bezriadkovania"/>
        <w:numPr>
          <w:ilvl w:val="0"/>
          <w:numId w:val="19"/>
        </w:numPr>
        <w:ind w:hanging="153"/>
        <w:jc w:val="both"/>
        <w:rPr>
          <w:rFonts w:ascii="Calibri" w:hAnsi="Calibri" w:cs="Calibri"/>
          <w:noProof/>
          <w:color w:val="auto"/>
        </w:rPr>
      </w:pPr>
      <w:r w:rsidRPr="004B75A2">
        <w:rPr>
          <w:rFonts w:ascii="Calibri" w:hAnsi="Calibri" w:cs="Calibri"/>
          <w:noProof/>
          <w:color w:val="auto"/>
        </w:rPr>
        <w:t xml:space="preserve">údaje o zhotoviteľovi a objednávateľovi, </w:t>
      </w:r>
    </w:p>
    <w:p w:rsidR="009F414C" w:rsidRPr="004B75A2" w:rsidRDefault="009F414C" w:rsidP="00B83BBE">
      <w:pPr>
        <w:pStyle w:val="Bezriadkovania"/>
        <w:numPr>
          <w:ilvl w:val="0"/>
          <w:numId w:val="19"/>
        </w:numPr>
        <w:ind w:hanging="153"/>
        <w:jc w:val="both"/>
        <w:rPr>
          <w:rFonts w:ascii="Calibri" w:hAnsi="Calibri" w:cs="Calibri"/>
          <w:noProof/>
          <w:color w:val="auto"/>
        </w:rPr>
      </w:pPr>
      <w:r w:rsidRPr="004B75A2">
        <w:rPr>
          <w:rFonts w:ascii="Calibri" w:hAnsi="Calibri" w:cs="Calibri"/>
          <w:noProof/>
          <w:color w:val="auto"/>
        </w:rPr>
        <w:t xml:space="preserve">názov zákazky, číslo Zmluvy, </w:t>
      </w:r>
    </w:p>
    <w:p w:rsidR="009F414C" w:rsidRPr="004B75A2" w:rsidRDefault="009F414C" w:rsidP="00B83BBE">
      <w:pPr>
        <w:pStyle w:val="Bezriadkovania"/>
        <w:numPr>
          <w:ilvl w:val="0"/>
          <w:numId w:val="19"/>
        </w:numPr>
        <w:ind w:hanging="153"/>
        <w:jc w:val="both"/>
        <w:rPr>
          <w:rFonts w:ascii="Calibri" w:hAnsi="Calibri" w:cs="Calibri"/>
          <w:noProof/>
          <w:color w:val="auto"/>
        </w:rPr>
      </w:pPr>
      <w:r w:rsidRPr="004B75A2">
        <w:rPr>
          <w:rFonts w:ascii="Calibri" w:hAnsi="Calibri" w:cs="Calibri"/>
          <w:noProof/>
          <w:color w:val="auto"/>
        </w:rPr>
        <w:t>označenie Diel</w:t>
      </w:r>
      <w:r w:rsidR="00311DCB" w:rsidRPr="004B75A2">
        <w:rPr>
          <w:rFonts w:ascii="Calibri" w:hAnsi="Calibri" w:cs="Calibri"/>
          <w:noProof/>
          <w:color w:val="auto"/>
        </w:rPr>
        <w:t>a, ktoré sa odovzdáva a preberá</w:t>
      </w:r>
      <w:r w:rsidRPr="004B75A2">
        <w:rPr>
          <w:rFonts w:ascii="Calibri" w:hAnsi="Calibri" w:cs="Calibri"/>
          <w:noProof/>
          <w:color w:val="auto"/>
        </w:rPr>
        <w:t>,</w:t>
      </w:r>
    </w:p>
    <w:p w:rsidR="009F414C" w:rsidRPr="004B75A2" w:rsidRDefault="009F414C" w:rsidP="00B83BBE">
      <w:pPr>
        <w:pStyle w:val="Bezriadkovania"/>
        <w:numPr>
          <w:ilvl w:val="0"/>
          <w:numId w:val="19"/>
        </w:numPr>
        <w:ind w:hanging="153"/>
        <w:jc w:val="both"/>
        <w:rPr>
          <w:rFonts w:ascii="Calibri" w:hAnsi="Calibri" w:cs="Calibri"/>
          <w:noProof/>
          <w:color w:val="auto"/>
        </w:rPr>
      </w:pPr>
      <w:r w:rsidRPr="004B75A2">
        <w:rPr>
          <w:rFonts w:ascii="Calibri" w:hAnsi="Calibri" w:cs="Calibri"/>
          <w:noProof/>
          <w:color w:val="auto"/>
        </w:rPr>
        <w:t>dátum začatia stavebných prác podľa Zmluvy, skutočný dátum začatia stavebných prác,</w:t>
      </w:r>
    </w:p>
    <w:p w:rsidR="009F414C" w:rsidRPr="004B75A2" w:rsidRDefault="009F414C" w:rsidP="00B83BBE">
      <w:pPr>
        <w:pStyle w:val="Bezriadkovania"/>
        <w:numPr>
          <w:ilvl w:val="0"/>
          <w:numId w:val="19"/>
        </w:numPr>
        <w:ind w:hanging="153"/>
        <w:jc w:val="both"/>
        <w:rPr>
          <w:rFonts w:ascii="Calibri" w:hAnsi="Calibri" w:cs="Calibri"/>
          <w:noProof/>
          <w:color w:val="auto"/>
        </w:rPr>
      </w:pPr>
      <w:r w:rsidRPr="004B75A2">
        <w:rPr>
          <w:rFonts w:ascii="Calibri" w:hAnsi="Calibri" w:cs="Calibri"/>
          <w:noProof/>
          <w:color w:val="auto"/>
        </w:rPr>
        <w:lastRenderedPageBreak/>
        <w:t>dátum ukončenia stavebných prác podľa Zmluvy, skutočný dátum ukončenia stavebných prác,</w:t>
      </w:r>
    </w:p>
    <w:p w:rsidR="009F414C" w:rsidRPr="004B75A2" w:rsidRDefault="009F414C" w:rsidP="00B83BBE">
      <w:pPr>
        <w:pStyle w:val="Bezriadkovania"/>
        <w:numPr>
          <w:ilvl w:val="0"/>
          <w:numId w:val="19"/>
        </w:numPr>
        <w:ind w:hanging="153"/>
        <w:jc w:val="both"/>
        <w:rPr>
          <w:rFonts w:ascii="Calibri" w:hAnsi="Calibri" w:cs="Calibri"/>
          <w:noProof/>
          <w:color w:val="auto"/>
        </w:rPr>
      </w:pPr>
      <w:r w:rsidRPr="004B75A2">
        <w:rPr>
          <w:rFonts w:ascii="Calibri" w:hAnsi="Calibri" w:cs="Calibri"/>
          <w:noProof/>
          <w:color w:val="auto"/>
        </w:rPr>
        <w:t>skutočný rozsah vykonaných stavebných prác, odsúhlasený stavebným dozorom objednávateľa,</w:t>
      </w:r>
    </w:p>
    <w:p w:rsidR="009F414C" w:rsidRPr="004B75A2" w:rsidRDefault="009F414C" w:rsidP="00B83BBE">
      <w:pPr>
        <w:pStyle w:val="Bezriadkovania"/>
        <w:numPr>
          <w:ilvl w:val="0"/>
          <w:numId w:val="19"/>
        </w:numPr>
        <w:ind w:hanging="153"/>
        <w:jc w:val="both"/>
        <w:rPr>
          <w:rFonts w:asciiTheme="minorHAnsi" w:hAnsiTheme="minorHAnsi" w:cstheme="minorHAnsi"/>
          <w:noProof/>
          <w:color w:val="auto"/>
        </w:rPr>
      </w:pPr>
      <w:r w:rsidRPr="004B75A2">
        <w:rPr>
          <w:rFonts w:asciiTheme="minorHAnsi" w:hAnsiTheme="minorHAnsi" w:cstheme="minorHAnsi"/>
          <w:noProof/>
          <w:color w:val="auto"/>
        </w:rPr>
        <w:t>označenie stavbyvedúceho, stavebného dozoru, technického dozoru objednávateľa,</w:t>
      </w:r>
    </w:p>
    <w:p w:rsidR="00311DCB" w:rsidRPr="004B75A2" w:rsidRDefault="009F414C" w:rsidP="00B83BBE">
      <w:pPr>
        <w:pStyle w:val="Bezriadkovania"/>
        <w:numPr>
          <w:ilvl w:val="0"/>
          <w:numId w:val="19"/>
        </w:numPr>
        <w:ind w:hanging="153"/>
        <w:jc w:val="both"/>
        <w:rPr>
          <w:rFonts w:asciiTheme="minorHAnsi" w:hAnsiTheme="minorHAnsi" w:cstheme="minorHAnsi"/>
          <w:noProof/>
          <w:color w:val="auto"/>
        </w:rPr>
      </w:pPr>
      <w:r w:rsidRPr="004B75A2">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4B75A2" w:rsidRDefault="00311DCB" w:rsidP="00B83BBE">
      <w:pPr>
        <w:pStyle w:val="Bezriadkovania"/>
        <w:numPr>
          <w:ilvl w:val="0"/>
          <w:numId w:val="19"/>
        </w:numPr>
        <w:ind w:hanging="153"/>
        <w:jc w:val="both"/>
        <w:rPr>
          <w:rFonts w:asciiTheme="minorHAnsi" w:hAnsiTheme="minorHAnsi" w:cstheme="minorHAnsi"/>
          <w:noProof/>
          <w:color w:val="auto"/>
        </w:rPr>
      </w:pPr>
      <w:r w:rsidRPr="004B75A2">
        <w:rPr>
          <w:rFonts w:asciiTheme="minorHAnsi" w:hAnsiTheme="minorHAnsi" w:cstheme="minorHAnsi"/>
        </w:rPr>
        <w:t xml:space="preserve">údaje o dĺžke záručnej doby poskytnutej výrobcom prvkov a technologických zariadení, </w:t>
      </w:r>
    </w:p>
    <w:p w:rsidR="009F414C" w:rsidRPr="004B75A2" w:rsidRDefault="009F414C" w:rsidP="00B83BBE">
      <w:pPr>
        <w:pStyle w:val="Bezriadkovania"/>
        <w:numPr>
          <w:ilvl w:val="0"/>
          <w:numId w:val="19"/>
        </w:numPr>
        <w:ind w:hanging="153"/>
        <w:jc w:val="both"/>
        <w:rPr>
          <w:rFonts w:asciiTheme="minorHAnsi" w:hAnsiTheme="minorHAnsi" w:cstheme="minorHAnsi"/>
          <w:noProof/>
          <w:color w:val="auto"/>
        </w:rPr>
      </w:pPr>
      <w:r w:rsidRPr="004B75A2">
        <w:rPr>
          <w:rFonts w:asciiTheme="minorHAnsi" w:hAnsiTheme="minorHAnsi" w:cstheme="minorHAnsi"/>
          <w:noProof/>
          <w:color w:val="auto"/>
        </w:rPr>
        <w:t>prehlásenie objednávateľa, či príslušnú časť Diela preberá alebo nepreberá,</w:t>
      </w:r>
    </w:p>
    <w:p w:rsidR="00311DCB" w:rsidRPr="004B75A2" w:rsidRDefault="00311DCB" w:rsidP="00B83BBE">
      <w:pPr>
        <w:pStyle w:val="Bezriadkovania"/>
        <w:numPr>
          <w:ilvl w:val="0"/>
          <w:numId w:val="19"/>
        </w:numPr>
        <w:ind w:hanging="153"/>
        <w:jc w:val="both"/>
        <w:rPr>
          <w:rFonts w:asciiTheme="minorHAnsi" w:hAnsiTheme="minorHAnsi" w:cstheme="minorHAnsi"/>
          <w:noProof/>
          <w:color w:val="auto"/>
        </w:rPr>
      </w:pPr>
      <w:r w:rsidRPr="004B75A2">
        <w:rPr>
          <w:rFonts w:asciiTheme="minorHAnsi" w:hAnsiTheme="minorHAnsi" w:cstheme="minorHAnsi"/>
        </w:rPr>
        <w:t>zhodnotenie akosti vykonaných prác,</w:t>
      </w:r>
    </w:p>
    <w:p w:rsidR="00311DCB" w:rsidRPr="004B75A2" w:rsidRDefault="00311DCB" w:rsidP="00B83BBE">
      <w:pPr>
        <w:pStyle w:val="Bezriadkovania"/>
        <w:numPr>
          <w:ilvl w:val="0"/>
          <w:numId w:val="19"/>
        </w:numPr>
        <w:ind w:hanging="153"/>
        <w:jc w:val="both"/>
        <w:rPr>
          <w:rFonts w:asciiTheme="minorHAnsi" w:hAnsiTheme="minorHAnsi" w:cstheme="minorHAnsi"/>
          <w:noProof/>
          <w:color w:val="auto"/>
        </w:rPr>
      </w:pPr>
      <w:r w:rsidRPr="004B75A2">
        <w:rPr>
          <w:rFonts w:asciiTheme="minorHAnsi" w:hAnsiTheme="minorHAnsi" w:cstheme="minorHAnsi"/>
        </w:rPr>
        <w:t>súpis odovzdaných dokladov</w:t>
      </w:r>
      <w:r w:rsidR="00EC636C" w:rsidRPr="004B75A2">
        <w:rPr>
          <w:rFonts w:asciiTheme="minorHAnsi" w:hAnsiTheme="minorHAnsi" w:cstheme="minorHAnsi"/>
        </w:rPr>
        <w:t>,</w:t>
      </w:r>
    </w:p>
    <w:p w:rsidR="00311DCB" w:rsidRPr="004B75A2" w:rsidRDefault="009F414C" w:rsidP="00B83BBE">
      <w:pPr>
        <w:pStyle w:val="Bezriadkovania"/>
        <w:numPr>
          <w:ilvl w:val="0"/>
          <w:numId w:val="19"/>
        </w:numPr>
        <w:ind w:hanging="153"/>
        <w:jc w:val="both"/>
        <w:rPr>
          <w:rFonts w:asciiTheme="minorHAnsi" w:hAnsiTheme="minorHAnsi" w:cstheme="minorHAnsi"/>
          <w:noProof/>
          <w:color w:val="auto"/>
        </w:rPr>
      </w:pPr>
      <w:r w:rsidRPr="004B75A2">
        <w:rPr>
          <w:rFonts w:asciiTheme="minorHAnsi" w:hAnsiTheme="minorHAnsi" w:cstheme="minorHAnsi"/>
          <w:noProof/>
          <w:color w:val="auto"/>
        </w:rPr>
        <w:t>prípadne zoznam chýb a</w:t>
      </w:r>
      <w:r w:rsidR="00311DCB" w:rsidRPr="004B75A2">
        <w:rPr>
          <w:rFonts w:asciiTheme="minorHAnsi" w:hAnsiTheme="minorHAnsi" w:cstheme="minorHAnsi"/>
          <w:noProof/>
          <w:color w:val="auto"/>
        </w:rPr>
        <w:t> </w:t>
      </w:r>
      <w:r w:rsidRPr="004B75A2">
        <w:rPr>
          <w:rFonts w:asciiTheme="minorHAnsi" w:hAnsiTheme="minorHAnsi" w:cstheme="minorHAnsi"/>
          <w:noProof/>
          <w:color w:val="auto"/>
        </w:rPr>
        <w:t>nedorobkov</w:t>
      </w:r>
      <w:r w:rsidR="00311DCB" w:rsidRPr="004B75A2">
        <w:rPr>
          <w:rFonts w:asciiTheme="minorHAnsi" w:hAnsiTheme="minorHAnsi" w:cstheme="minorHAnsi"/>
          <w:noProof/>
          <w:color w:val="auto"/>
        </w:rPr>
        <w:t>,</w:t>
      </w:r>
    </w:p>
    <w:p w:rsidR="00EC636C" w:rsidRPr="004B75A2" w:rsidRDefault="00311DCB" w:rsidP="004B75A2">
      <w:pPr>
        <w:pStyle w:val="Bezriadkovania"/>
        <w:numPr>
          <w:ilvl w:val="0"/>
          <w:numId w:val="19"/>
        </w:numPr>
        <w:ind w:hanging="153"/>
        <w:jc w:val="both"/>
      </w:pPr>
      <w:r w:rsidRPr="004B75A2">
        <w:rPr>
          <w:rFonts w:asciiTheme="minorHAnsi" w:hAnsiTheme="minorHAnsi" w:cstheme="minorHAnsi"/>
        </w:rPr>
        <w:t>dátum, mená a podpisy oprávnených zástupcov zmluvných strán</w:t>
      </w:r>
      <w:r w:rsidR="009F414C" w:rsidRPr="004B75A2">
        <w:rPr>
          <w:rFonts w:asciiTheme="minorHAnsi" w:hAnsiTheme="minorHAnsi" w:cstheme="minorHAnsi"/>
          <w:noProof/>
          <w:color w:val="auto"/>
        </w:rPr>
        <w:t xml:space="preserve">. </w:t>
      </w:r>
    </w:p>
    <w:p w:rsidR="009F414C" w:rsidRPr="004B75A2"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4B75A2">
        <w:rPr>
          <w:rFonts w:ascii="Calibri" w:hAnsi="Calibri" w:cs="Calibri"/>
        </w:rPr>
        <w:t>Ak Dielo vykazuje drobné chyby alebo nedorobky, ktoré nebránia jeho riadnemu užívaniu, objednávateľ má právo rozhodnúť, či</w:t>
      </w:r>
      <w:r w:rsidR="00AC5718" w:rsidRPr="004B75A2">
        <w:rPr>
          <w:rFonts w:ascii="Calibri" w:hAnsi="Calibri" w:cs="Calibri"/>
        </w:rPr>
        <w:t xml:space="preserve"> Dielo ( príslušnú časť Diela )</w:t>
      </w:r>
      <w:r w:rsidRPr="004B75A2">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4B75A2">
        <w:rPr>
          <w:rFonts w:asciiTheme="minorHAnsi" w:hAnsiTheme="minorHAnsi" w:cstheme="minorHAnsi"/>
        </w:rPr>
        <w:t xml:space="preserve">nedorobky a aký majú vplyv na užívanie Diela, rozhoduje objednávateľ. </w:t>
      </w:r>
    </w:p>
    <w:p w:rsidR="009F414C" w:rsidRPr="004B75A2"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4B75A2">
        <w:rPr>
          <w:rFonts w:asciiTheme="minorHAnsi" w:hAnsiTheme="minorHAnsi" w:cstheme="minorHAnsi"/>
        </w:rPr>
        <w:t xml:space="preserve">Ak objednávateľ odmieta Dielo prevziať, je povinný uviesť dôvody. </w:t>
      </w:r>
    </w:p>
    <w:p w:rsidR="00311DCB" w:rsidRPr="004B75A2"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4B75A2">
        <w:rPr>
          <w:rFonts w:asciiTheme="minorHAnsi" w:hAnsiTheme="minorHAnsi" w:cstheme="minorHAnsi"/>
        </w:rPr>
        <w:t>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w:t>
      </w:r>
      <w:r w:rsidR="00EC636C" w:rsidRPr="004B75A2">
        <w:rPr>
          <w:rFonts w:asciiTheme="minorHAnsi" w:hAnsiTheme="minorHAnsi" w:cstheme="minorHAnsi"/>
        </w:rPr>
        <w:t>ov</w:t>
      </w:r>
      <w:r w:rsidRPr="004B75A2">
        <w:rPr>
          <w:rFonts w:asciiTheme="minorHAnsi" w:hAnsiTheme="minorHAnsi" w:cstheme="minorHAnsi"/>
        </w:rPr>
        <w:t xml:space="preserve"> </w:t>
      </w:r>
      <w:r w:rsidR="00EC636C" w:rsidRPr="004B75A2">
        <w:rPr>
          <w:rFonts w:asciiTheme="minorHAnsi" w:hAnsiTheme="minorHAnsi" w:cstheme="minorHAnsi"/>
        </w:rPr>
        <w:t>2 a 1</w:t>
      </w:r>
      <w:r w:rsidR="00286633" w:rsidRPr="004B75A2">
        <w:rPr>
          <w:rFonts w:asciiTheme="minorHAnsi" w:hAnsiTheme="minorHAnsi" w:cstheme="minorHAnsi"/>
        </w:rPr>
        <w:t>1</w:t>
      </w:r>
      <w:r w:rsidRPr="004B75A2">
        <w:rPr>
          <w:rFonts w:asciiTheme="minorHAnsi" w:hAnsiTheme="minorHAnsi" w:cstheme="minorHAnsi"/>
        </w:rPr>
        <w:t xml:space="preserve"> tohto článku. </w:t>
      </w:r>
    </w:p>
    <w:p w:rsidR="00311DCB" w:rsidRPr="004B75A2"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4B75A2">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rsidR="00311DCB" w:rsidRPr="004B75A2"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4B75A2">
        <w:rPr>
          <w:rFonts w:asciiTheme="minorHAnsi" w:hAnsiTheme="minorHAnsi" w:cstheme="minorHAnsi"/>
        </w:rPr>
        <w:t xml:space="preserve">Nedorobkom sa rozumie nedokončená práca oproti projektovej dokumentácii. Na účely uplatňovania nárokov zo záruky za dielo, zo </w:t>
      </w:r>
      <w:r w:rsidR="00311DCB" w:rsidRPr="004B75A2">
        <w:rPr>
          <w:rFonts w:asciiTheme="minorHAnsi" w:hAnsiTheme="minorHAnsi" w:cstheme="minorHAnsi"/>
        </w:rPr>
        <w:t>zábezpeky</w:t>
      </w:r>
      <w:r w:rsidRPr="004B75A2">
        <w:rPr>
          <w:rFonts w:asciiTheme="minorHAnsi" w:hAnsiTheme="minorHAnsi" w:cstheme="minorHAnsi"/>
        </w:rPr>
        <w:t xml:space="preserve"> a zmluvných pokút sa nedorobky považujú za vady diela. </w:t>
      </w:r>
    </w:p>
    <w:p w:rsidR="00D17633" w:rsidRPr="004B75A2"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4B75A2">
        <w:rPr>
          <w:rFonts w:asciiTheme="minorHAnsi" w:hAnsiTheme="minorHAnsi" w:cstheme="minorHAnsi"/>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4B75A2">
        <w:rPr>
          <w:rFonts w:asciiTheme="minorHAnsi" w:hAnsiTheme="minorHAnsi" w:cstheme="minorHAnsi"/>
        </w:rPr>
        <w:t> bankovej záruky.</w:t>
      </w:r>
      <w:r w:rsidRPr="004B75A2">
        <w:rPr>
          <w:rFonts w:asciiTheme="minorHAnsi" w:hAnsiTheme="minorHAnsi" w:cstheme="minorHAnsi"/>
        </w:rPr>
        <w:t xml:space="preserve"> </w:t>
      </w:r>
    </w:p>
    <w:p w:rsidR="00C13F29" w:rsidRPr="004B75A2"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4B75A2">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Default="00C13F29" w:rsidP="00C13F29"/>
    <w:p w:rsidR="003C67A4" w:rsidRPr="004B75A2" w:rsidRDefault="003C67A4" w:rsidP="00C13F29"/>
    <w:p w:rsidR="0050412F" w:rsidRPr="004B75A2" w:rsidRDefault="0050412F" w:rsidP="00C13F29">
      <w:pPr>
        <w:jc w:val="center"/>
        <w:rPr>
          <w:rFonts w:asciiTheme="minorHAnsi" w:hAnsiTheme="minorHAnsi" w:cstheme="minorHAnsi"/>
          <w:b/>
        </w:rPr>
      </w:pPr>
      <w:r w:rsidRPr="004B75A2">
        <w:rPr>
          <w:rFonts w:asciiTheme="minorHAnsi" w:hAnsiTheme="minorHAnsi" w:cstheme="minorHAnsi"/>
          <w:b/>
        </w:rPr>
        <w:t>VII</w:t>
      </w:r>
    </w:p>
    <w:p w:rsidR="0050412F" w:rsidRPr="004B75A2" w:rsidRDefault="00056CF5" w:rsidP="00B83BBE">
      <w:pPr>
        <w:pStyle w:val="Odsekzoznamu"/>
        <w:numPr>
          <w:ilvl w:val="0"/>
          <w:numId w:val="16"/>
        </w:numPr>
        <w:jc w:val="center"/>
        <w:rPr>
          <w:rFonts w:ascii="Calibri" w:hAnsi="Calibri" w:cs="Calibri"/>
          <w:b/>
        </w:rPr>
      </w:pPr>
      <w:r w:rsidRPr="004B75A2">
        <w:rPr>
          <w:rFonts w:ascii="Calibri" w:hAnsi="Calibri" w:cs="Calibri"/>
          <w:b/>
        </w:rPr>
        <w:t xml:space="preserve">Zodpovednosť zhotoviteľa, Záruka a záručná doba, </w:t>
      </w:r>
    </w:p>
    <w:p w:rsidR="0050412F" w:rsidRPr="004B75A2" w:rsidRDefault="0050412F" w:rsidP="00B83BBE">
      <w:pPr>
        <w:pStyle w:val="Odsekzoznamu"/>
        <w:numPr>
          <w:ilvl w:val="0"/>
          <w:numId w:val="16"/>
        </w:numPr>
        <w:jc w:val="center"/>
        <w:rPr>
          <w:rFonts w:asciiTheme="minorHAnsi" w:hAnsiTheme="minorHAnsi" w:cstheme="minorHAnsi"/>
          <w:b/>
        </w:rPr>
      </w:pPr>
      <w:r w:rsidRPr="004B75A2">
        <w:rPr>
          <w:rFonts w:asciiTheme="minorHAnsi" w:hAnsiTheme="minorHAnsi" w:cstheme="minorHAnsi"/>
          <w:b/>
        </w:rPr>
        <w:t>Prechod vlastníckeho práva a nebezpečenstvo škody</w:t>
      </w:r>
    </w:p>
    <w:p w:rsidR="00056CF5" w:rsidRPr="00282BBA" w:rsidRDefault="00056CF5" w:rsidP="00B83BBE">
      <w:pPr>
        <w:pStyle w:val="Odsekzoznamu"/>
        <w:numPr>
          <w:ilvl w:val="0"/>
          <w:numId w:val="16"/>
        </w:numPr>
        <w:jc w:val="center"/>
        <w:rPr>
          <w:rFonts w:asciiTheme="minorHAnsi" w:hAnsiTheme="minorHAnsi" w:cstheme="minorHAnsi"/>
          <w:b/>
        </w:rPr>
      </w:pPr>
      <w:r w:rsidRPr="004B75A2">
        <w:rPr>
          <w:rFonts w:ascii="Calibri" w:hAnsi="Calibri" w:cs="Calibri"/>
          <w:b/>
        </w:rPr>
        <w:t>Z</w:t>
      </w:r>
      <w:r w:rsidRPr="00282BBA">
        <w:rPr>
          <w:rFonts w:asciiTheme="minorHAnsi" w:hAnsiTheme="minorHAnsi" w:cstheme="minorHAnsi"/>
          <w:b/>
        </w:rPr>
        <w:t>mluvné pokuty</w:t>
      </w:r>
    </w:p>
    <w:p w:rsidR="00FA5026" w:rsidRPr="004B75A2" w:rsidRDefault="00282BBA" w:rsidP="00B83BBE">
      <w:pPr>
        <w:pStyle w:val="Odsekzoznamu"/>
        <w:numPr>
          <w:ilvl w:val="0"/>
          <w:numId w:val="16"/>
        </w:numPr>
        <w:jc w:val="center"/>
        <w:rPr>
          <w:rFonts w:ascii="Calibri" w:hAnsi="Calibri" w:cs="Calibri"/>
          <w:b/>
        </w:rPr>
      </w:pPr>
      <w:r w:rsidRPr="00282BBA">
        <w:rPr>
          <w:rFonts w:asciiTheme="minorHAnsi" w:hAnsiTheme="minorHAnsi" w:cstheme="minorHAnsi"/>
          <w:b/>
        </w:rPr>
        <w:t>Banková záruka/ poistenie záruk</w:t>
      </w:r>
      <w:r w:rsidR="00FA5026" w:rsidRPr="004B75A2">
        <w:rPr>
          <w:rFonts w:ascii="Calibri" w:hAnsi="Calibri" w:cs="Calibri"/>
          <w:b/>
        </w:rPr>
        <w:t>a</w:t>
      </w:r>
    </w:p>
    <w:p w:rsidR="005B0AED" w:rsidRPr="004B75A2" w:rsidRDefault="005B0AED" w:rsidP="00C13F29"/>
    <w:p w:rsidR="0050412F" w:rsidRPr="004B75A2" w:rsidRDefault="0050412F" w:rsidP="00B83BBE">
      <w:pPr>
        <w:pStyle w:val="Odsekzoznamu"/>
        <w:numPr>
          <w:ilvl w:val="0"/>
          <w:numId w:val="17"/>
        </w:numPr>
        <w:jc w:val="center"/>
      </w:pPr>
      <w:r w:rsidRPr="004B75A2">
        <w:rPr>
          <w:rFonts w:ascii="Calibri" w:hAnsi="Calibri" w:cs="Calibri"/>
          <w:b/>
        </w:rPr>
        <w:t>Zodpovednosť zhotoviteľa, Záruka a záručná doba</w:t>
      </w:r>
    </w:p>
    <w:p w:rsidR="00D17633" w:rsidRPr="004B75A2" w:rsidRDefault="009F414C" w:rsidP="00B83BBE">
      <w:pPr>
        <w:pStyle w:val="Odsekzoznamu"/>
        <w:numPr>
          <w:ilvl w:val="0"/>
          <w:numId w:val="23"/>
        </w:numPr>
        <w:jc w:val="both"/>
        <w:rPr>
          <w:rFonts w:asciiTheme="minorHAnsi" w:hAnsiTheme="minorHAnsi" w:cstheme="minorHAnsi"/>
        </w:rPr>
      </w:pPr>
      <w:r w:rsidRPr="004B75A2">
        <w:rPr>
          <w:rFonts w:asciiTheme="minorHAnsi" w:hAnsiTheme="minorHAnsi" w:cstheme="minorHAnsi"/>
        </w:rPr>
        <w:t xml:space="preserve">Zhotoviteľ zodpovedá za škodu, ktorá vznikne objednávateľovi alebo tretej osobe v dôsledku porušenia jeho povinností vyplývajúcich z tejto zmluvy a všeobecne záväzných právnych predpisov. </w:t>
      </w:r>
    </w:p>
    <w:p w:rsidR="00D17633" w:rsidRPr="004B75A2" w:rsidRDefault="00C13F29" w:rsidP="00B83BBE">
      <w:pPr>
        <w:pStyle w:val="Odsekzoznamu"/>
        <w:numPr>
          <w:ilvl w:val="0"/>
          <w:numId w:val="23"/>
        </w:numPr>
        <w:jc w:val="both"/>
        <w:rPr>
          <w:rFonts w:asciiTheme="minorHAnsi" w:hAnsiTheme="minorHAnsi" w:cstheme="minorHAnsi"/>
        </w:rPr>
      </w:pPr>
      <w:r w:rsidRPr="004B75A2">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4B75A2" w:rsidRDefault="00C13F29" w:rsidP="00B83BBE">
      <w:pPr>
        <w:pStyle w:val="Odsekzoznamu"/>
        <w:numPr>
          <w:ilvl w:val="0"/>
          <w:numId w:val="23"/>
        </w:numPr>
        <w:jc w:val="both"/>
        <w:rPr>
          <w:rFonts w:asciiTheme="minorHAnsi" w:hAnsiTheme="minorHAnsi" w:cstheme="minorHAnsi"/>
        </w:rPr>
      </w:pPr>
      <w:r w:rsidRPr="004B75A2">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4B75A2">
        <w:rPr>
          <w:rFonts w:asciiTheme="minorHAnsi" w:hAnsiTheme="minorHAnsi" w:cstheme="minorHAnsi"/>
        </w:rPr>
        <w:t>t.j</w:t>
      </w:r>
      <w:proofErr w:type="spellEnd"/>
      <w:r w:rsidRPr="004B75A2">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4B75A2">
        <w:rPr>
          <w:rFonts w:asciiTheme="minorHAnsi" w:hAnsiTheme="minorHAnsi" w:cstheme="minorHAnsi"/>
        </w:rPr>
        <w:t xml:space="preserve">. </w:t>
      </w:r>
    </w:p>
    <w:p w:rsidR="00D17633" w:rsidRPr="004B75A2" w:rsidRDefault="00C13F29" w:rsidP="00B83BBE">
      <w:pPr>
        <w:pStyle w:val="Odsekzoznamu"/>
        <w:numPr>
          <w:ilvl w:val="0"/>
          <w:numId w:val="23"/>
        </w:numPr>
        <w:jc w:val="both"/>
        <w:rPr>
          <w:rFonts w:asciiTheme="minorHAnsi" w:hAnsiTheme="minorHAnsi" w:cstheme="minorHAnsi"/>
        </w:rPr>
      </w:pPr>
      <w:r w:rsidRPr="004B75A2">
        <w:rPr>
          <w:rFonts w:asciiTheme="minorHAnsi" w:hAnsiTheme="minorHAnsi" w:cstheme="minorHAnsi"/>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4B75A2" w:rsidRDefault="00C13F29" w:rsidP="00B83BBE">
      <w:pPr>
        <w:pStyle w:val="Odsekzoznamu"/>
        <w:numPr>
          <w:ilvl w:val="0"/>
          <w:numId w:val="23"/>
        </w:numPr>
        <w:jc w:val="both"/>
        <w:rPr>
          <w:rFonts w:asciiTheme="minorHAnsi" w:hAnsiTheme="minorHAnsi" w:cstheme="minorHAnsi"/>
        </w:rPr>
      </w:pPr>
      <w:r w:rsidRPr="004B75A2">
        <w:rPr>
          <w:rFonts w:asciiTheme="minorHAnsi" w:hAnsiTheme="minorHAnsi" w:cstheme="minorHAnsi"/>
        </w:rPr>
        <w:t xml:space="preserve">Zhotoviteľ sa zaväzuje začať s odstraňovaním prípadných vád </w:t>
      </w:r>
      <w:r w:rsidR="00D17633" w:rsidRPr="004B75A2">
        <w:rPr>
          <w:rFonts w:asciiTheme="minorHAnsi" w:hAnsiTheme="minorHAnsi" w:cstheme="minorHAnsi"/>
        </w:rPr>
        <w:t xml:space="preserve">diela </w:t>
      </w:r>
      <w:r w:rsidRPr="004B75A2">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4B75A2">
        <w:rPr>
          <w:rFonts w:asciiTheme="minorHAnsi" w:hAnsiTheme="minorHAnsi" w:cstheme="minorHAnsi"/>
        </w:rPr>
        <w:t>7</w:t>
      </w:r>
      <w:r w:rsidRPr="004B75A2">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Pr="004B75A2" w:rsidRDefault="00C13F29" w:rsidP="00B83BBE">
      <w:pPr>
        <w:pStyle w:val="Odsekzoznamu"/>
        <w:numPr>
          <w:ilvl w:val="0"/>
          <w:numId w:val="23"/>
        </w:numPr>
        <w:jc w:val="both"/>
        <w:rPr>
          <w:rFonts w:asciiTheme="minorHAnsi" w:hAnsiTheme="minorHAnsi" w:cstheme="minorHAnsi"/>
        </w:rPr>
      </w:pPr>
      <w:r w:rsidRPr="004B75A2">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4B75A2">
        <w:rPr>
          <w:rFonts w:asciiTheme="minorHAnsi" w:hAnsiTheme="minorHAnsi" w:cstheme="minorHAnsi"/>
        </w:rPr>
        <w:t>bankovej záruky</w:t>
      </w:r>
      <w:r w:rsidRPr="004B75A2">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4B75A2" w:rsidRDefault="00C13F29" w:rsidP="00B83BBE">
      <w:pPr>
        <w:pStyle w:val="Odsekzoznamu"/>
        <w:numPr>
          <w:ilvl w:val="0"/>
          <w:numId w:val="23"/>
        </w:numPr>
        <w:jc w:val="both"/>
        <w:rPr>
          <w:rFonts w:asciiTheme="minorHAnsi" w:hAnsiTheme="minorHAnsi" w:cstheme="minorHAnsi"/>
        </w:rPr>
      </w:pPr>
      <w:r w:rsidRPr="004B75A2">
        <w:rPr>
          <w:rFonts w:asciiTheme="minorHAnsi" w:hAnsiTheme="minorHAnsi" w:cstheme="minorHAnsi"/>
        </w:rPr>
        <w:t>Rovnaké práva ako práva uvedené v</w:t>
      </w:r>
      <w:r w:rsidR="00D17633" w:rsidRPr="004B75A2">
        <w:rPr>
          <w:rFonts w:asciiTheme="minorHAnsi" w:hAnsiTheme="minorHAnsi" w:cstheme="minorHAnsi"/>
        </w:rPr>
        <w:t xml:space="preserve"> predchádzajúcom </w:t>
      </w:r>
      <w:r w:rsidRPr="004B75A2">
        <w:rPr>
          <w:rFonts w:asciiTheme="minorHAnsi" w:hAnsiTheme="minorHAnsi" w:cstheme="minorHAnsi"/>
        </w:rPr>
        <w:t xml:space="preserve">odseku tohto článku má objednávateľ i v prípade, ak je vada diela neodstrániteľná. </w:t>
      </w:r>
    </w:p>
    <w:p w:rsidR="00286633" w:rsidRPr="004B75A2" w:rsidRDefault="00286633" w:rsidP="00C13F29">
      <w:pPr>
        <w:ind w:left="705" w:hanging="705"/>
        <w:jc w:val="both"/>
      </w:pPr>
    </w:p>
    <w:p w:rsidR="0019772D" w:rsidRPr="004B75A2" w:rsidRDefault="0019772D" w:rsidP="00F973CD">
      <w:pPr>
        <w:pStyle w:val="Odsekzoznamu"/>
        <w:numPr>
          <w:ilvl w:val="0"/>
          <w:numId w:val="17"/>
        </w:numPr>
        <w:jc w:val="center"/>
        <w:rPr>
          <w:rFonts w:asciiTheme="minorHAnsi" w:hAnsiTheme="minorHAnsi" w:cstheme="minorHAnsi"/>
          <w:b/>
        </w:rPr>
      </w:pPr>
      <w:r w:rsidRPr="004B75A2">
        <w:rPr>
          <w:rFonts w:asciiTheme="minorHAnsi" w:hAnsiTheme="minorHAnsi" w:cstheme="minorHAnsi"/>
          <w:b/>
        </w:rPr>
        <w:lastRenderedPageBreak/>
        <w:t>Prechod vlastníckeho práva a nebezpečenstvo škody</w:t>
      </w:r>
    </w:p>
    <w:p w:rsidR="009F414C" w:rsidRPr="004B75A2" w:rsidRDefault="009F414C" w:rsidP="00B83BBE">
      <w:pPr>
        <w:pStyle w:val="Odsekzoznamu"/>
        <w:widowControl w:val="0"/>
        <w:numPr>
          <w:ilvl w:val="0"/>
          <w:numId w:val="27"/>
        </w:numPr>
        <w:jc w:val="both"/>
        <w:rPr>
          <w:rFonts w:ascii="Calibri" w:hAnsi="Calibri" w:cs="Calibri"/>
        </w:rPr>
      </w:pPr>
      <w:r w:rsidRPr="004B75A2">
        <w:rPr>
          <w:rFonts w:ascii="Calibri" w:hAnsi="Calibri" w:cs="Calibri"/>
        </w:rPr>
        <w:t xml:space="preserve">Riadnym odovzdaním Diela (príslušnej časti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4B75A2" w:rsidRDefault="009F414C" w:rsidP="00B83BBE">
      <w:pPr>
        <w:pStyle w:val="Odsekzoznamu"/>
        <w:widowControl w:val="0"/>
        <w:numPr>
          <w:ilvl w:val="0"/>
          <w:numId w:val="27"/>
        </w:numPr>
        <w:jc w:val="both"/>
        <w:rPr>
          <w:rFonts w:ascii="Calibri" w:hAnsi="Calibri" w:cs="Calibri"/>
        </w:rPr>
      </w:pPr>
      <w:r w:rsidRPr="004B75A2">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0C0B04" w:rsidRPr="004B75A2" w:rsidRDefault="000C0B04" w:rsidP="000C0B04">
      <w:pPr>
        <w:widowControl w:val="0"/>
        <w:jc w:val="both"/>
        <w:rPr>
          <w:rFonts w:ascii="Calibri" w:hAnsi="Calibri" w:cs="Calibri"/>
        </w:rPr>
      </w:pPr>
    </w:p>
    <w:p w:rsidR="005B0AED" w:rsidRPr="004B75A2" w:rsidRDefault="00C6212B" w:rsidP="00C6212B">
      <w:pPr>
        <w:pStyle w:val="Odsekzoznamu"/>
        <w:jc w:val="center"/>
        <w:rPr>
          <w:rFonts w:ascii="Calibri" w:hAnsi="Calibri" w:cs="Calibri"/>
          <w:b/>
        </w:rPr>
      </w:pPr>
      <w:r w:rsidRPr="004B75A2">
        <w:rPr>
          <w:rFonts w:ascii="Calibri" w:hAnsi="Calibri" w:cs="Calibri"/>
          <w:b/>
        </w:rPr>
        <w:t>C.</w:t>
      </w:r>
      <w:r w:rsidR="00AC5718" w:rsidRPr="004B75A2">
        <w:rPr>
          <w:rFonts w:ascii="Calibri" w:hAnsi="Calibri" w:cs="Calibri"/>
          <w:b/>
        </w:rPr>
        <w:t xml:space="preserve"> </w:t>
      </w:r>
      <w:r w:rsidR="005B0AED" w:rsidRPr="004B75A2">
        <w:rPr>
          <w:rFonts w:ascii="Calibri" w:hAnsi="Calibri" w:cs="Calibri"/>
          <w:b/>
        </w:rPr>
        <w:t>Zmluvné pokuty</w:t>
      </w:r>
    </w:p>
    <w:p w:rsidR="00D17633"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Ak zhotoviteľ nevykoná dielo včas, má objednávateľ právo na zaplatenie zmluvnej pokuty vo výške 0,</w:t>
      </w:r>
      <w:r w:rsidR="00D17633" w:rsidRPr="004B75A2">
        <w:rPr>
          <w:rFonts w:asciiTheme="minorHAnsi" w:hAnsiTheme="minorHAnsi" w:cstheme="minorHAnsi"/>
        </w:rPr>
        <w:t>5</w:t>
      </w:r>
      <w:r w:rsidRPr="004B75A2">
        <w:rPr>
          <w:rFonts w:asciiTheme="minorHAnsi" w:hAnsiTheme="minorHAnsi" w:cstheme="minorHAnsi"/>
        </w:rPr>
        <w:t xml:space="preserve">% z celkovej ceny diela </w:t>
      </w:r>
      <w:r w:rsidR="00D17633" w:rsidRPr="004B75A2">
        <w:rPr>
          <w:rFonts w:asciiTheme="minorHAnsi" w:hAnsiTheme="minorHAnsi" w:cstheme="minorHAnsi"/>
        </w:rPr>
        <w:t>bez</w:t>
      </w:r>
      <w:r w:rsidRPr="004B75A2">
        <w:rPr>
          <w:rFonts w:asciiTheme="minorHAnsi" w:hAnsiTheme="minorHAnsi" w:cstheme="minorHAnsi"/>
        </w:rPr>
        <w:t xml:space="preserve"> DPH za každý začatý deň omeškania. Zhotoviteľ je povinný túto zmluvnú pokutu zaplatiť. </w:t>
      </w:r>
    </w:p>
    <w:p w:rsidR="00D17633"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V prípade omeškania objednávateľa s úhradou riadne vystavenej faktúry zhotoviteľa má zhotoviteľ nárok </w:t>
      </w:r>
      <w:r w:rsidR="00C40B7E" w:rsidRPr="004B75A2">
        <w:rPr>
          <w:rFonts w:asciiTheme="minorHAnsi" w:hAnsiTheme="minorHAnsi" w:cstheme="minorHAnsi"/>
        </w:rPr>
        <w:t>na úrok z omeškania vo výške 0,03</w:t>
      </w:r>
      <w:r w:rsidRPr="004B75A2">
        <w:rPr>
          <w:rFonts w:asciiTheme="minorHAnsi" w:hAnsiTheme="minorHAnsi" w:cstheme="minorHAnsi"/>
        </w:rPr>
        <w:t xml:space="preserve">% z dlžnej sumy za každý deň omeškania. </w:t>
      </w:r>
    </w:p>
    <w:p w:rsidR="00D17633"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4B75A2">
        <w:rPr>
          <w:rFonts w:asciiTheme="minorHAnsi" w:hAnsiTheme="minorHAnsi" w:cstheme="minorHAnsi"/>
        </w:rPr>
        <w:t>5</w:t>
      </w:r>
      <w:r w:rsidRPr="004B75A2">
        <w:rPr>
          <w:rFonts w:asciiTheme="minorHAnsi" w:hAnsiTheme="minorHAnsi" w:cstheme="minorHAnsi"/>
        </w:rPr>
        <w:t xml:space="preserve">% z ceny materiálov, prác a výkonov (finančný objem plnenia), ktoré mal zhotoviteľ v zmysle uvedeného harmonogramu postupu prác zrealizovať k zmeškanému postupovému termínu realizácie diela, a to za každý deň omeškania. </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Ak zhotoviteľ nezačne odstraňovať objednávateľom oznámenú vadu včas, má objednávateľ nárok na zaplatenie zmluvnej pokuty vo výške 1</w:t>
      </w:r>
      <w:r w:rsidR="00D17633" w:rsidRPr="004B75A2">
        <w:rPr>
          <w:rFonts w:asciiTheme="minorHAnsi" w:hAnsiTheme="minorHAnsi" w:cstheme="minorHAnsi"/>
        </w:rPr>
        <w:t>5</w:t>
      </w:r>
      <w:r w:rsidRPr="004B75A2">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4B75A2">
        <w:rPr>
          <w:rFonts w:asciiTheme="minorHAnsi" w:hAnsiTheme="minorHAnsi" w:cstheme="minorHAnsi"/>
        </w:rPr>
        <w:t>v</w:t>
      </w:r>
      <w:r w:rsidRPr="004B75A2">
        <w:rPr>
          <w:rFonts w:asciiTheme="minorHAnsi" w:hAnsiTheme="minorHAnsi" w:cstheme="minorHAnsi"/>
        </w:rPr>
        <w:t xml:space="preserve"> tejto zmluv</w:t>
      </w:r>
      <w:r w:rsidR="00A724A8" w:rsidRPr="004B75A2">
        <w:rPr>
          <w:rFonts w:asciiTheme="minorHAnsi" w:hAnsiTheme="minorHAnsi" w:cstheme="minorHAnsi"/>
        </w:rPr>
        <w:t>e</w:t>
      </w:r>
      <w:r w:rsidRPr="004B75A2">
        <w:rPr>
          <w:rFonts w:asciiTheme="minorHAnsi" w:hAnsiTheme="minorHAnsi" w:cstheme="minorHAnsi"/>
        </w:rPr>
        <w:t xml:space="preserve"> zhotoviteľom resp. pracovníkmi zhotoviteľa. Zhotoviteľ má povinnosť túto pokutu uhradiť. </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4B75A2">
        <w:rPr>
          <w:rFonts w:asciiTheme="minorHAnsi" w:hAnsiTheme="minorHAnsi" w:cstheme="minorHAnsi"/>
        </w:rPr>
        <w:t>50</w:t>
      </w:r>
      <w:r w:rsidRPr="004B75A2">
        <w:rPr>
          <w:rFonts w:asciiTheme="minorHAnsi" w:hAnsiTheme="minorHAnsi" w:cstheme="minorHAnsi"/>
        </w:rPr>
        <w:t xml:space="preserve">,00 </w:t>
      </w:r>
      <w:r w:rsidRPr="004B75A2">
        <w:rPr>
          <w:rFonts w:asciiTheme="minorHAnsi" w:hAnsiTheme="minorHAnsi" w:cstheme="minorHAnsi"/>
        </w:rPr>
        <w:lastRenderedPageBreak/>
        <w:t xml:space="preserve">EUR za každú nepoužitú osobnú a ochrannú pracovnú pomôcku u jedného pracovníka zhotoviteľa. Zhotoviteľ má povinnosť túto pokutu uhradiť. </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Ak zhotoviteľ nevyprace </w:t>
      </w:r>
      <w:r w:rsidR="00A724A8" w:rsidRPr="004B75A2">
        <w:rPr>
          <w:rFonts w:asciiTheme="minorHAnsi" w:hAnsiTheme="minorHAnsi" w:cstheme="minorHAnsi"/>
        </w:rPr>
        <w:t>stavenisko</w:t>
      </w:r>
      <w:r w:rsidRPr="004B75A2">
        <w:rPr>
          <w:rFonts w:asciiTheme="minorHAnsi" w:hAnsiTheme="minorHAnsi" w:cstheme="minorHAnsi"/>
        </w:rPr>
        <w:t xml:space="preserve"> v lehote uvedenej </w:t>
      </w:r>
      <w:r w:rsidR="00A724A8" w:rsidRPr="004B75A2">
        <w:rPr>
          <w:rFonts w:asciiTheme="minorHAnsi" w:hAnsiTheme="minorHAnsi" w:cstheme="minorHAnsi"/>
        </w:rPr>
        <w:t>v</w:t>
      </w:r>
      <w:r w:rsidRPr="004B75A2">
        <w:rPr>
          <w:rFonts w:asciiTheme="minorHAnsi" w:hAnsiTheme="minorHAnsi" w:cstheme="minorHAnsi"/>
        </w:rPr>
        <w:t xml:space="preserve"> tejto zmluv</w:t>
      </w:r>
      <w:r w:rsidR="00A724A8" w:rsidRPr="004B75A2">
        <w:rPr>
          <w:rFonts w:asciiTheme="minorHAnsi" w:hAnsiTheme="minorHAnsi" w:cstheme="minorHAnsi"/>
        </w:rPr>
        <w:t>e</w:t>
      </w:r>
      <w:r w:rsidRPr="004B75A2">
        <w:rPr>
          <w:rFonts w:asciiTheme="minorHAnsi" w:hAnsiTheme="minorHAnsi" w:cstheme="minorHAnsi"/>
        </w:rPr>
        <w:t xml:space="preserve">, má objednávateľ právo na zaplatenie zmluvnej pokuty zhotoviteľom vo výške </w:t>
      </w:r>
      <w:r w:rsidR="00A724A8" w:rsidRPr="004B75A2">
        <w:rPr>
          <w:rFonts w:asciiTheme="minorHAnsi" w:hAnsiTheme="minorHAnsi" w:cstheme="minorHAnsi"/>
        </w:rPr>
        <w:t>2</w:t>
      </w:r>
      <w:r w:rsidRPr="004B75A2">
        <w:rPr>
          <w:rFonts w:asciiTheme="minorHAnsi" w:hAnsiTheme="minorHAnsi" w:cstheme="minorHAnsi"/>
        </w:rPr>
        <w:t xml:space="preserve">00,00 EUR za každý deň omeškania s vyprataním pracoviska. Zhotoviteľ má povinnosť túto pokutu uhradiť. </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Pr="004B75A2" w:rsidRDefault="005B0AED" w:rsidP="00B83BBE">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Nárokom na zaplatenie zmluvnej pokuty nie je dotknutý nárok oprávnenej strany na náhradu škody spôsobenej porušením povinnosti zabezpečenej zmluvnou pokutou, a to ani škody presahujúcej výšku zmluvnej pokuty. </w:t>
      </w:r>
    </w:p>
    <w:p w:rsidR="00A724A8" w:rsidRPr="004B75A2" w:rsidRDefault="00A724A8" w:rsidP="00B83BBE">
      <w:pPr>
        <w:pStyle w:val="Odsekzoznamu"/>
        <w:numPr>
          <w:ilvl w:val="0"/>
          <w:numId w:val="28"/>
        </w:numPr>
        <w:jc w:val="both"/>
        <w:rPr>
          <w:rFonts w:asciiTheme="minorHAnsi" w:hAnsiTheme="minorHAnsi" w:cstheme="minorHAnsi"/>
        </w:rPr>
      </w:pPr>
      <w:r w:rsidRPr="004B75A2">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DC697D" w:rsidRPr="00CB037D" w:rsidRDefault="005B0AED" w:rsidP="006B5914">
      <w:pPr>
        <w:pStyle w:val="Odsekzoznamu"/>
        <w:numPr>
          <w:ilvl w:val="0"/>
          <w:numId w:val="28"/>
        </w:numPr>
        <w:jc w:val="both"/>
        <w:rPr>
          <w:rFonts w:asciiTheme="minorHAnsi" w:hAnsiTheme="minorHAnsi" w:cstheme="minorHAnsi"/>
        </w:rPr>
      </w:pPr>
      <w:r w:rsidRPr="004B75A2">
        <w:rPr>
          <w:rFonts w:asciiTheme="minorHAnsi" w:hAnsiTheme="minorHAnsi" w:cstheme="minorHAnsi"/>
        </w:rPr>
        <w:t xml:space="preserve">Zmluvné strany </w:t>
      </w:r>
      <w:r w:rsidRPr="00CB037D">
        <w:rPr>
          <w:rFonts w:asciiTheme="minorHAnsi" w:hAnsiTheme="minorHAnsi" w:cstheme="minorHAnsi"/>
        </w:rPr>
        <w:t>vyhlasujú, že zmluvné pokuty dohodnuté v tejto zmluve považujú za primerané a v súlade so zákonom</w:t>
      </w:r>
      <w:r w:rsidR="005F372A" w:rsidRPr="00CB037D">
        <w:rPr>
          <w:rFonts w:asciiTheme="minorHAnsi" w:hAnsiTheme="minorHAnsi" w:cstheme="minorHAnsi"/>
        </w:rPr>
        <w:t xml:space="preserve"> vzhľadom na dôležitosť zabezpečovanej povinnosti, lehoty plnenia a cenu diela</w:t>
      </w:r>
      <w:r w:rsidRPr="00CB037D">
        <w:rPr>
          <w:rFonts w:asciiTheme="minorHAnsi" w:hAnsiTheme="minorHAnsi" w:cstheme="minorHAnsi"/>
        </w:rPr>
        <w:t>.</w:t>
      </w:r>
      <w:r w:rsidR="00DC697D" w:rsidRPr="00CB037D">
        <w:rPr>
          <w:rFonts w:asciiTheme="minorHAnsi" w:hAnsiTheme="minorHAnsi" w:cstheme="minorHAnsi"/>
          <w:b/>
          <w:lang w:eastAsia="cs-CZ"/>
        </w:rPr>
        <w:t xml:space="preserve"> </w:t>
      </w:r>
    </w:p>
    <w:p w:rsidR="00DC697D" w:rsidRDefault="00DC697D" w:rsidP="00DC697D">
      <w:pPr>
        <w:widowControl w:val="0"/>
        <w:tabs>
          <w:tab w:val="left" w:pos="426"/>
          <w:tab w:val="left" w:pos="7088"/>
        </w:tabs>
        <w:jc w:val="center"/>
        <w:rPr>
          <w:rFonts w:asciiTheme="minorHAnsi" w:hAnsiTheme="minorHAnsi" w:cstheme="minorHAnsi"/>
          <w:b/>
          <w:lang w:eastAsia="cs-CZ"/>
        </w:rPr>
      </w:pPr>
    </w:p>
    <w:p w:rsidR="00282BBA" w:rsidRPr="004B75A2" w:rsidRDefault="00282BBA" w:rsidP="00282BBA">
      <w:pPr>
        <w:widowControl w:val="0"/>
        <w:jc w:val="both"/>
        <w:rPr>
          <w:rFonts w:ascii="Calibri" w:hAnsi="Calibri" w:cs="Calibri"/>
        </w:rPr>
      </w:pPr>
    </w:p>
    <w:p w:rsidR="00282BBA" w:rsidRDefault="00282BBA" w:rsidP="00282BBA">
      <w:pPr>
        <w:pStyle w:val="Odsekzoznamu"/>
        <w:numPr>
          <w:ilvl w:val="0"/>
          <w:numId w:val="55"/>
        </w:numPr>
        <w:jc w:val="center"/>
        <w:rPr>
          <w:rFonts w:ascii="Calibri" w:hAnsi="Calibri" w:cs="Calibri"/>
          <w:b/>
        </w:rPr>
      </w:pPr>
      <w:r>
        <w:rPr>
          <w:rFonts w:ascii="Calibri" w:hAnsi="Calibri" w:cs="Calibri"/>
          <w:b/>
        </w:rPr>
        <w:t>Banková záruka / poistenie záruky</w:t>
      </w:r>
    </w:p>
    <w:p w:rsidR="00282BBA" w:rsidRPr="00282BBA" w:rsidRDefault="00282BBA" w:rsidP="00282BBA">
      <w:pPr>
        <w:pStyle w:val="Odsekzoznamu"/>
        <w:rPr>
          <w:rFonts w:asciiTheme="minorHAnsi" w:hAnsiTheme="minorHAnsi" w:cstheme="minorHAnsi"/>
          <w:b/>
        </w:rPr>
      </w:pPr>
    </w:p>
    <w:p w:rsidR="00282BBA" w:rsidRPr="00282BBA" w:rsidRDefault="00282BBA" w:rsidP="00282BBA">
      <w:pPr>
        <w:pStyle w:val="Bezriadkovania"/>
        <w:tabs>
          <w:tab w:val="left" w:pos="993"/>
        </w:tabs>
        <w:ind w:left="709" w:hanging="276"/>
        <w:jc w:val="both"/>
        <w:rPr>
          <w:rFonts w:asciiTheme="minorHAnsi" w:hAnsiTheme="minorHAnsi" w:cstheme="minorHAnsi"/>
        </w:rPr>
      </w:pPr>
      <w:r w:rsidRPr="00282BBA">
        <w:rPr>
          <w:rFonts w:asciiTheme="minorHAnsi" w:hAnsiTheme="minorHAnsi" w:cstheme="minorHAnsi"/>
        </w:rPr>
        <w:t>1.</w:t>
      </w:r>
      <w:r w:rsidRPr="00282BBA">
        <w:rPr>
          <w:rFonts w:asciiTheme="minorHAnsi" w:hAnsiTheme="minorHAnsi" w:cstheme="minorHAnsi"/>
        </w:rPr>
        <w:tab/>
        <w:t xml:space="preserve">Zhotoviteľ odovzdal najneskôr ku dňu uzatvorenia (podpisu) zmluvy objednávateľovi „Bankovú záruku/ Poistenie záruky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poistenie záruky“). Banková záruka/ Poistenie záruky je vystavená v prospech objednávateľa „bez výhrad“ a bude vystavená bankou podľa zákona č. 483/2001 Z. z. o bankách v platnom znení alebo poisťovňou podľa zákona č. 39/2015 Z. z. o poisťovníctve v platnom znení, obsahuje záväzok, že v lehote 15 dní po doručení písomnej žiadosti objednávateľa na zaplatenie, zaplatí banka/ poisťovňa akúkoľvek sumu až do výšky 20 % z ceny Diela bez DPH v období medzi prevzatím Staveniska a podpisom Preberacieho protokolu. Objednávateľ je oprávnený použiť bankovú záruku/ 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w:t>
      </w:r>
      <w:r w:rsidRPr="00282BBA">
        <w:rPr>
          <w:rFonts w:asciiTheme="minorHAnsi" w:hAnsiTheme="minorHAnsi" w:cstheme="minorHAnsi"/>
        </w:rPr>
        <w:lastRenderedPageBreak/>
        <w:t>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poistenie záruky alebo jej časti objednávateľom, bude zhotoviteľ bez zbytočného odkladu povinný doplniť bankovú záruku/ poistenie záruky do plnej výšky, t. j. 20 % z ceny Diela bez DPH, a to najneskôr do 15 dní od doručenia výzvy objednávateľa na jej doplnenie. V prípade riadneho splnenia zmluvy sa banková záruka/ poistenie záruky vráti zhotoviteľovi do 30 dní po odovzdaní a prevzatí ukončeného Diela.</w:t>
      </w:r>
    </w:p>
    <w:p w:rsidR="00282BBA" w:rsidRPr="00282BBA" w:rsidRDefault="00282BBA" w:rsidP="00282BBA">
      <w:pPr>
        <w:pStyle w:val="Bezriadkovania"/>
        <w:tabs>
          <w:tab w:val="left" w:pos="418"/>
          <w:tab w:val="left" w:pos="567"/>
          <w:tab w:val="left" w:pos="993"/>
        </w:tabs>
        <w:jc w:val="both"/>
        <w:rPr>
          <w:rFonts w:asciiTheme="minorHAnsi" w:hAnsiTheme="minorHAnsi" w:cstheme="minorHAnsi"/>
        </w:rPr>
      </w:pPr>
    </w:p>
    <w:p w:rsidR="00282BBA" w:rsidRPr="00282BBA" w:rsidRDefault="00282BBA" w:rsidP="00282BBA">
      <w:pPr>
        <w:pStyle w:val="Bezriadkovania"/>
        <w:tabs>
          <w:tab w:val="left" w:pos="993"/>
        </w:tabs>
        <w:ind w:left="709" w:hanging="276"/>
        <w:jc w:val="both"/>
        <w:rPr>
          <w:rFonts w:asciiTheme="minorHAnsi" w:hAnsiTheme="minorHAnsi" w:cstheme="minorHAnsi"/>
        </w:rPr>
      </w:pPr>
      <w:r w:rsidRPr="00282BBA">
        <w:rPr>
          <w:rFonts w:asciiTheme="minorHAnsi" w:hAnsiTheme="minorHAnsi" w:cstheme="minorHAnsi"/>
        </w:rPr>
        <w:t>2.</w:t>
      </w:r>
      <w:r w:rsidRPr="00282BBA">
        <w:rPr>
          <w:rFonts w:asciiTheme="minorHAnsi" w:hAnsiTheme="minorHAnsi" w:cstheme="minorHAnsi"/>
        </w:rPr>
        <w:tab/>
        <w:t>Zhotoviteľ je povinný najneskôr ku dňu podpísania Preberacieho protokolu odovzdať objednávateľovi záručnú listinu – doklad preukazujúci poskytnutie bankovej záruky/ poistenie záruky, obsahom ktorej bude záväzok všeobecne akceptovateľnej banky/ poisťovne uspokojiť objednávateľa do výšky akejkoľvek splatnej peňažnej pohľadávky objednávateľa voči zhotoviteľovi z titulu zodpovednosti zhotoviteľa za vady Diela podľa tejto zmluvy alebo v súvislosti s ňou, a to vo výške 10% z ceny Diela (bez DPH); plnenie banky z uvedenej bankovej záruky/ poistenie záruky môže byť podmienené len doručením písomnej výzvy objednávateľa na plnenie vo výške peňažnej sumy určenej objednávateľom (požiadavky banky/ poisťovne na formálne náležitosti výzvy ako napr. osvedčenie pravosti podpisov alebo predloženie výpisu z obchodného registra objednávateľa sa nepovažujú za podmienenie plnenia banky/ poisťovne z bankovej záruky/ poistenie záruky) (ďalej len “garančná banková/ poistenie záruky“). O uplatnení si nároku na plnenie z garančnej bankovej záruky/ poistenia záruky voči banke/ poisťovni objednávateľ zhotoviteľa bezodkladne informuje.</w:t>
      </w:r>
    </w:p>
    <w:p w:rsidR="00282BBA" w:rsidRPr="00282BBA" w:rsidRDefault="00282BBA" w:rsidP="00282BBA">
      <w:pPr>
        <w:pStyle w:val="Bezriadkovania"/>
        <w:tabs>
          <w:tab w:val="left" w:pos="418"/>
          <w:tab w:val="left" w:pos="567"/>
          <w:tab w:val="left" w:pos="993"/>
        </w:tabs>
        <w:jc w:val="both"/>
        <w:rPr>
          <w:rFonts w:asciiTheme="minorHAnsi" w:hAnsiTheme="minorHAnsi" w:cstheme="minorHAnsi"/>
        </w:rPr>
      </w:pPr>
    </w:p>
    <w:p w:rsidR="00282BBA" w:rsidRDefault="00282BBA" w:rsidP="00282BBA">
      <w:pPr>
        <w:pStyle w:val="Bezriadkovania"/>
        <w:numPr>
          <w:ilvl w:val="0"/>
          <w:numId w:val="27"/>
        </w:numPr>
        <w:tabs>
          <w:tab w:val="left" w:pos="993"/>
        </w:tabs>
        <w:jc w:val="both"/>
        <w:rPr>
          <w:rFonts w:asciiTheme="minorHAnsi" w:hAnsiTheme="minorHAnsi" w:cstheme="minorHAnsi"/>
        </w:rPr>
      </w:pPr>
      <w:r w:rsidRPr="00282BBA">
        <w:rPr>
          <w:rFonts w:asciiTheme="minorHAnsi" w:hAnsiTheme="minorHAnsi" w:cstheme="minorHAnsi"/>
        </w:rPr>
        <w:t>Garančná banková záruka/ poistenie záruky musí trvať po celú záručnú dobu podľa tejto zmluvy (60 mesiacov)  a nesmie byť po uvedenú dobu odvolateľná. Zhotoviteľ je povinný do tridsiatich (30) dní po každom čerpaní garančnej bankovej/ poistnej záruky objednávateľom doplniť garančnú bankovú záruku/ poistenie záruky do jej pôvodnej výšky. Doplnením garančnej bankovej záruky/ poistenia záruky podľa predchádzajúcej vety sa rozumie (na základe dohody s bankou):</w:t>
      </w:r>
    </w:p>
    <w:p w:rsidR="00282BBA" w:rsidRDefault="00282BBA" w:rsidP="00282BBA">
      <w:pPr>
        <w:pStyle w:val="Bezriadkovania"/>
        <w:numPr>
          <w:ilvl w:val="0"/>
          <w:numId w:val="56"/>
        </w:numPr>
        <w:tabs>
          <w:tab w:val="left" w:pos="993"/>
        </w:tabs>
        <w:jc w:val="both"/>
        <w:rPr>
          <w:rFonts w:asciiTheme="minorHAnsi" w:hAnsiTheme="minorHAnsi" w:cstheme="minorHAnsi"/>
        </w:rPr>
      </w:pPr>
      <w:r>
        <w:rPr>
          <w:rFonts w:asciiTheme="minorHAnsi" w:hAnsiTheme="minorHAnsi" w:cstheme="minorHAnsi"/>
        </w:rPr>
        <w:t>ro</w:t>
      </w:r>
      <w:r w:rsidRPr="00282BBA">
        <w:rPr>
          <w:rFonts w:asciiTheme="minorHAnsi" w:hAnsiTheme="minorHAnsi" w:cstheme="minorHAnsi"/>
        </w:rPr>
        <w:t>zšírenie garančnej bankovej záruky/ poistenia záruky na jej pôvodnú výšku alebo</w:t>
      </w:r>
    </w:p>
    <w:p w:rsidR="00282BBA" w:rsidRDefault="00282BBA" w:rsidP="00282BBA">
      <w:pPr>
        <w:pStyle w:val="Bezriadkovania"/>
        <w:numPr>
          <w:ilvl w:val="0"/>
          <w:numId w:val="56"/>
        </w:numPr>
        <w:tabs>
          <w:tab w:val="left" w:pos="993"/>
        </w:tabs>
        <w:jc w:val="both"/>
        <w:rPr>
          <w:rFonts w:asciiTheme="minorHAnsi" w:hAnsiTheme="minorHAnsi" w:cstheme="minorHAnsi"/>
        </w:rPr>
      </w:pPr>
      <w:r>
        <w:rPr>
          <w:rFonts w:asciiTheme="minorHAnsi" w:hAnsiTheme="minorHAnsi" w:cstheme="minorHAnsi"/>
        </w:rPr>
        <w:t>z</w:t>
      </w:r>
      <w:r w:rsidRPr="00282BBA">
        <w:rPr>
          <w:rFonts w:asciiTheme="minorHAnsi" w:hAnsiTheme="minorHAnsi" w:cstheme="minorHAnsi"/>
        </w:rPr>
        <w:t>riadenie novej garančnej bankovej záruky/ poistenia záruky, pričom zhotoviteľ alebo banka/ poisťovňa doručí objednávateľovi záručnú listinu, ktorou bola garančná banková záruka/ poistenie záruky rozšírená alebo opätovne zriadená.</w:t>
      </w:r>
    </w:p>
    <w:p w:rsidR="00282BBA" w:rsidRDefault="00282BBA" w:rsidP="00282BBA">
      <w:pPr>
        <w:pStyle w:val="Bezriadkovania"/>
        <w:tabs>
          <w:tab w:val="left" w:pos="993"/>
        </w:tabs>
        <w:ind w:left="720"/>
        <w:jc w:val="both"/>
        <w:rPr>
          <w:rFonts w:asciiTheme="minorHAnsi" w:hAnsiTheme="minorHAnsi" w:cstheme="minorHAnsi"/>
        </w:rPr>
      </w:pPr>
      <w:r>
        <w:rPr>
          <w:rFonts w:asciiTheme="minorHAnsi" w:hAnsiTheme="minorHAnsi" w:cstheme="minorHAnsi"/>
        </w:rPr>
        <w:t>Ba</w:t>
      </w:r>
      <w:r w:rsidRPr="00282BBA">
        <w:rPr>
          <w:rFonts w:asciiTheme="minorHAnsi" w:hAnsiTheme="minorHAnsi" w:cstheme="minorHAnsi"/>
        </w:rPr>
        <w:t>nka/ poisťovňa sa zaväzuje predĺžiť platnosť garančnej bankovej záruky/ poistenia záruky v prípade predĺženia záručnej doby, spôsobeného neplnením záväzkov zhotoviteľa voči objednávateľovi vyplývajúcich zo zmluvy a to na celú dobu trvania predĺženej záručnej doby.</w:t>
      </w:r>
    </w:p>
    <w:p w:rsidR="00282BBA" w:rsidRPr="00282BBA" w:rsidRDefault="00282BBA" w:rsidP="00282BBA">
      <w:pPr>
        <w:pStyle w:val="Bezriadkovania"/>
        <w:tabs>
          <w:tab w:val="left" w:pos="993"/>
        </w:tabs>
        <w:ind w:left="720"/>
        <w:jc w:val="both"/>
        <w:rPr>
          <w:rFonts w:asciiTheme="minorHAnsi" w:hAnsiTheme="minorHAnsi" w:cstheme="minorHAnsi"/>
        </w:rPr>
      </w:pPr>
      <w:r>
        <w:rPr>
          <w:rFonts w:asciiTheme="minorHAnsi" w:hAnsiTheme="minorHAnsi" w:cstheme="minorHAnsi"/>
        </w:rPr>
        <w:t>Ne</w:t>
      </w:r>
      <w:r w:rsidRPr="00282BBA">
        <w:rPr>
          <w:rFonts w:asciiTheme="minorHAnsi" w:hAnsiTheme="minorHAnsi" w:cstheme="minorHAnsi"/>
        </w:rPr>
        <w:t>predloženie garančnej bankovej záruky/ poistenia záruky podľa predošlého odseku bude považované za podstatné porušenie zmluvných podmienok zo strany Zhotoviteľa s následkom odstúpenia od Zmluvy. Zmluvné strany sa zároveň dohodli, že v prípade porušenia povinnosti predloženia garančnej bankovej záruky podľa predošlého odseku má Objednávateľ okrem práva odstúpiť od Zmluvy aj nárok na zmluvnú pokutu vo výške 25% z ceny Diela.</w:t>
      </w:r>
    </w:p>
    <w:p w:rsidR="00FD296D" w:rsidRDefault="00FD296D" w:rsidP="004B75A2">
      <w:pPr>
        <w:autoSpaceDE w:val="0"/>
        <w:autoSpaceDN w:val="0"/>
        <w:jc w:val="both"/>
        <w:rPr>
          <w:rFonts w:ascii="Calibri" w:hAnsi="Calibri" w:cs="Calibri"/>
          <w:b/>
          <w:bCs/>
        </w:rPr>
      </w:pPr>
    </w:p>
    <w:p w:rsidR="00282BBA" w:rsidRDefault="00282BBA" w:rsidP="004B75A2">
      <w:pPr>
        <w:autoSpaceDE w:val="0"/>
        <w:autoSpaceDN w:val="0"/>
        <w:jc w:val="both"/>
        <w:rPr>
          <w:rFonts w:ascii="Calibri" w:hAnsi="Calibri" w:cs="Calibri"/>
          <w:b/>
          <w:bCs/>
        </w:rPr>
      </w:pPr>
    </w:p>
    <w:p w:rsidR="003331CC" w:rsidRDefault="003331CC" w:rsidP="004B75A2">
      <w:pPr>
        <w:autoSpaceDE w:val="0"/>
        <w:autoSpaceDN w:val="0"/>
        <w:jc w:val="both"/>
        <w:rPr>
          <w:rFonts w:ascii="Calibri" w:hAnsi="Calibri" w:cs="Calibri"/>
          <w:b/>
          <w:bCs/>
        </w:rPr>
      </w:pPr>
    </w:p>
    <w:p w:rsidR="003331CC" w:rsidRPr="00CB037D" w:rsidRDefault="003331CC" w:rsidP="004B75A2">
      <w:pPr>
        <w:autoSpaceDE w:val="0"/>
        <w:autoSpaceDN w:val="0"/>
        <w:jc w:val="both"/>
        <w:rPr>
          <w:rFonts w:ascii="Calibri" w:hAnsi="Calibri" w:cs="Calibri"/>
          <w:b/>
          <w:bCs/>
        </w:rPr>
      </w:pPr>
    </w:p>
    <w:p w:rsidR="0050412F" w:rsidRPr="00CB037D" w:rsidRDefault="0050412F" w:rsidP="0019772D">
      <w:pPr>
        <w:autoSpaceDE w:val="0"/>
        <w:autoSpaceDN w:val="0"/>
        <w:jc w:val="center"/>
        <w:rPr>
          <w:rFonts w:ascii="Calibri" w:hAnsi="Calibri" w:cs="Calibri"/>
          <w:b/>
          <w:bCs/>
        </w:rPr>
      </w:pPr>
      <w:r w:rsidRPr="00CB037D">
        <w:rPr>
          <w:rFonts w:ascii="Calibri" w:hAnsi="Calibri" w:cs="Calibri"/>
          <w:b/>
          <w:bCs/>
        </w:rPr>
        <w:t>VIII</w:t>
      </w:r>
    </w:p>
    <w:p w:rsidR="0019772D" w:rsidRPr="00CB037D" w:rsidRDefault="0019772D" w:rsidP="0019772D">
      <w:pPr>
        <w:autoSpaceDE w:val="0"/>
        <w:autoSpaceDN w:val="0"/>
        <w:jc w:val="center"/>
        <w:rPr>
          <w:rFonts w:ascii="Calibri" w:hAnsi="Calibri" w:cs="Calibri"/>
          <w:b/>
          <w:bCs/>
        </w:rPr>
      </w:pPr>
      <w:r w:rsidRPr="00CB037D">
        <w:rPr>
          <w:rFonts w:ascii="Calibri" w:hAnsi="Calibri" w:cs="Calibri"/>
          <w:b/>
          <w:bCs/>
        </w:rPr>
        <w:t>Využitie subdodávateľov</w:t>
      </w:r>
    </w:p>
    <w:p w:rsidR="0019772D" w:rsidRPr="004B75A2"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CB037D">
        <w:rPr>
          <w:rFonts w:ascii="Calibri" w:hAnsi="Calibri" w:cs="Calibri"/>
        </w:rPr>
        <w:t>Zhotoviteľ predkladá v </w:t>
      </w:r>
      <w:r w:rsidRPr="00CB037D">
        <w:rPr>
          <w:rFonts w:ascii="Calibri" w:hAnsi="Calibri" w:cs="Calibri"/>
          <w:b/>
        </w:rPr>
        <w:t>P</w:t>
      </w:r>
      <w:r w:rsidRPr="004B75A2">
        <w:rPr>
          <w:rFonts w:ascii="Calibri" w:hAnsi="Calibri" w:cs="Calibri"/>
          <w:b/>
        </w:rPr>
        <w:t xml:space="preserve">rílohe č. </w:t>
      </w:r>
      <w:r w:rsidR="00641B75" w:rsidRPr="004B75A2">
        <w:rPr>
          <w:rFonts w:ascii="Calibri" w:hAnsi="Calibri" w:cs="Calibri"/>
          <w:b/>
        </w:rPr>
        <w:t>5</w:t>
      </w:r>
      <w:r w:rsidRPr="004B75A2">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19772D" w:rsidRPr="004B75A2"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4B75A2">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4B75A2">
        <w:rPr>
          <w:rFonts w:ascii="Calibri" w:hAnsi="Calibri" w:cs="Calibri"/>
        </w:rPr>
        <w:t>zápisu do registra partnerov verejného sektora</w:t>
      </w:r>
      <w:bookmarkEnd w:id="1"/>
      <w:r w:rsidRPr="004B75A2">
        <w:rPr>
          <w:rFonts w:ascii="Calibri" w:hAnsi="Calibr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19772D" w:rsidRPr="004B75A2"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4B75A2">
        <w:rPr>
          <w:rFonts w:ascii="Calibri" w:hAnsi="Calibri" w:cs="Calibri"/>
        </w:rPr>
        <w:t>Povinnosti uvedené v ods. 1 a 2 tohto článku Zmluvy nie je Zhotoviteľ povinný plniť v prípade subdodávateľov, ktorí mu dodávajú tovary.</w:t>
      </w:r>
    </w:p>
    <w:p w:rsidR="0019772D" w:rsidRPr="004B75A2"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4B75A2">
        <w:rPr>
          <w:rFonts w:ascii="Calibri" w:hAnsi="Calibri" w:cs="Calibr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19772D" w:rsidRPr="004B75A2"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4B75A2">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6B5914" w:rsidRPr="004B75A2" w:rsidRDefault="0019772D" w:rsidP="00934D1B">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4B75A2">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6B5914" w:rsidRPr="004B75A2" w:rsidRDefault="006B5914" w:rsidP="00745973">
      <w:pPr>
        <w:pStyle w:val="Odsekzoznamu"/>
        <w:widowControl w:val="0"/>
        <w:tabs>
          <w:tab w:val="left" w:pos="426"/>
          <w:tab w:val="left" w:pos="7088"/>
        </w:tabs>
        <w:ind w:left="426"/>
        <w:contextualSpacing w:val="0"/>
        <w:jc w:val="both"/>
        <w:rPr>
          <w:rFonts w:ascii="Calibri" w:hAnsi="Calibri" w:cs="Calibri"/>
          <w:lang w:eastAsia="cs-CZ"/>
        </w:rPr>
      </w:pPr>
    </w:p>
    <w:p w:rsidR="0050412F" w:rsidRPr="004B75A2" w:rsidRDefault="0050412F" w:rsidP="0050412F">
      <w:pPr>
        <w:jc w:val="center"/>
        <w:rPr>
          <w:rFonts w:ascii="Calibri" w:hAnsi="Calibri" w:cs="Calibri"/>
          <w:b/>
        </w:rPr>
      </w:pPr>
      <w:r w:rsidRPr="004B75A2">
        <w:rPr>
          <w:rFonts w:ascii="Calibri" w:hAnsi="Calibri" w:cs="Calibri"/>
          <w:b/>
        </w:rPr>
        <w:t xml:space="preserve">IX </w:t>
      </w:r>
    </w:p>
    <w:p w:rsidR="00C13F29" w:rsidRPr="004B75A2" w:rsidRDefault="00C13F29" w:rsidP="005B0AED">
      <w:pPr>
        <w:jc w:val="center"/>
        <w:rPr>
          <w:rFonts w:asciiTheme="minorHAnsi" w:hAnsiTheme="minorHAnsi" w:cstheme="minorHAnsi"/>
          <w:b/>
        </w:rPr>
      </w:pPr>
      <w:r w:rsidRPr="004B75A2">
        <w:rPr>
          <w:rFonts w:asciiTheme="minorHAnsi" w:hAnsiTheme="minorHAnsi" w:cstheme="minorHAnsi"/>
          <w:b/>
        </w:rPr>
        <w:t>Odstúpenie od zmluvy</w:t>
      </w:r>
    </w:p>
    <w:p w:rsidR="00713566" w:rsidRPr="004B75A2"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4B75A2">
        <w:rPr>
          <w:rFonts w:asciiTheme="minorHAnsi" w:hAnsiTheme="minorHAnsi" w:cstheme="minorHAnsi"/>
        </w:rPr>
        <w:t xml:space="preserve">Objednávateľ je oprávnený odstúpiť od zmluvy z dôvodov podľa § 344 a </w:t>
      </w:r>
      <w:proofErr w:type="spellStart"/>
      <w:r w:rsidRPr="004B75A2">
        <w:rPr>
          <w:rFonts w:asciiTheme="minorHAnsi" w:hAnsiTheme="minorHAnsi" w:cstheme="minorHAnsi"/>
        </w:rPr>
        <w:t>nasl</w:t>
      </w:r>
      <w:proofErr w:type="spellEnd"/>
      <w:r w:rsidRPr="004B75A2">
        <w:rPr>
          <w:rFonts w:asciiTheme="minorHAnsi" w:hAnsiTheme="minorHAnsi" w:cstheme="minorHAnsi"/>
        </w:rPr>
        <w:t xml:space="preserve">. Obchodného zákonníka, z dôvodov podľa ustanovení zákona č. 343/2015 Z. z. o </w:t>
      </w:r>
      <w:r w:rsidRPr="004B75A2">
        <w:rPr>
          <w:rFonts w:asciiTheme="minorHAnsi" w:hAnsiTheme="minorHAnsi" w:cstheme="minorHAnsi"/>
        </w:rPr>
        <w:lastRenderedPageBreak/>
        <w:t>verejnom obstarávaní a o zmene a doplnení niektorých zákonov v znení neskorších predpisov (§ 19) alebo z dôvodov ustanovených v tejto Zmluve.</w:t>
      </w:r>
    </w:p>
    <w:p w:rsidR="00713566" w:rsidRPr="004B75A2"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4B75A2">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4B75A2"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4B75A2">
        <w:rPr>
          <w:rFonts w:asciiTheme="minorHAnsi" w:hAnsiTheme="minorHAnsi" w:cstheme="minorHAnsi"/>
        </w:rPr>
        <w:t>Zmluva zaniká:</w:t>
      </w:r>
    </w:p>
    <w:p w:rsidR="00713566" w:rsidRPr="004B75A2" w:rsidRDefault="00713566" w:rsidP="00B83BBE">
      <w:pPr>
        <w:pStyle w:val="Odsekzoznamu"/>
        <w:numPr>
          <w:ilvl w:val="0"/>
          <w:numId w:val="31"/>
        </w:numPr>
        <w:spacing w:line="259" w:lineRule="auto"/>
        <w:jc w:val="both"/>
        <w:rPr>
          <w:rFonts w:asciiTheme="minorHAnsi" w:hAnsiTheme="minorHAnsi" w:cstheme="minorHAnsi"/>
        </w:rPr>
      </w:pPr>
      <w:r w:rsidRPr="004B75A2">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rsidR="00713566" w:rsidRPr="004B75A2" w:rsidRDefault="00713566" w:rsidP="00B83BBE">
      <w:pPr>
        <w:pStyle w:val="Odsekzoznamu"/>
        <w:numPr>
          <w:ilvl w:val="0"/>
          <w:numId w:val="31"/>
        </w:numPr>
        <w:spacing w:line="259" w:lineRule="auto"/>
        <w:jc w:val="both"/>
        <w:rPr>
          <w:rFonts w:asciiTheme="minorHAnsi" w:hAnsiTheme="minorHAnsi" w:cstheme="minorHAnsi"/>
        </w:rPr>
      </w:pPr>
      <w:r w:rsidRPr="004B75A2">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713566" w:rsidRPr="004B75A2" w:rsidRDefault="00713566" w:rsidP="00B83BBE">
      <w:pPr>
        <w:pStyle w:val="Odsekzoznamu"/>
        <w:numPr>
          <w:ilvl w:val="0"/>
          <w:numId w:val="31"/>
        </w:numPr>
        <w:spacing w:line="259" w:lineRule="auto"/>
        <w:jc w:val="both"/>
        <w:rPr>
          <w:rFonts w:asciiTheme="minorHAnsi" w:hAnsiTheme="minorHAnsi" w:cstheme="minorHAnsi"/>
        </w:rPr>
      </w:pPr>
      <w:r w:rsidRPr="004B75A2">
        <w:rPr>
          <w:rFonts w:asciiTheme="minorHAnsi" w:hAnsiTheme="minorHAnsi" w:cstheme="minorHAnsi"/>
        </w:rPr>
        <w:t xml:space="preserve">na základe písomnej dohody zmluvných strán, pre ukončenie Zmluvy dohodou zmluvných strán sa vyžaduje: </w:t>
      </w:r>
    </w:p>
    <w:p w:rsidR="00713566" w:rsidRPr="004B75A2" w:rsidRDefault="00713566" w:rsidP="00B83BBE">
      <w:pPr>
        <w:pStyle w:val="Odsekzoznamu"/>
        <w:numPr>
          <w:ilvl w:val="0"/>
          <w:numId w:val="32"/>
        </w:numPr>
        <w:spacing w:line="259" w:lineRule="auto"/>
        <w:ind w:left="1134"/>
        <w:jc w:val="both"/>
        <w:rPr>
          <w:rFonts w:asciiTheme="minorHAnsi" w:hAnsiTheme="minorHAnsi" w:cstheme="minorHAnsi"/>
        </w:rPr>
      </w:pPr>
      <w:r w:rsidRPr="004B75A2">
        <w:rPr>
          <w:rFonts w:asciiTheme="minorHAnsi" w:hAnsiTheme="minorHAnsi" w:cstheme="minorHAnsi"/>
        </w:rPr>
        <w:t>vyhotovenie Dohody o ukončení zmluvy v listinnej forme</w:t>
      </w:r>
    </w:p>
    <w:p w:rsidR="00713566" w:rsidRPr="004B75A2" w:rsidRDefault="00713566" w:rsidP="00B83BBE">
      <w:pPr>
        <w:pStyle w:val="Odsekzoznamu"/>
        <w:numPr>
          <w:ilvl w:val="0"/>
          <w:numId w:val="32"/>
        </w:numPr>
        <w:spacing w:line="259" w:lineRule="auto"/>
        <w:ind w:left="1134"/>
        <w:jc w:val="both"/>
        <w:rPr>
          <w:rFonts w:asciiTheme="minorHAnsi" w:hAnsiTheme="minorHAnsi" w:cstheme="minorHAnsi"/>
        </w:rPr>
      </w:pPr>
      <w:r w:rsidRPr="004B75A2">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4B75A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4B75A2">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713566" w:rsidRPr="004B75A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sidRPr="004B75A2">
        <w:rPr>
          <w:rFonts w:asciiTheme="minorHAnsi" w:hAnsiTheme="minorHAnsi" w:cs="Calibr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4B75A2">
        <w:rPr>
          <w:rFonts w:asciiTheme="minorHAnsi" w:hAnsiTheme="minorHAnsi" w:cstheme="minorHAnsi"/>
        </w:rPr>
        <w:t>V prípade pochybnosti sa má za to, že odstúpenie od zmluvy je účinné na tretí deň po odoslaní oznámenia o odstúpení od zmluvy.</w:t>
      </w:r>
    </w:p>
    <w:p w:rsidR="00713566" w:rsidRPr="004B75A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4B75A2">
        <w:rPr>
          <w:rFonts w:asciiTheme="minorHAnsi" w:hAnsiTheme="minorHAnsi" w:cstheme="minorHAnsi"/>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713566" w:rsidRPr="004B75A2" w:rsidRDefault="00713566" w:rsidP="00B83BBE">
      <w:pPr>
        <w:pStyle w:val="Odsekzoznamu"/>
        <w:numPr>
          <w:ilvl w:val="0"/>
          <w:numId w:val="30"/>
        </w:numPr>
        <w:ind w:right="55"/>
        <w:contextualSpacing w:val="0"/>
        <w:jc w:val="both"/>
        <w:rPr>
          <w:rFonts w:asciiTheme="minorHAnsi" w:hAnsiTheme="minorHAnsi" w:cstheme="minorHAnsi"/>
        </w:rPr>
      </w:pPr>
      <w:r w:rsidRPr="004B75A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4B75A2" w:rsidRDefault="00713566">
      <w:pPr>
        <w:numPr>
          <w:ilvl w:val="1"/>
          <w:numId w:val="29"/>
        </w:numPr>
        <w:ind w:left="1134" w:right="55"/>
        <w:jc w:val="both"/>
        <w:rPr>
          <w:rFonts w:asciiTheme="minorHAnsi" w:hAnsiTheme="minorHAnsi" w:cstheme="minorHAnsi"/>
        </w:rPr>
      </w:pPr>
      <w:r w:rsidRPr="004B75A2">
        <w:rPr>
          <w:rFonts w:asciiTheme="minorHAnsi" w:hAnsiTheme="minorHAnsi" w:cstheme="minorHAnsi"/>
        </w:rPr>
        <w:t>zhotoviteľ bez riadneho dôvodu odmietne prevziať stavenisko,</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lastRenderedPageBreak/>
        <w:t>zhotoviteľ z dôvodov spočívajúcich na jeho strane je v omeškaní s plnením ktoréhokoľvek postupového termínu realizácie Diela uvedeného v Harmonograme postupu prác o viac ako 7 kalendárnych dní,</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 xml:space="preserve">zhotoviteľ je v omeškaní s riadnym vykonaním Diela o viac ako 10 kalendárnych dní, </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zhotoviteľ nezrealizuje k príslušnému postupovému termínu realizácie diela uvedenému v harmonograme postupu prác viac ako 75% príslušného finančného objemu plnenia,</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zhotoviteľ preukázateľne nevykonáva Dielo s odbornou starostlivosťou, alebo s podmienkami Zmluvy</w:t>
      </w:r>
      <w:r w:rsidR="005B759E" w:rsidRPr="004B75A2">
        <w:rPr>
          <w:rFonts w:asciiTheme="minorHAnsi" w:hAnsiTheme="minorHAnsi" w:cstheme="minorHAnsi"/>
        </w:rPr>
        <w:t>,</w:t>
      </w:r>
      <w:r w:rsidRPr="004B75A2">
        <w:rPr>
          <w:rFonts w:asciiTheme="minorHAnsi" w:hAnsiTheme="minorHAnsi" w:cstheme="minorHAnsi"/>
        </w:rPr>
        <w:t xml:space="preserve"> alebo vykonáva Dielo v rozpore s pokynom objednávateľa a napriek písomnej výzve objednávateľa nedôjde k náprave v určenej lehote, </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4B75A2">
        <w:rPr>
          <w:rFonts w:asciiTheme="minorHAnsi" w:hAnsiTheme="minorHAnsi" w:cstheme="minorHAnsi"/>
        </w:rPr>
        <w:t>vadné</w:t>
      </w:r>
      <w:proofErr w:type="spellEnd"/>
      <w:r w:rsidRPr="004B75A2">
        <w:rPr>
          <w:rFonts w:asciiTheme="minorHAnsi" w:hAnsiTheme="minorHAnsi" w:cstheme="minorHAnsi"/>
        </w:rPr>
        <w:t xml:space="preserve"> plnenie zhotoviteľa) pokračuje vo </w:t>
      </w:r>
      <w:proofErr w:type="spellStart"/>
      <w:r w:rsidRPr="004B75A2">
        <w:rPr>
          <w:rFonts w:asciiTheme="minorHAnsi" w:hAnsiTheme="minorHAnsi" w:cstheme="minorHAnsi"/>
        </w:rPr>
        <w:t>vadnom</w:t>
      </w:r>
      <w:proofErr w:type="spellEnd"/>
      <w:r w:rsidRPr="004B75A2">
        <w:rPr>
          <w:rFonts w:asciiTheme="minorHAnsi" w:hAnsiTheme="minorHAnsi" w:cstheme="minorHAnsi"/>
        </w:rPr>
        <w:t xml:space="preserve"> plnení; alebo </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4B75A2">
        <w:rPr>
          <w:rFonts w:asciiTheme="minorHAnsi" w:hAnsiTheme="minorHAnsi" w:cstheme="minorHAnsi"/>
        </w:rPr>
        <w:t>k</w:t>
      </w:r>
      <w:r w:rsidRPr="004B75A2">
        <w:rPr>
          <w:rFonts w:asciiTheme="minorHAnsi" w:hAnsiTheme="minorHAnsi" w:cstheme="minorHAnsi"/>
        </w:rPr>
        <w:t xml:space="preserve">/ ods. </w:t>
      </w:r>
      <w:r w:rsidR="00580336" w:rsidRPr="004B75A2">
        <w:rPr>
          <w:rFonts w:asciiTheme="minorHAnsi" w:hAnsiTheme="minorHAnsi" w:cstheme="minorHAnsi"/>
        </w:rPr>
        <w:t>7</w:t>
      </w:r>
      <w:r w:rsidRPr="004B75A2">
        <w:rPr>
          <w:rFonts w:asciiTheme="minorHAnsi" w:hAnsiTheme="minorHAnsi" w:cstheme="minorHAnsi"/>
        </w:rPr>
        <w:t xml:space="preserve"> tohto článku, inak má </w:t>
      </w:r>
      <w:r w:rsidR="006D2407" w:rsidRPr="004B75A2">
        <w:rPr>
          <w:rFonts w:asciiTheme="minorHAnsi" w:hAnsiTheme="minorHAnsi" w:cstheme="minorHAnsi"/>
        </w:rPr>
        <w:t>objednávateľ</w:t>
      </w:r>
      <w:r w:rsidRPr="004B75A2">
        <w:rPr>
          <w:rFonts w:asciiTheme="minorHAnsi" w:hAnsiTheme="minorHAnsi" w:cstheme="minorHAnsi"/>
        </w:rPr>
        <w:t xml:space="preserve"> právo na zmluvnú pokutu vo výške </w:t>
      </w:r>
      <w:r w:rsidR="00580336" w:rsidRPr="004B75A2">
        <w:rPr>
          <w:rFonts w:asciiTheme="minorHAnsi" w:hAnsiTheme="minorHAnsi" w:cstheme="minorHAnsi"/>
        </w:rPr>
        <w:t xml:space="preserve">1 500 €. Zhotoviteľ má povinnosť túto pokutu uhradiť. </w:t>
      </w:r>
      <w:r w:rsidRPr="004B75A2">
        <w:rPr>
          <w:rFonts w:asciiTheme="minorHAnsi" w:hAnsiTheme="minorHAnsi" w:cstheme="minorHAnsi"/>
        </w:rPr>
        <w:t xml:space="preserve"> </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ktorékoľvek vyhlásenie/prehlásenie zhotoviteľa uvedené v tejto Zmluve je nepravdivé ku dňu uzatvorenia Zmluvy alebo sa takým stane počas realizácie Diela,</w:t>
      </w:r>
    </w:p>
    <w:p w:rsidR="00460653" w:rsidRPr="004B75A2" w:rsidRDefault="00460653"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zhotoviteľ včas neodstráni objednávateľom oznámenú vadu,</w:t>
      </w:r>
    </w:p>
    <w:p w:rsidR="00713566" w:rsidRPr="004B75A2" w:rsidRDefault="00713566" w:rsidP="00B83BBE">
      <w:pPr>
        <w:numPr>
          <w:ilvl w:val="1"/>
          <w:numId w:val="29"/>
        </w:numPr>
        <w:ind w:left="1134" w:right="55"/>
        <w:jc w:val="both"/>
        <w:rPr>
          <w:rFonts w:asciiTheme="minorHAnsi" w:hAnsiTheme="minorHAnsi" w:cstheme="minorHAnsi"/>
        </w:rPr>
      </w:pPr>
      <w:r w:rsidRPr="004B75A2">
        <w:rPr>
          <w:rFonts w:asciiTheme="minorHAnsi" w:hAnsiTheme="minorHAnsi" w:cstheme="minorHAnsi"/>
        </w:rPr>
        <w:t xml:space="preserve">objednávateľom oznámená vada je neodstrániteľná. </w:t>
      </w:r>
    </w:p>
    <w:p w:rsidR="00713566" w:rsidRPr="004B75A2" w:rsidRDefault="00713566" w:rsidP="00B83BBE">
      <w:pPr>
        <w:pStyle w:val="Odsekzoznamu"/>
        <w:numPr>
          <w:ilvl w:val="0"/>
          <w:numId w:val="30"/>
        </w:numPr>
        <w:ind w:right="55"/>
        <w:contextualSpacing w:val="0"/>
        <w:jc w:val="both"/>
        <w:rPr>
          <w:rFonts w:asciiTheme="minorHAnsi" w:hAnsiTheme="minorHAnsi" w:cstheme="minorHAnsi"/>
        </w:rPr>
      </w:pPr>
      <w:r w:rsidRPr="004B75A2">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4B75A2">
        <w:rPr>
          <w:rFonts w:asciiTheme="minorHAnsi" w:hAnsiTheme="minorHAnsi" w:cstheme="minorHAnsi"/>
        </w:rPr>
        <w:t>15</w:t>
      </w:r>
      <w:r w:rsidRPr="004B75A2">
        <w:rPr>
          <w:rFonts w:asciiTheme="minorHAnsi" w:hAnsiTheme="minorHAnsi" w:cstheme="minorHAnsi"/>
        </w:rPr>
        <w:t xml:space="preserve"> dní, pričom Dielo objednávateľ prevzal podľa podmienok v tejto Zmluve, alebo neposkytnutie súčinnosti objednávateľa podľa podmienok v Zmluve.</w:t>
      </w:r>
    </w:p>
    <w:p w:rsidR="00B2552A" w:rsidRPr="004B75A2" w:rsidRDefault="00B2552A" w:rsidP="00B83BBE">
      <w:pPr>
        <w:pStyle w:val="Odsekzoznamu"/>
        <w:numPr>
          <w:ilvl w:val="0"/>
          <w:numId w:val="30"/>
        </w:numPr>
        <w:jc w:val="both"/>
        <w:rPr>
          <w:rFonts w:asciiTheme="minorHAnsi" w:hAnsiTheme="minorHAnsi" w:cstheme="minorHAnsi"/>
        </w:rPr>
      </w:pPr>
      <w:r w:rsidRPr="004B75A2">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4B75A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4B75A2">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w:t>
      </w:r>
      <w:r w:rsidRPr="004B75A2">
        <w:rPr>
          <w:rFonts w:asciiTheme="minorHAnsi" w:hAnsiTheme="minorHAnsi" w:cstheme="minorHAnsi"/>
        </w:rPr>
        <w:lastRenderedPageBreak/>
        <w:t xml:space="preserve">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B2552A" w:rsidRPr="004B75A2" w:rsidRDefault="00B2552A" w:rsidP="00B2552A">
      <w:pPr>
        <w:ind w:right="142"/>
        <w:jc w:val="both"/>
        <w:rPr>
          <w:rFonts w:asciiTheme="minorHAnsi" w:hAnsiTheme="minorHAnsi" w:cstheme="minorHAnsi"/>
          <w:b/>
        </w:rPr>
      </w:pPr>
    </w:p>
    <w:p w:rsidR="00713566" w:rsidRPr="004B75A2" w:rsidRDefault="00163304" w:rsidP="00B2552A">
      <w:pPr>
        <w:ind w:right="142"/>
        <w:jc w:val="center"/>
        <w:rPr>
          <w:rFonts w:asciiTheme="minorHAnsi" w:hAnsiTheme="minorHAnsi" w:cstheme="minorHAnsi"/>
          <w:b/>
        </w:rPr>
      </w:pPr>
      <w:r w:rsidRPr="004B75A2">
        <w:rPr>
          <w:rFonts w:asciiTheme="minorHAnsi" w:hAnsiTheme="minorHAnsi" w:cstheme="minorHAnsi"/>
          <w:b/>
        </w:rPr>
        <w:t>X</w:t>
      </w:r>
    </w:p>
    <w:p w:rsidR="00713566" w:rsidRPr="004B75A2" w:rsidRDefault="00713566" w:rsidP="00713566">
      <w:pPr>
        <w:ind w:right="142"/>
        <w:jc w:val="center"/>
        <w:rPr>
          <w:rFonts w:asciiTheme="minorHAnsi" w:hAnsiTheme="minorHAnsi" w:cstheme="minorHAnsi"/>
          <w:b/>
        </w:rPr>
      </w:pPr>
      <w:r w:rsidRPr="004B75A2">
        <w:rPr>
          <w:rFonts w:asciiTheme="minorHAnsi" w:hAnsiTheme="minorHAnsi" w:cstheme="minorHAnsi"/>
          <w:b/>
        </w:rPr>
        <w:t xml:space="preserve"> Záverečné  ustanovenia</w:t>
      </w:r>
    </w:p>
    <w:p w:rsidR="00713566" w:rsidRPr="004B75A2"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4B75A2">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4B75A2" w:rsidRDefault="00713566"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4B75A2" w:rsidRDefault="00713566"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4B75A2" w:rsidRDefault="00CB037D" w:rsidP="00B83BBE">
      <w:pPr>
        <w:pStyle w:val="Odsekzoznamu"/>
        <w:numPr>
          <w:ilvl w:val="0"/>
          <w:numId w:val="20"/>
        </w:numPr>
        <w:contextualSpacing w:val="0"/>
        <w:jc w:val="both"/>
        <w:rPr>
          <w:rFonts w:asciiTheme="minorHAnsi" w:hAnsiTheme="minorHAnsi" w:cstheme="minorHAnsi"/>
          <w:lang w:eastAsia="cs-CZ"/>
        </w:rPr>
      </w:pPr>
      <w:r>
        <w:rPr>
          <w:rFonts w:asciiTheme="minorHAnsi" w:hAnsiTheme="minorHAnsi" w:cstheme="minorHAnsi"/>
          <w:lang w:eastAsia="cs-CZ"/>
        </w:rPr>
        <w:t>Táto zmluva má</w:t>
      </w:r>
      <w:r>
        <w:rPr>
          <w:rFonts w:asciiTheme="minorHAnsi" w:hAnsiTheme="minorHAnsi" w:cstheme="minorHAnsi"/>
          <w:b/>
          <w:lang w:eastAsia="cs-CZ"/>
        </w:rPr>
        <w:t xml:space="preserve"> </w:t>
      </w:r>
      <w:r w:rsidR="00D31CF2" w:rsidRPr="00D31CF2">
        <w:rPr>
          <w:rFonts w:asciiTheme="minorHAnsi" w:hAnsiTheme="minorHAnsi" w:cstheme="minorHAnsi"/>
          <w:b/>
          <w:lang w:eastAsia="cs-CZ"/>
        </w:rPr>
        <w:t>26</w:t>
      </w:r>
      <w:r w:rsidRPr="00D31CF2">
        <w:rPr>
          <w:rFonts w:asciiTheme="minorHAnsi" w:hAnsiTheme="minorHAnsi" w:cstheme="minorHAnsi"/>
          <w:b/>
          <w:lang w:eastAsia="cs-CZ"/>
        </w:rPr>
        <w:t xml:space="preserve"> </w:t>
      </w:r>
      <w:r w:rsidR="00713566" w:rsidRPr="00D31CF2">
        <w:rPr>
          <w:rFonts w:asciiTheme="minorHAnsi" w:hAnsiTheme="minorHAnsi" w:cstheme="minorHAnsi"/>
          <w:b/>
          <w:lang w:eastAsia="cs-CZ"/>
        </w:rPr>
        <w:t>strán</w:t>
      </w:r>
      <w:bookmarkStart w:id="2" w:name="_GoBack"/>
      <w:bookmarkEnd w:id="2"/>
      <w:r w:rsidR="00713566" w:rsidRPr="004B75A2">
        <w:rPr>
          <w:rFonts w:asciiTheme="minorHAnsi" w:hAnsiTheme="minorHAnsi" w:cstheme="minorHAnsi"/>
          <w:lang w:eastAsia="cs-CZ"/>
        </w:rPr>
        <w:t xml:space="preserve"> a je vyhotovená v </w:t>
      </w:r>
      <w:r w:rsidR="003827BF" w:rsidRPr="004B75A2">
        <w:rPr>
          <w:rFonts w:asciiTheme="minorHAnsi" w:hAnsiTheme="minorHAnsi" w:cstheme="minorHAnsi"/>
          <w:b/>
          <w:lang w:eastAsia="cs-CZ"/>
        </w:rPr>
        <w:t>4</w:t>
      </w:r>
      <w:r w:rsidR="00713566" w:rsidRPr="004B75A2">
        <w:rPr>
          <w:rFonts w:asciiTheme="minorHAnsi" w:hAnsiTheme="minorHAnsi" w:cstheme="minorHAnsi"/>
          <w:b/>
          <w:lang w:eastAsia="cs-CZ"/>
        </w:rPr>
        <w:t xml:space="preserve"> rovnopisoch</w:t>
      </w:r>
      <w:r w:rsidR="00713566" w:rsidRPr="004B75A2">
        <w:rPr>
          <w:rFonts w:asciiTheme="minorHAnsi" w:hAnsiTheme="minorHAnsi" w:cstheme="minorHAnsi"/>
          <w:lang w:eastAsia="cs-CZ"/>
        </w:rPr>
        <w:t xml:space="preserve">, pre objednávateľa v </w:t>
      </w:r>
      <w:r w:rsidR="003827BF" w:rsidRPr="004B75A2">
        <w:rPr>
          <w:rFonts w:asciiTheme="minorHAnsi" w:hAnsiTheme="minorHAnsi" w:cstheme="minorHAnsi"/>
          <w:lang w:eastAsia="cs-CZ"/>
        </w:rPr>
        <w:t>dvoch</w:t>
      </w:r>
      <w:r w:rsidR="00713566" w:rsidRPr="004B75A2">
        <w:rPr>
          <w:rFonts w:asciiTheme="minorHAnsi" w:hAnsiTheme="minorHAnsi" w:cstheme="minorHAnsi"/>
          <w:lang w:eastAsia="cs-CZ"/>
        </w:rPr>
        <w:t xml:space="preserve"> vyhotoveniach (rovnopisoch), pre zhotoviteľa v dvoch vyhotoveniach (rovnopisoch).</w:t>
      </w:r>
    </w:p>
    <w:p w:rsidR="00713566" w:rsidRPr="004B75A2" w:rsidRDefault="00713566"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4B75A2">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4B75A2" w:rsidRDefault="00713566"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713566" w:rsidRPr="004B75A2" w:rsidRDefault="00713566"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rPr>
        <w:t xml:space="preserve">Zmluvné strany sa dohodli, že vylučujú aplikáciu </w:t>
      </w:r>
      <w:proofErr w:type="spellStart"/>
      <w:r w:rsidRPr="004B75A2">
        <w:rPr>
          <w:rFonts w:asciiTheme="minorHAnsi" w:hAnsiTheme="minorHAnsi" w:cstheme="minorHAnsi"/>
        </w:rPr>
        <w:t>ust</w:t>
      </w:r>
      <w:proofErr w:type="spellEnd"/>
      <w:r w:rsidRPr="004B75A2">
        <w:rPr>
          <w:rFonts w:asciiTheme="minorHAnsi" w:hAnsiTheme="minorHAnsi" w:cstheme="minorHAnsi"/>
        </w:rPr>
        <w:t xml:space="preserve">. § 374 Obchodného zákonníka. </w:t>
      </w:r>
    </w:p>
    <w:p w:rsidR="00713566" w:rsidRPr="004B75A2" w:rsidRDefault="00713566"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4B75A2" w:rsidRDefault="00713566"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C3559C" w:rsidRPr="004B75A2" w:rsidRDefault="00713566" w:rsidP="00934D1B">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lastRenderedPageBreak/>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C3559C" w:rsidRPr="004B75A2" w:rsidRDefault="00713566" w:rsidP="00934D1B">
      <w:pPr>
        <w:pStyle w:val="Odsekzoznamu"/>
        <w:numPr>
          <w:ilvl w:val="0"/>
          <w:numId w:val="20"/>
        </w:numPr>
        <w:contextualSpacing w:val="0"/>
        <w:jc w:val="both"/>
        <w:rPr>
          <w:rFonts w:asciiTheme="minorHAnsi" w:hAnsiTheme="minorHAnsi" w:cstheme="minorHAnsi"/>
          <w:lang w:eastAsia="cs-CZ"/>
        </w:rPr>
      </w:pPr>
      <w:r w:rsidRPr="004B75A2">
        <w:rPr>
          <w:rFonts w:ascii="Calibri" w:hAnsi="Calibri" w:cs="Calibri"/>
          <w:lang w:eastAsia="cs-CZ"/>
        </w:rPr>
        <w:t xml:space="preserve">Akékoľvek </w:t>
      </w:r>
      <w:r w:rsidRPr="004B75A2">
        <w:rPr>
          <w:rFonts w:asciiTheme="minorHAnsi" w:hAnsiTheme="minorHAnsi" w:cstheme="minorHAnsi"/>
          <w:lang w:eastAsia="cs-CZ"/>
        </w:rPr>
        <w:t xml:space="preserve">ustanovenie tejto Zmluvy, ktoré je alebo sa stane neplatným, nezákonným, neúčinným alebo nevynútiteľným podľa platného práva, </w:t>
      </w:r>
      <w:r w:rsidRPr="004B75A2">
        <w:rPr>
          <w:rFonts w:asciiTheme="minorHAnsi" w:hAnsiTheme="minorHAnsi" w:cstheme="minorHAnsi"/>
        </w:rPr>
        <w:t xml:space="preserve">nemá a ani v budúcnosti to nebude mať za následok neplatnosť, neúčinnosť alebo </w:t>
      </w:r>
      <w:proofErr w:type="spellStart"/>
      <w:r w:rsidRPr="004B75A2">
        <w:rPr>
          <w:rFonts w:asciiTheme="minorHAnsi" w:hAnsiTheme="minorHAnsi" w:cstheme="minorHAnsi"/>
        </w:rPr>
        <w:t>nevyn</w:t>
      </w:r>
      <w:r w:rsidR="005B759E" w:rsidRPr="004B75A2">
        <w:rPr>
          <w:rFonts w:asciiTheme="minorHAnsi" w:hAnsiTheme="minorHAnsi" w:cstheme="minorHAnsi"/>
        </w:rPr>
        <w:t>ú</w:t>
      </w:r>
      <w:r w:rsidRPr="004B75A2">
        <w:rPr>
          <w:rFonts w:asciiTheme="minorHAnsi" w:hAnsiTheme="minorHAnsi" w:cstheme="minorHAnsi"/>
        </w:rPr>
        <w:t>titeľnosť</w:t>
      </w:r>
      <w:proofErr w:type="spellEnd"/>
      <w:r w:rsidRPr="004B75A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4B75A2">
        <w:t xml:space="preserve"> </w:t>
      </w:r>
    </w:p>
    <w:p w:rsidR="00C3559C" w:rsidRPr="004B75A2" w:rsidRDefault="00713566" w:rsidP="00934D1B">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5C60B8" w:rsidRPr="004B75A2" w:rsidRDefault="00713566" w:rsidP="005C60B8">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273077" w:rsidRPr="004B75A2" w:rsidRDefault="00B2552A" w:rsidP="00273077">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273077" w:rsidRPr="004B75A2" w:rsidRDefault="00B2552A" w:rsidP="00934D1B">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w:t>
      </w:r>
      <w:proofErr w:type="spellStart"/>
      <w:r w:rsidRPr="004B75A2">
        <w:rPr>
          <w:rFonts w:asciiTheme="minorHAnsi" w:hAnsiTheme="minorHAnsi" w:cstheme="minorHAnsi"/>
        </w:rPr>
        <w:t>sms</w:t>
      </w:r>
      <w:proofErr w:type="spellEnd"/>
      <w:r w:rsidRPr="004B75A2">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4B75A2" w:rsidRDefault="00B2552A" w:rsidP="00B83BBE">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rPr>
        <w:t>Akékoľvek oznámenia či komunikácie podľa tejto zmluvy budú považované za doručené druhej zmluvnej strane, ak v tejto zmluve nie je uvedená inak:</w:t>
      </w:r>
    </w:p>
    <w:p w:rsidR="00B2552A" w:rsidRPr="004B75A2" w:rsidRDefault="00B2552A" w:rsidP="00B83BBE">
      <w:pPr>
        <w:pStyle w:val="Odsekzoznamu"/>
        <w:numPr>
          <w:ilvl w:val="0"/>
          <w:numId w:val="33"/>
        </w:numPr>
        <w:contextualSpacing w:val="0"/>
        <w:jc w:val="both"/>
        <w:rPr>
          <w:rFonts w:asciiTheme="minorHAnsi" w:hAnsiTheme="minorHAnsi" w:cstheme="minorHAnsi"/>
        </w:rPr>
      </w:pPr>
      <w:r w:rsidRPr="004B75A2">
        <w:rPr>
          <w:rFonts w:asciiTheme="minorHAnsi" w:hAnsiTheme="minorHAnsi" w:cstheme="minorHAnsi"/>
        </w:rPr>
        <w:t>dňom fyzického odovzdania oznámenia (komunikácie), ak je doručovanie písomnosti na adresu zmluvnej strany prostredníctvom kuriéra alebo osobne</w:t>
      </w:r>
      <w:r w:rsidR="005B759E" w:rsidRPr="004B75A2">
        <w:rPr>
          <w:rFonts w:asciiTheme="minorHAnsi" w:hAnsiTheme="minorHAnsi" w:cstheme="minorHAnsi"/>
        </w:rPr>
        <w:t>,</w:t>
      </w:r>
      <w:r w:rsidRPr="004B75A2">
        <w:rPr>
          <w:rFonts w:asciiTheme="minorHAnsi" w:hAnsiTheme="minorHAnsi" w:cstheme="minorHAnsi"/>
        </w:rPr>
        <w:t xml:space="preserve">  </w:t>
      </w:r>
    </w:p>
    <w:p w:rsidR="00B2552A" w:rsidRPr="004B75A2" w:rsidRDefault="00B2552A" w:rsidP="00B83BBE">
      <w:pPr>
        <w:pStyle w:val="Odsekzoznamu"/>
        <w:numPr>
          <w:ilvl w:val="0"/>
          <w:numId w:val="33"/>
        </w:numPr>
        <w:contextualSpacing w:val="0"/>
        <w:jc w:val="both"/>
        <w:rPr>
          <w:rFonts w:asciiTheme="minorHAnsi" w:hAnsiTheme="minorHAnsi" w:cstheme="minorHAnsi"/>
        </w:rPr>
      </w:pPr>
      <w:r w:rsidRPr="004B75A2">
        <w:rPr>
          <w:rFonts w:asciiTheme="minorHAnsi" w:hAnsiTheme="minorHAnsi" w:cstheme="minorHAnsi"/>
        </w:rPr>
        <w:lastRenderedPageBreak/>
        <w:t>dňom doručenia potvrdeným poštovým podnikom, ak je oznámenie (komunikácia) zaslaná doporučenou poštou; alebo</w:t>
      </w:r>
    </w:p>
    <w:p w:rsidR="00B2552A" w:rsidRPr="004B75A2" w:rsidRDefault="00B2552A" w:rsidP="00B83BBE">
      <w:pPr>
        <w:pStyle w:val="Odsekzoznamu"/>
        <w:numPr>
          <w:ilvl w:val="0"/>
          <w:numId w:val="33"/>
        </w:numPr>
        <w:contextualSpacing w:val="0"/>
        <w:jc w:val="both"/>
        <w:rPr>
          <w:rFonts w:asciiTheme="minorHAnsi" w:hAnsiTheme="minorHAnsi" w:cstheme="minorHAnsi"/>
        </w:rPr>
      </w:pPr>
      <w:r w:rsidRPr="004B75A2">
        <w:rPr>
          <w:rFonts w:asciiTheme="minorHAnsi" w:hAnsiTheme="minorHAnsi" w:cstheme="minorHAnsi"/>
        </w:rPr>
        <w:t>dňom nasledujúcim po dni odoslania e-mailovej správy odosielateľa; alebo</w:t>
      </w:r>
    </w:p>
    <w:p w:rsidR="00B2552A" w:rsidRPr="004B75A2" w:rsidRDefault="00B2552A" w:rsidP="00B83BBE">
      <w:pPr>
        <w:pStyle w:val="Odsekzoznamu"/>
        <w:numPr>
          <w:ilvl w:val="0"/>
          <w:numId w:val="33"/>
        </w:numPr>
        <w:contextualSpacing w:val="0"/>
        <w:jc w:val="both"/>
        <w:rPr>
          <w:rFonts w:asciiTheme="minorHAnsi" w:hAnsiTheme="minorHAnsi" w:cstheme="minorHAnsi"/>
        </w:rPr>
      </w:pPr>
      <w:r w:rsidRPr="004B75A2">
        <w:rPr>
          <w:rFonts w:asciiTheme="minorHAnsi" w:hAnsiTheme="minorHAnsi" w:cstheme="minorHAnsi"/>
        </w:rPr>
        <w:t xml:space="preserve">dňom odosielania </w:t>
      </w:r>
      <w:proofErr w:type="spellStart"/>
      <w:r w:rsidRPr="004B75A2">
        <w:rPr>
          <w:rFonts w:asciiTheme="minorHAnsi" w:hAnsiTheme="minorHAnsi" w:cstheme="minorHAnsi"/>
        </w:rPr>
        <w:t>sms</w:t>
      </w:r>
      <w:proofErr w:type="spellEnd"/>
      <w:r w:rsidRPr="004B75A2">
        <w:rPr>
          <w:rFonts w:asciiTheme="minorHAnsi" w:hAnsiTheme="minorHAnsi" w:cstheme="minorHAnsi"/>
        </w:rPr>
        <w:t xml:space="preserve"> správy odosielateľa </w:t>
      </w:r>
    </w:p>
    <w:p w:rsidR="00B2552A" w:rsidRPr="004B75A2" w:rsidRDefault="00B2552A" w:rsidP="00B83BBE">
      <w:pPr>
        <w:pStyle w:val="Odsekzoznamu"/>
        <w:numPr>
          <w:ilvl w:val="0"/>
          <w:numId w:val="33"/>
        </w:numPr>
        <w:contextualSpacing w:val="0"/>
        <w:jc w:val="both"/>
        <w:rPr>
          <w:rFonts w:asciiTheme="minorHAnsi" w:hAnsiTheme="minorHAnsi" w:cstheme="minorHAnsi"/>
        </w:rPr>
      </w:pPr>
      <w:r w:rsidRPr="004B75A2">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rsidR="00273077" w:rsidRPr="004B75A2" w:rsidRDefault="00B2552A" w:rsidP="004B75A2">
      <w:pPr>
        <w:pStyle w:val="Odsekzoznamu"/>
        <w:numPr>
          <w:ilvl w:val="0"/>
          <w:numId w:val="33"/>
        </w:numPr>
        <w:contextualSpacing w:val="0"/>
        <w:jc w:val="both"/>
        <w:rPr>
          <w:rFonts w:asciiTheme="minorHAnsi" w:hAnsiTheme="minorHAnsi" w:cstheme="minorHAnsi"/>
        </w:rPr>
      </w:pPr>
      <w:r w:rsidRPr="004B75A2">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rsidR="00273077" w:rsidRPr="004B75A2" w:rsidRDefault="00BE6202" w:rsidP="00934D1B">
      <w:pPr>
        <w:pStyle w:val="Odsekzoznamu"/>
        <w:numPr>
          <w:ilvl w:val="0"/>
          <w:numId w:val="20"/>
        </w:numPr>
        <w:jc w:val="both"/>
        <w:rPr>
          <w:rFonts w:asciiTheme="minorHAnsi" w:hAnsiTheme="minorHAnsi" w:cstheme="minorHAnsi"/>
        </w:rPr>
      </w:pPr>
      <w:r w:rsidRPr="004B75A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9870A0" w:rsidRPr="004B75A2" w:rsidRDefault="00BE6202" w:rsidP="004B75A2">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9870A0" w:rsidRPr="004B75A2" w:rsidRDefault="009870A0" w:rsidP="004B75A2">
      <w:pPr>
        <w:pStyle w:val="Odsekzoznamu"/>
        <w:numPr>
          <w:ilvl w:val="0"/>
          <w:numId w:val="20"/>
        </w:numPr>
        <w:contextualSpacing w:val="0"/>
        <w:jc w:val="both"/>
        <w:rPr>
          <w:rFonts w:asciiTheme="minorHAnsi" w:hAnsiTheme="minorHAnsi" w:cstheme="minorHAnsi"/>
          <w:lang w:eastAsia="cs-CZ"/>
        </w:rPr>
      </w:pPr>
      <w:r w:rsidRPr="004B75A2">
        <w:rPr>
          <w:rFonts w:asciiTheme="minorHAnsi" w:hAnsiTheme="minorHAnsi" w:cstheme="minorHAnsi"/>
          <w:bCs/>
          <w:lang w:eastAsia="cs-CZ"/>
        </w:rPr>
        <w:t>Prílohami tejto Zmluvy sú:</w:t>
      </w:r>
    </w:p>
    <w:p w:rsidR="009870A0" w:rsidRDefault="009870A0" w:rsidP="004B75A2">
      <w:pPr>
        <w:pStyle w:val="Odsekzoznamu"/>
        <w:jc w:val="both"/>
        <w:rPr>
          <w:rFonts w:asciiTheme="minorHAnsi" w:hAnsiTheme="minorHAnsi" w:cstheme="minorHAnsi"/>
          <w:lang w:eastAsia="cs-CZ"/>
        </w:rPr>
      </w:pPr>
      <w:r w:rsidRPr="004B75A2">
        <w:rPr>
          <w:rFonts w:asciiTheme="minorHAnsi" w:hAnsiTheme="minorHAnsi" w:cstheme="minorHAnsi"/>
          <w:lang w:eastAsia="cs-CZ"/>
        </w:rPr>
        <w:t>Príloha č. 1: Ocenený Výkaz výmer zhotoviteľa</w:t>
      </w:r>
    </w:p>
    <w:p w:rsidR="00683119" w:rsidRPr="004B75A2" w:rsidRDefault="00683119" w:rsidP="004B75A2">
      <w:pPr>
        <w:pStyle w:val="Odsekzoznamu"/>
        <w:jc w:val="both"/>
        <w:rPr>
          <w:rFonts w:asciiTheme="minorHAnsi" w:hAnsiTheme="minorHAnsi" w:cstheme="minorHAnsi"/>
          <w:lang w:eastAsia="cs-CZ"/>
        </w:rPr>
      </w:pPr>
      <w:r w:rsidRPr="004B75A2">
        <w:rPr>
          <w:rFonts w:asciiTheme="minorHAnsi" w:hAnsiTheme="minorHAnsi" w:cstheme="minorHAnsi"/>
          <w:lang w:eastAsia="cs-CZ"/>
        </w:rPr>
        <w:t xml:space="preserve">Príloha č. </w:t>
      </w:r>
      <w:r>
        <w:rPr>
          <w:rFonts w:asciiTheme="minorHAnsi" w:hAnsiTheme="minorHAnsi" w:cstheme="minorHAnsi"/>
          <w:lang w:eastAsia="cs-CZ"/>
        </w:rPr>
        <w:t>2</w:t>
      </w:r>
      <w:r w:rsidRPr="004B75A2">
        <w:rPr>
          <w:rFonts w:asciiTheme="minorHAnsi" w:hAnsiTheme="minorHAnsi" w:cstheme="minorHAnsi"/>
          <w:lang w:eastAsia="cs-CZ"/>
        </w:rPr>
        <w:t xml:space="preserve">: </w:t>
      </w:r>
      <w:r>
        <w:rPr>
          <w:rFonts w:asciiTheme="minorHAnsi" w:hAnsiTheme="minorHAnsi" w:cstheme="minorHAnsi"/>
          <w:lang w:eastAsia="cs-CZ"/>
        </w:rPr>
        <w:t>Projektová dokumentácia</w:t>
      </w:r>
    </w:p>
    <w:p w:rsidR="009870A0" w:rsidRPr="004B75A2" w:rsidRDefault="009870A0" w:rsidP="004B75A2">
      <w:pPr>
        <w:pStyle w:val="Odsekzoznamu"/>
        <w:jc w:val="both"/>
        <w:rPr>
          <w:rFonts w:asciiTheme="minorHAnsi" w:hAnsiTheme="minorHAnsi" w:cstheme="minorHAnsi"/>
          <w:lang w:eastAsia="cs-CZ"/>
        </w:rPr>
      </w:pPr>
      <w:r w:rsidRPr="004B75A2">
        <w:rPr>
          <w:rFonts w:asciiTheme="minorHAnsi" w:hAnsiTheme="minorHAnsi" w:cstheme="minorHAnsi"/>
          <w:lang w:eastAsia="cs-CZ"/>
        </w:rPr>
        <w:t xml:space="preserve">Príloha č. </w:t>
      </w:r>
      <w:r w:rsidR="00683119">
        <w:rPr>
          <w:rFonts w:asciiTheme="minorHAnsi" w:hAnsiTheme="minorHAnsi" w:cstheme="minorHAnsi"/>
          <w:lang w:eastAsia="cs-CZ"/>
        </w:rPr>
        <w:t>3</w:t>
      </w:r>
      <w:r w:rsidRPr="004B75A2">
        <w:rPr>
          <w:rFonts w:asciiTheme="minorHAnsi" w:hAnsiTheme="minorHAnsi" w:cstheme="minorHAnsi"/>
          <w:lang w:eastAsia="cs-CZ"/>
        </w:rPr>
        <w:t xml:space="preserve">: Vecný a časový harmonogram postupu prác </w:t>
      </w:r>
    </w:p>
    <w:p w:rsidR="00683119" w:rsidRPr="004B75A2" w:rsidRDefault="00683119" w:rsidP="00683119">
      <w:pPr>
        <w:pStyle w:val="Odsekzoznamu"/>
        <w:rPr>
          <w:rFonts w:asciiTheme="minorHAnsi" w:hAnsiTheme="minorHAnsi" w:cstheme="minorHAnsi"/>
          <w:lang w:eastAsia="cs-CZ"/>
        </w:rPr>
      </w:pPr>
      <w:r w:rsidRPr="004B75A2">
        <w:rPr>
          <w:rFonts w:asciiTheme="minorHAnsi" w:hAnsiTheme="minorHAnsi" w:cstheme="minorHAnsi"/>
          <w:lang w:eastAsia="cs-CZ"/>
        </w:rPr>
        <w:t>Príloha č. 4: Poistná zmluva zhotoviteľa/Poistka</w:t>
      </w:r>
    </w:p>
    <w:p w:rsidR="009870A0" w:rsidRPr="004B75A2" w:rsidRDefault="009870A0" w:rsidP="004B75A2">
      <w:pPr>
        <w:pStyle w:val="Odsekzoznamu"/>
        <w:jc w:val="both"/>
        <w:rPr>
          <w:rFonts w:asciiTheme="minorHAnsi" w:hAnsiTheme="minorHAnsi" w:cstheme="minorHAnsi"/>
          <w:lang w:eastAsia="cs-CZ"/>
        </w:rPr>
      </w:pPr>
      <w:r w:rsidRPr="004B75A2">
        <w:rPr>
          <w:rFonts w:asciiTheme="minorHAnsi" w:hAnsiTheme="minorHAnsi" w:cstheme="minorHAnsi"/>
          <w:lang w:eastAsia="cs-CZ"/>
        </w:rPr>
        <w:t xml:space="preserve">Príloha č. </w:t>
      </w:r>
      <w:r w:rsidR="00683119">
        <w:rPr>
          <w:rFonts w:asciiTheme="minorHAnsi" w:hAnsiTheme="minorHAnsi" w:cstheme="minorHAnsi"/>
          <w:lang w:eastAsia="cs-CZ"/>
        </w:rPr>
        <w:t>5</w:t>
      </w:r>
      <w:r w:rsidRPr="004B75A2">
        <w:rPr>
          <w:rFonts w:asciiTheme="minorHAnsi" w:hAnsiTheme="minorHAnsi" w:cstheme="minorHAnsi"/>
          <w:lang w:eastAsia="cs-CZ"/>
        </w:rPr>
        <w:t xml:space="preserve">: Zoznam subdodávateľov </w:t>
      </w:r>
    </w:p>
    <w:p w:rsidR="00590F55" w:rsidRDefault="009870A0" w:rsidP="004B75A2">
      <w:pPr>
        <w:ind w:firstLine="709"/>
        <w:rPr>
          <w:rFonts w:asciiTheme="minorHAnsi" w:hAnsiTheme="minorHAnsi" w:cstheme="minorHAnsi"/>
          <w:lang w:eastAsia="cs-CZ"/>
        </w:rPr>
      </w:pPr>
      <w:r w:rsidRPr="004B75A2">
        <w:rPr>
          <w:rFonts w:asciiTheme="minorHAnsi" w:hAnsiTheme="minorHAnsi" w:cstheme="minorHAnsi"/>
          <w:lang w:eastAsia="cs-CZ"/>
        </w:rPr>
        <w:t xml:space="preserve">Príloha č. </w:t>
      </w:r>
      <w:r w:rsidR="00683119">
        <w:rPr>
          <w:rFonts w:asciiTheme="minorHAnsi" w:hAnsiTheme="minorHAnsi" w:cstheme="minorHAnsi"/>
          <w:lang w:eastAsia="cs-CZ"/>
        </w:rPr>
        <w:t>6</w:t>
      </w:r>
      <w:r w:rsidRPr="004B75A2">
        <w:rPr>
          <w:rFonts w:asciiTheme="minorHAnsi" w:hAnsiTheme="minorHAnsi" w:cstheme="minorHAnsi"/>
          <w:lang w:eastAsia="cs-CZ"/>
        </w:rPr>
        <w:t xml:space="preserve">: Právoplatné stavebné rozhodnutie povoľujúce realizáciu stavby </w:t>
      </w:r>
    </w:p>
    <w:p w:rsidR="009870A0" w:rsidRPr="004B75A2" w:rsidRDefault="009870A0" w:rsidP="004B75A2">
      <w:pPr>
        <w:ind w:firstLine="709"/>
        <w:rPr>
          <w:lang w:eastAsia="cs-CZ"/>
        </w:rPr>
      </w:pPr>
      <w:r w:rsidRPr="004B75A2">
        <w:rPr>
          <w:rFonts w:asciiTheme="minorHAnsi" w:hAnsiTheme="minorHAnsi" w:cstheme="minorHAnsi"/>
          <w:lang w:eastAsia="cs-CZ"/>
        </w:rPr>
        <w:t xml:space="preserve">vydaného </w:t>
      </w:r>
      <w:r w:rsidR="00E47955">
        <w:rPr>
          <w:rFonts w:asciiTheme="minorHAnsi" w:hAnsiTheme="minorHAnsi" w:cstheme="minorHAnsi"/>
          <w:lang w:eastAsia="cs-CZ"/>
        </w:rPr>
        <w:t>Obcou Čeláre</w:t>
      </w:r>
      <w:r w:rsidRPr="004B75A2">
        <w:rPr>
          <w:rFonts w:asciiTheme="minorHAnsi" w:hAnsiTheme="minorHAnsi" w:cstheme="minorHAnsi"/>
          <w:lang w:eastAsia="cs-CZ"/>
        </w:rPr>
        <w:t xml:space="preserve">, č. </w:t>
      </w:r>
      <w:r w:rsidR="00E47955">
        <w:rPr>
          <w:rFonts w:asciiTheme="minorHAnsi" w:hAnsiTheme="minorHAnsi" w:cstheme="minorHAnsi"/>
          <w:lang w:eastAsia="cs-CZ"/>
        </w:rPr>
        <w:t>spisu: 362/2019</w:t>
      </w:r>
    </w:p>
    <w:p w:rsidR="009870A0" w:rsidRPr="004B75A2" w:rsidRDefault="009870A0" w:rsidP="004B75A2">
      <w:pPr>
        <w:rPr>
          <w:rFonts w:asciiTheme="minorHAnsi" w:hAnsiTheme="minorHAnsi" w:cstheme="minorHAnsi"/>
          <w:lang w:eastAsia="cs-CZ"/>
        </w:rPr>
      </w:pPr>
    </w:p>
    <w:p w:rsidR="009870A0" w:rsidRPr="004B75A2" w:rsidRDefault="009870A0" w:rsidP="004B75A2">
      <w:pPr>
        <w:jc w:val="both"/>
        <w:rPr>
          <w:rFonts w:asciiTheme="minorHAnsi" w:hAnsiTheme="minorHAnsi" w:cstheme="minorHAnsi"/>
          <w:lang w:eastAsia="cs-CZ"/>
        </w:rPr>
      </w:pPr>
      <w:r w:rsidRPr="004B75A2">
        <w:rPr>
          <w:rFonts w:asciiTheme="minorHAnsi" w:hAnsiTheme="minorHAnsi" w:cstheme="minorHAnsi"/>
          <w:lang w:eastAsia="cs-CZ"/>
        </w:rPr>
        <w:t>Obsah príloh je neoddeliteľnou súčasťou obsahu záväzkového vzťahu založeného touto Zmluvou.</w:t>
      </w:r>
    </w:p>
    <w:p w:rsidR="005B759E" w:rsidRPr="004B75A2" w:rsidRDefault="005B759E" w:rsidP="004B75A2">
      <w:pPr>
        <w:rPr>
          <w:rFonts w:asciiTheme="minorHAnsi" w:hAnsiTheme="minorHAnsi" w:cstheme="minorHAnsi"/>
          <w:lang w:eastAsia="cs-CZ"/>
        </w:rPr>
      </w:pPr>
    </w:p>
    <w:p w:rsidR="009870A0" w:rsidRPr="004B75A2" w:rsidRDefault="009870A0" w:rsidP="004B75A2">
      <w:pPr>
        <w:rPr>
          <w:rFonts w:asciiTheme="minorHAnsi" w:hAnsiTheme="minorHAnsi" w:cstheme="minorHAnsi"/>
          <w:lang w:eastAsia="cs-CZ"/>
        </w:rPr>
      </w:pPr>
    </w:p>
    <w:p w:rsidR="00713566" w:rsidRPr="004B75A2" w:rsidRDefault="00713566" w:rsidP="009870A0">
      <w:pPr>
        <w:rPr>
          <w:rFonts w:asciiTheme="minorHAnsi" w:hAnsiTheme="minorHAnsi" w:cstheme="minorHAnsi"/>
          <w:lang w:eastAsia="cs-CZ"/>
        </w:rPr>
      </w:pPr>
      <w:r w:rsidRPr="004B75A2">
        <w:rPr>
          <w:rFonts w:asciiTheme="minorHAnsi" w:hAnsiTheme="minorHAnsi" w:cstheme="minorHAnsi"/>
          <w:lang w:eastAsia="cs-CZ"/>
        </w:rPr>
        <w:t>V </w:t>
      </w:r>
      <w:r w:rsidR="005A0316" w:rsidRPr="004B75A2">
        <w:rPr>
          <w:rFonts w:asciiTheme="minorHAnsi" w:hAnsiTheme="minorHAnsi" w:cstheme="minorHAnsi"/>
          <w:lang w:eastAsia="cs-CZ"/>
        </w:rPr>
        <w:t xml:space="preserve">                       </w:t>
      </w:r>
      <w:r w:rsidRPr="004B75A2">
        <w:rPr>
          <w:rFonts w:asciiTheme="minorHAnsi" w:hAnsiTheme="minorHAnsi" w:cstheme="minorHAnsi"/>
          <w:lang w:eastAsia="cs-CZ"/>
        </w:rPr>
        <w:t xml:space="preserve"> dňa:                                            </w:t>
      </w:r>
      <w:r w:rsidRPr="004B75A2">
        <w:rPr>
          <w:rFonts w:asciiTheme="minorHAnsi" w:hAnsiTheme="minorHAnsi" w:cstheme="minorHAnsi"/>
          <w:lang w:eastAsia="cs-CZ"/>
        </w:rPr>
        <w:tab/>
        <w:t>V                                   dňa:</w:t>
      </w:r>
    </w:p>
    <w:p w:rsidR="009870A0" w:rsidRPr="004B75A2" w:rsidRDefault="009870A0" w:rsidP="009870A0">
      <w:pPr>
        <w:rPr>
          <w:rFonts w:asciiTheme="minorHAnsi" w:hAnsiTheme="minorHAnsi" w:cstheme="minorHAnsi"/>
          <w:b/>
          <w:lang w:eastAsia="cs-CZ"/>
        </w:rPr>
      </w:pPr>
    </w:p>
    <w:p w:rsidR="00713566" w:rsidRPr="004B75A2" w:rsidRDefault="00713566" w:rsidP="009870A0">
      <w:pPr>
        <w:rPr>
          <w:rFonts w:asciiTheme="minorHAnsi" w:hAnsiTheme="minorHAnsi" w:cstheme="minorHAnsi"/>
          <w:b/>
          <w:lang w:eastAsia="cs-CZ"/>
        </w:rPr>
      </w:pPr>
      <w:r w:rsidRPr="004B75A2">
        <w:rPr>
          <w:rFonts w:asciiTheme="minorHAnsi" w:hAnsiTheme="minorHAnsi" w:cstheme="minorHAnsi"/>
          <w:b/>
          <w:lang w:eastAsia="cs-CZ"/>
        </w:rPr>
        <w:t xml:space="preserve">Za objednávateľa:                                                  </w:t>
      </w:r>
      <w:r w:rsidRPr="004B75A2">
        <w:rPr>
          <w:rFonts w:asciiTheme="minorHAnsi" w:hAnsiTheme="minorHAnsi" w:cstheme="minorHAnsi"/>
          <w:b/>
          <w:lang w:eastAsia="cs-CZ"/>
        </w:rPr>
        <w:tab/>
      </w:r>
      <w:r w:rsidR="005A0316" w:rsidRPr="004B75A2">
        <w:rPr>
          <w:rFonts w:asciiTheme="minorHAnsi" w:hAnsiTheme="minorHAnsi" w:cstheme="minorHAnsi"/>
          <w:b/>
          <w:lang w:eastAsia="cs-CZ"/>
        </w:rPr>
        <w:t xml:space="preserve"> </w:t>
      </w:r>
      <w:r w:rsidRPr="004B75A2">
        <w:rPr>
          <w:rFonts w:asciiTheme="minorHAnsi" w:hAnsiTheme="minorHAnsi" w:cstheme="minorHAnsi"/>
          <w:b/>
          <w:lang w:eastAsia="cs-CZ"/>
        </w:rPr>
        <w:t>Za zhotoviteľa:</w:t>
      </w:r>
    </w:p>
    <w:p w:rsidR="005B759E" w:rsidRPr="004B75A2" w:rsidRDefault="005B759E" w:rsidP="00713566">
      <w:pPr>
        <w:tabs>
          <w:tab w:val="left" w:pos="4500"/>
          <w:tab w:val="left" w:pos="4962"/>
        </w:tabs>
        <w:spacing w:after="120"/>
        <w:rPr>
          <w:rFonts w:asciiTheme="minorHAnsi" w:hAnsiTheme="minorHAnsi" w:cstheme="minorHAnsi"/>
          <w:lang w:eastAsia="cs-CZ"/>
        </w:rPr>
      </w:pPr>
    </w:p>
    <w:p w:rsidR="00713566" w:rsidRPr="004B75A2" w:rsidRDefault="00713566" w:rsidP="00713566">
      <w:pPr>
        <w:jc w:val="both"/>
        <w:rPr>
          <w:rFonts w:asciiTheme="minorHAnsi" w:hAnsiTheme="minorHAnsi" w:cstheme="minorHAnsi"/>
        </w:rPr>
      </w:pPr>
      <w:r w:rsidRPr="004B75A2">
        <w:rPr>
          <w:rFonts w:asciiTheme="minorHAnsi" w:hAnsiTheme="minorHAnsi" w:cstheme="minorHAnsi"/>
        </w:rPr>
        <w:t>..................................................................</w:t>
      </w:r>
      <w:r w:rsidRPr="004B75A2">
        <w:rPr>
          <w:rFonts w:asciiTheme="minorHAnsi" w:hAnsiTheme="minorHAnsi" w:cstheme="minorHAnsi"/>
        </w:rPr>
        <w:tab/>
      </w:r>
      <w:r w:rsidR="00C95F52" w:rsidRPr="004B75A2">
        <w:rPr>
          <w:rFonts w:asciiTheme="minorHAnsi" w:hAnsiTheme="minorHAnsi" w:cstheme="minorHAnsi"/>
        </w:rPr>
        <w:tab/>
      </w:r>
      <w:r w:rsidRPr="004B75A2">
        <w:rPr>
          <w:rFonts w:asciiTheme="minorHAnsi" w:hAnsiTheme="minorHAnsi" w:cstheme="minorHAnsi"/>
        </w:rPr>
        <w:t>………………………….......................</w:t>
      </w:r>
      <w:r w:rsidR="00C95F52" w:rsidRPr="004B75A2">
        <w:rPr>
          <w:rFonts w:asciiTheme="minorHAnsi" w:hAnsiTheme="minorHAnsi" w:cstheme="minorHAnsi"/>
        </w:rPr>
        <w:t>..</w:t>
      </w:r>
    </w:p>
    <w:p w:rsidR="00C13F29" w:rsidRPr="00C95F52" w:rsidRDefault="00713566" w:rsidP="00C95F52">
      <w:pPr>
        <w:rPr>
          <w:rFonts w:asciiTheme="minorHAnsi" w:hAnsiTheme="minorHAnsi" w:cstheme="minorHAnsi"/>
        </w:rPr>
      </w:pPr>
      <w:r w:rsidRPr="004B75A2">
        <w:rPr>
          <w:rFonts w:asciiTheme="minorHAnsi" w:hAnsiTheme="minorHAnsi" w:cstheme="minorHAnsi"/>
        </w:rPr>
        <w:t xml:space="preserve">  </w:t>
      </w:r>
      <w:r w:rsidR="005B759E" w:rsidRPr="004B75A2">
        <w:rPr>
          <w:rFonts w:asciiTheme="minorHAnsi" w:hAnsiTheme="minorHAnsi" w:cstheme="minorHAnsi"/>
        </w:rPr>
        <w:t>Štatutárny zástupca objednávateľa</w:t>
      </w:r>
      <w:r w:rsidRPr="004B75A2">
        <w:rPr>
          <w:rFonts w:asciiTheme="minorHAnsi" w:hAnsiTheme="minorHAnsi" w:cstheme="minorHAnsi"/>
        </w:rPr>
        <w:t xml:space="preserve">        </w:t>
      </w:r>
      <w:r w:rsidR="005A0316" w:rsidRPr="004B75A2">
        <w:rPr>
          <w:rFonts w:asciiTheme="minorHAnsi" w:hAnsiTheme="minorHAnsi" w:cstheme="minorHAnsi"/>
        </w:rPr>
        <w:t xml:space="preserve">              </w:t>
      </w:r>
      <w:r w:rsidR="005A0316" w:rsidRPr="004B75A2">
        <w:rPr>
          <w:rFonts w:asciiTheme="minorHAnsi" w:hAnsiTheme="minorHAnsi" w:cstheme="minorHAnsi"/>
        </w:rPr>
        <w:tab/>
      </w:r>
      <w:r w:rsidR="005B759E" w:rsidRPr="004B75A2">
        <w:rPr>
          <w:rFonts w:asciiTheme="minorHAnsi" w:hAnsiTheme="minorHAnsi" w:cstheme="minorHAnsi"/>
        </w:rPr>
        <w:t>Š</w:t>
      </w:r>
      <w:r w:rsidRPr="004B75A2">
        <w:rPr>
          <w:rFonts w:asciiTheme="minorHAnsi" w:hAnsiTheme="minorHAnsi" w:cstheme="minorHAnsi"/>
        </w:rPr>
        <w:t>tatutárny zástupca zhotoviteľa</w:t>
      </w:r>
      <w:r w:rsidRPr="005A0316">
        <w:rPr>
          <w:rFonts w:asciiTheme="minorHAnsi" w:hAnsiTheme="minorHAnsi" w:cstheme="minorHAnsi"/>
        </w:rPr>
        <w:t xml:space="preserve"> </w:t>
      </w:r>
    </w:p>
    <w:sectPr w:rsidR="00C13F29" w:rsidRPr="00C95F52" w:rsidSect="006978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46D" w:rsidRDefault="00EA146D" w:rsidP="00F64B8B">
      <w:r>
        <w:separator/>
      </w:r>
    </w:p>
  </w:endnote>
  <w:endnote w:type="continuationSeparator" w:id="0">
    <w:p w:rsidR="00EA146D" w:rsidRDefault="00EA146D"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46D" w:rsidRDefault="00EA146D" w:rsidP="00F64B8B">
      <w:r>
        <w:separator/>
      </w:r>
    </w:p>
  </w:footnote>
  <w:footnote w:type="continuationSeparator" w:id="0">
    <w:p w:rsidR="00EA146D" w:rsidRDefault="00EA146D"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2136853"/>
      <w:docPartObj>
        <w:docPartGallery w:val="Page Numbers (Margins)"/>
        <w:docPartUnique/>
      </w:docPartObj>
    </w:sdtPr>
    <w:sdtEndPr/>
    <w:sdtContent>
      <w:p w:rsidR="002D0B1C" w:rsidRDefault="002D0B1C">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14375" cy="329565"/>
                  <wp:effectExtent l="0" t="0" r="3810" b="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0B1C" w:rsidRDefault="002D0B1C">
                              <w:pPr>
                                <w:pBdr>
                                  <w:bottom w:val="single" w:sz="4" w:space="1" w:color="auto"/>
                                </w:pBdr>
                              </w:pPr>
                              <w:r>
                                <w:fldChar w:fldCharType="begin"/>
                              </w:r>
                              <w:r>
                                <w:instrText>PAGE   \* MERGEFORMAT</w:instrText>
                              </w:r>
                              <w:r>
                                <w:fldChar w:fldCharType="separate"/>
                              </w:r>
                              <w:r w:rsidR="00D31CF2">
                                <w:rPr>
                                  <w:noProof/>
                                </w:rPr>
                                <w:t>25</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5.05pt;margin-top:0;width:56.2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" o:allowincell="f" stroked="f">
                  <v:textbox>
                    <w:txbxContent>
                      <w:p w:rsidR="002D0B1C" w:rsidRDefault="002D0B1C">
                        <w:pPr>
                          <w:pBdr>
                            <w:bottom w:val="single" w:sz="4" w:space="1" w:color="auto"/>
                          </w:pBdr>
                        </w:pPr>
                        <w:r>
                          <w:fldChar w:fldCharType="begin"/>
                        </w:r>
                        <w:r>
                          <w:instrText>PAGE   \* MERGEFORMAT</w:instrText>
                        </w:r>
                        <w:r>
                          <w:fldChar w:fldCharType="separate"/>
                        </w:r>
                        <w:r w:rsidR="00D31CF2">
                          <w:rPr>
                            <w:noProof/>
                          </w:rPr>
                          <w:t>25</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416F1"/>
    <w:multiLevelType w:val="hybridMultilevel"/>
    <w:tmpl w:val="83942B22"/>
    <w:lvl w:ilvl="0" w:tplc="B142D53E">
      <w:start w:val="1"/>
      <w:numFmt w:val="decimal"/>
      <w:lvlText w:val="%1."/>
      <w:lvlJc w:val="left"/>
      <w:pPr>
        <w:ind w:left="72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00771A6"/>
    <w:multiLevelType w:val="hybridMultilevel"/>
    <w:tmpl w:val="59767B76"/>
    <w:lvl w:ilvl="0" w:tplc="21B22AF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2250F62"/>
    <w:multiLevelType w:val="hybridMultilevel"/>
    <w:tmpl w:val="B87E58C2"/>
    <w:lvl w:ilvl="0" w:tplc="092E89C2">
      <w:start w:val="4"/>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43478"/>
    <w:multiLevelType w:val="hybridMultilevel"/>
    <w:tmpl w:val="8F285E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63723F4"/>
    <w:multiLevelType w:val="hybridMultilevel"/>
    <w:tmpl w:val="F580E6EE"/>
    <w:lvl w:ilvl="0" w:tplc="4B5C58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3FB96342"/>
    <w:multiLevelType w:val="hybridMultilevel"/>
    <w:tmpl w:val="AC1C6358"/>
    <w:lvl w:ilvl="0" w:tplc="092C481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0456B44"/>
    <w:multiLevelType w:val="hybridMultilevel"/>
    <w:tmpl w:val="D02A5F78"/>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5"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C7C6342"/>
    <w:multiLevelType w:val="hybridMultilevel"/>
    <w:tmpl w:val="53881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630F6F"/>
    <w:multiLevelType w:val="hybridMultilevel"/>
    <w:tmpl w:val="21F61CA0"/>
    <w:lvl w:ilvl="0" w:tplc="96D85744">
      <w:start w:val="1"/>
      <w:numFmt w:val="decimal"/>
      <w:lvlText w:val="%1."/>
      <w:lvlJc w:val="left"/>
      <w:pPr>
        <w:ind w:left="72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F275A2"/>
    <w:multiLevelType w:val="hybridMultilevel"/>
    <w:tmpl w:val="561A96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4" w15:restartNumberingAfterBreak="0">
    <w:nsid w:val="54D95F05"/>
    <w:multiLevelType w:val="hybridMultilevel"/>
    <w:tmpl w:val="39AABF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5E8307EF"/>
    <w:multiLevelType w:val="hybridMultilevel"/>
    <w:tmpl w:val="C852838A"/>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3" w15:restartNumberingAfterBreak="0">
    <w:nsid w:val="71064673"/>
    <w:multiLevelType w:val="hybridMultilevel"/>
    <w:tmpl w:val="EE442F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46" w15:restartNumberingAfterBreak="0">
    <w:nsid w:val="76E803D7"/>
    <w:multiLevelType w:val="hybridMultilevel"/>
    <w:tmpl w:val="3ACC32F6"/>
    <w:lvl w:ilvl="0" w:tplc="041B000F">
      <w:start w:val="1"/>
      <w:numFmt w:val="decimal"/>
      <w:lvlText w:val="%1."/>
      <w:lvlJc w:val="left"/>
      <w:pPr>
        <w:ind w:left="24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72104EE"/>
    <w:multiLevelType w:val="hybridMultilevel"/>
    <w:tmpl w:val="B448DD78"/>
    <w:lvl w:ilvl="0" w:tplc="A43CFFAC">
      <w:start w:val="4"/>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6"/>
  </w:num>
  <w:num w:numId="2">
    <w:abstractNumId w:val="46"/>
  </w:num>
  <w:num w:numId="3">
    <w:abstractNumId w:val="23"/>
  </w:num>
  <w:num w:numId="4">
    <w:abstractNumId w:val="5"/>
  </w:num>
  <w:num w:numId="5">
    <w:abstractNumId w:val="27"/>
  </w:num>
  <w:num w:numId="6">
    <w:abstractNumId w:val="29"/>
  </w:num>
  <w:num w:numId="7">
    <w:abstractNumId w:val="49"/>
  </w:num>
  <w:num w:numId="8">
    <w:abstractNumId w:val="45"/>
  </w:num>
  <w:num w:numId="9">
    <w:abstractNumId w:val="35"/>
  </w:num>
  <w:num w:numId="10">
    <w:abstractNumId w:val="33"/>
  </w:num>
  <w:num w:numId="11">
    <w:abstractNumId w:val="17"/>
  </w:num>
  <w:num w:numId="12">
    <w:abstractNumId w:val="42"/>
  </w:num>
  <w:num w:numId="13">
    <w:abstractNumId w:val="6"/>
  </w:num>
  <w:num w:numId="14">
    <w:abstractNumId w:val="39"/>
  </w:num>
  <w:num w:numId="15">
    <w:abstractNumId w:val="36"/>
  </w:num>
  <w:num w:numId="16">
    <w:abstractNumId w:val="25"/>
  </w:num>
  <w:num w:numId="17">
    <w:abstractNumId w:val="21"/>
  </w:num>
  <w:num w:numId="18">
    <w:abstractNumId w:val="13"/>
  </w:num>
  <w:num w:numId="19">
    <w:abstractNumId w:val="3"/>
  </w:num>
  <w:num w:numId="20">
    <w:abstractNumId w:val="40"/>
  </w:num>
  <w:num w:numId="21">
    <w:abstractNumId w:val="4"/>
  </w:num>
  <w:num w:numId="22">
    <w:abstractNumId w:val="10"/>
  </w:num>
  <w:num w:numId="23">
    <w:abstractNumId w:val="18"/>
  </w:num>
  <w:num w:numId="24">
    <w:abstractNumId w:val="11"/>
  </w:num>
  <w:num w:numId="25">
    <w:abstractNumId w:val="38"/>
  </w:num>
  <w:num w:numId="26">
    <w:abstractNumId w:val="22"/>
  </w:num>
  <w:num w:numId="27">
    <w:abstractNumId w:val="30"/>
  </w:num>
  <w:num w:numId="28">
    <w:abstractNumId w:val="12"/>
  </w:num>
  <w:num w:numId="29">
    <w:abstractNumId w:val="7"/>
  </w:num>
  <w:num w:numId="30">
    <w:abstractNumId w:val="48"/>
  </w:num>
  <w:num w:numId="31">
    <w:abstractNumId w:val="37"/>
  </w:num>
  <w:num w:numId="32">
    <w:abstractNumId w:val="19"/>
  </w:num>
  <w:num w:numId="33">
    <w:abstractNumId w:val="44"/>
  </w:num>
  <w:num w:numId="34">
    <w:abstractNumId w:val="14"/>
  </w:num>
  <w:num w:numId="35">
    <w:abstractNumId w:val="1"/>
  </w:num>
  <w:num w:numId="36">
    <w:abstractNumId w:val="24"/>
  </w:num>
  <w:num w:numId="37">
    <w:abstractNumId w:val="3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lvlOverride w:ilvl="2"/>
    <w:lvlOverride w:ilvl="3"/>
    <w:lvlOverride w:ilvl="4"/>
    <w:lvlOverride w:ilvl="5"/>
    <w:lvlOverride w:ilvl="6"/>
    <w:lvlOverride w:ilvl="7"/>
    <w:lvlOverride w:ilvl="8"/>
  </w:num>
  <w:num w:numId="43">
    <w:abstractNumId w:val="24"/>
  </w:num>
  <w:num w:numId="44">
    <w:abstractNumId w:val="0"/>
  </w:num>
  <w:num w:numId="45">
    <w:abstractNumId w:val="43"/>
  </w:num>
  <w:num w:numId="46">
    <w:abstractNumId w:val="16"/>
  </w:num>
  <w:num w:numId="47">
    <w:abstractNumId w:val="8"/>
  </w:num>
  <w:num w:numId="48">
    <w:abstractNumId w:val="2"/>
  </w:num>
  <w:num w:numId="49">
    <w:abstractNumId w:val="34"/>
  </w:num>
  <w:num w:numId="50">
    <w:abstractNumId w:val="4"/>
  </w:num>
  <w:num w:numId="51">
    <w:abstractNumId w:val="10"/>
  </w:num>
  <w:num w:numId="52">
    <w:abstractNumId w:val="28"/>
  </w:num>
  <w:num w:numId="53">
    <w:abstractNumId w:val="31"/>
  </w:num>
  <w:num w:numId="54">
    <w:abstractNumId w:val="9"/>
  </w:num>
  <w:num w:numId="55">
    <w:abstractNumId w:val="47"/>
  </w:num>
  <w:num w:numId="56">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115B"/>
    <w:rsid w:val="00016CBB"/>
    <w:rsid w:val="0003713F"/>
    <w:rsid w:val="00056CF5"/>
    <w:rsid w:val="000639C8"/>
    <w:rsid w:val="0006747C"/>
    <w:rsid w:val="0008734F"/>
    <w:rsid w:val="000926A1"/>
    <w:rsid w:val="00092803"/>
    <w:rsid w:val="00092A2A"/>
    <w:rsid w:val="00093CCE"/>
    <w:rsid w:val="000A7EC5"/>
    <w:rsid w:val="000B163F"/>
    <w:rsid w:val="000C02BF"/>
    <w:rsid w:val="000C0B04"/>
    <w:rsid w:val="000C4D59"/>
    <w:rsid w:val="000E7326"/>
    <w:rsid w:val="00104026"/>
    <w:rsid w:val="0010422B"/>
    <w:rsid w:val="001043EB"/>
    <w:rsid w:val="00106E6E"/>
    <w:rsid w:val="0011523E"/>
    <w:rsid w:val="00115816"/>
    <w:rsid w:val="001243D4"/>
    <w:rsid w:val="0013137A"/>
    <w:rsid w:val="00142002"/>
    <w:rsid w:val="001467E6"/>
    <w:rsid w:val="0015413C"/>
    <w:rsid w:val="00163304"/>
    <w:rsid w:val="00172655"/>
    <w:rsid w:val="001934E5"/>
    <w:rsid w:val="00196B82"/>
    <w:rsid w:val="0019772D"/>
    <w:rsid w:val="001B1396"/>
    <w:rsid w:val="001C1E22"/>
    <w:rsid w:val="001E7EAD"/>
    <w:rsid w:val="001F1FD1"/>
    <w:rsid w:val="001F5AA9"/>
    <w:rsid w:val="001F6F1B"/>
    <w:rsid w:val="002015AE"/>
    <w:rsid w:val="002137F7"/>
    <w:rsid w:val="0021575C"/>
    <w:rsid w:val="00216088"/>
    <w:rsid w:val="002317ED"/>
    <w:rsid w:val="0023705B"/>
    <w:rsid w:val="00237FE7"/>
    <w:rsid w:val="002444BA"/>
    <w:rsid w:val="002552E3"/>
    <w:rsid w:val="00263515"/>
    <w:rsid w:val="00271B3E"/>
    <w:rsid w:val="00273077"/>
    <w:rsid w:val="00280047"/>
    <w:rsid w:val="00282BBA"/>
    <w:rsid w:val="00284826"/>
    <w:rsid w:val="00286633"/>
    <w:rsid w:val="002A66DF"/>
    <w:rsid w:val="002C254D"/>
    <w:rsid w:val="002C3478"/>
    <w:rsid w:val="002C3EE6"/>
    <w:rsid w:val="002D0B1C"/>
    <w:rsid w:val="002D4CDC"/>
    <w:rsid w:val="002D78E4"/>
    <w:rsid w:val="002E0B5D"/>
    <w:rsid w:val="002E481C"/>
    <w:rsid w:val="002F463B"/>
    <w:rsid w:val="00311DCB"/>
    <w:rsid w:val="003150E5"/>
    <w:rsid w:val="00324D64"/>
    <w:rsid w:val="00325E2E"/>
    <w:rsid w:val="00326B53"/>
    <w:rsid w:val="003331CC"/>
    <w:rsid w:val="00333C62"/>
    <w:rsid w:val="00340BD9"/>
    <w:rsid w:val="00340BF8"/>
    <w:rsid w:val="00351526"/>
    <w:rsid w:val="00356DB7"/>
    <w:rsid w:val="003701AE"/>
    <w:rsid w:val="003811CF"/>
    <w:rsid w:val="003827BF"/>
    <w:rsid w:val="00383033"/>
    <w:rsid w:val="00393E6F"/>
    <w:rsid w:val="00397C13"/>
    <w:rsid w:val="003C67A4"/>
    <w:rsid w:val="003D0DF7"/>
    <w:rsid w:val="003D7E1B"/>
    <w:rsid w:val="003E15BC"/>
    <w:rsid w:val="003E3C62"/>
    <w:rsid w:val="003E7042"/>
    <w:rsid w:val="003F10D4"/>
    <w:rsid w:val="004419D5"/>
    <w:rsid w:val="00460653"/>
    <w:rsid w:val="004705CA"/>
    <w:rsid w:val="00477B75"/>
    <w:rsid w:val="00487A40"/>
    <w:rsid w:val="004A0056"/>
    <w:rsid w:val="004B1761"/>
    <w:rsid w:val="004B75A2"/>
    <w:rsid w:val="004F0F38"/>
    <w:rsid w:val="004F5353"/>
    <w:rsid w:val="004F56C9"/>
    <w:rsid w:val="004F639F"/>
    <w:rsid w:val="0050412F"/>
    <w:rsid w:val="005252CF"/>
    <w:rsid w:val="00526310"/>
    <w:rsid w:val="005277E9"/>
    <w:rsid w:val="005508B7"/>
    <w:rsid w:val="00552D69"/>
    <w:rsid w:val="00574251"/>
    <w:rsid w:val="00574A18"/>
    <w:rsid w:val="0057619D"/>
    <w:rsid w:val="00580336"/>
    <w:rsid w:val="00583096"/>
    <w:rsid w:val="00590F55"/>
    <w:rsid w:val="00594A69"/>
    <w:rsid w:val="005A0316"/>
    <w:rsid w:val="005A4A40"/>
    <w:rsid w:val="005A5471"/>
    <w:rsid w:val="005B0AED"/>
    <w:rsid w:val="005B6760"/>
    <w:rsid w:val="005B759E"/>
    <w:rsid w:val="005C60B8"/>
    <w:rsid w:val="005C687E"/>
    <w:rsid w:val="005E024D"/>
    <w:rsid w:val="005F16E6"/>
    <w:rsid w:val="005F372A"/>
    <w:rsid w:val="006045D8"/>
    <w:rsid w:val="0061126F"/>
    <w:rsid w:val="00635D97"/>
    <w:rsid w:val="00637C99"/>
    <w:rsid w:val="00641B75"/>
    <w:rsid w:val="00642E58"/>
    <w:rsid w:val="006546F4"/>
    <w:rsid w:val="00664E7A"/>
    <w:rsid w:val="00683119"/>
    <w:rsid w:val="006978C4"/>
    <w:rsid w:val="006B5914"/>
    <w:rsid w:val="006D2407"/>
    <w:rsid w:val="006F57A5"/>
    <w:rsid w:val="00713566"/>
    <w:rsid w:val="00717221"/>
    <w:rsid w:val="007318C5"/>
    <w:rsid w:val="00745973"/>
    <w:rsid w:val="00770C6D"/>
    <w:rsid w:val="00786FCE"/>
    <w:rsid w:val="0079147E"/>
    <w:rsid w:val="00793EFA"/>
    <w:rsid w:val="007A74BE"/>
    <w:rsid w:val="007B270A"/>
    <w:rsid w:val="007D23BA"/>
    <w:rsid w:val="007F5B02"/>
    <w:rsid w:val="007F6647"/>
    <w:rsid w:val="007F7EC5"/>
    <w:rsid w:val="008073C5"/>
    <w:rsid w:val="008146FC"/>
    <w:rsid w:val="008150E9"/>
    <w:rsid w:val="008225AA"/>
    <w:rsid w:val="0083020C"/>
    <w:rsid w:val="008308E1"/>
    <w:rsid w:val="00842D35"/>
    <w:rsid w:val="008619BC"/>
    <w:rsid w:val="00866F5F"/>
    <w:rsid w:val="00870CBA"/>
    <w:rsid w:val="00873A51"/>
    <w:rsid w:val="008830BD"/>
    <w:rsid w:val="00886253"/>
    <w:rsid w:val="008956CA"/>
    <w:rsid w:val="008A0452"/>
    <w:rsid w:val="008A3E46"/>
    <w:rsid w:val="008A5C65"/>
    <w:rsid w:val="008B6FB1"/>
    <w:rsid w:val="008B7AFF"/>
    <w:rsid w:val="008C7527"/>
    <w:rsid w:val="008F2D24"/>
    <w:rsid w:val="008F3351"/>
    <w:rsid w:val="008F56B8"/>
    <w:rsid w:val="00916157"/>
    <w:rsid w:val="00921448"/>
    <w:rsid w:val="009223F3"/>
    <w:rsid w:val="00934D1B"/>
    <w:rsid w:val="009362A8"/>
    <w:rsid w:val="009577FC"/>
    <w:rsid w:val="00961BF1"/>
    <w:rsid w:val="00983286"/>
    <w:rsid w:val="00984B8A"/>
    <w:rsid w:val="0098568B"/>
    <w:rsid w:val="009870A0"/>
    <w:rsid w:val="00997E1D"/>
    <w:rsid w:val="009B2518"/>
    <w:rsid w:val="009B7D38"/>
    <w:rsid w:val="009C5CC9"/>
    <w:rsid w:val="009D06DD"/>
    <w:rsid w:val="009F0FCE"/>
    <w:rsid w:val="009F414C"/>
    <w:rsid w:val="009F6545"/>
    <w:rsid w:val="009F7241"/>
    <w:rsid w:val="00A03B00"/>
    <w:rsid w:val="00A15431"/>
    <w:rsid w:val="00A16668"/>
    <w:rsid w:val="00A53D0E"/>
    <w:rsid w:val="00A547CE"/>
    <w:rsid w:val="00A57628"/>
    <w:rsid w:val="00A6003A"/>
    <w:rsid w:val="00A724A8"/>
    <w:rsid w:val="00A73212"/>
    <w:rsid w:val="00A82A33"/>
    <w:rsid w:val="00A84897"/>
    <w:rsid w:val="00A86DE1"/>
    <w:rsid w:val="00AA74C2"/>
    <w:rsid w:val="00AC1D9A"/>
    <w:rsid w:val="00AC5718"/>
    <w:rsid w:val="00AE7CFB"/>
    <w:rsid w:val="00AF3140"/>
    <w:rsid w:val="00B016CB"/>
    <w:rsid w:val="00B05B98"/>
    <w:rsid w:val="00B147B7"/>
    <w:rsid w:val="00B16358"/>
    <w:rsid w:val="00B178C3"/>
    <w:rsid w:val="00B17DFF"/>
    <w:rsid w:val="00B20C00"/>
    <w:rsid w:val="00B214A8"/>
    <w:rsid w:val="00B2552A"/>
    <w:rsid w:val="00B3099A"/>
    <w:rsid w:val="00B3589C"/>
    <w:rsid w:val="00B378A1"/>
    <w:rsid w:val="00B536C1"/>
    <w:rsid w:val="00B64576"/>
    <w:rsid w:val="00B663C5"/>
    <w:rsid w:val="00B747FD"/>
    <w:rsid w:val="00B83BBE"/>
    <w:rsid w:val="00B8508A"/>
    <w:rsid w:val="00BB055F"/>
    <w:rsid w:val="00BB3564"/>
    <w:rsid w:val="00BB3DC0"/>
    <w:rsid w:val="00BB6EB6"/>
    <w:rsid w:val="00BD0D2E"/>
    <w:rsid w:val="00BD2CD3"/>
    <w:rsid w:val="00BE2134"/>
    <w:rsid w:val="00BE6202"/>
    <w:rsid w:val="00BF1E0B"/>
    <w:rsid w:val="00BF30BA"/>
    <w:rsid w:val="00C04612"/>
    <w:rsid w:val="00C05B76"/>
    <w:rsid w:val="00C0729B"/>
    <w:rsid w:val="00C113C5"/>
    <w:rsid w:val="00C13F29"/>
    <w:rsid w:val="00C173BC"/>
    <w:rsid w:val="00C303FC"/>
    <w:rsid w:val="00C3559C"/>
    <w:rsid w:val="00C37060"/>
    <w:rsid w:val="00C40B7E"/>
    <w:rsid w:val="00C578E3"/>
    <w:rsid w:val="00C6212B"/>
    <w:rsid w:val="00C70877"/>
    <w:rsid w:val="00C90CB5"/>
    <w:rsid w:val="00C92DD6"/>
    <w:rsid w:val="00C95F52"/>
    <w:rsid w:val="00CA33E3"/>
    <w:rsid w:val="00CB003C"/>
    <w:rsid w:val="00CB037D"/>
    <w:rsid w:val="00CB504B"/>
    <w:rsid w:val="00CD70BD"/>
    <w:rsid w:val="00CE2A27"/>
    <w:rsid w:val="00CE4704"/>
    <w:rsid w:val="00CF0386"/>
    <w:rsid w:val="00D06765"/>
    <w:rsid w:val="00D07BB0"/>
    <w:rsid w:val="00D109FD"/>
    <w:rsid w:val="00D17633"/>
    <w:rsid w:val="00D20E52"/>
    <w:rsid w:val="00D2555B"/>
    <w:rsid w:val="00D27E8A"/>
    <w:rsid w:val="00D30F12"/>
    <w:rsid w:val="00D31CF2"/>
    <w:rsid w:val="00D42AB8"/>
    <w:rsid w:val="00D4733A"/>
    <w:rsid w:val="00D6574D"/>
    <w:rsid w:val="00D73D0C"/>
    <w:rsid w:val="00D76480"/>
    <w:rsid w:val="00D770E8"/>
    <w:rsid w:val="00DA088F"/>
    <w:rsid w:val="00DA3671"/>
    <w:rsid w:val="00DC4378"/>
    <w:rsid w:val="00DC697D"/>
    <w:rsid w:val="00DE3E89"/>
    <w:rsid w:val="00DF1356"/>
    <w:rsid w:val="00DF14ED"/>
    <w:rsid w:val="00E01F57"/>
    <w:rsid w:val="00E47955"/>
    <w:rsid w:val="00E66A5F"/>
    <w:rsid w:val="00E66EEC"/>
    <w:rsid w:val="00E7016B"/>
    <w:rsid w:val="00E73678"/>
    <w:rsid w:val="00E755C7"/>
    <w:rsid w:val="00E83B43"/>
    <w:rsid w:val="00E91B31"/>
    <w:rsid w:val="00EA146D"/>
    <w:rsid w:val="00EA42CA"/>
    <w:rsid w:val="00EB724E"/>
    <w:rsid w:val="00EC3F2B"/>
    <w:rsid w:val="00EC636C"/>
    <w:rsid w:val="00ED0323"/>
    <w:rsid w:val="00EE04F5"/>
    <w:rsid w:val="00EE15A1"/>
    <w:rsid w:val="00F06F85"/>
    <w:rsid w:val="00F124B5"/>
    <w:rsid w:val="00F30BFE"/>
    <w:rsid w:val="00F46EF0"/>
    <w:rsid w:val="00F548AE"/>
    <w:rsid w:val="00F64B8B"/>
    <w:rsid w:val="00F778BE"/>
    <w:rsid w:val="00F77C14"/>
    <w:rsid w:val="00F84AB2"/>
    <w:rsid w:val="00F84C41"/>
    <w:rsid w:val="00F921D8"/>
    <w:rsid w:val="00F92545"/>
    <w:rsid w:val="00F93DAE"/>
    <w:rsid w:val="00F973CD"/>
    <w:rsid w:val="00FA34D7"/>
    <w:rsid w:val="00FA359D"/>
    <w:rsid w:val="00FA5026"/>
    <w:rsid w:val="00FA6C2E"/>
    <w:rsid w:val="00FD296D"/>
    <w:rsid w:val="00FD7A5D"/>
    <w:rsid w:val="00FE0AF0"/>
    <w:rsid w:val="00FE19DE"/>
    <w:rsid w:val="00FE5CC3"/>
    <w:rsid w:val="00FE7B89"/>
    <w:rsid w:val="00FF1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FB851F-EAC0-409C-935F-31A486DD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List Paragraph"/>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link w:val="BezriadkovaniaChar"/>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F124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4B5"/>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CB037D"/>
    <w:rPr>
      <w:sz w:val="16"/>
      <w:szCs w:val="16"/>
    </w:rPr>
  </w:style>
  <w:style w:type="paragraph" w:styleId="Predmetkomentra">
    <w:name w:val="annotation subject"/>
    <w:basedOn w:val="Textkomentra"/>
    <w:next w:val="Textkomentra"/>
    <w:link w:val="PredmetkomentraChar"/>
    <w:uiPriority w:val="99"/>
    <w:semiHidden/>
    <w:unhideWhenUsed/>
    <w:rsid w:val="00CB037D"/>
    <w:pPr>
      <w:jc w:val="left"/>
    </w:pPr>
    <w:rPr>
      <w:b/>
      <w:bCs/>
      <w:sz w:val="20"/>
      <w:lang w:eastAsia="sk-SK"/>
    </w:rPr>
  </w:style>
  <w:style w:type="character" w:customStyle="1" w:styleId="PredmetkomentraChar">
    <w:name w:val="Predmet komentára Char"/>
    <w:basedOn w:val="TextkomentraChar"/>
    <w:link w:val="Predmetkomentra"/>
    <w:uiPriority w:val="99"/>
    <w:semiHidden/>
    <w:rsid w:val="00CB037D"/>
    <w:rPr>
      <w:rFonts w:ascii="Times New Roman" w:eastAsia="Times New Roman" w:hAnsi="Times New Roman" w:cs="Times New Roman"/>
      <w:b/>
      <w:bCs/>
      <w:sz w:val="20"/>
      <w:szCs w:val="20"/>
      <w:lang w:eastAsia="sk-SK"/>
    </w:rPr>
  </w:style>
  <w:style w:type="paragraph" w:styleId="Revzia">
    <w:name w:val="Revision"/>
    <w:hidden/>
    <w:uiPriority w:val="99"/>
    <w:semiHidden/>
    <w:rsid w:val="00CB037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uiPriority w:val="1"/>
    <w:locked/>
    <w:rsid w:val="00282BBA"/>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51258">
      <w:bodyDiv w:val="1"/>
      <w:marLeft w:val="0"/>
      <w:marRight w:val="0"/>
      <w:marTop w:val="0"/>
      <w:marBottom w:val="0"/>
      <w:divBdr>
        <w:top w:val="none" w:sz="0" w:space="0" w:color="auto"/>
        <w:left w:val="none" w:sz="0" w:space="0" w:color="auto"/>
        <w:bottom w:val="none" w:sz="0" w:space="0" w:color="auto"/>
        <w:right w:val="none" w:sz="0" w:space="0" w:color="auto"/>
      </w:divBdr>
    </w:div>
    <w:div w:id="454296302">
      <w:bodyDiv w:val="1"/>
      <w:marLeft w:val="0"/>
      <w:marRight w:val="0"/>
      <w:marTop w:val="0"/>
      <w:marBottom w:val="0"/>
      <w:divBdr>
        <w:top w:val="none" w:sz="0" w:space="0" w:color="auto"/>
        <w:left w:val="none" w:sz="0" w:space="0" w:color="auto"/>
        <w:bottom w:val="none" w:sz="0" w:space="0" w:color="auto"/>
        <w:right w:val="none" w:sz="0" w:space="0" w:color="auto"/>
      </w:divBdr>
    </w:div>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58376048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781534199">
      <w:bodyDiv w:val="1"/>
      <w:marLeft w:val="0"/>
      <w:marRight w:val="0"/>
      <w:marTop w:val="0"/>
      <w:marBottom w:val="0"/>
      <w:divBdr>
        <w:top w:val="none" w:sz="0" w:space="0" w:color="auto"/>
        <w:left w:val="none" w:sz="0" w:space="0" w:color="auto"/>
        <w:bottom w:val="none" w:sz="0" w:space="0" w:color="auto"/>
        <w:right w:val="none" w:sz="0" w:space="0" w:color="auto"/>
      </w:divBdr>
    </w:div>
    <w:div w:id="819224261">
      <w:bodyDiv w:val="1"/>
      <w:marLeft w:val="0"/>
      <w:marRight w:val="0"/>
      <w:marTop w:val="0"/>
      <w:marBottom w:val="0"/>
      <w:divBdr>
        <w:top w:val="none" w:sz="0" w:space="0" w:color="auto"/>
        <w:left w:val="none" w:sz="0" w:space="0" w:color="auto"/>
        <w:bottom w:val="none" w:sz="0" w:space="0" w:color="auto"/>
        <w:right w:val="none" w:sz="0" w:space="0" w:color="auto"/>
      </w:divBdr>
    </w:div>
    <w:div w:id="902643383">
      <w:bodyDiv w:val="1"/>
      <w:marLeft w:val="0"/>
      <w:marRight w:val="0"/>
      <w:marTop w:val="0"/>
      <w:marBottom w:val="0"/>
      <w:divBdr>
        <w:top w:val="none" w:sz="0" w:space="0" w:color="auto"/>
        <w:left w:val="none" w:sz="0" w:space="0" w:color="auto"/>
        <w:bottom w:val="none" w:sz="0" w:space="0" w:color="auto"/>
        <w:right w:val="none" w:sz="0" w:space="0" w:color="auto"/>
      </w:divBdr>
    </w:div>
    <w:div w:id="1025205553">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699622416">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 w:id="1758672420">
      <w:bodyDiv w:val="1"/>
      <w:marLeft w:val="0"/>
      <w:marRight w:val="0"/>
      <w:marTop w:val="0"/>
      <w:marBottom w:val="0"/>
      <w:divBdr>
        <w:top w:val="none" w:sz="0" w:space="0" w:color="auto"/>
        <w:left w:val="none" w:sz="0" w:space="0" w:color="auto"/>
        <w:bottom w:val="none" w:sz="0" w:space="0" w:color="auto"/>
        <w:right w:val="none" w:sz="0" w:space="0" w:color="auto"/>
      </w:divBdr>
    </w:div>
    <w:div w:id="1836408965">
      <w:bodyDiv w:val="1"/>
      <w:marLeft w:val="0"/>
      <w:marRight w:val="0"/>
      <w:marTop w:val="0"/>
      <w:marBottom w:val="0"/>
      <w:divBdr>
        <w:top w:val="none" w:sz="0" w:space="0" w:color="auto"/>
        <w:left w:val="none" w:sz="0" w:space="0" w:color="auto"/>
        <w:bottom w:val="none" w:sz="0" w:space="0" w:color="auto"/>
        <w:right w:val="none" w:sz="0" w:space="0" w:color="auto"/>
      </w:divBdr>
    </w:div>
    <w:div w:id="1928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6CC6-BA78-47B5-8D4D-55D6750A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26</Pages>
  <Words>11725</Words>
  <Characters>66839</Characters>
  <Application>Microsoft Office Word</Application>
  <DocSecurity>0</DocSecurity>
  <Lines>556</Lines>
  <Paragraphs>156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pravne</dc:creator>
  <cp:lastModifiedBy>Kapustová Ľubica</cp:lastModifiedBy>
  <cp:revision>19</cp:revision>
  <cp:lastPrinted>2019-04-25T08:30:00Z</cp:lastPrinted>
  <dcterms:created xsi:type="dcterms:W3CDTF">2019-05-13T08:35:00Z</dcterms:created>
  <dcterms:modified xsi:type="dcterms:W3CDTF">2019-05-21T05:39:00Z</dcterms:modified>
</cp:coreProperties>
</file>