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60C3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060C3B">
        <w:rPr>
          <w:rFonts w:asciiTheme="minorHAnsi" w:hAnsiTheme="minorHAnsi"/>
          <w:b/>
          <w:sz w:val="40"/>
          <w:szCs w:val="40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F3315" w:rsidRPr="003104F2" w:rsidRDefault="00CF3315" w:rsidP="00CF3315">
      <w:pPr>
        <w:pStyle w:val="Zkladntext1"/>
        <w:shd w:val="clear" w:color="auto" w:fill="auto"/>
        <w:jc w:val="center"/>
        <w:rPr>
          <w:rFonts w:cs="Times New Roman"/>
          <w:sz w:val="24"/>
          <w:szCs w:val="24"/>
        </w:rPr>
      </w:pPr>
      <w:r w:rsidRPr="003104F2">
        <w:rPr>
          <w:rFonts w:cs="Times New Roman"/>
          <w:b/>
          <w:bCs/>
          <w:sz w:val="24"/>
          <w:szCs w:val="24"/>
        </w:rPr>
        <w:t>„</w:t>
      </w:r>
      <w:r w:rsidR="00A01424">
        <w:rPr>
          <w:rFonts w:cs="Calibri"/>
          <w:b/>
          <w:sz w:val="24"/>
          <w:szCs w:val="24"/>
        </w:rPr>
        <w:t>Rekonštrukcia depozitu a prístavba k depozitu</w:t>
      </w:r>
      <w:r w:rsidRPr="003104F2">
        <w:rPr>
          <w:rFonts w:cs="Times New Roman"/>
          <w:b/>
          <w:bCs/>
          <w:sz w:val="24"/>
          <w:szCs w:val="24"/>
        </w:rPr>
        <w:t>.“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637240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637240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637240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637240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637240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637240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1534CA"/>
    <w:rsid w:val="00232B99"/>
    <w:rsid w:val="004F317D"/>
    <w:rsid w:val="00637240"/>
    <w:rsid w:val="007A7DD0"/>
    <w:rsid w:val="0088571C"/>
    <w:rsid w:val="00A01424"/>
    <w:rsid w:val="00B51316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F8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5</cp:revision>
  <dcterms:created xsi:type="dcterms:W3CDTF">2019-04-15T09:04:00Z</dcterms:created>
  <dcterms:modified xsi:type="dcterms:W3CDTF">2019-05-16T06:50:00Z</dcterms:modified>
</cp:coreProperties>
</file>