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3F" w:rsidRPr="002E73D9" w:rsidRDefault="00325C3F" w:rsidP="002E73D9">
      <w:pPr>
        <w:pStyle w:val="Default"/>
        <w:jc w:val="both"/>
        <w:rPr>
          <w:rFonts w:asciiTheme="minorHAnsi" w:hAnsiTheme="minorHAnsi"/>
          <w:b/>
          <w:sz w:val="20"/>
          <w:szCs w:val="20"/>
        </w:rPr>
      </w:pPr>
    </w:p>
    <w:p w:rsidR="00F70D38" w:rsidRPr="002E73D9" w:rsidRDefault="00674037" w:rsidP="002E73D9">
      <w:pPr>
        <w:tabs>
          <w:tab w:val="left" w:pos="360"/>
        </w:tabs>
        <w:jc w:val="center"/>
        <w:rPr>
          <w:rFonts w:asciiTheme="minorHAnsi" w:hAnsiTheme="minorHAnsi" w:cs="Arial"/>
          <w:sz w:val="24"/>
        </w:rPr>
      </w:pPr>
      <w:r w:rsidRPr="002E73D9">
        <w:rPr>
          <w:rFonts w:asciiTheme="minorHAnsi" w:hAnsiTheme="minorHAnsi" w:cs="Arial"/>
          <w:b/>
          <w:sz w:val="24"/>
        </w:rPr>
        <w:t>Opis predmetu zákazky.</w:t>
      </w:r>
    </w:p>
    <w:p w:rsidR="00B079DC" w:rsidRPr="002E73D9" w:rsidRDefault="00F80EFC" w:rsidP="002E73D9">
      <w:pPr>
        <w:rPr>
          <w:rFonts w:asciiTheme="minorHAnsi" w:hAnsiTheme="minorHAnsi" w:cs="Arial"/>
        </w:rPr>
      </w:pPr>
      <w:r w:rsidRPr="002E73D9">
        <w:rPr>
          <w:rFonts w:asciiTheme="minorHAnsi" w:hAnsiTheme="minorHAnsi" w:cs="Arial"/>
        </w:rPr>
        <w:tab/>
      </w:r>
    </w:p>
    <w:p w:rsidR="002E73D9" w:rsidRPr="002E73D9" w:rsidRDefault="002E73D9" w:rsidP="002E73D9">
      <w:pPr>
        <w:spacing w:line="252" w:lineRule="auto"/>
        <w:rPr>
          <w:rFonts w:asciiTheme="minorHAnsi" w:hAnsiTheme="minorHAnsi" w:cs="Arial"/>
        </w:rPr>
      </w:pPr>
    </w:p>
    <w:p w:rsidR="002E73D9" w:rsidRPr="002E73D9" w:rsidRDefault="002E73D9" w:rsidP="002E73D9">
      <w:pPr>
        <w:spacing w:line="252" w:lineRule="auto"/>
        <w:rPr>
          <w:rFonts w:asciiTheme="minorHAnsi" w:hAnsiTheme="minorHAnsi" w:cs="Arial"/>
        </w:rPr>
      </w:pPr>
      <w:r w:rsidRPr="002E73D9">
        <w:rPr>
          <w:rFonts w:asciiTheme="minorHAnsi" w:hAnsiTheme="minorHAnsi" w:cs="Arial"/>
        </w:rPr>
        <w:t>Predmetom zákazky je vykonanie a spracovanie prieskumu – Dopravný prieskum verejnej osobnej dopravy (VOD) v Banskobystrickom kraji vrátane cezhraničnej dopravy kraja podľa nasledovnej špecifikácie.</w:t>
      </w:r>
    </w:p>
    <w:p w:rsidR="002E73D9" w:rsidRPr="002E73D9" w:rsidRDefault="002E73D9" w:rsidP="002E73D9">
      <w:pPr>
        <w:spacing w:line="252" w:lineRule="auto"/>
        <w:rPr>
          <w:rFonts w:asciiTheme="minorHAnsi" w:hAnsiTheme="minorHAnsi" w:cs="Arial"/>
        </w:rPr>
      </w:pPr>
    </w:p>
    <w:p w:rsidR="002E73D9" w:rsidRPr="002E73D9" w:rsidRDefault="002E73D9" w:rsidP="002E73D9">
      <w:pPr>
        <w:jc w:val="both"/>
        <w:rPr>
          <w:rFonts w:asciiTheme="minorHAnsi" w:hAnsiTheme="minorHAnsi" w:cs="Arial"/>
          <w:b/>
        </w:rPr>
      </w:pPr>
      <w:r w:rsidRPr="002E73D9">
        <w:rPr>
          <w:rFonts w:asciiTheme="minorHAnsi" w:hAnsiTheme="minorHAnsi" w:cs="Arial"/>
          <w:b/>
        </w:rPr>
        <w:t>Dopravný prieskum VOD</w:t>
      </w:r>
    </w:p>
    <w:p w:rsidR="002E73D9" w:rsidRDefault="002E73D9" w:rsidP="002E73D9">
      <w:pPr>
        <w:pStyle w:val="Odsekzoznamu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je zameraný na získanie podkladov o počtu prepravených osôb (nástupy, výstup, obsadenosť) na vybraných, obstarávateľom špecifikovaných linkách autobusovej a železničnej dopravy (na definovaných sčítacích obehoch v rámci týchto liniek) a o smerových vzťahoch cestujúcich na obstarávateľom špecifikovaných prestupných bodoch (anketový prieskum – priame dopytovanie cestujúcich) na území Banskobystrického kraja.</w:t>
      </w:r>
      <w:bookmarkStart w:id="0" w:name="_GoBack"/>
      <w:bookmarkEnd w:id="0"/>
    </w:p>
    <w:p w:rsidR="002E73D9" w:rsidRPr="002E73D9" w:rsidRDefault="002E73D9" w:rsidP="002E73D9">
      <w:pPr>
        <w:jc w:val="both"/>
        <w:rPr>
          <w:rFonts w:asciiTheme="minorHAnsi" w:hAnsiTheme="minorHAnsi" w:cs="Arial"/>
        </w:rPr>
      </w:pPr>
      <w:r w:rsidRPr="002E73D9">
        <w:rPr>
          <w:rFonts w:asciiTheme="minorHAnsi" w:hAnsiTheme="minorHAnsi" w:cs="Arial"/>
          <w:b/>
        </w:rPr>
        <w:t>Rozsah a obsah prieskumu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Prieskum VOD bude obsahovať: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Zber a analýzu smerových vzťahov cestujúcich na obstarávateľom špecifikovaných prestupných bodoch (anketový prieskum – priame dopytovanie cestujúcich)</w:t>
      </w:r>
      <w:r>
        <w:rPr>
          <w:rFonts w:asciiTheme="minorHAnsi" w:hAnsiTheme="minorHAnsi" w:cs="Arial"/>
          <w:sz w:val="20"/>
          <w:szCs w:val="20"/>
        </w:rPr>
        <w:t>:</w:t>
      </w:r>
    </w:p>
    <w:p w:rsidR="002E73D9" w:rsidRPr="002E73D9" w:rsidRDefault="002E73D9" w:rsidP="002E73D9">
      <w:pPr>
        <w:pStyle w:val="Odsekzoznamu"/>
        <w:numPr>
          <w:ilvl w:val="0"/>
          <w:numId w:val="13"/>
        </w:numPr>
        <w:spacing w:line="259" w:lineRule="auto"/>
        <w:ind w:left="284" w:hanging="284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 xml:space="preserve">Banská Bystrica,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žel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 xml:space="preserve">. stanica, konečná zastávka MHD pred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žel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>. stanicou + Banská Bystrica, AS</w:t>
      </w:r>
    </w:p>
    <w:p w:rsidR="002E73D9" w:rsidRPr="002E73D9" w:rsidRDefault="002E73D9" w:rsidP="002E73D9">
      <w:pPr>
        <w:pStyle w:val="Odsekzoznamu"/>
        <w:numPr>
          <w:ilvl w:val="0"/>
          <w:numId w:val="13"/>
        </w:numPr>
        <w:spacing w:line="259" w:lineRule="auto"/>
        <w:ind w:left="284" w:hanging="284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Banská Bystrica mesto (železničná zastávka)</w:t>
      </w:r>
    </w:p>
    <w:p w:rsidR="002E73D9" w:rsidRPr="002E73D9" w:rsidRDefault="002E73D9" w:rsidP="002E73D9">
      <w:pPr>
        <w:pStyle w:val="Odsekzoznamu"/>
        <w:numPr>
          <w:ilvl w:val="0"/>
          <w:numId w:val="13"/>
        </w:numPr>
        <w:spacing w:line="259" w:lineRule="auto"/>
        <w:ind w:left="284" w:hanging="284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 xml:space="preserve">Brezno,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žel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>. st. (dopravný uzol vlak + BUS + MHD)</w:t>
      </w:r>
    </w:p>
    <w:p w:rsidR="002E73D9" w:rsidRPr="002E73D9" w:rsidRDefault="002E73D9" w:rsidP="002E73D9">
      <w:pPr>
        <w:pStyle w:val="Odsekzoznamu"/>
        <w:spacing w:line="259" w:lineRule="auto"/>
        <w:ind w:left="0"/>
        <w:rPr>
          <w:rFonts w:asciiTheme="minorHAnsi" w:hAnsiTheme="minorHAnsi"/>
          <w:sz w:val="20"/>
          <w:szCs w:val="20"/>
        </w:rPr>
      </w:pP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GPS-záznamy trás vozidiel vo formáte KML alebo GPX, v rozsahu všetkých spojov  každej špecifikovanej linky alebo úseku linky, kde prebehne dopravný prieskum mimo miesta, kde to nebude technicky možné z dôvodu nedostupnosti GPS signálu.</w:t>
      </w:r>
    </w:p>
    <w:p w:rsidR="002E73D9" w:rsidRPr="002E73D9" w:rsidRDefault="002E73D9" w:rsidP="002E73D9">
      <w:pPr>
        <w:pStyle w:val="Odsekzoznamu"/>
        <w:spacing w:line="259" w:lineRule="auto"/>
        <w:ind w:left="0"/>
        <w:rPr>
          <w:rFonts w:asciiTheme="minorHAnsi" w:hAnsiTheme="minorHAnsi"/>
          <w:sz w:val="20"/>
          <w:szCs w:val="20"/>
        </w:rPr>
      </w:pP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color w:val="00B0F0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Zber dát ohľadom toku cestujúcich. Vykonanie a zdokumentovanie prieskumu obsadenosti spojov jazdou v autobuse a vlaku na vybraných spojoch liniek: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color w:val="00B0F0"/>
          <w:sz w:val="20"/>
          <w:szCs w:val="20"/>
        </w:rPr>
      </w:pP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b/>
          <w:i/>
          <w:sz w:val="20"/>
          <w:szCs w:val="20"/>
        </w:rPr>
      </w:pPr>
      <w:r w:rsidRPr="002E73D9">
        <w:rPr>
          <w:rFonts w:asciiTheme="minorHAnsi" w:hAnsiTheme="minorHAnsi" w:cs="Arial"/>
          <w:b/>
          <w:i/>
          <w:sz w:val="20"/>
          <w:szCs w:val="20"/>
        </w:rPr>
        <w:t>Dopravca</w:t>
      </w:r>
      <w:r w:rsidRPr="002E73D9">
        <w:rPr>
          <w:rFonts w:asciiTheme="minorHAnsi" w:hAnsiTheme="minorHAnsi" w:cs="Arial"/>
          <w:i/>
          <w:sz w:val="20"/>
          <w:szCs w:val="20"/>
        </w:rPr>
        <w:tab/>
      </w:r>
      <w:r w:rsidRPr="002E73D9">
        <w:rPr>
          <w:rFonts w:asciiTheme="minorHAnsi" w:hAnsiTheme="minorHAnsi" w:cs="Arial"/>
          <w:i/>
          <w:sz w:val="20"/>
          <w:szCs w:val="20"/>
        </w:rPr>
        <w:tab/>
      </w:r>
      <w:r w:rsidRPr="002E73D9">
        <w:rPr>
          <w:rFonts w:asciiTheme="minorHAnsi" w:hAnsiTheme="minorHAnsi" w:cs="Arial"/>
          <w:b/>
          <w:i/>
          <w:sz w:val="20"/>
          <w:szCs w:val="20"/>
        </w:rPr>
        <w:t>Číslo linky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Vybrané spoje na železničnej trati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1</w:t>
      </w:r>
      <w:r w:rsidRPr="002E73D9">
        <w:rPr>
          <w:rFonts w:asciiTheme="minorHAnsi" w:hAnsiTheme="minorHAnsi" w:cs="Arial"/>
          <w:sz w:val="20"/>
          <w:szCs w:val="20"/>
        </w:rPr>
        <w:tab/>
        <w:t>ZSSK</w:t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  <w:t>153 Zvolen – Krupina – Šahy</w:t>
      </w:r>
    </w:p>
    <w:p w:rsid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- v úseku Krupina – Zvolen: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1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611402</w:t>
      </w:r>
      <w:r w:rsidRPr="002E73D9">
        <w:rPr>
          <w:rFonts w:asciiTheme="minorHAnsi" w:hAnsiTheme="minorHAnsi" w:cs="Arial"/>
          <w:sz w:val="20"/>
          <w:szCs w:val="20"/>
        </w:rPr>
        <w:tab/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2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611408</w:t>
      </w:r>
      <w:r w:rsidRPr="002E73D9">
        <w:rPr>
          <w:rFonts w:asciiTheme="minorHAnsi" w:hAnsiTheme="minorHAnsi" w:cs="Arial"/>
          <w:sz w:val="20"/>
          <w:szCs w:val="20"/>
        </w:rPr>
        <w:tab/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3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611409</w:t>
      </w:r>
      <w:r w:rsidRPr="002E73D9">
        <w:rPr>
          <w:rFonts w:asciiTheme="minorHAnsi" w:hAnsiTheme="minorHAnsi" w:cs="Arial"/>
          <w:sz w:val="20"/>
          <w:szCs w:val="20"/>
        </w:rPr>
        <w:tab/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- v úseku Zvolen – Pliešovce</w:t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4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611410</w:t>
      </w:r>
      <w:r w:rsidRPr="002E73D9">
        <w:rPr>
          <w:rFonts w:asciiTheme="minorHAnsi" w:hAnsiTheme="minorHAnsi" w:cs="Arial"/>
          <w:sz w:val="20"/>
          <w:szCs w:val="20"/>
        </w:rPr>
        <w:tab/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5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611412</w:t>
      </w:r>
      <w:r w:rsidRPr="002E73D9">
        <w:rPr>
          <w:rFonts w:asciiTheme="minorHAnsi" w:hAnsiTheme="minorHAnsi" w:cs="Arial"/>
          <w:sz w:val="20"/>
          <w:szCs w:val="20"/>
        </w:rPr>
        <w:tab/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6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610413</w:t>
      </w:r>
      <w:r w:rsidRPr="002E73D9">
        <w:rPr>
          <w:rFonts w:asciiTheme="minorHAnsi" w:hAnsiTheme="minorHAnsi" w:cs="Arial"/>
          <w:sz w:val="20"/>
          <w:szCs w:val="20"/>
        </w:rPr>
        <w:tab/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- v úseku Krupina – Dudince</w:t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7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605402</w:t>
      </w:r>
      <w:r w:rsidRPr="002E73D9">
        <w:rPr>
          <w:rFonts w:asciiTheme="minorHAnsi" w:hAnsiTheme="minorHAnsi" w:cs="Arial"/>
          <w:sz w:val="20"/>
          <w:szCs w:val="20"/>
        </w:rPr>
        <w:tab/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8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611408</w:t>
      </w:r>
      <w:r w:rsidRPr="002E73D9">
        <w:rPr>
          <w:rFonts w:asciiTheme="minorHAnsi" w:hAnsiTheme="minorHAnsi" w:cs="Arial"/>
          <w:sz w:val="20"/>
          <w:szCs w:val="20"/>
        </w:rPr>
        <w:tab/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9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605403</w:t>
      </w:r>
      <w:r w:rsidRPr="002E73D9">
        <w:rPr>
          <w:rFonts w:asciiTheme="minorHAnsi" w:hAnsiTheme="minorHAnsi" w:cs="Arial"/>
          <w:sz w:val="20"/>
          <w:szCs w:val="20"/>
        </w:rPr>
        <w:tab/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Vybrané spoje na linkách:</w:t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1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605406</w:t>
      </w:r>
      <w:r w:rsidRPr="002E73D9">
        <w:rPr>
          <w:rFonts w:asciiTheme="minorHAnsi" w:hAnsiTheme="minorHAnsi" w:cs="Arial"/>
          <w:sz w:val="20"/>
          <w:szCs w:val="20"/>
        </w:rPr>
        <w:tab/>
        <w:t>Krupina – Senohrad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2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611410</w:t>
      </w:r>
      <w:r w:rsidRPr="002E73D9">
        <w:rPr>
          <w:rFonts w:asciiTheme="minorHAnsi" w:hAnsiTheme="minorHAnsi" w:cs="Arial"/>
          <w:sz w:val="20"/>
          <w:szCs w:val="20"/>
        </w:rPr>
        <w:tab/>
        <w:t>Zvolen – Senohrad – Veľký Krtíš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3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611413</w:t>
      </w:r>
      <w:r w:rsidRPr="002E73D9">
        <w:rPr>
          <w:rFonts w:asciiTheme="minorHAnsi" w:hAnsiTheme="minorHAnsi" w:cs="Arial"/>
          <w:sz w:val="20"/>
          <w:szCs w:val="20"/>
        </w:rPr>
        <w:tab/>
        <w:t>Zvolen – Senohrad – Veľký Krtíš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Vybrané spoje na cezhraničnej linke do Popradu v úseku Telgárt – Poprad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1 </w:t>
      </w:r>
      <w:r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>SAD Lučenec</w:t>
      </w:r>
      <w:r w:rsidRPr="002E73D9">
        <w:rPr>
          <w:rFonts w:asciiTheme="minorHAnsi" w:hAnsiTheme="minorHAnsi" w:cs="Arial"/>
          <w:sz w:val="20"/>
          <w:szCs w:val="20"/>
        </w:rPr>
        <w:tab/>
        <w:t>608400</w:t>
      </w:r>
      <w:r w:rsidRPr="002E73D9">
        <w:rPr>
          <w:rFonts w:asciiTheme="minorHAnsi" w:hAnsiTheme="minorHAnsi" w:cs="Arial"/>
          <w:sz w:val="20"/>
          <w:szCs w:val="20"/>
        </w:rPr>
        <w:tab/>
        <w:t>Jelšava – Lubeník – Revúca – Muráň – Šumiac – Poprad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alebo s využitím spojení s prestupom nadväzujúcich spojov v zastávke Telgárt, čakáreň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lastRenderedPageBreak/>
        <w:t>Vybrané spoje na linkách – v úseku Brezno – Podbrezová</w:t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1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603421</w:t>
      </w:r>
      <w:r w:rsidRPr="002E73D9">
        <w:rPr>
          <w:rFonts w:asciiTheme="minorHAnsi" w:hAnsiTheme="minorHAnsi" w:cs="Arial"/>
          <w:sz w:val="20"/>
          <w:szCs w:val="20"/>
        </w:rPr>
        <w:tab/>
        <w:t>(Osrblie – Hronec –) Brezno – Čierny Balog – Lom nad Rimavicou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2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603426</w:t>
      </w:r>
      <w:r w:rsidRPr="002E73D9">
        <w:rPr>
          <w:rFonts w:asciiTheme="minorHAnsi" w:hAnsiTheme="minorHAnsi" w:cs="Arial"/>
          <w:sz w:val="20"/>
          <w:szCs w:val="20"/>
        </w:rPr>
        <w:tab/>
        <w:t xml:space="preserve">Jasenie – Podbrezová – Valaská – Brezno,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žel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>. st.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3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603428</w:t>
      </w:r>
      <w:r w:rsidRPr="002E73D9">
        <w:rPr>
          <w:rFonts w:asciiTheme="minorHAnsi" w:hAnsiTheme="minorHAnsi" w:cs="Arial"/>
          <w:sz w:val="20"/>
          <w:szCs w:val="20"/>
        </w:rPr>
        <w:tab/>
        <w:t xml:space="preserve">Podbrezová, aut. st. – (Valaská, Piesok, aut. st.) – Valaská – Brezno,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žel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>. st.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4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601470</w:t>
      </w:r>
      <w:r w:rsidRPr="002E73D9">
        <w:rPr>
          <w:rFonts w:asciiTheme="minorHAnsi" w:hAnsiTheme="minorHAnsi" w:cs="Arial"/>
          <w:sz w:val="20"/>
          <w:szCs w:val="20"/>
        </w:rPr>
        <w:tab/>
        <w:t xml:space="preserve">Banská Bystrica, Roosevelt.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nem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 xml:space="preserve">. – Banská Bystrica, AS –  Podbrezová – Brezno,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žel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>. st.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5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601471</w:t>
      </w:r>
      <w:r w:rsidRPr="002E73D9">
        <w:rPr>
          <w:rFonts w:asciiTheme="minorHAnsi" w:hAnsiTheme="minorHAnsi" w:cs="Arial"/>
          <w:sz w:val="20"/>
          <w:szCs w:val="20"/>
        </w:rPr>
        <w:tab/>
        <w:t>(Banská Bystrica, AS – Podbrezová –) Brezno – Tisovec (– Hnúšťa/ Revúca)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Vybrané spoje na linkách v trase Brezno – Čierny Balog, Dobroč</w:t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1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603435</w:t>
      </w:r>
      <w:r w:rsidRPr="002E73D9">
        <w:rPr>
          <w:rFonts w:asciiTheme="minorHAnsi" w:hAnsiTheme="minorHAnsi" w:cs="Arial"/>
          <w:sz w:val="20"/>
          <w:szCs w:val="20"/>
        </w:rPr>
        <w:tab/>
        <w:t xml:space="preserve">(Podbrezová –) Brezno,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žel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>. st. - Čierny Balog, Medveďov, stred (– Čierny Balog, Dobroč, garáž)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2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603436</w:t>
      </w:r>
      <w:r w:rsidRPr="002E73D9">
        <w:rPr>
          <w:rFonts w:asciiTheme="minorHAnsi" w:hAnsiTheme="minorHAnsi" w:cs="Arial"/>
          <w:sz w:val="20"/>
          <w:szCs w:val="20"/>
        </w:rPr>
        <w:tab/>
        <w:t xml:space="preserve">(Podbrezová –)/Brezno,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nem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 xml:space="preserve">. – Brezno,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žel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 xml:space="preserve">. st. – Čierny Balog,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Fajtov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 xml:space="preserve"> –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Komov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 xml:space="preserve"> – Čierny Balog, Dobroč, garáž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3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603437</w:t>
      </w:r>
      <w:r w:rsidRPr="002E73D9">
        <w:rPr>
          <w:rFonts w:asciiTheme="minorHAnsi" w:hAnsiTheme="minorHAnsi" w:cs="Arial"/>
          <w:sz w:val="20"/>
          <w:szCs w:val="20"/>
        </w:rPr>
        <w:tab/>
        <w:t xml:space="preserve">Čierny Balog, Dobroč, garáž – Brezno,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žel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 xml:space="preserve">. st. 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Všetky spoje na trase Brezno – Telgárt na týchto linkách:</w:t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  <w:r w:rsidRPr="002E73D9">
        <w:rPr>
          <w:rFonts w:asciiTheme="minorHAnsi" w:hAnsiTheme="minorHAnsi" w:cs="Arial"/>
          <w:sz w:val="20"/>
          <w:szCs w:val="20"/>
        </w:rPr>
        <w:tab/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1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603433</w:t>
      </w:r>
      <w:r w:rsidRPr="002E73D9">
        <w:rPr>
          <w:rFonts w:asciiTheme="minorHAnsi" w:hAnsiTheme="minorHAnsi" w:cs="Arial"/>
          <w:sz w:val="20"/>
          <w:szCs w:val="20"/>
        </w:rPr>
        <w:tab/>
        <w:t xml:space="preserve">(Podbrezová –) Brezno,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žel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 xml:space="preserve">. st. – Polomka, obec – Pohorelá,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OcÚ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 xml:space="preserve"> (– Šumiac,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OcÚ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>/– Telgárt)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2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603434</w:t>
      </w:r>
      <w:r w:rsidRPr="002E73D9">
        <w:rPr>
          <w:rFonts w:asciiTheme="minorHAnsi" w:hAnsiTheme="minorHAnsi" w:cs="Arial"/>
          <w:sz w:val="20"/>
          <w:szCs w:val="20"/>
        </w:rPr>
        <w:tab/>
        <w:t xml:space="preserve">(Telgárt,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OcÚ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 xml:space="preserve"> – Pohorelá,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OcÚ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 xml:space="preserve"> –/Polomka, konečná –) Polomka, obec – Brezno,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žel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>. st. (– Podbrezová)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3</w:t>
      </w:r>
      <w:r w:rsidRPr="002E73D9">
        <w:rPr>
          <w:rFonts w:asciiTheme="minorHAnsi" w:hAnsiTheme="minorHAnsi" w:cs="Arial"/>
          <w:sz w:val="20"/>
          <w:szCs w:val="20"/>
        </w:rPr>
        <w:tab/>
        <w:t>SAD Zvolen</w:t>
      </w:r>
      <w:r w:rsidRPr="002E73D9">
        <w:rPr>
          <w:rFonts w:asciiTheme="minorHAnsi" w:hAnsiTheme="minorHAnsi" w:cs="Arial"/>
          <w:sz w:val="20"/>
          <w:szCs w:val="20"/>
        </w:rPr>
        <w:tab/>
        <w:t>603422</w:t>
      </w:r>
      <w:r w:rsidRPr="002E73D9">
        <w:rPr>
          <w:rFonts w:asciiTheme="minorHAnsi" w:hAnsiTheme="minorHAnsi" w:cs="Arial"/>
          <w:sz w:val="20"/>
          <w:szCs w:val="20"/>
        </w:rPr>
        <w:tab/>
        <w:t xml:space="preserve">(Podbrezová –) Brezno – Brezno, Bujakovo,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žel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 xml:space="preserve">.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zast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>. (– Braväcovo)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Zber dát, ich analýza a vyhodnotenie počtu cestujúcich na jednotlivých sčítaných spojoch v rozsahu údajov o nástupoch, výstupoch a počte cestujúcich vo vozidlách a to v prehľadných tabuľkových a grafických výstupoch. Uvedené údaje musia byť súčasne vo formáte využiteľnom pre GIS-aplikácie.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 xml:space="preserve">Zhotoviteľ poskytne podrobný plán obehov </w:t>
      </w:r>
      <w:proofErr w:type="spellStart"/>
      <w:r w:rsidRPr="002E73D9">
        <w:rPr>
          <w:rFonts w:asciiTheme="minorHAnsi" w:hAnsiTheme="minorHAnsi" w:cs="Arial"/>
          <w:sz w:val="20"/>
          <w:szCs w:val="20"/>
        </w:rPr>
        <w:t>sčítačov</w:t>
      </w:r>
      <w:proofErr w:type="spellEnd"/>
      <w:r w:rsidRPr="002E73D9">
        <w:rPr>
          <w:rFonts w:asciiTheme="minorHAnsi" w:hAnsiTheme="minorHAnsi" w:cs="Arial"/>
          <w:sz w:val="20"/>
          <w:szCs w:val="20"/>
        </w:rPr>
        <w:t xml:space="preserve"> pre dopravné prieskumy cestujúcich VOD.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b/>
          <w:sz w:val="20"/>
          <w:szCs w:val="20"/>
        </w:rPr>
      </w:pPr>
      <w:r w:rsidRPr="002E73D9">
        <w:rPr>
          <w:rFonts w:asciiTheme="minorHAnsi" w:hAnsiTheme="minorHAnsi" w:cs="Arial"/>
          <w:b/>
          <w:sz w:val="20"/>
          <w:szCs w:val="20"/>
        </w:rPr>
        <w:t>Uskutočnenie prieskumu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Dopravný prieskum VOD musí byť realizovaný v bežnom pracovnom období roka (utorok až štvrtok za predpokladu, že týmito dňami nezačína alebo nekončí pracovný týždeň), mimo školských prázdnin, mimo štátnych sviatkov a podľa možnosti tiež mimo skúškového obdobia vysokých škôl s primárnym zameraním na pracovné dni týždňa. Dopravný prieskum VOD musí byť realizovaný do konca mája 2019.</w:t>
      </w:r>
    </w:p>
    <w:p w:rsid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Prieskum sa musí realizovať tak, aby sa zhodnotil všeobecný princíp trvalej udržateľnosti dopravy v kraji, v existujúcej a vytvárajúcej sa dopravnej infraštruktúre s orientáciou na preferenciu VOD pred individuálnou automobilovou dopravou a na zvyšovanie kvality uspokojovania prepravných potrieb cestujúcich prostredníctvom zvyšovania kvality, jej dostupnosti, definovanej v STN EN 13816.</w:t>
      </w: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sz w:val="20"/>
          <w:szCs w:val="20"/>
        </w:rPr>
      </w:pPr>
    </w:p>
    <w:p w:rsidR="002E73D9" w:rsidRPr="002E73D9" w:rsidRDefault="002E73D9" w:rsidP="002E73D9">
      <w:pPr>
        <w:pStyle w:val="Odsekzoznamu"/>
        <w:ind w:left="0"/>
        <w:jc w:val="both"/>
        <w:rPr>
          <w:rFonts w:asciiTheme="minorHAnsi" w:hAnsiTheme="minorHAnsi" w:cs="Arial"/>
          <w:b/>
          <w:sz w:val="20"/>
          <w:szCs w:val="20"/>
        </w:rPr>
      </w:pPr>
      <w:r w:rsidRPr="002E73D9">
        <w:rPr>
          <w:rFonts w:asciiTheme="minorHAnsi" w:hAnsiTheme="minorHAnsi" w:cs="Arial"/>
          <w:b/>
          <w:sz w:val="20"/>
          <w:szCs w:val="20"/>
        </w:rPr>
        <w:t>Spracovanie a vyhodnotenie dát zo zisťovania</w:t>
      </w:r>
    </w:p>
    <w:p w:rsidR="002E73D9" w:rsidRPr="002E73D9" w:rsidRDefault="002E73D9" w:rsidP="002E73D9">
      <w:pPr>
        <w:pStyle w:val="Odsekzoznamu"/>
        <w:spacing w:after="0" w:line="240" w:lineRule="auto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2E73D9">
        <w:rPr>
          <w:rFonts w:asciiTheme="minorHAnsi" w:hAnsiTheme="minorHAnsi" w:cs="Arial"/>
          <w:sz w:val="20"/>
          <w:szCs w:val="20"/>
        </w:rPr>
        <w:t>Údaje z prieskumu zameraného na dopravné správanie budú filtrované, doplnené dokumentáciou s grafmi a doručené obstarávateľovi vo formáte vhodnom pre spracovanie v bežne dostupných nástrojoch pre analýzu štatistických údajov.</w:t>
      </w:r>
    </w:p>
    <w:p w:rsidR="00B16753" w:rsidRDefault="00B16753" w:rsidP="002E73D9">
      <w:pPr>
        <w:spacing w:line="252" w:lineRule="auto"/>
        <w:rPr>
          <w:rFonts w:asciiTheme="minorHAnsi" w:hAnsiTheme="minorHAnsi" w:cs="Arial"/>
        </w:rPr>
      </w:pPr>
    </w:p>
    <w:p w:rsidR="002E73D9" w:rsidRDefault="002E73D9" w:rsidP="002E73D9">
      <w:pPr>
        <w:spacing w:line="252" w:lineRule="auto"/>
        <w:rPr>
          <w:rFonts w:asciiTheme="minorHAnsi" w:hAnsiTheme="minorHAnsi" w:cs="Arial"/>
        </w:rPr>
      </w:pPr>
    </w:p>
    <w:p w:rsidR="002E73D9" w:rsidRPr="002E73D9" w:rsidRDefault="002E73D9" w:rsidP="002E73D9">
      <w:pPr>
        <w:spacing w:line="252" w:lineRule="auto"/>
        <w:jc w:val="both"/>
        <w:rPr>
          <w:rFonts w:asciiTheme="minorHAnsi" w:hAnsiTheme="minorHAnsi" w:cs="Arial"/>
          <w:b/>
        </w:rPr>
      </w:pPr>
      <w:r w:rsidRPr="002E73D9">
        <w:rPr>
          <w:rFonts w:asciiTheme="minorHAnsi" w:hAnsiTheme="minorHAnsi" w:cs="Arial"/>
          <w:b/>
        </w:rPr>
        <w:t>Tento opis predmetu zákazky bude prílohou zmluvy o dielo, uzatvorenej ako výsledok tohto verejného obstarávania.</w:t>
      </w:r>
    </w:p>
    <w:sectPr w:rsidR="002E73D9" w:rsidRPr="002E73D9" w:rsidSect="0094313C">
      <w:headerReference w:type="default" r:id="rId8"/>
      <w:pgSz w:w="11906" w:h="16838"/>
      <w:pgMar w:top="964" w:right="1134" w:bottom="96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AB0" w:rsidRDefault="00505AB0" w:rsidP="004F1354">
      <w:r>
        <w:separator/>
      </w:r>
    </w:p>
  </w:endnote>
  <w:endnote w:type="continuationSeparator" w:id="0">
    <w:p w:rsidR="00505AB0" w:rsidRDefault="00505AB0" w:rsidP="004F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AB0" w:rsidRDefault="00505AB0" w:rsidP="004F1354">
      <w:r>
        <w:separator/>
      </w:r>
    </w:p>
  </w:footnote>
  <w:footnote w:type="continuationSeparator" w:id="0">
    <w:p w:rsidR="00505AB0" w:rsidRDefault="00505AB0" w:rsidP="004F1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354" w:rsidRPr="004F1354" w:rsidRDefault="004F1354" w:rsidP="004F1354">
    <w:pPr>
      <w:pStyle w:val="Hlavika"/>
      <w:jc w:val="right"/>
      <w:rPr>
        <w:rFonts w:asciiTheme="minorHAnsi" w:hAnsiTheme="minorHAnsi"/>
      </w:rPr>
    </w:pPr>
    <w:r>
      <w:rPr>
        <w:rFonts w:asciiTheme="minorHAnsi" w:hAnsiTheme="minorHAnsi"/>
      </w:rPr>
      <w:t>Príloha č. 1</w:t>
    </w:r>
    <w:r w:rsidRPr="002D4141">
      <w:rPr>
        <w:rFonts w:asciiTheme="minorHAnsi" w:hAnsiTheme="minorHAnsi"/>
      </w:rPr>
      <w:t xml:space="preserve"> Výzvy </w:t>
    </w:r>
    <w:r>
      <w:rPr>
        <w:rFonts w:asciiTheme="minorHAnsi" w:hAnsiTheme="minorHAnsi"/>
      </w:rPr>
      <w:t>–</w:t>
    </w:r>
    <w:r w:rsidRPr="002D4141">
      <w:rPr>
        <w:rFonts w:asciiTheme="minorHAnsi" w:hAnsiTheme="minorHAnsi"/>
      </w:rPr>
      <w:t xml:space="preserve"> </w:t>
    </w:r>
    <w:r>
      <w:rPr>
        <w:rFonts w:asciiTheme="minorHAnsi" w:hAnsiTheme="minorHAnsi"/>
      </w:rPr>
      <w:t>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C16"/>
    <w:multiLevelType w:val="hybridMultilevel"/>
    <w:tmpl w:val="C070FD68"/>
    <w:lvl w:ilvl="0" w:tplc="5A98EF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255D6"/>
    <w:multiLevelType w:val="hybridMultilevel"/>
    <w:tmpl w:val="50CAC9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24E88"/>
    <w:multiLevelType w:val="hybridMultilevel"/>
    <w:tmpl w:val="6EBA59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611D8">
      <w:start w:val="32"/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C6DB5"/>
    <w:multiLevelType w:val="hybridMultilevel"/>
    <w:tmpl w:val="0B668E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E4E3B"/>
    <w:multiLevelType w:val="hybridMultilevel"/>
    <w:tmpl w:val="4EEC2E24"/>
    <w:lvl w:ilvl="0" w:tplc="29B425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60FA0"/>
    <w:multiLevelType w:val="hybridMultilevel"/>
    <w:tmpl w:val="B5643A68"/>
    <w:lvl w:ilvl="0" w:tplc="040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5B531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30E3A"/>
    <w:multiLevelType w:val="hybridMultilevel"/>
    <w:tmpl w:val="6D526FF8"/>
    <w:lvl w:ilvl="0" w:tplc="AD1C977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AD1C9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8294D"/>
    <w:multiLevelType w:val="hybridMultilevel"/>
    <w:tmpl w:val="42AAED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C010EB"/>
    <w:multiLevelType w:val="hybridMultilevel"/>
    <w:tmpl w:val="E45AF1BC"/>
    <w:lvl w:ilvl="0" w:tplc="ADA4F5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B6162"/>
    <w:multiLevelType w:val="hybridMultilevel"/>
    <w:tmpl w:val="0BA88120"/>
    <w:lvl w:ilvl="0" w:tplc="6E8C655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5A1138"/>
    <w:multiLevelType w:val="hybridMultilevel"/>
    <w:tmpl w:val="8886E9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24515"/>
    <w:multiLevelType w:val="multilevel"/>
    <w:tmpl w:val="0860C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12"/>
  </w:num>
  <w:num w:numId="9">
    <w:abstractNumId w:val="3"/>
  </w:num>
  <w:num w:numId="10">
    <w:abstractNumId w:val="2"/>
  </w:num>
  <w:num w:numId="11">
    <w:abstractNumId w:val="13"/>
  </w:num>
  <w:num w:numId="12">
    <w:abstractNumId w:val="1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38"/>
    <w:rsid w:val="00000F36"/>
    <w:rsid w:val="0000155E"/>
    <w:rsid w:val="00007204"/>
    <w:rsid w:val="00010D7D"/>
    <w:rsid w:val="00012F18"/>
    <w:rsid w:val="00020C80"/>
    <w:rsid w:val="000223AF"/>
    <w:rsid w:val="0002533E"/>
    <w:rsid w:val="00027067"/>
    <w:rsid w:val="0003112D"/>
    <w:rsid w:val="00031E14"/>
    <w:rsid w:val="000357FA"/>
    <w:rsid w:val="000429EC"/>
    <w:rsid w:val="00046472"/>
    <w:rsid w:val="0005164E"/>
    <w:rsid w:val="00052359"/>
    <w:rsid w:val="0005282C"/>
    <w:rsid w:val="00054340"/>
    <w:rsid w:val="00055872"/>
    <w:rsid w:val="00071524"/>
    <w:rsid w:val="0007606C"/>
    <w:rsid w:val="000800A4"/>
    <w:rsid w:val="00080D08"/>
    <w:rsid w:val="00084E0A"/>
    <w:rsid w:val="00095C0C"/>
    <w:rsid w:val="000B0FD5"/>
    <w:rsid w:val="000B45DA"/>
    <w:rsid w:val="000B5B8B"/>
    <w:rsid w:val="000B797F"/>
    <w:rsid w:val="000C18F1"/>
    <w:rsid w:val="000C4A71"/>
    <w:rsid w:val="000C5452"/>
    <w:rsid w:val="000C76EF"/>
    <w:rsid w:val="000D4BE8"/>
    <w:rsid w:val="000D676E"/>
    <w:rsid w:val="000D7211"/>
    <w:rsid w:val="000D7FD0"/>
    <w:rsid w:val="000E1ABE"/>
    <w:rsid w:val="000E1CCE"/>
    <w:rsid w:val="000E2482"/>
    <w:rsid w:val="000E38CF"/>
    <w:rsid w:val="000E3E85"/>
    <w:rsid w:val="000E4216"/>
    <w:rsid w:val="000F521E"/>
    <w:rsid w:val="000F7EC4"/>
    <w:rsid w:val="00100B5E"/>
    <w:rsid w:val="00101ECE"/>
    <w:rsid w:val="001023DF"/>
    <w:rsid w:val="001063A8"/>
    <w:rsid w:val="00106633"/>
    <w:rsid w:val="001100A1"/>
    <w:rsid w:val="00111770"/>
    <w:rsid w:val="00112F61"/>
    <w:rsid w:val="001146A3"/>
    <w:rsid w:val="0012069B"/>
    <w:rsid w:val="001211D5"/>
    <w:rsid w:val="00123E4A"/>
    <w:rsid w:val="001243EB"/>
    <w:rsid w:val="00126A3A"/>
    <w:rsid w:val="00126F1C"/>
    <w:rsid w:val="00131E99"/>
    <w:rsid w:val="001326B1"/>
    <w:rsid w:val="00132D7A"/>
    <w:rsid w:val="00134791"/>
    <w:rsid w:val="00135BF9"/>
    <w:rsid w:val="00137D35"/>
    <w:rsid w:val="00143B0A"/>
    <w:rsid w:val="001469C1"/>
    <w:rsid w:val="0014711C"/>
    <w:rsid w:val="001475BF"/>
    <w:rsid w:val="00147E32"/>
    <w:rsid w:val="001575C0"/>
    <w:rsid w:val="00157661"/>
    <w:rsid w:val="00161314"/>
    <w:rsid w:val="0016216A"/>
    <w:rsid w:val="00166D43"/>
    <w:rsid w:val="0017300F"/>
    <w:rsid w:val="0017391F"/>
    <w:rsid w:val="00175435"/>
    <w:rsid w:val="00175F2D"/>
    <w:rsid w:val="00177FC1"/>
    <w:rsid w:val="0018233B"/>
    <w:rsid w:val="00182501"/>
    <w:rsid w:val="0018794A"/>
    <w:rsid w:val="00190B7D"/>
    <w:rsid w:val="00191ECF"/>
    <w:rsid w:val="001938E6"/>
    <w:rsid w:val="001940A5"/>
    <w:rsid w:val="00196C07"/>
    <w:rsid w:val="00197E39"/>
    <w:rsid w:val="001A03F3"/>
    <w:rsid w:val="001A080A"/>
    <w:rsid w:val="001A38AA"/>
    <w:rsid w:val="001A5449"/>
    <w:rsid w:val="001B6CBF"/>
    <w:rsid w:val="001C0114"/>
    <w:rsid w:val="001C1617"/>
    <w:rsid w:val="001C5FBC"/>
    <w:rsid w:val="001C6D93"/>
    <w:rsid w:val="001C7616"/>
    <w:rsid w:val="001D35F7"/>
    <w:rsid w:val="001D43F1"/>
    <w:rsid w:val="001D5FD3"/>
    <w:rsid w:val="001D6BC6"/>
    <w:rsid w:val="001E07F2"/>
    <w:rsid w:val="001E26F8"/>
    <w:rsid w:val="001E31CA"/>
    <w:rsid w:val="001F2170"/>
    <w:rsid w:val="001F5AE2"/>
    <w:rsid w:val="001F663E"/>
    <w:rsid w:val="001F788A"/>
    <w:rsid w:val="001F7A31"/>
    <w:rsid w:val="0020063F"/>
    <w:rsid w:val="002009F2"/>
    <w:rsid w:val="002017AC"/>
    <w:rsid w:val="0020534F"/>
    <w:rsid w:val="00211FDC"/>
    <w:rsid w:val="002157BC"/>
    <w:rsid w:val="00216D3A"/>
    <w:rsid w:val="00216E86"/>
    <w:rsid w:val="0021724D"/>
    <w:rsid w:val="00217326"/>
    <w:rsid w:val="00221E51"/>
    <w:rsid w:val="00221FF8"/>
    <w:rsid w:val="00222751"/>
    <w:rsid w:val="00224747"/>
    <w:rsid w:val="00227417"/>
    <w:rsid w:val="0023448C"/>
    <w:rsid w:val="00243034"/>
    <w:rsid w:val="00243469"/>
    <w:rsid w:val="00244649"/>
    <w:rsid w:val="00255156"/>
    <w:rsid w:val="00256285"/>
    <w:rsid w:val="00261897"/>
    <w:rsid w:val="00261979"/>
    <w:rsid w:val="00263E46"/>
    <w:rsid w:val="00265FBF"/>
    <w:rsid w:val="00274AA9"/>
    <w:rsid w:val="00282285"/>
    <w:rsid w:val="0028237A"/>
    <w:rsid w:val="00286B7B"/>
    <w:rsid w:val="0029061A"/>
    <w:rsid w:val="00292DDF"/>
    <w:rsid w:val="00295798"/>
    <w:rsid w:val="002A07EC"/>
    <w:rsid w:val="002A34AA"/>
    <w:rsid w:val="002A64E6"/>
    <w:rsid w:val="002A7DC8"/>
    <w:rsid w:val="002B0872"/>
    <w:rsid w:val="002B1638"/>
    <w:rsid w:val="002B2CFB"/>
    <w:rsid w:val="002B3A0F"/>
    <w:rsid w:val="002B5CFB"/>
    <w:rsid w:val="002B6EC7"/>
    <w:rsid w:val="002B728C"/>
    <w:rsid w:val="002B7937"/>
    <w:rsid w:val="002D2814"/>
    <w:rsid w:val="002D28D6"/>
    <w:rsid w:val="002D2B81"/>
    <w:rsid w:val="002D41B2"/>
    <w:rsid w:val="002D43CF"/>
    <w:rsid w:val="002D510A"/>
    <w:rsid w:val="002D5C0D"/>
    <w:rsid w:val="002D6A12"/>
    <w:rsid w:val="002D6A1B"/>
    <w:rsid w:val="002E0E8D"/>
    <w:rsid w:val="002E2DD0"/>
    <w:rsid w:val="002E2F7B"/>
    <w:rsid w:val="002E6D26"/>
    <w:rsid w:val="002E73D9"/>
    <w:rsid w:val="002E781D"/>
    <w:rsid w:val="002F3224"/>
    <w:rsid w:val="002F54B8"/>
    <w:rsid w:val="002F6360"/>
    <w:rsid w:val="002F73D0"/>
    <w:rsid w:val="002F75F6"/>
    <w:rsid w:val="00300735"/>
    <w:rsid w:val="00302E17"/>
    <w:rsid w:val="00303174"/>
    <w:rsid w:val="003034C2"/>
    <w:rsid w:val="0031227C"/>
    <w:rsid w:val="00315951"/>
    <w:rsid w:val="00317645"/>
    <w:rsid w:val="00320D24"/>
    <w:rsid w:val="0032144D"/>
    <w:rsid w:val="00321486"/>
    <w:rsid w:val="00325C3F"/>
    <w:rsid w:val="00330FA0"/>
    <w:rsid w:val="00331258"/>
    <w:rsid w:val="00331F02"/>
    <w:rsid w:val="0033380A"/>
    <w:rsid w:val="00335149"/>
    <w:rsid w:val="00341885"/>
    <w:rsid w:val="003437BD"/>
    <w:rsid w:val="0035041F"/>
    <w:rsid w:val="0035061C"/>
    <w:rsid w:val="003511DB"/>
    <w:rsid w:val="00352FD6"/>
    <w:rsid w:val="00354261"/>
    <w:rsid w:val="003561D9"/>
    <w:rsid w:val="00362CCA"/>
    <w:rsid w:val="0036519F"/>
    <w:rsid w:val="00365BF5"/>
    <w:rsid w:val="00370BC8"/>
    <w:rsid w:val="00371D46"/>
    <w:rsid w:val="00372926"/>
    <w:rsid w:val="00372D38"/>
    <w:rsid w:val="00376F44"/>
    <w:rsid w:val="00381FF1"/>
    <w:rsid w:val="00382AF2"/>
    <w:rsid w:val="00383B3E"/>
    <w:rsid w:val="0038562A"/>
    <w:rsid w:val="00387FB5"/>
    <w:rsid w:val="00390573"/>
    <w:rsid w:val="00393F54"/>
    <w:rsid w:val="003941F3"/>
    <w:rsid w:val="00395A11"/>
    <w:rsid w:val="00396A92"/>
    <w:rsid w:val="00397668"/>
    <w:rsid w:val="003A3A7F"/>
    <w:rsid w:val="003B2E46"/>
    <w:rsid w:val="003B33C0"/>
    <w:rsid w:val="003B3F4F"/>
    <w:rsid w:val="003B446B"/>
    <w:rsid w:val="003B5FD1"/>
    <w:rsid w:val="003B7DBA"/>
    <w:rsid w:val="003C0007"/>
    <w:rsid w:val="003C1383"/>
    <w:rsid w:val="003D073B"/>
    <w:rsid w:val="003D28E4"/>
    <w:rsid w:val="003D4846"/>
    <w:rsid w:val="003D4D16"/>
    <w:rsid w:val="003E0044"/>
    <w:rsid w:val="003E05E7"/>
    <w:rsid w:val="003E403A"/>
    <w:rsid w:val="003E51AB"/>
    <w:rsid w:val="003F0019"/>
    <w:rsid w:val="003F1761"/>
    <w:rsid w:val="003F2463"/>
    <w:rsid w:val="003F6F8C"/>
    <w:rsid w:val="00400CF1"/>
    <w:rsid w:val="00401C3B"/>
    <w:rsid w:val="0040244E"/>
    <w:rsid w:val="00403FD5"/>
    <w:rsid w:val="00414B14"/>
    <w:rsid w:val="0041514A"/>
    <w:rsid w:val="00415872"/>
    <w:rsid w:val="00415FF4"/>
    <w:rsid w:val="00417DAC"/>
    <w:rsid w:val="0042070B"/>
    <w:rsid w:val="00421472"/>
    <w:rsid w:val="00427B4D"/>
    <w:rsid w:val="004371EC"/>
    <w:rsid w:val="00440AB1"/>
    <w:rsid w:val="004437F3"/>
    <w:rsid w:val="00443E90"/>
    <w:rsid w:val="004443E8"/>
    <w:rsid w:val="00444511"/>
    <w:rsid w:val="004451B4"/>
    <w:rsid w:val="00447FA0"/>
    <w:rsid w:val="00451B57"/>
    <w:rsid w:val="00452557"/>
    <w:rsid w:val="004533C5"/>
    <w:rsid w:val="00454667"/>
    <w:rsid w:val="00454C8D"/>
    <w:rsid w:val="004602BD"/>
    <w:rsid w:val="00462CD9"/>
    <w:rsid w:val="004661CF"/>
    <w:rsid w:val="004669A0"/>
    <w:rsid w:val="00466AFD"/>
    <w:rsid w:val="00474B60"/>
    <w:rsid w:val="00484086"/>
    <w:rsid w:val="0048722B"/>
    <w:rsid w:val="004901C6"/>
    <w:rsid w:val="00490438"/>
    <w:rsid w:val="004924F5"/>
    <w:rsid w:val="004959AB"/>
    <w:rsid w:val="00495EE8"/>
    <w:rsid w:val="004A0381"/>
    <w:rsid w:val="004A292B"/>
    <w:rsid w:val="004A7823"/>
    <w:rsid w:val="004B33DD"/>
    <w:rsid w:val="004B50F5"/>
    <w:rsid w:val="004B5A19"/>
    <w:rsid w:val="004C16CB"/>
    <w:rsid w:val="004C26F8"/>
    <w:rsid w:val="004D6564"/>
    <w:rsid w:val="004E3BAD"/>
    <w:rsid w:val="004F1354"/>
    <w:rsid w:val="004F1BCA"/>
    <w:rsid w:val="004F30CA"/>
    <w:rsid w:val="004F3AEA"/>
    <w:rsid w:val="004F3CCE"/>
    <w:rsid w:val="00500A72"/>
    <w:rsid w:val="00503B86"/>
    <w:rsid w:val="00503BD1"/>
    <w:rsid w:val="00503D0C"/>
    <w:rsid w:val="00505AB0"/>
    <w:rsid w:val="00505B08"/>
    <w:rsid w:val="00506360"/>
    <w:rsid w:val="00506E2C"/>
    <w:rsid w:val="00507A9D"/>
    <w:rsid w:val="00511FE7"/>
    <w:rsid w:val="005133C3"/>
    <w:rsid w:val="00514B2A"/>
    <w:rsid w:val="005165E7"/>
    <w:rsid w:val="005263DE"/>
    <w:rsid w:val="0053023B"/>
    <w:rsid w:val="005303FF"/>
    <w:rsid w:val="00531CA9"/>
    <w:rsid w:val="00537B6A"/>
    <w:rsid w:val="005404FE"/>
    <w:rsid w:val="005412DF"/>
    <w:rsid w:val="0054248C"/>
    <w:rsid w:val="0054365E"/>
    <w:rsid w:val="00545216"/>
    <w:rsid w:val="00545BD9"/>
    <w:rsid w:val="0055374D"/>
    <w:rsid w:val="005545CB"/>
    <w:rsid w:val="00557954"/>
    <w:rsid w:val="00560A23"/>
    <w:rsid w:val="00567417"/>
    <w:rsid w:val="00567F75"/>
    <w:rsid w:val="00574A2D"/>
    <w:rsid w:val="005770AF"/>
    <w:rsid w:val="0057787C"/>
    <w:rsid w:val="00583212"/>
    <w:rsid w:val="00585BAA"/>
    <w:rsid w:val="005A5346"/>
    <w:rsid w:val="005B2577"/>
    <w:rsid w:val="005B2A0C"/>
    <w:rsid w:val="005B66F1"/>
    <w:rsid w:val="005B7EBE"/>
    <w:rsid w:val="005D129E"/>
    <w:rsid w:val="005D5EED"/>
    <w:rsid w:val="005D5F2D"/>
    <w:rsid w:val="005D60F6"/>
    <w:rsid w:val="005E084A"/>
    <w:rsid w:val="005E1B98"/>
    <w:rsid w:val="005E20F8"/>
    <w:rsid w:val="005E6450"/>
    <w:rsid w:val="005E75B4"/>
    <w:rsid w:val="005F14B5"/>
    <w:rsid w:val="005F58F8"/>
    <w:rsid w:val="00601E6A"/>
    <w:rsid w:val="00603967"/>
    <w:rsid w:val="00606467"/>
    <w:rsid w:val="0061068A"/>
    <w:rsid w:val="00610C61"/>
    <w:rsid w:val="006112C6"/>
    <w:rsid w:val="00611516"/>
    <w:rsid w:val="0061159A"/>
    <w:rsid w:val="0061264A"/>
    <w:rsid w:val="006150E1"/>
    <w:rsid w:val="00615314"/>
    <w:rsid w:val="00615991"/>
    <w:rsid w:val="00620686"/>
    <w:rsid w:val="00632CD6"/>
    <w:rsid w:val="0063770D"/>
    <w:rsid w:val="006379F5"/>
    <w:rsid w:val="00637F6F"/>
    <w:rsid w:val="00645070"/>
    <w:rsid w:val="0065035D"/>
    <w:rsid w:val="00650CAA"/>
    <w:rsid w:val="00653AB1"/>
    <w:rsid w:val="006578E3"/>
    <w:rsid w:val="006657FE"/>
    <w:rsid w:val="00671FFA"/>
    <w:rsid w:val="00672D5F"/>
    <w:rsid w:val="00674037"/>
    <w:rsid w:val="00677451"/>
    <w:rsid w:val="00683483"/>
    <w:rsid w:val="00691959"/>
    <w:rsid w:val="006A163C"/>
    <w:rsid w:val="006A1750"/>
    <w:rsid w:val="006A1B31"/>
    <w:rsid w:val="006A2F64"/>
    <w:rsid w:val="006A3617"/>
    <w:rsid w:val="006A51CF"/>
    <w:rsid w:val="006A561D"/>
    <w:rsid w:val="006A6498"/>
    <w:rsid w:val="006B1487"/>
    <w:rsid w:val="006B4EA6"/>
    <w:rsid w:val="006B5C49"/>
    <w:rsid w:val="006B5E87"/>
    <w:rsid w:val="006C02B1"/>
    <w:rsid w:val="006C3548"/>
    <w:rsid w:val="006C358F"/>
    <w:rsid w:val="006C4080"/>
    <w:rsid w:val="006C56EF"/>
    <w:rsid w:val="006D0729"/>
    <w:rsid w:val="006D3BF4"/>
    <w:rsid w:val="006D735E"/>
    <w:rsid w:val="006D7ACC"/>
    <w:rsid w:val="006E0511"/>
    <w:rsid w:val="006E1024"/>
    <w:rsid w:val="006E2AAC"/>
    <w:rsid w:val="006E3E03"/>
    <w:rsid w:val="006E6860"/>
    <w:rsid w:val="00701CF0"/>
    <w:rsid w:val="007038F5"/>
    <w:rsid w:val="00703FA0"/>
    <w:rsid w:val="00710CFC"/>
    <w:rsid w:val="0071248F"/>
    <w:rsid w:val="007224DC"/>
    <w:rsid w:val="00723118"/>
    <w:rsid w:val="007233E5"/>
    <w:rsid w:val="007233EF"/>
    <w:rsid w:val="007238EC"/>
    <w:rsid w:val="00724BED"/>
    <w:rsid w:val="0072638A"/>
    <w:rsid w:val="007315C4"/>
    <w:rsid w:val="00734D56"/>
    <w:rsid w:val="007368F5"/>
    <w:rsid w:val="0074059B"/>
    <w:rsid w:val="0074148C"/>
    <w:rsid w:val="00741ABB"/>
    <w:rsid w:val="00747173"/>
    <w:rsid w:val="00750F0F"/>
    <w:rsid w:val="0075124B"/>
    <w:rsid w:val="00751F3F"/>
    <w:rsid w:val="00752A0C"/>
    <w:rsid w:val="007542A7"/>
    <w:rsid w:val="00756DE8"/>
    <w:rsid w:val="007626CC"/>
    <w:rsid w:val="007626E5"/>
    <w:rsid w:val="00762889"/>
    <w:rsid w:val="00762CA1"/>
    <w:rsid w:val="007645D3"/>
    <w:rsid w:val="007746DF"/>
    <w:rsid w:val="007816E5"/>
    <w:rsid w:val="0078170C"/>
    <w:rsid w:val="00781F6A"/>
    <w:rsid w:val="00791057"/>
    <w:rsid w:val="00791D75"/>
    <w:rsid w:val="00797C57"/>
    <w:rsid w:val="007A1505"/>
    <w:rsid w:val="007A7845"/>
    <w:rsid w:val="007B229B"/>
    <w:rsid w:val="007B3459"/>
    <w:rsid w:val="007B46F8"/>
    <w:rsid w:val="007C0AB0"/>
    <w:rsid w:val="007C1B58"/>
    <w:rsid w:val="007C1F3E"/>
    <w:rsid w:val="007C60E9"/>
    <w:rsid w:val="007D013C"/>
    <w:rsid w:val="007D3995"/>
    <w:rsid w:val="007D4860"/>
    <w:rsid w:val="007D71BA"/>
    <w:rsid w:val="007E4343"/>
    <w:rsid w:val="007E5A10"/>
    <w:rsid w:val="007F0E38"/>
    <w:rsid w:val="007F3A5D"/>
    <w:rsid w:val="007F6A32"/>
    <w:rsid w:val="0081255F"/>
    <w:rsid w:val="00813E15"/>
    <w:rsid w:val="00821B80"/>
    <w:rsid w:val="00821BB2"/>
    <w:rsid w:val="00823019"/>
    <w:rsid w:val="008230C5"/>
    <w:rsid w:val="0082520F"/>
    <w:rsid w:val="0082585A"/>
    <w:rsid w:val="00825944"/>
    <w:rsid w:val="00827D9E"/>
    <w:rsid w:val="008360EA"/>
    <w:rsid w:val="00837B68"/>
    <w:rsid w:val="00846848"/>
    <w:rsid w:val="00846E19"/>
    <w:rsid w:val="00847E30"/>
    <w:rsid w:val="00852D8B"/>
    <w:rsid w:val="008541EB"/>
    <w:rsid w:val="008575E6"/>
    <w:rsid w:val="00860127"/>
    <w:rsid w:val="0086323B"/>
    <w:rsid w:val="008666EE"/>
    <w:rsid w:val="00867D8D"/>
    <w:rsid w:val="00875907"/>
    <w:rsid w:val="00880282"/>
    <w:rsid w:val="008825D6"/>
    <w:rsid w:val="008944C2"/>
    <w:rsid w:val="00896479"/>
    <w:rsid w:val="008A0A3B"/>
    <w:rsid w:val="008A1A03"/>
    <w:rsid w:val="008A1BDA"/>
    <w:rsid w:val="008A2098"/>
    <w:rsid w:val="008A6057"/>
    <w:rsid w:val="008A704D"/>
    <w:rsid w:val="008B19CD"/>
    <w:rsid w:val="008B21AB"/>
    <w:rsid w:val="008B4CE0"/>
    <w:rsid w:val="008C6AC6"/>
    <w:rsid w:val="008C758A"/>
    <w:rsid w:val="008D5623"/>
    <w:rsid w:val="008D7A50"/>
    <w:rsid w:val="008E2505"/>
    <w:rsid w:val="008E5BAA"/>
    <w:rsid w:val="008E793A"/>
    <w:rsid w:val="008F04B0"/>
    <w:rsid w:val="008F23E8"/>
    <w:rsid w:val="008F27C6"/>
    <w:rsid w:val="008F31F0"/>
    <w:rsid w:val="008F73A4"/>
    <w:rsid w:val="00901413"/>
    <w:rsid w:val="00902218"/>
    <w:rsid w:val="009047CF"/>
    <w:rsid w:val="00904BE9"/>
    <w:rsid w:val="00904C6B"/>
    <w:rsid w:val="00905B39"/>
    <w:rsid w:val="00907C9C"/>
    <w:rsid w:val="009111EF"/>
    <w:rsid w:val="009115BE"/>
    <w:rsid w:val="00914924"/>
    <w:rsid w:val="009151B4"/>
    <w:rsid w:val="009163E5"/>
    <w:rsid w:val="00916666"/>
    <w:rsid w:val="00922CB6"/>
    <w:rsid w:val="00924B8D"/>
    <w:rsid w:val="00924ED8"/>
    <w:rsid w:val="00926510"/>
    <w:rsid w:val="00927620"/>
    <w:rsid w:val="0093142F"/>
    <w:rsid w:val="009336C1"/>
    <w:rsid w:val="00935171"/>
    <w:rsid w:val="00940F07"/>
    <w:rsid w:val="00942C4F"/>
    <w:rsid w:val="0094313C"/>
    <w:rsid w:val="00944947"/>
    <w:rsid w:val="00946D86"/>
    <w:rsid w:val="00947895"/>
    <w:rsid w:val="00947947"/>
    <w:rsid w:val="009514E5"/>
    <w:rsid w:val="0095467A"/>
    <w:rsid w:val="00954C69"/>
    <w:rsid w:val="0095634F"/>
    <w:rsid w:val="00957240"/>
    <w:rsid w:val="0096012F"/>
    <w:rsid w:val="00962D30"/>
    <w:rsid w:val="00965A86"/>
    <w:rsid w:val="00970C99"/>
    <w:rsid w:val="009719FC"/>
    <w:rsid w:val="0097593A"/>
    <w:rsid w:val="00977933"/>
    <w:rsid w:val="00982DEF"/>
    <w:rsid w:val="00983C46"/>
    <w:rsid w:val="0098441F"/>
    <w:rsid w:val="00984942"/>
    <w:rsid w:val="00984BB6"/>
    <w:rsid w:val="009852F8"/>
    <w:rsid w:val="00985CA0"/>
    <w:rsid w:val="009864D6"/>
    <w:rsid w:val="0098775C"/>
    <w:rsid w:val="009935A8"/>
    <w:rsid w:val="00993FF2"/>
    <w:rsid w:val="00995AC5"/>
    <w:rsid w:val="009A2BF3"/>
    <w:rsid w:val="009A2E9F"/>
    <w:rsid w:val="009B05F4"/>
    <w:rsid w:val="009B4D24"/>
    <w:rsid w:val="009B4E9C"/>
    <w:rsid w:val="009B51A8"/>
    <w:rsid w:val="009B5D0B"/>
    <w:rsid w:val="009B71AF"/>
    <w:rsid w:val="009C053A"/>
    <w:rsid w:val="009C530D"/>
    <w:rsid w:val="009C5599"/>
    <w:rsid w:val="009C56A0"/>
    <w:rsid w:val="009D0C11"/>
    <w:rsid w:val="009D2C90"/>
    <w:rsid w:val="009D3FA5"/>
    <w:rsid w:val="009D691B"/>
    <w:rsid w:val="009F22C1"/>
    <w:rsid w:val="009F273E"/>
    <w:rsid w:val="009F2922"/>
    <w:rsid w:val="009F5F67"/>
    <w:rsid w:val="009F6FD2"/>
    <w:rsid w:val="009F6FF9"/>
    <w:rsid w:val="00A02710"/>
    <w:rsid w:val="00A03526"/>
    <w:rsid w:val="00A042DA"/>
    <w:rsid w:val="00A0471E"/>
    <w:rsid w:val="00A04814"/>
    <w:rsid w:val="00A12347"/>
    <w:rsid w:val="00A1490F"/>
    <w:rsid w:val="00A23D54"/>
    <w:rsid w:val="00A314F6"/>
    <w:rsid w:val="00A41C63"/>
    <w:rsid w:val="00A43616"/>
    <w:rsid w:val="00A4447B"/>
    <w:rsid w:val="00A4496C"/>
    <w:rsid w:val="00A469EC"/>
    <w:rsid w:val="00A50B2E"/>
    <w:rsid w:val="00A54905"/>
    <w:rsid w:val="00A578BC"/>
    <w:rsid w:val="00A60734"/>
    <w:rsid w:val="00A60FEF"/>
    <w:rsid w:val="00A6164C"/>
    <w:rsid w:val="00A61D89"/>
    <w:rsid w:val="00A64C67"/>
    <w:rsid w:val="00A674BC"/>
    <w:rsid w:val="00A70877"/>
    <w:rsid w:val="00A761E7"/>
    <w:rsid w:val="00A84032"/>
    <w:rsid w:val="00A85E0D"/>
    <w:rsid w:val="00A9151B"/>
    <w:rsid w:val="00A9195C"/>
    <w:rsid w:val="00A920FA"/>
    <w:rsid w:val="00AA2087"/>
    <w:rsid w:val="00AA599A"/>
    <w:rsid w:val="00AA701E"/>
    <w:rsid w:val="00AB03FA"/>
    <w:rsid w:val="00AB08B8"/>
    <w:rsid w:val="00AB0E7E"/>
    <w:rsid w:val="00AB0F4E"/>
    <w:rsid w:val="00AB260B"/>
    <w:rsid w:val="00AB5F24"/>
    <w:rsid w:val="00AC5A5F"/>
    <w:rsid w:val="00AC715E"/>
    <w:rsid w:val="00AD0A68"/>
    <w:rsid w:val="00AD2C8E"/>
    <w:rsid w:val="00AD2E07"/>
    <w:rsid w:val="00AD4CD7"/>
    <w:rsid w:val="00AD7906"/>
    <w:rsid w:val="00AE0345"/>
    <w:rsid w:val="00AE1DE6"/>
    <w:rsid w:val="00AE2198"/>
    <w:rsid w:val="00AE7669"/>
    <w:rsid w:val="00AF2007"/>
    <w:rsid w:val="00AF2287"/>
    <w:rsid w:val="00AF5D55"/>
    <w:rsid w:val="00AF63E4"/>
    <w:rsid w:val="00B0604D"/>
    <w:rsid w:val="00B062D0"/>
    <w:rsid w:val="00B079DC"/>
    <w:rsid w:val="00B10650"/>
    <w:rsid w:val="00B10CC3"/>
    <w:rsid w:val="00B16753"/>
    <w:rsid w:val="00B210B0"/>
    <w:rsid w:val="00B211D9"/>
    <w:rsid w:val="00B22809"/>
    <w:rsid w:val="00B24541"/>
    <w:rsid w:val="00B25287"/>
    <w:rsid w:val="00B259E9"/>
    <w:rsid w:val="00B26249"/>
    <w:rsid w:val="00B26394"/>
    <w:rsid w:val="00B27D02"/>
    <w:rsid w:val="00B417C9"/>
    <w:rsid w:val="00B4317E"/>
    <w:rsid w:val="00B46740"/>
    <w:rsid w:val="00B50FAB"/>
    <w:rsid w:val="00B51F64"/>
    <w:rsid w:val="00B535E2"/>
    <w:rsid w:val="00B64259"/>
    <w:rsid w:val="00B646DC"/>
    <w:rsid w:val="00B65AC2"/>
    <w:rsid w:val="00B667ED"/>
    <w:rsid w:val="00B674F6"/>
    <w:rsid w:val="00B67F56"/>
    <w:rsid w:val="00B70475"/>
    <w:rsid w:val="00B7207A"/>
    <w:rsid w:val="00B756AF"/>
    <w:rsid w:val="00B768F3"/>
    <w:rsid w:val="00B807B7"/>
    <w:rsid w:val="00B83009"/>
    <w:rsid w:val="00B841EB"/>
    <w:rsid w:val="00B8625A"/>
    <w:rsid w:val="00B9134F"/>
    <w:rsid w:val="00B92BEC"/>
    <w:rsid w:val="00B94FA5"/>
    <w:rsid w:val="00B95B4E"/>
    <w:rsid w:val="00B95E42"/>
    <w:rsid w:val="00B97279"/>
    <w:rsid w:val="00B97E92"/>
    <w:rsid w:val="00BA1A56"/>
    <w:rsid w:val="00BA21C1"/>
    <w:rsid w:val="00BA748D"/>
    <w:rsid w:val="00BB165D"/>
    <w:rsid w:val="00BB6600"/>
    <w:rsid w:val="00BC078C"/>
    <w:rsid w:val="00BC08FE"/>
    <w:rsid w:val="00BD1A3A"/>
    <w:rsid w:val="00BD1D5F"/>
    <w:rsid w:val="00BD52DE"/>
    <w:rsid w:val="00BD5BE6"/>
    <w:rsid w:val="00BD5CF4"/>
    <w:rsid w:val="00BD6140"/>
    <w:rsid w:val="00BD7A83"/>
    <w:rsid w:val="00BE1735"/>
    <w:rsid w:val="00BE224E"/>
    <w:rsid w:val="00BE5634"/>
    <w:rsid w:val="00BE6E8F"/>
    <w:rsid w:val="00BF4491"/>
    <w:rsid w:val="00BF574A"/>
    <w:rsid w:val="00BF6EF4"/>
    <w:rsid w:val="00C00C19"/>
    <w:rsid w:val="00C0154F"/>
    <w:rsid w:val="00C0411E"/>
    <w:rsid w:val="00C042B0"/>
    <w:rsid w:val="00C10A11"/>
    <w:rsid w:val="00C1186D"/>
    <w:rsid w:val="00C11D7B"/>
    <w:rsid w:val="00C1312F"/>
    <w:rsid w:val="00C16921"/>
    <w:rsid w:val="00C21DB1"/>
    <w:rsid w:val="00C262A7"/>
    <w:rsid w:val="00C315F1"/>
    <w:rsid w:val="00C327D8"/>
    <w:rsid w:val="00C36369"/>
    <w:rsid w:val="00C3720C"/>
    <w:rsid w:val="00C37E24"/>
    <w:rsid w:val="00C4517A"/>
    <w:rsid w:val="00C452A5"/>
    <w:rsid w:val="00C503A8"/>
    <w:rsid w:val="00C50772"/>
    <w:rsid w:val="00C5493A"/>
    <w:rsid w:val="00C56ECE"/>
    <w:rsid w:val="00C60A2A"/>
    <w:rsid w:val="00C62BEC"/>
    <w:rsid w:val="00C62D1F"/>
    <w:rsid w:val="00C63406"/>
    <w:rsid w:val="00C63815"/>
    <w:rsid w:val="00C639C7"/>
    <w:rsid w:val="00C71B83"/>
    <w:rsid w:val="00C72C67"/>
    <w:rsid w:val="00C76840"/>
    <w:rsid w:val="00C778E8"/>
    <w:rsid w:val="00C837F3"/>
    <w:rsid w:val="00C8470A"/>
    <w:rsid w:val="00C84D75"/>
    <w:rsid w:val="00C908A7"/>
    <w:rsid w:val="00C91DD8"/>
    <w:rsid w:val="00C93344"/>
    <w:rsid w:val="00C949E7"/>
    <w:rsid w:val="00C96A2C"/>
    <w:rsid w:val="00CA0F9E"/>
    <w:rsid w:val="00CA3884"/>
    <w:rsid w:val="00CA785F"/>
    <w:rsid w:val="00CB0708"/>
    <w:rsid w:val="00CB0CEC"/>
    <w:rsid w:val="00CB1696"/>
    <w:rsid w:val="00CB1AE7"/>
    <w:rsid w:val="00CB3AC2"/>
    <w:rsid w:val="00CB62AD"/>
    <w:rsid w:val="00CB77BA"/>
    <w:rsid w:val="00CB7B93"/>
    <w:rsid w:val="00CC008B"/>
    <w:rsid w:val="00CC3C5C"/>
    <w:rsid w:val="00CC48B5"/>
    <w:rsid w:val="00CC6487"/>
    <w:rsid w:val="00CC7B17"/>
    <w:rsid w:val="00CD6430"/>
    <w:rsid w:val="00CE1116"/>
    <w:rsid w:val="00CE31A6"/>
    <w:rsid w:val="00CE7D6E"/>
    <w:rsid w:val="00CF6599"/>
    <w:rsid w:val="00CF71E0"/>
    <w:rsid w:val="00D0764F"/>
    <w:rsid w:val="00D07BEE"/>
    <w:rsid w:val="00D1180D"/>
    <w:rsid w:val="00D200B4"/>
    <w:rsid w:val="00D210BC"/>
    <w:rsid w:val="00D25095"/>
    <w:rsid w:val="00D335AC"/>
    <w:rsid w:val="00D35152"/>
    <w:rsid w:val="00D35317"/>
    <w:rsid w:val="00D371C8"/>
    <w:rsid w:val="00D466BA"/>
    <w:rsid w:val="00D52E54"/>
    <w:rsid w:val="00D55A7A"/>
    <w:rsid w:val="00D55C1A"/>
    <w:rsid w:val="00D563C9"/>
    <w:rsid w:val="00D64702"/>
    <w:rsid w:val="00D715D7"/>
    <w:rsid w:val="00D80B75"/>
    <w:rsid w:val="00D8268B"/>
    <w:rsid w:val="00D91700"/>
    <w:rsid w:val="00D91D72"/>
    <w:rsid w:val="00D925B2"/>
    <w:rsid w:val="00D95C2F"/>
    <w:rsid w:val="00D97969"/>
    <w:rsid w:val="00DA654F"/>
    <w:rsid w:val="00DB0A3C"/>
    <w:rsid w:val="00DB1172"/>
    <w:rsid w:val="00DB2AE9"/>
    <w:rsid w:val="00DB7D12"/>
    <w:rsid w:val="00DC333A"/>
    <w:rsid w:val="00DC3C78"/>
    <w:rsid w:val="00DC3EFD"/>
    <w:rsid w:val="00DC4970"/>
    <w:rsid w:val="00DC60A9"/>
    <w:rsid w:val="00DC660D"/>
    <w:rsid w:val="00DD05A2"/>
    <w:rsid w:val="00DD0869"/>
    <w:rsid w:val="00DD2667"/>
    <w:rsid w:val="00DD5F72"/>
    <w:rsid w:val="00DE0001"/>
    <w:rsid w:val="00DE6955"/>
    <w:rsid w:val="00DF04F0"/>
    <w:rsid w:val="00DF0ABB"/>
    <w:rsid w:val="00DF367D"/>
    <w:rsid w:val="00DF3927"/>
    <w:rsid w:val="00DF3C60"/>
    <w:rsid w:val="00E06556"/>
    <w:rsid w:val="00E07585"/>
    <w:rsid w:val="00E1349B"/>
    <w:rsid w:val="00E134B4"/>
    <w:rsid w:val="00E13BE5"/>
    <w:rsid w:val="00E143C7"/>
    <w:rsid w:val="00E26546"/>
    <w:rsid w:val="00E26A25"/>
    <w:rsid w:val="00E27A7F"/>
    <w:rsid w:val="00E3000C"/>
    <w:rsid w:val="00E33A07"/>
    <w:rsid w:val="00E35D7B"/>
    <w:rsid w:val="00E3657E"/>
    <w:rsid w:val="00E36C9E"/>
    <w:rsid w:val="00E44ED3"/>
    <w:rsid w:val="00E47638"/>
    <w:rsid w:val="00E52D33"/>
    <w:rsid w:val="00E532C6"/>
    <w:rsid w:val="00E56CF7"/>
    <w:rsid w:val="00E57C55"/>
    <w:rsid w:val="00E61588"/>
    <w:rsid w:val="00E660FA"/>
    <w:rsid w:val="00E6620A"/>
    <w:rsid w:val="00E66BC4"/>
    <w:rsid w:val="00E71390"/>
    <w:rsid w:val="00E71B7A"/>
    <w:rsid w:val="00E80E75"/>
    <w:rsid w:val="00E80EBA"/>
    <w:rsid w:val="00E81023"/>
    <w:rsid w:val="00E816C7"/>
    <w:rsid w:val="00E81AEB"/>
    <w:rsid w:val="00E825F4"/>
    <w:rsid w:val="00E83B3B"/>
    <w:rsid w:val="00E846CF"/>
    <w:rsid w:val="00E95503"/>
    <w:rsid w:val="00EA0DD9"/>
    <w:rsid w:val="00EA0E98"/>
    <w:rsid w:val="00EA11AC"/>
    <w:rsid w:val="00EA34FE"/>
    <w:rsid w:val="00EB0EF5"/>
    <w:rsid w:val="00EB2641"/>
    <w:rsid w:val="00EB30FD"/>
    <w:rsid w:val="00EB492C"/>
    <w:rsid w:val="00EB4EFD"/>
    <w:rsid w:val="00EB5140"/>
    <w:rsid w:val="00EC2A45"/>
    <w:rsid w:val="00EC37DF"/>
    <w:rsid w:val="00EC4B3F"/>
    <w:rsid w:val="00EC6DF7"/>
    <w:rsid w:val="00ED20C6"/>
    <w:rsid w:val="00ED2BA7"/>
    <w:rsid w:val="00ED7A3B"/>
    <w:rsid w:val="00EE0072"/>
    <w:rsid w:val="00EF1A5C"/>
    <w:rsid w:val="00EF5033"/>
    <w:rsid w:val="00EF7FD6"/>
    <w:rsid w:val="00F00F25"/>
    <w:rsid w:val="00F00F95"/>
    <w:rsid w:val="00F01C9B"/>
    <w:rsid w:val="00F07DFA"/>
    <w:rsid w:val="00F10C73"/>
    <w:rsid w:val="00F11E7C"/>
    <w:rsid w:val="00F1410C"/>
    <w:rsid w:val="00F261AC"/>
    <w:rsid w:val="00F35419"/>
    <w:rsid w:val="00F40B7C"/>
    <w:rsid w:val="00F41938"/>
    <w:rsid w:val="00F41C19"/>
    <w:rsid w:val="00F42188"/>
    <w:rsid w:val="00F44F6A"/>
    <w:rsid w:val="00F460B9"/>
    <w:rsid w:val="00F4799B"/>
    <w:rsid w:val="00F5471F"/>
    <w:rsid w:val="00F618CD"/>
    <w:rsid w:val="00F708D5"/>
    <w:rsid w:val="00F70D38"/>
    <w:rsid w:val="00F7194B"/>
    <w:rsid w:val="00F731F0"/>
    <w:rsid w:val="00F80EFC"/>
    <w:rsid w:val="00F854F6"/>
    <w:rsid w:val="00F90318"/>
    <w:rsid w:val="00F90B55"/>
    <w:rsid w:val="00F91E34"/>
    <w:rsid w:val="00F942DB"/>
    <w:rsid w:val="00F966C4"/>
    <w:rsid w:val="00FA33EF"/>
    <w:rsid w:val="00FA6A4E"/>
    <w:rsid w:val="00FA7152"/>
    <w:rsid w:val="00FB0565"/>
    <w:rsid w:val="00FB0ED7"/>
    <w:rsid w:val="00FB145E"/>
    <w:rsid w:val="00FB181A"/>
    <w:rsid w:val="00FB263A"/>
    <w:rsid w:val="00FB4A8D"/>
    <w:rsid w:val="00FC0064"/>
    <w:rsid w:val="00FC0A0F"/>
    <w:rsid w:val="00FC11BA"/>
    <w:rsid w:val="00FD0224"/>
    <w:rsid w:val="00FD2AEA"/>
    <w:rsid w:val="00FD55FF"/>
    <w:rsid w:val="00FD6F62"/>
    <w:rsid w:val="00FD77FC"/>
    <w:rsid w:val="00FE3CF6"/>
    <w:rsid w:val="00FE7352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785D9-7ABD-4BF4-B594-A1878E16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D38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F70D3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70D38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character" w:styleId="Hypertextovprepojenie">
    <w:name w:val="Hyperlink"/>
    <w:uiPriority w:val="99"/>
    <w:unhideWhenUsed/>
    <w:rsid w:val="00F70D38"/>
    <w:rPr>
      <w:color w:val="0563C1"/>
      <w:u w:val="single"/>
    </w:rPr>
  </w:style>
  <w:style w:type="paragraph" w:customStyle="1" w:styleId="Default">
    <w:name w:val="Default"/>
    <w:rsid w:val="00F70D3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70D3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C76EF"/>
    <w:pPr>
      <w:spacing w:after="160"/>
      <w:jc w:val="both"/>
    </w:pPr>
    <w:rPr>
      <w:rFonts w:ascii="Times New Roman" w:eastAsiaTheme="minorHAnsi" w:hAnsi="Times New Roman" w:cstheme="minorBid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C76EF"/>
    <w:rPr>
      <w:rFonts w:ascii="Times New Roman" w:hAnsi="Times New Roman" w:cstheme="minorBid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5C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5CF4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F135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1354"/>
    <w:rPr>
      <w:rFonts w:eastAsia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F13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1354"/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1_Ziadost_o_VO_-_PUM-Dopravny_model_BBSK" edit="true"/>
    <f:field ref="objsubject" par="" text="" edit="true"/>
    <f:field ref="objcreatedby" par="" text="Molnárová, Denisa, Mgr."/>
    <f:field ref="objcreatedat" par="" date="2019-05-15T08:27:37" text="15. 5. 2019 8:27:37"/>
    <f:field ref="objchangedby" par="" text="Molnárová, Denisa, Mgr."/>
    <f:field ref="objmodifiedat" par="" date="2019-05-15T08:27:39" text="15. 5. 2019 8:27:39"/>
    <f:field ref="doc_FSCFOLIO_1_1001_FieldDocumentNumber" par="" text=""/>
    <f:field ref="doc_FSCFOLIO_1_1001_FieldSubject" par="" text=""/>
    <f:field ref="FSCFOLIO_1_1001_FieldCurrentUser" par="" text="Mgr. Martin Daniš"/>
    <f:field ref="CCAPRECONFIG_15_1001_Objektname" par="" text="1_Ziadost_o_VO_-_PUM-Dopravny_model_BBSK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Daniš Martin</cp:lastModifiedBy>
  <cp:revision>16</cp:revision>
  <cp:lastPrinted>2019-02-22T06:57:00Z</cp:lastPrinted>
  <dcterms:created xsi:type="dcterms:W3CDTF">2019-03-06T08:32:00Z</dcterms:created>
  <dcterms:modified xsi:type="dcterms:W3CDTF">2019-05-20T15:10:00Z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Denisa Molnárová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15. 5. 2019, 08:27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15. 5. 2019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15.5.2019, 08:27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Molnárová, Denisa, Mgr.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ODDIPVP (Oddelenie investičnej prípravy, výstavby a prevádzky)</vt:lpwstr>
  </property>
  <property fmtid="{D5CDD505-2E9C-101B-9397-08002B2CF9AE}" pid="334" name="FSC#COOELAK@1.1001:CreatedAt">
    <vt:lpwstr>15.05.2019</vt:lpwstr>
  </property>
  <property fmtid="{D5CDD505-2E9C-101B-9397-08002B2CF9AE}" pid="335" name="FSC#COOELAK@1.1001:OU">
    <vt:lpwstr>ODCII (Odbor dopravy, cestnej infraštruktúry a investícii)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*COO.2090.100.9.1072137*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vedúci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COO.2090.100.9.1072137</vt:lpwstr>
  </property>
  <property fmtid="{D5CDD505-2E9C-101B-9397-08002B2CF9AE}" pid="385" name="FSC#FSCFOLIO@1.1001:docpropproject">
    <vt:lpwstr/>
  </property>
</Properties>
</file>