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9EC" w14:textId="56199FAA" w:rsidR="008F6A15" w:rsidRPr="008F6A15" w:rsidRDefault="004B25D8" w:rsidP="008F6A15">
      <w:pPr>
        <w:pStyle w:val="Nzov"/>
      </w:pPr>
      <w:bookmarkStart w:id="0" w:name="_Toc482950602"/>
      <w:bookmarkStart w:id="1" w:name="_Toc519157696"/>
      <w:bookmarkStart w:id="2" w:name="_Hlk497472719"/>
      <w:r w:rsidRPr="008F6A15">
        <w:t xml:space="preserve">Príloha č. 1 </w:t>
      </w:r>
      <w:r w:rsidR="003C14BE">
        <w:t>k</w:t>
      </w:r>
      <w:r w:rsidR="00F155EE">
        <w:t> VÝZVE NA PREDKLADANIE PONÚK</w:t>
      </w:r>
    </w:p>
    <w:p w14:paraId="3823BE47" w14:textId="6097E6F1" w:rsidR="004B25D8" w:rsidRPr="008F6A15" w:rsidRDefault="004B25D8" w:rsidP="008F6A15">
      <w:pPr>
        <w:pStyle w:val="Nzov"/>
      </w:pPr>
      <w:r w:rsidRPr="008F6A15">
        <w:t>NÁVRH UCHÁDZAČA NA PLNENIE JEDNOTLIVÝCH KRITÉRIÍ</w:t>
      </w:r>
      <w:bookmarkEnd w:id="0"/>
      <w:bookmarkEnd w:id="1"/>
    </w:p>
    <w:p w14:paraId="25027886" w14:textId="4BA534F6" w:rsidR="004B25D8" w:rsidRPr="006F1966" w:rsidRDefault="004B25D8" w:rsidP="008F6A15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</w:t>
      </w:r>
      <w:r w:rsidR="004916A2">
        <w:rPr>
          <w:b/>
          <w:sz w:val="24"/>
          <w:szCs w:val="24"/>
        </w:rPr>
        <w:t>elektrickej energie</w:t>
      </w:r>
      <w:r w:rsidRPr="006F1966">
        <w:rPr>
          <w:b/>
          <w:sz w:val="24"/>
          <w:szCs w:val="24"/>
        </w:rPr>
        <w:t xml:space="preserve"> </w:t>
      </w:r>
      <w:r w:rsidR="00F155EE">
        <w:rPr>
          <w:b/>
          <w:sz w:val="24"/>
          <w:szCs w:val="24"/>
        </w:rPr>
        <w:t xml:space="preserve">– </w:t>
      </w:r>
      <w:r w:rsidR="00475E9E">
        <w:rPr>
          <w:b/>
          <w:sz w:val="24"/>
          <w:szCs w:val="24"/>
        </w:rPr>
        <w:t xml:space="preserve">obec </w:t>
      </w:r>
      <w:r w:rsidR="00F15B33">
        <w:rPr>
          <w:b/>
          <w:sz w:val="24"/>
          <w:szCs w:val="24"/>
        </w:rPr>
        <w:t>Hrabušice</w:t>
      </w:r>
      <w:r w:rsidR="00F155EE">
        <w:rPr>
          <w:b/>
          <w:sz w:val="24"/>
          <w:szCs w:val="24"/>
        </w:rPr>
        <w:t xml:space="preserve"> -</w:t>
      </w:r>
      <w:r w:rsidR="00504BF6">
        <w:rPr>
          <w:b/>
          <w:sz w:val="24"/>
          <w:szCs w:val="24"/>
        </w:rPr>
        <w:t xml:space="preserve"> 0</w:t>
      </w:r>
      <w:r w:rsidR="00F15B33">
        <w:rPr>
          <w:b/>
          <w:sz w:val="24"/>
          <w:szCs w:val="24"/>
        </w:rPr>
        <w:t>7</w:t>
      </w:r>
      <w:r w:rsidR="00504BF6">
        <w:rPr>
          <w:b/>
          <w:sz w:val="24"/>
          <w:szCs w:val="24"/>
        </w:rPr>
        <w:t>/23</w:t>
      </w:r>
      <w:r w:rsidR="00F155EE">
        <w:rPr>
          <w:b/>
          <w:sz w:val="24"/>
          <w:szCs w:val="24"/>
        </w:rPr>
        <w:t xml:space="preserve"> </w:t>
      </w:r>
      <w:r w:rsidR="004916A2">
        <w:rPr>
          <w:b/>
          <w:sz w:val="24"/>
          <w:szCs w:val="24"/>
        </w:rPr>
        <w:t>EE</w:t>
      </w:r>
    </w:p>
    <w:p w14:paraId="1631EEF9" w14:textId="471D50AD" w:rsidR="00945ADC" w:rsidRPr="00E54038" w:rsidRDefault="00945ADC" w:rsidP="00945ADC">
      <w:pPr>
        <w:tabs>
          <w:tab w:val="left" w:pos="3686"/>
        </w:tabs>
        <w:spacing w:after="0"/>
        <w:ind w:left="4253" w:hanging="3544"/>
        <w:rPr>
          <w:rFonts w:eastAsia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</w:t>
      </w:r>
      <w:r w:rsidR="004B25D8" w:rsidRPr="006F1966">
        <w:rPr>
          <w:sz w:val="24"/>
          <w:szCs w:val="24"/>
        </w:rPr>
        <w:t>Verejný obstarávateľ:</w:t>
      </w:r>
      <w:r>
        <w:rPr>
          <w:sz w:val="24"/>
          <w:szCs w:val="24"/>
        </w:rPr>
        <w:t xml:space="preserve"> </w:t>
      </w:r>
      <w:r w:rsidR="00475E9E">
        <w:rPr>
          <w:sz w:val="24"/>
          <w:szCs w:val="24"/>
        </w:rPr>
        <w:t xml:space="preserve">Obec </w:t>
      </w:r>
      <w:r w:rsidR="00F15B33">
        <w:rPr>
          <w:sz w:val="24"/>
          <w:szCs w:val="24"/>
        </w:rPr>
        <w:t>Hrabušice</w:t>
      </w:r>
      <w:r w:rsidR="007F2149">
        <w:rPr>
          <w:rFonts w:eastAsia="Times New Roman"/>
          <w:sz w:val="24"/>
          <w:szCs w:val="24"/>
          <w:lang w:eastAsia="sk-SK"/>
        </w:rPr>
        <w:t>,</w:t>
      </w:r>
      <w:r w:rsidR="00F15B33">
        <w:rPr>
          <w:rFonts w:eastAsia="Times New Roman"/>
          <w:sz w:val="24"/>
          <w:szCs w:val="24"/>
          <w:lang w:eastAsia="sk-SK"/>
        </w:rPr>
        <w:t xml:space="preserve"> Hlavná ulica 171,</w:t>
      </w:r>
      <w:r w:rsidR="007F2149">
        <w:rPr>
          <w:rFonts w:eastAsia="Times New Roman"/>
          <w:sz w:val="24"/>
          <w:szCs w:val="24"/>
          <w:lang w:eastAsia="sk-SK"/>
        </w:rPr>
        <w:t xml:space="preserve"> </w:t>
      </w:r>
      <w:r w:rsidR="00F15B33">
        <w:rPr>
          <w:rFonts w:eastAsia="Times New Roman"/>
          <w:sz w:val="24"/>
          <w:szCs w:val="24"/>
          <w:lang w:eastAsia="sk-SK"/>
        </w:rPr>
        <w:t>053 15</w:t>
      </w:r>
      <w:r w:rsidR="00504BF6">
        <w:rPr>
          <w:rFonts w:eastAsia="Times New Roman"/>
          <w:sz w:val="24"/>
          <w:szCs w:val="24"/>
          <w:lang w:eastAsia="sk-SK"/>
        </w:rPr>
        <w:t xml:space="preserve"> </w:t>
      </w:r>
      <w:r w:rsidR="00F15B33">
        <w:rPr>
          <w:rFonts w:eastAsia="Times New Roman"/>
          <w:sz w:val="24"/>
          <w:szCs w:val="24"/>
          <w:lang w:eastAsia="sk-SK"/>
        </w:rPr>
        <w:t>Hrabušice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1A68348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  <w:p w14:paraId="0EC24410" w14:textId="2779AB1F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945ADC">
        <w:trPr>
          <w:trHeight w:val="260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54DCC6E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  <w:p w14:paraId="409A977D" w14:textId="6C070B6A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945ADC">
        <w:trPr>
          <w:trHeight w:val="203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11AD6882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75DCA3C9" w14:textId="6322086B" w:rsidR="00945ADC" w:rsidRPr="00945ADC" w:rsidRDefault="00945ADC" w:rsidP="004B25D8">
      <w:pPr>
        <w:pStyle w:val="Default"/>
        <w:rPr>
          <w:rFonts w:ascii="Arial Narrow" w:hAnsi="Arial Narrow" w:cs="Times New Roman"/>
          <w:b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945ADC" w:rsidRPr="007675EB" w14:paraId="5783637D" w14:textId="77777777" w:rsidTr="00DB24F3">
        <w:trPr>
          <w:trHeight w:val="545"/>
          <w:jc w:val="center"/>
        </w:trPr>
        <w:tc>
          <w:tcPr>
            <w:tcW w:w="4645" w:type="dxa"/>
            <w:vAlign w:val="center"/>
          </w:tcPr>
          <w:p w14:paraId="3332AF03" w14:textId="77777777" w:rsidR="00945ADC" w:rsidRPr="002D576C" w:rsidRDefault="00945ADC" w:rsidP="00DB24F3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3A70CB53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bez DPH</w:t>
            </w:r>
          </w:p>
        </w:tc>
        <w:tc>
          <w:tcPr>
            <w:tcW w:w="1771" w:type="dxa"/>
            <w:vAlign w:val="center"/>
          </w:tcPr>
          <w:p w14:paraId="143502B3" w14:textId="77777777" w:rsidR="00945ADC" w:rsidRPr="002D576C" w:rsidRDefault="00945ADC" w:rsidP="00DB24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50B554CF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s DPH</w:t>
            </w:r>
          </w:p>
        </w:tc>
      </w:tr>
      <w:tr w:rsidR="00945ADC" w:rsidRPr="00173784" w14:paraId="6BEB8EB3" w14:textId="77777777" w:rsidTr="00DB0601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694C1976" w14:textId="77777777" w:rsidR="00E17F3C" w:rsidRPr="004916A2" w:rsidRDefault="00E17F3C" w:rsidP="006B1814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14:paraId="32049622" w14:textId="03623306" w:rsidR="004D2EE5" w:rsidRPr="004916A2" w:rsidRDefault="00945ADC" w:rsidP="006B1814">
            <w:pPr>
              <w:spacing w:after="0"/>
              <w:rPr>
                <w:b/>
                <w:sz w:val="24"/>
                <w:szCs w:val="24"/>
              </w:rPr>
            </w:pPr>
            <w:r w:rsidRPr="004916A2">
              <w:rPr>
                <w:b/>
                <w:color w:val="FF0000"/>
                <w:sz w:val="24"/>
                <w:szCs w:val="24"/>
              </w:rPr>
              <w:t>OP</w:t>
            </w:r>
            <w:r w:rsidRPr="004916A2">
              <w:rPr>
                <w:b/>
                <w:sz w:val="24"/>
                <w:szCs w:val="24"/>
              </w:rPr>
              <w:t xml:space="preserve"> - Obchodná prirážka </w:t>
            </w:r>
          </w:p>
          <w:p w14:paraId="668C8787" w14:textId="7A0B0F45" w:rsidR="00E17F3C" w:rsidRPr="004916A2" w:rsidRDefault="004916A2" w:rsidP="006B18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916A2">
              <w:rPr>
                <w:b/>
                <w:sz w:val="24"/>
                <w:szCs w:val="24"/>
              </w:rPr>
              <w:t>ku váženému priemeru hodinových cien krátkodobého denného trhu SK (Ø ISOT/OKTE) v mesiaci dodávky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38382D12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5E25DC0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6D763C1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CC6FC2" w:rsidRPr="00173784" w14:paraId="0F0E99B5" w14:textId="77777777" w:rsidTr="00D320E3">
        <w:trPr>
          <w:trHeight w:hRule="exact" w:val="284"/>
          <w:jc w:val="center"/>
        </w:trPr>
        <w:tc>
          <w:tcPr>
            <w:tcW w:w="4645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8804E0E" w14:textId="77777777" w:rsidR="00CC6FC2" w:rsidRDefault="00CC6FC2" w:rsidP="006B1814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4C85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77791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2A2DC" w14:textId="77777777" w:rsidR="00CC6FC2" w:rsidRPr="002D576C" w:rsidRDefault="00CC6FC2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D320E3" w:rsidRPr="00173784" w14:paraId="2E257F52" w14:textId="77777777" w:rsidTr="00D320E3">
        <w:trPr>
          <w:trHeight w:hRule="exact" w:val="624"/>
          <w:jc w:val="center"/>
        </w:trPr>
        <w:tc>
          <w:tcPr>
            <w:tcW w:w="4645" w:type="dxa"/>
            <w:tcBorders>
              <w:right w:val="single" w:sz="4" w:space="0" w:color="auto"/>
            </w:tcBorders>
            <w:noWrap/>
            <w:vAlign w:val="center"/>
          </w:tcPr>
          <w:p w14:paraId="715DC0F9" w14:textId="01554FB7" w:rsidR="00D320E3" w:rsidRDefault="00D320E3" w:rsidP="00D320E3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Názov kritéria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1010" w14:textId="3F434106" w:rsidR="00D320E3" w:rsidRPr="002D576C" w:rsidRDefault="00B473FC" w:rsidP="00DB24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  <w:r w:rsidR="00A95CE6">
              <w:rPr>
                <w:b/>
                <w:sz w:val="24"/>
                <w:szCs w:val="24"/>
              </w:rPr>
              <w:t>JT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v EUR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F62C" w14:textId="6DA3F598" w:rsidR="00D320E3" w:rsidRPr="002D576C" w:rsidRDefault="00D320E3" w:rsidP="00DB24F3">
            <w:pPr>
              <w:jc w:val="center"/>
              <w:rPr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9DF750" w14:textId="7A5DACA4" w:rsidR="00D320E3" w:rsidRPr="002D576C" w:rsidRDefault="00B473FC" w:rsidP="00DB24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  <w:r w:rsidR="00A95CE6">
              <w:rPr>
                <w:b/>
                <w:sz w:val="24"/>
                <w:szCs w:val="24"/>
              </w:rPr>
              <w:t>JT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v EUR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20E3" w:rsidRPr="002D576C">
              <w:rPr>
                <w:b/>
                <w:sz w:val="24"/>
                <w:szCs w:val="24"/>
              </w:rPr>
              <w:t>s DPH</w:t>
            </w:r>
          </w:p>
        </w:tc>
      </w:tr>
      <w:tr w:rsidR="00945ADC" w:rsidRPr="002D576C" w14:paraId="18F45501" w14:textId="77777777" w:rsidTr="00D320E3">
        <w:trPr>
          <w:trHeight w:val="2764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4B29" w14:textId="77777777" w:rsidR="00E17F3C" w:rsidRDefault="00E17F3C" w:rsidP="00DB24F3">
            <w:pPr>
              <w:spacing w:after="0"/>
              <w:rPr>
                <w:b/>
                <w:sz w:val="24"/>
                <w:szCs w:val="24"/>
              </w:rPr>
            </w:pPr>
          </w:p>
          <w:p w14:paraId="50C45264" w14:textId="77777777" w:rsidR="004916A2" w:rsidRPr="008F6A15" w:rsidRDefault="004916A2" w:rsidP="004916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CCJT</w:t>
            </w:r>
            <w:r w:rsidRPr="00916AF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- Celková cena</w:t>
            </w:r>
            <w:r w:rsidRPr="008F6A15">
              <w:rPr>
                <w:b/>
                <w:sz w:val="24"/>
                <w:szCs w:val="24"/>
              </w:rPr>
              <w:t xml:space="preserve">  v Eur  </w:t>
            </w:r>
          </w:p>
          <w:p w14:paraId="16999814" w14:textId="5F29F621" w:rsidR="004916A2" w:rsidRPr="00613751" w:rsidRDefault="004916A2" w:rsidP="004916A2">
            <w:pPr>
              <w:spacing w:after="0"/>
              <w:rPr>
                <w:sz w:val="24"/>
                <w:szCs w:val="24"/>
              </w:rPr>
            </w:pPr>
            <w:r w:rsidRPr="00613751">
              <w:rPr>
                <w:sz w:val="24"/>
                <w:szCs w:val="24"/>
              </w:rPr>
              <w:t xml:space="preserve">za predpokladanú spotrebu </w:t>
            </w:r>
            <w:r w:rsidR="00F15B33">
              <w:rPr>
                <w:rFonts w:eastAsia="Times New Roman"/>
                <w:b/>
                <w:sz w:val="24"/>
                <w:szCs w:val="24"/>
                <w:lang w:eastAsia="sk-SK"/>
              </w:rPr>
              <w:t>201</w:t>
            </w:r>
            <w:r w:rsidR="00A44615">
              <w:rPr>
                <w:rFonts w:eastAsia="Times New Roman"/>
                <w:b/>
                <w:sz w:val="24"/>
                <w:szCs w:val="24"/>
                <w:lang w:eastAsia="sk-SK"/>
              </w:rPr>
              <w:t>,</w:t>
            </w:r>
            <w:r w:rsidR="00F15B33">
              <w:rPr>
                <w:rFonts w:eastAsia="Times New Roman"/>
                <w:b/>
                <w:sz w:val="24"/>
                <w:szCs w:val="24"/>
                <w:lang w:eastAsia="sk-SK"/>
              </w:rPr>
              <w:t>866</w:t>
            </w:r>
            <w:r w:rsidRPr="00613751">
              <w:rPr>
                <w:sz w:val="24"/>
                <w:szCs w:val="24"/>
              </w:rPr>
              <w:t xml:space="preserve"> MWh vypočítaná s použitím virtuálnej ceny </w:t>
            </w:r>
            <w:r w:rsidRPr="00613751">
              <w:rPr>
                <w:rFonts w:ascii="Arial" w:hAnsi="Arial" w:cs="Arial"/>
                <w:color w:val="000000"/>
                <w:spacing w:val="8"/>
                <w:sz w:val="21"/>
                <w:szCs w:val="21"/>
                <w:shd w:val="clear" w:color="auto" w:fill="FFFFFF"/>
              </w:rPr>
              <w:t>Ø</w:t>
            </w:r>
            <w:r>
              <w:rPr>
                <w:sz w:val="24"/>
                <w:szCs w:val="24"/>
              </w:rPr>
              <w:t xml:space="preserve"> ISOT/OKTE  v hodnote 147</w:t>
            </w:r>
            <w:r w:rsidRPr="00613751">
              <w:rPr>
                <w:sz w:val="24"/>
                <w:szCs w:val="24"/>
              </w:rPr>
              <w:t xml:space="preserve"> €/MWh podľa vzorca:</w:t>
            </w:r>
          </w:p>
          <w:p w14:paraId="09F383B8" w14:textId="01462802" w:rsidR="004916A2" w:rsidRDefault="004916A2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val="en-GB" w:eastAsia="sk-SK"/>
              </w:rPr>
            </w:pPr>
            <w:r w:rsidRPr="008F6A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CCJT = (OP + </w:t>
            </w:r>
            <w:r w:rsidR="008C7281">
              <w:rPr>
                <w:b/>
                <w:sz w:val="24"/>
                <w:szCs w:val="24"/>
              </w:rPr>
              <w:t>147</w:t>
            </w:r>
            <w:r>
              <w:rPr>
                <w:b/>
                <w:sz w:val="24"/>
                <w:szCs w:val="24"/>
              </w:rPr>
              <w:t xml:space="preserve">) * </w:t>
            </w:r>
            <w:r w:rsidR="00F15B33">
              <w:rPr>
                <w:rFonts w:eastAsia="Times New Roman"/>
                <w:b/>
                <w:sz w:val="24"/>
                <w:szCs w:val="24"/>
                <w:lang w:eastAsia="sk-SK"/>
              </w:rPr>
              <w:t>201</w:t>
            </w:r>
            <w:r w:rsidR="00010A92">
              <w:rPr>
                <w:rFonts w:eastAsia="Times New Roman"/>
                <w:b/>
                <w:sz w:val="24"/>
                <w:szCs w:val="24"/>
                <w:lang w:eastAsia="sk-SK"/>
              </w:rPr>
              <w:t>,</w:t>
            </w:r>
            <w:r w:rsidR="00F15B33">
              <w:rPr>
                <w:rFonts w:eastAsia="Times New Roman"/>
                <w:b/>
                <w:sz w:val="24"/>
                <w:szCs w:val="24"/>
                <w:lang w:eastAsia="sk-SK"/>
              </w:rPr>
              <w:t>866</w:t>
            </w:r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</w:t>
            </w:r>
          </w:p>
          <w:p w14:paraId="4A4C0A56" w14:textId="77777777" w:rsidR="004916A2" w:rsidRDefault="004916A2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val="en-GB" w:eastAsia="sk-SK"/>
              </w:rPr>
            </w:pPr>
          </w:p>
          <w:p w14:paraId="508BFE9A" w14:textId="04094B8B" w:rsidR="00F155EE" w:rsidRPr="00F155EE" w:rsidRDefault="00F155EE" w:rsidP="004916A2">
            <w:pPr>
              <w:spacing w:after="0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CC</w:t>
            </w:r>
            <w:r w:rsidR="00A95CE6">
              <w:rPr>
                <w:rFonts w:eastAsia="Times New Roman"/>
                <w:b/>
                <w:sz w:val="24"/>
                <w:szCs w:val="24"/>
                <w:lang w:val="en-GB" w:eastAsia="sk-SK"/>
              </w:rPr>
              <w:t>JT</w:t>
            </w:r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je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iba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informatívna</w:t>
            </w:r>
            <w:proofErr w:type="spellEnd"/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)</w:t>
            </w:r>
          </w:p>
          <w:p w14:paraId="74A570D6" w14:textId="1289B950" w:rsidR="00E17F3C" w:rsidRPr="0074457D" w:rsidRDefault="00E17F3C" w:rsidP="007F214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E6C060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46ED57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AFF8DEB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5C426" w14:textId="77777777" w:rsidR="00945ADC" w:rsidRDefault="00945ADC" w:rsidP="004B25D8">
      <w:pPr>
        <w:pStyle w:val="Default"/>
        <w:rPr>
          <w:rFonts w:ascii="Arial Narrow" w:hAnsi="Arial Narrow" w:cs="Times New Roman"/>
        </w:rPr>
      </w:pPr>
    </w:p>
    <w:p w14:paraId="000835C8" w14:textId="5FDC2AA0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1C5C38CF" w14:textId="77777777" w:rsidR="00D320E3" w:rsidRDefault="00D320E3" w:rsidP="004B25D8">
      <w:pPr>
        <w:pStyle w:val="Default"/>
        <w:rPr>
          <w:rFonts w:ascii="Arial Narrow" w:hAnsi="Arial Narrow" w:cs="Times New Roman"/>
        </w:rPr>
      </w:pPr>
    </w:p>
    <w:p w14:paraId="713F70EB" w14:textId="77777777" w:rsidR="00E17F3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</w:p>
    <w:p w14:paraId="70507230" w14:textId="77777777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21808ECD" w14:textId="207A7FBC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 w:rsidSect="008F6A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 w16cid:durableId="12597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D8"/>
    <w:rsid w:val="00010A92"/>
    <w:rsid w:val="00043BFC"/>
    <w:rsid w:val="000D430C"/>
    <w:rsid w:val="000F298F"/>
    <w:rsid w:val="0021034D"/>
    <w:rsid w:val="002A1C97"/>
    <w:rsid w:val="002D576C"/>
    <w:rsid w:val="003A4433"/>
    <w:rsid w:val="003C14BE"/>
    <w:rsid w:val="00465C3E"/>
    <w:rsid w:val="00475E9E"/>
    <w:rsid w:val="004916A2"/>
    <w:rsid w:val="004B25D8"/>
    <w:rsid w:val="004D2EE5"/>
    <w:rsid w:val="00504BF6"/>
    <w:rsid w:val="00505F60"/>
    <w:rsid w:val="00537CE7"/>
    <w:rsid w:val="00642465"/>
    <w:rsid w:val="006B1814"/>
    <w:rsid w:val="00705FB2"/>
    <w:rsid w:val="00731D4C"/>
    <w:rsid w:val="0074457D"/>
    <w:rsid w:val="00796FCB"/>
    <w:rsid w:val="007F2149"/>
    <w:rsid w:val="00822833"/>
    <w:rsid w:val="00850C11"/>
    <w:rsid w:val="008728E6"/>
    <w:rsid w:val="008C7281"/>
    <w:rsid w:val="008D64C4"/>
    <w:rsid w:val="008F6A15"/>
    <w:rsid w:val="00914504"/>
    <w:rsid w:val="00945ADC"/>
    <w:rsid w:val="00990FEA"/>
    <w:rsid w:val="00A44615"/>
    <w:rsid w:val="00A55236"/>
    <w:rsid w:val="00A65A9E"/>
    <w:rsid w:val="00A95CE6"/>
    <w:rsid w:val="00AF660F"/>
    <w:rsid w:val="00B473FC"/>
    <w:rsid w:val="00B64187"/>
    <w:rsid w:val="00B70D97"/>
    <w:rsid w:val="00BE0820"/>
    <w:rsid w:val="00BF2DDC"/>
    <w:rsid w:val="00C34F0B"/>
    <w:rsid w:val="00CC6FC2"/>
    <w:rsid w:val="00CD30E9"/>
    <w:rsid w:val="00D320E3"/>
    <w:rsid w:val="00DB0601"/>
    <w:rsid w:val="00E17F3C"/>
    <w:rsid w:val="00E97274"/>
    <w:rsid w:val="00ED2B9B"/>
    <w:rsid w:val="00F155EE"/>
    <w:rsid w:val="00F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F6A15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F6A15"/>
    <w:rPr>
      <w:rFonts w:ascii="Arial Narrow" w:eastAsia="Times New Roman" w:hAnsi="Arial Narrow" w:cs="Times New Roman"/>
      <w:b/>
      <w:bCs/>
      <w:caps/>
      <w:kern w:val="28"/>
      <w:sz w:val="24"/>
      <w:szCs w:val="24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52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52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5236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236"/>
    <w:rPr>
      <w:rFonts w:ascii="Arial Narrow" w:eastAsia="Calibri" w:hAnsi="Arial Narrow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RJCH</cp:lastModifiedBy>
  <cp:revision>20</cp:revision>
  <dcterms:created xsi:type="dcterms:W3CDTF">2023-01-23T08:58:00Z</dcterms:created>
  <dcterms:modified xsi:type="dcterms:W3CDTF">2023-01-31T17:19:00Z</dcterms:modified>
</cp:coreProperties>
</file>