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0F484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26BE9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E26BE9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E26BE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E26BE9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E26BE9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A75DAE" w:rsidRPr="00E26BE9">
              <w:rPr>
                <w:rFonts w:asciiTheme="minorHAnsi" w:hAnsiTheme="minorHAnsi" w:cstheme="minorHAnsi"/>
                <w:b/>
                <w:sz w:val="20"/>
              </w:rPr>
              <w:t>Pojazdný regálový stolík- 2 ks</w:t>
            </w:r>
          </w:p>
          <w:p w:rsidR="00DE3BDD" w:rsidRPr="00E26BE9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e-mail: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IČO: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E26BE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Pr="00E26BE9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0F" w:rsidRDefault="000D5F0F">
      <w:r>
        <w:separator/>
      </w:r>
    </w:p>
  </w:endnote>
  <w:endnote w:type="continuationSeparator" w:id="0">
    <w:p w:rsidR="000D5F0F" w:rsidRDefault="000D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Default="002F315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03A8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3A86" w:rsidRDefault="00003A8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Pr="00596C74" w:rsidRDefault="002F3151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003A86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0F4840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003A86" w:rsidRDefault="00003A86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003A86" w:rsidRDefault="00003A86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003A86" w:rsidRDefault="00003A86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003A86" w:rsidRPr="00596C74" w:rsidRDefault="00003A86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Default="00003A86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0F" w:rsidRDefault="000D5F0F">
      <w:r>
        <w:separator/>
      </w:r>
    </w:p>
  </w:footnote>
  <w:footnote w:type="continuationSeparator" w:id="0">
    <w:p w:rsidR="000D5F0F" w:rsidRDefault="000D5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Pr="00107917" w:rsidRDefault="00003A86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6" w:rsidRDefault="00003A86">
    <w:pPr>
      <w:pStyle w:val="Hlavika"/>
      <w:rPr>
        <w:smallCaps/>
        <w:color w:val="808080"/>
        <w:sz w:val="16"/>
      </w:rPr>
    </w:pPr>
  </w:p>
  <w:p w:rsidR="00003A86" w:rsidRDefault="00003A86">
    <w:pPr>
      <w:pStyle w:val="Hlavika"/>
      <w:rPr>
        <w:smallCaps/>
        <w:color w:val="808080"/>
        <w:sz w:val="16"/>
      </w:rPr>
    </w:pPr>
  </w:p>
  <w:p w:rsidR="00003A86" w:rsidRDefault="00003A86">
    <w:pPr>
      <w:pStyle w:val="Hlavika"/>
      <w:rPr>
        <w:smallCaps/>
        <w:color w:val="808080"/>
        <w:sz w:val="16"/>
      </w:rPr>
    </w:pPr>
  </w:p>
  <w:p w:rsidR="00003A86" w:rsidRDefault="00003A86">
    <w:pPr>
      <w:pStyle w:val="Hlavika"/>
      <w:rPr>
        <w:smallCaps/>
        <w:color w:val="808080"/>
        <w:sz w:val="16"/>
      </w:rPr>
    </w:pPr>
  </w:p>
  <w:p w:rsidR="00003A86" w:rsidRDefault="00003A86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3A86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696E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5F0F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4840"/>
    <w:rsid w:val="000F5228"/>
    <w:rsid w:val="000F6645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342"/>
    <w:rsid w:val="00134460"/>
    <w:rsid w:val="00134FBA"/>
    <w:rsid w:val="001355B8"/>
    <w:rsid w:val="00135CA1"/>
    <w:rsid w:val="00137CDB"/>
    <w:rsid w:val="0014106F"/>
    <w:rsid w:val="001410CB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0C2A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44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14E1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1834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322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3151"/>
    <w:rsid w:val="002F4657"/>
    <w:rsid w:val="002F6623"/>
    <w:rsid w:val="002F6B1D"/>
    <w:rsid w:val="002F76B9"/>
    <w:rsid w:val="00301EBE"/>
    <w:rsid w:val="00301FC3"/>
    <w:rsid w:val="003024EF"/>
    <w:rsid w:val="003025C2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CF3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63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57B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B3F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0A1A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D19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2F09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29C6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67940"/>
    <w:rsid w:val="00870C4C"/>
    <w:rsid w:val="008714CB"/>
    <w:rsid w:val="00871F3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BDF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A4B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6962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AD7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171D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47C5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13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5DA7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5F0F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1CB"/>
    <w:rsid w:val="00E31450"/>
    <w:rsid w:val="00E315A1"/>
    <w:rsid w:val="00E316FE"/>
    <w:rsid w:val="00E31E33"/>
    <w:rsid w:val="00E34516"/>
    <w:rsid w:val="00E353D2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47134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ED8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5C18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355BF-EE00-4CE2-9142-4BB26E23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543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2023-02-01T11:47:00Z</cp:lastPrinted>
  <dcterms:created xsi:type="dcterms:W3CDTF">2023-02-01T11:51:00Z</dcterms:created>
  <dcterms:modified xsi:type="dcterms:W3CDTF">2023-02-01T11:51:00Z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