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9251" w14:textId="77777777" w:rsidR="009D375C" w:rsidRPr="009D375C" w:rsidRDefault="009D375C" w:rsidP="0013387E">
      <w:pPr>
        <w:rPr>
          <w:b/>
          <w:sz w:val="28"/>
          <w:szCs w:val="28"/>
        </w:rPr>
      </w:pPr>
    </w:p>
    <w:p w14:paraId="09F0A10E" w14:textId="77777777" w:rsidR="008F394F" w:rsidRDefault="0013387E" w:rsidP="009D375C">
      <w:pPr>
        <w:jc w:val="center"/>
        <w:rPr>
          <w:b/>
          <w:caps/>
          <w:spacing w:val="60"/>
          <w:sz w:val="28"/>
          <w:szCs w:val="28"/>
        </w:rPr>
      </w:pPr>
      <w:r>
        <w:rPr>
          <w:b/>
          <w:caps/>
          <w:spacing w:val="60"/>
          <w:sz w:val="28"/>
          <w:szCs w:val="28"/>
        </w:rPr>
        <w:t>KÚPNA ZMLUV</w:t>
      </w:r>
      <w:r w:rsidR="008F394F">
        <w:rPr>
          <w:b/>
          <w:caps/>
          <w:spacing w:val="60"/>
          <w:sz w:val="28"/>
          <w:szCs w:val="28"/>
        </w:rPr>
        <w:t xml:space="preserve">A </w:t>
      </w:r>
    </w:p>
    <w:p w14:paraId="3D37CF38" w14:textId="775B7050" w:rsidR="00B61C02" w:rsidRDefault="008F394F" w:rsidP="009D375C">
      <w:pPr>
        <w:jc w:val="center"/>
        <w:rPr>
          <w:b/>
          <w:caps/>
          <w:spacing w:val="60"/>
          <w:sz w:val="28"/>
          <w:szCs w:val="28"/>
        </w:rPr>
      </w:pPr>
      <w:r>
        <w:rPr>
          <w:b/>
          <w:caps/>
          <w:spacing w:val="60"/>
          <w:sz w:val="28"/>
          <w:szCs w:val="28"/>
        </w:rPr>
        <w:t>s montážou</w:t>
      </w:r>
    </w:p>
    <w:p w14:paraId="5BE6CF17" w14:textId="278EB9D2" w:rsidR="009D375C" w:rsidRPr="009D375C" w:rsidRDefault="009D375C" w:rsidP="009D375C">
      <w:pPr>
        <w:jc w:val="center"/>
        <w:rPr>
          <w:sz w:val="28"/>
          <w:szCs w:val="28"/>
        </w:rPr>
      </w:pPr>
      <w:r w:rsidRPr="009D375C">
        <w:rPr>
          <w:b/>
          <w:i/>
          <w:caps/>
          <w:spacing w:val="60"/>
          <w:sz w:val="28"/>
          <w:szCs w:val="28"/>
        </w:rPr>
        <w:br/>
      </w:r>
      <w:r w:rsidRPr="009D375C">
        <w:rPr>
          <w:color w:val="000000" w:themeColor="text1"/>
          <w:sz w:val="28"/>
          <w:szCs w:val="28"/>
        </w:rPr>
        <w:t xml:space="preserve">uzavretá podľa </w:t>
      </w:r>
      <w:proofErr w:type="spellStart"/>
      <w:r w:rsidR="0013387E">
        <w:rPr>
          <w:color w:val="000000" w:themeColor="text1"/>
          <w:sz w:val="28"/>
          <w:szCs w:val="28"/>
        </w:rPr>
        <w:t>ust</w:t>
      </w:r>
      <w:proofErr w:type="spellEnd"/>
      <w:r w:rsidR="0013387E">
        <w:rPr>
          <w:color w:val="000000" w:themeColor="text1"/>
          <w:sz w:val="28"/>
          <w:szCs w:val="28"/>
        </w:rPr>
        <w:t xml:space="preserve">. </w:t>
      </w:r>
      <w:r w:rsidRPr="009D375C">
        <w:rPr>
          <w:color w:val="000000" w:themeColor="text1"/>
          <w:sz w:val="28"/>
          <w:szCs w:val="28"/>
        </w:rPr>
        <w:t xml:space="preserve">§ </w:t>
      </w:r>
      <w:r w:rsidR="0013387E">
        <w:rPr>
          <w:color w:val="000000" w:themeColor="text1"/>
          <w:sz w:val="28"/>
          <w:szCs w:val="28"/>
        </w:rPr>
        <w:t>409</w:t>
      </w:r>
      <w:r w:rsidRPr="009D375C">
        <w:rPr>
          <w:color w:val="000000" w:themeColor="text1"/>
          <w:sz w:val="28"/>
          <w:szCs w:val="28"/>
        </w:rPr>
        <w:t xml:space="preserve"> </w:t>
      </w:r>
      <w:r w:rsidR="0013387E">
        <w:rPr>
          <w:color w:val="000000" w:themeColor="text1"/>
          <w:sz w:val="28"/>
          <w:szCs w:val="28"/>
        </w:rPr>
        <w:t>a </w:t>
      </w:r>
      <w:proofErr w:type="spellStart"/>
      <w:r w:rsidR="0013387E">
        <w:rPr>
          <w:color w:val="000000" w:themeColor="text1"/>
          <w:sz w:val="28"/>
          <w:szCs w:val="28"/>
        </w:rPr>
        <w:t>nasl</w:t>
      </w:r>
      <w:proofErr w:type="spellEnd"/>
      <w:r w:rsidR="0013387E">
        <w:rPr>
          <w:color w:val="000000" w:themeColor="text1"/>
          <w:sz w:val="28"/>
          <w:szCs w:val="28"/>
        </w:rPr>
        <w:t>.</w:t>
      </w:r>
      <w:r w:rsidRPr="009D375C">
        <w:rPr>
          <w:color w:val="000000" w:themeColor="text1"/>
          <w:sz w:val="28"/>
          <w:szCs w:val="28"/>
        </w:rPr>
        <w:t xml:space="preserve">  </w:t>
      </w:r>
      <w:r w:rsidR="0013387E">
        <w:rPr>
          <w:color w:val="000000" w:themeColor="text1"/>
          <w:sz w:val="28"/>
          <w:szCs w:val="28"/>
        </w:rPr>
        <w:t xml:space="preserve">zákona č. 513/1991 Zb. </w:t>
      </w:r>
      <w:r w:rsidRPr="009D375C">
        <w:rPr>
          <w:color w:val="000000" w:themeColor="text1"/>
          <w:sz w:val="28"/>
          <w:szCs w:val="28"/>
        </w:rPr>
        <w:t>Obchodný zákonník v znení neskorších predpisov</w:t>
      </w:r>
    </w:p>
    <w:p w14:paraId="6F9FCC99" w14:textId="77777777" w:rsidR="009D375C" w:rsidRDefault="009D375C" w:rsidP="00E276B1">
      <w:pPr>
        <w:jc w:val="center"/>
        <w:rPr>
          <w:rFonts w:asciiTheme="majorHAnsi" w:hAnsiTheme="majorHAnsi"/>
          <w:b/>
          <w:sz w:val="23"/>
          <w:szCs w:val="23"/>
        </w:rPr>
      </w:pPr>
    </w:p>
    <w:p w14:paraId="5EF79A49" w14:textId="77777777" w:rsidR="009D375C" w:rsidRPr="009D375C" w:rsidRDefault="009D375C" w:rsidP="00E276B1">
      <w:pPr>
        <w:jc w:val="center"/>
        <w:rPr>
          <w:b/>
          <w:sz w:val="24"/>
          <w:szCs w:val="24"/>
        </w:rPr>
      </w:pPr>
    </w:p>
    <w:p w14:paraId="397334D7" w14:textId="6EA5854C" w:rsidR="00E276B1" w:rsidRPr="009D375C" w:rsidRDefault="00763E58" w:rsidP="00E276B1">
      <w:pPr>
        <w:jc w:val="center"/>
        <w:rPr>
          <w:b/>
          <w:sz w:val="24"/>
          <w:szCs w:val="24"/>
        </w:rPr>
      </w:pPr>
      <w:r w:rsidRPr="009D375C">
        <w:rPr>
          <w:b/>
          <w:sz w:val="24"/>
          <w:szCs w:val="24"/>
        </w:rPr>
        <w:t>Článok I</w:t>
      </w:r>
      <w:r w:rsidR="007806EC" w:rsidRPr="009D375C">
        <w:rPr>
          <w:b/>
          <w:sz w:val="24"/>
          <w:szCs w:val="24"/>
        </w:rPr>
        <w:t>.</w:t>
      </w:r>
    </w:p>
    <w:p w14:paraId="13BEFFB0" w14:textId="77777777" w:rsidR="00E276B1" w:rsidRPr="009D375C" w:rsidRDefault="00E276B1" w:rsidP="00E276B1">
      <w:pPr>
        <w:jc w:val="center"/>
        <w:rPr>
          <w:b/>
          <w:sz w:val="24"/>
          <w:szCs w:val="24"/>
        </w:rPr>
      </w:pPr>
      <w:r w:rsidRPr="009D375C">
        <w:rPr>
          <w:b/>
          <w:sz w:val="24"/>
          <w:szCs w:val="24"/>
        </w:rPr>
        <w:t>Zmluvné strany</w:t>
      </w:r>
    </w:p>
    <w:p w14:paraId="0BA717AC" w14:textId="253D1A4C" w:rsidR="00485189" w:rsidRPr="009D375C" w:rsidRDefault="00CA4497" w:rsidP="007925A7">
      <w:pPr>
        <w:spacing w:line="276" w:lineRule="auto"/>
        <w:rPr>
          <w:b/>
          <w:sz w:val="24"/>
          <w:szCs w:val="24"/>
        </w:rPr>
      </w:pPr>
      <w:r w:rsidRPr="009D375C">
        <w:rPr>
          <w:b/>
          <w:sz w:val="24"/>
          <w:szCs w:val="24"/>
        </w:rPr>
        <w:t xml:space="preserve">   </w:t>
      </w:r>
    </w:p>
    <w:p w14:paraId="431462FC" w14:textId="3D6093C4" w:rsidR="0013387E" w:rsidRPr="006D2429" w:rsidRDefault="0013387E" w:rsidP="0013387E">
      <w:pPr>
        <w:spacing w:line="276" w:lineRule="auto"/>
        <w:rPr>
          <w:b/>
          <w:sz w:val="24"/>
          <w:szCs w:val="24"/>
        </w:rPr>
      </w:pPr>
      <w:r>
        <w:rPr>
          <w:b/>
          <w:sz w:val="24"/>
          <w:szCs w:val="24"/>
        </w:rPr>
        <w:t>Kupujúci</w:t>
      </w:r>
      <w:r w:rsidRPr="006D2429">
        <w:rPr>
          <w:b/>
          <w:sz w:val="24"/>
          <w:szCs w:val="24"/>
        </w:rPr>
        <w:t xml:space="preserve">:          </w:t>
      </w:r>
      <w:r>
        <w:rPr>
          <w:b/>
          <w:sz w:val="24"/>
          <w:szCs w:val="24"/>
        </w:rPr>
        <w:tab/>
      </w:r>
      <w:r w:rsidRPr="006D2429">
        <w:rPr>
          <w:b/>
          <w:sz w:val="24"/>
          <w:szCs w:val="24"/>
        </w:rPr>
        <w:t xml:space="preserve">       </w:t>
      </w:r>
      <w:r w:rsidRPr="006D2429">
        <w:rPr>
          <w:b/>
          <w:sz w:val="24"/>
          <w:szCs w:val="24"/>
        </w:rPr>
        <w:tab/>
      </w:r>
      <w:r w:rsidRPr="006D2429">
        <w:rPr>
          <w:b/>
          <w:bCs/>
          <w:color w:val="000000"/>
          <w:sz w:val="24"/>
          <w:szCs w:val="24"/>
        </w:rPr>
        <w:t>Mestský parkovací systém, spol. s r. o.</w:t>
      </w:r>
    </w:p>
    <w:p w14:paraId="00262C00" w14:textId="77777777" w:rsidR="0013387E" w:rsidRPr="006D2429" w:rsidRDefault="0013387E" w:rsidP="0013387E">
      <w:pPr>
        <w:spacing w:line="276" w:lineRule="auto"/>
        <w:rPr>
          <w:sz w:val="24"/>
          <w:szCs w:val="24"/>
        </w:rPr>
      </w:pPr>
      <w:r w:rsidRPr="006D2429">
        <w:rPr>
          <w:sz w:val="24"/>
          <w:szCs w:val="24"/>
        </w:rPr>
        <w:t xml:space="preserve">Sídlo:                      </w:t>
      </w:r>
      <w:r w:rsidRPr="006D2429">
        <w:rPr>
          <w:sz w:val="24"/>
          <w:szCs w:val="24"/>
        </w:rPr>
        <w:tab/>
      </w:r>
      <w:r w:rsidRPr="006D2429">
        <w:rPr>
          <w:sz w:val="24"/>
          <w:szCs w:val="24"/>
        </w:rPr>
        <w:tab/>
      </w:r>
      <w:r w:rsidRPr="006D2429">
        <w:rPr>
          <w:bCs/>
          <w:sz w:val="24"/>
          <w:szCs w:val="24"/>
        </w:rPr>
        <w:t>Primaciálne námestie 1, 811 01 Bratislava</w:t>
      </w:r>
      <w:r w:rsidRPr="006D2429">
        <w:rPr>
          <w:sz w:val="24"/>
          <w:szCs w:val="24"/>
        </w:rPr>
        <w:t xml:space="preserve"> </w:t>
      </w:r>
      <w:r w:rsidRPr="006D2429">
        <w:rPr>
          <w:sz w:val="24"/>
          <w:szCs w:val="24"/>
        </w:rPr>
        <w:tab/>
      </w:r>
      <w:r w:rsidRPr="006D2429">
        <w:rPr>
          <w:sz w:val="24"/>
          <w:szCs w:val="24"/>
        </w:rPr>
        <w:tab/>
        <w:t xml:space="preserve"> </w:t>
      </w:r>
    </w:p>
    <w:p w14:paraId="5372B64B" w14:textId="77777777" w:rsidR="0013387E" w:rsidRPr="006D2429" w:rsidRDefault="0013387E" w:rsidP="0013387E">
      <w:pPr>
        <w:spacing w:line="276" w:lineRule="auto"/>
        <w:rPr>
          <w:sz w:val="24"/>
          <w:szCs w:val="24"/>
        </w:rPr>
      </w:pPr>
      <w:r w:rsidRPr="006D2429">
        <w:rPr>
          <w:sz w:val="24"/>
          <w:szCs w:val="24"/>
        </w:rPr>
        <w:t>V mene spoločnosti koná:</w:t>
      </w:r>
      <w:r w:rsidRPr="006D2429">
        <w:rPr>
          <w:sz w:val="24"/>
          <w:szCs w:val="24"/>
        </w:rPr>
        <w:tab/>
        <w:t xml:space="preserve">Mgr. Peter Bánovec, konateľ spoločnosti              </w:t>
      </w:r>
    </w:p>
    <w:p w14:paraId="72C84139" w14:textId="77777777" w:rsidR="0013387E" w:rsidRPr="006D2429" w:rsidRDefault="0013387E" w:rsidP="0013387E">
      <w:pPr>
        <w:spacing w:line="276" w:lineRule="auto"/>
        <w:rPr>
          <w:sz w:val="24"/>
          <w:szCs w:val="24"/>
        </w:rPr>
      </w:pPr>
      <w:r w:rsidRPr="006D2429">
        <w:rPr>
          <w:sz w:val="24"/>
          <w:szCs w:val="24"/>
        </w:rPr>
        <w:t>IČO:</w:t>
      </w:r>
      <w:r w:rsidRPr="006D2429">
        <w:rPr>
          <w:sz w:val="24"/>
          <w:szCs w:val="24"/>
        </w:rPr>
        <w:tab/>
      </w:r>
      <w:r w:rsidRPr="006D2429">
        <w:rPr>
          <w:sz w:val="24"/>
          <w:szCs w:val="24"/>
        </w:rPr>
        <w:tab/>
      </w:r>
      <w:r w:rsidRPr="006D2429">
        <w:rPr>
          <w:sz w:val="24"/>
          <w:szCs w:val="24"/>
        </w:rPr>
        <w:tab/>
      </w:r>
      <w:r w:rsidRPr="006D2429">
        <w:rPr>
          <w:sz w:val="24"/>
          <w:szCs w:val="24"/>
        </w:rPr>
        <w:tab/>
      </w:r>
      <w:r w:rsidRPr="006D2429">
        <w:rPr>
          <w:bCs/>
          <w:sz w:val="24"/>
          <w:szCs w:val="24"/>
        </w:rPr>
        <w:t>35 738 880</w:t>
      </w:r>
      <w:r w:rsidRPr="006D2429">
        <w:rPr>
          <w:sz w:val="24"/>
          <w:szCs w:val="24"/>
        </w:rPr>
        <w:t xml:space="preserve">                       </w:t>
      </w:r>
      <w:r w:rsidRPr="006D2429">
        <w:rPr>
          <w:sz w:val="24"/>
          <w:szCs w:val="24"/>
        </w:rPr>
        <w:tab/>
        <w:t xml:space="preserve">    </w:t>
      </w:r>
      <w:r w:rsidRPr="006D2429">
        <w:rPr>
          <w:sz w:val="24"/>
          <w:szCs w:val="24"/>
        </w:rPr>
        <w:tab/>
        <w:t xml:space="preserve"> </w:t>
      </w:r>
      <w:r w:rsidRPr="006D2429">
        <w:rPr>
          <w:sz w:val="24"/>
          <w:szCs w:val="24"/>
        </w:rPr>
        <w:tab/>
      </w:r>
    </w:p>
    <w:p w14:paraId="077B181A" w14:textId="77777777" w:rsidR="0013387E" w:rsidRPr="006D2429" w:rsidRDefault="0013387E" w:rsidP="0013387E">
      <w:pPr>
        <w:pStyle w:val="Default"/>
        <w:spacing w:line="276" w:lineRule="auto"/>
        <w:rPr>
          <w:szCs w:val="24"/>
        </w:rPr>
      </w:pPr>
      <w:r w:rsidRPr="006D2429">
        <w:rPr>
          <w:szCs w:val="24"/>
        </w:rPr>
        <w:t xml:space="preserve">DIČ:                                    </w:t>
      </w:r>
      <w:r w:rsidRPr="006D2429">
        <w:rPr>
          <w:szCs w:val="24"/>
        </w:rPr>
        <w:tab/>
        <w:t>2020270010</w:t>
      </w:r>
    </w:p>
    <w:p w14:paraId="1858629B" w14:textId="77777777" w:rsidR="0013387E" w:rsidRPr="006D2429" w:rsidRDefault="0013387E" w:rsidP="0013387E">
      <w:pPr>
        <w:pStyle w:val="Default"/>
        <w:spacing w:line="276" w:lineRule="auto"/>
        <w:rPr>
          <w:szCs w:val="24"/>
        </w:rPr>
      </w:pPr>
      <w:r w:rsidRPr="009D375C">
        <w:rPr>
          <w:szCs w:val="24"/>
        </w:rPr>
        <w:t xml:space="preserve">IČ DPH:                              </w:t>
      </w:r>
      <w:r>
        <w:rPr>
          <w:szCs w:val="24"/>
        </w:rPr>
        <w:tab/>
      </w:r>
      <w:r w:rsidRPr="006D2429">
        <w:rPr>
          <w:szCs w:val="24"/>
        </w:rPr>
        <w:t>SK2020270010</w:t>
      </w:r>
    </w:p>
    <w:p w14:paraId="11CBA0E3" w14:textId="77777777" w:rsidR="0013387E" w:rsidRDefault="0013387E" w:rsidP="0013387E">
      <w:pPr>
        <w:pStyle w:val="Default"/>
        <w:spacing w:line="276" w:lineRule="auto"/>
        <w:rPr>
          <w:szCs w:val="24"/>
        </w:rPr>
      </w:pPr>
      <w:r w:rsidRPr="006D2429">
        <w:rPr>
          <w:szCs w:val="24"/>
        </w:rPr>
        <w:t xml:space="preserve">Bankové spojenie:         </w:t>
      </w:r>
      <w:r w:rsidRPr="006D2429">
        <w:rPr>
          <w:szCs w:val="24"/>
        </w:rPr>
        <w:tab/>
        <w:t xml:space="preserve">Československá obchodná banka, </w:t>
      </w:r>
      <w:proofErr w:type="spellStart"/>
      <w:r w:rsidRPr="006D2429">
        <w:rPr>
          <w:szCs w:val="24"/>
        </w:rPr>
        <w:t>a.s</w:t>
      </w:r>
      <w:proofErr w:type="spellEnd"/>
      <w:r w:rsidRPr="006D2429">
        <w:rPr>
          <w:szCs w:val="24"/>
        </w:rPr>
        <w:t>.</w:t>
      </w:r>
    </w:p>
    <w:p w14:paraId="4BE7F05E" w14:textId="77777777" w:rsidR="0013387E" w:rsidRPr="006D2429" w:rsidRDefault="0013387E" w:rsidP="0013387E">
      <w:pPr>
        <w:spacing w:line="276" w:lineRule="auto"/>
        <w:rPr>
          <w:sz w:val="24"/>
          <w:szCs w:val="24"/>
        </w:rPr>
      </w:pPr>
      <w:r w:rsidRPr="006D2429">
        <w:rPr>
          <w:sz w:val="24"/>
          <w:szCs w:val="24"/>
        </w:rPr>
        <w:t>IBAN:</w:t>
      </w:r>
      <w:r w:rsidRPr="006D2429">
        <w:rPr>
          <w:sz w:val="24"/>
          <w:szCs w:val="24"/>
        </w:rPr>
        <w:tab/>
        <w:t xml:space="preserve">         </w:t>
      </w:r>
      <w:r w:rsidRPr="006D2429">
        <w:rPr>
          <w:sz w:val="24"/>
          <w:szCs w:val="24"/>
        </w:rPr>
        <w:tab/>
        <w:t xml:space="preserve">      </w:t>
      </w:r>
      <w:r w:rsidRPr="006D2429">
        <w:rPr>
          <w:sz w:val="24"/>
          <w:szCs w:val="24"/>
        </w:rPr>
        <w:tab/>
      </w:r>
      <w:r w:rsidRPr="006D2429">
        <w:rPr>
          <w:sz w:val="24"/>
          <w:szCs w:val="24"/>
        </w:rPr>
        <w:tab/>
        <w:t>SK96 7500 0000 0040 0794 5101</w:t>
      </w:r>
    </w:p>
    <w:p w14:paraId="1BFD2011" w14:textId="77777777" w:rsidR="0013387E" w:rsidRPr="006D2429" w:rsidRDefault="0013387E" w:rsidP="0013387E">
      <w:pPr>
        <w:pStyle w:val="Default"/>
        <w:spacing w:line="276" w:lineRule="auto"/>
        <w:rPr>
          <w:szCs w:val="24"/>
        </w:rPr>
      </w:pPr>
      <w:r w:rsidRPr="006D2429">
        <w:rPr>
          <w:szCs w:val="24"/>
        </w:rPr>
        <w:t xml:space="preserve">Osoba oprávnená konať </w:t>
      </w:r>
    </w:p>
    <w:p w14:paraId="58C3DE74" w14:textId="5F12F26C" w:rsidR="0013387E" w:rsidRPr="006D2429" w:rsidRDefault="0013387E" w:rsidP="0013387E">
      <w:pPr>
        <w:pStyle w:val="Default"/>
        <w:spacing w:line="276" w:lineRule="auto"/>
        <w:rPr>
          <w:szCs w:val="24"/>
        </w:rPr>
      </w:pPr>
      <w:r w:rsidRPr="006D2429">
        <w:rPr>
          <w:szCs w:val="24"/>
        </w:rPr>
        <w:t xml:space="preserve">vo veciach zmluvných:     </w:t>
      </w:r>
      <w:r w:rsidRPr="006D2429">
        <w:rPr>
          <w:szCs w:val="24"/>
        </w:rPr>
        <w:tab/>
      </w:r>
      <w:r w:rsidR="00470406">
        <w:rPr>
          <w:szCs w:val="24"/>
        </w:rPr>
        <w:t>Mgr. Peter Bánovec, konateľ</w:t>
      </w:r>
    </w:p>
    <w:p w14:paraId="6D39DD68" w14:textId="1F600500" w:rsidR="0013387E" w:rsidRDefault="0013387E" w:rsidP="0013387E">
      <w:pPr>
        <w:spacing w:line="276" w:lineRule="auto"/>
        <w:rPr>
          <w:sz w:val="24"/>
          <w:szCs w:val="24"/>
        </w:rPr>
      </w:pPr>
      <w:r w:rsidRPr="006D2429">
        <w:rPr>
          <w:sz w:val="24"/>
          <w:szCs w:val="24"/>
        </w:rPr>
        <w:t>E-mail:</w:t>
      </w:r>
      <w:r w:rsidRPr="006D2429">
        <w:rPr>
          <w:sz w:val="24"/>
          <w:szCs w:val="24"/>
        </w:rPr>
        <w:tab/>
      </w:r>
      <w:r w:rsidRPr="006D2429">
        <w:rPr>
          <w:sz w:val="24"/>
          <w:szCs w:val="24"/>
        </w:rPr>
        <w:tab/>
      </w:r>
      <w:r w:rsidRPr="006D2429">
        <w:rPr>
          <w:sz w:val="24"/>
          <w:szCs w:val="24"/>
        </w:rPr>
        <w:tab/>
      </w:r>
      <w:r w:rsidR="00470406">
        <w:rPr>
          <w:sz w:val="24"/>
          <w:szCs w:val="24"/>
        </w:rPr>
        <w:t>peter.banovec@mepasys.sk</w:t>
      </w:r>
    </w:p>
    <w:p w14:paraId="051D4231" w14:textId="7D9E56F7" w:rsidR="000E7222" w:rsidRDefault="000E7222" w:rsidP="0013387E">
      <w:pPr>
        <w:spacing w:line="276" w:lineRule="auto"/>
        <w:jc w:val="both"/>
        <w:rPr>
          <w:sz w:val="24"/>
          <w:szCs w:val="24"/>
        </w:rPr>
      </w:pPr>
      <w:r>
        <w:rPr>
          <w:sz w:val="24"/>
          <w:szCs w:val="24"/>
        </w:rPr>
        <w:t xml:space="preserve">Kontakt pre veci technické: </w:t>
      </w:r>
      <w:r>
        <w:rPr>
          <w:sz w:val="24"/>
          <w:szCs w:val="24"/>
        </w:rPr>
        <w:tab/>
      </w:r>
      <w:hyperlink r:id="rId7" w:history="1">
        <w:r w:rsidRPr="000E7222">
          <w:rPr>
            <w:rStyle w:val="Hypertextovprepojenie"/>
            <w:sz w:val="24"/>
            <w:szCs w:val="24"/>
          </w:rPr>
          <w:t>spravagarazi@mepasys.sk</w:t>
        </w:r>
      </w:hyperlink>
    </w:p>
    <w:p w14:paraId="71607ADC" w14:textId="7B850FD3" w:rsidR="000E7222" w:rsidRDefault="000E7222" w:rsidP="0013387E">
      <w:pPr>
        <w:spacing w:line="276" w:lineRule="auto"/>
        <w:jc w:val="both"/>
        <w:rPr>
          <w:sz w:val="24"/>
          <w:szCs w:val="24"/>
        </w:rPr>
      </w:pPr>
      <w:r>
        <w:rPr>
          <w:sz w:val="24"/>
          <w:szCs w:val="24"/>
        </w:rPr>
        <w:tab/>
      </w:r>
      <w:r>
        <w:rPr>
          <w:sz w:val="24"/>
          <w:szCs w:val="24"/>
        </w:rPr>
        <w:tab/>
      </w:r>
      <w:r>
        <w:rPr>
          <w:sz w:val="24"/>
          <w:szCs w:val="24"/>
        </w:rPr>
        <w:tab/>
      </w:r>
      <w:r>
        <w:rPr>
          <w:sz w:val="24"/>
          <w:szCs w:val="24"/>
        </w:rPr>
        <w:tab/>
        <w:t>tel. kontakt: +421 940 946 207</w:t>
      </w:r>
    </w:p>
    <w:p w14:paraId="5916E6E8" w14:textId="51FA29AA" w:rsidR="0013387E" w:rsidRPr="0013387E" w:rsidRDefault="0013387E" w:rsidP="0013387E">
      <w:pPr>
        <w:spacing w:line="276" w:lineRule="auto"/>
        <w:jc w:val="both"/>
        <w:rPr>
          <w:sz w:val="24"/>
          <w:szCs w:val="24"/>
        </w:rPr>
      </w:pPr>
      <w:r w:rsidRPr="006D2429">
        <w:rPr>
          <w:sz w:val="24"/>
          <w:szCs w:val="24"/>
        </w:rPr>
        <w:t xml:space="preserve">Zapísaná v Obchodnom registri Okresného súdu Bratislava I, Oddiel: </w:t>
      </w:r>
      <w:proofErr w:type="spellStart"/>
      <w:r w:rsidRPr="006D2429">
        <w:rPr>
          <w:sz w:val="24"/>
          <w:szCs w:val="24"/>
        </w:rPr>
        <w:t>Sro</w:t>
      </w:r>
      <w:proofErr w:type="spellEnd"/>
      <w:r w:rsidRPr="006D2429">
        <w:rPr>
          <w:sz w:val="24"/>
          <w:szCs w:val="24"/>
        </w:rPr>
        <w:t>, Vložka číslo: 16570/B</w:t>
      </w:r>
    </w:p>
    <w:p w14:paraId="4541C7C9" w14:textId="584FEE61" w:rsidR="0013387E" w:rsidRPr="005760B5" w:rsidRDefault="0013387E" w:rsidP="0013387E">
      <w:pPr>
        <w:spacing w:line="276" w:lineRule="auto"/>
        <w:rPr>
          <w:iCs/>
          <w:sz w:val="24"/>
          <w:szCs w:val="24"/>
        </w:rPr>
      </w:pPr>
      <w:r w:rsidRPr="005760B5">
        <w:rPr>
          <w:iCs/>
          <w:sz w:val="24"/>
          <w:szCs w:val="24"/>
        </w:rPr>
        <w:t>(ďalej len „</w:t>
      </w:r>
      <w:r>
        <w:rPr>
          <w:iCs/>
          <w:sz w:val="24"/>
          <w:szCs w:val="24"/>
        </w:rPr>
        <w:t>kupujúci</w:t>
      </w:r>
      <w:r w:rsidRPr="005760B5">
        <w:rPr>
          <w:iCs/>
          <w:sz w:val="24"/>
          <w:szCs w:val="24"/>
        </w:rPr>
        <w:t>“ v príslušnom gramatickom tvare)</w:t>
      </w:r>
    </w:p>
    <w:p w14:paraId="2C3C3992" w14:textId="77777777" w:rsidR="0013387E" w:rsidRDefault="0013387E" w:rsidP="007925A7">
      <w:pPr>
        <w:spacing w:line="276" w:lineRule="auto"/>
        <w:rPr>
          <w:b/>
          <w:sz w:val="24"/>
          <w:szCs w:val="24"/>
        </w:rPr>
      </w:pPr>
    </w:p>
    <w:p w14:paraId="678218BE" w14:textId="0F581AA2" w:rsidR="0013387E" w:rsidRPr="0013387E" w:rsidRDefault="0013387E" w:rsidP="007925A7">
      <w:pPr>
        <w:spacing w:line="276" w:lineRule="auto"/>
        <w:rPr>
          <w:bCs/>
          <w:sz w:val="24"/>
          <w:szCs w:val="24"/>
        </w:rPr>
      </w:pPr>
      <w:r w:rsidRPr="0013387E">
        <w:rPr>
          <w:bCs/>
          <w:sz w:val="24"/>
          <w:szCs w:val="24"/>
        </w:rPr>
        <w:t>a</w:t>
      </w:r>
    </w:p>
    <w:p w14:paraId="56C8F478" w14:textId="77777777" w:rsidR="0013387E" w:rsidRDefault="0013387E" w:rsidP="007925A7">
      <w:pPr>
        <w:spacing w:line="276" w:lineRule="auto"/>
        <w:rPr>
          <w:b/>
          <w:sz w:val="24"/>
          <w:szCs w:val="24"/>
        </w:rPr>
      </w:pPr>
    </w:p>
    <w:p w14:paraId="2443D3B0" w14:textId="030A7349" w:rsidR="00E276B1" w:rsidRPr="009D375C" w:rsidRDefault="0013387E" w:rsidP="007925A7">
      <w:pPr>
        <w:spacing w:line="276" w:lineRule="auto"/>
        <w:rPr>
          <w:b/>
          <w:sz w:val="24"/>
          <w:szCs w:val="24"/>
        </w:rPr>
      </w:pPr>
      <w:r>
        <w:rPr>
          <w:b/>
          <w:sz w:val="24"/>
          <w:szCs w:val="24"/>
        </w:rPr>
        <w:t>Predávajúci</w:t>
      </w:r>
      <w:r w:rsidR="00AD2FBF" w:rsidRPr="009D375C">
        <w:rPr>
          <w:b/>
          <w:sz w:val="24"/>
          <w:szCs w:val="24"/>
        </w:rPr>
        <w:t>:</w:t>
      </w:r>
      <w:r w:rsidR="00CA4497" w:rsidRPr="009D375C">
        <w:rPr>
          <w:b/>
          <w:sz w:val="24"/>
          <w:szCs w:val="24"/>
        </w:rPr>
        <w:tab/>
      </w:r>
      <w:r w:rsidR="000D2047" w:rsidRPr="009D375C">
        <w:rPr>
          <w:b/>
          <w:sz w:val="24"/>
          <w:szCs w:val="24"/>
        </w:rPr>
        <w:t xml:space="preserve">           </w:t>
      </w:r>
      <w:r w:rsidR="00FE10CE" w:rsidRPr="009D375C">
        <w:rPr>
          <w:b/>
          <w:sz w:val="24"/>
          <w:szCs w:val="24"/>
        </w:rPr>
        <w:tab/>
      </w:r>
      <w:r w:rsidR="00070EF2" w:rsidRPr="009D375C">
        <w:rPr>
          <w:b/>
          <w:sz w:val="24"/>
          <w:szCs w:val="24"/>
        </w:rPr>
        <w:t xml:space="preserve">    </w:t>
      </w:r>
    </w:p>
    <w:p w14:paraId="68C6ACC1" w14:textId="77777777" w:rsidR="00CA3CB7" w:rsidRPr="009D375C" w:rsidRDefault="00CA3CB7" w:rsidP="007925A7">
      <w:pPr>
        <w:spacing w:line="276" w:lineRule="auto"/>
        <w:rPr>
          <w:sz w:val="24"/>
          <w:szCs w:val="24"/>
        </w:rPr>
      </w:pPr>
      <w:r w:rsidRPr="009D375C">
        <w:rPr>
          <w:sz w:val="24"/>
          <w:szCs w:val="24"/>
        </w:rPr>
        <w:t xml:space="preserve">Sídlo:                      </w:t>
      </w:r>
      <w:r w:rsidRPr="009D375C">
        <w:rPr>
          <w:sz w:val="24"/>
          <w:szCs w:val="24"/>
        </w:rPr>
        <w:tab/>
        <w:t xml:space="preserve">    </w:t>
      </w:r>
      <w:r w:rsidRPr="009D375C">
        <w:rPr>
          <w:sz w:val="24"/>
          <w:szCs w:val="24"/>
        </w:rPr>
        <w:tab/>
      </w:r>
      <w:r w:rsidRPr="009D375C">
        <w:rPr>
          <w:sz w:val="24"/>
          <w:szCs w:val="24"/>
        </w:rPr>
        <w:tab/>
        <w:t xml:space="preserve"> </w:t>
      </w:r>
    </w:p>
    <w:p w14:paraId="28DE46AD" w14:textId="77777777" w:rsidR="00CA3CB7" w:rsidRPr="009D375C" w:rsidRDefault="00CA3CB7" w:rsidP="007925A7">
      <w:pPr>
        <w:spacing w:line="276" w:lineRule="auto"/>
        <w:rPr>
          <w:sz w:val="24"/>
          <w:szCs w:val="24"/>
        </w:rPr>
      </w:pPr>
      <w:r w:rsidRPr="009D375C">
        <w:rPr>
          <w:sz w:val="24"/>
          <w:szCs w:val="24"/>
        </w:rPr>
        <w:t xml:space="preserve">V zastúpení:                     </w:t>
      </w:r>
    </w:p>
    <w:p w14:paraId="724A172A" w14:textId="77777777" w:rsidR="00CA3CB7" w:rsidRPr="009D375C" w:rsidRDefault="00CA3CB7" w:rsidP="007925A7">
      <w:pPr>
        <w:spacing w:line="276" w:lineRule="auto"/>
        <w:rPr>
          <w:sz w:val="24"/>
          <w:szCs w:val="24"/>
        </w:rPr>
      </w:pPr>
      <w:r w:rsidRPr="009D375C">
        <w:rPr>
          <w:sz w:val="24"/>
          <w:szCs w:val="24"/>
        </w:rPr>
        <w:t xml:space="preserve">IČO:                       </w:t>
      </w:r>
      <w:r w:rsidRPr="009D375C">
        <w:rPr>
          <w:sz w:val="24"/>
          <w:szCs w:val="24"/>
        </w:rPr>
        <w:tab/>
        <w:t xml:space="preserve">    </w:t>
      </w:r>
      <w:r w:rsidRPr="009D375C">
        <w:rPr>
          <w:sz w:val="24"/>
          <w:szCs w:val="24"/>
        </w:rPr>
        <w:tab/>
      </w:r>
    </w:p>
    <w:p w14:paraId="1F678891" w14:textId="77777777" w:rsidR="00CA3CB7" w:rsidRPr="009D375C" w:rsidRDefault="00CA3CB7" w:rsidP="007925A7">
      <w:pPr>
        <w:pStyle w:val="Default"/>
        <w:spacing w:line="276" w:lineRule="auto"/>
        <w:rPr>
          <w:szCs w:val="24"/>
        </w:rPr>
      </w:pPr>
      <w:r w:rsidRPr="009D375C">
        <w:rPr>
          <w:szCs w:val="24"/>
        </w:rPr>
        <w:t xml:space="preserve">DIČ:                                    </w:t>
      </w:r>
    </w:p>
    <w:p w14:paraId="61EEE223" w14:textId="77777777" w:rsidR="00CA3CB7" w:rsidRPr="009D375C" w:rsidRDefault="00CA3CB7" w:rsidP="007925A7">
      <w:pPr>
        <w:pStyle w:val="Default"/>
        <w:spacing w:line="276" w:lineRule="auto"/>
        <w:rPr>
          <w:szCs w:val="24"/>
        </w:rPr>
      </w:pPr>
      <w:r w:rsidRPr="009D375C">
        <w:rPr>
          <w:szCs w:val="24"/>
        </w:rPr>
        <w:t xml:space="preserve">IČ DPH:                              </w:t>
      </w:r>
    </w:p>
    <w:p w14:paraId="24665326" w14:textId="77777777" w:rsidR="00CA3CB7" w:rsidRPr="009D375C" w:rsidRDefault="00CA3CB7" w:rsidP="007925A7">
      <w:pPr>
        <w:pStyle w:val="Default"/>
        <w:spacing w:line="276" w:lineRule="auto"/>
        <w:rPr>
          <w:szCs w:val="24"/>
        </w:rPr>
      </w:pPr>
      <w:r w:rsidRPr="009D375C">
        <w:rPr>
          <w:szCs w:val="24"/>
        </w:rPr>
        <w:t xml:space="preserve">Bankové spojenie:         </w:t>
      </w:r>
    </w:p>
    <w:p w14:paraId="0490AB01" w14:textId="77777777" w:rsidR="00CA3CB7" w:rsidRPr="009D375C" w:rsidRDefault="00CA3CB7" w:rsidP="007925A7">
      <w:pPr>
        <w:pStyle w:val="Default"/>
        <w:spacing w:line="276" w:lineRule="auto"/>
        <w:rPr>
          <w:szCs w:val="24"/>
        </w:rPr>
      </w:pPr>
      <w:r w:rsidRPr="009D375C">
        <w:rPr>
          <w:szCs w:val="24"/>
        </w:rPr>
        <w:t xml:space="preserve">Osoba oprávnená konať </w:t>
      </w:r>
    </w:p>
    <w:p w14:paraId="7CB1C596" w14:textId="77777777" w:rsidR="000E7222" w:rsidRDefault="00CA3CB7" w:rsidP="007925A7">
      <w:pPr>
        <w:pStyle w:val="Default"/>
        <w:spacing w:line="276" w:lineRule="auto"/>
        <w:rPr>
          <w:szCs w:val="24"/>
        </w:rPr>
      </w:pPr>
      <w:r w:rsidRPr="009D375C">
        <w:rPr>
          <w:szCs w:val="24"/>
        </w:rPr>
        <w:t xml:space="preserve">vo veciach zmluvných:  </w:t>
      </w:r>
    </w:p>
    <w:p w14:paraId="6E82A069" w14:textId="77777777" w:rsidR="000E7222" w:rsidRDefault="000E7222" w:rsidP="007925A7">
      <w:pPr>
        <w:pStyle w:val="Default"/>
        <w:spacing w:line="276" w:lineRule="auto"/>
        <w:rPr>
          <w:szCs w:val="24"/>
        </w:rPr>
      </w:pPr>
      <w:r>
        <w:rPr>
          <w:szCs w:val="24"/>
        </w:rPr>
        <w:t>Kontakt pre veci technické:</w:t>
      </w:r>
      <w:r>
        <w:rPr>
          <w:szCs w:val="24"/>
        </w:rPr>
        <w:tab/>
        <w:t>E-mail.....................</w:t>
      </w:r>
    </w:p>
    <w:p w14:paraId="3CFD02CE" w14:textId="33441BB0" w:rsidR="00CA3CB7" w:rsidRPr="009D375C" w:rsidRDefault="000E7222" w:rsidP="007925A7">
      <w:pPr>
        <w:pStyle w:val="Default"/>
        <w:spacing w:line="276" w:lineRule="auto"/>
        <w:rPr>
          <w:szCs w:val="24"/>
        </w:rPr>
      </w:pPr>
      <w:r>
        <w:rPr>
          <w:szCs w:val="24"/>
        </w:rPr>
        <w:tab/>
      </w:r>
      <w:r>
        <w:rPr>
          <w:szCs w:val="24"/>
        </w:rPr>
        <w:tab/>
      </w:r>
      <w:r>
        <w:rPr>
          <w:szCs w:val="24"/>
        </w:rPr>
        <w:tab/>
      </w:r>
      <w:r>
        <w:rPr>
          <w:szCs w:val="24"/>
        </w:rPr>
        <w:tab/>
        <w:t>tel. kontakt: ........................</w:t>
      </w:r>
      <w:r w:rsidR="00CA3CB7" w:rsidRPr="009D375C">
        <w:rPr>
          <w:szCs w:val="24"/>
        </w:rPr>
        <w:t xml:space="preserve">   </w:t>
      </w:r>
    </w:p>
    <w:p w14:paraId="51617094" w14:textId="77777777" w:rsidR="00CA3CB7" w:rsidRPr="009D375C" w:rsidRDefault="00CA3CB7" w:rsidP="007925A7">
      <w:pPr>
        <w:spacing w:line="276" w:lineRule="auto"/>
        <w:rPr>
          <w:sz w:val="24"/>
          <w:szCs w:val="24"/>
        </w:rPr>
      </w:pPr>
      <w:r w:rsidRPr="009D375C">
        <w:rPr>
          <w:sz w:val="24"/>
          <w:szCs w:val="24"/>
        </w:rPr>
        <w:t>IBAN:</w:t>
      </w:r>
      <w:r w:rsidRPr="009D375C">
        <w:rPr>
          <w:sz w:val="24"/>
          <w:szCs w:val="24"/>
        </w:rPr>
        <w:tab/>
        <w:t xml:space="preserve">         </w:t>
      </w:r>
      <w:r w:rsidRPr="009D375C">
        <w:rPr>
          <w:sz w:val="24"/>
          <w:szCs w:val="24"/>
        </w:rPr>
        <w:tab/>
        <w:t xml:space="preserve">      </w:t>
      </w:r>
    </w:p>
    <w:p w14:paraId="7E8A9B65" w14:textId="69EA64CD" w:rsidR="00CA3CB7" w:rsidRPr="001D37BE" w:rsidRDefault="00CA3CB7" w:rsidP="007925A7">
      <w:pPr>
        <w:spacing w:line="276" w:lineRule="auto"/>
        <w:rPr>
          <w:sz w:val="24"/>
          <w:szCs w:val="24"/>
        </w:rPr>
      </w:pPr>
      <w:r w:rsidRPr="009D375C">
        <w:rPr>
          <w:sz w:val="24"/>
          <w:szCs w:val="24"/>
        </w:rPr>
        <w:t>E-mail:</w:t>
      </w:r>
      <w:r w:rsidRPr="009D375C">
        <w:rPr>
          <w:sz w:val="24"/>
          <w:szCs w:val="24"/>
        </w:rPr>
        <w:tab/>
      </w:r>
      <w:r w:rsidR="00FE10CE" w:rsidRPr="009D375C">
        <w:rPr>
          <w:sz w:val="24"/>
          <w:szCs w:val="24"/>
        </w:rPr>
        <w:tab/>
      </w:r>
      <w:r w:rsidR="0090212F" w:rsidRPr="009D375C">
        <w:rPr>
          <w:sz w:val="24"/>
          <w:szCs w:val="24"/>
        </w:rPr>
        <w:t xml:space="preserve">  </w:t>
      </w:r>
      <w:r w:rsidR="00015E76" w:rsidRPr="009D375C">
        <w:rPr>
          <w:sz w:val="24"/>
          <w:szCs w:val="24"/>
        </w:rPr>
        <w:t xml:space="preserve"> </w:t>
      </w:r>
    </w:p>
    <w:p w14:paraId="2DBE0093" w14:textId="0E792F9A" w:rsidR="00E276B1" w:rsidRPr="005760B5" w:rsidRDefault="00E276B1" w:rsidP="007925A7">
      <w:pPr>
        <w:spacing w:line="276" w:lineRule="auto"/>
        <w:rPr>
          <w:iCs/>
          <w:sz w:val="24"/>
          <w:szCs w:val="24"/>
        </w:rPr>
      </w:pPr>
      <w:r w:rsidRPr="005760B5">
        <w:rPr>
          <w:iCs/>
          <w:sz w:val="24"/>
          <w:szCs w:val="24"/>
        </w:rPr>
        <w:t>(ďalej len „</w:t>
      </w:r>
      <w:r w:rsidR="0013387E">
        <w:rPr>
          <w:iCs/>
          <w:sz w:val="24"/>
          <w:szCs w:val="24"/>
        </w:rPr>
        <w:t>predávajúci</w:t>
      </w:r>
      <w:r w:rsidRPr="005760B5">
        <w:rPr>
          <w:iCs/>
          <w:sz w:val="24"/>
          <w:szCs w:val="24"/>
        </w:rPr>
        <w:t>“</w:t>
      </w:r>
      <w:r w:rsidR="00A23C09" w:rsidRPr="005760B5">
        <w:rPr>
          <w:iCs/>
          <w:sz w:val="24"/>
          <w:szCs w:val="24"/>
        </w:rPr>
        <w:t xml:space="preserve"> v príslušnom gramatickom tvare)</w:t>
      </w:r>
    </w:p>
    <w:p w14:paraId="7D0658AB" w14:textId="695408D0" w:rsidR="007925A7" w:rsidRPr="005760B5" w:rsidRDefault="00A23C09" w:rsidP="00E276B1">
      <w:pPr>
        <w:rPr>
          <w:iCs/>
          <w:sz w:val="24"/>
          <w:szCs w:val="24"/>
        </w:rPr>
      </w:pPr>
      <w:r w:rsidRPr="005760B5">
        <w:rPr>
          <w:iCs/>
          <w:sz w:val="24"/>
          <w:szCs w:val="24"/>
        </w:rPr>
        <w:lastRenderedPageBreak/>
        <w:t>(ďalej spolu  „</w:t>
      </w:r>
      <w:r w:rsidR="0013387E">
        <w:rPr>
          <w:iCs/>
          <w:sz w:val="24"/>
          <w:szCs w:val="24"/>
        </w:rPr>
        <w:t>kupujúci</w:t>
      </w:r>
      <w:r w:rsidRPr="005760B5">
        <w:rPr>
          <w:iCs/>
          <w:sz w:val="24"/>
          <w:szCs w:val="24"/>
        </w:rPr>
        <w:t>“ a „</w:t>
      </w:r>
      <w:r w:rsidR="0013387E">
        <w:rPr>
          <w:iCs/>
          <w:sz w:val="24"/>
          <w:szCs w:val="24"/>
        </w:rPr>
        <w:t>predávajúci</w:t>
      </w:r>
      <w:r w:rsidRPr="005760B5">
        <w:rPr>
          <w:iCs/>
          <w:sz w:val="24"/>
          <w:szCs w:val="24"/>
        </w:rPr>
        <w:t>“ ako „zmluvné strany“ v príslušnom gramatickom tvare)</w:t>
      </w:r>
    </w:p>
    <w:p w14:paraId="55C537AC" w14:textId="77777777" w:rsidR="006D2429" w:rsidRPr="006D2429" w:rsidRDefault="006D2429" w:rsidP="00E276B1">
      <w:pPr>
        <w:rPr>
          <w:i/>
          <w:sz w:val="24"/>
          <w:szCs w:val="24"/>
        </w:rPr>
      </w:pPr>
    </w:p>
    <w:p w14:paraId="3683A680" w14:textId="0F8E3B0E" w:rsidR="007925A7" w:rsidRDefault="007925A7" w:rsidP="00E276B1">
      <w:pPr>
        <w:rPr>
          <w:sz w:val="24"/>
          <w:szCs w:val="24"/>
        </w:rPr>
      </w:pPr>
    </w:p>
    <w:p w14:paraId="4618B2D5" w14:textId="77777777" w:rsidR="001D37BE" w:rsidRDefault="001D37BE" w:rsidP="004E1F91">
      <w:pPr>
        <w:spacing w:line="276" w:lineRule="auto"/>
        <w:rPr>
          <w:b/>
          <w:sz w:val="24"/>
          <w:szCs w:val="24"/>
        </w:rPr>
      </w:pPr>
    </w:p>
    <w:p w14:paraId="66325FB0" w14:textId="6029FE96" w:rsidR="003515DB" w:rsidRPr="001D37BE" w:rsidRDefault="003515DB" w:rsidP="001D37BE">
      <w:pPr>
        <w:spacing w:line="276" w:lineRule="auto"/>
        <w:jc w:val="center"/>
        <w:rPr>
          <w:b/>
          <w:sz w:val="24"/>
          <w:szCs w:val="24"/>
        </w:rPr>
      </w:pPr>
      <w:r w:rsidRPr="001D37BE">
        <w:rPr>
          <w:b/>
          <w:sz w:val="24"/>
          <w:szCs w:val="24"/>
        </w:rPr>
        <w:t>Preambula</w:t>
      </w:r>
    </w:p>
    <w:p w14:paraId="2B8B36C4" w14:textId="16C0BF5E" w:rsidR="003515DB" w:rsidRPr="001D37BE" w:rsidRDefault="003515DB" w:rsidP="001D37BE">
      <w:pPr>
        <w:spacing w:line="276" w:lineRule="auto"/>
        <w:jc w:val="center"/>
        <w:rPr>
          <w:b/>
          <w:sz w:val="24"/>
          <w:szCs w:val="24"/>
        </w:rPr>
      </w:pPr>
    </w:p>
    <w:p w14:paraId="7411A120" w14:textId="47ABDAEC" w:rsidR="003515DB" w:rsidRPr="001D37BE" w:rsidRDefault="003515DB" w:rsidP="001D37BE">
      <w:pPr>
        <w:spacing w:line="276" w:lineRule="auto"/>
        <w:jc w:val="both"/>
        <w:rPr>
          <w:bCs/>
          <w:sz w:val="24"/>
          <w:szCs w:val="24"/>
        </w:rPr>
      </w:pPr>
      <w:r w:rsidRPr="001D37BE">
        <w:rPr>
          <w:bCs/>
          <w:sz w:val="24"/>
          <w:szCs w:val="24"/>
        </w:rPr>
        <w:t>Táto zmluva sa uzatvára medzi zmluvnými stranami ako výsledok procesu verejného obstarávania podľa</w:t>
      </w:r>
      <w:r w:rsidR="0084450A">
        <w:rPr>
          <w:bCs/>
          <w:sz w:val="24"/>
          <w:szCs w:val="24"/>
        </w:rPr>
        <w:t xml:space="preserve"> </w:t>
      </w:r>
      <w:proofErr w:type="spellStart"/>
      <w:r w:rsidR="0084450A">
        <w:rPr>
          <w:bCs/>
          <w:sz w:val="24"/>
          <w:szCs w:val="24"/>
        </w:rPr>
        <w:t>ust</w:t>
      </w:r>
      <w:proofErr w:type="spellEnd"/>
      <w:r w:rsidR="0084450A">
        <w:rPr>
          <w:bCs/>
          <w:sz w:val="24"/>
          <w:szCs w:val="24"/>
        </w:rPr>
        <w:t>.</w:t>
      </w:r>
      <w:r w:rsidRPr="001D37BE">
        <w:rPr>
          <w:bCs/>
          <w:sz w:val="24"/>
          <w:szCs w:val="24"/>
        </w:rPr>
        <w:t xml:space="preserve"> § </w:t>
      </w:r>
      <w:r w:rsidR="00782069">
        <w:rPr>
          <w:bCs/>
          <w:sz w:val="24"/>
          <w:szCs w:val="24"/>
        </w:rPr>
        <w:t>56</w:t>
      </w:r>
      <w:r w:rsidR="00782069" w:rsidRPr="001D37BE">
        <w:rPr>
          <w:bCs/>
          <w:sz w:val="24"/>
          <w:szCs w:val="24"/>
        </w:rPr>
        <w:t xml:space="preserve"> </w:t>
      </w:r>
      <w:r w:rsidRPr="001D37BE">
        <w:rPr>
          <w:bCs/>
          <w:sz w:val="24"/>
          <w:szCs w:val="24"/>
        </w:rPr>
        <w:t xml:space="preserve">zákona č. 343/2015 Z. z. o verejnom obstarávaní a o zmene a doplnení niektorých zákonov v znení neskorších predpisov. </w:t>
      </w:r>
    </w:p>
    <w:p w14:paraId="57E750DE" w14:textId="77777777" w:rsidR="003515DB" w:rsidRPr="001D37BE" w:rsidRDefault="003515DB" w:rsidP="001D37BE">
      <w:pPr>
        <w:spacing w:line="276" w:lineRule="auto"/>
        <w:jc w:val="center"/>
        <w:rPr>
          <w:b/>
          <w:sz w:val="24"/>
          <w:szCs w:val="24"/>
        </w:rPr>
      </w:pPr>
    </w:p>
    <w:p w14:paraId="46C439F4" w14:textId="635F3E56" w:rsidR="00E276B1" w:rsidRPr="001D37BE" w:rsidRDefault="00763E58" w:rsidP="001D37BE">
      <w:pPr>
        <w:spacing w:line="276" w:lineRule="auto"/>
        <w:jc w:val="center"/>
        <w:rPr>
          <w:b/>
          <w:sz w:val="24"/>
          <w:szCs w:val="24"/>
        </w:rPr>
      </w:pPr>
      <w:r w:rsidRPr="001D37BE">
        <w:rPr>
          <w:b/>
          <w:sz w:val="24"/>
          <w:szCs w:val="24"/>
        </w:rPr>
        <w:t>Článok II</w:t>
      </w:r>
      <w:r w:rsidR="00F25B3C" w:rsidRPr="001D37BE">
        <w:rPr>
          <w:b/>
          <w:sz w:val="24"/>
          <w:szCs w:val="24"/>
        </w:rPr>
        <w:t>.</w:t>
      </w:r>
    </w:p>
    <w:p w14:paraId="155B1B60" w14:textId="3C917643" w:rsidR="00CF6A18" w:rsidRDefault="00E276B1" w:rsidP="001D37BE">
      <w:pPr>
        <w:spacing w:line="276" w:lineRule="auto"/>
        <w:jc w:val="center"/>
        <w:rPr>
          <w:b/>
          <w:sz w:val="24"/>
          <w:szCs w:val="24"/>
        </w:rPr>
      </w:pPr>
      <w:r w:rsidRPr="001D37BE">
        <w:rPr>
          <w:b/>
          <w:sz w:val="24"/>
          <w:szCs w:val="24"/>
        </w:rPr>
        <w:t>Predmet zmluvy</w:t>
      </w:r>
    </w:p>
    <w:p w14:paraId="3372BCDC" w14:textId="77777777" w:rsidR="001D37BE" w:rsidRPr="001D37BE" w:rsidRDefault="001D37BE" w:rsidP="00D926BA">
      <w:pPr>
        <w:spacing w:line="276" w:lineRule="auto"/>
        <w:jc w:val="center"/>
        <w:rPr>
          <w:b/>
          <w:sz w:val="24"/>
          <w:szCs w:val="24"/>
        </w:rPr>
      </w:pPr>
    </w:p>
    <w:p w14:paraId="4A9BBA82" w14:textId="1AF3079B" w:rsidR="00065C50" w:rsidRPr="001D37BE" w:rsidRDefault="00CF6A18">
      <w:pPr>
        <w:pStyle w:val="Normlnywebov"/>
        <w:numPr>
          <w:ilvl w:val="0"/>
          <w:numId w:val="13"/>
        </w:numPr>
        <w:spacing w:before="0" w:beforeAutospacing="0" w:after="0" w:afterAutospacing="0" w:line="276" w:lineRule="auto"/>
        <w:ind w:left="340" w:hanging="340"/>
        <w:contextualSpacing/>
        <w:jc w:val="both"/>
      </w:pPr>
      <w:r w:rsidRPr="001D37BE">
        <w:t xml:space="preserve">Predmetom tejto zmluvy je kúpa a dodanie </w:t>
      </w:r>
      <w:r w:rsidR="002D5C61">
        <w:t xml:space="preserve">automatických stojanov so závorami </w:t>
      </w:r>
      <w:r w:rsidRPr="001D37BE">
        <w:t>za účelom vjazdu a výjazdu motorových vozidiel a  parkovacích automatov určených na úhradu parkovného za dočasné parkovanie motorových vozidiel.</w:t>
      </w:r>
      <w:r w:rsidR="00D672B2" w:rsidRPr="001D37BE">
        <w:t xml:space="preserve"> </w:t>
      </w:r>
      <w:r w:rsidRPr="001D37BE">
        <w:t>Kupujúci má záujem uzavrieť Kúpnu zmluvu s odbornou montážou predmetu tejto zmluvy podľa jednotlivých bližšie špecifikovaných objednávok počas trvania tejto zmluvy v lehote do 24 mesiacov odo dňa nadobudnutia účinnosti tejto zmluvy.</w:t>
      </w:r>
      <w:r w:rsidR="00D672B2" w:rsidRPr="001D37BE">
        <w:t xml:space="preserve"> </w:t>
      </w:r>
      <w:r w:rsidRPr="001D37BE">
        <w:t xml:space="preserve"> </w:t>
      </w:r>
      <w:r w:rsidR="00D672B2" w:rsidRPr="001D37BE">
        <w:t>Celkový</w:t>
      </w:r>
      <w:r w:rsidR="00BE5D58">
        <w:t xml:space="preserve"> počet parkovacích zariadení je</w:t>
      </w:r>
      <w:r w:rsidRPr="001D37BE">
        <w:t>: 10 ks</w:t>
      </w:r>
      <w:r w:rsidR="00BE5D58">
        <w:t xml:space="preserve">. Každý </w:t>
      </w:r>
      <w:r w:rsidR="004E1F91">
        <w:t xml:space="preserve">jeden </w:t>
      </w:r>
      <w:r w:rsidR="00BE5D58">
        <w:t>kus parkovac</w:t>
      </w:r>
      <w:r w:rsidR="004E1F91">
        <w:t>ích</w:t>
      </w:r>
      <w:r w:rsidR="00BE5D58">
        <w:t xml:space="preserve"> zariaden</w:t>
      </w:r>
      <w:r w:rsidR="004E1F91">
        <w:t>í</w:t>
      </w:r>
      <w:r w:rsidR="00BE5D58">
        <w:t xml:space="preserve"> obsahuje: 1 ks</w:t>
      </w:r>
      <w:r w:rsidRPr="001D37BE">
        <w:t xml:space="preserve"> automatický vjazdový stojan so závorou</w:t>
      </w:r>
      <w:r w:rsidR="00BE5D58">
        <w:t>,</w:t>
      </w:r>
      <w:r w:rsidR="004E1F91">
        <w:t xml:space="preserve"> </w:t>
      </w:r>
      <w:r w:rsidRPr="001D37BE">
        <w:t>1 ks automatický výjazdový stojan so závorou; určených pre vjazd a výjazd motorových vozidiel a </w:t>
      </w:r>
      <w:r w:rsidR="00BE5D58">
        <w:t> 1 ks parkovací automat určený na úhradu parkovného za dočasné parkovanie motorových vozidiel</w:t>
      </w:r>
      <w:r w:rsidRPr="001D37BE">
        <w:t xml:space="preserve"> podľa </w:t>
      </w:r>
      <w:r w:rsidR="00D672B2" w:rsidRPr="001D37BE">
        <w:t>parametrov</w:t>
      </w:r>
      <w:r w:rsidRPr="001D37BE">
        <w:t xml:space="preserve"> </w:t>
      </w:r>
      <w:r w:rsidR="00D672B2" w:rsidRPr="001D37BE">
        <w:t xml:space="preserve">bližšie špecifikovaných v prílohe č. 1 tejto zmluvy </w:t>
      </w:r>
      <w:r w:rsidRPr="001D37BE">
        <w:t>vrátane</w:t>
      </w:r>
      <w:r w:rsidR="00D672B2" w:rsidRPr="001D37BE">
        <w:t xml:space="preserve"> </w:t>
      </w:r>
      <w:r w:rsidRPr="001D37BE">
        <w:t xml:space="preserve">dopravy, montáže, inštalácie, softvérovej inštalácie a uvedenia </w:t>
      </w:r>
      <w:r w:rsidR="00D672B2" w:rsidRPr="001D37BE">
        <w:t xml:space="preserve">predmetu tejto zmluvy </w:t>
      </w:r>
      <w:r w:rsidRPr="001D37BE">
        <w:t>do prevádzky</w:t>
      </w:r>
      <w:r w:rsidR="00D672B2" w:rsidRPr="001D37BE">
        <w:t xml:space="preserve"> a tiež </w:t>
      </w:r>
      <w:r w:rsidRPr="001D37BE">
        <w:t>poskytovani</w:t>
      </w:r>
      <w:r w:rsidR="00D672B2" w:rsidRPr="001D37BE">
        <w:t>e</w:t>
      </w:r>
      <w:r w:rsidRPr="001D37BE">
        <w:t xml:space="preserve"> záručného servisu a technickej podpory</w:t>
      </w:r>
      <w:r w:rsidR="00D672B2" w:rsidRPr="001D37BE">
        <w:t xml:space="preserve"> na predmet tejto zmluvy </w:t>
      </w:r>
      <w:r w:rsidRPr="001D37BE">
        <w:t xml:space="preserve">a to v rozsahu a za podmienok </w:t>
      </w:r>
      <w:r w:rsidR="00D672B2" w:rsidRPr="001D37BE">
        <w:t>uvedených v tejto zmluve.</w:t>
      </w:r>
    </w:p>
    <w:p w14:paraId="292D4A36" w14:textId="53654409" w:rsidR="00D672B2" w:rsidRPr="00CE047A" w:rsidRDefault="00CF6A18">
      <w:pPr>
        <w:pStyle w:val="Odsekzoznamu"/>
        <w:numPr>
          <w:ilvl w:val="0"/>
          <w:numId w:val="13"/>
        </w:numPr>
        <w:spacing w:line="276" w:lineRule="auto"/>
        <w:ind w:left="340" w:hanging="340"/>
        <w:jc w:val="both"/>
        <w:rPr>
          <w:sz w:val="24"/>
          <w:szCs w:val="24"/>
        </w:rPr>
      </w:pPr>
      <w:r w:rsidRPr="001D37BE">
        <w:rPr>
          <w:sz w:val="24"/>
          <w:szCs w:val="24"/>
        </w:rPr>
        <w:t xml:space="preserve">Automatické stojany so závorami a parkovacie automaty budú umiestnené na vonkajších </w:t>
      </w:r>
      <w:r w:rsidR="002D5C61">
        <w:rPr>
          <w:sz w:val="24"/>
          <w:szCs w:val="24"/>
        </w:rPr>
        <w:t xml:space="preserve">a/alebo vnútorných </w:t>
      </w:r>
      <w:r w:rsidRPr="001D37BE">
        <w:rPr>
          <w:sz w:val="24"/>
          <w:szCs w:val="24"/>
        </w:rPr>
        <w:t>parkovacích plochách. Automatická pokladňa, ak to podmienky dovolia, bude orientovaná displejom na severnú stranu, aby sa minimalizoval odraz slnečných lúčov na displeji.</w:t>
      </w:r>
    </w:p>
    <w:p w14:paraId="37827976" w14:textId="3C41A3A9" w:rsidR="001D37BE" w:rsidRPr="00CE047A" w:rsidRDefault="00CF6A18">
      <w:pPr>
        <w:pStyle w:val="Odsekzoznamu"/>
        <w:numPr>
          <w:ilvl w:val="0"/>
          <w:numId w:val="13"/>
        </w:numPr>
        <w:spacing w:after="160" w:line="276" w:lineRule="auto"/>
        <w:jc w:val="both"/>
        <w:rPr>
          <w:sz w:val="24"/>
          <w:szCs w:val="24"/>
        </w:rPr>
      </w:pPr>
      <w:proofErr w:type="spellStart"/>
      <w:r w:rsidRPr="001D37BE">
        <w:rPr>
          <w:sz w:val="24"/>
          <w:szCs w:val="24"/>
        </w:rPr>
        <w:t>Bezlístkovým</w:t>
      </w:r>
      <w:proofErr w:type="spellEnd"/>
      <w:r w:rsidRPr="001D37BE">
        <w:rPr>
          <w:sz w:val="24"/>
          <w:szCs w:val="24"/>
        </w:rPr>
        <w:t xml:space="preserve"> parkovacím systémom rozumieme taký, kde je možná technická identifikácia vozidla alebo vodiča na základe automatizovaného zberu údajov (rozpoznávanie EČV), ktorý iba v prípade zlyhania automatizovaného systému vydáva vodičovi parkovací lístok pre zabezpečenie jednoznačnej identifikácie parkujúceho vozidla a doby jeho parkovania, čo by malo predstavovať viac ako 95% parkovaní za definované obdobie (základné definované obdobie je 1 rok).</w:t>
      </w:r>
    </w:p>
    <w:p w14:paraId="5ECC0D23" w14:textId="7ED9E567" w:rsidR="00395A9B" w:rsidRPr="00CE047A" w:rsidRDefault="00933CA7">
      <w:pPr>
        <w:pStyle w:val="Odsekzoznamu"/>
        <w:numPr>
          <w:ilvl w:val="0"/>
          <w:numId w:val="13"/>
        </w:numPr>
        <w:tabs>
          <w:tab w:val="left" w:pos="284"/>
        </w:tabs>
        <w:spacing w:line="276" w:lineRule="auto"/>
        <w:jc w:val="both"/>
        <w:rPr>
          <w:color w:val="000000" w:themeColor="text1"/>
          <w:sz w:val="24"/>
          <w:szCs w:val="24"/>
        </w:rPr>
      </w:pPr>
      <w:r w:rsidRPr="001D37BE">
        <w:rPr>
          <w:color w:val="000000" w:themeColor="text1"/>
          <w:sz w:val="24"/>
          <w:szCs w:val="24"/>
        </w:rPr>
        <w:t xml:space="preserve">Súčasťou </w:t>
      </w:r>
      <w:r w:rsidR="00D672B2" w:rsidRPr="001D37BE">
        <w:rPr>
          <w:color w:val="000000" w:themeColor="text1"/>
          <w:sz w:val="24"/>
          <w:szCs w:val="24"/>
        </w:rPr>
        <w:t>predmetu tejto zmluvy</w:t>
      </w:r>
      <w:r w:rsidR="002F4912" w:rsidRPr="001D37BE">
        <w:rPr>
          <w:color w:val="000000" w:themeColor="text1"/>
          <w:sz w:val="24"/>
          <w:szCs w:val="24"/>
        </w:rPr>
        <w:t xml:space="preserve"> </w:t>
      </w:r>
      <w:r w:rsidRPr="001D37BE">
        <w:rPr>
          <w:color w:val="000000" w:themeColor="text1"/>
          <w:sz w:val="24"/>
          <w:szCs w:val="24"/>
        </w:rPr>
        <w:t xml:space="preserve">je </w:t>
      </w:r>
      <w:r w:rsidR="00CA2B9C" w:rsidRPr="001D37BE">
        <w:rPr>
          <w:color w:val="000000" w:themeColor="text1"/>
          <w:sz w:val="24"/>
          <w:szCs w:val="24"/>
        </w:rPr>
        <w:t xml:space="preserve">aj </w:t>
      </w:r>
      <w:r w:rsidRPr="001D37BE">
        <w:rPr>
          <w:color w:val="000000" w:themeColor="text1"/>
          <w:sz w:val="24"/>
          <w:szCs w:val="24"/>
        </w:rPr>
        <w:t>zaškolenie</w:t>
      </w:r>
      <w:r w:rsidR="00500DE4" w:rsidRPr="001D37BE">
        <w:rPr>
          <w:color w:val="000000" w:themeColor="text1"/>
          <w:sz w:val="24"/>
          <w:szCs w:val="24"/>
        </w:rPr>
        <w:t xml:space="preserve"> min.</w:t>
      </w:r>
      <w:r w:rsidR="00B44B4E" w:rsidRPr="001D37BE">
        <w:rPr>
          <w:color w:val="000000" w:themeColor="text1"/>
          <w:sz w:val="24"/>
          <w:szCs w:val="24"/>
        </w:rPr>
        <w:t xml:space="preserve"> dvoch zamestnancov </w:t>
      </w:r>
      <w:r w:rsidR="00D672B2" w:rsidRPr="001D37BE">
        <w:rPr>
          <w:color w:val="000000" w:themeColor="text1"/>
          <w:sz w:val="24"/>
          <w:szCs w:val="24"/>
        </w:rPr>
        <w:t>kupujúceho</w:t>
      </w:r>
      <w:r w:rsidR="00B44B4E" w:rsidRPr="001D37BE">
        <w:rPr>
          <w:color w:val="000000" w:themeColor="text1"/>
          <w:sz w:val="24"/>
          <w:szCs w:val="24"/>
        </w:rPr>
        <w:t xml:space="preserve"> k výkonu bežnej údržby </w:t>
      </w:r>
      <w:r w:rsidR="002F4912" w:rsidRPr="001D37BE">
        <w:rPr>
          <w:color w:val="000000" w:themeColor="text1"/>
          <w:sz w:val="24"/>
          <w:szCs w:val="24"/>
        </w:rPr>
        <w:t xml:space="preserve">parkovacích </w:t>
      </w:r>
      <w:r w:rsidR="00B44B4E" w:rsidRPr="001D37BE">
        <w:rPr>
          <w:color w:val="000000" w:themeColor="text1"/>
          <w:sz w:val="24"/>
          <w:szCs w:val="24"/>
        </w:rPr>
        <w:t>automatov</w:t>
      </w:r>
      <w:r w:rsidR="00E3128E" w:rsidRPr="001D37BE">
        <w:rPr>
          <w:color w:val="000000" w:themeColor="text1"/>
          <w:sz w:val="24"/>
          <w:szCs w:val="24"/>
        </w:rPr>
        <w:t xml:space="preserve"> </w:t>
      </w:r>
      <w:r w:rsidR="00D672B2" w:rsidRPr="001D37BE">
        <w:rPr>
          <w:color w:val="000000" w:themeColor="text1"/>
          <w:sz w:val="24"/>
          <w:szCs w:val="24"/>
        </w:rPr>
        <w:t>(</w:t>
      </w:r>
      <w:r w:rsidR="00E3128E" w:rsidRPr="001D37BE">
        <w:rPr>
          <w:color w:val="000000" w:themeColor="text1"/>
          <w:sz w:val="24"/>
          <w:szCs w:val="24"/>
          <w:lang w:eastAsia="cs-CZ"/>
        </w:rPr>
        <w:t>bežná údržba, správa softvéru</w:t>
      </w:r>
      <w:r w:rsidR="00D672B2" w:rsidRPr="001D37BE">
        <w:rPr>
          <w:color w:val="000000" w:themeColor="text1"/>
          <w:sz w:val="24"/>
          <w:szCs w:val="24"/>
          <w:lang w:eastAsia="cs-CZ"/>
        </w:rPr>
        <w:t>,...</w:t>
      </w:r>
      <w:r w:rsidR="00325D85" w:rsidRPr="001D37BE">
        <w:rPr>
          <w:color w:val="000000" w:themeColor="text1"/>
          <w:sz w:val="24"/>
          <w:szCs w:val="24"/>
          <w:lang w:eastAsia="cs-CZ"/>
        </w:rPr>
        <w:t>)</w:t>
      </w:r>
      <w:r w:rsidR="00E3128E" w:rsidRPr="001D37BE">
        <w:rPr>
          <w:color w:val="000000" w:themeColor="text1"/>
          <w:sz w:val="24"/>
          <w:szCs w:val="24"/>
          <w:lang w:eastAsia="cs-CZ"/>
        </w:rPr>
        <w:t xml:space="preserve"> </w:t>
      </w:r>
      <w:r w:rsidR="006C1464" w:rsidRPr="001D37BE">
        <w:rPr>
          <w:color w:val="000000" w:themeColor="text1"/>
          <w:sz w:val="24"/>
          <w:szCs w:val="24"/>
          <w:lang w:eastAsia="cs-CZ"/>
        </w:rPr>
        <w:t xml:space="preserve">a to </w:t>
      </w:r>
      <w:r w:rsidR="00E3128E" w:rsidRPr="001D37BE">
        <w:rPr>
          <w:color w:val="000000" w:themeColor="text1"/>
          <w:sz w:val="24"/>
          <w:szCs w:val="24"/>
        </w:rPr>
        <w:t>v rozsahu min. 2 hod/osoba.</w:t>
      </w:r>
      <w:r w:rsidR="00B44B4E" w:rsidRPr="001D37BE">
        <w:rPr>
          <w:color w:val="000000" w:themeColor="text1"/>
          <w:sz w:val="24"/>
          <w:szCs w:val="24"/>
        </w:rPr>
        <w:t xml:space="preserve"> </w:t>
      </w:r>
      <w:r w:rsidR="00BD1EF1">
        <w:rPr>
          <w:color w:val="000000" w:themeColor="text1"/>
          <w:sz w:val="24"/>
          <w:szCs w:val="24"/>
        </w:rPr>
        <w:t xml:space="preserve">Predmetom </w:t>
      </w:r>
      <w:r w:rsidR="00500DE4" w:rsidRPr="001D37BE">
        <w:rPr>
          <w:color w:val="000000" w:themeColor="text1"/>
          <w:sz w:val="24"/>
          <w:szCs w:val="24"/>
        </w:rPr>
        <w:t>zmluvy</w:t>
      </w:r>
      <w:r w:rsidR="002F4912" w:rsidRPr="001D37BE">
        <w:rPr>
          <w:color w:val="000000" w:themeColor="text1"/>
          <w:sz w:val="24"/>
          <w:szCs w:val="24"/>
        </w:rPr>
        <w:t xml:space="preserve"> je </w:t>
      </w:r>
      <w:r w:rsidR="00D672B2" w:rsidRPr="001D37BE">
        <w:rPr>
          <w:color w:val="000000" w:themeColor="text1"/>
          <w:sz w:val="24"/>
          <w:szCs w:val="24"/>
        </w:rPr>
        <w:t xml:space="preserve">aj </w:t>
      </w:r>
      <w:r w:rsidR="002F4912" w:rsidRPr="001D37BE">
        <w:rPr>
          <w:color w:val="000000" w:themeColor="text1"/>
          <w:sz w:val="24"/>
          <w:szCs w:val="24"/>
        </w:rPr>
        <w:t>doda</w:t>
      </w:r>
      <w:r w:rsidR="00D672B2" w:rsidRPr="001D37BE">
        <w:rPr>
          <w:color w:val="000000" w:themeColor="text1"/>
          <w:sz w:val="24"/>
          <w:szCs w:val="24"/>
        </w:rPr>
        <w:t>nie</w:t>
      </w:r>
      <w:r w:rsidR="002F4912" w:rsidRPr="001D37BE">
        <w:rPr>
          <w:color w:val="000000" w:themeColor="text1"/>
          <w:sz w:val="24"/>
          <w:szCs w:val="24"/>
        </w:rPr>
        <w:t xml:space="preserve"> </w:t>
      </w:r>
      <w:r w:rsidR="00D672B2" w:rsidRPr="001D37BE">
        <w:rPr>
          <w:color w:val="000000" w:themeColor="text1"/>
          <w:sz w:val="24"/>
          <w:szCs w:val="24"/>
        </w:rPr>
        <w:t>dokladov</w:t>
      </w:r>
      <w:r w:rsidR="00AB5665" w:rsidRPr="001D37BE">
        <w:rPr>
          <w:color w:val="000000" w:themeColor="text1"/>
          <w:sz w:val="24"/>
          <w:szCs w:val="24"/>
        </w:rPr>
        <w:t>, ktoré sú potrebné na prevzatie</w:t>
      </w:r>
      <w:r w:rsidR="00D672B2" w:rsidRPr="001D37BE">
        <w:rPr>
          <w:color w:val="000000" w:themeColor="text1"/>
          <w:sz w:val="24"/>
          <w:szCs w:val="24"/>
        </w:rPr>
        <w:t>, obsluhu</w:t>
      </w:r>
      <w:r w:rsidR="00AB5665" w:rsidRPr="001D37BE">
        <w:rPr>
          <w:color w:val="000000" w:themeColor="text1"/>
          <w:sz w:val="24"/>
          <w:szCs w:val="24"/>
        </w:rPr>
        <w:t xml:space="preserve"> a na užívanie </w:t>
      </w:r>
      <w:r w:rsidR="00D672B2" w:rsidRPr="001D37BE">
        <w:rPr>
          <w:sz w:val="24"/>
          <w:szCs w:val="24"/>
        </w:rPr>
        <w:t xml:space="preserve">celého predmetu tejto zmluvy </w:t>
      </w:r>
      <w:r w:rsidR="00F92681" w:rsidRPr="001D37BE">
        <w:rPr>
          <w:color w:val="000000" w:themeColor="text1"/>
          <w:sz w:val="24"/>
          <w:szCs w:val="24"/>
        </w:rPr>
        <w:t>.</w:t>
      </w:r>
      <w:r w:rsidR="00E431A1" w:rsidRPr="001D37BE">
        <w:rPr>
          <w:color w:val="000000" w:themeColor="text1"/>
          <w:sz w:val="24"/>
          <w:szCs w:val="24"/>
        </w:rPr>
        <w:t xml:space="preserve"> </w:t>
      </w:r>
    </w:p>
    <w:p w14:paraId="37496E49" w14:textId="54AA39C1" w:rsidR="001B4711" w:rsidRDefault="00395A9B">
      <w:pPr>
        <w:pStyle w:val="Odsekzoznamu"/>
        <w:numPr>
          <w:ilvl w:val="0"/>
          <w:numId w:val="13"/>
        </w:numPr>
        <w:spacing w:after="80" w:line="276" w:lineRule="auto"/>
        <w:contextualSpacing w:val="0"/>
        <w:jc w:val="both"/>
        <w:rPr>
          <w:sz w:val="24"/>
          <w:szCs w:val="24"/>
        </w:rPr>
      </w:pPr>
      <w:r w:rsidRPr="001D37BE">
        <w:rPr>
          <w:sz w:val="24"/>
          <w:szCs w:val="24"/>
        </w:rPr>
        <w:t xml:space="preserve">Platobné terminály (čítačky platobných kariet) musia umožňovať nahratie </w:t>
      </w:r>
      <w:proofErr w:type="spellStart"/>
      <w:r w:rsidRPr="001D37BE">
        <w:rPr>
          <w:sz w:val="24"/>
          <w:szCs w:val="24"/>
        </w:rPr>
        <w:t>acquivera</w:t>
      </w:r>
      <w:proofErr w:type="spellEnd"/>
      <w:r w:rsidRPr="001D37BE">
        <w:rPr>
          <w:sz w:val="24"/>
          <w:szCs w:val="24"/>
        </w:rPr>
        <w:t xml:space="preserve"> podľa banky objednávateľa.</w:t>
      </w:r>
    </w:p>
    <w:p w14:paraId="2176782F" w14:textId="35FFF9D2" w:rsidR="00F00DDF" w:rsidRDefault="00F00DDF">
      <w:pPr>
        <w:pStyle w:val="Odsekzoznamu"/>
        <w:numPr>
          <w:ilvl w:val="0"/>
          <w:numId w:val="13"/>
        </w:numPr>
        <w:spacing w:after="80" w:line="276" w:lineRule="auto"/>
        <w:contextualSpacing w:val="0"/>
        <w:jc w:val="both"/>
        <w:rPr>
          <w:sz w:val="24"/>
          <w:szCs w:val="24"/>
        </w:rPr>
      </w:pPr>
      <w:r>
        <w:rPr>
          <w:sz w:val="24"/>
          <w:szCs w:val="24"/>
        </w:rPr>
        <w:lastRenderedPageBreak/>
        <w:t>Predávajúci garantuje</w:t>
      </w:r>
      <w:r w:rsidRPr="00EB01FB">
        <w:rPr>
          <w:sz w:val="24"/>
          <w:szCs w:val="24"/>
        </w:rPr>
        <w:t xml:space="preserve"> </w:t>
      </w:r>
      <w:r w:rsidR="00EB01FB" w:rsidRPr="00EB01FB">
        <w:rPr>
          <w:sz w:val="24"/>
          <w:szCs w:val="24"/>
        </w:rPr>
        <w:t>minimálny</w:t>
      </w:r>
      <w:r w:rsidR="00EB01FB">
        <w:rPr>
          <w:sz w:val="24"/>
          <w:szCs w:val="24"/>
        </w:rPr>
        <w:t xml:space="preserve"> priemerný</w:t>
      </w:r>
      <w:r w:rsidR="00EB01FB" w:rsidRPr="00EB01FB">
        <w:rPr>
          <w:sz w:val="24"/>
          <w:szCs w:val="24"/>
        </w:rPr>
        <w:t xml:space="preserve"> </w:t>
      </w:r>
      <w:r w:rsidR="00EB01FB">
        <w:rPr>
          <w:sz w:val="24"/>
          <w:szCs w:val="24"/>
        </w:rPr>
        <w:t xml:space="preserve">denný </w:t>
      </w:r>
      <w:r w:rsidRPr="00EB01FB">
        <w:rPr>
          <w:sz w:val="24"/>
          <w:szCs w:val="24"/>
        </w:rPr>
        <w:t xml:space="preserve">počet bezporuchových prejazdov </w:t>
      </w:r>
      <w:r w:rsidR="00EB01FB">
        <w:rPr>
          <w:sz w:val="24"/>
          <w:szCs w:val="24"/>
        </w:rPr>
        <w:t xml:space="preserve">na </w:t>
      </w:r>
      <w:r w:rsidR="001F08F4">
        <w:rPr>
          <w:sz w:val="24"/>
          <w:szCs w:val="24"/>
        </w:rPr>
        <w:t xml:space="preserve">jednotlivom </w:t>
      </w:r>
      <w:r w:rsidR="00EB01FB">
        <w:rPr>
          <w:sz w:val="24"/>
          <w:szCs w:val="24"/>
        </w:rPr>
        <w:t xml:space="preserve">parkovisku </w:t>
      </w:r>
      <w:r w:rsidRPr="00EB01FB">
        <w:rPr>
          <w:sz w:val="24"/>
          <w:szCs w:val="24"/>
        </w:rPr>
        <w:t>v</w:t>
      </w:r>
      <w:r w:rsidR="00EB01FB" w:rsidRPr="00EB01FB">
        <w:rPr>
          <w:sz w:val="24"/>
          <w:szCs w:val="24"/>
        </w:rPr>
        <w:t> </w:t>
      </w:r>
      <w:r w:rsidRPr="00EB01FB">
        <w:rPr>
          <w:sz w:val="24"/>
          <w:szCs w:val="24"/>
        </w:rPr>
        <w:t>počte</w:t>
      </w:r>
      <w:r w:rsidR="00EB01FB" w:rsidRPr="00EB01FB">
        <w:rPr>
          <w:sz w:val="24"/>
          <w:szCs w:val="24"/>
        </w:rPr>
        <w:t>:</w:t>
      </w:r>
      <w:r w:rsidRPr="00EB01FB">
        <w:rPr>
          <w:sz w:val="24"/>
          <w:szCs w:val="24"/>
        </w:rPr>
        <w:t xml:space="preserve"> </w:t>
      </w:r>
      <w:r w:rsidR="00EB01FB" w:rsidRPr="004E1F91">
        <w:rPr>
          <w:sz w:val="24"/>
          <w:szCs w:val="24"/>
        </w:rPr>
        <w:t>500</w:t>
      </w:r>
      <w:r w:rsidRPr="004E1F91">
        <w:rPr>
          <w:sz w:val="24"/>
          <w:szCs w:val="24"/>
        </w:rPr>
        <w:t>.</w:t>
      </w:r>
      <w:r w:rsidR="002B5080">
        <w:rPr>
          <w:sz w:val="24"/>
          <w:szCs w:val="24"/>
        </w:rPr>
        <w:t xml:space="preserve"> Uvedený priemerný počet bezporuchových prejazdov bude vyhodnocovaný Kupujúcim za </w:t>
      </w:r>
      <w:r w:rsidR="00547195">
        <w:rPr>
          <w:sz w:val="24"/>
          <w:szCs w:val="24"/>
        </w:rPr>
        <w:t xml:space="preserve">každý </w:t>
      </w:r>
      <w:r w:rsidR="002B5080">
        <w:rPr>
          <w:sz w:val="24"/>
          <w:szCs w:val="24"/>
        </w:rPr>
        <w:t>kalendárny mesiac</w:t>
      </w:r>
      <w:r w:rsidR="00547195">
        <w:rPr>
          <w:sz w:val="24"/>
          <w:szCs w:val="24"/>
        </w:rPr>
        <w:t xml:space="preserve"> (po jeho skončení) prevádzky</w:t>
      </w:r>
      <w:r w:rsidR="00076F08">
        <w:rPr>
          <w:sz w:val="24"/>
          <w:szCs w:val="24"/>
        </w:rPr>
        <w:t xml:space="preserve"> parkovacích zariadení</w:t>
      </w:r>
      <w:r w:rsidR="00547195">
        <w:rPr>
          <w:sz w:val="24"/>
          <w:szCs w:val="24"/>
        </w:rPr>
        <w:t xml:space="preserve"> po dobu 24 mesiacov</w:t>
      </w:r>
      <w:r w:rsidR="002B5080">
        <w:rPr>
          <w:sz w:val="24"/>
          <w:szCs w:val="24"/>
        </w:rPr>
        <w:t xml:space="preserve">. V prípade, že uvedený počet nebude dodržaný z dôvodu chýb/vád prístrojov, zaväzuje sa Predávajúci zaplatiť zmluvnú pokutu vo výške </w:t>
      </w:r>
      <w:r w:rsidR="00076F08">
        <w:rPr>
          <w:sz w:val="24"/>
          <w:szCs w:val="24"/>
        </w:rPr>
        <w:t xml:space="preserve">500 </w:t>
      </w:r>
      <w:r w:rsidR="002B5080">
        <w:rPr>
          <w:sz w:val="24"/>
          <w:szCs w:val="24"/>
        </w:rPr>
        <w:t xml:space="preserve"> E</w:t>
      </w:r>
      <w:r w:rsidR="00E713F6">
        <w:rPr>
          <w:sz w:val="24"/>
          <w:szCs w:val="24"/>
        </w:rPr>
        <w:t>UR</w:t>
      </w:r>
      <w:r w:rsidR="00AE4F51">
        <w:rPr>
          <w:sz w:val="24"/>
          <w:szCs w:val="24"/>
        </w:rPr>
        <w:t xml:space="preserve"> na základe vystavenej </w:t>
      </w:r>
      <w:r w:rsidR="008A4E00">
        <w:rPr>
          <w:sz w:val="24"/>
          <w:szCs w:val="24"/>
        </w:rPr>
        <w:t xml:space="preserve">mesačnej </w:t>
      </w:r>
      <w:r w:rsidR="00607D6C">
        <w:rPr>
          <w:sz w:val="24"/>
          <w:szCs w:val="24"/>
        </w:rPr>
        <w:t>penalizačnej faktúry Kupujúcim</w:t>
      </w:r>
      <w:r w:rsidR="002B5080">
        <w:rPr>
          <w:sz w:val="24"/>
          <w:szCs w:val="24"/>
        </w:rPr>
        <w:t xml:space="preserve">. Uvedené neplatí v prípade, že </w:t>
      </w:r>
      <w:r w:rsidR="00547195">
        <w:rPr>
          <w:sz w:val="24"/>
          <w:szCs w:val="24"/>
        </w:rPr>
        <w:t xml:space="preserve">z dôvodu nízkej návštevnosti parkoviska nebude možné dosiahnuť daný priemer v danom mesiaci. </w:t>
      </w:r>
    </w:p>
    <w:p w14:paraId="26F25DBC" w14:textId="7F0E6C00" w:rsidR="00547195" w:rsidRDefault="00EB01FB">
      <w:pPr>
        <w:pStyle w:val="Odsekzoznamu"/>
        <w:numPr>
          <w:ilvl w:val="0"/>
          <w:numId w:val="13"/>
        </w:numPr>
        <w:spacing w:after="80" w:line="276" w:lineRule="auto"/>
        <w:contextualSpacing w:val="0"/>
        <w:jc w:val="both"/>
        <w:rPr>
          <w:sz w:val="24"/>
          <w:szCs w:val="24"/>
        </w:rPr>
      </w:pPr>
      <w:r w:rsidRPr="00547195">
        <w:rPr>
          <w:sz w:val="24"/>
          <w:szCs w:val="24"/>
        </w:rPr>
        <w:t xml:space="preserve">Predávajúci garantuje minimálny priemerný denný počet </w:t>
      </w:r>
      <w:r w:rsidR="00C41D0B" w:rsidRPr="00547195">
        <w:rPr>
          <w:sz w:val="24"/>
          <w:szCs w:val="24"/>
        </w:rPr>
        <w:t xml:space="preserve">zrealizovaných bezporuchových </w:t>
      </w:r>
      <w:r w:rsidRPr="00547195">
        <w:rPr>
          <w:sz w:val="24"/>
          <w:szCs w:val="24"/>
        </w:rPr>
        <w:t>platieb za parkovanie na</w:t>
      </w:r>
      <w:r w:rsidR="001F08F4" w:rsidRPr="00547195">
        <w:rPr>
          <w:sz w:val="24"/>
          <w:szCs w:val="24"/>
        </w:rPr>
        <w:t xml:space="preserve"> jednotlivom</w:t>
      </w:r>
      <w:r w:rsidRPr="00547195">
        <w:rPr>
          <w:sz w:val="24"/>
          <w:szCs w:val="24"/>
        </w:rPr>
        <w:t xml:space="preserve"> parkovisku v počte: 500</w:t>
      </w:r>
      <w:r w:rsidR="00844F03" w:rsidRPr="00547195">
        <w:rPr>
          <w:sz w:val="24"/>
          <w:szCs w:val="24"/>
        </w:rPr>
        <w:t>.</w:t>
      </w:r>
      <w:r w:rsidR="00547195" w:rsidRPr="00547195">
        <w:rPr>
          <w:sz w:val="24"/>
          <w:szCs w:val="24"/>
        </w:rPr>
        <w:t xml:space="preserve"> Uvedený priemerný počet bezporuchových platieb za parkovanie </w:t>
      </w:r>
      <w:r w:rsidR="00547195">
        <w:rPr>
          <w:sz w:val="24"/>
          <w:szCs w:val="24"/>
        </w:rPr>
        <w:t xml:space="preserve">bude vyhodnocovaný Kupujúcim za každý kalendárny mesiac (po jeho skončení) prevádzky </w:t>
      </w:r>
      <w:r w:rsidR="00076F08">
        <w:rPr>
          <w:sz w:val="24"/>
          <w:szCs w:val="24"/>
        </w:rPr>
        <w:t xml:space="preserve">parkovacích zariadení </w:t>
      </w:r>
      <w:r w:rsidR="00547195">
        <w:rPr>
          <w:sz w:val="24"/>
          <w:szCs w:val="24"/>
        </w:rPr>
        <w:t xml:space="preserve"> po dobu 24 mesiacov. V prípade, že uvedený počet nebude dodržaný z dôvodu chýb/vád prístrojov, zaväzuje sa Predávajúci zaplatiť zmluvnú pokutu vo výške </w:t>
      </w:r>
      <w:r w:rsidR="00076F08">
        <w:rPr>
          <w:sz w:val="24"/>
          <w:szCs w:val="24"/>
        </w:rPr>
        <w:t xml:space="preserve"> 500 </w:t>
      </w:r>
      <w:r w:rsidR="00547195">
        <w:rPr>
          <w:sz w:val="24"/>
          <w:szCs w:val="24"/>
        </w:rPr>
        <w:t xml:space="preserve"> E</w:t>
      </w:r>
      <w:r w:rsidR="00E713F6">
        <w:rPr>
          <w:sz w:val="24"/>
          <w:szCs w:val="24"/>
        </w:rPr>
        <w:t>UR</w:t>
      </w:r>
      <w:r w:rsidR="00607D6C">
        <w:rPr>
          <w:sz w:val="24"/>
          <w:szCs w:val="24"/>
        </w:rPr>
        <w:t xml:space="preserve"> na základe vystavenej</w:t>
      </w:r>
      <w:r w:rsidR="00FD2A38">
        <w:rPr>
          <w:sz w:val="24"/>
          <w:szCs w:val="24"/>
        </w:rPr>
        <w:t xml:space="preserve"> mesačnej </w:t>
      </w:r>
      <w:r w:rsidR="00607D6C">
        <w:rPr>
          <w:sz w:val="24"/>
          <w:szCs w:val="24"/>
        </w:rPr>
        <w:t xml:space="preserve"> penalizačnej faktúry Kupujúcim</w:t>
      </w:r>
      <w:r w:rsidR="00547195">
        <w:rPr>
          <w:sz w:val="24"/>
          <w:szCs w:val="24"/>
        </w:rPr>
        <w:t xml:space="preserve">. Uvedené neplatí v prípade, že z dôvodu nízkej návštevnosti parkoviska nebude možné dosiahnuť daný priemer v danom mesiaci. </w:t>
      </w:r>
    </w:p>
    <w:p w14:paraId="794CC2DD" w14:textId="77777777" w:rsidR="00C90709" w:rsidRDefault="00C90709" w:rsidP="001D37BE">
      <w:pPr>
        <w:spacing w:line="276" w:lineRule="auto"/>
        <w:jc w:val="center"/>
        <w:rPr>
          <w:b/>
          <w:sz w:val="24"/>
          <w:szCs w:val="24"/>
        </w:rPr>
      </w:pPr>
    </w:p>
    <w:p w14:paraId="194973CD" w14:textId="21C40DA9" w:rsidR="00F25B3C" w:rsidRPr="001D37BE" w:rsidRDefault="00F25B3C" w:rsidP="001D37BE">
      <w:pPr>
        <w:spacing w:line="276" w:lineRule="auto"/>
        <w:jc w:val="center"/>
        <w:rPr>
          <w:b/>
          <w:sz w:val="24"/>
          <w:szCs w:val="24"/>
        </w:rPr>
      </w:pPr>
      <w:r w:rsidRPr="001D37BE">
        <w:rPr>
          <w:b/>
          <w:sz w:val="24"/>
          <w:szCs w:val="24"/>
        </w:rPr>
        <w:t>Článok III.</w:t>
      </w:r>
    </w:p>
    <w:p w14:paraId="31EC30ED" w14:textId="2578466A" w:rsidR="004E37A1" w:rsidRPr="001D37BE" w:rsidRDefault="00505004" w:rsidP="001D37BE">
      <w:pPr>
        <w:spacing w:line="276" w:lineRule="auto"/>
        <w:jc w:val="center"/>
        <w:rPr>
          <w:b/>
          <w:sz w:val="24"/>
          <w:szCs w:val="24"/>
        </w:rPr>
      </w:pPr>
      <w:r w:rsidRPr="001D37BE">
        <w:rPr>
          <w:b/>
          <w:sz w:val="24"/>
          <w:szCs w:val="24"/>
        </w:rPr>
        <w:t>S</w:t>
      </w:r>
      <w:r w:rsidR="00F25B3C" w:rsidRPr="001D37BE">
        <w:rPr>
          <w:b/>
          <w:sz w:val="24"/>
          <w:szCs w:val="24"/>
        </w:rPr>
        <w:t>pôsob</w:t>
      </w:r>
      <w:r w:rsidRPr="001D37BE">
        <w:rPr>
          <w:b/>
          <w:sz w:val="24"/>
          <w:szCs w:val="24"/>
        </w:rPr>
        <w:t>,</w:t>
      </w:r>
      <w:r w:rsidR="00E728F8" w:rsidRPr="001D37BE">
        <w:rPr>
          <w:b/>
          <w:sz w:val="24"/>
          <w:szCs w:val="24"/>
        </w:rPr>
        <w:t> </w:t>
      </w:r>
      <w:r w:rsidR="00F25B3C" w:rsidRPr="001D37BE">
        <w:rPr>
          <w:b/>
          <w:sz w:val="24"/>
          <w:szCs w:val="24"/>
        </w:rPr>
        <w:t>miesto</w:t>
      </w:r>
      <w:r w:rsidRPr="001D37BE">
        <w:rPr>
          <w:b/>
          <w:sz w:val="24"/>
          <w:szCs w:val="24"/>
        </w:rPr>
        <w:t xml:space="preserve"> a čas</w:t>
      </w:r>
      <w:r w:rsidR="00F25B3C" w:rsidRPr="001D37BE">
        <w:rPr>
          <w:b/>
          <w:sz w:val="24"/>
          <w:szCs w:val="24"/>
        </w:rPr>
        <w:t xml:space="preserve"> </w:t>
      </w:r>
      <w:r w:rsidR="00CB2840" w:rsidRPr="001D37BE">
        <w:rPr>
          <w:b/>
          <w:sz w:val="24"/>
          <w:szCs w:val="24"/>
        </w:rPr>
        <w:t xml:space="preserve">dodania </w:t>
      </w:r>
      <w:r w:rsidR="00500DE4" w:rsidRPr="001D37BE">
        <w:rPr>
          <w:b/>
          <w:sz w:val="24"/>
          <w:szCs w:val="24"/>
        </w:rPr>
        <w:t>predmetu zmluvy</w:t>
      </w:r>
    </w:p>
    <w:p w14:paraId="4D1DC971" w14:textId="77777777" w:rsidR="00CB2840" w:rsidRPr="001D37BE" w:rsidRDefault="00CB2840" w:rsidP="001D37BE">
      <w:pPr>
        <w:spacing w:line="276" w:lineRule="auto"/>
        <w:rPr>
          <w:sz w:val="24"/>
          <w:szCs w:val="24"/>
        </w:rPr>
      </w:pPr>
    </w:p>
    <w:p w14:paraId="500F6C0E" w14:textId="0ACA0C06" w:rsidR="009D375C" w:rsidRPr="001D37BE" w:rsidRDefault="00D56515">
      <w:pPr>
        <w:pStyle w:val="Odsekzoznamu"/>
        <w:numPr>
          <w:ilvl w:val="0"/>
          <w:numId w:val="5"/>
        </w:numPr>
        <w:spacing w:line="276" w:lineRule="auto"/>
        <w:jc w:val="both"/>
        <w:rPr>
          <w:sz w:val="24"/>
          <w:szCs w:val="24"/>
        </w:rPr>
      </w:pPr>
      <w:r w:rsidRPr="001D37BE">
        <w:rPr>
          <w:sz w:val="24"/>
          <w:szCs w:val="24"/>
        </w:rPr>
        <w:t>Predávajúci</w:t>
      </w:r>
      <w:r w:rsidR="00CB2840" w:rsidRPr="001D37BE">
        <w:rPr>
          <w:sz w:val="24"/>
          <w:szCs w:val="24"/>
        </w:rPr>
        <w:t xml:space="preserve"> sa zaväzuje </w:t>
      </w:r>
      <w:r w:rsidR="00500DE4" w:rsidRPr="001D37BE">
        <w:rPr>
          <w:sz w:val="24"/>
          <w:szCs w:val="24"/>
        </w:rPr>
        <w:t>dodať</w:t>
      </w:r>
      <w:r w:rsidR="00CB2840" w:rsidRPr="001D37BE">
        <w:rPr>
          <w:sz w:val="24"/>
          <w:szCs w:val="24"/>
        </w:rPr>
        <w:t xml:space="preserve"> </w:t>
      </w:r>
      <w:r w:rsidRPr="001D37BE">
        <w:rPr>
          <w:sz w:val="24"/>
          <w:szCs w:val="24"/>
        </w:rPr>
        <w:t>kupujúce</w:t>
      </w:r>
      <w:r w:rsidR="00D672B2" w:rsidRPr="001D37BE">
        <w:rPr>
          <w:sz w:val="24"/>
          <w:szCs w:val="24"/>
        </w:rPr>
        <w:t>m</w:t>
      </w:r>
      <w:r w:rsidRPr="001D37BE">
        <w:rPr>
          <w:sz w:val="24"/>
          <w:szCs w:val="24"/>
        </w:rPr>
        <w:t>u</w:t>
      </w:r>
      <w:r w:rsidR="00CB2840" w:rsidRPr="001D37BE">
        <w:rPr>
          <w:sz w:val="24"/>
          <w:szCs w:val="24"/>
        </w:rPr>
        <w:t xml:space="preserve"> </w:t>
      </w:r>
      <w:r w:rsidR="00500DE4" w:rsidRPr="001D37BE">
        <w:rPr>
          <w:sz w:val="24"/>
          <w:szCs w:val="24"/>
        </w:rPr>
        <w:t xml:space="preserve">predmet </w:t>
      </w:r>
      <w:r w:rsidR="00D672B2" w:rsidRPr="001D37BE">
        <w:rPr>
          <w:sz w:val="24"/>
          <w:szCs w:val="24"/>
        </w:rPr>
        <w:t xml:space="preserve">tejto </w:t>
      </w:r>
      <w:r w:rsidR="00500DE4" w:rsidRPr="001D37BE">
        <w:rPr>
          <w:sz w:val="24"/>
          <w:szCs w:val="24"/>
        </w:rPr>
        <w:t>zmluvy</w:t>
      </w:r>
      <w:r w:rsidR="00CB2840" w:rsidRPr="001D37BE">
        <w:rPr>
          <w:sz w:val="24"/>
          <w:szCs w:val="24"/>
        </w:rPr>
        <w:t xml:space="preserve"> v zodpovedajúcej kvalite</w:t>
      </w:r>
      <w:r w:rsidR="00830DF2" w:rsidRPr="001D37BE">
        <w:rPr>
          <w:sz w:val="24"/>
          <w:szCs w:val="24"/>
        </w:rPr>
        <w:t xml:space="preserve"> a v </w:t>
      </w:r>
      <w:r w:rsidR="00CB2840" w:rsidRPr="001D37BE">
        <w:rPr>
          <w:sz w:val="24"/>
          <w:szCs w:val="24"/>
        </w:rPr>
        <w:t xml:space="preserve">požadovanom množstve podľa požadovaných špecifikácií </w:t>
      </w:r>
      <w:r w:rsidR="00D672B2" w:rsidRPr="001D37BE">
        <w:rPr>
          <w:sz w:val="24"/>
          <w:szCs w:val="24"/>
        </w:rPr>
        <w:t xml:space="preserve">uvedených </w:t>
      </w:r>
      <w:r w:rsidR="00CB2840" w:rsidRPr="001D37BE">
        <w:rPr>
          <w:sz w:val="24"/>
          <w:szCs w:val="24"/>
        </w:rPr>
        <w:t>v </w:t>
      </w:r>
      <w:r w:rsidR="00B66CBF" w:rsidRPr="001D37BE">
        <w:rPr>
          <w:sz w:val="24"/>
          <w:szCs w:val="24"/>
        </w:rPr>
        <w:t>P</w:t>
      </w:r>
      <w:r w:rsidR="00CB2840" w:rsidRPr="001D37BE">
        <w:rPr>
          <w:sz w:val="24"/>
          <w:szCs w:val="24"/>
        </w:rPr>
        <w:t>rílohe č. 1 tejto zmluvy</w:t>
      </w:r>
      <w:r w:rsidR="00D672B2" w:rsidRPr="001D37BE">
        <w:rPr>
          <w:sz w:val="24"/>
          <w:szCs w:val="24"/>
        </w:rPr>
        <w:t xml:space="preserve"> a v jednotlivých objednávkach, kde bude okrem iného určené aj miesto konkrétnej dodávky predmetu tejto zmluvy</w:t>
      </w:r>
      <w:r w:rsidR="00065C50" w:rsidRPr="001D37BE">
        <w:rPr>
          <w:sz w:val="24"/>
          <w:szCs w:val="24"/>
        </w:rPr>
        <w:t xml:space="preserve"> a lehota dodania počas platnosti tejto zmluvy</w:t>
      </w:r>
      <w:r w:rsidR="00D672B2" w:rsidRPr="001D37BE">
        <w:rPr>
          <w:sz w:val="24"/>
          <w:szCs w:val="24"/>
        </w:rPr>
        <w:t>.</w:t>
      </w:r>
      <w:r w:rsidR="00830DF2" w:rsidRPr="001D37BE">
        <w:rPr>
          <w:sz w:val="24"/>
          <w:szCs w:val="24"/>
        </w:rPr>
        <w:t xml:space="preserve"> </w:t>
      </w:r>
      <w:r w:rsidR="00F71A71" w:rsidRPr="001D37BE">
        <w:rPr>
          <w:sz w:val="24"/>
          <w:szCs w:val="24"/>
        </w:rPr>
        <w:t xml:space="preserve">Odovzdanie </w:t>
      </w:r>
      <w:r w:rsidR="00830DF2" w:rsidRPr="001D37BE">
        <w:rPr>
          <w:sz w:val="24"/>
          <w:szCs w:val="24"/>
        </w:rPr>
        <w:t xml:space="preserve">sa považuje </w:t>
      </w:r>
      <w:r w:rsidR="00BD1EF1">
        <w:rPr>
          <w:sz w:val="24"/>
          <w:szCs w:val="24"/>
        </w:rPr>
        <w:t xml:space="preserve">za </w:t>
      </w:r>
      <w:r w:rsidR="00830DF2" w:rsidRPr="001D37BE">
        <w:rPr>
          <w:sz w:val="24"/>
          <w:szCs w:val="24"/>
        </w:rPr>
        <w:t xml:space="preserve">splnené, ak je </w:t>
      </w:r>
      <w:r w:rsidR="00500DE4" w:rsidRPr="001D37BE">
        <w:rPr>
          <w:sz w:val="24"/>
          <w:szCs w:val="24"/>
        </w:rPr>
        <w:t>predmet zmluvy</w:t>
      </w:r>
      <w:r w:rsidR="00830DF2" w:rsidRPr="001D37BE">
        <w:rPr>
          <w:sz w:val="24"/>
          <w:szCs w:val="24"/>
        </w:rPr>
        <w:t xml:space="preserve"> kompletne </w:t>
      </w:r>
      <w:r w:rsidR="00F71A71" w:rsidRPr="001D37BE">
        <w:rPr>
          <w:sz w:val="24"/>
          <w:szCs w:val="24"/>
        </w:rPr>
        <w:t>odovzdaný</w:t>
      </w:r>
      <w:r w:rsidR="00830DF2" w:rsidRPr="001D37BE">
        <w:rPr>
          <w:sz w:val="24"/>
          <w:szCs w:val="24"/>
        </w:rPr>
        <w:t xml:space="preserve">, uvedený do </w:t>
      </w:r>
      <w:r w:rsidR="0004554C" w:rsidRPr="001D37BE">
        <w:rPr>
          <w:sz w:val="24"/>
          <w:szCs w:val="24"/>
        </w:rPr>
        <w:t xml:space="preserve">skúšobnej prevádzky a riadnej </w:t>
      </w:r>
      <w:r w:rsidR="00830DF2" w:rsidRPr="001D37BE">
        <w:rPr>
          <w:sz w:val="24"/>
          <w:szCs w:val="24"/>
        </w:rPr>
        <w:t>prevádzky.</w:t>
      </w:r>
      <w:r w:rsidR="00CB2840" w:rsidRPr="001D37BE">
        <w:rPr>
          <w:sz w:val="24"/>
          <w:szCs w:val="24"/>
        </w:rPr>
        <w:t xml:space="preserve"> </w:t>
      </w:r>
      <w:r w:rsidR="00065C50" w:rsidRPr="001D37BE">
        <w:rPr>
          <w:sz w:val="24"/>
          <w:szCs w:val="24"/>
        </w:rPr>
        <w:t>Kupujúci</w:t>
      </w:r>
      <w:r w:rsidR="00B66CBF" w:rsidRPr="001D37BE">
        <w:rPr>
          <w:sz w:val="24"/>
          <w:szCs w:val="24"/>
        </w:rPr>
        <w:t xml:space="preserve"> je povinný zabezpečiť za účelom integrácie súčinnosť subjektu zabezpečujúceho správu informačného systému </w:t>
      </w:r>
      <w:r w:rsidRPr="001D37BE">
        <w:rPr>
          <w:sz w:val="24"/>
          <w:szCs w:val="24"/>
        </w:rPr>
        <w:t>kupujúceho</w:t>
      </w:r>
      <w:r w:rsidR="00D91D95" w:rsidRPr="001D37BE">
        <w:rPr>
          <w:sz w:val="24"/>
          <w:szCs w:val="24"/>
        </w:rPr>
        <w:t>.</w:t>
      </w:r>
      <w:r w:rsidR="003C2E6D" w:rsidRPr="001D37BE">
        <w:rPr>
          <w:sz w:val="24"/>
          <w:szCs w:val="24"/>
        </w:rPr>
        <w:t xml:space="preserve"> O prevzatí predmetu tejto zmluvy bude spísaný protokol o odovzdaní a prevzatí.</w:t>
      </w:r>
    </w:p>
    <w:p w14:paraId="7333FD05" w14:textId="77777777" w:rsidR="009D375C" w:rsidRPr="001D37BE" w:rsidRDefault="009D375C" w:rsidP="001D37BE">
      <w:pPr>
        <w:pStyle w:val="Odsekzoznamu"/>
        <w:spacing w:line="276" w:lineRule="auto"/>
        <w:ind w:left="360"/>
        <w:jc w:val="both"/>
        <w:rPr>
          <w:sz w:val="24"/>
          <w:szCs w:val="24"/>
        </w:rPr>
      </w:pPr>
    </w:p>
    <w:p w14:paraId="60D49CDF" w14:textId="7494A3AE" w:rsidR="00485189" w:rsidRPr="001D37BE" w:rsidRDefault="00FE10CE">
      <w:pPr>
        <w:pStyle w:val="Odsekzoznamu"/>
        <w:numPr>
          <w:ilvl w:val="0"/>
          <w:numId w:val="5"/>
        </w:numPr>
        <w:spacing w:line="276" w:lineRule="auto"/>
        <w:jc w:val="both"/>
        <w:rPr>
          <w:sz w:val="24"/>
          <w:szCs w:val="24"/>
        </w:rPr>
      </w:pPr>
      <w:r w:rsidRPr="001D37BE">
        <w:rPr>
          <w:sz w:val="24"/>
          <w:szCs w:val="24"/>
        </w:rPr>
        <w:t xml:space="preserve">Náklady na dopravu </w:t>
      </w:r>
      <w:r w:rsidR="00500DE4" w:rsidRPr="001D37BE">
        <w:rPr>
          <w:sz w:val="24"/>
          <w:szCs w:val="24"/>
        </w:rPr>
        <w:t>predmetu zmluvy</w:t>
      </w:r>
      <w:r w:rsidRPr="001D37BE">
        <w:rPr>
          <w:sz w:val="24"/>
          <w:szCs w:val="24"/>
        </w:rPr>
        <w:t xml:space="preserve"> na miesto, resp. miesta jeho </w:t>
      </w:r>
      <w:r w:rsidR="006C1464" w:rsidRPr="001D37BE">
        <w:rPr>
          <w:sz w:val="24"/>
          <w:szCs w:val="24"/>
        </w:rPr>
        <w:t>dodania</w:t>
      </w:r>
      <w:r w:rsidRPr="001D37BE">
        <w:rPr>
          <w:sz w:val="24"/>
          <w:szCs w:val="24"/>
        </w:rPr>
        <w:t xml:space="preserve"> znáša v plnom rozsahu </w:t>
      </w:r>
      <w:r w:rsidR="00D56515" w:rsidRPr="001D37BE">
        <w:rPr>
          <w:sz w:val="24"/>
          <w:szCs w:val="24"/>
        </w:rPr>
        <w:t>predávajúci</w:t>
      </w:r>
      <w:r w:rsidR="00D91D95" w:rsidRPr="001D37BE">
        <w:rPr>
          <w:sz w:val="24"/>
          <w:szCs w:val="24"/>
        </w:rPr>
        <w:t>.</w:t>
      </w:r>
      <w:r w:rsidRPr="001D37BE">
        <w:rPr>
          <w:sz w:val="24"/>
          <w:szCs w:val="24"/>
        </w:rPr>
        <w:t xml:space="preserve"> </w:t>
      </w:r>
    </w:p>
    <w:p w14:paraId="11EA995B" w14:textId="77777777" w:rsidR="009D375C" w:rsidRPr="001D37BE" w:rsidRDefault="009D375C" w:rsidP="001D37BE">
      <w:pPr>
        <w:pStyle w:val="Odsekzoznamu"/>
        <w:spacing w:line="276" w:lineRule="auto"/>
        <w:ind w:left="360"/>
        <w:jc w:val="both"/>
        <w:rPr>
          <w:sz w:val="24"/>
          <w:szCs w:val="24"/>
        </w:rPr>
      </w:pPr>
    </w:p>
    <w:p w14:paraId="5792F51F" w14:textId="5575D05A" w:rsidR="00B4719E" w:rsidRPr="001D37BE" w:rsidRDefault="00E06F60">
      <w:pPr>
        <w:pStyle w:val="Odsekzoznamu"/>
        <w:numPr>
          <w:ilvl w:val="0"/>
          <w:numId w:val="5"/>
        </w:numPr>
        <w:spacing w:line="276" w:lineRule="auto"/>
        <w:jc w:val="both"/>
        <w:rPr>
          <w:sz w:val="24"/>
          <w:szCs w:val="24"/>
        </w:rPr>
      </w:pPr>
      <w:r w:rsidRPr="001D37BE">
        <w:rPr>
          <w:sz w:val="24"/>
          <w:szCs w:val="24"/>
        </w:rPr>
        <w:t xml:space="preserve">Zmluvné strany sa dohodli, že </w:t>
      </w:r>
      <w:r w:rsidR="00D56515" w:rsidRPr="001D37BE">
        <w:rPr>
          <w:sz w:val="24"/>
          <w:szCs w:val="24"/>
        </w:rPr>
        <w:t>predávajúci</w:t>
      </w:r>
      <w:r w:rsidR="003C2E6D" w:rsidRPr="001D37BE">
        <w:rPr>
          <w:sz w:val="24"/>
          <w:szCs w:val="24"/>
        </w:rPr>
        <w:t xml:space="preserve"> je povinný dodať predmet </w:t>
      </w:r>
      <w:r w:rsidR="00211D2F" w:rsidRPr="001D37BE">
        <w:rPr>
          <w:sz w:val="24"/>
          <w:szCs w:val="24"/>
        </w:rPr>
        <w:t>zmluvy</w:t>
      </w:r>
      <w:r w:rsidR="003C2E6D" w:rsidRPr="001D37BE">
        <w:rPr>
          <w:sz w:val="24"/>
          <w:szCs w:val="24"/>
        </w:rPr>
        <w:t xml:space="preserve"> s uvedením do prevádzky v lehote do</w:t>
      </w:r>
      <w:r w:rsidR="00E713F6">
        <w:rPr>
          <w:sz w:val="24"/>
          <w:szCs w:val="24"/>
        </w:rPr>
        <w:t xml:space="preserve"> </w:t>
      </w:r>
      <w:r w:rsidR="006314D4" w:rsidRPr="006314D4">
        <w:rPr>
          <w:color w:val="FF0000"/>
          <w:sz w:val="24"/>
          <w:szCs w:val="24"/>
        </w:rPr>
        <w:t>...............</w:t>
      </w:r>
      <w:r w:rsidR="003C2E6D" w:rsidRPr="001D37BE">
        <w:rPr>
          <w:sz w:val="24"/>
          <w:szCs w:val="24"/>
        </w:rPr>
        <w:t>kalendárnych dní od</w:t>
      </w:r>
      <w:r w:rsidR="00FC04B5" w:rsidRPr="001D37BE">
        <w:rPr>
          <w:sz w:val="24"/>
          <w:szCs w:val="24"/>
        </w:rPr>
        <w:t xml:space="preserve">o dňa </w:t>
      </w:r>
      <w:r w:rsidR="00065C50" w:rsidRPr="001D37BE">
        <w:rPr>
          <w:sz w:val="24"/>
          <w:szCs w:val="24"/>
        </w:rPr>
        <w:t xml:space="preserve">doručenia objednávky vystavenej kupujúcim. </w:t>
      </w:r>
    </w:p>
    <w:p w14:paraId="6C6A861D" w14:textId="77777777" w:rsidR="009D375C" w:rsidRPr="001D37BE" w:rsidRDefault="009D375C" w:rsidP="001D37BE">
      <w:pPr>
        <w:pStyle w:val="Odsekzoznamu"/>
        <w:spacing w:line="276" w:lineRule="auto"/>
        <w:ind w:left="360"/>
        <w:jc w:val="both"/>
        <w:rPr>
          <w:color w:val="FF0000"/>
          <w:sz w:val="24"/>
          <w:szCs w:val="24"/>
        </w:rPr>
      </w:pPr>
    </w:p>
    <w:p w14:paraId="3BD2857F" w14:textId="08D408F7" w:rsidR="00B4719E" w:rsidRPr="001D37BE" w:rsidRDefault="00D56515">
      <w:pPr>
        <w:pStyle w:val="Odsekzoznamu"/>
        <w:numPr>
          <w:ilvl w:val="0"/>
          <w:numId w:val="5"/>
        </w:numPr>
        <w:spacing w:line="276" w:lineRule="auto"/>
        <w:jc w:val="both"/>
        <w:rPr>
          <w:sz w:val="24"/>
          <w:szCs w:val="24"/>
        </w:rPr>
      </w:pPr>
      <w:r w:rsidRPr="001D37BE">
        <w:rPr>
          <w:sz w:val="24"/>
          <w:szCs w:val="24"/>
        </w:rPr>
        <w:t>Predávajúci</w:t>
      </w:r>
      <w:r w:rsidR="00B4719E" w:rsidRPr="001D37BE">
        <w:rPr>
          <w:sz w:val="24"/>
          <w:szCs w:val="24"/>
        </w:rPr>
        <w:t xml:space="preserve"> sa zaväzuje pri dodaní </w:t>
      </w:r>
      <w:r w:rsidR="007D4188" w:rsidRPr="001D37BE">
        <w:rPr>
          <w:sz w:val="24"/>
          <w:szCs w:val="24"/>
        </w:rPr>
        <w:t>predmetu zmluvy</w:t>
      </w:r>
      <w:r w:rsidR="00B4719E" w:rsidRPr="001D37BE">
        <w:rPr>
          <w:sz w:val="24"/>
          <w:szCs w:val="24"/>
        </w:rPr>
        <w:t xml:space="preserve"> súčasne </w:t>
      </w:r>
      <w:r w:rsidR="00F71A71" w:rsidRPr="001D37BE">
        <w:rPr>
          <w:sz w:val="24"/>
          <w:szCs w:val="24"/>
        </w:rPr>
        <w:t>odovzdať</w:t>
      </w:r>
      <w:r w:rsidR="00B4719E" w:rsidRPr="001D37BE">
        <w:rPr>
          <w:sz w:val="24"/>
          <w:szCs w:val="24"/>
        </w:rPr>
        <w:t xml:space="preserve"> </w:t>
      </w:r>
      <w:r w:rsidRPr="001D37BE">
        <w:rPr>
          <w:sz w:val="24"/>
          <w:szCs w:val="24"/>
        </w:rPr>
        <w:t>kupujúcemu</w:t>
      </w:r>
      <w:r w:rsidR="00B4719E" w:rsidRPr="001D37BE">
        <w:rPr>
          <w:sz w:val="24"/>
          <w:szCs w:val="24"/>
        </w:rPr>
        <w:t xml:space="preserve"> </w:t>
      </w:r>
      <w:r w:rsidR="0014678A" w:rsidRPr="001D37BE">
        <w:rPr>
          <w:sz w:val="24"/>
          <w:szCs w:val="24"/>
        </w:rPr>
        <w:t>dodací list vo dvoch vyhotoveniach, ktorý po kontrole, či položky na dodacom liste zodpovedajú reálnemu stavu dodávky</w:t>
      </w:r>
      <w:r w:rsidR="00B228C0" w:rsidRPr="001D37BE">
        <w:rPr>
          <w:sz w:val="24"/>
          <w:szCs w:val="24"/>
        </w:rPr>
        <w:t>, čo</w:t>
      </w:r>
      <w:r w:rsidR="0014678A" w:rsidRPr="001D37BE">
        <w:rPr>
          <w:sz w:val="24"/>
          <w:szCs w:val="24"/>
        </w:rPr>
        <w:t xml:space="preserve"> potvrdí </w:t>
      </w:r>
      <w:r w:rsidRPr="001D37BE">
        <w:rPr>
          <w:sz w:val="24"/>
          <w:szCs w:val="24"/>
        </w:rPr>
        <w:t>kupujúci</w:t>
      </w:r>
      <w:r w:rsidR="0014678A" w:rsidRPr="001D37BE">
        <w:rPr>
          <w:sz w:val="24"/>
          <w:szCs w:val="24"/>
        </w:rPr>
        <w:t xml:space="preserve"> a vráti v jednom rovnopise </w:t>
      </w:r>
      <w:r w:rsidRPr="001D37BE">
        <w:rPr>
          <w:sz w:val="24"/>
          <w:szCs w:val="24"/>
        </w:rPr>
        <w:t>predávajúcemu</w:t>
      </w:r>
      <w:r w:rsidR="0014678A" w:rsidRPr="001D37BE">
        <w:rPr>
          <w:sz w:val="24"/>
          <w:szCs w:val="24"/>
        </w:rPr>
        <w:t>.</w:t>
      </w:r>
    </w:p>
    <w:p w14:paraId="11C23066" w14:textId="77777777" w:rsidR="009D375C" w:rsidRPr="001D37BE" w:rsidRDefault="009D375C" w:rsidP="001D37BE">
      <w:pPr>
        <w:pStyle w:val="Odsekzoznamu"/>
        <w:spacing w:line="276" w:lineRule="auto"/>
        <w:ind w:left="360"/>
        <w:jc w:val="both"/>
        <w:rPr>
          <w:sz w:val="24"/>
          <w:szCs w:val="24"/>
        </w:rPr>
      </w:pPr>
    </w:p>
    <w:p w14:paraId="4DE9FA09" w14:textId="0FC388C2" w:rsidR="00104145" w:rsidRPr="001D37BE" w:rsidRDefault="00D56515">
      <w:pPr>
        <w:pStyle w:val="Odsekzoznamu"/>
        <w:numPr>
          <w:ilvl w:val="0"/>
          <w:numId w:val="5"/>
        </w:numPr>
        <w:spacing w:line="276" w:lineRule="auto"/>
        <w:jc w:val="both"/>
        <w:rPr>
          <w:sz w:val="24"/>
          <w:szCs w:val="24"/>
        </w:rPr>
      </w:pPr>
      <w:r w:rsidRPr="001D37BE">
        <w:rPr>
          <w:sz w:val="24"/>
          <w:szCs w:val="24"/>
        </w:rPr>
        <w:t>Kupujúci</w:t>
      </w:r>
      <w:r w:rsidR="002C3407" w:rsidRPr="001D37BE">
        <w:rPr>
          <w:sz w:val="24"/>
          <w:szCs w:val="24"/>
        </w:rPr>
        <w:t xml:space="preserve"> je oprávnený písomne poveriť prevzatím </w:t>
      </w:r>
      <w:r w:rsidR="007D4188" w:rsidRPr="001D37BE">
        <w:rPr>
          <w:sz w:val="24"/>
          <w:szCs w:val="24"/>
        </w:rPr>
        <w:t>predmetu zmluvy</w:t>
      </w:r>
      <w:r w:rsidR="002C3407" w:rsidRPr="001D37BE">
        <w:rPr>
          <w:sz w:val="24"/>
          <w:szCs w:val="24"/>
        </w:rPr>
        <w:t xml:space="preserve">, resp. jeho časti tretiu osobu, pričom </w:t>
      </w:r>
      <w:r w:rsidR="00065C50" w:rsidRPr="001D37BE">
        <w:rPr>
          <w:sz w:val="24"/>
          <w:szCs w:val="24"/>
        </w:rPr>
        <w:t>predávajúci</w:t>
      </w:r>
      <w:r w:rsidR="002C3407" w:rsidRPr="001D37BE">
        <w:rPr>
          <w:sz w:val="24"/>
          <w:szCs w:val="24"/>
        </w:rPr>
        <w:t xml:space="preserve"> je </w:t>
      </w:r>
      <w:r w:rsidR="00B4719E" w:rsidRPr="001D37BE">
        <w:rPr>
          <w:sz w:val="24"/>
          <w:szCs w:val="24"/>
        </w:rPr>
        <w:t>prostredníctvom tejto</w:t>
      </w:r>
      <w:r w:rsidR="002C3407" w:rsidRPr="001D37BE">
        <w:rPr>
          <w:sz w:val="24"/>
          <w:szCs w:val="24"/>
        </w:rPr>
        <w:t xml:space="preserve"> osob</w:t>
      </w:r>
      <w:r w:rsidR="007D4188" w:rsidRPr="001D37BE">
        <w:rPr>
          <w:sz w:val="24"/>
          <w:szCs w:val="24"/>
        </w:rPr>
        <w:t>y</w:t>
      </w:r>
      <w:r w:rsidR="002C3407" w:rsidRPr="001D37BE">
        <w:rPr>
          <w:sz w:val="24"/>
          <w:szCs w:val="24"/>
        </w:rPr>
        <w:t xml:space="preserve"> oprávnený dodať tovar len na základe predloženia písomného poverenia na prevzatie </w:t>
      </w:r>
      <w:r w:rsidR="007D4188" w:rsidRPr="001D37BE">
        <w:rPr>
          <w:sz w:val="24"/>
          <w:szCs w:val="24"/>
        </w:rPr>
        <w:t>predmetu zmluvy</w:t>
      </w:r>
      <w:r w:rsidR="00D62676" w:rsidRPr="001D37BE">
        <w:rPr>
          <w:sz w:val="24"/>
          <w:szCs w:val="24"/>
        </w:rPr>
        <w:t>.</w:t>
      </w:r>
    </w:p>
    <w:p w14:paraId="20BEAC70" w14:textId="77777777" w:rsidR="00104145" w:rsidRPr="001D37BE" w:rsidRDefault="00104145" w:rsidP="001D37BE">
      <w:pPr>
        <w:pStyle w:val="Odsekzoznamu"/>
        <w:spacing w:line="276" w:lineRule="auto"/>
        <w:ind w:left="360"/>
        <w:jc w:val="both"/>
        <w:rPr>
          <w:sz w:val="24"/>
          <w:szCs w:val="24"/>
        </w:rPr>
      </w:pPr>
    </w:p>
    <w:p w14:paraId="30429AB5" w14:textId="77777777" w:rsidR="000B2B37" w:rsidRPr="001D37BE" w:rsidRDefault="000B2B37" w:rsidP="001D37BE">
      <w:pPr>
        <w:spacing w:line="276" w:lineRule="auto"/>
        <w:jc w:val="center"/>
        <w:rPr>
          <w:b/>
          <w:sz w:val="24"/>
          <w:szCs w:val="24"/>
        </w:rPr>
      </w:pPr>
      <w:r w:rsidRPr="001D37BE">
        <w:rPr>
          <w:b/>
          <w:sz w:val="24"/>
          <w:szCs w:val="24"/>
        </w:rPr>
        <w:t>Článok IV.</w:t>
      </w:r>
    </w:p>
    <w:p w14:paraId="0635EC7F" w14:textId="77777777" w:rsidR="000B2B37" w:rsidRPr="001D37BE" w:rsidRDefault="000B2B37" w:rsidP="001D37BE">
      <w:pPr>
        <w:spacing w:line="276" w:lineRule="auto"/>
        <w:jc w:val="center"/>
        <w:rPr>
          <w:b/>
          <w:sz w:val="24"/>
          <w:szCs w:val="24"/>
        </w:rPr>
      </w:pPr>
      <w:r w:rsidRPr="001D37BE">
        <w:rPr>
          <w:b/>
          <w:sz w:val="24"/>
          <w:szCs w:val="24"/>
        </w:rPr>
        <w:t xml:space="preserve">Cena </w:t>
      </w:r>
      <w:r w:rsidR="000D2047" w:rsidRPr="001D37BE">
        <w:rPr>
          <w:b/>
          <w:sz w:val="24"/>
          <w:szCs w:val="24"/>
        </w:rPr>
        <w:t>a</w:t>
      </w:r>
      <w:r w:rsidR="00E728F8" w:rsidRPr="001D37BE">
        <w:rPr>
          <w:b/>
          <w:sz w:val="24"/>
          <w:szCs w:val="24"/>
        </w:rPr>
        <w:t> </w:t>
      </w:r>
      <w:r w:rsidR="000D2047" w:rsidRPr="001D37BE">
        <w:rPr>
          <w:b/>
          <w:sz w:val="24"/>
          <w:szCs w:val="24"/>
        </w:rPr>
        <w:t>platobné podmienky</w:t>
      </w:r>
    </w:p>
    <w:p w14:paraId="5DBE7656" w14:textId="77777777" w:rsidR="000B2B37" w:rsidRPr="001D37BE" w:rsidRDefault="000B2B37" w:rsidP="001D37BE">
      <w:pPr>
        <w:spacing w:line="276" w:lineRule="auto"/>
        <w:rPr>
          <w:b/>
          <w:sz w:val="24"/>
          <w:szCs w:val="24"/>
        </w:rPr>
      </w:pPr>
    </w:p>
    <w:p w14:paraId="6ECEB5E7" w14:textId="5CBBB538" w:rsidR="001851C1" w:rsidRPr="001D37BE" w:rsidRDefault="007C77B0">
      <w:pPr>
        <w:numPr>
          <w:ilvl w:val="0"/>
          <w:numId w:val="1"/>
        </w:numPr>
        <w:tabs>
          <w:tab w:val="left" w:pos="567"/>
        </w:tabs>
        <w:spacing w:line="276" w:lineRule="auto"/>
        <w:ind w:left="284" w:hanging="284"/>
        <w:jc w:val="both"/>
        <w:rPr>
          <w:sz w:val="24"/>
          <w:szCs w:val="24"/>
        </w:rPr>
      </w:pPr>
      <w:r w:rsidRPr="001D37BE">
        <w:rPr>
          <w:color w:val="000000"/>
          <w:sz w:val="24"/>
          <w:szCs w:val="24"/>
        </w:rPr>
        <w:t xml:space="preserve">Cena predmetu tejto zmluvy </w:t>
      </w:r>
      <w:r w:rsidR="00065C50" w:rsidRPr="001D37BE">
        <w:rPr>
          <w:color w:val="000000"/>
          <w:sz w:val="24"/>
          <w:szCs w:val="24"/>
        </w:rPr>
        <w:t xml:space="preserve">je </w:t>
      </w:r>
      <w:r w:rsidRPr="001D37BE">
        <w:rPr>
          <w:color w:val="000000"/>
          <w:sz w:val="24"/>
          <w:szCs w:val="24"/>
        </w:rPr>
        <w:t>stanovená</w:t>
      </w:r>
      <w:r w:rsidR="00065C50" w:rsidRPr="001D37BE">
        <w:rPr>
          <w:color w:val="000000"/>
          <w:sz w:val="24"/>
          <w:szCs w:val="24"/>
        </w:rPr>
        <w:t xml:space="preserve"> dohodou zmluvných strán </w:t>
      </w:r>
      <w:r w:rsidRPr="001D37BE">
        <w:rPr>
          <w:color w:val="000000"/>
          <w:sz w:val="24"/>
          <w:szCs w:val="24"/>
        </w:rPr>
        <w:t xml:space="preserve"> v súlade so zákonom č. 18/1996 Z. z.</w:t>
      </w:r>
      <w:r w:rsidR="005E231B" w:rsidRPr="001D37BE">
        <w:rPr>
          <w:color w:val="000000"/>
          <w:sz w:val="24"/>
          <w:szCs w:val="24"/>
        </w:rPr>
        <w:t xml:space="preserve"> o cenách</w:t>
      </w:r>
      <w:r w:rsidRPr="001D37BE">
        <w:rPr>
          <w:color w:val="000000"/>
          <w:sz w:val="24"/>
          <w:szCs w:val="24"/>
        </w:rPr>
        <w:t xml:space="preserve">, jeho vykonávacou vyhláškou č. 87/1996 Z. z. v znení neskorších predpisov. </w:t>
      </w:r>
      <w:r w:rsidR="00ED0B5A" w:rsidRPr="001D37BE">
        <w:rPr>
          <w:sz w:val="24"/>
          <w:szCs w:val="24"/>
        </w:rPr>
        <w:t>Zmluvné strany sa dohodli, že</w:t>
      </w:r>
      <w:r w:rsidR="00815FB3" w:rsidRPr="001D37BE">
        <w:rPr>
          <w:sz w:val="24"/>
          <w:szCs w:val="24"/>
        </w:rPr>
        <w:t xml:space="preserve"> </w:t>
      </w:r>
      <w:r w:rsidR="00D926BA" w:rsidRPr="001D37BE">
        <w:rPr>
          <w:sz w:val="24"/>
          <w:szCs w:val="24"/>
        </w:rPr>
        <w:t>celková</w:t>
      </w:r>
      <w:r w:rsidR="00ED0B5A" w:rsidRPr="001D37BE">
        <w:rPr>
          <w:sz w:val="24"/>
          <w:szCs w:val="24"/>
        </w:rPr>
        <w:t xml:space="preserve"> </w:t>
      </w:r>
      <w:r w:rsidR="00D56515" w:rsidRPr="001D37BE">
        <w:rPr>
          <w:sz w:val="24"/>
          <w:szCs w:val="24"/>
        </w:rPr>
        <w:t xml:space="preserve">kúpna </w:t>
      </w:r>
      <w:r w:rsidR="00ED0B5A" w:rsidRPr="001D37BE">
        <w:rPr>
          <w:sz w:val="24"/>
          <w:szCs w:val="24"/>
        </w:rPr>
        <w:t>cena</w:t>
      </w:r>
      <w:r w:rsidR="00F71A71" w:rsidRPr="001D37BE">
        <w:rPr>
          <w:sz w:val="24"/>
          <w:szCs w:val="24"/>
        </w:rPr>
        <w:t xml:space="preserve"> </w:t>
      </w:r>
      <w:r w:rsidR="00ED0B5A" w:rsidRPr="001D37BE">
        <w:rPr>
          <w:sz w:val="24"/>
          <w:szCs w:val="24"/>
        </w:rPr>
        <w:t xml:space="preserve">za </w:t>
      </w:r>
      <w:r w:rsidR="00B228C0" w:rsidRPr="001D37BE">
        <w:rPr>
          <w:sz w:val="24"/>
          <w:szCs w:val="24"/>
        </w:rPr>
        <w:t>predmet zm</w:t>
      </w:r>
      <w:r w:rsidR="001851C1" w:rsidRPr="001D37BE">
        <w:rPr>
          <w:sz w:val="24"/>
          <w:szCs w:val="24"/>
        </w:rPr>
        <w:t>luvy je</w:t>
      </w:r>
      <w:r w:rsidR="00F71A71" w:rsidRPr="001D37BE">
        <w:rPr>
          <w:sz w:val="24"/>
          <w:szCs w:val="24"/>
        </w:rPr>
        <w:t xml:space="preserve"> </w:t>
      </w:r>
      <w:r w:rsidR="00D56515" w:rsidRPr="00E713F6">
        <w:rPr>
          <w:sz w:val="24"/>
          <w:szCs w:val="24"/>
        </w:rPr>
        <w:t>..................</w:t>
      </w:r>
      <w:r w:rsidR="00F71A71" w:rsidRPr="001D37BE">
        <w:rPr>
          <w:sz w:val="24"/>
          <w:szCs w:val="24"/>
        </w:rPr>
        <w:t xml:space="preserve"> EUR </w:t>
      </w:r>
      <w:r w:rsidR="00B5736E" w:rsidRPr="001D37BE">
        <w:rPr>
          <w:sz w:val="24"/>
          <w:szCs w:val="24"/>
        </w:rPr>
        <w:t xml:space="preserve">bez </w:t>
      </w:r>
      <w:r w:rsidR="00F71A71" w:rsidRPr="001D37BE">
        <w:rPr>
          <w:sz w:val="24"/>
          <w:szCs w:val="24"/>
        </w:rPr>
        <w:t>DPH</w:t>
      </w:r>
      <w:r w:rsidR="001851C1" w:rsidRPr="001D37BE">
        <w:rPr>
          <w:sz w:val="24"/>
          <w:szCs w:val="24"/>
        </w:rPr>
        <w:t xml:space="preserve"> </w:t>
      </w:r>
      <w:r w:rsidRPr="001D37BE">
        <w:rPr>
          <w:sz w:val="24"/>
          <w:szCs w:val="24"/>
        </w:rPr>
        <w:t>a</w:t>
      </w:r>
      <w:r w:rsidR="008464AA" w:rsidRPr="001D37BE">
        <w:rPr>
          <w:sz w:val="24"/>
          <w:szCs w:val="24"/>
        </w:rPr>
        <w:t xml:space="preserve"> </w:t>
      </w:r>
      <w:r w:rsidRPr="001D37BE">
        <w:rPr>
          <w:sz w:val="24"/>
          <w:szCs w:val="24"/>
        </w:rPr>
        <w:t> zahŕňa všetky záväzky pre riadne splnenie predmetu zmluvy</w:t>
      </w:r>
      <w:r w:rsidR="00815FB3" w:rsidRPr="001D37BE">
        <w:rPr>
          <w:sz w:val="24"/>
          <w:szCs w:val="24"/>
        </w:rPr>
        <w:t>.</w:t>
      </w:r>
    </w:p>
    <w:p w14:paraId="466B4CB6" w14:textId="77777777" w:rsidR="00D926BA" w:rsidRDefault="00D926BA" w:rsidP="001D37BE">
      <w:pPr>
        <w:tabs>
          <w:tab w:val="left" w:pos="567"/>
        </w:tabs>
        <w:spacing w:line="276" w:lineRule="auto"/>
        <w:ind w:left="284"/>
        <w:jc w:val="both"/>
        <w:rPr>
          <w:sz w:val="24"/>
          <w:szCs w:val="24"/>
        </w:rPr>
      </w:pPr>
    </w:p>
    <w:p w14:paraId="11ADBB0D" w14:textId="0015264F" w:rsidR="00815FB3" w:rsidRPr="001D37BE" w:rsidRDefault="00815FB3" w:rsidP="001D37BE">
      <w:pPr>
        <w:tabs>
          <w:tab w:val="left" w:pos="567"/>
        </w:tabs>
        <w:spacing w:line="276" w:lineRule="auto"/>
        <w:ind w:left="284"/>
        <w:jc w:val="both"/>
        <w:rPr>
          <w:sz w:val="24"/>
          <w:szCs w:val="24"/>
        </w:rPr>
      </w:pPr>
      <w:r w:rsidRPr="001D37BE">
        <w:rPr>
          <w:sz w:val="24"/>
          <w:szCs w:val="24"/>
        </w:rPr>
        <w:t>Špecifikácia celkovej ceny:</w:t>
      </w:r>
    </w:p>
    <w:p w14:paraId="0B255801" w14:textId="77777777" w:rsidR="00DA110D" w:rsidRPr="001D37BE" w:rsidRDefault="00DA110D" w:rsidP="001D37BE">
      <w:pPr>
        <w:tabs>
          <w:tab w:val="left" w:pos="567"/>
        </w:tabs>
        <w:spacing w:line="276" w:lineRule="auto"/>
        <w:ind w:left="284"/>
        <w:jc w:val="both"/>
        <w:rPr>
          <w:sz w:val="24"/>
          <w:szCs w:val="24"/>
        </w:rPr>
      </w:pPr>
    </w:p>
    <w:tbl>
      <w:tblPr>
        <w:tblStyle w:val="Mriekatabuky"/>
        <w:tblW w:w="0" w:type="auto"/>
        <w:tblInd w:w="392" w:type="dxa"/>
        <w:tblLook w:val="04A0" w:firstRow="1" w:lastRow="0" w:firstColumn="1" w:lastColumn="0" w:noHBand="0" w:noVBand="1"/>
      </w:tblPr>
      <w:tblGrid>
        <w:gridCol w:w="2931"/>
        <w:gridCol w:w="2443"/>
        <w:gridCol w:w="3296"/>
      </w:tblGrid>
      <w:tr w:rsidR="00F71A71" w:rsidRPr="001D37BE" w14:paraId="7F9BB3F7" w14:textId="77777777" w:rsidTr="00F71A71">
        <w:tc>
          <w:tcPr>
            <w:tcW w:w="3118" w:type="dxa"/>
          </w:tcPr>
          <w:p w14:paraId="32ADE638" w14:textId="0F25E8B8" w:rsidR="00F71A71" w:rsidRPr="001D37BE" w:rsidRDefault="00375DFD" w:rsidP="001D37BE">
            <w:pPr>
              <w:spacing w:line="276" w:lineRule="auto"/>
              <w:jc w:val="center"/>
              <w:rPr>
                <w:b/>
                <w:noProof/>
                <w:sz w:val="24"/>
                <w:szCs w:val="24"/>
              </w:rPr>
            </w:pPr>
            <w:r w:rsidRPr="003156F3">
              <w:rPr>
                <w:color w:val="444444"/>
                <w:sz w:val="24"/>
                <w:szCs w:val="24"/>
              </w:rPr>
              <w:t>*</w:t>
            </w:r>
            <w:r w:rsidR="00F71A71" w:rsidRPr="001D37BE">
              <w:rPr>
                <w:b/>
                <w:noProof/>
                <w:sz w:val="24"/>
                <w:szCs w:val="24"/>
              </w:rPr>
              <w:t>Cena bez DPH</w:t>
            </w:r>
            <w:r w:rsidR="00815FB3" w:rsidRPr="001D37BE">
              <w:rPr>
                <w:b/>
                <w:noProof/>
                <w:sz w:val="24"/>
                <w:szCs w:val="24"/>
              </w:rPr>
              <w:t xml:space="preserve"> / 1 ks</w:t>
            </w:r>
          </w:p>
        </w:tc>
        <w:tc>
          <w:tcPr>
            <w:tcW w:w="2552" w:type="dxa"/>
          </w:tcPr>
          <w:p w14:paraId="5465D39A" w14:textId="7477A48E" w:rsidR="00F71A71" w:rsidRPr="001D37BE" w:rsidRDefault="00F71A71" w:rsidP="001D37BE">
            <w:pPr>
              <w:spacing w:line="276" w:lineRule="auto"/>
              <w:jc w:val="center"/>
              <w:rPr>
                <w:b/>
                <w:noProof/>
                <w:sz w:val="24"/>
                <w:szCs w:val="24"/>
              </w:rPr>
            </w:pPr>
            <w:r w:rsidRPr="001D37BE">
              <w:rPr>
                <w:b/>
                <w:noProof/>
                <w:sz w:val="24"/>
                <w:szCs w:val="24"/>
              </w:rPr>
              <w:t>DPH</w:t>
            </w:r>
          </w:p>
        </w:tc>
        <w:tc>
          <w:tcPr>
            <w:tcW w:w="3544" w:type="dxa"/>
          </w:tcPr>
          <w:p w14:paraId="61738BF1" w14:textId="4CADD031" w:rsidR="00F71A71" w:rsidRPr="001D37BE" w:rsidRDefault="00F71A71" w:rsidP="001D37BE">
            <w:pPr>
              <w:spacing w:line="276" w:lineRule="auto"/>
              <w:jc w:val="center"/>
              <w:rPr>
                <w:b/>
                <w:noProof/>
                <w:sz w:val="24"/>
                <w:szCs w:val="24"/>
              </w:rPr>
            </w:pPr>
            <w:r w:rsidRPr="001D37BE">
              <w:rPr>
                <w:b/>
                <w:noProof/>
                <w:sz w:val="24"/>
                <w:szCs w:val="24"/>
              </w:rPr>
              <w:t>Cena s</w:t>
            </w:r>
            <w:r w:rsidR="00815FB3" w:rsidRPr="001D37BE">
              <w:rPr>
                <w:b/>
                <w:noProof/>
                <w:sz w:val="24"/>
                <w:szCs w:val="24"/>
              </w:rPr>
              <w:t> </w:t>
            </w:r>
            <w:r w:rsidRPr="001D37BE">
              <w:rPr>
                <w:b/>
                <w:noProof/>
                <w:sz w:val="24"/>
                <w:szCs w:val="24"/>
              </w:rPr>
              <w:t>DPH</w:t>
            </w:r>
            <w:r w:rsidR="00815FB3" w:rsidRPr="001D37BE">
              <w:rPr>
                <w:b/>
                <w:noProof/>
                <w:sz w:val="24"/>
                <w:szCs w:val="24"/>
              </w:rPr>
              <w:t xml:space="preserve"> / 1 ks</w:t>
            </w:r>
          </w:p>
        </w:tc>
      </w:tr>
      <w:tr w:rsidR="00F71A71" w:rsidRPr="001D37BE" w14:paraId="5B5996D4" w14:textId="77777777" w:rsidTr="00F71A71">
        <w:trPr>
          <w:trHeight w:val="511"/>
        </w:trPr>
        <w:tc>
          <w:tcPr>
            <w:tcW w:w="3118" w:type="dxa"/>
          </w:tcPr>
          <w:p w14:paraId="135402B2" w14:textId="52E1E50D" w:rsidR="00F71A71" w:rsidRPr="001D37BE" w:rsidRDefault="00D56515" w:rsidP="001D37BE">
            <w:pPr>
              <w:spacing w:line="276" w:lineRule="auto"/>
              <w:jc w:val="center"/>
              <w:rPr>
                <w:noProof/>
                <w:sz w:val="24"/>
                <w:szCs w:val="24"/>
              </w:rPr>
            </w:pPr>
            <w:r w:rsidRPr="005C2CA2">
              <w:rPr>
                <w:sz w:val="24"/>
                <w:szCs w:val="24"/>
              </w:rPr>
              <w:t>..................</w:t>
            </w:r>
            <w:r w:rsidR="0009257C" w:rsidRPr="001D37BE">
              <w:rPr>
                <w:noProof/>
                <w:sz w:val="24"/>
                <w:szCs w:val="24"/>
              </w:rPr>
              <w:t>EUR</w:t>
            </w:r>
          </w:p>
        </w:tc>
        <w:tc>
          <w:tcPr>
            <w:tcW w:w="2552" w:type="dxa"/>
          </w:tcPr>
          <w:p w14:paraId="18F812CD" w14:textId="73F62F2A" w:rsidR="00F71A71" w:rsidRPr="001D37BE" w:rsidRDefault="00D56515" w:rsidP="001D37BE">
            <w:pPr>
              <w:spacing w:line="276" w:lineRule="auto"/>
              <w:jc w:val="center"/>
              <w:rPr>
                <w:noProof/>
                <w:sz w:val="24"/>
                <w:szCs w:val="24"/>
              </w:rPr>
            </w:pPr>
            <w:r w:rsidRPr="005C2CA2">
              <w:rPr>
                <w:sz w:val="24"/>
                <w:szCs w:val="24"/>
              </w:rPr>
              <w:t>..................</w:t>
            </w:r>
            <w:r w:rsidR="00174153" w:rsidRPr="001D37BE">
              <w:rPr>
                <w:noProof/>
                <w:sz w:val="24"/>
                <w:szCs w:val="24"/>
              </w:rPr>
              <w:t>EUR</w:t>
            </w:r>
          </w:p>
          <w:p w14:paraId="7FF5F56C" w14:textId="5ADE2D9D" w:rsidR="00F71A71" w:rsidRPr="001D37BE" w:rsidRDefault="00F71A71" w:rsidP="001D37BE">
            <w:pPr>
              <w:spacing w:line="276" w:lineRule="auto"/>
              <w:jc w:val="both"/>
              <w:rPr>
                <w:noProof/>
                <w:sz w:val="24"/>
                <w:szCs w:val="24"/>
              </w:rPr>
            </w:pPr>
            <w:r w:rsidRPr="001D37BE">
              <w:rPr>
                <w:noProof/>
                <w:sz w:val="24"/>
                <w:szCs w:val="24"/>
              </w:rPr>
              <w:t xml:space="preserve">  </w:t>
            </w:r>
          </w:p>
        </w:tc>
        <w:tc>
          <w:tcPr>
            <w:tcW w:w="3544" w:type="dxa"/>
          </w:tcPr>
          <w:p w14:paraId="19D51DDB" w14:textId="0F7E5224" w:rsidR="00F71A71" w:rsidRPr="001D37BE" w:rsidRDefault="00D56515" w:rsidP="001D37BE">
            <w:pPr>
              <w:spacing w:line="276" w:lineRule="auto"/>
              <w:jc w:val="center"/>
              <w:rPr>
                <w:noProof/>
                <w:sz w:val="24"/>
                <w:szCs w:val="24"/>
              </w:rPr>
            </w:pPr>
            <w:r w:rsidRPr="005C2CA2">
              <w:rPr>
                <w:sz w:val="24"/>
                <w:szCs w:val="24"/>
              </w:rPr>
              <w:t>..................</w:t>
            </w:r>
            <w:r w:rsidR="00174153" w:rsidRPr="001D37BE">
              <w:rPr>
                <w:noProof/>
                <w:sz w:val="24"/>
                <w:szCs w:val="24"/>
              </w:rPr>
              <w:t>EUR</w:t>
            </w:r>
          </w:p>
        </w:tc>
      </w:tr>
      <w:tr w:rsidR="00D926BA" w:rsidRPr="001D37BE" w14:paraId="5A8622DD" w14:textId="77777777" w:rsidTr="00F71A71">
        <w:trPr>
          <w:trHeight w:val="511"/>
        </w:trPr>
        <w:tc>
          <w:tcPr>
            <w:tcW w:w="3118" w:type="dxa"/>
          </w:tcPr>
          <w:p w14:paraId="19F0F61F" w14:textId="593813FA" w:rsidR="00D926BA" w:rsidRPr="001D37BE" w:rsidRDefault="00D926BA" w:rsidP="001D37BE">
            <w:pPr>
              <w:spacing w:line="276" w:lineRule="auto"/>
              <w:jc w:val="center"/>
              <w:rPr>
                <w:sz w:val="24"/>
                <w:szCs w:val="24"/>
                <w:highlight w:val="yellow"/>
              </w:rPr>
            </w:pPr>
            <w:r w:rsidRPr="001D37BE">
              <w:rPr>
                <w:b/>
                <w:noProof/>
                <w:sz w:val="24"/>
                <w:szCs w:val="24"/>
              </w:rPr>
              <w:t>Celková cena bez DPH</w:t>
            </w:r>
          </w:p>
        </w:tc>
        <w:tc>
          <w:tcPr>
            <w:tcW w:w="2552" w:type="dxa"/>
          </w:tcPr>
          <w:p w14:paraId="4C1EBD2E" w14:textId="7E558C73" w:rsidR="00D926BA" w:rsidRPr="001D37BE" w:rsidRDefault="00D926BA" w:rsidP="001D37BE">
            <w:pPr>
              <w:spacing w:line="276" w:lineRule="auto"/>
              <w:jc w:val="center"/>
              <w:rPr>
                <w:sz w:val="24"/>
                <w:szCs w:val="24"/>
                <w:highlight w:val="yellow"/>
              </w:rPr>
            </w:pPr>
            <w:r w:rsidRPr="001D37BE">
              <w:rPr>
                <w:b/>
                <w:noProof/>
                <w:sz w:val="24"/>
                <w:szCs w:val="24"/>
              </w:rPr>
              <w:t>DPH</w:t>
            </w:r>
          </w:p>
        </w:tc>
        <w:tc>
          <w:tcPr>
            <w:tcW w:w="3544" w:type="dxa"/>
          </w:tcPr>
          <w:p w14:paraId="524C7736" w14:textId="3526DD49" w:rsidR="00D926BA" w:rsidRPr="001D37BE" w:rsidRDefault="00D926BA" w:rsidP="001D37BE">
            <w:pPr>
              <w:spacing w:line="276" w:lineRule="auto"/>
              <w:jc w:val="center"/>
              <w:rPr>
                <w:sz w:val="24"/>
                <w:szCs w:val="24"/>
                <w:highlight w:val="yellow"/>
              </w:rPr>
            </w:pPr>
            <w:r w:rsidRPr="001D37BE">
              <w:rPr>
                <w:b/>
                <w:noProof/>
                <w:sz w:val="24"/>
                <w:szCs w:val="24"/>
              </w:rPr>
              <w:t>Celková cena a s DPH</w:t>
            </w:r>
          </w:p>
        </w:tc>
      </w:tr>
      <w:tr w:rsidR="00D926BA" w:rsidRPr="001D37BE" w14:paraId="1E5937AA" w14:textId="77777777" w:rsidTr="00F71A71">
        <w:trPr>
          <w:trHeight w:val="511"/>
        </w:trPr>
        <w:tc>
          <w:tcPr>
            <w:tcW w:w="3118" w:type="dxa"/>
          </w:tcPr>
          <w:p w14:paraId="7475FDFC" w14:textId="0A0284BF" w:rsidR="00D926BA" w:rsidRPr="001D37BE" w:rsidRDefault="00D926BA" w:rsidP="001D37BE">
            <w:pPr>
              <w:spacing w:line="276" w:lineRule="auto"/>
              <w:jc w:val="center"/>
              <w:rPr>
                <w:sz w:val="24"/>
                <w:szCs w:val="24"/>
                <w:highlight w:val="yellow"/>
              </w:rPr>
            </w:pPr>
            <w:r w:rsidRPr="005C2CA2">
              <w:rPr>
                <w:sz w:val="24"/>
                <w:szCs w:val="24"/>
              </w:rPr>
              <w:t>..................</w:t>
            </w:r>
            <w:r w:rsidRPr="001D37BE">
              <w:rPr>
                <w:noProof/>
                <w:sz w:val="24"/>
                <w:szCs w:val="24"/>
              </w:rPr>
              <w:t>EUR</w:t>
            </w:r>
          </w:p>
        </w:tc>
        <w:tc>
          <w:tcPr>
            <w:tcW w:w="2552" w:type="dxa"/>
          </w:tcPr>
          <w:p w14:paraId="6D9D954B" w14:textId="70C80816" w:rsidR="00D926BA" w:rsidRPr="001D37BE" w:rsidRDefault="00D926BA" w:rsidP="001D37BE">
            <w:pPr>
              <w:spacing w:line="276" w:lineRule="auto"/>
              <w:jc w:val="center"/>
              <w:rPr>
                <w:sz w:val="24"/>
                <w:szCs w:val="24"/>
                <w:highlight w:val="yellow"/>
              </w:rPr>
            </w:pPr>
            <w:r w:rsidRPr="005C2CA2">
              <w:rPr>
                <w:sz w:val="24"/>
                <w:szCs w:val="24"/>
              </w:rPr>
              <w:t>..................</w:t>
            </w:r>
            <w:r w:rsidRPr="001D37BE">
              <w:rPr>
                <w:noProof/>
                <w:sz w:val="24"/>
                <w:szCs w:val="24"/>
              </w:rPr>
              <w:t>EUR</w:t>
            </w:r>
          </w:p>
        </w:tc>
        <w:tc>
          <w:tcPr>
            <w:tcW w:w="3544" w:type="dxa"/>
          </w:tcPr>
          <w:p w14:paraId="51755C0D" w14:textId="50ED4476" w:rsidR="00D926BA" w:rsidRPr="001D37BE" w:rsidRDefault="00D926BA" w:rsidP="001D37BE">
            <w:pPr>
              <w:spacing w:line="276" w:lineRule="auto"/>
              <w:jc w:val="center"/>
              <w:rPr>
                <w:sz w:val="24"/>
                <w:szCs w:val="24"/>
                <w:highlight w:val="yellow"/>
              </w:rPr>
            </w:pPr>
            <w:r w:rsidRPr="005C2CA2">
              <w:rPr>
                <w:sz w:val="24"/>
                <w:szCs w:val="24"/>
              </w:rPr>
              <w:t>..................</w:t>
            </w:r>
            <w:r w:rsidRPr="001D37BE">
              <w:rPr>
                <w:noProof/>
                <w:sz w:val="24"/>
                <w:szCs w:val="24"/>
              </w:rPr>
              <w:t>EUR</w:t>
            </w:r>
          </w:p>
        </w:tc>
      </w:tr>
    </w:tbl>
    <w:p w14:paraId="296EA28F" w14:textId="3EB69377" w:rsidR="00375DFD" w:rsidRPr="003156F3" w:rsidRDefault="00375DFD" w:rsidP="00E713F6">
      <w:pPr>
        <w:pStyle w:val="Zkladntext"/>
        <w:tabs>
          <w:tab w:val="left" w:pos="567"/>
        </w:tabs>
        <w:spacing w:after="0" w:line="276" w:lineRule="auto"/>
        <w:ind w:left="363"/>
        <w:jc w:val="both"/>
        <w:rPr>
          <w:color w:val="000000" w:themeColor="text1"/>
          <w:sz w:val="24"/>
          <w:szCs w:val="24"/>
        </w:rPr>
      </w:pPr>
      <w:r w:rsidRPr="003156F3">
        <w:rPr>
          <w:color w:val="444444"/>
          <w:sz w:val="24"/>
          <w:szCs w:val="24"/>
        </w:rPr>
        <w:t>*</w:t>
      </w:r>
      <w:r>
        <w:rPr>
          <w:color w:val="444444"/>
          <w:sz w:val="24"/>
          <w:szCs w:val="24"/>
        </w:rPr>
        <w:t xml:space="preserve"> </w:t>
      </w:r>
      <w:r w:rsidRPr="003156F3">
        <w:rPr>
          <w:color w:val="000000" w:themeColor="text1"/>
          <w:sz w:val="24"/>
          <w:szCs w:val="24"/>
        </w:rPr>
        <w:t xml:space="preserve">1 ks sa rozumie </w:t>
      </w:r>
      <w:r w:rsidRPr="003156F3">
        <w:rPr>
          <w:color w:val="000000" w:themeColor="text1"/>
          <w:sz w:val="24"/>
          <w:szCs w:val="24"/>
          <w:u w:val="single"/>
        </w:rPr>
        <w:t>jeden</w:t>
      </w:r>
      <w:r w:rsidRPr="003156F3">
        <w:rPr>
          <w:rStyle w:val="apple-converted-space"/>
          <w:color w:val="000000" w:themeColor="text1"/>
          <w:sz w:val="24"/>
          <w:szCs w:val="24"/>
          <w:u w:val="single"/>
        </w:rPr>
        <w:t> </w:t>
      </w:r>
      <w:r w:rsidRPr="003156F3">
        <w:rPr>
          <w:color w:val="000000" w:themeColor="text1"/>
          <w:sz w:val="24"/>
          <w:szCs w:val="24"/>
          <w:u w:val="single"/>
        </w:rPr>
        <w:t>set parkovacích zariadení</w:t>
      </w:r>
      <w:r w:rsidRPr="003156F3">
        <w:rPr>
          <w:rStyle w:val="apple-converted-space"/>
          <w:color w:val="000000" w:themeColor="text1"/>
          <w:sz w:val="24"/>
          <w:szCs w:val="24"/>
        </w:rPr>
        <w:t> </w:t>
      </w:r>
      <w:r w:rsidRPr="003156F3">
        <w:rPr>
          <w:color w:val="000000" w:themeColor="text1"/>
          <w:sz w:val="24"/>
          <w:szCs w:val="24"/>
        </w:rPr>
        <w:t>(</w:t>
      </w:r>
      <w:proofErr w:type="spellStart"/>
      <w:r w:rsidRPr="003156F3">
        <w:rPr>
          <w:color w:val="000000" w:themeColor="text1"/>
          <w:sz w:val="24"/>
          <w:szCs w:val="24"/>
        </w:rPr>
        <w:t>t.j</w:t>
      </w:r>
      <w:proofErr w:type="spellEnd"/>
      <w:r w:rsidRPr="003156F3">
        <w:rPr>
          <w:color w:val="000000" w:themeColor="text1"/>
          <w:sz w:val="24"/>
          <w:szCs w:val="24"/>
        </w:rPr>
        <w:t>. automatický vjazdový stojan so</w:t>
      </w:r>
      <w:r>
        <w:rPr>
          <w:color w:val="000000" w:themeColor="text1"/>
          <w:sz w:val="24"/>
          <w:szCs w:val="24"/>
        </w:rPr>
        <w:t xml:space="preserve"> </w:t>
      </w:r>
      <w:r w:rsidRPr="003156F3">
        <w:rPr>
          <w:color w:val="000000" w:themeColor="text1"/>
          <w:sz w:val="24"/>
          <w:szCs w:val="24"/>
        </w:rPr>
        <w:t>závorou; automatický výjazdový stojan so závorou; parkovací automat určený na úhradu parkovného).</w:t>
      </w:r>
    </w:p>
    <w:p w14:paraId="0428E471" w14:textId="145F1B33" w:rsidR="00815FB3" w:rsidRPr="001D37BE" w:rsidRDefault="00815FB3" w:rsidP="00D926BA">
      <w:pPr>
        <w:pStyle w:val="Zkladntext"/>
        <w:tabs>
          <w:tab w:val="left" w:pos="567"/>
        </w:tabs>
        <w:spacing w:after="0" w:line="276" w:lineRule="auto"/>
        <w:jc w:val="both"/>
        <w:rPr>
          <w:sz w:val="24"/>
          <w:szCs w:val="24"/>
        </w:rPr>
      </w:pPr>
    </w:p>
    <w:p w14:paraId="62EE5814" w14:textId="13DEE6A9" w:rsidR="00A84AFA" w:rsidRPr="001D37BE" w:rsidRDefault="00815FB3" w:rsidP="001D37BE">
      <w:pPr>
        <w:pStyle w:val="Zkladntext"/>
        <w:tabs>
          <w:tab w:val="left" w:pos="567"/>
        </w:tabs>
        <w:spacing w:after="0" w:line="276" w:lineRule="auto"/>
        <w:ind w:left="284" w:hanging="284"/>
        <w:jc w:val="both"/>
        <w:rPr>
          <w:sz w:val="24"/>
          <w:szCs w:val="24"/>
        </w:rPr>
      </w:pPr>
      <w:r w:rsidRPr="001D37BE">
        <w:rPr>
          <w:sz w:val="24"/>
          <w:szCs w:val="24"/>
        </w:rPr>
        <w:tab/>
      </w:r>
      <w:r w:rsidR="00F91AAB" w:rsidRPr="001D37BE">
        <w:rPr>
          <w:sz w:val="24"/>
          <w:szCs w:val="24"/>
        </w:rPr>
        <w:t xml:space="preserve">Súčasťou celkovej ceny je </w:t>
      </w:r>
      <w:r w:rsidR="00C41D0B">
        <w:rPr>
          <w:sz w:val="24"/>
          <w:szCs w:val="24"/>
        </w:rPr>
        <w:t xml:space="preserve">aj </w:t>
      </w:r>
      <w:r w:rsidR="00F91AAB" w:rsidRPr="001D37BE">
        <w:rPr>
          <w:sz w:val="24"/>
          <w:szCs w:val="24"/>
        </w:rPr>
        <w:t>doprava</w:t>
      </w:r>
      <w:r w:rsidR="008931C1">
        <w:rPr>
          <w:sz w:val="24"/>
          <w:szCs w:val="24"/>
        </w:rPr>
        <w:t>, </w:t>
      </w:r>
      <w:r w:rsidR="00051B81" w:rsidRPr="001D37BE">
        <w:rPr>
          <w:sz w:val="24"/>
          <w:szCs w:val="24"/>
        </w:rPr>
        <w:t>montáž</w:t>
      </w:r>
      <w:r w:rsidR="008931C1">
        <w:rPr>
          <w:sz w:val="24"/>
          <w:szCs w:val="24"/>
        </w:rPr>
        <w:t>, inštalácia, softvérová inštalácia a uvedenie do prevádzky</w:t>
      </w:r>
      <w:r w:rsidR="00F91AAB" w:rsidRPr="001D37BE">
        <w:rPr>
          <w:sz w:val="24"/>
          <w:szCs w:val="24"/>
        </w:rPr>
        <w:t xml:space="preserve"> na miesto</w:t>
      </w:r>
      <w:r w:rsidR="002C3407" w:rsidRPr="001D37BE">
        <w:rPr>
          <w:sz w:val="24"/>
          <w:szCs w:val="24"/>
        </w:rPr>
        <w:t>/miesta</w:t>
      </w:r>
      <w:r w:rsidR="00F91AAB" w:rsidRPr="001D37BE">
        <w:rPr>
          <w:sz w:val="24"/>
          <w:szCs w:val="24"/>
        </w:rPr>
        <w:t xml:space="preserve"> </w:t>
      </w:r>
      <w:r w:rsidR="006321B8" w:rsidRPr="001D37BE">
        <w:rPr>
          <w:sz w:val="24"/>
          <w:szCs w:val="24"/>
        </w:rPr>
        <w:t xml:space="preserve">ich </w:t>
      </w:r>
      <w:r w:rsidR="00F91AAB" w:rsidRPr="001D37BE">
        <w:rPr>
          <w:sz w:val="24"/>
          <w:szCs w:val="24"/>
        </w:rPr>
        <w:t>odovzdania</w:t>
      </w:r>
      <w:r w:rsidR="00F71A71" w:rsidRPr="001D37BE">
        <w:rPr>
          <w:sz w:val="24"/>
          <w:szCs w:val="24"/>
        </w:rPr>
        <w:t>, servis, údržba, opravy</w:t>
      </w:r>
      <w:r w:rsidR="00FD1DFF">
        <w:rPr>
          <w:sz w:val="24"/>
          <w:szCs w:val="24"/>
        </w:rPr>
        <w:t xml:space="preserve"> a technická podpora</w:t>
      </w:r>
      <w:r w:rsidR="00432503" w:rsidRPr="001D37BE">
        <w:rPr>
          <w:sz w:val="24"/>
          <w:szCs w:val="24"/>
        </w:rPr>
        <w:t>.</w:t>
      </w:r>
      <w:r w:rsidR="00786397" w:rsidRPr="001D37BE">
        <w:rPr>
          <w:sz w:val="24"/>
          <w:szCs w:val="24"/>
        </w:rPr>
        <w:t xml:space="preserve"> </w:t>
      </w:r>
      <w:r w:rsidR="007A25FA" w:rsidRPr="001D37BE">
        <w:rPr>
          <w:sz w:val="24"/>
          <w:szCs w:val="24"/>
        </w:rPr>
        <w:t xml:space="preserve">V celkovej cene sú zahrnuté </w:t>
      </w:r>
      <w:r w:rsidR="00786397" w:rsidRPr="001D37BE">
        <w:rPr>
          <w:sz w:val="24"/>
          <w:szCs w:val="24"/>
        </w:rPr>
        <w:t xml:space="preserve">aj </w:t>
      </w:r>
      <w:r w:rsidR="007A25FA" w:rsidRPr="001D37BE">
        <w:rPr>
          <w:sz w:val="24"/>
          <w:szCs w:val="24"/>
        </w:rPr>
        <w:t>všetky súvisiace činnosti, služby, tovary a poplatky spo</w:t>
      </w:r>
      <w:r w:rsidR="00505004" w:rsidRPr="001D37BE">
        <w:rPr>
          <w:sz w:val="24"/>
          <w:szCs w:val="24"/>
        </w:rPr>
        <w:t>jené</w:t>
      </w:r>
      <w:r w:rsidR="007A25FA" w:rsidRPr="001D37BE">
        <w:rPr>
          <w:sz w:val="24"/>
          <w:szCs w:val="24"/>
        </w:rPr>
        <w:t xml:space="preserve"> s</w:t>
      </w:r>
      <w:r w:rsidR="00051B81" w:rsidRPr="001D37BE">
        <w:rPr>
          <w:sz w:val="24"/>
          <w:szCs w:val="24"/>
        </w:rPr>
        <w:t> </w:t>
      </w:r>
      <w:r w:rsidR="007A25FA" w:rsidRPr="001D37BE">
        <w:rPr>
          <w:sz w:val="24"/>
          <w:szCs w:val="24"/>
        </w:rPr>
        <w:t>dodaním</w:t>
      </w:r>
      <w:r w:rsidR="00B519D3" w:rsidRPr="001D37BE">
        <w:rPr>
          <w:sz w:val="24"/>
          <w:szCs w:val="24"/>
        </w:rPr>
        <w:t>, montážou, integráciou</w:t>
      </w:r>
      <w:r w:rsidR="007A25FA" w:rsidRPr="001D37BE">
        <w:rPr>
          <w:sz w:val="24"/>
          <w:szCs w:val="24"/>
        </w:rPr>
        <w:t xml:space="preserve"> v zmysle vecne príslušnej a platnej legislatívy</w:t>
      </w:r>
      <w:r w:rsidR="00844739" w:rsidRPr="001D37BE">
        <w:rPr>
          <w:sz w:val="24"/>
          <w:szCs w:val="24"/>
        </w:rPr>
        <w:t>.</w:t>
      </w:r>
      <w:r w:rsidR="007A25FA" w:rsidRPr="001D37BE">
        <w:rPr>
          <w:sz w:val="24"/>
          <w:szCs w:val="24"/>
        </w:rPr>
        <w:t xml:space="preserve"> </w:t>
      </w:r>
      <w:r w:rsidR="002F7EC2" w:rsidRPr="001D37BE">
        <w:rPr>
          <w:sz w:val="24"/>
          <w:szCs w:val="24"/>
        </w:rPr>
        <w:t xml:space="preserve">Celkovú cenu tejto Zmluvy možno meniť len v súlade s ustanoveniami platných právnych predpisov SR </w:t>
      </w:r>
      <w:r w:rsidR="00826E35" w:rsidRPr="001D37BE">
        <w:rPr>
          <w:sz w:val="24"/>
          <w:szCs w:val="24"/>
        </w:rPr>
        <w:t>s poukazom na povinnosti uvedené v</w:t>
      </w:r>
      <w:r w:rsidR="002F7EC2" w:rsidRPr="001D37BE">
        <w:rPr>
          <w:sz w:val="24"/>
          <w:szCs w:val="24"/>
        </w:rPr>
        <w:t xml:space="preserve"> § 18 zákona č. 343/2015 Z. z. o verejnom obstarávaní a o zmene a doplnení niektorých zákonov.</w:t>
      </w:r>
    </w:p>
    <w:p w14:paraId="6CB5EE40" w14:textId="77777777" w:rsidR="00601391" w:rsidRPr="001D37BE" w:rsidRDefault="00601391" w:rsidP="001D37BE">
      <w:pPr>
        <w:pStyle w:val="Zkladntext"/>
        <w:tabs>
          <w:tab w:val="left" w:pos="567"/>
        </w:tabs>
        <w:spacing w:after="0" w:line="276" w:lineRule="auto"/>
        <w:ind w:left="284" w:hanging="284"/>
        <w:jc w:val="both"/>
        <w:rPr>
          <w:sz w:val="24"/>
          <w:szCs w:val="24"/>
        </w:rPr>
      </w:pPr>
    </w:p>
    <w:p w14:paraId="215127E0" w14:textId="1CCF85F1" w:rsidR="00DA110D" w:rsidRPr="001D37BE" w:rsidRDefault="0083547E">
      <w:pPr>
        <w:pStyle w:val="Zkladntext"/>
        <w:numPr>
          <w:ilvl w:val="0"/>
          <w:numId w:val="1"/>
        </w:numPr>
        <w:tabs>
          <w:tab w:val="left" w:pos="426"/>
        </w:tabs>
        <w:spacing w:after="0" w:line="276" w:lineRule="auto"/>
        <w:ind w:left="284" w:hanging="284"/>
        <w:jc w:val="both"/>
        <w:rPr>
          <w:sz w:val="24"/>
          <w:szCs w:val="24"/>
        </w:rPr>
      </w:pPr>
      <w:r w:rsidRPr="001D37BE">
        <w:rPr>
          <w:sz w:val="24"/>
          <w:szCs w:val="24"/>
        </w:rPr>
        <w:t>Predávajúci</w:t>
      </w:r>
      <w:r w:rsidR="00110CF3" w:rsidRPr="001D37BE">
        <w:rPr>
          <w:sz w:val="24"/>
          <w:szCs w:val="24"/>
        </w:rPr>
        <w:t xml:space="preserve"> sa zaväzuje </w:t>
      </w:r>
      <w:r w:rsidR="00065C50" w:rsidRPr="001D37BE">
        <w:rPr>
          <w:sz w:val="24"/>
          <w:szCs w:val="24"/>
        </w:rPr>
        <w:t>kupujúcemu</w:t>
      </w:r>
      <w:r w:rsidR="00B4719E" w:rsidRPr="001D37BE">
        <w:rPr>
          <w:sz w:val="24"/>
          <w:szCs w:val="24"/>
        </w:rPr>
        <w:t xml:space="preserve"> </w:t>
      </w:r>
      <w:r w:rsidR="00555CC4" w:rsidRPr="001D37BE">
        <w:rPr>
          <w:sz w:val="24"/>
          <w:szCs w:val="24"/>
        </w:rPr>
        <w:t>dodať</w:t>
      </w:r>
      <w:r w:rsidR="00B4719E" w:rsidRPr="001D37BE">
        <w:rPr>
          <w:sz w:val="24"/>
          <w:szCs w:val="24"/>
        </w:rPr>
        <w:t xml:space="preserve"> </w:t>
      </w:r>
      <w:r w:rsidR="00555CC4" w:rsidRPr="001D37BE">
        <w:rPr>
          <w:sz w:val="24"/>
          <w:szCs w:val="24"/>
        </w:rPr>
        <w:t>predmet zmluvy</w:t>
      </w:r>
      <w:r w:rsidR="00B4719E" w:rsidRPr="001D37BE">
        <w:rPr>
          <w:sz w:val="24"/>
          <w:szCs w:val="24"/>
        </w:rPr>
        <w:t xml:space="preserve"> včas a </w:t>
      </w:r>
      <w:r w:rsidR="00110CF3" w:rsidRPr="001D37BE">
        <w:rPr>
          <w:sz w:val="24"/>
          <w:szCs w:val="24"/>
        </w:rPr>
        <w:t>v požadovanej kvalite, podľa požadovaných špecifik</w:t>
      </w:r>
      <w:r w:rsidR="003C5AD6" w:rsidRPr="001D37BE">
        <w:rPr>
          <w:sz w:val="24"/>
          <w:szCs w:val="24"/>
        </w:rPr>
        <w:t>ácií, v </w:t>
      </w:r>
      <w:r w:rsidRPr="001D37BE">
        <w:rPr>
          <w:sz w:val="24"/>
          <w:szCs w:val="24"/>
        </w:rPr>
        <w:t>l</w:t>
      </w:r>
      <w:r w:rsidR="003C5AD6" w:rsidRPr="001D37BE">
        <w:rPr>
          <w:sz w:val="24"/>
          <w:szCs w:val="24"/>
        </w:rPr>
        <w:t>ehot</w:t>
      </w:r>
      <w:r w:rsidR="00CE5933" w:rsidRPr="001D37BE">
        <w:rPr>
          <w:sz w:val="24"/>
          <w:szCs w:val="24"/>
        </w:rPr>
        <w:t>e</w:t>
      </w:r>
      <w:r w:rsidR="00110CF3" w:rsidRPr="001D37BE">
        <w:rPr>
          <w:sz w:val="24"/>
          <w:szCs w:val="24"/>
        </w:rPr>
        <w:t> </w:t>
      </w:r>
      <w:r w:rsidR="003C5AD6" w:rsidRPr="001D37BE">
        <w:rPr>
          <w:sz w:val="24"/>
          <w:szCs w:val="24"/>
        </w:rPr>
        <w:t xml:space="preserve">a </w:t>
      </w:r>
      <w:r w:rsidR="00110CF3" w:rsidRPr="001D37BE">
        <w:rPr>
          <w:sz w:val="24"/>
          <w:szCs w:val="24"/>
        </w:rPr>
        <w:t>v cene podľa tejto zmluvy</w:t>
      </w:r>
      <w:r w:rsidR="0021410C" w:rsidRPr="001D37BE">
        <w:rPr>
          <w:sz w:val="24"/>
          <w:szCs w:val="24"/>
        </w:rPr>
        <w:t>.</w:t>
      </w:r>
    </w:p>
    <w:p w14:paraId="41738F2C" w14:textId="77777777" w:rsidR="00DA110D" w:rsidRPr="001D37BE" w:rsidRDefault="00DA110D" w:rsidP="001D37BE">
      <w:pPr>
        <w:pStyle w:val="Zkladntext"/>
        <w:tabs>
          <w:tab w:val="left" w:pos="426"/>
        </w:tabs>
        <w:spacing w:after="0" w:line="276" w:lineRule="auto"/>
        <w:jc w:val="both"/>
        <w:rPr>
          <w:sz w:val="24"/>
          <w:szCs w:val="24"/>
        </w:rPr>
      </w:pPr>
    </w:p>
    <w:p w14:paraId="64D0DC0D" w14:textId="7ED8C4AF" w:rsidR="009A1139" w:rsidRPr="001D37BE" w:rsidRDefault="0083547E">
      <w:pPr>
        <w:pStyle w:val="Odsekzoznamu"/>
        <w:numPr>
          <w:ilvl w:val="0"/>
          <w:numId w:val="1"/>
        </w:numPr>
        <w:spacing w:line="276" w:lineRule="auto"/>
        <w:jc w:val="both"/>
        <w:rPr>
          <w:strike/>
          <w:sz w:val="24"/>
          <w:szCs w:val="24"/>
        </w:rPr>
      </w:pPr>
      <w:r w:rsidRPr="001D37BE">
        <w:rPr>
          <w:color w:val="000000" w:themeColor="text1"/>
          <w:sz w:val="24"/>
          <w:szCs w:val="24"/>
        </w:rPr>
        <w:t>Kupujúci</w:t>
      </w:r>
      <w:r w:rsidR="009A1139" w:rsidRPr="001D37BE">
        <w:rPr>
          <w:color w:val="000000" w:themeColor="text1"/>
          <w:sz w:val="24"/>
          <w:szCs w:val="24"/>
        </w:rPr>
        <w:t xml:space="preserve"> sa zaväzuje zaplatiť </w:t>
      </w:r>
      <w:r w:rsidRPr="001D37BE">
        <w:rPr>
          <w:color w:val="000000" w:themeColor="text1"/>
          <w:sz w:val="24"/>
          <w:szCs w:val="24"/>
        </w:rPr>
        <w:t xml:space="preserve">predávajúcemu </w:t>
      </w:r>
      <w:r w:rsidR="009A1139" w:rsidRPr="001D37BE">
        <w:rPr>
          <w:color w:val="000000" w:themeColor="text1"/>
          <w:sz w:val="24"/>
          <w:szCs w:val="24"/>
        </w:rPr>
        <w:t>dohodnut</w:t>
      </w:r>
      <w:r w:rsidRPr="001D37BE">
        <w:rPr>
          <w:color w:val="000000" w:themeColor="text1"/>
          <w:sz w:val="24"/>
          <w:szCs w:val="24"/>
        </w:rPr>
        <w:t>ú kúpnu cenu</w:t>
      </w:r>
      <w:r w:rsidR="00065C50" w:rsidRPr="001D37BE">
        <w:rPr>
          <w:color w:val="000000" w:themeColor="text1"/>
          <w:sz w:val="24"/>
          <w:szCs w:val="24"/>
        </w:rPr>
        <w:t xml:space="preserve"> po zrealizovaní/dodaní predmetu tejto zmluvy podľa jednotlivých objednávok.</w:t>
      </w:r>
      <w:r w:rsidR="009A1139" w:rsidRPr="001D37BE">
        <w:rPr>
          <w:color w:val="000000" w:themeColor="text1"/>
          <w:sz w:val="24"/>
          <w:szCs w:val="24"/>
        </w:rPr>
        <w:t xml:space="preserve"> </w:t>
      </w:r>
    </w:p>
    <w:p w14:paraId="5CFE7BB6" w14:textId="77777777" w:rsidR="00065C50" w:rsidRPr="001D37BE" w:rsidRDefault="00065C50" w:rsidP="001D37BE">
      <w:pPr>
        <w:spacing w:line="276" w:lineRule="auto"/>
        <w:jc w:val="both"/>
        <w:rPr>
          <w:strike/>
          <w:sz w:val="24"/>
          <w:szCs w:val="24"/>
        </w:rPr>
      </w:pPr>
    </w:p>
    <w:p w14:paraId="6E807F05" w14:textId="11491533" w:rsidR="009A1139" w:rsidRPr="001D37BE" w:rsidRDefault="009A1139">
      <w:pPr>
        <w:pStyle w:val="Odsekzoznamu"/>
        <w:numPr>
          <w:ilvl w:val="0"/>
          <w:numId w:val="1"/>
        </w:numPr>
        <w:spacing w:line="276" w:lineRule="auto"/>
        <w:jc w:val="both"/>
        <w:rPr>
          <w:strike/>
          <w:color w:val="000000" w:themeColor="text1"/>
          <w:sz w:val="24"/>
          <w:szCs w:val="24"/>
        </w:rPr>
      </w:pPr>
      <w:r w:rsidRPr="001D37BE">
        <w:rPr>
          <w:color w:val="000000" w:themeColor="text1"/>
          <w:sz w:val="24"/>
          <w:szCs w:val="24"/>
        </w:rPr>
        <w:t xml:space="preserve">V prípade, že faktúra nebude obsahovať náležitosti určené všeobecne záväzným právnym predpisom alebo dohodnuté touto Zmluvou, </w:t>
      </w:r>
      <w:r w:rsidR="0083547E" w:rsidRPr="001D37BE">
        <w:rPr>
          <w:color w:val="000000" w:themeColor="text1"/>
          <w:sz w:val="24"/>
          <w:szCs w:val="24"/>
        </w:rPr>
        <w:t>kupujúci</w:t>
      </w:r>
      <w:r w:rsidRPr="001D37BE">
        <w:rPr>
          <w:color w:val="000000" w:themeColor="text1"/>
          <w:sz w:val="24"/>
          <w:szCs w:val="24"/>
        </w:rPr>
        <w:t xml:space="preserve"> je oprávnený </w:t>
      </w:r>
      <w:r w:rsidR="00CA3CB7" w:rsidRPr="001D37BE">
        <w:rPr>
          <w:color w:val="000000" w:themeColor="text1"/>
          <w:sz w:val="24"/>
          <w:szCs w:val="24"/>
        </w:rPr>
        <w:t xml:space="preserve">vrátiť ju bezodkladne </w:t>
      </w:r>
      <w:r w:rsidR="0083547E" w:rsidRPr="001D37BE">
        <w:rPr>
          <w:color w:val="000000" w:themeColor="text1"/>
          <w:sz w:val="24"/>
          <w:szCs w:val="24"/>
        </w:rPr>
        <w:t>predávajúcemu</w:t>
      </w:r>
      <w:r w:rsidR="00CA3CB7" w:rsidRPr="001D37BE">
        <w:rPr>
          <w:color w:val="000000" w:themeColor="text1"/>
          <w:sz w:val="24"/>
          <w:szCs w:val="24"/>
        </w:rPr>
        <w:t xml:space="preserve"> na doplnenie. </w:t>
      </w:r>
    </w:p>
    <w:p w14:paraId="6CA52AA3" w14:textId="4C1A0CE3" w:rsidR="00CA3CB7" w:rsidRPr="001D37BE" w:rsidRDefault="00CA3CB7" w:rsidP="001D37BE">
      <w:pPr>
        <w:spacing w:line="276" w:lineRule="auto"/>
        <w:jc w:val="both"/>
        <w:rPr>
          <w:strike/>
          <w:color w:val="000000" w:themeColor="text1"/>
          <w:sz w:val="24"/>
          <w:szCs w:val="24"/>
        </w:rPr>
      </w:pPr>
    </w:p>
    <w:p w14:paraId="260AB9F1" w14:textId="6A78AEFD" w:rsidR="009C59CE" w:rsidRPr="001D37BE" w:rsidRDefault="00CA3CB7">
      <w:pPr>
        <w:pStyle w:val="Odsekzoznamu"/>
        <w:numPr>
          <w:ilvl w:val="0"/>
          <w:numId w:val="1"/>
        </w:numPr>
        <w:spacing w:line="276" w:lineRule="auto"/>
        <w:jc w:val="both"/>
        <w:rPr>
          <w:color w:val="000000" w:themeColor="text1"/>
          <w:sz w:val="24"/>
          <w:szCs w:val="24"/>
        </w:rPr>
      </w:pPr>
      <w:r w:rsidRPr="001D37BE">
        <w:rPr>
          <w:color w:val="000000" w:themeColor="text1"/>
          <w:sz w:val="24"/>
          <w:szCs w:val="24"/>
        </w:rPr>
        <w:t>Lehota splatnosti faktúr</w:t>
      </w:r>
      <w:r w:rsidR="0083547E" w:rsidRPr="001D37BE">
        <w:rPr>
          <w:color w:val="000000" w:themeColor="text1"/>
          <w:sz w:val="24"/>
          <w:szCs w:val="24"/>
        </w:rPr>
        <w:t>y</w:t>
      </w:r>
      <w:r w:rsidRPr="001D37BE">
        <w:rPr>
          <w:color w:val="000000" w:themeColor="text1"/>
          <w:sz w:val="24"/>
          <w:szCs w:val="24"/>
        </w:rPr>
        <w:t xml:space="preserve"> je 30 dn</w:t>
      </w:r>
      <w:r w:rsidR="00B0313F" w:rsidRPr="001D37BE">
        <w:rPr>
          <w:color w:val="000000" w:themeColor="text1"/>
          <w:sz w:val="24"/>
          <w:szCs w:val="24"/>
        </w:rPr>
        <w:t>í</w:t>
      </w:r>
      <w:r w:rsidRPr="001D37BE">
        <w:rPr>
          <w:color w:val="000000" w:themeColor="text1"/>
          <w:sz w:val="24"/>
          <w:szCs w:val="24"/>
        </w:rPr>
        <w:t xml:space="preserve"> odo dňa </w:t>
      </w:r>
      <w:r w:rsidR="0083547E" w:rsidRPr="001D37BE">
        <w:rPr>
          <w:color w:val="000000" w:themeColor="text1"/>
          <w:sz w:val="24"/>
          <w:szCs w:val="24"/>
        </w:rPr>
        <w:t>jej</w:t>
      </w:r>
      <w:r w:rsidRPr="001D37BE">
        <w:rPr>
          <w:color w:val="000000" w:themeColor="text1"/>
          <w:sz w:val="24"/>
          <w:szCs w:val="24"/>
        </w:rPr>
        <w:t xml:space="preserve"> doručenia </w:t>
      </w:r>
      <w:r w:rsidR="0083547E" w:rsidRPr="001D37BE">
        <w:rPr>
          <w:color w:val="000000" w:themeColor="text1"/>
          <w:sz w:val="24"/>
          <w:szCs w:val="24"/>
        </w:rPr>
        <w:t>kupujúcemu</w:t>
      </w:r>
      <w:r w:rsidRPr="001D37BE">
        <w:rPr>
          <w:color w:val="000000" w:themeColor="text1"/>
          <w:sz w:val="24"/>
          <w:szCs w:val="24"/>
        </w:rPr>
        <w:t>.</w:t>
      </w:r>
      <w:r w:rsidR="00E13F0F" w:rsidRPr="001D37BE">
        <w:rPr>
          <w:color w:val="000000" w:themeColor="text1"/>
          <w:sz w:val="24"/>
          <w:szCs w:val="24"/>
        </w:rPr>
        <w:br/>
      </w:r>
    </w:p>
    <w:p w14:paraId="1819AF9E" w14:textId="77777777" w:rsidR="00632AAB" w:rsidRPr="001D37BE" w:rsidRDefault="002943FA" w:rsidP="001D37BE">
      <w:pPr>
        <w:spacing w:line="276" w:lineRule="auto"/>
        <w:jc w:val="center"/>
        <w:rPr>
          <w:b/>
          <w:sz w:val="24"/>
          <w:szCs w:val="24"/>
        </w:rPr>
      </w:pPr>
      <w:r w:rsidRPr="001D37BE">
        <w:rPr>
          <w:b/>
          <w:sz w:val="24"/>
          <w:szCs w:val="24"/>
        </w:rPr>
        <w:t>Č</w:t>
      </w:r>
      <w:r w:rsidR="00632AAB" w:rsidRPr="001D37BE">
        <w:rPr>
          <w:b/>
          <w:sz w:val="24"/>
          <w:szCs w:val="24"/>
        </w:rPr>
        <w:t>lánok V.</w:t>
      </w:r>
    </w:p>
    <w:p w14:paraId="2C72FDEB" w14:textId="77777777" w:rsidR="0021410C" w:rsidRPr="001D37BE" w:rsidRDefault="003C5AD6" w:rsidP="001D37BE">
      <w:pPr>
        <w:spacing w:line="276" w:lineRule="auto"/>
        <w:jc w:val="center"/>
        <w:rPr>
          <w:b/>
          <w:sz w:val="24"/>
          <w:szCs w:val="24"/>
        </w:rPr>
      </w:pPr>
      <w:r w:rsidRPr="001D37BE">
        <w:rPr>
          <w:b/>
          <w:sz w:val="24"/>
          <w:szCs w:val="24"/>
        </w:rPr>
        <w:t xml:space="preserve">Zodpovednosť za vady </w:t>
      </w:r>
    </w:p>
    <w:p w14:paraId="5283D8B7" w14:textId="77777777" w:rsidR="00A15DC9" w:rsidRPr="001D37BE" w:rsidRDefault="00A15DC9" w:rsidP="001D37BE">
      <w:pPr>
        <w:spacing w:line="276" w:lineRule="auto"/>
        <w:jc w:val="center"/>
        <w:rPr>
          <w:sz w:val="24"/>
          <w:szCs w:val="24"/>
        </w:rPr>
      </w:pPr>
    </w:p>
    <w:p w14:paraId="271DD519" w14:textId="3F7E01DE" w:rsidR="000E1F28" w:rsidRPr="001D37BE" w:rsidRDefault="000E1F28">
      <w:pPr>
        <w:pStyle w:val="Odsekzoznamu"/>
        <w:widowControl w:val="0"/>
        <w:numPr>
          <w:ilvl w:val="0"/>
          <w:numId w:val="6"/>
        </w:numPr>
        <w:autoSpaceDE w:val="0"/>
        <w:autoSpaceDN w:val="0"/>
        <w:adjustRightInd w:val="0"/>
        <w:spacing w:line="276" w:lineRule="auto"/>
        <w:jc w:val="both"/>
        <w:rPr>
          <w:sz w:val="24"/>
          <w:szCs w:val="24"/>
        </w:rPr>
      </w:pPr>
      <w:r w:rsidRPr="001D37BE">
        <w:rPr>
          <w:sz w:val="24"/>
          <w:szCs w:val="24"/>
        </w:rPr>
        <w:t xml:space="preserve">Vadou sa rozumie odchýlka od množstva, druhu či kvalitatívnych podmienok </w:t>
      </w:r>
      <w:r w:rsidR="00771EB6" w:rsidRPr="001D37BE">
        <w:rPr>
          <w:sz w:val="24"/>
          <w:szCs w:val="24"/>
        </w:rPr>
        <w:t>predmetu zmluvy</w:t>
      </w:r>
      <w:r w:rsidRPr="001D37BE">
        <w:rPr>
          <w:sz w:val="24"/>
          <w:szCs w:val="24"/>
        </w:rPr>
        <w:t xml:space="preserve"> alebo jeho časti, stanovených touto zmluvou alebo technickými normami či inými všeobecne záväznými právnymi predpismi</w:t>
      </w:r>
      <w:r w:rsidR="00A84AFA" w:rsidRPr="001D37BE">
        <w:rPr>
          <w:sz w:val="24"/>
          <w:szCs w:val="24"/>
        </w:rPr>
        <w:t xml:space="preserve"> ako aj nemožnosťou splnenia predmetu zmluvy podľa požadovaných podmienok.</w:t>
      </w:r>
      <w:r w:rsidRPr="001D37BE">
        <w:rPr>
          <w:sz w:val="24"/>
          <w:szCs w:val="24"/>
        </w:rPr>
        <w:t xml:space="preserve"> </w:t>
      </w:r>
      <w:r w:rsidR="005C46A8" w:rsidRPr="001D37BE">
        <w:rPr>
          <w:sz w:val="24"/>
          <w:szCs w:val="24"/>
        </w:rPr>
        <w:t>Predávajúci</w:t>
      </w:r>
      <w:r w:rsidRPr="001D37BE">
        <w:rPr>
          <w:sz w:val="24"/>
          <w:szCs w:val="24"/>
        </w:rPr>
        <w:t xml:space="preserve"> zodpovedá za vady zjavné, skryté a právne, ktoré má </w:t>
      </w:r>
      <w:r w:rsidR="00771EB6" w:rsidRPr="001D37BE">
        <w:rPr>
          <w:sz w:val="24"/>
          <w:szCs w:val="24"/>
        </w:rPr>
        <w:t>predmet zmluvy</w:t>
      </w:r>
      <w:r w:rsidRPr="001D37BE">
        <w:rPr>
          <w:sz w:val="24"/>
          <w:szCs w:val="24"/>
        </w:rPr>
        <w:t xml:space="preserve"> v dobe jeho </w:t>
      </w:r>
      <w:r w:rsidR="00771EB6" w:rsidRPr="001D37BE">
        <w:rPr>
          <w:sz w:val="24"/>
          <w:szCs w:val="24"/>
        </w:rPr>
        <w:t xml:space="preserve">dodania </w:t>
      </w:r>
      <w:r w:rsidR="005C46A8" w:rsidRPr="001D37BE">
        <w:rPr>
          <w:sz w:val="24"/>
          <w:szCs w:val="24"/>
        </w:rPr>
        <w:t>kupujúcemu</w:t>
      </w:r>
      <w:r w:rsidRPr="001D37BE">
        <w:rPr>
          <w:sz w:val="24"/>
          <w:szCs w:val="24"/>
        </w:rPr>
        <w:t xml:space="preserve"> a ďalej za tie, ktoré sa na </w:t>
      </w:r>
      <w:r w:rsidR="00771EB6" w:rsidRPr="001D37BE">
        <w:rPr>
          <w:sz w:val="24"/>
          <w:szCs w:val="24"/>
        </w:rPr>
        <w:t>predmet</w:t>
      </w:r>
      <w:r w:rsidRPr="001D37BE">
        <w:rPr>
          <w:sz w:val="24"/>
          <w:szCs w:val="24"/>
        </w:rPr>
        <w:t xml:space="preserve">e </w:t>
      </w:r>
      <w:r w:rsidR="00771EB6" w:rsidRPr="001D37BE">
        <w:rPr>
          <w:sz w:val="24"/>
          <w:szCs w:val="24"/>
        </w:rPr>
        <w:t xml:space="preserve">zmluvy </w:t>
      </w:r>
      <w:r w:rsidRPr="001D37BE">
        <w:rPr>
          <w:sz w:val="24"/>
          <w:szCs w:val="24"/>
        </w:rPr>
        <w:t xml:space="preserve">vyskytnú v záručnej dobe uvedenej v ods. 2 tohto článku. </w:t>
      </w:r>
      <w:r w:rsidR="005C46A8" w:rsidRPr="001D37BE">
        <w:rPr>
          <w:sz w:val="24"/>
          <w:szCs w:val="24"/>
        </w:rPr>
        <w:t xml:space="preserve">Predávajúci </w:t>
      </w:r>
      <w:r w:rsidRPr="001D37BE">
        <w:rPr>
          <w:sz w:val="24"/>
          <w:szCs w:val="24"/>
        </w:rPr>
        <w:t xml:space="preserve">prehlasuje, že je výlučným vlastníkom </w:t>
      </w:r>
      <w:r w:rsidR="005C46A8" w:rsidRPr="001D37BE">
        <w:rPr>
          <w:sz w:val="24"/>
          <w:szCs w:val="24"/>
        </w:rPr>
        <w:t>predmetu tejto zmluvy</w:t>
      </w:r>
      <w:r w:rsidRPr="001D37BE">
        <w:rPr>
          <w:sz w:val="24"/>
          <w:szCs w:val="24"/>
        </w:rPr>
        <w:t xml:space="preserve">, že na </w:t>
      </w:r>
      <w:r w:rsidR="005C46A8" w:rsidRPr="001D37BE">
        <w:rPr>
          <w:sz w:val="24"/>
          <w:szCs w:val="24"/>
        </w:rPr>
        <w:t>ňom</w:t>
      </w:r>
      <w:r w:rsidRPr="001D37BE">
        <w:rPr>
          <w:sz w:val="24"/>
          <w:szCs w:val="24"/>
        </w:rPr>
        <w:t xml:space="preserve"> neviaznu žiadne práva tretích osôb a že nie je daná žiadna prekážka, ktorá by mu bránila s</w:t>
      </w:r>
      <w:r w:rsidR="00771EB6" w:rsidRPr="001D37BE">
        <w:rPr>
          <w:sz w:val="24"/>
          <w:szCs w:val="24"/>
        </w:rPr>
        <w:t> predmetom zmluvy</w:t>
      </w:r>
      <w:r w:rsidRPr="001D37BE">
        <w:rPr>
          <w:sz w:val="24"/>
          <w:szCs w:val="24"/>
        </w:rPr>
        <w:t xml:space="preserve"> disponovať. </w:t>
      </w:r>
      <w:r w:rsidR="005C46A8" w:rsidRPr="001D37BE">
        <w:rPr>
          <w:sz w:val="24"/>
          <w:szCs w:val="24"/>
        </w:rPr>
        <w:t>Predávajúci</w:t>
      </w:r>
      <w:r w:rsidRPr="001D37BE">
        <w:rPr>
          <w:sz w:val="24"/>
          <w:szCs w:val="24"/>
        </w:rPr>
        <w:t xml:space="preserve"> prehlasuje, že </w:t>
      </w:r>
      <w:r w:rsidR="00771EB6" w:rsidRPr="001D37BE">
        <w:rPr>
          <w:sz w:val="24"/>
          <w:szCs w:val="24"/>
        </w:rPr>
        <w:t>predmet zmluvy</w:t>
      </w:r>
      <w:r w:rsidRPr="001D37BE">
        <w:rPr>
          <w:sz w:val="24"/>
          <w:szCs w:val="24"/>
        </w:rPr>
        <w:t xml:space="preserve"> nemá žiadne vady, ktoré by bránili jeho použitiu na účely</w:t>
      </w:r>
      <w:r w:rsidR="00E93435" w:rsidRPr="001D37BE">
        <w:rPr>
          <w:sz w:val="24"/>
          <w:szCs w:val="24"/>
        </w:rPr>
        <w:t xml:space="preserve"> v rozsahu podľa </w:t>
      </w:r>
      <w:r w:rsidR="005C46A8" w:rsidRPr="001D37BE">
        <w:rPr>
          <w:sz w:val="24"/>
          <w:szCs w:val="24"/>
        </w:rPr>
        <w:t>tejto zmluvy</w:t>
      </w:r>
      <w:r w:rsidR="00771EB6" w:rsidRPr="001D37BE">
        <w:rPr>
          <w:sz w:val="24"/>
          <w:szCs w:val="24"/>
        </w:rPr>
        <w:t>.</w:t>
      </w:r>
    </w:p>
    <w:p w14:paraId="52D8F1CD" w14:textId="77777777" w:rsidR="00CA3CB7" w:rsidRPr="001D37BE" w:rsidRDefault="00CA3CB7" w:rsidP="001D37BE">
      <w:pPr>
        <w:pStyle w:val="Odsekzoznamu"/>
        <w:widowControl w:val="0"/>
        <w:autoSpaceDE w:val="0"/>
        <w:autoSpaceDN w:val="0"/>
        <w:adjustRightInd w:val="0"/>
        <w:spacing w:line="276" w:lineRule="auto"/>
        <w:jc w:val="both"/>
        <w:rPr>
          <w:sz w:val="24"/>
          <w:szCs w:val="24"/>
        </w:rPr>
      </w:pPr>
    </w:p>
    <w:p w14:paraId="358214AF" w14:textId="45A0A5FB" w:rsidR="00375DFD" w:rsidRPr="000D6A72" w:rsidRDefault="00B67935">
      <w:pPr>
        <w:pStyle w:val="Odsekzoznamu"/>
        <w:numPr>
          <w:ilvl w:val="0"/>
          <w:numId w:val="6"/>
        </w:numPr>
        <w:spacing w:line="276" w:lineRule="auto"/>
        <w:jc w:val="both"/>
        <w:rPr>
          <w:b/>
          <w:sz w:val="24"/>
          <w:szCs w:val="24"/>
        </w:rPr>
      </w:pPr>
      <w:r w:rsidRPr="00375DFD">
        <w:rPr>
          <w:sz w:val="24"/>
          <w:szCs w:val="24"/>
        </w:rPr>
        <w:t>Predávajúci</w:t>
      </w:r>
      <w:r w:rsidR="000E1F28" w:rsidRPr="00375DFD">
        <w:rPr>
          <w:sz w:val="24"/>
          <w:szCs w:val="24"/>
        </w:rPr>
        <w:t xml:space="preserve"> poskytuje v</w:t>
      </w:r>
      <w:r w:rsidRPr="00375DFD">
        <w:rPr>
          <w:sz w:val="24"/>
          <w:szCs w:val="24"/>
        </w:rPr>
        <w:t xml:space="preserve"> podľa </w:t>
      </w:r>
      <w:proofErr w:type="spellStart"/>
      <w:r w:rsidRPr="00375DFD">
        <w:rPr>
          <w:sz w:val="24"/>
          <w:szCs w:val="24"/>
        </w:rPr>
        <w:t>ust</w:t>
      </w:r>
      <w:proofErr w:type="spellEnd"/>
      <w:r w:rsidRPr="00375DFD">
        <w:rPr>
          <w:sz w:val="24"/>
          <w:szCs w:val="24"/>
        </w:rPr>
        <w:t>.</w:t>
      </w:r>
      <w:r w:rsidR="000E1F28" w:rsidRPr="00375DFD">
        <w:rPr>
          <w:sz w:val="24"/>
          <w:szCs w:val="24"/>
        </w:rPr>
        <w:t xml:space="preserve"> § 429 Obchodného zákonníka </w:t>
      </w:r>
      <w:r w:rsidRPr="00375DFD">
        <w:rPr>
          <w:sz w:val="24"/>
          <w:szCs w:val="24"/>
        </w:rPr>
        <w:t>kupujúcemu</w:t>
      </w:r>
      <w:r w:rsidR="000E1F28" w:rsidRPr="00375DFD">
        <w:rPr>
          <w:sz w:val="24"/>
          <w:szCs w:val="24"/>
        </w:rPr>
        <w:t xml:space="preserve"> záruku za akosť tovaru spočívajúcu v tom, že tovar, ako aj jeho časti a jednotlivé komponenty, budú po záručnú dobu spôsobilé na použitie na obvyklý účel a zachová si obvyklé vlastnosti a</w:t>
      </w:r>
      <w:r w:rsidR="00771EB6" w:rsidRPr="00375DFD">
        <w:rPr>
          <w:sz w:val="24"/>
          <w:szCs w:val="24"/>
        </w:rPr>
        <w:t> predmet zmluvy</w:t>
      </w:r>
      <w:r w:rsidR="000E1F28" w:rsidRPr="00375DFD">
        <w:rPr>
          <w:sz w:val="24"/>
          <w:szCs w:val="24"/>
        </w:rPr>
        <w:t xml:space="preserve"> bude po dobu záruky spôsobilý na užívanie na obvyklý účel uvedený </w:t>
      </w:r>
      <w:r w:rsidR="00A15DC9" w:rsidRPr="00375DFD">
        <w:rPr>
          <w:sz w:val="24"/>
          <w:szCs w:val="24"/>
        </w:rPr>
        <w:t>v</w:t>
      </w:r>
      <w:r w:rsidR="00771EB6" w:rsidRPr="00375DFD">
        <w:rPr>
          <w:sz w:val="24"/>
          <w:szCs w:val="24"/>
        </w:rPr>
        <w:t xml:space="preserve"> tejto </w:t>
      </w:r>
      <w:r w:rsidR="00A15DC9" w:rsidRPr="00375DFD">
        <w:rPr>
          <w:sz w:val="24"/>
          <w:szCs w:val="24"/>
        </w:rPr>
        <w:t xml:space="preserve">zmluve. </w:t>
      </w:r>
      <w:r w:rsidR="00375DFD" w:rsidRPr="000D6A72">
        <w:rPr>
          <w:b/>
          <w:sz w:val="24"/>
          <w:szCs w:val="24"/>
        </w:rPr>
        <w:t>Záručná doba</w:t>
      </w:r>
      <w:r w:rsidR="00375DFD" w:rsidRPr="000D6A72">
        <w:rPr>
          <w:sz w:val="24"/>
          <w:szCs w:val="24"/>
        </w:rPr>
        <w:t xml:space="preserve"> začína plynúť dňom prevzatia predmetu zmluvy bez vád a jeho spustením do ostrej prevádzky kupujúcim podľa jednotlivých objednávok a trvá </w:t>
      </w:r>
      <w:r w:rsidR="00375DFD">
        <w:rPr>
          <w:b/>
          <w:sz w:val="24"/>
          <w:szCs w:val="24"/>
        </w:rPr>
        <w:t>24</w:t>
      </w:r>
      <w:r w:rsidR="00375DFD" w:rsidRPr="000D6A72">
        <w:rPr>
          <w:b/>
          <w:sz w:val="24"/>
          <w:szCs w:val="24"/>
        </w:rPr>
        <w:t xml:space="preserve"> mesiacov. </w:t>
      </w:r>
      <w:r w:rsidR="00375DFD" w:rsidRPr="000D6A72">
        <w:rPr>
          <w:sz w:val="24"/>
          <w:szCs w:val="24"/>
        </w:rPr>
        <w:t xml:space="preserve">Záruka sa nevzťahuje na prípady zásahu vyššej moci. </w:t>
      </w:r>
    </w:p>
    <w:p w14:paraId="71B1BC01" w14:textId="77777777" w:rsidR="00CA3CB7" w:rsidRPr="00375DFD" w:rsidRDefault="00CA3CB7" w:rsidP="000D6A72">
      <w:pPr>
        <w:pStyle w:val="Odsekzoznamu"/>
        <w:spacing w:line="276" w:lineRule="auto"/>
        <w:ind w:left="360"/>
        <w:jc w:val="both"/>
        <w:rPr>
          <w:sz w:val="24"/>
          <w:szCs w:val="24"/>
        </w:rPr>
      </w:pPr>
    </w:p>
    <w:p w14:paraId="0E7D4406" w14:textId="6338010A" w:rsidR="00BA6CEF" w:rsidRPr="00844F03" w:rsidRDefault="000E1F28">
      <w:pPr>
        <w:pStyle w:val="Odsekzoznamu"/>
        <w:widowControl w:val="0"/>
        <w:numPr>
          <w:ilvl w:val="0"/>
          <w:numId w:val="6"/>
        </w:numPr>
        <w:autoSpaceDE w:val="0"/>
        <w:autoSpaceDN w:val="0"/>
        <w:adjustRightInd w:val="0"/>
        <w:spacing w:line="276" w:lineRule="auto"/>
        <w:jc w:val="both"/>
        <w:rPr>
          <w:sz w:val="24"/>
          <w:szCs w:val="24"/>
        </w:rPr>
      </w:pPr>
      <w:r w:rsidRPr="00844F03">
        <w:rPr>
          <w:sz w:val="24"/>
          <w:szCs w:val="24"/>
        </w:rPr>
        <w:t xml:space="preserve">V prípade, že </w:t>
      </w:r>
      <w:r w:rsidR="000A6E81" w:rsidRPr="00844F03">
        <w:rPr>
          <w:sz w:val="24"/>
          <w:szCs w:val="24"/>
        </w:rPr>
        <w:t>kupujúci</w:t>
      </w:r>
      <w:r w:rsidR="009970C6" w:rsidRPr="00844F03">
        <w:rPr>
          <w:sz w:val="24"/>
          <w:szCs w:val="24"/>
        </w:rPr>
        <w:t xml:space="preserve"> </w:t>
      </w:r>
      <w:r w:rsidRPr="00844F03">
        <w:rPr>
          <w:sz w:val="24"/>
          <w:szCs w:val="24"/>
        </w:rPr>
        <w:t xml:space="preserve">neuvedie pri vytknutí vady či vád </w:t>
      </w:r>
      <w:r w:rsidR="00353003" w:rsidRPr="00844F03">
        <w:rPr>
          <w:sz w:val="24"/>
          <w:szCs w:val="24"/>
        </w:rPr>
        <w:t>predmetu zmluvy</w:t>
      </w:r>
      <w:r w:rsidRPr="00844F03">
        <w:rPr>
          <w:sz w:val="24"/>
          <w:szCs w:val="24"/>
        </w:rPr>
        <w:t xml:space="preserve"> v rámci záručnej doby </w:t>
      </w:r>
      <w:r w:rsidR="000A6E81" w:rsidRPr="00844F03">
        <w:rPr>
          <w:sz w:val="24"/>
          <w:szCs w:val="24"/>
        </w:rPr>
        <w:t>predávajúcemu</w:t>
      </w:r>
      <w:r w:rsidRPr="00844F03">
        <w:rPr>
          <w:sz w:val="24"/>
          <w:szCs w:val="24"/>
        </w:rPr>
        <w:t xml:space="preserve"> inú požiadavku, je </w:t>
      </w:r>
      <w:r w:rsidR="000A6E81" w:rsidRPr="00844F03">
        <w:rPr>
          <w:sz w:val="24"/>
          <w:szCs w:val="24"/>
        </w:rPr>
        <w:t>predávajúci</w:t>
      </w:r>
      <w:r w:rsidRPr="00844F03">
        <w:rPr>
          <w:sz w:val="24"/>
          <w:szCs w:val="24"/>
        </w:rPr>
        <w:t xml:space="preserve"> povinný vytknuté vady, čo mu budú oznámené, na vlastné náklady odstrániť</w:t>
      </w:r>
      <w:r w:rsidR="00216972" w:rsidRPr="00844F03">
        <w:rPr>
          <w:sz w:val="24"/>
          <w:szCs w:val="24"/>
        </w:rPr>
        <w:t>.</w:t>
      </w:r>
    </w:p>
    <w:p w14:paraId="35316BF9" w14:textId="77777777" w:rsidR="00EA4E59" w:rsidRPr="001D37BE" w:rsidRDefault="00EA4E59" w:rsidP="001D37BE">
      <w:pPr>
        <w:pStyle w:val="Odsekzoznamu"/>
        <w:widowControl w:val="0"/>
        <w:autoSpaceDE w:val="0"/>
        <w:autoSpaceDN w:val="0"/>
        <w:adjustRightInd w:val="0"/>
        <w:spacing w:line="276" w:lineRule="auto"/>
        <w:ind w:left="360"/>
        <w:jc w:val="both"/>
        <w:rPr>
          <w:sz w:val="24"/>
          <w:szCs w:val="24"/>
        </w:rPr>
      </w:pPr>
    </w:p>
    <w:p w14:paraId="15BF117D" w14:textId="56899F56" w:rsidR="00EA4E59" w:rsidRPr="001D37BE" w:rsidRDefault="000E1F28">
      <w:pPr>
        <w:pStyle w:val="Odsekzoznamu"/>
        <w:widowControl w:val="0"/>
        <w:numPr>
          <w:ilvl w:val="0"/>
          <w:numId w:val="6"/>
        </w:numPr>
        <w:autoSpaceDE w:val="0"/>
        <w:autoSpaceDN w:val="0"/>
        <w:adjustRightInd w:val="0"/>
        <w:spacing w:line="276" w:lineRule="auto"/>
        <w:jc w:val="both"/>
        <w:rPr>
          <w:sz w:val="24"/>
          <w:szCs w:val="24"/>
        </w:rPr>
      </w:pPr>
      <w:r w:rsidRPr="001D37BE">
        <w:rPr>
          <w:sz w:val="24"/>
          <w:szCs w:val="24"/>
        </w:rPr>
        <w:t xml:space="preserve">Ďalšie nároky </w:t>
      </w:r>
      <w:r w:rsidR="000A6E81" w:rsidRPr="001D37BE">
        <w:rPr>
          <w:sz w:val="24"/>
          <w:szCs w:val="24"/>
        </w:rPr>
        <w:t>kupujúceho</w:t>
      </w:r>
      <w:r w:rsidRPr="001D37BE">
        <w:rPr>
          <w:sz w:val="24"/>
          <w:szCs w:val="24"/>
        </w:rPr>
        <w:t xml:space="preserve"> vyplývajúce z titulu vád </w:t>
      </w:r>
      <w:r w:rsidR="00353003" w:rsidRPr="001D37BE">
        <w:rPr>
          <w:sz w:val="24"/>
          <w:szCs w:val="24"/>
        </w:rPr>
        <w:t xml:space="preserve">predmetu </w:t>
      </w:r>
      <w:r w:rsidR="00E3128E" w:rsidRPr="001D37BE">
        <w:rPr>
          <w:sz w:val="24"/>
          <w:szCs w:val="24"/>
        </w:rPr>
        <w:t>zmluvy</w:t>
      </w:r>
      <w:r w:rsidRPr="001D37BE">
        <w:rPr>
          <w:sz w:val="24"/>
          <w:szCs w:val="24"/>
        </w:rPr>
        <w:t xml:space="preserve"> zo všeobecne záväzných právnych predpisov týmto nie sú dotknuté. </w:t>
      </w:r>
    </w:p>
    <w:p w14:paraId="5E0EA33A" w14:textId="77777777" w:rsidR="00EA4E59" w:rsidRPr="001D37BE" w:rsidRDefault="00EA4E59" w:rsidP="001D37BE">
      <w:pPr>
        <w:pStyle w:val="Odsekzoznamu"/>
        <w:spacing w:line="276" w:lineRule="auto"/>
        <w:rPr>
          <w:sz w:val="24"/>
          <w:szCs w:val="24"/>
          <w:lang w:eastAsia="cs-CZ"/>
        </w:rPr>
      </w:pPr>
    </w:p>
    <w:p w14:paraId="1C8A45BF" w14:textId="0295C520" w:rsidR="00EA4E59" w:rsidRDefault="000A6E81">
      <w:pPr>
        <w:pStyle w:val="Odsekzoznamu"/>
        <w:widowControl w:val="0"/>
        <w:numPr>
          <w:ilvl w:val="0"/>
          <w:numId w:val="6"/>
        </w:numPr>
        <w:autoSpaceDE w:val="0"/>
        <w:autoSpaceDN w:val="0"/>
        <w:adjustRightInd w:val="0"/>
        <w:spacing w:line="276" w:lineRule="auto"/>
        <w:jc w:val="both"/>
        <w:rPr>
          <w:sz w:val="24"/>
          <w:szCs w:val="24"/>
        </w:rPr>
      </w:pPr>
      <w:r w:rsidRPr="001D37BE">
        <w:rPr>
          <w:sz w:val="24"/>
          <w:szCs w:val="24"/>
          <w:lang w:eastAsia="cs-CZ"/>
        </w:rPr>
        <w:t>Predávajúci</w:t>
      </w:r>
      <w:r w:rsidR="00EA4E59" w:rsidRPr="001D37BE">
        <w:rPr>
          <w:sz w:val="24"/>
          <w:szCs w:val="24"/>
          <w:lang w:eastAsia="cs-CZ"/>
        </w:rPr>
        <w:t xml:space="preserve"> sa zaväzuje udržiavať </w:t>
      </w:r>
      <w:r w:rsidR="00B16FE6" w:rsidRPr="001D37BE">
        <w:rPr>
          <w:sz w:val="24"/>
          <w:szCs w:val="24"/>
          <w:lang w:eastAsia="cs-CZ"/>
        </w:rPr>
        <w:t>predmet zmluvy</w:t>
      </w:r>
      <w:r w:rsidR="00EA4E59" w:rsidRPr="001D37BE">
        <w:rPr>
          <w:sz w:val="24"/>
          <w:szCs w:val="24"/>
          <w:lang w:eastAsia="cs-CZ"/>
        </w:rPr>
        <w:t xml:space="preserve"> v nepretržitej prevádzke s dôrazom na dosiahnutie ziskov </w:t>
      </w:r>
      <w:r w:rsidR="00B16FE6" w:rsidRPr="001D37BE">
        <w:rPr>
          <w:sz w:val="24"/>
          <w:szCs w:val="24"/>
          <w:lang w:eastAsia="cs-CZ"/>
        </w:rPr>
        <w:t>odberateľa</w:t>
      </w:r>
      <w:r w:rsidR="00EA4E59" w:rsidRPr="001D37BE">
        <w:rPr>
          <w:sz w:val="24"/>
          <w:szCs w:val="24"/>
          <w:lang w:eastAsia="cs-CZ"/>
        </w:rPr>
        <w:t xml:space="preserve"> a komfort užívateľov poskytovaním servisu s odstránením </w:t>
      </w:r>
      <w:proofErr w:type="spellStart"/>
      <w:r w:rsidR="00B16FE6" w:rsidRPr="001D37BE">
        <w:rPr>
          <w:sz w:val="24"/>
          <w:szCs w:val="24"/>
          <w:lang w:eastAsia="cs-CZ"/>
        </w:rPr>
        <w:t>závad</w:t>
      </w:r>
      <w:proofErr w:type="spellEnd"/>
      <w:r w:rsidR="00EA4E59" w:rsidRPr="001D37BE">
        <w:rPr>
          <w:sz w:val="24"/>
          <w:szCs w:val="24"/>
          <w:lang w:eastAsia="cs-CZ"/>
        </w:rPr>
        <w:t xml:space="preserve"> v lehotách:</w:t>
      </w:r>
    </w:p>
    <w:p w14:paraId="46B80A55" w14:textId="77777777" w:rsidR="004F6A04" w:rsidRPr="004F6A04" w:rsidRDefault="004F6A04" w:rsidP="004F6A04">
      <w:pPr>
        <w:widowControl w:val="0"/>
        <w:autoSpaceDE w:val="0"/>
        <w:autoSpaceDN w:val="0"/>
        <w:adjustRightInd w:val="0"/>
        <w:spacing w:line="276" w:lineRule="auto"/>
        <w:jc w:val="both"/>
        <w:rPr>
          <w:sz w:val="24"/>
          <w:szCs w:val="24"/>
        </w:rPr>
      </w:pPr>
    </w:p>
    <w:p w14:paraId="7FA27192" w14:textId="44EA3DB0" w:rsidR="00EA4E59" w:rsidRPr="001D37BE" w:rsidRDefault="004F6A04">
      <w:pPr>
        <w:pStyle w:val="Odsekzoznamu"/>
        <w:widowControl w:val="0"/>
        <w:numPr>
          <w:ilvl w:val="0"/>
          <w:numId w:val="8"/>
        </w:numPr>
        <w:autoSpaceDE w:val="0"/>
        <w:autoSpaceDN w:val="0"/>
        <w:adjustRightInd w:val="0"/>
        <w:spacing w:after="120" w:line="276" w:lineRule="auto"/>
        <w:contextualSpacing w:val="0"/>
        <w:jc w:val="both"/>
        <w:rPr>
          <w:sz w:val="24"/>
          <w:szCs w:val="24"/>
        </w:rPr>
      </w:pPr>
      <w:bookmarkStart w:id="0" w:name="_Ref489617827"/>
      <w:r>
        <w:rPr>
          <w:sz w:val="24"/>
          <w:szCs w:val="24"/>
        </w:rPr>
        <w:t>p</w:t>
      </w:r>
      <w:r w:rsidR="000A6E81" w:rsidRPr="001D37BE">
        <w:rPr>
          <w:sz w:val="24"/>
          <w:szCs w:val="24"/>
        </w:rPr>
        <w:t>redávajúci</w:t>
      </w:r>
      <w:r w:rsidR="00EA4E59" w:rsidRPr="001D37BE">
        <w:rPr>
          <w:sz w:val="24"/>
          <w:szCs w:val="24"/>
        </w:rPr>
        <w:t xml:space="preserve"> je povinný začať s odstraňovaním každej vady, na ktorú sa záruka alebo</w:t>
      </w:r>
      <w:r w:rsidR="00E3128E" w:rsidRPr="001D37BE">
        <w:rPr>
          <w:rStyle w:val="Odkaznakomentr"/>
          <w:rFonts w:eastAsia="Calibri"/>
          <w:sz w:val="24"/>
          <w:szCs w:val="24"/>
          <w:lang w:eastAsia="en-US"/>
        </w:rPr>
        <w:t xml:space="preserve"> </w:t>
      </w:r>
      <w:r w:rsidR="00E3128E" w:rsidRPr="001D37BE">
        <w:rPr>
          <w:sz w:val="24"/>
          <w:szCs w:val="24"/>
        </w:rPr>
        <w:t>zodpovednosť</w:t>
      </w:r>
      <w:r w:rsidR="00EA4E59" w:rsidRPr="001D37BE">
        <w:rPr>
          <w:sz w:val="24"/>
          <w:szCs w:val="24"/>
        </w:rPr>
        <w:t xml:space="preserve"> </w:t>
      </w:r>
      <w:r w:rsidR="00B16FE6" w:rsidRPr="001D37BE">
        <w:rPr>
          <w:sz w:val="24"/>
          <w:szCs w:val="24"/>
        </w:rPr>
        <w:t>d</w:t>
      </w:r>
      <w:r w:rsidR="00EA4E59" w:rsidRPr="001D37BE">
        <w:rPr>
          <w:sz w:val="24"/>
          <w:szCs w:val="24"/>
        </w:rPr>
        <w:t xml:space="preserve">odávateľa vzťahuje bez zbytočného odkladu, najneskôr </w:t>
      </w:r>
      <w:r w:rsidR="00751775">
        <w:rPr>
          <w:sz w:val="24"/>
          <w:szCs w:val="24"/>
        </w:rPr>
        <w:t xml:space="preserve">však </w:t>
      </w:r>
      <w:r w:rsidR="00EA4E59" w:rsidRPr="001D37BE">
        <w:rPr>
          <w:sz w:val="24"/>
          <w:szCs w:val="24"/>
        </w:rPr>
        <w:t xml:space="preserve">do </w:t>
      </w:r>
      <w:r w:rsidR="000A6E81" w:rsidRPr="00844F03">
        <w:rPr>
          <w:sz w:val="24"/>
          <w:szCs w:val="24"/>
        </w:rPr>
        <w:t>12</w:t>
      </w:r>
      <w:r w:rsidR="00EA4E59" w:rsidRPr="001D37BE">
        <w:rPr>
          <w:sz w:val="24"/>
          <w:szCs w:val="24"/>
        </w:rPr>
        <w:t xml:space="preserve"> hodín po jej oznámení </w:t>
      </w:r>
      <w:r w:rsidR="000A6E81" w:rsidRPr="001D37BE">
        <w:rPr>
          <w:sz w:val="24"/>
          <w:szCs w:val="24"/>
        </w:rPr>
        <w:t>kupujúcim</w:t>
      </w:r>
      <w:r w:rsidR="00EA4E59" w:rsidRPr="001D37BE">
        <w:rPr>
          <w:sz w:val="24"/>
          <w:szCs w:val="24"/>
        </w:rPr>
        <w:t xml:space="preserve"> a odstrániť ju v nasledovných lehotách:</w:t>
      </w:r>
      <w:bookmarkEnd w:id="0"/>
    </w:p>
    <w:p w14:paraId="15EBEF4B" w14:textId="7EB831B3" w:rsidR="00EA4E59" w:rsidRPr="001D37BE" w:rsidRDefault="00EA4E59">
      <w:pPr>
        <w:pStyle w:val="Odsekzoznamu"/>
        <w:widowControl w:val="0"/>
        <w:numPr>
          <w:ilvl w:val="0"/>
          <w:numId w:val="8"/>
        </w:numPr>
        <w:autoSpaceDE w:val="0"/>
        <w:autoSpaceDN w:val="0"/>
        <w:adjustRightInd w:val="0"/>
        <w:spacing w:after="120" w:line="276" w:lineRule="auto"/>
        <w:contextualSpacing w:val="0"/>
        <w:jc w:val="both"/>
        <w:rPr>
          <w:sz w:val="24"/>
          <w:szCs w:val="24"/>
        </w:rPr>
      </w:pPr>
      <w:r w:rsidRPr="001D37BE">
        <w:rPr>
          <w:sz w:val="24"/>
          <w:szCs w:val="24"/>
        </w:rPr>
        <w:t xml:space="preserve">do 24 hodín od momentu jej oznámenia </w:t>
      </w:r>
      <w:r w:rsidR="000A6E81" w:rsidRPr="001D37BE">
        <w:rPr>
          <w:sz w:val="24"/>
          <w:szCs w:val="24"/>
        </w:rPr>
        <w:t>kupujúcim</w:t>
      </w:r>
      <w:r w:rsidRPr="001D37BE">
        <w:rPr>
          <w:sz w:val="24"/>
          <w:szCs w:val="24"/>
        </w:rPr>
        <w:t xml:space="preserve"> v prípade odstrániteľnej vady, ktorú je možné odstrániť v mieste, kde sa </w:t>
      </w:r>
      <w:proofErr w:type="spellStart"/>
      <w:r w:rsidRPr="001D37BE">
        <w:rPr>
          <w:sz w:val="24"/>
          <w:szCs w:val="24"/>
        </w:rPr>
        <w:t>vadný</w:t>
      </w:r>
      <w:proofErr w:type="spellEnd"/>
      <w:r w:rsidRPr="001D37BE">
        <w:rPr>
          <w:sz w:val="24"/>
          <w:szCs w:val="24"/>
        </w:rPr>
        <w:t xml:space="preserve"> tovar nachádza,</w:t>
      </w:r>
    </w:p>
    <w:p w14:paraId="1747D076" w14:textId="15584F7D" w:rsidR="00EA4E59" w:rsidRPr="001D37BE" w:rsidRDefault="00EA4E59">
      <w:pPr>
        <w:pStyle w:val="Odsekzoznamu"/>
        <w:widowControl w:val="0"/>
        <w:numPr>
          <w:ilvl w:val="0"/>
          <w:numId w:val="8"/>
        </w:numPr>
        <w:autoSpaceDE w:val="0"/>
        <w:autoSpaceDN w:val="0"/>
        <w:adjustRightInd w:val="0"/>
        <w:spacing w:after="120" w:line="276" w:lineRule="auto"/>
        <w:contextualSpacing w:val="0"/>
        <w:jc w:val="both"/>
        <w:rPr>
          <w:sz w:val="24"/>
          <w:szCs w:val="24"/>
        </w:rPr>
      </w:pPr>
      <w:r w:rsidRPr="001D37BE">
        <w:rPr>
          <w:sz w:val="24"/>
          <w:szCs w:val="24"/>
        </w:rPr>
        <w:t xml:space="preserve">v prípade odstrániteľnej vady, ktorú nie je možné odstrániť v mieste podľa bodu </w:t>
      </w:r>
      <w:r w:rsidR="00B16FE6" w:rsidRPr="001D37BE">
        <w:rPr>
          <w:sz w:val="24"/>
          <w:szCs w:val="24"/>
        </w:rPr>
        <w:t>5 písm. b)</w:t>
      </w:r>
      <w:r w:rsidRPr="001D37BE">
        <w:rPr>
          <w:sz w:val="24"/>
          <w:szCs w:val="24"/>
        </w:rPr>
        <w:t xml:space="preserve"> tohto článku, je </w:t>
      </w:r>
      <w:r w:rsidR="000A6E81" w:rsidRPr="001D37BE">
        <w:rPr>
          <w:sz w:val="24"/>
          <w:szCs w:val="24"/>
        </w:rPr>
        <w:t>predávajúci</w:t>
      </w:r>
      <w:r w:rsidRPr="001D37BE">
        <w:rPr>
          <w:sz w:val="24"/>
          <w:szCs w:val="24"/>
        </w:rPr>
        <w:t xml:space="preserve"> povinný bezodplatne dodať </w:t>
      </w:r>
      <w:r w:rsidR="00B16FE6" w:rsidRPr="001D37BE">
        <w:rPr>
          <w:sz w:val="24"/>
          <w:szCs w:val="24"/>
        </w:rPr>
        <w:t xml:space="preserve">odberateľovi </w:t>
      </w:r>
      <w:r w:rsidRPr="001D37BE">
        <w:rPr>
          <w:sz w:val="24"/>
          <w:szCs w:val="24"/>
        </w:rPr>
        <w:t xml:space="preserve">do 24 hodín od momentu oznámenia vady tovaru náhradný tovar bez vád. </w:t>
      </w:r>
      <w:r w:rsidR="000A6E81" w:rsidRPr="001D37BE">
        <w:rPr>
          <w:sz w:val="24"/>
          <w:szCs w:val="24"/>
        </w:rPr>
        <w:t>Predávajúci</w:t>
      </w:r>
      <w:r w:rsidRPr="001D37BE">
        <w:rPr>
          <w:sz w:val="24"/>
          <w:szCs w:val="24"/>
        </w:rPr>
        <w:t xml:space="preserve"> poskytne </w:t>
      </w:r>
      <w:r w:rsidR="000A6E81" w:rsidRPr="001D37BE">
        <w:rPr>
          <w:sz w:val="24"/>
          <w:szCs w:val="24"/>
        </w:rPr>
        <w:t>kupujúcemu</w:t>
      </w:r>
      <w:r w:rsidRPr="001D37BE">
        <w:rPr>
          <w:sz w:val="24"/>
          <w:szCs w:val="24"/>
        </w:rPr>
        <w:t xml:space="preserve"> tento náhradný</w:t>
      </w:r>
      <w:r w:rsidR="000A6E81" w:rsidRPr="001D37BE">
        <w:rPr>
          <w:sz w:val="24"/>
          <w:szCs w:val="24"/>
        </w:rPr>
        <w:t xml:space="preserve"> (plne funkčný)</w:t>
      </w:r>
      <w:r w:rsidRPr="001D37BE">
        <w:rPr>
          <w:sz w:val="24"/>
          <w:szCs w:val="24"/>
        </w:rPr>
        <w:t xml:space="preserve"> tovar na dobu nevyhnutnú na odstránenie vady tovaru. Po odstránení vady tovaru a jeho vrátení </w:t>
      </w:r>
      <w:r w:rsidR="000A6E81" w:rsidRPr="001D37BE">
        <w:rPr>
          <w:sz w:val="24"/>
          <w:szCs w:val="24"/>
        </w:rPr>
        <w:t>kupujúcemu</w:t>
      </w:r>
      <w:r w:rsidRPr="001D37BE">
        <w:rPr>
          <w:sz w:val="24"/>
          <w:szCs w:val="24"/>
        </w:rPr>
        <w:t xml:space="preserve"> je </w:t>
      </w:r>
      <w:r w:rsidR="000A6E81" w:rsidRPr="001D37BE">
        <w:rPr>
          <w:sz w:val="24"/>
          <w:szCs w:val="24"/>
        </w:rPr>
        <w:t>kupujúci</w:t>
      </w:r>
      <w:r w:rsidRPr="001D37BE">
        <w:rPr>
          <w:sz w:val="24"/>
          <w:szCs w:val="24"/>
        </w:rPr>
        <w:t xml:space="preserve"> povinný bez zbytočného odkladu vrátiť náhradný tovar </w:t>
      </w:r>
      <w:r w:rsidR="000A6E81" w:rsidRPr="001D37BE">
        <w:rPr>
          <w:sz w:val="24"/>
          <w:szCs w:val="24"/>
        </w:rPr>
        <w:t>predávajúcemu</w:t>
      </w:r>
      <w:r w:rsidRPr="001D37BE">
        <w:rPr>
          <w:sz w:val="24"/>
          <w:szCs w:val="24"/>
        </w:rPr>
        <w:t xml:space="preserve"> na náklady </w:t>
      </w:r>
      <w:r w:rsidR="000A6E81" w:rsidRPr="001D37BE">
        <w:rPr>
          <w:sz w:val="24"/>
          <w:szCs w:val="24"/>
        </w:rPr>
        <w:t>predávajúceho</w:t>
      </w:r>
      <w:r w:rsidRPr="001D37BE">
        <w:rPr>
          <w:sz w:val="24"/>
          <w:szCs w:val="24"/>
        </w:rPr>
        <w:t>,</w:t>
      </w:r>
    </w:p>
    <w:p w14:paraId="39150BE5" w14:textId="10026274" w:rsidR="00EA4E59" w:rsidRDefault="00EA4E59">
      <w:pPr>
        <w:pStyle w:val="Odsekzoznamu"/>
        <w:widowControl w:val="0"/>
        <w:numPr>
          <w:ilvl w:val="0"/>
          <w:numId w:val="8"/>
        </w:numPr>
        <w:autoSpaceDE w:val="0"/>
        <w:autoSpaceDN w:val="0"/>
        <w:adjustRightInd w:val="0"/>
        <w:spacing w:after="120" w:line="276" w:lineRule="auto"/>
        <w:contextualSpacing w:val="0"/>
        <w:jc w:val="both"/>
        <w:rPr>
          <w:sz w:val="24"/>
          <w:szCs w:val="24"/>
        </w:rPr>
      </w:pPr>
      <w:r w:rsidRPr="001D37BE">
        <w:rPr>
          <w:sz w:val="24"/>
          <w:szCs w:val="24"/>
        </w:rPr>
        <w:lastRenderedPageBreak/>
        <w:t xml:space="preserve">v prípade neodstrániteľnej vady tovaru je </w:t>
      </w:r>
      <w:r w:rsidR="000A6E81" w:rsidRPr="001D37BE">
        <w:rPr>
          <w:sz w:val="24"/>
          <w:szCs w:val="24"/>
        </w:rPr>
        <w:t>predávajúci</w:t>
      </w:r>
      <w:r w:rsidRPr="001D37BE">
        <w:rPr>
          <w:sz w:val="24"/>
          <w:szCs w:val="24"/>
        </w:rPr>
        <w:t xml:space="preserve"> povinný dodať</w:t>
      </w:r>
      <w:r w:rsidR="00E3128E" w:rsidRPr="001D37BE">
        <w:rPr>
          <w:rStyle w:val="Odkaznakomentr"/>
          <w:rFonts w:eastAsia="Calibri"/>
          <w:sz w:val="24"/>
          <w:szCs w:val="24"/>
          <w:lang w:eastAsia="en-US"/>
        </w:rPr>
        <w:t xml:space="preserve"> </w:t>
      </w:r>
      <w:r w:rsidR="000A6E81" w:rsidRPr="001D37BE">
        <w:rPr>
          <w:sz w:val="24"/>
          <w:szCs w:val="24"/>
        </w:rPr>
        <w:t>kupujúcemu</w:t>
      </w:r>
      <w:r w:rsidRPr="001D37BE">
        <w:rPr>
          <w:sz w:val="24"/>
          <w:szCs w:val="24"/>
        </w:rPr>
        <w:t xml:space="preserve"> do 48 hodín od momentu uplatnenia reklamácie nový tovar rovnakej </w:t>
      </w:r>
      <w:r w:rsidR="00B16FE6" w:rsidRPr="001D37BE">
        <w:rPr>
          <w:sz w:val="24"/>
          <w:szCs w:val="24"/>
        </w:rPr>
        <w:t xml:space="preserve">technickej </w:t>
      </w:r>
      <w:r w:rsidRPr="001D37BE">
        <w:rPr>
          <w:sz w:val="24"/>
          <w:szCs w:val="24"/>
        </w:rPr>
        <w:t>špecifikácie.</w:t>
      </w:r>
    </w:p>
    <w:p w14:paraId="4DD1C69C" w14:textId="061D35FC" w:rsidR="00722E43" w:rsidRPr="000D6A72" w:rsidRDefault="00722E43">
      <w:pPr>
        <w:pStyle w:val="Odsekzoznamu"/>
        <w:numPr>
          <w:ilvl w:val="0"/>
          <w:numId w:val="6"/>
        </w:numPr>
        <w:spacing w:line="276" w:lineRule="auto"/>
        <w:jc w:val="both"/>
        <w:rPr>
          <w:sz w:val="24"/>
          <w:szCs w:val="24"/>
        </w:rPr>
      </w:pPr>
      <w:r w:rsidRPr="000D6A72">
        <w:rPr>
          <w:color w:val="000000"/>
          <w:sz w:val="24"/>
          <w:szCs w:val="24"/>
        </w:rPr>
        <w:t xml:space="preserve">Predávajúci sa zaväzuje bezodkladne najneskôr však do </w:t>
      </w:r>
      <w:r w:rsidR="002B2104">
        <w:rPr>
          <w:color w:val="000000"/>
          <w:sz w:val="24"/>
          <w:szCs w:val="24"/>
        </w:rPr>
        <w:t>24</w:t>
      </w:r>
      <w:r w:rsidRPr="000D6A72">
        <w:rPr>
          <w:color w:val="000000"/>
          <w:sz w:val="24"/>
          <w:szCs w:val="24"/>
        </w:rPr>
        <w:t xml:space="preserve"> hodín od oznámenia poruchy toho istého charakteru elektronickou formou (e-mailom, ktorý je uvedený v záhlaví tejto zmluvy), ktorá sa vyskytla 3 krát za sebou v časovom rozmedzí  </w:t>
      </w:r>
      <w:r w:rsidR="004B4CF2">
        <w:rPr>
          <w:color w:val="000000"/>
          <w:sz w:val="24"/>
          <w:szCs w:val="24"/>
        </w:rPr>
        <w:t>12</w:t>
      </w:r>
      <w:r w:rsidRPr="000D6A72">
        <w:rPr>
          <w:color w:val="000000"/>
          <w:sz w:val="24"/>
          <w:szCs w:val="24"/>
        </w:rPr>
        <w:t xml:space="preserve"> mesiacov od prvého oznámenia poruchy toho istého charakteru, nahradiť </w:t>
      </w:r>
      <w:proofErr w:type="spellStart"/>
      <w:r w:rsidRPr="000D6A72">
        <w:rPr>
          <w:color w:val="000000"/>
          <w:sz w:val="24"/>
          <w:szCs w:val="24"/>
        </w:rPr>
        <w:t>vadný</w:t>
      </w:r>
      <w:proofErr w:type="spellEnd"/>
      <w:r w:rsidRPr="000D6A72">
        <w:rPr>
          <w:color w:val="000000"/>
          <w:sz w:val="24"/>
          <w:szCs w:val="24"/>
        </w:rPr>
        <w:t xml:space="preserve"> tovar za nový, ktorý bude spĺňať rovnaké technické parametre podľa tejto Zmluvy. V prípade omeškania je predávajúci povinný zaplatiť zmluvnú pokutu vo výške </w:t>
      </w:r>
      <w:r w:rsidR="002B2104" w:rsidRPr="000D6A72">
        <w:rPr>
          <w:color w:val="000000"/>
          <w:sz w:val="24"/>
          <w:szCs w:val="24"/>
        </w:rPr>
        <w:t>500</w:t>
      </w:r>
      <w:r w:rsidR="000D6A72">
        <w:rPr>
          <w:color w:val="000000"/>
          <w:sz w:val="24"/>
          <w:szCs w:val="24"/>
        </w:rPr>
        <w:t>,-</w:t>
      </w:r>
      <w:r w:rsidRPr="000D6A72">
        <w:rPr>
          <w:color w:val="000000"/>
          <w:sz w:val="24"/>
          <w:szCs w:val="24"/>
        </w:rPr>
        <w:t xml:space="preserve"> </w:t>
      </w:r>
      <w:r w:rsidR="000D6A72">
        <w:rPr>
          <w:color w:val="000000"/>
          <w:sz w:val="24"/>
          <w:szCs w:val="24"/>
        </w:rPr>
        <w:t xml:space="preserve">EUR </w:t>
      </w:r>
      <w:r w:rsidRPr="000D6A72">
        <w:rPr>
          <w:color w:val="000000"/>
          <w:sz w:val="24"/>
          <w:szCs w:val="24"/>
        </w:rPr>
        <w:t>za každý aj začatý deň omeškania.</w:t>
      </w:r>
    </w:p>
    <w:p w14:paraId="2DEC8600" w14:textId="77777777" w:rsidR="00722E43" w:rsidRPr="000D6A72" w:rsidRDefault="00722E43" w:rsidP="000D6A72">
      <w:pPr>
        <w:spacing w:line="276" w:lineRule="auto"/>
        <w:jc w:val="both"/>
        <w:rPr>
          <w:sz w:val="24"/>
          <w:szCs w:val="24"/>
        </w:rPr>
      </w:pPr>
    </w:p>
    <w:p w14:paraId="03BD4058" w14:textId="2F7536A7" w:rsidR="00722E43" w:rsidRPr="006718C4" w:rsidRDefault="00722E43">
      <w:pPr>
        <w:pStyle w:val="Odsekzoznamu"/>
        <w:numPr>
          <w:ilvl w:val="0"/>
          <w:numId w:val="6"/>
        </w:numPr>
        <w:spacing w:after="80" w:line="276" w:lineRule="auto"/>
        <w:jc w:val="both"/>
        <w:rPr>
          <w:sz w:val="24"/>
          <w:szCs w:val="24"/>
        </w:rPr>
      </w:pPr>
      <w:r w:rsidRPr="006718C4">
        <w:rPr>
          <w:color w:val="000000"/>
          <w:sz w:val="24"/>
          <w:szCs w:val="24"/>
        </w:rPr>
        <w:t xml:space="preserve">Predávajúci sa zaväzuje bezodkladne najneskôr však </w:t>
      </w:r>
      <w:r w:rsidRPr="000D6A72">
        <w:rPr>
          <w:color w:val="000000"/>
          <w:sz w:val="24"/>
          <w:szCs w:val="24"/>
        </w:rPr>
        <w:t xml:space="preserve">do </w:t>
      </w:r>
      <w:r w:rsidR="002B2104" w:rsidRPr="000D6A72">
        <w:rPr>
          <w:color w:val="000000"/>
          <w:sz w:val="24"/>
          <w:szCs w:val="24"/>
        </w:rPr>
        <w:t xml:space="preserve">24 </w:t>
      </w:r>
      <w:r w:rsidRPr="006718C4">
        <w:rPr>
          <w:color w:val="000000"/>
          <w:sz w:val="24"/>
          <w:szCs w:val="24"/>
        </w:rPr>
        <w:t xml:space="preserve"> hodín od oznámenia poruchy rôzn</w:t>
      </w:r>
      <w:r>
        <w:rPr>
          <w:color w:val="000000"/>
          <w:sz w:val="24"/>
          <w:szCs w:val="24"/>
        </w:rPr>
        <w:t>e</w:t>
      </w:r>
      <w:r w:rsidRPr="006718C4">
        <w:rPr>
          <w:color w:val="000000"/>
          <w:sz w:val="24"/>
          <w:szCs w:val="24"/>
        </w:rPr>
        <w:t>ho charakteru</w:t>
      </w:r>
      <w:r>
        <w:rPr>
          <w:color w:val="000000"/>
          <w:sz w:val="24"/>
          <w:szCs w:val="24"/>
        </w:rPr>
        <w:t xml:space="preserve"> elektronickou formou (e-mailom, ktorý je uvedený v záhlaví tejto zmluvy)</w:t>
      </w:r>
      <w:r w:rsidRPr="00E667A9">
        <w:rPr>
          <w:color w:val="000000"/>
          <w:sz w:val="24"/>
          <w:szCs w:val="24"/>
        </w:rPr>
        <w:t>,</w:t>
      </w:r>
      <w:r w:rsidRPr="006718C4">
        <w:rPr>
          <w:color w:val="000000"/>
          <w:sz w:val="24"/>
          <w:szCs w:val="24"/>
        </w:rPr>
        <w:t xml:space="preserve"> ktor</w:t>
      </w:r>
      <w:r>
        <w:rPr>
          <w:color w:val="000000"/>
          <w:sz w:val="24"/>
          <w:szCs w:val="24"/>
        </w:rPr>
        <w:t>é</w:t>
      </w:r>
      <w:r w:rsidRPr="006718C4">
        <w:rPr>
          <w:color w:val="000000"/>
          <w:sz w:val="24"/>
          <w:szCs w:val="24"/>
        </w:rPr>
        <w:t xml:space="preserve"> sa vy</w:t>
      </w:r>
      <w:r>
        <w:rPr>
          <w:color w:val="000000"/>
          <w:sz w:val="24"/>
          <w:szCs w:val="24"/>
        </w:rPr>
        <w:t>s</w:t>
      </w:r>
      <w:r w:rsidRPr="006718C4">
        <w:rPr>
          <w:color w:val="000000"/>
          <w:sz w:val="24"/>
          <w:szCs w:val="24"/>
        </w:rPr>
        <w:t>ky</w:t>
      </w:r>
      <w:r>
        <w:rPr>
          <w:color w:val="000000"/>
          <w:sz w:val="24"/>
          <w:szCs w:val="24"/>
        </w:rPr>
        <w:t>t</w:t>
      </w:r>
      <w:r w:rsidRPr="006718C4">
        <w:rPr>
          <w:color w:val="000000"/>
          <w:sz w:val="24"/>
          <w:szCs w:val="24"/>
        </w:rPr>
        <w:t>l</w:t>
      </w:r>
      <w:r>
        <w:rPr>
          <w:color w:val="000000"/>
          <w:sz w:val="24"/>
          <w:szCs w:val="24"/>
        </w:rPr>
        <w:t>i</w:t>
      </w:r>
      <w:r w:rsidRPr="006718C4">
        <w:rPr>
          <w:color w:val="000000"/>
          <w:sz w:val="24"/>
          <w:szCs w:val="24"/>
        </w:rPr>
        <w:t xml:space="preserve"> 5 krát</w:t>
      </w:r>
      <w:r>
        <w:rPr>
          <w:color w:val="000000"/>
          <w:sz w:val="24"/>
          <w:szCs w:val="24"/>
        </w:rPr>
        <w:t xml:space="preserve"> v časovom rozmedzí </w:t>
      </w:r>
      <w:r w:rsidR="004B4CF2">
        <w:rPr>
          <w:color w:val="000000"/>
          <w:sz w:val="24"/>
          <w:szCs w:val="24"/>
        </w:rPr>
        <w:t>12</w:t>
      </w:r>
      <w:r>
        <w:rPr>
          <w:color w:val="000000"/>
          <w:sz w:val="24"/>
          <w:szCs w:val="24"/>
        </w:rPr>
        <w:t xml:space="preserve"> mesiacov od prvého oznámenia poruchy,</w:t>
      </w:r>
      <w:r w:rsidRPr="006718C4">
        <w:rPr>
          <w:color w:val="000000"/>
          <w:sz w:val="24"/>
          <w:szCs w:val="24"/>
        </w:rPr>
        <w:t xml:space="preserve"> nahradiť </w:t>
      </w:r>
      <w:proofErr w:type="spellStart"/>
      <w:r w:rsidRPr="006718C4">
        <w:rPr>
          <w:color w:val="000000"/>
          <w:sz w:val="24"/>
          <w:szCs w:val="24"/>
        </w:rPr>
        <w:t>vadný</w:t>
      </w:r>
      <w:proofErr w:type="spellEnd"/>
      <w:r w:rsidRPr="006718C4">
        <w:rPr>
          <w:color w:val="000000"/>
          <w:sz w:val="24"/>
          <w:szCs w:val="24"/>
        </w:rPr>
        <w:t xml:space="preserve"> tovar za nový, ktorý bude spĺňať rovnaké technické parametre podľa tejto Zmluvy. V prípade omeškania je predávajúci povinný zaplatiť zmluvnú pokutu vo výške </w:t>
      </w:r>
      <w:r w:rsidR="002B2104" w:rsidRPr="000D6A72">
        <w:rPr>
          <w:color w:val="000000"/>
          <w:sz w:val="24"/>
          <w:szCs w:val="24"/>
        </w:rPr>
        <w:t>500</w:t>
      </w:r>
      <w:r w:rsidR="0069303E">
        <w:rPr>
          <w:color w:val="000000"/>
          <w:sz w:val="24"/>
          <w:szCs w:val="24"/>
        </w:rPr>
        <w:t>,-</w:t>
      </w:r>
      <w:r w:rsidRPr="006718C4">
        <w:rPr>
          <w:color w:val="000000"/>
          <w:sz w:val="24"/>
          <w:szCs w:val="24"/>
        </w:rPr>
        <w:t xml:space="preserve"> </w:t>
      </w:r>
      <w:r w:rsidR="000D6A72">
        <w:rPr>
          <w:color w:val="000000"/>
          <w:sz w:val="24"/>
          <w:szCs w:val="24"/>
        </w:rPr>
        <w:t xml:space="preserve">EUR </w:t>
      </w:r>
      <w:r w:rsidRPr="006718C4">
        <w:rPr>
          <w:color w:val="000000"/>
          <w:sz w:val="24"/>
          <w:szCs w:val="24"/>
        </w:rPr>
        <w:t>za každý aj začatý deň omeškania.</w:t>
      </w:r>
    </w:p>
    <w:p w14:paraId="4687A9C6" w14:textId="77777777" w:rsidR="00722E43" w:rsidRPr="001D37BE" w:rsidRDefault="00722E43" w:rsidP="000D6A72">
      <w:pPr>
        <w:pStyle w:val="Odsekzoznamu"/>
        <w:widowControl w:val="0"/>
        <w:autoSpaceDE w:val="0"/>
        <w:autoSpaceDN w:val="0"/>
        <w:adjustRightInd w:val="0"/>
        <w:spacing w:after="120" w:line="276" w:lineRule="auto"/>
        <w:ind w:left="786"/>
        <w:contextualSpacing w:val="0"/>
        <w:jc w:val="both"/>
        <w:rPr>
          <w:sz w:val="24"/>
          <w:szCs w:val="24"/>
        </w:rPr>
      </w:pPr>
    </w:p>
    <w:p w14:paraId="12D4D28E" w14:textId="739633AB" w:rsidR="008467CB" w:rsidRPr="001D37BE" w:rsidRDefault="00CC585E">
      <w:pPr>
        <w:pStyle w:val="Odsekzoznamu"/>
        <w:numPr>
          <w:ilvl w:val="0"/>
          <w:numId w:val="6"/>
        </w:numPr>
        <w:tabs>
          <w:tab w:val="left" w:pos="284"/>
        </w:tabs>
        <w:spacing w:line="276" w:lineRule="auto"/>
        <w:jc w:val="both"/>
        <w:rPr>
          <w:color w:val="FF0000"/>
          <w:sz w:val="24"/>
          <w:szCs w:val="24"/>
        </w:rPr>
      </w:pPr>
      <w:r w:rsidRPr="001D37BE">
        <w:rPr>
          <w:sz w:val="24"/>
          <w:szCs w:val="24"/>
        </w:rPr>
        <w:t>Predávajúci</w:t>
      </w:r>
      <w:r w:rsidR="00766FC9" w:rsidRPr="001D37BE">
        <w:rPr>
          <w:sz w:val="24"/>
          <w:szCs w:val="24"/>
        </w:rPr>
        <w:t xml:space="preserve"> ručí, že dodávka je nová</w:t>
      </w:r>
      <w:r w:rsidR="0037696E" w:rsidRPr="001D37BE">
        <w:rPr>
          <w:sz w:val="24"/>
          <w:szCs w:val="24"/>
        </w:rPr>
        <w:t xml:space="preserve"> (nepoužitá)</w:t>
      </w:r>
      <w:r w:rsidR="00766FC9" w:rsidRPr="001D37BE">
        <w:rPr>
          <w:sz w:val="24"/>
          <w:szCs w:val="24"/>
        </w:rPr>
        <w:t>, prvej akosti a vyhovuje STN</w:t>
      </w:r>
      <w:r w:rsidR="0037696E" w:rsidRPr="001D37BE">
        <w:rPr>
          <w:sz w:val="24"/>
          <w:szCs w:val="24"/>
        </w:rPr>
        <w:t xml:space="preserve"> EN</w:t>
      </w:r>
      <w:r w:rsidR="00766FC9" w:rsidRPr="001D37BE">
        <w:rPr>
          <w:sz w:val="24"/>
          <w:szCs w:val="24"/>
        </w:rPr>
        <w:t xml:space="preserve"> a akosti určenej normami platnými</w:t>
      </w:r>
      <w:r w:rsidR="0037696E" w:rsidRPr="001D37BE">
        <w:rPr>
          <w:sz w:val="24"/>
          <w:szCs w:val="24"/>
        </w:rPr>
        <w:t xml:space="preserve"> v SR a EÚ</w:t>
      </w:r>
      <w:r w:rsidR="00766FC9" w:rsidRPr="001D37BE">
        <w:rPr>
          <w:sz w:val="24"/>
          <w:szCs w:val="24"/>
        </w:rPr>
        <w:t xml:space="preserve"> s platným certifikátom a vyhlásením </w:t>
      </w:r>
      <w:r w:rsidRPr="001D37BE">
        <w:rPr>
          <w:sz w:val="24"/>
          <w:szCs w:val="24"/>
        </w:rPr>
        <w:t>predávajúceho</w:t>
      </w:r>
      <w:r w:rsidR="00766FC9" w:rsidRPr="001D37BE">
        <w:rPr>
          <w:sz w:val="24"/>
          <w:szCs w:val="24"/>
        </w:rPr>
        <w:t xml:space="preserve"> o zhode dodaného výrobku</w:t>
      </w:r>
      <w:r w:rsidR="001F08F4">
        <w:rPr>
          <w:sz w:val="24"/>
          <w:szCs w:val="24"/>
        </w:rPr>
        <w:t>. Predávajúci predloží kupujúcemu pri podpise tejto zmluvy všetky platné certifikáty a vyhlásenia súvisiace s dodaním predmetu zmluvy.</w:t>
      </w:r>
    </w:p>
    <w:p w14:paraId="21B6C055" w14:textId="77777777" w:rsidR="00D512E3" w:rsidRPr="001D37BE" w:rsidRDefault="00D512E3" w:rsidP="001D37BE">
      <w:pPr>
        <w:pStyle w:val="Odsekzoznamu"/>
        <w:tabs>
          <w:tab w:val="left" w:pos="284"/>
        </w:tabs>
        <w:spacing w:line="276" w:lineRule="auto"/>
        <w:ind w:left="360"/>
        <w:jc w:val="both"/>
        <w:rPr>
          <w:color w:val="FF0000"/>
          <w:sz w:val="24"/>
          <w:szCs w:val="24"/>
        </w:rPr>
      </w:pPr>
    </w:p>
    <w:p w14:paraId="602A657C" w14:textId="217A042B" w:rsidR="00783339" w:rsidRPr="000D6A72" w:rsidRDefault="00D512E3" w:rsidP="000D6A72">
      <w:pPr>
        <w:spacing w:after="80" w:line="276" w:lineRule="auto"/>
        <w:jc w:val="both"/>
        <w:rPr>
          <w:sz w:val="24"/>
          <w:szCs w:val="24"/>
        </w:rPr>
      </w:pPr>
      <w:r w:rsidRPr="001D37BE">
        <w:rPr>
          <w:sz w:val="24"/>
          <w:szCs w:val="24"/>
        </w:rPr>
        <w:t>Záručný servis obsahuje: autorizované servisné zásahy (údržba, oprava a profylaktika), tak aj neoprávnené zásahy (pokus o zásah do HW a SW predmetu tejto zmluvy, a pod.) a technickú podporu.</w:t>
      </w:r>
    </w:p>
    <w:p w14:paraId="635315F6" w14:textId="77777777" w:rsidR="00783339" w:rsidRPr="000D6A72" w:rsidRDefault="00783339" w:rsidP="000D6A72">
      <w:pPr>
        <w:pStyle w:val="Odsekzoznamu"/>
        <w:spacing w:after="80" w:line="276" w:lineRule="auto"/>
        <w:ind w:left="360"/>
        <w:contextualSpacing w:val="0"/>
        <w:jc w:val="both"/>
        <w:rPr>
          <w:sz w:val="24"/>
          <w:szCs w:val="24"/>
        </w:rPr>
      </w:pPr>
    </w:p>
    <w:p w14:paraId="18FFDAA6" w14:textId="77777777" w:rsidR="00E728F8" w:rsidRPr="001D37BE" w:rsidRDefault="00E728F8" w:rsidP="001D37BE">
      <w:pPr>
        <w:spacing w:line="276" w:lineRule="auto"/>
        <w:jc w:val="center"/>
        <w:rPr>
          <w:b/>
          <w:sz w:val="24"/>
          <w:szCs w:val="24"/>
        </w:rPr>
      </w:pPr>
      <w:r w:rsidRPr="001D37BE">
        <w:rPr>
          <w:b/>
          <w:sz w:val="24"/>
          <w:szCs w:val="24"/>
        </w:rPr>
        <w:t>Článok VI.</w:t>
      </w:r>
    </w:p>
    <w:p w14:paraId="2A73D8BD" w14:textId="77777777" w:rsidR="00E728F8" w:rsidRPr="001D37BE" w:rsidRDefault="00D76CC2" w:rsidP="001D37BE">
      <w:pPr>
        <w:spacing w:line="276" w:lineRule="auto"/>
        <w:jc w:val="center"/>
        <w:rPr>
          <w:b/>
          <w:sz w:val="24"/>
          <w:szCs w:val="24"/>
        </w:rPr>
      </w:pPr>
      <w:r w:rsidRPr="001D37BE">
        <w:rPr>
          <w:b/>
          <w:sz w:val="24"/>
          <w:szCs w:val="24"/>
        </w:rPr>
        <w:t>Omeškanie</w:t>
      </w:r>
      <w:r w:rsidR="00E728F8" w:rsidRPr="001D37BE">
        <w:rPr>
          <w:b/>
          <w:sz w:val="24"/>
          <w:szCs w:val="24"/>
        </w:rPr>
        <w:t xml:space="preserve"> a sankcie</w:t>
      </w:r>
    </w:p>
    <w:p w14:paraId="394E9A9C" w14:textId="77777777" w:rsidR="00E728F8" w:rsidRPr="001D37BE" w:rsidRDefault="00E728F8" w:rsidP="001D37BE">
      <w:pPr>
        <w:spacing w:line="276" w:lineRule="auto"/>
        <w:jc w:val="both"/>
        <w:rPr>
          <w:b/>
          <w:sz w:val="24"/>
          <w:szCs w:val="24"/>
        </w:rPr>
      </w:pPr>
    </w:p>
    <w:p w14:paraId="26EB8C3C" w14:textId="431645B2" w:rsidR="009D375C" w:rsidRPr="001D37BE" w:rsidRDefault="00D76CC2">
      <w:pPr>
        <w:pStyle w:val="Odsekzoznamu"/>
        <w:numPr>
          <w:ilvl w:val="0"/>
          <w:numId w:val="7"/>
        </w:numPr>
        <w:autoSpaceDE w:val="0"/>
        <w:autoSpaceDN w:val="0"/>
        <w:adjustRightInd w:val="0"/>
        <w:spacing w:line="276" w:lineRule="auto"/>
        <w:jc w:val="both"/>
        <w:rPr>
          <w:sz w:val="24"/>
          <w:szCs w:val="24"/>
        </w:rPr>
      </w:pPr>
      <w:r w:rsidRPr="001D37BE">
        <w:rPr>
          <w:sz w:val="24"/>
          <w:szCs w:val="24"/>
        </w:rPr>
        <w:t xml:space="preserve">Ak </w:t>
      </w:r>
      <w:r w:rsidR="00422265" w:rsidRPr="001D37BE">
        <w:rPr>
          <w:sz w:val="24"/>
          <w:szCs w:val="24"/>
        </w:rPr>
        <w:t>predávajúci</w:t>
      </w:r>
      <w:r w:rsidRPr="001D37BE">
        <w:rPr>
          <w:sz w:val="24"/>
          <w:szCs w:val="24"/>
        </w:rPr>
        <w:t xml:space="preserve"> </w:t>
      </w:r>
      <w:r w:rsidR="005B7E33" w:rsidRPr="001D37BE">
        <w:rPr>
          <w:sz w:val="24"/>
          <w:szCs w:val="24"/>
        </w:rPr>
        <w:t>dodá</w:t>
      </w:r>
      <w:r w:rsidRPr="001D37BE">
        <w:rPr>
          <w:sz w:val="24"/>
          <w:szCs w:val="24"/>
        </w:rPr>
        <w:t xml:space="preserve"> predmet plnenia po termíne dohodnutom v tejto zmluve</w:t>
      </w:r>
      <w:r w:rsidR="00422265" w:rsidRPr="001D37BE">
        <w:rPr>
          <w:sz w:val="24"/>
          <w:szCs w:val="24"/>
        </w:rPr>
        <w:t>/jednotlivých objednávkach</w:t>
      </w:r>
      <w:r w:rsidRPr="001D37BE">
        <w:rPr>
          <w:sz w:val="24"/>
          <w:szCs w:val="24"/>
        </w:rPr>
        <w:t xml:space="preserve">, </w:t>
      </w:r>
      <w:r w:rsidR="00422265" w:rsidRPr="001D37BE">
        <w:rPr>
          <w:sz w:val="24"/>
          <w:szCs w:val="24"/>
        </w:rPr>
        <w:t>kupujúci</w:t>
      </w:r>
      <w:r w:rsidR="009970C6" w:rsidRPr="001D37BE">
        <w:rPr>
          <w:sz w:val="24"/>
          <w:szCs w:val="24"/>
        </w:rPr>
        <w:t xml:space="preserve"> </w:t>
      </w:r>
      <w:r w:rsidR="00345BF2">
        <w:rPr>
          <w:sz w:val="24"/>
          <w:szCs w:val="24"/>
        </w:rPr>
        <w:t xml:space="preserve">uplatní </w:t>
      </w:r>
      <w:r w:rsidRPr="001D37BE">
        <w:rPr>
          <w:sz w:val="24"/>
          <w:szCs w:val="24"/>
        </w:rPr>
        <w:t xml:space="preserve">voči </w:t>
      </w:r>
      <w:r w:rsidR="00422265" w:rsidRPr="001D37BE">
        <w:rPr>
          <w:sz w:val="24"/>
          <w:szCs w:val="24"/>
        </w:rPr>
        <w:t>predávajúcemu</w:t>
      </w:r>
      <w:r w:rsidRPr="001D37BE">
        <w:rPr>
          <w:sz w:val="24"/>
          <w:szCs w:val="24"/>
        </w:rPr>
        <w:t xml:space="preserve"> nárok na zaplatenie </w:t>
      </w:r>
      <w:r w:rsidR="00C07346">
        <w:rPr>
          <w:sz w:val="24"/>
          <w:szCs w:val="24"/>
        </w:rPr>
        <w:t xml:space="preserve">odškodnenia za oneskorenie vo výške 535 Eur </w:t>
      </w:r>
      <w:r w:rsidRPr="001D37BE">
        <w:rPr>
          <w:sz w:val="24"/>
          <w:szCs w:val="24"/>
        </w:rPr>
        <w:t xml:space="preserve">za každý </w:t>
      </w:r>
      <w:r w:rsidR="00422265" w:rsidRPr="001D37BE">
        <w:rPr>
          <w:sz w:val="24"/>
          <w:szCs w:val="24"/>
        </w:rPr>
        <w:t xml:space="preserve">aj začatý </w:t>
      </w:r>
      <w:r w:rsidRPr="001D37BE">
        <w:rPr>
          <w:sz w:val="24"/>
          <w:szCs w:val="24"/>
        </w:rPr>
        <w:t>deň omeškania.</w:t>
      </w:r>
    </w:p>
    <w:p w14:paraId="6AC6094B" w14:textId="77777777" w:rsidR="009D375C" w:rsidRPr="001D37BE" w:rsidRDefault="009D375C" w:rsidP="001D37BE">
      <w:pPr>
        <w:pStyle w:val="Odsekzoznamu"/>
        <w:autoSpaceDE w:val="0"/>
        <w:autoSpaceDN w:val="0"/>
        <w:adjustRightInd w:val="0"/>
        <w:spacing w:line="276" w:lineRule="auto"/>
        <w:jc w:val="both"/>
        <w:rPr>
          <w:sz w:val="24"/>
          <w:szCs w:val="24"/>
        </w:rPr>
      </w:pPr>
    </w:p>
    <w:p w14:paraId="43379BCE" w14:textId="76877866" w:rsidR="00D76CC2" w:rsidRPr="001D37BE" w:rsidRDefault="00D76CC2">
      <w:pPr>
        <w:pStyle w:val="Odsekzoznamu"/>
        <w:numPr>
          <w:ilvl w:val="0"/>
          <w:numId w:val="7"/>
        </w:numPr>
        <w:autoSpaceDE w:val="0"/>
        <w:autoSpaceDN w:val="0"/>
        <w:adjustRightInd w:val="0"/>
        <w:spacing w:line="276" w:lineRule="auto"/>
        <w:jc w:val="both"/>
        <w:rPr>
          <w:sz w:val="24"/>
          <w:szCs w:val="24"/>
        </w:rPr>
      </w:pPr>
      <w:r w:rsidRPr="001D37BE">
        <w:rPr>
          <w:sz w:val="24"/>
          <w:szCs w:val="24"/>
        </w:rPr>
        <w:t xml:space="preserve">Nárok </w:t>
      </w:r>
      <w:r w:rsidR="00422265" w:rsidRPr="001D37BE">
        <w:rPr>
          <w:sz w:val="24"/>
          <w:szCs w:val="24"/>
        </w:rPr>
        <w:t>úrok z omeškania</w:t>
      </w:r>
      <w:r w:rsidR="002839B3" w:rsidRPr="001D37BE">
        <w:rPr>
          <w:sz w:val="24"/>
          <w:szCs w:val="24"/>
        </w:rPr>
        <w:t xml:space="preserve"> </w:t>
      </w:r>
      <w:r w:rsidRPr="001D37BE">
        <w:rPr>
          <w:sz w:val="24"/>
          <w:szCs w:val="24"/>
        </w:rPr>
        <w:t xml:space="preserve">nevzniká vtedy, ak </w:t>
      </w:r>
      <w:r w:rsidR="00422265" w:rsidRPr="001D37BE">
        <w:rPr>
          <w:sz w:val="24"/>
          <w:szCs w:val="24"/>
        </w:rPr>
        <w:t>predávajúci</w:t>
      </w:r>
      <w:r w:rsidRPr="001D37BE">
        <w:rPr>
          <w:sz w:val="24"/>
          <w:szCs w:val="24"/>
        </w:rPr>
        <w:t xml:space="preserve"> preukáže, že oneskorenie je spôsobené výlučne účinkom vyššej moci, zavinením </w:t>
      </w:r>
      <w:r w:rsidR="00422265" w:rsidRPr="001D37BE">
        <w:rPr>
          <w:sz w:val="24"/>
          <w:szCs w:val="24"/>
        </w:rPr>
        <w:t>kupujúcim</w:t>
      </w:r>
      <w:r w:rsidR="004E5BF4" w:rsidRPr="001D37BE">
        <w:rPr>
          <w:sz w:val="24"/>
          <w:szCs w:val="24"/>
        </w:rPr>
        <w:t xml:space="preserve"> alebo zavinením tretej osoby konajúcej</w:t>
      </w:r>
      <w:r w:rsidR="002839B3" w:rsidRPr="001D37BE">
        <w:rPr>
          <w:sz w:val="24"/>
          <w:szCs w:val="24"/>
        </w:rPr>
        <w:t xml:space="preserve"> </w:t>
      </w:r>
      <w:r w:rsidR="004E5BF4" w:rsidRPr="001D37BE">
        <w:rPr>
          <w:sz w:val="24"/>
          <w:szCs w:val="24"/>
        </w:rPr>
        <w:t xml:space="preserve">na základe pokynu alebo zmluvného vzťahu s </w:t>
      </w:r>
      <w:r w:rsidR="00422265" w:rsidRPr="001D37BE">
        <w:rPr>
          <w:sz w:val="24"/>
          <w:szCs w:val="24"/>
        </w:rPr>
        <w:t>kupujúcim</w:t>
      </w:r>
      <w:r w:rsidR="004E5BF4" w:rsidRPr="001D37BE">
        <w:rPr>
          <w:sz w:val="24"/>
          <w:szCs w:val="24"/>
        </w:rPr>
        <w:t xml:space="preserve">.  </w:t>
      </w:r>
    </w:p>
    <w:p w14:paraId="4C0853F0" w14:textId="77777777" w:rsidR="009D375C" w:rsidRPr="001D37BE" w:rsidRDefault="009D375C" w:rsidP="001D37BE">
      <w:pPr>
        <w:pStyle w:val="Odsekzoznamu"/>
        <w:autoSpaceDE w:val="0"/>
        <w:autoSpaceDN w:val="0"/>
        <w:adjustRightInd w:val="0"/>
        <w:spacing w:line="276" w:lineRule="auto"/>
        <w:jc w:val="both"/>
        <w:rPr>
          <w:sz w:val="24"/>
          <w:szCs w:val="24"/>
        </w:rPr>
      </w:pPr>
    </w:p>
    <w:p w14:paraId="1B9A23A9" w14:textId="53BF9929" w:rsidR="003515DB" w:rsidRPr="001D37BE" w:rsidRDefault="00D76CC2">
      <w:pPr>
        <w:pStyle w:val="Odsekzoznamu"/>
        <w:numPr>
          <w:ilvl w:val="0"/>
          <w:numId w:val="7"/>
        </w:numPr>
        <w:autoSpaceDE w:val="0"/>
        <w:autoSpaceDN w:val="0"/>
        <w:adjustRightInd w:val="0"/>
        <w:spacing w:line="276" w:lineRule="auto"/>
        <w:jc w:val="both"/>
        <w:rPr>
          <w:sz w:val="24"/>
          <w:szCs w:val="24"/>
        </w:rPr>
      </w:pPr>
      <w:r w:rsidRPr="001D37BE">
        <w:rPr>
          <w:sz w:val="24"/>
          <w:szCs w:val="24"/>
        </w:rPr>
        <w:t xml:space="preserve">V prípade omeškania </w:t>
      </w:r>
      <w:r w:rsidR="00422265" w:rsidRPr="001D37BE">
        <w:rPr>
          <w:sz w:val="24"/>
          <w:szCs w:val="24"/>
        </w:rPr>
        <w:t>kupujúceho</w:t>
      </w:r>
      <w:r w:rsidRPr="001D37BE">
        <w:rPr>
          <w:sz w:val="24"/>
          <w:szCs w:val="24"/>
        </w:rPr>
        <w:t xml:space="preserve"> s úhradou faktúry za predmet plnenia podľa</w:t>
      </w:r>
      <w:r w:rsidR="00F4512D" w:rsidRPr="001D37BE">
        <w:rPr>
          <w:sz w:val="24"/>
          <w:szCs w:val="24"/>
        </w:rPr>
        <w:t xml:space="preserve"> tejto</w:t>
      </w:r>
      <w:r w:rsidRPr="001D37BE">
        <w:rPr>
          <w:sz w:val="24"/>
          <w:szCs w:val="24"/>
        </w:rPr>
        <w:t xml:space="preserve"> zmluvy</w:t>
      </w:r>
      <w:r w:rsidR="000B77CE" w:rsidRPr="001D37BE">
        <w:rPr>
          <w:sz w:val="24"/>
          <w:szCs w:val="24"/>
        </w:rPr>
        <w:t xml:space="preserve"> </w:t>
      </w:r>
      <w:r w:rsidR="00422265" w:rsidRPr="001D37BE">
        <w:rPr>
          <w:sz w:val="24"/>
          <w:szCs w:val="24"/>
        </w:rPr>
        <w:t>/jednotlivej objednávky</w:t>
      </w:r>
      <w:r w:rsidR="00781B5A" w:rsidRPr="001D37BE">
        <w:rPr>
          <w:sz w:val="24"/>
          <w:szCs w:val="24"/>
        </w:rPr>
        <w:t xml:space="preserve"> </w:t>
      </w:r>
      <w:r w:rsidRPr="001D37BE">
        <w:rPr>
          <w:sz w:val="24"/>
          <w:szCs w:val="24"/>
        </w:rPr>
        <w:t xml:space="preserve">môže </w:t>
      </w:r>
      <w:r w:rsidR="00422265" w:rsidRPr="001D37BE">
        <w:rPr>
          <w:sz w:val="24"/>
          <w:szCs w:val="24"/>
        </w:rPr>
        <w:t>predávajúci</w:t>
      </w:r>
      <w:r w:rsidRPr="001D37BE">
        <w:rPr>
          <w:sz w:val="24"/>
          <w:szCs w:val="24"/>
        </w:rPr>
        <w:t xml:space="preserve"> voči </w:t>
      </w:r>
      <w:r w:rsidR="00422265" w:rsidRPr="001D37BE">
        <w:rPr>
          <w:sz w:val="24"/>
          <w:szCs w:val="24"/>
        </w:rPr>
        <w:t>kupujúcemu</w:t>
      </w:r>
      <w:r w:rsidRPr="001D37BE">
        <w:rPr>
          <w:sz w:val="24"/>
          <w:szCs w:val="24"/>
        </w:rPr>
        <w:t xml:space="preserve"> uplatniť nárok na zaplatenie úrokov z</w:t>
      </w:r>
      <w:r w:rsidR="006B7A16" w:rsidRPr="001D37BE">
        <w:rPr>
          <w:sz w:val="24"/>
          <w:szCs w:val="24"/>
        </w:rPr>
        <w:t> </w:t>
      </w:r>
      <w:r w:rsidRPr="001D37BE">
        <w:rPr>
          <w:sz w:val="24"/>
          <w:szCs w:val="24"/>
        </w:rPr>
        <w:t>omeškania</w:t>
      </w:r>
      <w:r w:rsidR="006B7A16" w:rsidRPr="001D37BE">
        <w:rPr>
          <w:sz w:val="24"/>
          <w:szCs w:val="24"/>
        </w:rPr>
        <w:t xml:space="preserve"> </w:t>
      </w:r>
      <w:r w:rsidRPr="001D37BE">
        <w:rPr>
          <w:sz w:val="24"/>
          <w:szCs w:val="24"/>
        </w:rPr>
        <w:t>vo</w:t>
      </w:r>
      <w:r w:rsidR="006B7A16" w:rsidRPr="001D37BE">
        <w:rPr>
          <w:sz w:val="24"/>
          <w:szCs w:val="24"/>
        </w:rPr>
        <w:t xml:space="preserve"> </w:t>
      </w:r>
      <w:r w:rsidRPr="001D37BE">
        <w:rPr>
          <w:sz w:val="24"/>
          <w:szCs w:val="24"/>
        </w:rPr>
        <w:t>výške 0,05</w:t>
      </w:r>
      <w:r w:rsidR="00B868D8" w:rsidRPr="001D37BE">
        <w:rPr>
          <w:sz w:val="24"/>
          <w:szCs w:val="24"/>
        </w:rPr>
        <w:t xml:space="preserve"> </w:t>
      </w:r>
      <w:r w:rsidRPr="001D37BE">
        <w:rPr>
          <w:sz w:val="24"/>
          <w:szCs w:val="24"/>
        </w:rPr>
        <w:t xml:space="preserve">% zo zmluvnej ceny bez DPH za každý </w:t>
      </w:r>
      <w:r w:rsidR="00422265" w:rsidRPr="001D37BE">
        <w:rPr>
          <w:sz w:val="24"/>
          <w:szCs w:val="24"/>
        </w:rPr>
        <w:t xml:space="preserve">aj začatý </w:t>
      </w:r>
      <w:r w:rsidRPr="001D37BE">
        <w:rPr>
          <w:sz w:val="24"/>
          <w:szCs w:val="24"/>
        </w:rPr>
        <w:t>deň omeškania.</w:t>
      </w:r>
      <w:r w:rsidR="00D02E54" w:rsidRPr="001D37BE">
        <w:rPr>
          <w:sz w:val="24"/>
          <w:szCs w:val="24"/>
        </w:rPr>
        <w:t xml:space="preserve"> </w:t>
      </w:r>
    </w:p>
    <w:p w14:paraId="000359D6" w14:textId="77777777" w:rsidR="003515DB" w:rsidRPr="001D37BE" w:rsidRDefault="003515DB" w:rsidP="001D37BE">
      <w:pPr>
        <w:pStyle w:val="Odsekzoznamu"/>
        <w:autoSpaceDE w:val="0"/>
        <w:autoSpaceDN w:val="0"/>
        <w:adjustRightInd w:val="0"/>
        <w:spacing w:line="276" w:lineRule="auto"/>
        <w:ind w:left="360"/>
        <w:jc w:val="both"/>
        <w:rPr>
          <w:sz w:val="24"/>
          <w:szCs w:val="24"/>
        </w:rPr>
      </w:pPr>
    </w:p>
    <w:p w14:paraId="263DBFDB" w14:textId="7894D3AE" w:rsidR="00D02E54" w:rsidRPr="001D37BE" w:rsidRDefault="00D02E54">
      <w:pPr>
        <w:pStyle w:val="Odsekzoznamu"/>
        <w:numPr>
          <w:ilvl w:val="0"/>
          <w:numId w:val="7"/>
        </w:numPr>
        <w:autoSpaceDE w:val="0"/>
        <w:autoSpaceDN w:val="0"/>
        <w:adjustRightInd w:val="0"/>
        <w:spacing w:line="276" w:lineRule="auto"/>
        <w:jc w:val="both"/>
        <w:rPr>
          <w:sz w:val="24"/>
          <w:szCs w:val="24"/>
        </w:rPr>
      </w:pPr>
      <w:r w:rsidRPr="001D37BE">
        <w:rPr>
          <w:sz w:val="24"/>
          <w:szCs w:val="24"/>
        </w:rPr>
        <w:lastRenderedPageBreak/>
        <w:t xml:space="preserve">Zaplatením </w:t>
      </w:r>
      <w:r w:rsidR="00422265" w:rsidRPr="001D37BE">
        <w:rPr>
          <w:sz w:val="24"/>
          <w:szCs w:val="24"/>
        </w:rPr>
        <w:t>úrokov z</w:t>
      </w:r>
      <w:r w:rsidR="00F5666E">
        <w:rPr>
          <w:sz w:val="24"/>
          <w:szCs w:val="24"/>
        </w:rPr>
        <w:t> </w:t>
      </w:r>
      <w:r w:rsidR="00422265" w:rsidRPr="001D37BE">
        <w:rPr>
          <w:sz w:val="24"/>
          <w:szCs w:val="24"/>
        </w:rPr>
        <w:t>omeškania</w:t>
      </w:r>
      <w:r w:rsidR="00F5666E">
        <w:rPr>
          <w:sz w:val="24"/>
          <w:szCs w:val="24"/>
        </w:rPr>
        <w:t>/odškodnenia za oneskorenie</w:t>
      </w:r>
      <w:r w:rsidRPr="001D37BE">
        <w:rPr>
          <w:sz w:val="24"/>
          <w:szCs w:val="24"/>
        </w:rPr>
        <w:t xml:space="preserve"> nie je dotknuté právo na náhradu škody spôsobenej porušením povinnosti, pre prípad porušenia ktorej bola dohodnutá a náhrada škody môže byť uplatňovaná </w:t>
      </w:r>
      <w:r w:rsidR="00422265" w:rsidRPr="001D37BE">
        <w:rPr>
          <w:sz w:val="24"/>
          <w:szCs w:val="24"/>
        </w:rPr>
        <w:t>predávajúcim</w:t>
      </w:r>
      <w:r w:rsidR="00BF4D60" w:rsidRPr="001D37BE">
        <w:rPr>
          <w:sz w:val="24"/>
          <w:szCs w:val="24"/>
        </w:rPr>
        <w:t xml:space="preserve"> </w:t>
      </w:r>
      <w:r w:rsidRPr="001D37BE">
        <w:rPr>
          <w:sz w:val="24"/>
          <w:szCs w:val="24"/>
        </w:rPr>
        <w:t xml:space="preserve">voči </w:t>
      </w:r>
      <w:r w:rsidR="00422265" w:rsidRPr="001D37BE">
        <w:rPr>
          <w:sz w:val="24"/>
          <w:szCs w:val="24"/>
        </w:rPr>
        <w:t>kupujúcemu</w:t>
      </w:r>
      <w:r w:rsidR="003228FC" w:rsidRPr="001D37BE">
        <w:rPr>
          <w:sz w:val="24"/>
          <w:szCs w:val="24"/>
        </w:rPr>
        <w:t xml:space="preserve"> </w:t>
      </w:r>
      <w:r w:rsidRPr="001D37BE">
        <w:rPr>
          <w:sz w:val="24"/>
          <w:szCs w:val="24"/>
        </w:rPr>
        <w:t xml:space="preserve">v plnej výške. </w:t>
      </w:r>
    </w:p>
    <w:p w14:paraId="53F3A4F6" w14:textId="77777777" w:rsidR="009D375C" w:rsidRPr="001D37BE" w:rsidRDefault="009D375C" w:rsidP="001D37BE">
      <w:pPr>
        <w:pStyle w:val="Odsekzoznamu"/>
        <w:autoSpaceDE w:val="0"/>
        <w:autoSpaceDN w:val="0"/>
        <w:adjustRightInd w:val="0"/>
        <w:spacing w:line="276" w:lineRule="auto"/>
        <w:jc w:val="both"/>
        <w:rPr>
          <w:sz w:val="24"/>
          <w:szCs w:val="24"/>
        </w:rPr>
      </w:pPr>
    </w:p>
    <w:p w14:paraId="29F60482" w14:textId="5BB3C59F" w:rsidR="000D502B" w:rsidRPr="001D37BE" w:rsidRDefault="000D502B">
      <w:pPr>
        <w:pStyle w:val="Odsekzoznamu"/>
        <w:numPr>
          <w:ilvl w:val="0"/>
          <w:numId w:val="7"/>
        </w:numPr>
        <w:autoSpaceDE w:val="0"/>
        <w:autoSpaceDN w:val="0"/>
        <w:adjustRightInd w:val="0"/>
        <w:spacing w:line="276" w:lineRule="auto"/>
        <w:jc w:val="both"/>
        <w:rPr>
          <w:sz w:val="24"/>
          <w:szCs w:val="24"/>
        </w:rPr>
      </w:pPr>
      <w:r w:rsidRPr="001D37BE">
        <w:rPr>
          <w:sz w:val="24"/>
          <w:szCs w:val="24"/>
        </w:rPr>
        <w:t xml:space="preserve">Ak </w:t>
      </w:r>
      <w:r w:rsidR="00466757" w:rsidRPr="001D37BE">
        <w:rPr>
          <w:sz w:val="24"/>
          <w:szCs w:val="24"/>
        </w:rPr>
        <w:t>predávajúci</w:t>
      </w:r>
      <w:r w:rsidR="00652718" w:rsidRPr="001D37BE">
        <w:rPr>
          <w:sz w:val="24"/>
          <w:szCs w:val="24"/>
        </w:rPr>
        <w:t xml:space="preserve"> </w:t>
      </w:r>
      <w:r w:rsidRPr="001D37BE">
        <w:rPr>
          <w:sz w:val="24"/>
          <w:szCs w:val="24"/>
        </w:rPr>
        <w:t>nezačne s odstraňovaním vád v dohodnutom termíne, zaplatí zmluvnú pokutu</w:t>
      </w:r>
      <w:r w:rsidR="00652718" w:rsidRPr="001D37BE">
        <w:rPr>
          <w:sz w:val="24"/>
          <w:szCs w:val="24"/>
        </w:rPr>
        <w:t xml:space="preserve"> </w:t>
      </w:r>
      <w:r w:rsidRPr="001D37BE">
        <w:rPr>
          <w:sz w:val="24"/>
          <w:szCs w:val="24"/>
        </w:rPr>
        <w:t xml:space="preserve">vo </w:t>
      </w:r>
      <w:r w:rsidRPr="000D6A72">
        <w:rPr>
          <w:sz w:val="24"/>
          <w:szCs w:val="24"/>
        </w:rPr>
        <w:t>výške</w:t>
      </w:r>
      <w:r w:rsidR="000D6A72">
        <w:rPr>
          <w:sz w:val="24"/>
          <w:szCs w:val="24"/>
        </w:rPr>
        <w:t xml:space="preserve"> </w:t>
      </w:r>
      <w:r w:rsidR="00886A4E" w:rsidRPr="000D6A72">
        <w:rPr>
          <w:sz w:val="24"/>
          <w:szCs w:val="24"/>
        </w:rPr>
        <w:t>250</w:t>
      </w:r>
      <w:r w:rsidR="00466757" w:rsidRPr="000D6A72">
        <w:rPr>
          <w:sz w:val="24"/>
          <w:szCs w:val="24"/>
        </w:rPr>
        <w:t>,</w:t>
      </w:r>
      <w:r w:rsidR="0069303E">
        <w:rPr>
          <w:sz w:val="24"/>
          <w:szCs w:val="24"/>
        </w:rPr>
        <w:t>-</w:t>
      </w:r>
      <w:r w:rsidR="00466757" w:rsidRPr="00886A4E">
        <w:rPr>
          <w:sz w:val="24"/>
          <w:szCs w:val="24"/>
        </w:rPr>
        <w:t xml:space="preserve"> </w:t>
      </w:r>
      <w:r w:rsidR="00466757" w:rsidRPr="001D37BE">
        <w:rPr>
          <w:sz w:val="24"/>
          <w:szCs w:val="24"/>
        </w:rPr>
        <w:t xml:space="preserve">EUR </w:t>
      </w:r>
      <w:r w:rsidRPr="001D37BE">
        <w:rPr>
          <w:sz w:val="24"/>
          <w:szCs w:val="24"/>
        </w:rPr>
        <w:t xml:space="preserve">za každý </w:t>
      </w:r>
      <w:r w:rsidR="00466757" w:rsidRPr="001D37BE">
        <w:rPr>
          <w:sz w:val="24"/>
          <w:szCs w:val="24"/>
        </w:rPr>
        <w:t xml:space="preserve">aj začatý </w:t>
      </w:r>
      <w:r w:rsidRPr="001D37BE">
        <w:rPr>
          <w:sz w:val="24"/>
          <w:szCs w:val="24"/>
        </w:rPr>
        <w:t>deň omeškania.</w:t>
      </w:r>
    </w:p>
    <w:p w14:paraId="4F5156D0" w14:textId="77777777" w:rsidR="009D375C" w:rsidRPr="001D37BE" w:rsidRDefault="009D375C" w:rsidP="001D37BE">
      <w:pPr>
        <w:pStyle w:val="Odsekzoznamu"/>
        <w:autoSpaceDE w:val="0"/>
        <w:autoSpaceDN w:val="0"/>
        <w:adjustRightInd w:val="0"/>
        <w:spacing w:line="276" w:lineRule="auto"/>
        <w:jc w:val="both"/>
        <w:rPr>
          <w:sz w:val="24"/>
          <w:szCs w:val="24"/>
        </w:rPr>
      </w:pPr>
    </w:p>
    <w:p w14:paraId="61F09114" w14:textId="0BB3BDD2" w:rsidR="009D375C" w:rsidRDefault="00D4564B">
      <w:pPr>
        <w:pStyle w:val="Odsekzoznamu"/>
        <w:numPr>
          <w:ilvl w:val="0"/>
          <w:numId w:val="7"/>
        </w:numPr>
        <w:autoSpaceDE w:val="0"/>
        <w:autoSpaceDN w:val="0"/>
        <w:adjustRightInd w:val="0"/>
        <w:spacing w:line="276" w:lineRule="auto"/>
        <w:jc w:val="both"/>
        <w:rPr>
          <w:sz w:val="24"/>
          <w:szCs w:val="24"/>
        </w:rPr>
      </w:pPr>
      <w:r w:rsidRPr="001D37BE">
        <w:rPr>
          <w:sz w:val="24"/>
          <w:szCs w:val="24"/>
        </w:rPr>
        <w:t xml:space="preserve">Ak </w:t>
      </w:r>
      <w:r w:rsidR="00466757" w:rsidRPr="001D37BE">
        <w:rPr>
          <w:sz w:val="24"/>
          <w:szCs w:val="24"/>
        </w:rPr>
        <w:t>predávajúci</w:t>
      </w:r>
      <w:r w:rsidRPr="001D37BE">
        <w:rPr>
          <w:sz w:val="24"/>
          <w:szCs w:val="24"/>
        </w:rPr>
        <w:t xml:space="preserve"> neo</w:t>
      </w:r>
      <w:r w:rsidR="008C314A" w:rsidRPr="001D37BE">
        <w:rPr>
          <w:sz w:val="24"/>
          <w:szCs w:val="24"/>
        </w:rPr>
        <w:t>d</w:t>
      </w:r>
      <w:r w:rsidRPr="001D37BE">
        <w:rPr>
          <w:sz w:val="24"/>
          <w:szCs w:val="24"/>
        </w:rPr>
        <w:t>stráni vady v dohodnutom termíne, zaplatí zmluvnú pokutu</w:t>
      </w:r>
      <w:r w:rsidR="008C314A" w:rsidRPr="001D37BE">
        <w:rPr>
          <w:sz w:val="24"/>
          <w:szCs w:val="24"/>
        </w:rPr>
        <w:t xml:space="preserve"> vo výške </w:t>
      </w:r>
      <w:r w:rsidR="001C3C82" w:rsidRPr="001D37BE">
        <w:rPr>
          <w:sz w:val="24"/>
          <w:szCs w:val="24"/>
        </w:rPr>
        <w:t xml:space="preserve">vo výške </w:t>
      </w:r>
      <w:r w:rsidR="00886A4E" w:rsidRPr="0069303E">
        <w:rPr>
          <w:sz w:val="24"/>
          <w:szCs w:val="24"/>
        </w:rPr>
        <w:t>500</w:t>
      </w:r>
      <w:r w:rsidR="00466757" w:rsidRPr="0069303E">
        <w:rPr>
          <w:sz w:val="24"/>
          <w:szCs w:val="24"/>
        </w:rPr>
        <w:t>,</w:t>
      </w:r>
      <w:r w:rsidR="0069303E">
        <w:rPr>
          <w:sz w:val="24"/>
          <w:szCs w:val="24"/>
        </w:rPr>
        <w:t>-</w:t>
      </w:r>
      <w:r w:rsidR="00466757" w:rsidRPr="001D37BE">
        <w:rPr>
          <w:sz w:val="24"/>
          <w:szCs w:val="24"/>
        </w:rPr>
        <w:t xml:space="preserve"> EUR za každý aj začatý deň omeškania.</w:t>
      </w:r>
    </w:p>
    <w:p w14:paraId="06578ECB" w14:textId="77777777" w:rsidR="00CF6A39" w:rsidRPr="00CF6A39" w:rsidRDefault="00CF6A39" w:rsidP="00CF6A39">
      <w:pPr>
        <w:autoSpaceDE w:val="0"/>
        <w:autoSpaceDN w:val="0"/>
        <w:adjustRightInd w:val="0"/>
        <w:spacing w:line="276" w:lineRule="auto"/>
        <w:jc w:val="both"/>
        <w:rPr>
          <w:sz w:val="24"/>
          <w:szCs w:val="24"/>
        </w:rPr>
      </w:pPr>
    </w:p>
    <w:p w14:paraId="6E5F6793" w14:textId="01C4AC85" w:rsidR="009D375C" w:rsidRPr="001D37BE" w:rsidRDefault="00466757">
      <w:pPr>
        <w:pStyle w:val="Odsekzoznamu"/>
        <w:numPr>
          <w:ilvl w:val="0"/>
          <w:numId w:val="7"/>
        </w:numPr>
        <w:autoSpaceDE w:val="0"/>
        <w:autoSpaceDN w:val="0"/>
        <w:adjustRightInd w:val="0"/>
        <w:spacing w:line="276" w:lineRule="auto"/>
        <w:jc w:val="both"/>
        <w:rPr>
          <w:sz w:val="24"/>
          <w:szCs w:val="24"/>
        </w:rPr>
      </w:pPr>
      <w:r w:rsidRPr="001D37BE">
        <w:rPr>
          <w:sz w:val="24"/>
          <w:szCs w:val="24"/>
        </w:rPr>
        <w:t>Predávajúci</w:t>
      </w:r>
      <w:r w:rsidR="008C314A" w:rsidRPr="001D37BE">
        <w:rPr>
          <w:sz w:val="24"/>
          <w:szCs w:val="24"/>
        </w:rPr>
        <w:t xml:space="preserve"> zaplatí zmluvnú pokutu </w:t>
      </w:r>
      <w:r w:rsidRPr="001D37BE">
        <w:rPr>
          <w:sz w:val="24"/>
          <w:szCs w:val="24"/>
        </w:rPr>
        <w:t xml:space="preserve">vo výške </w:t>
      </w:r>
      <w:r w:rsidR="00886A4E" w:rsidRPr="0069303E">
        <w:rPr>
          <w:sz w:val="24"/>
          <w:szCs w:val="24"/>
        </w:rPr>
        <w:t>250</w:t>
      </w:r>
      <w:r w:rsidR="0069303E">
        <w:rPr>
          <w:sz w:val="24"/>
          <w:szCs w:val="24"/>
        </w:rPr>
        <w:t>,-</w:t>
      </w:r>
      <w:r w:rsidRPr="001D37BE">
        <w:rPr>
          <w:sz w:val="24"/>
          <w:szCs w:val="24"/>
        </w:rPr>
        <w:t xml:space="preserve"> EUR za </w:t>
      </w:r>
      <w:r w:rsidR="008C314A" w:rsidRPr="001D37BE">
        <w:rPr>
          <w:sz w:val="24"/>
          <w:szCs w:val="24"/>
        </w:rPr>
        <w:t>každý aj začatý deň</w:t>
      </w:r>
      <w:r w:rsidR="00F36DD0" w:rsidRPr="001D37BE">
        <w:rPr>
          <w:sz w:val="24"/>
          <w:szCs w:val="24"/>
        </w:rPr>
        <w:t xml:space="preserve"> </w:t>
      </w:r>
      <w:r w:rsidRPr="001D37BE">
        <w:rPr>
          <w:sz w:val="24"/>
          <w:szCs w:val="24"/>
        </w:rPr>
        <w:t>omeškania</w:t>
      </w:r>
      <w:r w:rsidR="008C314A" w:rsidRPr="001D37BE">
        <w:rPr>
          <w:sz w:val="24"/>
          <w:szCs w:val="24"/>
        </w:rPr>
        <w:t>, ak mešká s odstránením vád a nedor</w:t>
      </w:r>
      <w:r w:rsidR="004B2700" w:rsidRPr="001D37BE">
        <w:rPr>
          <w:sz w:val="24"/>
          <w:szCs w:val="24"/>
        </w:rPr>
        <w:t>o</w:t>
      </w:r>
      <w:r w:rsidR="008C314A" w:rsidRPr="001D37BE">
        <w:rPr>
          <w:sz w:val="24"/>
          <w:szCs w:val="24"/>
        </w:rPr>
        <w:t>bkov uvedených v preberacom protokole</w:t>
      </w:r>
      <w:r w:rsidR="004B2700" w:rsidRPr="001D37BE">
        <w:rPr>
          <w:sz w:val="24"/>
          <w:szCs w:val="24"/>
        </w:rPr>
        <w:t xml:space="preserve"> o odovzdaní a prevzatí predmetu zmluvy.</w:t>
      </w:r>
      <w:r w:rsidR="008C314A" w:rsidRPr="001D37BE">
        <w:rPr>
          <w:sz w:val="24"/>
          <w:szCs w:val="24"/>
        </w:rPr>
        <w:t xml:space="preserve">      </w:t>
      </w:r>
    </w:p>
    <w:p w14:paraId="55F3D8D3" w14:textId="77777777" w:rsidR="00676C30" w:rsidRPr="001D37BE" w:rsidRDefault="00676C30" w:rsidP="001D37BE">
      <w:pPr>
        <w:autoSpaceDE w:val="0"/>
        <w:autoSpaceDN w:val="0"/>
        <w:adjustRightInd w:val="0"/>
        <w:spacing w:line="276" w:lineRule="auto"/>
        <w:ind w:left="284" w:hanging="284"/>
        <w:jc w:val="both"/>
        <w:rPr>
          <w:sz w:val="24"/>
          <w:szCs w:val="24"/>
        </w:rPr>
      </w:pPr>
    </w:p>
    <w:p w14:paraId="06D20D45" w14:textId="77777777" w:rsidR="00D949CD" w:rsidRPr="001D37BE" w:rsidRDefault="002048AF" w:rsidP="001D37BE">
      <w:pPr>
        <w:spacing w:line="276" w:lineRule="auto"/>
        <w:jc w:val="center"/>
        <w:rPr>
          <w:b/>
          <w:sz w:val="24"/>
          <w:szCs w:val="24"/>
        </w:rPr>
      </w:pPr>
      <w:r w:rsidRPr="001D37BE">
        <w:rPr>
          <w:b/>
          <w:sz w:val="24"/>
          <w:szCs w:val="24"/>
        </w:rPr>
        <w:t>Čl. VII.</w:t>
      </w:r>
    </w:p>
    <w:p w14:paraId="7CD83BD1" w14:textId="3817FF6C" w:rsidR="00433F27" w:rsidRPr="001D37BE" w:rsidRDefault="00433F27" w:rsidP="001D37BE">
      <w:pPr>
        <w:autoSpaceDE w:val="0"/>
        <w:autoSpaceDN w:val="0"/>
        <w:adjustRightInd w:val="0"/>
        <w:spacing w:line="276" w:lineRule="auto"/>
        <w:jc w:val="center"/>
        <w:rPr>
          <w:b/>
          <w:sz w:val="24"/>
          <w:szCs w:val="24"/>
        </w:rPr>
      </w:pPr>
      <w:r w:rsidRPr="001D37BE">
        <w:rPr>
          <w:b/>
          <w:sz w:val="24"/>
          <w:szCs w:val="24"/>
        </w:rPr>
        <w:t>Doba trvania zmluvy</w:t>
      </w:r>
    </w:p>
    <w:p w14:paraId="3597B722" w14:textId="0FD29F10" w:rsidR="0035351C" w:rsidRPr="001D37BE" w:rsidRDefault="00601391">
      <w:pPr>
        <w:pStyle w:val="Normlnywebov"/>
        <w:numPr>
          <w:ilvl w:val="0"/>
          <w:numId w:val="4"/>
        </w:numPr>
        <w:shd w:val="clear" w:color="auto" w:fill="FFFFFF"/>
        <w:spacing w:line="276" w:lineRule="auto"/>
        <w:rPr>
          <w:b/>
        </w:rPr>
      </w:pPr>
      <w:r w:rsidRPr="001D37BE">
        <w:t xml:space="preserve">Táto zmluva sa uzatvára </w:t>
      </w:r>
      <w:r w:rsidR="00F81BDD" w:rsidRPr="001D37BE">
        <w:rPr>
          <w:b/>
        </w:rPr>
        <w:t>na dobu určitú, a to na</w:t>
      </w:r>
      <w:r w:rsidRPr="001D37BE">
        <w:rPr>
          <w:b/>
        </w:rPr>
        <w:t xml:space="preserve"> </w:t>
      </w:r>
      <w:r w:rsidR="00C41261" w:rsidRPr="0069303E">
        <w:rPr>
          <w:b/>
          <w:color w:val="000000" w:themeColor="text1"/>
        </w:rPr>
        <w:t>24</w:t>
      </w:r>
      <w:r w:rsidR="00375DFD" w:rsidRPr="0069303E">
        <w:rPr>
          <w:b/>
          <w:color w:val="000000" w:themeColor="text1"/>
        </w:rPr>
        <w:t xml:space="preserve"> </w:t>
      </w:r>
      <w:r w:rsidR="00F81BDD" w:rsidRPr="001D37BE">
        <w:rPr>
          <w:b/>
        </w:rPr>
        <w:t xml:space="preserve">mesiacov, </w:t>
      </w:r>
      <w:r w:rsidR="00F81BDD" w:rsidRPr="001D37BE">
        <w:rPr>
          <w:bCs/>
        </w:rPr>
        <w:t>ktorá začne plynúť dňom nadobudnutia účinnosti tejto zmluvy.</w:t>
      </w:r>
      <w:r w:rsidR="0035351C" w:rsidRPr="001D37BE">
        <w:rPr>
          <w:b/>
        </w:rPr>
        <w:br/>
      </w:r>
    </w:p>
    <w:p w14:paraId="397F6543" w14:textId="19D902AD" w:rsidR="00D76CC2" w:rsidRPr="001D37BE" w:rsidRDefault="0035351C">
      <w:pPr>
        <w:pStyle w:val="Odsekzoznamu"/>
        <w:numPr>
          <w:ilvl w:val="0"/>
          <w:numId w:val="4"/>
        </w:numPr>
        <w:tabs>
          <w:tab w:val="left" w:pos="284"/>
        </w:tabs>
        <w:autoSpaceDE w:val="0"/>
        <w:autoSpaceDN w:val="0"/>
        <w:adjustRightInd w:val="0"/>
        <w:spacing w:line="276" w:lineRule="auto"/>
        <w:jc w:val="both"/>
        <w:rPr>
          <w:sz w:val="24"/>
          <w:szCs w:val="24"/>
        </w:rPr>
      </w:pPr>
      <w:r w:rsidRPr="001D37BE">
        <w:rPr>
          <w:sz w:val="24"/>
          <w:szCs w:val="24"/>
        </w:rPr>
        <w:t xml:space="preserve"> </w:t>
      </w:r>
      <w:r w:rsidR="00D76CC2" w:rsidRPr="001D37BE">
        <w:rPr>
          <w:sz w:val="24"/>
          <w:szCs w:val="24"/>
        </w:rPr>
        <w:t>Pri podstatnom porušení povinností vyplývajúcich z tejto zmluvy môže oprávnená</w:t>
      </w:r>
      <w:r w:rsidR="007358A4" w:rsidRPr="001D37BE">
        <w:rPr>
          <w:sz w:val="24"/>
          <w:szCs w:val="24"/>
        </w:rPr>
        <w:t xml:space="preserve"> strana</w:t>
      </w:r>
    </w:p>
    <w:p w14:paraId="62501FDC" w14:textId="355061B8" w:rsidR="00D76CC2" w:rsidRPr="001D37BE" w:rsidRDefault="00D76CC2" w:rsidP="001D37BE">
      <w:pPr>
        <w:pStyle w:val="Odsekzoznamu"/>
        <w:autoSpaceDE w:val="0"/>
        <w:autoSpaceDN w:val="0"/>
        <w:adjustRightInd w:val="0"/>
        <w:spacing w:line="276" w:lineRule="auto"/>
        <w:ind w:left="360"/>
        <w:jc w:val="both"/>
        <w:rPr>
          <w:sz w:val="24"/>
          <w:szCs w:val="24"/>
        </w:rPr>
      </w:pPr>
      <w:r w:rsidRPr="001D37BE">
        <w:rPr>
          <w:sz w:val="24"/>
          <w:szCs w:val="24"/>
        </w:rPr>
        <w:t>písomne od zmluvy odstúpiť. Zmluvné strany sa dohodli, že za podstatné</w:t>
      </w:r>
      <w:r w:rsidR="00F57A38" w:rsidRPr="001D37BE">
        <w:rPr>
          <w:sz w:val="24"/>
          <w:szCs w:val="24"/>
        </w:rPr>
        <w:t xml:space="preserve"> </w:t>
      </w:r>
      <w:r w:rsidRPr="001D37BE">
        <w:rPr>
          <w:sz w:val="24"/>
          <w:szCs w:val="24"/>
        </w:rPr>
        <w:t xml:space="preserve">porušenie </w:t>
      </w:r>
      <w:r w:rsidR="00F57A38" w:rsidRPr="001D37BE">
        <w:rPr>
          <w:sz w:val="24"/>
          <w:szCs w:val="24"/>
        </w:rPr>
        <w:t xml:space="preserve">   </w:t>
      </w:r>
      <w:r w:rsidR="004E4A23" w:rsidRPr="001D37BE">
        <w:rPr>
          <w:sz w:val="24"/>
          <w:szCs w:val="24"/>
        </w:rPr>
        <w:t xml:space="preserve">            </w:t>
      </w:r>
      <w:r w:rsidRPr="001D37BE">
        <w:rPr>
          <w:sz w:val="24"/>
          <w:szCs w:val="24"/>
        </w:rPr>
        <w:t>zmluvných povinností vyplývajúcich z tejto zmluvy sa považuje:</w:t>
      </w:r>
    </w:p>
    <w:p w14:paraId="67C1A7BC" w14:textId="77777777" w:rsidR="009D375C" w:rsidRPr="001D37BE" w:rsidRDefault="009D375C" w:rsidP="001D37BE">
      <w:pPr>
        <w:pStyle w:val="Odsekzoznamu"/>
        <w:autoSpaceDE w:val="0"/>
        <w:autoSpaceDN w:val="0"/>
        <w:adjustRightInd w:val="0"/>
        <w:spacing w:line="276" w:lineRule="auto"/>
        <w:ind w:left="360"/>
        <w:jc w:val="both"/>
        <w:rPr>
          <w:sz w:val="24"/>
          <w:szCs w:val="24"/>
        </w:rPr>
      </w:pPr>
    </w:p>
    <w:p w14:paraId="36E32C37" w14:textId="5C0508B7" w:rsidR="00D76CC2" w:rsidRDefault="00D76CC2">
      <w:pPr>
        <w:pStyle w:val="Odsekzoznamu"/>
        <w:numPr>
          <w:ilvl w:val="1"/>
          <w:numId w:val="4"/>
        </w:numPr>
        <w:autoSpaceDE w:val="0"/>
        <w:autoSpaceDN w:val="0"/>
        <w:adjustRightInd w:val="0"/>
        <w:spacing w:line="276" w:lineRule="auto"/>
        <w:jc w:val="both"/>
        <w:rPr>
          <w:sz w:val="24"/>
          <w:szCs w:val="24"/>
        </w:rPr>
      </w:pPr>
      <w:r w:rsidRPr="001D37BE">
        <w:rPr>
          <w:sz w:val="24"/>
          <w:szCs w:val="24"/>
        </w:rPr>
        <w:t xml:space="preserve">ak </w:t>
      </w:r>
      <w:r w:rsidR="006919ED" w:rsidRPr="001D37BE">
        <w:rPr>
          <w:sz w:val="24"/>
          <w:szCs w:val="24"/>
        </w:rPr>
        <w:t>predávajúci</w:t>
      </w:r>
      <w:r w:rsidRPr="001D37BE">
        <w:rPr>
          <w:sz w:val="24"/>
          <w:szCs w:val="24"/>
        </w:rPr>
        <w:t xml:space="preserve"> poruší zmluvné podmienky týkajúce sa</w:t>
      </w:r>
      <w:r w:rsidR="002048AF" w:rsidRPr="001D37BE">
        <w:rPr>
          <w:sz w:val="24"/>
          <w:szCs w:val="24"/>
        </w:rPr>
        <w:t xml:space="preserve"> </w:t>
      </w:r>
      <w:r w:rsidRPr="001D37BE">
        <w:rPr>
          <w:sz w:val="24"/>
          <w:szCs w:val="24"/>
        </w:rPr>
        <w:t>najmä dodržania dohodnutého</w:t>
      </w:r>
      <w:r w:rsidR="00BA6CEF" w:rsidRPr="001D37BE">
        <w:rPr>
          <w:sz w:val="24"/>
          <w:szCs w:val="24"/>
        </w:rPr>
        <w:t xml:space="preserve"> </w:t>
      </w:r>
      <w:r w:rsidRPr="001D37BE">
        <w:rPr>
          <w:sz w:val="24"/>
          <w:szCs w:val="24"/>
        </w:rPr>
        <w:t xml:space="preserve">termínu dodania predmetu zmluvy, </w:t>
      </w:r>
      <w:r w:rsidR="002048AF" w:rsidRPr="001D37BE">
        <w:rPr>
          <w:sz w:val="24"/>
          <w:szCs w:val="24"/>
        </w:rPr>
        <w:t>parametrov  </w:t>
      </w:r>
      <w:r w:rsidRPr="001D37BE">
        <w:rPr>
          <w:sz w:val="24"/>
          <w:szCs w:val="24"/>
        </w:rPr>
        <w:t>kvality</w:t>
      </w:r>
      <w:r w:rsidR="002048AF" w:rsidRPr="001D37BE">
        <w:rPr>
          <w:sz w:val="24"/>
          <w:szCs w:val="24"/>
        </w:rPr>
        <w:t xml:space="preserve"> </w:t>
      </w:r>
      <w:r w:rsidR="00A302CA" w:rsidRPr="001D37BE">
        <w:rPr>
          <w:sz w:val="24"/>
          <w:szCs w:val="24"/>
        </w:rPr>
        <w:t>predmetu tejto zmluvy</w:t>
      </w:r>
      <w:r w:rsidR="002048AF" w:rsidRPr="001D37BE">
        <w:rPr>
          <w:sz w:val="24"/>
          <w:szCs w:val="24"/>
        </w:rPr>
        <w:t xml:space="preserve"> a ceny</w:t>
      </w:r>
      <w:r w:rsidRPr="001D37BE">
        <w:rPr>
          <w:sz w:val="24"/>
          <w:szCs w:val="24"/>
        </w:rPr>
        <w:t xml:space="preserve"> podľa Prílohy</w:t>
      </w:r>
      <w:r w:rsidR="002048AF" w:rsidRPr="001D37BE">
        <w:rPr>
          <w:sz w:val="24"/>
          <w:szCs w:val="24"/>
        </w:rPr>
        <w:t xml:space="preserve"> </w:t>
      </w:r>
      <w:r w:rsidRPr="001D37BE">
        <w:rPr>
          <w:sz w:val="24"/>
          <w:szCs w:val="24"/>
        </w:rPr>
        <w:t xml:space="preserve">č. 1 </w:t>
      </w:r>
      <w:r w:rsidR="002048AF" w:rsidRPr="001D37BE">
        <w:rPr>
          <w:sz w:val="24"/>
          <w:szCs w:val="24"/>
        </w:rPr>
        <w:t>k tejto zmluve,</w:t>
      </w:r>
    </w:p>
    <w:p w14:paraId="482C4792" w14:textId="77777777" w:rsidR="003E03ED" w:rsidRPr="003E03ED" w:rsidRDefault="003E03ED" w:rsidP="003E03ED">
      <w:pPr>
        <w:autoSpaceDE w:val="0"/>
        <w:autoSpaceDN w:val="0"/>
        <w:adjustRightInd w:val="0"/>
        <w:spacing w:line="276" w:lineRule="auto"/>
        <w:ind w:left="425"/>
        <w:jc w:val="both"/>
        <w:rPr>
          <w:sz w:val="24"/>
          <w:szCs w:val="24"/>
        </w:rPr>
      </w:pPr>
    </w:p>
    <w:p w14:paraId="44240608" w14:textId="6FC5BCBA" w:rsidR="002048AF" w:rsidRPr="001D37BE" w:rsidRDefault="00D76CC2">
      <w:pPr>
        <w:pStyle w:val="Odsekzoznamu"/>
        <w:numPr>
          <w:ilvl w:val="1"/>
          <w:numId w:val="4"/>
        </w:numPr>
        <w:autoSpaceDE w:val="0"/>
        <w:autoSpaceDN w:val="0"/>
        <w:adjustRightInd w:val="0"/>
        <w:spacing w:line="276" w:lineRule="auto"/>
        <w:jc w:val="both"/>
        <w:rPr>
          <w:sz w:val="24"/>
          <w:szCs w:val="24"/>
        </w:rPr>
      </w:pPr>
      <w:r w:rsidRPr="001D37BE">
        <w:rPr>
          <w:sz w:val="24"/>
          <w:szCs w:val="24"/>
        </w:rPr>
        <w:t xml:space="preserve">ak </w:t>
      </w:r>
      <w:r w:rsidR="006919ED" w:rsidRPr="001D37BE">
        <w:rPr>
          <w:sz w:val="24"/>
          <w:szCs w:val="24"/>
        </w:rPr>
        <w:t>opakovane kupujúci</w:t>
      </w:r>
      <w:r w:rsidRPr="001D37BE">
        <w:rPr>
          <w:sz w:val="24"/>
          <w:szCs w:val="24"/>
        </w:rPr>
        <w:t xml:space="preserve"> bezdôvodne nezaplatí za dodaný predmet v termíne do 30 dn</w:t>
      </w:r>
      <w:r w:rsidR="002048AF" w:rsidRPr="001D37BE">
        <w:rPr>
          <w:sz w:val="24"/>
          <w:szCs w:val="24"/>
        </w:rPr>
        <w:t>í po uplynutí dátumu splatnosti</w:t>
      </w:r>
      <w:r w:rsidR="006919ED" w:rsidRPr="001D37BE">
        <w:rPr>
          <w:sz w:val="24"/>
          <w:szCs w:val="24"/>
        </w:rPr>
        <w:t>/jednotlivých faktúr</w:t>
      </w:r>
      <w:r w:rsidR="0057242A" w:rsidRPr="001D37BE">
        <w:rPr>
          <w:sz w:val="24"/>
          <w:szCs w:val="24"/>
        </w:rPr>
        <w:t>.</w:t>
      </w:r>
    </w:p>
    <w:p w14:paraId="6C01A922" w14:textId="77777777" w:rsidR="0035351C" w:rsidRPr="001D37BE" w:rsidRDefault="0035351C" w:rsidP="001D37BE">
      <w:pPr>
        <w:autoSpaceDE w:val="0"/>
        <w:autoSpaceDN w:val="0"/>
        <w:adjustRightInd w:val="0"/>
        <w:spacing w:line="276" w:lineRule="auto"/>
        <w:ind w:left="709" w:hanging="425"/>
        <w:jc w:val="both"/>
        <w:rPr>
          <w:sz w:val="24"/>
          <w:szCs w:val="24"/>
        </w:rPr>
      </w:pPr>
    </w:p>
    <w:p w14:paraId="350848C2" w14:textId="53F28FD1" w:rsidR="00D76CC2" w:rsidRPr="001D37BE" w:rsidRDefault="00D76CC2">
      <w:pPr>
        <w:pStyle w:val="Odsekzoznamu"/>
        <w:numPr>
          <w:ilvl w:val="0"/>
          <w:numId w:val="4"/>
        </w:numPr>
        <w:autoSpaceDE w:val="0"/>
        <w:autoSpaceDN w:val="0"/>
        <w:adjustRightInd w:val="0"/>
        <w:spacing w:line="276" w:lineRule="auto"/>
        <w:jc w:val="both"/>
        <w:rPr>
          <w:sz w:val="24"/>
          <w:szCs w:val="24"/>
        </w:rPr>
      </w:pPr>
      <w:r w:rsidRPr="001D37BE">
        <w:rPr>
          <w:sz w:val="24"/>
          <w:szCs w:val="24"/>
        </w:rPr>
        <w:t xml:space="preserve">Zmluvné strany sa dohodli, že podstatné porušenie zmluvných povinností podľa </w:t>
      </w:r>
      <w:r w:rsidR="00F57A38" w:rsidRPr="001D37BE">
        <w:rPr>
          <w:sz w:val="24"/>
          <w:szCs w:val="24"/>
        </w:rPr>
        <w:t>odseku</w:t>
      </w:r>
      <w:r w:rsidR="00A302CA" w:rsidRPr="001D37BE">
        <w:rPr>
          <w:sz w:val="24"/>
          <w:szCs w:val="24"/>
        </w:rPr>
        <w:t xml:space="preserve"> 2</w:t>
      </w:r>
      <w:r w:rsidR="00F57A38" w:rsidRPr="001D37BE">
        <w:rPr>
          <w:sz w:val="24"/>
          <w:szCs w:val="24"/>
        </w:rPr>
        <w:t xml:space="preserve">  </w:t>
      </w:r>
      <w:r w:rsidRPr="001D37BE">
        <w:rPr>
          <w:sz w:val="24"/>
          <w:szCs w:val="24"/>
        </w:rPr>
        <w:t>tohto článku zmluvy zakladá oprávnenie dotknutej zmluvnej strany okamžite odstúpiť</w:t>
      </w:r>
      <w:r w:rsidR="00BA6CEF" w:rsidRPr="001D37BE">
        <w:rPr>
          <w:sz w:val="24"/>
          <w:szCs w:val="24"/>
        </w:rPr>
        <w:t xml:space="preserve"> </w:t>
      </w:r>
      <w:r w:rsidRPr="001D37BE">
        <w:rPr>
          <w:sz w:val="24"/>
          <w:szCs w:val="24"/>
        </w:rPr>
        <w:t xml:space="preserve">od </w:t>
      </w:r>
      <w:r w:rsidR="003B7CF1" w:rsidRPr="001D37BE">
        <w:rPr>
          <w:sz w:val="24"/>
          <w:szCs w:val="24"/>
        </w:rPr>
        <w:t xml:space="preserve">tejto </w:t>
      </w:r>
      <w:r w:rsidRPr="001D37BE">
        <w:rPr>
          <w:sz w:val="24"/>
          <w:szCs w:val="24"/>
        </w:rPr>
        <w:t>zmluvy.</w:t>
      </w:r>
    </w:p>
    <w:p w14:paraId="3DADE9E3" w14:textId="77777777" w:rsidR="0035351C" w:rsidRPr="001D37BE" w:rsidRDefault="0035351C" w:rsidP="001D37BE">
      <w:pPr>
        <w:pStyle w:val="Odsekzoznamu"/>
        <w:autoSpaceDE w:val="0"/>
        <w:autoSpaceDN w:val="0"/>
        <w:adjustRightInd w:val="0"/>
        <w:spacing w:line="276" w:lineRule="auto"/>
        <w:ind w:left="360"/>
        <w:jc w:val="both"/>
        <w:rPr>
          <w:sz w:val="24"/>
          <w:szCs w:val="24"/>
        </w:rPr>
      </w:pPr>
    </w:p>
    <w:p w14:paraId="299A0965" w14:textId="0661CA8B" w:rsidR="006563AE" w:rsidRPr="001D37BE" w:rsidRDefault="003B7CF1">
      <w:pPr>
        <w:pStyle w:val="Odsekzoznamu"/>
        <w:numPr>
          <w:ilvl w:val="0"/>
          <w:numId w:val="4"/>
        </w:numPr>
        <w:tabs>
          <w:tab w:val="left" w:pos="284"/>
        </w:tabs>
        <w:autoSpaceDE w:val="0"/>
        <w:autoSpaceDN w:val="0"/>
        <w:adjustRightInd w:val="0"/>
        <w:spacing w:line="276" w:lineRule="auto"/>
        <w:jc w:val="both"/>
        <w:rPr>
          <w:sz w:val="24"/>
          <w:szCs w:val="24"/>
        </w:rPr>
      </w:pPr>
      <w:r w:rsidRPr="001D37BE">
        <w:rPr>
          <w:sz w:val="24"/>
          <w:szCs w:val="24"/>
        </w:rPr>
        <w:t xml:space="preserve">Túto </w:t>
      </w:r>
      <w:r w:rsidR="00D76CC2" w:rsidRPr="001D37BE">
        <w:rPr>
          <w:sz w:val="24"/>
          <w:szCs w:val="24"/>
        </w:rPr>
        <w:t>Zmluvu je možné zrušiť aj písomnou dohodou zmluvných strán.</w:t>
      </w:r>
    </w:p>
    <w:p w14:paraId="70A3F0DD" w14:textId="77777777" w:rsidR="00247801" w:rsidRPr="001D37BE" w:rsidRDefault="00247801" w:rsidP="001D37BE">
      <w:pPr>
        <w:pStyle w:val="Odsekzoznamu"/>
        <w:tabs>
          <w:tab w:val="left" w:pos="284"/>
        </w:tabs>
        <w:autoSpaceDE w:val="0"/>
        <w:autoSpaceDN w:val="0"/>
        <w:adjustRightInd w:val="0"/>
        <w:spacing w:line="276" w:lineRule="auto"/>
        <w:ind w:left="360"/>
        <w:jc w:val="both"/>
        <w:rPr>
          <w:sz w:val="24"/>
          <w:szCs w:val="24"/>
        </w:rPr>
      </w:pPr>
    </w:p>
    <w:p w14:paraId="15672F40" w14:textId="77777777" w:rsidR="006563AE" w:rsidRPr="001D37BE" w:rsidRDefault="006563AE" w:rsidP="001D37BE">
      <w:pPr>
        <w:suppressAutoHyphens/>
        <w:spacing w:line="276" w:lineRule="auto"/>
        <w:jc w:val="center"/>
        <w:rPr>
          <w:b/>
          <w:sz w:val="24"/>
          <w:szCs w:val="24"/>
        </w:rPr>
      </w:pPr>
      <w:r w:rsidRPr="001D37BE">
        <w:rPr>
          <w:b/>
          <w:sz w:val="24"/>
          <w:szCs w:val="24"/>
        </w:rPr>
        <w:t>Článok VIII.</w:t>
      </w:r>
    </w:p>
    <w:p w14:paraId="328C6FA2" w14:textId="77777777" w:rsidR="006563AE" w:rsidRPr="001D37BE" w:rsidRDefault="006563AE" w:rsidP="001D37BE">
      <w:pPr>
        <w:spacing w:line="276" w:lineRule="auto"/>
        <w:jc w:val="center"/>
        <w:rPr>
          <w:b/>
          <w:sz w:val="24"/>
          <w:szCs w:val="24"/>
        </w:rPr>
      </w:pPr>
      <w:r w:rsidRPr="001D37BE">
        <w:rPr>
          <w:b/>
          <w:sz w:val="24"/>
          <w:szCs w:val="24"/>
        </w:rPr>
        <w:t>Údaje o subdodávateľoch</w:t>
      </w:r>
    </w:p>
    <w:p w14:paraId="50A37B55" w14:textId="77777777" w:rsidR="006563AE" w:rsidRPr="001D37BE" w:rsidRDefault="006563AE" w:rsidP="001D37BE">
      <w:pPr>
        <w:spacing w:line="276" w:lineRule="auto"/>
        <w:jc w:val="center"/>
        <w:rPr>
          <w:b/>
          <w:sz w:val="24"/>
          <w:szCs w:val="24"/>
        </w:rPr>
      </w:pPr>
    </w:p>
    <w:p w14:paraId="527B343D" w14:textId="6F4056FD" w:rsidR="0035351C" w:rsidRPr="001D37BE" w:rsidRDefault="00FC5F15">
      <w:pPr>
        <w:pStyle w:val="Odsekzoznamu"/>
        <w:numPr>
          <w:ilvl w:val="0"/>
          <w:numId w:val="3"/>
        </w:numPr>
        <w:tabs>
          <w:tab w:val="left" w:pos="284"/>
        </w:tabs>
        <w:autoSpaceDE w:val="0"/>
        <w:autoSpaceDN w:val="0"/>
        <w:adjustRightInd w:val="0"/>
        <w:spacing w:line="276" w:lineRule="auto"/>
        <w:jc w:val="both"/>
        <w:rPr>
          <w:sz w:val="24"/>
          <w:szCs w:val="24"/>
        </w:rPr>
      </w:pPr>
      <w:r w:rsidRPr="001D37BE">
        <w:rPr>
          <w:sz w:val="24"/>
          <w:szCs w:val="24"/>
        </w:rPr>
        <w:t xml:space="preserve"> </w:t>
      </w:r>
      <w:r w:rsidR="006563AE" w:rsidRPr="001D37BE">
        <w:rPr>
          <w:sz w:val="24"/>
          <w:szCs w:val="24"/>
        </w:rPr>
        <w:t>Údaje</w:t>
      </w:r>
      <w:r w:rsidRPr="001D37BE">
        <w:rPr>
          <w:sz w:val="24"/>
          <w:szCs w:val="24"/>
        </w:rPr>
        <w:t xml:space="preserve"> </w:t>
      </w:r>
      <w:r w:rsidR="006563AE" w:rsidRPr="001D37BE">
        <w:rPr>
          <w:sz w:val="24"/>
          <w:szCs w:val="24"/>
        </w:rPr>
        <w:t>o všetkých známych subdodávateľoch, údaje o osobe oprávnenej konať za  subdodávateľa v rozsahu</w:t>
      </w:r>
      <w:r w:rsidR="004B703D">
        <w:rPr>
          <w:sz w:val="24"/>
          <w:szCs w:val="24"/>
        </w:rPr>
        <w:t>:</w:t>
      </w:r>
      <w:r w:rsidR="006563AE" w:rsidRPr="001D37BE">
        <w:rPr>
          <w:sz w:val="24"/>
          <w:szCs w:val="24"/>
        </w:rPr>
        <w:t xml:space="preserve"> meno a priezvisko, adresa pobytu a dátum narodenia sú uvedené v </w:t>
      </w:r>
      <w:r w:rsidR="003B7CF1" w:rsidRPr="001D37BE">
        <w:rPr>
          <w:sz w:val="24"/>
          <w:szCs w:val="24"/>
        </w:rPr>
        <w:t>P</w:t>
      </w:r>
      <w:r w:rsidR="006563AE" w:rsidRPr="001D37BE">
        <w:rPr>
          <w:sz w:val="24"/>
          <w:szCs w:val="24"/>
        </w:rPr>
        <w:t xml:space="preserve">rílohe č. 2 </w:t>
      </w:r>
      <w:r w:rsidR="003B7CF1" w:rsidRPr="001D37BE">
        <w:rPr>
          <w:sz w:val="24"/>
          <w:szCs w:val="24"/>
        </w:rPr>
        <w:t xml:space="preserve">- </w:t>
      </w:r>
      <w:r w:rsidR="006563AE" w:rsidRPr="001D37BE">
        <w:rPr>
          <w:sz w:val="24"/>
          <w:szCs w:val="24"/>
        </w:rPr>
        <w:t>Údaje o subdodávateľoch, ktorá tvorí neoddeliteľnú súčasť tejto zmluvy.</w:t>
      </w:r>
    </w:p>
    <w:p w14:paraId="05FEFF8F" w14:textId="77777777" w:rsidR="0035351C" w:rsidRPr="001D37BE" w:rsidRDefault="0035351C" w:rsidP="001D37BE">
      <w:pPr>
        <w:pStyle w:val="Odsekzoznamu"/>
        <w:tabs>
          <w:tab w:val="left" w:pos="284"/>
        </w:tabs>
        <w:autoSpaceDE w:val="0"/>
        <w:autoSpaceDN w:val="0"/>
        <w:adjustRightInd w:val="0"/>
        <w:spacing w:line="276" w:lineRule="auto"/>
        <w:jc w:val="both"/>
        <w:rPr>
          <w:sz w:val="24"/>
          <w:szCs w:val="24"/>
        </w:rPr>
      </w:pPr>
    </w:p>
    <w:p w14:paraId="08B140B3" w14:textId="19BDFF61" w:rsidR="006563AE" w:rsidRPr="001D37BE" w:rsidRDefault="00FC5F15">
      <w:pPr>
        <w:pStyle w:val="Odsekzoznamu"/>
        <w:numPr>
          <w:ilvl w:val="0"/>
          <w:numId w:val="3"/>
        </w:numPr>
        <w:tabs>
          <w:tab w:val="left" w:pos="284"/>
        </w:tabs>
        <w:autoSpaceDE w:val="0"/>
        <w:autoSpaceDN w:val="0"/>
        <w:adjustRightInd w:val="0"/>
        <w:spacing w:line="276" w:lineRule="auto"/>
        <w:jc w:val="both"/>
        <w:rPr>
          <w:sz w:val="24"/>
          <w:szCs w:val="24"/>
        </w:rPr>
      </w:pPr>
      <w:r w:rsidRPr="001D37BE">
        <w:rPr>
          <w:sz w:val="24"/>
          <w:szCs w:val="24"/>
        </w:rPr>
        <w:t xml:space="preserve"> </w:t>
      </w:r>
      <w:r w:rsidR="006563AE" w:rsidRPr="001D37BE">
        <w:rPr>
          <w:sz w:val="24"/>
          <w:szCs w:val="24"/>
        </w:rPr>
        <w:t>Subdodávateľom na účely tejto zmluvy je hospodársky subjekt, ktorý uzavrie alebo uzavrel s</w:t>
      </w:r>
      <w:r w:rsidR="00D56515" w:rsidRPr="001D37BE">
        <w:rPr>
          <w:sz w:val="24"/>
          <w:szCs w:val="24"/>
        </w:rPr>
        <w:t xml:space="preserve"> predávajúcim</w:t>
      </w:r>
      <w:r w:rsidR="006563AE" w:rsidRPr="001D37BE">
        <w:rPr>
          <w:sz w:val="24"/>
          <w:szCs w:val="24"/>
        </w:rPr>
        <w:t xml:space="preserve"> písomnú odplatnú zmluvu na plnenie určitej časti </w:t>
      </w:r>
      <w:r w:rsidR="003B7CF1" w:rsidRPr="001D37BE">
        <w:rPr>
          <w:sz w:val="24"/>
          <w:szCs w:val="24"/>
        </w:rPr>
        <w:t>predmetu tejto zmluvy</w:t>
      </w:r>
      <w:r w:rsidR="006563AE" w:rsidRPr="001D37BE">
        <w:rPr>
          <w:sz w:val="24"/>
          <w:szCs w:val="24"/>
        </w:rPr>
        <w:t xml:space="preserve">. </w:t>
      </w:r>
    </w:p>
    <w:p w14:paraId="0239B531" w14:textId="77777777" w:rsidR="0035351C" w:rsidRPr="001D37BE" w:rsidRDefault="0035351C" w:rsidP="001D37BE">
      <w:pPr>
        <w:tabs>
          <w:tab w:val="left" w:pos="284"/>
        </w:tabs>
        <w:autoSpaceDE w:val="0"/>
        <w:autoSpaceDN w:val="0"/>
        <w:adjustRightInd w:val="0"/>
        <w:spacing w:line="276" w:lineRule="auto"/>
        <w:ind w:left="284" w:hanging="284"/>
        <w:jc w:val="both"/>
        <w:rPr>
          <w:sz w:val="24"/>
          <w:szCs w:val="24"/>
        </w:rPr>
      </w:pPr>
    </w:p>
    <w:p w14:paraId="4407C8D7" w14:textId="41163E5D" w:rsidR="006563AE" w:rsidRPr="001D37BE" w:rsidRDefault="00FC5F15">
      <w:pPr>
        <w:pStyle w:val="Odsekzoznamu"/>
        <w:numPr>
          <w:ilvl w:val="0"/>
          <w:numId w:val="3"/>
        </w:numPr>
        <w:tabs>
          <w:tab w:val="left" w:pos="284"/>
        </w:tabs>
        <w:autoSpaceDE w:val="0"/>
        <w:autoSpaceDN w:val="0"/>
        <w:adjustRightInd w:val="0"/>
        <w:spacing w:line="276" w:lineRule="auto"/>
        <w:jc w:val="both"/>
        <w:rPr>
          <w:sz w:val="24"/>
          <w:szCs w:val="24"/>
        </w:rPr>
      </w:pPr>
      <w:r w:rsidRPr="001D37BE">
        <w:rPr>
          <w:sz w:val="24"/>
          <w:szCs w:val="24"/>
        </w:rPr>
        <w:t xml:space="preserve"> </w:t>
      </w:r>
      <w:r w:rsidR="00D56515" w:rsidRPr="001D37BE">
        <w:rPr>
          <w:sz w:val="24"/>
          <w:szCs w:val="24"/>
        </w:rPr>
        <w:t>Predávajúci</w:t>
      </w:r>
      <w:r w:rsidR="006563AE" w:rsidRPr="001D37BE">
        <w:rPr>
          <w:sz w:val="24"/>
          <w:szCs w:val="24"/>
        </w:rPr>
        <w:t xml:space="preserve"> je povinný bezodkladne oznámiť </w:t>
      </w:r>
      <w:r w:rsidR="00D56515" w:rsidRPr="001D37BE">
        <w:rPr>
          <w:sz w:val="24"/>
          <w:szCs w:val="24"/>
        </w:rPr>
        <w:t>kupujúcemu</w:t>
      </w:r>
      <w:r w:rsidR="006563AE" w:rsidRPr="001D37BE">
        <w:rPr>
          <w:sz w:val="24"/>
          <w:szCs w:val="24"/>
        </w:rPr>
        <w:t xml:space="preserve"> akúkoľvek zmenu údajov o subdodávateľovi, ako aj o novom subdodávateľovi na základe zmeny subdodávateľa vykonanej podľa pravidla určeného pre zmenu subdodávateľov a to v rozsahu údajov uvedených v</w:t>
      </w:r>
      <w:r w:rsidR="003B7CF1" w:rsidRPr="001D37BE">
        <w:rPr>
          <w:sz w:val="24"/>
          <w:szCs w:val="24"/>
        </w:rPr>
        <w:t> P</w:t>
      </w:r>
      <w:r w:rsidR="006563AE" w:rsidRPr="001D37BE">
        <w:rPr>
          <w:sz w:val="24"/>
          <w:szCs w:val="24"/>
        </w:rPr>
        <w:t>rílohe</w:t>
      </w:r>
      <w:r w:rsidR="003B7CF1" w:rsidRPr="001D37BE">
        <w:rPr>
          <w:sz w:val="24"/>
          <w:szCs w:val="24"/>
        </w:rPr>
        <w:t xml:space="preserve"> č. 2 -</w:t>
      </w:r>
      <w:r w:rsidR="006563AE" w:rsidRPr="001D37BE">
        <w:rPr>
          <w:sz w:val="24"/>
          <w:szCs w:val="24"/>
        </w:rPr>
        <w:t xml:space="preserve"> Údaje o subdodávateľoch.</w:t>
      </w:r>
    </w:p>
    <w:p w14:paraId="514356C8" w14:textId="77777777" w:rsidR="0035351C" w:rsidRPr="001D37BE" w:rsidRDefault="0035351C" w:rsidP="001D37BE">
      <w:pPr>
        <w:tabs>
          <w:tab w:val="left" w:pos="284"/>
        </w:tabs>
        <w:autoSpaceDE w:val="0"/>
        <w:autoSpaceDN w:val="0"/>
        <w:adjustRightInd w:val="0"/>
        <w:spacing w:line="276" w:lineRule="auto"/>
        <w:ind w:left="284" w:hanging="284"/>
        <w:jc w:val="both"/>
        <w:rPr>
          <w:sz w:val="24"/>
          <w:szCs w:val="24"/>
        </w:rPr>
      </w:pPr>
    </w:p>
    <w:p w14:paraId="6DA182BE" w14:textId="4947FE0F" w:rsidR="004D7163" w:rsidRPr="001D37BE" w:rsidRDefault="00FC5F15">
      <w:pPr>
        <w:pStyle w:val="Odsekzoznamu"/>
        <w:numPr>
          <w:ilvl w:val="0"/>
          <w:numId w:val="3"/>
        </w:numPr>
        <w:tabs>
          <w:tab w:val="left" w:pos="284"/>
        </w:tabs>
        <w:autoSpaceDE w:val="0"/>
        <w:autoSpaceDN w:val="0"/>
        <w:adjustRightInd w:val="0"/>
        <w:spacing w:line="276" w:lineRule="auto"/>
        <w:jc w:val="both"/>
        <w:rPr>
          <w:sz w:val="24"/>
          <w:szCs w:val="24"/>
        </w:rPr>
      </w:pPr>
      <w:r w:rsidRPr="001D37BE">
        <w:rPr>
          <w:sz w:val="24"/>
          <w:szCs w:val="24"/>
        </w:rPr>
        <w:t xml:space="preserve"> </w:t>
      </w:r>
      <w:r w:rsidR="00D56515" w:rsidRPr="001D37BE">
        <w:rPr>
          <w:sz w:val="24"/>
          <w:szCs w:val="24"/>
        </w:rPr>
        <w:t>Predávajúci</w:t>
      </w:r>
      <w:r w:rsidR="006563AE" w:rsidRPr="001D37BE">
        <w:rPr>
          <w:sz w:val="24"/>
          <w:szCs w:val="24"/>
        </w:rPr>
        <w:t xml:space="preserve"> zodpovedá za to, že všetci jeho subdodávatelia budú zapísaní v Registri partnerov verejného sektora (ďalej len „RPVS“), ak sa na nich táto povinnosť byť zapísaní v RPVS vzťahuje. V prípade zanedbania tejto povinnosti</w:t>
      </w:r>
      <w:r w:rsidR="006919ED" w:rsidRPr="001D37BE">
        <w:rPr>
          <w:sz w:val="24"/>
          <w:szCs w:val="24"/>
        </w:rPr>
        <w:t xml:space="preserve"> predávajúci </w:t>
      </w:r>
      <w:r w:rsidR="006563AE" w:rsidRPr="001D37BE">
        <w:rPr>
          <w:sz w:val="24"/>
          <w:szCs w:val="24"/>
        </w:rPr>
        <w:t>znáša všetky škody, pokuty a penále ktoré vzniknú v súvislosti s nesplnením tejto povinnosti.</w:t>
      </w:r>
    </w:p>
    <w:p w14:paraId="4D77948C" w14:textId="77777777" w:rsidR="006919ED" w:rsidRPr="001D37BE" w:rsidRDefault="006919ED" w:rsidP="001D37BE">
      <w:pPr>
        <w:suppressAutoHyphens/>
        <w:spacing w:line="276" w:lineRule="auto"/>
        <w:rPr>
          <w:b/>
          <w:sz w:val="24"/>
          <w:szCs w:val="24"/>
        </w:rPr>
      </w:pPr>
    </w:p>
    <w:p w14:paraId="704D0467" w14:textId="26F98532" w:rsidR="00976F97" w:rsidRPr="00D220B8" w:rsidRDefault="00976F97" w:rsidP="00D220B8">
      <w:pPr>
        <w:suppressAutoHyphens/>
        <w:spacing w:line="276" w:lineRule="auto"/>
        <w:jc w:val="center"/>
        <w:rPr>
          <w:b/>
          <w:sz w:val="24"/>
          <w:szCs w:val="24"/>
        </w:rPr>
      </w:pPr>
      <w:r w:rsidRPr="00D220B8">
        <w:rPr>
          <w:b/>
          <w:sz w:val="24"/>
          <w:szCs w:val="24"/>
        </w:rPr>
        <w:t>Článok IX.</w:t>
      </w:r>
    </w:p>
    <w:p w14:paraId="55AEE677" w14:textId="77777777" w:rsidR="00976F97" w:rsidRPr="00D220B8" w:rsidRDefault="00976F97" w:rsidP="00D220B8">
      <w:pPr>
        <w:suppressAutoHyphens/>
        <w:spacing w:line="276" w:lineRule="auto"/>
        <w:jc w:val="center"/>
        <w:rPr>
          <w:b/>
          <w:sz w:val="24"/>
          <w:szCs w:val="24"/>
        </w:rPr>
      </w:pPr>
      <w:r w:rsidRPr="00D220B8">
        <w:rPr>
          <w:b/>
          <w:sz w:val="24"/>
          <w:szCs w:val="24"/>
        </w:rPr>
        <w:t>Poskytovanie servisu, technickej podpory a služieb súvisiacich s tovarom a manipulácia s tovarom</w:t>
      </w:r>
    </w:p>
    <w:p w14:paraId="31CC5798" w14:textId="77777777" w:rsidR="00976F97" w:rsidRPr="001D37BE" w:rsidRDefault="00976F97" w:rsidP="001D37BE">
      <w:pPr>
        <w:spacing w:line="276" w:lineRule="auto"/>
        <w:jc w:val="center"/>
        <w:rPr>
          <w:b/>
          <w:bCs/>
          <w:color w:val="000000"/>
          <w:sz w:val="24"/>
          <w:szCs w:val="24"/>
        </w:rPr>
      </w:pPr>
    </w:p>
    <w:p w14:paraId="07493F6F" w14:textId="0A6B058A" w:rsidR="00976F97" w:rsidRDefault="006919ED">
      <w:pPr>
        <w:pStyle w:val="Odsekzoznamu"/>
        <w:numPr>
          <w:ilvl w:val="0"/>
          <w:numId w:val="11"/>
        </w:numPr>
        <w:tabs>
          <w:tab w:val="left" w:pos="284"/>
        </w:tabs>
        <w:autoSpaceDE w:val="0"/>
        <w:autoSpaceDN w:val="0"/>
        <w:adjustRightInd w:val="0"/>
        <w:spacing w:line="276" w:lineRule="auto"/>
        <w:jc w:val="both"/>
        <w:rPr>
          <w:sz w:val="24"/>
          <w:szCs w:val="24"/>
        </w:rPr>
      </w:pPr>
      <w:r w:rsidRPr="001D37BE">
        <w:rPr>
          <w:sz w:val="24"/>
          <w:szCs w:val="24"/>
        </w:rPr>
        <w:t>Predávajúci</w:t>
      </w:r>
      <w:r w:rsidR="00976F97" w:rsidRPr="00D220B8">
        <w:rPr>
          <w:sz w:val="24"/>
          <w:szCs w:val="24"/>
        </w:rPr>
        <w:t xml:space="preserve"> sa zaväzuje poskytovať </w:t>
      </w:r>
      <w:r w:rsidRPr="001D37BE">
        <w:rPr>
          <w:sz w:val="24"/>
          <w:szCs w:val="24"/>
        </w:rPr>
        <w:t>kupujúcemu</w:t>
      </w:r>
      <w:r w:rsidR="00976F97" w:rsidRPr="00D220B8">
        <w:rPr>
          <w:sz w:val="24"/>
          <w:szCs w:val="24"/>
        </w:rPr>
        <w:t>:</w:t>
      </w:r>
    </w:p>
    <w:p w14:paraId="46C04591" w14:textId="77777777" w:rsidR="002E3798" w:rsidRPr="00D220B8" w:rsidRDefault="002E3798" w:rsidP="002E3798">
      <w:pPr>
        <w:pStyle w:val="Odsekzoznamu"/>
        <w:tabs>
          <w:tab w:val="left" w:pos="284"/>
        </w:tabs>
        <w:autoSpaceDE w:val="0"/>
        <w:autoSpaceDN w:val="0"/>
        <w:adjustRightInd w:val="0"/>
        <w:spacing w:line="276" w:lineRule="auto"/>
        <w:ind w:left="360"/>
        <w:jc w:val="both"/>
        <w:rPr>
          <w:sz w:val="24"/>
          <w:szCs w:val="24"/>
        </w:rPr>
      </w:pPr>
    </w:p>
    <w:p w14:paraId="3DC2749E" w14:textId="3DE58D3B" w:rsidR="00690DBE" w:rsidRDefault="00976F97">
      <w:pPr>
        <w:pStyle w:val="Odsekzoznamu"/>
        <w:numPr>
          <w:ilvl w:val="0"/>
          <w:numId w:val="12"/>
        </w:numPr>
        <w:tabs>
          <w:tab w:val="left" w:pos="284"/>
        </w:tabs>
        <w:autoSpaceDE w:val="0"/>
        <w:autoSpaceDN w:val="0"/>
        <w:adjustRightInd w:val="0"/>
        <w:spacing w:line="276" w:lineRule="auto"/>
        <w:jc w:val="both"/>
        <w:rPr>
          <w:sz w:val="24"/>
          <w:szCs w:val="24"/>
        </w:rPr>
      </w:pPr>
      <w:r w:rsidRPr="00D220B8">
        <w:rPr>
          <w:sz w:val="24"/>
          <w:szCs w:val="24"/>
        </w:rPr>
        <w:t xml:space="preserve">servis spočívajúci v odstraňovaní všetkých a akýchkoľvek vád tovaru bez ohľadu na ich vznik, a to do 24 (slovom: dvadsaťštyri) hodín od ich nahlásenia objednávateľom a/alebo zistenia </w:t>
      </w:r>
      <w:r w:rsidR="006919ED" w:rsidRPr="001D37BE">
        <w:rPr>
          <w:sz w:val="24"/>
          <w:szCs w:val="24"/>
        </w:rPr>
        <w:t>kupujúcim</w:t>
      </w:r>
      <w:r w:rsidRPr="00D220B8">
        <w:rPr>
          <w:sz w:val="24"/>
          <w:szCs w:val="24"/>
        </w:rPr>
        <w:t xml:space="preserve">. V prípade, ak odstránenie vady v lehote podľa článku </w:t>
      </w:r>
      <w:r w:rsidR="00484997">
        <w:rPr>
          <w:sz w:val="24"/>
          <w:szCs w:val="24"/>
        </w:rPr>
        <w:t>IX.</w:t>
      </w:r>
      <w:r w:rsidRPr="00D220B8">
        <w:rPr>
          <w:sz w:val="24"/>
          <w:szCs w:val="24"/>
        </w:rPr>
        <w:t xml:space="preserve"> bod 1 písm. a) nie je možné, je </w:t>
      </w:r>
      <w:r w:rsidR="006919ED" w:rsidRPr="001D37BE">
        <w:rPr>
          <w:sz w:val="24"/>
          <w:szCs w:val="24"/>
        </w:rPr>
        <w:t>predávajúci</w:t>
      </w:r>
      <w:r w:rsidRPr="00D220B8">
        <w:rPr>
          <w:sz w:val="24"/>
          <w:szCs w:val="24"/>
        </w:rPr>
        <w:t xml:space="preserve"> povinný v tej istej lehote poskytnúť </w:t>
      </w:r>
      <w:r w:rsidR="006919ED" w:rsidRPr="001D37BE">
        <w:rPr>
          <w:sz w:val="24"/>
          <w:szCs w:val="24"/>
        </w:rPr>
        <w:t>kupujúcemu</w:t>
      </w:r>
      <w:r w:rsidRPr="00D220B8">
        <w:rPr>
          <w:sz w:val="24"/>
          <w:szCs w:val="24"/>
        </w:rPr>
        <w:t xml:space="preserve"> na užívanie náhradný kus tovaru, ktorý spĺňa kvalitatívne</w:t>
      </w:r>
      <w:r w:rsidR="006919ED" w:rsidRPr="001D37BE">
        <w:rPr>
          <w:sz w:val="24"/>
          <w:szCs w:val="24"/>
        </w:rPr>
        <w:t xml:space="preserve"> a technické</w:t>
      </w:r>
      <w:r w:rsidRPr="00D220B8">
        <w:rPr>
          <w:sz w:val="24"/>
          <w:szCs w:val="24"/>
        </w:rPr>
        <w:t xml:space="preserve"> podmienky tejto zmluvy po dobu odstraňovania vady pôvodného tovaru. V prípade výskytu neodstrániteľnej vady tovaru, je </w:t>
      </w:r>
      <w:r w:rsidR="0080519D" w:rsidRPr="001D37BE">
        <w:rPr>
          <w:sz w:val="24"/>
          <w:szCs w:val="24"/>
        </w:rPr>
        <w:t>predávajúci</w:t>
      </w:r>
      <w:r w:rsidRPr="00D220B8">
        <w:rPr>
          <w:sz w:val="24"/>
          <w:szCs w:val="24"/>
        </w:rPr>
        <w:t xml:space="preserve"> povinný dodať </w:t>
      </w:r>
      <w:r w:rsidR="0080519D" w:rsidRPr="001D37BE">
        <w:rPr>
          <w:sz w:val="24"/>
          <w:szCs w:val="24"/>
        </w:rPr>
        <w:t>kupujúcemu</w:t>
      </w:r>
      <w:r w:rsidRPr="00D220B8">
        <w:rPr>
          <w:sz w:val="24"/>
          <w:szCs w:val="24"/>
        </w:rPr>
        <w:t xml:space="preserve"> do 48 (štyridsiatich ôsmich) hodín od nahláseni</w:t>
      </w:r>
      <w:r w:rsidR="0080519D" w:rsidRPr="001D37BE">
        <w:rPr>
          <w:sz w:val="24"/>
          <w:szCs w:val="24"/>
        </w:rPr>
        <w:t>a</w:t>
      </w:r>
      <w:r w:rsidRPr="00D220B8">
        <w:rPr>
          <w:sz w:val="24"/>
          <w:szCs w:val="24"/>
        </w:rPr>
        <w:t xml:space="preserve"> neodstrániteľnej vady nový kus tovaru ktorý spĺňa kvalitatívne</w:t>
      </w:r>
      <w:r w:rsidR="0080519D" w:rsidRPr="001D37BE">
        <w:rPr>
          <w:sz w:val="24"/>
          <w:szCs w:val="24"/>
        </w:rPr>
        <w:t xml:space="preserve"> a technické</w:t>
      </w:r>
      <w:r w:rsidRPr="00D220B8">
        <w:rPr>
          <w:sz w:val="24"/>
          <w:szCs w:val="24"/>
        </w:rPr>
        <w:t xml:space="preserve"> podmienky tejto zmluvy. Ustanovenia tejto zmluvy týkajúce sa dodania tovaru sa použijú primerane</w:t>
      </w:r>
      <w:r w:rsidR="002E3798">
        <w:rPr>
          <w:sz w:val="24"/>
          <w:szCs w:val="24"/>
        </w:rPr>
        <w:t>,</w:t>
      </w:r>
    </w:p>
    <w:p w14:paraId="12141BB3" w14:textId="77777777" w:rsidR="002E3798" w:rsidRPr="001D37BE" w:rsidRDefault="002E3798" w:rsidP="002E3798">
      <w:pPr>
        <w:pStyle w:val="Odsekzoznamu"/>
        <w:tabs>
          <w:tab w:val="left" w:pos="284"/>
        </w:tabs>
        <w:autoSpaceDE w:val="0"/>
        <w:autoSpaceDN w:val="0"/>
        <w:adjustRightInd w:val="0"/>
        <w:spacing w:line="276" w:lineRule="auto"/>
        <w:ind w:left="644"/>
        <w:jc w:val="both"/>
        <w:rPr>
          <w:sz w:val="24"/>
          <w:szCs w:val="24"/>
        </w:rPr>
      </w:pPr>
    </w:p>
    <w:p w14:paraId="44C16CD5" w14:textId="28775BF3" w:rsidR="00690DBE" w:rsidRDefault="00976F97">
      <w:pPr>
        <w:pStyle w:val="Odsekzoznamu"/>
        <w:numPr>
          <w:ilvl w:val="0"/>
          <w:numId w:val="12"/>
        </w:numPr>
        <w:tabs>
          <w:tab w:val="left" w:pos="284"/>
        </w:tabs>
        <w:autoSpaceDE w:val="0"/>
        <w:autoSpaceDN w:val="0"/>
        <w:adjustRightInd w:val="0"/>
        <w:spacing w:line="276" w:lineRule="auto"/>
        <w:jc w:val="both"/>
        <w:rPr>
          <w:sz w:val="24"/>
          <w:szCs w:val="24"/>
        </w:rPr>
      </w:pPr>
      <w:r w:rsidRPr="00D220B8">
        <w:rPr>
          <w:sz w:val="24"/>
          <w:szCs w:val="24"/>
        </w:rPr>
        <w:t>technickú podporu spočívajúcu v pravidelnej aktualizáciu softvéru tovaru a/alebo hardvérových komponentov tovaru, a to tak, aby bola zabezpečená a/alebo zlepšená funkčnosť tovaru,</w:t>
      </w:r>
    </w:p>
    <w:p w14:paraId="118D7EC2" w14:textId="77777777" w:rsidR="002E3798" w:rsidRPr="002E3798" w:rsidRDefault="002E3798" w:rsidP="002E3798">
      <w:pPr>
        <w:pStyle w:val="Odsekzoznamu"/>
        <w:rPr>
          <w:sz w:val="24"/>
          <w:szCs w:val="24"/>
        </w:rPr>
      </w:pPr>
    </w:p>
    <w:p w14:paraId="060F3C6B" w14:textId="77777777" w:rsidR="002E3798" w:rsidRPr="001D37BE" w:rsidRDefault="002E3798" w:rsidP="002E3798">
      <w:pPr>
        <w:pStyle w:val="Odsekzoznamu"/>
        <w:tabs>
          <w:tab w:val="left" w:pos="284"/>
        </w:tabs>
        <w:autoSpaceDE w:val="0"/>
        <w:autoSpaceDN w:val="0"/>
        <w:adjustRightInd w:val="0"/>
        <w:spacing w:line="276" w:lineRule="auto"/>
        <w:ind w:left="644"/>
        <w:jc w:val="both"/>
        <w:rPr>
          <w:sz w:val="24"/>
          <w:szCs w:val="24"/>
        </w:rPr>
      </w:pPr>
    </w:p>
    <w:p w14:paraId="369948C6" w14:textId="286C9EA2" w:rsidR="00690DBE" w:rsidRDefault="00976F97">
      <w:pPr>
        <w:pStyle w:val="Odsekzoznamu"/>
        <w:numPr>
          <w:ilvl w:val="0"/>
          <w:numId w:val="12"/>
        </w:numPr>
        <w:tabs>
          <w:tab w:val="left" w:pos="284"/>
        </w:tabs>
        <w:autoSpaceDE w:val="0"/>
        <w:autoSpaceDN w:val="0"/>
        <w:adjustRightInd w:val="0"/>
        <w:spacing w:line="276" w:lineRule="auto"/>
        <w:jc w:val="both"/>
        <w:rPr>
          <w:sz w:val="24"/>
          <w:szCs w:val="24"/>
        </w:rPr>
      </w:pPr>
      <w:r w:rsidRPr="00886A4E">
        <w:rPr>
          <w:sz w:val="24"/>
          <w:szCs w:val="24"/>
        </w:rPr>
        <w:t>všetok spotrebný materiál</w:t>
      </w:r>
      <w:r w:rsidRPr="00D220B8">
        <w:rPr>
          <w:sz w:val="24"/>
          <w:szCs w:val="24"/>
        </w:rPr>
        <w:t xml:space="preserve"> týkajúci sa tovaru a nevyhnutný pre zabezpečenie riadnej prevádzky tovaru, a to tak, aby bola zabezpečená a/alebo zlepšená funkčnosť tovaru,</w:t>
      </w:r>
    </w:p>
    <w:p w14:paraId="6A0E7D53" w14:textId="77777777" w:rsidR="002E3798" w:rsidRPr="001D37BE" w:rsidRDefault="002E3798" w:rsidP="002E3798">
      <w:pPr>
        <w:pStyle w:val="Odsekzoznamu"/>
        <w:tabs>
          <w:tab w:val="left" w:pos="284"/>
        </w:tabs>
        <w:autoSpaceDE w:val="0"/>
        <w:autoSpaceDN w:val="0"/>
        <w:adjustRightInd w:val="0"/>
        <w:spacing w:line="276" w:lineRule="auto"/>
        <w:ind w:left="644"/>
        <w:jc w:val="both"/>
        <w:rPr>
          <w:sz w:val="24"/>
          <w:szCs w:val="24"/>
        </w:rPr>
      </w:pPr>
    </w:p>
    <w:p w14:paraId="761465A5" w14:textId="60FEB977" w:rsidR="00690DBE" w:rsidRDefault="00976F97">
      <w:pPr>
        <w:pStyle w:val="Odsekzoznamu"/>
        <w:numPr>
          <w:ilvl w:val="0"/>
          <w:numId w:val="12"/>
        </w:numPr>
        <w:tabs>
          <w:tab w:val="left" w:pos="284"/>
        </w:tabs>
        <w:autoSpaceDE w:val="0"/>
        <w:autoSpaceDN w:val="0"/>
        <w:adjustRightInd w:val="0"/>
        <w:spacing w:line="276" w:lineRule="auto"/>
        <w:jc w:val="both"/>
        <w:rPr>
          <w:sz w:val="24"/>
          <w:szCs w:val="24"/>
        </w:rPr>
      </w:pPr>
      <w:r w:rsidRPr="00D220B8">
        <w:rPr>
          <w:sz w:val="24"/>
          <w:szCs w:val="24"/>
        </w:rPr>
        <w:t xml:space="preserve">ďalšie činnosti prezentované </w:t>
      </w:r>
      <w:r w:rsidR="0080519D" w:rsidRPr="001D37BE">
        <w:rPr>
          <w:sz w:val="24"/>
          <w:szCs w:val="24"/>
        </w:rPr>
        <w:t>predávajúcim</w:t>
      </w:r>
      <w:r w:rsidRPr="00D220B8">
        <w:rPr>
          <w:sz w:val="24"/>
          <w:szCs w:val="24"/>
        </w:rPr>
        <w:t xml:space="preserve"> v procese verejného obstarávani</w:t>
      </w:r>
      <w:r w:rsidR="00967F3A">
        <w:rPr>
          <w:sz w:val="24"/>
          <w:szCs w:val="24"/>
        </w:rPr>
        <w:t>a</w:t>
      </w:r>
      <w:r w:rsidRPr="00D220B8">
        <w:rPr>
          <w:sz w:val="24"/>
          <w:szCs w:val="24"/>
        </w:rPr>
        <w:t xml:space="preserve"> požadované </w:t>
      </w:r>
      <w:r w:rsidR="0080519D" w:rsidRPr="001D37BE">
        <w:rPr>
          <w:sz w:val="24"/>
          <w:szCs w:val="24"/>
        </w:rPr>
        <w:t>kupujúcim</w:t>
      </w:r>
      <w:r w:rsidRPr="00D220B8">
        <w:rPr>
          <w:sz w:val="24"/>
          <w:szCs w:val="24"/>
        </w:rPr>
        <w:t>,</w:t>
      </w:r>
    </w:p>
    <w:p w14:paraId="6F5A4683" w14:textId="77777777" w:rsidR="002E3798" w:rsidRPr="002E3798" w:rsidRDefault="002E3798" w:rsidP="002E3798">
      <w:pPr>
        <w:tabs>
          <w:tab w:val="left" w:pos="284"/>
        </w:tabs>
        <w:autoSpaceDE w:val="0"/>
        <w:autoSpaceDN w:val="0"/>
        <w:adjustRightInd w:val="0"/>
        <w:spacing w:line="276" w:lineRule="auto"/>
        <w:jc w:val="both"/>
        <w:rPr>
          <w:sz w:val="24"/>
          <w:szCs w:val="24"/>
        </w:rPr>
      </w:pPr>
    </w:p>
    <w:p w14:paraId="2D36DCAA" w14:textId="2B507614" w:rsidR="00976F97" w:rsidRPr="00D220B8" w:rsidRDefault="00976F97">
      <w:pPr>
        <w:pStyle w:val="Odsekzoznamu"/>
        <w:numPr>
          <w:ilvl w:val="0"/>
          <w:numId w:val="12"/>
        </w:numPr>
        <w:tabs>
          <w:tab w:val="left" w:pos="284"/>
        </w:tabs>
        <w:autoSpaceDE w:val="0"/>
        <w:autoSpaceDN w:val="0"/>
        <w:adjustRightInd w:val="0"/>
        <w:spacing w:line="276" w:lineRule="auto"/>
        <w:jc w:val="both"/>
        <w:rPr>
          <w:sz w:val="24"/>
          <w:szCs w:val="24"/>
        </w:rPr>
      </w:pPr>
      <w:r w:rsidRPr="00D220B8">
        <w:rPr>
          <w:sz w:val="24"/>
          <w:szCs w:val="24"/>
        </w:rPr>
        <w:t xml:space="preserve">možnosť raz ročne vykonať akúkoľvek zmenu v rámci tarifnej štruktúry (cenníku), prevádzkových hodín a akýchkoľvek iných údajov nastavených v parkovacom systéme </w:t>
      </w:r>
      <w:r w:rsidRPr="00D220B8">
        <w:rPr>
          <w:sz w:val="24"/>
          <w:szCs w:val="24"/>
        </w:rPr>
        <w:lastRenderedPageBreak/>
        <w:t xml:space="preserve">v lehote do 30 dní od doručenia písomnej požiadavky </w:t>
      </w:r>
      <w:r w:rsidR="0080519D" w:rsidRPr="001D37BE">
        <w:rPr>
          <w:sz w:val="24"/>
          <w:szCs w:val="24"/>
        </w:rPr>
        <w:t>kupujúceho pokiaľ sa zmluvné strany nedohodnú na inej lehote.</w:t>
      </w:r>
    </w:p>
    <w:p w14:paraId="2CBC212D" w14:textId="77777777" w:rsidR="00976F97" w:rsidRPr="00D220B8" w:rsidRDefault="00976F97" w:rsidP="001D37BE">
      <w:pPr>
        <w:pStyle w:val="Odsekzoznamu"/>
        <w:tabs>
          <w:tab w:val="left" w:pos="284"/>
        </w:tabs>
        <w:autoSpaceDE w:val="0"/>
        <w:autoSpaceDN w:val="0"/>
        <w:adjustRightInd w:val="0"/>
        <w:spacing w:line="276" w:lineRule="auto"/>
        <w:ind w:left="360"/>
        <w:jc w:val="both"/>
        <w:rPr>
          <w:sz w:val="24"/>
          <w:szCs w:val="24"/>
        </w:rPr>
      </w:pPr>
    </w:p>
    <w:p w14:paraId="60AE52CE" w14:textId="0A77036D" w:rsidR="001D37BE" w:rsidRDefault="0080519D">
      <w:pPr>
        <w:pStyle w:val="Odsekzoznamu"/>
        <w:numPr>
          <w:ilvl w:val="0"/>
          <w:numId w:val="11"/>
        </w:numPr>
        <w:tabs>
          <w:tab w:val="left" w:pos="284"/>
        </w:tabs>
        <w:autoSpaceDE w:val="0"/>
        <w:autoSpaceDN w:val="0"/>
        <w:adjustRightInd w:val="0"/>
        <w:spacing w:line="276" w:lineRule="auto"/>
        <w:jc w:val="both"/>
        <w:rPr>
          <w:sz w:val="24"/>
          <w:szCs w:val="24"/>
        </w:rPr>
      </w:pPr>
      <w:r w:rsidRPr="001D37BE">
        <w:rPr>
          <w:sz w:val="24"/>
          <w:szCs w:val="24"/>
        </w:rPr>
        <w:t>Predávajúci</w:t>
      </w:r>
      <w:r w:rsidR="00976F97" w:rsidRPr="00D220B8">
        <w:rPr>
          <w:sz w:val="24"/>
          <w:szCs w:val="24"/>
        </w:rPr>
        <w:t xml:space="preserve"> prehlasuje, že odmena za vykonávanie všetkých činností podľa článku </w:t>
      </w:r>
      <w:r w:rsidR="00351710" w:rsidRPr="00D220B8">
        <w:rPr>
          <w:sz w:val="24"/>
          <w:szCs w:val="24"/>
        </w:rPr>
        <w:t>IX </w:t>
      </w:r>
      <w:r w:rsidR="00976F97" w:rsidRPr="00D220B8">
        <w:rPr>
          <w:sz w:val="24"/>
          <w:szCs w:val="24"/>
        </w:rPr>
        <w:t>bod</w:t>
      </w:r>
    </w:p>
    <w:p w14:paraId="485196C3" w14:textId="107E910E" w:rsidR="00976F97" w:rsidRPr="00D220B8" w:rsidRDefault="00976F97" w:rsidP="001D37BE">
      <w:pPr>
        <w:pStyle w:val="Odsekzoznamu"/>
        <w:tabs>
          <w:tab w:val="left" w:pos="284"/>
        </w:tabs>
        <w:autoSpaceDE w:val="0"/>
        <w:autoSpaceDN w:val="0"/>
        <w:adjustRightInd w:val="0"/>
        <w:spacing w:line="276" w:lineRule="auto"/>
        <w:ind w:left="360"/>
        <w:jc w:val="both"/>
        <w:rPr>
          <w:sz w:val="24"/>
          <w:szCs w:val="24"/>
        </w:rPr>
      </w:pPr>
      <w:r w:rsidRPr="00D220B8">
        <w:rPr>
          <w:sz w:val="24"/>
          <w:szCs w:val="24"/>
        </w:rPr>
        <w:t>1 tejto zmluvy počas doby</w:t>
      </w:r>
      <w:r w:rsidR="002670FF" w:rsidRPr="001D37BE">
        <w:rPr>
          <w:sz w:val="24"/>
          <w:szCs w:val="24"/>
        </w:rPr>
        <w:t xml:space="preserve"> jej</w:t>
      </w:r>
      <w:r w:rsidRPr="00D220B8">
        <w:rPr>
          <w:sz w:val="24"/>
          <w:szCs w:val="24"/>
        </w:rPr>
        <w:t xml:space="preserve"> </w:t>
      </w:r>
      <w:r w:rsidR="00351710" w:rsidRPr="00D220B8">
        <w:rPr>
          <w:sz w:val="24"/>
          <w:szCs w:val="24"/>
        </w:rPr>
        <w:t xml:space="preserve">trvania </w:t>
      </w:r>
      <w:r w:rsidRPr="00D220B8">
        <w:rPr>
          <w:sz w:val="24"/>
          <w:szCs w:val="24"/>
        </w:rPr>
        <w:t xml:space="preserve">je súčasťou </w:t>
      </w:r>
      <w:r w:rsidR="003C430A" w:rsidRPr="00D220B8">
        <w:rPr>
          <w:sz w:val="24"/>
          <w:szCs w:val="24"/>
        </w:rPr>
        <w:t>ceny predmetu</w:t>
      </w:r>
      <w:r w:rsidR="002670FF" w:rsidRPr="001D37BE">
        <w:rPr>
          <w:sz w:val="24"/>
          <w:szCs w:val="24"/>
        </w:rPr>
        <w:t xml:space="preserve"> tejto</w:t>
      </w:r>
      <w:r w:rsidR="003C430A" w:rsidRPr="00D220B8">
        <w:rPr>
          <w:sz w:val="24"/>
          <w:szCs w:val="24"/>
        </w:rPr>
        <w:t xml:space="preserve"> zmluvy</w:t>
      </w:r>
      <w:r w:rsidR="002670FF" w:rsidRPr="001D37BE">
        <w:rPr>
          <w:sz w:val="24"/>
          <w:szCs w:val="24"/>
        </w:rPr>
        <w:t>.</w:t>
      </w:r>
    </w:p>
    <w:p w14:paraId="60979A13" w14:textId="77777777" w:rsidR="00F42938" w:rsidRPr="001D37BE" w:rsidRDefault="00F42938" w:rsidP="001D37BE">
      <w:pPr>
        <w:suppressAutoHyphens/>
        <w:spacing w:line="276" w:lineRule="auto"/>
        <w:rPr>
          <w:b/>
          <w:sz w:val="24"/>
          <w:szCs w:val="24"/>
        </w:rPr>
      </w:pPr>
    </w:p>
    <w:p w14:paraId="01CB3029" w14:textId="15CEB324" w:rsidR="00E276B1" w:rsidRPr="001D37BE" w:rsidRDefault="006563AE" w:rsidP="001D37BE">
      <w:pPr>
        <w:suppressAutoHyphens/>
        <w:spacing w:line="276" w:lineRule="auto"/>
        <w:jc w:val="center"/>
        <w:rPr>
          <w:b/>
          <w:sz w:val="24"/>
          <w:szCs w:val="24"/>
        </w:rPr>
      </w:pPr>
      <w:r w:rsidRPr="001D37BE">
        <w:rPr>
          <w:b/>
          <w:sz w:val="24"/>
          <w:szCs w:val="24"/>
        </w:rPr>
        <w:t>Článok X</w:t>
      </w:r>
      <w:r w:rsidR="00E276B1" w:rsidRPr="001D37BE">
        <w:rPr>
          <w:b/>
          <w:sz w:val="24"/>
          <w:szCs w:val="24"/>
        </w:rPr>
        <w:t>.</w:t>
      </w:r>
    </w:p>
    <w:p w14:paraId="520519C6" w14:textId="2B7C4931" w:rsidR="005F30A5" w:rsidRPr="001D37BE" w:rsidRDefault="005F30A5" w:rsidP="001D37BE">
      <w:pPr>
        <w:suppressAutoHyphens/>
        <w:spacing w:line="276" w:lineRule="auto"/>
        <w:jc w:val="center"/>
        <w:rPr>
          <w:b/>
          <w:sz w:val="24"/>
          <w:szCs w:val="24"/>
        </w:rPr>
      </w:pPr>
      <w:r w:rsidRPr="001D37BE">
        <w:rPr>
          <w:b/>
          <w:sz w:val="24"/>
          <w:szCs w:val="24"/>
        </w:rPr>
        <w:t>Ostatné dojednania</w:t>
      </w:r>
    </w:p>
    <w:p w14:paraId="5A10AE9F" w14:textId="77777777" w:rsidR="00C64033" w:rsidRPr="001D37BE" w:rsidRDefault="00C64033" w:rsidP="001D37BE">
      <w:pPr>
        <w:suppressAutoHyphens/>
        <w:spacing w:line="276" w:lineRule="auto"/>
        <w:jc w:val="center"/>
        <w:rPr>
          <w:b/>
          <w:sz w:val="24"/>
          <w:szCs w:val="24"/>
        </w:rPr>
      </w:pPr>
    </w:p>
    <w:p w14:paraId="7E6FF016" w14:textId="674E9F9A" w:rsidR="007925A7" w:rsidRDefault="007925A7">
      <w:pPr>
        <w:pStyle w:val="Odsekzoznamu"/>
        <w:numPr>
          <w:ilvl w:val="0"/>
          <w:numId w:val="10"/>
        </w:numPr>
        <w:tabs>
          <w:tab w:val="left" w:pos="284"/>
        </w:tabs>
        <w:spacing w:line="276" w:lineRule="auto"/>
        <w:jc w:val="both"/>
        <w:rPr>
          <w:sz w:val="24"/>
          <w:szCs w:val="24"/>
        </w:rPr>
      </w:pPr>
      <w:r w:rsidRPr="001D37BE">
        <w:rPr>
          <w:sz w:val="24"/>
          <w:szCs w:val="24"/>
          <w:lang w:eastAsia="cs-CZ"/>
        </w:rPr>
        <w:t xml:space="preserve"> </w:t>
      </w:r>
      <w:r w:rsidR="00395A9B" w:rsidRPr="001D37BE">
        <w:rPr>
          <w:sz w:val="24"/>
          <w:szCs w:val="24"/>
          <w:lang w:eastAsia="cs-CZ"/>
        </w:rPr>
        <w:t xml:space="preserve">Predávajúci </w:t>
      </w:r>
      <w:r w:rsidR="00DE2752" w:rsidRPr="001D37BE">
        <w:rPr>
          <w:sz w:val="24"/>
          <w:szCs w:val="24"/>
          <w:lang w:eastAsia="cs-CZ"/>
        </w:rPr>
        <w:t xml:space="preserve">zabezpečí pre vybraných zamestnancov </w:t>
      </w:r>
      <w:r w:rsidR="00395A9B" w:rsidRPr="001D37BE">
        <w:rPr>
          <w:sz w:val="24"/>
          <w:szCs w:val="24"/>
          <w:lang w:eastAsia="cs-CZ"/>
        </w:rPr>
        <w:t xml:space="preserve">kupujúceho </w:t>
      </w:r>
      <w:r w:rsidR="00DE2752" w:rsidRPr="001D37BE">
        <w:rPr>
          <w:sz w:val="24"/>
          <w:szCs w:val="24"/>
          <w:lang w:eastAsia="cs-CZ"/>
        </w:rPr>
        <w:t>prístup k softvéru/informačnému systému pre správu predmetu zmluvy, v ktorom sú parkovacie automaty (ďalej len „</w:t>
      </w:r>
      <w:proofErr w:type="spellStart"/>
      <w:r w:rsidR="00DE2752" w:rsidRPr="001D37BE">
        <w:rPr>
          <w:sz w:val="24"/>
          <w:szCs w:val="24"/>
          <w:lang w:eastAsia="cs-CZ"/>
        </w:rPr>
        <w:t>dohľadové</w:t>
      </w:r>
      <w:proofErr w:type="spellEnd"/>
      <w:r w:rsidR="00DE2752" w:rsidRPr="001D37BE">
        <w:rPr>
          <w:sz w:val="24"/>
          <w:szCs w:val="24"/>
          <w:lang w:eastAsia="cs-CZ"/>
        </w:rPr>
        <w:t xml:space="preserve"> centrum“) pre kontrolu, zmenu údajov a získavaniu dátových, analytických výstupov v reálnom čase a následných reportov. Na základe zriadeného prístupu budú zamestnanci </w:t>
      </w:r>
      <w:r w:rsidR="00395A9B" w:rsidRPr="001D37BE">
        <w:rPr>
          <w:sz w:val="24"/>
          <w:szCs w:val="24"/>
          <w:lang w:eastAsia="cs-CZ"/>
        </w:rPr>
        <w:t>kupujúceho</w:t>
      </w:r>
      <w:r w:rsidR="00DE2752" w:rsidRPr="001D37BE">
        <w:rPr>
          <w:sz w:val="24"/>
          <w:szCs w:val="24"/>
          <w:lang w:eastAsia="cs-CZ"/>
        </w:rPr>
        <w:t xml:space="preserve"> vykonávať základný monitoring funkčnosti predmetu zmluvy a jeho údržbu, a to najmä:</w:t>
      </w:r>
    </w:p>
    <w:p w14:paraId="4E4DD1AD" w14:textId="77777777" w:rsidR="00D711D6" w:rsidRPr="001D37BE" w:rsidRDefault="00D711D6" w:rsidP="00D711D6">
      <w:pPr>
        <w:pStyle w:val="Odsekzoznamu"/>
        <w:tabs>
          <w:tab w:val="left" w:pos="284"/>
        </w:tabs>
        <w:spacing w:line="276" w:lineRule="auto"/>
        <w:ind w:left="360"/>
        <w:jc w:val="both"/>
        <w:rPr>
          <w:sz w:val="24"/>
          <w:szCs w:val="24"/>
        </w:rPr>
      </w:pPr>
    </w:p>
    <w:p w14:paraId="24B9FBAA" w14:textId="5957408A" w:rsidR="00DE2752" w:rsidRDefault="00DE2752">
      <w:pPr>
        <w:pStyle w:val="Odsekzoznamu"/>
        <w:numPr>
          <w:ilvl w:val="0"/>
          <w:numId w:val="9"/>
        </w:numPr>
        <w:spacing w:line="276" w:lineRule="auto"/>
        <w:contextualSpacing w:val="0"/>
        <w:jc w:val="both"/>
        <w:rPr>
          <w:sz w:val="24"/>
          <w:szCs w:val="24"/>
          <w:lang w:eastAsia="cs-CZ"/>
        </w:rPr>
      </w:pPr>
      <w:r w:rsidRPr="001D37BE">
        <w:rPr>
          <w:sz w:val="24"/>
          <w:szCs w:val="24"/>
          <w:lang w:eastAsia="cs-CZ"/>
        </w:rPr>
        <w:t>monitorovanie predaja počtu parkovacích lístkov</w:t>
      </w:r>
      <w:r w:rsidR="00D711D6">
        <w:rPr>
          <w:sz w:val="24"/>
          <w:szCs w:val="24"/>
          <w:lang w:eastAsia="cs-CZ"/>
        </w:rPr>
        <w:t>,</w:t>
      </w:r>
    </w:p>
    <w:p w14:paraId="0353D4CA" w14:textId="77777777" w:rsidR="00D711D6" w:rsidRPr="001D37BE" w:rsidRDefault="00D711D6" w:rsidP="00D711D6">
      <w:pPr>
        <w:pStyle w:val="Odsekzoznamu"/>
        <w:spacing w:line="276" w:lineRule="auto"/>
        <w:ind w:left="644"/>
        <w:contextualSpacing w:val="0"/>
        <w:jc w:val="both"/>
        <w:rPr>
          <w:sz w:val="24"/>
          <w:szCs w:val="24"/>
          <w:lang w:eastAsia="cs-CZ"/>
        </w:rPr>
      </w:pPr>
    </w:p>
    <w:p w14:paraId="0DF880F4" w14:textId="4216F704" w:rsidR="00DE2752" w:rsidRDefault="00DE2752">
      <w:pPr>
        <w:pStyle w:val="Odsekzoznamu"/>
        <w:numPr>
          <w:ilvl w:val="0"/>
          <w:numId w:val="9"/>
        </w:numPr>
        <w:spacing w:line="276" w:lineRule="auto"/>
        <w:contextualSpacing w:val="0"/>
        <w:jc w:val="both"/>
        <w:rPr>
          <w:sz w:val="24"/>
          <w:szCs w:val="24"/>
          <w:lang w:eastAsia="cs-CZ"/>
        </w:rPr>
      </w:pPr>
      <w:r w:rsidRPr="001D37BE">
        <w:rPr>
          <w:sz w:val="24"/>
          <w:szCs w:val="24"/>
          <w:lang w:eastAsia="cs-CZ"/>
        </w:rPr>
        <w:t>monitorovanie prevádzkových stavov predmetu zmluvy, najmä: porucha parkovacieho automatu, automat sa blíži k poruchovému stavu (dochádza papier, klesá napätie batérie, poškodenie/vandalizmus, predmet zmluvy je mimo prevádzky, fyzická manipulácia alebo iný zásah do predmetu zmluvy),</w:t>
      </w:r>
    </w:p>
    <w:p w14:paraId="060F1FB0" w14:textId="77777777" w:rsidR="00D711D6" w:rsidRPr="00D711D6" w:rsidRDefault="00D711D6" w:rsidP="00D711D6">
      <w:pPr>
        <w:spacing w:line="276" w:lineRule="auto"/>
        <w:jc w:val="both"/>
        <w:rPr>
          <w:sz w:val="24"/>
          <w:szCs w:val="24"/>
          <w:lang w:eastAsia="cs-CZ"/>
        </w:rPr>
      </w:pPr>
    </w:p>
    <w:p w14:paraId="56A30D2B" w14:textId="38D54A0A" w:rsidR="007925A7" w:rsidRPr="001D37BE" w:rsidRDefault="00DE2752">
      <w:pPr>
        <w:pStyle w:val="Odsekzoznamu"/>
        <w:numPr>
          <w:ilvl w:val="0"/>
          <w:numId w:val="9"/>
        </w:numPr>
        <w:spacing w:line="276" w:lineRule="auto"/>
        <w:contextualSpacing w:val="0"/>
        <w:jc w:val="both"/>
        <w:rPr>
          <w:sz w:val="24"/>
          <w:szCs w:val="24"/>
          <w:lang w:eastAsia="cs-CZ"/>
        </w:rPr>
      </w:pPr>
      <w:r w:rsidRPr="001D37BE">
        <w:rPr>
          <w:sz w:val="24"/>
          <w:szCs w:val="24"/>
          <w:lang w:eastAsia="cs-CZ"/>
        </w:rPr>
        <w:t xml:space="preserve">pri fyzickej manipulácii alebo inom zásahu do predmetu zmluvy odosiela informačný systém okamžite informáciu prostredníctvom e-mailovej správy vybraným zamestnancom </w:t>
      </w:r>
      <w:r w:rsidR="00395A9B" w:rsidRPr="001D37BE">
        <w:rPr>
          <w:sz w:val="24"/>
          <w:szCs w:val="24"/>
          <w:lang w:eastAsia="cs-CZ"/>
        </w:rPr>
        <w:t>kupujúceho</w:t>
      </w:r>
      <w:r w:rsidRPr="001D37BE">
        <w:rPr>
          <w:sz w:val="24"/>
          <w:szCs w:val="24"/>
          <w:lang w:eastAsia="cs-CZ"/>
        </w:rPr>
        <w:t>.</w:t>
      </w:r>
    </w:p>
    <w:p w14:paraId="26505D49" w14:textId="77777777" w:rsidR="007925A7" w:rsidRPr="001D37BE" w:rsidRDefault="007925A7" w:rsidP="001D37BE">
      <w:pPr>
        <w:pStyle w:val="Odsekzoznamu"/>
        <w:spacing w:line="276" w:lineRule="auto"/>
        <w:ind w:left="644"/>
        <w:contextualSpacing w:val="0"/>
        <w:jc w:val="both"/>
        <w:rPr>
          <w:sz w:val="24"/>
          <w:szCs w:val="24"/>
          <w:lang w:eastAsia="cs-CZ"/>
        </w:rPr>
      </w:pPr>
    </w:p>
    <w:p w14:paraId="3977F269" w14:textId="1D252296" w:rsidR="00DE2752" w:rsidRPr="001D37BE" w:rsidRDefault="00DE2752" w:rsidP="001D37BE">
      <w:pPr>
        <w:pStyle w:val="Odsekzoznamu"/>
        <w:spacing w:after="120" w:line="276" w:lineRule="auto"/>
        <w:ind w:left="284"/>
        <w:contextualSpacing w:val="0"/>
        <w:jc w:val="both"/>
        <w:rPr>
          <w:sz w:val="24"/>
          <w:szCs w:val="24"/>
          <w:lang w:eastAsia="cs-CZ"/>
        </w:rPr>
      </w:pPr>
      <w:r w:rsidRPr="001D37BE">
        <w:rPr>
          <w:sz w:val="24"/>
          <w:szCs w:val="24"/>
          <w:lang w:eastAsia="cs-CZ"/>
        </w:rPr>
        <w:t xml:space="preserve">Všetky zmeny prevádzkových stavov predmetu zmluvy uvedených v písm. a) až c) budú odosielané na vopred dohodnuté e-mailové adresy pracovníkov </w:t>
      </w:r>
      <w:r w:rsidR="00395A9B" w:rsidRPr="001D37BE">
        <w:rPr>
          <w:sz w:val="24"/>
          <w:szCs w:val="24"/>
          <w:lang w:eastAsia="cs-CZ"/>
        </w:rPr>
        <w:t>kupujúceho</w:t>
      </w:r>
      <w:r w:rsidRPr="001D37BE">
        <w:rPr>
          <w:sz w:val="24"/>
          <w:szCs w:val="24"/>
          <w:lang w:eastAsia="cs-CZ"/>
        </w:rPr>
        <w:t xml:space="preserve">. </w:t>
      </w:r>
    </w:p>
    <w:p w14:paraId="3ED013E7" w14:textId="24522FA4" w:rsidR="00DE2752" w:rsidRPr="001D37BE" w:rsidRDefault="00395A9B">
      <w:pPr>
        <w:pStyle w:val="Odsekzoznamu"/>
        <w:numPr>
          <w:ilvl w:val="0"/>
          <w:numId w:val="10"/>
        </w:numPr>
        <w:spacing w:after="120" w:line="276" w:lineRule="auto"/>
        <w:contextualSpacing w:val="0"/>
        <w:jc w:val="both"/>
        <w:rPr>
          <w:sz w:val="24"/>
          <w:szCs w:val="24"/>
          <w:lang w:eastAsia="cs-CZ"/>
        </w:rPr>
      </w:pPr>
      <w:r w:rsidRPr="001D37BE">
        <w:rPr>
          <w:sz w:val="24"/>
          <w:szCs w:val="24"/>
          <w:lang w:eastAsia="cs-CZ"/>
        </w:rPr>
        <w:t>Kupujúci</w:t>
      </w:r>
      <w:r w:rsidR="00DE2752" w:rsidRPr="001D37BE">
        <w:rPr>
          <w:sz w:val="24"/>
          <w:szCs w:val="24"/>
          <w:lang w:eastAsia="cs-CZ"/>
        </w:rPr>
        <w:t xml:space="preserve"> má nárok počas trvania tejto zmluvy požadovať od </w:t>
      </w:r>
      <w:r w:rsidRPr="001D37BE">
        <w:rPr>
          <w:sz w:val="24"/>
          <w:szCs w:val="24"/>
          <w:lang w:eastAsia="cs-CZ"/>
        </w:rPr>
        <w:t>predávajúceho</w:t>
      </w:r>
      <w:r w:rsidR="00DE2752" w:rsidRPr="001D37BE">
        <w:rPr>
          <w:sz w:val="24"/>
          <w:szCs w:val="24"/>
          <w:lang w:eastAsia="cs-CZ"/>
        </w:rPr>
        <w:t xml:space="preserve"> raz ročne bezodplatne akúkoľvek zmenu v rámci tarifnej štruktúry (cenníku), prevádzkových hodín a akýchkoľvek iných údajov nastavených v parkovacom systéme a dodávateľ je povinný tieto zmeny bezodplatne vykonať v lehote do 30 dní od prijatia požiadavky odberateľa, pokiaľ sa nedohodne iná lehota.</w:t>
      </w:r>
    </w:p>
    <w:p w14:paraId="0D46004A" w14:textId="6A1ED970" w:rsidR="00DE2752" w:rsidRPr="001D37BE" w:rsidRDefault="00395A9B">
      <w:pPr>
        <w:pStyle w:val="Odsekzoznamu"/>
        <w:numPr>
          <w:ilvl w:val="0"/>
          <w:numId w:val="10"/>
        </w:numPr>
        <w:spacing w:after="120" w:line="276" w:lineRule="auto"/>
        <w:contextualSpacing w:val="0"/>
        <w:jc w:val="both"/>
        <w:rPr>
          <w:bCs/>
          <w:sz w:val="24"/>
          <w:szCs w:val="24"/>
          <w:lang w:eastAsia="cs-CZ"/>
        </w:rPr>
      </w:pPr>
      <w:r w:rsidRPr="001D37BE">
        <w:rPr>
          <w:bCs/>
          <w:sz w:val="24"/>
          <w:szCs w:val="24"/>
          <w:lang w:eastAsia="cs-CZ"/>
        </w:rPr>
        <w:t>Predávajúci</w:t>
      </w:r>
      <w:r w:rsidR="00DE2752" w:rsidRPr="001D37BE">
        <w:rPr>
          <w:bCs/>
          <w:sz w:val="24"/>
          <w:szCs w:val="24"/>
          <w:lang w:eastAsia="cs-CZ"/>
        </w:rPr>
        <w:t xml:space="preserve"> zabezpečí na svoje náklady vykonanie potrebných montážnych a inštalačných úprav a výkonov pri osadení a inštalácii predmetu zmluvy v súlade s platnou legislatívou a STN EN normami tak, aby bola zabezpečená bezpečná a riadna prevádzka predmetu zmluvy.</w:t>
      </w:r>
    </w:p>
    <w:p w14:paraId="3A87649F" w14:textId="6DCF955C" w:rsidR="00395A9B" w:rsidRPr="0069303E" w:rsidRDefault="00395A9B">
      <w:pPr>
        <w:pStyle w:val="Odsekzoznamu"/>
        <w:numPr>
          <w:ilvl w:val="0"/>
          <w:numId w:val="10"/>
        </w:numPr>
        <w:shd w:val="clear" w:color="auto" w:fill="FFFFFF"/>
        <w:spacing w:line="276" w:lineRule="auto"/>
        <w:contextualSpacing w:val="0"/>
        <w:jc w:val="both"/>
        <w:rPr>
          <w:bCs/>
          <w:sz w:val="24"/>
          <w:szCs w:val="24"/>
          <w:lang w:eastAsia="cs-CZ"/>
        </w:rPr>
      </w:pPr>
      <w:r w:rsidRPr="001D37BE">
        <w:rPr>
          <w:bCs/>
          <w:sz w:val="24"/>
          <w:szCs w:val="24"/>
          <w:lang w:eastAsia="cs-CZ"/>
        </w:rPr>
        <w:t>Predávajúci</w:t>
      </w:r>
      <w:r w:rsidR="00DE2752" w:rsidRPr="001D37BE">
        <w:rPr>
          <w:bCs/>
          <w:sz w:val="24"/>
          <w:szCs w:val="24"/>
          <w:lang w:eastAsia="cs-CZ"/>
        </w:rPr>
        <w:t xml:space="preserve"> garantuje dodanie všetkých náhradných </w:t>
      </w:r>
      <w:r w:rsidR="00375DFD" w:rsidRPr="0069303E">
        <w:rPr>
          <w:bCs/>
          <w:sz w:val="24"/>
          <w:szCs w:val="24"/>
          <w:lang w:eastAsia="cs-CZ"/>
        </w:rPr>
        <w:t xml:space="preserve">dielov počas trvania záručnej doby </w:t>
      </w:r>
      <w:proofErr w:type="spellStart"/>
      <w:r w:rsidR="00375DFD" w:rsidRPr="0069303E">
        <w:rPr>
          <w:bCs/>
          <w:sz w:val="24"/>
          <w:szCs w:val="24"/>
          <w:lang w:eastAsia="cs-CZ"/>
        </w:rPr>
        <w:t>t.j</w:t>
      </w:r>
      <w:proofErr w:type="spellEnd"/>
      <w:r w:rsidR="00375DFD" w:rsidRPr="0069303E">
        <w:rPr>
          <w:bCs/>
          <w:sz w:val="24"/>
          <w:szCs w:val="24"/>
          <w:lang w:eastAsia="cs-CZ"/>
        </w:rPr>
        <w:t>. 24 mesiacov predmetu zmluvy podľa jednotlivých objednávok.</w:t>
      </w:r>
    </w:p>
    <w:p w14:paraId="1F0ABB99" w14:textId="77777777" w:rsidR="001D37BE" w:rsidRPr="001D37BE" w:rsidRDefault="001D37BE" w:rsidP="001D37BE">
      <w:pPr>
        <w:pStyle w:val="Odsekzoznamu"/>
        <w:shd w:val="clear" w:color="auto" w:fill="FFFFFF"/>
        <w:spacing w:line="276" w:lineRule="auto"/>
        <w:ind w:left="360"/>
        <w:contextualSpacing w:val="0"/>
        <w:jc w:val="both"/>
        <w:rPr>
          <w:color w:val="000000" w:themeColor="text1"/>
          <w:sz w:val="24"/>
          <w:szCs w:val="24"/>
        </w:rPr>
      </w:pPr>
    </w:p>
    <w:p w14:paraId="2F45ABDE" w14:textId="7CD35CCA" w:rsidR="00395A9B" w:rsidRDefault="00395A9B">
      <w:pPr>
        <w:pStyle w:val="Odsekzoznamu"/>
        <w:numPr>
          <w:ilvl w:val="0"/>
          <w:numId w:val="10"/>
        </w:numPr>
        <w:spacing w:line="276" w:lineRule="auto"/>
        <w:jc w:val="both"/>
        <w:rPr>
          <w:sz w:val="24"/>
          <w:szCs w:val="24"/>
        </w:rPr>
      </w:pPr>
      <w:r w:rsidRPr="001D37BE">
        <w:rPr>
          <w:sz w:val="24"/>
          <w:szCs w:val="24"/>
        </w:rPr>
        <w:t>Predávajúci sa zaväzuje vykonávať v rámci technickej podpory servisné zásahy v rámci záručnej doby nasledovne:</w:t>
      </w:r>
    </w:p>
    <w:p w14:paraId="539BA2D3" w14:textId="77777777" w:rsidR="007A1011" w:rsidRPr="007A1011" w:rsidRDefault="007A1011" w:rsidP="007A1011">
      <w:pPr>
        <w:spacing w:line="276" w:lineRule="auto"/>
        <w:jc w:val="both"/>
        <w:rPr>
          <w:sz w:val="24"/>
          <w:szCs w:val="24"/>
        </w:rPr>
      </w:pPr>
    </w:p>
    <w:p w14:paraId="1EDF3120" w14:textId="77777777" w:rsidR="00395A9B" w:rsidRPr="001D37BE" w:rsidRDefault="00395A9B">
      <w:pPr>
        <w:pStyle w:val="Odsekzoznamu"/>
        <w:numPr>
          <w:ilvl w:val="0"/>
          <w:numId w:val="15"/>
        </w:numPr>
        <w:spacing w:after="80" w:line="276" w:lineRule="auto"/>
        <w:contextualSpacing w:val="0"/>
        <w:jc w:val="both"/>
        <w:rPr>
          <w:sz w:val="24"/>
          <w:szCs w:val="24"/>
        </w:rPr>
      </w:pPr>
      <w:r w:rsidRPr="001D37BE">
        <w:rPr>
          <w:sz w:val="24"/>
          <w:szCs w:val="24"/>
        </w:rPr>
        <w:t>Telefonická podpora 24/7</w:t>
      </w:r>
    </w:p>
    <w:p w14:paraId="736C6B6B" w14:textId="77777777" w:rsidR="00395A9B" w:rsidRPr="001D37BE" w:rsidRDefault="00395A9B">
      <w:pPr>
        <w:pStyle w:val="Odsekzoznamu"/>
        <w:numPr>
          <w:ilvl w:val="0"/>
          <w:numId w:val="15"/>
        </w:numPr>
        <w:spacing w:after="80" w:line="276" w:lineRule="auto"/>
        <w:contextualSpacing w:val="0"/>
        <w:jc w:val="both"/>
        <w:rPr>
          <w:sz w:val="24"/>
          <w:szCs w:val="24"/>
        </w:rPr>
      </w:pPr>
      <w:r w:rsidRPr="001D37BE">
        <w:rPr>
          <w:sz w:val="24"/>
          <w:szCs w:val="24"/>
        </w:rPr>
        <w:t>Bežné poruchy v pracovný deň</w:t>
      </w:r>
    </w:p>
    <w:p w14:paraId="4A8614B2" w14:textId="30DBD241" w:rsidR="008C3F54" w:rsidRPr="0069303E" w:rsidRDefault="00395A9B">
      <w:pPr>
        <w:pStyle w:val="Odsekzoznamu"/>
        <w:numPr>
          <w:ilvl w:val="0"/>
          <w:numId w:val="15"/>
        </w:numPr>
        <w:spacing w:after="80" w:line="276" w:lineRule="auto"/>
        <w:contextualSpacing w:val="0"/>
        <w:jc w:val="both"/>
      </w:pPr>
      <w:r w:rsidRPr="001D37BE">
        <w:rPr>
          <w:sz w:val="24"/>
          <w:szCs w:val="24"/>
        </w:rPr>
        <w:t>Závažné poruchy  24/7</w:t>
      </w:r>
      <w:r w:rsidR="008C3F54">
        <w:rPr>
          <w:sz w:val="24"/>
          <w:szCs w:val="24"/>
        </w:rPr>
        <w:t xml:space="preserve"> </w:t>
      </w:r>
    </w:p>
    <w:p w14:paraId="28B3EF0E" w14:textId="71AB2473" w:rsidR="001D37BE" w:rsidRDefault="001D37BE">
      <w:pPr>
        <w:pStyle w:val="Odsekzoznamu"/>
        <w:ind w:left="360"/>
        <w:rPr>
          <w:color w:val="000000"/>
          <w:sz w:val="24"/>
          <w:szCs w:val="24"/>
        </w:rPr>
      </w:pPr>
    </w:p>
    <w:p w14:paraId="68AE8957" w14:textId="31ACF2CE" w:rsidR="00280EF9" w:rsidRDefault="00280EF9">
      <w:pPr>
        <w:pStyle w:val="Odsekzoznamu"/>
        <w:ind w:left="360"/>
        <w:rPr>
          <w:color w:val="000000"/>
          <w:sz w:val="24"/>
          <w:szCs w:val="24"/>
        </w:rPr>
      </w:pPr>
    </w:p>
    <w:p w14:paraId="52EB866D" w14:textId="423BE745" w:rsidR="00280EF9" w:rsidRDefault="00280EF9">
      <w:pPr>
        <w:pStyle w:val="Odsekzoznamu"/>
        <w:numPr>
          <w:ilvl w:val="0"/>
          <w:numId w:val="10"/>
        </w:numPr>
        <w:rPr>
          <w:color w:val="000000"/>
          <w:sz w:val="24"/>
          <w:szCs w:val="24"/>
        </w:rPr>
      </w:pPr>
      <w:r>
        <w:rPr>
          <w:color w:val="000000"/>
          <w:sz w:val="24"/>
          <w:szCs w:val="24"/>
        </w:rPr>
        <w:t xml:space="preserve">Zmluvné strany sa dohodli, že </w:t>
      </w:r>
      <w:r w:rsidR="00DF708E">
        <w:rPr>
          <w:color w:val="000000"/>
          <w:sz w:val="24"/>
          <w:szCs w:val="24"/>
        </w:rPr>
        <w:t xml:space="preserve">akákoľvek komunikácia medzi zmluvnými stranami týkajúca sa tejto zmluvy bude realizovaná výlučne elektronicky prostredníctvom e-mailov, ktoré sú uvedené v záhlaví tejto zmluvy. </w:t>
      </w:r>
    </w:p>
    <w:p w14:paraId="582BCDD6" w14:textId="77777777" w:rsidR="00DF708E" w:rsidRPr="0069303E" w:rsidRDefault="00DF708E" w:rsidP="0069303E">
      <w:pPr>
        <w:pStyle w:val="Odsekzoznamu"/>
        <w:ind w:left="360"/>
        <w:rPr>
          <w:sz w:val="24"/>
          <w:szCs w:val="24"/>
        </w:rPr>
      </w:pPr>
    </w:p>
    <w:p w14:paraId="2BDD2300" w14:textId="212B9275" w:rsidR="005F30A5" w:rsidRPr="001D37BE" w:rsidRDefault="005F30A5" w:rsidP="001D37BE">
      <w:pPr>
        <w:suppressAutoHyphens/>
        <w:spacing w:line="276" w:lineRule="auto"/>
        <w:jc w:val="center"/>
        <w:rPr>
          <w:b/>
          <w:sz w:val="24"/>
          <w:szCs w:val="24"/>
        </w:rPr>
      </w:pPr>
      <w:r w:rsidRPr="001D37BE">
        <w:rPr>
          <w:b/>
          <w:sz w:val="24"/>
          <w:szCs w:val="24"/>
        </w:rPr>
        <w:t>Článok X</w:t>
      </w:r>
      <w:r w:rsidR="00976F97" w:rsidRPr="001D37BE">
        <w:rPr>
          <w:b/>
          <w:sz w:val="24"/>
          <w:szCs w:val="24"/>
        </w:rPr>
        <w:t>I</w:t>
      </w:r>
      <w:r w:rsidRPr="001D37BE">
        <w:rPr>
          <w:b/>
          <w:sz w:val="24"/>
          <w:szCs w:val="24"/>
        </w:rPr>
        <w:t>.</w:t>
      </w:r>
    </w:p>
    <w:p w14:paraId="6B034DFD" w14:textId="77777777" w:rsidR="00E276B1" w:rsidRPr="001D37BE" w:rsidRDefault="00E276B1" w:rsidP="001D37BE">
      <w:pPr>
        <w:suppressAutoHyphens/>
        <w:spacing w:line="276" w:lineRule="auto"/>
        <w:jc w:val="center"/>
        <w:rPr>
          <w:b/>
          <w:sz w:val="24"/>
          <w:szCs w:val="24"/>
        </w:rPr>
      </w:pPr>
      <w:r w:rsidRPr="001D37BE">
        <w:rPr>
          <w:b/>
          <w:sz w:val="24"/>
          <w:szCs w:val="24"/>
        </w:rPr>
        <w:t>Záverečné ustanovenia</w:t>
      </w:r>
    </w:p>
    <w:p w14:paraId="78D3CC7C" w14:textId="77777777" w:rsidR="00E276B1" w:rsidRPr="001D37BE" w:rsidRDefault="00E276B1" w:rsidP="001D37BE">
      <w:pPr>
        <w:suppressAutoHyphens/>
        <w:spacing w:line="276" w:lineRule="auto"/>
        <w:jc w:val="center"/>
        <w:rPr>
          <w:sz w:val="24"/>
          <w:szCs w:val="24"/>
        </w:rPr>
      </w:pPr>
    </w:p>
    <w:p w14:paraId="70589F44" w14:textId="02FF9E40" w:rsidR="00485189" w:rsidRPr="001D37BE" w:rsidRDefault="00E276B1">
      <w:pPr>
        <w:pStyle w:val="Odsekzoznamu"/>
        <w:numPr>
          <w:ilvl w:val="0"/>
          <w:numId w:val="2"/>
        </w:numPr>
        <w:suppressAutoHyphens/>
        <w:spacing w:line="276" w:lineRule="auto"/>
        <w:jc w:val="both"/>
        <w:rPr>
          <w:sz w:val="24"/>
          <w:szCs w:val="24"/>
        </w:rPr>
      </w:pPr>
      <w:r w:rsidRPr="001D37BE">
        <w:rPr>
          <w:sz w:val="24"/>
          <w:szCs w:val="24"/>
        </w:rPr>
        <w:t>Táto zmluva je povinne zverejňovanou zmluvo</w:t>
      </w:r>
      <w:r w:rsidR="005E7D84" w:rsidRPr="001D37BE">
        <w:rPr>
          <w:sz w:val="24"/>
          <w:szCs w:val="24"/>
        </w:rPr>
        <w:t>u,</w:t>
      </w:r>
      <w:r w:rsidRPr="001D37BE">
        <w:rPr>
          <w:sz w:val="24"/>
          <w:szCs w:val="24"/>
        </w:rPr>
        <w:t xml:space="preserve"> je platná dňom jej podpísania obidvoma zmluvnými stranami a účinnosť nadobúda</w:t>
      </w:r>
      <w:r w:rsidR="00ED3073" w:rsidRPr="001D37BE">
        <w:rPr>
          <w:sz w:val="24"/>
          <w:szCs w:val="24"/>
        </w:rPr>
        <w:t> </w:t>
      </w:r>
      <w:r w:rsidRPr="001D37BE">
        <w:rPr>
          <w:sz w:val="24"/>
          <w:szCs w:val="24"/>
        </w:rPr>
        <w:t xml:space="preserve">dňom nasledujúcim po dni jej zverejnenia </w:t>
      </w:r>
      <w:r w:rsidR="00795BE9" w:rsidRPr="001D37BE">
        <w:rPr>
          <w:sz w:val="24"/>
          <w:szCs w:val="24"/>
        </w:rPr>
        <w:t xml:space="preserve">podľa § 47a zákona č. 40/1960 Zb. Občiansky zákonník. </w:t>
      </w:r>
      <w:r w:rsidR="00DC1EFC" w:rsidRPr="001D37BE">
        <w:rPr>
          <w:sz w:val="24"/>
          <w:szCs w:val="24"/>
        </w:rPr>
        <w:t> </w:t>
      </w:r>
    </w:p>
    <w:p w14:paraId="757ACC61" w14:textId="77777777" w:rsidR="000C145B" w:rsidRPr="001D37BE" w:rsidRDefault="000C145B" w:rsidP="001D37BE">
      <w:pPr>
        <w:pStyle w:val="Odsekzoznamu"/>
        <w:suppressAutoHyphens/>
        <w:spacing w:line="276" w:lineRule="auto"/>
        <w:jc w:val="both"/>
        <w:rPr>
          <w:sz w:val="24"/>
          <w:szCs w:val="24"/>
        </w:rPr>
      </w:pPr>
    </w:p>
    <w:p w14:paraId="584576B1" w14:textId="37960B92" w:rsidR="000C145B" w:rsidRPr="001D37BE" w:rsidRDefault="00795BE9">
      <w:pPr>
        <w:pStyle w:val="Odsekzoznamu"/>
        <w:numPr>
          <w:ilvl w:val="0"/>
          <w:numId w:val="2"/>
        </w:numPr>
        <w:suppressAutoHyphens/>
        <w:spacing w:line="276" w:lineRule="auto"/>
        <w:jc w:val="both"/>
        <w:rPr>
          <w:sz w:val="24"/>
          <w:szCs w:val="24"/>
        </w:rPr>
      </w:pPr>
      <w:r w:rsidRPr="001D37BE">
        <w:rPr>
          <w:sz w:val="24"/>
          <w:szCs w:val="24"/>
        </w:rPr>
        <w:t>Právne v</w:t>
      </w:r>
      <w:r w:rsidR="00E276B1" w:rsidRPr="001D37BE">
        <w:rPr>
          <w:sz w:val="24"/>
          <w:szCs w:val="24"/>
        </w:rPr>
        <w:t xml:space="preserve">zťahy </w:t>
      </w:r>
      <w:r w:rsidRPr="001D37BE">
        <w:rPr>
          <w:sz w:val="24"/>
          <w:szCs w:val="24"/>
        </w:rPr>
        <w:t xml:space="preserve">vyplývajúce </w:t>
      </w:r>
      <w:r w:rsidR="00E276B1" w:rsidRPr="001D37BE">
        <w:rPr>
          <w:sz w:val="24"/>
          <w:szCs w:val="24"/>
        </w:rPr>
        <w:t>z</w:t>
      </w:r>
      <w:r w:rsidRPr="001D37BE">
        <w:rPr>
          <w:sz w:val="24"/>
          <w:szCs w:val="24"/>
        </w:rPr>
        <w:t> tejto Zmluvy</w:t>
      </w:r>
      <w:r w:rsidR="00E276B1" w:rsidRPr="001D37BE">
        <w:rPr>
          <w:sz w:val="24"/>
          <w:szCs w:val="24"/>
        </w:rPr>
        <w:t xml:space="preserve"> sa riadia slovenským právnym poriadkom, najmä ustano</w:t>
      </w:r>
      <w:r w:rsidR="00DC1EFC" w:rsidRPr="001D37BE">
        <w:rPr>
          <w:sz w:val="24"/>
          <w:szCs w:val="24"/>
        </w:rPr>
        <w:t>veniami zákona č. 513/1991 Zb. O</w:t>
      </w:r>
      <w:r w:rsidR="00E276B1" w:rsidRPr="001D37BE">
        <w:rPr>
          <w:sz w:val="24"/>
          <w:szCs w:val="24"/>
        </w:rPr>
        <w:t>bchodný zákonník v znení neskorších predpisov</w:t>
      </w:r>
      <w:r w:rsidR="00ED3073" w:rsidRPr="001D37BE">
        <w:rPr>
          <w:sz w:val="24"/>
          <w:szCs w:val="24"/>
        </w:rPr>
        <w:t>.</w:t>
      </w:r>
    </w:p>
    <w:p w14:paraId="1246B4C9" w14:textId="77777777" w:rsidR="00D62676" w:rsidRPr="001D37BE" w:rsidRDefault="00D62676" w:rsidP="001D37BE">
      <w:pPr>
        <w:suppressAutoHyphens/>
        <w:spacing w:line="276" w:lineRule="auto"/>
        <w:jc w:val="both"/>
        <w:rPr>
          <w:sz w:val="24"/>
          <w:szCs w:val="24"/>
        </w:rPr>
      </w:pPr>
    </w:p>
    <w:p w14:paraId="23139250" w14:textId="12634672" w:rsidR="00485189" w:rsidRPr="001D37BE" w:rsidRDefault="00E276B1">
      <w:pPr>
        <w:pStyle w:val="Odsekzoznamu"/>
        <w:numPr>
          <w:ilvl w:val="0"/>
          <w:numId w:val="2"/>
        </w:numPr>
        <w:suppressAutoHyphens/>
        <w:spacing w:line="276" w:lineRule="auto"/>
        <w:jc w:val="both"/>
        <w:rPr>
          <w:sz w:val="24"/>
          <w:szCs w:val="24"/>
        </w:rPr>
      </w:pPr>
      <w:r w:rsidRPr="001D37BE">
        <w:rPr>
          <w:sz w:val="24"/>
          <w:szCs w:val="24"/>
        </w:rPr>
        <w:t xml:space="preserve">Zmeny a doplnky tejto zmluvy sa môžu uskutočniť len písomnou formou po dohode oboch zmluvných strán formou písomných očíslovaných dodatkov podpísaných obidvoma </w:t>
      </w:r>
      <w:r w:rsidR="00AA226F" w:rsidRPr="001D37BE">
        <w:rPr>
          <w:sz w:val="24"/>
          <w:szCs w:val="24"/>
        </w:rPr>
        <w:t xml:space="preserve">zmluvnými </w:t>
      </w:r>
      <w:r w:rsidRPr="001D37BE">
        <w:rPr>
          <w:sz w:val="24"/>
          <w:szCs w:val="24"/>
        </w:rPr>
        <w:t>stranami</w:t>
      </w:r>
      <w:r w:rsidR="00F42D2D">
        <w:rPr>
          <w:sz w:val="24"/>
          <w:szCs w:val="24"/>
        </w:rPr>
        <w:t xml:space="preserve"> a v súlade s § 18 </w:t>
      </w:r>
      <w:r w:rsidR="00B53DD2">
        <w:rPr>
          <w:sz w:val="24"/>
          <w:szCs w:val="24"/>
        </w:rPr>
        <w:t xml:space="preserve">zákona č. 343/2015 </w:t>
      </w:r>
      <w:proofErr w:type="spellStart"/>
      <w:r w:rsidR="00B53DD2">
        <w:rPr>
          <w:sz w:val="24"/>
          <w:szCs w:val="24"/>
        </w:rPr>
        <w:t>Z.z</w:t>
      </w:r>
      <w:proofErr w:type="spellEnd"/>
      <w:r w:rsidR="00B53DD2">
        <w:rPr>
          <w:sz w:val="24"/>
          <w:szCs w:val="24"/>
        </w:rPr>
        <w:t>. o verejnom obstarávaní a o zmene a doplnení niektorých zákonov</w:t>
      </w:r>
      <w:r w:rsidRPr="001D37BE">
        <w:rPr>
          <w:sz w:val="24"/>
          <w:szCs w:val="24"/>
        </w:rPr>
        <w:t>.</w:t>
      </w:r>
    </w:p>
    <w:p w14:paraId="5ADC811B" w14:textId="77777777" w:rsidR="000C145B" w:rsidRPr="001D37BE" w:rsidRDefault="000C145B" w:rsidP="001D37BE">
      <w:pPr>
        <w:suppressAutoHyphens/>
        <w:spacing w:line="276" w:lineRule="auto"/>
        <w:ind w:left="284" w:hanging="284"/>
        <w:jc w:val="both"/>
        <w:rPr>
          <w:sz w:val="24"/>
          <w:szCs w:val="24"/>
        </w:rPr>
      </w:pPr>
    </w:p>
    <w:p w14:paraId="40E0CAF3" w14:textId="3E325B51" w:rsidR="00601391" w:rsidRPr="001D37BE" w:rsidRDefault="00E276B1">
      <w:pPr>
        <w:pStyle w:val="Odsekzoznamu"/>
        <w:numPr>
          <w:ilvl w:val="0"/>
          <w:numId w:val="2"/>
        </w:numPr>
        <w:suppressAutoHyphens/>
        <w:spacing w:line="276" w:lineRule="auto"/>
        <w:jc w:val="both"/>
        <w:rPr>
          <w:sz w:val="24"/>
          <w:szCs w:val="24"/>
        </w:rPr>
      </w:pPr>
      <w:r w:rsidRPr="001D37BE">
        <w:rPr>
          <w:sz w:val="24"/>
          <w:szCs w:val="24"/>
        </w:rPr>
        <w:t>Zmluva</w:t>
      </w:r>
      <w:r w:rsidR="00EF7EEA" w:rsidRPr="001D37BE">
        <w:rPr>
          <w:sz w:val="24"/>
          <w:szCs w:val="24"/>
        </w:rPr>
        <w:t xml:space="preserve"> </w:t>
      </w:r>
      <w:r w:rsidRPr="001D37BE">
        <w:rPr>
          <w:sz w:val="24"/>
          <w:szCs w:val="24"/>
        </w:rPr>
        <w:t>sa vyhotovuje v</w:t>
      </w:r>
      <w:r w:rsidR="00EF7EEA" w:rsidRPr="001D37BE">
        <w:rPr>
          <w:sz w:val="24"/>
          <w:szCs w:val="24"/>
        </w:rPr>
        <w:t xml:space="preserve"> </w:t>
      </w:r>
      <w:r w:rsidR="00475FAB" w:rsidRPr="001D37BE">
        <w:rPr>
          <w:sz w:val="24"/>
          <w:szCs w:val="24"/>
        </w:rPr>
        <w:t>štyroch</w:t>
      </w:r>
      <w:r w:rsidRPr="001D37BE">
        <w:rPr>
          <w:sz w:val="24"/>
          <w:szCs w:val="24"/>
        </w:rPr>
        <w:t xml:space="preserve"> exemplároch</w:t>
      </w:r>
      <w:r w:rsidR="00D17C5A" w:rsidRPr="001D37BE">
        <w:rPr>
          <w:sz w:val="24"/>
          <w:szCs w:val="24"/>
        </w:rPr>
        <w:t>,</w:t>
      </w:r>
      <w:r w:rsidR="002B10C1" w:rsidRPr="001D37BE">
        <w:rPr>
          <w:sz w:val="24"/>
          <w:szCs w:val="24"/>
        </w:rPr>
        <w:t xml:space="preserve"> </w:t>
      </w:r>
      <w:r w:rsidR="00475FAB" w:rsidRPr="001D37BE">
        <w:rPr>
          <w:sz w:val="24"/>
          <w:szCs w:val="24"/>
        </w:rPr>
        <w:t>dva</w:t>
      </w:r>
      <w:r w:rsidRPr="001D37BE">
        <w:rPr>
          <w:sz w:val="24"/>
          <w:szCs w:val="24"/>
        </w:rPr>
        <w:t xml:space="preserve"> exempláre pre</w:t>
      </w:r>
      <w:r w:rsidR="00700679" w:rsidRPr="001D37BE">
        <w:rPr>
          <w:sz w:val="24"/>
          <w:szCs w:val="24"/>
        </w:rPr>
        <w:t xml:space="preserve"> </w:t>
      </w:r>
      <w:r w:rsidR="0013387E" w:rsidRPr="001D37BE">
        <w:rPr>
          <w:sz w:val="24"/>
          <w:szCs w:val="24"/>
        </w:rPr>
        <w:t>kupujúceho</w:t>
      </w:r>
      <w:r w:rsidR="002B10C1" w:rsidRPr="001D37BE">
        <w:rPr>
          <w:sz w:val="24"/>
          <w:szCs w:val="24"/>
        </w:rPr>
        <w:t xml:space="preserve"> a </w:t>
      </w:r>
      <w:r w:rsidR="00475FAB" w:rsidRPr="001D37BE">
        <w:rPr>
          <w:sz w:val="24"/>
          <w:szCs w:val="24"/>
        </w:rPr>
        <w:t>dva</w:t>
      </w:r>
      <w:r w:rsidR="002B10C1" w:rsidRPr="001D37BE">
        <w:rPr>
          <w:sz w:val="24"/>
          <w:szCs w:val="24"/>
        </w:rPr>
        <w:t xml:space="preserve"> exempláre pre </w:t>
      </w:r>
      <w:r w:rsidR="0013387E" w:rsidRPr="001D37BE">
        <w:rPr>
          <w:sz w:val="24"/>
          <w:szCs w:val="24"/>
        </w:rPr>
        <w:t>predávajúceho</w:t>
      </w:r>
      <w:r w:rsidRPr="001D37BE">
        <w:rPr>
          <w:sz w:val="24"/>
          <w:szCs w:val="24"/>
        </w:rPr>
        <w:t>.</w:t>
      </w:r>
    </w:p>
    <w:p w14:paraId="656524C2" w14:textId="77777777" w:rsidR="000C145B" w:rsidRPr="001D37BE" w:rsidRDefault="000C145B" w:rsidP="001D37BE">
      <w:pPr>
        <w:suppressAutoHyphens/>
        <w:spacing w:line="276" w:lineRule="auto"/>
        <w:ind w:left="284" w:hanging="284"/>
        <w:jc w:val="both"/>
        <w:rPr>
          <w:sz w:val="24"/>
          <w:szCs w:val="24"/>
        </w:rPr>
      </w:pPr>
    </w:p>
    <w:p w14:paraId="064A34A2" w14:textId="7F6F6D41" w:rsidR="00A37C37" w:rsidRPr="001D37BE" w:rsidRDefault="005E7D84">
      <w:pPr>
        <w:pStyle w:val="Odsekzoznamu"/>
        <w:numPr>
          <w:ilvl w:val="0"/>
          <w:numId w:val="2"/>
        </w:numPr>
        <w:autoSpaceDE w:val="0"/>
        <w:autoSpaceDN w:val="0"/>
        <w:adjustRightInd w:val="0"/>
        <w:spacing w:line="276" w:lineRule="auto"/>
        <w:jc w:val="both"/>
        <w:rPr>
          <w:sz w:val="24"/>
          <w:szCs w:val="24"/>
        </w:rPr>
      </w:pPr>
      <w:r w:rsidRPr="001D37BE">
        <w:rPr>
          <w:sz w:val="24"/>
          <w:szCs w:val="24"/>
        </w:rPr>
        <w:t xml:space="preserve">Akékoľvek zmeny a doplnky tejto zmluvy sú pre obidve </w:t>
      </w:r>
      <w:r w:rsidR="00A37C37" w:rsidRPr="001D37BE">
        <w:rPr>
          <w:sz w:val="24"/>
          <w:szCs w:val="24"/>
        </w:rPr>
        <w:t xml:space="preserve">zmluvné </w:t>
      </w:r>
      <w:r w:rsidRPr="001D37BE">
        <w:rPr>
          <w:sz w:val="24"/>
          <w:szCs w:val="24"/>
        </w:rPr>
        <w:t>strany záväzné len vtedy, ak boli vykonané v písomnej forme a podpísané štatutárnymi zástupcami zmluvných strán.</w:t>
      </w:r>
    </w:p>
    <w:p w14:paraId="52EAEC13" w14:textId="77777777" w:rsidR="000C145B" w:rsidRPr="001D37BE" w:rsidRDefault="000C145B" w:rsidP="001D37BE">
      <w:pPr>
        <w:autoSpaceDE w:val="0"/>
        <w:autoSpaceDN w:val="0"/>
        <w:adjustRightInd w:val="0"/>
        <w:spacing w:line="276" w:lineRule="auto"/>
        <w:ind w:left="284" w:hanging="284"/>
        <w:jc w:val="both"/>
        <w:rPr>
          <w:sz w:val="24"/>
          <w:szCs w:val="24"/>
        </w:rPr>
      </w:pPr>
    </w:p>
    <w:p w14:paraId="0AD6957C" w14:textId="36700419" w:rsidR="00485189" w:rsidRPr="001D37BE" w:rsidRDefault="005E7D84">
      <w:pPr>
        <w:pStyle w:val="Odsekzoznamu"/>
        <w:numPr>
          <w:ilvl w:val="0"/>
          <w:numId w:val="2"/>
        </w:numPr>
        <w:autoSpaceDE w:val="0"/>
        <w:autoSpaceDN w:val="0"/>
        <w:adjustRightInd w:val="0"/>
        <w:spacing w:line="276" w:lineRule="auto"/>
        <w:jc w:val="both"/>
        <w:rPr>
          <w:sz w:val="24"/>
          <w:szCs w:val="24"/>
        </w:rPr>
      </w:pPr>
      <w:r w:rsidRPr="001D37BE">
        <w:rPr>
          <w:sz w:val="24"/>
          <w:szCs w:val="24"/>
        </w:rPr>
        <w:t xml:space="preserve">Zmluvné strany sa dohodli, že písomnosti, obsahujúce významné skutočnosti podľa tejto zmluvy, si budú doručovať poštou, formou doporučenej zásielky, pokiaľ nie je v tejto zmluve určené inak. Písomnosťou obsahujúcou právne významné skutočnosti sa rozumie výpoveď zmluvy, odstúpenie od zmluvy, výzva na zaplatenie, výzva na riadne plnenie predmetu zmluvy. Pri doručovaní prostredníctvom pošty sa zásielka považuje za doručenú dňom jej doručenia na adresu </w:t>
      </w:r>
      <w:r w:rsidR="00220FF8" w:rsidRPr="001D37BE">
        <w:rPr>
          <w:sz w:val="24"/>
          <w:szCs w:val="24"/>
        </w:rPr>
        <w:t>príslušnej zmluvnej strany</w:t>
      </w:r>
      <w:r w:rsidRPr="001D37BE">
        <w:rPr>
          <w:sz w:val="24"/>
          <w:szCs w:val="24"/>
        </w:rPr>
        <w:t xml:space="preserve">. Za deň doručenia zásielky sa považuje aj deň, v ktorom zmluvná strana, ktorá je adresátom, odoprie doručovanú zásielku prevziať. V prípade nevyzdvihnutia zásielky v odbernej lehote na pošte niektorou zo zmluvných strán sa za deň doručenia považuje tretí pracovný deň odo dňa vrátenia nevyzdvihnutej zásielky odosielateľovi. Pre potreby doručovania prostredníctvom pošty sa použijú adresy zmluvných strán, uvedené v záhlaví tejto zmluvy. V prípade akejkoľvek zmeny adresy sa zmluvná strana zaväzuje bezodkladne o zmene adresy alebo kontaktných </w:t>
      </w:r>
      <w:r w:rsidRPr="001D37BE">
        <w:rPr>
          <w:sz w:val="24"/>
          <w:szCs w:val="24"/>
        </w:rPr>
        <w:lastRenderedPageBreak/>
        <w:t>údajov písomne informovať druhú zmluvnú stranu. Odosielajúca zmluvná strana nenesie prípadné právne následky spojené s nedodržaním oznamovacej povinnosti adresáta písomnosti v zmysle tohto bodu</w:t>
      </w:r>
      <w:r w:rsidR="00A55CA0" w:rsidRPr="001D37BE">
        <w:rPr>
          <w:sz w:val="24"/>
          <w:szCs w:val="24"/>
        </w:rPr>
        <w:t>.</w:t>
      </w:r>
    </w:p>
    <w:p w14:paraId="040A9878" w14:textId="77777777" w:rsidR="000C145B" w:rsidRPr="001D37BE" w:rsidRDefault="000C145B" w:rsidP="001D37BE">
      <w:pPr>
        <w:autoSpaceDE w:val="0"/>
        <w:autoSpaceDN w:val="0"/>
        <w:adjustRightInd w:val="0"/>
        <w:spacing w:line="276" w:lineRule="auto"/>
        <w:ind w:left="284" w:hanging="284"/>
        <w:jc w:val="both"/>
        <w:rPr>
          <w:sz w:val="24"/>
          <w:szCs w:val="24"/>
        </w:rPr>
      </w:pPr>
    </w:p>
    <w:p w14:paraId="65317B47" w14:textId="31444075" w:rsidR="00E276B1" w:rsidRPr="001D37BE" w:rsidRDefault="00E276B1">
      <w:pPr>
        <w:pStyle w:val="Odsekzoznamu"/>
        <w:numPr>
          <w:ilvl w:val="0"/>
          <w:numId w:val="2"/>
        </w:numPr>
        <w:suppressAutoHyphens/>
        <w:spacing w:line="276" w:lineRule="auto"/>
        <w:jc w:val="both"/>
        <w:rPr>
          <w:sz w:val="24"/>
          <w:szCs w:val="24"/>
        </w:rPr>
      </w:pPr>
      <w:r w:rsidRPr="001D37BE">
        <w:rPr>
          <w:sz w:val="24"/>
          <w:szCs w:val="24"/>
        </w:rPr>
        <w:t>Zmluvné strany prehlasujú, že zmluvu uzatvorili slobodne, vážne, nie v tiesni a nie za nápadne nevýhodných podmienok. Zmluvu si prečítali, jej obsahu rozumejú a na znak súhlasu s jej obsahom ju podpisujú.</w:t>
      </w:r>
    </w:p>
    <w:p w14:paraId="36534CB4" w14:textId="77777777" w:rsidR="00485189" w:rsidRPr="001D37BE" w:rsidRDefault="00485189" w:rsidP="001D37BE">
      <w:pPr>
        <w:suppressAutoHyphens/>
        <w:spacing w:line="276" w:lineRule="auto"/>
        <w:ind w:left="284" w:hanging="284"/>
        <w:jc w:val="both"/>
        <w:rPr>
          <w:sz w:val="24"/>
          <w:szCs w:val="24"/>
        </w:rPr>
      </w:pPr>
    </w:p>
    <w:p w14:paraId="34B25D2C" w14:textId="77777777" w:rsidR="00BA6CEF" w:rsidRPr="001D37BE" w:rsidRDefault="00BA6CEF" w:rsidP="001D37BE">
      <w:pPr>
        <w:suppressAutoHyphens/>
        <w:spacing w:line="276" w:lineRule="auto"/>
        <w:rPr>
          <w:sz w:val="24"/>
          <w:szCs w:val="24"/>
        </w:rPr>
      </w:pPr>
    </w:p>
    <w:p w14:paraId="39AD3B46" w14:textId="77777777" w:rsidR="00BA6CEF" w:rsidRPr="001D37BE" w:rsidRDefault="00BA6CEF" w:rsidP="001D37BE">
      <w:pPr>
        <w:suppressAutoHyphens/>
        <w:spacing w:line="276" w:lineRule="auto"/>
        <w:rPr>
          <w:sz w:val="24"/>
          <w:szCs w:val="24"/>
        </w:rPr>
      </w:pPr>
    </w:p>
    <w:p w14:paraId="45C7C18C" w14:textId="4BC02CFF" w:rsidR="00E276B1" w:rsidRPr="001D37BE" w:rsidRDefault="00ED3073" w:rsidP="001D37BE">
      <w:pPr>
        <w:suppressAutoHyphens/>
        <w:spacing w:line="276" w:lineRule="auto"/>
        <w:jc w:val="center"/>
        <w:rPr>
          <w:sz w:val="24"/>
          <w:szCs w:val="24"/>
        </w:rPr>
      </w:pPr>
      <w:r w:rsidRPr="001D37BE">
        <w:rPr>
          <w:sz w:val="24"/>
          <w:szCs w:val="24"/>
        </w:rPr>
        <w:t>V </w:t>
      </w:r>
      <w:r w:rsidR="00923162" w:rsidRPr="001D37BE">
        <w:rPr>
          <w:sz w:val="24"/>
          <w:szCs w:val="24"/>
        </w:rPr>
        <w:t>Bratislave</w:t>
      </w:r>
      <w:r w:rsidR="00485189" w:rsidRPr="001D37BE">
        <w:rPr>
          <w:sz w:val="24"/>
          <w:szCs w:val="24"/>
        </w:rPr>
        <w:t>,</w:t>
      </w:r>
      <w:r w:rsidRPr="001D37BE">
        <w:rPr>
          <w:sz w:val="24"/>
          <w:szCs w:val="24"/>
        </w:rPr>
        <w:t xml:space="preserve"> dňa ................</w:t>
      </w:r>
      <w:r w:rsidR="00F33519" w:rsidRPr="001D37BE">
        <w:rPr>
          <w:sz w:val="24"/>
          <w:szCs w:val="24"/>
        </w:rPr>
        <w:t>..</w:t>
      </w:r>
      <w:r w:rsidRPr="001D37BE">
        <w:rPr>
          <w:sz w:val="24"/>
          <w:szCs w:val="24"/>
        </w:rPr>
        <w:t xml:space="preserve">.........          </w:t>
      </w:r>
      <w:r w:rsidR="00F33519" w:rsidRPr="001D37BE">
        <w:rPr>
          <w:sz w:val="24"/>
          <w:szCs w:val="24"/>
        </w:rPr>
        <w:t xml:space="preserve">                         </w:t>
      </w:r>
      <w:r w:rsidR="00AA10E4" w:rsidRPr="001D37BE">
        <w:rPr>
          <w:sz w:val="24"/>
          <w:szCs w:val="24"/>
        </w:rPr>
        <w:t xml:space="preserve">    </w:t>
      </w:r>
      <w:r w:rsidR="00F33519" w:rsidRPr="001D37BE">
        <w:rPr>
          <w:sz w:val="24"/>
          <w:szCs w:val="24"/>
        </w:rPr>
        <w:t xml:space="preserve">  </w:t>
      </w:r>
      <w:r w:rsidR="00AA10E4" w:rsidRPr="001D37BE">
        <w:rPr>
          <w:sz w:val="24"/>
          <w:szCs w:val="24"/>
        </w:rPr>
        <w:t>V </w:t>
      </w:r>
      <w:r w:rsidR="00366439" w:rsidRPr="001D37BE">
        <w:rPr>
          <w:sz w:val="24"/>
          <w:szCs w:val="24"/>
        </w:rPr>
        <w:t>Bratislave</w:t>
      </w:r>
      <w:r w:rsidR="00AA10E4" w:rsidRPr="001D37BE">
        <w:rPr>
          <w:sz w:val="24"/>
          <w:szCs w:val="24"/>
        </w:rPr>
        <w:t>, dňa .........</w:t>
      </w:r>
      <w:r w:rsidRPr="001D37BE">
        <w:rPr>
          <w:sz w:val="24"/>
          <w:szCs w:val="24"/>
        </w:rPr>
        <w:t>.............</w:t>
      </w:r>
    </w:p>
    <w:p w14:paraId="1B58FEE3" w14:textId="77777777" w:rsidR="00E276B1" w:rsidRPr="001D37BE" w:rsidRDefault="00E276B1" w:rsidP="001D37BE">
      <w:pPr>
        <w:suppressAutoHyphens/>
        <w:spacing w:line="276" w:lineRule="auto"/>
        <w:rPr>
          <w:sz w:val="24"/>
          <w:szCs w:val="24"/>
        </w:rPr>
      </w:pPr>
    </w:p>
    <w:p w14:paraId="40371AF0" w14:textId="77777777" w:rsidR="00485189" w:rsidRPr="001D37BE" w:rsidRDefault="00485189" w:rsidP="001D37BE">
      <w:pPr>
        <w:suppressAutoHyphens/>
        <w:spacing w:line="276" w:lineRule="auto"/>
        <w:jc w:val="center"/>
        <w:rPr>
          <w:sz w:val="24"/>
          <w:szCs w:val="24"/>
        </w:rPr>
      </w:pPr>
    </w:p>
    <w:p w14:paraId="1D11462D" w14:textId="6944E623" w:rsidR="00E276B1" w:rsidRPr="001D37BE" w:rsidRDefault="00E276B1" w:rsidP="001D37BE">
      <w:pPr>
        <w:suppressAutoHyphens/>
        <w:spacing w:line="276" w:lineRule="auto"/>
        <w:jc w:val="center"/>
        <w:rPr>
          <w:sz w:val="24"/>
          <w:szCs w:val="24"/>
        </w:rPr>
      </w:pPr>
      <w:r w:rsidRPr="001D37BE">
        <w:rPr>
          <w:sz w:val="24"/>
          <w:szCs w:val="24"/>
        </w:rPr>
        <w:t xml:space="preserve">...........................................                                                 </w:t>
      </w:r>
      <w:r w:rsidR="00AA10E4" w:rsidRPr="001D37BE">
        <w:rPr>
          <w:sz w:val="24"/>
          <w:szCs w:val="24"/>
        </w:rPr>
        <w:t xml:space="preserve"> </w:t>
      </w:r>
      <w:r w:rsidRPr="001D37BE">
        <w:rPr>
          <w:sz w:val="24"/>
          <w:szCs w:val="24"/>
        </w:rPr>
        <w:t xml:space="preserve">   </w:t>
      </w:r>
      <w:r w:rsidR="00923162" w:rsidRPr="001D37BE">
        <w:rPr>
          <w:sz w:val="24"/>
          <w:szCs w:val="24"/>
        </w:rPr>
        <w:t xml:space="preserve"> </w:t>
      </w:r>
      <w:r w:rsidRPr="001D37BE">
        <w:rPr>
          <w:sz w:val="24"/>
          <w:szCs w:val="24"/>
        </w:rPr>
        <w:t>............................................</w:t>
      </w:r>
    </w:p>
    <w:p w14:paraId="3ABDEFC9" w14:textId="06A0A811" w:rsidR="00637745" w:rsidRPr="001D37BE" w:rsidRDefault="001D37BE" w:rsidP="001D37BE">
      <w:pPr>
        <w:suppressAutoHyphens/>
        <w:spacing w:line="276" w:lineRule="auto"/>
        <w:ind w:firstLine="708"/>
        <w:rPr>
          <w:sz w:val="24"/>
          <w:szCs w:val="24"/>
        </w:rPr>
      </w:pPr>
      <w:r>
        <w:rPr>
          <w:sz w:val="24"/>
          <w:szCs w:val="24"/>
        </w:rPr>
        <w:t>Predávajúci</w:t>
      </w:r>
      <w:r w:rsidR="00C65830" w:rsidRPr="001D37BE">
        <w:rPr>
          <w:sz w:val="24"/>
          <w:szCs w:val="24"/>
        </w:rPr>
        <w:tab/>
      </w:r>
      <w:r w:rsidR="00C65830" w:rsidRPr="001D37BE">
        <w:rPr>
          <w:sz w:val="24"/>
          <w:szCs w:val="24"/>
        </w:rPr>
        <w:tab/>
      </w:r>
      <w:r w:rsidR="00C65830" w:rsidRPr="001D37BE">
        <w:rPr>
          <w:sz w:val="24"/>
          <w:szCs w:val="24"/>
        </w:rPr>
        <w:tab/>
      </w:r>
      <w:r w:rsidR="00C65830" w:rsidRPr="001D37BE">
        <w:rPr>
          <w:sz w:val="24"/>
          <w:szCs w:val="24"/>
        </w:rPr>
        <w:tab/>
      </w:r>
      <w:r w:rsidR="006563AE" w:rsidRPr="001D37BE">
        <w:rPr>
          <w:sz w:val="24"/>
          <w:szCs w:val="24"/>
        </w:rPr>
        <w:tab/>
      </w:r>
      <w:r w:rsidR="00923162" w:rsidRPr="001D37BE">
        <w:rPr>
          <w:sz w:val="24"/>
          <w:szCs w:val="24"/>
        </w:rPr>
        <w:tab/>
        <w:t xml:space="preserve">   </w:t>
      </w:r>
      <w:r w:rsidR="00923162" w:rsidRPr="001D37BE">
        <w:rPr>
          <w:sz w:val="24"/>
          <w:szCs w:val="24"/>
        </w:rPr>
        <w:tab/>
        <w:t xml:space="preserve"> </w:t>
      </w:r>
      <w:r>
        <w:rPr>
          <w:sz w:val="24"/>
          <w:szCs w:val="24"/>
        </w:rPr>
        <w:tab/>
        <w:t>Kupujúci</w:t>
      </w:r>
    </w:p>
    <w:p w14:paraId="23A4B7C8" w14:textId="6376A322" w:rsidR="00485189" w:rsidRPr="005E7D84" w:rsidRDefault="00485189" w:rsidP="00923162">
      <w:pPr>
        <w:suppressAutoHyphens/>
        <w:rPr>
          <w:rFonts w:asciiTheme="majorHAnsi" w:hAnsiTheme="majorHAnsi"/>
          <w:sz w:val="23"/>
          <w:szCs w:val="23"/>
        </w:rPr>
      </w:pPr>
    </w:p>
    <w:p w14:paraId="075AD939" w14:textId="77777777" w:rsidR="00834382" w:rsidRDefault="00834382" w:rsidP="00B61C02">
      <w:pPr>
        <w:suppressAutoHyphens/>
        <w:rPr>
          <w:rFonts w:asciiTheme="majorHAnsi" w:hAnsiTheme="majorHAnsi"/>
          <w:sz w:val="23"/>
          <w:szCs w:val="23"/>
        </w:rPr>
      </w:pPr>
    </w:p>
    <w:p w14:paraId="59E773F8" w14:textId="77777777" w:rsidR="00834382" w:rsidRDefault="00834382" w:rsidP="00B61C02">
      <w:pPr>
        <w:suppressAutoHyphens/>
        <w:rPr>
          <w:rFonts w:asciiTheme="majorHAnsi" w:hAnsiTheme="majorHAnsi"/>
          <w:sz w:val="23"/>
          <w:szCs w:val="23"/>
        </w:rPr>
      </w:pPr>
    </w:p>
    <w:p w14:paraId="2BC18C42" w14:textId="77777777" w:rsidR="00834382" w:rsidRDefault="00834382" w:rsidP="00B61C02">
      <w:pPr>
        <w:suppressAutoHyphens/>
        <w:rPr>
          <w:rFonts w:asciiTheme="majorHAnsi" w:hAnsiTheme="majorHAnsi"/>
          <w:sz w:val="23"/>
          <w:szCs w:val="23"/>
        </w:rPr>
      </w:pPr>
    </w:p>
    <w:p w14:paraId="028E1E1B" w14:textId="77777777" w:rsidR="00834382" w:rsidRDefault="00834382" w:rsidP="00B61C02">
      <w:pPr>
        <w:suppressAutoHyphens/>
        <w:rPr>
          <w:rFonts w:asciiTheme="majorHAnsi" w:hAnsiTheme="majorHAnsi"/>
          <w:sz w:val="23"/>
          <w:szCs w:val="23"/>
        </w:rPr>
      </w:pPr>
    </w:p>
    <w:p w14:paraId="3D11A9E2" w14:textId="77777777" w:rsidR="00834382" w:rsidRDefault="00834382" w:rsidP="00B61C02">
      <w:pPr>
        <w:suppressAutoHyphens/>
        <w:rPr>
          <w:rFonts w:asciiTheme="majorHAnsi" w:hAnsiTheme="majorHAnsi"/>
          <w:sz w:val="23"/>
          <w:szCs w:val="23"/>
        </w:rPr>
      </w:pPr>
    </w:p>
    <w:p w14:paraId="7D1E84EB" w14:textId="77777777" w:rsidR="00834382" w:rsidRDefault="00834382" w:rsidP="00B61C02">
      <w:pPr>
        <w:suppressAutoHyphens/>
        <w:rPr>
          <w:rFonts w:asciiTheme="majorHAnsi" w:hAnsiTheme="majorHAnsi"/>
          <w:sz w:val="23"/>
          <w:szCs w:val="23"/>
        </w:rPr>
      </w:pPr>
    </w:p>
    <w:p w14:paraId="647C953F" w14:textId="77777777" w:rsidR="00834382" w:rsidRDefault="00834382" w:rsidP="00B61C02">
      <w:pPr>
        <w:suppressAutoHyphens/>
        <w:rPr>
          <w:rFonts w:asciiTheme="majorHAnsi" w:hAnsiTheme="majorHAnsi"/>
          <w:sz w:val="23"/>
          <w:szCs w:val="23"/>
        </w:rPr>
      </w:pPr>
    </w:p>
    <w:p w14:paraId="511FF5EA" w14:textId="77777777" w:rsidR="00834382" w:rsidRDefault="00834382" w:rsidP="00B61C02">
      <w:pPr>
        <w:suppressAutoHyphens/>
        <w:rPr>
          <w:rFonts w:asciiTheme="majorHAnsi" w:hAnsiTheme="majorHAnsi"/>
          <w:sz w:val="23"/>
          <w:szCs w:val="23"/>
        </w:rPr>
      </w:pPr>
    </w:p>
    <w:p w14:paraId="3065F1AF" w14:textId="77777777" w:rsidR="00834382" w:rsidRDefault="00834382" w:rsidP="00B61C02">
      <w:pPr>
        <w:suppressAutoHyphens/>
        <w:rPr>
          <w:rFonts w:asciiTheme="majorHAnsi" w:hAnsiTheme="majorHAnsi"/>
          <w:sz w:val="23"/>
          <w:szCs w:val="23"/>
        </w:rPr>
      </w:pPr>
    </w:p>
    <w:p w14:paraId="52AE2701" w14:textId="77777777" w:rsidR="00834382" w:rsidRDefault="00834382" w:rsidP="00B61C02">
      <w:pPr>
        <w:suppressAutoHyphens/>
        <w:rPr>
          <w:rFonts w:asciiTheme="majorHAnsi" w:hAnsiTheme="majorHAnsi"/>
          <w:sz w:val="23"/>
          <w:szCs w:val="23"/>
        </w:rPr>
      </w:pPr>
    </w:p>
    <w:p w14:paraId="74830DFB" w14:textId="77777777" w:rsidR="00834382" w:rsidRDefault="00834382" w:rsidP="00B61C02">
      <w:pPr>
        <w:suppressAutoHyphens/>
        <w:rPr>
          <w:rFonts w:asciiTheme="majorHAnsi" w:hAnsiTheme="majorHAnsi"/>
          <w:sz w:val="23"/>
          <w:szCs w:val="23"/>
        </w:rPr>
      </w:pPr>
    </w:p>
    <w:p w14:paraId="6CA178D9" w14:textId="77777777" w:rsidR="00834382" w:rsidRDefault="00834382" w:rsidP="00B61C02">
      <w:pPr>
        <w:suppressAutoHyphens/>
        <w:rPr>
          <w:rFonts w:asciiTheme="majorHAnsi" w:hAnsiTheme="majorHAnsi"/>
          <w:sz w:val="23"/>
          <w:szCs w:val="23"/>
        </w:rPr>
      </w:pPr>
    </w:p>
    <w:p w14:paraId="72CDEB95" w14:textId="77777777" w:rsidR="00834382" w:rsidRDefault="00834382" w:rsidP="00B61C02">
      <w:pPr>
        <w:suppressAutoHyphens/>
        <w:rPr>
          <w:rFonts w:asciiTheme="majorHAnsi" w:hAnsiTheme="majorHAnsi"/>
          <w:sz w:val="23"/>
          <w:szCs w:val="23"/>
        </w:rPr>
      </w:pPr>
    </w:p>
    <w:p w14:paraId="353D2E12" w14:textId="77777777" w:rsidR="00834382" w:rsidRDefault="00834382" w:rsidP="00B61C02">
      <w:pPr>
        <w:suppressAutoHyphens/>
        <w:rPr>
          <w:rFonts w:asciiTheme="majorHAnsi" w:hAnsiTheme="majorHAnsi"/>
          <w:sz w:val="23"/>
          <w:szCs w:val="23"/>
        </w:rPr>
      </w:pPr>
    </w:p>
    <w:p w14:paraId="097FEC30" w14:textId="071D42E8" w:rsidR="00834382" w:rsidRPr="005073B2" w:rsidRDefault="00834382" w:rsidP="00B61C02">
      <w:pPr>
        <w:suppressAutoHyphens/>
        <w:rPr>
          <w:b/>
          <w:bCs/>
          <w:sz w:val="24"/>
          <w:szCs w:val="24"/>
        </w:rPr>
      </w:pPr>
      <w:r w:rsidRPr="005073B2">
        <w:rPr>
          <w:b/>
          <w:bCs/>
          <w:sz w:val="24"/>
          <w:szCs w:val="24"/>
        </w:rPr>
        <w:t>Prílohy:</w:t>
      </w:r>
    </w:p>
    <w:p w14:paraId="719416B2" w14:textId="47639BBE" w:rsidR="00834382" w:rsidRPr="005073B2" w:rsidRDefault="00834382" w:rsidP="00834382">
      <w:pPr>
        <w:outlineLvl w:val="0"/>
        <w:rPr>
          <w:sz w:val="24"/>
          <w:szCs w:val="24"/>
        </w:rPr>
      </w:pPr>
      <w:r w:rsidRPr="005073B2">
        <w:rPr>
          <w:sz w:val="24"/>
          <w:szCs w:val="24"/>
        </w:rPr>
        <w:t>Príloha č.</w:t>
      </w:r>
      <w:r w:rsidR="00502B0D">
        <w:rPr>
          <w:sz w:val="24"/>
          <w:szCs w:val="24"/>
        </w:rPr>
        <w:t xml:space="preserve"> </w:t>
      </w:r>
      <w:r w:rsidRPr="005073B2">
        <w:rPr>
          <w:sz w:val="24"/>
          <w:szCs w:val="24"/>
        </w:rPr>
        <w:t xml:space="preserve">1 – Špecifikácia predmetu zmluvy </w:t>
      </w:r>
    </w:p>
    <w:p w14:paraId="668BF504" w14:textId="11892AA5" w:rsidR="00834382" w:rsidRPr="005073B2" w:rsidRDefault="00834382" w:rsidP="00834382">
      <w:pPr>
        <w:outlineLvl w:val="0"/>
        <w:rPr>
          <w:sz w:val="24"/>
          <w:szCs w:val="24"/>
        </w:rPr>
      </w:pPr>
      <w:r w:rsidRPr="005073B2">
        <w:rPr>
          <w:sz w:val="24"/>
          <w:szCs w:val="24"/>
        </w:rPr>
        <w:t xml:space="preserve">Príloha č. 2 – Údaje o subdodávateľoch </w:t>
      </w:r>
    </w:p>
    <w:p w14:paraId="2A19208F" w14:textId="22437917" w:rsidR="004865A4" w:rsidRPr="00517D92" w:rsidRDefault="004865A4" w:rsidP="00B61C02">
      <w:pPr>
        <w:suppressAutoHyphens/>
        <w:rPr>
          <w:rFonts w:asciiTheme="majorHAnsi" w:hAnsiTheme="majorHAnsi"/>
          <w:sz w:val="23"/>
          <w:szCs w:val="23"/>
        </w:rPr>
        <w:sectPr w:rsidR="004865A4" w:rsidRPr="00517D92" w:rsidSect="00D62676">
          <w:headerReference w:type="default" r:id="rId8"/>
          <w:pgSz w:w="11906" w:h="16838"/>
          <w:pgMar w:top="1417" w:right="1417" w:bottom="1417" w:left="1417" w:header="709" w:footer="117" w:gutter="0"/>
          <w:cols w:space="708"/>
          <w:docGrid w:linePitch="360"/>
        </w:sectPr>
      </w:pPr>
    </w:p>
    <w:p w14:paraId="1CCCC155" w14:textId="1C8E88DD" w:rsidR="003F7778" w:rsidRDefault="00724FF5" w:rsidP="003515DB">
      <w:pPr>
        <w:outlineLvl w:val="0"/>
        <w:rPr>
          <w:b/>
          <w:bCs/>
          <w:sz w:val="24"/>
          <w:szCs w:val="24"/>
        </w:rPr>
      </w:pPr>
      <w:r w:rsidRPr="004255E0">
        <w:rPr>
          <w:b/>
          <w:bCs/>
          <w:sz w:val="24"/>
          <w:szCs w:val="24"/>
        </w:rPr>
        <w:lastRenderedPageBreak/>
        <w:t xml:space="preserve">Príloha č.1 – Špecifikácia predmetu zmluvy </w:t>
      </w:r>
    </w:p>
    <w:p w14:paraId="23254BE5" w14:textId="77777777" w:rsidR="00A06AEF" w:rsidRPr="004255E0" w:rsidRDefault="00A06AEF" w:rsidP="003515DB">
      <w:pPr>
        <w:outlineLvl w:val="0"/>
        <w:rPr>
          <w:b/>
          <w:bCs/>
          <w:sz w:val="24"/>
          <w:szCs w:val="24"/>
        </w:rPr>
      </w:pPr>
    </w:p>
    <w:p w14:paraId="6ADBBD01" w14:textId="77777777" w:rsidR="00A07109" w:rsidRPr="0069303E" w:rsidRDefault="00A07109" w:rsidP="00A07109">
      <w:pPr>
        <w:pStyle w:val="Nadpis2"/>
        <w:rPr>
          <w:rFonts w:ascii="Times New Roman" w:hAnsi="Times New Roman" w:cs="Times New Roman"/>
          <w:color w:val="auto"/>
        </w:rPr>
      </w:pPr>
      <w:bookmarkStart w:id="1" w:name="_Hlk68695543"/>
      <w:r w:rsidRPr="0069303E">
        <w:rPr>
          <w:rFonts w:ascii="Times New Roman" w:hAnsi="Times New Roman" w:cs="Times New Roman"/>
          <w:color w:val="auto"/>
        </w:rPr>
        <w:t>Špecifikácia automatických stojanov so závorami, parkovacieho automatu a špecifikácia súvisiacich služieb:</w:t>
      </w:r>
    </w:p>
    <w:p w14:paraId="0AEECC92" w14:textId="77777777" w:rsidR="00A07109" w:rsidRPr="0069303E" w:rsidRDefault="00A07109">
      <w:pPr>
        <w:pStyle w:val="Odsekzoznamu"/>
        <w:numPr>
          <w:ilvl w:val="0"/>
          <w:numId w:val="25"/>
        </w:numPr>
        <w:spacing w:after="80"/>
        <w:contextualSpacing w:val="0"/>
        <w:jc w:val="both"/>
        <w:rPr>
          <w:b/>
          <w:bCs/>
          <w:sz w:val="24"/>
          <w:szCs w:val="24"/>
        </w:rPr>
      </w:pPr>
      <w:r w:rsidRPr="0069303E">
        <w:rPr>
          <w:b/>
          <w:bCs/>
          <w:sz w:val="24"/>
          <w:szCs w:val="24"/>
        </w:rPr>
        <w:t>Minimálne požadované technické parametre: automatický vjazdový stojan a automatická závora (ďalej len „AVJ“):</w:t>
      </w:r>
    </w:p>
    <w:p w14:paraId="062AC499" w14:textId="77777777" w:rsidR="00A07109" w:rsidRPr="0069303E" w:rsidRDefault="00A07109" w:rsidP="00A07109">
      <w:pPr>
        <w:pStyle w:val="Odsekzoznamu"/>
        <w:ind w:left="360"/>
        <w:jc w:val="both"/>
        <w:rPr>
          <w:sz w:val="24"/>
          <w:szCs w:val="24"/>
        </w:rPr>
      </w:pPr>
      <w:r w:rsidRPr="0069303E">
        <w:rPr>
          <w:sz w:val="24"/>
          <w:szCs w:val="24"/>
        </w:rPr>
        <w:t>Zariadenia musia spĺňať minimálne tieto požadované parametre:</w:t>
      </w:r>
    </w:p>
    <w:p w14:paraId="31C4E6F8"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AVJ musí mať rameno s dĺžkou 3-4 m,</w:t>
      </w:r>
    </w:p>
    <w:p w14:paraId="69DD7336"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 xml:space="preserve">AVJ musí mať vonkajšiu úpravu vhodnú pre prevádzku v exteriéri (stupeň  krytia  minimálne IP 54), ochrannú lištu, reflexné plochy, </w:t>
      </w:r>
      <w:proofErr w:type="spellStart"/>
      <w:r w:rsidRPr="0069303E">
        <w:rPr>
          <w:sz w:val="24"/>
          <w:szCs w:val="24"/>
        </w:rPr>
        <w:t>vodeodolný</w:t>
      </w:r>
      <w:proofErr w:type="spellEnd"/>
      <w:r w:rsidRPr="0069303E">
        <w:rPr>
          <w:sz w:val="24"/>
          <w:szCs w:val="24"/>
        </w:rPr>
        <w:t xml:space="preserve"> </w:t>
      </w:r>
      <w:proofErr w:type="spellStart"/>
      <w:r w:rsidRPr="0069303E">
        <w:rPr>
          <w:sz w:val="24"/>
          <w:szCs w:val="24"/>
        </w:rPr>
        <w:t>led</w:t>
      </w:r>
      <w:proofErr w:type="spellEnd"/>
      <w:r w:rsidRPr="0069303E">
        <w:rPr>
          <w:sz w:val="24"/>
          <w:szCs w:val="24"/>
        </w:rPr>
        <w:t xml:space="preserve"> pás na ramene závory,</w:t>
      </w:r>
    </w:p>
    <w:p w14:paraId="6F99C484"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AVJ musí mať výkonnostnú triedu pre počet cyklov minimálne 1500/deň, riadiaca elektronika súčasťou,</w:t>
      </w:r>
    </w:p>
    <w:p w14:paraId="7914FD5A"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 xml:space="preserve">AVJ musí mať bezdrôtovú – </w:t>
      </w:r>
      <w:proofErr w:type="spellStart"/>
      <w:r w:rsidRPr="0069303E">
        <w:rPr>
          <w:sz w:val="24"/>
          <w:szCs w:val="24"/>
        </w:rPr>
        <w:t>neintruzívnu</w:t>
      </w:r>
      <w:proofErr w:type="spellEnd"/>
      <w:r w:rsidRPr="0069303E">
        <w:rPr>
          <w:sz w:val="24"/>
          <w:szCs w:val="24"/>
        </w:rPr>
        <w:t xml:space="preserve"> detekciu vozidla (napr. ultrazvukový senzor) v priestore AVJ. Na základe rozhodnutia obstarávateľa môže byť zvolený aj iný spôsob detekcie vozidla v jednotlivých prípadoch. Závora musí mať možnosť ručného odblokovania,</w:t>
      </w:r>
    </w:p>
    <w:p w14:paraId="35485A36"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AVJ musí mať max. dobu otvárania 2 sekundy,</w:t>
      </w:r>
    </w:p>
    <w:p w14:paraId="33B98E7A"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AVJ musí mať prevedenie vhodné pre prevádzkovanie v exteriéri,</w:t>
      </w:r>
    </w:p>
    <w:p w14:paraId="709BB562"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AVJ – musí mať min. tieto funkcionality:</w:t>
      </w:r>
    </w:p>
    <w:p w14:paraId="208A735B" w14:textId="77777777" w:rsidR="00A07109" w:rsidRPr="0069303E" w:rsidRDefault="00A07109">
      <w:pPr>
        <w:pStyle w:val="Odsekzoznamu"/>
        <w:numPr>
          <w:ilvl w:val="0"/>
          <w:numId w:val="17"/>
        </w:numPr>
        <w:spacing w:after="80"/>
        <w:ind w:left="1080"/>
        <w:contextualSpacing w:val="0"/>
        <w:jc w:val="both"/>
        <w:rPr>
          <w:sz w:val="24"/>
          <w:szCs w:val="24"/>
        </w:rPr>
      </w:pPr>
      <w:r w:rsidRPr="0069303E">
        <w:rPr>
          <w:sz w:val="24"/>
          <w:szCs w:val="24"/>
        </w:rPr>
        <w:t>rozpoznávanie EČV (modul + kamera),</w:t>
      </w:r>
    </w:p>
    <w:p w14:paraId="7A781C2F" w14:textId="77777777" w:rsidR="00A07109" w:rsidRPr="0069303E" w:rsidRDefault="00A07109">
      <w:pPr>
        <w:pStyle w:val="Odsekzoznamu"/>
        <w:numPr>
          <w:ilvl w:val="0"/>
          <w:numId w:val="17"/>
        </w:numPr>
        <w:spacing w:after="80"/>
        <w:ind w:left="1080"/>
        <w:contextualSpacing w:val="0"/>
        <w:jc w:val="both"/>
        <w:rPr>
          <w:sz w:val="24"/>
          <w:szCs w:val="24"/>
        </w:rPr>
      </w:pPr>
      <w:r w:rsidRPr="0069303E">
        <w:rPr>
          <w:sz w:val="24"/>
          <w:szCs w:val="24"/>
        </w:rPr>
        <w:t>ovládací a </w:t>
      </w:r>
      <w:proofErr w:type="spellStart"/>
      <w:r w:rsidRPr="0069303E">
        <w:rPr>
          <w:sz w:val="24"/>
          <w:szCs w:val="24"/>
        </w:rPr>
        <w:t>dohľadový</w:t>
      </w:r>
      <w:proofErr w:type="spellEnd"/>
      <w:r w:rsidRPr="0069303E">
        <w:rPr>
          <w:sz w:val="24"/>
          <w:szCs w:val="24"/>
        </w:rPr>
        <w:t xml:space="preserve"> SW, vrátane komunikácie cez </w:t>
      </w:r>
      <w:proofErr w:type="spellStart"/>
      <w:r w:rsidRPr="0069303E">
        <w:rPr>
          <w:sz w:val="24"/>
          <w:szCs w:val="24"/>
        </w:rPr>
        <w:t>interkom</w:t>
      </w:r>
      <w:proofErr w:type="spellEnd"/>
      <w:r w:rsidRPr="0069303E">
        <w:rPr>
          <w:sz w:val="24"/>
          <w:szCs w:val="24"/>
        </w:rPr>
        <w:t xml:space="preserve"> na miesto určené objednávateľom,</w:t>
      </w:r>
    </w:p>
    <w:p w14:paraId="6CDE24C4" w14:textId="77777777" w:rsidR="00A07109" w:rsidRPr="0069303E" w:rsidRDefault="00A07109">
      <w:pPr>
        <w:pStyle w:val="Odsekzoznamu"/>
        <w:numPr>
          <w:ilvl w:val="0"/>
          <w:numId w:val="17"/>
        </w:numPr>
        <w:spacing w:after="80"/>
        <w:ind w:left="1080"/>
        <w:contextualSpacing w:val="0"/>
        <w:jc w:val="both"/>
        <w:rPr>
          <w:sz w:val="24"/>
          <w:szCs w:val="24"/>
        </w:rPr>
      </w:pPr>
      <w:r w:rsidRPr="0069303E">
        <w:rPr>
          <w:sz w:val="24"/>
          <w:szCs w:val="24"/>
        </w:rPr>
        <w:t>klimatizované vnútorné prostredie, aby bolo zabezpečené vykurovanie a ventilácia na udržanie prevádzkovej teploty v rozsahu -25°C až +70°C,</w:t>
      </w:r>
    </w:p>
    <w:p w14:paraId="21357069" w14:textId="77777777" w:rsidR="00A07109" w:rsidRPr="0069303E" w:rsidRDefault="00A07109">
      <w:pPr>
        <w:pStyle w:val="Odsekzoznamu"/>
        <w:numPr>
          <w:ilvl w:val="0"/>
          <w:numId w:val="17"/>
        </w:numPr>
        <w:spacing w:after="80"/>
        <w:ind w:left="1080"/>
        <w:contextualSpacing w:val="0"/>
        <w:jc w:val="both"/>
        <w:rPr>
          <w:sz w:val="24"/>
          <w:szCs w:val="24"/>
        </w:rPr>
      </w:pPr>
      <w:r w:rsidRPr="0069303E">
        <w:rPr>
          <w:sz w:val="24"/>
          <w:szCs w:val="24"/>
        </w:rPr>
        <w:t xml:space="preserve">výdaj parkovacích lístkov, vjazdový stojan musí obsahovať minimálne 1500 lístkov na kotúči alebo v zásobníku, </w:t>
      </w:r>
    </w:p>
    <w:p w14:paraId="1A2633B4" w14:textId="77777777" w:rsidR="00A07109" w:rsidRPr="0069303E" w:rsidRDefault="00A07109">
      <w:pPr>
        <w:pStyle w:val="Odsekzoznamu"/>
        <w:numPr>
          <w:ilvl w:val="0"/>
          <w:numId w:val="17"/>
        </w:numPr>
        <w:spacing w:after="80"/>
        <w:ind w:left="1080"/>
        <w:contextualSpacing w:val="0"/>
        <w:jc w:val="both"/>
        <w:rPr>
          <w:sz w:val="24"/>
          <w:szCs w:val="24"/>
        </w:rPr>
      </w:pPr>
      <w:r w:rsidRPr="0069303E">
        <w:rPr>
          <w:sz w:val="24"/>
          <w:szCs w:val="24"/>
        </w:rPr>
        <w:t>hlásenie otvorenia ktoréhokoľvek krytu zariadenia,</w:t>
      </w:r>
    </w:p>
    <w:p w14:paraId="469A45C6"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Napájanie 240V AC,</w:t>
      </w:r>
    </w:p>
    <w:p w14:paraId="27739E6A"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Súčasťou AVJ musí byť informácia o obsadenosti parkoviska prostredníctvom číselného displeja (počet zostávajúcich, voľných parkovacích státí) o veľkosti uhlopriečky min. 39 cm,</w:t>
      </w:r>
    </w:p>
    <w:p w14:paraId="1991080D"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Počet voľných parkovacích miest je zaznamenávaný a spracovávaný parkovacím systémom na základe vjazdov a výjazdov evidovaním vozidla,</w:t>
      </w:r>
    </w:p>
    <w:p w14:paraId="6BEE8F65"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Súčasťou prvej dodávky AVJ musí byť 2 ks kotúčov alebo zásobníkov papiera (rozumie sa pre každý jeden ks/set parkovacích zariadení),</w:t>
      </w:r>
    </w:p>
    <w:p w14:paraId="3A000A21"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AVJ musí mať možnosť nastavenia hlasitosti pre hlášku pri vstupe na parkovisko - denný/nočný režim,</w:t>
      </w:r>
    </w:p>
    <w:p w14:paraId="2E917852" w14:textId="77777777" w:rsidR="00A07109" w:rsidRPr="0069303E" w:rsidRDefault="00A07109">
      <w:pPr>
        <w:pStyle w:val="Odsekzoznamu"/>
        <w:numPr>
          <w:ilvl w:val="0"/>
          <w:numId w:val="16"/>
        </w:numPr>
        <w:spacing w:after="80"/>
        <w:ind w:left="720"/>
        <w:contextualSpacing w:val="0"/>
        <w:jc w:val="both"/>
        <w:rPr>
          <w:sz w:val="24"/>
          <w:szCs w:val="24"/>
        </w:rPr>
      </w:pPr>
      <w:r w:rsidRPr="0069303E">
        <w:rPr>
          <w:sz w:val="24"/>
          <w:szCs w:val="24"/>
        </w:rPr>
        <w:t xml:space="preserve">Snímanie EČV musí byť zabezpečené IP kamerou minimálne s týmito požiadavkami: </w:t>
      </w:r>
    </w:p>
    <w:p w14:paraId="1DC19D96" w14:textId="77777777" w:rsidR="00A07109" w:rsidRPr="0069303E" w:rsidRDefault="00A07109">
      <w:pPr>
        <w:pStyle w:val="Odsekzoznamu"/>
        <w:numPr>
          <w:ilvl w:val="0"/>
          <w:numId w:val="24"/>
        </w:numPr>
        <w:spacing w:after="80"/>
        <w:ind w:left="1800"/>
        <w:contextualSpacing w:val="0"/>
        <w:jc w:val="both"/>
        <w:rPr>
          <w:sz w:val="24"/>
          <w:szCs w:val="24"/>
        </w:rPr>
      </w:pPr>
      <w:r w:rsidRPr="0069303E">
        <w:rPr>
          <w:sz w:val="24"/>
          <w:szCs w:val="24"/>
        </w:rPr>
        <w:t xml:space="preserve">95% úspešnosťou rozpoznania EČV, </w:t>
      </w:r>
    </w:p>
    <w:p w14:paraId="27C73506" w14:textId="77777777" w:rsidR="00A07109" w:rsidRPr="0069303E" w:rsidRDefault="00A07109">
      <w:pPr>
        <w:pStyle w:val="Odsekzoznamu"/>
        <w:numPr>
          <w:ilvl w:val="0"/>
          <w:numId w:val="24"/>
        </w:numPr>
        <w:spacing w:after="80"/>
        <w:ind w:left="1800"/>
        <w:contextualSpacing w:val="0"/>
        <w:jc w:val="both"/>
        <w:rPr>
          <w:sz w:val="24"/>
          <w:szCs w:val="24"/>
        </w:rPr>
      </w:pPr>
      <w:r w:rsidRPr="0069303E">
        <w:rPr>
          <w:sz w:val="24"/>
          <w:szCs w:val="24"/>
        </w:rPr>
        <w:t xml:space="preserve">Rozlíšenie 1080p, </w:t>
      </w:r>
    </w:p>
    <w:p w14:paraId="2049DD21" w14:textId="77777777" w:rsidR="00A07109" w:rsidRPr="0069303E" w:rsidRDefault="00A07109">
      <w:pPr>
        <w:pStyle w:val="Odsekzoznamu"/>
        <w:numPr>
          <w:ilvl w:val="0"/>
          <w:numId w:val="24"/>
        </w:numPr>
        <w:spacing w:after="80"/>
        <w:ind w:left="1800"/>
        <w:contextualSpacing w:val="0"/>
        <w:jc w:val="both"/>
        <w:rPr>
          <w:sz w:val="24"/>
          <w:szCs w:val="24"/>
        </w:rPr>
      </w:pPr>
      <w:r w:rsidRPr="0069303E">
        <w:rPr>
          <w:sz w:val="24"/>
          <w:szCs w:val="24"/>
        </w:rPr>
        <w:t xml:space="preserve">IP krytie 65, </w:t>
      </w:r>
    </w:p>
    <w:p w14:paraId="4CB50C6F" w14:textId="77777777" w:rsidR="00A07109" w:rsidRPr="0069303E" w:rsidRDefault="00A07109">
      <w:pPr>
        <w:pStyle w:val="Odsekzoznamu"/>
        <w:numPr>
          <w:ilvl w:val="0"/>
          <w:numId w:val="24"/>
        </w:numPr>
        <w:spacing w:after="80"/>
        <w:ind w:left="1800"/>
        <w:contextualSpacing w:val="0"/>
        <w:jc w:val="both"/>
        <w:rPr>
          <w:sz w:val="24"/>
          <w:szCs w:val="24"/>
        </w:rPr>
      </w:pPr>
      <w:r w:rsidRPr="0069303E">
        <w:rPr>
          <w:sz w:val="24"/>
          <w:szCs w:val="24"/>
        </w:rPr>
        <w:t>Prevádzková teplota -20 až +50</w:t>
      </w:r>
    </w:p>
    <w:p w14:paraId="58AAE92C" w14:textId="77777777" w:rsidR="00A07109" w:rsidRPr="0069303E" w:rsidRDefault="00A07109">
      <w:pPr>
        <w:pStyle w:val="Odsekzoznamu"/>
        <w:numPr>
          <w:ilvl w:val="0"/>
          <w:numId w:val="24"/>
        </w:numPr>
        <w:spacing w:after="80"/>
        <w:ind w:left="1800"/>
        <w:contextualSpacing w:val="0"/>
        <w:jc w:val="both"/>
        <w:rPr>
          <w:sz w:val="24"/>
          <w:szCs w:val="24"/>
        </w:rPr>
      </w:pPr>
      <w:r w:rsidRPr="0069303E">
        <w:rPr>
          <w:sz w:val="24"/>
          <w:szCs w:val="24"/>
        </w:rPr>
        <w:t>Automatické prepínanie denný- nočný režim.</w:t>
      </w:r>
    </w:p>
    <w:p w14:paraId="2FC01793" w14:textId="77777777" w:rsidR="00A07109" w:rsidRPr="0069303E" w:rsidRDefault="00A07109" w:rsidP="00A07109">
      <w:pPr>
        <w:pStyle w:val="Odsekzoznamu"/>
        <w:jc w:val="both"/>
        <w:rPr>
          <w:sz w:val="24"/>
          <w:szCs w:val="24"/>
        </w:rPr>
      </w:pPr>
    </w:p>
    <w:p w14:paraId="77552D07" w14:textId="77777777" w:rsidR="00A07109" w:rsidRPr="0069303E" w:rsidRDefault="00A07109">
      <w:pPr>
        <w:pStyle w:val="Odsekzoznamu"/>
        <w:numPr>
          <w:ilvl w:val="0"/>
          <w:numId w:val="25"/>
        </w:numPr>
        <w:spacing w:after="80"/>
        <w:contextualSpacing w:val="0"/>
        <w:jc w:val="both"/>
        <w:rPr>
          <w:b/>
          <w:bCs/>
          <w:color w:val="000000" w:themeColor="text1"/>
          <w:sz w:val="24"/>
          <w:szCs w:val="24"/>
        </w:rPr>
      </w:pPr>
      <w:r w:rsidRPr="0069303E">
        <w:rPr>
          <w:b/>
          <w:bCs/>
          <w:color w:val="000000" w:themeColor="text1"/>
          <w:sz w:val="24"/>
          <w:szCs w:val="24"/>
        </w:rPr>
        <w:t>Minimálne požadované technické parametre: automatický výjazdový stojan a automatická závora (ďalej len „AVY“):</w:t>
      </w:r>
    </w:p>
    <w:p w14:paraId="19AD6273" w14:textId="77777777" w:rsidR="00A07109" w:rsidRPr="0069303E" w:rsidRDefault="00A07109" w:rsidP="00A07109">
      <w:pPr>
        <w:pStyle w:val="Odsekzoznamu"/>
        <w:ind w:left="360"/>
        <w:jc w:val="both"/>
        <w:rPr>
          <w:sz w:val="24"/>
          <w:szCs w:val="24"/>
        </w:rPr>
      </w:pPr>
      <w:r w:rsidRPr="0069303E">
        <w:rPr>
          <w:sz w:val="24"/>
          <w:szCs w:val="24"/>
        </w:rPr>
        <w:t>Zariadenia musia spĺňať minimálne tieto požadované parametre:</w:t>
      </w:r>
    </w:p>
    <w:p w14:paraId="2BA6A7D3" w14:textId="77777777" w:rsidR="00A07109" w:rsidRPr="0069303E" w:rsidRDefault="00A07109">
      <w:pPr>
        <w:pStyle w:val="Odsekzoznamu"/>
        <w:numPr>
          <w:ilvl w:val="0"/>
          <w:numId w:val="18"/>
        </w:numPr>
        <w:spacing w:after="80"/>
        <w:ind w:left="720"/>
        <w:contextualSpacing w:val="0"/>
        <w:jc w:val="both"/>
        <w:rPr>
          <w:sz w:val="24"/>
          <w:szCs w:val="24"/>
        </w:rPr>
      </w:pPr>
      <w:r w:rsidRPr="0069303E">
        <w:rPr>
          <w:sz w:val="24"/>
          <w:szCs w:val="24"/>
        </w:rPr>
        <w:t>AVY musí mať rameno s dĺžkou 3-4 m,</w:t>
      </w:r>
    </w:p>
    <w:p w14:paraId="33811F85" w14:textId="77777777" w:rsidR="00A07109" w:rsidRPr="0069303E" w:rsidRDefault="00A07109">
      <w:pPr>
        <w:pStyle w:val="Odsekzoznamu"/>
        <w:numPr>
          <w:ilvl w:val="0"/>
          <w:numId w:val="18"/>
        </w:numPr>
        <w:spacing w:after="80"/>
        <w:ind w:left="720"/>
        <w:contextualSpacing w:val="0"/>
        <w:jc w:val="both"/>
        <w:rPr>
          <w:sz w:val="24"/>
          <w:szCs w:val="24"/>
        </w:rPr>
      </w:pPr>
      <w:r w:rsidRPr="0069303E">
        <w:rPr>
          <w:sz w:val="24"/>
          <w:szCs w:val="24"/>
        </w:rPr>
        <w:lastRenderedPageBreak/>
        <w:t xml:space="preserve">AVY musí mať vonkajšiu úpravu vhodnú pre prevádzku v  exteriéri (stupeň  krytia  minimálne IP 54), ochrannú lištu, reflexné plochy, </w:t>
      </w:r>
      <w:proofErr w:type="spellStart"/>
      <w:r w:rsidRPr="0069303E">
        <w:rPr>
          <w:sz w:val="24"/>
          <w:szCs w:val="24"/>
        </w:rPr>
        <w:t>vodeodolný</w:t>
      </w:r>
      <w:proofErr w:type="spellEnd"/>
      <w:r w:rsidRPr="0069303E">
        <w:rPr>
          <w:sz w:val="24"/>
          <w:szCs w:val="24"/>
        </w:rPr>
        <w:t xml:space="preserve"> </w:t>
      </w:r>
      <w:proofErr w:type="spellStart"/>
      <w:r w:rsidRPr="0069303E">
        <w:rPr>
          <w:sz w:val="24"/>
          <w:szCs w:val="24"/>
        </w:rPr>
        <w:t>led</w:t>
      </w:r>
      <w:proofErr w:type="spellEnd"/>
      <w:r w:rsidRPr="0069303E">
        <w:rPr>
          <w:sz w:val="24"/>
          <w:szCs w:val="24"/>
        </w:rPr>
        <w:t xml:space="preserve"> pás na ramene závory,</w:t>
      </w:r>
    </w:p>
    <w:p w14:paraId="7BA3114C" w14:textId="77777777" w:rsidR="00A07109" w:rsidRPr="0069303E" w:rsidRDefault="00A07109">
      <w:pPr>
        <w:pStyle w:val="Odsekzoznamu"/>
        <w:numPr>
          <w:ilvl w:val="0"/>
          <w:numId w:val="18"/>
        </w:numPr>
        <w:spacing w:after="80"/>
        <w:ind w:left="720"/>
        <w:contextualSpacing w:val="0"/>
        <w:jc w:val="both"/>
        <w:rPr>
          <w:sz w:val="24"/>
          <w:szCs w:val="24"/>
        </w:rPr>
      </w:pPr>
      <w:r w:rsidRPr="0069303E">
        <w:rPr>
          <w:sz w:val="24"/>
          <w:szCs w:val="24"/>
        </w:rPr>
        <w:t>AVY musí mať výkonnostnú triedu pre počet cyklov minimálne 1500/deň, riadiaca elektronika súčasťou,</w:t>
      </w:r>
    </w:p>
    <w:p w14:paraId="39DB8499" w14:textId="77777777" w:rsidR="00A07109" w:rsidRPr="0069303E" w:rsidRDefault="00A07109">
      <w:pPr>
        <w:pStyle w:val="Odsekzoznamu"/>
        <w:numPr>
          <w:ilvl w:val="0"/>
          <w:numId w:val="18"/>
        </w:numPr>
        <w:spacing w:after="80"/>
        <w:ind w:left="720"/>
        <w:contextualSpacing w:val="0"/>
        <w:jc w:val="both"/>
        <w:rPr>
          <w:sz w:val="24"/>
          <w:szCs w:val="24"/>
        </w:rPr>
      </w:pPr>
      <w:r w:rsidRPr="0069303E">
        <w:rPr>
          <w:sz w:val="24"/>
          <w:szCs w:val="24"/>
        </w:rPr>
        <w:t xml:space="preserve">AVY musí mať bezdrôtovú - </w:t>
      </w:r>
      <w:proofErr w:type="spellStart"/>
      <w:r w:rsidRPr="0069303E">
        <w:rPr>
          <w:sz w:val="24"/>
          <w:szCs w:val="24"/>
        </w:rPr>
        <w:t>neintruzívnu</w:t>
      </w:r>
      <w:proofErr w:type="spellEnd"/>
      <w:r w:rsidRPr="0069303E">
        <w:rPr>
          <w:sz w:val="24"/>
          <w:szCs w:val="24"/>
        </w:rPr>
        <w:t xml:space="preserve"> detekciu vozidla (napr. ultrazvukový senzor) v priestore AVY. Na základe rozhodnutia obstarávateľa môže byť zvolený aj iný spôsob detekcie vozidla v jednotlivých prípadoch. Závora musí mať, možnosť ručného odblokovania,</w:t>
      </w:r>
    </w:p>
    <w:p w14:paraId="357AC251" w14:textId="77777777" w:rsidR="00A07109" w:rsidRPr="0069303E" w:rsidRDefault="00A07109">
      <w:pPr>
        <w:pStyle w:val="Odsekzoznamu"/>
        <w:numPr>
          <w:ilvl w:val="0"/>
          <w:numId w:val="18"/>
        </w:numPr>
        <w:spacing w:after="80"/>
        <w:ind w:left="720"/>
        <w:contextualSpacing w:val="0"/>
        <w:jc w:val="both"/>
        <w:rPr>
          <w:sz w:val="24"/>
          <w:szCs w:val="24"/>
        </w:rPr>
      </w:pPr>
      <w:r w:rsidRPr="0069303E">
        <w:rPr>
          <w:sz w:val="24"/>
          <w:szCs w:val="24"/>
        </w:rPr>
        <w:t>AVY musí mať max. dobu otvárania 2 sekundy,</w:t>
      </w:r>
    </w:p>
    <w:p w14:paraId="417D6402" w14:textId="77777777" w:rsidR="00A07109" w:rsidRPr="0069303E" w:rsidRDefault="00A07109">
      <w:pPr>
        <w:pStyle w:val="Odsekzoznamu"/>
        <w:numPr>
          <w:ilvl w:val="0"/>
          <w:numId w:val="18"/>
        </w:numPr>
        <w:spacing w:after="80"/>
        <w:ind w:left="720"/>
        <w:contextualSpacing w:val="0"/>
        <w:jc w:val="both"/>
        <w:rPr>
          <w:sz w:val="24"/>
          <w:szCs w:val="24"/>
        </w:rPr>
      </w:pPr>
      <w:r w:rsidRPr="0069303E">
        <w:rPr>
          <w:sz w:val="24"/>
          <w:szCs w:val="24"/>
        </w:rPr>
        <w:t>AVY musí mať prevedenie vhodné pre prevádzkovanie v exteriéri,</w:t>
      </w:r>
    </w:p>
    <w:p w14:paraId="02727E9E" w14:textId="77777777" w:rsidR="00A07109" w:rsidRPr="0069303E" w:rsidRDefault="00A07109">
      <w:pPr>
        <w:pStyle w:val="Odsekzoznamu"/>
        <w:numPr>
          <w:ilvl w:val="0"/>
          <w:numId w:val="18"/>
        </w:numPr>
        <w:spacing w:after="80"/>
        <w:ind w:left="720"/>
        <w:contextualSpacing w:val="0"/>
        <w:jc w:val="both"/>
        <w:rPr>
          <w:sz w:val="24"/>
          <w:szCs w:val="24"/>
        </w:rPr>
      </w:pPr>
      <w:r w:rsidRPr="0069303E">
        <w:rPr>
          <w:sz w:val="24"/>
          <w:szCs w:val="24"/>
        </w:rPr>
        <w:t>AVY musí mať min. tieto funkcionality:</w:t>
      </w:r>
    </w:p>
    <w:p w14:paraId="7D70175C" w14:textId="77777777" w:rsidR="00A07109" w:rsidRPr="0069303E" w:rsidRDefault="00A07109">
      <w:pPr>
        <w:pStyle w:val="Odsekzoznamu"/>
        <w:numPr>
          <w:ilvl w:val="0"/>
          <w:numId w:val="19"/>
        </w:numPr>
        <w:spacing w:after="80"/>
        <w:ind w:left="1080"/>
        <w:contextualSpacing w:val="0"/>
        <w:jc w:val="both"/>
        <w:rPr>
          <w:sz w:val="24"/>
          <w:szCs w:val="24"/>
        </w:rPr>
      </w:pPr>
      <w:r w:rsidRPr="0069303E">
        <w:rPr>
          <w:sz w:val="24"/>
          <w:szCs w:val="24"/>
        </w:rPr>
        <w:t>rozpoznávanie EČV (modul + kamera)</w:t>
      </w:r>
    </w:p>
    <w:p w14:paraId="503D2BD2" w14:textId="77777777" w:rsidR="00A07109" w:rsidRPr="0069303E" w:rsidRDefault="00A07109">
      <w:pPr>
        <w:pStyle w:val="Odsekzoznamu"/>
        <w:numPr>
          <w:ilvl w:val="0"/>
          <w:numId w:val="19"/>
        </w:numPr>
        <w:spacing w:after="80"/>
        <w:ind w:left="1080"/>
        <w:contextualSpacing w:val="0"/>
        <w:jc w:val="both"/>
        <w:rPr>
          <w:sz w:val="24"/>
          <w:szCs w:val="24"/>
        </w:rPr>
      </w:pPr>
      <w:r w:rsidRPr="0069303E">
        <w:rPr>
          <w:sz w:val="24"/>
          <w:szCs w:val="24"/>
        </w:rPr>
        <w:t xml:space="preserve">ovládací a </w:t>
      </w:r>
      <w:proofErr w:type="spellStart"/>
      <w:r w:rsidRPr="0069303E">
        <w:rPr>
          <w:sz w:val="24"/>
          <w:szCs w:val="24"/>
        </w:rPr>
        <w:t>dohľadový</w:t>
      </w:r>
      <w:proofErr w:type="spellEnd"/>
      <w:r w:rsidRPr="0069303E">
        <w:rPr>
          <w:sz w:val="24"/>
          <w:szCs w:val="24"/>
        </w:rPr>
        <w:t xml:space="preserve"> SW, vrátane komunikácie cez </w:t>
      </w:r>
      <w:proofErr w:type="spellStart"/>
      <w:r w:rsidRPr="0069303E">
        <w:rPr>
          <w:sz w:val="24"/>
          <w:szCs w:val="24"/>
        </w:rPr>
        <w:t>interkom</w:t>
      </w:r>
      <w:proofErr w:type="spellEnd"/>
      <w:r w:rsidRPr="0069303E">
        <w:rPr>
          <w:sz w:val="24"/>
          <w:szCs w:val="24"/>
        </w:rPr>
        <w:t xml:space="preserve"> na miesto určené objednávateľom</w:t>
      </w:r>
    </w:p>
    <w:p w14:paraId="55C6EA62" w14:textId="77777777" w:rsidR="00A07109" w:rsidRPr="0069303E" w:rsidRDefault="00A07109">
      <w:pPr>
        <w:pStyle w:val="Odsekzoznamu"/>
        <w:numPr>
          <w:ilvl w:val="0"/>
          <w:numId w:val="19"/>
        </w:numPr>
        <w:spacing w:after="80"/>
        <w:ind w:left="1080"/>
        <w:contextualSpacing w:val="0"/>
        <w:jc w:val="both"/>
        <w:rPr>
          <w:sz w:val="24"/>
          <w:szCs w:val="24"/>
        </w:rPr>
      </w:pPr>
      <w:r w:rsidRPr="0069303E">
        <w:rPr>
          <w:sz w:val="24"/>
          <w:szCs w:val="24"/>
        </w:rPr>
        <w:t>klimatizované vnútorné prostredie, aby bolo zabezpečené vykurovanie a ventilácia na udržanie prevádzkovej teploty v rozsahu -25°C až +70°C,</w:t>
      </w:r>
    </w:p>
    <w:p w14:paraId="4B1A9C4D" w14:textId="77777777" w:rsidR="00A07109" w:rsidRPr="0069303E" w:rsidRDefault="00A07109">
      <w:pPr>
        <w:pStyle w:val="Odsekzoznamu"/>
        <w:numPr>
          <w:ilvl w:val="0"/>
          <w:numId w:val="19"/>
        </w:numPr>
        <w:spacing w:after="80"/>
        <w:ind w:left="1080"/>
        <w:contextualSpacing w:val="0"/>
        <w:jc w:val="both"/>
        <w:rPr>
          <w:sz w:val="24"/>
          <w:szCs w:val="24"/>
        </w:rPr>
      </w:pPr>
      <w:r w:rsidRPr="0069303E">
        <w:rPr>
          <w:sz w:val="24"/>
          <w:szCs w:val="24"/>
        </w:rPr>
        <w:t>kontrola parkovacích lístkov</w:t>
      </w:r>
    </w:p>
    <w:p w14:paraId="56EB02A0" w14:textId="77777777" w:rsidR="00A07109" w:rsidRPr="0069303E" w:rsidRDefault="00A07109">
      <w:pPr>
        <w:pStyle w:val="Odsekzoznamu"/>
        <w:numPr>
          <w:ilvl w:val="0"/>
          <w:numId w:val="19"/>
        </w:numPr>
        <w:spacing w:after="80"/>
        <w:ind w:left="1080"/>
        <w:contextualSpacing w:val="0"/>
        <w:jc w:val="both"/>
        <w:rPr>
          <w:color w:val="000000" w:themeColor="text1"/>
          <w:sz w:val="24"/>
          <w:szCs w:val="24"/>
        </w:rPr>
      </w:pPr>
      <w:r w:rsidRPr="0069303E">
        <w:rPr>
          <w:color w:val="000000" w:themeColor="text1"/>
          <w:sz w:val="24"/>
          <w:szCs w:val="24"/>
        </w:rPr>
        <w:t>integrovaná čítačka platobných bezkontaktných kariet pre bezkontaktné platby</w:t>
      </w:r>
    </w:p>
    <w:p w14:paraId="10D08700" w14:textId="77777777" w:rsidR="00A07109" w:rsidRPr="0069303E" w:rsidRDefault="00A07109">
      <w:pPr>
        <w:pStyle w:val="Odsekzoznamu"/>
        <w:numPr>
          <w:ilvl w:val="0"/>
          <w:numId w:val="19"/>
        </w:numPr>
        <w:spacing w:after="80"/>
        <w:ind w:left="1080"/>
        <w:contextualSpacing w:val="0"/>
        <w:jc w:val="both"/>
        <w:rPr>
          <w:sz w:val="24"/>
          <w:szCs w:val="24"/>
        </w:rPr>
      </w:pPr>
      <w:r w:rsidRPr="0069303E">
        <w:rPr>
          <w:sz w:val="24"/>
          <w:szCs w:val="24"/>
        </w:rPr>
        <w:t>podsvietený displej</w:t>
      </w:r>
    </w:p>
    <w:p w14:paraId="2AD7BA6E" w14:textId="77777777" w:rsidR="00A07109" w:rsidRPr="0069303E" w:rsidRDefault="00A07109">
      <w:pPr>
        <w:pStyle w:val="Odsekzoznamu"/>
        <w:numPr>
          <w:ilvl w:val="0"/>
          <w:numId w:val="19"/>
        </w:numPr>
        <w:spacing w:after="80"/>
        <w:ind w:left="1080"/>
        <w:contextualSpacing w:val="0"/>
        <w:jc w:val="both"/>
        <w:rPr>
          <w:sz w:val="24"/>
          <w:szCs w:val="24"/>
        </w:rPr>
      </w:pPr>
      <w:r w:rsidRPr="0069303E">
        <w:rPr>
          <w:sz w:val="24"/>
          <w:szCs w:val="24"/>
        </w:rPr>
        <w:t>hlásenie otvorenia ktoréhokoľvek krytu zariadenia.</w:t>
      </w:r>
    </w:p>
    <w:p w14:paraId="3117E6FA" w14:textId="77777777" w:rsidR="00A07109" w:rsidRPr="0069303E" w:rsidRDefault="00A07109">
      <w:pPr>
        <w:pStyle w:val="Odsekzoznamu"/>
        <w:numPr>
          <w:ilvl w:val="0"/>
          <w:numId w:val="18"/>
        </w:numPr>
        <w:spacing w:after="80"/>
        <w:ind w:left="720"/>
        <w:contextualSpacing w:val="0"/>
        <w:jc w:val="both"/>
        <w:rPr>
          <w:sz w:val="24"/>
          <w:szCs w:val="24"/>
        </w:rPr>
      </w:pPr>
      <w:r w:rsidRPr="0069303E">
        <w:rPr>
          <w:sz w:val="24"/>
          <w:szCs w:val="24"/>
        </w:rPr>
        <w:t>Napájanie 240V AC.</w:t>
      </w:r>
    </w:p>
    <w:p w14:paraId="7D04D690" w14:textId="77777777" w:rsidR="00A07109" w:rsidRPr="0069303E" w:rsidRDefault="00A07109">
      <w:pPr>
        <w:pStyle w:val="Odsekzoznamu"/>
        <w:numPr>
          <w:ilvl w:val="0"/>
          <w:numId w:val="18"/>
        </w:numPr>
        <w:spacing w:after="80"/>
        <w:ind w:left="720"/>
        <w:contextualSpacing w:val="0"/>
        <w:jc w:val="both"/>
        <w:rPr>
          <w:sz w:val="24"/>
          <w:szCs w:val="24"/>
        </w:rPr>
      </w:pPr>
      <w:r w:rsidRPr="0069303E">
        <w:rPr>
          <w:sz w:val="24"/>
          <w:szCs w:val="24"/>
        </w:rPr>
        <w:t>Súčasťou prvej dodávky AVY musí byť 20  kusov kotúčov alebo zásobníkov papiera (rozumie sa pre každý jeden ks/set parkovacích zariadení),</w:t>
      </w:r>
    </w:p>
    <w:p w14:paraId="3DA85909" w14:textId="77777777" w:rsidR="00A07109" w:rsidRPr="0069303E" w:rsidRDefault="00A07109">
      <w:pPr>
        <w:pStyle w:val="Odsekzoznamu"/>
        <w:numPr>
          <w:ilvl w:val="0"/>
          <w:numId w:val="18"/>
        </w:numPr>
        <w:spacing w:after="80"/>
        <w:ind w:left="720"/>
        <w:contextualSpacing w:val="0"/>
        <w:jc w:val="both"/>
        <w:rPr>
          <w:sz w:val="24"/>
          <w:szCs w:val="24"/>
        </w:rPr>
      </w:pPr>
      <w:r w:rsidRPr="0069303E">
        <w:rPr>
          <w:sz w:val="24"/>
          <w:szCs w:val="24"/>
        </w:rPr>
        <w:t xml:space="preserve"> AVY musí mať možnosť nastavenia hlasitosti pre hlášku pri odchádzaní z parkoviska - denný/nočný režim,</w:t>
      </w:r>
    </w:p>
    <w:p w14:paraId="7E6C7885" w14:textId="77777777" w:rsidR="00A07109" w:rsidRPr="0069303E" w:rsidRDefault="00A07109">
      <w:pPr>
        <w:pStyle w:val="Odsekzoznamu"/>
        <w:numPr>
          <w:ilvl w:val="0"/>
          <w:numId w:val="18"/>
        </w:numPr>
        <w:spacing w:after="80"/>
        <w:ind w:left="720"/>
        <w:contextualSpacing w:val="0"/>
        <w:jc w:val="both"/>
        <w:rPr>
          <w:sz w:val="24"/>
          <w:szCs w:val="24"/>
        </w:rPr>
      </w:pPr>
      <w:r w:rsidRPr="0069303E">
        <w:rPr>
          <w:sz w:val="24"/>
          <w:szCs w:val="24"/>
        </w:rPr>
        <w:t xml:space="preserve">Snímanie EČV musí byť zabezpečené IP kamerou minimálne s týmito požiadavkami: </w:t>
      </w:r>
    </w:p>
    <w:p w14:paraId="225886BF" w14:textId="77777777" w:rsidR="00A07109" w:rsidRPr="0069303E" w:rsidRDefault="00A07109">
      <w:pPr>
        <w:pStyle w:val="Odsekzoznamu"/>
        <w:numPr>
          <w:ilvl w:val="0"/>
          <w:numId w:val="24"/>
        </w:numPr>
        <w:spacing w:after="80"/>
        <w:ind w:left="1800"/>
        <w:contextualSpacing w:val="0"/>
        <w:jc w:val="both"/>
        <w:rPr>
          <w:sz w:val="24"/>
          <w:szCs w:val="24"/>
        </w:rPr>
      </w:pPr>
      <w:r w:rsidRPr="0069303E">
        <w:rPr>
          <w:sz w:val="24"/>
          <w:szCs w:val="24"/>
        </w:rPr>
        <w:t xml:space="preserve">95% úspešnosťou rozpoznania EČV, </w:t>
      </w:r>
    </w:p>
    <w:p w14:paraId="39360DC0" w14:textId="77777777" w:rsidR="00A07109" w:rsidRPr="0069303E" w:rsidRDefault="00A07109">
      <w:pPr>
        <w:pStyle w:val="Odsekzoznamu"/>
        <w:numPr>
          <w:ilvl w:val="0"/>
          <w:numId w:val="24"/>
        </w:numPr>
        <w:spacing w:after="80"/>
        <w:ind w:left="1800"/>
        <w:contextualSpacing w:val="0"/>
        <w:jc w:val="both"/>
        <w:rPr>
          <w:sz w:val="24"/>
          <w:szCs w:val="24"/>
        </w:rPr>
      </w:pPr>
      <w:r w:rsidRPr="0069303E">
        <w:rPr>
          <w:sz w:val="24"/>
          <w:szCs w:val="24"/>
        </w:rPr>
        <w:t xml:space="preserve">Rozlíšenie 1080p, </w:t>
      </w:r>
    </w:p>
    <w:p w14:paraId="69BA59B6" w14:textId="77777777" w:rsidR="00A07109" w:rsidRPr="0069303E" w:rsidRDefault="00A07109">
      <w:pPr>
        <w:pStyle w:val="Odsekzoznamu"/>
        <w:numPr>
          <w:ilvl w:val="0"/>
          <w:numId w:val="24"/>
        </w:numPr>
        <w:spacing w:after="80"/>
        <w:ind w:left="1800"/>
        <w:contextualSpacing w:val="0"/>
        <w:jc w:val="both"/>
        <w:rPr>
          <w:sz w:val="24"/>
          <w:szCs w:val="24"/>
        </w:rPr>
      </w:pPr>
      <w:r w:rsidRPr="0069303E">
        <w:rPr>
          <w:sz w:val="24"/>
          <w:szCs w:val="24"/>
        </w:rPr>
        <w:t xml:space="preserve">IP krytie 65, </w:t>
      </w:r>
    </w:p>
    <w:p w14:paraId="2D108897" w14:textId="77777777" w:rsidR="00A07109" w:rsidRPr="0069303E" w:rsidRDefault="00A07109">
      <w:pPr>
        <w:pStyle w:val="Odsekzoznamu"/>
        <w:numPr>
          <w:ilvl w:val="0"/>
          <w:numId w:val="24"/>
        </w:numPr>
        <w:spacing w:after="80"/>
        <w:ind w:left="1800"/>
        <w:contextualSpacing w:val="0"/>
        <w:jc w:val="both"/>
        <w:rPr>
          <w:sz w:val="24"/>
          <w:szCs w:val="24"/>
        </w:rPr>
      </w:pPr>
      <w:r w:rsidRPr="0069303E">
        <w:rPr>
          <w:sz w:val="24"/>
          <w:szCs w:val="24"/>
        </w:rPr>
        <w:t>Prevádzková teplota -20 až +50</w:t>
      </w:r>
    </w:p>
    <w:p w14:paraId="6E54CACA" w14:textId="77777777" w:rsidR="00A07109" w:rsidRPr="0069303E" w:rsidRDefault="00A07109">
      <w:pPr>
        <w:pStyle w:val="Odsekzoznamu"/>
        <w:numPr>
          <w:ilvl w:val="0"/>
          <w:numId w:val="24"/>
        </w:numPr>
        <w:spacing w:after="80"/>
        <w:ind w:left="1800"/>
        <w:contextualSpacing w:val="0"/>
        <w:jc w:val="both"/>
        <w:rPr>
          <w:sz w:val="24"/>
          <w:szCs w:val="24"/>
        </w:rPr>
      </w:pPr>
      <w:r w:rsidRPr="0069303E">
        <w:rPr>
          <w:sz w:val="24"/>
          <w:szCs w:val="24"/>
        </w:rPr>
        <w:t>Automatické prepínanie denný- nočný režim.</w:t>
      </w:r>
    </w:p>
    <w:p w14:paraId="45F4A197" w14:textId="77777777" w:rsidR="00A07109" w:rsidRPr="0069303E" w:rsidRDefault="00A07109" w:rsidP="00A07109">
      <w:pPr>
        <w:jc w:val="both"/>
        <w:rPr>
          <w:sz w:val="24"/>
          <w:szCs w:val="24"/>
        </w:rPr>
      </w:pPr>
    </w:p>
    <w:p w14:paraId="54E80196" w14:textId="77777777" w:rsidR="00A07109" w:rsidRPr="0069303E" w:rsidRDefault="00A07109">
      <w:pPr>
        <w:pStyle w:val="Odsekzoznamu"/>
        <w:numPr>
          <w:ilvl w:val="0"/>
          <w:numId w:val="25"/>
        </w:numPr>
        <w:spacing w:after="80"/>
        <w:contextualSpacing w:val="0"/>
        <w:jc w:val="both"/>
        <w:rPr>
          <w:b/>
          <w:bCs/>
          <w:sz w:val="24"/>
          <w:szCs w:val="24"/>
        </w:rPr>
      </w:pPr>
      <w:r w:rsidRPr="0069303E">
        <w:rPr>
          <w:b/>
          <w:bCs/>
          <w:sz w:val="24"/>
          <w:szCs w:val="24"/>
        </w:rPr>
        <w:t>Minimálne požadované technické parametre – parkovací automat (ďalej len „PA“):</w:t>
      </w:r>
    </w:p>
    <w:p w14:paraId="6391A843" w14:textId="77777777" w:rsidR="00A07109" w:rsidRPr="0069303E" w:rsidRDefault="00A07109" w:rsidP="00A07109">
      <w:pPr>
        <w:pStyle w:val="Odsekzoznamu"/>
        <w:ind w:left="360"/>
        <w:jc w:val="both"/>
        <w:rPr>
          <w:b/>
          <w:bCs/>
          <w:sz w:val="24"/>
          <w:szCs w:val="24"/>
        </w:rPr>
      </w:pPr>
      <w:r w:rsidRPr="0069303E">
        <w:rPr>
          <w:b/>
          <w:bCs/>
          <w:sz w:val="24"/>
          <w:szCs w:val="24"/>
        </w:rPr>
        <w:t>Zariadenie musí spĺňať minimálne tieto požadované parametre:</w:t>
      </w:r>
    </w:p>
    <w:p w14:paraId="65F10B32"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PA musí byť samostatne stojace zariadenia určené k hotovostnej a bezhotovostnej platbe za dočasné parkovanie.</w:t>
      </w:r>
    </w:p>
    <w:p w14:paraId="6B477CD7"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byť vyrobený z pevného materiálu odolného voči poveternostným podmienkam s povrchovou </w:t>
      </w:r>
      <w:proofErr w:type="spellStart"/>
      <w:r w:rsidRPr="0069303E">
        <w:rPr>
          <w:sz w:val="24"/>
          <w:szCs w:val="24"/>
        </w:rPr>
        <w:t>antigrafitti</w:t>
      </w:r>
      <w:proofErr w:type="spellEnd"/>
      <w:r w:rsidRPr="0069303E">
        <w:rPr>
          <w:sz w:val="24"/>
          <w:szCs w:val="24"/>
        </w:rPr>
        <w:t xml:space="preserve"> úpravou, odolnej voči korózii. </w:t>
      </w:r>
    </w:p>
    <w:p w14:paraId="308D31BA"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Lakovaná skriňa PA musí vykazovať triedu odolnosti proti soli v stupni prísnosti 4 podľa EN60068-2-52. </w:t>
      </w:r>
    </w:p>
    <w:p w14:paraId="33B97C85"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byť pevne spojený so svojim základom umiestneným v chodníku, miestnej komunikácii, alebo inej časti, ktorá je obsluhovaná PA. </w:t>
      </w:r>
    </w:p>
    <w:p w14:paraId="6DEACCE3"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byť konštrukčne riešený z dvoch častí, trezorovej a strojovej časti. Uskladnenie a ochrana mincí je zabezpečená v trezorovej časti, ktorá nie je prístupná z časti strojovej. </w:t>
      </w:r>
    </w:p>
    <w:p w14:paraId="63C300BF"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PA bude slúžiť na úhradu parkovného prostredníctvom vloženia karty (</w:t>
      </w:r>
      <w:proofErr w:type="spellStart"/>
      <w:r w:rsidRPr="0069303E">
        <w:rPr>
          <w:sz w:val="24"/>
          <w:szCs w:val="24"/>
        </w:rPr>
        <w:t>čip+pin</w:t>
      </w:r>
      <w:proofErr w:type="spellEnd"/>
      <w:r w:rsidRPr="0069303E">
        <w:rPr>
          <w:sz w:val="24"/>
          <w:szCs w:val="24"/>
        </w:rPr>
        <w:t xml:space="preserve">) alebo bezkontaktne (min. všetky bežné systémy VISA, </w:t>
      </w:r>
      <w:proofErr w:type="spellStart"/>
      <w:r w:rsidRPr="0069303E">
        <w:rPr>
          <w:sz w:val="24"/>
          <w:szCs w:val="24"/>
        </w:rPr>
        <w:t>MasterCard</w:t>
      </w:r>
      <w:proofErr w:type="spellEnd"/>
      <w:r w:rsidRPr="0069303E">
        <w:rPr>
          <w:sz w:val="24"/>
          <w:szCs w:val="24"/>
        </w:rPr>
        <w:t xml:space="preserve">, </w:t>
      </w:r>
      <w:proofErr w:type="spellStart"/>
      <w:r w:rsidRPr="0069303E">
        <w:rPr>
          <w:sz w:val="24"/>
          <w:szCs w:val="24"/>
        </w:rPr>
        <w:t>ApplePay</w:t>
      </w:r>
      <w:proofErr w:type="spellEnd"/>
      <w:r w:rsidRPr="0069303E">
        <w:rPr>
          <w:sz w:val="24"/>
          <w:szCs w:val="24"/>
        </w:rPr>
        <w:t xml:space="preserve">, Google </w:t>
      </w:r>
      <w:proofErr w:type="spellStart"/>
      <w:r w:rsidRPr="0069303E">
        <w:rPr>
          <w:sz w:val="24"/>
          <w:szCs w:val="24"/>
        </w:rPr>
        <w:t>Pay</w:t>
      </w:r>
      <w:proofErr w:type="spellEnd"/>
      <w:r w:rsidRPr="0069303E">
        <w:rPr>
          <w:sz w:val="24"/>
          <w:szCs w:val="24"/>
        </w:rPr>
        <w:t xml:space="preserve"> a pod.), </w:t>
      </w:r>
      <w:r w:rsidRPr="0069303E">
        <w:rPr>
          <w:sz w:val="24"/>
          <w:szCs w:val="24"/>
        </w:rPr>
        <w:lastRenderedPageBreak/>
        <w:t xml:space="preserve">s možnosťou zadania EČV na klávesnici/obrazovke, vloženia parkovacieho lístka a tlačiarňou daňových dokladov. </w:t>
      </w:r>
    </w:p>
    <w:p w14:paraId="4B0088F6"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PA musí byť vybavený podsvieteným farebným displejom s veľkosťou uhlopriečky minimálne 7 palcov (+/- 0,5 palca) a umiestnenými inštrukciami pre zákazníkov. Prípadne s umiestnením striešky nad PA.</w:t>
      </w:r>
    </w:p>
    <w:p w14:paraId="6E931C95"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byť vybavený tlačiarňou daňových dokladov o zrealizovaní platby za parkovné. Daňový doklad musí obsahovať všetky povinné údaje. </w:t>
      </w:r>
    </w:p>
    <w:p w14:paraId="1CBC6A74"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mať </w:t>
      </w:r>
      <w:proofErr w:type="spellStart"/>
      <w:r w:rsidRPr="0069303E">
        <w:rPr>
          <w:sz w:val="24"/>
          <w:szCs w:val="24"/>
        </w:rPr>
        <w:t>interkom</w:t>
      </w:r>
      <w:proofErr w:type="spellEnd"/>
      <w:r w:rsidRPr="0069303E">
        <w:rPr>
          <w:sz w:val="24"/>
          <w:szCs w:val="24"/>
        </w:rPr>
        <w:t xml:space="preserve"> s prepojením na miesto určené objednávateľom.</w:t>
      </w:r>
    </w:p>
    <w:p w14:paraId="034CB465"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V PA sa nachádza server, ktorý bude na diaľku cez mobilné internetové pripojenie komunikovať s </w:t>
      </w:r>
      <w:proofErr w:type="spellStart"/>
      <w:r w:rsidRPr="0069303E">
        <w:rPr>
          <w:sz w:val="24"/>
          <w:szCs w:val="24"/>
        </w:rPr>
        <w:t>dohľadovým</w:t>
      </w:r>
      <w:proofErr w:type="spellEnd"/>
      <w:r w:rsidRPr="0069303E">
        <w:rPr>
          <w:sz w:val="24"/>
          <w:szCs w:val="24"/>
        </w:rPr>
        <w:t xml:space="preserve"> miestom, odkiaľ bude možné tento parkovací systém ovládať a riadiť.</w:t>
      </w:r>
    </w:p>
    <w:p w14:paraId="30B12869"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spĺňať požiadavky na dostatočnú zásobu papiera pre tlač dokladov o úhrade vr. grafických informácií (min. 1500 ks lístkov v kotúči alebo zásobníku). Súčasťou prvej dodávky PA musí byť 20 kusov kotúčov alebo zásobníkov papiera (rozumie sa pre každý jeden ks/set parkovacích zariadení). </w:t>
      </w:r>
    </w:p>
    <w:p w14:paraId="176813F3" w14:textId="77777777" w:rsidR="00A07109" w:rsidRPr="0069303E" w:rsidRDefault="00A07109">
      <w:pPr>
        <w:pStyle w:val="Odsekzoznamu"/>
        <w:numPr>
          <w:ilvl w:val="0"/>
          <w:numId w:val="20"/>
        </w:numPr>
        <w:spacing w:after="80"/>
        <w:ind w:left="720"/>
        <w:contextualSpacing w:val="0"/>
        <w:jc w:val="both"/>
        <w:rPr>
          <w:sz w:val="24"/>
          <w:szCs w:val="24"/>
        </w:rPr>
      </w:pPr>
      <w:proofErr w:type="spellStart"/>
      <w:r w:rsidRPr="0069303E">
        <w:rPr>
          <w:sz w:val="24"/>
          <w:szCs w:val="24"/>
        </w:rPr>
        <w:t>Mincovníky</w:t>
      </w:r>
      <w:proofErr w:type="spellEnd"/>
      <w:r w:rsidRPr="0069303E">
        <w:rPr>
          <w:sz w:val="24"/>
          <w:szCs w:val="24"/>
        </w:rPr>
        <w:t xml:space="preserve"> PA musia prijímať mince v nominálnych hodnotách 0,10 €, 0,20 €, 0,50 €, 1,0 €, 2,0 €. </w:t>
      </w:r>
    </w:p>
    <w:p w14:paraId="0ED2068E" w14:textId="77777777" w:rsidR="00A07109" w:rsidRPr="0069303E" w:rsidRDefault="00A07109">
      <w:pPr>
        <w:pStyle w:val="Odsekzoznamu"/>
        <w:numPr>
          <w:ilvl w:val="0"/>
          <w:numId w:val="20"/>
        </w:numPr>
        <w:spacing w:after="80"/>
        <w:ind w:left="720"/>
        <w:contextualSpacing w:val="0"/>
        <w:jc w:val="both"/>
        <w:rPr>
          <w:sz w:val="24"/>
          <w:szCs w:val="24"/>
        </w:rPr>
      </w:pPr>
      <w:proofErr w:type="spellStart"/>
      <w:r w:rsidRPr="0069303E">
        <w:rPr>
          <w:sz w:val="24"/>
          <w:szCs w:val="24"/>
        </w:rPr>
        <w:t>Mincovníky</w:t>
      </w:r>
      <w:proofErr w:type="spellEnd"/>
      <w:r w:rsidRPr="0069303E">
        <w:rPr>
          <w:sz w:val="24"/>
          <w:szCs w:val="24"/>
        </w:rPr>
        <w:t xml:space="preserve"> PA musia mať funkciu vrátenia mincí  nominálnych hodnôt 0,10 €, 0,20 €, 0,50 €, 1,0 €</w:t>
      </w:r>
    </w:p>
    <w:p w14:paraId="2A522EAF"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PA musí mať elektronickú vstupnú mincovú západku.</w:t>
      </w:r>
    </w:p>
    <w:p w14:paraId="2DD5B2C9"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PA musí byť vybavený identifikáciou obsluhy pri otvorení ktorejkoľvek časti zariadenia, pokladne, otrasovým senzorom, sirénou, kúrením a chladením.</w:t>
      </w:r>
    </w:p>
    <w:p w14:paraId="7A38A03C"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Prevádzkyschopnosť PA musí byť zabezpečená v rozpätí teplôt -20 °C až +50 °C. Napájanie PA bude realizované pripojením   k zdroju verejného osvetlenia alebo trvalým pripojením 240V AC.</w:t>
      </w:r>
    </w:p>
    <w:p w14:paraId="6968081E"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PA musí byť vybavený kovovou trezorovou pokladničnou schránkou na mince s možnosťou výmeny. Súčasťou prvej dodávky PA musí byť aj 1 kus náhradného vymeniteľného trezoru na mince. Vysýpanie mincí z PA nie je akceptovateľné. Pre otváranie týchto trezorov musí byť k dispozícii originálny kľúč v počte 2 kusy s bezpečnostnou kartou.</w:t>
      </w:r>
    </w:p>
    <w:p w14:paraId="570C5D82"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zaistiť postupné číslovanie jednotlivých výberov trezorovej pokladničnej schránky vr. tlače lokálneho vyúčtovania. Lokálne vyúčtovanie musí obsahovať údaje o stave pokladne: skladba mincí, celková suma zásobníku na mince, počty jednotlivých druhov mincí. </w:t>
      </w:r>
    </w:p>
    <w:p w14:paraId="106C32AD"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zabezpečiť tlač histórie výberu trezorovej pokladničnej schránky. </w:t>
      </w:r>
    </w:p>
    <w:p w14:paraId="21E0C049"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Komunikácia medzi PA a AVJ / AVY musí byť bezdrôtová s možnosťou káblového pripojenia.</w:t>
      </w:r>
    </w:p>
    <w:p w14:paraId="463D7527"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mať automatickú evidenciu stavu hotovosti v okamihu výberu peňazí. </w:t>
      </w:r>
    </w:p>
    <w:p w14:paraId="3EC441B1"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mať prípravu na možnosť platby aj za iné služby ako je parkovanie. Tieto služby môžu byť napríklad kino, divadlo, múzeum, koncerty, nabíjacie stanice, zdieľané bicykle atď. </w:t>
      </w:r>
    </w:p>
    <w:p w14:paraId="0A190C0E"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plne komunikovať min. v slovenskom, anglickom a nemeckom jazyku. </w:t>
      </w:r>
      <w:proofErr w:type="spellStart"/>
      <w:r w:rsidRPr="0069303E">
        <w:rPr>
          <w:sz w:val="24"/>
          <w:szCs w:val="24"/>
        </w:rPr>
        <w:t>Defaultné</w:t>
      </w:r>
      <w:proofErr w:type="spellEnd"/>
      <w:r w:rsidRPr="0069303E">
        <w:rPr>
          <w:sz w:val="24"/>
          <w:szCs w:val="24"/>
        </w:rPr>
        <w:t xml:space="preserve"> nastavenie: slovenčina. </w:t>
      </w:r>
    </w:p>
    <w:p w14:paraId="7DF02603" w14:textId="77777777" w:rsidR="00A07109" w:rsidRPr="0069303E" w:rsidRDefault="00A07109">
      <w:pPr>
        <w:pStyle w:val="Odsekzoznamu"/>
        <w:numPr>
          <w:ilvl w:val="0"/>
          <w:numId w:val="20"/>
        </w:numPr>
        <w:spacing w:after="80"/>
        <w:ind w:left="720"/>
        <w:contextualSpacing w:val="0"/>
        <w:jc w:val="both"/>
        <w:rPr>
          <w:sz w:val="24"/>
          <w:szCs w:val="24"/>
        </w:rPr>
      </w:pPr>
      <w:r w:rsidRPr="0069303E">
        <w:rPr>
          <w:sz w:val="24"/>
          <w:szCs w:val="24"/>
        </w:rPr>
        <w:t xml:space="preserve">PA musí obsahovať možnosť vzdialeného nahratia návodu na použitie, cenníka, údajov o prevádzkovateľovi a informačných správ, ktoré sa budú zobrazovať na farebnom dotykovom displeji. </w:t>
      </w:r>
    </w:p>
    <w:p w14:paraId="00EF3263" w14:textId="77777777" w:rsidR="00A07109" w:rsidRPr="00A07109" w:rsidRDefault="00A07109">
      <w:pPr>
        <w:pStyle w:val="Odsekzoznamu"/>
        <w:numPr>
          <w:ilvl w:val="0"/>
          <w:numId w:val="20"/>
        </w:numPr>
        <w:spacing w:after="80"/>
        <w:ind w:left="720"/>
        <w:contextualSpacing w:val="0"/>
        <w:jc w:val="both"/>
        <w:rPr>
          <w:sz w:val="24"/>
          <w:szCs w:val="24"/>
        </w:rPr>
      </w:pPr>
      <w:r w:rsidRPr="0069303E">
        <w:rPr>
          <w:sz w:val="24"/>
          <w:szCs w:val="24"/>
        </w:rPr>
        <w:t>PA musí byť obojsmerne prepojený s </w:t>
      </w:r>
      <w:proofErr w:type="spellStart"/>
      <w:r w:rsidRPr="0069303E">
        <w:rPr>
          <w:sz w:val="24"/>
          <w:szCs w:val="24"/>
        </w:rPr>
        <w:t>cloudom</w:t>
      </w:r>
      <w:proofErr w:type="spellEnd"/>
      <w:r w:rsidRPr="0069303E">
        <w:rPr>
          <w:sz w:val="24"/>
          <w:szCs w:val="24"/>
        </w:rPr>
        <w:t xml:space="preserve"> prostredníctvom mobilnej siete s opciou pripojenia metalickým/optickým </w:t>
      </w:r>
      <w:proofErr w:type="spellStart"/>
      <w:r w:rsidRPr="0069303E">
        <w:rPr>
          <w:sz w:val="24"/>
          <w:szCs w:val="24"/>
        </w:rPr>
        <w:t>prepojom</w:t>
      </w:r>
      <w:proofErr w:type="spellEnd"/>
      <w:r w:rsidRPr="0069303E">
        <w:rPr>
          <w:sz w:val="24"/>
          <w:szCs w:val="24"/>
        </w:rPr>
        <w:t xml:space="preserve">. Verejný obstarávateľ si vie zabezpečiť dátové SIM karty na pokrytie komunikácie, zhotoviteľ musí v dostatočnom predstihu (min. 7 dní pred inštaláciou) dodať potrebnú špecifikáciu. Maximálny dátový tok prostredníctvom </w:t>
      </w:r>
      <w:r w:rsidRPr="0069303E">
        <w:rPr>
          <w:sz w:val="24"/>
          <w:szCs w:val="24"/>
        </w:rPr>
        <w:lastRenderedPageBreak/>
        <w:t xml:space="preserve">mobilnej siete musí byť do 10GB/mesiac spoločne za všetky zariadenia  </w:t>
      </w:r>
      <w:commentRangeStart w:id="2"/>
      <w:r w:rsidRPr="0069303E">
        <w:rPr>
          <w:sz w:val="24"/>
          <w:szCs w:val="24"/>
        </w:rPr>
        <w:t xml:space="preserve"> </w:t>
      </w:r>
      <w:commentRangeEnd w:id="2"/>
      <w:r w:rsidRPr="00A07109">
        <w:rPr>
          <w:sz w:val="24"/>
          <w:szCs w:val="24"/>
        </w:rPr>
        <w:commentReference w:id="2"/>
      </w:r>
      <w:r w:rsidRPr="00A07109">
        <w:rPr>
          <w:sz w:val="24"/>
          <w:szCs w:val="24"/>
        </w:rPr>
        <w:t>(AVJ + AVY + PA).</w:t>
      </w:r>
    </w:p>
    <w:p w14:paraId="736CA5A7" w14:textId="77777777" w:rsidR="00A07109" w:rsidRPr="00A07109" w:rsidRDefault="00A07109" w:rsidP="00A07109">
      <w:pPr>
        <w:pStyle w:val="Odsekzoznamu"/>
        <w:ind w:left="360"/>
        <w:jc w:val="both"/>
        <w:rPr>
          <w:b/>
          <w:bCs/>
          <w:sz w:val="24"/>
          <w:szCs w:val="24"/>
        </w:rPr>
      </w:pPr>
      <w:r w:rsidRPr="00A07109">
        <w:rPr>
          <w:b/>
          <w:bCs/>
          <w:sz w:val="24"/>
          <w:szCs w:val="24"/>
        </w:rPr>
        <w:t xml:space="preserve">Bezpečnostné parametre: </w:t>
      </w:r>
    </w:p>
    <w:p w14:paraId="2A1BDF85" w14:textId="77777777" w:rsidR="00A07109" w:rsidRPr="00A07109" w:rsidRDefault="00A07109">
      <w:pPr>
        <w:pStyle w:val="Odsekzoznamu"/>
        <w:numPr>
          <w:ilvl w:val="0"/>
          <w:numId w:val="21"/>
        </w:numPr>
        <w:spacing w:after="80"/>
        <w:ind w:left="720"/>
        <w:contextualSpacing w:val="0"/>
        <w:jc w:val="both"/>
        <w:rPr>
          <w:sz w:val="24"/>
          <w:szCs w:val="24"/>
        </w:rPr>
      </w:pPr>
      <w:r w:rsidRPr="00A07109">
        <w:rPr>
          <w:sz w:val="24"/>
          <w:szCs w:val="24"/>
        </w:rPr>
        <w:t xml:space="preserve">PA musí byť navrhnutý tak, aby všetky jeho vonkajšie časti odolali rôznym útokom a poškodeniu v nechránenom a extrémnom prevádzkovom prostredí. </w:t>
      </w:r>
    </w:p>
    <w:p w14:paraId="0A5ACD42" w14:textId="77777777" w:rsidR="00A07109" w:rsidRPr="00A07109" w:rsidRDefault="00A07109">
      <w:pPr>
        <w:pStyle w:val="Odsekzoznamu"/>
        <w:numPr>
          <w:ilvl w:val="0"/>
          <w:numId w:val="21"/>
        </w:numPr>
        <w:spacing w:after="80"/>
        <w:ind w:left="720"/>
        <w:contextualSpacing w:val="0"/>
        <w:jc w:val="both"/>
        <w:rPr>
          <w:sz w:val="24"/>
          <w:szCs w:val="24"/>
        </w:rPr>
      </w:pPr>
      <w:r w:rsidRPr="00A07109">
        <w:rPr>
          <w:sz w:val="24"/>
          <w:szCs w:val="24"/>
        </w:rPr>
        <w:t xml:space="preserve">PA musí byť vyrobený na úrovni vysokého stupňa pasívnej bezpečnosti voči vandalizmu, skriňa musí byť odolná proti úderom, nárazom v triede IK10 podľa EN 50102, alebo obdobnej normy v inej krajine EÚ. Bezpečnosť trezorovej časti musí byť na úrovni min. EN 14450, stupeň 2 alebo obdobnej normy v inej krajine EÚ. </w:t>
      </w:r>
    </w:p>
    <w:p w14:paraId="58810B95" w14:textId="77777777" w:rsidR="00A07109" w:rsidRPr="00A07109" w:rsidRDefault="00A07109">
      <w:pPr>
        <w:pStyle w:val="Odsekzoznamu"/>
        <w:numPr>
          <w:ilvl w:val="0"/>
          <w:numId w:val="21"/>
        </w:numPr>
        <w:spacing w:after="80"/>
        <w:ind w:left="720"/>
        <w:contextualSpacing w:val="0"/>
        <w:jc w:val="both"/>
        <w:rPr>
          <w:sz w:val="24"/>
          <w:szCs w:val="24"/>
        </w:rPr>
      </w:pPr>
      <w:r w:rsidRPr="00A07109">
        <w:rPr>
          <w:sz w:val="24"/>
          <w:szCs w:val="24"/>
        </w:rPr>
        <w:t xml:space="preserve">PA musí byť vybavený bezpečnostným uzamykaním pokladne a servisného priestoru s alarmom pre prístup do ktorejkoľvek časti.  </w:t>
      </w:r>
    </w:p>
    <w:p w14:paraId="69A62C37" w14:textId="77777777" w:rsidR="00A07109" w:rsidRPr="00A07109" w:rsidRDefault="00A07109">
      <w:pPr>
        <w:pStyle w:val="Odsekzoznamu"/>
        <w:numPr>
          <w:ilvl w:val="0"/>
          <w:numId w:val="21"/>
        </w:numPr>
        <w:spacing w:after="80"/>
        <w:ind w:left="720"/>
        <w:contextualSpacing w:val="0"/>
        <w:jc w:val="both"/>
        <w:rPr>
          <w:sz w:val="24"/>
          <w:szCs w:val="24"/>
        </w:rPr>
      </w:pPr>
      <w:r w:rsidRPr="00A07109">
        <w:rPr>
          <w:sz w:val="24"/>
          <w:szCs w:val="24"/>
        </w:rPr>
        <w:t>PA musí mať cylindrickú vložku a musí mať chránený profil (znamená to, že zámok a vložka nesmú byť k dispozícii v bežných obchodoch).PA musí mať unikátny zámok s kľúčom, ktorý bude možné použiť iba pre jeden konkrétny PA. Duplikát existujúceho kľúča je možné zaobstarať len po predložení bezpečnostnej karty zhotoviteľovi. Bezpečnostná karta je súčasťou systému a musí byť odovzdaná pri jeho odovzdaní obstarávateľovi.</w:t>
      </w:r>
    </w:p>
    <w:p w14:paraId="26FB3910" w14:textId="77777777" w:rsidR="00A07109" w:rsidRPr="00A07109" w:rsidRDefault="00A07109" w:rsidP="00A07109">
      <w:pPr>
        <w:ind w:left="360"/>
        <w:jc w:val="both"/>
        <w:rPr>
          <w:b/>
          <w:bCs/>
          <w:sz w:val="24"/>
          <w:szCs w:val="24"/>
        </w:rPr>
      </w:pPr>
      <w:r w:rsidRPr="00A07109">
        <w:rPr>
          <w:b/>
          <w:bCs/>
          <w:sz w:val="24"/>
          <w:szCs w:val="24"/>
        </w:rPr>
        <w:t xml:space="preserve">Softvérové parametre: </w:t>
      </w:r>
    </w:p>
    <w:p w14:paraId="0EC8D0B0" w14:textId="77777777" w:rsidR="00A07109" w:rsidRPr="00A07109" w:rsidRDefault="00A07109">
      <w:pPr>
        <w:pStyle w:val="Odsekzoznamu"/>
        <w:numPr>
          <w:ilvl w:val="0"/>
          <w:numId w:val="22"/>
        </w:numPr>
        <w:spacing w:after="80"/>
        <w:ind w:left="720"/>
        <w:contextualSpacing w:val="0"/>
        <w:jc w:val="both"/>
        <w:rPr>
          <w:sz w:val="24"/>
          <w:szCs w:val="24"/>
        </w:rPr>
      </w:pPr>
      <w:r w:rsidRPr="00A07109">
        <w:rPr>
          <w:sz w:val="24"/>
          <w:szCs w:val="24"/>
        </w:rPr>
        <w:t xml:space="preserve">Konfigurácia systému musí byť prístupná cez online </w:t>
      </w:r>
      <w:proofErr w:type="spellStart"/>
      <w:r w:rsidRPr="00A07109">
        <w:rPr>
          <w:sz w:val="24"/>
          <w:szCs w:val="24"/>
        </w:rPr>
        <w:t>backend</w:t>
      </w:r>
      <w:proofErr w:type="spellEnd"/>
      <w:r w:rsidRPr="00A07109">
        <w:rPr>
          <w:sz w:val="24"/>
          <w:szCs w:val="24"/>
        </w:rPr>
        <w:t xml:space="preserve"> a softvér so štatistikami, </w:t>
      </w:r>
      <w:proofErr w:type="spellStart"/>
      <w:r w:rsidRPr="00A07109">
        <w:rPr>
          <w:sz w:val="24"/>
          <w:szCs w:val="24"/>
        </w:rPr>
        <w:t>whitelistom</w:t>
      </w:r>
      <w:proofErr w:type="spellEnd"/>
      <w:r w:rsidRPr="00A07109">
        <w:rPr>
          <w:sz w:val="24"/>
          <w:szCs w:val="24"/>
        </w:rPr>
        <w:t xml:space="preserve">, nastavením tarify, časov regulácie a pod. Systém musí byť pripojiteľný na iné platobné metódy cez API, napr. na SMS platbu, platbu pomocou ktorejkoľvek mobilnej aplikácie ktorú obstarávateľ určí, ako aj </w:t>
      </w:r>
      <w:proofErr w:type="spellStart"/>
      <w:r w:rsidRPr="00A07109">
        <w:rPr>
          <w:sz w:val="24"/>
          <w:szCs w:val="24"/>
        </w:rPr>
        <w:t>PricingAPI</w:t>
      </w:r>
      <w:proofErr w:type="spellEnd"/>
      <w:r w:rsidRPr="00A07109">
        <w:rPr>
          <w:sz w:val="24"/>
          <w:szCs w:val="24"/>
        </w:rPr>
        <w:t xml:space="preserve"> Hlavného mesta SR Bratislavy. Popis protokolu </w:t>
      </w:r>
      <w:proofErr w:type="spellStart"/>
      <w:r w:rsidRPr="00A07109">
        <w:rPr>
          <w:sz w:val="24"/>
          <w:szCs w:val="24"/>
        </w:rPr>
        <w:t>PricingAPI</w:t>
      </w:r>
      <w:proofErr w:type="spellEnd"/>
      <w:r w:rsidRPr="00A07109">
        <w:rPr>
          <w:sz w:val="24"/>
          <w:szCs w:val="24"/>
        </w:rPr>
        <w:t xml:space="preserve"> dostane víťazných uchádzač.</w:t>
      </w:r>
    </w:p>
    <w:p w14:paraId="48FABA6A" w14:textId="77777777" w:rsidR="00A07109" w:rsidRPr="00A07109" w:rsidRDefault="00A07109">
      <w:pPr>
        <w:pStyle w:val="Odsekzoznamu"/>
        <w:numPr>
          <w:ilvl w:val="0"/>
          <w:numId w:val="22"/>
        </w:numPr>
        <w:spacing w:after="80"/>
        <w:ind w:left="720"/>
        <w:contextualSpacing w:val="0"/>
        <w:jc w:val="both"/>
        <w:rPr>
          <w:sz w:val="24"/>
          <w:szCs w:val="24"/>
        </w:rPr>
      </w:pPr>
      <w:r w:rsidRPr="00A07109">
        <w:rPr>
          <w:sz w:val="24"/>
          <w:szCs w:val="24"/>
        </w:rPr>
        <w:t xml:space="preserve">Softvér PA musí umožňovať vzdialené sledovanie porúch a poškodenia zariadenia, otvorených dverí, upozorňovať na dochádzajúci papier pre tlač parkovacích lístkov a potvrdeniek o zaplatení bezhotovostnou formou a tiež upozorňovať na zaplnenie trezoru mincí. </w:t>
      </w:r>
    </w:p>
    <w:p w14:paraId="55CE637A" w14:textId="77777777" w:rsidR="00A07109" w:rsidRPr="00A07109" w:rsidRDefault="00A07109">
      <w:pPr>
        <w:pStyle w:val="Odsekzoznamu"/>
        <w:numPr>
          <w:ilvl w:val="0"/>
          <w:numId w:val="22"/>
        </w:numPr>
        <w:spacing w:after="80"/>
        <w:ind w:left="720"/>
        <w:contextualSpacing w:val="0"/>
        <w:jc w:val="both"/>
        <w:rPr>
          <w:sz w:val="24"/>
          <w:szCs w:val="24"/>
        </w:rPr>
      </w:pPr>
      <w:r w:rsidRPr="00A07109">
        <w:rPr>
          <w:sz w:val="24"/>
          <w:szCs w:val="24"/>
        </w:rPr>
        <w:t xml:space="preserve">Softvér PA musí umožňovať sledovanie pokladne (skladba mincí, celková suma zásobníku na mince, počty jednotlivých druhov mincí), počtu vydaných parkovacích lístkov, chybových hlásení. </w:t>
      </w:r>
    </w:p>
    <w:p w14:paraId="69CB1988" w14:textId="77777777" w:rsidR="00A07109" w:rsidRPr="00A07109" w:rsidRDefault="00A07109">
      <w:pPr>
        <w:pStyle w:val="Odsekzoznamu"/>
        <w:numPr>
          <w:ilvl w:val="0"/>
          <w:numId w:val="22"/>
        </w:numPr>
        <w:spacing w:after="80"/>
        <w:ind w:left="720"/>
        <w:contextualSpacing w:val="0"/>
        <w:jc w:val="both"/>
        <w:rPr>
          <w:sz w:val="24"/>
          <w:szCs w:val="24"/>
        </w:rPr>
      </w:pPr>
      <w:r w:rsidRPr="00A07109">
        <w:rPr>
          <w:sz w:val="24"/>
          <w:szCs w:val="24"/>
        </w:rPr>
        <w:t>Softvér PA musí umožňovať sledovanie informácií o platbách a poskytovať výstupy v podobe štatistických údajov pre potreby regulácie parkovania. Musí rovnako zabezpečiť vzdialené ovládanie systému, ako je otváranie závor.</w:t>
      </w:r>
    </w:p>
    <w:p w14:paraId="2F9F6AEC" w14:textId="77777777" w:rsidR="00A07109" w:rsidRPr="00A07109" w:rsidRDefault="00A07109">
      <w:pPr>
        <w:pStyle w:val="Odsekzoznamu"/>
        <w:numPr>
          <w:ilvl w:val="0"/>
          <w:numId w:val="22"/>
        </w:numPr>
        <w:spacing w:after="80"/>
        <w:ind w:left="720"/>
        <w:contextualSpacing w:val="0"/>
        <w:jc w:val="both"/>
        <w:rPr>
          <w:sz w:val="24"/>
          <w:szCs w:val="24"/>
        </w:rPr>
      </w:pPr>
      <w:r w:rsidRPr="00A07109">
        <w:rPr>
          <w:sz w:val="24"/>
          <w:szCs w:val="24"/>
        </w:rPr>
        <w:t xml:space="preserve">Pri výbere hotovosti, alebo inom zásahu mimo bežnú pracovnú dobu, odosiela systém okamžite informáciu na mobilný telefón servisného technika formou SMS, alebo e-mailovej správy, prípadne na technický dispečing. Systém odosielania správ  musí byť voliteľne nastaviteľný objednávateľom a to ako z hľadiska formy odosielania, tak aj z hľadiska typu správy a časového rozmedzia. </w:t>
      </w:r>
    </w:p>
    <w:p w14:paraId="11D5A486" w14:textId="77777777" w:rsidR="00A07109" w:rsidRPr="00A07109" w:rsidRDefault="00A07109">
      <w:pPr>
        <w:pStyle w:val="Odsekzoznamu"/>
        <w:numPr>
          <w:ilvl w:val="0"/>
          <w:numId w:val="22"/>
        </w:numPr>
        <w:spacing w:after="80"/>
        <w:ind w:left="720"/>
        <w:contextualSpacing w:val="0"/>
        <w:jc w:val="both"/>
        <w:rPr>
          <w:sz w:val="24"/>
          <w:szCs w:val="24"/>
        </w:rPr>
      </w:pPr>
      <w:r w:rsidRPr="00A07109">
        <w:rPr>
          <w:sz w:val="24"/>
          <w:szCs w:val="24"/>
        </w:rPr>
        <w:t>Riadiaca aplikácia musí poskytovať REST API (webová služba) vo formáte XML/JASON pre import údajov o parkovacích lístkoch do aplikácie tretích strán. Dáta budú udržiavané a zálohované minimálne po dobu jedného roka.</w:t>
      </w:r>
    </w:p>
    <w:p w14:paraId="4C15526A" w14:textId="77777777" w:rsidR="00A07109" w:rsidRPr="00A07109" w:rsidRDefault="00A07109">
      <w:pPr>
        <w:pStyle w:val="Odsekzoznamu"/>
        <w:numPr>
          <w:ilvl w:val="0"/>
          <w:numId w:val="22"/>
        </w:numPr>
        <w:spacing w:after="80"/>
        <w:ind w:left="720"/>
        <w:contextualSpacing w:val="0"/>
        <w:jc w:val="both"/>
        <w:rPr>
          <w:sz w:val="24"/>
          <w:szCs w:val="24"/>
        </w:rPr>
      </w:pPr>
      <w:r w:rsidRPr="00A07109">
        <w:rPr>
          <w:sz w:val="24"/>
          <w:szCs w:val="24"/>
        </w:rPr>
        <w:t xml:space="preserve">Dodaný monitorovací  softvér parkovacieho systému musí byť prehľadný. Tento softvér môže fungovať cez webové rozhranie, ako program alebo aplikácia. Cez tento softvér musí prebiehať aj komunikácia parkoviska cez </w:t>
      </w:r>
      <w:proofErr w:type="spellStart"/>
      <w:r w:rsidRPr="00A07109">
        <w:rPr>
          <w:sz w:val="24"/>
          <w:szCs w:val="24"/>
        </w:rPr>
        <w:t>interkom</w:t>
      </w:r>
      <w:proofErr w:type="spellEnd"/>
      <w:r w:rsidRPr="00A07109">
        <w:rPr>
          <w:sz w:val="24"/>
          <w:szCs w:val="24"/>
        </w:rPr>
        <w:t xml:space="preserve"> s </w:t>
      </w:r>
      <w:proofErr w:type="spellStart"/>
      <w:r w:rsidRPr="00A07109">
        <w:rPr>
          <w:sz w:val="24"/>
          <w:szCs w:val="24"/>
        </w:rPr>
        <w:t>dohľadovým</w:t>
      </w:r>
      <w:proofErr w:type="spellEnd"/>
      <w:r w:rsidRPr="00A07109">
        <w:rPr>
          <w:sz w:val="24"/>
          <w:szCs w:val="24"/>
        </w:rPr>
        <w:t xml:space="preserve"> miestom. </w:t>
      </w:r>
    </w:p>
    <w:p w14:paraId="69078D03" w14:textId="77777777" w:rsidR="00A07109" w:rsidRPr="00A07109" w:rsidRDefault="00A07109">
      <w:pPr>
        <w:pStyle w:val="Odsekzoznamu"/>
        <w:numPr>
          <w:ilvl w:val="0"/>
          <w:numId w:val="22"/>
        </w:numPr>
        <w:spacing w:after="80"/>
        <w:ind w:left="720"/>
        <w:contextualSpacing w:val="0"/>
        <w:jc w:val="both"/>
        <w:rPr>
          <w:sz w:val="24"/>
          <w:szCs w:val="24"/>
        </w:rPr>
      </w:pPr>
      <w:r w:rsidRPr="00A07109">
        <w:rPr>
          <w:sz w:val="24"/>
          <w:szCs w:val="24"/>
        </w:rPr>
        <w:t>Dodaný monitorovací softvér musí umožňovať obstarávateľovi prepojenie a zároveň dohľad nad prevádzkou viacerých parkovacích systémov (umiestnených na samostatných parkoviskách).</w:t>
      </w:r>
    </w:p>
    <w:p w14:paraId="61B9AA7E" w14:textId="77777777" w:rsidR="00A07109" w:rsidRPr="00A07109" w:rsidRDefault="00A07109" w:rsidP="00A07109">
      <w:pPr>
        <w:jc w:val="both"/>
        <w:rPr>
          <w:sz w:val="24"/>
          <w:szCs w:val="24"/>
        </w:rPr>
      </w:pPr>
    </w:p>
    <w:p w14:paraId="2ACE8E06" w14:textId="77777777" w:rsidR="00A07109" w:rsidRPr="00A07109" w:rsidRDefault="00A07109" w:rsidP="00A07109">
      <w:pPr>
        <w:ind w:left="360"/>
        <w:jc w:val="both"/>
        <w:rPr>
          <w:sz w:val="24"/>
          <w:szCs w:val="24"/>
        </w:rPr>
      </w:pPr>
    </w:p>
    <w:p w14:paraId="512B4562" w14:textId="77777777" w:rsidR="00A07109" w:rsidRPr="00A07109" w:rsidRDefault="00A07109">
      <w:pPr>
        <w:pStyle w:val="Odsekzoznamu"/>
        <w:numPr>
          <w:ilvl w:val="0"/>
          <w:numId w:val="25"/>
        </w:numPr>
        <w:spacing w:after="80"/>
        <w:contextualSpacing w:val="0"/>
        <w:jc w:val="both"/>
        <w:rPr>
          <w:b/>
          <w:bCs/>
          <w:sz w:val="24"/>
          <w:szCs w:val="24"/>
        </w:rPr>
      </w:pPr>
      <w:r w:rsidRPr="00A07109">
        <w:rPr>
          <w:b/>
          <w:bCs/>
          <w:sz w:val="24"/>
          <w:szCs w:val="24"/>
        </w:rPr>
        <w:t xml:space="preserve">Súvisiace služby </w:t>
      </w:r>
    </w:p>
    <w:p w14:paraId="0411AC34"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lastRenderedPageBreak/>
        <w:t xml:space="preserve">Zhotoviteľ zabezpečí dopravu a vykonanie potrebných montážnych a inštalačných úprav a výkonov pri osadení a inštalácii diela v súlade s platnou legislatívou a STN normami, vrátane revíznej správy tak, aby bola zabezpečená bezpečná a riadna prevádzka diela. </w:t>
      </w:r>
    </w:p>
    <w:p w14:paraId="3507F413"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t>Zhotoviteľ musí zabezpečiť v rámci záručného servisu bezplatnú výmenu nefunkčných náhradných dielov v diele.</w:t>
      </w:r>
    </w:p>
    <w:p w14:paraId="0D2B44B0"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t>Záručný servis obsahuje: autorizované servisné zásahy (údržba, oprava a profylaktika), tak aj neoprávnené zásahy (pokus o zásah do HW Diela, do SW diela, a pod.) a technickú podporu.</w:t>
      </w:r>
    </w:p>
    <w:p w14:paraId="4FF6C7DD"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t xml:space="preserve">Zhotoviteľ sa zaväzuje počas záručnej doby odstrániť poruchy na diele tak, aby dielo bolo plne funkčné do 24 hodín od nahlásenia poruchy. </w:t>
      </w:r>
    </w:p>
    <w:p w14:paraId="495E3E67"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t>Pri neodstrániteľnej poruche diela je povinný zhotoviteľ vymeniť dielo za funkčné do 48 hodín od nahlásenia, ak nebude dohodnuté inak</w:t>
      </w:r>
    </w:p>
    <w:p w14:paraId="3F8CDC72"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t>Zhotoviteľ sa zaväzuje vykonávať v rámci technickej podpory servisné zásahy v rámci záručnej doby nasledovne:</w:t>
      </w:r>
    </w:p>
    <w:p w14:paraId="19F1D1E4" w14:textId="77777777" w:rsidR="00A07109" w:rsidRPr="00A07109" w:rsidRDefault="00A07109">
      <w:pPr>
        <w:pStyle w:val="Odsekzoznamu"/>
        <w:numPr>
          <w:ilvl w:val="0"/>
          <w:numId w:val="15"/>
        </w:numPr>
        <w:spacing w:after="80"/>
        <w:contextualSpacing w:val="0"/>
        <w:jc w:val="both"/>
        <w:rPr>
          <w:sz w:val="24"/>
          <w:szCs w:val="24"/>
        </w:rPr>
      </w:pPr>
      <w:r w:rsidRPr="00A07109">
        <w:rPr>
          <w:sz w:val="24"/>
          <w:szCs w:val="24"/>
        </w:rPr>
        <w:t>Telefonická podpora 24/7</w:t>
      </w:r>
    </w:p>
    <w:p w14:paraId="6D0DCE73" w14:textId="77777777" w:rsidR="00A07109" w:rsidRPr="00A07109" w:rsidRDefault="00A07109">
      <w:pPr>
        <w:pStyle w:val="Odsekzoznamu"/>
        <w:numPr>
          <w:ilvl w:val="0"/>
          <w:numId w:val="15"/>
        </w:numPr>
        <w:spacing w:after="80"/>
        <w:contextualSpacing w:val="0"/>
        <w:jc w:val="both"/>
        <w:rPr>
          <w:sz w:val="24"/>
          <w:szCs w:val="24"/>
        </w:rPr>
      </w:pPr>
      <w:r w:rsidRPr="00A07109">
        <w:rPr>
          <w:sz w:val="24"/>
          <w:szCs w:val="24"/>
        </w:rPr>
        <w:t>Bežné poruchy v pracovný deň</w:t>
      </w:r>
    </w:p>
    <w:p w14:paraId="45B5FB93" w14:textId="77777777" w:rsidR="00A07109" w:rsidRPr="00A07109" w:rsidRDefault="00A07109">
      <w:pPr>
        <w:pStyle w:val="Odsekzoznamu"/>
        <w:numPr>
          <w:ilvl w:val="0"/>
          <w:numId w:val="15"/>
        </w:numPr>
        <w:spacing w:after="80"/>
        <w:contextualSpacing w:val="0"/>
        <w:jc w:val="both"/>
        <w:rPr>
          <w:sz w:val="24"/>
          <w:szCs w:val="24"/>
        </w:rPr>
      </w:pPr>
      <w:r w:rsidRPr="00A07109">
        <w:rPr>
          <w:sz w:val="24"/>
          <w:szCs w:val="24"/>
        </w:rPr>
        <w:t>Závažné poruchy  24/7</w:t>
      </w:r>
    </w:p>
    <w:p w14:paraId="71812285" w14:textId="77777777" w:rsidR="00A07109" w:rsidRPr="00A07109" w:rsidRDefault="00A07109" w:rsidP="00A07109">
      <w:pPr>
        <w:ind w:left="709"/>
        <w:jc w:val="both"/>
        <w:rPr>
          <w:sz w:val="24"/>
          <w:szCs w:val="24"/>
        </w:rPr>
      </w:pPr>
      <w:r w:rsidRPr="00A07109">
        <w:rPr>
          <w:sz w:val="24"/>
          <w:szCs w:val="24"/>
        </w:rPr>
        <w:t>Za závažnú poruchu sa považuje porucha, ktorej následkom alebo trvaním môže nastať nefunkčnosť systému, zariadenia a/alebo prevádzky.</w:t>
      </w:r>
    </w:p>
    <w:p w14:paraId="02164CA5"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t xml:space="preserve">Zhotoviteľ musí garantovať otvorené softvérové rozhranie na pripojenie aplikácií tretích strán. </w:t>
      </w:r>
    </w:p>
    <w:p w14:paraId="2C870107"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t xml:space="preserve">Zhotoviteľ musí zabezpečiť v rámci technickej podpory pre vybraných pracovníkov objednávateľa prístup k softvéru diela pre kontrolu, zmenu údajov a získavaniu analytických výstupov a reportov. </w:t>
      </w:r>
    </w:p>
    <w:p w14:paraId="523F2E07"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t xml:space="preserve">Zhotoviteľ musí zabezpečiť zaškolenie zamestnancov objednávateľa na obsluhu a servis diela a správu softvéru. Zhotoviteľ zaškolí na činnosť s dielom a na odstránenie jednoduchých prevádzkových porúch a bežnej údržby osoby určené objednávateľom (min. rozsah 2 osoby) v časovom rozsahu potrebnom na zaškolenie (min. rozsah zaškolenia 2 hodiny/osoba). </w:t>
      </w:r>
    </w:p>
    <w:p w14:paraId="5CD5B422"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t xml:space="preserve">Vysúťažená cena musí zahŕňať všetky poplatky súvisiace s prevádzkovaním softvéru. </w:t>
      </w:r>
    </w:p>
    <w:p w14:paraId="0D6C6448"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t>Objednávateľ má nárok počas trvania zmluvy požadovať od zhotoviteľa raz ročne bezodplatne akúkoľvek zmenu v rámci tarifnej štruktúry (cenníku), prevádzkových hodín a akýchkoľvek iných údajov nastavených v parkovacom systéme a zhotoviteľ je povinný tieto zmeny bezodplatne vykonať v lehote 30 dní od prijatia požiadavky objednávateľa, pokiaľ sa zmluvné strany nedohodnú na inej lehote.</w:t>
      </w:r>
    </w:p>
    <w:p w14:paraId="124FCF2A" w14:textId="77777777" w:rsidR="00A07109" w:rsidRPr="00A07109" w:rsidRDefault="00A07109">
      <w:pPr>
        <w:pStyle w:val="Odsekzoznamu"/>
        <w:numPr>
          <w:ilvl w:val="0"/>
          <w:numId w:val="14"/>
        </w:numPr>
        <w:spacing w:after="80"/>
        <w:contextualSpacing w:val="0"/>
        <w:jc w:val="both"/>
        <w:rPr>
          <w:sz w:val="24"/>
          <w:szCs w:val="24"/>
        </w:rPr>
      </w:pPr>
      <w:r w:rsidRPr="00A07109">
        <w:rPr>
          <w:sz w:val="24"/>
          <w:szCs w:val="24"/>
        </w:rPr>
        <w:t xml:space="preserve">Platobné terminály (čítačky platobných kariet) musia umožňovať nahratie </w:t>
      </w:r>
      <w:proofErr w:type="spellStart"/>
      <w:r w:rsidRPr="00A07109">
        <w:rPr>
          <w:sz w:val="24"/>
          <w:szCs w:val="24"/>
        </w:rPr>
        <w:t>acquivera</w:t>
      </w:r>
      <w:proofErr w:type="spellEnd"/>
      <w:r w:rsidRPr="00A07109">
        <w:rPr>
          <w:sz w:val="24"/>
          <w:szCs w:val="24"/>
        </w:rPr>
        <w:t xml:space="preserve"> podľa banky objednávateľa.</w:t>
      </w:r>
    </w:p>
    <w:p w14:paraId="1ACB29CB" w14:textId="77777777" w:rsidR="00A07109" w:rsidRPr="00A07109" w:rsidRDefault="00A07109" w:rsidP="00A07109">
      <w:pPr>
        <w:pStyle w:val="Odsekzoznamu"/>
        <w:jc w:val="both"/>
        <w:rPr>
          <w:sz w:val="24"/>
          <w:szCs w:val="24"/>
        </w:rPr>
      </w:pPr>
    </w:p>
    <w:p w14:paraId="7F0F18AC" w14:textId="77777777" w:rsidR="00A07109" w:rsidRPr="00A07109" w:rsidRDefault="00A07109">
      <w:pPr>
        <w:pStyle w:val="Odsekzoznamu"/>
        <w:numPr>
          <w:ilvl w:val="0"/>
          <w:numId w:val="25"/>
        </w:numPr>
        <w:spacing w:after="80"/>
        <w:contextualSpacing w:val="0"/>
        <w:jc w:val="both"/>
        <w:rPr>
          <w:b/>
          <w:bCs/>
          <w:sz w:val="24"/>
          <w:szCs w:val="24"/>
        </w:rPr>
      </w:pPr>
      <w:r w:rsidRPr="00A07109">
        <w:rPr>
          <w:rFonts w:eastAsia="Calibri"/>
          <w:b/>
          <w:bCs/>
          <w:sz w:val="24"/>
          <w:szCs w:val="24"/>
          <w:lang w:eastAsia="x-none"/>
        </w:rPr>
        <w:t>Doplnkové funkcionality nad rámec minimálnych požadovaných technických parametrov PA uvedených v bode 2.3 tejto časti súťažných podkladov:</w:t>
      </w:r>
    </w:p>
    <w:p w14:paraId="01328D14" w14:textId="77777777" w:rsidR="00A07109" w:rsidRPr="00A07109" w:rsidRDefault="00A07109">
      <w:pPr>
        <w:pStyle w:val="Odsekzoznamu"/>
        <w:numPr>
          <w:ilvl w:val="0"/>
          <w:numId w:val="23"/>
        </w:numPr>
        <w:spacing w:after="80"/>
        <w:ind w:left="720"/>
        <w:contextualSpacing w:val="0"/>
        <w:jc w:val="both"/>
        <w:rPr>
          <w:rFonts w:eastAsia="Calibri"/>
          <w:sz w:val="24"/>
          <w:szCs w:val="24"/>
          <w:lang w:eastAsia="x-none"/>
        </w:rPr>
      </w:pPr>
      <w:r w:rsidRPr="00A07109">
        <w:rPr>
          <w:rFonts w:eastAsia="Calibri"/>
          <w:sz w:val="24"/>
          <w:szCs w:val="24"/>
          <w:lang w:eastAsia="x-none"/>
        </w:rPr>
        <w:t>dotykový displej automatickej pokladne umožňujúci dotykové ovládanie PA.</w:t>
      </w:r>
    </w:p>
    <w:p w14:paraId="0B5ADEDB" w14:textId="77777777" w:rsidR="00A07109" w:rsidRPr="00A07109" w:rsidRDefault="00A07109" w:rsidP="00A07109">
      <w:pPr>
        <w:ind w:left="360"/>
        <w:jc w:val="both"/>
        <w:rPr>
          <w:rFonts w:eastAsia="Calibri"/>
          <w:sz w:val="24"/>
          <w:szCs w:val="24"/>
          <w:lang w:eastAsia="x-none"/>
        </w:rPr>
      </w:pPr>
      <w:r w:rsidRPr="00A07109">
        <w:rPr>
          <w:rFonts w:eastAsia="Calibri"/>
          <w:sz w:val="24"/>
          <w:szCs w:val="24"/>
          <w:lang w:eastAsia="x-none"/>
        </w:rPr>
        <w:t xml:space="preserve">Uvedená funkčná vlastnosť parkovacích automatov </w:t>
      </w:r>
      <w:r w:rsidRPr="00A07109">
        <w:rPr>
          <w:rFonts w:eastAsia="Calibri"/>
          <w:b/>
          <w:bCs/>
          <w:sz w:val="24"/>
          <w:szCs w:val="24"/>
          <w:lang w:eastAsia="x-none"/>
        </w:rPr>
        <w:t xml:space="preserve">je fakultatívna, </w:t>
      </w:r>
      <w:proofErr w:type="spellStart"/>
      <w:r w:rsidRPr="00A07109">
        <w:rPr>
          <w:rFonts w:eastAsia="Calibri"/>
          <w:b/>
          <w:bCs/>
          <w:sz w:val="24"/>
          <w:szCs w:val="24"/>
          <w:lang w:eastAsia="x-none"/>
        </w:rPr>
        <w:t>t.j</w:t>
      </w:r>
      <w:proofErr w:type="spellEnd"/>
      <w:r w:rsidRPr="00A07109">
        <w:rPr>
          <w:rFonts w:eastAsia="Calibri"/>
          <w:b/>
          <w:bCs/>
          <w:sz w:val="24"/>
          <w:szCs w:val="24"/>
          <w:lang w:eastAsia="x-none"/>
        </w:rPr>
        <w:t>. uchádzačom ponúkaný tovar môže/nemusí spĺňať vyššie uvedenú požiadavku</w:t>
      </w:r>
      <w:r w:rsidRPr="00A07109">
        <w:rPr>
          <w:rFonts w:eastAsia="Calibri"/>
          <w:sz w:val="24"/>
          <w:szCs w:val="24"/>
          <w:lang w:eastAsia="x-none"/>
        </w:rPr>
        <w:t xml:space="preserve">. </w:t>
      </w:r>
    </w:p>
    <w:p w14:paraId="38243FF1" w14:textId="77777777" w:rsidR="00A07109" w:rsidRPr="00A07109" w:rsidRDefault="00A07109" w:rsidP="00A07109">
      <w:pPr>
        <w:ind w:left="360"/>
        <w:jc w:val="both"/>
        <w:rPr>
          <w:rFonts w:eastAsia="Calibri"/>
          <w:sz w:val="24"/>
          <w:szCs w:val="24"/>
          <w:lang w:eastAsia="x-none"/>
        </w:rPr>
      </w:pPr>
      <w:r w:rsidRPr="00A07109">
        <w:rPr>
          <w:rFonts w:eastAsia="Calibri"/>
          <w:sz w:val="24"/>
          <w:szCs w:val="24"/>
          <w:lang w:eastAsia="x-none"/>
        </w:rPr>
        <w:t xml:space="preserve">Uvedená funkčná vlastnosť parkovacích automatov </w:t>
      </w:r>
      <w:r w:rsidRPr="00A07109">
        <w:rPr>
          <w:rFonts w:eastAsia="Calibri"/>
          <w:b/>
          <w:bCs/>
          <w:sz w:val="24"/>
          <w:szCs w:val="24"/>
          <w:lang w:eastAsia="x-none"/>
        </w:rPr>
        <w:t xml:space="preserve">je jedným z kritérií na hodnotenie ponúk. </w:t>
      </w:r>
      <w:r w:rsidRPr="00A07109">
        <w:rPr>
          <w:rFonts w:eastAsia="Calibri"/>
          <w:sz w:val="24"/>
          <w:szCs w:val="24"/>
          <w:lang w:eastAsia="x-none"/>
        </w:rPr>
        <w:t xml:space="preserve">Podrobnosti týkajúce sa prideľovania bodov za uvedené kritérium sú uvedené v časti C. Kritériá na vyhodnotenie ponúk súťažných podkladov na daný predmet zákazky.  </w:t>
      </w:r>
      <w:bookmarkEnd w:id="1"/>
    </w:p>
    <w:p w14:paraId="61B5D15C" w14:textId="77777777" w:rsidR="00A07109" w:rsidRPr="00A07109" w:rsidRDefault="00A07109" w:rsidP="00A07109">
      <w:pPr>
        <w:jc w:val="both"/>
        <w:rPr>
          <w:rFonts w:eastAsia="Calibri"/>
          <w:color w:val="FF0000"/>
          <w:sz w:val="24"/>
          <w:szCs w:val="24"/>
          <w:lang w:eastAsia="x-none"/>
        </w:rPr>
      </w:pPr>
    </w:p>
    <w:p w14:paraId="172D9FA0" w14:textId="77777777" w:rsidR="00A07109" w:rsidRPr="00A07109" w:rsidRDefault="00A07109" w:rsidP="00A07109">
      <w:pPr>
        <w:jc w:val="both"/>
        <w:rPr>
          <w:rFonts w:eastAsia="Calibri"/>
          <w:sz w:val="24"/>
          <w:szCs w:val="24"/>
          <w:lang w:eastAsia="x-none"/>
        </w:rPr>
      </w:pPr>
      <w:r w:rsidRPr="00A07109">
        <w:rPr>
          <w:rFonts w:eastAsia="Calibri"/>
          <w:b/>
          <w:bCs/>
          <w:sz w:val="24"/>
          <w:szCs w:val="24"/>
          <w:lang w:eastAsia="x-none"/>
        </w:rPr>
        <w:t>Splnenie</w:t>
      </w:r>
      <w:r w:rsidRPr="00A07109">
        <w:rPr>
          <w:rFonts w:eastAsia="Calibri"/>
          <w:sz w:val="24"/>
          <w:szCs w:val="24"/>
          <w:lang w:eastAsia="x-none"/>
        </w:rPr>
        <w:t xml:space="preserve"> </w:t>
      </w:r>
      <w:r w:rsidRPr="00A07109">
        <w:rPr>
          <w:rFonts w:eastAsia="Calibri"/>
          <w:b/>
          <w:bCs/>
          <w:sz w:val="24"/>
          <w:szCs w:val="24"/>
          <w:lang w:eastAsia="x-none"/>
        </w:rPr>
        <w:t>minimálnych požadovaných technických parametrov tovarov</w:t>
      </w:r>
      <w:r w:rsidRPr="00A07109">
        <w:rPr>
          <w:rFonts w:eastAsia="Calibri"/>
          <w:sz w:val="24"/>
          <w:szCs w:val="24"/>
          <w:lang w:eastAsia="x-none"/>
        </w:rPr>
        <w:t xml:space="preserve"> špecifikovaných v ods. 2 bod 2.1 až 2.3 </w:t>
      </w:r>
      <w:r w:rsidRPr="00A07109">
        <w:rPr>
          <w:rFonts w:eastAsia="Calibri"/>
          <w:b/>
          <w:bCs/>
          <w:sz w:val="24"/>
          <w:szCs w:val="24"/>
          <w:lang w:eastAsia="x-none"/>
        </w:rPr>
        <w:t>uchádzač preukáže predložením katalógového/technického listu ponúkaných tovarov</w:t>
      </w:r>
      <w:r w:rsidRPr="00A07109">
        <w:rPr>
          <w:rFonts w:eastAsia="Calibri"/>
          <w:sz w:val="24"/>
          <w:szCs w:val="24"/>
          <w:lang w:eastAsia="x-none"/>
        </w:rPr>
        <w:t xml:space="preserve">, z ktorého/ktorých bude zrejmé min. obchodné označenie ponúkaného tovaru, technické </w:t>
      </w:r>
      <w:r w:rsidRPr="00A07109">
        <w:rPr>
          <w:rFonts w:eastAsia="Calibri"/>
          <w:sz w:val="24"/>
          <w:szCs w:val="24"/>
          <w:lang w:eastAsia="x-none"/>
        </w:rPr>
        <w:lastRenderedPageBreak/>
        <w:t xml:space="preserve">parametre a vlastnosti ponúkaného tovaru a ďalšie informácie a údaje o ponúkanom tovare v takom rozsahu, aby bolo možné jednoznačne posúdiť splnenie požadovaných technických parametrov uvedených v tejto technickej špecifikácii. Uvedené platí aj v prípade, že uchádzač ponúkne tovar spĺňajúci požiadavku na funkcionalitu PA uvedenú v bode 2.5 tejto časti súťažných podkladov. </w:t>
      </w:r>
    </w:p>
    <w:p w14:paraId="7D45A42C" w14:textId="77777777" w:rsidR="00A07109" w:rsidRDefault="00A07109" w:rsidP="00A07109">
      <w:pPr>
        <w:pStyle w:val="Nadpis2"/>
        <w:rPr>
          <w:rFonts w:ascii="Times New Roman" w:hAnsi="Times New Roman" w:cs="Times New Roman"/>
          <w:sz w:val="24"/>
          <w:szCs w:val="24"/>
        </w:rPr>
      </w:pPr>
    </w:p>
    <w:p w14:paraId="2CC335C4" w14:textId="13AD7C59" w:rsidR="00A07109" w:rsidRPr="0069303E" w:rsidRDefault="00A07109" w:rsidP="00A07109">
      <w:pPr>
        <w:pStyle w:val="Nadpis2"/>
        <w:rPr>
          <w:rFonts w:ascii="Times New Roman" w:hAnsi="Times New Roman" w:cs="Times New Roman"/>
          <w:b/>
          <w:bCs/>
          <w:color w:val="auto"/>
          <w:sz w:val="24"/>
          <w:szCs w:val="24"/>
        </w:rPr>
      </w:pPr>
      <w:r w:rsidRPr="0069303E">
        <w:rPr>
          <w:rFonts w:ascii="Times New Roman" w:hAnsi="Times New Roman" w:cs="Times New Roman"/>
          <w:b/>
          <w:bCs/>
          <w:color w:val="auto"/>
          <w:sz w:val="24"/>
          <w:szCs w:val="24"/>
        </w:rPr>
        <w:t>Popis činnosti vodiča</w:t>
      </w:r>
    </w:p>
    <w:p w14:paraId="6B7C1410" w14:textId="77777777" w:rsidR="00A07109" w:rsidRPr="00A07109" w:rsidRDefault="00A07109" w:rsidP="00A07109">
      <w:pPr>
        <w:spacing w:after="160"/>
        <w:jc w:val="both"/>
        <w:rPr>
          <w:sz w:val="24"/>
          <w:szCs w:val="24"/>
        </w:rPr>
      </w:pPr>
      <w:r w:rsidRPr="00A07109">
        <w:rPr>
          <w:sz w:val="24"/>
          <w:szCs w:val="24"/>
        </w:rPr>
        <w:t xml:space="preserve">Vozidlo je na vjazdovej rampe zaznamenané (automaticky kamerou nasnímaná EČV alebo manuálne – stlačením tlačidla) a v prípade nesprávneho rozpoznania EČV je mu vydaný lístok s údajmi o vjazde. Po nasnímaní vozidla pri úspešnom rozpoznaní EČV alebo prevzatí parkovacieho lístka sa mu otvára závora a je vpustený do priestoru plateného parkovania. Zaparkuje vo voľnom parkovacom boxe. </w:t>
      </w:r>
    </w:p>
    <w:p w14:paraId="121A9E7B" w14:textId="77777777" w:rsidR="00A07109" w:rsidRPr="00A07109" w:rsidRDefault="00A07109" w:rsidP="00A07109">
      <w:pPr>
        <w:spacing w:after="160"/>
        <w:jc w:val="both"/>
        <w:rPr>
          <w:sz w:val="24"/>
          <w:szCs w:val="24"/>
        </w:rPr>
      </w:pPr>
      <w:r w:rsidRPr="00A07109">
        <w:rPr>
          <w:sz w:val="24"/>
          <w:szCs w:val="24"/>
        </w:rPr>
        <w:t xml:space="preserve">Pri ukončení parkovania v pokladni zadáva svoje EČV (prípadne ho vhodným spôsobom vyhľadá v zozname) alebo môže s parkovacím lístkom prísť ku pokladni a načítať lístok, následne prevedie úhradu parkovného (hotovosťou, bankovou kartou alebo iným povoleným spôsobom, </w:t>
      </w:r>
      <w:proofErr w:type="spellStart"/>
      <w:r w:rsidRPr="00A07109">
        <w:rPr>
          <w:sz w:val="24"/>
          <w:szCs w:val="24"/>
        </w:rPr>
        <w:t>ApplePay</w:t>
      </w:r>
      <w:proofErr w:type="spellEnd"/>
      <w:r w:rsidRPr="00A07109">
        <w:rPr>
          <w:sz w:val="24"/>
          <w:szCs w:val="24"/>
        </w:rPr>
        <w:t xml:space="preserve"> a pod.). Po úhrade parkovného dostáva doklad o zaplatení (tlač dokladu je nepovinná) a v prípade identifikácie parkovacím lístkom mu pokladňa vráti parkovací lístok, s definovaným limitom na opustenie parkoviska (napríklad 15 min., časový limit musí byť nastaviteľný). </w:t>
      </w:r>
    </w:p>
    <w:p w14:paraId="223E811E" w14:textId="77777777" w:rsidR="00A07109" w:rsidRPr="00A07109" w:rsidRDefault="00A07109" w:rsidP="00A07109">
      <w:pPr>
        <w:spacing w:after="160"/>
        <w:jc w:val="both"/>
        <w:rPr>
          <w:sz w:val="24"/>
          <w:szCs w:val="24"/>
        </w:rPr>
      </w:pPr>
      <w:r w:rsidRPr="00A07109">
        <w:rPr>
          <w:sz w:val="24"/>
          <w:szCs w:val="24"/>
        </w:rPr>
        <w:t>Alebo vodič môže rovno sadnúť do vozidla a prejsť k výjazdovému terminálu, kde je jeho EČV automaticky rozpoznaná, prípadne načíta parkovací lístok, systém vypočíta výšku parkovného a zaplatí prostredníctvom bezkontaktnej platby bankovou kartou (či iným povoleným bezkontaktným spôsobom), kedy po úhrade parkovného sa mu otvorí výjazdová závora a môže opustiť priestor plateného parkovania. Doklad o úhrade parkovného je nepovinný (tlač iba na potvrdenie zo strany vodiča).</w:t>
      </w:r>
    </w:p>
    <w:p w14:paraId="52EC2AB9" w14:textId="77777777" w:rsidR="00A07109" w:rsidRPr="00A07109" w:rsidRDefault="00A07109" w:rsidP="00A07109">
      <w:pPr>
        <w:spacing w:after="160"/>
        <w:jc w:val="both"/>
        <w:rPr>
          <w:sz w:val="24"/>
          <w:szCs w:val="24"/>
        </w:rPr>
      </w:pPr>
      <w:r w:rsidRPr="00A07109">
        <w:rPr>
          <w:sz w:val="24"/>
          <w:szCs w:val="24"/>
        </w:rPr>
        <w:t>Vodičovi po úhrade v pokladni pri výjazdovom stojane načíta systém jeho EČV, prípadne vodič vloží parkovací lístok a v prípade, ak neprekročil stanovený časový limit, sa mu otvorí výjazdová závora a môže opustiť priestor plateného parkovania.</w:t>
      </w:r>
    </w:p>
    <w:p w14:paraId="3BF6F61E" w14:textId="77777777" w:rsidR="00A07109" w:rsidRPr="00A07109" w:rsidRDefault="00A07109" w:rsidP="003515DB">
      <w:pPr>
        <w:outlineLvl w:val="0"/>
        <w:rPr>
          <w:b/>
          <w:bCs/>
          <w:sz w:val="24"/>
          <w:szCs w:val="24"/>
        </w:rPr>
      </w:pPr>
    </w:p>
    <w:p w14:paraId="412EF56A" w14:textId="4189B328" w:rsidR="00724FF5" w:rsidRDefault="00724FF5" w:rsidP="003515DB">
      <w:pPr>
        <w:outlineLvl w:val="0"/>
        <w:rPr>
          <w:b/>
          <w:bCs/>
          <w:sz w:val="23"/>
          <w:szCs w:val="23"/>
        </w:rPr>
      </w:pPr>
    </w:p>
    <w:p w14:paraId="5AAAE297" w14:textId="7D6C5F09" w:rsidR="00724FF5" w:rsidRPr="004255E0" w:rsidRDefault="00724FF5" w:rsidP="003515DB">
      <w:pPr>
        <w:outlineLvl w:val="0"/>
        <w:rPr>
          <w:b/>
          <w:bCs/>
          <w:sz w:val="24"/>
          <w:szCs w:val="24"/>
        </w:rPr>
      </w:pPr>
      <w:r w:rsidRPr="004255E0">
        <w:rPr>
          <w:b/>
          <w:bCs/>
          <w:sz w:val="24"/>
          <w:szCs w:val="24"/>
        </w:rPr>
        <w:t xml:space="preserve">Príloha č. 2 – Údaje o subdodávateľoch </w:t>
      </w:r>
    </w:p>
    <w:sectPr w:rsidR="00724FF5" w:rsidRPr="004255E0" w:rsidSect="00724FF5">
      <w:headerReference w:type="default" r:id="rId13"/>
      <w:pgSz w:w="11906" w:h="16838"/>
      <w:pgMar w:top="709" w:right="1418" w:bottom="539" w:left="926" w:header="709" w:footer="1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Ingrid Medvegyová" w:date="2022-09-29T10:52:00Z" w:initials="IM">
    <w:p w14:paraId="492FD858" w14:textId="77777777" w:rsidR="00A07109" w:rsidRDefault="00A07109" w:rsidP="00A07109">
      <w:r>
        <w:t>navrhujem formuláciu: spoločne za všetky zariadenia</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2FD8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125394" w16cex:dateUtc="2022-09-29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2FD858" w16cid:durableId="1C1253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B522" w14:textId="77777777" w:rsidR="005A332B" w:rsidRDefault="005A332B" w:rsidP="00AC063C">
      <w:pPr>
        <w:pStyle w:val="Default"/>
      </w:pPr>
      <w:r>
        <w:separator/>
      </w:r>
    </w:p>
  </w:endnote>
  <w:endnote w:type="continuationSeparator" w:id="0">
    <w:p w14:paraId="4CF98CFC" w14:textId="77777777" w:rsidR="005A332B" w:rsidRDefault="005A332B" w:rsidP="00AC063C">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5085" w14:textId="77777777" w:rsidR="005A332B" w:rsidRDefault="005A332B" w:rsidP="00AC063C">
      <w:pPr>
        <w:pStyle w:val="Default"/>
      </w:pPr>
      <w:r>
        <w:separator/>
      </w:r>
    </w:p>
  </w:footnote>
  <w:footnote w:type="continuationSeparator" w:id="0">
    <w:p w14:paraId="24DE8657" w14:textId="77777777" w:rsidR="005A332B" w:rsidRDefault="005A332B" w:rsidP="00AC063C">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DCE5" w14:textId="75E96C96" w:rsidR="00D62676" w:rsidRDefault="00D62676">
    <w:pPr>
      <w:pStyle w:val="Hlavika"/>
    </w:pPr>
  </w:p>
  <w:p w14:paraId="59996651" w14:textId="77777777" w:rsidR="00F42938" w:rsidRDefault="00F42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5EF3" w14:textId="77777777" w:rsidR="00DA1F7D" w:rsidRDefault="00DA1F7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0FB"/>
    <w:multiLevelType w:val="hybridMultilevel"/>
    <w:tmpl w:val="F440D734"/>
    <w:lvl w:ilvl="0" w:tplc="FAE81AEA">
      <w:start w:val="1"/>
      <w:numFmt w:val="decimal"/>
      <w:lvlText w:val="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C430B08"/>
    <w:multiLevelType w:val="hybridMultilevel"/>
    <w:tmpl w:val="574455F4"/>
    <w:lvl w:ilvl="0" w:tplc="22F4580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DC7374"/>
    <w:multiLevelType w:val="hybridMultilevel"/>
    <w:tmpl w:val="2892DE76"/>
    <w:lvl w:ilvl="0" w:tplc="0DD8555E">
      <w:start w:val="1"/>
      <w:numFmt w:val="decimal"/>
      <w:lvlText w:val="%1."/>
      <w:lvlJc w:val="left"/>
      <w:pPr>
        <w:ind w:left="360" w:hanging="360"/>
      </w:pPr>
      <w:rPr>
        <w:color w:val="000000" w:themeColor="text1"/>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E4C27FE"/>
    <w:multiLevelType w:val="hybridMultilevel"/>
    <w:tmpl w:val="968C174E"/>
    <w:lvl w:ilvl="0" w:tplc="775211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FF3650"/>
    <w:multiLevelType w:val="hybridMultilevel"/>
    <w:tmpl w:val="FEB6320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8564DE"/>
    <w:multiLevelType w:val="hybridMultilevel"/>
    <w:tmpl w:val="08060E9A"/>
    <w:lvl w:ilvl="0" w:tplc="4F6A0FD6">
      <w:start w:val="1"/>
      <w:numFmt w:val="decimal"/>
      <w:lvlText w:val="%1."/>
      <w:lvlJc w:val="left"/>
      <w:pPr>
        <w:ind w:left="360" w:hanging="360"/>
      </w:pPr>
      <w:rPr>
        <w:rFonts w:hint="default"/>
        <w:sz w:val="23"/>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6487E73"/>
    <w:multiLevelType w:val="hybridMultilevel"/>
    <w:tmpl w:val="BD4A342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03246AD"/>
    <w:multiLevelType w:val="hybridMultilevel"/>
    <w:tmpl w:val="39B0A788"/>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29E3F2C"/>
    <w:multiLevelType w:val="hybridMultilevel"/>
    <w:tmpl w:val="35A44B9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DEB5A37"/>
    <w:multiLevelType w:val="hybridMultilevel"/>
    <w:tmpl w:val="60EE023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3307597A"/>
    <w:multiLevelType w:val="hybridMultilevel"/>
    <w:tmpl w:val="6EDC82C8"/>
    <w:lvl w:ilvl="0" w:tplc="C3D67298">
      <w:start w:val="1"/>
      <w:numFmt w:val="decimal"/>
      <w:lvlText w:val="%1."/>
      <w:lvlJc w:val="left"/>
      <w:pPr>
        <w:ind w:left="360" w:hanging="360"/>
      </w:pPr>
      <w:rPr>
        <w:b w:val="0"/>
        <w:bCs/>
      </w:rPr>
    </w:lvl>
    <w:lvl w:ilvl="1" w:tplc="7750CFA8">
      <w:start w:val="1"/>
      <w:numFmt w:val="lowerLetter"/>
      <w:lvlText w:val="%2)"/>
      <w:lvlJc w:val="left"/>
      <w:pPr>
        <w:ind w:left="845" w:hanging="42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C927D2C"/>
    <w:multiLevelType w:val="hybridMultilevel"/>
    <w:tmpl w:val="D1729270"/>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3F6A7634"/>
    <w:multiLevelType w:val="hybridMultilevel"/>
    <w:tmpl w:val="E7D0A9DA"/>
    <w:lvl w:ilvl="0" w:tplc="041B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FED1D8C"/>
    <w:multiLevelType w:val="hybridMultilevel"/>
    <w:tmpl w:val="EA1499C2"/>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720067"/>
    <w:multiLevelType w:val="hybridMultilevel"/>
    <w:tmpl w:val="E1AE5788"/>
    <w:lvl w:ilvl="0" w:tplc="82B60F3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29046F3"/>
    <w:multiLevelType w:val="hybridMultilevel"/>
    <w:tmpl w:val="196C866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44A8263A"/>
    <w:multiLevelType w:val="hybridMultilevel"/>
    <w:tmpl w:val="C46AC25E"/>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452602FF"/>
    <w:multiLevelType w:val="hybridMultilevel"/>
    <w:tmpl w:val="64BE61C8"/>
    <w:lvl w:ilvl="0" w:tplc="ADA642C8">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8" w15:restartNumberingAfterBreak="0">
    <w:nsid w:val="575E7EBA"/>
    <w:multiLevelType w:val="hybridMultilevel"/>
    <w:tmpl w:val="133AE75C"/>
    <w:lvl w:ilvl="0" w:tplc="8D9877B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7D97A3D"/>
    <w:multiLevelType w:val="hybridMultilevel"/>
    <w:tmpl w:val="D65AF852"/>
    <w:lvl w:ilvl="0" w:tplc="F97C8B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A134F9B"/>
    <w:multiLevelType w:val="hybridMultilevel"/>
    <w:tmpl w:val="190A01E0"/>
    <w:lvl w:ilvl="0" w:tplc="0734964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CAB6070"/>
    <w:multiLevelType w:val="hybridMultilevel"/>
    <w:tmpl w:val="F6E66F38"/>
    <w:lvl w:ilvl="0" w:tplc="5B8A2DA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68ED0C66"/>
    <w:multiLevelType w:val="hybridMultilevel"/>
    <w:tmpl w:val="6A7EDB82"/>
    <w:lvl w:ilvl="0" w:tplc="85A6B192">
      <w:start w:val="1"/>
      <w:numFmt w:val="decimal"/>
      <w:lvlText w:val="%1."/>
      <w:lvlJc w:val="left"/>
      <w:pPr>
        <w:ind w:left="360" w:hanging="360"/>
      </w:pPr>
      <w:rPr>
        <w:rFonts w:hint="default"/>
        <w:b w:val="0"/>
        <w:strike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6A755C4D"/>
    <w:multiLevelType w:val="hybridMultilevel"/>
    <w:tmpl w:val="3DB0F94C"/>
    <w:lvl w:ilvl="0" w:tplc="041B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1E407A8"/>
    <w:multiLevelType w:val="hybridMultilevel"/>
    <w:tmpl w:val="E1F65E06"/>
    <w:lvl w:ilvl="0" w:tplc="041B0017">
      <w:start w:val="1"/>
      <w:numFmt w:val="lowerLetter"/>
      <w:lvlText w:val="%1)"/>
      <w:lvlJc w:val="left"/>
      <w:pPr>
        <w:ind w:left="786"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531262970">
    <w:abstractNumId w:val="22"/>
  </w:num>
  <w:num w:numId="2" w16cid:durableId="1875196253">
    <w:abstractNumId w:val="12"/>
  </w:num>
  <w:num w:numId="3" w16cid:durableId="2117215296">
    <w:abstractNumId w:val="8"/>
  </w:num>
  <w:num w:numId="4" w16cid:durableId="1713385531">
    <w:abstractNumId w:val="10"/>
  </w:num>
  <w:num w:numId="5" w16cid:durableId="1313754566">
    <w:abstractNumId w:val="6"/>
  </w:num>
  <w:num w:numId="6" w16cid:durableId="523053869">
    <w:abstractNumId w:val="2"/>
  </w:num>
  <w:num w:numId="7" w16cid:durableId="717629346">
    <w:abstractNumId w:val="5"/>
  </w:num>
  <w:num w:numId="8" w16cid:durableId="1609389533">
    <w:abstractNumId w:val="11"/>
  </w:num>
  <w:num w:numId="9" w16cid:durableId="1171682962">
    <w:abstractNumId w:val="16"/>
  </w:num>
  <w:num w:numId="10" w16cid:durableId="427700420">
    <w:abstractNumId w:val="21"/>
  </w:num>
  <w:num w:numId="11" w16cid:durableId="940530199">
    <w:abstractNumId w:val="23"/>
  </w:num>
  <w:num w:numId="12" w16cid:durableId="934635948">
    <w:abstractNumId w:val="15"/>
  </w:num>
  <w:num w:numId="13" w16cid:durableId="1329166700">
    <w:abstractNumId w:val="4"/>
  </w:num>
  <w:num w:numId="14" w16cid:durableId="1110012779">
    <w:abstractNumId w:val="3"/>
  </w:num>
  <w:num w:numId="15" w16cid:durableId="441343972">
    <w:abstractNumId w:val="17"/>
  </w:num>
  <w:num w:numId="16" w16cid:durableId="1031493911">
    <w:abstractNumId w:val="1"/>
  </w:num>
  <w:num w:numId="17" w16cid:durableId="6830357">
    <w:abstractNumId w:val="9"/>
  </w:num>
  <w:num w:numId="18" w16cid:durableId="291904803">
    <w:abstractNumId w:val="13"/>
  </w:num>
  <w:num w:numId="19" w16cid:durableId="1875800507">
    <w:abstractNumId w:val="7"/>
  </w:num>
  <w:num w:numId="20" w16cid:durableId="1548689054">
    <w:abstractNumId w:val="14"/>
  </w:num>
  <w:num w:numId="21" w16cid:durableId="1014960100">
    <w:abstractNumId w:val="20"/>
  </w:num>
  <w:num w:numId="22" w16cid:durableId="1493066251">
    <w:abstractNumId w:val="19"/>
  </w:num>
  <w:num w:numId="23" w16cid:durableId="350839738">
    <w:abstractNumId w:val="18"/>
  </w:num>
  <w:num w:numId="24" w16cid:durableId="497575949">
    <w:abstractNumId w:val="24"/>
  </w:num>
  <w:num w:numId="25" w16cid:durableId="154034008">
    <w:abstractNumId w:val="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rid Medvegyová">
    <w15:presenceInfo w15:providerId="AD" w15:userId="S::ingrid.medvegyova@mepasys.sk::bd3397d2-c2d9-45c5-9204-67b2b5427b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42"/>
    <w:rsid w:val="0000656F"/>
    <w:rsid w:val="00012FCA"/>
    <w:rsid w:val="00015E76"/>
    <w:rsid w:val="0002091E"/>
    <w:rsid w:val="00020DF4"/>
    <w:rsid w:val="00021936"/>
    <w:rsid w:val="00022964"/>
    <w:rsid w:val="0003331C"/>
    <w:rsid w:val="0003450D"/>
    <w:rsid w:val="00034562"/>
    <w:rsid w:val="00034E96"/>
    <w:rsid w:val="0004230C"/>
    <w:rsid w:val="00042631"/>
    <w:rsid w:val="00043159"/>
    <w:rsid w:val="00043F30"/>
    <w:rsid w:val="0004554C"/>
    <w:rsid w:val="00050210"/>
    <w:rsid w:val="000503D7"/>
    <w:rsid w:val="00051B81"/>
    <w:rsid w:val="00055D2C"/>
    <w:rsid w:val="000620A6"/>
    <w:rsid w:val="000636B7"/>
    <w:rsid w:val="00063EA8"/>
    <w:rsid w:val="00064FBB"/>
    <w:rsid w:val="000655C7"/>
    <w:rsid w:val="000658ED"/>
    <w:rsid w:val="00065C50"/>
    <w:rsid w:val="00066262"/>
    <w:rsid w:val="00067610"/>
    <w:rsid w:val="00070D2E"/>
    <w:rsid w:val="00070EF2"/>
    <w:rsid w:val="00072345"/>
    <w:rsid w:val="00072798"/>
    <w:rsid w:val="00076F08"/>
    <w:rsid w:val="0007761B"/>
    <w:rsid w:val="00082F36"/>
    <w:rsid w:val="00083D29"/>
    <w:rsid w:val="00084801"/>
    <w:rsid w:val="00085423"/>
    <w:rsid w:val="000868EE"/>
    <w:rsid w:val="00092127"/>
    <w:rsid w:val="00092544"/>
    <w:rsid w:val="0009257C"/>
    <w:rsid w:val="00092CC1"/>
    <w:rsid w:val="000933FD"/>
    <w:rsid w:val="00096A68"/>
    <w:rsid w:val="000A03EB"/>
    <w:rsid w:val="000A5423"/>
    <w:rsid w:val="000A6E81"/>
    <w:rsid w:val="000A7351"/>
    <w:rsid w:val="000B2B37"/>
    <w:rsid w:val="000B3EFE"/>
    <w:rsid w:val="000B6955"/>
    <w:rsid w:val="000B6C59"/>
    <w:rsid w:val="000B77CE"/>
    <w:rsid w:val="000C145B"/>
    <w:rsid w:val="000C1FC6"/>
    <w:rsid w:val="000C366A"/>
    <w:rsid w:val="000C416A"/>
    <w:rsid w:val="000C5548"/>
    <w:rsid w:val="000D1FD0"/>
    <w:rsid w:val="000D2047"/>
    <w:rsid w:val="000D465D"/>
    <w:rsid w:val="000D502B"/>
    <w:rsid w:val="000D5503"/>
    <w:rsid w:val="000D6A72"/>
    <w:rsid w:val="000E1F28"/>
    <w:rsid w:val="000E30E1"/>
    <w:rsid w:val="000E480D"/>
    <w:rsid w:val="000E7222"/>
    <w:rsid w:val="000F1631"/>
    <w:rsid w:val="000F1A51"/>
    <w:rsid w:val="000F1D6B"/>
    <w:rsid w:val="000F31DD"/>
    <w:rsid w:val="0010149B"/>
    <w:rsid w:val="00102F7C"/>
    <w:rsid w:val="00104145"/>
    <w:rsid w:val="00104EB0"/>
    <w:rsid w:val="00110CF3"/>
    <w:rsid w:val="0011107B"/>
    <w:rsid w:val="00112907"/>
    <w:rsid w:val="00117B14"/>
    <w:rsid w:val="00120FA9"/>
    <w:rsid w:val="001245EF"/>
    <w:rsid w:val="00131335"/>
    <w:rsid w:val="00131792"/>
    <w:rsid w:val="0013387E"/>
    <w:rsid w:val="0013729A"/>
    <w:rsid w:val="001415B1"/>
    <w:rsid w:val="00144D60"/>
    <w:rsid w:val="0014678A"/>
    <w:rsid w:val="00152014"/>
    <w:rsid w:val="0015338E"/>
    <w:rsid w:val="0016167B"/>
    <w:rsid w:val="0016275D"/>
    <w:rsid w:val="001627EF"/>
    <w:rsid w:val="00164559"/>
    <w:rsid w:val="00171803"/>
    <w:rsid w:val="00172E7E"/>
    <w:rsid w:val="00174153"/>
    <w:rsid w:val="00176D1B"/>
    <w:rsid w:val="00180C79"/>
    <w:rsid w:val="00181056"/>
    <w:rsid w:val="00182F30"/>
    <w:rsid w:val="001851C1"/>
    <w:rsid w:val="0018718B"/>
    <w:rsid w:val="00187B2E"/>
    <w:rsid w:val="001913BD"/>
    <w:rsid w:val="00194FE6"/>
    <w:rsid w:val="00196D39"/>
    <w:rsid w:val="001A69A6"/>
    <w:rsid w:val="001A7077"/>
    <w:rsid w:val="001A79D6"/>
    <w:rsid w:val="001B2565"/>
    <w:rsid w:val="001B31E4"/>
    <w:rsid w:val="001B3DB0"/>
    <w:rsid w:val="001B4711"/>
    <w:rsid w:val="001B4B5C"/>
    <w:rsid w:val="001B4CD5"/>
    <w:rsid w:val="001B50CC"/>
    <w:rsid w:val="001B5771"/>
    <w:rsid w:val="001B5EE8"/>
    <w:rsid w:val="001B7B15"/>
    <w:rsid w:val="001C0D52"/>
    <w:rsid w:val="001C33D3"/>
    <w:rsid w:val="001C3C82"/>
    <w:rsid w:val="001C7E52"/>
    <w:rsid w:val="001D0A06"/>
    <w:rsid w:val="001D37BE"/>
    <w:rsid w:val="001D5399"/>
    <w:rsid w:val="001D5B74"/>
    <w:rsid w:val="001D63F5"/>
    <w:rsid w:val="001D6D6D"/>
    <w:rsid w:val="001D77E5"/>
    <w:rsid w:val="001D7E3A"/>
    <w:rsid w:val="001E3079"/>
    <w:rsid w:val="001E3755"/>
    <w:rsid w:val="001F08F4"/>
    <w:rsid w:val="001F60F5"/>
    <w:rsid w:val="00200872"/>
    <w:rsid w:val="002048AF"/>
    <w:rsid w:val="0020686F"/>
    <w:rsid w:val="00207E3B"/>
    <w:rsid w:val="002103F9"/>
    <w:rsid w:val="00211580"/>
    <w:rsid w:val="00211D2F"/>
    <w:rsid w:val="00212FE8"/>
    <w:rsid w:val="0021410C"/>
    <w:rsid w:val="00216972"/>
    <w:rsid w:val="00216E1A"/>
    <w:rsid w:val="00220FF8"/>
    <w:rsid w:val="00221DC4"/>
    <w:rsid w:val="00223926"/>
    <w:rsid w:val="00224558"/>
    <w:rsid w:val="0023249B"/>
    <w:rsid w:val="00233E98"/>
    <w:rsid w:val="00236872"/>
    <w:rsid w:val="00242627"/>
    <w:rsid w:val="00242F6E"/>
    <w:rsid w:val="00244785"/>
    <w:rsid w:val="002456F1"/>
    <w:rsid w:val="00247801"/>
    <w:rsid w:val="00247F59"/>
    <w:rsid w:val="00247FD9"/>
    <w:rsid w:val="002617D3"/>
    <w:rsid w:val="002638C6"/>
    <w:rsid w:val="002651A6"/>
    <w:rsid w:val="00265582"/>
    <w:rsid w:val="002670FF"/>
    <w:rsid w:val="00270566"/>
    <w:rsid w:val="00270E1D"/>
    <w:rsid w:val="00271B7E"/>
    <w:rsid w:val="00271C1B"/>
    <w:rsid w:val="00272328"/>
    <w:rsid w:val="00275FFE"/>
    <w:rsid w:val="00280EF9"/>
    <w:rsid w:val="0028146C"/>
    <w:rsid w:val="002839B3"/>
    <w:rsid w:val="002842DF"/>
    <w:rsid w:val="0028692D"/>
    <w:rsid w:val="00291EA9"/>
    <w:rsid w:val="0029389D"/>
    <w:rsid w:val="002943FA"/>
    <w:rsid w:val="00294E2A"/>
    <w:rsid w:val="002959E5"/>
    <w:rsid w:val="00295F67"/>
    <w:rsid w:val="0029713E"/>
    <w:rsid w:val="002A7125"/>
    <w:rsid w:val="002B10C1"/>
    <w:rsid w:val="002B118F"/>
    <w:rsid w:val="002B2104"/>
    <w:rsid w:val="002B5080"/>
    <w:rsid w:val="002B5F78"/>
    <w:rsid w:val="002B784E"/>
    <w:rsid w:val="002B7D97"/>
    <w:rsid w:val="002C2B26"/>
    <w:rsid w:val="002C3407"/>
    <w:rsid w:val="002C4830"/>
    <w:rsid w:val="002C4A3B"/>
    <w:rsid w:val="002D16D0"/>
    <w:rsid w:val="002D26D4"/>
    <w:rsid w:val="002D28F6"/>
    <w:rsid w:val="002D2AF9"/>
    <w:rsid w:val="002D3242"/>
    <w:rsid w:val="002D42FB"/>
    <w:rsid w:val="002D5C61"/>
    <w:rsid w:val="002E103F"/>
    <w:rsid w:val="002E2B44"/>
    <w:rsid w:val="002E2CDD"/>
    <w:rsid w:val="002E3798"/>
    <w:rsid w:val="002E6130"/>
    <w:rsid w:val="002E6462"/>
    <w:rsid w:val="002E6D08"/>
    <w:rsid w:val="002F420D"/>
    <w:rsid w:val="002F4912"/>
    <w:rsid w:val="002F5F79"/>
    <w:rsid w:val="002F7A9A"/>
    <w:rsid w:val="002F7EC2"/>
    <w:rsid w:val="00302808"/>
    <w:rsid w:val="00305040"/>
    <w:rsid w:val="00305B04"/>
    <w:rsid w:val="00306CBF"/>
    <w:rsid w:val="00313EE1"/>
    <w:rsid w:val="00315496"/>
    <w:rsid w:val="00315759"/>
    <w:rsid w:val="00320F46"/>
    <w:rsid w:val="00322658"/>
    <w:rsid w:val="003228FC"/>
    <w:rsid w:val="00325510"/>
    <w:rsid w:val="00325D85"/>
    <w:rsid w:val="00333438"/>
    <w:rsid w:val="00335E2E"/>
    <w:rsid w:val="00341399"/>
    <w:rsid w:val="00345A6E"/>
    <w:rsid w:val="00345BF2"/>
    <w:rsid w:val="003515DB"/>
    <w:rsid w:val="00351710"/>
    <w:rsid w:val="00351CAD"/>
    <w:rsid w:val="00353003"/>
    <w:rsid w:val="0035351C"/>
    <w:rsid w:val="00361A75"/>
    <w:rsid w:val="0036412E"/>
    <w:rsid w:val="00366439"/>
    <w:rsid w:val="003669A2"/>
    <w:rsid w:val="003739E1"/>
    <w:rsid w:val="00375DFD"/>
    <w:rsid w:val="0037696E"/>
    <w:rsid w:val="0038209E"/>
    <w:rsid w:val="003865A5"/>
    <w:rsid w:val="00392EA2"/>
    <w:rsid w:val="0039425E"/>
    <w:rsid w:val="0039498F"/>
    <w:rsid w:val="00394D43"/>
    <w:rsid w:val="00395A9B"/>
    <w:rsid w:val="00395C0D"/>
    <w:rsid w:val="003A286E"/>
    <w:rsid w:val="003A2D5C"/>
    <w:rsid w:val="003A3645"/>
    <w:rsid w:val="003A4D7C"/>
    <w:rsid w:val="003A7BE4"/>
    <w:rsid w:val="003B0A21"/>
    <w:rsid w:val="003B1F36"/>
    <w:rsid w:val="003B2A36"/>
    <w:rsid w:val="003B2E97"/>
    <w:rsid w:val="003B53B6"/>
    <w:rsid w:val="003B6A6B"/>
    <w:rsid w:val="003B6BDA"/>
    <w:rsid w:val="003B7CF1"/>
    <w:rsid w:val="003C2E6D"/>
    <w:rsid w:val="003C2E6F"/>
    <w:rsid w:val="003C430A"/>
    <w:rsid w:val="003C54F7"/>
    <w:rsid w:val="003C55A1"/>
    <w:rsid w:val="003C5AD6"/>
    <w:rsid w:val="003C70E6"/>
    <w:rsid w:val="003D07CB"/>
    <w:rsid w:val="003D2B42"/>
    <w:rsid w:val="003D4ADB"/>
    <w:rsid w:val="003D6819"/>
    <w:rsid w:val="003E03ED"/>
    <w:rsid w:val="003E392C"/>
    <w:rsid w:val="003E5191"/>
    <w:rsid w:val="003F3E29"/>
    <w:rsid w:val="003F45A2"/>
    <w:rsid w:val="003F5BA7"/>
    <w:rsid w:val="003F7778"/>
    <w:rsid w:val="00402BE4"/>
    <w:rsid w:val="004053B8"/>
    <w:rsid w:val="00407383"/>
    <w:rsid w:val="004110B9"/>
    <w:rsid w:val="00412AB7"/>
    <w:rsid w:val="004208DE"/>
    <w:rsid w:val="00422153"/>
    <w:rsid w:val="00422265"/>
    <w:rsid w:val="00424111"/>
    <w:rsid w:val="004255E0"/>
    <w:rsid w:val="00427EA5"/>
    <w:rsid w:val="00430DFF"/>
    <w:rsid w:val="00431164"/>
    <w:rsid w:val="00431A8A"/>
    <w:rsid w:val="00432503"/>
    <w:rsid w:val="004325E3"/>
    <w:rsid w:val="004338D1"/>
    <w:rsid w:val="00433F27"/>
    <w:rsid w:val="004344F9"/>
    <w:rsid w:val="00441001"/>
    <w:rsid w:val="00445931"/>
    <w:rsid w:val="00445ECD"/>
    <w:rsid w:val="00454330"/>
    <w:rsid w:val="004555A2"/>
    <w:rsid w:val="004577E0"/>
    <w:rsid w:val="00464ABF"/>
    <w:rsid w:val="00466757"/>
    <w:rsid w:val="0047025D"/>
    <w:rsid w:val="00470406"/>
    <w:rsid w:val="00472A3C"/>
    <w:rsid w:val="00472FFC"/>
    <w:rsid w:val="004745A5"/>
    <w:rsid w:val="0047594C"/>
    <w:rsid w:val="00475FAB"/>
    <w:rsid w:val="0047758B"/>
    <w:rsid w:val="00480682"/>
    <w:rsid w:val="00483738"/>
    <w:rsid w:val="004838A2"/>
    <w:rsid w:val="00484997"/>
    <w:rsid w:val="00485189"/>
    <w:rsid w:val="00485CBB"/>
    <w:rsid w:val="004865A4"/>
    <w:rsid w:val="004878B2"/>
    <w:rsid w:val="00487B0C"/>
    <w:rsid w:val="004906D2"/>
    <w:rsid w:val="00492641"/>
    <w:rsid w:val="00496259"/>
    <w:rsid w:val="00497B1B"/>
    <w:rsid w:val="004A4033"/>
    <w:rsid w:val="004A4891"/>
    <w:rsid w:val="004B1893"/>
    <w:rsid w:val="004B2700"/>
    <w:rsid w:val="004B4086"/>
    <w:rsid w:val="004B4CF2"/>
    <w:rsid w:val="004B51E6"/>
    <w:rsid w:val="004B703D"/>
    <w:rsid w:val="004B7182"/>
    <w:rsid w:val="004C14F4"/>
    <w:rsid w:val="004C3E24"/>
    <w:rsid w:val="004C4446"/>
    <w:rsid w:val="004C523E"/>
    <w:rsid w:val="004C68A2"/>
    <w:rsid w:val="004D05BF"/>
    <w:rsid w:val="004D0BA7"/>
    <w:rsid w:val="004D15F3"/>
    <w:rsid w:val="004D340E"/>
    <w:rsid w:val="004D5721"/>
    <w:rsid w:val="004D5BAB"/>
    <w:rsid w:val="004D7163"/>
    <w:rsid w:val="004D7DD4"/>
    <w:rsid w:val="004E1280"/>
    <w:rsid w:val="004E1F91"/>
    <w:rsid w:val="004E37A1"/>
    <w:rsid w:val="004E3B75"/>
    <w:rsid w:val="004E4994"/>
    <w:rsid w:val="004E4A23"/>
    <w:rsid w:val="004E4DC2"/>
    <w:rsid w:val="004E5BF4"/>
    <w:rsid w:val="004F07EE"/>
    <w:rsid w:val="004F100E"/>
    <w:rsid w:val="004F2818"/>
    <w:rsid w:val="004F4645"/>
    <w:rsid w:val="004F4D01"/>
    <w:rsid w:val="004F6A04"/>
    <w:rsid w:val="004F71A8"/>
    <w:rsid w:val="00500DE4"/>
    <w:rsid w:val="005010B7"/>
    <w:rsid w:val="00502B0D"/>
    <w:rsid w:val="005041AC"/>
    <w:rsid w:val="00505004"/>
    <w:rsid w:val="00505E00"/>
    <w:rsid w:val="00506EDE"/>
    <w:rsid w:val="005073B2"/>
    <w:rsid w:val="0050783A"/>
    <w:rsid w:val="00517918"/>
    <w:rsid w:val="00517D92"/>
    <w:rsid w:val="00520A57"/>
    <w:rsid w:val="00521081"/>
    <w:rsid w:val="00523199"/>
    <w:rsid w:val="00526033"/>
    <w:rsid w:val="00526C5A"/>
    <w:rsid w:val="00526CE6"/>
    <w:rsid w:val="00527CE2"/>
    <w:rsid w:val="0053106A"/>
    <w:rsid w:val="005349E5"/>
    <w:rsid w:val="0054355A"/>
    <w:rsid w:val="00545436"/>
    <w:rsid w:val="005465B5"/>
    <w:rsid w:val="00546DDC"/>
    <w:rsid w:val="00547195"/>
    <w:rsid w:val="005547D0"/>
    <w:rsid w:val="00555CC4"/>
    <w:rsid w:val="00560CA0"/>
    <w:rsid w:val="00571417"/>
    <w:rsid w:val="0057242A"/>
    <w:rsid w:val="00573F73"/>
    <w:rsid w:val="00574A7A"/>
    <w:rsid w:val="005760B5"/>
    <w:rsid w:val="0058033C"/>
    <w:rsid w:val="00583C00"/>
    <w:rsid w:val="00583FD8"/>
    <w:rsid w:val="005840CE"/>
    <w:rsid w:val="005849D3"/>
    <w:rsid w:val="00590F24"/>
    <w:rsid w:val="0059445E"/>
    <w:rsid w:val="00594DCB"/>
    <w:rsid w:val="005972DD"/>
    <w:rsid w:val="00597504"/>
    <w:rsid w:val="005A2022"/>
    <w:rsid w:val="005A2992"/>
    <w:rsid w:val="005A332B"/>
    <w:rsid w:val="005B07F9"/>
    <w:rsid w:val="005B1DDF"/>
    <w:rsid w:val="005B4A6C"/>
    <w:rsid w:val="005B7E33"/>
    <w:rsid w:val="005C042A"/>
    <w:rsid w:val="005C0E06"/>
    <w:rsid w:val="005C2CA2"/>
    <w:rsid w:val="005C30F2"/>
    <w:rsid w:val="005C31F4"/>
    <w:rsid w:val="005C46A8"/>
    <w:rsid w:val="005C508F"/>
    <w:rsid w:val="005C5B7A"/>
    <w:rsid w:val="005D12C2"/>
    <w:rsid w:val="005D50D6"/>
    <w:rsid w:val="005D5775"/>
    <w:rsid w:val="005D5D61"/>
    <w:rsid w:val="005D7034"/>
    <w:rsid w:val="005D7CEE"/>
    <w:rsid w:val="005E1F88"/>
    <w:rsid w:val="005E231B"/>
    <w:rsid w:val="005E5543"/>
    <w:rsid w:val="005E679C"/>
    <w:rsid w:val="005E7717"/>
    <w:rsid w:val="005E7D84"/>
    <w:rsid w:val="005F0B7C"/>
    <w:rsid w:val="005F1825"/>
    <w:rsid w:val="005F1F59"/>
    <w:rsid w:val="005F30A5"/>
    <w:rsid w:val="005F52D7"/>
    <w:rsid w:val="005F53F4"/>
    <w:rsid w:val="00601391"/>
    <w:rsid w:val="00603342"/>
    <w:rsid w:val="00603F23"/>
    <w:rsid w:val="00605D56"/>
    <w:rsid w:val="00606868"/>
    <w:rsid w:val="00607D6C"/>
    <w:rsid w:val="00611316"/>
    <w:rsid w:val="00617790"/>
    <w:rsid w:val="00621922"/>
    <w:rsid w:val="00625EEC"/>
    <w:rsid w:val="00630FF5"/>
    <w:rsid w:val="006314D4"/>
    <w:rsid w:val="006321B8"/>
    <w:rsid w:val="00632AAB"/>
    <w:rsid w:val="00637745"/>
    <w:rsid w:val="00637818"/>
    <w:rsid w:val="00637F61"/>
    <w:rsid w:val="00641E1D"/>
    <w:rsid w:val="00641F93"/>
    <w:rsid w:val="0064464F"/>
    <w:rsid w:val="00645198"/>
    <w:rsid w:val="006456B9"/>
    <w:rsid w:val="006518DE"/>
    <w:rsid w:val="00651951"/>
    <w:rsid w:val="00652718"/>
    <w:rsid w:val="006529B1"/>
    <w:rsid w:val="006563AE"/>
    <w:rsid w:val="0066418C"/>
    <w:rsid w:val="006646C7"/>
    <w:rsid w:val="00664E98"/>
    <w:rsid w:val="00674397"/>
    <w:rsid w:val="00676C30"/>
    <w:rsid w:val="00677AFB"/>
    <w:rsid w:val="0068120D"/>
    <w:rsid w:val="00684D05"/>
    <w:rsid w:val="006876C9"/>
    <w:rsid w:val="00690442"/>
    <w:rsid w:val="00690DBE"/>
    <w:rsid w:val="006915CD"/>
    <w:rsid w:val="006919ED"/>
    <w:rsid w:val="00691E67"/>
    <w:rsid w:val="00692195"/>
    <w:rsid w:val="00692B4B"/>
    <w:rsid w:val="0069303E"/>
    <w:rsid w:val="00694127"/>
    <w:rsid w:val="00695490"/>
    <w:rsid w:val="006A2700"/>
    <w:rsid w:val="006A2862"/>
    <w:rsid w:val="006A2A18"/>
    <w:rsid w:val="006A365C"/>
    <w:rsid w:val="006A74EF"/>
    <w:rsid w:val="006A79E1"/>
    <w:rsid w:val="006A7F6A"/>
    <w:rsid w:val="006B0500"/>
    <w:rsid w:val="006B3D7F"/>
    <w:rsid w:val="006B644C"/>
    <w:rsid w:val="006B7A16"/>
    <w:rsid w:val="006C06D2"/>
    <w:rsid w:val="006C1464"/>
    <w:rsid w:val="006C3895"/>
    <w:rsid w:val="006C7EC8"/>
    <w:rsid w:val="006D0B9D"/>
    <w:rsid w:val="006D0E03"/>
    <w:rsid w:val="006D2429"/>
    <w:rsid w:val="006D4DE5"/>
    <w:rsid w:val="006D7B52"/>
    <w:rsid w:val="006E0D92"/>
    <w:rsid w:val="006E24E5"/>
    <w:rsid w:val="006E6FB3"/>
    <w:rsid w:val="006F03CB"/>
    <w:rsid w:val="006F7D53"/>
    <w:rsid w:val="00700679"/>
    <w:rsid w:val="0070197A"/>
    <w:rsid w:val="00704419"/>
    <w:rsid w:val="00707B87"/>
    <w:rsid w:val="0071257D"/>
    <w:rsid w:val="0071382D"/>
    <w:rsid w:val="007148A9"/>
    <w:rsid w:val="00721C56"/>
    <w:rsid w:val="00722903"/>
    <w:rsid w:val="00722E43"/>
    <w:rsid w:val="00723CF5"/>
    <w:rsid w:val="00724CB6"/>
    <w:rsid w:val="00724FF5"/>
    <w:rsid w:val="007257B8"/>
    <w:rsid w:val="007277F9"/>
    <w:rsid w:val="00732E2A"/>
    <w:rsid w:val="007344DE"/>
    <w:rsid w:val="0073455E"/>
    <w:rsid w:val="007358A4"/>
    <w:rsid w:val="00735A49"/>
    <w:rsid w:val="007370B4"/>
    <w:rsid w:val="007402BA"/>
    <w:rsid w:val="00741C2D"/>
    <w:rsid w:val="007445B2"/>
    <w:rsid w:val="0074689A"/>
    <w:rsid w:val="00751775"/>
    <w:rsid w:val="00751812"/>
    <w:rsid w:val="0075725A"/>
    <w:rsid w:val="007601B2"/>
    <w:rsid w:val="007612AA"/>
    <w:rsid w:val="00763E58"/>
    <w:rsid w:val="00766041"/>
    <w:rsid w:val="00766FC9"/>
    <w:rsid w:val="00771117"/>
    <w:rsid w:val="00771EB6"/>
    <w:rsid w:val="007750FE"/>
    <w:rsid w:val="0077518D"/>
    <w:rsid w:val="007806EC"/>
    <w:rsid w:val="00781B5A"/>
    <w:rsid w:val="00782069"/>
    <w:rsid w:val="007832A3"/>
    <w:rsid w:val="00783339"/>
    <w:rsid w:val="00785294"/>
    <w:rsid w:val="00785D36"/>
    <w:rsid w:val="00786397"/>
    <w:rsid w:val="00790CAD"/>
    <w:rsid w:val="00790FE3"/>
    <w:rsid w:val="007925A7"/>
    <w:rsid w:val="00793766"/>
    <w:rsid w:val="00793DCC"/>
    <w:rsid w:val="00795BE9"/>
    <w:rsid w:val="007A0497"/>
    <w:rsid w:val="007A1011"/>
    <w:rsid w:val="007A25FA"/>
    <w:rsid w:val="007A479B"/>
    <w:rsid w:val="007A7370"/>
    <w:rsid w:val="007B0956"/>
    <w:rsid w:val="007B43EA"/>
    <w:rsid w:val="007B491C"/>
    <w:rsid w:val="007B7C87"/>
    <w:rsid w:val="007C14BC"/>
    <w:rsid w:val="007C3321"/>
    <w:rsid w:val="007C7168"/>
    <w:rsid w:val="007C77B0"/>
    <w:rsid w:val="007D0833"/>
    <w:rsid w:val="007D4188"/>
    <w:rsid w:val="007D4FB3"/>
    <w:rsid w:val="007D56CF"/>
    <w:rsid w:val="007D580E"/>
    <w:rsid w:val="007E379C"/>
    <w:rsid w:val="007E7DA2"/>
    <w:rsid w:val="007F717E"/>
    <w:rsid w:val="007F7726"/>
    <w:rsid w:val="00800068"/>
    <w:rsid w:val="008050BD"/>
    <w:rsid w:val="0080519D"/>
    <w:rsid w:val="00807B9C"/>
    <w:rsid w:val="00807C23"/>
    <w:rsid w:val="00812276"/>
    <w:rsid w:val="00812280"/>
    <w:rsid w:val="00814B1B"/>
    <w:rsid w:val="00815FB3"/>
    <w:rsid w:val="00820E20"/>
    <w:rsid w:val="00821422"/>
    <w:rsid w:val="0082274A"/>
    <w:rsid w:val="00824AE9"/>
    <w:rsid w:val="00826A86"/>
    <w:rsid w:val="00826E35"/>
    <w:rsid w:val="00830827"/>
    <w:rsid w:val="00830DF2"/>
    <w:rsid w:val="00831CF7"/>
    <w:rsid w:val="00834382"/>
    <w:rsid w:val="0083547E"/>
    <w:rsid w:val="00836173"/>
    <w:rsid w:val="0083761D"/>
    <w:rsid w:val="008415B9"/>
    <w:rsid w:val="00843B78"/>
    <w:rsid w:val="0084450A"/>
    <w:rsid w:val="008446E7"/>
    <w:rsid w:val="00844739"/>
    <w:rsid w:val="00844F03"/>
    <w:rsid w:val="008464AA"/>
    <w:rsid w:val="008466AF"/>
    <w:rsid w:val="008467CB"/>
    <w:rsid w:val="008504BE"/>
    <w:rsid w:val="0085173C"/>
    <w:rsid w:val="00853090"/>
    <w:rsid w:val="0086585C"/>
    <w:rsid w:val="00865FCC"/>
    <w:rsid w:val="0087052E"/>
    <w:rsid w:val="0087569D"/>
    <w:rsid w:val="008756EF"/>
    <w:rsid w:val="008759AA"/>
    <w:rsid w:val="00875B40"/>
    <w:rsid w:val="00876942"/>
    <w:rsid w:val="008809F5"/>
    <w:rsid w:val="00884024"/>
    <w:rsid w:val="00886A4E"/>
    <w:rsid w:val="008917AA"/>
    <w:rsid w:val="00892A59"/>
    <w:rsid w:val="008931C1"/>
    <w:rsid w:val="008944E9"/>
    <w:rsid w:val="00894C52"/>
    <w:rsid w:val="00896E97"/>
    <w:rsid w:val="00897B52"/>
    <w:rsid w:val="008A30C7"/>
    <w:rsid w:val="008A3627"/>
    <w:rsid w:val="008A36B5"/>
    <w:rsid w:val="008A37B9"/>
    <w:rsid w:val="008A3CC2"/>
    <w:rsid w:val="008A4E00"/>
    <w:rsid w:val="008A5DE9"/>
    <w:rsid w:val="008A6475"/>
    <w:rsid w:val="008B40F6"/>
    <w:rsid w:val="008B4BA0"/>
    <w:rsid w:val="008B4D0A"/>
    <w:rsid w:val="008C314A"/>
    <w:rsid w:val="008C3DEC"/>
    <w:rsid w:val="008C3F54"/>
    <w:rsid w:val="008C4780"/>
    <w:rsid w:val="008C565A"/>
    <w:rsid w:val="008C5F89"/>
    <w:rsid w:val="008C76C0"/>
    <w:rsid w:val="008D423C"/>
    <w:rsid w:val="008D6EE2"/>
    <w:rsid w:val="008E094A"/>
    <w:rsid w:val="008E10DF"/>
    <w:rsid w:val="008E3598"/>
    <w:rsid w:val="008E7B2C"/>
    <w:rsid w:val="008F25B3"/>
    <w:rsid w:val="008F394F"/>
    <w:rsid w:val="008F40CD"/>
    <w:rsid w:val="008F4721"/>
    <w:rsid w:val="008F7A75"/>
    <w:rsid w:val="009000B5"/>
    <w:rsid w:val="00901F45"/>
    <w:rsid w:val="0090212F"/>
    <w:rsid w:val="0090302D"/>
    <w:rsid w:val="00903D3B"/>
    <w:rsid w:val="00907117"/>
    <w:rsid w:val="0091092E"/>
    <w:rsid w:val="00911169"/>
    <w:rsid w:val="00911A1B"/>
    <w:rsid w:val="00912E3F"/>
    <w:rsid w:val="00913A04"/>
    <w:rsid w:val="0091515F"/>
    <w:rsid w:val="00915A64"/>
    <w:rsid w:val="0092096F"/>
    <w:rsid w:val="0092149A"/>
    <w:rsid w:val="00922C3B"/>
    <w:rsid w:val="00923162"/>
    <w:rsid w:val="0092352D"/>
    <w:rsid w:val="00924CEE"/>
    <w:rsid w:val="00927BF5"/>
    <w:rsid w:val="00927E6A"/>
    <w:rsid w:val="00930A3C"/>
    <w:rsid w:val="009333D9"/>
    <w:rsid w:val="00933CA7"/>
    <w:rsid w:val="009352C0"/>
    <w:rsid w:val="00935501"/>
    <w:rsid w:val="00937573"/>
    <w:rsid w:val="00937A68"/>
    <w:rsid w:val="0094146B"/>
    <w:rsid w:val="00946369"/>
    <w:rsid w:val="00947919"/>
    <w:rsid w:val="0095188D"/>
    <w:rsid w:val="009565B9"/>
    <w:rsid w:val="00957A8C"/>
    <w:rsid w:val="009600B5"/>
    <w:rsid w:val="0096018A"/>
    <w:rsid w:val="00961150"/>
    <w:rsid w:val="00963315"/>
    <w:rsid w:val="00966289"/>
    <w:rsid w:val="00967CB4"/>
    <w:rsid w:val="00967F3A"/>
    <w:rsid w:val="00973278"/>
    <w:rsid w:val="00974427"/>
    <w:rsid w:val="0097654C"/>
    <w:rsid w:val="00976F97"/>
    <w:rsid w:val="0098032A"/>
    <w:rsid w:val="00981200"/>
    <w:rsid w:val="0098197D"/>
    <w:rsid w:val="00983FE0"/>
    <w:rsid w:val="00993F48"/>
    <w:rsid w:val="00994843"/>
    <w:rsid w:val="009970C6"/>
    <w:rsid w:val="009A1139"/>
    <w:rsid w:val="009A2CC3"/>
    <w:rsid w:val="009A33DF"/>
    <w:rsid w:val="009B291A"/>
    <w:rsid w:val="009B2B2E"/>
    <w:rsid w:val="009B2C0C"/>
    <w:rsid w:val="009B680A"/>
    <w:rsid w:val="009B6CF2"/>
    <w:rsid w:val="009C3893"/>
    <w:rsid w:val="009C5222"/>
    <w:rsid w:val="009C53FA"/>
    <w:rsid w:val="009C59CE"/>
    <w:rsid w:val="009C69A4"/>
    <w:rsid w:val="009D0B8C"/>
    <w:rsid w:val="009D375C"/>
    <w:rsid w:val="009D39A0"/>
    <w:rsid w:val="009D456B"/>
    <w:rsid w:val="009D4850"/>
    <w:rsid w:val="009D5705"/>
    <w:rsid w:val="009D5EC7"/>
    <w:rsid w:val="009E040D"/>
    <w:rsid w:val="009E5F28"/>
    <w:rsid w:val="009F08F4"/>
    <w:rsid w:val="009F5BC8"/>
    <w:rsid w:val="00A00A32"/>
    <w:rsid w:val="00A06AD2"/>
    <w:rsid w:val="00A06AEF"/>
    <w:rsid w:val="00A07109"/>
    <w:rsid w:val="00A120FF"/>
    <w:rsid w:val="00A152B6"/>
    <w:rsid w:val="00A15DC9"/>
    <w:rsid w:val="00A17807"/>
    <w:rsid w:val="00A23B17"/>
    <w:rsid w:val="00A23C09"/>
    <w:rsid w:val="00A23CBD"/>
    <w:rsid w:val="00A243C3"/>
    <w:rsid w:val="00A25240"/>
    <w:rsid w:val="00A302CA"/>
    <w:rsid w:val="00A36387"/>
    <w:rsid w:val="00A364CF"/>
    <w:rsid w:val="00A376DF"/>
    <w:rsid w:val="00A37C37"/>
    <w:rsid w:val="00A43CDD"/>
    <w:rsid w:val="00A50327"/>
    <w:rsid w:val="00A52208"/>
    <w:rsid w:val="00A52435"/>
    <w:rsid w:val="00A53542"/>
    <w:rsid w:val="00A538D0"/>
    <w:rsid w:val="00A54271"/>
    <w:rsid w:val="00A55CA0"/>
    <w:rsid w:val="00A63118"/>
    <w:rsid w:val="00A6362C"/>
    <w:rsid w:val="00A64DBA"/>
    <w:rsid w:val="00A67068"/>
    <w:rsid w:val="00A70094"/>
    <w:rsid w:val="00A72038"/>
    <w:rsid w:val="00A729E1"/>
    <w:rsid w:val="00A74D80"/>
    <w:rsid w:val="00A84AFA"/>
    <w:rsid w:val="00A86D0A"/>
    <w:rsid w:val="00A91FBF"/>
    <w:rsid w:val="00A9218F"/>
    <w:rsid w:val="00A92248"/>
    <w:rsid w:val="00A96E71"/>
    <w:rsid w:val="00A978FF"/>
    <w:rsid w:val="00AA10E4"/>
    <w:rsid w:val="00AA1BE5"/>
    <w:rsid w:val="00AA1DE0"/>
    <w:rsid w:val="00AA226F"/>
    <w:rsid w:val="00AA4A22"/>
    <w:rsid w:val="00AB0047"/>
    <w:rsid w:val="00AB103D"/>
    <w:rsid w:val="00AB5665"/>
    <w:rsid w:val="00AC063C"/>
    <w:rsid w:val="00AC15DF"/>
    <w:rsid w:val="00AD11E5"/>
    <w:rsid w:val="00AD1355"/>
    <w:rsid w:val="00AD2FBF"/>
    <w:rsid w:val="00AD3975"/>
    <w:rsid w:val="00AD40AA"/>
    <w:rsid w:val="00AD51E5"/>
    <w:rsid w:val="00AD7D64"/>
    <w:rsid w:val="00AE2900"/>
    <w:rsid w:val="00AE2E49"/>
    <w:rsid w:val="00AE3AA0"/>
    <w:rsid w:val="00AE4F51"/>
    <w:rsid w:val="00AF12DB"/>
    <w:rsid w:val="00AF2A4E"/>
    <w:rsid w:val="00B0313F"/>
    <w:rsid w:val="00B0344D"/>
    <w:rsid w:val="00B0525C"/>
    <w:rsid w:val="00B066E6"/>
    <w:rsid w:val="00B07035"/>
    <w:rsid w:val="00B1085A"/>
    <w:rsid w:val="00B11563"/>
    <w:rsid w:val="00B148F0"/>
    <w:rsid w:val="00B16FE6"/>
    <w:rsid w:val="00B17C8B"/>
    <w:rsid w:val="00B20A6D"/>
    <w:rsid w:val="00B20CFB"/>
    <w:rsid w:val="00B219CD"/>
    <w:rsid w:val="00B228C0"/>
    <w:rsid w:val="00B26BA6"/>
    <w:rsid w:val="00B317B0"/>
    <w:rsid w:val="00B33D4D"/>
    <w:rsid w:val="00B34ECC"/>
    <w:rsid w:val="00B355E7"/>
    <w:rsid w:val="00B37057"/>
    <w:rsid w:val="00B410CA"/>
    <w:rsid w:val="00B41AEA"/>
    <w:rsid w:val="00B43991"/>
    <w:rsid w:val="00B44B4E"/>
    <w:rsid w:val="00B459E3"/>
    <w:rsid w:val="00B462C8"/>
    <w:rsid w:val="00B4719E"/>
    <w:rsid w:val="00B50B91"/>
    <w:rsid w:val="00B519D3"/>
    <w:rsid w:val="00B52838"/>
    <w:rsid w:val="00B53228"/>
    <w:rsid w:val="00B53DD2"/>
    <w:rsid w:val="00B5619D"/>
    <w:rsid w:val="00B567E7"/>
    <w:rsid w:val="00B5736E"/>
    <w:rsid w:val="00B60D75"/>
    <w:rsid w:val="00B60FBF"/>
    <w:rsid w:val="00B61C02"/>
    <w:rsid w:val="00B66CBF"/>
    <w:rsid w:val="00B6723A"/>
    <w:rsid w:val="00B6763B"/>
    <w:rsid w:val="00B67935"/>
    <w:rsid w:val="00B67E46"/>
    <w:rsid w:val="00B72281"/>
    <w:rsid w:val="00B724F0"/>
    <w:rsid w:val="00B8348B"/>
    <w:rsid w:val="00B8442D"/>
    <w:rsid w:val="00B85EF8"/>
    <w:rsid w:val="00B868D8"/>
    <w:rsid w:val="00B874A1"/>
    <w:rsid w:val="00B9135A"/>
    <w:rsid w:val="00B92791"/>
    <w:rsid w:val="00B96EB2"/>
    <w:rsid w:val="00BA099C"/>
    <w:rsid w:val="00BA12EB"/>
    <w:rsid w:val="00BA3E62"/>
    <w:rsid w:val="00BA5168"/>
    <w:rsid w:val="00BA6CEF"/>
    <w:rsid w:val="00BA7250"/>
    <w:rsid w:val="00BA78CF"/>
    <w:rsid w:val="00BB06F9"/>
    <w:rsid w:val="00BB5767"/>
    <w:rsid w:val="00BB6933"/>
    <w:rsid w:val="00BC0DD8"/>
    <w:rsid w:val="00BC219B"/>
    <w:rsid w:val="00BC4726"/>
    <w:rsid w:val="00BC60F3"/>
    <w:rsid w:val="00BD1945"/>
    <w:rsid w:val="00BD1EF1"/>
    <w:rsid w:val="00BD262C"/>
    <w:rsid w:val="00BD3AE9"/>
    <w:rsid w:val="00BD5016"/>
    <w:rsid w:val="00BD54E9"/>
    <w:rsid w:val="00BE0B74"/>
    <w:rsid w:val="00BE21FC"/>
    <w:rsid w:val="00BE274E"/>
    <w:rsid w:val="00BE329E"/>
    <w:rsid w:val="00BE4434"/>
    <w:rsid w:val="00BE4606"/>
    <w:rsid w:val="00BE5D58"/>
    <w:rsid w:val="00BE760C"/>
    <w:rsid w:val="00BF102F"/>
    <w:rsid w:val="00BF4D60"/>
    <w:rsid w:val="00BF6D10"/>
    <w:rsid w:val="00C00E39"/>
    <w:rsid w:val="00C0242C"/>
    <w:rsid w:val="00C04C57"/>
    <w:rsid w:val="00C05AA7"/>
    <w:rsid w:val="00C06EE7"/>
    <w:rsid w:val="00C07346"/>
    <w:rsid w:val="00C10FDF"/>
    <w:rsid w:val="00C129C6"/>
    <w:rsid w:val="00C162FC"/>
    <w:rsid w:val="00C216C1"/>
    <w:rsid w:val="00C22ED0"/>
    <w:rsid w:val="00C23EFB"/>
    <w:rsid w:val="00C2488D"/>
    <w:rsid w:val="00C2679C"/>
    <w:rsid w:val="00C27873"/>
    <w:rsid w:val="00C27CD6"/>
    <w:rsid w:val="00C41261"/>
    <w:rsid w:val="00C41D0B"/>
    <w:rsid w:val="00C4236F"/>
    <w:rsid w:val="00C45B16"/>
    <w:rsid w:val="00C47C4B"/>
    <w:rsid w:val="00C51640"/>
    <w:rsid w:val="00C53C38"/>
    <w:rsid w:val="00C55F38"/>
    <w:rsid w:val="00C5723E"/>
    <w:rsid w:val="00C5744B"/>
    <w:rsid w:val="00C607CF"/>
    <w:rsid w:val="00C62283"/>
    <w:rsid w:val="00C6314E"/>
    <w:rsid w:val="00C64033"/>
    <w:rsid w:val="00C64D02"/>
    <w:rsid w:val="00C656E7"/>
    <w:rsid w:val="00C65830"/>
    <w:rsid w:val="00C67480"/>
    <w:rsid w:val="00C745C0"/>
    <w:rsid w:val="00C773FE"/>
    <w:rsid w:val="00C778B2"/>
    <w:rsid w:val="00C81504"/>
    <w:rsid w:val="00C85E14"/>
    <w:rsid w:val="00C87BD9"/>
    <w:rsid w:val="00C90709"/>
    <w:rsid w:val="00C914F3"/>
    <w:rsid w:val="00C93E6E"/>
    <w:rsid w:val="00C94634"/>
    <w:rsid w:val="00CA2659"/>
    <w:rsid w:val="00CA2B9C"/>
    <w:rsid w:val="00CA3CB7"/>
    <w:rsid w:val="00CA4497"/>
    <w:rsid w:val="00CA4B12"/>
    <w:rsid w:val="00CA4DDD"/>
    <w:rsid w:val="00CA5140"/>
    <w:rsid w:val="00CA6EC3"/>
    <w:rsid w:val="00CA7014"/>
    <w:rsid w:val="00CB0678"/>
    <w:rsid w:val="00CB0744"/>
    <w:rsid w:val="00CB2840"/>
    <w:rsid w:val="00CB5B76"/>
    <w:rsid w:val="00CB7630"/>
    <w:rsid w:val="00CC50B0"/>
    <w:rsid w:val="00CC5421"/>
    <w:rsid w:val="00CC585E"/>
    <w:rsid w:val="00CC6CB4"/>
    <w:rsid w:val="00CC7CD6"/>
    <w:rsid w:val="00CD6491"/>
    <w:rsid w:val="00CE047A"/>
    <w:rsid w:val="00CE58E0"/>
    <w:rsid w:val="00CE5933"/>
    <w:rsid w:val="00CF17C7"/>
    <w:rsid w:val="00CF28F3"/>
    <w:rsid w:val="00CF2B89"/>
    <w:rsid w:val="00CF5889"/>
    <w:rsid w:val="00CF6A18"/>
    <w:rsid w:val="00CF6A39"/>
    <w:rsid w:val="00D02203"/>
    <w:rsid w:val="00D02E54"/>
    <w:rsid w:val="00D04BDD"/>
    <w:rsid w:val="00D07DAE"/>
    <w:rsid w:val="00D10CF8"/>
    <w:rsid w:val="00D10F65"/>
    <w:rsid w:val="00D111EB"/>
    <w:rsid w:val="00D116BA"/>
    <w:rsid w:val="00D12AAB"/>
    <w:rsid w:val="00D14270"/>
    <w:rsid w:val="00D172B5"/>
    <w:rsid w:val="00D17C5A"/>
    <w:rsid w:val="00D200A6"/>
    <w:rsid w:val="00D21647"/>
    <w:rsid w:val="00D220B8"/>
    <w:rsid w:val="00D22511"/>
    <w:rsid w:val="00D24DEA"/>
    <w:rsid w:val="00D3136C"/>
    <w:rsid w:val="00D32669"/>
    <w:rsid w:val="00D3281A"/>
    <w:rsid w:val="00D33E91"/>
    <w:rsid w:val="00D3501D"/>
    <w:rsid w:val="00D43DA5"/>
    <w:rsid w:val="00D4564B"/>
    <w:rsid w:val="00D4782F"/>
    <w:rsid w:val="00D512E3"/>
    <w:rsid w:val="00D52437"/>
    <w:rsid w:val="00D5428A"/>
    <w:rsid w:val="00D559A0"/>
    <w:rsid w:val="00D55BC2"/>
    <w:rsid w:val="00D55D5A"/>
    <w:rsid w:val="00D56515"/>
    <w:rsid w:val="00D56AED"/>
    <w:rsid w:val="00D612D0"/>
    <w:rsid w:val="00D62676"/>
    <w:rsid w:val="00D62CE9"/>
    <w:rsid w:val="00D635D7"/>
    <w:rsid w:val="00D63E49"/>
    <w:rsid w:val="00D642F7"/>
    <w:rsid w:val="00D652D0"/>
    <w:rsid w:val="00D65B5F"/>
    <w:rsid w:val="00D66138"/>
    <w:rsid w:val="00D672B2"/>
    <w:rsid w:val="00D67F1E"/>
    <w:rsid w:val="00D711D6"/>
    <w:rsid w:val="00D74506"/>
    <w:rsid w:val="00D76CC2"/>
    <w:rsid w:val="00D820EF"/>
    <w:rsid w:val="00D82A13"/>
    <w:rsid w:val="00D82C0D"/>
    <w:rsid w:val="00D842A1"/>
    <w:rsid w:val="00D857F5"/>
    <w:rsid w:val="00D872DE"/>
    <w:rsid w:val="00D91D95"/>
    <w:rsid w:val="00D926BA"/>
    <w:rsid w:val="00D92AE3"/>
    <w:rsid w:val="00D92C8D"/>
    <w:rsid w:val="00D94175"/>
    <w:rsid w:val="00D949B9"/>
    <w:rsid w:val="00D949CD"/>
    <w:rsid w:val="00D96D4D"/>
    <w:rsid w:val="00DA110D"/>
    <w:rsid w:val="00DA1F7D"/>
    <w:rsid w:val="00DA2EAA"/>
    <w:rsid w:val="00DA4F61"/>
    <w:rsid w:val="00DA5AE9"/>
    <w:rsid w:val="00DA5BA6"/>
    <w:rsid w:val="00DA6D05"/>
    <w:rsid w:val="00DB2D1C"/>
    <w:rsid w:val="00DB3752"/>
    <w:rsid w:val="00DB3904"/>
    <w:rsid w:val="00DB5DD3"/>
    <w:rsid w:val="00DC14C7"/>
    <w:rsid w:val="00DC1EFC"/>
    <w:rsid w:val="00DC3687"/>
    <w:rsid w:val="00DC51FA"/>
    <w:rsid w:val="00DC5337"/>
    <w:rsid w:val="00DC5D93"/>
    <w:rsid w:val="00DC5DAF"/>
    <w:rsid w:val="00DC750A"/>
    <w:rsid w:val="00DD1F8F"/>
    <w:rsid w:val="00DD2F6E"/>
    <w:rsid w:val="00DD775A"/>
    <w:rsid w:val="00DE2752"/>
    <w:rsid w:val="00DE34BC"/>
    <w:rsid w:val="00DE6209"/>
    <w:rsid w:val="00DE6F13"/>
    <w:rsid w:val="00DF0E37"/>
    <w:rsid w:val="00DF2269"/>
    <w:rsid w:val="00DF3CF5"/>
    <w:rsid w:val="00DF5022"/>
    <w:rsid w:val="00DF708E"/>
    <w:rsid w:val="00E054E5"/>
    <w:rsid w:val="00E06F60"/>
    <w:rsid w:val="00E07FD3"/>
    <w:rsid w:val="00E10E97"/>
    <w:rsid w:val="00E110C8"/>
    <w:rsid w:val="00E13F0F"/>
    <w:rsid w:val="00E15C13"/>
    <w:rsid w:val="00E1759F"/>
    <w:rsid w:val="00E20E9E"/>
    <w:rsid w:val="00E234CC"/>
    <w:rsid w:val="00E23D0E"/>
    <w:rsid w:val="00E261D9"/>
    <w:rsid w:val="00E26CD3"/>
    <w:rsid w:val="00E276B1"/>
    <w:rsid w:val="00E302D4"/>
    <w:rsid w:val="00E3128E"/>
    <w:rsid w:val="00E335C1"/>
    <w:rsid w:val="00E36089"/>
    <w:rsid w:val="00E379C4"/>
    <w:rsid w:val="00E37F32"/>
    <w:rsid w:val="00E431A1"/>
    <w:rsid w:val="00E449E6"/>
    <w:rsid w:val="00E4766F"/>
    <w:rsid w:val="00E5183E"/>
    <w:rsid w:val="00E5203C"/>
    <w:rsid w:val="00E5282B"/>
    <w:rsid w:val="00E54509"/>
    <w:rsid w:val="00E551D5"/>
    <w:rsid w:val="00E55C48"/>
    <w:rsid w:val="00E60943"/>
    <w:rsid w:val="00E6274A"/>
    <w:rsid w:val="00E65B7F"/>
    <w:rsid w:val="00E71170"/>
    <w:rsid w:val="00E713F6"/>
    <w:rsid w:val="00E71652"/>
    <w:rsid w:val="00E728F8"/>
    <w:rsid w:val="00E72E3B"/>
    <w:rsid w:val="00E73413"/>
    <w:rsid w:val="00E82E00"/>
    <w:rsid w:val="00E85867"/>
    <w:rsid w:val="00E86D8F"/>
    <w:rsid w:val="00E93435"/>
    <w:rsid w:val="00E939A0"/>
    <w:rsid w:val="00E96B1F"/>
    <w:rsid w:val="00EA1673"/>
    <w:rsid w:val="00EA4E59"/>
    <w:rsid w:val="00EB01FB"/>
    <w:rsid w:val="00EB5582"/>
    <w:rsid w:val="00EB5F63"/>
    <w:rsid w:val="00EC062D"/>
    <w:rsid w:val="00EC1195"/>
    <w:rsid w:val="00EC25E8"/>
    <w:rsid w:val="00EC378B"/>
    <w:rsid w:val="00EC3904"/>
    <w:rsid w:val="00ED0B5A"/>
    <w:rsid w:val="00ED1D61"/>
    <w:rsid w:val="00ED1F1A"/>
    <w:rsid w:val="00ED2495"/>
    <w:rsid w:val="00ED2577"/>
    <w:rsid w:val="00ED3073"/>
    <w:rsid w:val="00ED4073"/>
    <w:rsid w:val="00ED7428"/>
    <w:rsid w:val="00ED761D"/>
    <w:rsid w:val="00EE4E2D"/>
    <w:rsid w:val="00EF3633"/>
    <w:rsid w:val="00EF5050"/>
    <w:rsid w:val="00EF7EEA"/>
    <w:rsid w:val="00F00DDF"/>
    <w:rsid w:val="00F02405"/>
    <w:rsid w:val="00F02E8D"/>
    <w:rsid w:val="00F06A53"/>
    <w:rsid w:val="00F10C7E"/>
    <w:rsid w:val="00F129D2"/>
    <w:rsid w:val="00F13080"/>
    <w:rsid w:val="00F146CC"/>
    <w:rsid w:val="00F15FDE"/>
    <w:rsid w:val="00F211E1"/>
    <w:rsid w:val="00F22102"/>
    <w:rsid w:val="00F2232C"/>
    <w:rsid w:val="00F227FA"/>
    <w:rsid w:val="00F22C4F"/>
    <w:rsid w:val="00F25B3C"/>
    <w:rsid w:val="00F26E49"/>
    <w:rsid w:val="00F30ED6"/>
    <w:rsid w:val="00F31B25"/>
    <w:rsid w:val="00F32A3C"/>
    <w:rsid w:val="00F33519"/>
    <w:rsid w:val="00F36DD0"/>
    <w:rsid w:val="00F41A56"/>
    <w:rsid w:val="00F42684"/>
    <w:rsid w:val="00F42938"/>
    <w:rsid w:val="00F42B74"/>
    <w:rsid w:val="00F42D2D"/>
    <w:rsid w:val="00F44D3C"/>
    <w:rsid w:val="00F4512D"/>
    <w:rsid w:val="00F473F2"/>
    <w:rsid w:val="00F5160A"/>
    <w:rsid w:val="00F51DE9"/>
    <w:rsid w:val="00F5666E"/>
    <w:rsid w:val="00F577D2"/>
    <w:rsid w:val="00F57A38"/>
    <w:rsid w:val="00F612CE"/>
    <w:rsid w:val="00F64B51"/>
    <w:rsid w:val="00F67E72"/>
    <w:rsid w:val="00F708AF"/>
    <w:rsid w:val="00F7095D"/>
    <w:rsid w:val="00F71462"/>
    <w:rsid w:val="00F71A71"/>
    <w:rsid w:val="00F76CC7"/>
    <w:rsid w:val="00F80503"/>
    <w:rsid w:val="00F80A5D"/>
    <w:rsid w:val="00F81BDD"/>
    <w:rsid w:val="00F83ED2"/>
    <w:rsid w:val="00F90E28"/>
    <w:rsid w:val="00F9123F"/>
    <w:rsid w:val="00F91AAB"/>
    <w:rsid w:val="00F92681"/>
    <w:rsid w:val="00F930AB"/>
    <w:rsid w:val="00F93FB0"/>
    <w:rsid w:val="00F959CB"/>
    <w:rsid w:val="00F964BB"/>
    <w:rsid w:val="00F96D00"/>
    <w:rsid w:val="00F972EE"/>
    <w:rsid w:val="00FA4FB0"/>
    <w:rsid w:val="00FB199B"/>
    <w:rsid w:val="00FB1AD9"/>
    <w:rsid w:val="00FB1D63"/>
    <w:rsid w:val="00FB2C72"/>
    <w:rsid w:val="00FC04B5"/>
    <w:rsid w:val="00FC3220"/>
    <w:rsid w:val="00FC5F15"/>
    <w:rsid w:val="00FC64A4"/>
    <w:rsid w:val="00FC7F1D"/>
    <w:rsid w:val="00FD0239"/>
    <w:rsid w:val="00FD1DFF"/>
    <w:rsid w:val="00FD2A38"/>
    <w:rsid w:val="00FD39D7"/>
    <w:rsid w:val="00FE0DC7"/>
    <w:rsid w:val="00FE10CE"/>
    <w:rsid w:val="00FE177A"/>
    <w:rsid w:val="00FE1F34"/>
    <w:rsid w:val="00FE1F87"/>
    <w:rsid w:val="00FE4315"/>
    <w:rsid w:val="00FE441B"/>
    <w:rsid w:val="00FE6A9B"/>
    <w:rsid w:val="00FE7595"/>
    <w:rsid w:val="00FF43A4"/>
    <w:rsid w:val="00FF44D5"/>
    <w:rsid w:val="00FF50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29F1E"/>
  <w15:docId w15:val="{C643FE21-229B-D444-AAAF-572A70BC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876942"/>
  </w:style>
  <w:style w:type="paragraph" w:styleId="Nadpis1">
    <w:name w:val="heading 1"/>
    <w:basedOn w:val="Normlny"/>
    <w:next w:val="Normlny"/>
    <w:qFormat/>
    <w:rsid w:val="00315759"/>
    <w:pPr>
      <w:keepNext/>
      <w:outlineLvl w:val="0"/>
    </w:pPr>
    <w:rPr>
      <w:b/>
      <w:bCs/>
      <w:sz w:val="28"/>
      <w:szCs w:val="24"/>
    </w:rPr>
  </w:style>
  <w:style w:type="paragraph" w:styleId="Nadpis2">
    <w:name w:val="heading 2"/>
    <w:basedOn w:val="Normlny"/>
    <w:next w:val="Normlny"/>
    <w:link w:val="Nadpis2Char"/>
    <w:unhideWhenUsed/>
    <w:qFormat/>
    <w:rsid w:val="00D220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76942"/>
    <w:pPr>
      <w:widowControl w:val="0"/>
    </w:pPr>
    <w:rPr>
      <w:snapToGrid w:val="0"/>
      <w:color w:val="000000"/>
      <w:sz w:val="24"/>
    </w:rPr>
  </w:style>
  <w:style w:type="paragraph" w:styleId="Zkladntext3">
    <w:name w:val="Body Text 3"/>
    <w:basedOn w:val="Normlny"/>
    <w:rsid w:val="004E3B75"/>
    <w:pPr>
      <w:jc w:val="both"/>
    </w:pPr>
    <w:rPr>
      <w:sz w:val="24"/>
      <w:lang w:val="en-GB"/>
    </w:rPr>
  </w:style>
  <w:style w:type="paragraph" w:styleId="Hlavika">
    <w:name w:val="header"/>
    <w:basedOn w:val="Normlny"/>
    <w:link w:val="HlavikaChar"/>
    <w:uiPriority w:val="99"/>
    <w:rsid w:val="004E3B75"/>
    <w:pPr>
      <w:tabs>
        <w:tab w:val="center" w:pos="4536"/>
        <w:tab w:val="right" w:pos="9072"/>
      </w:tabs>
    </w:pPr>
    <w:rPr>
      <w:sz w:val="24"/>
      <w:szCs w:val="24"/>
    </w:rPr>
  </w:style>
  <w:style w:type="table" w:styleId="Mriekatabuky">
    <w:name w:val="Table Grid"/>
    <w:basedOn w:val="Normlnatabuka"/>
    <w:uiPriority w:val="59"/>
    <w:rsid w:val="004E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rsid w:val="004E3B75"/>
    <w:pPr>
      <w:tabs>
        <w:tab w:val="center" w:pos="4536"/>
        <w:tab w:val="right" w:pos="9072"/>
      </w:tabs>
    </w:pPr>
    <w:rPr>
      <w:sz w:val="24"/>
      <w:szCs w:val="24"/>
    </w:rPr>
  </w:style>
  <w:style w:type="paragraph" w:styleId="Obsah1">
    <w:name w:val="toc 1"/>
    <w:basedOn w:val="Normlny"/>
    <w:next w:val="Normlny"/>
    <w:autoRedefine/>
    <w:semiHidden/>
    <w:rsid w:val="008E094A"/>
    <w:pPr>
      <w:ind w:left="142" w:right="-25"/>
    </w:pPr>
    <w:rPr>
      <w:b/>
      <w:sz w:val="24"/>
      <w:szCs w:val="24"/>
    </w:rPr>
  </w:style>
  <w:style w:type="paragraph" w:styleId="truktradokumentu">
    <w:name w:val="Document Map"/>
    <w:basedOn w:val="Normlny"/>
    <w:semiHidden/>
    <w:rsid w:val="00C10FDF"/>
    <w:pPr>
      <w:shd w:val="clear" w:color="auto" w:fill="000080"/>
    </w:pPr>
    <w:rPr>
      <w:rFonts w:ascii="Tahoma" w:hAnsi="Tahoma" w:cs="Tahoma"/>
    </w:rPr>
  </w:style>
  <w:style w:type="paragraph" w:customStyle="1" w:styleId="CM24">
    <w:name w:val="CM24"/>
    <w:basedOn w:val="Default"/>
    <w:next w:val="Default"/>
    <w:rsid w:val="005D50D6"/>
    <w:rPr>
      <w:color w:val="auto"/>
    </w:rPr>
  </w:style>
  <w:style w:type="character" w:styleId="Hypertextovprepojenie">
    <w:name w:val="Hyperlink"/>
    <w:basedOn w:val="Predvolenpsmoodseku"/>
    <w:rsid w:val="00315759"/>
    <w:rPr>
      <w:color w:val="0000FF"/>
      <w:u w:val="single"/>
    </w:rPr>
  </w:style>
  <w:style w:type="character" w:styleId="slostrany">
    <w:name w:val="page number"/>
    <w:basedOn w:val="Predvolenpsmoodseku"/>
    <w:rsid w:val="007601B2"/>
  </w:style>
  <w:style w:type="character" w:customStyle="1" w:styleId="Normln">
    <w:name w:val="Normální"/>
    <w:rsid w:val="00732E2A"/>
  </w:style>
  <w:style w:type="paragraph" w:styleId="Textbubliny">
    <w:name w:val="Balloon Text"/>
    <w:basedOn w:val="Normlny"/>
    <w:link w:val="TextbublinyChar"/>
    <w:rsid w:val="00034562"/>
    <w:rPr>
      <w:rFonts w:ascii="Tahoma" w:hAnsi="Tahoma" w:cs="Tahoma"/>
      <w:sz w:val="16"/>
      <w:szCs w:val="16"/>
    </w:rPr>
  </w:style>
  <w:style w:type="character" w:customStyle="1" w:styleId="TextbublinyChar">
    <w:name w:val="Text bubliny Char"/>
    <w:basedOn w:val="Predvolenpsmoodseku"/>
    <w:link w:val="Textbubliny"/>
    <w:rsid w:val="00034562"/>
    <w:rPr>
      <w:rFonts w:ascii="Tahoma" w:hAnsi="Tahoma" w:cs="Tahoma"/>
      <w:sz w:val="16"/>
      <w:szCs w:val="16"/>
    </w:rPr>
  </w:style>
  <w:style w:type="paragraph" w:styleId="Zkladntext">
    <w:name w:val="Body Text"/>
    <w:basedOn w:val="Normlny"/>
    <w:link w:val="ZkladntextChar"/>
    <w:rsid w:val="006A79E1"/>
    <w:pPr>
      <w:spacing w:after="120"/>
    </w:pPr>
  </w:style>
  <w:style w:type="character" w:customStyle="1" w:styleId="ZkladntextChar">
    <w:name w:val="Základný text Char"/>
    <w:basedOn w:val="Predvolenpsmoodseku"/>
    <w:link w:val="Zkladntext"/>
    <w:rsid w:val="006A79E1"/>
  </w:style>
  <w:style w:type="paragraph" w:styleId="Obyajntext">
    <w:name w:val="Plain Text"/>
    <w:basedOn w:val="Normlny"/>
    <w:link w:val="ObyajntextChar"/>
    <w:uiPriority w:val="99"/>
    <w:unhideWhenUsed/>
    <w:rsid w:val="00D66138"/>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D66138"/>
    <w:rPr>
      <w:rFonts w:ascii="Consolas" w:eastAsia="Calibri" w:hAnsi="Consolas"/>
      <w:sz w:val="21"/>
      <w:szCs w:val="21"/>
      <w:lang w:eastAsia="en-US"/>
    </w:rPr>
  </w:style>
  <w:style w:type="paragraph" w:styleId="Bezriadkovania">
    <w:name w:val="No Spacing"/>
    <w:link w:val="BezriadkovaniaChar"/>
    <w:qFormat/>
    <w:rsid w:val="00A84AFA"/>
    <w:rPr>
      <w:sz w:val="24"/>
      <w:szCs w:val="24"/>
    </w:rPr>
  </w:style>
  <w:style w:type="character" w:customStyle="1" w:styleId="BezriadkovaniaChar">
    <w:name w:val="Bez riadkovania Char"/>
    <w:basedOn w:val="Predvolenpsmoodseku"/>
    <w:link w:val="Bezriadkovania"/>
    <w:rsid w:val="00A84AFA"/>
    <w:rPr>
      <w:sz w:val="24"/>
      <w:szCs w:val="24"/>
    </w:rPr>
  </w:style>
  <w:style w:type="paragraph" w:styleId="Odsekzoznamu">
    <w:name w:val="List Paragraph"/>
    <w:aliases w:val="Odrážky,Odstavec se seznamem1,Odsek,Bullet Number,lp1,lp11,List Paragraph11,Use Case List Paragraph,body,Odsek zoznamu2"/>
    <w:basedOn w:val="Normlny"/>
    <w:link w:val="OdsekzoznamuChar"/>
    <w:uiPriority w:val="34"/>
    <w:qFormat/>
    <w:rsid w:val="00CF2B89"/>
    <w:pPr>
      <w:ind w:left="720"/>
      <w:contextualSpacing/>
    </w:pPr>
  </w:style>
  <w:style w:type="paragraph" w:customStyle="1" w:styleId="mcntmcntmcntmsonormal1">
    <w:name w:val="mcntmcntmcntmsonormal1"/>
    <w:basedOn w:val="Normlny"/>
    <w:rsid w:val="008467CB"/>
    <w:pPr>
      <w:spacing w:before="100" w:beforeAutospacing="1" w:after="100" w:afterAutospacing="1"/>
    </w:pPr>
    <w:rPr>
      <w:sz w:val="24"/>
      <w:szCs w:val="24"/>
    </w:rPr>
  </w:style>
  <w:style w:type="paragraph" w:styleId="Zarkazkladnhotextu3">
    <w:name w:val="Body Text Indent 3"/>
    <w:basedOn w:val="Normlny"/>
    <w:link w:val="Zarkazkladnhotextu3Char"/>
    <w:rsid w:val="006563AE"/>
    <w:pPr>
      <w:spacing w:after="120"/>
      <w:ind w:left="283"/>
    </w:pPr>
    <w:rPr>
      <w:sz w:val="16"/>
      <w:szCs w:val="16"/>
    </w:rPr>
  </w:style>
  <w:style w:type="character" w:customStyle="1" w:styleId="Zarkazkladnhotextu3Char">
    <w:name w:val="Zarážka základného textu 3 Char"/>
    <w:basedOn w:val="Predvolenpsmoodseku"/>
    <w:link w:val="Zarkazkladnhotextu3"/>
    <w:rsid w:val="006563AE"/>
    <w:rPr>
      <w:sz w:val="16"/>
      <w:szCs w:val="16"/>
    </w:rPr>
  </w:style>
  <w:style w:type="paragraph" w:styleId="Normlnywebov">
    <w:name w:val="Normal (Web)"/>
    <w:basedOn w:val="Normlny"/>
    <w:uiPriority w:val="99"/>
    <w:unhideWhenUsed/>
    <w:rsid w:val="00C53C38"/>
    <w:pPr>
      <w:spacing w:before="100" w:beforeAutospacing="1" w:after="100" w:afterAutospacing="1"/>
    </w:pPr>
    <w:rPr>
      <w:sz w:val="24"/>
      <w:szCs w:val="24"/>
    </w:rPr>
  </w:style>
  <w:style w:type="character" w:customStyle="1" w:styleId="HlavikaChar">
    <w:name w:val="Hlavička Char"/>
    <w:basedOn w:val="Predvolenpsmoodseku"/>
    <w:link w:val="Hlavika"/>
    <w:uiPriority w:val="99"/>
    <w:rsid w:val="00D62676"/>
    <w:rPr>
      <w:sz w:val="24"/>
      <w:szCs w:val="24"/>
    </w:rPr>
  </w:style>
  <w:style w:type="paragraph" w:styleId="Textkomentra">
    <w:name w:val="annotation text"/>
    <w:basedOn w:val="Normlny"/>
    <w:link w:val="TextkomentraChar"/>
    <w:unhideWhenUsed/>
    <w:rsid w:val="00EA4E59"/>
    <w:pPr>
      <w:spacing w:after="200" w:line="276" w:lineRule="auto"/>
    </w:pPr>
    <w:rPr>
      <w:rFonts w:ascii="Calibri" w:eastAsia="Calibri" w:hAnsi="Calibri"/>
      <w:lang w:val="x-none" w:eastAsia="en-US"/>
    </w:rPr>
  </w:style>
  <w:style w:type="character" w:customStyle="1" w:styleId="TextkomentraChar">
    <w:name w:val="Text komentára Char"/>
    <w:basedOn w:val="Predvolenpsmoodseku"/>
    <w:link w:val="Textkomentra"/>
    <w:rsid w:val="00EA4E59"/>
    <w:rPr>
      <w:rFonts w:ascii="Calibri" w:eastAsia="Calibri" w:hAnsi="Calibri"/>
      <w:lang w:val="x-none" w:eastAsia="en-US"/>
    </w:rPr>
  </w:style>
  <w:style w:type="character" w:styleId="Odkaznakomentr">
    <w:name w:val="annotation reference"/>
    <w:uiPriority w:val="99"/>
    <w:unhideWhenUsed/>
    <w:rsid w:val="00EA4E59"/>
    <w:rPr>
      <w:sz w:val="16"/>
      <w:szCs w:val="16"/>
    </w:rPr>
  </w:style>
  <w:style w:type="character" w:customStyle="1" w:styleId="OdsekzoznamuChar">
    <w:name w:val="Odsek zoznamu Char"/>
    <w:aliases w:val="Odrážky Char,Odstavec se seznamem1 Char,Odsek Char,Bullet Number Char,lp1 Char,lp11 Char,List Paragraph11 Char,Use Case List Paragraph Char,body Char,Odsek zoznamu2 Char"/>
    <w:basedOn w:val="Predvolenpsmoodseku"/>
    <w:link w:val="Odsekzoznamu"/>
    <w:uiPriority w:val="34"/>
    <w:qFormat/>
    <w:locked/>
    <w:rsid w:val="00EA4E59"/>
  </w:style>
  <w:style w:type="paragraph" w:styleId="Predmetkomentra">
    <w:name w:val="annotation subject"/>
    <w:basedOn w:val="Textkomentra"/>
    <w:next w:val="Textkomentra"/>
    <w:link w:val="PredmetkomentraChar"/>
    <w:semiHidden/>
    <w:unhideWhenUsed/>
    <w:rsid w:val="00174153"/>
    <w:pPr>
      <w:spacing w:after="0" w:line="240" w:lineRule="auto"/>
    </w:pPr>
    <w:rPr>
      <w:rFonts w:ascii="Times New Roman" w:eastAsia="Times New Roman" w:hAnsi="Times New Roman"/>
      <w:b/>
      <w:bCs/>
      <w:lang w:val="sk-SK" w:eastAsia="sk-SK"/>
    </w:rPr>
  </w:style>
  <w:style w:type="character" w:customStyle="1" w:styleId="PredmetkomentraChar">
    <w:name w:val="Predmet komentára Char"/>
    <w:basedOn w:val="TextkomentraChar"/>
    <w:link w:val="Predmetkomentra"/>
    <w:semiHidden/>
    <w:rsid w:val="00174153"/>
    <w:rPr>
      <w:rFonts w:ascii="Calibri" w:eastAsia="Calibri" w:hAnsi="Calibri"/>
      <w:b/>
      <w:bCs/>
      <w:lang w:val="x-none" w:eastAsia="en-US"/>
    </w:rPr>
  </w:style>
  <w:style w:type="paragraph" w:styleId="Revzia">
    <w:name w:val="Revision"/>
    <w:hidden/>
    <w:uiPriority w:val="99"/>
    <w:semiHidden/>
    <w:rsid w:val="0013387E"/>
  </w:style>
  <w:style w:type="character" w:customStyle="1" w:styleId="Nadpis2Char">
    <w:name w:val="Nadpis 2 Char"/>
    <w:basedOn w:val="Predvolenpsmoodseku"/>
    <w:link w:val="Nadpis2"/>
    <w:rsid w:val="00D220B8"/>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Predvolenpsmoodseku"/>
    <w:rsid w:val="00375DFD"/>
  </w:style>
  <w:style w:type="character" w:styleId="Nevyrieenzmienka">
    <w:name w:val="Unresolved Mention"/>
    <w:basedOn w:val="Predvolenpsmoodseku"/>
    <w:uiPriority w:val="99"/>
    <w:semiHidden/>
    <w:unhideWhenUsed/>
    <w:rsid w:val="000E7222"/>
    <w:rPr>
      <w:color w:val="605E5C"/>
      <w:shd w:val="clear" w:color="auto" w:fill="E1DFDD"/>
    </w:rPr>
  </w:style>
  <w:style w:type="character" w:customStyle="1" w:styleId="normaltextrun">
    <w:name w:val="normaltextrun"/>
    <w:basedOn w:val="Predvolenpsmoodseku"/>
    <w:rsid w:val="00DD2F6E"/>
  </w:style>
  <w:style w:type="character" w:customStyle="1" w:styleId="eop">
    <w:name w:val="eop"/>
    <w:basedOn w:val="Predvolenpsmoodseku"/>
    <w:rsid w:val="00DD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04040">
      <w:bodyDiv w:val="1"/>
      <w:marLeft w:val="0"/>
      <w:marRight w:val="0"/>
      <w:marTop w:val="0"/>
      <w:marBottom w:val="0"/>
      <w:divBdr>
        <w:top w:val="none" w:sz="0" w:space="0" w:color="auto"/>
        <w:left w:val="none" w:sz="0" w:space="0" w:color="auto"/>
        <w:bottom w:val="none" w:sz="0" w:space="0" w:color="auto"/>
        <w:right w:val="none" w:sz="0" w:space="0" w:color="auto"/>
      </w:divBdr>
    </w:div>
    <w:div w:id="704136293">
      <w:bodyDiv w:val="1"/>
      <w:marLeft w:val="0"/>
      <w:marRight w:val="0"/>
      <w:marTop w:val="0"/>
      <w:marBottom w:val="0"/>
      <w:divBdr>
        <w:top w:val="none" w:sz="0" w:space="0" w:color="auto"/>
        <w:left w:val="none" w:sz="0" w:space="0" w:color="auto"/>
        <w:bottom w:val="none" w:sz="0" w:space="0" w:color="auto"/>
        <w:right w:val="none" w:sz="0" w:space="0" w:color="auto"/>
      </w:divBdr>
      <w:divsChild>
        <w:div w:id="1047340496">
          <w:marLeft w:val="0"/>
          <w:marRight w:val="0"/>
          <w:marTop w:val="0"/>
          <w:marBottom w:val="0"/>
          <w:divBdr>
            <w:top w:val="none" w:sz="0" w:space="0" w:color="auto"/>
            <w:left w:val="none" w:sz="0" w:space="0" w:color="auto"/>
            <w:bottom w:val="none" w:sz="0" w:space="0" w:color="auto"/>
            <w:right w:val="none" w:sz="0" w:space="0" w:color="auto"/>
          </w:divBdr>
          <w:divsChild>
            <w:div w:id="2091462441">
              <w:marLeft w:val="0"/>
              <w:marRight w:val="0"/>
              <w:marTop w:val="0"/>
              <w:marBottom w:val="0"/>
              <w:divBdr>
                <w:top w:val="none" w:sz="0" w:space="0" w:color="auto"/>
                <w:left w:val="none" w:sz="0" w:space="0" w:color="auto"/>
                <w:bottom w:val="none" w:sz="0" w:space="0" w:color="auto"/>
                <w:right w:val="none" w:sz="0" w:space="0" w:color="auto"/>
              </w:divBdr>
              <w:divsChild>
                <w:div w:id="6502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41215">
      <w:bodyDiv w:val="1"/>
      <w:marLeft w:val="0"/>
      <w:marRight w:val="0"/>
      <w:marTop w:val="0"/>
      <w:marBottom w:val="0"/>
      <w:divBdr>
        <w:top w:val="none" w:sz="0" w:space="0" w:color="auto"/>
        <w:left w:val="none" w:sz="0" w:space="0" w:color="auto"/>
        <w:bottom w:val="none" w:sz="0" w:space="0" w:color="auto"/>
        <w:right w:val="none" w:sz="0" w:space="0" w:color="auto"/>
      </w:divBdr>
      <w:divsChild>
        <w:div w:id="2070494671">
          <w:marLeft w:val="0"/>
          <w:marRight w:val="0"/>
          <w:marTop w:val="0"/>
          <w:marBottom w:val="0"/>
          <w:divBdr>
            <w:top w:val="none" w:sz="0" w:space="0" w:color="auto"/>
            <w:left w:val="none" w:sz="0" w:space="0" w:color="auto"/>
            <w:bottom w:val="none" w:sz="0" w:space="0" w:color="auto"/>
            <w:right w:val="none" w:sz="0" w:space="0" w:color="auto"/>
          </w:divBdr>
          <w:divsChild>
            <w:div w:id="1419788162">
              <w:marLeft w:val="0"/>
              <w:marRight w:val="0"/>
              <w:marTop w:val="0"/>
              <w:marBottom w:val="0"/>
              <w:divBdr>
                <w:top w:val="none" w:sz="0" w:space="0" w:color="auto"/>
                <w:left w:val="none" w:sz="0" w:space="0" w:color="auto"/>
                <w:bottom w:val="none" w:sz="0" w:space="0" w:color="auto"/>
                <w:right w:val="none" w:sz="0" w:space="0" w:color="auto"/>
              </w:divBdr>
              <w:divsChild>
                <w:div w:id="1901135684">
                  <w:marLeft w:val="0"/>
                  <w:marRight w:val="0"/>
                  <w:marTop w:val="0"/>
                  <w:marBottom w:val="0"/>
                  <w:divBdr>
                    <w:top w:val="none" w:sz="0" w:space="0" w:color="auto"/>
                    <w:left w:val="none" w:sz="0" w:space="0" w:color="auto"/>
                    <w:bottom w:val="none" w:sz="0" w:space="0" w:color="auto"/>
                    <w:right w:val="none" w:sz="0" w:space="0" w:color="auto"/>
                  </w:divBdr>
                  <w:divsChild>
                    <w:div w:id="16115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7050">
      <w:bodyDiv w:val="1"/>
      <w:marLeft w:val="0"/>
      <w:marRight w:val="0"/>
      <w:marTop w:val="0"/>
      <w:marBottom w:val="0"/>
      <w:divBdr>
        <w:top w:val="none" w:sz="0" w:space="0" w:color="auto"/>
        <w:left w:val="none" w:sz="0" w:space="0" w:color="auto"/>
        <w:bottom w:val="none" w:sz="0" w:space="0" w:color="auto"/>
        <w:right w:val="none" w:sz="0" w:space="0" w:color="auto"/>
      </w:divBdr>
    </w:div>
    <w:div w:id="1447188637">
      <w:bodyDiv w:val="1"/>
      <w:marLeft w:val="0"/>
      <w:marRight w:val="0"/>
      <w:marTop w:val="0"/>
      <w:marBottom w:val="0"/>
      <w:divBdr>
        <w:top w:val="none" w:sz="0" w:space="0" w:color="auto"/>
        <w:left w:val="none" w:sz="0" w:space="0" w:color="auto"/>
        <w:bottom w:val="none" w:sz="0" w:space="0" w:color="auto"/>
        <w:right w:val="none" w:sz="0" w:space="0" w:color="auto"/>
      </w:divBdr>
      <w:divsChild>
        <w:div w:id="1465729031">
          <w:marLeft w:val="0"/>
          <w:marRight w:val="0"/>
          <w:marTop w:val="0"/>
          <w:marBottom w:val="0"/>
          <w:divBdr>
            <w:top w:val="none" w:sz="0" w:space="0" w:color="auto"/>
            <w:left w:val="none" w:sz="0" w:space="0" w:color="auto"/>
            <w:bottom w:val="none" w:sz="0" w:space="0" w:color="auto"/>
            <w:right w:val="none" w:sz="0" w:space="0" w:color="auto"/>
          </w:divBdr>
          <w:divsChild>
            <w:div w:id="1451895396">
              <w:marLeft w:val="0"/>
              <w:marRight w:val="0"/>
              <w:marTop w:val="0"/>
              <w:marBottom w:val="0"/>
              <w:divBdr>
                <w:top w:val="none" w:sz="0" w:space="0" w:color="auto"/>
                <w:left w:val="none" w:sz="0" w:space="0" w:color="auto"/>
                <w:bottom w:val="none" w:sz="0" w:space="0" w:color="auto"/>
                <w:right w:val="none" w:sz="0" w:space="0" w:color="auto"/>
              </w:divBdr>
              <w:divsChild>
                <w:div w:id="1384526647">
                  <w:marLeft w:val="0"/>
                  <w:marRight w:val="0"/>
                  <w:marTop w:val="0"/>
                  <w:marBottom w:val="0"/>
                  <w:divBdr>
                    <w:top w:val="none" w:sz="0" w:space="0" w:color="auto"/>
                    <w:left w:val="none" w:sz="0" w:space="0" w:color="auto"/>
                    <w:bottom w:val="none" w:sz="0" w:space="0" w:color="auto"/>
                    <w:right w:val="none" w:sz="0" w:space="0" w:color="auto"/>
                  </w:divBdr>
                  <w:divsChild>
                    <w:div w:id="298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677">
      <w:bodyDiv w:val="1"/>
      <w:marLeft w:val="0"/>
      <w:marRight w:val="0"/>
      <w:marTop w:val="0"/>
      <w:marBottom w:val="0"/>
      <w:divBdr>
        <w:top w:val="none" w:sz="0" w:space="0" w:color="auto"/>
        <w:left w:val="none" w:sz="0" w:space="0" w:color="auto"/>
        <w:bottom w:val="none" w:sz="0" w:space="0" w:color="auto"/>
        <w:right w:val="none" w:sz="0" w:space="0" w:color="auto"/>
      </w:divBdr>
      <w:divsChild>
        <w:div w:id="1794321791">
          <w:marLeft w:val="0"/>
          <w:marRight w:val="0"/>
          <w:marTop w:val="0"/>
          <w:marBottom w:val="0"/>
          <w:divBdr>
            <w:top w:val="none" w:sz="0" w:space="0" w:color="auto"/>
            <w:left w:val="none" w:sz="0" w:space="0" w:color="auto"/>
            <w:bottom w:val="none" w:sz="0" w:space="0" w:color="auto"/>
            <w:right w:val="none" w:sz="0" w:space="0" w:color="auto"/>
          </w:divBdr>
          <w:divsChild>
            <w:div w:id="1409613923">
              <w:marLeft w:val="0"/>
              <w:marRight w:val="0"/>
              <w:marTop w:val="0"/>
              <w:marBottom w:val="0"/>
              <w:divBdr>
                <w:top w:val="none" w:sz="0" w:space="0" w:color="auto"/>
                <w:left w:val="none" w:sz="0" w:space="0" w:color="auto"/>
                <w:bottom w:val="none" w:sz="0" w:space="0" w:color="auto"/>
                <w:right w:val="none" w:sz="0" w:space="0" w:color="auto"/>
              </w:divBdr>
              <w:divsChild>
                <w:div w:id="1169057181">
                  <w:marLeft w:val="0"/>
                  <w:marRight w:val="0"/>
                  <w:marTop w:val="0"/>
                  <w:marBottom w:val="0"/>
                  <w:divBdr>
                    <w:top w:val="none" w:sz="0" w:space="0" w:color="auto"/>
                    <w:left w:val="none" w:sz="0" w:space="0" w:color="auto"/>
                    <w:bottom w:val="none" w:sz="0" w:space="0" w:color="auto"/>
                    <w:right w:val="none" w:sz="0" w:space="0" w:color="auto"/>
                  </w:divBdr>
                  <w:divsChild>
                    <w:div w:id="18681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78335">
      <w:bodyDiv w:val="1"/>
      <w:marLeft w:val="0"/>
      <w:marRight w:val="0"/>
      <w:marTop w:val="0"/>
      <w:marBottom w:val="0"/>
      <w:divBdr>
        <w:top w:val="none" w:sz="0" w:space="0" w:color="auto"/>
        <w:left w:val="none" w:sz="0" w:space="0" w:color="auto"/>
        <w:bottom w:val="none" w:sz="0" w:space="0" w:color="auto"/>
        <w:right w:val="none" w:sz="0" w:space="0" w:color="auto"/>
      </w:divBdr>
      <w:divsChild>
        <w:div w:id="1469857309">
          <w:marLeft w:val="0"/>
          <w:marRight w:val="0"/>
          <w:marTop w:val="0"/>
          <w:marBottom w:val="0"/>
          <w:divBdr>
            <w:top w:val="none" w:sz="0" w:space="0" w:color="auto"/>
            <w:left w:val="none" w:sz="0" w:space="0" w:color="auto"/>
            <w:bottom w:val="none" w:sz="0" w:space="0" w:color="auto"/>
            <w:right w:val="none" w:sz="0" w:space="0" w:color="auto"/>
          </w:divBdr>
          <w:divsChild>
            <w:div w:id="1773472187">
              <w:marLeft w:val="0"/>
              <w:marRight w:val="0"/>
              <w:marTop w:val="0"/>
              <w:marBottom w:val="0"/>
              <w:divBdr>
                <w:top w:val="none" w:sz="0" w:space="0" w:color="auto"/>
                <w:left w:val="none" w:sz="0" w:space="0" w:color="auto"/>
                <w:bottom w:val="none" w:sz="0" w:space="0" w:color="auto"/>
                <w:right w:val="none" w:sz="0" w:space="0" w:color="auto"/>
              </w:divBdr>
              <w:divsChild>
                <w:div w:id="1135492343">
                  <w:marLeft w:val="0"/>
                  <w:marRight w:val="0"/>
                  <w:marTop w:val="0"/>
                  <w:marBottom w:val="0"/>
                  <w:divBdr>
                    <w:top w:val="none" w:sz="0" w:space="0" w:color="auto"/>
                    <w:left w:val="none" w:sz="0" w:space="0" w:color="auto"/>
                    <w:bottom w:val="none" w:sz="0" w:space="0" w:color="auto"/>
                    <w:right w:val="none" w:sz="0" w:space="0" w:color="auto"/>
                  </w:divBdr>
                  <w:divsChild>
                    <w:div w:id="2384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pravagarazi@mepasys.sk" TargetMode="Externa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17</Pages>
  <Words>6109</Words>
  <Characters>34823</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Príloha č</vt:lpstr>
    </vt:vector>
  </TitlesOfParts>
  <Company>MsÚ</Company>
  <LinksUpToDate>false</LinksUpToDate>
  <CharactersWithSpaces>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sykorova</dc:creator>
  <cp:lastModifiedBy>Záhorec Andrej, JUDr.</cp:lastModifiedBy>
  <cp:revision>18</cp:revision>
  <cp:lastPrinted>2021-02-23T12:25:00Z</cp:lastPrinted>
  <dcterms:created xsi:type="dcterms:W3CDTF">2023-02-08T13:00:00Z</dcterms:created>
  <dcterms:modified xsi:type="dcterms:W3CDTF">2023-03-01T07:31:00Z</dcterms:modified>
</cp:coreProperties>
</file>