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E6" w:rsidRDefault="00C342E6" w:rsidP="00C342E6">
      <w:pPr>
        <w:spacing w:after="0"/>
        <w:jc w:val="center"/>
        <w:rPr>
          <w:rFonts w:ascii="Times New Roman" w:hAnsi="Times New Roman" w:cs="Times New Roman"/>
          <w:sz w:val="36"/>
          <w:szCs w:val="36"/>
        </w:rPr>
      </w:pPr>
    </w:p>
    <w:p w:rsidR="00C342E6" w:rsidRDefault="00C342E6" w:rsidP="00C342E6">
      <w:pPr>
        <w:spacing w:after="0"/>
        <w:jc w:val="center"/>
        <w:rPr>
          <w:rFonts w:ascii="Times New Roman" w:hAnsi="Times New Roman" w:cs="Times New Roman"/>
          <w:sz w:val="36"/>
          <w:szCs w:val="36"/>
        </w:rPr>
      </w:pPr>
    </w:p>
    <w:p w:rsidR="00C342E6" w:rsidRPr="00C342E6" w:rsidRDefault="00C342E6" w:rsidP="00C342E6">
      <w:pPr>
        <w:spacing w:after="0"/>
        <w:jc w:val="center"/>
        <w:rPr>
          <w:rFonts w:ascii="Times New Roman" w:hAnsi="Times New Roman" w:cs="Times New Roman"/>
          <w:b/>
          <w:sz w:val="36"/>
          <w:szCs w:val="36"/>
        </w:rPr>
      </w:pPr>
      <w:r w:rsidRPr="00C342E6">
        <w:rPr>
          <w:rFonts w:ascii="Times New Roman" w:hAnsi="Times New Roman" w:cs="Times New Roman"/>
          <w:b/>
          <w:sz w:val="36"/>
          <w:szCs w:val="36"/>
        </w:rPr>
        <w:t>SÚŤAŽNÉ PODKLADY</w:t>
      </w:r>
    </w:p>
    <w:p w:rsidR="00C342E6" w:rsidRPr="00C342E6" w:rsidRDefault="00C342E6" w:rsidP="00C342E6">
      <w:pPr>
        <w:spacing w:after="0"/>
        <w:jc w:val="both"/>
        <w:rPr>
          <w:rFonts w:ascii="Times New Roman" w:hAnsi="Times New Roman" w:cs="Times New Roman"/>
          <w:sz w:val="24"/>
          <w:szCs w:val="24"/>
        </w:rPr>
      </w:pPr>
    </w:p>
    <w:p w:rsidR="00E33685" w:rsidRDefault="00C342E6" w:rsidP="00C342E6">
      <w:pPr>
        <w:shd w:val="clear" w:color="auto" w:fill="D9D9D9" w:themeFill="background1" w:themeFillShade="D9"/>
        <w:spacing w:after="0"/>
        <w:jc w:val="center"/>
        <w:rPr>
          <w:rFonts w:ascii="Times New Roman" w:hAnsi="Times New Roman" w:cs="Times New Roman"/>
          <w:sz w:val="24"/>
          <w:szCs w:val="24"/>
        </w:rPr>
      </w:pPr>
      <w:r w:rsidRPr="00C342E6">
        <w:rPr>
          <w:rFonts w:ascii="Times New Roman" w:hAnsi="Times New Roman" w:cs="Times New Roman"/>
          <w:sz w:val="24"/>
          <w:szCs w:val="24"/>
        </w:rPr>
        <w:t xml:space="preserve">Zákazka realizovaná podľa Usmernenia Pôdohospodárskej platobnej agentúry č. 8/2017 k obstarávaniu tovarov, stavebných prác a služieb financovaných </w:t>
      </w:r>
    </w:p>
    <w:p w:rsidR="00C342E6" w:rsidRDefault="00C342E6" w:rsidP="00C342E6">
      <w:pPr>
        <w:shd w:val="clear" w:color="auto" w:fill="D9D9D9" w:themeFill="background1" w:themeFillShade="D9"/>
        <w:spacing w:after="0"/>
        <w:jc w:val="center"/>
        <w:rPr>
          <w:rFonts w:ascii="Times New Roman" w:hAnsi="Times New Roman" w:cs="Times New Roman"/>
          <w:sz w:val="24"/>
          <w:szCs w:val="24"/>
        </w:rPr>
      </w:pPr>
      <w:r w:rsidRPr="00C342E6">
        <w:rPr>
          <w:rFonts w:ascii="Times New Roman" w:hAnsi="Times New Roman" w:cs="Times New Roman"/>
          <w:sz w:val="24"/>
          <w:szCs w:val="24"/>
        </w:rPr>
        <w:t>z PRV SR 2014 – 2020, aktualizácia č. 4</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Pr="00846E49" w:rsidRDefault="00846E49" w:rsidP="00846E49">
      <w:pPr>
        <w:spacing w:after="0" w:line="240" w:lineRule="auto"/>
        <w:jc w:val="both"/>
        <w:rPr>
          <w:rFonts w:ascii="Times New Roman" w:hAnsi="Times New Roman" w:cs="Times New Roman"/>
          <w:sz w:val="24"/>
          <w:szCs w:val="24"/>
        </w:rPr>
      </w:pPr>
    </w:p>
    <w:p w:rsidR="00846E49" w:rsidRPr="00846E49" w:rsidRDefault="00846E49" w:rsidP="00846E49">
      <w:pPr>
        <w:pStyle w:val="Zkladntext3"/>
        <w:spacing w:after="0" w:line="240" w:lineRule="auto"/>
        <w:ind w:right="-45"/>
        <w:rPr>
          <w:rFonts w:ascii="Times New Roman" w:hAnsi="Times New Roman" w:cs="Times New Roman"/>
          <w:sz w:val="24"/>
          <w:szCs w:val="24"/>
        </w:rPr>
      </w:pPr>
      <w:r w:rsidRPr="00846E49">
        <w:rPr>
          <w:rFonts w:ascii="Times New Roman" w:hAnsi="Times New Roman" w:cs="Times New Roman"/>
          <w:sz w:val="24"/>
          <w:szCs w:val="24"/>
        </w:rPr>
        <w:t>Za prijímateľa:</w:t>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p>
    <w:p w:rsidR="00846E49" w:rsidRPr="00846E49" w:rsidRDefault="00846E49" w:rsidP="00846E49">
      <w:pPr>
        <w:spacing w:after="0" w:line="240" w:lineRule="auto"/>
        <w:rPr>
          <w:rFonts w:ascii="Times New Roman" w:hAnsi="Times New Roman" w:cs="Times New Roman"/>
          <w:sz w:val="24"/>
          <w:szCs w:val="24"/>
        </w:rPr>
      </w:pPr>
      <w:r w:rsidRPr="00846E49">
        <w:rPr>
          <w:rFonts w:ascii="Times New Roman" w:hAnsi="Times New Roman" w:cs="Times New Roman"/>
          <w:sz w:val="24"/>
          <w:szCs w:val="24"/>
        </w:rPr>
        <w:t xml:space="preserve">    </w:t>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t xml:space="preserve">  </w:t>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Pr>
          <w:rFonts w:ascii="Times New Roman" w:hAnsi="Times New Roman" w:cs="Times New Roman"/>
          <w:sz w:val="24"/>
          <w:szCs w:val="24"/>
        </w:rPr>
        <w:t xml:space="preserve">   </w:t>
      </w:r>
      <w:r w:rsidRPr="00846E49">
        <w:rPr>
          <w:rFonts w:ascii="Times New Roman" w:hAnsi="Times New Roman" w:cs="Times New Roman"/>
          <w:sz w:val="24"/>
          <w:szCs w:val="24"/>
        </w:rPr>
        <w:t>______________________________</w:t>
      </w:r>
    </w:p>
    <w:p w:rsidR="00846E49" w:rsidRPr="00846E49" w:rsidRDefault="00846E49" w:rsidP="00846E49">
      <w:pPr>
        <w:spacing w:after="0" w:line="240" w:lineRule="auto"/>
        <w:rPr>
          <w:rFonts w:ascii="Times New Roman" w:hAnsi="Times New Roman" w:cs="Times New Roman"/>
          <w:bCs/>
          <w:color w:val="000000"/>
          <w:sz w:val="24"/>
          <w:szCs w:val="24"/>
        </w:rPr>
      </w:pP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t xml:space="preserve">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   Ing. Peter </w:t>
      </w:r>
      <w:proofErr w:type="spellStart"/>
      <w:r>
        <w:rPr>
          <w:rFonts w:ascii="Times New Roman" w:hAnsi="Times New Roman" w:cs="Times New Roman"/>
          <w:bCs/>
          <w:color w:val="000000"/>
          <w:sz w:val="24"/>
          <w:szCs w:val="24"/>
        </w:rPr>
        <w:t>Grello</w:t>
      </w:r>
      <w:proofErr w:type="spellEnd"/>
      <w:r>
        <w:rPr>
          <w:rFonts w:ascii="Times New Roman" w:hAnsi="Times New Roman" w:cs="Times New Roman"/>
          <w:bCs/>
          <w:color w:val="000000"/>
          <w:sz w:val="24"/>
          <w:szCs w:val="24"/>
        </w:rPr>
        <w:t>, člen predstavenstva</w:t>
      </w:r>
    </w:p>
    <w:p w:rsidR="00846E49" w:rsidRDefault="00846E49" w:rsidP="00846E49">
      <w:pPr>
        <w:pStyle w:val="Zkladntext3"/>
        <w:spacing w:after="0" w:line="240" w:lineRule="auto"/>
        <w:ind w:left="4956" w:right="-45" w:firstLine="708"/>
        <w:rPr>
          <w:rFonts w:ascii="Times New Roman" w:hAnsi="Times New Roman" w:cs="Times New Roman"/>
          <w:sz w:val="24"/>
          <w:szCs w:val="24"/>
        </w:rPr>
      </w:pPr>
      <w:r w:rsidRPr="00846E49">
        <w:rPr>
          <w:rFonts w:ascii="Times New Roman" w:hAnsi="Times New Roman" w:cs="Times New Roman"/>
          <w:sz w:val="24"/>
          <w:szCs w:val="24"/>
        </w:rPr>
        <w:tab/>
      </w:r>
    </w:p>
    <w:p w:rsidR="00846E49" w:rsidRPr="00846E49" w:rsidRDefault="00846E49" w:rsidP="00846E49">
      <w:pPr>
        <w:pStyle w:val="Zkladntext3"/>
        <w:spacing w:after="0" w:line="240" w:lineRule="auto"/>
        <w:ind w:left="4956" w:right="-45" w:firstLine="708"/>
        <w:rPr>
          <w:rFonts w:ascii="Times New Roman" w:hAnsi="Times New Roman" w:cs="Times New Roman"/>
          <w:sz w:val="24"/>
          <w:szCs w:val="24"/>
        </w:rPr>
      </w:pPr>
    </w:p>
    <w:p w:rsidR="00846E49" w:rsidRPr="00846E49" w:rsidRDefault="00846E49" w:rsidP="00846E49">
      <w:pPr>
        <w:pStyle w:val="Zkladntext3"/>
        <w:spacing w:after="0" w:line="240" w:lineRule="auto"/>
        <w:ind w:right="-45"/>
        <w:rPr>
          <w:rFonts w:ascii="Times New Roman" w:hAnsi="Times New Roman" w:cs="Times New Roman"/>
          <w:sz w:val="24"/>
          <w:szCs w:val="24"/>
        </w:rPr>
      </w:pPr>
    </w:p>
    <w:p w:rsidR="00846E49" w:rsidRPr="00846E49" w:rsidRDefault="00846E49" w:rsidP="00846E49">
      <w:pPr>
        <w:spacing w:after="0" w:line="240" w:lineRule="auto"/>
        <w:rPr>
          <w:rFonts w:ascii="Times New Roman" w:hAnsi="Times New Roman" w:cs="Times New Roman"/>
          <w:sz w:val="24"/>
          <w:szCs w:val="24"/>
        </w:rPr>
      </w:pPr>
      <w:r w:rsidRPr="00846E49">
        <w:rPr>
          <w:rFonts w:ascii="Times New Roman" w:hAnsi="Times New Roman" w:cs="Times New Roman"/>
          <w:sz w:val="24"/>
          <w:szCs w:val="24"/>
        </w:rPr>
        <w:t xml:space="preserve">    </w:t>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t xml:space="preserve">  </w:t>
      </w:r>
      <w:r w:rsidRPr="00846E49">
        <w:rPr>
          <w:rFonts w:ascii="Times New Roman" w:hAnsi="Times New Roman" w:cs="Times New Roman"/>
          <w:sz w:val="24"/>
          <w:szCs w:val="24"/>
        </w:rPr>
        <w:tab/>
      </w:r>
      <w:r w:rsidRPr="00846E49">
        <w:rPr>
          <w:rFonts w:ascii="Times New Roman" w:hAnsi="Times New Roman" w:cs="Times New Roman"/>
          <w:sz w:val="24"/>
          <w:szCs w:val="24"/>
        </w:rPr>
        <w:tab/>
      </w:r>
      <w:r>
        <w:rPr>
          <w:rFonts w:ascii="Times New Roman" w:hAnsi="Times New Roman" w:cs="Times New Roman"/>
          <w:sz w:val="24"/>
          <w:szCs w:val="24"/>
        </w:rPr>
        <w:tab/>
        <w:t xml:space="preserve">           </w:t>
      </w:r>
      <w:r w:rsidRPr="00846E49">
        <w:rPr>
          <w:rFonts w:ascii="Times New Roman" w:hAnsi="Times New Roman" w:cs="Times New Roman"/>
          <w:sz w:val="24"/>
          <w:szCs w:val="24"/>
        </w:rPr>
        <w:t>______________________________</w:t>
      </w:r>
    </w:p>
    <w:p w:rsidR="00846E49" w:rsidRPr="00846E49" w:rsidRDefault="00846E49" w:rsidP="00846E49">
      <w:pPr>
        <w:spacing w:after="0" w:line="240" w:lineRule="auto"/>
        <w:rPr>
          <w:rFonts w:ascii="Times New Roman" w:hAnsi="Times New Roman" w:cs="Times New Roman"/>
          <w:bCs/>
          <w:color w:val="000000"/>
          <w:sz w:val="24"/>
          <w:szCs w:val="24"/>
        </w:rPr>
      </w:pP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sidRPr="00846E49">
        <w:rPr>
          <w:rFonts w:ascii="Times New Roman" w:hAnsi="Times New Roman" w:cs="Times New Roman"/>
          <w:bCs/>
          <w:color w:val="000000"/>
          <w:sz w:val="24"/>
          <w:szCs w:val="24"/>
        </w:rPr>
        <w:tab/>
      </w:r>
      <w:r>
        <w:rPr>
          <w:rFonts w:ascii="Times New Roman" w:hAnsi="Times New Roman" w:cs="Times New Roman"/>
          <w:bCs/>
          <w:color w:val="000000"/>
          <w:sz w:val="24"/>
          <w:szCs w:val="24"/>
        </w:rPr>
        <w:t xml:space="preserve">      </w:t>
      </w:r>
      <w:r w:rsidRPr="00C342E6">
        <w:rPr>
          <w:rStyle w:val="Siln"/>
          <w:rFonts w:ascii="Times New Roman" w:hAnsi="Times New Roman"/>
          <w:b w:val="0"/>
          <w:sz w:val="24"/>
          <w:szCs w:val="24"/>
        </w:rPr>
        <w:t xml:space="preserve">Mag. </w:t>
      </w:r>
      <w:proofErr w:type="spellStart"/>
      <w:r w:rsidRPr="00C342E6">
        <w:rPr>
          <w:rStyle w:val="Siln"/>
          <w:rFonts w:ascii="Times New Roman" w:hAnsi="Times New Roman"/>
          <w:b w:val="0"/>
          <w:sz w:val="24"/>
          <w:szCs w:val="24"/>
        </w:rPr>
        <w:t>András</w:t>
      </w:r>
      <w:proofErr w:type="spellEnd"/>
      <w:r w:rsidRPr="00C342E6">
        <w:rPr>
          <w:rStyle w:val="Siln"/>
          <w:rFonts w:ascii="Times New Roman" w:hAnsi="Times New Roman"/>
          <w:b w:val="0"/>
          <w:sz w:val="24"/>
          <w:szCs w:val="24"/>
        </w:rPr>
        <w:t xml:space="preserve"> Mészáros – </w:t>
      </w:r>
      <w:r>
        <w:rPr>
          <w:rStyle w:val="Siln"/>
          <w:rFonts w:ascii="Times New Roman" w:hAnsi="Times New Roman"/>
          <w:b w:val="0"/>
          <w:sz w:val="24"/>
          <w:szCs w:val="24"/>
        </w:rPr>
        <w:t>pod</w:t>
      </w:r>
      <w:r w:rsidRPr="00C342E6">
        <w:rPr>
          <w:rStyle w:val="Siln"/>
          <w:rFonts w:ascii="Times New Roman" w:hAnsi="Times New Roman"/>
          <w:b w:val="0"/>
          <w:sz w:val="24"/>
          <w:szCs w:val="24"/>
        </w:rPr>
        <w:t>predseda predstavenstva</w:t>
      </w:r>
    </w:p>
    <w:p w:rsidR="00846E49" w:rsidRDefault="00846E49" w:rsidP="00846E49">
      <w:pPr>
        <w:pStyle w:val="Zkladntext3"/>
        <w:spacing w:after="0" w:line="240" w:lineRule="auto"/>
        <w:ind w:right="-45"/>
        <w:rPr>
          <w:rFonts w:ascii="Times New Roman" w:hAnsi="Times New Roman" w:cs="Times New Roman"/>
          <w:sz w:val="24"/>
          <w:szCs w:val="24"/>
        </w:rPr>
      </w:pPr>
    </w:p>
    <w:p w:rsidR="00846E49" w:rsidRDefault="00846E49" w:rsidP="00846E49">
      <w:pPr>
        <w:pStyle w:val="Zkladntext3"/>
        <w:spacing w:after="0" w:line="240" w:lineRule="auto"/>
        <w:ind w:right="-45"/>
        <w:rPr>
          <w:rFonts w:ascii="Times New Roman" w:hAnsi="Times New Roman" w:cs="Times New Roman"/>
          <w:sz w:val="24"/>
          <w:szCs w:val="24"/>
        </w:rPr>
      </w:pPr>
    </w:p>
    <w:p w:rsidR="00846E49" w:rsidRDefault="00846E49" w:rsidP="00846E49">
      <w:pPr>
        <w:pStyle w:val="Zkladntext3"/>
        <w:spacing w:after="0" w:line="240" w:lineRule="auto"/>
        <w:ind w:right="-45"/>
        <w:rPr>
          <w:rFonts w:ascii="Times New Roman" w:hAnsi="Times New Roman" w:cs="Times New Roman"/>
          <w:sz w:val="24"/>
          <w:szCs w:val="24"/>
        </w:rPr>
      </w:pPr>
    </w:p>
    <w:p w:rsidR="00846E49" w:rsidRPr="00846E49" w:rsidRDefault="00846E49" w:rsidP="00846E49">
      <w:pPr>
        <w:pStyle w:val="Zkladntext3"/>
        <w:spacing w:after="0" w:line="240" w:lineRule="auto"/>
        <w:ind w:right="-45"/>
        <w:rPr>
          <w:rFonts w:ascii="Times New Roman" w:hAnsi="Times New Roman" w:cs="Times New Roman"/>
          <w:sz w:val="24"/>
          <w:szCs w:val="24"/>
        </w:rPr>
      </w:pPr>
      <w:r w:rsidRPr="00846E49">
        <w:rPr>
          <w:rFonts w:ascii="Times New Roman" w:hAnsi="Times New Roman" w:cs="Times New Roman"/>
          <w:sz w:val="24"/>
          <w:szCs w:val="24"/>
        </w:rPr>
        <w:t>Osoba zabezpečujúca proces zadávania zákazky</w:t>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sidRPr="00846E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6E49">
        <w:rPr>
          <w:rFonts w:ascii="Times New Roman" w:hAnsi="Times New Roman" w:cs="Times New Roman"/>
          <w:sz w:val="24"/>
          <w:szCs w:val="24"/>
        </w:rPr>
        <w:t>________________________________</w:t>
      </w:r>
    </w:p>
    <w:p w:rsidR="00846E49" w:rsidRPr="00846E49"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46E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6E49">
        <w:rPr>
          <w:rFonts w:ascii="Times New Roman" w:hAnsi="Times New Roman" w:cs="Times New Roman"/>
          <w:sz w:val="24"/>
          <w:szCs w:val="24"/>
        </w:rPr>
        <w:t xml:space="preserve">Viera </w:t>
      </w:r>
      <w:proofErr w:type="spellStart"/>
      <w:r w:rsidRPr="00846E49">
        <w:rPr>
          <w:rFonts w:ascii="Times New Roman" w:hAnsi="Times New Roman" w:cs="Times New Roman"/>
          <w:sz w:val="24"/>
          <w:szCs w:val="24"/>
        </w:rPr>
        <w:t>Sotníková</w:t>
      </w:r>
      <w:proofErr w:type="spellEnd"/>
    </w:p>
    <w:p w:rsidR="00846E49" w:rsidRPr="00846E49"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46E49">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846E49" w:rsidRPr="00846E49" w:rsidRDefault="00846E49" w:rsidP="00846E49">
      <w:pPr>
        <w:spacing w:after="0" w:line="240" w:lineRule="auto"/>
        <w:jc w:val="both"/>
        <w:rPr>
          <w:rFonts w:ascii="Times New Roman" w:hAnsi="Times New Roman" w:cs="Times New Roman"/>
          <w:sz w:val="24"/>
          <w:szCs w:val="24"/>
        </w:rPr>
      </w:pPr>
    </w:p>
    <w:p w:rsidR="00846E49" w:rsidRPr="00846E49" w:rsidRDefault="00846E49" w:rsidP="00846E49">
      <w:pPr>
        <w:spacing w:after="0" w:line="240" w:lineRule="auto"/>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846E49" w:rsidRDefault="00846E49" w:rsidP="00846E49">
      <w:pPr>
        <w:spacing w:after="0"/>
        <w:jc w:val="center"/>
        <w:rPr>
          <w:rFonts w:ascii="Times New Roman" w:hAnsi="Times New Roman" w:cs="Times New Roman"/>
          <w:sz w:val="24"/>
          <w:szCs w:val="24"/>
        </w:rPr>
      </w:pPr>
      <w:r>
        <w:rPr>
          <w:rFonts w:ascii="Times New Roman" w:hAnsi="Times New Roman" w:cs="Times New Roman"/>
          <w:sz w:val="24"/>
          <w:szCs w:val="24"/>
        </w:rPr>
        <w:t>február 2023</w:t>
      </w:r>
    </w:p>
    <w:p w:rsidR="00846E49" w:rsidRDefault="00846E49" w:rsidP="00C342E6">
      <w:pPr>
        <w:spacing w:after="0"/>
        <w:jc w:val="both"/>
        <w:rPr>
          <w:rFonts w:ascii="Times New Roman" w:hAnsi="Times New Roman" w:cs="Times New Roman"/>
          <w:sz w:val="24"/>
          <w:szCs w:val="24"/>
        </w:rPr>
      </w:pPr>
    </w:p>
    <w:p w:rsidR="00846E49" w:rsidRDefault="00846E49">
      <w:pPr>
        <w:rPr>
          <w:rFonts w:ascii="Times New Roman" w:hAnsi="Times New Roman" w:cs="Times New Roman"/>
          <w:sz w:val="24"/>
          <w:szCs w:val="24"/>
        </w:rPr>
      </w:pPr>
      <w:r>
        <w:rPr>
          <w:rFonts w:ascii="Times New Roman" w:hAnsi="Times New Roman" w:cs="Times New Roman"/>
          <w:sz w:val="24"/>
          <w:szCs w:val="24"/>
        </w:rPr>
        <w:br w:type="page"/>
      </w:r>
    </w:p>
    <w:p w:rsidR="00846E49" w:rsidRDefault="00846E49" w:rsidP="00C342E6">
      <w:pPr>
        <w:spacing w:after="0"/>
        <w:jc w:val="both"/>
        <w:rPr>
          <w:rFonts w:ascii="Times New Roman" w:hAnsi="Times New Roman" w:cs="Times New Roman"/>
          <w:sz w:val="24"/>
          <w:szCs w:val="24"/>
        </w:rPr>
      </w:pPr>
    </w:p>
    <w:p w:rsidR="00846E49" w:rsidRPr="00846E49" w:rsidRDefault="00846E49" w:rsidP="00C342E6">
      <w:pPr>
        <w:spacing w:after="0"/>
        <w:jc w:val="both"/>
        <w:rPr>
          <w:rFonts w:ascii="Times New Roman" w:hAnsi="Times New Roman" w:cs="Times New Roman"/>
          <w:b/>
          <w:sz w:val="28"/>
          <w:szCs w:val="28"/>
        </w:rPr>
      </w:pPr>
      <w:r w:rsidRPr="00846E49">
        <w:rPr>
          <w:rFonts w:ascii="Times New Roman" w:hAnsi="Times New Roman" w:cs="Times New Roman"/>
          <w:b/>
          <w:sz w:val="28"/>
          <w:szCs w:val="28"/>
        </w:rPr>
        <w:t>Identifikácia prijímateľa:</w:t>
      </w:r>
    </w:p>
    <w:p w:rsidR="00C342E6" w:rsidRPr="00C342E6" w:rsidRDefault="00C342E6" w:rsidP="00C342E6">
      <w:pPr>
        <w:spacing w:after="0"/>
        <w:rPr>
          <w:rFonts w:ascii="Times New Roman" w:hAnsi="Times New Roman" w:cs="Times New Roman"/>
          <w:b/>
          <w:sz w:val="24"/>
          <w:szCs w:val="24"/>
        </w:rPr>
      </w:pPr>
      <w:r w:rsidRPr="00C342E6">
        <w:rPr>
          <w:rFonts w:ascii="Times New Roman" w:hAnsi="Times New Roman" w:cs="Times New Roman"/>
          <w:b/>
          <w:sz w:val="24"/>
          <w:szCs w:val="24"/>
        </w:rPr>
        <w:t>Názov organizácie:</w:t>
      </w:r>
      <w:r w:rsidRPr="00C342E6">
        <w:rPr>
          <w:rFonts w:ascii="Times New Roman" w:hAnsi="Times New Roman" w:cs="Times New Roman"/>
          <w:b/>
          <w:sz w:val="24"/>
          <w:szCs w:val="24"/>
        </w:rPr>
        <w:tab/>
      </w:r>
      <w:r w:rsidRPr="00C342E6">
        <w:rPr>
          <w:rStyle w:val="Siln"/>
          <w:rFonts w:ascii="Times New Roman" w:hAnsi="Times New Roman"/>
          <w:b w:val="0"/>
          <w:sz w:val="24"/>
          <w:szCs w:val="24"/>
        </w:rPr>
        <w:t>Poľnohospodárske družstvo so sídlom v Novom Živote</w:t>
      </w:r>
    </w:p>
    <w:p w:rsidR="00C342E6" w:rsidRPr="00C342E6" w:rsidRDefault="00C342E6" w:rsidP="00C342E6">
      <w:pPr>
        <w:spacing w:after="0"/>
        <w:jc w:val="both"/>
        <w:rPr>
          <w:rFonts w:ascii="Times New Roman" w:hAnsi="Times New Roman" w:cs="Times New Roman"/>
          <w:b/>
          <w:sz w:val="24"/>
          <w:szCs w:val="24"/>
        </w:rPr>
      </w:pPr>
      <w:r w:rsidRPr="00C342E6">
        <w:rPr>
          <w:rFonts w:ascii="Times New Roman" w:hAnsi="Times New Roman" w:cs="Times New Roman"/>
          <w:b/>
          <w:sz w:val="24"/>
          <w:szCs w:val="24"/>
        </w:rPr>
        <w:t xml:space="preserve">Adresa organizácie: </w:t>
      </w:r>
      <w:r w:rsidRPr="00C342E6">
        <w:rPr>
          <w:rFonts w:ascii="Times New Roman" w:hAnsi="Times New Roman" w:cs="Times New Roman"/>
          <w:b/>
          <w:sz w:val="24"/>
          <w:szCs w:val="24"/>
        </w:rPr>
        <w:tab/>
      </w:r>
      <w:r w:rsidRPr="00C342E6">
        <w:rPr>
          <w:rStyle w:val="Siln"/>
          <w:rFonts w:ascii="Times New Roman" w:hAnsi="Times New Roman"/>
          <w:b w:val="0"/>
          <w:sz w:val="24"/>
          <w:szCs w:val="24"/>
        </w:rPr>
        <w:t>97, 930 38 Nový Život</w:t>
      </w:r>
    </w:p>
    <w:p w:rsidR="00C342E6" w:rsidRP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b/>
          <w:sz w:val="24"/>
          <w:szCs w:val="24"/>
        </w:rPr>
        <w:t>IČO:</w:t>
      </w:r>
      <w:r w:rsidRPr="00C342E6">
        <w:rPr>
          <w:rFonts w:ascii="Times New Roman" w:hAnsi="Times New Roman" w:cs="Times New Roman"/>
          <w:b/>
          <w:sz w:val="24"/>
          <w:szCs w:val="24"/>
        </w:rPr>
        <w:tab/>
      </w:r>
      <w:r w:rsidRPr="00C342E6">
        <w:rPr>
          <w:rFonts w:ascii="Times New Roman" w:hAnsi="Times New Roman" w:cs="Times New Roman"/>
          <w:b/>
          <w:sz w:val="24"/>
          <w:szCs w:val="24"/>
        </w:rPr>
        <w:tab/>
      </w:r>
      <w:r w:rsidRPr="00C342E6">
        <w:rPr>
          <w:rFonts w:ascii="Times New Roman" w:hAnsi="Times New Roman" w:cs="Times New Roman"/>
          <w:b/>
          <w:sz w:val="24"/>
          <w:szCs w:val="24"/>
        </w:rPr>
        <w:tab/>
      </w:r>
      <w:r w:rsidRPr="00C342E6">
        <w:rPr>
          <w:rFonts w:ascii="Times New Roman" w:hAnsi="Times New Roman" w:cs="Times New Roman"/>
          <w:sz w:val="24"/>
          <w:szCs w:val="24"/>
        </w:rPr>
        <w:t xml:space="preserve">00191604 </w:t>
      </w:r>
    </w:p>
    <w:p w:rsidR="00C342E6" w:rsidRPr="00C342E6" w:rsidRDefault="00C342E6" w:rsidP="00C342E6">
      <w:pPr>
        <w:spacing w:after="0"/>
        <w:jc w:val="both"/>
        <w:rPr>
          <w:rStyle w:val="Siln"/>
          <w:rFonts w:ascii="Times New Roman" w:hAnsi="Times New Roman"/>
          <w:b w:val="0"/>
          <w:sz w:val="24"/>
          <w:szCs w:val="24"/>
        </w:rPr>
      </w:pPr>
      <w:r w:rsidRPr="00C342E6">
        <w:rPr>
          <w:rStyle w:val="ra"/>
          <w:b/>
          <w:sz w:val="24"/>
          <w:szCs w:val="24"/>
        </w:rPr>
        <w:t>Štatutárny orgán:</w:t>
      </w:r>
      <w:r w:rsidRPr="00C342E6">
        <w:rPr>
          <w:rStyle w:val="ra"/>
          <w:b/>
          <w:sz w:val="24"/>
          <w:szCs w:val="24"/>
        </w:rPr>
        <w:tab/>
      </w:r>
      <w:r w:rsidRPr="00C342E6">
        <w:rPr>
          <w:rStyle w:val="Siln"/>
          <w:rFonts w:ascii="Times New Roman" w:hAnsi="Times New Roman"/>
          <w:b w:val="0"/>
          <w:sz w:val="24"/>
          <w:szCs w:val="24"/>
        </w:rPr>
        <w:t xml:space="preserve">Ing. Peter </w:t>
      </w:r>
      <w:proofErr w:type="spellStart"/>
      <w:r w:rsidRPr="00C342E6">
        <w:rPr>
          <w:rStyle w:val="Siln"/>
          <w:rFonts w:ascii="Times New Roman" w:hAnsi="Times New Roman"/>
          <w:b w:val="0"/>
          <w:sz w:val="24"/>
          <w:szCs w:val="24"/>
        </w:rPr>
        <w:t>Grello</w:t>
      </w:r>
      <w:proofErr w:type="spellEnd"/>
      <w:r w:rsidRPr="00C342E6">
        <w:rPr>
          <w:rStyle w:val="Siln"/>
          <w:rFonts w:ascii="Times New Roman" w:hAnsi="Times New Roman"/>
          <w:b w:val="0"/>
          <w:sz w:val="24"/>
          <w:szCs w:val="24"/>
        </w:rPr>
        <w:t>, člen predstavenstva</w:t>
      </w:r>
    </w:p>
    <w:p w:rsidR="00C342E6" w:rsidRPr="00C342E6" w:rsidRDefault="00C342E6" w:rsidP="00C342E6">
      <w:pPr>
        <w:spacing w:after="0"/>
        <w:jc w:val="both"/>
        <w:rPr>
          <w:rFonts w:ascii="Times New Roman" w:hAnsi="Times New Roman" w:cs="Times New Roman"/>
          <w:b/>
          <w:sz w:val="24"/>
          <w:szCs w:val="24"/>
        </w:rPr>
      </w:pPr>
      <w:r w:rsidRPr="00C342E6">
        <w:rPr>
          <w:rStyle w:val="Siln"/>
          <w:rFonts w:ascii="Times New Roman" w:hAnsi="Times New Roman"/>
          <w:b w:val="0"/>
          <w:sz w:val="24"/>
          <w:szCs w:val="24"/>
        </w:rPr>
        <w:tab/>
      </w:r>
      <w:r w:rsidRPr="00C342E6">
        <w:rPr>
          <w:rStyle w:val="Siln"/>
          <w:rFonts w:ascii="Times New Roman" w:hAnsi="Times New Roman"/>
          <w:b w:val="0"/>
          <w:sz w:val="24"/>
          <w:szCs w:val="24"/>
        </w:rPr>
        <w:tab/>
      </w:r>
      <w:r w:rsidRPr="00C342E6">
        <w:rPr>
          <w:rStyle w:val="Siln"/>
          <w:rFonts w:ascii="Times New Roman" w:hAnsi="Times New Roman"/>
          <w:b w:val="0"/>
          <w:sz w:val="24"/>
          <w:szCs w:val="24"/>
        </w:rPr>
        <w:tab/>
        <w:t xml:space="preserve">Mag. </w:t>
      </w:r>
      <w:proofErr w:type="spellStart"/>
      <w:r w:rsidRPr="00C342E6">
        <w:rPr>
          <w:rStyle w:val="Siln"/>
          <w:rFonts w:ascii="Times New Roman" w:hAnsi="Times New Roman"/>
          <w:b w:val="0"/>
          <w:sz w:val="24"/>
          <w:szCs w:val="24"/>
        </w:rPr>
        <w:t>András</w:t>
      </w:r>
      <w:proofErr w:type="spellEnd"/>
      <w:r w:rsidRPr="00C342E6">
        <w:rPr>
          <w:rStyle w:val="Siln"/>
          <w:rFonts w:ascii="Times New Roman" w:hAnsi="Times New Roman"/>
          <w:b w:val="0"/>
          <w:sz w:val="24"/>
          <w:szCs w:val="24"/>
        </w:rPr>
        <w:t xml:space="preserve"> Mészáros – </w:t>
      </w:r>
      <w:r w:rsidR="00846E49">
        <w:rPr>
          <w:rStyle w:val="Siln"/>
          <w:rFonts w:ascii="Times New Roman" w:hAnsi="Times New Roman"/>
          <w:b w:val="0"/>
          <w:sz w:val="24"/>
          <w:szCs w:val="24"/>
        </w:rPr>
        <w:t>pod</w:t>
      </w:r>
      <w:r w:rsidRPr="00C342E6">
        <w:rPr>
          <w:rStyle w:val="Siln"/>
          <w:rFonts w:ascii="Times New Roman" w:hAnsi="Times New Roman"/>
          <w:b w:val="0"/>
          <w:sz w:val="24"/>
          <w:szCs w:val="24"/>
        </w:rPr>
        <w:t>predseda predstavenstva</w:t>
      </w:r>
    </w:p>
    <w:p w:rsidR="00C342E6" w:rsidRPr="00C342E6" w:rsidRDefault="00C342E6" w:rsidP="00C342E6">
      <w:pPr>
        <w:spacing w:after="0"/>
        <w:jc w:val="both"/>
        <w:rPr>
          <w:rFonts w:ascii="Times New Roman" w:hAnsi="Times New Roman" w:cs="Times New Roman"/>
          <w:b/>
          <w:sz w:val="24"/>
          <w:szCs w:val="24"/>
        </w:rPr>
      </w:pPr>
      <w:r w:rsidRPr="00C342E6">
        <w:rPr>
          <w:rFonts w:ascii="Times New Roman" w:hAnsi="Times New Roman" w:cs="Times New Roman"/>
          <w:b/>
          <w:sz w:val="24"/>
          <w:szCs w:val="24"/>
        </w:rPr>
        <w:t xml:space="preserve">Krajina:  </w:t>
      </w:r>
      <w:r w:rsidRPr="00C342E6">
        <w:rPr>
          <w:rFonts w:ascii="Times New Roman" w:hAnsi="Times New Roman" w:cs="Times New Roman"/>
          <w:b/>
          <w:sz w:val="24"/>
          <w:szCs w:val="24"/>
        </w:rPr>
        <w:tab/>
      </w:r>
      <w:r w:rsidRPr="00C342E6">
        <w:rPr>
          <w:rFonts w:ascii="Times New Roman" w:hAnsi="Times New Roman" w:cs="Times New Roman"/>
          <w:b/>
          <w:sz w:val="24"/>
          <w:szCs w:val="24"/>
        </w:rPr>
        <w:tab/>
      </w:r>
      <w:r w:rsidRPr="00C342E6">
        <w:rPr>
          <w:rStyle w:val="Siln"/>
          <w:rFonts w:ascii="Times New Roman" w:hAnsi="Times New Roman"/>
          <w:b w:val="0"/>
          <w:sz w:val="24"/>
          <w:szCs w:val="24"/>
        </w:rPr>
        <w:t>Slovenská republika</w:t>
      </w:r>
    </w:p>
    <w:p w:rsidR="00C342E6" w:rsidRPr="00C342E6" w:rsidRDefault="00C342E6" w:rsidP="00C342E6">
      <w:pPr>
        <w:spacing w:after="0"/>
        <w:rPr>
          <w:rStyle w:val="Siln"/>
          <w:rFonts w:ascii="Times New Roman" w:hAnsi="Times New Roman"/>
          <w:sz w:val="24"/>
          <w:szCs w:val="24"/>
        </w:rPr>
      </w:pPr>
      <w:bookmarkStart w:id="0" w:name="kontakt_meno"/>
      <w:bookmarkEnd w:id="0"/>
      <w:r w:rsidRPr="00C342E6">
        <w:rPr>
          <w:rFonts w:ascii="Times New Roman" w:hAnsi="Times New Roman" w:cs="Times New Roman"/>
          <w:b/>
          <w:sz w:val="24"/>
          <w:szCs w:val="24"/>
        </w:rPr>
        <w:t>E-mail:</w:t>
      </w:r>
      <w:r w:rsidRPr="00C342E6">
        <w:rPr>
          <w:rFonts w:ascii="Times New Roman" w:hAnsi="Times New Roman" w:cs="Times New Roman"/>
          <w:b/>
          <w:sz w:val="24"/>
          <w:szCs w:val="24"/>
        </w:rPr>
        <w:tab/>
      </w:r>
      <w:r w:rsidRPr="00C342E6">
        <w:rPr>
          <w:rFonts w:ascii="Times New Roman" w:hAnsi="Times New Roman" w:cs="Times New Roman"/>
          <w:b/>
          <w:sz w:val="24"/>
          <w:szCs w:val="24"/>
        </w:rPr>
        <w:tab/>
      </w:r>
      <w:r w:rsidRPr="003D7664">
        <w:rPr>
          <w:rFonts w:ascii="Times New Roman" w:hAnsi="Times New Roman" w:cs="Times New Roman"/>
          <w:sz w:val="24"/>
          <w:szCs w:val="24"/>
          <w:u w:val="single"/>
        </w:rPr>
        <w:t>grellopeter@gmail.com</w:t>
      </w:r>
    </w:p>
    <w:p w:rsidR="00C342E6" w:rsidRPr="00C342E6" w:rsidRDefault="00C342E6" w:rsidP="00C342E6">
      <w:pPr>
        <w:tabs>
          <w:tab w:val="left" w:pos="2835"/>
          <w:tab w:val="right" w:leader="dot" w:pos="10080"/>
        </w:tabs>
        <w:spacing w:after="0"/>
        <w:jc w:val="both"/>
        <w:rPr>
          <w:rFonts w:ascii="Times New Roman" w:hAnsi="Times New Roman" w:cs="Times New Roman"/>
          <w:b/>
          <w:sz w:val="24"/>
          <w:szCs w:val="24"/>
        </w:rPr>
      </w:pPr>
    </w:p>
    <w:p w:rsidR="00C342E6" w:rsidRPr="00C342E6" w:rsidRDefault="00C342E6" w:rsidP="00C342E6">
      <w:pPr>
        <w:tabs>
          <w:tab w:val="left" w:pos="2835"/>
          <w:tab w:val="right" w:leader="dot" w:pos="10080"/>
        </w:tabs>
        <w:spacing w:after="0"/>
        <w:jc w:val="both"/>
        <w:rPr>
          <w:rFonts w:ascii="Times New Roman" w:hAnsi="Times New Roman" w:cs="Times New Roman"/>
          <w:sz w:val="24"/>
          <w:szCs w:val="24"/>
        </w:rPr>
      </w:pPr>
      <w:r w:rsidRPr="00C342E6">
        <w:rPr>
          <w:rFonts w:ascii="Times New Roman" w:hAnsi="Times New Roman" w:cs="Times New Roman"/>
          <w:b/>
          <w:sz w:val="24"/>
          <w:szCs w:val="24"/>
        </w:rPr>
        <w:t xml:space="preserve">Kontaktná osoba: </w:t>
      </w:r>
      <w:r w:rsidRPr="00C342E6">
        <w:rPr>
          <w:rFonts w:ascii="Times New Roman" w:hAnsi="Times New Roman" w:cs="Times New Roman"/>
          <w:b/>
          <w:sz w:val="24"/>
          <w:szCs w:val="24"/>
        </w:rPr>
        <w:tab/>
      </w:r>
      <w:r w:rsidRPr="00C342E6">
        <w:rPr>
          <w:rFonts w:ascii="Times New Roman" w:hAnsi="Times New Roman" w:cs="Times New Roman"/>
          <w:sz w:val="24"/>
          <w:szCs w:val="24"/>
        </w:rPr>
        <w:t xml:space="preserve">Viera </w:t>
      </w:r>
      <w:proofErr w:type="spellStart"/>
      <w:r w:rsidRPr="00C342E6">
        <w:rPr>
          <w:rFonts w:ascii="Times New Roman" w:hAnsi="Times New Roman" w:cs="Times New Roman"/>
          <w:sz w:val="24"/>
          <w:szCs w:val="24"/>
        </w:rPr>
        <w:t>Sotníková</w:t>
      </w:r>
      <w:proofErr w:type="spellEnd"/>
      <w:r w:rsidRPr="00C342E6">
        <w:rPr>
          <w:rFonts w:ascii="Times New Roman" w:hAnsi="Times New Roman" w:cs="Times New Roman"/>
          <w:sz w:val="24"/>
          <w:szCs w:val="24"/>
        </w:rPr>
        <w:t xml:space="preserve"> </w:t>
      </w:r>
    </w:p>
    <w:p w:rsidR="00C342E6" w:rsidRPr="00C342E6" w:rsidRDefault="00C342E6" w:rsidP="00C342E6">
      <w:pPr>
        <w:tabs>
          <w:tab w:val="left" w:pos="2835"/>
          <w:tab w:val="right" w:leader="dot" w:pos="10080"/>
        </w:tabs>
        <w:spacing w:after="0"/>
        <w:jc w:val="both"/>
        <w:rPr>
          <w:rStyle w:val="Siln"/>
          <w:rFonts w:ascii="Times New Roman" w:hAnsi="Times New Roman"/>
          <w:sz w:val="24"/>
          <w:szCs w:val="24"/>
        </w:rPr>
      </w:pPr>
      <w:r w:rsidRPr="00C342E6">
        <w:rPr>
          <w:rFonts w:ascii="Times New Roman" w:hAnsi="Times New Roman" w:cs="Times New Roman"/>
          <w:b/>
          <w:sz w:val="24"/>
          <w:szCs w:val="24"/>
        </w:rPr>
        <w:t>Tel.:</w:t>
      </w:r>
      <w:r w:rsidRPr="00C342E6">
        <w:rPr>
          <w:rFonts w:ascii="Times New Roman" w:hAnsi="Times New Roman" w:cs="Times New Roman"/>
          <w:b/>
          <w:sz w:val="24"/>
          <w:szCs w:val="24"/>
        </w:rPr>
        <w:tab/>
      </w:r>
      <w:r w:rsidRPr="00C342E6">
        <w:rPr>
          <w:rStyle w:val="Siln"/>
          <w:rFonts w:ascii="Times New Roman" w:hAnsi="Times New Roman"/>
          <w:b w:val="0"/>
          <w:sz w:val="24"/>
          <w:szCs w:val="24"/>
        </w:rPr>
        <w:t>+421 905317598</w:t>
      </w:r>
    </w:p>
    <w:p w:rsidR="00C342E6" w:rsidRPr="00C342E6" w:rsidRDefault="00C342E6" w:rsidP="00C342E6">
      <w:pPr>
        <w:tabs>
          <w:tab w:val="left" w:pos="2835"/>
          <w:tab w:val="right" w:leader="dot" w:pos="10080"/>
        </w:tabs>
        <w:spacing w:after="0"/>
        <w:jc w:val="both"/>
        <w:rPr>
          <w:rFonts w:ascii="Times New Roman" w:hAnsi="Times New Roman" w:cs="Times New Roman"/>
          <w:b/>
          <w:sz w:val="24"/>
          <w:szCs w:val="24"/>
        </w:rPr>
      </w:pPr>
      <w:r w:rsidRPr="00C342E6">
        <w:rPr>
          <w:rFonts w:ascii="Times New Roman" w:hAnsi="Times New Roman" w:cs="Times New Roman"/>
          <w:b/>
          <w:sz w:val="24"/>
          <w:szCs w:val="24"/>
        </w:rPr>
        <w:t>E-mail:</w:t>
      </w:r>
      <w:r w:rsidRPr="00C342E6">
        <w:rPr>
          <w:rFonts w:ascii="Times New Roman" w:hAnsi="Times New Roman" w:cs="Times New Roman"/>
          <w:sz w:val="24"/>
          <w:szCs w:val="24"/>
        </w:rPr>
        <w:tab/>
      </w:r>
      <w:hyperlink r:id="rId9" w:history="1">
        <w:r w:rsidRPr="00C342E6">
          <w:rPr>
            <w:rStyle w:val="Hypertextovprepojenie"/>
            <w:rFonts w:ascii="Times New Roman" w:hAnsi="Times New Roman" w:cs="Times New Roman"/>
            <w:sz w:val="24"/>
            <w:szCs w:val="24"/>
          </w:rPr>
          <w:t>sotnikova.viera@gmail.com</w:t>
        </w:r>
      </w:hyperlink>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b/>
          <w:sz w:val="28"/>
          <w:szCs w:val="28"/>
        </w:rPr>
      </w:pPr>
      <w:r w:rsidRPr="00C342E6">
        <w:rPr>
          <w:rFonts w:ascii="Times New Roman" w:hAnsi="Times New Roman" w:cs="Times New Roman"/>
          <w:b/>
          <w:sz w:val="28"/>
          <w:szCs w:val="28"/>
        </w:rPr>
        <w:t xml:space="preserve">Názov </w:t>
      </w:r>
      <w:r>
        <w:rPr>
          <w:rFonts w:ascii="Times New Roman" w:hAnsi="Times New Roman" w:cs="Times New Roman"/>
          <w:b/>
          <w:sz w:val="28"/>
          <w:szCs w:val="28"/>
        </w:rPr>
        <w:t xml:space="preserve">predmetu </w:t>
      </w:r>
      <w:r w:rsidRPr="00C342E6">
        <w:rPr>
          <w:rFonts w:ascii="Times New Roman" w:hAnsi="Times New Roman" w:cs="Times New Roman"/>
          <w:b/>
          <w:sz w:val="28"/>
          <w:szCs w:val="28"/>
        </w:rPr>
        <w:t xml:space="preserve">zákazky: </w:t>
      </w:r>
    </w:p>
    <w:p w:rsidR="00C342E6" w:rsidRP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Sejačka (mak)</w:t>
      </w:r>
    </w:p>
    <w:p w:rsidR="00C342E6" w:rsidRDefault="00C342E6" w:rsidP="00C342E6">
      <w:pPr>
        <w:spacing w:after="0"/>
        <w:jc w:val="both"/>
        <w:rPr>
          <w:rFonts w:ascii="Times New Roman" w:hAnsi="Times New Roman" w:cs="Times New Roman"/>
          <w:sz w:val="24"/>
          <w:szCs w:val="24"/>
        </w:rPr>
      </w:pPr>
    </w:p>
    <w:p w:rsidR="00846E49" w:rsidRPr="00C342E6" w:rsidRDefault="00846E49" w:rsidP="00C342E6">
      <w:pPr>
        <w:spacing w:after="0"/>
        <w:jc w:val="both"/>
        <w:rPr>
          <w:rFonts w:ascii="Times New Roman" w:hAnsi="Times New Roman" w:cs="Times New Roman"/>
          <w:sz w:val="24"/>
          <w:szCs w:val="24"/>
        </w:rPr>
      </w:pPr>
    </w:p>
    <w:p w:rsidR="00C342E6" w:rsidRPr="00C342E6" w:rsidRDefault="00C342E6" w:rsidP="00C342E6">
      <w:pPr>
        <w:spacing w:after="0"/>
        <w:jc w:val="both"/>
        <w:rPr>
          <w:rFonts w:ascii="Times New Roman" w:hAnsi="Times New Roman" w:cs="Times New Roman"/>
          <w:b/>
          <w:sz w:val="28"/>
          <w:szCs w:val="28"/>
        </w:rPr>
      </w:pPr>
      <w:r w:rsidRPr="00C342E6">
        <w:rPr>
          <w:rFonts w:ascii="Times New Roman" w:hAnsi="Times New Roman" w:cs="Times New Roman"/>
          <w:b/>
          <w:sz w:val="28"/>
          <w:szCs w:val="28"/>
        </w:rPr>
        <w:t>Opis predmetu zákazky:</w:t>
      </w:r>
    </w:p>
    <w:p w:rsidR="00C342E6" w:rsidRP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Pokiaľ sú v technickej špecifikácii týkajúcej sa prieskumu trhu  uvedené údaje alebo odkaz na konkrétneho výrobcu, výrobný postup, obchodné označenie, obchodný názov, patent, typ, oblasť alebo miesto pôvodu alebo výroby, tieto sú uvedené len ako referenčné a potenciálny dodávateľ môže ponúknuť ekvivalentné plnenie predmetu zákazky spočívajúce v odlišnom riešení poskytujúcom rovnaký alebo lepší výsledok. Ekvivalentné plnenie predmetu zákazky musí spĺňať ten istý účel použitia a musí mať kvalitatívne rovnaké alebo lepšie vlastnosti a technické parametre ako je požadované pri pôvodnom predmete zákazky (tzn. spĺňajú úžitkové, prevádzkové a funkčné charakteristiky). Potenciálny dodávateľ môže </w:t>
      </w:r>
      <w:proofErr w:type="spellStart"/>
      <w:r w:rsidRPr="00C342E6">
        <w:rPr>
          <w:rFonts w:ascii="Times New Roman" w:hAnsi="Times New Roman" w:cs="Times New Roman"/>
          <w:sz w:val="24"/>
          <w:szCs w:val="24"/>
        </w:rPr>
        <w:t>naceniť</w:t>
      </w:r>
      <w:proofErr w:type="spellEnd"/>
      <w:r w:rsidRPr="00C342E6">
        <w:rPr>
          <w:rFonts w:ascii="Times New Roman" w:hAnsi="Times New Roman" w:cs="Times New Roman"/>
          <w:sz w:val="24"/>
          <w:szCs w:val="24"/>
        </w:rPr>
        <w:t xml:space="preserve"> aj ekvivalent rovnakej alebo vyššej kvality.</w:t>
      </w:r>
    </w:p>
    <w:p w:rsidR="00C342E6" w:rsidRDefault="00C342E6" w:rsidP="00C342E6">
      <w:pPr>
        <w:spacing w:after="0"/>
        <w:jc w:val="both"/>
        <w:rPr>
          <w:rFonts w:ascii="Times New Roman" w:hAnsi="Times New Roman" w:cs="Times New Roman"/>
          <w:sz w:val="24"/>
          <w:szCs w:val="24"/>
        </w:rPr>
      </w:pPr>
    </w:p>
    <w:p w:rsidR="00C342E6" w:rsidRP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Predmetom zákazky je dodanie </w:t>
      </w:r>
      <w:r w:rsidRPr="00C342E6">
        <w:rPr>
          <w:rFonts w:ascii="Times New Roman" w:hAnsi="Times New Roman" w:cs="Times New Roman"/>
          <w:b/>
          <w:sz w:val="24"/>
          <w:szCs w:val="24"/>
        </w:rPr>
        <w:t>1 ks sejačky na presný výsev na mak, vo vyhotovení podľa nasledujúcej technickej špecifikácie:</w:t>
      </w:r>
    </w:p>
    <w:p w:rsidR="00C342E6" w:rsidRDefault="00C342E6"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C342E6" w:rsidRPr="00C342E6" w:rsidRDefault="00C342E6" w:rsidP="00C342E6">
      <w:pPr>
        <w:spacing w:after="0"/>
        <w:rPr>
          <w:rFonts w:ascii="Times New Roman" w:hAnsi="Times New Roman" w:cs="Times New Roman"/>
          <w:b/>
          <w:sz w:val="28"/>
          <w:szCs w:val="28"/>
        </w:rPr>
      </w:pPr>
      <w:r w:rsidRPr="00C342E6">
        <w:rPr>
          <w:rFonts w:ascii="Times New Roman" w:hAnsi="Times New Roman" w:cs="Times New Roman"/>
          <w:b/>
          <w:sz w:val="28"/>
          <w:szCs w:val="28"/>
        </w:rPr>
        <w:t>Technická špecifikácia predmetu zákazky:</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Sejačka je určená na výsev plodín s hlbokým kyprením pôdy a cieleným ukladaním hnojiva</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Pracovný záber min. 6,00 m</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Pracovná šírka max 3,00 m</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Prepravná výška max. 3,8 m</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Veľkosť pneumatikového valca priemer min. 100 cm</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Počet radličiek min. 20</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Počet výsevných diskov min. 20 a max. 40</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lastRenderedPageBreak/>
        <w:t>Dvojkomorový zásobník, Objem zásobníka min. 5 000 L</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Nonstop istenie radličiek</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Priamy hydraulický pohon ventilátora</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Zapojenie do ramien kat. IV</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 xml:space="preserve">Zásobník na </w:t>
      </w:r>
      <w:proofErr w:type="spellStart"/>
      <w:r w:rsidRPr="00C342E6">
        <w:rPr>
          <w:rFonts w:ascii="Times New Roman" w:hAnsi="Times New Roman" w:cs="Times New Roman"/>
          <w:sz w:val="24"/>
          <w:szCs w:val="24"/>
        </w:rPr>
        <w:t>mikrogranulát</w:t>
      </w:r>
      <w:proofErr w:type="spellEnd"/>
      <w:r w:rsidRPr="00C342E6">
        <w:rPr>
          <w:rFonts w:ascii="Times New Roman" w:hAnsi="Times New Roman" w:cs="Times New Roman"/>
          <w:sz w:val="24"/>
          <w:szCs w:val="24"/>
        </w:rPr>
        <w:t xml:space="preserve"> min. 400 L</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Kontrola toku hnojiva osiva</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Pracovné osvetlenie LED</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 xml:space="preserve">Možnosť sejby a hnojenia podľa </w:t>
      </w:r>
      <w:proofErr w:type="spellStart"/>
      <w:r w:rsidRPr="00C342E6">
        <w:rPr>
          <w:rFonts w:ascii="Times New Roman" w:hAnsi="Times New Roman" w:cs="Times New Roman"/>
          <w:sz w:val="24"/>
          <w:szCs w:val="24"/>
        </w:rPr>
        <w:t>aplikačních</w:t>
      </w:r>
      <w:proofErr w:type="spellEnd"/>
      <w:r w:rsidRPr="00C342E6">
        <w:rPr>
          <w:rFonts w:ascii="Times New Roman" w:hAnsi="Times New Roman" w:cs="Times New Roman"/>
          <w:sz w:val="24"/>
          <w:szCs w:val="24"/>
        </w:rPr>
        <w:t xml:space="preserve"> máp</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Vypínanie každej jednej výsevnej bodky</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Značkovače</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GPS navigácia so signálom RTK</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Cielené ukladanie hnojiva kypriacimi radličkami do minimálne dvoch pracovných hĺbok naraz</w:t>
      </w:r>
    </w:p>
    <w:p w:rsidR="00C342E6" w:rsidRPr="00C342E6" w:rsidRDefault="00C342E6" w:rsidP="00C342E6">
      <w:pPr>
        <w:numPr>
          <w:ilvl w:val="0"/>
          <w:numId w:val="1"/>
        </w:numPr>
        <w:spacing w:after="0"/>
        <w:rPr>
          <w:rFonts w:ascii="Times New Roman" w:hAnsi="Times New Roman" w:cs="Times New Roman"/>
          <w:sz w:val="24"/>
          <w:szCs w:val="24"/>
        </w:rPr>
      </w:pPr>
      <w:r w:rsidRPr="00C342E6">
        <w:rPr>
          <w:rFonts w:ascii="Times New Roman" w:hAnsi="Times New Roman" w:cs="Times New Roman"/>
          <w:sz w:val="24"/>
          <w:szCs w:val="24"/>
        </w:rPr>
        <w:t>Dvojkomorový zásobník</w:t>
      </w:r>
    </w:p>
    <w:p w:rsidR="00C342E6" w:rsidRDefault="00C342E6" w:rsidP="00C342E6">
      <w:pPr>
        <w:spacing w:after="0"/>
        <w:jc w:val="both"/>
        <w:rPr>
          <w:rFonts w:ascii="Times New Roman" w:hAnsi="Times New Roman" w:cs="Times New Roman"/>
          <w:sz w:val="24"/>
          <w:szCs w:val="24"/>
        </w:rPr>
      </w:pPr>
    </w:p>
    <w:p w:rsidR="00526417" w:rsidRPr="00526417" w:rsidRDefault="00526417" w:rsidP="00C342E6">
      <w:pPr>
        <w:spacing w:after="0"/>
        <w:jc w:val="both"/>
        <w:rPr>
          <w:rFonts w:ascii="Times New Roman" w:hAnsi="Times New Roman" w:cs="Times New Roman"/>
          <w:b/>
          <w:sz w:val="28"/>
          <w:szCs w:val="28"/>
        </w:rPr>
      </w:pPr>
      <w:r w:rsidRPr="00526417">
        <w:rPr>
          <w:rFonts w:ascii="Times New Roman" w:hAnsi="Times New Roman" w:cs="Times New Roman"/>
          <w:b/>
          <w:sz w:val="28"/>
          <w:szCs w:val="28"/>
        </w:rPr>
        <w:t xml:space="preserve">Predpokladaná hodnota zákazky: </w:t>
      </w:r>
      <w:r>
        <w:rPr>
          <w:rFonts w:ascii="Times New Roman" w:hAnsi="Times New Roman" w:cs="Times New Roman"/>
          <w:b/>
          <w:sz w:val="28"/>
          <w:szCs w:val="28"/>
        </w:rPr>
        <w:t xml:space="preserve"> </w:t>
      </w:r>
      <w:r w:rsidRPr="00526417">
        <w:rPr>
          <w:rFonts w:ascii="Times New Roman" w:hAnsi="Times New Roman" w:cs="Times New Roman"/>
          <w:sz w:val="24"/>
          <w:szCs w:val="24"/>
        </w:rPr>
        <w:t>210 166,67 eur bez DPH</w:t>
      </w:r>
    </w:p>
    <w:p w:rsidR="00526417" w:rsidRPr="00526417" w:rsidRDefault="00526417" w:rsidP="00C342E6">
      <w:pPr>
        <w:spacing w:after="0"/>
        <w:jc w:val="both"/>
        <w:rPr>
          <w:rFonts w:ascii="Times New Roman" w:hAnsi="Times New Roman" w:cs="Times New Roman"/>
          <w:sz w:val="24"/>
          <w:szCs w:val="24"/>
        </w:rPr>
      </w:pPr>
    </w:p>
    <w:p w:rsidR="00526417" w:rsidRDefault="00526417" w:rsidP="00C342E6">
      <w:pPr>
        <w:spacing w:after="0"/>
        <w:jc w:val="both"/>
        <w:rPr>
          <w:rFonts w:ascii="Times New Roman" w:hAnsi="Times New Roman" w:cs="Times New Roman"/>
          <w:sz w:val="24"/>
          <w:szCs w:val="24"/>
        </w:rPr>
      </w:pPr>
    </w:p>
    <w:p w:rsidR="00380D8B" w:rsidRPr="00B41313" w:rsidRDefault="00380D8B" w:rsidP="00C342E6">
      <w:pPr>
        <w:spacing w:after="0"/>
        <w:jc w:val="both"/>
        <w:rPr>
          <w:rFonts w:ascii="Times New Roman" w:hAnsi="Times New Roman" w:cs="Times New Roman"/>
          <w:b/>
          <w:sz w:val="28"/>
          <w:szCs w:val="28"/>
        </w:rPr>
      </w:pPr>
      <w:r w:rsidRPr="00B41313">
        <w:rPr>
          <w:rFonts w:ascii="Times New Roman" w:hAnsi="Times New Roman" w:cs="Times New Roman"/>
          <w:b/>
          <w:sz w:val="28"/>
          <w:szCs w:val="28"/>
        </w:rPr>
        <w:t>Zdroj financovania:</w:t>
      </w:r>
    </w:p>
    <w:p w:rsidR="00380D8B" w:rsidRDefault="00B41313" w:rsidP="00C342E6">
      <w:pPr>
        <w:spacing w:after="0"/>
        <w:jc w:val="both"/>
        <w:rPr>
          <w:rFonts w:ascii="Times New Roman" w:hAnsi="Times New Roman" w:cs="Times New Roman"/>
          <w:sz w:val="24"/>
          <w:szCs w:val="24"/>
        </w:rPr>
      </w:pPr>
      <w:r w:rsidRPr="00B41313">
        <w:rPr>
          <w:rFonts w:ascii="Times New Roman" w:hAnsi="Times New Roman" w:cs="Times New Roman"/>
          <w:sz w:val="24"/>
          <w:szCs w:val="24"/>
        </w:rPr>
        <w:t>Predmet zákazky je spolufinancovaný v rámci</w:t>
      </w:r>
      <w:r>
        <w:rPr>
          <w:rFonts w:ascii="Times New Roman" w:hAnsi="Times New Roman" w:cs="Times New Roman"/>
          <w:sz w:val="24"/>
          <w:szCs w:val="24"/>
        </w:rPr>
        <w:t xml:space="preserve"> podpory z Programu rozvoj vidieka SR 2014-2022.</w:t>
      </w:r>
    </w:p>
    <w:p w:rsidR="00846E49" w:rsidRPr="00C342E6" w:rsidRDefault="00846E49" w:rsidP="00C342E6">
      <w:pPr>
        <w:spacing w:after="0"/>
        <w:jc w:val="both"/>
        <w:rPr>
          <w:rFonts w:ascii="Times New Roman" w:hAnsi="Times New Roman" w:cs="Times New Roman"/>
          <w:sz w:val="24"/>
          <w:szCs w:val="24"/>
        </w:rPr>
      </w:pPr>
    </w:p>
    <w:p w:rsidR="00C342E6" w:rsidRPr="00C342E6" w:rsidRDefault="00AA1AF8" w:rsidP="00C342E6">
      <w:pPr>
        <w:spacing w:after="0"/>
        <w:jc w:val="both"/>
        <w:rPr>
          <w:rFonts w:ascii="Times New Roman" w:hAnsi="Times New Roman" w:cs="Times New Roman"/>
          <w:b/>
          <w:sz w:val="28"/>
          <w:szCs w:val="28"/>
        </w:rPr>
      </w:pPr>
      <w:r>
        <w:rPr>
          <w:rFonts w:ascii="Times New Roman" w:hAnsi="Times New Roman" w:cs="Times New Roman"/>
          <w:b/>
          <w:sz w:val="28"/>
          <w:szCs w:val="28"/>
        </w:rPr>
        <w:t>K</w:t>
      </w:r>
      <w:r w:rsidR="00C342E6" w:rsidRPr="00C342E6">
        <w:rPr>
          <w:rFonts w:ascii="Times New Roman" w:hAnsi="Times New Roman" w:cs="Times New Roman"/>
          <w:b/>
          <w:sz w:val="28"/>
          <w:szCs w:val="28"/>
        </w:rPr>
        <w:t>omunikácia:</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Komunikácia s </w:t>
      </w:r>
      <w:r w:rsidR="00E33685">
        <w:rPr>
          <w:rFonts w:ascii="Times New Roman" w:hAnsi="Times New Roman" w:cs="Times New Roman"/>
          <w:sz w:val="24"/>
          <w:szCs w:val="24"/>
        </w:rPr>
        <w:t>dodávateľmi</w:t>
      </w:r>
      <w:r w:rsidRPr="00C342E6">
        <w:rPr>
          <w:rFonts w:ascii="Times New Roman" w:hAnsi="Times New Roman" w:cs="Times New Roman"/>
          <w:sz w:val="24"/>
          <w:szCs w:val="24"/>
        </w:rPr>
        <w:t xml:space="preserve"> prebieha prostredníctvom elektronického systému JOSEPHINE. </w:t>
      </w:r>
    </w:p>
    <w:p w:rsidR="00C342E6"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rPr>
      </w:pPr>
    </w:p>
    <w:p w:rsidR="00C342E6" w:rsidRPr="0098260F"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rPr>
      </w:pPr>
      <w:r w:rsidRPr="0098260F">
        <w:rPr>
          <w:rFonts w:ascii="Times New Roman" w:hAnsi="Times New Roman"/>
        </w:rPr>
        <w:t xml:space="preserve">JOSEPHINE je na účely tohto </w:t>
      </w:r>
      <w:r>
        <w:rPr>
          <w:rFonts w:ascii="Times New Roman" w:hAnsi="Times New Roman"/>
        </w:rPr>
        <w:t xml:space="preserve">prieskumu trhu </w:t>
      </w:r>
      <w:r w:rsidRPr="0098260F">
        <w:rPr>
          <w:rFonts w:ascii="Times New Roman" w:hAnsi="Times New Roman"/>
        </w:rPr>
        <w:t xml:space="preserve">softvér na elektronizáciu zadávania </w:t>
      </w:r>
      <w:r>
        <w:rPr>
          <w:rFonts w:ascii="Times New Roman" w:hAnsi="Times New Roman"/>
        </w:rPr>
        <w:t>prieskumov trhu</w:t>
      </w:r>
      <w:r w:rsidRPr="0098260F">
        <w:rPr>
          <w:rFonts w:ascii="Times New Roman" w:hAnsi="Times New Roman"/>
        </w:rPr>
        <w:t xml:space="preserve">. JOSEPHINE je webová aplikácia na doméne </w:t>
      </w:r>
      <w:hyperlink r:id="rId10" w:history="1">
        <w:r w:rsidRPr="0098260F">
          <w:rPr>
            <w:rStyle w:val="Hypertextovprepojenie"/>
            <w:rFonts w:ascii="Times New Roman" w:hAnsi="Times New Roman"/>
          </w:rPr>
          <w:t>https://josephine.proebiz.com</w:t>
        </w:r>
      </w:hyperlink>
      <w:r w:rsidRPr="0098260F">
        <w:rPr>
          <w:rFonts w:ascii="Times New Roman" w:hAnsi="Times New Roman"/>
        </w:rPr>
        <w:t>.</w:t>
      </w:r>
    </w:p>
    <w:p w:rsidR="00C342E6"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rPr>
      </w:pPr>
    </w:p>
    <w:p w:rsidR="00C342E6" w:rsidRPr="0098260F"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rPr>
      </w:pPr>
      <w:r w:rsidRPr="0098260F">
        <w:rPr>
          <w:rFonts w:ascii="Times New Roman" w:hAnsi="Times New Roman"/>
        </w:rPr>
        <w:t>Na bezproblémové používanie systému JOSEPHINE je nutné používať jeden z podporovaných internetových prehliadačov:</w:t>
      </w:r>
    </w:p>
    <w:p w:rsidR="00C342E6" w:rsidRPr="0098260F" w:rsidRDefault="00C342E6" w:rsidP="00C342E6">
      <w:pPr>
        <w:pStyle w:val="Odsekzoznamu"/>
        <w:autoSpaceDE w:val="0"/>
        <w:autoSpaceDN w:val="0"/>
        <w:adjustRightInd w:val="0"/>
        <w:ind w:left="576"/>
        <w:jc w:val="both"/>
        <w:rPr>
          <w:rFonts w:ascii="Times New Roman" w:hAnsi="Times New Roman"/>
          <w:color w:val="000000"/>
        </w:rPr>
      </w:pPr>
      <w:r w:rsidRPr="0098260F">
        <w:rPr>
          <w:rFonts w:ascii="Times New Roman" w:hAnsi="Times New Roman"/>
          <w:color w:val="000000"/>
        </w:rPr>
        <w:t xml:space="preserve">- Microsoft </w:t>
      </w:r>
      <w:proofErr w:type="spellStart"/>
      <w:r w:rsidRPr="0098260F">
        <w:rPr>
          <w:rFonts w:ascii="Times New Roman" w:hAnsi="Times New Roman"/>
          <w:color w:val="000000"/>
        </w:rPr>
        <w:t>Edge</w:t>
      </w:r>
      <w:proofErr w:type="spellEnd"/>
      <w:r w:rsidRPr="0098260F">
        <w:rPr>
          <w:rFonts w:ascii="Times New Roman" w:hAnsi="Times New Roman"/>
          <w:color w:val="000000"/>
        </w:rPr>
        <w:t>,</w:t>
      </w:r>
    </w:p>
    <w:p w:rsidR="00C342E6" w:rsidRPr="0098260F" w:rsidRDefault="00C342E6" w:rsidP="00C342E6">
      <w:pPr>
        <w:pStyle w:val="Odsekzoznamu"/>
        <w:tabs>
          <w:tab w:val="num" w:pos="284"/>
        </w:tabs>
        <w:ind w:left="576"/>
        <w:jc w:val="both"/>
        <w:rPr>
          <w:rFonts w:ascii="Times New Roman" w:hAnsi="Times New Roman"/>
        </w:rPr>
      </w:pPr>
      <w:r w:rsidRPr="0098260F">
        <w:rPr>
          <w:rFonts w:ascii="Times New Roman" w:hAnsi="Times New Roman"/>
        </w:rPr>
        <w:t>- Microsoft Internet Explorer verzia 11.0 a vyššia,</w:t>
      </w:r>
    </w:p>
    <w:p w:rsidR="00C342E6" w:rsidRPr="0098260F" w:rsidRDefault="00C342E6" w:rsidP="00C342E6">
      <w:pPr>
        <w:pStyle w:val="Odsekzoznamu"/>
        <w:tabs>
          <w:tab w:val="num" w:pos="284"/>
        </w:tabs>
        <w:ind w:left="576"/>
        <w:jc w:val="both"/>
        <w:rPr>
          <w:rFonts w:ascii="Times New Roman" w:hAnsi="Times New Roman"/>
        </w:rPr>
      </w:pPr>
      <w:r w:rsidRPr="0098260F">
        <w:rPr>
          <w:rFonts w:ascii="Times New Roman" w:hAnsi="Times New Roman"/>
        </w:rPr>
        <w:t xml:space="preserve">- </w:t>
      </w:r>
      <w:proofErr w:type="spellStart"/>
      <w:r w:rsidRPr="0098260F">
        <w:rPr>
          <w:rFonts w:ascii="Times New Roman" w:hAnsi="Times New Roman"/>
        </w:rPr>
        <w:t>Mozilla</w:t>
      </w:r>
      <w:proofErr w:type="spellEnd"/>
      <w:r w:rsidRPr="0098260F">
        <w:rPr>
          <w:rFonts w:ascii="Times New Roman" w:hAnsi="Times New Roman"/>
        </w:rPr>
        <w:t xml:space="preserve"> </w:t>
      </w:r>
      <w:proofErr w:type="spellStart"/>
      <w:r w:rsidRPr="0098260F">
        <w:rPr>
          <w:rFonts w:ascii="Times New Roman" w:hAnsi="Times New Roman"/>
        </w:rPr>
        <w:t>Firefox</w:t>
      </w:r>
      <w:proofErr w:type="spellEnd"/>
      <w:r w:rsidRPr="0098260F">
        <w:rPr>
          <w:rFonts w:ascii="Times New Roman" w:hAnsi="Times New Roman"/>
        </w:rPr>
        <w:t xml:space="preserve"> verzia 13.0 a vyššia alebo</w:t>
      </w:r>
    </w:p>
    <w:p w:rsidR="00C342E6" w:rsidRPr="003202A9" w:rsidRDefault="00C342E6" w:rsidP="00C342E6">
      <w:pPr>
        <w:pStyle w:val="Odsekzoznamu"/>
        <w:tabs>
          <w:tab w:val="num" w:pos="284"/>
          <w:tab w:val="left" w:pos="567"/>
        </w:tabs>
        <w:autoSpaceDE w:val="0"/>
        <w:autoSpaceDN w:val="0"/>
        <w:adjustRightInd w:val="0"/>
        <w:ind w:left="576"/>
        <w:jc w:val="both"/>
        <w:rPr>
          <w:rFonts w:ascii="Times New Roman" w:hAnsi="Times New Roman"/>
        </w:rPr>
      </w:pPr>
      <w:r w:rsidRPr="0098260F">
        <w:rPr>
          <w:rFonts w:ascii="Times New Roman" w:hAnsi="Times New Roman"/>
        </w:rPr>
        <w:t xml:space="preserve">- </w:t>
      </w:r>
      <w:proofErr w:type="spellStart"/>
      <w:r w:rsidRPr="0098260F">
        <w:rPr>
          <w:rFonts w:ascii="Times New Roman" w:hAnsi="Times New Roman"/>
        </w:rPr>
        <w:t>Google</w:t>
      </w:r>
      <w:proofErr w:type="spellEnd"/>
      <w:r w:rsidRPr="0098260F">
        <w:rPr>
          <w:rFonts w:ascii="Times New Roman" w:hAnsi="Times New Roman"/>
        </w:rPr>
        <w:t xml:space="preserve"> </w:t>
      </w:r>
      <w:proofErr w:type="spellStart"/>
      <w:r w:rsidRPr="0098260F">
        <w:rPr>
          <w:rFonts w:ascii="Times New Roman" w:hAnsi="Times New Roman"/>
        </w:rPr>
        <w:t>Chrome</w:t>
      </w:r>
      <w:proofErr w:type="spellEnd"/>
      <w:r w:rsidRPr="0098260F">
        <w:rPr>
          <w:rFonts w:ascii="Times New Roman" w:hAnsi="Times New Roman"/>
        </w:rPr>
        <w:t>.</w:t>
      </w:r>
    </w:p>
    <w:p w:rsidR="00C342E6" w:rsidRDefault="00C342E6"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C342E6" w:rsidRPr="00C342E6" w:rsidRDefault="00C342E6" w:rsidP="00C342E6">
      <w:pPr>
        <w:spacing w:after="0"/>
        <w:jc w:val="both"/>
        <w:rPr>
          <w:rFonts w:ascii="Times New Roman" w:hAnsi="Times New Roman" w:cs="Times New Roman"/>
          <w:b/>
          <w:sz w:val="28"/>
          <w:szCs w:val="28"/>
        </w:rPr>
      </w:pPr>
      <w:r w:rsidRPr="00C342E6">
        <w:rPr>
          <w:rFonts w:ascii="Times New Roman" w:hAnsi="Times New Roman" w:cs="Times New Roman"/>
          <w:b/>
          <w:sz w:val="28"/>
          <w:szCs w:val="28"/>
        </w:rPr>
        <w:t>Obsa</w:t>
      </w:r>
      <w:r w:rsidR="00846E49">
        <w:rPr>
          <w:rFonts w:ascii="Times New Roman" w:hAnsi="Times New Roman" w:cs="Times New Roman"/>
          <w:b/>
          <w:sz w:val="28"/>
          <w:szCs w:val="28"/>
        </w:rPr>
        <w:t>h a predkladanie cenovej ponuky:</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Ponuka musí obsahovať (</w:t>
      </w:r>
      <w:r w:rsidR="00E33685">
        <w:rPr>
          <w:rFonts w:ascii="Times New Roman" w:hAnsi="Times New Roman" w:cs="Times New Roman"/>
          <w:sz w:val="24"/>
          <w:szCs w:val="24"/>
        </w:rPr>
        <w:t>potenciálny dodávateľ</w:t>
      </w:r>
      <w:r w:rsidRPr="00C342E6">
        <w:rPr>
          <w:rFonts w:ascii="Times New Roman" w:hAnsi="Times New Roman" w:cs="Times New Roman"/>
          <w:sz w:val="24"/>
          <w:szCs w:val="24"/>
        </w:rPr>
        <w:t xml:space="preserve"> vloží </w:t>
      </w:r>
      <w:r w:rsidR="00526417">
        <w:rPr>
          <w:rFonts w:ascii="Times New Roman" w:hAnsi="Times New Roman" w:cs="Times New Roman"/>
          <w:sz w:val="24"/>
          <w:szCs w:val="24"/>
        </w:rPr>
        <w:t xml:space="preserve">doklady </w:t>
      </w:r>
      <w:r w:rsidRPr="00C342E6">
        <w:rPr>
          <w:rFonts w:ascii="Times New Roman" w:hAnsi="Times New Roman" w:cs="Times New Roman"/>
          <w:sz w:val="24"/>
          <w:szCs w:val="24"/>
        </w:rPr>
        <w:t>do systému</w:t>
      </w:r>
      <w:r w:rsidR="00B41313">
        <w:rPr>
          <w:rFonts w:ascii="Times New Roman" w:hAnsi="Times New Roman" w:cs="Times New Roman"/>
          <w:sz w:val="24"/>
          <w:szCs w:val="24"/>
        </w:rPr>
        <w:t xml:space="preserve"> JOSEPHINE</w:t>
      </w:r>
      <w:r w:rsidRPr="00C342E6">
        <w:rPr>
          <w:rFonts w:ascii="Times New Roman" w:hAnsi="Times New Roman" w:cs="Times New Roman"/>
          <w:sz w:val="24"/>
          <w:szCs w:val="24"/>
        </w:rPr>
        <w:t xml:space="preserve">): </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1. </w:t>
      </w:r>
      <w:r w:rsidR="001F319C" w:rsidRPr="00846E49">
        <w:rPr>
          <w:rFonts w:ascii="Times New Roman" w:hAnsi="Times New Roman" w:cs="Times New Roman"/>
          <w:b/>
          <w:sz w:val="24"/>
          <w:szCs w:val="24"/>
        </w:rPr>
        <w:t xml:space="preserve">Návrh na plnenie kritérií a </w:t>
      </w:r>
      <w:r w:rsidRPr="00846E49">
        <w:rPr>
          <w:rFonts w:ascii="Times New Roman" w:hAnsi="Times New Roman" w:cs="Times New Roman"/>
          <w:b/>
          <w:sz w:val="24"/>
          <w:szCs w:val="24"/>
        </w:rPr>
        <w:t xml:space="preserve">technická špecifikácia </w:t>
      </w:r>
      <w:r w:rsidR="001F319C" w:rsidRPr="00846E49">
        <w:rPr>
          <w:rFonts w:ascii="Times New Roman" w:hAnsi="Times New Roman" w:cs="Times New Roman"/>
          <w:b/>
          <w:sz w:val="24"/>
          <w:szCs w:val="24"/>
        </w:rPr>
        <w:t xml:space="preserve">dodania </w:t>
      </w:r>
      <w:r w:rsidRPr="00846E49">
        <w:rPr>
          <w:rFonts w:ascii="Times New Roman" w:hAnsi="Times New Roman" w:cs="Times New Roman"/>
          <w:b/>
          <w:sz w:val="24"/>
          <w:szCs w:val="24"/>
        </w:rPr>
        <w:t>predmetu zákazky</w:t>
      </w:r>
      <w:r w:rsidRPr="00C342E6">
        <w:rPr>
          <w:rFonts w:ascii="Times New Roman" w:hAnsi="Times New Roman" w:cs="Times New Roman"/>
          <w:sz w:val="24"/>
          <w:szCs w:val="24"/>
        </w:rPr>
        <w:t xml:space="preserve"> vypracovaná podľa pokynov uvedených v prílohe č. 1 - Špecifikácia predmetu zákazky. </w:t>
      </w:r>
    </w:p>
    <w:p w:rsidR="00340CC3" w:rsidRDefault="00340CC3" w:rsidP="00C342E6">
      <w:pPr>
        <w:spacing w:after="0"/>
        <w:jc w:val="both"/>
        <w:rPr>
          <w:rFonts w:ascii="Times New Roman" w:hAnsi="Times New Roman" w:cs="Times New Roman"/>
          <w:sz w:val="24"/>
          <w:szCs w:val="24"/>
        </w:rPr>
      </w:pPr>
    </w:p>
    <w:p w:rsidR="00C342E6" w:rsidRPr="00736C29" w:rsidRDefault="00C342E6"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 xml:space="preserve">2. </w:t>
      </w:r>
      <w:r w:rsidRPr="00846E49">
        <w:rPr>
          <w:rFonts w:ascii="Times New Roman" w:hAnsi="Times New Roman" w:cs="Times New Roman"/>
          <w:b/>
          <w:sz w:val="24"/>
          <w:szCs w:val="24"/>
        </w:rPr>
        <w:t>Návrh kúpnej zmluvy</w:t>
      </w:r>
      <w:r w:rsidRPr="00736C29">
        <w:rPr>
          <w:rFonts w:ascii="Times New Roman" w:hAnsi="Times New Roman" w:cs="Times New Roman"/>
          <w:sz w:val="24"/>
          <w:szCs w:val="24"/>
        </w:rPr>
        <w:t xml:space="preserve"> - s uvedením zmluvnej ceny. Návrh zmluvy (prílohy zmluvy predkladá až úspešný </w:t>
      </w:r>
      <w:r w:rsidR="00E33685">
        <w:rPr>
          <w:rFonts w:ascii="Times New Roman" w:hAnsi="Times New Roman" w:cs="Times New Roman"/>
          <w:sz w:val="24"/>
          <w:szCs w:val="24"/>
        </w:rPr>
        <w:t>dodávateľ</w:t>
      </w:r>
      <w:r w:rsidRPr="00736C29">
        <w:rPr>
          <w:rFonts w:ascii="Times New Roman" w:hAnsi="Times New Roman" w:cs="Times New Roman"/>
          <w:sz w:val="24"/>
          <w:szCs w:val="24"/>
        </w:rPr>
        <w:t xml:space="preserve">) musí byť doplnený o identifikačné údaje </w:t>
      </w:r>
      <w:r w:rsidR="00E33685">
        <w:rPr>
          <w:rFonts w:ascii="Times New Roman" w:hAnsi="Times New Roman" w:cs="Times New Roman"/>
          <w:sz w:val="24"/>
          <w:szCs w:val="24"/>
        </w:rPr>
        <w:t>potenciálneho dodávateľa</w:t>
      </w:r>
      <w:r w:rsidRPr="00736C29">
        <w:rPr>
          <w:rFonts w:ascii="Times New Roman" w:hAnsi="Times New Roman" w:cs="Times New Roman"/>
          <w:sz w:val="24"/>
          <w:szCs w:val="24"/>
        </w:rPr>
        <w:t xml:space="preserve">, o údaje týkajúce sa </w:t>
      </w:r>
      <w:r w:rsidR="00E33685">
        <w:rPr>
          <w:rFonts w:ascii="Times New Roman" w:hAnsi="Times New Roman" w:cs="Times New Roman"/>
          <w:sz w:val="24"/>
          <w:szCs w:val="24"/>
        </w:rPr>
        <w:t>potenciálneho dodávateľa</w:t>
      </w:r>
      <w:r w:rsidR="00526417">
        <w:rPr>
          <w:rFonts w:ascii="Times New Roman" w:hAnsi="Times New Roman" w:cs="Times New Roman"/>
          <w:sz w:val="24"/>
          <w:szCs w:val="24"/>
        </w:rPr>
        <w:t xml:space="preserve"> a podpísaný potenciálnym dodávateľom</w:t>
      </w:r>
      <w:r w:rsidRPr="00736C29">
        <w:rPr>
          <w:rFonts w:ascii="Times New Roman" w:hAnsi="Times New Roman" w:cs="Times New Roman"/>
          <w:sz w:val="24"/>
          <w:szCs w:val="24"/>
        </w:rPr>
        <w:t xml:space="preserve"> alebo osobou oprávnenou konať za </w:t>
      </w:r>
      <w:r w:rsidR="00E33685">
        <w:rPr>
          <w:rFonts w:ascii="Times New Roman" w:hAnsi="Times New Roman" w:cs="Times New Roman"/>
          <w:sz w:val="24"/>
          <w:szCs w:val="24"/>
        </w:rPr>
        <w:t>potenciálneho dodávateľa</w:t>
      </w:r>
      <w:r w:rsidRPr="00736C29">
        <w:rPr>
          <w:rFonts w:ascii="Times New Roman" w:hAnsi="Times New Roman" w:cs="Times New Roman"/>
          <w:sz w:val="24"/>
          <w:szCs w:val="24"/>
        </w:rPr>
        <w:t>.</w:t>
      </w:r>
    </w:p>
    <w:p w:rsidR="001F319C" w:rsidRPr="00736C29" w:rsidRDefault="001F319C" w:rsidP="00736C29">
      <w:pPr>
        <w:spacing w:after="0"/>
        <w:jc w:val="both"/>
        <w:rPr>
          <w:rFonts w:ascii="Times New Roman" w:hAnsi="Times New Roman" w:cs="Times New Roman"/>
          <w:sz w:val="24"/>
          <w:szCs w:val="24"/>
        </w:rPr>
      </w:pPr>
    </w:p>
    <w:p w:rsidR="00340CC3" w:rsidRPr="00736C29" w:rsidRDefault="00380D8B"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3</w:t>
      </w:r>
      <w:r w:rsidR="008F1CF4" w:rsidRPr="00736C29">
        <w:rPr>
          <w:rFonts w:ascii="Times New Roman" w:hAnsi="Times New Roman" w:cs="Times New Roman"/>
          <w:sz w:val="24"/>
          <w:szCs w:val="24"/>
        </w:rPr>
        <w:t xml:space="preserve">. </w:t>
      </w:r>
      <w:r w:rsidR="008F1CF4" w:rsidRPr="00846E49">
        <w:rPr>
          <w:rFonts w:ascii="Times New Roman" w:hAnsi="Times New Roman" w:cs="Times New Roman"/>
          <w:b/>
          <w:sz w:val="24"/>
          <w:szCs w:val="24"/>
        </w:rPr>
        <w:t>Doklad</w:t>
      </w:r>
      <w:r w:rsidR="008F1CF4" w:rsidRPr="00736C29">
        <w:rPr>
          <w:rFonts w:ascii="Times New Roman" w:hAnsi="Times New Roman" w:cs="Times New Roman"/>
          <w:sz w:val="24"/>
          <w:szCs w:val="24"/>
        </w:rPr>
        <w:t xml:space="preserve">, že nie je na majetok </w:t>
      </w:r>
      <w:r w:rsidR="00526417">
        <w:rPr>
          <w:rFonts w:ascii="Times New Roman" w:hAnsi="Times New Roman" w:cs="Times New Roman"/>
          <w:sz w:val="24"/>
          <w:szCs w:val="24"/>
        </w:rPr>
        <w:t xml:space="preserve">potenciálneho dodávateľa </w:t>
      </w:r>
      <w:r w:rsidR="008F1CF4" w:rsidRPr="00736C29">
        <w:rPr>
          <w:rFonts w:ascii="Times New Roman" w:hAnsi="Times New Roman" w:cs="Times New Roman"/>
          <w:sz w:val="24"/>
          <w:szCs w:val="24"/>
        </w:rPr>
        <w:t>vyhlásený konkurz, nie je v reštrukturalizácii, nie je v likvidácii (netýka sa  fyzických osôb uveden</w:t>
      </w:r>
      <w:r w:rsidR="00846E49">
        <w:rPr>
          <w:rFonts w:ascii="Times New Roman" w:hAnsi="Times New Roman" w:cs="Times New Roman"/>
          <w:sz w:val="24"/>
          <w:szCs w:val="24"/>
        </w:rPr>
        <w:t xml:space="preserve">ých </w:t>
      </w:r>
      <w:r w:rsidR="008F1CF4" w:rsidRPr="00736C29">
        <w:rPr>
          <w:rFonts w:ascii="Times New Roman" w:hAnsi="Times New Roman" w:cs="Times New Roman"/>
          <w:sz w:val="24"/>
          <w:szCs w:val="24"/>
        </w:rPr>
        <w:t>v § 2 ods. 2 písm. b) a d) zákona č. 513/1991 Zb. Obchodný zákonník),nebolo proti nemu zastavené konkurzné konanie pre nedostatok majetku alebo zrušený konkurz pre nedostatok majetku.</w:t>
      </w:r>
    </w:p>
    <w:p w:rsidR="008F1CF4" w:rsidRPr="00736C29" w:rsidRDefault="008F1CF4" w:rsidP="00736C29">
      <w:pPr>
        <w:spacing w:after="0"/>
        <w:jc w:val="both"/>
        <w:rPr>
          <w:rFonts w:ascii="Times New Roman" w:hAnsi="Times New Roman" w:cs="Times New Roman"/>
          <w:sz w:val="24"/>
          <w:szCs w:val="24"/>
        </w:rPr>
      </w:pPr>
    </w:p>
    <w:p w:rsidR="00C342E6" w:rsidRPr="00736C29" w:rsidRDefault="00380D8B"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4</w:t>
      </w:r>
      <w:r w:rsidR="00C342E6" w:rsidRPr="00736C29">
        <w:rPr>
          <w:rFonts w:ascii="Times New Roman" w:hAnsi="Times New Roman" w:cs="Times New Roman"/>
          <w:sz w:val="24"/>
          <w:szCs w:val="24"/>
        </w:rPr>
        <w:t xml:space="preserve">. </w:t>
      </w:r>
      <w:r w:rsidR="008F1CF4" w:rsidRPr="00846E49">
        <w:rPr>
          <w:rFonts w:ascii="Times New Roman" w:hAnsi="Times New Roman" w:cs="Times New Roman"/>
          <w:b/>
          <w:sz w:val="24"/>
          <w:szCs w:val="24"/>
        </w:rPr>
        <w:t>Doklad</w:t>
      </w:r>
      <w:r w:rsidR="008F1CF4" w:rsidRPr="00736C29">
        <w:rPr>
          <w:rFonts w:ascii="Times New Roman" w:hAnsi="Times New Roman" w:cs="Times New Roman"/>
          <w:sz w:val="24"/>
          <w:szCs w:val="24"/>
        </w:rPr>
        <w:t xml:space="preserve">, že </w:t>
      </w:r>
      <w:r w:rsidR="00526417">
        <w:rPr>
          <w:rFonts w:ascii="Times New Roman" w:hAnsi="Times New Roman" w:cs="Times New Roman"/>
          <w:sz w:val="24"/>
          <w:szCs w:val="24"/>
        </w:rPr>
        <w:t xml:space="preserve">potenciálny dodávateľ </w:t>
      </w:r>
      <w:r w:rsidR="008F1CF4" w:rsidRPr="00736C29">
        <w:rPr>
          <w:rFonts w:ascii="Times New Roman" w:hAnsi="Times New Roman" w:cs="Times New Roman"/>
          <w:iCs/>
          <w:sz w:val="24"/>
          <w:szCs w:val="24"/>
        </w:rPr>
        <w:t xml:space="preserve">neporušil v predchádzajúcich 3 rokoch od vyhlásenia výzvy na predloženie cenovej ponuky </w:t>
      </w:r>
      <w:r w:rsidR="008F1CF4" w:rsidRPr="00736C29">
        <w:rPr>
          <w:rFonts w:ascii="Times New Roman" w:hAnsi="Times New Roman" w:cs="Times New Roman"/>
          <w:sz w:val="24"/>
          <w:szCs w:val="24"/>
        </w:rPr>
        <w:t>zákaz nelegálnej práce a nelegálneho zamestnávania podľa zákona č. 82/2005 Z. z. o nelegálnej práci a nelegálnom zamestnávaní a o zmene a doplnení niektorých zákonov</w:t>
      </w:r>
      <w:r w:rsidR="00C342E6" w:rsidRPr="00736C29">
        <w:rPr>
          <w:rFonts w:ascii="Times New Roman" w:hAnsi="Times New Roman" w:cs="Times New Roman"/>
          <w:sz w:val="24"/>
          <w:szCs w:val="24"/>
        </w:rPr>
        <w:t xml:space="preserve">. </w:t>
      </w:r>
    </w:p>
    <w:p w:rsidR="00340CC3" w:rsidRPr="00736C29" w:rsidRDefault="00340CC3" w:rsidP="00736C29">
      <w:pPr>
        <w:spacing w:after="0"/>
        <w:jc w:val="both"/>
        <w:rPr>
          <w:rFonts w:ascii="Times New Roman" w:hAnsi="Times New Roman" w:cs="Times New Roman"/>
          <w:sz w:val="24"/>
          <w:szCs w:val="24"/>
        </w:rPr>
      </w:pPr>
    </w:p>
    <w:p w:rsidR="00C342E6" w:rsidRPr="00736C29" w:rsidRDefault="00380D8B"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5</w:t>
      </w:r>
      <w:r w:rsidR="00C342E6" w:rsidRPr="00736C29">
        <w:rPr>
          <w:rFonts w:ascii="Times New Roman" w:hAnsi="Times New Roman" w:cs="Times New Roman"/>
          <w:sz w:val="24"/>
          <w:szCs w:val="24"/>
        </w:rPr>
        <w:t xml:space="preserve">. </w:t>
      </w:r>
      <w:r w:rsidR="00C342E6" w:rsidRPr="00846E49">
        <w:rPr>
          <w:rFonts w:ascii="Times New Roman" w:hAnsi="Times New Roman" w:cs="Times New Roman"/>
          <w:b/>
          <w:sz w:val="24"/>
          <w:szCs w:val="24"/>
        </w:rPr>
        <w:t>Doklad</w:t>
      </w:r>
      <w:r w:rsidR="008F1CF4" w:rsidRPr="00736C29">
        <w:rPr>
          <w:rFonts w:ascii="Times New Roman" w:hAnsi="Times New Roman" w:cs="Times New Roman"/>
          <w:sz w:val="24"/>
          <w:szCs w:val="24"/>
        </w:rPr>
        <w:t>, že</w:t>
      </w:r>
      <w:r w:rsidR="00C342E6" w:rsidRPr="00736C29">
        <w:rPr>
          <w:rFonts w:ascii="Times New Roman" w:hAnsi="Times New Roman" w:cs="Times New Roman"/>
          <w:sz w:val="24"/>
          <w:szCs w:val="24"/>
        </w:rPr>
        <w:t xml:space="preserve"> </w:t>
      </w:r>
      <w:r w:rsidR="008F1CF4" w:rsidRPr="00736C29">
        <w:rPr>
          <w:rFonts w:ascii="Times New Roman" w:hAnsi="Times New Roman" w:cs="Times New Roman"/>
          <w:sz w:val="24"/>
          <w:szCs w:val="24"/>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340CC3" w:rsidRPr="00736C29" w:rsidRDefault="00340CC3" w:rsidP="00736C29">
      <w:pPr>
        <w:spacing w:after="0"/>
        <w:jc w:val="both"/>
        <w:rPr>
          <w:rFonts w:ascii="Times New Roman" w:hAnsi="Times New Roman" w:cs="Times New Roman"/>
          <w:sz w:val="24"/>
          <w:szCs w:val="24"/>
        </w:rPr>
      </w:pPr>
    </w:p>
    <w:p w:rsidR="00C342E6" w:rsidRPr="00736C29" w:rsidRDefault="00C342E6"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 xml:space="preserve">6. </w:t>
      </w:r>
      <w:r w:rsidRPr="00846E49">
        <w:rPr>
          <w:rFonts w:ascii="Times New Roman" w:hAnsi="Times New Roman" w:cs="Times New Roman"/>
          <w:b/>
          <w:sz w:val="24"/>
          <w:szCs w:val="24"/>
        </w:rPr>
        <w:t>Doklad</w:t>
      </w:r>
      <w:r w:rsidR="008F1CF4" w:rsidRPr="00736C29">
        <w:rPr>
          <w:rFonts w:ascii="Times New Roman" w:hAnsi="Times New Roman" w:cs="Times New Roman"/>
          <w:sz w:val="24"/>
          <w:szCs w:val="24"/>
        </w:rPr>
        <w:t>, že</w:t>
      </w:r>
      <w:r w:rsidRPr="00736C29">
        <w:rPr>
          <w:rFonts w:ascii="Times New Roman" w:hAnsi="Times New Roman" w:cs="Times New Roman"/>
          <w:sz w:val="24"/>
          <w:szCs w:val="24"/>
        </w:rPr>
        <w:t xml:space="preserve"> </w:t>
      </w:r>
      <w:r w:rsidR="008F1CF4" w:rsidRPr="00736C29">
        <w:rPr>
          <w:rFonts w:ascii="Times New Roman" w:hAnsi="Times New Roman" w:cs="Times New Roman"/>
          <w:sz w:val="24"/>
          <w:szCs w:val="24"/>
        </w:rPr>
        <w:t xml:space="preserve">je </w:t>
      </w:r>
      <w:r w:rsidR="00526417">
        <w:rPr>
          <w:rFonts w:ascii="Times New Roman" w:hAnsi="Times New Roman" w:cs="Times New Roman"/>
          <w:sz w:val="24"/>
          <w:szCs w:val="24"/>
        </w:rPr>
        <w:t xml:space="preserve">potenciálny dodávateľ </w:t>
      </w:r>
      <w:r w:rsidR="008F1CF4" w:rsidRPr="00736C29">
        <w:rPr>
          <w:rFonts w:ascii="Times New Roman" w:hAnsi="Times New Roman" w:cs="Times New Roman"/>
          <w:sz w:val="24"/>
          <w:szCs w:val="24"/>
        </w:rPr>
        <w:t>oprávnený dodávať tovar, uskutočňovať stavebné práce alebo poskytovať službu v rozsahu, ktorý zodpovedá predmetu  zákazky</w:t>
      </w:r>
      <w:r w:rsidRPr="00736C29">
        <w:rPr>
          <w:rFonts w:ascii="Times New Roman" w:hAnsi="Times New Roman" w:cs="Times New Roman"/>
          <w:sz w:val="24"/>
          <w:szCs w:val="24"/>
        </w:rPr>
        <w:t xml:space="preserve">. </w:t>
      </w:r>
    </w:p>
    <w:p w:rsidR="00C342E6" w:rsidRDefault="00C342E6" w:rsidP="00C342E6">
      <w:pPr>
        <w:spacing w:after="0"/>
        <w:jc w:val="both"/>
        <w:rPr>
          <w:rFonts w:ascii="Times New Roman" w:hAnsi="Times New Roman" w:cs="Times New Roman"/>
          <w:sz w:val="24"/>
          <w:szCs w:val="24"/>
        </w:rPr>
      </w:pPr>
    </w:p>
    <w:p w:rsidR="00C342E6" w:rsidRDefault="008F1CF4" w:rsidP="008F1CF4">
      <w:pPr>
        <w:jc w:val="both"/>
        <w:rPr>
          <w:rFonts w:ascii="Times New Roman" w:hAnsi="Times New Roman" w:cs="Times New Roman"/>
          <w:sz w:val="24"/>
          <w:szCs w:val="24"/>
        </w:rPr>
      </w:pPr>
      <w:r w:rsidRPr="008F1CF4">
        <w:rPr>
          <w:rFonts w:ascii="Times New Roman" w:hAnsi="Times New Roman" w:cs="Times New Roman"/>
          <w:sz w:val="24"/>
          <w:szCs w:val="24"/>
        </w:rPr>
        <w:t xml:space="preserve">Potenciálny dodávateľ môže </w:t>
      </w:r>
      <w:r w:rsidRPr="008F1CF4">
        <w:rPr>
          <w:rFonts w:ascii="Times New Roman" w:hAnsi="Times New Roman" w:cs="Times New Roman"/>
          <w:b/>
          <w:sz w:val="24"/>
          <w:szCs w:val="24"/>
        </w:rPr>
        <w:t>predbežne nahradiť</w:t>
      </w:r>
      <w:r w:rsidRPr="008F1CF4">
        <w:rPr>
          <w:rFonts w:ascii="Times New Roman" w:hAnsi="Times New Roman" w:cs="Times New Roman"/>
          <w:sz w:val="24"/>
          <w:szCs w:val="24"/>
        </w:rPr>
        <w:t xml:space="preserve"> </w:t>
      </w:r>
      <w:r w:rsidRPr="008F1CF4">
        <w:rPr>
          <w:rFonts w:ascii="Times New Roman" w:hAnsi="Times New Roman" w:cs="Times New Roman"/>
          <w:sz w:val="24"/>
          <w:szCs w:val="24"/>
          <w:u w:val="single"/>
        </w:rPr>
        <w:t>doklad o oprávnení dodávať tovar, uskutočňovať stavebné práce alebo poskytovať službu</w:t>
      </w:r>
      <w:r w:rsidRPr="008F1CF4">
        <w:rPr>
          <w:rFonts w:ascii="Times New Roman" w:hAnsi="Times New Roman" w:cs="Times New Roman"/>
          <w:sz w:val="24"/>
          <w:szCs w:val="24"/>
        </w:rPr>
        <w:t xml:space="preserve">; doklad o tom, že </w:t>
      </w:r>
      <w:r w:rsidRPr="008F1CF4">
        <w:rPr>
          <w:rFonts w:ascii="Times New Roman" w:hAnsi="Times New Roman" w:cs="Times New Roman"/>
          <w:sz w:val="24"/>
          <w:szCs w:val="24"/>
          <w:u w:val="single"/>
        </w:rPr>
        <w:t>na jeho majetok nie je vyhlásený konkurz, nie je v reštrukturalizácii, nie je v likvidácii</w:t>
      </w:r>
      <w:r w:rsidRPr="008F1CF4">
        <w:rPr>
          <w:rFonts w:ascii="Times New Roman" w:hAnsi="Times New Roman" w:cs="Times New Roman"/>
          <w:sz w:val="24"/>
          <w:szCs w:val="24"/>
        </w:rPr>
        <w:t>; doklad</w:t>
      </w:r>
      <w:r w:rsidRPr="008F1CF4">
        <w:rPr>
          <w:rFonts w:ascii="Times New Roman" w:hAnsi="Times New Roman" w:cs="Times New Roman"/>
          <w:sz w:val="24"/>
          <w:szCs w:val="24"/>
          <w:u w:val="single"/>
        </w:rPr>
        <w:t xml:space="preserve"> </w:t>
      </w:r>
      <w:r w:rsidRPr="008F1CF4">
        <w:rPr>
          <w:rFonts w:ascii="Times New Roman" w:hAnsi="Times New Roman" w:cs="Times New Roman"/>
          <w:sz w:val="24"/>
          <w:szCs w:val="24"/>
        </w:rPr>
        <w:t xml:space="preserve">o tom, že </w:t>
      </w:r>
      <w:r w:rsidRPr="008F1CF4">
        <w:rPr>
          <w:rFonts w:ascii="Times New Roman" w:hAnsi="Times New Roman" w:cs="Times New Roman"/>
          <w:iCs/>
          <w:sz w:val="24"/>
          <w:szCs w:val="24"/>
          <w:u w:val="single"/>
        </w:rPr>
        <w:t>neporušil v predchádzajúcich 3 rokoch od vyhlásenia Výzvy</w:t>
      </w:r>
      <w:r w:rsidRPr="008F1CF4">
        <w:rPr>
          <w:rFonts w:ascii="Times New Roman" w:hAnsi="Times New Roman" w:cs="Times New Roman"/>
          <w:iCs/>
          <w:sz w:val="24"/>
          <w:szCs w:val="24"/>
        </w:rPr>
        <w:t xml:space="preserve"> na predloženie cenovej ponuky </w:t>
      </w:r>
      <w:r w:rsidRPr="008F1CF4">
        <w:rPr>
          <w:rFonts w:ascii="Times New Roman" w:hAnsi="Times New Roman" w:cs="Times New Roman"/>
          <w:sz w:val="24"/>
          <w:szCs w:val="24"/>
          <w:u w:val="single"/>
        </w:rPr>
        <w:t>zákaz nelegálnej práce a nelegálneho zamestnávania</w:t>
      </w:r>
      <w:r w:rsidRPr="008F1CF4">
        <w:rPr>
          <w:rFonts w:ascii="Times New Roman" w:hAnsi="Times New Roman" w:cs="Times New Roman"/>
          <w:sz w:val="24"/>
          <w:szCs w:val="24"/>
        </w:rPr>
        <w:t xml:space="preserve"> a doklad o tom, že </w:t>
      </w:r>
      <w:r w:rsidRPr="008F1CF4">
        <w:rPr>
          <w:rFonts w:ascii="Times New Roman" w:hAnsi="Times New Roman" w:cs="Times New Roman"/>
          <w:sz w:val="24"/>
          <w:szCs w:val="24"/>
          <w:u w:val="single"/>
        </w:rPr>
        <w:t>jeho štatutárny orgán, člen štatutárneho orgánu, člen dozornej rady, ani prokurista nie sú právoplatne odsúdení</w:t>
      </w:r>
      <w:r w:rsidRPr="008F1CF4">
        <w:rPr>
          <w:rFonts w:ascii="Times New Roman" w:hAnsi="Times New Roman" w:cs="Times New Roman"/>
          <w:sz w:val="24"/>
          <w:szCs w:val="24"/>
        </w:rPr>
        <w:t xml:space="preserve"> za vyššie vymenované trestné činy </w:t>
      </w:r>
      <w:r w:rsidRPr="008F1CF4">
        <w:rPr>
          <w:rFonts w:ascii="Times New Roman" w:hAnsi="Times New Roman" w:cs="Times New Roman"/>
          <w:b/>
          <w:sz w:val="24"/>
          <w:szCs w:val="24"/>
        </w:rPr>
        <w:t>čestným vyhlásením</w:t>
      </w:r>
      <w:r w:rsidRPr="008F1CF4">
        <w:rPr>
          <w:rFonts w:ascii="Times New Roman" w:hAnsi="Times New Roman" w:cs="Times New Roman"/>
          <w:sz w:val="24"/>
          <w:szCs w:val="24"/>
        </w:rPr>
        <w:t xml:space="preserve"> alebo </w:t>
      </w:r>
      <w:r w:rsidRPr="008F1CF4">
        <w:rPr>
          <w:rFonts w:ascii="Times New Roman" w:hAnsi="Times New Roman" w:cs="Times New Roman"/>
          <w:b/>
          <w:sz w:val="24"/>
          <w:szCs w:val="24"/>
        </w:rPr>
        <w:t>vyhlásením o zaregistrovaní sa v zozname hospodárskych subjektov</w:t>
      </w:r>
      <w:r w:rsidRPr="008F1CF4">
        <w:rPr>
          <w:rFonts w:ascii="Times New Roman" w:hAnsi="Times New Roman" w:cs="Times New Roman"/>
          <w:sz w:val="24"/>
          <w:szCs w:val="24"/>
        </w:rPr>
        <w:t xml:space="preserve"> </w:t>
      </w:r>
      <w:r w:rsidRPr="008F1CF4">
        <w:rPr>
          <w:rFonts w:ascii="Times New Roman" w:hAnsi="Times New Roman" w:cs="Times New Roman"/>
          <w:b/>
          <w:sz w:val="24"/>
          <w:szCs w:val="24"/>
        </w:rPr>
        <w:t>spolu s platnou registráciou</w:t>
      </w:r>
      <w:r w:rsidRPr="008F1CF4">
        <w:rPr>
          <w:rFonts w:ascii="Times New Roman" w:hAnsi="Times New Roman" w:cs="Times New Roman"/>
          <w:sz w:val="24"/>
          <w:szCs w:val="24"/>
        </w:rPr>
        <w:t xml:space="preserve">. Potenciálny dodávateľ vyššie požadované dokumenty </w:t>
      </w:r>
      <w:r w:rsidRPr="008F1CF4">
        <w:rPr>
          <w:rFonts w:ascii="Times New Roman" w:hAnsi="Times New Roman" w:cs="Times New Roman"/>
          <w:i/>
          <w:sz w:val="24"/>
          <w:szCs w:val="24"/>
        </w:rPr>
        <w:t>zaregistrované</w:t>
      </w:r>
      <w:r w:rsidRPr="008F1CF4">
        <w:rPr>
          <w:rFonts w:ascii="Times New Roman" w:hAnsi="Times New Roman" w:cs="Times New Roman"/>
          <w:sz w:val="24"/>
          <w:szCs w:val="24"/>
        </w:rPr>
        <w:t xml:space="preserve"> </w:t>
      </w:r>
      <w:r w:rsidRPr="008F1CF4">
        <w:rPr>
          <w:rFonts w:ascii="Times New Roman" w:hAnsi="Times New Roman" w:cs="Times New Roman"/>
          <w:i/>
          <w:sz w:val="24"/>
          <w:szCs w:val="24"/>
        </w:rPr>
        <w:t>v informačných systémoch verejnej správy</w:t>
      </w:r>
      <w:r w:rsidRPr="008F1CF4">
        <w:rPr>
          <w:rFonts w:ascii="Times New Roman" w:hAnsi="Times New Roman" w:cs="Times New Roman"/>
          <w:sz w:val="24"/>
          <w:szCs w:val="24"/>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Pr="008F1CF4">
        <w:rPr>
          <w:rFonts w:ascii="Times New Roman" w:hAnsi="Times New Roman" w:cs="Times New Roman"/>
          <w:i/>
          <w:sz w:val="24"/>
          <w:szCs w:val="24"/>
        </w:rPr>
        <w:t>nepredkladá</w:t>
      </w:r>
      <w:r w:rsidRPr="008F1CF4">
        <w:rPr>
          <w:rFonts w:ascii="Times New Roman" w:hAnsi="Times New Roman" w:cs="Times New Roman"/>
          <w:sz w:val="24"/>
          <w:szCs w:val="24"/>
        </w:rPr>
        <w:t xml:space="preserve"> - uvedie iba internetovú adresu/hypertextový </w:t>
      </w:r>
      <w:proofErr w:type="spellStart"/>
      <w:r w:rsidRPr="008F1CF4">
        <w:rPr>
          <w:rFonts w:ascii="Times New Roman" w:hAnsi="Times New Roman" w:cs="Times New Roman"/>
          <w:sz w:val="24"/>
          <w:szCs w:val="24"/>
        </w:rPr>
        <w:t>link</w:t>
      </w:r>
      <w:proofErr w:type="spellEnd"/>
      <w:r w:rsidRPr="008F1CF4">
        <w:rPr>
          <w:rFonts w:ascii="Times New Roman" w:hAnsi="Times New Roman" w:cs="Times New Roman"/>
          <w:sz w:val="24"/>
          <w:szCs w:val="24"/>
        </w:rPr>
        <w:t>, na ktorom požadované dokumenty verejne sprístupnené.</w:t>
      </w:r>
    </w:p>
    <w:p w:rsidR="00846E49" w:rsidRDefault="00846E49" w:rsidP="00C342E6">
      <w:pPr>
        <w:spacing w:after="0"/>
        <w:jc w:val="both"/>
        <w:rPr>
          <w:rFonts w:ascii="Times New Roman" w:hAnsi="Times New Roman" w:cs="Times New Roman"/>
          <w:b/>
          <w:sz w:val="28"/>
          <w:szCs w:val="28"/>
        </w:rPr>
      </w:pPr>
    </w:p>
    <w:p w:rsidR="00C342E6" w:rsidRPr="00AA1AF8" w:rsidRDefault="00C342E6" w:rsidP="00C342E6">
      <w:pPr>
        <w:spacing w:after="0"/>
        <w:jc w:val="both"/>
        <w:rPr>
          <w:rFonts w:ascii="Times New Roman" w:hAnsi="Times New Roman" w:cs="Times New Roman"/>
          <w:b/>
          <w:sz w:val="28"/>
          <w:szCs w:val="28"/>
        </w:rPr>
      </w:pPr>
      <w:r w:rsidRPr="00C342E6">
        <w:rPr>
          <w:rFonts w:ascii="Times New Roman" w:hAnsi="Times New Roman" w:cs="Times New Roman"/>
          <w:b/>
          <w:sz w:val="28"/>
          <w:szCs w:val="28"/>
        </w:rPr>
        <w:t xml:space="preserve">Náležitosti ponuky: </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Ponuka musí byť k termínu predloženia platná a aktuálna a nesmie byť</w:t>
      </w:r>
      <w:r>
        <w:rPr>
          <w:rFonts w:ascii="Times New Roman" w:hAnsi="Times New Roman" w:cs="Times New Roman"/>
          <w:sz w:val="24"/>
          <w:szCs w:val="24"/>
        </w:rPr>
        <w:t xml:space="preserve"> </w:t>
      </w:r>
      <w:r w:rsidRPr="00C342E6">
        <w:rPr>
          <w:rFonts w:ascii="Times New Roman" w:hAnsi="Times New Roman" w:cs="Times New Roman"/>
          <w:sz w:val="24"/>
          <w:szCs w:val="24"/>
        </w:rPr>
        <w:t xml:space="preserve">staršia ako 3 mesiace od vyhlásenia Výzvy na predkladanie ponúk. </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Ponuka sa predkladá vo forme </w:t>
      </w:r>
      <w:proofErr w:type="spellStart"/>
      <w:r w:rsidRPr="00C342E6">
        <w:rPr>
          <w:rFonts w:ascii="Times New Roman" w:hAnsi="Times New Roman" w:cs="Times New Roman"/>
          <w:sz w:val="24"/>
          <w:szCs w:val="24"/>
        </w:rPr>
        <w:t>skenov</w:t>
      </w:r>
      <w:proofErr w:type="spellEnd"/>
      <w:r w:rsidR="00380D8B">
        <w:rPr>
          <w:rFonts w:ascii="Times New Roman" w:hAnsi="Times New Roman" w:cs="Times New Roman"/>
          <w:sz w:val="24"/>
          <w:szCs w:val="24"/>
        </w:rPr>
        <w:t xml:space="preserve"> originálu dokladov</w:t>
      </w:r>
      <w:r w:rsidRPr="00C342E6">
        <w:rPr>
          <w:rFonts w:ascii="Times New Roman" w:hAnsi="Times New Roman" w:cs="Times New Roman"/>
          <w:sz w:val="24"/>
          <w:szCs w:val="24"/>
        </w:rPr>
        <w:t xml:space="preserve">. Elektronicky predložená cenová ponuka musí umožniť vyhľadávanie a spracovávanie údajov. </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Cenová ponuka musí byť potvrdená podpisom oprávneného zástupcu </w:t>
      </w:r>
      <w:r w:rsidR="00E33685">
        <w:rPr>
          <w:rFonts w:ascii="Times New Roman" w:hAnsi="Times New Roman" w:cs="Times New Roman"/>
          <w:sz w:val="24"/>
          <w:szCs w:val="24"/>
        </w:rPr>
        <w:t>potenciálneho dodávateľa</w:t>
      </w:r>
      <w:r w:rsidRPr="00C342E6">
        <w:rPr>
          <w:rFonts w:ascii="Times New Roman" w:hAnsi="Times New Roman" w:cs="Times New Roman"/>
          <w:sz w:val="24"/>
          <w:szCs w:val="24"/>
        </w:rPr>
        <w:t xml:space="preserve">(štatutárnym orgánom alebo inou oprávnenou osobou), musí byť potvrdená pečiatkou, ak je </w:t>
      </w:r>
      <w:r w:rsidR="00E33685">
        <w:rPr>
          <w:rFonts w:ascii="Times New Roman" w:hAnsi="Times New Roman" w:cs="Times New Roman"/>
          <w:sz w:val="24"/>
          <w:szCs w:val="24"/>
        </w:rPr>
        <w:t>potenciálny dodávateľ</w:t>
      </w:r>
      <w:r w:rsidRPr="00C342E6">
        <w:rPr>
          <w:rFonts w:ascii="Times New Roman" w:hAnsi="Times New Roman" w:cs="Times New Roman"/>
          <w:sz w:val="24"/>
          <w:szCs w:val="24"/>
        </w:rPr>
        <w:t xml:space="preserve"> povinný pečiatku používať, musí obsahovať dátum vyhotovenia, musí obsahovať povinné prílohy</w:t>
      </w:r>
      <w:r w:rsidR="00E33685">
        <w:rPr>
          <w:rFonts w:ascii="Times New Roman" w:hAnsi="Times New Roman" w:cs="Times New Roman"/>
          <w:sz w:val="24"/>
          <w:szCs w:val="24"/>
        </w:rPr>
        <w:t xml:space="preserve"> (ak relevantné)</w:t>
      </w:r>
      <w:r w:rsidRPr="00C342E6">
        <w:rPr>
          <w:rFonts w:ascii="Times New Roman" w:hAnsi="Times New Roman" w:cs="Times New Roman"/>
          <w:sz w:val="24"/>
          <w:szCs w:val="24"/>
        </w:rPr>
        <w:t xml:space="preserve">. </w:t>
      </w:r>
    </w:p>
    <w:p w:rsidR="00C342E6" w:rsidRDefault="00C342E6" w:rsidP="00C342E6">
      <w:pPr>
        <w:spacing w:after="0"/>
        <w:jc w:val="both"/>
        <w:rPr>
          <w:rFonts w:ascii="Times New Roman" w:hAnsi="Times New Roman" w:cs="Times New Roman"/>
          <w:sz w:val="24"/>
          <w:szCs w:val="24"/>
        </w:rPr>
      </w:pPr>
    </w:p>
    <w:p w:rsidR="00736C29" w:rsidRPr="00736C29" w:rsidRDefault="00736C29" w:rsidP="00736C29">
      <w:pPr>
        <w:spacing w:before="120" w:after="120"/>
        <w:jc w:val="both"/>
        <w:rPr>
          <w:rFonts w:ascii="Times New Roman" w:hAnsi="Times New Roman" w:cs="Times New Roman"/>
          <w:sz w:val="24"/>
          <w:szCs w:val="24"/>
        </w:rPr>
      </w:pPr>
      <w:r w:rsidRPr="00736C29">
        <w:rPr>
          <w:rFonts w:ascii="Times New Roman" w:hAnsi="Times New Roman" w:cs="Times New Roman"/>
          <w:sz w:val="24"/>
          <w:szCs w:val="24"/>
        </w:rPr>
        <w:t>Celá ponuka potenciálneho dodávateľa, ako aj doklady a dokumenty v nej predložené, musia byť vyhotovené v štátnom jazyku. Akýkoľvek doklad alebo dokument predložený v cudzom jazyku musí byť doložený úradným prekladom do štátneho jazyka (okrem dokladov v českom jazyku).</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Ponuku je potrebné predložiť kompletne na celý predmet zákazky. </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V prípade, že sú doklady, ktorými </w:t>
      </w:r>
      <w:r w:rsidR="00E33685">
        <w:rPr>
          <w:rFonts w:ascii="Times New Roman" w:hAnsi="Times New Roman" w:cs="Times New Roman"/>
          <w:sz w:val="24"/>
          <w:szCs w:val="24"/>
        </w:rPr>
        <w:t>potenciálny dodávateľ</w:t>
      </w:r>
      <w:r w:rsidRPr="00C342E6">
        <w:rPr>
          <w:rFonts w:ascii="Times New Roman" w:hAnsi="Times New Roman" w:cs="Times New Roman"/>
          <w:sz w:val="24"/>
          <w:szCs w:val="24"/>
        </w:rPr>
        <w:t xml:space="preserve"> preukazuje splnenie podmienok účasti vydávané orgánom verejnej správy (alebo inou inštitúciou podľa osobitného predpisu) priamo v digitálnej podobe, </w:t>
      </w:r>
      <w:r w:rsidR="00E33685">
        <w:rPr>
          <w:rFonts w:ascii="Times New Roman" w:hAnsi="Times New Roman" w:cs="Times New Roman"/>
          <w:sz w:val="24"/>
          <w:szCs w:val="24"/>
        </w:rPr>
        <w:t>potenciálny dodávateľ</w:t>
      </w:r>
      <w:r w:rsidRPr="00C342E6">
        <w:rPr>
          <w:rFonts w:ascii="Times New Roman" w:hAnsi="Times New Roman" w:cs="Times New Roman"/>
          <w:sz w:val="24"/>
          <w:szCs w:val="24"/>
        </w:rPr>
        <w:t xml:space="preserve"> vloží do systému tento digitálny doklad (vrátane jeho úradného prekladu, ak si to povaha dokumentu vyžaduje). </w:t>
      </w:r>
    </w:p>
    <w:p w:rsidR="00C342E6" w:rsidRDefault="00C342E6"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C342E6" w:rsidRPr="00AA1AF8" w:rsidRDefault="00C342E6" w:rsidP="00C342E6">
      <w:pPr>
        <w:spacing w:after="0"/>
        <w:jc w:val="both"/>
        <w:rPr>
          <w:rFonts w:ascii="Times New Roman" w:hAnsi="Times New Roman" w:cs="Times New Roman"/>
          <w:b/>
          <w:sz w:val="28"/>
          <w:szCs w:val="28"/>
        </w:rPr>
      </w:pPr>
      <w:r w:rsidRPr="00C342E6">
        <w:rPr>
          <w:rFonts w:ascii="Times New Roman" w:hAnsi="Times New Roman" w:cs="Times New Roman"/>
          <w:b/>
          <w:sz w:val="28"/>
          <w:szCs w:val="28"/>
        </w:rPr>
        <w:t>Doručenie ponuky</w:t>
      </w:r>
      <w:r>
        <w:rPr>
          <w:rFonts w:ascii="Times New Roman" w:hAnsi="Times New Roman" w:cs="Times New Roman"/>
          <w:b/>
          <w:sz w:val="28"/>
          <w:szCs w:val="28"/>
        </w:rPr>
        <w:t>:</w:t>
      </w:r>
      <w:r w:rsidRPr="00C342E6">
        <w:rPr>
          <w:rFonts w:ascii="Times New Roman" w:hAnsi="Times New Roman" w:cs="Times New Roman"/>
          <w:b/>
          <w:sz w:val="28"/>
          <w:szCs w:val="28"/>
        </w:rPr>
        <w:t xml:space="preserve"> </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Ponuka musí byť doručená v lehote na </w:t>
      </w:r>
      <w:r w:rsidR="00E33685">
        <w:rPr>
          <w:rFonts w:ascii="Times New Roman" w:hAnsi="Times New Roman" w:cs="Times New Roman"/>
          <w:sz w:val="24"/>
          <w:szCs w:val="24"/>
        </w:rPr>
        <w:t>predkladanie ponúk</w:t>
      </w:r>
      <w:r w:rsidRPr="00C342E6">
        <w:rPr>
          <w:rFonts w:ascii="Times New Roman" w:hAnsi="Times New Roman" w:cs="Times New Roman"/>
          <w:sz w:val="24"/>
          <w:szCs w:val="24"/>
        </w:rPr>
        <w:t xml:space="preserve">, ktorá je uvedená vo výzve </w:t>
      </w:r>
      <w:r w:rsidR="00E33685">
        <w:rPr>
          <w:rFonts w:ascii="Times New Roman" w:hAnsi="Times New Roman" w:cs="Times New Roman"/>
          <w:sz w:val="24"/>
          <w:szCs w:val="24"/>
        </w:rPr>
        <w:t xml:space="preserve">na predkladanie ponúk a v týchto súťažných podkladoch </w:t>
      </w:r>
      <w:r w:rsidRPr="00C342E6">
        <w:rPr>
          <w:rFonts w:ascii="Times New Roman" w:hAnsi="Times New Roman" w:cs="Times New Roman"/>
          <w:sz w:val="24"/>
          <w:szCs w:val="24"/>
        </w:rPr>
        <w:t xml:space="preserve">a musí byť doručená cez elektronický obstarávací systém JOSEPHINE. </w:t>
      </w:r>
    </w:p>
    <w:p w:rsidR="00C342E6" w:rsidRDefault="00C342E6" w:rsidP="00C342E6">
      <w:pPr>
        <w:spacing w:after="0"/>
        <w:jc w:val="both"/>
        <w:rPr>
          <w:rFonts w:ascii="Times New Roman" w:hAnsi="Times New Roman" w:cs="Times New Roman"/>
          <w:sz w:val="24"/>
          <w:szCs w:val="24"/>
        </w:rPr>
      </w:pPr>
    </w:p>
    <w:p w:rsidR="00846E49" w:rsidRPr="00476CF4" w:rsidRDefault="00846E49" w:rsidP="00C342E6">
      <w:pPr>
        <w:spacing w:after="0"/>
        <w:jc w:val="both"/>
        <w:rPr>
          <w:rFonts w:ascii="Times New Roman" w:hAnsi="Times New Roman" w:cs="Times New Roman"/>
          <w:sz w:val="24"/>
          <w:szCs w:val="24"/>
        </w:rPr>
      </w:pPr>
      <w:r w:rsidRPr="00476CF4">
        <w:rPr>
          <w:rFonts w:ascii="Times New Roman" w:hAnsi="Times New Roman" w:cs="Times New Roman"/>
          <w:b/>
          <w:sz w:val="24"/>
          <w:szCs w:val="24"/>
        </w:rPr>
        <w:t>Lehota na predkladanie ponúk:</w:t>
      </w:r>
      <w:r w:rsidR="00476CF4" w:rsidRPr="00476CF4">
        <w:rPr>
          <w:rFonts w:ascii="Times New Roman" w:hAnsi="Times New Roman" w:cs="Times New Roman"/>
          <w:b/>
          <w:sz w:val="24"/>
          <w:szCs w:val="24"/>
        </w:rPr>
        <w:t xml:space="preserve"> </w:t>
      </w:r>
      <w:r w:rsidR="00476CF4" w:rsidRPr="00476CF4">
        <w:rPr>
          <w:rFonts w:ascii="Times New Roman" w:hAnsi="Times New Roman" w:cs="Times New Roman"/>
          <w:sz w:val="24"/>
          <w:szCs w:val="24"/>
        </w:rPr>
        <w:t>do 27.02.2023 do 23:00 hod.</w:t>
      </w:r>
    </w:p>
    <w:p w:rsidR="00846E49" w:rsidRDefault="00846E49" w:rsidP="00C342E6">
      <w:pPr>
        <w:spacing w:after="0"/>
        <w:jc w:val="both"/>
        <w:rPr>
          <w:rFonts w:ascii="Times New Roman" w:hAnsi="Times New Roman" w:cs="Times New Roman"/>
          <w:sz w:val="24"/>
          <w:szCs w:val="24"/>
        </w:rPr>
      </w:pPr>
    </w:p>
    <w:p w:rsidR="003D7664" w:rsidRDefault="003D7664" w:rsidP="00C342E6">
      <w:pPr>
        <w:spacing w:after="0"/>
        <w:jc w:val="both"/>
        <w:rPr>
          <w:rFonts w:ascii="Times New Roman" w:hAnsi="Times New Roman" w:cs="Times New Roman"/>
          <w:sz w:val="24"/>
          <w:szCs w:val="24"/>
        </w:rPr>
      </w:pPr>
    </w:p>
    <w:p w:rsidR="00846E49" w:rsidRPr="00B41313" w:rsidRDefault="00B41313" w:rsidP="00C342E6">
      <w:pPr>
        <w:spacing w:after="0"/>
        <w:jc w:val="both"/>
        <w:rPr>
          <w:rFonts w:ascii="Times New Roman" w:hAnsi="Times New Roman" w:cs="Times New Roman"/>
          <w:b/>
          <w:sz w:val="28"/>
          <w:szCs w:val="28"/>
        </w:rPr>
      </w:pPr>
      <w:r w:rsidRPr="00B41313">
        <w:rPr>
          <w:rFonts w:ascii="Times New Roman" w:hAnsi="Times New Roman" w:cs="Times New Roman"/>
          <w:b/>
          <w:sz w:val="28"/>
          <w:szCs w:val="28"/>
        </w:rPr>
        <w:t>Otváranie ponúk:</w:t>
      </w:r>
    </w:p>
    <w:p w:rsidR="00B41313" w:rsidRDefault="00B41313" w:rsidP="00C342E6">
      <w:pPr>
        <w:spacing w:after="0"/>
        <w:jc w:val="both"/>
        <w:rPr>
          <w:rFonts w:ascii="Times New Roman" w:hAnsi="Times New Roman" w:cs="Times New Roman"/>
          <w:sz w:val="24"/>
          <w:szCs w:val="24"/>
        </w:rPr>
      </w:pPr>
      <w:r>
        <w:rPr>
          <w:rFonts w:ascii="Times New Roman" w:hAnsi="Times New Roman" w:cs="Times New Roman"/>
          <w:sz w:val="24"/>
          <w:szCs w:val="24"/>
        </w:rPr>
        <w:t>Otváranie ponúk je neverejné.</w:t>
      </w:r>
    </w:p>
    <w:p w:rsidR="00B41313" w:rsidRDefault="00B41313" w:rsidP="00C342E6">
      <w:pPr>
        <w:spacing w:after="0"/>
        <w:jc w:val="both"/>
        <w:rPr>
          <w:rFonts w:ascii="Times New Roman" w:hAnsi="Times New Roman" w:cs="Times New Roman"/>
          <w:sz w:val="24"/>
          <w:szCs w:val="24"/>
        </w:rPr>
      </w:pPr>
    </w:p>
    <w:p w:rsidR="00B41313" w:rsidRDefault="00B41313" w:rsidP="00C342E6">
      <w:pPr>
        <w:spacing w:after="0"/>
        <w:jc w:val="both"/>
        <w:rPr>
          <w:rFonts w:ascii="Times New Roman" w:hAnsi="Times New Roman" w:cs="Times New Roman"/>
          <w:sz w:val="24"/>
          <w:szCs w:val="24"/>
        </w:rPr>
      </w:pPr>
      <w:r w:rsidRPr="00B41313">
        <w:rPr>
          <w:rFonts w:ascii="Times New Roman" w:hAnsi="Times New Roman" w:cs="Times New Roman"/>
          <w:b/>
          <w:sz w:val="24"/>
          <w:szCs w:val="24"/>
        </w:rPr>
        <w:t>Lehota otvárania ponúk:</w:t>
      </w:r>
      <w:r>
        <w:rPr>
          <w:rFonts w:ascii="Times New Roman" w:hAnsi="Times New Roman" w:cs="Times New Roman"/>
          <w:sz w:val="24"/>
          <w:szCs w:val="24"/>
        </w:rPr>
        <w:t xml:space="preserve"> 28.02.2023 o 9:00 hod.</w:t>
      </w:r>
    </w:p>
    <w:p w:rsidR="00B41313" w:rsidRDefault="00B41313" w:rsidP="00C342E6">
      <w:pPr>
        <w:spacing w:after="0"/>
        <w:jc w:val="both"/>
        <w:rPr>
          <w:rFonts w:ascii="Times New Roman" w:hAnsi="Times New Roman" w:cs="Times New Roman"/>
          <w:sz w:val="24"/>
          <w:szCs w:val="24"/>
        </w:rPr>
      </w:pPr>
    </w:p>
    <w:p w:rsidR="00B41313" w:rsidRDefault="00B41313" w:rsidP="00C342E6">
      <w:pPr>
        <w:spacing w:after="0"/>
        <w:jc w:val="both"/>
        <w:rPr>
          <w:rFonts w:ascii="Times New Roman" w:hAnsi="Times New Roman" w:cs="Times New Roman"/>
          <w:sz w:val="24"/>
          <w:szCs w:val="24"/>
        </w:rPr>
      </w:pPr>
    </w:p>
    <w:p w:rsidR="00C342E6" w:rsidRPr="00AA1AF8" w:rsidRDefault="00C342E6" w:rsidP="00C342E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Vyhodnotenie </w:t>
      </w:r>
      <w:r w:rsidR="00736C29">
        <w:rPr>
          <w:rFonts w:ascii="Times New Roman" w:hAnsi="Times New Roman" w:cs="Times New Roman"/>
          <w:b/>
          <w:sz w:val="28"/>
          <w:szCs w:val="28"/>
        </w:rPr>
        <w:t>ponúk</w:t>
      </w:r>
      <w:r>
        <w:rPr>
          <w:rFonts w:ascii="Times New Roman" w:hAnsi="Times New Roman" w:cs="Times New Roman"/>
          <w:b/>
          <w:sz w:val="28"/>
          <w:szCs w:val="28"/>
        </w:rPr>
        <w:t>:</w:t>
      </w:r>
    </w:p>
    <w:p w:rsidR="00736C29" w:rsidRPr="00736C29" w:rsidRDefault="00736C29" w:rsidP="00736C29">
      <w:pPr>
        <w:jc w:val="both"/>
        <w:rPr>
          <w:rFonts w:ascii="Times New Roman" w:hAnsi="Times New Roman" w:cs="Times New Roman"/>
          <w:sz w:val="24"/>
          <w:szCs w:val="24"/>
        </w:rPr>
      </w:pPr>
      <w:r w:rsidRPr="00736C29">
        <w:rPr>
          <w:rFonts w:ascii="Times New Roman" w:hAnsi="Times New Roman" w:cs="Times New Roman"/>
          <w:sz w:val="24"/>
          <w:szCs w:val="24"/>
        </w:rPr>
        <w:t>Prijímateľ je povinný overiť a zdokladovať preukázanie splnenia podmienok osobného postavenia u všetkých potenciálnych dodávateľov (napr. v zozname hospodárskych subjektov vedenom v informačnom systéme Úradu pre verejné obstarávanie (ďalej len „ÚVO“), cez Zoznam fyzických osôb a právnických osôb, ktoré porušili zákaz nelegálneho zamestnávania</w:t>
      </w:r>
      <w:r w:rsidRPr="00736C29">
        <w:rPr>
          <w:rStyle w:val="Odkaznapoznmkupodiarou"/>
          <w:rFonts w:ascii="Times New Roman" w:hAnsi="Times New Roman" w:cs="Times New Roman"/>
          <w:sz w:val="24"/>
          <w:szCs w:val="24"/>
        </w:rPr>
        <w:footnoteReference w:id="1"/>
      </w:r>
      <w:r w:rsidRPr="00736C29">
        <w:rPr>
          <w:rFonts w:ascii="Times New Roman" w:hAnsi="Times New Roman" w:cs="Times New Roman"/>
          <w:sz w:val="24"/>
          <w:szCs w:val="24"/>
        </w:rPr>
        <w:t xml:space="preserve">, v obchodnom/živnostenskom registri, náhľadom do Registra osôb so zákazom na stránke ÚVO a pod.) </w:t>
      </w:r>
      <w:proofErr w:type="spellStart"/>
      <w:r w:rsidRPr="00736C29">
        <w:rPr>
          <w:rFonts w:ascii="Times New Roman" w:hAnsi="Times New Roman" w:cs="Times New Roman"/>
          <w:sz w:val="24"/>
          <w:szCs w:val="24"/>
        </w:rPr>
        <w:t>printscreenom</w:t>
      </w:r>
      <w:proofErr w:type="spellEnd"/>
      <w:r w:rsidRPr="00736C29">
        <w:rPr>
          <w:rFonts w:ascii="Times New Roman" w:hAnsi="Times New Roman" w:cs="Times New Roman"/>
          <w:sz w:val="24"/>
          <w:szCs w:val="24"/>
        </w:rPr>
        <w:t xml:space="preserve"> príslušnej stránky, z ktorého musí jednoznačne vyplývať dátum overenia podmienok osobného postavenia u všetkých potenciálnych dodávateľov. Ak si prijímateľ túto povinnosť overenia podmienok osobného postavenia u všetkých potenciálnych dodávateľov nesplní, poskytovateľ uplatní sankcie podľa Katalógu sankcií v platnom znení. </w:t>
      </w:r>
    </w:p>
    <w:p w:rsidR="00736C29" w:rsidRPr="00736C29" w:rsidRDefault="00736C29" w:rsidP="00736C29">
      <w:pPr>
        <w:jc w:val="both"/>
        <w:rPr>
          <w:rFonts w:ascii="Times New Roman" w:hAnsi="Times New Roman" w:cs="Times New Roman"/>
          <w:sz w:val="24"/>
          <w:szCs w:val="24"/>
        </w:rPr>
      </w:pPr>
      <w:r w:rsidRPr="00736C29">
        <w:rPr>
          <w:rFonts w:ascii="Times New Roman" w:hAnsi="Times New Roman" w:cs="Times New Roman"/>
          <w:sz w:val="24"/>
          <w:szCs w:val="24"/>
        </w:rPr>
        <w:t xml:space="preserve">Ak si skutočnosti preukazujúce splnenie podmienok účasti osobného postavenia prijímateľ nedokáže overiť cez verejne dostupné registre, je  úspešný </w:t>
      </w:r>
      <w:r w:rsidR="00E33685">
        <w:rPr>
          <w:rFonts w:ascii="Times New Roman" w:hAnsi="Times New Roman" w:cs="Times New Roman"/>
          <w:sz w:val="24"/>
          <w:szCs w:val="24"/>
        </w:rPr>
        <w:t>dodávateľ</w:t>
      </w:r>
      <w:r w:rsidRPr="00736C29">
        <w:rPr>
          <w:rFonts w:ascii="Times New Roman" w:hAnsi="Times New Roman" w:cs="Times New Roman"/>
          <w:sz w:val="24"/>
          <w:szCs w:val="24"/>
        </w:rPr>
        <w:t xml:space="preserve"> na základe žiadosti prijímateľa povinný pred podpisom zmluvy predložiť všetky doklady, ktoré predbežne nahradil čestným vyhlásením, </w:t>
      </w:r>
      <w:r w:rsidRPr="00736C29">
        <w:rPr>
          <w:rFonts w:ascii="Times New Roman" w:hAnsi="Times New Roman" w:cs="Times New Roman"/>
          <w:sz w:val="24"/>
          <w:szCs w:val="24"/>
          <w:u w:val="single"/>
        </w:rPr>
        <w:t>do piatich pracovných dní odo dňa doručenia žiadosti prijímateľa</w:t>
      </w:r>
      <w:r w:rsidRPr="00736C29">
        <w:rPr>
          <w:rFonts w:ascii="Times New Roman" w:hAnsi="Times New Roman" w:cs="Times New Roman"/>
          <w:sz w:val="24"/>
          <w:szCs w:val="24"/>
        </w:rPr>
        <w:t xml:space="preserve">, ak prijímateľ neurčí dlhšiu lehotu. Doklady nesmú byť staršie ako 3 mesiace od vyhlásenia výzvy na predkladanie cenovej ponuky. Ak úspešný </w:t>
      </w:r>
      <w:r w:rsidR="00E33685">
        <w:rPr>
          <w:rFonts w:ascii="Times New Roman" w:hAnsi="Times New Roman" w:cs="Times New Roman"/>
          <w:sz w:val="24"/>
          <w:szCs w:val="24"/>
        </w:rPr>
        <w:t>dodávateľ</w:t>
      </w:r>
      <w:r w:rsidRPr="00736C29">
        <w:rPr>
          <w:rFonts w:ascii="Times New Roman" w:hAnsi="Times New Roman" w:cs="Times New Roman"/>
          <w:sz w:val="24"/>
          <w:szCs w:val="24"/>
        </w:rPr>
        <w:t xml:space="preserve"> nedoručí doklady v stanovenej lehote, jeho ponuka nebude prijatá a ako úspešný bude vyhodnotený dodávateľ, ktorý sa umiestnil ako druhý v poradí. V takomto prípade prijímateľ postupuje rovnako ako pri víťaznom </w:t>
      </w:r>
      <w:r w:rsidR="00E33685">
        <w:rPr>
          <w:rFonts w:ascii="Times New Roman" w:hAnsi="Times New Roman" w:cs="Times New Roman"/>
          <w:sz w:val="24"/>
          <w:szCs w:val="24"/>
        </w:rPr>
        <w:t>dodávateľovi</w:t>
      </w:r>
      <w:r w:rsidRPr="00736C29">
        <w:rPr>
          <w:rFonts w:ascii="Times New Roman" w:hAnsi="Times New Roman" w:cs="Times New Roman"/>
          <w:sz w:val="24"/>
          <w:szCs w:val="24"/>
        </w:rPr>
        <w:t xml:space="preserve">. </w:t>
      </w:r>
    </w:p>
    <w:p w:rsidR="00736C29" w:rsidRDefault="00736C29"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Prijímateľ vyhodnocuje splnenie požiadaviek na predmet zákazky, splnenie podmienok účasti (ak je relevantné) po vyhodnotení ponúk na základe kritériá/kritérií na vyhodnotenie ponúk vrátane vylúčenia konfliktu záujmov u všetkých potenciálnych dodávateľov.</w:t>
      </w:r>
    </w:p>
    <w:p w:rsidR="00736C29" w:rsidRPr="00736C29" w:rsidRDefault="00736C29"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 xml:space="preserve"> </w:t>
      </w:r>
    </w:p>
    <w:p w:rsidR="00736C29" w:rsidRDefault="00736C29" w:rsidP="00736C29">
      <w:pPr>
        <w:spacing w:after="0"/>
        <w:jc w:val="both"/>
        <w:rPr>
          <w:rFonts w:ascii="Times New Roman" w:hAnsi="Times New Roman" w:cs="Times New Roman"/>
          <w:sz w:val="24"/>
          <w:szCs w:val="24"/>
        </w:rPr>
      </w:pPr>
      <w:r w:rsidRPr="00736C29">
        <w:rPr>
          <w:rFonts w:ascii="Times New Roman" w:hAnsi="Times New Roman" w:cs="Times New Roman"/>
          <w:sz w:val="24"/>
          <w:szCs w:val="24"/>
        </w:rPr>
        <w:t>Ak z predložených dokladov potenciálneho dodávateľa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rsidR="00736C29" w:rsidRDefault="00736C29" w:rsidP="00736C29">
      <w:pPr>
        <w:spacing w:after="0"/>
        <w:jc w:val="both"/>
        <w:rPr>
          <w:rFonts w:ascii="Times New Roman" w:hAnsi="Times New Roman" w:cs="Times New Roman"/>
          <w:sz w:val="24"/>
          <w:szCs w:val="24"/>
        </w:rPr>
      </w:pPr>
    </w:p>
    <w:p w:rsidR="00846E49" w:rsidRPr="00736C29" w:rsidRDefault="00846E49" w:rsidP="00736C29">
      <w:pPr>
        <w:spacing w:after="0"/>
        <w:jc w:val="both"/>
        <w:rPr>
          <w:rFonts w:ascii="Times New Roman" w:hAnsi="Times New Roman" w:cs="Times New Roman"/>
          <w:sz w:val="24"/>
          <w:szCs w:val="24"/>
        </w:rPr>
      </w:pPr>
    </w:p>
    <w:p w:rsidR="00C342E6" w:rsidRPr="00846E49" w:rsidRDefault="00846E49" w:rsidP="00E33685">
      <w:pPr>
        <w:spacing w:after="0"/>
        <w:jc w:val="both"/>
        <w:rPr>
          <w:rFonts w:ascii="Times New Roman" w:hAnsi="Times New Roman" w:cs="Times New Roman"/>
          <w:b/>
          <w:sz w:val="28"/>
          <w:szCs w:val="28"/>
        </w:rPr>
      </w:pPr>
      <w:r w:rsidRPr="00846E49">
        <w:rPr>
          <w:rFonts w:ascii="Times New Roman" w:hAnsi="Times New Roman" w:cs="Times New Roman"/>
          <w:b/>
          <w:sz w:val="28"/>
          <w:szCs w:val="28"/>
        </w:rPr>
        <w:t>Zrušenie použitého postupu zadávania zákazky:</w:t>
      </w:r>
    </w:p>
    <w:p w:rsidR="00846E49" w:rsidRPr="00846E49" w:rsidRDefault="00846E49" w:rsidP="00E33685">
      <w:pPr>
        <w:spacing w:after="0"/>
        <w:jc w:val="both"/>
        <w:rPr>
          <w:rFonts w:ascii="Times New Roman" w:hAnsi="Times New Roman" w:cs="Times New Roman"/>
          <w:sz w:val="24"/>
          <w:szCs w:val="24"/>
        </w:rPr>
      </w:pPr>
      <w:r w:rsidRPr="00846E49">
        <w:rPr>
          <w:rFonts w:ascii="Times New Roman" w:hAnsi="Times New Roman" w:cs="Times New Roman"/>
          <w:sz w:val="24"/>
          <w:szCs w:val="24"/>
          <w:u w:val="single"/>
        </w:rPr>
        <w:t>Prijímateľ zruší použitý postup zadávania zákazky a vyhlási opakované obstarávanie na ten istý predmet zákazky, ak</w:t>
      </w:r>
      <w:r w:rsidRPr="00846E49">
        <w:rPr>
          <w:rFonts w:ascii="Times New Roman" w:hAnsi="Times New Roman" w:cs="Times New Roman"/>
          <w:sz w:val="24"/>
          <w:szCs w:val="24"/>
        </w:rPr>
        <w:t>:</w:t>
      </w:r>
    </w:p>
    <w:p w:rsidR="00846E49" w:rsidRPr="00846E49" w:rsidRDefault="00846E49" w:rsidP="00E33685">
      <w:pPr>
        <w:numPr>
          <w:ilvl w:val="0"/>
          <w:numId w:val="8"/>
        </w:numPr>
        <w:spacing w:after="0"/>
        <w:contextualSpacing/>
        <w:jc w:val="both"/>
        <w:rPr>
          <w:rFonts w:ascii="Times New Roman" w:hAnsi="Times New Roman" w:cs="Times New Roman"/>
          <w:sz w:val="24"/>
          <w:szCs w:val="24"/>
        </w:rPr>
      </w:pPr>
      <w:r w:rsidRPr="00846E49">
        <w:rPr>
          <w:rFonts w:ascii="Times New Roman" w:hAnsi="Times New Roman" w:cs="Times New Roman"/>
          <w:b/>
          <w:sz w:val="24"/>
          <w:szCs w:val="24"/>
        </w:rPr>
        <w:t>cenovú ponuku predložili menej ako traja potenciálni dodávatelia</w:t>
      </w:r>
      <w:r w:rsidRPr="00846E49">
        <w:rPr>
          <w:rFonts w:ascii="Times New Roman" w:hAnsi="Times New Roman" w:cs="Times New Roman"/>
          <w:sz w:val="24"/>
          <w:szCs w:val="24"/>
        </w:rPr>
        <w:t xml:space="preserve"> (neuplatňuje sa pri ďalšom opakovanom obstarávaní, ak obstarávanie bolo zrušené z tohto dôvodu a neuplatňuje sa, ak na trhu existuje len jeden alebo dvaja dodávatelia. Uvedené však musí prijímateľ zdokladovať) </w:t>
      </w:r>
    </w:p>
    <w:p w:rsidR="00846E49" w:rsidRPr="00846E49" w:rsidRDefault="00846E49" w:rsidP="00E33685">
      <w:pPr>
        <w:numPr>
          <w:ilvl w:val="0"/>
          <w:numId w:val="8"/>
        </w:numPr>
        <w:spacing w:after="0"/>
        <w:contextualSpacing/>
        <w:jc w:val="both"/>
        <w:rPr>
          <w:rFonts w:ascii="Times New Roman" w:hAnsi="Times New Roman" w:cs="Times New Roman"/>
          <w:sz w:val="24"/>
          <w:szCs w:val="24"/>
        </w:rPr>
      </w:pPr>
      <w:r w:rsidRPr="00846E49">
        <w:rPr>
          <w:rFonts w:ascii="Times New Roman" w:hAnsi="Times New Roman" w:cs="Times New Roman"/>
          <w:b/>
          <w:sz w:val="24"/>
          <w:szCs w:val="24"/>
        </w:rPr>
        <w:t xml:space="preserve">ani jeden potenciálny dodávateľ nesplnil podmienky uvedené vo výzve </w:t>
      </w:r>
      <w:r w:rsidRPr="00846E49">
        <w:rPr>
          <w:rFonts w:ascii="Times New Roman" w:hAnsi="Times New Roman" w:cs="Times New Roman"/>
          <w:b/>
          <w:sz w:val="24"/>
          <w:szCs w:val="24"/>
        </w:rPr>
        <w:br/>
        <w:t>na predkladanie ponúk</w:t>
      </w:r>
      <w:r w:rsidRPr="00846E49">
        <w:rPr>
          <w:rFonts w:ascii="Times New Roman" w:hAnsi="Times New Roman" w:cs="Times New Roman"/>
          <w:sz w:val="24"/>
          <w:szCs w:val="24"/>
        </w:rPr>
        <w:t>,</w:t>
      </w:r>
    </w:p>
    <w:p w:rsidR="00846E49" w:rsidRPr="00846E49" w:rsidRDefault="00846E49" w:rsidP="00E33685">
      <w:pPr>
        <w:numPr>
          <w:ilvl w:val="0"/>
          <w:numId w:val="8"/>
        </w:numPr>
        <w:spacing w:after="0"/>
        <w:contextualSpacing/>
        <w:jc w:val="both"/>
        <w:rPr>
          <w:rFonts w:ascii="Times New Roman" w:hAnsi="Times New Roman" w:cs="Times New Roman"/>
          <w:sz w:val="24"/>
          <w:szCs w:val="24"/>
        </w:rPr>
      </w:pPr>
      <w:r w:rsidRPr="00846E49">
        <w:rPr>
          <w:rFonts w:ascii="Times New Roman" w:hAnsi="Times New Roman" w:cs="Times New Roman"/>
          <w:b/>
          <w:sz w:val="24"/>
          <w:szCs w:val="24"/>
        </w:rPr>
        <w:t xml:space="preserve">sa zmenili okolnosti, za ktorých sa vyhlásilo obstarávanie a ktoré vznikli z dôvodu zásahu tzv. „vis </w:t>
      </w:r>
      <w:proofErr w:type="spellStart"/>
      <w:r w:rsidRPr="00846E49">
        <w:rPr>
          <w:rFonts w:ascii="Times New Roman" w:hAnsi="Times New Roman" w:cs="Times New Roman"/>
          <w:b/>
          <w:sz w:val="24"/>
          <w:szCs w:val="24"/>
        </w:rPr>
        <w:t>maior</w:t>
      </w:r>
      <w:proofErr w:type="spellEnd"/>
      <w:r w:rsidRPr="00846E49">
        <w:rPr>
          <w:rFonts w:ascii="Times New Roman" w:hAnsi="Times New Roman" w:cs="Times New Roman"/>
          <w:b/>
          <w:sz w:val="24"/>
          <w:szCs w:val="24"/>
        </w:rPr>
        <w:t>“</w:t>
      </w:r>
      <w:r w:rsidRPr="00846E49">
        <w:rPr>
          <w:rFonts w:ascii="Times New Roman" w:hAnsi="Times New Roman" w:cs="Times New Roman"/>
          <w:sz w:val="24"/>
          <w:szCs w:val="24"/>
        </w:rPr>
        <w:t xml:space="preserve"> (tieto okolnosti je prijímateľ povinný uviesť a odôvodniť zrušenie postupu zadávania zákazky).</w:t>
      </w:r>
    </w:p>
    <w:p w:rsidR="00846E49" w:rsidRDefault="00846E49" w:rsidP="00846E49">
      <w:pPr>
        <w:spacing w:after="0"/>
        <w:jc w:val="both"/>
        <w:rPr>
          <w:rFonts w:ascii="Times New Roman" w:hAnsi="Times New Roman" w:cs="Times New Roman"/>
          <w:sz w:val="24"/>
          <w:szCs w:val="24"/>
        </w:rPr>
      </w:pPr>
    </w:p>
    <w:p w:rsidR="00E33685" w:rsidRDefault="00E33685" w:rsidP="00846E49">
      <w:pPr>
        <w:spacing w:after="0"/>
        <w:jc w:val="both"/>
        <w:rPr>
          <w:rFonts w:ascii="Times New Roman" w:hAnsi="Times New Roman" w:cs="Times New Roman"/>
          <w:sz w:val="24"/>
          <w:szCs w:val="24"/>
        </w:rPr>
      </w:pPr>
    </w:p>
    <w:p w:rsidR="001F319C" w:rsidRPr="001F319C" w:rsidRDefault="001F319C" w:rsidP="001F319C">
      <w:pPr>
        <w:spacing w:after="0"/>
        <w:rPr>
          <w:rFonts w:ascii="Times New Roman" w:hAnsi="Times New Roman" w:cs="Times New Roman"/>
          <w:b/>
          <w:sz w:val="28"/>
          <w:szCs w:val="28"/>
        </w:rPr>
      </w:pPr>
      <w:r>
        <w:rPr>
          <w:rFonts w:ascii="Times New Roman" w:hAnsi="Times New Roman" w:cs="Times New Roman"/>
          <w:b/>
          <w:sz w:val="28"/>
          <w:szCs w:val="28"/>
        </w:rPr>
        <w:t>V</w:t>
      </w:r>
      <w:r w:rsidRPr="001F319C">
        <w:rPr>
          <w:rFonts w:ascii="Times New Roman" w:hAnsi="Times New Roman" w:cs="Times New Roman"/>
          <w:b/>
          <w:sz w:val="28"/>
          <w:szCs w:val="28"/>
        </w:rPr>
        <w:t>yhodnocovanie návrhov na plnenie kritérií</w:t>
      </w:r>
      <w:r>
        <w:rPr>
          <w:rFonts w:ascii="Times New Roman" w:hAnsi="Times New Roman" w:cs="Times New Roman"/>
          <w:b/>
          <w:sz w:val="28"/>
          <w:szCs w:val="28"/>
        </w:rPr>
        <w:t>:</w:t>
      </w:r>
    </w:p>
    <w:p w:rsidR="001F319C" w:rsidRPr="001F319C" w:rsidRDefault="001F319C" w:rsidP="001F319C">
      <w:pPr>
        <w:spacing w:after="0"/>
        <w:jc w:val="both"/>
        <w:rPr>
          <w:rFonts w:ascii="Times New Roman" w:hAnsi="Times New Roman" w:cs="Times New Roman"/>
          <w:sz w:val="24"/>
          <w:szCs w:val="24"/>
        </w:rPr>
      </w:pPr>
      <w:r w:rsidRPr="001F319C">
        <w:rPr>
          <w:rFonts w:ascii="Times New Roman" w:hAnsi="Times New Roman" w:cs="Times New Roman"/>
          <w:sz w:val="24"/>
          <w:szCs w:val="24"/>
        </w:rPr>
        <w:t xml:space="preserve">Kritérium na vyhodnotenie ponúk: Jediným kritériom na vyhodnotenie ponúk </w:t>
      </w:r>
      <w:r w:rsidRPr="001F319C">
        <w:rPr>
          <w:rFonts w:ascii="Times New Roman" w:hAnsi="Times New Roman" w:cs="Times New Roman"/>
          <w:b/>
          <w:bCs/>
          <w:sz w:val="24"/>
          <w:szCs w:val="24"/>
        </w:rPr>
        <w:t>je najnižšia celková zmluvná cena požadovaného predmetu zákazky (celková zmluvná cena za predmet zákazky v EUR bez DPH)</w:t>
      </w:r>
      <w:r w:rsidRPr="001F319C">
        <w:rPr>
          <w:rFonts w:ascii="Times New Roman" w:hAnsi="Times New Roman" w:cs="Times New Roman"/>
          <w:sz w:val="24"/>
          <w:szCs w:val="24"/>
        </w:rPr>
        <w:t xml:space="preserve">, uvedená v ponuke </w:t>
      </w:r>
      <w:r w:rsidR="00E33685">
        <w:rPr>
          <w:rFonts w:ascii="Times New Roman" w:hAnsi="Times New Roman" w:cs="Times New Roman"/>
          <w:sz w:val="24"/>
          <w:szCs w:val="24"/>
        </w:rPr>
        <w:t>potenciálneho dodávateľa</w:t>
      </w:r>
      <w:r w:rsidRPr="001F319C">
        <w:rPr>
          <w:rFonts w:ascii="Times New Roman" w:hAnsi="Times New Roman" w:cs="Times New Roman"/>
          <w:sz w:val="24"/>
          <w:szCs w:val="24"/>
        </w:rPr>
        <w:t xml:space="preserve"> a v návrhu zmluvy, ktorá je vyjadrená </w:t>
      </w:r>
      <w:r w:rsidRPr="001F319C">
        <w:rPr>
          <w:rFonts w:ascii="Times New Roman" w:hAnsi="Times New Roman" w:cs="Times New Roman"/>
          <w:b/>
          <w:bCs/>
          <w:sz w:val="24"/>
          <w:szCs w:val="24"/>
        </w:rPr>
        <w:t>v eurách bez DPH.</w:t>
      </w:r>
    </w:p>
    <w:p w:rsidR="001F319C" w:rsidRDefault="001F319C" w:rsidP="00C342E6">
      <w:pPr>
        <w:spacing w:after="0"/>
        <w:jc w:val="both"/>
        <w:rPr>
          <w:rFonts w:ascii="Times New Roman" w:hAnsi="Times New Roman" w:cs="Times New Roman"/>
          <w:b/>
          <w:sz w:val="28"/>
          <w:szCs w:val="28"/>
        </w:rPr>
      </w:pPr>
    </w:p>
    <w:p w:rsidR="00476CF4" w:rsidRDefault="00476CF4" w:rsidP="00C342E6">
      <w:pPr>
        <w:spacing w:after="0"/>
        <w:jc w:val="both"/>
        <w:rPr>
          <w:rFonts w:ascii="Times New Roman" w:hAnsi="Times New Roman" w:cs="Times New Roman"/>
          <w:b/>
          <w:sz w:val="28"/>
          <w:szCs w:val="28"/>
        </w:rPr>
      </w:pPr>
    </w:p>
    <w:p w:rsidR="001F319C" w:rsidRPr="001F319C" w:rsidRDefault="001F319C" w:rsidP="001F319C">
      <w:pPr>
        <w:spacing w:after="0"/>
        <w:rPr>
          <w:rFonts w:ascii="Times New Roman" w:hAnsi="Times New Roman" w:cs="Times New Roman"/>
          <w:b/>
          <w:sz w:val="28"/>
          <w:szCs w:val="28"/>
        </w:rPr>
      </w:pPr>
      <w:r>
        <w:rPr>
          <w:rFonts w:ascii="Times New Roman" w:hAnsi="Times New Roman" w:cs="Times New Roman"/>
          <w:b/>
          <w:sz w:val="28"/>
          <w:szCs w:val="28"/>
        </w:rPr>
        <w:t>M</w:t>
      </w:r>
      <w:r w:rsidRPr="001F319C">
        <w:rPr>
          <w:rFonts w:ascii="Times New Roman" w:hAnsi="Times New Roman" w:cs="Times New Roman"/>
          <w:b/>
          <w:sz w:val="28"/>
          <w:szCs w:val="28"/>
        </w:rPr>
        <w:t>ena a ceny uvádzané v ponuke, mena finančného plnenia</w:t>
      </w:r>
      <w:r>
        <w:rPr>
          <w:rFonts w:ascii="Times New Roman" w:hAnsi="Times New Roman" w:cs="Times New Roman"/>
          <w:b/>
          <w:sz w:val="28"/>
          <w:szCs w:val="28"/>
        </w:rPr>
        <w:t>:</w:t>
      </w:r>
    </w:p>
    <w:p w:rsidR="001F319C" w:rsidRPr="001F319C"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Potenciálnym dodávateľom</w:t>
      </w:r>
      <w:r w:rsidR="001F319C" w:rsidRPr="001F319C">
        <w:rPr>
          <w:rFonts w:ascii="Times New Roman" w:hAnsi="Times New Roman" w:cs="Times New Roman"/>
          <w:color w:val="000000"/>
          <w:sz w:val="24"/>
          <w:szCs w:val="24"/>
          <w:lang w:eastAsia="sk-SK"/>
        </w:rPr>
        <w:t xml:space="preserve"> navrhovaná zmluvná cena za dodanie p</w:t>
      </w:r>
      <w:r>
        <w:rPr>
          <w:rFonts w:ascii="Times New Roman" w:hAnsi="Times New Roman" w:cs="Times New Roman"/>
          <w:color w:val="000000"/>
          <w:sz w:val="24"/>
          <w:szCs w:val="24"/>
          <w:lang w:eastAsia="sk-SK"/>
        </w:rPr>
        <w:t xml:space="preserve">ožadovaného predmetu zákazky, </w:t>
      </w:r>
      <w:r w:rsidR="001F319C" w:rsidRPr="001F319C">
        <w:rPr>
          <w:rFonts w:ascii="Times New Roman" w:hAnsi="Times New Roman" w:cs="Times New Roman"/>
          <w:color w:val="000000"/>
          <w:sz w:val="24"/>
          <w:szCs w:val="24"/>
          <w:lang w:eastAsia="sk-SK"/>
        </w:rPr>
        <w:t xml:space="preserve">uvedená v ponuke </w:t>
      </w:r>
      <w:r>
        <w:rPr>
          <w:rFonts w:ascii="Times New Roman" w:hAnsi="Times New Roman" w:cs="Times New Roman"/>
          <w:color w:val="000000"/>
          <w:sz w:val="24"/>
          <w:szCs w:val="24"/>
          <w:lang w:eastAsia="sk-SK"/>
        </w:rPr>
        <w:t>potenciálneho dodávateľa</w:t>
      </w:r>
      <w:r w:rsidR="001F319C" w:rsidRPr="001F319C">
        <w:rPr>
          <w:rFonts w:ascii="Times New Roman" w:hAnsi="Times New Roman" w:cs="Times New Roman"/>
          <w:color w:val="000000"/>
          <w:sz w:val="24"/>
          <w:szCs w:val="24"/>
          <w:lang w:eastAsia="sk-SK"/>
        </w:rPr>
        <w:t xml:space="preserve"> a v návrhu zml</w:t>
      </w:r>
      <w:r w:rsidR="00476CF4">
        <w:rPr>
          <w:rFonts w:ascii="Times New Roman" w:hAnsi="Times New Roman" w:cs="Times New Roman"/>
          <w:color w:val="000000"/>
          <w:sz w:val="24"/>
          <w:szCs w:val="24"/>
          <w:lang w:eastAsia="sk-SK"/>
        </w:rPr>
        <w:t>uvy, bude vyjadrená v mene EUR</w:t>
      </w:r>
      <w:r w:rsidR="001F319C" w:rsidRPr="001F319C">
        <w:rPr>
          <w:rFonts w:ascii="Times New Roman" w:hAnsi="Times New Roman" w:cs="Times New Roman"/>
          <w:color w:val="000000"/>
          <w:sz w:val="24"/>
          <w:szCs w:val="24"/>
          <w:lang w:eastAsia="sk-SK"/>
        </w:rPr>
        <w:t>, so zaokrúhlením na dve desatinné miesta za predmet zákazky.</w:t>
      </w: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 xml:space="preserve">Podkladom pre určenie ceny je opis predmetu zákazky a jeho špecifikácia uvedená </w:t>
      </w:r>
      <w:r w:rsidR="00846E49">
        <w:rPr>
          <w:rFonts w:ascii="Times New Roman" w:hAnsi="Times New Roman" w:cs="Times New Roman"/>
          <w:color w:val="000000"/>
          <w:sz w:val="24"/>
          <w:szCs w:val="24"/>
          <w:lang w:eastAsia="sk-SK"/>
        </w:rPr>
        <w:t xml:space="preserve">v tejto výzve a </w:t>
      </w:r>
      <w:r w:rsidRPr="001F319C">
        <w:rPr>
          <w:rFonts w:ascii="Times New Roman" w:hAnsi="Times New Roman" w:cs="Times New Roman"/>
          <w:color w:val="000000"/>
          <w:sz w:val="24"/>
          <w:szCs w:val="24"/>
          <w:lang w:eastAsia="sk-SK"/>
        </w:rPr>
        <w:t>v </w:t>
      </w:r>
      <w:r w:rsidRPr="00846E49">
        <w:rPr>
          <w:rFonts w:ascii="Times New Roman" w:hAnsi="Times New Roman" w:cs="Times New Roman"/>
          <w:color w:val="000000"/>
          <w:sz w:val="24"/>
          <w:szCs w:val="24"/>
          <w:u w:val="single"/>
          <w:lang w:eastAsia="sk-SK"/>
        </w:rPr>
        <w:t>prílohe č. 1</w:t>
      </w:r>
      <w:r w:rsidRPr="001F319C">
        <w:rPr>
          <w:rFonts w:ascii="Times New Roman" w:hAnsi="Times New Roman" w:cs="Times New Roman"/>
          <w:color w:val="000000"/>
          <w:sz w:val="24"/>
          <w:szCs w:val="24"/>
          <w:lang w:eastAsia="sk-SK"/>
        </w:rPr>
        <w:t xml:space="preserve"> týchto súťažných podkladov. </w:t>
      </w: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1F319C"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Potenciálny dodávateľ</w:t>
      </w:r>
      <w:r w:rsidR="001F319C" w:rsidRPr="001F319C">
        <w:rPr>
          <w:rFonts w:ascii="Times New Roman" w:hAnsi="Times New Roman" w:cs="Times New Roman"/>
          <w:color w:val="000000"/>
          <w:sz w:val="24"/>
          <w:szCs w:val="24"/>
          <w:lang w:eastAsia="sk-SK"/>
        </w:rPr>
        <w:t xml:space="preserve"> stanoví zmluvnú cenu za obstarávaný predmet zákazky na základe vlastných výpočtov, činností, výdavkov a príjmov podľa platných právnych predpisov. Záujemca je pred predložením svojej ponuky povinný vziať do úvahy všetko, čo je nevyhnutné na úplné a riadne plnenie zmluvy, pričom do svojich zmluvných cien zahrnie všetky náklady spojené s plnením predmetu zákazky. </w:t>
      </w: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 xml:space="preserve">Ak je </w:t>
      </w:r>
      <w:r w:rsidR="00E33685">
        <w:rPr>
          <w:rFonts w:ascii="Times New Roman" w:hAnsi="Times New Roman" w:cs="Times New Roman"/>
          <w:color w:val="000000"/>
          <w:sz w:val="24"/>
          <w:szCs w:val="24"/>
          <w:lang w:eastAsia="sk-SK"/>
        </w:rPr>
        <w:t>potenciálny dodávateľ</w:t>
      </w:r>
      <w:r w:rsidRPr="001F319C">
        <w:rPr>
          <w:rFonts w:ascii="Times New Roman" w:hAnsi="Times New Roman" w:cs="Times New Roman"/>
          <w:color w:val="000000"/>
          <w:sz w:val="24"/>
          <w:szCs w:val="24"/>
          <w:lang w:eastAsia="sk-SK"/>
        </w:rPr>
        <w:t xml:space="preserve"> zdaniteľnou osobou pre DPH v zmysle príslušných predpisov (ďalej len „zdaniteľná osoba“), navrhovanú zmluvnú cenu uvedie v zložení: </w:t>
      </w:r>
    </w:p>
    <w:p w:rsidR="001F319C" w:rsidRPr="001F319C"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 xml:space="preserve">navrhovaná zmluvná cena v EUR bez dane z pridanej hodnoty (ďalej len „DPH“), </w:t>
      </w:r>
    </w:p>
    <w:p w:rsidR="001F319C" w:rsidRPr="001F319C"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 xml:space="preserve">sadzba DPH v %, </w:t>
      </w:r>
    </w:p>
    <w:p w:rsidR="001F319C" w:rsidRPr="001F319C"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výška DPH v EUR,</w:t>
      </w:r>
    </w:p>
    <w:p w:rsidR="001F319C" w:rsidRPr="001F319C"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navrhovaná zmluvná cena v EUR vrátane DPH</w:t>
      </w: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1F319C" w:rsidRDefault="001F319C" w:rsidP="001F319C">
      <w:pPr>
        <w:autoSpaceDE w:val="0"/>
        <w:autoSpaceDN w:val="0"/>
        <w:adjustRightInd w:val="0"/>
        <w:spacing w:after="0"/>
        <w:jc w:val="both"/>
        <w:rPr>
          <w:rFonts w:ascii="Times New Roman" w:hAnsi="Times New Roman" w:cs="Times New Roman"/>
          <w:sz w:val="24"/>
          <w:szCs w:val="24"/>
        </w:rPr>
      </w:pPr>
      <w:r w:rsidRPr="001F319C">
        <w:rPr>
          <w:rFonts w:ascii="Times New Roman" w:hAnsi="Times New Roman" w:cs="Times New Roman"/>
          <w:color w:val="000000"/>
          <w:sz w:val="24"/>
          <w:szCs w:val="24"/>
          <w:lang w:eastAsia="sk-SK"/>
        </w:rPr>
        <w:t xml:space="preserve">Ak </w:t>
      </w:r>
      <w:r w:rsidR="00E33685">
        <w:rPr>
          <w:rFonts w:ascii="Times New Roman" w:hAnsi="Times New Roman" w:cs="Times New Roman"/>
          <w:sz w:val="24"/>
          <w:szCs w:val="24"/>
        </w:rPr>
        <w:t>potenciálny dodávateľ</w:t>
      </w:r>
      <w:r w:rsidRPr="001F319C">
        <w:rPr>
          <w:rFonts w:ascii="Times New Roman" w:hAnsi="Times New Roman" w:cs="Times New Roman"/>
          <w:sz w:val="24"/>
          <w:szCs w:val="24"/>
        </w:rPr>
        <w:t xml:space="preserve"> nie je platcom DPH, uvedie navrhovanú zmluvnú cenu celkom. Na skutočnosť, že nie je platcom DPH upozorní v ponuke.</w:t>
      </w:r>
    </w:p>
    <w:p w:rsidR="001F319C" w:rsidRPr="001F319C" w:rsidRDefault="001F319C" w:rsidP="001F319C">
      <w:pPr>
        <w:autoSpaceDE w:val="0"/>
        <w:autoSpaceDN w:val="0"/>
        <w:adjustRightInd w:val="0"/>
        <w:spacing w:after="0"/>
        <w:jc w:val="both"/>
        <w:rPr>
          <w:rFonts w:ascii="Times New Roman" w:hAnsi="Times New Roman" w:cs="Times New Roman"/>
          <w:sz w:val="24"/>
          <w:szCs w:val="24"/>
          <w:lang w:eastAsia="sk-SK"/>
        </w:rPr>
      </w:pPr>
    </w:p>
    <w:p w:rsidR="001F319C" w:rsidRPr="001F319C" w:rsidRDefault="001F319C" w:rsidP="001F319C">
      <w:pPr>
        <w:autoSpaceDE w:val="0"/>
        <w:autoSpaceDN w:val="0"/>
        <w:adjustRightInd w:val="0"/>
        <w:spacing w:after="0"/>
        <w:jc w:val="both"/>
        <w:rPr>
          <w:rFonts w:ascii="Times New Roman" w:hAnsi="Times New Roman" w:cs="Times New Roman"/>
          <w:sz w:val="24"/>
          <w:szCs w:val="24"/>
          <w:lang w:eastAsia="sk-SK"/>
        </w:rPr>
      </w:pPr>
      <w:r w:rsidRPr="001F319C">
        <w:rPr>
          <w:rFonts w:ascii="Times New Roman" w:hAnsi="Times New Roman" w:cs="Times New Roman"/>
          <w:sz w:val="24"/>
          <w:szCs w:val="24"/>
          <w:lang w:eastAsia="sk-SK"/>
        </w:rPr>
        <w:t xml:space="preserve">Zmluvná </w:t>
      </w:r>
      <w:r w:rsidRPr="001F319C">
        <w:rPr>
          <w:rFonts w:ascii="Times New Roman" w:hAnsi="Times New Roman" w:cs="Times New Roman"/>
          <w:sz w:val="24"/>
          <w:szCs w:val="24"/>
        </w:rPr>
        <w:t>cena v súlade so zákonom o cenách bude maximálna, ktorú nie je možné prekročiť.</w:t>
      </w: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1F319C"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1F319C">
        <w:rPr>
          <w:rFonts w:ascii="Times New Roman" w:hAnsi="Times New Roman" w:cs="Times New Roman"/>
          <w:color w:val="000000"/>
          <w:sz w:val="24"/>
          <w:szCs w:val="24"/>
          <w:lang w:eastAsia="sk-SK"/>
        </w:rPr>
        <w:t xml:space="preserve">V prípade, </w:t>
      </w:r>
      <w:r w:rsidRPr="001F319C">
        <w:rPr>
          <w:rFonts w:ascii="Times New Roman" w:hAnsi="Times New Roman" w:cs="Times New Roman"/>
          <w:sz w:val="24"/>
          <w:szCs w:val="24"/>
        </w:rPr>
        <w:t xml:space="preserve">ak sa </w:t>
      </w:r>
      <w:r w:rsidR="00E33685">
        <w:rPr>
          <w:rFonts w:ascii="Times New Roman" w:hAnsi="Times New Roman" w:cs="Times New Roman"/>
          <w:sz w:val="24"/>
          <w:szCs w:val="24"/>
        </w:rPr>
        <w:t>potenciálny dodávateľ</w:t>
      </w:r>
      <w:r w:rsidRPr="001F319C">
        <w:rPr>
          <w:rFonts w:ascii="Times New Roman" w:hAnsi="Times New Roman" w:cs="Times New Roman"/>
          <w:sz w:val="24"/>
          <w:szCs w:val="24"/>
        </w:rPr>
        <w:t>, ktorý nie je platiteľom DPH počas plnenia zmluvy stane platiteľom DPH, táto skutočnosť nie je dôvodom na zmenu dohodnutej ceny za predmet zákazky/zmluvy a cena sa nezvyšuje o príslušnú sadzbu DPH.</w:t>
      </w:r>
    </w:p>
    <w:p w:rsidR="001F319C" w:rsidRDefault="001F319C" w:rsidP="001F319C">
      <w:pPr>
        <w:spacing w:after="0"/>
        <w:jc w:val="both"/>
        <w:rPr>
          <w:rFonts w:ascii="Times New Roman" w:hAnsi="Times New Roman" w:cs="Times New Roman"/>
          <w:color w:val="000000"/>
          <w:lang w:eastAsia="sk-SK"/>
        </w:rPr>
      </w:pPr>
    </w:p>
    <w:p w:rsidR="00846E49" w:rsidRDefault="00846E49" w:rsidP="001F319C">
      <w:pPr>
        <w:spacing w:after="0"/>
        <w:jc w:val="both"/>
        <w:rPr>
          <w:rFonts w:ascii="Times New Roman" w:hAnsi="Times New Roman" w:cs="Times New Roman"/>
          <w:color w:val="000000"/>
          <w:lang w:eastAsia="sk-SK"/>
        </w:rPr>
      </w:pPr>
    </w:p>
    <w:p w:rsidR="00C342E6" w:rsidRPr="00AA1AF8" w:rsidRDefault="00846E49" w:rsidP="00C342E6">
      <w:pPr>
        <w:spacing w:after="0"/>
        <w:jc w:val="both"/>
        <w:rPr>
          <w:rFonts w:ascii="Times New Roman" w:hAnsi="Times New Roman" w:cs="Times New Roman"/>
          <w:b/>
          <w:sz w:val="28"/>
          <w:szCs w:val="28"/>
        </w:rPr>
      </w:pPr>
      <w:r>
        <w:rPr>
          <w:rFonts w:ascii="Times New Roman" w:hAnsi="Times New Roman" w:cs="Times New Roman"/>
          <w:b/>
          <w:sz w:val="28"/>
          <w:szCs w:val="28"/>
        </w:rPr>
        <w:t>Doplňujúce informácie:</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Obstarávateľ nesmie uzavrieť zmluvu s </w:t>
      </w:r>
      <w:r w:rsidR="00664FF3">
        <w:rPr>
          <w:rFonts w:ascii="Times New Roman" w:hAnsi="Times New Roman" w:cs="Times New Roman"/>
          <w:sz w:val="24"/>
          <w:szCs w:val="24"/>
        </w:rPr>
        <w:t>dodávateľom</w:t>
      </w:r>
      <w:r w:rsidRPr="00C342E6">
        <w:rPr>
          <w:rFonts w:ascii="Times New Roman" w:hAnsi="Times New Roman" w:cs="Times New Roman"/>
          <w:sz w:val="24"/>
          <w:szCs w:val="24"/>
        </w:rPr>
        <w:t xml:space="preserve">,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Úspešný </w:t>
      </w:r>
      <w:r w:rsidR="00664FF3">
        <w:rPr>
          <w:rFonts w:ascii="Times New Roman" w:hAnsi="Times New Roman" w:cs="Times New Roman"/>
          <w:sz w:val="24"/>
          <w:szCs w:val="24"/>
        </w:rPr>
        <w:t>dodávateľ</w:t>
      </w:r>
      <w:r w:rsidRPr="00C342E6">
        <w:rPr>
          <w:rFonts w:ascii="Times New Roman" w:hAnsi="Times New Roman" w:cs="Times New Roman"/>
          <w:sz w:val="24"/>
          <w:szCs w:val="24"/>
        </w:rPr>
        <w:t xml:space="preserve"> je povinný najneskôr v čase uzavretia zmluvy o plnení zákazky uviesť údaje o všetkých známych subdodávateľoch; údaje o osobe oprávnenej konať za subdodávateľa v rozsahu meno a priezvisko, adresa pobytu, dátum narodenia, ak ide o subdodávateľa, ktorý má povinnosť zápisu do registra partnerov verejného sektora. </w:t>
      </w:r>
    </w:p>
    <w:p w:rsidR="00C342E6" w:rsidRDefault="00C342E6" w:rsidP="00C342E6">
      <w:pPr>
        <w:spacing w:after="0"/>
        <w:jc w:val="both"/>
        <w:rPr>
          <w:rFonts w:ascii="Times New Roman" w:hAnsi="Times New Roman" w:cs="Times New Roman"/>
          <w:sz w:val="24"/>
          <w:szCs w:val="24"/>
        </w:rPr>
      </w:pPr>
    </w:p>
    <w:p w:rsidR="00C342E6" w:rsidRDefault="00664FF3" w:rsidP="00C342E6">
      <w:pPr>
        <w:spacing w:after="0"/>
        <w:jc w:val="both"/>
        <w:rPr>
          <w:rFonts w:ascii="Times New Roman" w:hAnsi="Times New Roman" w:cs="Times New Roman"/>
          <w:sz w:val="24"/>
          <w:szCs w:val="24"/>
        </w:rPr>
      </w:pPr>
      <w:r>
        <w:rPr>
          <w:rFonts w:ascii="Times New Roman" w:hAnsi="Times New Roman" w:cs="Times New Roman"/>
          <w:sz w:val="24"/>
          <w:szCs w:val="24"/>
        </w:rPr>
        <w:t>Potenciálny dodávateľ</w:t>
      </w:r>
      <w:r w:rsidR="00C342E6" w:rsidRPr="00C342E6">
        <w:rPr>
          <w:rFonts w:ascii="Times New Roman" w:hAnsi="Times New Roman" w:cs="Times New Roman"/>
          <w:sz w:val="24"/>
          <w:szCs w:val="24"/>
        </w:rPr>
        <w:t xml:space="preserve"> predložením ponuky súhlasí so spracovaním osobných údajov v zmysle nariadenia Európskeho parlamentu a Rady (EÚ) 2016/679 o ochrane fyzických osôb pri spracúvaní osobných údajov a o voľnom pohybe takýchto údajov (GDPR) a zákona č. 18/2018 Z. z. o ochrane osobných údajov a o zmene a doplnení niektorých zákonov. Takto poskytnuté osobné údaje budú využité len pre účely predmetného obstarávania, výberu víťazného </w:t>
      </w:r>
      <w:r>
        <w:rPr>
          <w:rFonts w:ascii="Times New Roman" w:hAnsi="Times New Roman" w:cs="Times New Roman"/>
          <w:sz w:val="24"/>
          <w:szCs w:val="24"/>
        </w:rPr>
        <w:t>dodávateľa</w:t>
      </w:r>
      <w:r w:rsidR="00C342E6" w:rsidRPr="00C342E6">
        <w:rPr>
          <w:rFonts w:ascii="Times New Roman" w:hAnsi="Times New Roman" w:cs="Times New Roman"/>
          <w:sz w:val="24"/>
          <w:szCs w:val="24"/>
        </w:rPr>
        <w:t xml:space="preserve"> a uzatvorenia zmluvy o plnení zákazky. </w:t>
      </w:r>
    </w:p>
    <w:p w:rsidR="00C342E6" w:rsidRDefault="00C342E6" w:rsidP="00C342E6">
      <w:pPr>
        <w:spacing w:after="0"/>
        <w:jc w:val="both"/>
        <w:rPr>
          <w:rFonts w:ascii="Times New Roman" w:hAnsi="Times New Roman" w:cs="Times New Roman"/>
          <w:sz w:val="24"/>
          <w:szCs w:val="24"/>
        </w:rPr>
      </w:pPr>
    </w:p>
    <w:p w:rsidR="00846E49" w:rsidRDefault="00846E49"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p>
    <w:p w:rsidR="00C342E6" w:rsidRDefault="00C342E6" w:rsidP="00C342E6">
      <w:pPr>
        <w:spacing w:after="0"/>
        <w:jc w:val="both"/>
        <w:rPr>
          <w:rFonts w:ascii="Times New Roman" w:hAnsi="Times New Roman" w:cs="Times New Roman"/>
          <w:sz w:val="24"/>
          <w:szCs w:val="24"/>
        </w:rPr>
      </w:pPr>
    </w:p>
    <w:p w:rsidR="00C342E6" w:rsidRPr="00C342E6" w:rsidRDefault="00C342E6" w:rsidP="00C342E6">
      <w:pPr>
        <w:spacing w:after="0"/>
        <w:jc w:val="both"/>
        <w:rPr>
          <w:rFonts w:ascii="Times New Roman" w:hAnsi="Times New Roman" w:cs="Times New Roman"/>
          <w:b/>
          <w:sz w:val="24"/>
          <w:szCs w:val="24"/>
        </w:rPr>
      </w:pPr>
      <w:r w:rsidRPr="00C342E6">
        <w:rPr>
          <w:rFonts w:ascii="Times New Roman" w:hAnsi="Times New Roman" w:cs="Times New Roman"/>
          <w:b/>
          <w:sz w:val="24"/>
          <w:szCs w:val="24"/>
        </w:rPr>
        <w:t xml:space="preserve">Prílohy </w:t>
      </w:r>
    </w:p>
    <w:p w:rsidR="00C342E6"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Príloha č. 1 </w:t>
      </w:r>
      <w:r w:rsidR="001F319C">
        <w:rPr>
          <w:rFonts w:ascii="Times New Roman" w:hAnsi="Times New Roman" w:cs="Times New Roman"/>
          <w:sz w:val="24"/>
          <w:szCs w:val="24"/>
        </w:rPr>
        <w:t>–</w:t>
      </w:r>
      <w:r w:rsidRPr="00C342E6">
        <w:rPr>
          <w:rFonts w:ascii="Times New Roman" w:hAnsi="Times New Roman" w:cs="Times New Roman"/>
          <w:sz w:val="24"/>
          <w:szCs w:val="24"/>
        </w:rPr>
        <w:t xml:space="preserve"> </w:t>
      </w:r>
      <w:r w:rsidR="001F319C">
        <w:rPr>
          <w:rFonts w:ascii="Times New Roman" w:hAnsi="Times New Roman" w:cs="Times New Roman"/>
          <w:sz w:val="24"/>
          <w:szCs w:val="24"/>
        </w:rPr>
        <w:t>Návrh na plnenie kritérií/</w:t>
      </w:r>
      <w:r w:rsidRPr="00C342E6">
        <w:rPr>
          <w:rFonts w:ascii="Times New Roman" w:hAnsi="Times New Roman" w:cs="Times New Roman"/>
          <w:sz w:val="24"/>
          <w:szCs w:val="24"/>
        </w:rPr>
        <w:t xml:space="preserve">Špecifikácia predmetu </w:t>
      </w:r>
      <w:r w:rsidR="00846E49">
        <w:rPr>
          <w:rFonts w:ascii="Times New Roman" w:hAnsi="Times New Roman" w:cs="Times New Roman"/>
          <w:sz w:val="24"/>
          <w:szCs w:val="24"/>
        </w:rPr>
        <w:t>dodania</w:t>
      </w:r>
      <w:r w:rsidRPr="00C342E6">
        <w:rPr>
          <w:rFonts w:ascii="Times New Roman" w:hAnsi="Times New Roman" w:cs="Times New Roman"/>
          <w:sz w:val="24"/>
          <w:szCs w:val="24"/>
        </w:rPr>
        <w:t xml:space="preserve"> </w:t>
      </w:r>
    </w:p>
    <w:p w:rsidR="009B5DD1" w:rsidRDefault="00C342E6" w:rsidP="00C342E6">
      <w:pPr>
        <w:spacing w:after="0"/>
        <w:jc w:val="both"/>
        <w:rPr>
          <w:rFonts w:ascii="Times New Roman" w:hAnsi="Times New Roman" w:cs="Times New Roman"/>
          <w:sz w:val="24"/>
          <w:szCs w:val="24"/>
        </w:rPr>
      </w:pPr>
      <w:r w:rsidRPr="00C342E6">
        <w:rPr>
          <w:rFonts w:ascii="Times New Roman" w:hAnsi="Times New Roman" w:cs="Times New Roman"/>
          <w:sz w:val="24"/>
          <w:szCs w:val="24"/>
        </w:rPr>
        <w:t>Príloha č. 2 - Čestné vyhlásenie</w:t>
      </w:r>
    </w:p>
    <w:p w:rsidR="00C342E6" w:rsidRDefault="00C342E6" w:rsidP="00C342E6">
      <w:pPr>
        <w:spacing w:after="0"/>
        <w:jc w:val="both"/>
        <w:rPr>
          <w:rFonts w:ascii="Times New Roman" w:hAnsi="Times New Roman" w:cs="Times New Roman"/>
          <w:sz w:val="24"/>
          <w:szCs w:val="24"/>
        </w:rPr>
      </w:pPr>
      <w:r>
        <w:rPr>
          <w:rFonts w:ascii="Times New Roman" w:hAnsi="Times New Roman" w:cs="Times New Roman"/>
          <w:sz w:val="24"/>
          <w:szCs w:val="24"/>
        </w:rPr>
        <w:t>Príloha č. 3 – Návrh kúpnej zmluvy</w:t>
      </w:r>
    </w:p>
    <w:p w:rsidR="001F319C" w:rsidRDefault="001F319C" w:rsidP="00C342E6">
      <w:pPr>
        <w:spacing w:after="0"/>
        <w:jc w:val="both"/>
        <w:rPr>
          <w:rFonts w:ascii="Times New Roman" w:hAnsi="Times New Roman" w:cs="Times New Roman"/>
          <w:sz w:val="24"/>
          <w:szCs w:val="24"/>
        </w:rPr>
      </w:pPr>
    </w:p>
    <w:p w:rsidR="001F319C" w:rsidRDefault="001F319C" w:rsidP="00C342E6">
      <w:pPr>
        <w:spacing w:after="0"/>
        <w:jc w:val="both"/>
        <w:rPr>
          <w:rFonts w:ascii="Times New Roman" w:hAnsi="Times New Roman" w:cs="Times New Roman"/>
          <w:sz w:val="24"/>
          <w:szCs w:val="24"/>
        </w:rPr>
      </w:pPr>
    </w:p>
    <w:p w:rsidR="00846E49" w:rsidRDefault="00846E49">
      <w:pPr>
        <w:rPr>
          <w:rFonts w:ascii="Times New Roman" w:hAnsi="Times New Roman" w:cs="Times New Roman"/>
          <w:sz w:val="24"/>
          <w:szCs w:val="24"/>
        </w:rPr>
      </w:pPr>
      <w:r>
        <w:rPr>
          <w:rFonts w:ascii="Times New Roman" w:hAnsi="Times New Roman" w:cs="Times New Roman"/>
          <w:sz w:val="24"/>
          <w:szCs w:val="24"/>
        </w:rPr>
        <w:br w:type="page"/>
      </w:r>
    </w:p>
    <w:p w:rsidR="001F319C" w:rsidRDefault="001F319C" w:rsidP="00C342E6">
      <w:pPr>
        <w:spacing w:after="0"/>
        <w:jc w:val="both"/>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r>
        <w:rPr>
          <w:rFonts w:ascii="Times New Roman" w:hAnsi="Times New Roman" w:cs="Times New Roman"/>
          <w:sz w:val="24"/>
          <w:szCs w:val="24"/>
        </w:rPr>
        <w:t>Príloha č. 1</w:t>
      </w:r>
    </w:p>
    <w:p w:rsidR="001F319C" w:rsidRDefault="001F319C" w:rsidP="001F319C">
      <w:pPr>
        <w:spacing w:after="0"/>
        <w:jc w:val="right"/>
        <w:rPr>
          <w:rFonts w:ascii="Times New Roman" w:hAnsi="Times New Roman" w:cs="Times New Roman"/>
          <w:sz w:val="24"/>
          <w:szCs w:val="24"/>
        </w:rPr>
      </w:pPr>
    </w:p>
    <w:p w:rsidR="001721FD" w:rsidRPr="001721FD" w:rsidRDefault="001721FD" w:rsidP="001721FD">
      <w:pPr>
        <w:spacing w:after="0"/>
        <w:jc w:val="center"/>
        <w:rPr>
          <w:rFonts w:ascii="Times New Roman" w:hAnsi="Times New Roman" w:cs="Times New Roman"/>
          <w:b/>
          <w:sz w:val="28"/>
          <w:szCs w:val="28"/>
        </w:rPr>
      </w:pPr>
      <w:r w:rsidRPr="001721FD">
        <w:rPr>
          <w:rFonts w:ascii="Times New Roman" w:hAnsi="Times New Roman" w:cs="Times New Roman"/>
          <w:b/>
          <w:sz w:val="28"/>
          <w:szCs w:val="28"/>
        </w:rPr>
        <w:t>Návrh na plnenie kritérií</w:t>
      </w:r>
    </w:p>
    <w:p w:rsidR="001721FD" w:rsidRDefault="001721FD" w:rsidP="001F319C">
      <w:pPr>
        <w:spacing w:after="0"/>
        <w:jc w:val="right"/>
        <w:rPr>
          <w:rFonts w:ascii="Times New Roman" w:hAnsi="Times New Roman" w:cs="Times New Roman"/>
          <w:sz w:val="24"/>
          <w:szCs w:val="24"/>
        </w:rPr>
      </w:pPr>
    </w:p>
    <w:p w:rsidR="001721FD" w:rsidRPr="001F319C" w:rsidRDefault="001721FD" w:rsidP="001F319C">
      <w:pPr>
        <w:spacing w:after="0"/>
        <w:jc w:val="right"/>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943"/>
        <w:gridCol w:w="6269"/>
      </w:tblGrid>
      <w:tr w:rsidR="001F319C" w:rsidRPr="001F319C" w:rsidTr="009C2701">
        <w:tc>
          <w:tcPr>
            <w:tcW w:w="9212" w:type="dxa"/>
            <w:gridSpan w:val="2"/>
          </w:tcPr>
          <w:p w:rsidR="001F319C" w:rsidRPr="001F319C" w:rsidRDefault="001F319C" w:rsidP="009C2701">
            <w:pPr>
              <w:jc w:val="center"/>
              <w:rPr>
                <w:rFonts w:ascii="Times New Roman" w:hAnsi="Times New Roman" w:cs="Times New Roman"/>
                <w:b/>
                <w:sz w:val="24"/>
                <w:szCs w:val="24"/>
              </w:rPr>
            </w:pPr>
            <w:r w:rsidRPr="001F319C">
              <w:rPr>
                <w:rFonts w:ascii="Times New Roman" w:hAnsi="Times New Roman" w:cs="Times New Roman"/>
                <w:b/>
                <w:sz w:val="24"/>
                <w:szCs w:val="24"/>
              </w:rPr>
              <w:t>IDENTIFIKAČNÉ ÚDAJE POTENCIÁLNEHO DODÁVATEĽA</w:t>
            </w:r>
          </w:p>
        </w:tc>
      </w:tr>
      <w:tr w:rsidR="001F319C" w:rsidRPr="001F319C" w:rsidTr="009C2701">
        <w:tc>
          <w:tcPr>
            <w:tcW w:w="2943" w:type="dxa"/>
          </w:tcPr>
          <w:p w:rsidR="001F319C" w:rsidRPr="001F319C" w:rsidRDefault="001F319C" w:rsidP="009C2701">
            <w:pPr>
              <w:rPr>
                <w:rFonts w:ascii="Times New Roman" w:hAnsi="Times New Roman" w:cs="Times New Roman"/>
                <w:b/>
                <w:sz w:val="24"/>
                <w:szCs w:val="24"/>
              </w:rPr>
            </w:pPr>
            <w:r w:rsidRPr="001F319C">
              <w:rPr>
                <w:rFonts w:ascii="Times New Roman" w:hAnsi="Times New Roman" w:cs="Times New Roman"/>
                <w:b/>
                <w:sz w:val="24"/>
                <w:szCs w:val="24"/>
              </w:rPr>
              <w:t>Obchodné meno:</w:t>
            </w:r>
          </w:p>
        </w:tc>
        <w:tc>
          <w:tcPr>
            <w:tcW w:w="6269" w:type="dxa"/>
          </w:tcPr>
          <w:p w:rsidR="001F319C" w:rsidRPr="001F319C" w:rsidRDefault="001F319C" w:rsidP="009C2701">
            <w:pPr>
              <w:rPr>
                <w:rFonts w:ascii="Times New Roman" w:hAnsi="Times New Roman" w:cs="Times New Roman"/>
                <w:b/>
                <w:sz w:val="24"/>
                <w:szCs w:val="24"/>
              </w:rPr>
            </w:pPr>
          </w:p>
        </w:tc>
      </w:tr>
      <w:tr w:rsidR="001F319C" w:rsidRPr="001F319C" w:rsidTr="009C2701">
        <w:tc>
          <w:tcPr>
            <w:tcW w:w="2943" w:type="dxa"/>
          </w:tcPr>
          <w:p w:rsidR="001F319C" w:rsidRPr="001F319C" w:rsidRDefault="001F319C" w:rsidP="009C2701">
            <w:pPr>
              <w:rPr>
                <w:rFonts w:ascii="Times New Roman" w:hAnsi="Times New Roman" w:cs="Times New Roman"/>
                <w:b/>
                <w:sz w:val="24"/>
                <w:szCs w:val="24"/>
              </w:rPr>
            </w:pPr>
            <w:r w:rsidRPr="001F319C">
              <w:rPr>
                <w:rFonts w:ascii="Times New Roman" w:hAnsi="Times New Roman" w:cs="Times New Roman"/>
                <w:b/>
                <w:sz w:val="24"/>
                <w:szCs w:val="24"/>
              </w:rPr>
              <w:t>Sídlo:</w:t>
            </w:r>
          </w:p>
        </w:tc>
        <w:tc>
          <w:tcPr>
            <w:tcW w:w="6269" w:type="dxa"/>
          </w:tcPr>
          <w:p w:rsidR="001F319C" w:rsidRPr="001F319C" w:rsidRDefault="001F319C" w:rsidP="009C2701">
            <w:pPr>
              <w:rPr>
                <w:rFonts w:ascii="Times New Roman" w:hAnsi="Times New Roman" w:cs="Times New Roman"/>
                <w:b/>
                <w:sz w:val="24"/>
                <w:szCs w:val="24"/>
              </w:rPr>
            </w:pPr>
          </w:p>
        </w:tc>
      </w:tr>
      <w:tr w:rsidR="001F319C" w:rsidRPr="001F319C" w:rsidTr="009C2701">
        <w:tc>
          <w:tcPr>
            <w:tcW w:w="2943" w:type="dxa"/>
          </w:tcPr>
          <w:p w:rsidR="001F319C" w:rsidRPr="001F319C" w:rsidRDefault="001F319C" w:rsidP="009C2701">
            <w:pPr>
              <w:rPr>
                <w:rFonts w:ascii="Times New Roman" w:hAnsi="Times New Roman" w:cs="Times New Roman"/>
                <w:b/>
                <w:sz w:val="24"/>
                <w:szCs w:val="24"/>
              </w:rPr>
            </w:pPr>
            <w:r w:rsidRPr="001F319C">
              <w:rPr>
                <w:rFonts w:ascii="Times New Roman" w:hAnsi="Times New Roman" w:cs="Times New Roman"/>
                <w:b/>
                <w:sz w:val="24"/>
                <w:szCs w:val="24"/>
              </w:rPr>
              <w:t>IČO:</w:t>
            </w:r>
          </w:p>
        </w:tc>
        <w:tc>
          <w:tcPr>
            <w:tcW w:w="6269" w:type="dxa"/>
          </w:tcPr>
          <w:p w:rsidR="001F319C" w:rsidRPr="001F319C" w:rsidRDefault="001F319C" w:rsidP="009C2701">
            <w:pPr>
              <w:rPr>
                <w:rFonts w:ascii="Times New Roman" w:hAnsi="Times New Roman" w:cs="Times New Roman"/>
                <w:b/>
                <w:sz w:val="24"/>
                <w:szCs w:val="24"/>
              </w:rPr>
            </w:pPr>
          </w:p>
        </w:tc>
      </w:tr>
      <w:tr w:rsidR="001F319C" w:rsidRPr="001F319C" w:rsidTr="009C2701">
        <w:tc>
          <w:tcPr>
            <w:tcW w:w="2943" w:type="dxa"/>
          </w:tcPr>
          <w:p w:rsidR="001F319C" w:rsidRPr="001F319C" w:rsidRDefault="001F319C" w:rsidP="009C2701">
            <w:pPr>
              <w:rPr>
                <w:rFonts w:ascii="Times New Roman" w:hAnsi="Times New Roman" w:cs="Times New Roman"/>
                <w:b/>
                <w:sz w:val="24"/>
                <w:szCs w:val="24"/>
              </w:rPr>
            </w:pPr>
            <w:r w:rsidRPr="001F319C">
              <w:rPr>
                <w:rFonts w:ascii="Times New Roman" w:hAnsi="Times New Roman" w:cs="Times New Roman"/>
                <w:b/>
                <w:sz w:val="24"/>
                <w:szCs w:val="24"/>
              </w:rPr>
              <w:t>Telefón a e-mail:</w:t>
            </w:r>
          </w:p>
        </w:tc>
        <w:tc>
          <w:tcPr>
            <w:tcW w:w="6269" w:type="dxa"/>
          </w:tcPr>
          <w:p w:rsidR="001F319C" w:rsidRPr="001F319C" w:rsidRDefault="001F319C" w:rsidP="009C2701">
            <w:pPr>
              <w:rPr>
                <w:rFonts w:ascii="Times New Roman" w:hAnsi="Times New Roman" w:cs="Times New Roman"/>
                <w:b/>
                <w:sz w:val="24"/>
                <w:szCs w:val="24"/>
              </w:rPr>
            </w:pPr>
          </w:p>
        </w:tc>
      </w:tr>
    </w:tbl>
    <w:p w:rsidR="001F319C" w:rsidRDefault="001F319C" w:rsidP="001F319C">
      <w:pPr>
        <w:pStyle w:val="Bezriadkovania"/>
        <w:jc w:val="both"/>
        <w:rPr>
          <w:rFonts w:ascii="Times New Roman" w:hAnsi="Times New Roman" w:cs="Times New Roman"/>
          <w:sz w:val="24"/>
          <w:szCs w:val="24"/>
        </w:rPr>
      </w:pPr>
    </w:p>
    <w:p w:rsidR="001F319C" w:rsidRPr="001F319C" w:rsidRDefault="001F319C" w:rsidP="001721FD">
      <w:pPr>
        <w:pStyle w:val="Bezriadkovania"/>
        <w:shd w:val="clear" w:color="auto" w:fill="FFFFFF" w:themeFill="background1"/>
        <w:jc w:val="both"/>
        <w:rPr>
          <w:rFonts w:ascii="Times New Roman" w:hAnsi="Times New Roman" w:cs="Times New Roman"/>
          <w:sz w:val="24"/>
          <w:szCs w:val="24"/>
        </w:rPr>
      </w:pPr>
    </w:p>
    <w:p w:rsidR="001F319C" w:rsidRPr="001F319C" w:rsidRDefault="001F319C" w:rsidP="001721FD">
      <w:pPr>
        <w:shd w:val="clear" w:color="auto" w:fill="FFFFFF" w:themeFill="background1"/>
        <w:spacing w:after="0" w:line="240" w:lineRule="auto"/>
        <w:jc w:val="center"/>
        <w:rPr>
          <w:rFonts w:ascii="Times New Roman" w:hAnsi="Times New Roman" w:cs="Times New Roman"/>
          <w:b/>
          <w:sz w:val="24"/>
          <w:szCs w:val="24"/>
        </w:rPr>
      </w:pPr>
      <w:r w:rsidRPr="001F319C">
        <w:rPr>
          <w:rFonts w:ascii="Times New Roman" w:hAnsi="Times New Roman" w:cs="Times New Roman"/>
          <w:b/>
          <w:sz w:val="24"/>
          <w:szCs w:val="24"/>
        </w:rPr>
        <w:t>TECHNICKÁ ŠPECIFIKÁCIA</w:t>
      </w:r>
    </w:p>
    <w:p w:rsidR="001F319C" w:rsidRPr="001F319C" w:rsidRDefault="001F319C" w:rsidP="001721FD">
      <w:pPr>
        <w:shd w:val="clear" w:color="auto" w:fill="FFFFFF" w:themeFill="background1"/>
        <w:spacing w:after="0" w:line="240" w:lineRule="auto"/>
        <w:jc w:val="center"/>
        <w:rPr>
          <w:rFonts w:ascii="Times New Roman" w:hAnsi="Times New Roman" w:cs="Times New Roman"/>
          <w:b/>
          <w:sz w:val="24"/>
          <w:szCs w:val="24"/>
        </w:rPr>
      </w:pPr>
      <w:r w:rsidRPr="001F319C">
        <w:rPr>
          <w:rFonts w:ascii="Times New Roman" w:hAnsi="Times New Roman" w:cs="Times New Roman"/>
          <w:b/>
          <w:sz w:val="24"/>
          <w:szCs w:val="24"/>
        </w:rPr>
        <w:t>SEJAČKA (MAK) – 1 KUS</w:t>
      </w:r>
    </w:p>
    <w:p w:rsidR="001F319C" w:rsidRPr="001F319C" w:rsidRDefault="001F319C" w:rsidP="001F319C">
      <w:pPr>
        <w:jc w:val="center"/>
        <w:rPr>
          <w:rFonts w:ascii="Times New Roman" w:hAnsi="Times New Roman" w:cs="Times New Roman"/>
          <w:sz w:val="24"/>
          <w:szCs w:val="24"/>
        </w:rPr>
      </w:pP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Sejačka je určená na výsev plodín s hlbokým kyprením pôdy a cieleným ukladaním hnojiva</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Pracovný záber min. 6,00 m</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Pracovná šírka max 3,00 m</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Prepravná výška max. 3,8 m</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Veľkosť pneumatikového valca priemer min. 100 cm</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Počet radličiek min. 20</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Počet výsevných diskov min. 20 a max. 40</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Dvojkomorový zásobník, Objem zásobníka min. 5 000 L</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Nonstop istenie radličiek</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Priamy hydraulický pohon ventilátora</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Zapojenie do ramien kat. IV</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 xml:space="preserve">Zásobník na </w:t>
      </w:r>
      <w:proofErr w:type="spellStart"/>
      <w:r w:rsidRPr="001F319C">
        <w:rPr>
          <w:rFonts w:ascii="Times New Roman" w:hAnsi="Times New Roman" w:cs="Times New Roman"/>
          <w:sz w:val="24"/>
          <w:szCs w:val="24"/>
        </w:rPr>
        <w:t>mikrogranulát</w:t>
      </w:r>
      <w:proofErr w:type="spellEnd"/>
      <w:r w:rsidRPr="001F319C">
        <w:rPr>
          <w:rFonts w:ascii="Times New Roman" w:hAnsi="Times New Roman" w:cs="Times New Roman"/>
          <w:sz w:val="24"/>
          <w:szCs w:val="24"/>
        </w:rPr>
        <w:t xml:space="preserve"> min. 400 L</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Kontrola toku hnojiva osiva</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Pracovné osvetlenie LED</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 xml:space="preserve">Možnosť sejby a hnojenia podľa </w:t>
      </w:r>
      <w:proofErr w:type="spellStart"/>
      <w:r w:rsidRPr="001F319C">
        <w:rPr>
          <w:rFonts w:ascii="Times New Roman" w:hAnsi="Times New Roman" w:cs="Times New Roman"/>
          <w:sz w:val="24"/>
          <w:szCs w:val="24"/>
        </w:rPr>
        <w:t>aplikačních</w:t>
      </w:r>
      <w:proofErr w:type="spellEnd"/>
      <w:r w:rsidRPr="001F319C">
        <w:rPr>
          <w:rFonts w:ascii="Times New Roman" w:hAnsi="Times New Roman" w:cs="Times New Roman"/>
          <w:sz w:val="24"/>
          <w:szCs w:val="24"/>
        </w:rPr>
        <w:t xml:space="preserve"> máp</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Vypínanie každej jednej výsevnej bodky</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Značkovače</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GPS navigácia so signálom RTK</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Cielené ukladanie hnojiva kypriacimi radličkami do minimálne dvoch pracovných hĺbok naraz</w:t>
      </w:r>
    </w:p>
    <w:p w:rsidR="001F319C" w:rsidRPr="001F319C" w:rsidRDefault="001F319C" w:rsidP="001F319C">
      <w:pPr>
        <w:numPr>
          <w:ilvl w:val="0"/>
          <w:numId w:val="1"/>
        </w:numPr>
        <w:spacing w:after="0" w:line="240" w:lineRule="auto"/>
        <w:rPr>
          <w:rFonts w:ascii="Times New Roman" w:hAnsi="Times New Roman" w:cs="Times New Roman"/>
          <w:sz w:val="24"/>
          <w:szCs w:val="24"/>
        </w:rPr>
      </w:pPr>
      <w:r w:rsidRPr="001F319C">
        <w:rPr>
          <w:rFonts w:ascii="Times New Roman" w:hAnsi="Times New Roman" w:cs="Times New Roman"/>
          <w:sz w:val="24"/>
          <w:szCs w:val="24"/>
        </w:rPr>
        <w:t>Dvojkomorový zásobník</w:t>
      </w:r>
    </w:p>
    <w:p w:rsidR="001F319C" w:rsidRDefault="001F319C" w:rsidP="001F319C">
      <w:pPr>
        <w:rPr>
          <w:rFonts w:ascii="Times New Roman" w:hAnsi="Times New Roman" w:cs="Times New Roman"/>
          <w:sz w:val="24"/>
          <w:szCs w:val="24"/>
        </w:rPr>
      </w:pPr>
    </w:p>
    <w:p w:rsidR="001721FD" w:rsidRPr="00E33685" w:rsidRDefault="001721FD" w:rsidP="001721FD">
      <w:pPr>
        <w:spacing w:after="0"/>
        <w:rPr>
          <w:rFonts w:ascii="Times New Roman" w:hAnsi="Times New Roman" w:cs="Times New Roman"/>
          <w:b/>
          <w:color w:val="FF0000"/>
          <w:sz w:val="24"/>
          <w:szCs w:val="24"/>
        </w:rPr>
      </w:pPr>
      <w:r w:rsidRPr="00E33685">
        <w:rPr>
          <w:rFonts w:ascii="Times New Roman" w:hAnsi="Times New Roman" w:cs="Times New Roman"/>
          <w:b/>
          <w:color w:val="FF0000"/>
          <w:sz w:val="24"/>
          <w:szCs w:val="24"/>
        </w:rPr>
        <w:t>Poznámka:</w:t>
      </w:r>
    </w:p>
    <w:p w:rsidR="001721FD" w:rsidRPr="00E33685" w:rsidRDefault="001721FD" w:rsidP="001721FD">
      <w:pPr>
        <w:spacing w:after="0"/>
        <w:rPr>
          <w:rFonts w:ascii="Times New Roman" w:hAnsi="Times New Roman" w:cs="Times New Roman"/>
          <w:color w:val="FF0000"/>
          <w:sz w:val="24"/>
          <w:szCs w:val="24"/>
        </w:rPr>
      </w:pPr>
      <w:r w:rsidRPr="00E33685">
        <w:rPr>
          <w:rFonts w:ascii="Times New Roman" w:hAnsi="Times New Roman" w:cs="Times New Roman"/>
          <w:color w:val="FF0000"/>
          <w:sz w:val="24"/>
          <w:szCs w:val="24"/>
        </w:rPr>
        <w:t>Obstarávateľ zadefinoval technickú špecifikáciu s uvedením minimálnych, resp. maximálnych hodnôt parametrov.</w:t>
      </w:r>
    </w:p>
    <w:p w:rsidR="001721FD" w:rsidRPr="00E33685" w:rsidRDefault="001721FD" w:rsidP="001721FD">
      <w:pPr>
        <w:spacing w:after="0"/>
        <w:rPr>
          <w:rFonts w:ascii="Times New Roman" w:hAnsi="Times New Roman" w:cs="Times New Roman"/>
          <w:color w:val="FF0000"/>
          <w:sz w:val="24"/>
          <w:szCs w:val="24"/>
        </w:rPr>
      </w:pPr>
    </w:p>
    <w:p w:rsidR="001721FD" w:rsidRPr="00E33685" w:rsidRDefault="001721FD" w:rsidP="001721FD">
      <w:pPr>
        <w:spacing w:after="0"/>
        <w:rPr>
          <w:rFonts w:ascii="Times New Roman" w:hAnsi="Times New Roman" w:cs="Times New Roman"/>
          <w:color w:val="FF0000"/>
          <w:sz w:val="24"/>
          <w:szCs w:val="24"/>
        </w:rPr>
      </w:pPr>
    </w:p>
    <w:p w:rsidR="001721FD" w:rsidRPr="00E33685" w:rsidRDefault="001721FD" w:rsidP="001721FD">
      <w:pPr>
        <w:spacing w:after="0"/>
        <w:jc w:val="both"/>
        <w:rPr>
          <w:rFonts w:ascii="Times New Roman" w:hAnsi="Times New Roman" w:cs="Times New Roman"/>
          <w:color w:val="FF0000"/>
          <w:sz w:val="24"/>
          <w:szCs w:val="24"/>
        </w:rPr>
      </w:pPr>
      <w:r w:rsidRPr="00E33685">
        <w:rPr>
          <w:rFonts w:ascii="Times New Roman" w:hAnsi="Times New Roman" w:cs="Times New Roman"/>
          <w:color w:val="FF0000"/>
          <w:sz w:val="24"/>
          <w:szCs w:val="24"/>
        </w:rPr>
        <w:t xml:space="preserve">Uchádzač predloží vlastnú technickú špecifikáciu </w:t>
      </w:r>
      <w:r w:rsidR="00E33685" w:rsidRPr="00E33685">
        <w:rPr>
          <w:rFonts w:ascii="Times New Roman" w:hAnsi="Times New Roman" w:cs="Times New Roman"/>
          <w:color w:val="FF0000"/>
          <w:sz w:val="24"/>
          <w:szCs w:val="24"/>
        </w:rPr>
        <w:t xml:space="preserve">dodania predmetu zákazky v rámci vyplnenia tejto prílohy </w:t>
      </w:r>
      <w:r w:rsidRPr="00E33685">
        <w:rPr>
          <w:rFonts w:ascii="Times New Roman" w:hAnsi="Times New Roman" w:cs="Times New Roman"/>
          <w:color w:val="FF0000"/>
          <w:sz w:val="24"/>
          <w:szCs w:val="24"/>
        </w:rPr>
        <w:t>s uvedením ponúknutej konkrétnej číselnej hodnoty daného parametra, resp. uvedie áno/nie pri parametri, ktorý nie je určený číselnou hodnotou, resp. napíše/uvedie ekvivalent požadovanej hodnoty.</w:t>
      </w:r>
    </w:p>
    <w:p w:rsidR="001721FD" w:rsidRDefault="001721FD" w:rsidP="001721FD">
      <w:pPr>
        <w:spacing w:after="0"/>
        <w:rPr>
          <w:rFonts w:ascii="Times New Roman" w:hAnsi="Times New Roman" w:cs="Times New Roman"/>
          <w:color w:val="FF0000"/>
          <w:sz w:val="24"/>
          <w:szCs w:val="24"/>
        </w:rPr>
      </w:pPr>
    </w:p>
    <w:p w:rsidR="001721FD" w:rsidRPr="001721FD" w:rsidRDefault="001721FD" w:rsidP="001721FD">
      <w:pPr>
        <w:spacing w:after="0"/>
        <w:rPr>
          <w:rFonts w:ascii="Times New Roman" w:hAnsi="Times New Roman" w:cs="Times New Roman"/>
          <w:color w:val="FF0000"/>
          <w:sz w:val="24"/>
          <w:szCs w:val="24"/>
        </w:rPr>
      </w:pPr>
    </w:p>
    <w:p w:rsidR="001F319C" w:rsidRPr="001F319C" w:rsidRDefault="001F319C" w:rsidP="001F319C">
      <w:pPr>
        <w:jc w:val="center"/>
        <w:rPr>
          <w:rFonts w:ascii="Times New Roman" w:hAnsi="Times New Roman" w:cs="Times New Roman"/>
          <w:b/>
          <w:caps/>
          <w:sz w:val="24"/>
          <w:szCs w:val="24"/>
        </w:rPr>
      </w:pPr>
      <w:r w:rsidRPr="001F319C">
        <w:rPr>
          <w:rFonts w:ascii="Times New Roman" w:hAnsi="Times New Roman" w:cs="Times New Roman"/>
          <w:b/>
          <w:caps/>
          <w:sz w:val="24"/>
          <w:szCs w:val="24"/>
        </w:rPr>
        <w:t>Cenová ponuka:</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1675"/>
        <w:gridCol w:w="1097"/>
        <w:gridCol w:w="1937"/>
      </w:tblGrid>
      <w:tr w:rsidR="001F319C" w:rsidRPr="001F319C" w:rsidTr="009C2701">
        <w:trPr>
          <w:trHeight w:val="535"/>
          <w:jc w:val="center"/>
        </w:trPr>
        <w:tc>
          <w:tcPr>
            <w:tcW w:w="2501" w:type="pct"/>
            <w:shd w:val="clear" w:color="auto" w:fill="D9D9D9" w:themeFill="background1" w:themeFillShade="D9"/>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Predmet zákazky:</w:t>
            </w:r>
          </w:p>
        </w:tc>
        <w:tc>
          <w:tcPr>
            <w:tcW w:w="938" w:type="pct"/>
            <w:shd w:val="clear" w:color="auto" w:fill="D9D9D9" w:themeFill="background1" w:themeFillShade="D9"/>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 xml:space="preserve">Cena v € </w:t>
            </w:r>
          </w:p>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 xml:space="preserve">za jeden kus </w:t>
            </w:r>
          </w:p>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bez DPH:</w:t>
            </w:r>
          </w:p>
        </w:tc>
        <w:tc>
          <w:tcPr>
            <w:tcW w:w="626" w:type="pct"/>
            <w:shd w:val="clear" w:color="auto" w:fill="D9D9D9" w:themeFill="background1" w:themeFillShade="D9"/>
            <w:vAlign w:val="center"/>
          </w:tcPr>
          <w:p w:rsidR="001F319C" w:rsidRPr="001F319C" w:rsidRDefault="001F319C" w:rsidP="001F319C">
            <w:pPr>
              <w:spacing w:after="0" w:line="240" w:lineRule="auto"/>
              <w:jc w:val="center"/>
              <w:rPr>
                <w:rFonts w:ascii="Times New Roman" w:hAnsi="Times New Roman" w:cs="Times New Roman"/>
                <w:b/>
                <w:sz w:val="24"/>
                <w:szCs w:val="24"/>
              </w:rPr>
            </w:pPr>
            <w:r w:rsidRPr="001F319C">
              <w:rPr>
                <w:rFonts w:ascii="Times New Roman" w:hAnsi="Times New Roman" w:cs="Times New Roman"/>
                <w:b/>
                <w:sz w:val="24"/>
                <w:szCs w:val="24"/>
              </w:rPr>
              <w:t>Počet</w:t>
            </w:r>
          </w:p>
          <w:p w:rsidR="001F319C" w:rsidRPr="001F319C" w:rsidRDefault="001F319C" w:rsidP="001F319C">
            <w:pPr>
              <w:spacing w:after="0" w:line="240" w:lineRule="auto"/>
              <w:jc w:val="center"/>
              <w:rPr>
                <w:rFonts w:ascii="Times New Roman" w:hAnsi="Times New Roman" w:cs="Times New Roman"/>
                <w:b/>
                <w:sz w:val="24"/>
                <w:szCs w:val="24"/>
              </w:rPr>
            </w:pPr>
            <w:r w:rsidRPr="001F319C">
              <w:rPr>
                <w:rFonts w:ascii="Times New Roman" w:hAnsi="Times New Roman" w:cs="Times New Roman"/>
                <w:b/>
                <w:sz w:val="24"/>
                <w:szCs w:val="24"/>
              </w:rPr>
              <w:t>kusov</w:t>
            </w:r>
          </w:p>
        </w:tc>
        <w:tc>
          <w:tcPr>
            <w:tcW w:w="935" w:type="pct"/>
            <w:shd w:val="clear" w:color="auto" w:fill="D9D9D9" w:themeFill="background1" w:themeFillShade="D9"/>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 xml:space="preserve">Cena celkom </w:t>
            </w:r>
          </w:p>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 xml:space="preserve">v € </w:t>
            </w:r>
          </w:p>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bez  DPH</w:t>
            </w:r>
            <w:r w:rsidR="00B41313">
              <w:rPr>
                <w:rFonts w:ascii="Times New Roman" w:hAnsi="Times New Roman" w:cs="Times New Roman"/>
                <w:b/>
                <w:sz w:val="24"/>
                <w:szCs w:val="24"/>
              </w:rPr>
              <w:t>/PLNENIE</w:t>
            </w:r>
            <w:r w:rsidRPr="001F319C">
              <w:rPr>
                <w:rFonts w:ascii="Times New Roman" w:hAnsi="Times New Roman" w:cs="Times New Roman"/>
                <w:b/>
                <w:sz w:val="24"/>
                <w:szCs w:val="24"/>
              </w:rPr>
              <w:t>:</w:t>
            </w:r>
          </w:p>
        </w:tc>
      </w:tr>
      <w:tr w:rsidR="001F319C" w:rsidRPr="001F319C" w:rsidTr="009C2701">
        <w:trPr>
          <w:trHeight w:val="567"/>
          <w:jc w:val="center"/>
        </w:trPr>
        <w:tc>
          <w:tcPr>
            <w:tcW w:w="2501" w:type="pct"/>
            <w:shd w:val="clear" w:color="auto" w:fill="auto"/>
            <w:vAlign w:val="center"/>
          </w:tcPr>
          <w:p w:rsidR="001F319C" w:rsidRPr="001F319C" w:rsidRDefault="001F319C" w:rsidP="009C2701">
            <w:pPr>
              <w:rPr>
                <w:rFonts w:ascii="Times New Roman" w:hAnsi="Times New Roman" w:cs="Times New Roman"/>
                <w:b/>
                <w:iCs/>
                <w:color w:val="000000" w:themeColor="text1"/>
                <w:sz w:val="24"/>
                <w:szCs w:val="24"/>
              </w:rPr>
            </w:pPr>
            <w:r w:rsidRPr="001F319C">
              <w:rPr>
                <w:rFonts w:ascii="Times New Roman" w:hAnsi="Times New Roman" w:cs="Times New Roman"/>
                <w:b/>
                <w:iCs/>
                <w:sz w:val="24"/>
                <w:szCs w:val="24"/>
              </w:rPr>
              <w:t>Sejačka (mak)</w:t>
            </w:r>
          </w:p>
        </w:tc>
        <w:tc>
          <w:tcPr>
            <w:tcW w:w="938" w:type="pct"/>
            <w:vAlign w:val="center"/>
          </w:tcPr>
          <w:p w:rsidR="001F319C" w:rsidRPr="001F319C" w:rsidRDefault="001F319C" w:rsidP="009C2701">
            <w:pPr>
              <w:jc w:val="right"/>
              <w:rPr>
                <w:rFonts w:ascii="Times New Roman" w:hAnsi="Times New Roman" w:cs="Times New Roman"/>
                <w:b/>
                <w:sz w:val="24"/>
                <w:szCs w:val="24"/>
              </w:rPr>
            </w:pPr>
          </w:p>
        </w:tc>
        <w:tc>
          <w:tcPr>
            <w:tcW w:w="626" w:type="pct"/>
            <w:vAlign w:val="center"/>
          </w:tcPr>
          <w:p w:rsidR="001F319C" w:rsidRPr="001F319C" w:rsidRDefault="001F319C" w:rsidP="009C2701">
            <w:pPr>
              <w:jc w:val="center"/>
              <w:rPr>
                <w:rFonts w:ascii="Times New Roman" w:hAnsi="Times New Roman" w:cs="Times New Roman"/>
                <w:bCs/>
                <w:sz w:val="24"/>
                <w:szCs w:val="24"/>
              </w:rPr>
            </w:pPr>
            <w:r w:rsidRPr="001F319C">
              <w:rPr>
                <w:rFonts w:ascii="Times New Roman" w:hAnsi="Times New Roman" w:cs="Times New Roman"/>
                <w:bCs/>
                <w:sz w:val="24"/>
                <w:szCs w:val="24"/>
              </w:rPr>
              <w:t>1</w:t>
            </w:r>
          </w:p>
        </w:tc>
        <w:tc>
          <w:tcPr>
            <w:tcW w:w="935" w:type="pct"/>
            <w:vAlign w:val="center"/>
          </w:tcPr>
          <w:p w:rsidR="001F319C" w:rsidRPr="001F319C" w:rsidRDefault="001F319C" w:rsidP="009C2701">
            <w:pPr>
              <w:jc w:val="right"/>
              <w:rPr>
                <w:rFonts w:ascii="Times New Roman" w:hAnsi="Times New Roman" w:cs="Times New Roman"/>
                <w:bCs/>
                <w:sz w:val="24"/>
                <w:szCs w:val="24"/>
              </w:rPr>
            </w:pPr>
          </w:p>
        </w:tc>
      </w:tr>
      <w:tr w:rsidR="001F319C" w:rsidRPr="001F319C" w:rsidTr="009C2701">
        <w:trPr>
          <w:trHeight w:val="512"/>
          <w:jc w:val="center"/>
        </w:trPr>
        <w:tc>
          <w:tcPr>
            <w:tcW w:w="5000" w:type="pct"/>
            <w:gridSpan w:val="4"/>
          </w:tcPr>
          <w:p w:rsidR="001F319C" w:rsidRPr="001F319C" w:rsidRDefault="001F319C" w:rsidP="009C2701">
            <w:pPr>
              <w:rPr>
                <w:rFonts w:ascii="Times New Roman" w:hAnsi="Times New Roman" w:cs="Times New Roman"/>
                <w:b/>
                <w:color w:val="000000" w:themeColor="text1"/>
                <w:sz w:val="24"/>
                <w:szCs w:val="24"/>
              </w:rPr>
            </w:pPr>
            <w:r w:rsidRPr="001F319C">
              <w:rPr>
                <w:rFonts w:ascii="Times New Roman" w:hAnsi="Times New Roman" w:cs="Times New Roman"/>
                <w:b/>
                <w:color w:val="000000" w:themeColor="text1"/>
                <w:sz w:val="24"/>
                <w:szCs w:val="24"/>
              </w:rPr>
              <w:t>Typové označenie:</w:t>
            </w:r>
          </w:p>
          <w:p w:rsidR="001F319C" w:rsidRPr="001F319C" w:rsidRDefault="001F319C" w:rsidP="009C2701">
            <w:pPr>
              <w:rPr>
                <w:rFonts w:ascii="Times New Roman" w:hAnsi="Times New Roman" w:cs="Times New Roman"/>
                <w:b/>
                <w:color w:val="000000" w:themeColor="text1"/>
                <w:sz w:val="24"/>
                <w:szCs w:val="24"/>
              </w:rPr>
            </w:pPr>
          </w:p>
          <w:p w:rsidR="001F319C" w:rsidRPr="001F319C" w:rsidRDefault="001F319C" w:rsidP="009C2701">
            <w:pPr>
              <w:rPr>
                <w:rFonts w:ascii="Times New Roman" w:hAnsi="Times New Roman" w:cs="Times New Roman"/>
                <w:b/>
                <w:color w:val="000000" w:themeColor="text1"/>
                <w:sz w:val="24"/>
                <w:szCs w:val="24"/>
              </w:rPr>
            </w:pPr>
          </w:p>
        </w:tc>
      </w:tr>
      <w:tr w:rsidR="001F319C" w:rsidRPr="001F319C" w:rsidTr="009C2701">
        <w:trPr>
          <w:trHeight w:val="567"/>
          <w:jc w:val="center"/>
        </w:trPr>
        <w:tc>
          <w:tcPr>
            <w:tcW w:w="4064" w:type="pct"/>
            <w:gridSpan w:val="3"/>
            <w:vAlign w:val="center"/>
          </w:tcPr>
          <w:p w:rsidR="001F319C" w:rsidRPr="001F319C" w:rsidRDefault="001F319C" w:rsidP="009C2701">
            <w:pPr>
              <w:jc w:val="right"/>
              <w:rPr>
                <w:rFonts w:ascii="Times New Roman" w:hAnsi="Times New Roman" w:cs="Times New Roman"/>
                <w:b/>
                <w:color w:val="000000" w:themeColor="text1"/>
                <w:sz w:val="24"/>
                <w:szCs w:val="24"/>
              </w:rPr>
            </w:pPr>
            <w:r w:rsidRPr="001F319C">
              <w:rPr>
                <w:rFonts w:ascii="Times New Roman" w:hAnsi="Times New Roman" w:cs="Times New Roman"/>
                <w:b/>
                <w:color w:val="000000" w:themeColor="text1"/>
                <w:sz w:val="24"/>
                <w:szCs w:val="24"/>
              </w:rPr>
              <w:t>CENA CELKOM v EUR s DPH:</w:t>
            </w:r>
          </w:p>
        </w:tc>
        <w:tc>
          <w:tcPr>
            <w:tcW w:w="936" w:type="pct"/>
          </w:tcPr>
          <w:p w:rsidR="001F319C" w:rsidRPr="001F319C" w:rsidRDefault="001F319C" w:rsidP="009C2701">
            <w:pPr>
              <w:jc w:val="center"/>
              <w:rPr>
                <w:rFonts w:ascii="Times New Roman" w:hAnsi="Times New Roman" w:cs="Times New Roman"/>
                <w:b/>
                <w:color w:val="000000" w:themeColor="text1"/>
                <w:sz w:val="24"/>
                <w:szCs w:val="24"/>
              </w:rPr>
            </w:pPr>
          </w:p>
        </w:tc>
      </w:tr>
    </w:tbl>
    <w:p w:rsidR="001F319C" w:rsidRPr="001F319C" w:rsidRDefault="001F319C" w:rsidP="001F319C">
      <w:pPr>
        <w:jc w:val="both"/>
        <w:rPr>
          <w:rFonts w:ascii="Times New Roman" w:hAnsi="Times New Roman" w:cs="Times New Roman"/>
          <w:sz w:val="24"/>
          <w:szCs w:val="24"/>
        </w:rPr>
      </w:pPr>
    </w:p>
    <w:p w:rsidR="001F319C" w:rsidRDefault="001F319C" w:rsidP="001F319C">
      <w:pPr>
        <w:spacing w:after="0" w:line="240" w:lineRule="auto"/>
        <w:rPr>
          <w:rFonts w:ascii="Times New Roman" w:hAnsi="Times New Roman" w:cs="Times New Roman"/>
          <w:b/>
          <w:bCs/>
          <w:sz w:val="24"/>
          <w:szCs w:val="24"/>
        </w:rPr>
      </w:pPr>
      <w:r w:rsidRPr="001F319C">
        <w:rPr>
          <w:rFonts w:ascii="Times New Roman" w:hAnsi="Times New Roman" w:cs="Times New Roman"/>
          <w:b/>
          <w:bCs/>
          <w:sz w:val="24"/>
          <w:szCs w:val="24"/>
        </w:rPr>
        <w:t>Potenciálny dodávateľ  je* / nie* je platcom DPH. (* Prečiarknite, čo sa vás netýka)</w:t>
      </w:r>
    </w:p>
    <w:p w:rsidR="001721FD" w:rsidRPr="001F319C" w:rsidRDefault="001721FD" w:rsidP="001F319C">
      <w:pPr>
        <w:spacing w:after="0" w:line="240" w:lineRule="auto"/>
        <w:rPr>
          <w:rFonts w:ascii="Times New Roman" w:hAnsi="Times New Roman" w:cs="Times New Roman"/>
          <w:b/>
          <w:bCs/>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1F319C" w:rsidRPr="001F319C" w:rsidTr="009C2701">
        <w:trPr>
          <w:trHeight w:val="26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b/>
                <w:bCs/>
                <w:sz w:val="24"/>
                <w:szCs w:val="24"/>
              </w:rPr>
            </w:pPr>
            <w:r w:rsidRPr="001F319C">
              <w:rPr>
                <w:rFonts w:ascii="Times New Roman" w:hAnsi="Times New Roman" w:cs="Times New Roman"/>
                <w:b/>
                <w:bCs/>
                <w:sz w:val="24"/>
                <w:szCs w:val="24"/>
              </w:rPr>
              <w:t xml:space="preserve">Meno a priezvisko </w:t>
            </w:r>
          </w:p>
          <w:p w:rsidR="001F319C" w:rsidRPr="001F319C" w:rsidRDefault="001F319C" w:rsidP="001F319C">
            <w:pPr>
              <w:spacing w:after="0" w:line="240" w:lineRule="auto"/>
              <w:rPr>
                <w:rFonts w:ascii="Times New Roman" w:hAnsi="Times New Roman" w:cs="Times New Roman"/>
                <w:b/>
                <w:bCs/>
                <w:sz w:val="24"/>
                <w:szCs w:val="24"/>
              </w:rPr>
            </w:pPr>
            <w:r w:rsidRPr="001F319C">
              <w:rPr>
                <w:rFonts w:ascii="Times New Roman" w:hAnsi="Times New Roman" w:cs="Times New Roman"/>
                <w:b/>
                <w:bCs/>
                <w:sz w:val="24"/>
                <w:szCs w:val="24"/>
              </w:rPr>
              <w:t>štatutárneho zástupcu: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sz w:val="24"/>
                <w:szCs w:val="24"/>
              </w:rPr>
            </w:pPr>
          </w:p>
        </w:tc>
      </w:tr>
      <w:tr w:rsidR="001F319C" w:rsidRPr="001F319C" w:rsidTr="009C2701">
        <w:trPr>
          <w:trHeight w:val="83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b/>
                <w:bCs/>
                <w:sz w:val="24"/>
                <w:szCs w:val="24"/>
              </w:rPr>
            </w:pPr>
            <w:r w:rsidRPr="001F319C">
              <w:rPr>
                <w:rFonts w:ascii="Times New Roman" w:hAnsi="Times New Roman" w:cs="Times New Roman"/>
                <w:b/>
                <w:bCs/>
                <w:sz w:val="24"/>
                <w:szCs w:val="24"/>
              </w:rPr>
              <w:t>Podpis a pečiatka: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sz w:val="24"/>
                <w:szCs w:val="24"/>
              </w:rPr>
            </w:pPr>
          </w:p>
        </w:tc>
      </w:tr>
      <w:tr w:rsidR="001F319C" w:rsidRPr="001F319C" w:rsidTr="009C2701">
        <w:trPr>
          <w:trHeigh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b/>
                <w:bCs/>
                <w:sz w:val="24"/>
                <w:szCs w:val="24"/>
              </w:rPr>
            </w:pPr>
            <w:r w:rsidRPr="001F319C">
              <w:rPr>
                <w:rFonts w:ascii="Times New Roman" w:hAnsi="Times New Roman" w:cs="Times New Roman"/>
                <w:b/>
                <w:bCs/>
                <w:sz w:val="24"/>
                <w:szCs w:val="24"/>
              </w:rPr>
              <w:t>Miesto a dátum podpisu: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1F319C" w:rsidRPr="001F319C" w:rsidRDefault="001F319C" w:rsidP="001F319C">
            <w:pPr>
              <w:spacing w:after="0" w:line="240" w:lineRule="auto"/>
              <w:rPr>
                <w:rFonts w:ascii="Times New Roman" w:hAnsi="Times New Roman" w:cs="Times New Roman"/>
                <w:sz w:val="24"/>
                <w:szCs w:val="24"/>
              </w:rPr>
            </w:pPr>
          </w:p>
        </w:tc>
      </w:tr>
    </w:tbl>
    <w:p w:rsidR="001F319C" w:rsidRPr="001F319C" w:rsidRDefault="001F319C" w:rsidP="001F319C">
      <w:pPr>
        <w:spacing w:after="0" w:line="240" w:lineRule="auto"/>
        <w:jc w:val="both"/>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1F319C" w:rsidRDefault="001F319C" w:rsidP="004402AA">
      <w:pPr>
        <w:spacing w:after="0"/>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r>
        <w:rPr>
          <w:rFonts w:ascii="Times New Roman" w:hAnsi="Times New Roman" w:cs="Times New Roman"/>
          <w:sz w:val="24"/>
          <w:szCs w:val="24"/>
        </w:rPr>
        <w:t>Príloha č. 2</w:t>
      </w:r>
    </w:p>
    <w:p w:rsidR="001F319C" w:rsidRDefault="001F319C" w:rsidP="001F319C">
      <w:pPr>
        <w:spacing w:after="0"/>
        <w:jc w:val="right"/>
        <w:rPr>
          <w:rFonts w:ascii="Times New Roman" w:hAnsi="Times New Roman" w:cs="Times New Roman"/>
          <w:sz w:val="24"/>
          <w:szCs w:val="24"/>
        </w:rPr>
      </w:pPr>
    </w:p>
    <w:p w:rsidR="001F319C" w:rsidRPr="001F319C" w:rsidRDefault="001F319C" w:rsidP="001F319C">
      <w:pPr>
        <w:spacing w:after="0" w:line="240" w:lineRule="auto"/>
        <w:jc w:val="center"/>
        <w:rPr>
          <w:rFonts w:ascii="Times New Roman" w:hAnsi="Times New Roman" w:cs="Times New Roman"/>
          <w:b/>
          <w:sz w:val="24"/>
          <w:szCs w:val="24"/>
        </w:rPr>
      </w:pPr>
      <w:r w:rsidRPr="001F319C">
        <w:rPr>
          <w:rFonts w:ascii="Times New Roman" w:hAnsi="Times New Roman" w:cs="Times New Roman"/>
          <w:b/>
          <w:sz w:val="24"/>
          <w:szCs w:val="24"/>
        </w:rPr>
        <w:t>ČESTNÉ VYHLÁSENIE</w:t>
      </w:r>
    </w:p>
    <w:p w:rsidR="001F319C" w:rsidRPr="001F319C" w:rsidRDefault="001F319C" w:rsidP="001F319C">
      <w:pPr>
        <w:spacing w:after="0" w:line="240" w:lineRule="auto"/>
        <w:rPr>
          <w:rFonts w:ascii="Times New Roman" w:hAnsi="Times New Roman" w:cs="Times New Roman"/>
          <w:b/>
          <w:sz w:val="24"/>
          <w:szCs w:val="24"/>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bCs/>
                <w:i/>
                <w:sz w:val="24"/>
                <w:szCs w:val="24"/>
              </w:rPr>
            </w:pPr>
            <w:r w:rsidRPr="001F319C">
              <w:rPr>
                <w:rFonts w:ascii="Times New Roman" w:hAnsi="Times New Roman" w:cs="Times New Roman"/>
                <w:b/>
                <w:bCs/>
                <w:i/>
                <w:sz w:val="24"/>
                <w:szCs w:val="24"/>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sz w:val="24"/>
                <w:szCs w:val="24"/>
              </w:rPr>
            </w:pPr>
            <w:r w:rsidRPr="00C342E6">
              <w:rPr>
                <w:rStyle w:val="Siln"/>
                <w:rFonts w:ascii="Times New Roman" w:hAnsi="Times New Roman"/>
                <w:b w:val="0"/>
                <w:sz w:val="24"/>
                <w:szCs w:val="24"/>
              </w:rPr>
              <w:t>Poľnohospodárske družstvo so sídlom v Novom Živote</w:t>
            </w:r>
          </w:p>
        </w:tc>
      </w:tr>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bCs/>
                <w:i/>
                <w:sz w:val="24"/>
                <w:szCs w:val="24"/>
              </w:rPr>
            </w:pPr>
            <w:r w:rsidRPr="001F319C">
              <w:rPr>
                <w:rFonts w:ascii="Times New Roman" w:hAnsi="Times New Roman" w:cs="Times New Roman"/>
                <w:b/>
                <w:bCs/>
                <w:i/>
                <w:sz w:val="24"/>
                <w:szCs w:val="24"/>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jc w:val="both"/>
              <w:rPr>
                <w:rFonts w:ascii="Times New Roman" w:hAnsi="Times New Roman" w:cs="Times New Roman"/>
                <w:sz w:val="24"/>
                <w:szCs w:val="24"/>
              </w:rPr>
            </w:pPr>
            <w:r w:rsidRPr="00C342E6">
              <w:rPr>
                <w:rFonts w:ascii="Times New Roman" w:hAnsi="Times New Roman" w:cs="Times New Roman"/>
                <w:sz w:val="24"/>
                <w:szCs w:val="24"/>
              </w:rPr>
              <w:t xml:space="preserve">00191604 </w:t>
            </w:r>
          </w:p>
        </w:tc>
      </w:tr>
      <w:tr w:rsidR="001F319C" w:rsidRPr="001F319C" w:rsidTr="009C2701">
        <w:trPr>
          <w:trHeight w:val="454"/>
        </w:trPr>
        <w:tc>
          <w:tcPr>
            <w:tcW w:w="1949" w:type="pct"/>
            <w:shd w:val="clear" w:color="auto" w:fill="auto"/>
            <w:vAlign w:val="center"/>
          </w:tcPr>
          <w:p w:rsidR="001F319C" w:rsidRPr="001F319C" w:rsidRDefault="001F319C" w:rsidP="001F319C">
            <w:pPr>
              <w:spacing w:after="0" w:line="240" w:lineRule="auto"/>
              <w:rPr>
                <w:rFonts w:ascii="Times New Roman" w:hAnsi="Times New Roman" w:cs="Times New Roman"/>
                <w:b/>
                <w:bCs/>
                <w:i/>
                <w:sz w:val="24"/>
                <w:szCs w:val="24"/>
              </w:rPr>
            </w:pPr>
            <w:r w:rsidRPr="001F319C">
              <w:rPr>
                <w:rFonts w:ascii="Times New Roman" w:hAnsi="Times New Roman" w:cs="Times New Roman"/>
                <w:b/>
                <w:bCs/>
                <w:i/>
                <w:sz w:val="24"/>
                <w:szCs w:val="24"/>
              </w:rPr>
              <w:t xml:space="preserve">Predmet zákazky: </w:t>
            </w:r>
          </w:p>
        </w:tc>
        <w:tc>
          <w:tcPr>
            <w:tcW w:w="3051" w:type="pct"/>
            <w:shd w:val="clear" w:color="auto" w:fill="auto"/>
            <w:vAlign w:val="center"/>
          </w:tcPr>
          <w:p w:rsidR="001F319C" w:rsidRPr="001F319C" w:rsidRDefault="001F319C" w:rsidP="001F319C">
            <w:pPr>
              <w:spacing w:after="0" w:line="240" w:lineRule="auto"/>
              <w:rPr>
                <w:rFonts w:ascii="Times New Roman" w:hAnsi="Times New Roman" w:cs="Times New Roman"/>
                <w:i/>
                <w:sz w:val="24"/>
                <w:szCs w:val="24"/>
              </w:rPr>
            </w:pPr>
            <w:r>
              <w:rPr>
                <w:rFonts w:ascii="Times New Roman" w:hAnsi="Times New Roman" w:cs="Times New Roman"/>
                <w:sz w:val="24"/>
                <w:szCs w:val="24"/>
              </w:rPr>
              <w:t>Sejačka (mak)</w:t>
            </w:r>
          </w:p>
        </w:tc>
      </w:tr>
      <w:tr w:rsidR="001F319C" w:rsidRPr="001F319C" w:rsidTr="009C2701">
        <w:trPr>
          <w:trHeight w:val="454"/>
        </w:trPr>
        <w:tc>
          <w:tcPr>
            <w:tcW w:w="5000" w:type="pct"/>
            <w:gridSpan w:val="2"/>
            <w:shd w:val="clear" w:color="auto" w:fill="auto"/>
            <w:vAlign w:val="center"/>
          </w:tcPr>
          <w:p w:rsidR="001F319C" w:rsidRPr="001F319C" w:rsidRDefault="001F319C" w:rsidP="001F319C">
            <w:pPr>
              <w:spacing w:after="0" w:line="240" w:lineRule="auto"/>
              <w:rPr>
                <w:rFonts w:ascii="Times New Roman" w:eastAsia="Times New Roman" w:hAnsi="Times New Roman" w:cs="Times New Roman"/>
                <w:b/>
                <w:bCs/>
                <w:i/>
                <w:sz w:val="24"/>
                <w:szCs w:val="24"/>
                <w:lang w:eastAsia="sk-SK"/>
              </w:rPr>
            </w:pPr>
          </w:p>
        </w:tc>
      </w:tr>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Obchodné meno uchádzača: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color w:val="FF0000"/>
                <w:sz w:val="24"/>
                <w:szCs w:val="24"/>
              </w:rPr>
            </w:pPr>
            <w:r w:rsidRPr="001F319C">
              <w:rPr>
                <w:rFonts w:ascii="Times New Roman" w:hAnsi="Times New Roman" w:cs="Times New Roman"/>
                <w:color w:val="FF0000"/>
                <w:sz w:val="24"/>
                <w:szCs w:val="24"/>
              </w:rPr>
              <w:t>/vyplní uchádzač/</w:t>
            </w:r>
          </w:p>
        </w:tc>
      </w:tr>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Sídlo:</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color w:val="FF0000"/>
                <w:sz w:val="24"/>
                <w:szCs w:val="24"/>
              </w:rPr>
            </w:pPr>
            <w:r w:rsidRPr="001F319C">
              <w:rPr>
                <w:rFonts w:ascii="Times New Roman" w:hAnsi="Times New Roman" w:cs="Times New Roman"/>
                <w:color w:val="FF0000"/>
                <w:sz w:val="24"/>
                <w:szCs w:val="24"/>
              </w:rPr>
              <w:t>/vyplní uchádzač/</w:t>
            </w:r>
          </w:p>
        </w:tc>
      </w:tr>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IČO:</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color w:val="FF0000"/>
                <w:sz w:val="24"/>
                <w:szCs w:val="24"/>
              </w:rPr>
            </w:pPr>
            <w:r w:rsidRPr="001F319C">
              <w:rPr>
                <w:rFonts w:ascii="Times New Roman" w:hAnsi="Times New Roman" w:cs="Times New Roman"/>
                <w:color w:val="FF0000"/>
                <w:sz w:val="24"/>
                <w:szCs w:val="24"/>
              </w:rPr>
              <w:t>/vyplní uchádzač/</w:t>
            </w:r>
          </w:p>
        </w:tc>
      </w:tr>
      <w:tr w:rsidR="001F319C" w:rsidRPr="001F319C" w:rsidTr="009C2701">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b/>
                <w:sz w:val="24"/>
                <w:szCs w:val="24"/>
              </w:rPr>
            </w:pPr>
            <w:r w:rsidRPr="001F319C">
              <w:rPr>
                <w:rFonts w:ascii="Times New Roman" w:hAnsi="Times New Roman" w:cs="Times New Roman"/>
                <w:b/>
                <w:sz w:val="24"/>
                <w:szCs w:val="24"/>
              </w:rPr>
              <w:t>Oprávnený zástupca uchádzača: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rsidR="001F319C" w:rsidRPr="001F319C" w:rsidRDefault="001F319C" w:rsidP="001F319C">
            <w:pPr>
              <w:spacing w:after="0" w:line="240" w:lineRule="auto"/>
              <w:rPr>
                <w:rFonts w:ascii="Times New Roman" w:hAnsi="Times New Roman" w:cs="Times New Roman"/>
                <w:color w:val="FF0000"/>
                <w:sz w:val="24"/>
                <w:szCs w:val="24"/>
              </w:rPr>
            </w:pPr>
            <w:r w:rsidRPr="001F319C">
              <w:rPr>
                <w:rFonts w:ascii="Times New Roman" w:hAnsi="Times New Roman" w:cs="Times New Roman"/>
                <w:color w:val="FF0000"/>
                <w:sz w:val="24"/>
                <w:szCs w:val="24"/>
              </w:rPr>
              <w:t>/vyplní uchádzač/</w:t>
            </w:r>
          </w:p>
        </w:tc>
      </w:tr>
    </w:tbl>
    <w:p w:rsidR="001F319C" w:rsidRPr="001F319C" w:rsidRDefault="001F319C" w:rsidP="001F319C">
      <w:pPr>
        <w:spacing w:after="0" w:line="240" w:lineRule="auto"/>
        <w:rPr>
          <w:rFonts w:ascii="Times New Roman" w:hAnsi="Times New Roman" w:cs="Times New Roman"/>
          <w:b/>
          <w:sz w:val="24"/>
          <w:szCs w:val="24"/>
        </w:rPr>
      </w:pPr>
    </w:p>
    <w:p w:rsidR="001F319C" w:rsidRPr="001F319C" w:rsidRDefault="001F319C" w:rsidP="001F319C">
      <w:pPr>
        <w:pStyle w:val="Zkladntext"/>
        <w:kinsoku w:val="0"/>
        <w:overflowPunct w:val="0"/>
        <w:spacing w:after="0" w:line="240" w:lineRule="auto"/>
        <w:ind w:left="113" w:hanging="10"/>
        <w:rPr>
          <w:rFonts w:ascii="Times New Roman" w:hAnsi="Times New Roman" w:cs="Times New Roman"/>
          <w:color w:val="343636"/>
          <w:w w:val="105"/>
          <w:sz w:val="24"/>
          <w:szCs w:val="24"/>
          <w:lang w:val="sk-SK"/>
        </w:rPr>
      </w:pPr>
      <w:r w:rsidRPr="001F319C">
        <w:rPr>
          <w:rFonts w:ascii="Times New Roman" w:hAnsi="Times New Roman" w:cs="Times New Roman"/>
          <w:color w:val="44484B"/>
          <w:w w:val="105"/>
          <w:sz w:val="24"/>
          <w:szCs w:val="24"/>
          <w:lang w:val="sk-SK"/>
        </w:rPr>
        <w:t>Spoločnosť,</w:t>
      </w:r>
      <w:r w:rsidRPr="001F319C">
        <w:rPr>
          <w:rFonts w:ascii="Times New Roman" w:hAnsi="Times New Roman" w:cs="Times New Roman"/>
          <w:color w:val="44484B"/>
          <w:spacing w:val="-21"/>
          <w:w w:val="105"/>
          <w:sz w:val="24"/>
          <w:szCs w:val="24"/>
          <w:lang w:val="sk-SK"/>
        </w:rPr>
        <w:t xml:space="preserve"> </w:t>
      </w:r>
      <w:r w:rsidRPr="001F319C">
        <w:rPr>
          <w:rFonts w:ascii="Times New Roman" w:hAnsi="Times New Roman" w:cs="Times New Roman"/>
          <w:color w:val="343636"/>
          <w:w w:val="105"/>
          <w:sz w:val="24"/>
          <w:szCs w:val="24"/>
          <w:lang w:val="sk-SK"/>
        </w:rPr>
        <w:t>ako</w:t>
      </w:r>
      <w:r w:rsidRPr="001F319C">
        <w:rPr>
          <w:rFonts w:ascii="Times New Roman" w:hAnsi="Times New Roman" w:cs="Times New Roman"/>
          <w:color w:val="343636"/>
          <w:spacing w:val="-40"/>
          <w:w w:val="105"/>
          <w:sz w:val="24"/>
          <w:szCs w:val="24"/>
          <w:lang w:val="sk-SK"/>
        </w:rPr>
        <w:t xml:space="preserve"> </w:t>
      </w:r>
      <w:r w:rsidR="004402AA">
        <w:rPr>
          <w:rFonts w:ascii="Times New Roman" w:hAnsi="Times New Roman" w:cs="Times New Roman"/>
          <w:color w:val="343636"/>
          <w:w w:val="105"/>
          <w:sz w:val="24"/>
          <w:szCs w:val="24"/>
          <w:lang w:val="sk-SK"/>
        </w:rPr>
        <w:t>dodávateľ</w:t>
      </w:r>
      <w:r w:rsidRPr="001F319C">
        <w:rPr>
          <w:rFonts w:ascii="Times New Roman" w:hAnsi="Times New Roman" w:cs="Times New Roman"/>
          <w:color w:val="343636"/>
          <w:spacing w:val="-24"/>
          <w:w w:val="105"/>
          <w:sz w:val="24"/>
          <w:szCs w:val="24"/>
          <w:lang w:val="sk-SK"/>
        </w:rPr>
        <w:t xml:space="preserve"> </w:t>
      </w:r>
      <w:r w:rsidRPr="001F319C">
        <w:rPr>
          <w:rFonts w:ascii="Times New Roman" w:hAnsi="Times New Roman" w:cs="Times New Roman"/>
          <w:color w:val="343636"/>
          <w:w w:val="105"/>
          <w:sz w:val="24"/>
          <w:szCs w:val="24"/>
          <w:lang w:val="sk-SK"/>
        </w:rPr>
        <w:t>k</w:t>
      </w:r>
      <w:r w:rsidRPr="001F319C">
        <w:rPr>
          <w:rFonts w:ascii="Times New Roman" w:hAnsi="Times New Roman" w:cs="Times New Roman"/>
          <w:color w:val="343636"/>
          <w:spacing w:val="-22"/>
          <w:w w:val="105"/>
          <w:sz w:val="24"/>
          <w:szCs w:val="24"/>
          <w:lang w:val="sk-SK"/>
        </w:rPr>
        <w:t xml:space="preserve"> </w:t>
      </w:r>
      <w:r w:rsidRPr="001F319C">
        <w:rPr>
          <w:rFonts w:ascii="Times New Roman" w:hAnsi="Times New Roman" w:cs="Times New Roman"/>
          <w:color w:val="343636"/>
          <w:w w:val="105"/>
          <w:sz w:val="24"/>
          <w:szCs w:val="24"/>
          <w:lang w:val="sk-SK"/>
        </w:rPr>
        <w:t>zákazke</w:t>
      </w:r>
      <w:r w:rsidRPr="001F319C">
        <w:rPr>
          <w:rFonts w:ascii="Times New Roman" w:hAnsi="Times New Roman" w:cs="Times New Roman"/>
          <w:color w:val="343636"/>
          <w:spacing w:val="-32"/>
          <w:w w:val="105"/>
          <w:sz w:val="24"/>
          <w:szCs w:val="24"/>
          <w:lang w:val="sk-SK"/>
        </w:rPr>
        <w:t xml:space="preserve"> </w:t>
      </w:r>
      <w:r w:rsidRPr="001F319C">
        <w:rPr>
          <w:rFonts w:ascii="Times New Roman" w:hAnsi="Times New Roman" w:cs="Times New Roman"/>
          <w:color w:val="343636"/>
          <w:w w:val="105"/>
          <w:sz w:val="24"/>
          <w:szCs w:val="24"/>
          <w:lang w:val="sk-SK"/>
        </w:rPr>
        <w:t>na</w:t>
      </w:r>
      <w:r w:rsidRPr="001F319C">
        <w:rPr>
          <w:rFonts w:ascii="Times New Roman" w:hAnsi="Times New Roman" w:cs="Times New Roman"/>
          <w:color w:val="343636"/>
          <w:spacing w:val="-32"/>
          <w:w w:val="105"/>
          <w:sz w:val="24"/>
          <w:szCs w:val="24"/>
          <w:lang w:val="sk-SK"/>
        </w:rPr>
        <w:t xml:space="preserve"> </w:t>
      </w:r>
      <w:r w:rsidRPr="001F319C">
        <w:rPr>
          <w:rFonts w:ascii="Times New Roman" w:hAnsi="Times New Roman" w:cs="Times New Roman"/>
          <w:color w:val="343636"/>
          <w:w w:val="105"/>
          <w:sz w:val="24"/>
          <w:szCs w:val="24"/>
          <w:lang w:val="sk-SK"/>
        </w:rPr>
        <w:t>dodanie</w:t>
      </w:r>
      <w:r w:rsidRPr="001F319C">
        <w:rPr>
          <w:rFonts w:ascii="Times New Roman" w:hAnsi="Times New Roman" w:cs="Times New Roman"/>
          <w:color w:val="343636"/>
          <w:spacing w:val="-36"/>
          <w:w w:val="105"/>
          <w:sz w:val="24"/>
          <w:szCs w:val="24"/>
          <w:lang w:val="sk-SK"/>
        </w:rPr>
        <w:t xml:space="preserve"> </w:t>
      </w:r>
      <w:r w:rsidRPr="001F319C">
        <w:rPr>
          <w:rFonts w:ascii="Times New Roman" w:hAnsi="Times New Roman" w:cs="Times New Roman"/>
          <w:color w:val="343636"/>
          <w:spacing w:val="4"/>
          <w:w w:val="105"/>
          <w:sz w:val="24"/>
          <w:szCs w:val="24"/>
          <w:lang w:val="sk-SK"/>
        </w:rPr>
        <w:t>predmetu zákazky,</w:t>
      </w:r>
    </w:p>
    <w:p w:rsidR="001F319C" w:rsidRPr="001F319C" w:rsidRDefault="001F319C" w:rsidP="001F319C">
      <w:pPr>
        <w:pStyle w:val="Zkladntext"/>
        <w:kinsoku w:val="0"/>
        <w:overflowPunct w:val="0"/>
        <w:spacing w:after="0" w:line="240" w:lineRule="auto"/>
        <w:ind w:left="3536" w:right="3550"/>
        <w:jc w:val="center"/>
        <w:rPr>
          <w:rFonts w:ascii="Times New Roman" w:hAnsi="Times New Roman" w:cs="Times New Roman"/>
          <w:b/>
          <w:bCs/>
          <w:color w:val="343636"/>
          <w:w w:val="105"/>
          <w:sz w:val="24"/>
          <w:szCs w:val="24"/>
          <w:lang w:val="sk-SK"/>
        </w:rPr>
      </w:pPr>
      <w:r w:rsidRPr="001F319C">
        <w:rPr>
          <w:rFonts w:ascii="Times New Roman" w:hAnsi="Times New Roman" w:cs="Times New Roman"/>
          <w:b/>
          <w:bCs/>
          <w:color w:val="343636"/>
          <w:w w:val="105"/>
          <w:sz w:val="24"/>
          <w:szCs w:val="24"/>
          <w:lang w:val="sk-SK"/>
        </w:rPr>
        <w:t>čestne vyhlasuje,</w:t>
      </w:r>
    </w:p>
    <w:p w:rsidR="001F319C" w:rsidRPr="001F319C" w:rsidRDefault="001F319C" w:rsidP="001F319C">
      <w:pPr>
        <w:pStyle w:val="Zkladntext"/>
        <w:kinsoku w:val="0"/>
        <w:overflowPunct w:val="0"/>
        <w:spacing w:after="0" w:line="240" w:lineRule="auto"/>
        <w:ind w:left="102"/>
        <w:rPr>
          <w:rFonts w:ascii="Times New Roman" w:hAnsi="Times New Roman" w:cs="Times New Roman"/>
          <w:color w:val="343636"/>
          <w:w w:val="105"/>
          <w:sz w:val="24"/>
          <w:szCs w:val="24"/>
          <w:lang w:val="sk-SK"/>
        </w:rPr>
      </w:pPr>
      <w:r w:rsidRPr="001F319C">
        <w:rPr>
          <w:rFonts w:ascii="Times New Roman" w:hAnsi="Times New Roman" w:cs="Times New Roman"/>
          <w:color w:val="44484B"/>
          <w:w w:val="105"/>
          <w:sz w:val="24"/>
          <w:szCs w:val="24"/>
          <w:lang w:val="sk-SK"/>
        </w:rPr>
        <w:t xml:space="preserve">že </w:t>
      </w:r>
      <w:r w:rsidRPr="001F319C">
        <w:rPr>
          <w:rFonts w:ascii="Times New Roman" w:hAnsi="Times New Roman" w:cs="Times New Roman"/>
          <w:color w:val="343636"/>
          <w:w w:val="105"/>
          <w:sz w:val="24"/>
          <w:szCs w:val="24"/>
          <w:lang w:val="sk-SK"/>
        </w:rPr>
        <w:t>ku dňu predloženia ponuky:</w:t>
      </w:r>
    </w:p>
    <w:p w:rsidR="001F319C" w:rsidRPr="001F319C" w:rsidRDefault="001F319C" w:rsidP="001F319C">
      <w:pPr>
        <w:pStyle w:val="Zkladntext"/>
        <w:numPr>
          <w:ilvl w:val="0"/>
          <w:numId w:val="6"/>
        </w:numPr>
        <w:kinsoku w:val="0"/>
        <w:overflowPunct w:val="0"/>
        <w:spacing w:after="0" w:line="240" w:lineRule="auto"/>
        <w:ind w:right="114"/>
        <w:jc w:val="both"/>
        <w:rPr>
          <w:rFonts w:ascii="Times New Roman" w:hAnsi="Times New Roman" w:cs="Times New Roman"/>
          <w:color w:val="343636"/>
          <w:w w:val="105"/>
          <w:sz w:val="24"/>
          <w:szCs w:val="24"/>
          <w:lang w:val="sk-SK"/>
        </w:rPr>
      </w:pPr>
      <w:r w:rsidRPr="001F319C">
        <w:rPr>
          <w:rFonts w:ascii="Times New Roman" w:hAnsi="Times New Roman" w:cs="Times New Roman"/>
          <w:color w:val="161616"/>
          <w:w w:val="110"/>
          <w:sz w:val="24"/>
          <w:szCs w:val="24"/>
          <w:lang w:val="sk-SK"/>
        </w:rPr>
        <w:t>na</w:t>
      </w:r>
      <w:r w:rsidRPr="001F319C">
        <w:rPr>
          <w:rFonts w:ascii="Times New Roman" w:hAnsi="Times New Roman" w:cs="Times New Roman"/>
          <w:color w:val="161616"/>
          <w:spacing w:val="-22"/>
          <w:w w:val="110"/>
          <w:sz w:val="24"/>
          <w:szCs w:val="24"/>
          <w:lang w:val="sk-SK"/>
        </w:rPr>
        <w:t xml:space="preserve"> </w:t>
      </w:r>
      <w:r w:rsidRPr="001F319C">
        <w:rPr>
          <w:rFonts w:ascii="Times New Roman" w:hAnsi="Times New Roman" w:cs="Times New Roman"/>
          <w:color w:val="161616"/>
          <w:w w:val="110"/>
          <w:sz w:val="24"/>
          <w:szCs w:val="24"/>
          <w:lang w:val="sk-SK"/>
        </w:rPr>
        <w:t>majetok spoločnosti nie je</w:t>
      </w:r>
      <w:r w:rsidRPr="001F319C">
        <w:rPr>
          <w:rFonts w:ascii="Times New Roman" w:hAnsi="Times New Roman" w:cs="Times New Roman"/>
          <w:color w:val="161616"/>
          <w:spacing w:val="-22"/>
          <w:w w:val="110"/>
          <w:sz w:val="24"/>
          <w:szCs w:val="24"/>
          <w:lang w:val="sk-SK"/>
        </w:rPr>
        <w:t xml:space="preserve"> </w:t>
      </w:r>
      <w:r w:rsidRPr="001F319C">
        <w:rPr>
          <w:rFonts w:ascii="Times New Roman" w:hAnsi="Times New Roman" w:cs="Times New Roman"/>
          <w:color w:val="161616"/>
          <w:w w:val="110"/>
          <w:sz w:val="24"/>
          <w:szCs w:val="24"/>
          <w:lang w:val="sk-SK"/>
        </w:rPr>
        <w:t>vyhlásený</w:t>
      </w:r>
      <w:r w:rsidRPr="001F319C">
        <w:rPr>
          <w:rFonts w:ascii="Times New Roman" w:hAnsi="Times New Roman" w:cs="Times New Roman"/>
          <w:color w:val="161616"/>
          <w:spacing w:val="-17"/>
          <w:w w:val="110"/>
          <w:sz w:val="24"/>
          <w:szCs w:val="24"/>
          <w:lang w:val="sk-SK"/>
        </w:rPr>
        <w:t xml:space="preserve"> </w:t>
      </w:r>
      <w:r w:rsidRPr="001F319C">
        <w:rPr>
          <w:rFonts w:ascii="Times New Roman" w:hAnsi="Times New Roman" w:cs="Times New Roman"/>
          <w:color w:val="161616"/>
          <w:w w:val="110"/>
          <w:sz w:val="24"/>
          <w:szCs w:val="24"/>
          <w:lang w:val="sk-SK"/>
        </w:rPr>
        <w:t>konkurz,</w:t>
      </w:r>
      <w:r w:rsidRPr="001F319C">
        <w:rPr>
          <w:rFonts w:ascii="Times New Roman" w:hAnsi="Times New Roman" w:cs="Times New Roman"/>
          <w:color w:val="161616"/>
          <w:spacing w:val="-20"/>
          <w:w w:val="110"/>
          <w:sz w:val="24"/>
          <w:szCs w:val="24"/>
          <w:lang w:val="sk-SK"/>
        </w:rPr>
        <w:t xml:space="preserve"> </w:t>
      </w:r>
      <w:r w:rsidRPr="001F319C">
        <w:rPr>
          <w:rFonts w:ascii="Times New Roman" w:hAnsi="Times New Roman" w:cs="Times New Roman"/>
          <w:color w:val="161616"/>
          <w:w w:val="110"/>
          <w:sz w:val="24"/>
          <w:szCs w:val="24"/>
          <w:lang w:val="sk-SK"/>
        </w:rPr>
        <w:t>nie</w:t>
      </w:r>
      <w:r w:rsidRPr="001F319C">
        <w:rPr>
          <w:rFonts w:ascii="Times New Roman" w:hAnsi="Times New Roman" w:cs="Times New Roman"/>
          <w:color w:val="161616"/>
          <w:spacing w:val="-23"/>
          <w:w w:val="110"/>
          <w:sz w:val="24"/>
          <w:szCs w:val="24"/>
          <w:lang w:val="sk-SK"/>
        </w:rPr>
        <w:t xml:space="preserve"> </w:t>
      </w:r>
      <w:r w:rsidRPr="001F319C">
        <w:rPr>
          <w:rFonts w:ascii="Times New Roman" w:hAnsi="Times New Roman" w:cs="Times New Roman"/>
          <w:color w:val="161616"/>
          <w:w w:val="110"/>
          <w:sz w:val="24"/>
          <w:szCs w:val="24"/>
          <w:lang w:val="sk-SK"/>
        </w:rPr>
        <w:t>je</w:t>
      </w:r>
      <w:r w:rsidRPr="001F319C">
        <w:rPr>
          <w:rFonts w:ascii="Times New Roman" w:hAnsi="Times New Roman" w:cs="Times New Roman"/>
          <w:color w:val="161616"/>
          <w:spacing w:val="-25"/>
          <w:w w:val="110"/>
          <w:sz w:val="24"/>
          <w:szCs w:val="24"/>
          <w:lang w:val="sk-SK"/>
        </w:rPr>
        <w:t xml:space="preserve"> </w:t>
      </w:r>
      <w:r w:rsidRPr="001F319C">
        <w:rPr>
          <w:rFonts w:ascii="Times New Roman" w:hAnsi="Times New Roman" w:cs="Times New Roman"/>
          <w:color w:val="161616"/>
          <w:w w:val="110"/>
          <w:sz w:val="24"/>
          <w:szCs w:val="24"/>
          <w:lang w:val="sk-SK"/>
        </w:rPr>
        <w:t>v</w:t>
      </w:r>
      <w:r w:rsidRPr="001F319C">
        <w:rPr>
          <w:rFonts w:ascii="Times New Roman" w:hAnsi="Times New Roman" w:cs="Times New Roman"/>
          <w:color w:val="161616"/>
          <w:spacing w:val="-26"/>
          <w:w w:val="110"/>
          <w:sz w:val="24"/>
          <w:szCs w:val="24"/>
          <w:lang w:val="sk-SK"/>
        </w:rPr>
        <w:t xml:space="preserve"> </w:t>
      </w:r>
      <w:r w:rsidRPr="001F319C">
        <w:rPr>
          <w:rFonts w:ascii="Times New Roman" w:hAnsi="Times New Roman" w:cs="Times New Roman"/>
          <w:color w:val="161616"/>
          <w:w w:val="110"/>
          <w:sz w:val="24"/>
          <w:szCs w:val="24"/>
          <w:lang w:val="sk-SK"/>
        </w:rPr>
        <w:t>reštrukturalizácii,</w:t>
      </w:r>
      <w:r w:rsidRPr="001F319C">
        <w:rPr>
          <w:rFonts w:ascii="Times New Roman" w:hAnsi="Times New Roman" w:cs="Times New Roman"/>
          <w:color w:val="161616"/>
          <w:spacing w:val="-27"/>
          <w:w w:val="110"/>
          <w:sz w:val="24"/>
          <w:szCs w:val="24"/>
          <w:lang w:val="sk-SK"/>
        </w:rPr>
        <w:t xml:space="preserve"> </w:t>
      </w:r>
      <w:r w:rsidRPr="001F319C">
        <w:rPr>
          <w:rFonts w:ascii="Times New Roman" w:hAnsi="Times New Roman" w:cs="Times New Roman"/>
          <w:color w:val="161616"/>
          <w:w w:val="110"/>
          <w:sz w:val="24"/>
          <w:szCs w:val="24"/>
          <w:lang w:val="sk-SK"/>
        </w:rPr>
        <w:t>nie</w:t>
      </w:r>
      <w:r w:rsidRPr="001F319C">
        <w:rPr>
          <w:rFonts w:ascii="Times New Roman" w:hAnsi="Times New Roman" w:cs="Times New Roman"/>
          <w:color w:val="161616"/>
          <w:spacing w:val="-23"/>
          <w:w w:val="110"/>
          <w:sz w:val="24"/>
          <w:szCs w:val="24"/>
          <w:lang w:val="sk-SK"/>
        </w:rPr>
        <w:t xml:space="preserve"> </w:t>
      </w:r>
      <w:r w:rsidRPr="001F319C">
        <w:rPr>
          <w:rFonts w:ascii="Times New Roman" w:hAnsi="Times New Roman" w:cs="Times New Roman"/>
          <w:color w:val="161616"/>
          <w:w w:val="110"/>
          <w:sz w:val="24"/>
          <w:szCs w:val="24"/>
          <w:lang w:val="sk-SK"/>
        </w:rPr>
        <w:t>je v</w:t>
      </w:r>
      <w:r w:rsidRPr="001F319C">
        <w:rPr>
          <w:rFonts w:ascii="Times New Roman" w:hAnsi="Times New Roman" w:cs="Times New Roman"/>
          <w:color w:val="161616"/>
          <w:spacing w:val="-23"/>
          <w:w w:val="110"/>
          <w:sz w:val="24"/>
          <w:szCs w:val="24"/>
          <w:lang w:val="sk-SK"/>
        </w:rPr>
        <w:t> </w:t>
      </w:r>
      <w:r w:rsidRPr="001F319C">
        <w:rPr>
          <w:rFonts w:ascii="Times New Roman" w:hAnsi="Times New Roman" w:cs="Times New Roman"/>
          <w:color w:val="161616"/>
          <w:w w:val="110"/>
          <w:sz w:val="24"/>
          <w:szCs w:val="24"/>
          <w:lang w:val="sk-SK"/>
        </w:rPr>
        <w:t>likvidácii</w:t>
      </w:r>
      <w:r w:rsidRPr="001F319C">
        <w:rPr>
          <w:rFonts w:ascii="Times New Roman" w:hAnsi="Times New Roman" w:cs="Times New Roman"/>
          <w:color w:val="161616"/>
          <w:spacing w:val="-23"/>
          <w:w w:val="110"/>
          <w:sz w:val="24"/>
          <w:szCs w:val="24"/>
          <w:lang w:val="sk-SK"/>
        </w:rPr>
        <w:t xml:space="preserve">, </w:t>
      </w:r>
      <w:r w:rsidRPr="001F319C">
        <w:rPr>
          <w:rFonts w:ascii="Times New Roman" w:hAnsi="Times New Roman" w:cs="Times New Roman"/>
          <w:color w:val="161616"/>
          <w:w w:val="110"/>
          <w:sz w:val="24"/>
          <w:szCs w:val="24"/>
          <w:lang w:val="sk-SK"/>
        </w:rPr>
        <w:t>ani nebolo proti nemu zastavené konkurzné konanie pre nedostatok majetku</w:t>
      </w:r>
      <w:r w:rsidRPr="001F319C">
        <w:rPr>
          <w:rFonts w:ascii="Times New Roman" w:hAnsi="Times New Roman" w:cs="Times New Roman"/>
          <w:color w:val="161616"/>
          <w:spacing w:val="-27"/>
          <w:w w:val="110"/>
          <w:sz w:val="24"/>
          <w:szCs w:val="24"/>
          <w:lang w:val="sk-SK"/>
        </w:rPr>
        <w:t xml:space="preserve"> </w:t>
      </w:r>
      <w:r w:rsidRPr="001F319C">
        <w:rPr>
          <w:rFonts w:ascii="Times New Roman" w:hAnsi="Times New Roman" w:cs="Times New Roman"/>
          <w:color w:val="161616"/>
          <w:w w:val="110"/>
          <w:sz w:val="24"/>
          <w:szCs w:val="24"/>
          <w:lang w:val="sk-SK"/>
        </w:rPr>
        <w:t>alebo</w:t>
      </w:r>
      <w:r w:rsidRPr="001F319C">
        <w:rPr>
          <w:rFonts w:ascii="Times New Roman" w:hAnsi="Times New Roman" w:cs="Times New Roman"/>
          <w:color w:val="161616"/>
          <w:spacing w:val="-23"/>
          <w:w w:val="110"/>
          <w:sz w:val="24"/>
          <w:szCs w:val="24"/>
          <w:lang w:val="sk-SK"/>
        </w:rPr>
        <w:t xml:space="preserve"> </w:t>
      </w:r>
      <w:r w:rsidRPr="001F319C">
        <w:rPr>
          <w:rFonts w:ascii="Times New Roman" w:hAnsi="Times New Roman" w:cs="Times New Roman"/>
          <w:color w:val="161616"/>
          <w:w w:val="110"/>
          <w:sz w:val="24"/>
          <w:szCs w:val="24"/>
          <w:lang w:val="sk-SK"/>
        </w:rPr>
        <w:t>zrušený</w:t>
      </w:r>
      <w:r w:rsidRPr="001F319C">
        <w:rPr>
          <w:rFonts w:ascii="Times New Roman" w:hAnsi="Times New Roman" w:cs="Times New Roman"/>
          <w:color w:val="161616"/>
          <w:spacing w:val="-23"/>
          <w:w w:val="110"/>
          <w:sz w:val="24"/>
          <w:szCs w:val="24"/>
          <w:lang w:val="sk-SK"/>
        </w:rPr>
        <w:t xml:space="preserve"> </w:t>
      </w:r>
      <w:r w:rsidRPr="001F319C">
        <w:rPr>
          <w:rFonts w:ascii="Times New Roman" w:hAnsi="Times New Roman" w:cs="Times New Roman"/>
          <w:color w:val="161616"/>
          <w:w w:val="110"/>
          <w:sz w:val="24"/>
          <w:szCs w:val="24"/>
          <w:lang w:val="sk-SK"/>
        </w:rPr>
        <w:t>konkurz</w:t>
      </w:r>
      <w:r w:rsidRPr="001F319C">
        <w:rPr>
          <w:rFonts w:ascii="Times New Roman" w:hAnsi="Times New Roman" w:cs="Times New Roman"/>
          <w:color w:val="161616"/>
          <w:spacing w:val="-24"/>
          <w:w w:val="110"/>
          <w:sz w:val="24"/>
          <w:szCs w:val="24"/>
          <w:lang w:val="sk-SK"/>
        </w:rPr>
        <w:t xml:space="preserve"> </w:t>
      </w:r>
      <w:r w:rsidRPr="001F319C">
        <w:rPr>
          <w:rFonts w:ascii="Times New Roman" w:hAnsi="Times New Roman" w:cs="Times New Roman"/>
          <w:color w:val="161616"/>
          <w:w w:val="110"/>
          <w:sz w:val="24"/>
          <w:szCs w:val="24"/>
          <w:lang w:val="sk-SK"/>
        </w:rPr>
        <w:t>pre</w:t>
      </w:r>
      <w:r w:rsidRPr="001F319C">
        <w:rPr>
          <w:rFonts w:ascii="Times New Roman" w:hAnsi="Times New Roman" w:cs="Times New Roman"/>
          <w:color w:val="161616"/>
          <w:spacing w:val="-27"/>
          <w:w w:val="110"/>
          <w:sz w:val="24"/>
          <w:szCs w:val="24"/>
          <w:lang w:val="sk-SK"/>
        </w:rPr>
        <w:t xml:space="preserve"> </w:t>
      </w:r>
      <w:r w:rsidRPr="001F319C">
        <w:rPr>
          <w:rFonts w:ascii="Times New Roman" w:hAnsi="Times New Roman" w:cs="Times New Roman"/>
          <w:color w:val="161616"/>
          <w:w w:val="110"/>
          <w:sz w:val="24"/>
          <w:szCs w:val="24"/>
          <w:lang w:val="sk-SK"/>
        </w:rPr>
        <w:t>nedostatok</w:t>
      </w:r>
      <w:r w:rsidRPr="001F319C">
        <w:rPr>
          <w:rFonts w:ascii="Times New Roman" w:hAnsi="Times New Roman" w:cs="Times New Roman"/>
          <w:color w:val="161616"/>
          <w:spacing w:val="-20"/>
          <w:w w:val="110"/>
          <w:sz w:val="24"/>
          <w:szCs w:val="24"/>
          <w:lang w:val="sk-SK"/>
        </w:rPr>
        <w:t xml:space="preserve"> </w:t>
      </w:r>
      <w:r w:rsidRPr="001F319C">
        <w:rPr>
          <w:rFonts w:ascii="Times New Roman" w:hAnsi="Times New Roman" w:cs="Times New Roman"/>
          <w:color w:val="161616"/>
          <w:w w:val="110"/>
          <w:sz w:val="24"/>
          <w:szCs w:val="24"/>
          <w:lang w:val="sk-SK"/>
        </w:rPr>
        <w:t xml:space="preserve">majetku, </w:t>
      </w:r>
    </w:p>
    <w:p w:rsidR="001F319C" w:rsidRPr="001F319C" w:rsidRDefault="001F319C" w:rsidP="001F319C">
      <w:pPr>
        <w:pStyle w:val="Zkladntext"/>
        <w:numPr>
          <w:ilvl w:val="0"/>
          <w:numId w:val="6"/>
        </w:numPr>
        <w:kinsoku w:val="0"/>
        <w:overflowPunct w:val="0"/>
        <w:spacing w:after="0" w:line="240" w:lineRule="auto"/>
        <w:ind w:right="114"/>
        <w:jc w:val="both"/>
        <w:rPr>
          <w:rFonts w:ascii="Times New Roman" w:hAnsi="Times New Roman" w:cs="Times New Roman"/>
          <w:color w:val="343636"/>
          <w:w w:val="105"/>
          <w:sz w:val="24"/>
          <w:szCs w:val="24"/>
          <w:lang w:val="sk-SK"/>
        </w:rPr>
      </w:pPr>
      <w:r w:rsidRPr="001F319C">
        <w:rPr>
          <w:rFonts w:ascii="Times New Roman" w:hAnsi="Times New Roman" w:cs="Times New Roman"/>
          <w:color w:val="343636"/>
          <w:w w:val="105"/>
          <w:sz w:val="24"/>
          <w:szCs w:val="24"/>
          <w:lang w:val="sk-SK"/>
        </w:rPr>
        <w:t>spoločnosť</w:t>
      </w:r>
      <w:r w:rsidRPr="001F319C">
        <w:rPr>
          <w:rFonts w:ascii="Times New Roman" w:hAnsi="Times New Roman" w:cs="Times New Roman"/>
          <w:color w:val="343636"/>
          <w:spacing w:val="-14"/>
          <w:w w:val="105"/>
          <w:sz w:val="24"/>
          <w:szCs w:val="24"/>
          <w:lang w:val="sk-SK"/>
        </w:rPr>
        <w:t xml:space="preserve"> </w:t>
      </w:r>
      <w:r w:rsidRPr="001F319C">
        <w:rPr>
          <w:rFonts w:ascii="Times New Roman" w:hAnsi="Times New Roman" w:cs="Times New Roman"/>
          <w:color w:val="343636"/>
          <w:w w:val="105"/>
          <w:sz w:val="24"/>
          <w:szCs w:val="24"/>
          <w:lang w:val="sk-SK"/>
        </w:rPr>
        <w:t>v</w:t>
      </w:r>
      <w:r w:rsidRPr="001F319C">
        <w:rPr>
          <w:rFonts w:ascii="Times New Roman" w:hAnsi="Times New Roman" w:cs="Times New Roman"/>
          <w:color w:val="343636"/>
          <w:spacing w:val="-20"/>
          <w:w w:val="105"/>
          <w:sz w:val="24"/>
          <w:szCs w:val="24"/>
          <w:lang w:val="sk-SK"/>
        </w:rPr>
        <w:t xml:space="preserve"> </w:t>
      </w:r>
      <w:r w:rsidRPr="001F319C">
        <w:rPr>
          <w:rFonts w:ascii="Times New Roman" w:hAnsi="Times New Roman" w:cs="Times New Roman"/>
          <w:color w:val="343636"/>
          <w:w w:val="105"/>
          <w:sz w:val="24"/>
          <w:szCs w:val="24"/>
          <w:lang w:val="sk-SK"/>
        </w:rPr>
        <w:t>predchádzajúcich</w:t>
      </w:r>
      <w:r w:rsidRPr="001F319C">
        <w:rPr>
          <w:rFonts w:ascii="Times New Roman" w:hAnsi="Times New Roman" w:cs="Times New Roman"/>
          <w:color w:val="343636"/>
          <w:spacing w:val="-24"/>
          <w:w w:val="105"/>
          <w:sz w:val="24"/>
          <w:szCs w:val="24"/>
          <w:lang w:val="sk-SK"/>
        </w:rPr>
        <w:t xml:space="preserve"> </w:t>
      </w:r>
      <w:r w:rsidRPr="001F319C">
        <w:rPr>
          <w:rFonts w:ascii="Times New Roman" w:hAnsi="Times New Roman" w:cs="Times New Roman"/>
          <w:color w:val="343636"/>
          <w:w w:val="105"/>
          <w:sz w:val="24"/>
          <w:szCs w:val="24"/>
          <w:lang w:val="sk-SK"/>
        </w:rPr>
        <w:t>3</w:t>
      </w:r>
      <w:r w:rsidRPr="001F319C">
        <w:rPr>
          <w:rFonts w:ascii="Times New Roman" w:hAnsi="Times New Roman" w:cs="Times New Roman"/>
          <w:color w:val="343636"/>
          <w:spacing w:val="-27"/>
          <w:w w:val="105"/>
          <w:sz w:val="24"/>
          <w:szCs w:val="24"/>
          <w:lang w:val="sk-SK"/>
        </w:rPr>
        <w:t xml:space="preserve"> </w:t>
      </w:r>
      <w:r w:rsidRPr="001F319C">
        <w:rPr>
          <w:rFonts w:ascii="Times New Roman" w:hAnsi="Times New Roman" w:cs="Times New Roman"/>
          <w:color w:val="343636"/>
          <w:w w:val="105"/>
          <w:sz w:val="24"/>
          <w:szCs w:val="24"/>
          <w:lang w:val="sk-SK"/>
        </w:rPr>
        <w:t>rokoch</w:t>
      </w:r>
      <w:r w:rsidRPr="001F319C">
        <w:rPr>
          <w:rFonts w:ascii="Times New Roman" w:hAnsi="Times New Roman" w:cs="Times New Roman"/>
          <w:color w:val="343636"/>
          <w:spacing w:val="-19"/>
          <w:w w:val="105"/>
          <w:sz w:val="24"/>
          <w:szCs w:val="24"/>
          <w:lang w:val="sk-SK"/>
        </w:rPr>
        <w:t xml:space="preserve"> </w:t>
      </w:r>
      <w:r w:rsidRPr="001F319C">
        <w:rPr>
          <w:rFonts w:ascii="Times New Roman" w:hAnsi="Times New Roman" w:cs="Times New Roman"/>
          <w:color w:val="343636"/>
          <w:w w:val="105"/>
          <w:sz w:val="24"/>
          <w:szCs w:val="24"/>
          <w:lang w:val="sk-SK"/>
        </w:rPr>
        <w:t>od</w:t>
      </w:r>
      <w:r w:rsidRPr="001F319C">
        <w:rPr>
          <w:rFonts w:ascii="Times New Roman" w:hAnsi="Times New Roman" w:cs="Times New Roman"/>
          <w:color w:val="343636"/>
          <w:spacing w:val="-20"/>
          <w:w w:val="105"/>
          <w:sz w:val="24"/>
          <w:szCs w:val="24"/>
          <w:lang w:val="sk-SK"/>
        </w:rPr>
        <w:t xml:space="preserve"> </w:t>
      </w:r>
      <w:r w:rsidRPr="001F319C">
        <w:rPr>
          <w:rFonts w:ascii="Times New Roman" w:hAnsi="Times New Roman" w:cs="Times New Roman"/>
          <w:color w:val="343636"/>
          <w:w w:val="105"/>
          <w:sz w:val="24"/>
          <w:szCs w:val="24"/>
          <w:lang w:val="sk-SK"/>
        </w:rPr>
        <w:t>vyhlásenia</w:t>
      </w:r>
      <w:r w:rsidRPr="001F319C">
        <w:rPr>
          <w:rFonts w:ascii="Times New Roman" w:hAnsi="Times New Roman" w:cs="Times New Roman"/>
          <w:color w:val="343636"/>
          <w:spacing w:val="-8"/>
          <w:w w:val="105"/>
          <w:sz w:val="24"/>
          <w:szCs w:val="24"/>
          <w:lang w:val="sk-SK"/>
        </w:rPr>
        <w:t xml:space="preserve"> </w:t>
      </w:r>
      <w:r w:rsidRPr="001F319C">
        <w:rPr>
          <w:rFonts w:ascii="Times New Roman" w:hAnsi="Times New Roman" w:cs="Times New Roman"/>
          <w:color w:val="343636"/>
          <w:w w:val="105"/>
          <w:sz w:val="24"/>
          <w:szCs w:val="24"/>
          <w:lang w:val="sk-SK"/>
        </w:rPr>
        <w:t>výzvy</w:t>
      </w:r>
      <w:r w:rsidRPr="001F319C">
        <w:rPr>
          <w:rFonts w:ascii="Times New Roman" w:hAnsi="Times New Roman" w:cs="Times New Roman"/>
          <w:color w:val="343636"/>
          <w:spacing w:val="-19"/>
          <w:w w:val="105"/>
          <w:sz w:val="24"/>
          <w:szCs w:val="24"/>
          <w:lang w:val="sk-SK"/>
        </w:rPr>
        <w:t xml:space="preserve"> </w:t>
      </w:r>
      <w:r w:rsidRPr="001F319C">
        <w:rPr>
          <w:rFonts w:ascii="Times New Roman" w:hAnsi="Times New Roman" w:cs="Times New Roman"/>
          <w:color w:val="343636"/>
          <w:w w:val="105"/>
          <w:sz w:val="24"/>
          <w:szCs w:val="24"/>
          <w:lang w:val="sk-SK"/>
        </w:rPr>
        <w:t>na</w:t>
      </w:r>
      <w:r w:rsidRPr="001F319C">
        <w:rPr>
          <w:rFonts w:ascii="Times New Roman" w:hAnsi="Times New Roman" w:cs="Times New Roman"/>
          <w:color w:val="343636"/>
          <w:spacing w:val="-24"/>
          <w:w w:val="105"/>
          <w:sz w:val="24"/>
          <w:szCs w:val="24"/>
          <w:lang w:val="sk-SK"/>
        </w:rPr>
        <w:t xml:space="preserve"> </w:t>
      </w:r>
      <w:r w:rsidRPr="001F319C">
        <w:rPr>
          <w:rFonts w:ascii="Times New Roman" w:hAnsi="Times New Roman" w:cs="Times New Roman"/>
          <w:color w:val="343636"/>
          <w:w w:val="105"/>
          <w:sz w:val="24"/>
          <w:szCs w:val="24"/>
          <w:lang w:val="sk-SK"/>
        </w:rPr>
        <w:t>predloženie</w:t>
      </w:r>
      <w:r w:rsidRPr="001F319C">
        <w:rPr>
          <w:rFonts w:ascii="Times New Roman" w:hAnsi="Times New Roman" w:cs="Times New Roman"/>
          <w:color w:val="343636"/>
          <w:spacing w:val="-11"/>
          <w:w w:val="105"/>
          <w:sz w:val="24"/>
          <w:szCs w:val="24"/>
          <w:lang w:val="sk-SK"/>
        </w:rPr>
        <w:t xml:space="preserve"> </w:t>
      </w:r>
      <w:r w:rsidRPr="001F319C">
        <w:rPr>
          <w:rFonts w:ascii="Times New Roman" w:hAnsi="Times New Roman" w:cs="Times New Roman"/>
          <w:color w:val="44484B"/>
          <w:w w:val="105"/>
          <w:sz w:val="24"/>
          <w:szCs w:val="24"/>
          <w:lang w:val="sk-SK"/>
        </w:rPr>
        <w:t>cenovej</w:t>
      </w:r>
      <w:r w:rsidRPr="001F319C">
        <w:rPr>
          <w:rFonts w:ascii="Times New Roman" w:hAnsi="Times New Roman" w:cs="Times New Roman"/>
          <w:color w:val="44484B"/>
          <w:spacing w:val="-16"/>
          <w:w w:val="105"/>
          <w:sz w:val="24"/>
          <w:szCs w:val="24"/>
          <w:lang w:val="sk-SK"/>
        </w:rPr>
        <w:t xml:space="preserve"> </w:t>
      </w:r>
      <w:r w:rsidRPr="001F319C">
        <w:rPr>
          <w:rFonts w:ascii="Times New Roman" w:hAnsi="Times New Roman" w:cs="Times New Roman"/>
          <w:color w:val="343636"/>
          <w:w w:val="105"/>
          <w:sz w:val="24"/>
          <w:szCs w:val="24"/>
          <w:lang w:val="sk-SK"/>
        </w:rPr>
        <w:t xml:space="preserve">ponuky neporušila ani neporušuje zákaz </w:t>
      </w:r>
      <w:r w:rsidRPr="001F319C">
        <w:rPr>
          <w:rFonts w:ascii="Times New Roman" w:hAnsi="Times New Roman" w:cs="Times New Roman"/>
          <w:color w:val="44484B"/>
          <w:w w:val="105"/>
          <w:sz w:val="24"/>
          <w:szCs w:val="24"/>
          <w:lang w:val="sk-SK"/>
        </w:rPr>
        <w:t xml:space="preserve">nelegálnej </w:t>
      </w:r>
      <w:r w:rsidRPr="001F319C">
        <w:rPr>
          <w:rFonts w:ascii="Times New Roman" w:hAnsi="Times New Roman" w:cs="Times New Roman"/>
          <w:color w:val="343636"/>
          <w:w w:val="105"/>
          <w:sz w:val="24"/>
          <w:szCs w:val="24"/>
          <w:lang w:val="sk-SK"/>
        </w:rPr>
        <w:t xml:space="preserve">práce </w:t>
      </w:r>
      <w:r w:rsidRPr="001F319C">
        <w:rPr>
          <w:rFonts w:ascii="Times New Roman" w:hAnsi="Times New Roman" w:cs="Times New Roman"/>
          <w:color w:val="44484B"/>
          <w:w w:val="105"/>
          <w:sz w:val="24"/>
          <w:szCs w:val="24"/>
          <w:lang w:val="sk-SK"/>
        </w:rPr>
        <w:t xml:space="preserve">a </w:t>
      </w:r>
      <w:r w:rsidRPr="001F319C">
        <w:rPr>
          <w:rFonts w:ascii="Times New Roman" w:hAnsi="Times New Roman" w:cs="Times New Roman"/>
          <w:color w:val="343636"/>
          <w:w w:val="105"/>
          <w:sz w:val="24"/>
          <w:szCs w:val="24"/>
          <w:lang w:val="sk-SK"/>
        </w:rPr>
        <w:t>nelegálneho zamestnávania podľa zákona</w:t>
      </w:r>
      <w:r w:rsidRPr="001F319C">
        <w:rPr>
          <w:rFonts w:ascii="Times New Roman" w:hAnsi="Times New Roman" w:cs="Times New Roman"/>
          <w:color w:val="343636"/>
          <w:spacing w:val="-18"/>
          <w:w w:val="105"/>
          <w:sz w:val="24"/>
          <w:szCs w:val="24"/>
          <w:lang w:val="sk-SK"/>
        </w:rPr>
        <w:t xml:space="preserve"> </w:t>
      </w:r>
      <w:r w:rsidRPr="001F319C">
        <w:rPr>
          <w:rFonts w:ascii="Times New Roman" w:hAnsi="Times New Roman" w:cs="Times New Roman"/>
          <w:color w:val="44484B"/>
          <w:w w:val="105"/>
          <w:sz w:val="24"/>
          <w:szCs w:val="24"/>
          <w:lang w:val="sk-SK"/>
        </w:rPr>
        <w:t>č.</w:t>
      </w:r>
      <w:r w:rsidRPr="001F319C">
        <w:rPr>
          <w:rFonts w:ascii="Times New Roman" w:hAnsi="Times New Roman" w:cs="Times New Roman"/>
          <w:color w:val="44484B"/>
          <w:spacing w:val="-20"/>
          <w:w w:val="105"/>
          <w:sz w:val="24"/>
          <w:szCs w:val="24"/>
          <w:lang w:val="sk-SK"/>
        </w:rPr>
        <w:t xml:space="preserve"> </w:t>
      </w:r>
      <w:r w:rsidRPr="001F319C">
        <w:rPr>
          <w:rFonts w:ascii="Times New Roman" w:hAnsi="Times New Roman" w:cs="Times New Roman"/>
          <w:color w:val="343636"/>
          <w:w w:val="105"/>
          <w:sz w:val="24"/>
          <w:szCs w:val="24"/>
          <w:lang w:val="sk-SK"/>
        </w:rPr>
        <w:t>82/2005</w:t>
      </w:r>
      <w:r w:rsidRPr="001F319C">
        <w:rPr>
          <w:rFonts w:ascii="Times New Roman" w:hAnsi="Times New Roman" w:cs="Times New Roman"/>
          <w:color w:val="343636"/>
          <w:spacing w:val="-16"/>
          <w:w w:val="105"/>
          <w:sz w:val="24"/>
          <w:szCs w:val="24"/>
          <w:lang w:val="sk-SK"/>
        </w:rPr>
        <w:t xml:space="preserve"> </w:t>
      </w:r>
      <w:r w:rsidRPr="001F319C">
        <w:rPr>
          <w:rFonts w:ascii="Times New Roman" w:hAnsi="Times New Roman" w:cs="Times New Roman"/>
          <w:color w:val="343636"/>
          <w:spacing w:val="-8"/>
          <w:w w:val="105"/>
          <w:sz w:val="24"/>
          <w:szCs w:val="24"/>
          <w:lang w:val="sk-SK"/>
        </w:rPr>
        <w:t>Z</w:t>
      </w:r>
      <w:r w:rsidRPr="001F319C">
        <w:rPr>
          <w:rFonts w:ascii="Times New Roman" w:hAnsi="Times New Roman" w:cs="Times New Roman"/>
          <w:color w:val="5B5D60"/>
          <w:spacing w:val="-8"/>
          <w:w w:val="105"/>
          <w:sz w:val="24"/>
          <w:szCs w:val="24"/>
          <w:lang w:val="sk-SK"/>
        </w:rPr>
        <w:t>.</w:t>
      </w:r>
      <w:r w:rsidRPr="001F319C">
        <w:rPr>
          <w:rFonts w:ascii="Times New Roman" w:hAnsi="Times New Roman" w:cs="Times New Roman"/>
          <w:color w:val="5B5D60"/>
          <w:spacing w:val="-16"/>
          <w:w w:val="105"/>
          <w:sz w:val="24"/>
          <w:szCs w:val="24"/>
          <w:lang w:val="sk-SK"/>
        </w:rPr>
        <w:t xml:space="preserve"> </w:t>
      </w:r>
      <w:r w:rsidRPr="001F319C">
        <w:rPr>
          <w:rFonts w:ascii="Times New Roman" w:hAnsi="Times New Roman" w:cs="Times New Roman"/>
          <w:color w:val="44484B"/>
          <w:w w:val="105"/>
          <w:sz w:val="24"/>
          <w:szCs w:val="24"/>
          <w:lang w:val="sk-SK"/>
        </w:rPr>
        <w:t>z.</w:t>
      </w:r>
      <w:r w:rsidRPr="001F319C">
        <w:rPr>
          <w:rFonts w:ascii="Times New Roman" w:hAnsi="Times New Roman" w:cs="Times New Roman"/>
          <w:color w:val="44484B"/>
          <w:spacing w:val="-21"/>
          <w:w w:val="105"/>
          <w:sz w:val="24"/>
          <w:szCs w:val="24"/>
          <w:lang w:val="sk-SK"/>
        </w:rPr>
        <w:t xml:space="preserve"> </w:t>
      </w:r>
      <w:r w:rsidRPr="001F319C">
        <w:rPr>
          <w:rFonts w:ascii="Times New Roman" w:hAnsi="Times New Roman" w:cs="Times New Roman"/>
          <w:color w:val="343636"/>
          <w:w w:val="105"/>
          <w:sz w:val="24"/>
          <w:szCs w:val="24"/>
          <w:lang w:val="sk-SK"/>
        </w:rPr>
        <w:t>o</w:t>
      </w:r>
      <w:r w:rsidRPr="001F319C">
        <w:rPr>
          <w:rFonts w:ascii="Times New Roman" w:hAnsi="Times New Roman" w:cs="Times New Roman"/>
          <w:color w:val="343636"/>
          <w:spacing w:val="-12"/>
          <w:w w:val="105"/>
          <w:sz w:val="24"/>
          <w:szCs w:val="24"/>
          <w:lang w:val="sk-SK"/>
        </w:rPr>
        <w:t xml:space="preserve"> </w:t>
      </w:r>
      <w:r w:rsidRPr="001F319C">
        <w:rPr>
          <w:rFonts w:ascii="Times New Roman" w:hAnsi="Times New Roman" w:cs="Times New Roman"/>
          <w:color w:val="343636"/>
          <w:w w:val="105"/>
          <w:sz w:val="24"/>
          <w:szCs w:val="24"/>
          <w:lang w:val="sk-SK"/>
        </w:rPr>
        <w:t>nelegálnej</w:t>
      </w:r>
      <w:r w:rsidRPr="001F319C">
        <w:rPr>
          <w:rFonts w:ascii="Times New Roman" w:hAnsi="Times New Roman" w:cs="Times New Roman"/>
          <w:color w:val="343636"/>
          <w:spacing w:val="-6"/>
          <w:w w:val="105"/>
          <w:sz w:val="24"/>
          <w:szCs w:val="24"/>
          <w:lang w:val="sk-SK"/>
        </w:rPr>
        <w:t xml:space="preserve"> </w:t>
      </w:r>
      <w:r w:rsidRPr="001F319C">
        <w:rPr>
          <w:rFonts w:ascii="Times New Roman" w:hAnsi="Times New Roman" w:cs="Times New Roman"/>
          <w:color w:val="343636"/>
          <w:w w:val="105"/>
          <w:sz w:val="24"/>
          <w:szCs w:val="24"/>
          <w:lang w:val="sk-SK"/>
        </w:rPr>
        <w:t>práci</w:t>
      </w:r>
      <w:r w:rsidRPr="001F319C">
        <w:rPr>
          <w:rFonts w:ascii="Times New Roman" w:hAnsi="Times New Roman" w:cs="Times New Roman"/>
          <w:color w:val="343636"/>
          <w:spacing w:val="-16"/>
          <w:w w:val="105"/>
          <w:sz w:val="24"/>
          <w:szCs w:val="24"/>
          <w:lang w:val="sk-SK"/>
        </w:rPr>
        <w:t xml:space="preserve"> </w:t>
      </w:r>
      <w:r w:rsidRPr="001F319C">
        <w:rPr>
          <w:rFonts w:ascii="Times New Roman" w:hAnsi="Times New Roman" w:cs="Times New Roman"/>
          <w:color w:val="343636"/>
          <w:w w:val="105"/>
          <w:sz w:val="24"/>
          <w:szCs w:val="24"/>
          <w:lang w:val="sk-SK"/>
        </w:rPr>
        <w:t>a</w:t>
      </w:r>
      <w:r w:rsidRPr="001F319C">
        <w:rPr>
          <w:rFonts w:ascii="Times New Roman" w:hAnsi="Times New Roman" w:cs="Times New Roman"/>
          <w:color w:val="343636"/>
          <w:spacing w:val="-19"/>
          <w:w w:val="105"/>
          <w:sz w:val="24"/>
          <w:szCs w:val="24"/>
          <w:lang w:val="sk-SK"/>
        </w:rPr>
        <w:t xml:space="preserve"> </w:t>
      </w:r>
      <w:r w:rsidRPr="001F319C">
        <w:rPr>
          <w:rFonts w:ascii="Times New Roman" w:hAnsi="Times New Roman" w:cs="Times New Roman"/>
          <w:color w:val="343636"/>
          <w:w w:val="105"/>
          <w:sz w:val="24"/>
          <w:szCs w:val="24"/>
          <w:lang w:val="sk-SK"/>
        </w:rPr>
        <w:t xml:space="preserve">nelegálnom </w:t>
      </w:r>
      <w:r w:rsidRPr="001F319C">
        <w:rPr>
          <w:rFonts w:ascii="Times New Roman" w:hAnsi="Times New Roman" w:cs="Times New Roman"/>
          <w:color w:val="44484B"/>
          <w:w w:val="105"/>
          <w:sz w:val="24"/>
          <w:szCs w:val="24"/>
          <w:lang w:val="sk-SK"/>
        </w:rPr>
        <w:t>zamestnávaní</w:t>
      </w:r>
      <w:r w:rsidRPr="001F319C">
        <w:rPr>
          <w:rFonts w:ascii="Times New Roman" w:hAnsi="Times New Roman" w:cs="Times New Roman"/>
          <w:color w:val="44484B"/>
          <w:spacing w:val="-2"/>
          <w:w w:val="105"/>
          <w:sz w:val="24"/>
          <w:szCs w:val="24"/>
          <w:lang w:val="sk-SK"/>
        </w:rPr>
        <w:t xml:space="preserve"> </w:t>
      </w:r>
      <w:r w:rsidRPr="001F319C">
        <w:rPr>
          <w:rFonts w:ascii="Times New Roman" w:hAnsi="Times New Roman" w:cs="Times New Roman"/>
          <w:color w:val="343636"/>
          <w:w w:val="105"/>
          <w:sz w:val="24"/>
          <w:szCs w:val="24"/>
          <w:lang w:val="sk-SK"/>
        </w:rPr>
        <w:t>a</w:t>
      </w:r>
      <w:r w:rsidRPr="001F319C">
        <w:rPr>
          <w:rFonts w:ascii="Times New Roman" w:hAnsi="Times New Roman" w:cs="Times New Roman"/>
          <w:color w:val="343636"/>
          <w:spacing w:val="-13"/>
          <w:w w:val="105"/>
          <w:sz w:val="24"/>
          <w:szCs w:val="24"/>
          <w:lang w:val="sk-SK"/>
        </w:rPr>
        <w:t xml:space="preserve"> </w:t>
      </w:r>
      <w:r w:rsidRPr="001F319C">
        <w:rPr>
          <w:rFonts w:ascii="Times New Roman" w:hAnsi="Times New Roman" w:cs="Times New Roman"/>
          <w:color w:val="343636"/>
          <w:w w:val="105"/>
          <w:sz w:val="24"/>
          <w:szCs w:val="24"/>
          <w:lang w:val="sk-SK"/>
        </w:rPr>
        <w:t>o</w:t>
      </w:r>
      <w:r w:rsidRPr="001F319C">
        <w:rPr>
          <w:rFonts w:ascii="Times New Roman" w:hAnsi="Times New Roman" w:cs="Times New Roman"/>
          <w:color w:val="343636"/>
          <w:spacing w:val="-7"/>
          <w:w w:val="105"/>
          <w:sz w:val="24"/>
          <w:szCs w:val="24"/>
          <w:lang w:val="sk-SK"/>
        </w:rPr>
        <w:t xml:space="preserve"> </w:t>
      </w:r>
      <w:r w:rsidRPr="001F319C">
        <w:rPr>
          <w:rFonts w:ascii="Times New Roman" w:hAnsi="Times New Roman" w:cs="Times New Roman"/>
          <w:color w:val="44484B"/>
          <w:w w:val="105"/>
          <w:sz w:val="24"/>
          <w:szCs w:val="24"/>
          <w:lang w:val="sk-SK"/>
        </w:rPr>
        <w:t>zmene</w:t>
      </w:r>
      <w:r w:rsidRPr="001F319C">
        <w:rPr>
          <w:rFonts w:ascii="Times New Roman" w:hAnsi="Times New Roman" w:cs="Times New Roman"/>
          <w:color w:val="44484B"/>
          <w:spacing w:val="-16"/>
          <w:w w:val="105"/>
          <w:sz w:val="24"/>
          <w:szCs w:val="24"/>
          <w:lang w:val="sk-SK"/>
        </w:rPr>
        <w:t xml:space="preserve"> </w:t>
      </w:r>
      <w:r w:rsidRPr="001F319C">
        <w:rPr>
          <w:rFonts w:ascii="Times New Roman" w:hAnsi="Times New Roman" w:cs="Times New Roman"/>
          <w:color w:val="343636"/>
          <w:w w:val="105"/>
          <w:sz w:val="24"/>
          <w:szCs w:val="24"/>
          <w:lang w:val="sk-SK"/>
        </w:rPr>
        <w:t>a</w:t>
      </w:r>
      <w:r w:rsidRPr="001F319C">
        <w:rPr>
          <w:rFonts w:ascii="Times New Roman" w:hAnsi="Times New Roman" w:cs="Times New Roman"/>
          <w:color w:val="343636"/>
          <w:spacing w:val="-21"/>
          <w:w w:val="105"/>
          <w:sz w:val="24"/>
          <w:szCs w:val="24"/>
          <w:lang w:val="sk-SK"/>
        </w:rPr>
        <w:t xml:space="preserve"> </w:t>
      </w:r>
      <w:r w:rsidRPr="001F319C">
        <w:rPr>
          <w:rFonts w:ascii="Times New Roman" w:hAnsi="Times New Roman" w:cs="Times New Roman"/>
          <w:color w:val="343636"/>
          <w:w w:val="105"/>
          <w:sz w:val="24"/>
          <w:szCs w:val="24"/>
          <w:lang w:val="sk-SK"/>
        </w:rPr>
        <w:t>doplnení niektorých</w:t>
      </w:r>
      <w:r w:rsidRPr="001F319C">
        <w:rPr>
          <w:rFonts w:ascii="Times New Roman" w:hAnsi="Times New Roman" w:cs="Times New Roman"/>
          <w:color w:val="343636"/>
          <w:spacing w:val="5"/>
          <w:w w:val="105"/>
          <w:sz w:val="24"/>
          <w:szCs w:val="24"/>
          <w:lang w:val="sk-SK"/>
        </w:rPr>
        <w:t xml:space="preserve"> </w:t>
      </w:r>
      <w:r w:rsidRPr="001F319C">
        <w:rPr>
          <w:rFonts w:ascii="Times New Roman" w:hAnsi="Times New Roman" w:cs="Times New Roman"/>
          <w:color w:val="343636"/>
          <w:w w:val="105"/>
          <w:sz w:val="24"/>
          <w:szCs w:val="24"/>
          <w:lang w:val="sk-SK"/>
        </w:rPr>
        <w:t>zákonov,</w:t>
      </w:r>
    </w:p>
    <w:p w:rsidR="001F319C" w:rsidRPr="001F319C" w:rsidRDefault="001F319C" w:rsidP="001F319C">
      <w:pPr>
        <w:pStyle w:val="Zkladntext"/>
        <w:numPr>
          <w:ilvl w:val="0"/>
          <w:numId w:val="5"/>
        </w:numPr>
        <w:kinsoku w:val="0"/>
        <w:overflowPunct w:val="0"/>
        <w:spacing w:after="0" w:line="240" w:lineRule="auto"/>
        <w:ind w:right="112"/>
        <w:jc w:val="both"/>
        <w:rPr>
          <w:rFonts w:ascii="Times New Roman" w:hAnsi="Times New Roman" w:cs="Times New Roman"/>
          <w:color w:val="343636"/>
          <w:sz w:val="24"/>
          <w:szCs w:val="24"/>
          <w:lang w:val="sk-SK"/>
        </w:rPr>
      </w:pPr>
      <w:r w:rsidRPr="001F319C">
        <w:rPr>
          <w:rFonts w:ascii="Times New Roman" w:hAnsi="Times New Roman" w:cs="Times New Roman"/>
          <w:color w:val="343636"/>
          <w:sz w:val="24"/>
          <w:szCs w:val="24"/>
          <w:lang w:val="sk-SK"/>
        </w:rPr>
        <w:t xml:space="preserve">ani </w:t>
      </w:r>
      <w:r w:rsidRPr="001F319C">
        <w:rPr>
          <w:rFonts w:ascii="Times New Roman" w:hAnsi="Times New Roman" w:cs="Times New Roman"/>
          <w:color w:val="44484B"/>
          <w:sz w:val="24"/>
          <w:szCs w:val="24"/>
          <w:lang w:val="sk-SK"/>
        </w:rPr>
        <w:t xml:space="preserve">štatutárny </w:t>
      </w:r>
      <w:r w:rsidRPr="001F319C">
        <w:rPr>
          <w:rFonts w:ascii="Times New Roman" w:hAnsi="Times New Roman" w:cs="Times New Roman"/>
          <w:color w:val="343636"/>
          <w:spacing w:val="-4"/>
          <w:sz w:val="24"/>
          <w:szCs w:val="24"/>
          <w:lang w:val="sk-SK"/>
        </w:rPr>
        <w:t>orgán</w:t>
      </w:r>
      <w:r w:rsidRPr="001F319C">
        <w:rPr>
          <w:rFonts w:ascii="Times New Roman" w:hAnsi="Times New Roman" w:cs="Times New Roman"/>
          <w:color w:val="5B5D60"/>
          <w:spacing w:val="-4"/>
          <w:sz w:val="24"/>
          <w:szCs w:val="24"/>
          <w:lang w:val="sk-SK"/>
        </w:rPr>
        <w:t xml:space="preserve">, </w:t>
      </w:r>
      <w:r w:rsidRPr="001F319C">
        <w:rPr>
          <w:rFonts w:ascii="Times New Roman" w:hAnsi="Times New Roman" w:cs="Times New Roman"/>
          <w:color w:val="343636"/>
          <w:sz w:val="24"/>
          <w:szCs w:val="24"/>
          <w:lang w:val="sk-SK"/>
        </w:rPr>
        <w:t xml:space="preserve">ani </w:t>
      </w:r>
      <w:r w:rsidRPr="001F319C">
        <w:rPr>
          <w:rFonts w:ascii="Times New Roman" w:hAnsi="Times New Roman" w:cs="Times New Roman"/>
          <w:color w:val="44484B"/>
          <w:sz w:val="24"/>
          <w:szCs w:val="24"/>
          <w:lang w:val="sk-SK"/>
        </w:rPr>
        <w:t xml:space="preserve">žiadny člen </w:t>
      </w:r>
      <w:r w:rsidRPr="001F319C">
        <w:rPr>
          <w:rFonts w:ascii="Times New Roman" w:hAnsi="Times New Roman" w:cs="Times New Roman"/>
          <w:color w:val="5B5D60"/>
          <w:sz w:val="24"/>
          <w:szCs w:val="24"/>
          <w:lang w:val="sk-SK"/>
        </w:rPr>
        <w:t>š</w:t>
      </w:r>
      <w:r w:rsidRPr="001F319C">
        <w:rPr>
          <w:rFonts w:ascii="Times New Roman" w:hAnsi="Times New Roman" w:cs="Times New Roman"/>
          <w:color w:val="343636"/>
          <w:sz w:val="24"/>
          <w:szCs w:val="24"/>
          <w:lang w:val="sk-SK"/>
        </w:rPr>
        <w:t>t</w:t>
      </w:r>
      <w:r w:rsidRPr="001F319C">
        <w:rPr>
          <w:rFonts w:ascii="Times New Roman" w:hAnsi="Times New Roman" w:cs="Times New Roman"/>
          <w:color w:val="343636"/>
          <w:spacing w:val="6"/>
          <w:sz w:val="24"/>
          <w:szCs w:val="24"/>
          <w:lang w:val="sk-SK"/>
        </w:rPr>
        <w:t>atut</w:t>
      </w:r>
      <w:r w:rsidRPr="001F319C">
        <w:rPr>
          <w:rFonts w:ascii="Times New Roman" w:hAnsi="Times New Roman" w:cs="Times New Roman"/>
          <w:color w:val="343636"/>
          <w:sz w:val="24"/>
          <w:szCs w:val="24"/>
          <w:lang w:val="sk-SK"/>
        </w:rPr>
        <w:t xml:space="preserve">árneho orgánu, ani </w:t>
      </w:r>
      <w:r w:rsidRPr="001F319C">
        <w:rPr>
          <w:rFonts w:ascii="Times New Roman" w:hAnsi="Times New Roman" w:cs="Times New Roman"/>
          <w:color w:val="44484B"/>
          <w:sz w:val="24"/>
          <w:szCs w:val="24"/>
          <w:lang w:val="sk-SK"/>
        </w:rPr>
        <w:t xml:space="preserve">žiadny člen </w:t>
      </w:r>
      <w:r w:rsidRPr="001F319C">
        <w:rPr>
          <w:rFonts w:ascii="Times New Roman" w:hAnsi="Times New Roman" w:cs="Times New Roman"/>
          <w:color w:val="343636"/>
          <w:sz w:val="24"/>
          <w:szCs w:val="24"/>
          <w:lang w:val="sk-SK"/>
        </w:rPr>
        <w:t xml:space="preserve">dozornej rady, ani prokurista neboli právoplatne odsúdení </w:t>
      </w:r>
      <w:r w:rsidRPr="001F319C">
        <w:rPr>
          <w:rFonts w:ascii="Times New Roman" w:hAnsi="Times New Roman" w:cs="Times New Roman"/>
          <w:color w:val="44484B"/>
          <w:sz w:val="24"/>
          <w:szCs w:val="24"/>
          <w:lang w:val="sk-SK"/>
        </w:rPr>
        <w:t xml:space="preserve">za </w:t>
      </w:r>
      <w:r w:rsidRPr="001F319C">
        <w:rPr>
          <w:rFonts w:ascii="Times New Roman" w:hAnsi="Times New Roman" w:cs="Times New Roman"/>
          <w:color w:val="343636"/>
          <w:sz w:val="24"/>
          <w:szCs w:val="24"/>
          <w:lang w:val="sk-SK"/>
        </w:rPr>
        <w:t xml:space="preserve">trestný </w:t>
      </w:r>
      <w:r w:rsidRPr="001F319C">
        <w:rPr>
          <w:rFonts w:ascii="Times New Roman" w:hAnsi="Times New Roman" w:cs="Times New Roman"/>
          <w:color w:val="44484B"/>
          <w:sz w:val="24"/>
          <w:szCs w:val="24"/>
          <w:lang w:val="sk-SK"/>
        </w:rPr>
        <w:t xml:space="preserve">čin </w:t>
      </w:r>
      <w:r w:rsidRPr="001F319C">
        <w:rPr>
          <w:rFonts w:ascii="Times New Roman" w:hAnsi="Times New Roman" w:cs="Times New Roman"/>
          <w:color w:val="343636"/>
          <w:sz w:val="24"/>
          <w:szCs w:val="24"/>
          <w:lang w:val="sk-SK"/>
        </w:rPr>
        <w:t xml:space="preserve">podvodu, za trestný </w:t>
      </w:r>
      <w:r w:rsidRPr="001F319C">
        <w:rPr>
          <w:rFonts w:ascii="Times New Roman" w:hAnsi="Times New Roman" w:cs="Times New Roman"/>
          <w:color w:val="44484B"/>
          <w:sz w:val="24"/>
          <w:szCs w:val="24"/>
          <w:lang w:val="sk-SK"/>
        </w:rPr>
        <w:t xml:space="preserve">čin </w:t>
      </w:r>
      <w:r w:rsidRPr="001F319C">
        <w:rPr>
          <w:rFonts w:ascii="Times New Roman" w:hAnsi="Times New Roman" w:cs="Times New Roman"/>
          <w:color w:val="343636"/>
          <w:spacing w:val="2"/>
          <w:sz w:val="24"/>
          <w:szCs w:val="24"/>
          <w:lang w:val="sk-SK"/>
        </w:rPr>
        <w:t>korupcie</w:t>
      </w:r>
      <w:r w:rsidRPr="001F319C">
        <w:rPr>
          <w:rFonts w:ascii="Times New Roman" w:hAnsi="Times New Roman" w:cs="Times New Roman"/>
          <w:color w:val="5B5D60"/>
          <w:spacing w:val="2"/>
          <w:sz w:val="24"/>
          <w:szCs w:val="24"/>
          <w:lang w:val="sk-SK"/>
        </w:rPr>
        <w:t xml:space="preserve">, </w:t>
      </w:r>
      <w:r w:rsidRPr="001F319C">
        <w:rPr>
          <w:rFonts w:ascii="Times New Roman" w:hAnsi="Times New Roman" w:cs="Times New Roman"/>
          <w:color w:val="343636"/>
          <w:sz w:val="24"/>
          <w:szCs w:val="24"/>
          <w:lang w:val="sk-SK"/>
        </w:rPr>
        <w:t>za t</w:t>
      </w:r>
      <w:r w:rsidRPr="001F319C">
        <w:rPr>
          <w:rFonts w:ascii="Times New Roman" w:hAnsi="Times New Roman" w:cs="Times New Roman"/>
          <w:color w:val="343636"/>
          <w:spacing w:val="3"/>
          <w:sz w:val="24"/>
          <w:szCs w:val="24"/>
          <w:lang w:val="sk-SK"/>
        </w:rPr>
        <w:t>re</w:t>
      </w:r>
      <w:r w:rsidRPr="001F319C">
        <w:rPr>
          <w:rFonts w:ascii="Times New Roman" w:hAnsi="Times New Roman" w:cs="Times New Roman"/>
          <w:color w:val="5B5D60"/>
          <w:spacing w:val="3"/>
          <w:sz w:val="24"/>
          <w:szCs w:val="24"/>
          <w:lang w:val="sk-SK"/>
        </w:rPr>
        <w:t>s</w:t>
      </w:r>
      <w:r w:rsidRPr="001F319C">
        <w:rPr>
          <w:rFonts w:ascii="Times New Roman" w:hAnsi="Times New Roman" w:cs="Times New Roman"/>
          <w:color w:val="343636"/>
          <w:spacing w:val="3"/>
          <w:sz w:val="24"/>
          <w:szCs w:val="24"/>
          <w:lang w:val="sk-SK"/>
        </w:rPr>
        <w:t xml:space="preserve">tný </w:t>
      </w:r>
      <w:r w:rsidRPr="001F319C">
        <w:rPr>
          <w:rFonts w:ascii="Times New Roman" w:hAnsi="Times New Roman" w:cs="Times New Roman"/>
          <w:color w:val="44484B"/>
          <w:sz w:val="24"/>
          <w:szCs w:val="24"/>
          <w:lang w:val="sk-SK"/>
        </w:rPr>
        <w:t xml:space="preserve">čin </w:t>
      </w:r>
      <w:r w:rsidRPr="001F319C">
        <w:rPr>
          <w:rFonts w:ascii="Times New Roman" w:hAnsi="Times New Roman" w:cs="Times New Roman"/>
          <w:color w:val="343636"/>
          <w:sz w:val="24"/>
          <w:szCs w:val="24"/>
          <w:lang w:val="sk-SK"/>
        </w:rPr>
        <w:t xml:space="preserve">poškodzovania finančných </w:t>
      </w:r>
      <w:r w:rsidRPr="001F319C">
        <w:rPr>
          <w:rFonts w:ascii="Times New Roman" w:hAnsi="Times New Roman" w:cs="Times New Roman"/>
          <w:color w:val="44484B"/>
          <w:sz w:val="24"/>
          <w:szCs w:val="24"/>
          <w:lang w:val="sk-SK"/>
        </w:rPr>
        <w:t xml:space="preserve">záujmov </w:t>
      </w:r>
      <w:r w:rsidRPr="001F319C">
        <w:rPr>
          <w:rFonts w:ascii="Times New Roman" w:hAnsi="Times New Roman" w:cs="Times New Roman"/>
          <w:color w:val="343636"/>
          <w:sz w:val="24"/>
          <w:szCs w:val="24"/>
          <w:lang w:val="sk-SK"/>
        </w:rPr>
        <w:t>EÚ</w:t>
      </w:r>
      <w:r w:rsidRPr="001F319C">
        <w:rPr>
          <w:rFonts w:ascii="Times New Roman" w:hAnsi="Times New Roman" w:cs="Times New Roman"/>
          <w:color w:val="5B5D60"/>
          <w:sz w:val="24"/>
          <w:szCs w:val="24"/>
          <w:lang w:val="sk-SK"/>
        </w:rPr>
        <w:t xml:space="preserve">, </w:t>
      </w:r>
      <w:r w:rsidRPr="001F319C">
        <w:rPr>
          <w:rFonts w:ascii="Times New Roman" w:hAnsi="Times New Roman" w:cs="Times New Roman"/>
          <w:color w:val="44484B"/>
          <w:sz w:val="24"/>
          <w:szCs w:val="24"/>
          <w:lang w:val="sk-SK"/>
        </w:rPr>
        <w:t xml:space="preserve">za </w:t>
      </w:r>
      <w:r w:rsidRPr="001F319C">
        <w:rPr>
          <w:rFonts w:ascii="Times New Roman" w:hAnsi="Times New Roman" w:cs="Times New Roman"/>
          <w:color w:val="343636"/>
          <w:sz w:val="24"/>
          <w:szCs w:val="24"/>
          <w:lang w:val="sk-SK"/>
        </w:rPr>
        <w:t xml:space="preserve">trestný </w:t>
      </w:r>
      <w:r w:rsidRPr="001F319C">
        <w:rPr>
          <w:rFonts w:ascii="Times New Roman" w:hAnsi="Times New Roman" w:cs="Times New Roman"/>
          <w:color w:val="44484B"/>
          <w:sz w:val="24"/>
          <w:szCs w:val="24"/>
          <w:lang w:val="sk-SK"/>
        </w:rPr>
        <w:t xml:space="preserve">čin </w:t>
      </w:r>
      <w:r w:rsidRPr="001F319C">
        <w:rPr>
          <w:rFonts w:ascii="Times New Roman" w:hAnsi="Times New Roman" w:cs="Times New Roman"/>
          <w:color w:val="343636"/>
          <w:sz w:val="24"/>
          <w:szCs w:val="24"/>
          <w:lang w:val="sk-SK"/>
        </w:rPr>
        <w:t>legalizácie príjmu z tre</w:t>
      </w:r>
      <w:r w:rsidRPr="001F319C">
        <w:rPr>
          <w:rFonts w:ascii="Times New Roman" w:hAnsi="Times New Roman" w:cs="Times New Roman"/>
          <w:color w:val="5B5D60"/>
          <w:spacing w:val="-5"/>
          <w:sz w:val="24"/>
          <w:szCs w:val="24"/>
          <w:lang w:val="sk-SK"/>
        </w:rPr>
        <w:t>s</w:t>
      </w:r>
      <w:r w:rsidRPr="001F319C">
        <w:rPr>
          <w:rFonts w:ascii="Times New Roman" w:hAnsi="Times New Roman" w:cs="Times New Roman"/>
          <w:color w:val="343636"/>
          <w:spacing w:val="-5"/>
          <w:sz w:val="24"/>
          <w:szCs w:val="24"/>
          <w:lang w:val="sk-SK"/>
        </w:rPr>
        <w:t>t</w:t>
      </w:r>
      <w:r w:rsidRPr="001F319C">
        <w:rPr>
          <w:rFonts w:ascii="Times New Roman" w:hAnsi="Times New Roman" w:cs="Times New Roman"/>
          <w:color w:val="343636"/>
          <w:sz w:val="24"/>
          <w:szCs w:val="24"/>
          <w:lang w:val="sk-SK"/>
        </w:rPr>
        <w:t xml:space="preserve">nej </w:t>
      </w:r>
      <w:r w:rsidRPr="001F319C">
        <w:rPr>
          <w:rFonts w:ascii="Times New Roman" w:hAnsi="Times New Roman" w:cs="Times New Roman"/>
          <w:color w:val="44484B"/>
          <w:sz w:val="24"/>
          <w:szCs w:val="24"/>
          <w:lang w:val="sk-SK"/>
        </w:rPr>
        <w:t xml:space="preserve">činnosti, </w:t>
      </w:r>
      <w:r w:rsidRPr="001F319C">
        <w:rPr>
          <w:rFonts w:ascii="Times New Roman" w:hAnsi="Times New Roman" w:cs="Times New Roman"/>
          <w:color w:val="343636"/>
          <w:sz w:val="24"/>
          <w:szCs w:val="24"/>
          <w:lang w:val="sk-SK"/>
        </w:rPr>
        <w:t xml:space="preserve">za trestný </w:t>
      </w:r>
      <w:r w:rsidRPr="001F319C">
        <w:rPr>
          <w:rFonts w:ascii="Times New Roman" w:hAnsi="Times New Roman" w:cs="Times New Roman"/>
          <w:color w:val="44484B"/>
          <w:sz w:val="24"/>
          <w:szCs w:val="24"/>
          <w:lang w:val="sk-SK"/>
        </w:rPr>
        <w:t xml:space="preserve">čin založenia, zosnovania a </w:t>
      </w:r>
      <w:r w:rsidRPr="001F319C">
        <w:rPr>
          <w:rFonts w:ascii="Times New Roman" w:hAnsi="Times New Roman" w:cs="Times New Roman"/>
          <w:color w:val="343636"/>
          <w:sz w:val="24"/>
          <w:szCs w:val="24"/>
          <w:lang w:val="sk-SK"/>
        </w:rPr>
        <w:t xml:space="preserve">podporovania zločineckej </w:t>
      </w:r>
      <w:r w:rsidRPr="001F319C">
        <w:rPr>
          <w:rFonts w:ascii="Times New Roman" w:hAnsi="Times New Roman" w:cs="Times New Roman"/>
          <w:color w:val="5B5D60"/>
          <w:sz w:val="24"/>
          <w:szCs w:val="24"/>
          <w:lang w:val="sk-SK"/>
        </w:rPr>
        <w:t>s</w:t>
      </w:r>
      <w:r w:rsidRPr="001F319C">
        <w:rPr>
          <w:rFonts w:ascii="Times New Roman" w:hAnsi="Times New Roman" w:cs="Times New Roman"/>
          <w:color w:val="343636"/>
          <w:sz w:val="24"/>
          <w:szCs w:val="24"/>
          <w:lang w:val="sk-SK"/>
        </w:rPr>
        <w:t xml:space="preserve">kupiny, alebo za trestný </w:t>
      </w:r>
      <w:r w:rsidRPr="001F319C">
        <w:rPr>
          <w:rFonts w:ascii="Times New Roman" w:hAnsi="Times New Roman" w:cs="Times New Roman"/>
          <w:color w:val="44484B"/>
          <w:sz w:val="24"/>
          <w:szCs w:val="24"/>
          <w:lang w:val="sk-SK"/>
        </w:rPr>
        <w:t xml:space="preserve">čin </w:t>
      </w:r>
      <w:r w:rsidRPr="001F319C">
        <w:rPr>
          <w:rFonts w:ascii="Times New Roman" w:hAnsi="Times New Roman" w:cs="Times New Roman"/>
          <w:color w:val="343636"/>
          <w:sz w:val="24"/>
          <w:szCs w:val="24"/>
          <w:lang w:val="sk-SK"/>
        </w:rPr>
        <w:t xml:space="preserve">machinácie pri verejnom obstarávaní a verejnej dražbe, trestné činy </w:t>
      </w:r>
      <w:r w:rsidRPr="001F319C">
        <w:rPr>
          <w:rFonts w:ascii="Times New Roman" w:hAnsi="Times New Roman" w:cs="Times New Roman"/>
          <w:color w:val="44484B"/>
          <w:sz w:val="24"/>
          <w:szCs w:val="24"/>
          <w:lang w:val="sk-SK"/>
        </w:rPr>
        <w:t xml:space="preserve">súvisiace s </w:t>
      </w:r>
      <w:r w:rsidRPr="001F319C">
        <w:rPr>
          <w:rFonts w:ascii="Times New Roman" w:hAnsi="Times New Roman" w:cs="Times New Roman"/>
          <w:color w:val="343636"/>
          <w:sz w:val="24"/>
          <w:szCs w:val="24"/>
          <w:lang w:val="sk-SK"/>
        </w:rPr>
        <w:t xml:space="preserve">terorizmom alebo </w:t>
      </w:r>
      <w:r w:rsidRPr="001F319C">
        <w:rPr>
          <w:rFonts w:ascii="Times New Roman" w:hAnsi="Times New Roman" w:cs="Times New Roman"/>
          <w:color w:val="44484B"/>
          <w:sz w:val="24"/>
          <w:szCs w:val="24"/>
          <w:lang w:val="sk-SK"/>
        </w:rPr>
        <w:t xml:space="preserve">spojené </w:t>
      </w:r>
      <w:r w:rsidRPr="001F319C">
        <w:rPr>
          <w:rFonts w:ascii="Times New Roman" w:hAnsi="Times New Roman" w:cs="Times New Roman"/>
          <w:color w:val="5B5D60"/>
          <w:sz w:val="24"/>
          <w:szCs w:val="24"/>
          <w:lang w:val="sk-SK"/>
        </w:rPr>
        <w:t xml:space="preserve">s  </w:t>
      </w:r>
      <w:r w:rsidRPr="001F319C">
        <w:rPr>
          <w:rFonts w:ascii="Times New Roman" w:hAnsi="Times New Roman" w:cs="Times New Roman"/>
          <w:color w:val="44484B"/>
          <w:sz w:val="24"/>
          <w:szCs w:val="24"/>
          <w:lang w:val="sk-SK"/>
        </w:rPr>
        <w:t xml:space="preserve">teroristickými  </w:t>
      </w:r>
      <w:r w:rsidRPr="001F319C">
        <w:rPr>
          <w:rFonts w:ascii="Times New Roman" w:hAnsi="Times New Roman" w:cs="Times New Roman"/>
          <w:color w:val="343636"/>
          <w:sz w:val="24"/>
          <w:szCs w:val="24"/>
          <w:lang w:val="sk-SK"/>
        </w:rPr>
        <w:t xml:space="preserve">aktivitami,  využívanie  detskej práce  alebo iných  foriem  obchodovania  </w:t>
      </w:r>
      <w:r w:rsidRPr="001F319C">
        <w:rPr>
          <w:rFonts w:ascii="Times New Roman" w:hAnsi="Times New Roman" w:cs="Times New Roman"/>
          <w:color w:val="44484B"/>
          <w:sz w:val="24"/>
          <w:szCs w:val="24"/>
          <w:lang w:val="sk-SK"/>
        </w:rPr>
        <w:t>s</w:t>
      </w:r>
      <w:r w:rsidRPr="001F319C">
        <w:rPr>
          <w:rFonts w:ascii="Times New Roman" w:hAnsi="Times New Roman" w:cs="Times New Roman"/>
          <w:color w:val="44484B"/>
          <w:spacing w:val="-20"/>
          <w:sz w:val="24"/>
          <w:szCs w:val="24"/>
          <w:lang w:val="sk-SK"/>
        </w:rPr>
        <w:t xml:space="preserve"> </w:t>
      </w:r>
      <w:r w:rsidRPr="001F319C">
        <w:rPr>
          <w:rFonts w:ascii="Times New Roman" w:hAnsi="Times New Roman" w:cs="Times New Roman"/>
          <w:color w:val="343636"/>
          <w:sz w:val="24"/>
          <w:szCs w:val="24"/>
          <w:lang w:val="sk-SK"/>
        </w:rPr>
        <w:t>ľuďmi,</w:t>
      </w:r>
    </w:p>
    <w:p w:rsidR="001F319C" w:rsidRPr="001F319C" w:rsidRDefault="001F319C" w:rsidP="001F319C">
      <w:pPr>
        <w:pStyle w:val="Zkladntext"/>
        <w:numPr>
          <w:ilvl w:val="0"/>
          <w:numId w:val="5"/>
        </w:numPr>
        <w:kinsoku w:val="0"/>
        <w:overflowPunct w:val="0"/>
        <w:spacing w:after="0" w:line="240" w:lineRule="auto"/>
        <w:ind w:right="134"/>
        <w:jc w:val="both"/>
        <w:rPr>
          <w:rFonts w:ascii="Times New Roman" w:hAnsi="Times New Roman" w:cs="Times New Roman"/>
          <w:color w:val="343636"/>
          <w:w w:val="105"/>
          <w:sz w:val="24"/>
          <w:szCs w:val="24"/>
          <w:lang w:val="sk-SK"/>
        </w:rPr>
      </w:pPr>
      <w:r w:rsidRPr="001F319C">
        <w:rPr>
          <w:rFonts w:ascii="Times New Roman" w:hAnsi="Times New Roman" w:cs="Times New Roman"/>
          <w:color w:val="343636"/>
          <w:spacing w:val="-27"/>
          <w:w w:val="105"/>
          <w:sz w:val="24"/>
          <w:szCs w:val="24"/>
          <w:lang w:val="sk-SK"/>
        </w:rPr>
        <w:t xml:space="preserve"> </w:t>
      </w:r>
      <w:r w:rsidRPr="001F319C">
        <w:rPr>
          <w:rFonts w:ascii="Times New Roman" w:hAnsi="Times New Roman" w:cs="Times New Roman"/>
          <w:color w:val="343636"/>
          <w:w w:val="105"/>
          <w:sz w:val="24"/>
          <w:szCs w:val="24"/>
          <w:lang w:val="sk-SK"/>
        </w:rPr>
        <w:t>spoločnosť je</w:t>
      </w:r>
      <w:r w:rsidRPr="001F319C">
        <w:rPr>
          <w:rFonts w:ascii="Times New Roman" w:hAnsi="Times New Roman" w:cs="Times New Roman"/>
          <w:color w:val="343636"/>
          <w:spacing w:val="-18"/>
          <w:w w:val="105"/>
          <w:sz w:val="24"/>
          <w:szCs w:val="24"/>
          <w:lang w:val="sk-SK"/>
        </w:rPr>
        <w:t xml:space="preserve"> </w:t>
      </w:r>
      <w:r w:rsidRPr="001F319C">
        <w:rPr>
          <w:rFonts w:ascii="Times New Roman" w:hAnsi="Times New Roman" w:cs="Times New Roman"/>
          <w:color w:val="343636"/>
          <w:w w:val="105"/>
          <w:sz w:val="24"/>
          <w:szCs w:val="24"/>
          <w:lang w:val="sk-SK"/>
        </w:rPr>
        <w:t>oprávnená</w:t>
      </w:r>
      <w:r w:rsidRPr="001F319C">
        <w:rPr>
          <w:rFonts w:ascii="Times New Roman" w:hAnsi="Times New Roman" w:cs="Times New Roman"/>
          <w:color w:val="343636"/>
          <w:spacing w:val="-2"/>
          <w:w w:val="105"/>
          <w:sz w:val="24"/>
          <w:szCs w:val="24"/>
          <w:lang w:val="sk-SK"/>
        </w:rPr>
        <w:t xml:space="preserve"> </w:t>
      </w:r>
      <w:r w:rsidRPr="001F319C">
        <w:rPr>
          <w:rFonts w:ascii="Times New Roman" w:hAnsi="Times New Roman" w:cs="Times New Roman"/>
          <w:color w:val="343636"/>
          <w:w w:val="105"/>
          <w:sz w:val="24"/>
          <w:szCs w:val="24"/>
          <w:lang w:val="sk-SK"/>
        </w:rPr>
        <w:t>dodávať</w:t>
      </w:r>
      <w:r w:rsidRPr="001F319C">
        <w:rPr>
          <w:rFonts w:ascii="Times New Roman" w:hAnsi="Times New Roman" w:cs="Times New Roman"/>
          <w:color w:val="343636"/>
          <w:spacing w:val="-18"/>
          <w:w w:val="105"/>
          <w:sz w:val="24"/>
          <w:szCs w:val="24"/>
          <w:lang w:val="sk-SK"/>
        </w:rPr>
        <w:t xml:space="preserve"> </w:t>
      </w:r>
      <w:r w:rsidRPr="001F319C">
        <w:rPr>
          <w:rFonts w:ascii="Times New Roman" w:hAnsi="Times New Roman" w:cs="Times New Roman"/>
          <w:color w:val="343636"/>
          <w:w w:val="105"/>
          <w:sz w:val="24"/>
          <w:szCs w:val="24"/>
          <w:lang w:val="sk-SK"/>
        </w:rPr>
        <w:t>tovar</w:t>
      </w:r>
      <w:r w:rsidRPr="001F319C">
        <w:rPr>
          <w:rFonts w:ascii="Times New Roman" w:hAnsi="Times New Roman" w:cs="Times New Roman"/>
          <w:color w:val="343636"/>
          <w:spacing w:val="-15"/>
          <w:w w:val="105"/>
          <w:sz w:val="24"/>
          <w:szCs w:val="24"/>
          <w:lang w:val="sk-SK"/>
        </w:rPr>
        <w:t xml:space="preserve"> </w:t>
      </w:r>
      <w:r w:rsidRPr="001F319C">
        <w:rPr>
          <w:rFonts w:ascii="Times New Roman" w:hAnsi="Times New Roman" w:cs="Times New Roman"/>
          <w:color w:val="343636"/>
          <w:w w:val="105"/>
          <w:sz w:val="24"/>
          <w:szCs w:val="24"/>
          <w:lang w:val="sk-SK"/>
        </w:rPr>
        <w:t>alebo</w:t>
      </w:r>
      <w:r w:rsidRPr="001F319C">
        <w:rPr>
          <w:rFonts w:ascii="Times New Roman" w:hAnsi="Times New Roman" w:cs="Times New Roman"/>
          <w:color w:val="343636"/>
          <w:spacing w:val="-18"/>
          <w:w w:val="105"/>
          <w:sz w:val="24"/>
          <w:szCs w:val="24"/>
          <w:lang w:val="sk-SK"/>
        </w:rPr>
        <w:t xml:space="preserve"> </w:t>
      </w:r>
      <w:r w:rsidRPr="001F319C">
        <w:rPr>
          <w:rFonts w:ascii="Times New Roman" w:hAnsi="Times New Roman" w:cs="Times New Roman"/>
          <w:color w:val="343636"/>
          <w:w w:val="105"/>
          <w:sz w:val="24"/>
          <w:szCs w:val="24"/>
          <w:lang w:val="sk-SK"/>
        </w:rPr>
        <w:t>poskytovať</w:t>
      </w:r>
      <w:r w:rsidRPr="001F319C">
        <w:rPr>
          <w:rFonts w:ascii="Times New Roman" w:hAnsi="Times New Roman" w:cs="Times New Roman"/>
          <w:color w:val="343636"/>
          <w:spacing w:val="-16"/>
          <w:w w:val="105"/>
          <w:sz w:val="24"/>
          <w:szCs w:val="24"/>
          <w:lang w:val="sk-SK"/>
        </w:rPr>
        <w:t xml:space="preserve"> </w:t>
      </w:r>
      <w:r w:rsidRPr="001F319C">
        <w:rPr>
          <w:rFonts w:ascii="Times New Roman" w:hAnsi="Times New Roman" w:cs="Times New Roman"/>
          <w:color w:val="44484B"/>
          <w:w w:val="105"/>
          <w:sz w:val="24"/>
          <w:szCs w:val="24"/>
          <w:lang w:val="sk-SK"/>
        </w:rPr>
        <w:t>službu</w:t>
      </w:r>
      <w:r w:rsidRPr="001F319C">
        <w:rPr>
          <w:rFonts w:ascii="Times New Roman" w:hAnsi="Times New Roman" w:cs="Times New Roman"/>
          <w:color w:val="44484B"/>
          <w:spacing w:val="-13"/>
          <w:w w:val="105"/>
          <w:sz w:val="24"/>
          <w:szCs w:val="24"/>
          <w:lang w:val="sk-SK"/>
        </w:rPr>
        <w:t xml:space="preserve"> </w:t>
      </w:r>
      <w:r w:rsidRPr="001F319C">
        <w:rPr>
          <w:rFonts w:ascii="Times New Roman" w:hAnsi="Times New Roman" w:cs="Times New Roman"/>
          <w:color w:val="343636"/>
          <w:w w:val="105"/>
          <w:sz w:val="24"/>
          <w:szCs w:val="24"/>
          <w:lang w:val="sk-SK"/>
        </w:rPr>
        <w:t>v</w:t>
      </w:r>
      <w:r w:rsidRPr="001F319C">
        <w:rPr>
          <w:rFonts w:ascii="Times New Roman" w:hAnsi="Times New Roman" w:cs="Times New Roman"/>
          <w:color w:val="343636"/>
          <w:spacing w:val="-19"/>
          <w:w w:val="105"/>
          <w:sz w:val="24"/>
          <w:szCs w:val="24"/>
          <w:lang w:val="sk-SK"/>
        </w:rPr>
        <w:t xml:space="preserve"> </w:t>
      </w:r>
      <w:r w:rsidRPr="001F319C">
        <w:rPr>
          <w:rFonts w:ascii="Times New Roman" w:hAnsi="Times New Roman" w:cs="Times New Roman"/>
          <w:color w:val="343636"/>
          <w:w w:val="105"/>
          <w:sz w:val="24"/>
          <w:szCs w:val="24"/>
          <w:lang w:val="sk-SK"/>
        </w:rPr>
        <w:t>rozsahu,</w:t>
      </w:r>
      <w:r w:rsidRPr="001F319C">
        <w:rPr>
          <w:rFonts w:ascii="Times New Roman" w:hAnsi="Times New Roman" w:cs="Times New Roman"/>
          <w:color w:val="343636"/>
          <w:spacing w:val="-24"/>
          <w:w w:val="105"/>
          <w:sz w:val="24"/>
          <w:szCs w:val="24"/>
          <w:lang w:val="sk-SK"/>
        </w:rPr>
        <w:t xml:space="preserve"> </w:t>
      </w:r>
      <w:r w:rsidRPr="001F319C">
        <w:rPr>
          <w:rFonts w:ascii="Times New Roman" w:hAnsi="Times New Roman" w:cs="Times New Roman"/>
          <w:color w:val="343636"/>
          <w:w w:val="105"/>
          <w:sz w:val="24"/>
          <w:szCs w:val="24"/>
          <w:lang w:val="sk-SK"/>
        </w:rPr>
        <w:t>ktorý</w:t>
      </w:r>
      <w:r w:rsidRPr="001F319C">
        <w:rPr>
          <w:rFonts w:ascii="Times New Roman" w:hAnsi="Times New Roman" w:cs="Times New Roman"/>
          <w:color w:val="343636"/>
          <w:spacing w:val="-13"/>
          <w:w w:val="105"/>
          <w:sz w:val="24"/>
          <w:szCs w:val="24"/>
          <w:lang w:val="sk-SK"/>
        </w:rPr>
        <w:t xml:space="preserve"> </w:t>
      </w:r>
      <w:r w:rsidRPr="001F319C">
        <w:rPr>
          <w:rFonts w:ascii="Times New Roman" w:hAnsi="Times New Roman" w:cs="Times New Roman"/>
          <w:color w:val="343636"/>
          <w:w w:val="105"/>
          <w:sz w:val="24"/>
          <w:szCs w:val="24"/>
          <w:lang w:val="sk-SK"/>
        </w:rPr>
        <w:t>zodpovedá predmetu</w:t>
      </w:r>
      <w:r w:rsidRPr="001F319C">
        <w:rPr>
          <w:rFonts w:ascii="Times New Roman" w:hAnsi="Times New Roman" w:cs="Times New Roman"/>
          <w:color w:val="343636"/>
          <w:spacing w:val="-11"/>
          <w:w w:val="105"/>
          <w:sz w:val="24"/>
          <w:szCs w:val="24"/>
          <w:lang w:val="sk-SK"/>
        </w:rPr>
        <w:t xml:space="preserve"> </w:t>
      </w:r>
      <w:r w:rsidRPr="001F319C">
        <w:rPr>
          <w:rFonts w:ascii="Times New Roman" w:hAnsi="Times New Roman" w:cs="Times New Roman"/>
          <w:color w:val="343636"/>
          <w:w w:val="105"/>
          <w:sz w:val="24"/>
          <w:szCs w:val="24"/>
          <w:lang w:val="sk-SK"/>
        </w:rPr>
        <w:t>zákazky.</w:t>
      </w:r>
    </w:p>
    <w:p w:rsidR="001F319C" w:rsidRPr="001F319C" w:rsidRDefault="001F319C" w:rsidP="001F319C">
      <w:pPr>
        <w:spacing w:after="0" w:line="240" w:lineRule="auto"/>
        <w:rPr>
          <w:rFonts w:ascii="Times New Roman" w:hAnsi="Times New Roman" w:cs="Times New Roman"/>
          <w:b/>
          <w:sz w:val="24"/>
          <w:szCs w:val="24"/>
        </w:rPr>
      </w:pPr>
    </w:p>
    <w:p w:rsidR="001F319C" w:rsidRPr="001F319C" w:rsidRDefault="001F319C" w:rsidP="001F319C">
      <w:pPr>
        <w:spacing w:after="0" w:line="240" w:lineRule="auto"/>
        <w:rPr>
          <w:rFonts w:ascii="Times New Roman" w:hAnsi="Times New Roman" w:cs="Times New Roman"/>
          <w:b/>
          <w:sz w:val="24"/>
          <w:szCs w:val="24"/>
        </w:rPr>
      </w:pPr>
    </w:p>
    <w:p w:rsidR="001F319C" w:rsidRPr="001F319C" w:rsidRDefault="001F319C" w:rsidP="001F319C">
      <w:pPr>
        <w:spacing w:after="0" w:line="240" w:lineRule="auto"/>
        <w:rPr>
          <w:rFonts w:ascii="Times New Roman" w:hAnsi="Times New Roman" w:cs="Times New Roman"/>
          <w:color w:val="FF0000"/>
          <w:sz w:val="24"/>
          <w:szCs w:val="24"/>
        </w:rPr>
      </w:pPr>
      <w:r w:rsidRPr="001F319C">
        <w:rPr>
          <w:rFonts w:ascii="Times New Roman" w:hAnsi="Times New Roman" w:cs="Times New Roman"/>
          <w:bCs/>
          <w:sz w:val="24"/>
          <w:szCs w:val="24"/>
        </w:rPr>
        <w:t xml:space="preserve">Dátum: </w:t>
      </w:r>
      <w:r w:rsidRPr="001F319C">
        <w:rPr>
          <w:rFonts w:ascii="Times New Roman" w:hAnsi="Times New Roman" w:cs="Times New Roman"/>
          <w:color w:val="FF0000"/>
          <w:sz w:val="24"/>
          <w:szCs w:val="24"/>
        </w:rPr>
        <w:t xml:space="preserve">/vyplní </w:t>
      </w:r>
      <w:r w:rsidR="004402AA">
        <w:rPr>
          <w:rFonts w:ascii="Times New Roman" w:hAnsi="Times New Roman" w:cs="Times New Roman"/>
          <w:color w:val="FF0000"/>
          <w:sz w:val="24"/>
          <w:szCs w:val="24"/>
        </w:rPr>
        <w:t>potenciálny dodávateľ</w:t>
      </w:r>
      <w:bookmarkStart w:id="1" w:name="_GoBack"/>
      <w:bookmarkEnd w:id="1"/>
      <w:r w:rsidRPr="001F319C">
        <w:rPr>
          <w:rFonts w:ascii="Times New Roman" w:hAnsi="Times New Roman" w:cs="Times New Roman"/>
          <w:color w:val="FF0000"/>
          <w:sz w:val="24"/>
          <w:szCs w:val="24"/>
        </w:rPr>
        <w:t>/</w:t>
      </w:r>
    </w:p>
    <w:p w:rsidR="001F319C" w:rsidRPr="001F319C" w:rsidRDefault="001F319C" w:rsidP="001F319C">
      <w:pPr>
        <w:spacing w:after="0" w:line="240" w:lineRule="auto"/>
        <w:ind w:left="5812"/>
        <w:rPr>
          <w:rFonts w:ascii="Times New Roman" w:hAnsi="Times New Roman" w:cs="Times New Roman"/>
          <w:sz w:val="24"/>
          <w:szCs w:val="24"/>
        </w:rPr>
      </w:pPr>
      <w:r w:rsidRPr="001F319C">
        <w:rPr>
          <w:rFonts w:ascii="Times New Roman" w:hAnsi="Times New Roman" w:cs="Times New Roman"/>
          <w:sz w:val="24"/>
          <w:szCs w:val="24"/>
        </w:rPr>
        <w:t>----------------------------------------</w:t>
      </w:r>
    </w:p>
    <w:p w:rsidR="001F319C" w:rsidRPr="001F319C" w:rsidRDefault="001F319C" w:rsidP="001F319C">
      <w:pPr>
        <w:spacing w:after="0" w:line="240" w:lineRule="auto"/>
        <w:ind w:left="5812"/>
        <w:rPr>
          <w:rFonts w:ascii="Times New Roman" w:hAnsi="Times New Roman" w:cs="Times New Roman"/>
          <w:sz w:val="24"/>
          <w:szCs w:val="24"/>
        </w:rPr>
      </w:pPr>
      <w:r w:rsidRPr="001F319C">
        <w:rPr>
          <w:rFonts w:ascii="Times New Roman" w:hAnsi="Times New Roman" w:cs="Times New Roman"/>
          <w:sz w:val="24"/>
          <w:szCs w:val="24"/>
        </w:rPr>
        <w:t>pečiatka a podpis oprávnenej osoby</w:t>
      </w:r>
    </w:p>
    <w:p w:rsidR="001F319C" w:rsidRPr="001F319C" w:rsidRDefault="001F319C" w:rsidP="001F319C">
      <w:pPr>
        <w:spacing w:after="0" w:line="240" w:lineRule="auto"/>
        <w:rPr>
          <w:rFonts w:ascii="Times New Roman" w:hAnsi="Times New Roman" w:cs="Times New Roman"/>
          <w:b/>
          <w:sz w:val="24"/>
          <w:szCs w:val="24"/>
        </w:rPr>
      </w:pPr>
    </w:p>
    <w:p w:rsidR="001F319C" w:rsidRPr="001F319C" w:rsidRDefault="001F319C" w:rsidP="001F319C">
      <w:pPr>
        <w:spacing w:after="0" w:line="240" w:lineRule="auto"/>
        <w:jc w:val="right"/>
        <w:rPr>
          <w:rFonts w:ascii="Times New Roman" w:hAnsi="Times New Roman" w:cs="Times New Roman"/>
          <w:sz w:val="24"/>
          <w:szCs w:val="24"/>
        </w:rPr>
      </w:pPr>
    </w:p>
    <w:p w:rsidR="001F319C" w:rsidRDefault="001F319C" w:rsidP="001F319C">
      <w:pPr>
        <w:spacing w:after="0"/>
        <w:jc w:val="right"/>
        <w:rPr>
          <w:rFonts w:ascii="Times New Roman" w:hAnsi="Times New Roman" w:cs="Times New Roman"/>
          <w:sz w:val="24"/>
          <w:szCs w:val="24"/>
        </w:rPr>
      </w:pPr>
    </w:p>
    <w:p w:rsidR="00AA2CD6" w:rsidRDefault="00AA2CD6" w:rsidP="001F319C">
      <w:pPr>
        <w:spacing w:after="0"/>
        <w:jc w:val="right"/>
        <w:rPr>
          <w:rFonts w:ascii="Times New Roman" w:hAnsi="Times New Roman" w:cs="Times New Roman"/>
          <w:sz w:val="24"/>
          <w:szCs w:val="24"/>
        </w:rPr>
      </w:pPr>
    </w:p>
    <w:p w:rsidR="00AA2CD6" w:rsidRDefault="00AA2CD6" w:rsidP="001F319C">
      <w:pPr>
        <w:spacing w:after="0"/>
        <w:jc w:val="right"/>
        <w:rPr>
          <w:rFonts w:ascii="Times New Roman" w:hAnsi="Times New Roman" w:cs="Times New Roman"/>
          <w:sz w:val="24"/>
          <w:szCs w:val="24"/>
        </w:rPr>
      </w:pPr>
    </w:p>
    <w:p w:rsidR="00AA2CD6" w:rsidRDefault="00AA2CD6" w:rsidP="001F319C">
      <w:pPr>
        <w:spacing w:after="0"/>
        <w:jc w:val="right"/>
        <w:rPr>
          <w:rFonts w:ascii="Times New Roman" w:hAnsi="Times New Roman" w:cs="Times New Roman"/>
          <w:sz w:val="24"/>
          <w:szCs w:val="24"/>
        </w:rPr>
      </w:pPr>
      <w:r>
        <w:rPr>
          <w:rFonts w:ascii="Times New Roman" w:hAnsi="Times New Roman" w:cs="Times New Roman"/>
          <w:sz w:val="24"/>
          <w:szCs w:val="24"/>
        </w:rPr>
        <w:t>Príloha č. 3</w:t>
      </w:r>
    </w:p>
    <w:p w:rsidR="00B41313" w:rsidRDefault="00B41313" w:rsidP="001F319C">
      <w:pPr>
        <w:spacing w:after="0"/>
        <w:jc w:val="right"/>
        <w:rPr>
          <w:rFonts w:ascii="Times New Roman" w:hAnsi="Times New Roman" w:cs="Times New Roman"/>
          <w:sz w:val="24"/>
          <w:szCs w:val="24"/>
        </w:rPr>
      </w:pPr>
    </w:p>
    <w:p w:rsidR="00B41313" w:rsidRDefault="00B41313" w:rsidP="00B41313">
      <w:pPr>
        <w:jc w:val="center"/>
        <w:rPr>
          <w:rFonts w:ascii="Times New Roman" w:hAnsi="Times New Roman" w:cs="Times New Roman"/>
          <w:b/>
          <w:bCs/>
          <w:sz w:val="32"/>
          <w:szCs w:val="32"/>
        </w:rPr>
      </w:pPr>
      <w:r w:rsidRPr="00CE7700">
        <w:rPr>
          <w:rFonts w:ascii="Times New Roman" w:hAnsi="Times New Roman" w:cs="Times New Roman"/>
          <w:b/>
          <w:bCs/>
          <w:sz w:val="32"/>
          <w:szCs w:val="32"/>
        </w:rPr>
        <w:t xml:space="preserve">Kúpna zmluva </w:t>
      </w:r>
    </w:p>
    <w:p w:rsidR="00B41313" w:rsidRDefault="00B41313" w:rsidP="00B41313">
      <w:pPr>
        <w:jc w:val="center"/>
        <w:rPr>
          <w:rFonts w:ascii="Times New Roman" w:hAnsi="Times New Roman" w:cs="Times New Roman"/>
          <w:b/>
          <w:bCs/>
          <w:sz w:val="32"/>
          <w:szCs w:val="32"/>
        </w:rPr>
      </w:pPr>
    </w:p>
    <w:p w:rsidR="00B41313" w:rsidRPr="00EE09A4" w:rsidRDefault="00B41313" w:rsidP="00B41313">
      <w:pPr>
        <w:jc w:val="center"/>
        <w:rPr>
          <w:rFonts w:ascii="Times New Roman" w:hAnsi="Times New Roman" w:cs="Times New Roman"/>
          <w:bCs/>
          <w:sz w:val="24"/>
          <w:szCs w:val="24"/>
        </w:rPr>
      </w:pPr>
      <w:r w:rsidRPr="00EE09A4">
        <w:rPr>
          <w:rFonts w:ascii="Times New Roman" w:hAnsi="Times New Roman" w:cs="Times New Roman"/>
          <w:bCs/>
          <w:sz w:val="24"/>
          <w:szCs w:val="24"/>
        </w:rPr>
        <w:t xml:space="preserve">uzavretá podľa § </w:t>
      </w:r>
      <w:r>
        <w:rPr>
          <w:rFonts w:ascii="Times New Roman" w:hAnsi="Times New Roman" w:cs="Times New Roman"/>
          <w:bCs/>
          <w:sz w:val="24"/>
          <w:szCs w:val="24"/>
        </w:rPr>
        <w:t>409</w:t>
      </w:r>
      <w:r w:rsidRPr="00EE09A4">
        <w:rPr>
          <w:rFonts w:ascii="Times New Roman" w:hAnsi="Times New Roman" w:cs="Times New Roman"/>
          <w:bCs/>
          <w:sz w:val="24"/>
          <w:szCs w:val="24"/>
        </w:rPr>
        <w:t xml:space="preserve"> a </w:t>
      </w:r>
      <w:proofErr w:type="spellStart"/>
      <w:r w:rsidRPr="00EE09A4">
        <w:rPr>
          <w:rFonts w:ascii="Times New Roman" w:hAnsi="Times New Roman" w:cs="Times New Roman"/>
          <w:bCs/>
          <w:sz w:val="24"/>
          <w:szCs w:val="24"/>
        </w:rPr>
        <w:t>nasl</w:t>
      </w:r>
      <w:proofErr w:type="spellEnd"/>
      <w:r w:rsidRPr="00EE09A4">
        <w:rPr>
          <w:rFonts w:ascii="Times New Roman" w:hAnsi="Times New Roman" w:cs="Times New Roman"/>
          <w:bCs/>
          <w:sz w:val="24"/>
          <w:szCs w:val="24"/>
        </w:rPr>
        <w:t xml:space="preserve">. Obchodného zákonníka (zákon č. 513/1991 Zb.) </w:t>
      </w:r>
    </w:p>
    <w:p w:rsidR="00B41313" w:rsidRPr="00EE09A4" w:rsidRDefault="00B41313" w:rsidP="00B41313">
      <w:pPr>
        <w:jc w:val="center"/>
        <w:rPr>
          <w:rFonts w:ascii="Times New Roman" w:hAnsi="Times New Roman" w:cs="Times New Roman"/>
          <w:bCs/>
          <w:sz w:val="24"/>
          <w:szCs w:val="24"/>
        </w:rPr>
      </w:pPr>
      <w:r w:rsidRPr="00EE09A4">
        <w:rPr>
          <w:rFonts w:ascii="Times New Roman" w:hAnsi="Times New Roman" w:cs="Times New Roman"/>
          <w:bCs/>
          <w:sz w:val="24"/>
          <w:szCs w:val="24"/>
        </w:rPr>
        <w:t>v znení neskorších predpisov medzi nasledovnými zmluvnými stranami:</w:t>
      </w:r>
    </w:p>
    <w:p w:rsidR="00B41313" w:rsidRPr="00EE09A4" w:rsidRDefault="00B41313" w:rsidP="00B41313">
      <w:pPr>
        <w:rPr>
          <w:rFonts w:ascii="Times New Roman" w:hAnsi="Times New Roman" w:cs="Times New Roman"/>
          <w:b/>
          <w:bCs/>
          <w:sz w:val="24"/>
          <w:szCs w:val="24"/>
        </w:rPr>
      </w:pPr>
    </w:p>
    <w:p w:rsidR="00B41313" w:rsidRPr="000F7944" w:rsidRDefault="00B41313" w:rsidP="00B41313">
      <w:pPr>
        <w:jc w:val="center"/>
        <w:rPr>
          <w:rFonts w:ascii="Times New Roman" w:hAnsi="Times New Roman" w:cs="Times New Roman"/>
          <w:b/>
          <w:bCs/>
          <w:sz w:val="24"/>
          <w:szCs w:val="24"/>
        </w:rPr>
      </w:pPr>
      <w:r w:rsidRPr="000F7944">
        <w:rPr>
          <w:rFonts w:ascii="Times New Roman" w:hAnsi="Times New Roman" w:cs="Times New Roman"/>
          <w:b/>
          <w:bCs/>
          <w:sz w:val="24"/>
          <w:szCs w:val="24"/>
        </w:rPr>
        <w:t>Čl. 1</w:t>
      </w:r>
    </w:p>
    <w:p w:rsidR="00B41313" w:rsidRPr="00816478" w:rsidRDefault="00B41313" w:rsidP="00B41313">
      <w:pPr>
        <w:jc w:val="center"/>
        <w:rPr>
          <w:rFonts w:ascii="Times New Roman" w:hAnsi="Times New Roman" w:cs="Times New Roman"/>
          <w:b/>
          <w:bCs/>
          <w:sz w:val="24"/>
          <w:szCs w:val="24"/>
        </w:rPr>
      </w:pPr>
      <w:r w:rsidRPr="000F7944">
        <w:rPr>
          <w:rFonts w:ascii="Times New Roman" w:hAnsi="Times New Roman" w:cs="Times New Roman"/>
          <w:b/>
          <w:bCs/>
          <w:sz w:val="24"/>
          <w:szCs w:val="24"/>
        </w:rPr>
        <w:t>Zmluvné strany</w:t>
      </w:r>
    </w:p>
    <w:p w:rsidR="00B41313" w:rsidRPr="00816478" w:rsidRDefault="00B41313" w:rsidP="00B41313">
      <w:pPr>
        <w:rPr>
          <w:rFonts w:ascii="Times New Roman" w:hAnsi="Times New Roman" w:cs="Times New Roman"/>
          <w:b/>
          <w:bCs/>
          <w:sz w:val="24"/>
          <w:szCs w:val="24"/>
        </w:rPr>
      </w:pPr>
    </w:p>
    <w:p w:rsidR="00B41313" w:rsidRPr="00816478" w:rsidRDefault="00B41313" w:rsidP="00B41313">
      <w:pPr>
        <w:rPr>
          <w:rFonts w:ascii="Times New Roman" w:hAnsi="Times New Roman" w:cs="Times New Roman"/>
          <w:b/>
          <w:bCs/>
          <w:sz w:val="24"/>
          <w:szCs w:val="24"/>
        </w:rPr>
      </w:pPr>
    </w:p>
    <w:tbl>
      <w:tblPr>
        <w:tblW w:w="10135" w:type="dxa"/>
        <w:tblLayout w:type="fixed"/>
        <w:tblCellMar>
          <w:left w:w="70" w:type="dxa"/>
          <w:right w:w="70" w:type="dxa"/>
        </w:tblCellMar>
        <w:tblLook w:val="0000" w:firstRow="0" w:lastRow="0" w:firstColumn="0" w:lastColumn="0" w:noHBand="0" w:noVBand="0"/>
      </w:tblPr>
      <w:tblGrid>
        <w:gridCol w:w="3614"/>
        <w:gridCol w:w="6521"/>
      </w:tblGrid>
      <w:tr w:rsidR="00B41313" w:rsidRPr="00816478" w:rsidTr="009C2701">
        <w:tc>
          <w:tcPr>
            <w:tcW w:w="3614" w:type="dxa"/>
          </w:tcPr>
          <w:p w:rsidR="00B41313" w:rsidRPr="0033691C" w:rsidRDefault="00B41313" w:rsidP="00B41313">
            <w:pPr>
              <w:spacing w:after="0" w:line="240" w:lineRule="auto"/>
              <w:rPr>
                <w:rFonts w:ascii="Times New Roman" w:hAnsi="Times New Roman" w:cs="Times New Roman"/>
                <w:b/>
                <w:sz w:val="24"/>
                <w:szCs w:val="24"/>
              </w:rPr>
            </w:pPr>
            <w:r w:rsidRPr="0033691C">
              <w:rPr>
                <w:rFonts w:ascii="Times New Roman" w:hAnsi="Times New Roman" w:cs="Times New Roman"/>
                <w:b/>
                <w:sz w:val="24"/>
                <w:szCs w:val="24"/>
              </w:rPr>
              <w:t xml:space="preserve">1.  </w:t>
            </w:r>
            <w:r>
              <w:rPr>
                <w:rFonts w:ascii="Times New Roman" w:hAnsi="Times New Roman" w:cs="Times New Roman"/>
                <w:b/>
                <w:sz w:val="24"/>
                <w:szCs w:val="24"/>
              </w:rPr>
              <w:t>Kupujúci</w:t>
            </w:r>
            <w:r w:rsidRPr="0033691C">
              <w:rPr>
                <w:rFonts w:ascii="Times New Roman" w:hAnsi="Times New Roman" w:cs="Times New Roman"/>
                <w:b/>
                <w:sz w:val="24"/>
                <w:szCs w:val="24"/>
              </w:rPr>
              <w:t xml:space="preserve">: </w:t>
            </w:r>
          </w:p>
          <w:p w:rsidR="00B41313" w:rsidRPr="0033691C" w:rsidRDefault="00B41313" w:rsidP="00B41313">
            <w:pPr>
              <w:spacing w:after="0" w:line="240" w:lineRule="auto"/>
              <w:ind w:left="284"/>
              <w:rPr>
                <w:rFonts w:ascii="Times New Roman" w:hAnsi="Times New Roman" w:cs="Times New Roman"/>
                <w:sz w:val="24"/>
                <w:szCs w:val="24"/>
              </w:rPr>
            </w:pPr>
          </w:p>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So sídlom:</w:t>
            </w:r>
          </w:p>
        </w:tc>
        <w:tc>
          <w:tcPr>
            <w:tcW w:w="6521" w:type="dxa"/>
          </w:tcPr>
          <w:p w:rsidR="00B41313" w:rsidRPr="0033691C" w:rsidRDefault="00B41313" w:rsidP="00B41313">
            <w:pPr>
              <w:spacing w:after="0" w:line="240" w:lineRule="auto"/>
              <w:jc w:val="both"/>
              <w:rPr>
                <w:rFonts w:ascii="Times New Roman" w:hAnsi="Times New Roman" w:cs="Times New Roman"/>
                <w:sz w:val="24"/>
                <w:szCs w:val="24"/>
              </w:rPr>
            </w:pPr>
            <w:r w:rsidRPr="0033691C">
              <w:rPr>
                <w:rFonts w:ascii="Times New Roman" w:hAnsi="Times New Roman" w:cs="Times New Roman"/>
                <w:b/>
                <w:sz w:val="24"/>
                <w:szCs w:val="24"/>
              </w:rPr>
              <w:t>Poľnohospodárske družstvo so sídlom v Novom Živote</w:t>
            </w:r>
            <w:r>
              <w:rPr>
                <w:rFonts w:ascii="Times New Roman" w:hAnsi="Times New Roman" w:cs="Times New Roman"/>
                <w:b/>
                <w:sz w:val="24"/>
                <w:szCs w:val="24"/>
              </w:rPr>
              <w:t xml:space="preserve">         </w:t>
            </w:r>
            <w:r w:rsidRPr="0033691C">
              <w:rPr>
                <w:rFonts w:ascii="Times New Roman" w:hAnsi="Times New Roman" w:cs="Times New Roman"/>
                <w:sz w:val="24"/>
                <w:szCs w:val="24"/>
              </w:rPr>
              <w:t>930 38 Nový Život 97</w:t>
            </w:r>
          </w:p>
        </w:tc>
      </w:tr>
      <w:tr w:rsidR="00B41313" w:rsidRPr="00816478" w:rsidTr="009C2701">
        <w:tc>
          <w:tcPr>
            <w:tcW w:w="3614" w:type="dxa"/>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 xml:space="preserve">V mene ktorej koná: </w:t>
            </w:r>
          </w:p>
        </w:tc>
        <w:tc>
          <w:tcPr>
            <w:tcW w:w="6521" w:type="dxa"/>
          </w:tcPr>
          <w:p w:rsidR="00B41313" w:rsidRDefault="00B41313" w:rsidP="00B413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Mag. </w:t>
            </w:r>
            <w:proofErr w:type="spellStart"/>
            <w:r>
              <w:rPr>
                <w:rFonts w:ascii="Times New Roman" w:hAnsi="Times New Roman" w:cs="Times New Roman"/>
                <w:sz w:val="24"/>
                <w:szCs w:val="24"/>
              </w:rPr>
              <w:t>András</w:t>
            </w:r>
            <w:proofErr w:type="spellEnd"/>
            <w:r>
              <w:rPr>
                <w:rFonts w:ascii="Times New Roman" w:hAnsi="Times New Roman" w:cs="Times New Roman"/>
                <w:sz w:val="24"/>
                <w:szCs w:val="24"/>
              </w:rPr>
              <w:t xml:space="preserve"> Mészáros –</w:t>
            </w:r>
            <w:r w:rsidRPr="006B49B0">
              <w:rPr>
                <w:rFonts w:ascii="Times New Roman" w:hAnsi="Times New Roman" w:cs="Times New Roman"/>
                <w:sz w:val="24"/>
                <w:szCs w:val="24"/>
              </w:rPr>
              <w:t xml:space="preserve"> </w:t>
            </w:r>
            <w:r>
              <w:rPr>
                <w:rFonts w:ascii="Times New Roman" w:hAnsi="Times New Roman" w:cs="Times New Roman"/>
                <w:sz w:val="24"/>
                <w:szCs w:val="24"/>
              </w:rPr>
              <w:t>pod</w:t>
            </w:r>
            <w:r w:rsidRPr="006B49B0">
              <w:rPr>
                <w:rFonts w:ascii="Times New Roman" w:hAnsi="Times New Roman" w:cs="Times New Roman"/>
                <w:sz w:val="24"/>
                <w:szCs w:val="24"/>
              </w:rPr>
              <w:t>predseda</w:t>
            </w:r>
            <w:r>
              <w:rPr>
                <w:rFonts w:ascii="Times New Roman" w:hAnsi="Times New Roman" w:cs="Times New Roman"/>
                <w:sz w:val="24"/>
                <w:szCs w:val="24"/>
              </w:rPr>
              <w:t xml:space="preserve"> predstavenstva</w:t>
            </w:r>
          </w:p>
          <w:p w:rsidR="00B41313" w:rsidRPr="0033691C" w:rsidRDefault="00B41313" w:rsidP="00B4131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Ing. Peter </w:t>
            </w:r>
            <w:proofErr w:type="spellStart"/>
            <w:r>
              <w:rPr>
                <w:rFonts w:ascii="Times New Roman" w:hAnsi="Times New Roman" w:cs="Times New Roman"/>
                <w:sz w:val="24"/>
                <w:szCs w:val="24"/>
              </w:rPr>
              <w:t>Grello</w:t>
            </w:r>
            <w:proofErr w:type="spellEnd"/>
            <w:r>
              <w:rPr>
                <w:rFonts w:ascii="Times New Roman" w:hAnsi="Times New Roman" w:cs="Times New Roman"/>
                <w:sz w:val="24"/>
                <w:szCs w:val="24"/>
              </w:rPr>
              <w:t xml:space="preserve"> – člen predstavenstva</w:t>
            </w:r>
          </w:p>
        </w:tc>
      </w:tr>
      <w:tr w:rsidR="00B41313" w:rsidRPr="00816478" w:rsidTr="009C2701">
        <w:tc>
          <w:tcPr>
            <w:tcW w:w="3614" w:type="dxa"/>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Bankové spojenie:</w:t>
            </w:r>
          </w:p>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IBAN :</w:t>
            </w:r>
          </w:p>
        </w:tc>
        <w:tc>
          <w:tcPr>
            <w:tcW w:w="6521" w:type="dxa"/>
          </w:tcPr>
          <w:p w:rsidR="00B41313" w:rsidRPr="00F73C3D" w:rsidRDefault="00B41313" w:rsidP="00B41313">
            <w:pPr>
              <w:keepNext/>
              <w:tabs>
                <w:tab w:val="left" w:pos="2127"/>
              </w:tabs>
              <w:spacing w:after="0" w:line="240" w:lineRule="auto"/>
              <w:rPr>
                <w:rFonts w:ascii="Times New Roman" w:hAnsi="Times New Roman"/>
                <w:sz w:val="24"/>
                <w:szCs w:val="24"/>
              </w:rPr>
            </w:pPr>
            <w:proofErr w:type="spellStart"/>
            <w:r w:rsidRPr="00F73C3D">
              <w:rPr>
                <w:rFonts w:ascii="Times New Roman" w:hAnsi="Times New Roman" w:cs="Times New Roman"/>
                <w:sz w:val="24"/>
                <w:szCs w:val="24"/>
                <w:shd w:val="clear" w:color="auto" w:fill="FFFFFF"/>
              </w:rPr>
              <w:t>UniCredit</w:t>
            </w:r>
            <w:proofErr w:type="spellEnd"/>
            <w:r w:rsidRPr="00F73C3D">
              <w:rPr>
                <w:rFonts w:ascii="Times New Roman" w:hAnsi="Times New Roman" w:cs="Times New Roman"/>
                <w:sz w:val="24"/>
                <w:szCs w:val="24"/>
                <w:shd w:val="clear" w:color="auto" w:fill="FFFFFF"/>
              </w:rPr>
              <w:t xml:space="preserve"> Bank </w:t>
            </w:r>
            <w:proofErr w:type="spellStart"/>
            <w:r w:rsidRPr="00F73C3D">
              <w:rPr>
                <w:rFonts w:ascii="Times New Roman" w:hAnsi="Times New Roman" w:cs="Times New Roman"/>
                <w:sz w:val="24"/>
                <w:szCs w:val="24"/>
                <w:shd w:val="clear" w:color="auto" w:fill="FFFFFF"/>
              </w:rPr>
              <w:t>Czech</w:t>
            </w:r>
            <w:proofErr w:type="spellEnd"/>
            <w:r w:rsidRPr="00F73C3D">
              <w:rPr>
                <w:rFonts w:ascii="Times New Roman" w:hAnsi="Times New Roman" w:cs="Times New Roman"/>
                <w:sz w:val="24"/>
                <w:szCs w:val="24"/>
                <w:shd w:val="clear" w:color="auto" w:fill="FFFFFF"/>
              </w:rPr>
              <w:t xml:space="preserve"> </w:t>
            </w:r>
            <w:proofErr w:type="spellStart"/>
            <w:r w:rsidRPr="00F73C3D">
              <w:rPr>
                <w:rFonts w:ascii="Times New Roman" w:hAnsi="Times New Roman" w:cs="Times New Roman"/>
                <w:sz w:val="24"/>
                <w:szCs w:val="24"/>
                <w:shd w:val="clear" w:color="auto" w:fill="FFFFFF"/>
              </w:rPr>
              <w:t>Republic</w:t>
            </w:r>
            <w:proofErr w:type="spellEnd"/>
            <w:r w:rsidRPr="00F73C3D">
              <w:rPr>
                <w:rFonts w:ascii="Times New Roman" w:hAnsi="Times New Roman" w:cs="Times New Roman"/>
                <w:sz w:val="24"/>
                <w:szCs w:val="24"/>
                <w:shd w:val="clear" w:color="auto" w:fill="FFFFFF"/>
              </w:rPr>
              <w:t xml:space="preserve"> and Slovakia, a.s.</w:t>
            </w:r>
            <w:r w:rsidRPr="00F73C3D">
              <w:rPr>
                <w:rFonts w:ascii="Times New Roman" w:hAnsi="Times New Roman"/>
                <w:sz w:val="24"/>
                <w:szCs w:val="24"/>
              </w:rPr>
              <w:t>SK21 1111 0000 0066 0242 3075</w:t>
            </w:r>
          </w:p>
          <w:p w:rsidR="00B41313" w:rsidRPr="00F260BD" w:rsidRDefault="00B41313" w:rsidP="00B41313">
            <w:pPr>
              <w:keepNext/>
              <w:tabs>
                <w:tab w:val="left" w:pos="2127"/>
              </w:tabs>
              <w:spacing w:after="0" w:line="240" w:lineRule="auto"/>
              <w:rPr>
                <w:rFonts w:ascii="Times New Roman" w:hAnsi="Times New Roman"/>
                <w:sz w:val="24"/>
                <w:szCs w:val="24"/>
              </w:rPr>
            </w:pPr>
            <w:r w:rsidRPr="00F73C3D">
              <w:rPr>
                <w:rFonts w:ascii="Times New Roman" w:hAnsi="Times New Roman"/>
                <w:sz w:val="24"/>
                <w:szCs w:val="24"/>
              </w:rPr>
              <w:t>SK40 1111 0000 0066 0242 3024</w:t>
            </w:r>
          </w:p>
        </w:tc>
      </w:tr>
      <w:tr w:rsidR="00B41313" w:rsidRPr="00816478" w:rsidTr="009C2701">
        <w:tc>
          <w:tcPr>
            <w:tcW w:w="3614" w:type="dxa"/>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 xml:space="preserve">IČO: </w:t>
            </w:r>
          </w:p>
        </w:tc>
        <w:tc>
          <w:tcPr>
            <w:tcW w:w="6521" w:type="dxa"/>
          </w:tcPr>
          <w:p w:rsidR="00B41313" w:rsidRPr="0033691C" w:rsidRDefault="00B41313" w:rsidP="00B41313">
            <w:pPr>
              <w:autoSpaceDE w:val="0"/>
              <w:autoSpaceDN w:val="0"/>
              <w:adjustRightInd w:val="0"/>
              <w:spacing w:after="0" w:line="240" w:lineRule="auto"/>
              <w:jc w:val="both"/>
              <w:rPr>
                <w:rFonts w:ascii="Times New Roman" w:hAnsi="Times New Roman" w:cs="Times New Roman"/>
                <w:sz w:val="24"/>
                <w:szCs w:val="24"/>
              </w:rPr>
            </w:pPr>
            <w:r w:rsidRPr="0033691C">
              <w:rPr>
                <w:rFonts w:ascii="Times New Roman" w:hAnsi="Times New Roman" w:cs="Times New Roman"/>
                <w:color w:val="000000"/>
                <w:sz w:val="24"/>
                <w:szCs w:val="24"/>
              </w:rPr>
              <w:t>00 191 604</w:t>
            </w:r>
          </w:p>
        </w:tc>
      </w:tr>
      <w:tr w:rsidR="00B41313" w:rsidRPr="00816478" w:rsidTr="009C2701">
        <w:tc>
          <w:tcPr>
            <w:tcW w:w="3614" w:type="dxa"/>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DIČ:</w:t>
            </w:r>
          </w:p>
        </w:tc>
        <w:tc>
          <w:tcPr>
            <w:tcW w:w="6521" w:type="dxa"/>
          </w:tcPr>
          <w:p w:rsidR="00B41313" w:rsidRPr="0033691C" w:rsidRDefault="00B41313" w:rsidP="00B41313">
            <w:pPr>
              <w:autoSpaceDE w:val="0"/>
              <w:autoSpaceDN w:val="0"/>
              <w:adjustRightInd w:val="0"/>
              <w:spacing w:after="0" w:line="240" w:lineRule="auto"/>
              <w:jc w:val="both"/>
              <w:rPr>
                <w:rFonts w:ascii="Times New Roman" w:hAnsi="Times New Roman" w:cs="Times New Roman"/>
                <w:sz w:val="24"/>
                <w:szCs w:val="24"/>
              </w:rPr>
            </w:pPr>
            <w:r w:rsidRPr="0033691C">
              <w:rPr>
                <w:rFonts w:ascii="Times New Roman" w:hAnsi="Times New Roman" w:cs="Times New Roman"/>
                <w:sz w:val="24"/>
                <w:szCs w:val="24"/>
              </w:rPr>
              <w:t>2020369109</w:t>
            </w:r>
          </w:p>
        </w:tc>
      </w:tr>
      <w:tr w:rsidR="00B41313" w:rsidRPr="00816478" w:rsidTr="009C2701">
        <w:tc>
          <w:tcPr>
            <w:tcW w:w="3614" w:type="dxa"/>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IČ DPH:</w:t>
            </w:r>
          </w:p>
        </w:tc>
        <w:tc>
          <w:tcPr>
            <w:tcW w:w="6521" w:type="dxa"/>
          </w:tcPr>
          <w:p w:rsidR="00B41313" w:rsidRPr="0033691C" w:rsidRDefault="00B41313" w:rsidP="00B41313">
            <w:pPr>
              <w:tabs>
                <w:tab w:val="left" w:pos="2880"/>
              </w:tabs>
              <w:spacing w:after="0" w:line="240" w:lineRule="auto"/>
              <w:jc w:val="both"/>
              <w:rPr>
                <w:rFonts w:ascii="Times New Roman" w:hAnsi="Times New Roman" w:cs="Times New Roman"/>
                <w:sz w:val="24"/>
                <w:szCs w:val="24"/>
              </w:rPr>
            </w:pPr>
            <w:r w:rsidRPr="0033691C">
              <w:rPr>
                <w:rFonts w:ascii="Times New Roman" w:hAnsi="Times New Roman" w:cs="Times New Roman"/>
                <w:sz w:val="24"/>
                <w:szCs w:val="24"/>
              </w:rPr>
              <w:t>SK2020369109</w:t>
            </w:r>
          </w:p>
        </w:tc>
      </w:tr>
      <w:tr w:rsidR="00B41313" w:rsidRPr="00816478" w:rsidTr="009C2701">
        <w:tc>
          <w:tcPr>
            <w:tcW w:w="10135" w:type="dxa"/>
            <w:gridSpan w:val="2"/>
          </w:tcPr>
          <w:p w:rsidR="00B41313" w:rsidRPr="0033691C" w:rsidRDefault="00B41313" w:rsidP="00B41313">
            <w:pPr>
              <w:spacing w:after="0" w:line="240" w:lineRule="auto"/>
              <w:ind w:left="284"/>
              <w:jc w:val="both"/>
              <w:rPr>
                <w:rFonts w:ascii="Times New Roman" w:hAnsi="Times New Roman" w:cs="Times New Roman"/>
                <w:sz w:val="24"/>
                <w:szCs w:val="24"/>
              </w:rPr>
            </w:pPr>
            <w:r w:rsidRPr="0033691C">
              <w:rPr>
                <w:rFonts w:ascii="Times New Roman" w:hAnsi="Times New Roman" w:cs="Times New Roman"/>
                <w:sz w:val="24"/>
                <w:szCs w:val="24"/>
              </w:rPr>
              <w:t>Zapísaný v Obchodnom registri Okresného súdu Trnava</w:t>
            </w:r>
            <w:r w:rsidRPr="0033691C">
              <w:rPr>
                <w:rFonts w:ascii="Times New Roman" w:hAnsi="Times New Roman" w:cs="Times New Roman"/>
                <w:sz w:val="24"/>
                <w:szCs w:val="24"/>
                <w:shd w:val="clear" w:color="auto" w:fill="FFFFFF"/>
              </w:rPr>
              <w:t xml:space="preserve">, odd. </w:t>
            </w:r>
            <w:r w:rsidRPr="0033691C">
              <w:rPr>
                <w:rFonts w:ascii="Times New Roman" w:hAnsi="Times New Roman" w:cs="Times New Roman"/>
                <w:sz w:val="24"/>
                <w:szCs w:val="24"/>
              </w:rPr>
              <w:t xml:space="preserve">Dr., </w:t>
            </w:r>
            <w:proofErr w:type="spellStart"/>
            <w:r w:rsidRPr="0033691C">
              <w:rPr>
                <w:rFonts w:ascii="Times New Roman" w:hAnsi="Times New Roman" w:cs="Times New Roman"/>
                <w:sz w:val="24"/>
                <w:szCs w:val="24"/>
              </w:rPr>
              <w:t>vl</w:t>
            </w:r>
            <w:proofErr w:type="spellEnd"/>
            <w:r w:rsidRPr="0033691C">
              <w:rPr>
                <w:rFonts w:ascii="Times New Roman" w:hAnsi="Times New Roman" w:cs="Times New Roman"/>
                <w:sz w:val="24"/>
                <w:szCs w:val="24"/>
              </w:rPr>
              <w:t>. č.: 1/T</w:t>
            </w:r>
          </w:p>
        </w:tc>
      </w:tr>
      <w:tr w:rsidR="00B41313" w:rsidRPr="00816478" w:rsidTr="009C2701">
        <w:tc>
          <w:tcPr>
            <w:tcW w:w="10135" w:type="dxa"/>
            <w:gridSpan w:val="2"/>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 xml:space="preserve">(ďalej ako </w:t>
            </w:r>
            <w:r w:rsidRPr="003C634F">
              <w:rPr>
                <w:rFonts w:ascii="Times New Roman" w:hAnsi="Times New Roman" w:cs="Times New Roman"/>
                <w:i/>
                <w:iCs/>
                <w:sz w:val="24"/>
                <w:szCs w:val="24"/>
              </w:rPr>
              <w:t>„</w:t>
            </w:r>
            <w:r>
              <w:rPr>
                <w:rFonts w:ascii="Times New Roman" w:hAnsi="Times New Roman" w:cs="Times New Roman"/>
                <w:i/>
                <w:iCs/>
                <w:sz w:val="24"/>
                <w:szCs w:val="24"/>
              </w:rPr>
              <w:t>Kupujúci</w:t>
            </w:r>
            <w:r w:rsidRPr="003C634F">
              <w:rPr>
                <w:rFonts w:ascii="Times New Roman" w:hAnsi="Times New Roman" w:cs="Times New Roman"/>
                <w:i/>
                <w:iCs/>
                <w:sz w:val="24"/>
                <w:szCs w:val="24"/>
              </w:rPr>
              <w:t>“</w:t>
            </w:r>
            <w:r w:rsidRPr="003C634F">
              <w:rPr>
                <w:rFonts w:ascii="Times New Roman" w:hAnsi="Times New Roman" w:cs="Times New Roman"/>
                <w:i/>
                <w:sz w:val="24"/>
                <w:szCs w:val="24"/>
              </w:rPr>
              <w:t>)</w:t>
            </w:r>
          </w:p>
        </w:tc>
      </w:tr>
      <w:tr w:rsidR="00B41313" w:rsidRPr="00816478" w:rsidTr="009C2701">
        <w:tc>
          <w:tcPr>
            <w:tcW w:w="3614" w:type="dxa"/>
          </w:tcPr>
          <w:p w:rsidR="00B41313" w:rsidRPr="0033691C" w:rsidRDefault="00B41313" w:rsidP="00B41313">
            <w:pPr>
              <w:spacing w:after="0" w:line="240" w:lineRule="auto"/>
              <w:rPr>
                <w:rFonts w:ascii="Times New Roman" w:hAnsi="Times New Roman" w:cs="Times New Roman"/>
                <w:sz w:val="24"/>
                <w:szCs w:val="24"/>
              </w:rPr>
            </w:pPr>
            <w:r w:rsidRPr="0033691C">
              <w:rPr>
                <w:rFonts w:ascii="Times New Roman" w:hAnsi="Times New Roman" w:cs="Times New Roman"/>
                <w:sz w:val="24"/>
                <w:szCs w:val="24"/>
              </w:rPr>
              <w:t xml:space="preserve">    </w:t>
            </w:r>
          </w:p>
          <w:p w:rsidR="00B41313" w:rsidRPr="0033691C" w:rsidRDefault="00B41313" w:rsidP="00B41313">
            <w:pPr>
              <w:spacing w:after="0" w:line="240" w:lineRule="auto"/>
              <w:rPr>
                <w:rFonts w:ascii="Times New Roman" w:hAnsi="Times New Roman" w:cs="Times New Roman"/>
                <w:sz w:val="24"/>
                <w:szCs w:val="24"/>
              </w:rPr>
            </w:pPr>
          </w:p>
        </w:tc>
        <w:tc>
          <w:tcPr>
            <w:tcW w:w="6521" w:type="dxa"/>
          </w:tcPr>
          <w:p w:rsidR="00B41313" w:rsidRPr="0033691C" w:rsidRDefault="00B41313" w:rsidP="00B41313">
            <w:pPr>
              <w:spacing w:after="0" w:line="240" w:lineRule="auto"/>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tabs>
                <w:tab w:val="left" w:pos="284"/>
              </w:tabs>
              <w:spacing w:after="0" w:line="240" w:lineRule="auto"/>
              <w:rPr>
                <w:rFonts w:ascii="Times New Roman" w:hAnsi="Times New Roman" w:cs="Times New Roman"/>
                <w:b/>
                <w:sz w:val="24"/>
                <w:szCs w:val="24"/>
              </w:rPr>
            </w:pPr>
            <w:r w:rsidRPr="009E1A86">
              <w:rPr>
                <w:rFonts w:ascii="Times New Roman" w:hAnsi="Times New Roman" w:cs="Times New Roman"/>
                <w:b/>
                <w:sz w:val="24"/>
                <w:szCs w:val="24"/>
              </w:rPr>
              <w:t>2</w:t>
            </w:r>
            <w:r w:rsidRPr="009E1A86">
              <w:rPr>
                <w:rFonts w:ascii="Times New Roman" w:hAnsi="Times New Roman" w:cs="Times New Roman"/>
                <w:sz w:val="24"/>
                <w:szCs w:val="24"/>
              </w:rPr>
              <w:t xml:space="preserve">.  </w:t>
            </w:r>
            <w:r>
              <w:rPr>
                <w:rFonts w:ascii="Times New Roman" w:hAnsi="Times New Roman" w:cs="Times New Roman"/>
                <w:b/>
                <w:sz w:val="24"/>
                <w:szCs w:val="24"/>
              </w:rPr>
              <w:t>Predávajúci</w:t>
            </w:r>
            <w:r w:rsidRPr="009E1A86">
              <w:rPr>
                <w:rFonts w:ascii="Times New Roman" w:hAnsi="Times New Roman" w:cs="Times New Roman"/>
                <w:b/>
                <w:sz w:val="24"/>
                <w:szCs w:val="24"/>
              </w:rPr>
              <w:t>:</w:t>
            </w:r>
          </w:p>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So sídlom:</w:t>
            </w:r>
          </w:p>
        </w:tc>
        <w:tc>
          <w:tcPr>
            <w:tcW w:w="6521" w:type="dxa"/>
          </w:tcPr>
          <w:p w:rsidR="00B41313" w:rsidRPr="009E1A86" w:rsidRDefault="00B41313" w:rsidP="00B41313">
            <w:pPr>
              <w:tabs>
                <w:tab w:val="left" w:pos="1605"/>
              </w:tabs>
              <w:spacing w:after="0" w:line="240" w:lineRule="auto"/>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spacing w:after="0" w:line="240" w:lineRule="auto"/>
              <w:ind w:left="284"/>
              <w:rPr>
                <w:rFonts w:ascii="Times New Roman" w:hAnsi="Times New Roman" w:cs="Times New Roman"/>
                <w:b/>
                <w:sz w:val="24"/>
                <w:szCs w:val="24"/>
              </w:rPr>
            </w:pPr>
            <w:r w:rsidRPr="009E1A86">
              <w:rPr>
                <w:rFonts w:ascii="Times New Roman" w:hAnsi="Times New Roman" w:cs="Times New Roman"/>
                <w:sz w:val="24"/>
                <w:szCs w:val="24"/>
              </w:rPr>
              <w:t xml:space="preserve">V mene ktorej koná: </w:t>
            </w:r>
          </w:p>
        </w:tc>
        <w:tc>
          <w:tcPr>
            <w:tcW w:w="6521" w:type="dxa"/>
          </w:tcPr>
          <w:p w:rsidR="00B41313" w:rsidRPr="009E1A86" w:rsidRDefault="00B41313" w:rsidP="00B41313">
            <w:pPr>
              <w:spacing w:after="0" w:line="240" w:lineRule="auto"/>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Bankové spojenie:</w:t>
            </w:r>
          </w:p>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IBAN:</w:t>
            </w:r>
          </w:p>
        </w:tc>
        <w:tc>
          <w:tcPr>
            <w:tcW w:w="6521" w:type="dxa"/>
          </w:tcPr>
          <w:p w:rsidR="00B41313" w:rsidRPr="009E1A86" w:rsidRDefault="00B41313" w:rsidP="00B41313">
            <w:pPr>
              <w:spacing w:after="0" w:line="240" w:lineRule="auto"/>
              <w:jc w:val="both"/>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IČO:</w:t>
            </w:r>
          </w:p>
        </w:tc>
        <w:tc>
          <w:tcPr>
            <w:tcW w:w="6521" w:type="dxa"/>
          </w:tcPr>
          <w:p w:rsidR="00B41313" w:rsidRPr="009E1A86" w:rsidRDefault="00B41313" w:rsidP="00B41313">
            <w:pPr>
              <w:spacing w:after="0" w:line="240" w:lineRule="auto"/>
              <w:jc w:val="both"/>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DIČ:</w:t>
            </w:r>
          </w:p>
        </w:tc>
        <w:tc>
          <w:tcPr>
            <w:tcW w:w="6521" w:type="dxa"/>
          </w:tcPr>
          <w:p w:rsidR="00B41313" w:rsidRPr="009E1A86" w:rsidRDefault="00B41313" w:rsidP="00B41313">
            <w:pPr>
              <w:spacing w:after="0" w:line="240" w:lineRule="auto"/>
              <w:jc w:val="both"/>
              <w:rPr>
                <w:rFonts w:ascii="Times New Roman" w:hAnsi="Times New Roman" w:cs="Times New Roman"/>
                <w:sz w:val="24"/>
                <w:szCs w:val="24"/>
              </w:rPr>
            </w:pPr>
          </w:p>
        </w:tc>
      </w:tr>
      <w:tr w:rsidR="00B41313" w:rsidRPr="00816478" w:rsidTr="009C2701">
        <w:tc>
          <w:tcPr>
            <w:tcW w:w="3614" w:type="dxa"/>
          </w:tcPr>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IČ DPH:</w:t>
            </w:r>
          </w:p>
        </w:tc>
        <w:tc>
          <w:tcPr>
            <w:tcW w:w="6521" w:type="dxa"/>
          </w:tcPr>
          <w:p w:rsidR="00B41313" w:rsidRPr="009E1A86" w:rsidRDefault="00B41313" w:rsidP="00B41313">
            <w:pPr>
              <w:spacing w:after="0" w:line="240" w:lineRule="auto"/>
              <w:jc w:val="both"/>
              <w:rPr>
                <w:rFonts w:ascii="Times New Roman" w:hAnsi="Times New Roman" w:cs="Times New Roman"/>
                <w:sz w:val="24"/>
                <w:szCs w:val="24"/>
              </w:rPr>
            </w:pPr>
          </w:p>
        </w:tc>
      </w:tr>
      <w:tr w:rsidR="00B41313" w:rsidRPr="00816478" w:rsidTr="009C2701">
        <w:tc>
          <w:tcPr>
            <w:tcW w:w="10135" w:type="dxa"/>
            <w:gridSpan w:val="2"/>
          </w:tcPr>
          <w:p w:rsidR="00B41313" w:rsidRPr="009E1A86" w:rsidRDefault="00B41313" w:rsidP="00B41313">
            <w:pPr>
              <w:spacing w:after="0" w:line="240" w:lineRule="auto"/>
              <w:ind w:left="284"/>
              <w:rPr>
                <w:rFonts w:ascii="Times New Roman" w:hAnsi="Times New Roman" w:cs="Times New Roman"/>
                <w:sz w:val="24"/>
                <w:szCs w:val="24"/>
              </w:rPr>
            </w:pPr>
            <w:r w:rsidRPr="009E1A86">
              <w:rPr>
                <w:rFonts w:ascii="Times New Roman" w:hAnsi="Times New Roman" w:cs="Times New Roman"/>
                <w:sz w:val="24"/>
                <w:szCs w:val="24"/>
              </w:rPr>
              <w:t xml:space="preserve">Zapísaný v Obchodnom registri  </w:t>
            </w:r>
          </w:p>
        </w:tc>
      </w:tr>
      <w:tr w:rsidR="00B41313" w:rsidRPr="00816478" w:rsidTr="009C2701">
        <w:tc>
          <w:tcPr>
            <w:tcW w:w="10135" w:type="dxa"/>
            <w:gridSpan w:val="2"/>
          </w:tcPr>
          <w:p w:rsidR="00B41313" w:rsidRPr="0033691C" w:rsidRDefault="00B41313" w:rsidP="00B41313">
            <w:pPr>
              <w:spacing w:after="0" w:line="240" w:lineRule="auto"/>
              <w:ind w:left="284"/>
              <w:rPr>
                <w:rFonts w:ascii="Times New Roman" w:hAnsi="Times New Roman" w:cs="Times New Roman"/>
                <w:sz w:val="24"/>
                <w:szCs w:val="24"/>
              </w:rPr>
            </w:pPr>
            <w:r w:rsidRPr="0033691C">
              <w:rPr>
                <w:rFonts w:ascii="Times New Roman" w:hAnsi="Times New Roman" w:cs="Times New Roman"/>
                <w:sz w:val="24"/>
                <w:szCs w:val="24"/>
              </w:rPr>
              <w:t xml:space="preserve">(ďalej ako </w:t>
            </w:r>
            <w:r w:rsidRPr="0033691C">
              <w:rPr>
                <w:rFonts w:ascii="Times New Roman" w:hAnsi="Times New Roman" w:cs="Times New Roman"/>
                <w:i/>
                <w:iCs/>
                <w:sz w:val="24"/>
                <w:szCs w:val="24"/>
              </w:rPr>
              <w:t>„</w:t>
            </w:r>
            <w:r>
              <w:rPr>
                <w:rFonts w:ascii="Times New Roman" w:hAnsi="Times New Roman" w:cs="Times New Roman"/>
                <w:i/>
                <w:iCs/>
                <w:sz w:val="24"/>
                <w:szCs w:val="24"/>
              </w:rPr>
              <w:t>Predávajúci</w:t>
            </w:r>
            <w:r w:rsidRPr="0033691C">
              <w:rPr>
                <w:rFonts w:ascii="Times New Roman" w:hAnsi="Times New Roman" w:cs="Times New Roman"/>
                <w:i/>
                <w:iCs/>
                <w:sz w:val="24"/>
                <w:szCs w:val="24"/>
              </w:rPr>
              <w:t>“</w:t>
            </w:r>
            <w:r w:rsidRPr="0033691C">
              <w:rPr>
                <w:rFonts w:ascii="Times New Roman" w:hAnsi="Times New Roman" w:cs="Times New Roman"/>
                <w:sz w:val="24"/>
                <w:szCs w:val="24"/>
              </w:rPr>
              <w:t>)</w:t>
            </w:r>
          </w:p>
          <w:p w:rsidR="00B41313" w:rsidRPr="0033691C" w:rsidRDefault="00B41313" w:rsidP="00B41313">
            <w:pPr>
              <w:spacing w:after="0" w:line="240" w:lineRule="auto"/>
              <w:ind w:left="284"/>
              <w:rPr>
                <w:rFonts w:ascii="Times New Roman" w:hAnsi="Times New Roman" w:cs="Times New Roman"/>
                <w:sz w:val="24"/>
                <w:szCs w:val="24"/>
              </w:rPr>
            </w:pPr>
          </w:p>
        </w:tc>
      </w:tr>
    </w:tbl>
    <w:p w:rsidR="00B41313" w:rsidRPr="00816478" w:rsidRDefault="00B41313" w:rsidP="00B41313">
      <w:pPr>
        <w:rPr>
          <w:rFonts w:ascii="Times New Roman" w:hAnsi="Times New Roman" w:cs="Times New Roman"/>
          <w:b/>
          <w:sz w:val="24"/>
          <w:szCs w:val="24"/>
        </w:rPr>
      </w:pPr>
    </w:p>
    <w:p w:rsidR="00B41313" w:rsidRPr="00816478" w:rsidRDefault="00B41313" w:rsidP="00B41313">
      <w:pPr>
        <w:rPr>
          <w:rFonts w:ascii="Times New Roman" w:hAnsi="Times New Roman" w:cs="Times New Roman"/>
          <w:b/>
          <w:sz w:val="24"/>
          <w:szCs w:val="24"/>
        </w:rPr>
      </w:pPr>
    </w:p>
    <w:p w:rsidR="00B41313" w:rsidRPr="001A3B3F" w:rsidRDefault="00B41313" w:rsidP="00B41313">
      <w:pPr>
        <w:pStyle w:val="Zarkazkladnhotextu"/>
        <w:spacing w:after="0"/>
        <w:ind w:left="3540" w:firstLine="708"/>
        <w:jc w:val="both"/>
        <w:rPr>
          <w:rFonts w:ascii="Times New Roman" w:hAnsi="Times New Roman"/>
          <w:b/>
          <w:bCs/>
          <w:sz w:val="24"/>
          <w:szCs w:val="24"/>
        </w:rPr>
      </w:pPr>
      <w:r w:rsidRPr="001A3B3F">
        <w:rPr>
          <w:rFonts w:ascii="Times New Roman" w:hAnsi="Times New Roman"/>
          <w:b/>
          <w:bCs/>
          <w:sz w:val="24"/>
          <w:szCs w:val="24"/>
        </w:rPr>
        <w:t>Čl. 2</w:t>
      </w:r>
      <w:r w:rsidRPr="001A3B3F">
        <w:rPr>
          <w:rFonts w:ascii="Times New Roman" w:hAnsi="Times New Roman"/>
          <w:b/>
          <w:bCs/>
          <w:sz w:val="24"/>
          <w:szCs w:val="24"/>
        </w:rPr>
        <w:tab/>
      </w:r>
    </w:p>
    <w:p w:rsidR="00B41313" w:rsidRPr="001A3B3F" w:rsidRDefault="00B41313" w:rsidP="00B41313">
      <w:pPr>
        <w:pStyle w:val="Zarkazkladnhotextu"/>
        <w:spacing w:after="0"/>
        <w:ind w:left="1752"/>
        <w:jc w:val="both"/>
        <w:rPr>
          <w:rFonts w:ascii="Times New Roman" w:hAnsi="Times New Roman"/>
          <w:b/>
          <w:bCs/>
          <w:sz w:val="24"/>
          <w:szCs w:val="24"/>
        </w:rPr>
      </w:pPr>
      <w:r w:rsidRPr="001A3B3F">
        <w:rPr>
          <w:rFonts w:ascii="Times New Roman" w:hAnsi="Times New Roman"/>
          <w:b/>
          <w:bCs/>
          <w:sz w:val="24"/>
          <w:szCs w:val="24"/>
        </w:rPr>
        <w:t xml:space="preserve">      </w:t>
      </w:r>
      <w:r w:rsidRPr="001A3B3F">
        <w:rPr>
          <w:rFonts w:ascii="Times New Roman" w:hAnsi="Times New Roman"/>
          <w:b/>
          <w:bCs/>
          <w:sz w:val="24"/>
          <w:szCs w:val="24"/>
        </w:rPr>
        <w:tab/>
      </w:r>
      <w:r w:rsidRPr="001A3B3F">
        <w:rPr>
          <w:rFonts w:ascii="Times New Roman" w:hAnsi="Times New Roman"/>
          <w:b/>
          <w:bCs/>
          <w:sz w:val="24"/>
          <w:szCs w:val="24"/>
        </w:rPr>
        <w:tab/>
      </w:r>
      <w:r w:rsidRPr="001A3B3F">
        <w:rPr>
          <w:rFonts w:ascii="Times New Roman" w:hAnsi="Times New Roman"/>
          <w:b/>
          <w:bCs/>
          <w:sz w:val="24"/>
          <w:szCs w:val="24"/>
        </w:rPr>
        <w:tab/>
        <w:t xml:space="preserve">    Predmet zmluvy </w:t>
      </w:r>
    </w:p>
    <w:p w:rsidR="00B41313" w:rsidRPr="001A6110" w:rsidRDefault="00B41313" w:rsidP="00B41313">
      <w:pPr>
        <w:pStyle w:val="Odsekzoznamu"/>
        <w:numPr>
          <w:ilvl w:val="0"/>
          <w:numId w:val="12"/>
        </w:numPr>
        <w:autoSpaceDE w:val="0"/>
        <w:autoSpaceDN w:val="0"/>
        <w:adjustRightInd w:val="0"/>
        <w:spacing w:after="0" w:line="240" w:lineRule="auto"/>
        <w:jc w:val="both"/>
        <w:rPr>
          <w:rFonts w:ascii="Times New Roman" w:hAnsi="Times New Roman" w:cs="Times New Roman"/>
          <w:sz w:val="24"/>
          <w:szCs w:val="24"/>
        </w:rPr>
      </w:pPr>
      <w:r w:rsidRPr="001A6110">
        <w:rPr>
          <w:rFonts w:ascii="Times New Roman" w:hAnsi="Times New Roman" w:cs="Times New Roman"/>
          <w:sz w:val="24"/>
          <w:szCs w:val="24"/>
        </w:rPr>
        <w:t>Predmetom Kúpnej zmluvy je dodanie 1 ks Sejačky na mak.</w:t>
      </w:r>
    </w:p>
    <w:p w:rsidR="00B41313" w:rsidRPr="001A6110" w:rsidRDefault="00B41313" w:rsidP="00B41313">
      <w:pPr>
        <w:pStyle w:val="Zarkazkladnhotextu"/>
        <w:numPr>
          <w:ilvl w:val="0"/>
          <w:numId w:val="12"/>
        </w:numPr>
        <w:suppressAutoHyphens/>
        <w:spacing w:after="0" w:line="240" w:lineRule="auto"/>
        <w:jc w:val="both"/>
        <w:rPr>
          <w:rFonts w:ascii="Times New Roman" w:hAnsi="Times New Roman"/>
          <w:sz w:val="24"/>
          <w:szCs w:val="24"/>
        </w:rPr>
      </w:pPr>
      <w:r w:rsidRPr="001A6110">
        <w:rPr>
          <w:rFonts w:ascii="Times New Roman" w:hAnsi="Times New Roman"/>
          <w:sz w:val="24"/>
          <w:szCs w:val="24"/>
        </w:rPr>
        <w:t xml:space="preserve"> Podrobný popis premetu kúpy tvorí Príloha č. 1 Technická dokumentácia zákazky.</w:t>
      </w:r>
    </w:p>
    <w:p w:rsidR="00B41313" w:rsidRPr="001A6110" w:rsidRDefault="00B41313" w:rsidP="00B41313">
      <w:pPr>
        <w:pStyle w:val="Zarkazkladnhotextu"/>
        <w:numPr>
          <w:ilvl w:val="0"/>
          <w:numId w:val="12"/>
        </w:numPr>
        <w:suppressAutoHyphens/>
        <w:spacing w:after="0" w:line="240" w:lineRule="auto"/>
        <w:jc w:val="both"/>
        <w:rPr>
          <w:rFonts w:ascii="Times New Roman" w:hAnsi="Times New Roman"/>
          <w:sz w:val="24"/>
          <w:szCs w:val="24"/>
        </w:rPr>
      </w:pPr>
      <w:r w:rsidRPr="001A6110">
        <w:rPr>
          <w:rFonts w:ascii="Times New Roman" w:hAnsi="Times New Roman"/>
          <w:sz w:val="24"/>
          <w:szCs w:val="24"/>
        </w:rPr>
        <w:t>Predávajúci  sa zaväzuje dodať predmet kúpy</w:t>
      </w:r>
      <w:r>
        <w:rPr>
          <w:rFonts w:ascii="Times New Roman" w:hAnsi="Times New Roman"/>
          <w:sz w:val="24"/>
          <w:szCs w:val="24"/>
        </w:rPr>
        <w:t xml:space="preserve"> </w:t>
      </w:r>
      <w:r w:rsidRPr="001A6110">
        <w:rPr>
          <w:rFonts w:ascii="Times New Roman" w:hAnsi="Times New Roman"/>
          <w:sz w:val="24"/>
          <w:szCs w:val="24"/>
        </w:rPr>
        <w:t xml:space="preserve">Kupujúcemu, spolu s dokumentáciou, na predmet kúpy sa vzťahujúcou podľa bodu 5 tohto článku a previesť na Kupujúceho vlastnícke právo k predmetu kúpy, nezaťažené právami tretej osoby.. </w:t>
      </w:r>
    </w:p>
    <w:p w:rsidR="00B41313" w:rsidRPr="001A6110" w:rsidRDefault="00B41313" w:rsidP="00B41313">
      <w:pPr>
        <w:pStyle w:val="Zarkazkladnhotextu"/>
        <w:numPr>
          <w:ilvl w:val="0"/>
          <w:numId w:val="12"/>
        </w:numPr>
        <w:suppressAutoHyphens/>
        <w:spacing w:after="0" w:line="240" w:lineRule="auto"/>
        <w:jc w:val="both"/>
        <w:rPr>
          <w:rFonts w:ascii="Times New Roman" w:hAnsi="Times New Roman"/>
          <w:sz w:val="24"/>
          <w:szCs w:val="24"/>
        </w:rPr>
      </w:pPr>
      <w:r w:rsidRPr="001A6110">
        <w:rPr>
          <w:rFonts w:ascii="Times New Roman" w:hAnsi="Times New Roman"/>
          <w:sz w:val="24"/>
          <w:szCs w:val="24"/>
        </w:rPr>
        <w:t xml:space="preserve">Kupujúci sa zaväzuje zaplatiť Predávajúcemu Predávajúci kúpnu cenu podľa čl. 3 tejto Kúpnej zmluvy. </w:t>
      </w:r>
    </w:p>
    <w:p w:rsidR="00B41313" w:rsidRPr="001A6110" w:rsidRDefault="00B41313" w:rsidP="00B41313">
      <w:pPr>
        <w:pStyle w:val="Zarkazkladnhotextu"/>
        <w:numPr>
          <w:ilvl w:val="0"/>
          <w:numId w:val="12"/>
        </w:numPr>
        <w:suppressAutoHyphens/>
        <w:spacing w:after="0" w:line="240" w:lineRule="auto"/>
        <w:jc w:val="both"/>
        <w:rPr>
          <w:rFonts w:ascii="Times New Roman" w:hAnsi="Times New Roman"/>
          <w:sz w:val="24"/>
          <w:szCs w:val="24"/>
        </w:rPr>
      </w:pPr>
      <w:r w:rsidRPr="001A6110">
        <w:rPr>
          <w:rFonts w:ascii="Times New Roman" w:hAnsi="Times New Roman"/>
          <w:sz w:val="24"/>
          <w:szCs w:val="24"/>
        </w:rPr>
        <w:t>Súčasťou plnenia Kúpnej zmluvy sú návody na obsluhu a údržbu predmetu kúpy, CE certifikáty, ktoré sú súčasťou dodania predmetu kúpy a Predávajúci ich odovzdá pri odovzdávaní predmetu kúpy.</w:t>
      </w:r>
    </w:p>
    <w:p w:rsidR="00B41313" w:rsidRPr="00D666E9" w:rsidRDefault="00B41313" w:rsidP="00B41313">
      <w:pPr>
        <w:pStyle w:val="Zarkazkladnhotextu"/>
        <w:suppressAutoHyphens/>
        <w:jc w:val="both"/>
        <w:rPr>
          <w:rFonts w:ascii="Times New Roman" w:hAnsi="Times New Roman"/>
          <w:sz w:val="24"/>
          <w:szCs w:val="24"/>
        </w:rPr>
      </w:pPr>
    </w:p>
    <w:p w:rsidR="00B41313" w:rsidRPr="00657969" w:rsidRDefault="00B41313" w:rsidP="00B41313">
      <w:pPr>
        <w:pStyle w:val="Nadpis8"/>
        <w:keepLines w:val="0"/>
        <w:numPr>
          <w:ilvl w:val="8"/>
          <w:numId w:val="9"/>
        </w:numPr>
        <w:suppressAutoHyphens/>
        <w:spacing w:before="0" w:line="240" w:lineRule="auto"/>
        <w:jc w:val="center"/>
        <w:rPr>
          <w:rFonts w:ascii="Times New Roman" w:hAnsi="Times New Roman"/>
          <w:b/>
          <w:sz w:val="24"/>
          <w:szCs w:val="24"/>
        </w:rPr>
      </w:pPr>
      <w:r w:rsidRPr="00657969">
        <w:rPr>
          <w:rFonts w:ascii="Times New Roman" w:hAnsi="Times New Roman"/>
          <w:b/>
          <w:sz w:val="24"/>
          <w:szCs w:val="24"/>
        </w:rPr>
        <w:t>Čl. 3.</w:t>
      </w:r>
    </w:p>
    <w:p w:rsidR="00B41313" w:rsidRDefault="00B41313" w:rsidP="00B41313">
      <w:pPr>
        <w:pStyle w:val="Nadpis8"/>
        <w:keepLines w:val="0"/>
        <w:numPr>
          <w:ilvl w:val="8"/>
          <w:numId w:val="9"/>
        </w:numPr>
        <w:suppressAutoHyphens/>
        <w:spacing w:before="0" w:line="240" w:lineRule="auto"/>
        <w:jc w:val="center"/>
        <w:rPr>
          <w:rFonts w:ascii="Times New Roman" w:hAnsi="Times New Roman"/>
          <w:b/>
          <w:sz w:val="24"/>
          <w:szCs w:val="24"/>
        </w:rPr>
      </w:pPr>
      <w:r w:rsidRPr="001626D1">
        <w:rPr>
          <w:rFonts w:ascii="Times New Roman" w:hAnsi="Times New Roman"/>
          <w:b/>
          <w:sz w:val="24"/>
          <w:szCs w:val="24"/>
        </w:rPr>
        <w:t xml:space="preserve">Cena </w:t>
      </w:r>
    </w:p>
    <w:p w:rsidR="00B41313" w:rsidRPr="001A6110" w:rsidRDefault="00B41313" w:rsidP="00B41313">
      <w:pPr>
        <w:pStyle w:val="WW-Zarkazkladnhotextu2"/>
        <w:numPr>
          <w:ilvl w:val="0"/>
          <w:numId w:val="11"/>
        </w:numPr>
        <w:jc w:val="both"/>
        <w:rPr>
          <w:b/>
          <w:sz w:val="24"/>
        </w:rPr>
      </w:pPr>
      <w:r w:rsidRPr="001A6110">
        <w:rPr>
          <w:sz w:val="24"/>
        </w:rPr>
        <w:t>Kúpna cena za dodanie predmetu kúpy v zmysle čl. 2.  bod 1 je stanovená na základe výberu Predávajúceho v rámci Výzvy na predkladanie ponúk na predmet zákazky: Sejačka na mak, realizovanej v súlade Usmernením Poľnohospodárskej platobnej agentúry č. 8/2017 k obstarávaniu tovarov, stavebných prác a služieb financovaných z PRV SR 2014 – 2020 – aktualizácia č. 4.</w:t>
      </w:r>
    </w:p>
    <w:p w:rsidR="00B41313" w:rsidRPr="00B41313" w:rsidRDefault="00B41313" w:rsidP="00B41313">
      <w:pPr>
        <w:pStyle w:val="WW-Zarkazkladnhotextu2"/>
        <w:numPr>
          <w:ilvl w:val="0"/>
          <w:numId w:val="11"/>
        </w:numPr>
        <w:jc w:val="both"/>
        <w:rPr>
          <w:b/>
          <w:sz w:val="24"/>
        </w:rPr>
      </w:pPr>
      <w:r w:rsidRPr="001A6110">
        <w:rPr>
          <w:sz w:val="24"/>
        </w:rPr>
        <w:t xml:space="preserve">Cena je v sume .................. EUR (slovom </w:t>
      </w:r>
      <w:r>
        <w:rPr>
          <w:sz w:val="24"/>
        </w:rPr>
        <w:t>...................................</w:t>
      </w:r>
      <w:r w:rsidRPr="001A6110">
        <w:rPr>
          <w:sz w:val="24"/>
        </w:rPr>
        <w:t xml:space="preserve">EUR) bez DPH, </w:t>
      </w:r>
    </w:p>
    <w:p w:rsidR="00B41313" w:rsidRDefault="00B41313" w:rsidP="00B41313">
      <w:pPr>
        <w:pStyle w:val="WW-Zarkazkladnhotextu2"/>
        <w:ind w:left="780" w:firstLine="0"/>
        <w:jc w:val="both"/>
        <w:rPr>
          <w:sz w:val="24"/>
        </w:rPr>
      </w:pPr>
      <w:r w:rsidRPr="001A6110">
        <w:rPr>
          <w:sz w:val="24"/>
        </w:rPr>
        <w:t xml:space="preserve">suma DPH ................... EUR (slovom ............................ EUR)   </w:t>
      </w:r>
    </w:p>
    <w:p w:rsidR="00B41313" w:rsidRPr="001A6110" w:rsidRDefault="00B41313" w:rsidP="00B41313">
      <w:pPr>
        <w:pStyle w:val="WW-Zarkazkladnhotextu2"/>
        <w:ind w:left="780" w:firstLine="0"/>
        <w:jc w:val="both"/>
        <w:rPr>
          <w:b/>
          <w:sz w:val="24"/>
        </w:rPr>
      </w:pPr>
      <w:r w:rsidRPr="001A6110">
        <w:rPr>
          <w:sz w:val="24"/>
        </w:rPr>
        <w:t xml:space="preserve">a cena celkom s DPH ................. EUR  (slovom ..............................  EUR) . </w:t>
      </w:r>
    </w:p>
    <w:p w:rsidR="00B41313" w:rsidRPr="001A6110" w:rsidRDefault="00B41313" w:rsidP="00B41313">
      <w:pPr>
        <w:pStyle w:val="WW-Zarkazkladnhotextu2"/>
        <w:numPr>
          <w:ilvl w:val="0"/>
          <w:numId w:val="11"/>
        </w:numPr>
        <w:jc w:val="both"/>
        <w:rPr>
          <w:b/>
          <w:sz w:val="24"/>
        </w:rPr>
      </w:pPr>
      <w:r w:rsidRPr="001A6110">
        <w:rPr>
          <w:sz w:val="24"/>
        </w:rPr>
        <w:t>V cene sú zahrnuté náklady na dopravu zo strany Predávajúceho.</w:t>
      </w:r>
    </w:p>
    <w:p w:rsidR="00B41313" w:rsidRPr="001A6110" w:rsidRDefault="00B41313" w:rsidP="00B41313">
      <w:pPr>
        <w:pStyle w:val="WW-Zarkazkladnhotextu2"/>
        <w:ind w:left="360" w:firstLine="0"/>
        <w:jc w:val="both"/>
        <w:rPr>
          <w:b/>
          <w:sz w:val="24"/>
        </w:rPr>
      </w:pPr>
    </w:p>
    <w:p w:rsidR="00B41313" w:rsidRPr="001A6110" w:rsidRDefault="00B41313" w:rsidP="00B41313">
      <w:pPr>
        <w:pStyle w:val="WW-Zarkazkladnhotextu2"/>
        <w:ind w:left="708" w:firstLine="0"/>
        <w:rPr>
          <w:sz w:val="24"/>
        </w:rPr>
      </w:pPr>
    </w:p>
    <w:p w:rsidR="00B41313" w:rsidRPr="001A6110" w:rsidRDefault="00B41313" w:rsidP="00B41313">
      <w:pPr>
        <w:pStyle w:val="WW-Zarkazkladnhotextu2"/>
        <w:jc w:val="center"/>
        <w:rPr>
          <w:b/>
          <w:bCs/>
          <w:sz w:val="24"/>
        </w:rPr>
      </w:pPr>
      <w:r w:rsidRPr="001A6110">
        <w:rPr>
          <w:b/>
          <w:bCs/>
          <w:sz w:val="24"/>
        </w:rPr>
        <w:t>Čl. 4.</w:t>
      </w:r>
    </w:p>
    <w:p w:rsidR="00B41313" w:rsidRPr="001A6110" w:rsidRDefault="00B41313" w:rsidP="00B41313">
      <w:pPr>
        <w:pStyle w:val="WW-Zarkazkladnhotextu2"/>
        <w:ind w:left="2844" w:firstLine="696"/>
        <w:rPr>
          <w:b/>
          <w:bCs/>
          <w:sz w:val="24"/>
        </w:rPr>
      </w:pPr>
      <w:r w:rsidRPr="001A6110">
        <w:rPr>
          <w:b/>
          <w:bCs/>
          <w:sz w:val="24"/>
        </w:rPr>
        <w:t xml:space="preserve">        Čas plnenia</w:t>
      </w:r>
    </w:p>
    <w:p w:rsidR="00B41313" w:rsidRPr="001A6110" w:rsidRDefault="00B41313" w:rsidP="00B41313">
      <w:pPr>
        <w:pStyle w:val="WW-Zarkazkladnhotextu2"/>
        <w:numPr>
          <w:ilvl w:val="0"/>
          <w:numId w:val="10"/>
        </w:numPr>
        <w:ind w:left="1077"/>
        <w:jc w:val="both"/>
        <w:rPr>
          <w:sz w:val="24"/>
        </w:rPr>
      </w:pPr>
      <w:r w:rsidRPr="001A6110">
        <w:rPr>
          <w:sz w:val="24"/>
        </w:rPr>
        <w:t>Predávajúci sa zaväzuje dodať predmet kúpy kompletný vo všetkých jeho častiach podľa čl. 2 bod 1 tejto Kúpnej zmluvy v dohodnutej dobe do 30.09.2023.</w:t>
      </w:r>
      <w:r w:rsidRPr="001A6110">
        <w:rPr>
          <w:sz w:val="24"/>
          <w:shd w:val="clear" w:color="auto" w:fill="FFFFFF"/>
        </w:rPr>
        <w:t xml:space="preserve"> </w:t>
      </w:r>
    </w:p>
    <w:p w:rsidR="00B41313" w:rsidRPr="001A6110" w:rsidRDefault="00B41313" w:rsidP="00B41313">
      <w:pPr>
        <w:pStyle w:val="WW-Zarkazkladnhotextu2"/>
        <w:numPr>
          <w:ilvl w:val="0"/>
          <w:numId w:val="10"/>
        </w:numPr>
        <w:jc w:val="both"/>
        <w:rPr>
          <w:sz w:val="24"/>
        </w:rPr>
      </w:pPr>
      <w:r w:rsidRPr="001A6110">
        <w:rPr>
          <w:sz w:val="24"/>
        </w:rPr>
        <w:t xml:space="preserve">V prípade omeškania s dodaním predmetu kúpy, je Kupujúci oprávnený uplatniť zmluvnú pokutu vo výške 0,1 % z kúpnej ceny predmetu kúpy za každý aj začatý deň omeškania s jeho dodaním. </w:t>
      </w:r>
    </w:p>
    <w:p w:rsidR="00B41313" w:rsidRPr="001A6110" w:rsidRDefault="00B41313" w:rsidP="00B41313">
      <w:pPr>
        <w:pStyle w:val="WW-Zarkazkladnhotextu2"/>
        <w:ind w:left="1077" w:firstLine="0"/>
        <w:jc w:val="both"/>
        <w:rPr>
          <w:sz w:val="24"/>
        </w:rPr>
      </w:pPr>
    </w:p>
    <w:p w:rsidR="00B41313" w:rsidRPr="001A3B3F" w:rsidRDefault="00B41313" w:rsidP="00B41313">
      <w:pPr>
        <w:pStyle w:val="WW-Zarkazkladnhotextu2"/>
        <w:tabs>
          <w:tab w:val="left" w:pos="1080"/>
        </w:tabs>
        <w:jc w:val="both"/>
        <w:rPr>
          <w:sz w:val="24"/>
        </w:rPr>
      </w:pPr>
    </w:p>
    <w:p w:rsidR="00B41313" w:rsidRPr="001A3B3F" w:rsidRDefault="00B41313" w:rsidP="00B41313">
      <w:pPr>
        <w:pStyle w:val="WW-Zarkazkladnhotextu2"/>
        <w:tabs>
          <w:tab w:val="left" w:pos="1080"/>
        </w:tabs>
        <w:ind w:left="1080" w:hanging="1080"/>
        <w:rPr>
          <w:b/>
          <w:bCs/>
          <w:sz w:val="24"/>
        </w:rPr>
      </w:pPr>
      <w:r w:rsidRPr="001A3B3F">
        <w:rPr>
          <w:b/>
          <w:bCs/>
          <w:sz w:val="24"/>
        </w:rPr>
        <w:tab/>
      </w:r>
      <w:r w:rsidRPr="001A3B3F">
        <w:rPr>
          <w:b/>
          <w:bCs/>
          <w:sz w:val="24"/>
        </w:rPr>
        <w:tab/>
      </w:r>
      <w:r w:rsidRPr="001A3B3F">
        <w:rPr>
          <w:b/>
          <w:bCs/>
          <w:sz w:val="24"/>
        </w:rPr>
        <w:tab/>
        <w:t xml:space="preserve">    </w:t>
      </w:r>
      <w:r w:rsidRPr="001A3B3F">
        <w:rPr>
          <w:b/>
          <w:bCs/>
          <w:sz w:val="24"/>
        </w:rPr>
        <w:tab/>
      </w:r>
      <w:r w:rsidRPr="001A3B3F">
        <w:rPr>
          <w:b/>
          <w:bCs/>
          <w:sz w:val="24"/>
        </w:rPr>
        <w:tab/>
      </w:r>
      <w:r w:rsidRPr="001A3B3F">
        <w:rPr>
          <w:b/>
          <w:bCs/>
          <w:sz w:val="24"/>
        </w:rPr>
        <w:tab/>
        <w:t xml:space="preserve">Čl. 5. </w:t>
      </w:r>
    </w:p>
    <w:p w:rsidR="00B41313" w:rsidRPr="001A3B3F" w:rsidRDefault="00B41313" w:rsidP="00B41313">
      <w:pPr>
        <w:pStyle w:val="WW-Zarkazkladnhotextu2"/>
        <w:tabs>
          <w:tab w:val="left" w:pos="1080"/>
        </w:tabs>
        <w:ind w:left="1080" w:hanging="1080"/>
        <w:jc w:val="center"/>
        <w:rPr>
          <w:b/>
          <w:bCs/>
          <w:sz w:val="24"/>
        </w:rPr>
      </w:pPr>
      <w:r w:rsidRPr="001A3B3F">
        <w:rPr>
          <w:b/>
          <w:bCs/>
          <w:sz w:val="24"/>
        </w:rPr>
        <w:t xml:space="preserve">         Vlastnícke právo k </w:t>
      </w:r>
      <w:r>
        <w:rPr>
          <w:b/>
          <w:bCs/>
          <w:sz w:val="24"/>
        </w:rPr>
        <w:t>dodanej</w:t>
      </w:r>
      <w:r w:rsidRPr="001A3B3F">
        <w:rPr>
          <w:b/>
          <w:bCs/>
          <w:sz w:val="24"/>
        </w:rPr>
        <w:t xml:space="preserve"> veci a nebezpečenstvo škody na nej</w:t>
      </w:r>
    </w:p>
    <w:p w:rsidR="00B41313" w:rsidRPr="001A6110" w:rsidRDefault="00B41313" w:rsidP="00B41313">
      <w:pPr>
        <w:pStyle w:val="WW-Zarkazkladnhotextu2"/>
        <w:tabs>
          <w:tab w:val="left" w:pos="1080"/>
        </w:tabs>
        <w:ind w:left="1080"/>
        <w:jc w:val="both"/>
        <w:rPr>
          <w:sz w:val="24"/>
        </w:rPr>
      </w:pPr>
      <w:r w:rsidRPr="001A3B3F">
        <w:rPr>
          <w:b/>
          <w:bCs/>
          <w:sz w:val="24"/>
        </w:rPr>
        <w:t>1.</w:t>
      </w:r>
      <w:r w:rsidRPr="001A3B3F">
        <w:rPr>
          <w:b/>
          <w:bCs/>
          <w:sz w:val="24"/>
        </w:rPr>
        <w:tab/>
      </w:r>
      <w:r w:rsidRPr="001A6110">
        <w:rPr>
          <w:sz w:val="24"/>
        </w:rPr>
        <w:t>Vlastnícke právo k predmetu kúpy prechádza na kupujúceho dňom dodania predmetu kúpy v zmysle § 443 ods. 1 Obchodného zákonníka v plnom rozsahu ceny podľa čl. 3, bod 2 tejto Kúpnej zmluvy. Dodanie predmetu kúpy potvrdia zmluvné strany na dodacom liste.</w:t>
      </w:r>
    </w:p>
    <w:p w:rsidR="00B41313" w:rsidRPr="001A6110" w:rsidRDefault="00B41313" w:rsidP="00B41313">
      <w:pPr>
        <w:pStyle w:val="WW-Zarkazkladnhotextu2"/>
        <w:tabs>
          <w:tab w:val="left" w:pos="1080"/>
        </w:tabs>
        <w:ind w:left="1080"/>
        <w:jc w:val="both"/>
        <w:rPr>
          <w:sz w:val="24"/>
        </w:rPr>
      </w:pPr>
      <w:r w:rsidRPr="001A6110">
        <w:rPr>
          <w:b/>
          <w:bCs/>
          <w:sz w:val="24"/>
        </w:rPr>
        <w:t>2.</w:t>
      </w:r>
      <w:r w:rsidRPr="001A6110">
        <w:rPr>
          <w:b/>
          <w:bCs/>
          <w:sz w:val="24"/>
        </w:rPr>
        <w:tab/>
      </w:r>
      <w:r w:rsidRPr="001A6110">
        <w:rPr>
          <w:sz w:val="24"/>
        </w:rPr>
        <w:t>Nebezpečenstvo škody na predmete kúpy  prechádza na Kupujúceho dňom prevzatia predmetu kúpy v zmysle § 455 Obchodného zákonníka.</w:t>
      </w:r>
    </w:p>
    <w:p w:rsidR="00B41313" w:rsidRPr="001A6110" w:rsidRDefault="00B41313" w:rsidP="00B41313">
      <w:pPr>
        <w:pStyle w:val="WW-Zarkazkladnhotextu2"/>
        <w:tabs>
          <w:tab w:val="left" w:pos="1080"/>
        </w:tabs>
        <w:ind w:left="0" w:firstLine="0"/>
        <w:jc w:val="both"/>
        <w:rPr>
          <w:sz w:val="24"/>
        </w:rPr>
      </w:pPr>
    </w:p>
    <w:p w:rsidR="00B41313" w:rsidRPr="001A6110" w:rsidRDefault="00B41313" w:rsidP="00B41313">
      <w:pPr>
        <w:pStyle w:val="WW-Zarkazkladnhotextu2"/>
        <w:tabs>
          <w:tab w:val="left" w:pos="0"/>
        </w:tabs>
        <w:ind w:left="1080" w:hanging="1080"/>
        <w:jc w:val="center"/>
        <w:rPr>
          <w:b/>
          <w:bCs/>
          <w:sz w:val="24"/>
        </w:rPr>
      </w:pPr>
      <w:r w:rsidRPr="001A6110">
        <w:rPr>
          <w:b/>
          <w:bCs/>
          <w:sz w:val="24"/>
        </w:rPr>
        <w:t>Čl. 6.</w:t>
      </w:r>
    </w:p>
    <w:p w:rsidR="00B41313" w:rsidRPr="001A6110" w:rsidRDefault="00B41313" w:rsidP="00B41313">
      <w:pPr>
        <w:pStyle w:val="WW-Zarkazkladnhotextu2"/>
        <w:tabs>
          <w:tab w:val="left" w:pos="0"/>
        </w:tabs>
        <w:ind w:left="1080" w:hanging="1080"/>
        <w:jc w:val="center"/>
        <w:rPr>
          <w:b/>
          <w:bCs/>
          <w:sz w:val="24"/>
        </w:rPr>
      </w:pPr>
      <w:r w:rsidRPr="001A6110">
        <w:rPr>
          <w:b/>
          <w:bCs/>
          <w:sz w:val="24"/>
        </w:rPr>
        <w:t xml:space="preserve">   Záruka a zodpovednosť za </w:t>
      </w:r>
      <w:proofErr w:type="spellStart"/>
      <w:r w:rsidRPr="001A6110">
        <w:rPr>
          <w:b/>
          <w:bCs/>
          <w:sz w:val="24"/>
        </w:rPr>
        <w:t>vady</w:t>
      </w:r>
      <w:proofErr w:type="spellEnd"/>
    </w:p>
    <w:p w:rsidR="00B41313" w:rsidRPr="001A6110" w:rsidRDefault="00B41313" w:rsidP="00B41313">
      <w:pPr>
        <w:pStyle w:val="WW-Zarkazkladnhotextu2"/>
        <w:numPr>
          <w:ilvl w:val="0"/>
          <w:numId w:val="17"/>
        </w:numPr>
        <w:tabs>
          <w:tab w:val="left" w:pos="360"/>
        </w:tabs>
        <w:jc w:val="both"/>
        <w:rPr>
          <w:sz w:val="24"/>
        </w:rPr>
      </w:pPr>
      <w:r w:rsidRPr="001A6110">
        <w:rPr>
          <w:sz w:val="24"/>
        </w:rPr>
        <w:t xml:space="preserve">Záručná doba na predmet kúpy  je 12 mesiacov a začína plynúť prevzatím predmetu kúpy Kupujúcim. </w:t>
      </w:r>
    </w:p>
    <w:p w:rsidR="00B41313" w:rsidRPr="001A6110" w:rsidRDefault="00B41313" w:rsidP="00B41313">
      <w:pPr>
        <w:pStyle w:val="WW-Zarkazkladnhotextu2"/>
        <w:numPr>
          <w:ilvl w:val="0"/>
          <w:numId w:val="17"/>
        </w:numPr>
        <w:jc w:val="both"/>
        <w:rPr>
          <w:sz w:val="24"/>
        </w:rPr>
      </w:pPr>
      <w:r w:rsidRPr="001A6110">
        <w:rPr>
          <w:sz w:val="24"/>
        </w:rPr>
        <w:t xml:space="preserve">Predávajúci zaručuje a preukáže </w:t>
      </w:r>
      <w:r w:rsidRPr="001A6110">
        <w:rPr>
          <w:iCs/>
          <w:sz w:val="24"/>
        </w:rPr>
        <w:t>Osvedčením o pôvode</w:t>
      </w:r>
      <w:r w:rsidRPr="001A6110">
        <w:rPr>
          <w:sz w:val="24"/>
        </w:rPr>
        <w:t>, že dodané stroje a zariadenia sú nové a že nie sú použité, alebo že neobsahujú obnovované súčiastky.</w:t>
      </w:r>
    </w:p>
    <w:p w:rsidR="00B41313" w:rsidRPr="001A6110" w:rsidRDefault="00B41313" w:rsidP="00B41313">
      <w:pPr>
        <w:pStyle w:val="WW-Zarkazkladnhotextu2"/>
        <w:numPr>
          <w:ilvl w:val="0"/>
          <w:numId w:val="17"/>
        </w:numPr>
        <w:jc w:val="both"/>
        <w:rPr>
          <w:sz w:val="24"/>
        </w:rPr>
      </w:pPr>
      <w:r w:rsidRPr="001A6110">
        <w:rPr>
          <w:sz w:val="24"/>
        </w:rPr>
        <w:t>Predávajúci zaručí vyhotovenie a funkčnosť dodaného stroja  zodpovedajúce technickej úrovni, adekvátnym pracovným predpisom a požadovaným normám v Slovenskej republike.</w:t>
      </w:r>
    </w:p>
    <w:p w:rsidR="00B41313" w:rsidRPr="001A6110" w:rsidRDefault="00B41313" w:rsidP="00B41313">
      <w:pPr>
        <w:pStyle w:val="WW-Zarkazkladnhotextu2"/>
        <w:numPr>
          <w:ilvl w:val="0"/>
          <w:numId w:val="17"/>
        </w:numPr>
        <w:jc w:val="both"/>
        <w:rPr>
          <w:sz w:val="24"/>
        </w:rPr>
      </w:pPr>
      <w:r w:rsidRPr="001A6110">
        <w:rPr>
          <w:sz w:val="24"/>
        </w:rPr>
        <w:t xml:space="preserve">Predávajúci ručí za to, že počas záručnej lehoty v trvaní 12 mesiacov odo dňa odovzdania predmetu kúpy bude predmet kúpy bez </w:t>
      </w:r>
      <w:proofErr w:type="spellStart"/>
      <w:r w:rsidRPr="001A6110">
        <w:rPr>
          <w:sz w:val="24"/>
        </w:rPr>
        <w:t>vád</w:t>
      </w:r>
      <w:proofErr w:type="spellEnd"/>
      <w:r w:rsidRPr="001A6110">
        <w:rPr>
          <w:sz w:val="24"/>
        </w:rPr>
        <w:t xml:space="preserve"> a v prípade, že sa na predmete kúpy v záručnej dobe vyskytne </w:t>
      </w:r>
      <w:proofErr w:type="spellStart"/>
      <w:r w:rsidRPr="001A6110">
        <w:rPr>
          <w:sz w:val="24"/>
        </w:rPr>
        <w:t>vada</w:t>
      </w:r>
      <w:proofErr w:type="spellEnd"/>
      <w:r w:rsidRPr="001A6110">
        <w:rPr>
          <w:sz w:val="24"/>
        </w:rPr>
        <w:t>, Predávajúci sa zaväzuje bezodplatne do 24 hodín</w:t>
      </w:r>
      <w:r w:rsidRPr="001A3B3F">
        <w:rPr>
          <w:sz w:val="24"/>
        </w:rPr>
        <w:t xml:space="preserve"> </w:t>
      </w:r>
      <w:r w:rsidRPr="001A6110">
        <w:rPr>
          <w:sz w:val="24"/>
        </w:rPr>
        <w:t xml:space="preserve">od oznámenia </w:t>
      </w:r>
      <w:proofErr w:type="spellStart"/>
      <w:r w:rsidRPr="001A6110">
        <w:rPr>
          <w:sz w:val="24"/>
        </w:rPr>
        <w:t>vady</w:t>
      </w:r>
      <w:proofErr w:type="spellEnd"/>
      <w:r w:rsidRPr="001A6110">
        <w:rPr>
          <w:sz w:val="24"/>
        </w:rPr>
        <w:t xml:space="preserve"> Predávajúcemu odstraňovať, príp. vymieňať, všetky </w:t>
      </w:r>
      <w:proofErr w:type="spellStart"/>
      <w:r w:rsidRPr="001A6110">
        <w:rPr>
          <w:sz w:val="24"/>
        </w:rPr>
        <w:t>vady</w:t>
      </w:r>
      <w:proofErr w:type="spellEnd"/>
      <w:r w:rsidRPr="001A6110">
        <w:rPr>
          <w:sz w:val="24"/>
        </w:rPr>
        <w:t xml:space="preserve">, nedostatky, poruchy funkčnosti a chybné súčiastky, pokiaľ budú objednávateľom dodržiavané návody na prevádzku a údržbu a príčinou nedostatkov nebude neodborná obsluha zariadenia. </w:t>
      </w:r>
    </w:p>
    <w:p w:rsidR="00B41313" w:rsidRPr="001A6110" w:rsidRDefault="00B41313" w:rsidP="00B41313">
      <w:pPr>
        <w:pStyle w:val="WW-Zarkazkladnhotextu2"/>
        <w:numPr>
          <w:ilvl w:val="0"/>
          <w:numId w:val="17"/>
        </w:numPr>
        <w:jc w:val="both"/>
        <w:rPr>
          <w:sz w:val="24"/>
        </w:rPr>
      </w:pPr>
      <w:r w:rsidRPr="001A6110">
        <w:rPr>
          <w:sz w:val="24"/>
        </w:rPr>
        <w:t xml:space="preserve">Ak nepríde do 24 hodín k odstráneniu reklamovanej </w:t>
      </w:r>
      <w:proofErr w:type="spellStart"/>
      <w:r w:rsidRPr="001A6110">
        <w:rPr>
          <w:sz w:val="24"/>
        </w:rPr>
        <w:t>vady</w:t>
      </w:r>
      <w:proofErr w:type="spellEnd"/>
      <w:r w:rsidRPr="001A6110">
        <w:rPr>
          <w:sz w:val="24"/>
        </w:rPr>
        <w:t xml:space="preserve">, Kupujúci je oprávnený na náklady Predávajúceho objednať opravu  u iného dodávateľa. Kupujúci je tiež oprávnený za každý deň omeškania s odstránením </w:t>
      </w:r>
      <w:proofErr w:type="spellStart"/>
      <w:r w:rsidRPr="001A6110">
        <w:rPr>
          <w:sz w:val="24"/>
        </w:rPr>
        <w:t>vady</w:t>
      </w:r>
      <w:proofErr w:type="spellEnd"/>
      <w:r w:rsidRPr="001A6110">
        <w:rPr>
          <w:sz w:val="24"/>
        </w:rPr>
        <w:t xml:space="preserve"> požadovať zmluvnú pokutu vo výške 0,05% z kúpnej ceny predmetu kúpy za každý deň omeškania.</w:t>
      </w:r>
    </w:p>
    <w:p w:rsidR="00B41313" w:rsidRPr="001A6110" w:rsidRDefault="00B41313" w:rsidP="00B41313">
      <w:pPr>
        <w:pStyle w:val="WW-Zarkazkladnhotextu2"/>
        <w:ind w:left="0" w:firstLine="0"/>
        <w:jc w:val="both"/>
        <w:rPr>
          <w:sz w:val="24"/>
        </w:rPr>
      </w:pPr>
    </w:p>
    <w:p w:rsidR="00B41313" w:rsidRPr="001A6110" w:rsidRDefault="00B41313" w:rsidP="00B41313">
      <w:pPr>
        <w:pStyle w:val="WW-Zarkazkladnhotextu2"/>
        <w:ind w:firstLine="0"/>
        <w:jc w:val="both"/>
        <w:rPr>
          <w:sz w:val="24"/>
        </w:rPr>
      </w:pPr>
      <w:r w:rsidRPr="001A6110">
        <w:rPr>
          <w:sz w:val="24"/>
        </w:rPr>
        <w:t xml:space="preserve">Záruka predlžuje o počet dní, počas ktorých bol predmet kúpy nefunkčný. </w:t>
      </w:r>
    </w:p>
    <w:p w:rsidR="00B41313" w:rsidRPr="001A6110" w:rsidRDefault="00B41313" w:rsidP="00B41313">
      <w:pPr>
        <w:pStyle w:val="WW-Zarkazkladnhotextu2"/>
        <w:numPr>
          <w:ilvl w:val="0"/>
          <w:numId w:val="17"/>
        </w:numPr>
        <w:jc w:val="both"/>
        <w:rPr>
          <w:sz w:val="24"/>
        </w:rPr>
      </w:pPr>
      <w:r w:rsidRPr="001A6110">
        <w:rPr>
          <w:sz w:val="24"/>
        </w:rPr>
        <w:t>Predávajúci</w:t>
      </w:r>
      <w:r w:rsidRPr="001A6110">
        <w:rPr>
          <w:color w:val="FF0000"/>
          <w:sz w:val="24"/>
        </w:rPr>
        <w:t xml:space="preserve"> </w:t>
      </w:r>
      <w:r w:rsidRPr="001A6110">
        <w:rPr>
          <w:sz w:val="24"/>
        </w:rPr>
        <w:t xml:space="preserve">zaručuje zásobovanie náhradnými dielmi a súčiastkami potrebnými na odstránenie </w:t>
      </w:r>
      <w:proofErr w:type="spellStart"/>
      <w:r w:rsidRPr="001A6110">
        <w:rPr>
          <w:sz w:val="24"/>
        </w:rPr>
        <w:t>vád</w:t>
      </w:r>
      <w:proofErr w:type="spellEnd"/>
      <w:r w:rsidRPr="001A6110">
        <w:rPr>
          <w:sz w:val="24"/>
        </w:rPr>
        <w:t>, ako aj na pozáručné opravy. Záručné opravy budú vykonávané s pomocou špeciálne vyškolených montérov na náklady Predávajúceho.</w:t>
      </w:r>
    </w:p>
    <w:p w:rsidR="00B41313" w:rsidRPr="001A6110" w:rsidRDefault="00B41313" w:rsidP="00B41313">
      <w:pPr>
        <w:pStyle w:val="WW-Zarkazkladnhotextu2"/>
        <w:numPr>
          <w:ilvl w:val="0"/>
          <w:numId w:val="17"/>
        </w:numPr>
        <w:jc w:val="both"/>
        <w:rPr>
          <w:sz w:val="24"/>
        </w:rPr>
      </w:pPr>
      <w:r w:rsidRPr="001A6110">
        <w:rPr>
          <w:sz w:val="24"/>
        </w:rPr>
        <w:t>Predávajúci odovzdá CE certifikáty na dodávku jednotlivých súčastí podľa článku 2, bod 5. pri  odovzdaní predmetu kúpy.</w:t>
      </w:r>
    </w:p>
    <w:p w:rsidR="00B41313" w:rsidRPr="001A6110" w:rsidRDefault="00B41313" w:rsidP="00B41313">
      <w:pPr>
        <w:pStyle w:val="WW-Zarkazkladnhotextu2"/>
        <w:numPr>
          <w:ilvl w:val="0"/>
          <w:numId w:val="17"/>
        </w:numPr>
        <w:jc w:val="both"/>
        <w:rPr>
          <w:sz w:val="24"/>
        </w:rPr>
      </w:pPr>
      <w:r w:rsidRPr="001A6110">
        <w:rPr>
          <w:sz w:val="24"/>
        </w:rPr>
        <w:t>Kupujúci  určí minimálne 2 pracovníkov, ktorí budú zaškolení na obsluhu zariadenia.</w:t>
      </w:r>
    </w:p>
    <w:p w:rsidR="00B41313" w:rsidRPr="001A6110" w:rsidRDefault="00B41313" w:rsidP="00B41313">
      <w:pPr>
        <w:pStyle w:val="WW-Zarkazkladnhotextu2"/>
        <w:ind w:left="1080" w:firstLine="0"/>
        <w:jc w:val="both"/>
        <w:rPr>
          <w:bCs/>
          <w:sz w:val="24"/>
          <w:u w:val="single"/>
        </w:rPr>
      </w:pPr>
    </w:p>
    <w:p w:rsidR="00B41313" w:rsidRPr="001A6110" w:rsidRDefault="00B41313" w:rsidP="00B41313">
      <w:pPr>
        <w:pStyle w:val="WW-Zarkazkladnhotextu2"/>
        <w:ind w:left="1080" w:firstLine="0"/>
        <w:jc w:val="both"/>
        <w:rPr>
          <w:bCs/>
          <w:sz w:val="24"/>
          <w:u w:val="single"/>
        </w:rPr>
      </w:pPr>
    </w:p>
    <w:p w:rsidR="00B41313" w:rsidRPr="001A6110" w:rsidRDefault="00B41313" w:rsidP="00B41313">
      <w:pPr>
        <w:pStyle w:val="WW-Zarkazkladnhotextu2"/>
        <w:tabs>
          <w:tab w:val="left" w:pos="1080"/>
        </w:tabs>
        <w:ind w:left="1080" w:hanging="1080"/>
        <w:jc w:val="center"/>
        <w:rPr>
          <w:b/>
          <w:bCs/>
          <w:sz w:val="24"/>
        </w:rPr>
      </w:pPr>
      <w:r w:rsidRPr="001A6110">
        <w:rPr>
          <w:b/>
          <w:bCs/>
          <w:sz w:val="24"/>
        </w:rPr>
        <w:t>Čl. 7.</w:t>
      </w:r>
    </w:p>
    <w:p w:rsidR="00B41313" w:rsidRPr="001A6110" w:rsidRDefault="00B41313" w:rsidP="00B41313">
      <w:pPr>
        <w:pStyle w:val="WW-Zarkazkladnhotextu2"/>
        <w:tabs>
          <w:tab w:val="left" w:pos="1080"/>
        </w:tabs>
        <w:ind w:left="1080" w:hanging="1080"/>
        <w:jc w:val="center"/>
        <w:rPr>
          <w:b/>
          <w:bCs/>
          <w:sz w:val="24"/>
        </w:rPr>
      </w:pPr>
      <w:r w:rsidRPr="001A6110">
        <w:rPr>
          <w:b/>
          <w:bCs/>
          <w:sz w:val="24"/>
        </w:rPr>
        <w:t>Platobné podmienky</w:t>
      </w:r>
    </w:p>
    <w:p w:rsidR="00B41313" w:rsidRDefault="00B41313" w:rsidP="00B41313">
      <w:pPr>
        <w:pStyle w:val="WW-Zarkazkladnhotextu2"/>
        <w:numPr>
          <w:ilvl w:val="0"/>
          <w:numId w:val="15"/>
        </w:numPr>
        <w:tabs>
          <w:tab w:val="left" w:pos="1080"/>
        </w:tabs>
        <w:jc w:val="both"/>
        <w:rPr>
          <w:sz w:val="24"/>
        </w:rPr>
      </w:pPr>
      <w:r w:rsidRPr="001A6110">
        <w:rPr>
          <w:sz w:val="24"/>
        </w:rPr>
        <w:t>Kupujúci sa zaväzuje uhradiť faktúru za dodaný predmet kúpy v 30 dňovej</w:t>
      </w:r>
      <w:r>
        <w:rPr>
          <w:sz w:val="24"/>
        </w:rPr>
        <w:t xml:space="preserve"> lehote splatnosti. Kupujúci môže poskytnúť zálohu do 7 dní od podpísania tejto zmluvy až do výšky 20%  kúpnej ceny bez DPH.</w:t>
      </w:r>
      <w:r w:rsidRPr="001A3B3F">
        <w:rPr>
          <w:sz w:val="24"/>
        </w:rPr>
        <w:t>.</w:t>
      </w:r>
      <w:r>
        <w:rPr>
          <w:color w:val="FF0000"/>
          <w:sz w:val="24"/>
        </w:rPr>
        <w:t xml:space="preserve"> </w:t>
      </w:r>
      <w:r w:rsidRPr="001A3B3F">
        <w:rPr>
          <w:sz w:val="24"/>
        </w:rPr>
        <w:t xml:space="preserve">V prípade omeškania úhrady, je </w:t>
      </w:r>
      <w:r>
        <w:rPr>
          <w:sz w:val="24"/>
        </w:rPr>
        <w:t>Predávajúci</w:t>
      </w:r>
      <w:r w:rsidRPr="001A3B3F">
        <w:rPr>
          <w:sz w:val="24"/>
        </w:rPr>
        <w:t xml:space="preserve"> oprávnený účtovať </w:t>
      </w:r>
      <w:r>
        <w:rPr>
          <w:sz w:val="24"/>
        </w:rPr>
        <w:t xml:space="preserve">úrok z omeškania </w:t>
      </w:r>
      <w:r w:rsidRPr="001A3B3F">
        <w:rPr>
          <w:sz w:val="24"/>
        </w:rPr>
        <w:t>vo výške 0,</w:t>
      </w:r>
      <w:r>
        <w:rPr>
          <w:sz w:val="24"/>
        </w:rPr>
        <w:t>03</w:t>
      </w:r>
      <w:r w:rsidRPr="001A3B3F">
        <w:rPr>
          <w:sz w:val="24"/>
        </w:rPr>
        <w:t xml:space="preserve"> % </w:t>
      </w:r>
      <w:r>
        <w:rPr>
          <w:sz w:val="24"/>
        </w:rPr>
        <w:t xml:space="preserve">z dlžnej sumy </w:t>
      </w:r>
      <w:r w:rsidRPr="001A3B3F">
        <w:rPr>
          <w:sz w:val="24"/>
        </w:rPr>
        <w:t xml:space="preserve">za každý aj začatý deň omeškania. </w:t>
      </w:r>
    </w:p>
    <w:p w:rsidR="00B41313" w:rsidRPr="009B18E7" w:rsidRDefault="00B41313" w:rsidP="00B41313">
      <w:pPr>
        <w:pStyle w:val="WW-Zarkazkladnhotextu2"/>
        <w:numPr>
          <w:ilvl w:val="0"/>
          <w:numId w:val="15"/>
        </w:numPr>
        <w:tabs>
          <w:tab w:val="left" w:pos="1080"/>
        </w:tabs>
        <w:jc w:val="both"/>
        <w:rPr>
          <w:sz w:val="24"/>
        </w:rPr>
      </w:pPr>
      <w:r>
        <w:rPr>
          <w:sz w:val="24"/>
        </w:rPr>
        <w:t>Predávajúci</w:t>
      </w:r>
      <w:r w:rsidRPr="009B18E7">
        <w:rPr>
          <w:sz w:val="24"/>
        </w:rPr>
        <w:t xml:space="preserve"> je povinný na základe </w:t>
      </w:r>
      <w:r>
        <w:rPr>
          <w:sz w:val="24"/>
        </w:rPr>
        <w:t xml:space="preserve">Kupujúcim </w:t>
      </w:r>
      <w:r w:rsidRPr="009B18E7">
        <w:rPr>
          <w:sz w:val="24"/>
        </w:rPr>
        <w:t xml:space="preserve">potvrdeného </w:t>
      </w:r>
      <w:r>
        <w:rPr>
          <w:sz w:val="24"/>
        </w:rPr>
        <w:t xml:space="preserve">dodacieho listu </w:t>
      </w:r>
      <w:r w:rsidRPr="009B18E7">
        <w:rPr>
          <w:sz w:val="24"/>
        </w:rPr>
        <w:t>vystaviť faktúru so splatnosťou 30 dní odo dňa doručenia objednávateľovi.</w:t>
      </w:r>
      <w:r>
        <w:rPr>
          <w:sz w:val="24"/>
        </w:rPr>
        <w:t xml:space="preserve"> Faktúra musí mať všetky náležitosti daňového dokladu.</w:t>
      </w:r>
    </w:p>
    <w:p w:rsidR="00B41313" w:rsidRDefault="00B41313" w:rsidP="00B41313">
      <w:pPr>
        <w:pStyle w:val="WW-Zarkazkladnhotextu2"/>
        <w:tabs>
          <w:tab w:val="left" w:pos="1080"/>
        </w:tabs>
        <w:ind w:right="-157"/>
        <w:jc w:val="center"/>
        <w:rPr>
          <w:b/>
          <w:bCs/>
          <w:sz w:val="24"/>
        </w:rPr>
      </w:pPr>
    </w:p>
    <w:p w:rsidR="00B41313" w:rsidRPr="001A3B3F" w:rsidRDefault="00B41313" w:rsidP="00B41313">
      <w:pPr>
        <w:pStyle w:val="WW-Zarkazkladnhotextu2"/>
        <w:tabs>
          <w:tab w:val="left" w:pos="1080"/>
        </w:tabs>
        <w:ind w:right="-157"/>
        <w:jc w:val="center"/>
        <w:rPr>
          <w:b/>
          <w:bCs/>
          <w:sz w:val="24"/>
        </w:rPr>
      </w:pPr>
    </w:p>
    <w:p w:rsidR="00B41313" w:rsidRPr="001A3B3F" w:rsidRDefault="00B41313" w:rsidP="00B41313">
      <w:pPr>
        <w:pStyle w:val="WW-Zarkazkladnhotextu2"/>
        <w:tabs>
          <w:tab w:val="left" w:pos="1080"/>
        </w:tabs>
        <w:ind w:right="-157"/>
        <w:jc w:val="center"/>
        <w:rPr>
          <w:b/>
          <w:bCs/>
          <w:sz w:val="24"/>
        </w:rPr>
      </w:pPr>
      <w:r w:rsidRPr="001A3B3F">
        <w:rPr>
          <w:b/>
          <w:bCs/>
          <w:sz w:val="24"/>
        </w:rPr>
        <w:t xml:space="preserve">Čl. </w:t>
      </w:r>
      <w:r>
        <w:rPr>
          <w:b/>
          <w:bCs/>
          <w:sz w:val="24"/>
        </w:rPr>
        <w:t>8</w:t>
      </w:r>
      <w:r w:rsidRPr="001A3B3F">
        <w:rPr>
          <w:b/>
          <w:bCs/>
          <w:sz w:val="24"/>
        </w:rPr>
        <w:t>.</w:t>
      </w:r>
    </w:p>
    <w:p w:rsidR="00B41313" w:rsidRPr="001A3B3F" w:rsidRDefault="00B41313" w:rsidP="00B41313">
      <w:pPr>
        <w:pStyle w:val="WW-Zarkazkladnhotextu2"/>
        <w:tabs>
          <w:tab w:val="left" w:pos="1080"/>
        </w:tabs>
        <w:ind w:right="-157"/>
        <w:jc w:val="center"/>
        <w:rPr>
          <w:b/>
          <w:bCs/>
          <w:sz w:val="24"/>
        </w:rPr>
      </w:pPr>
      <w:r w:rsidRPr="001A3B3F">
        <w:rPr>
          <w:b/>
          <w:bCs/>
          <w:sz w:val="24"/>
        </w:rPr>
        <w:tab/>
        <w:t>Záverečné ustanovenia</w:t>
      </w:r>
    </w:p>
    <w:p w:rsidR="00B41313" w:rsidRPr="001A6110" w:rsidRDefault="00B41313" w:rsidP="00B41313">
      <w:pPr>
        <w:pStyle w:val="WW-Zarkazkladnhotextu2"/>
        <w:numPr>
          <w:ilvl w:val="0"/>
          <w:numId w:val="13"/>
        </w:numPr>
        <w:tabs>
          <w:tab w:val="left" w:pos="360"/>
          <w:tab w:val="left" w:pos="1080"/>
        </w:tabs>
        <w:ind w:right="-157"/>
        <w:jc w:val="both"/>
        <w:rPr>
          <w:sz w:val="24"/>
        </w:rPr>
      </w:pPr>
      <w:r w:rsidRPr="001A6110">
        <w:rPr>
          <w:sz w:val="24"/>
        </w:rPr>
        <w:t>Túto zmluvu možno zmeniť alebo zrušiť len výslovným obojstranne potvrdeným zmluvným dojednaním, podpísaným oprávnenými zástupcami oboch strán. To sa týka predovšetkým prípadov obmedzených rozsahom predmetu zmluvy, alebo jeho rozšírenie nad rámec tejto zmluvy.</w:t>
      </w:r>
    </w:p>
    <w:p w:rsidR="00B41313" w:rsidRPr="001A6110" w:rsidRDefault="00B41313" w:rsidP="00B41313">
      <w:pPr>
        <w:pStyle w:val="WW-Zarkazkladnhotextu2"/>
        <w:numPr>
          <w:ilvl w:val="0"/>
          <w:numId w:val="13"/>
        </w:numPr>
        <w:tabs>
          <w:tab w:val="left" w:pos="360"/>
          <w:tab w:val="left" w:pos="1080"/>
        </w:tabs>
        <w:ind w:right="-157"/>
        <w:jc w:val="both"/>
        <w:rPr>
          <w:sz w:val="24"/>
        </w:rPr>
      </w:pPr>
      <w:r w:rsidRPr="001A6110">
        <w:rPr>
          <w:sz w:val="24"/>
        </w:rPr>
        <w:t>Táto zmluva je vyhotovená v 4 (štyroch) vyhotoveniach, Kupujúci</w:t>
      </w:r>
      <w:r>
        <w:rPr>
          <w:sz w:val="24"/>
        </w:rPr>
        <w:t xml:space="preserve"> </w:t>
      </w:r>
      <w:proofErr w:type="spellStart"/>
      <w:r w:rsidRPr="001A6110">
        <w:rPr>
          <w:sz w:val="24"/>
        </w:rPr>
        <w:t>obdrží</w:t>
      </w:r>
      <w:proofErr w:type="spellEnd"/>
      <w:r w:rsidRPr="001A6110">
        <w:rPr>
          <w:sz w:val="24"/>
        </w:rPr>
        <w:t xml:space="preserve"> 3(tri) vyhotovenia a Predávajúci 1 (jedno) vyhotovenie. </w:t>
      </w:r>
    </w:p>
    <w:p w:rsidR="00B41313" w:rsidRPr="001A6110" w:rsidRDefault="00B41313" w:rsidP="00B41313">
      <w:pPr>
        <w:pStyle w:val="WW-Zarkazkladnhotextu2"/>
        <w:numPr>
          <w:ilvl w:val="0"/>
          <w:numId w:val="13"/>
        </w:numPr>
        <w:tabs>
          <w:tab w:val="left" w:pos="360"/>
          <w:tab w:val="left" w:pos="1080"/>
        </w:tabs>
        <w:ind w:right="-157"/>
        <w:jc w:val="both"/>
        <w:rPr>
          <w:sz w:val="24"/>
        </w:rPr>
      </w:pPr>
      <w:r w:rsidRPr="001A6110">
        <w:rPr>
          <w:sz w:val="24"/>
        </w:rPr>
        <w:t>Pokiaľ nebolo v zmluve dohodnuté inak, platia v plnej miere ustanovenia Obchodného zákonníka č. 513/1991 Zb. v znení neskorších predpisov.</w:t>
      </w:r>
    </w:p>
    <w:p w:rsidR="00B41313" w:rsidRPr="001A6110" w:rsidRDefault="00B41313" w:rsidP="00B41313">
      <w:pPr>
        <w:pStyle w:val="WW-Zarkazkladnhotextu2"/>
        <w:numPr>
          <w:ilvl w:val="0"/>
          <w:numId w:val="13"/>
        </w:numPr>
        <w:tabs>
          <w:tab w:val="left" w:pos="360"/>
          <w:tab w:val="left" w:pos="1080"/>
        </w:tabs>
        <w:ind w:right="-157"/>
        <w:jc w:val="both"/>
        <w:rPr>
          <w:sz w:val="24"/>
        </w:rPr>
      </w:pPr>
      <w:r w:rsidRPr="001A6110">
        <w:rPr>
          <w:sz w:val="24"/>
        </w:rPr>
        <w:t xml:space="preserve">Keďže objednávateľ je žiadateľom o poskytnutie nenávratného finančného príspevku podľa Výzvy na predkladanie žiadostí o nenávratný finančný príspevok z Programu rozvoja vidieka Slovenskej republiky 2014 – 2020 s číslom výzvy 30/PRV/2018 pre opatrenie 4 – Investície do hmotného majetku, </w:t>
      </w:r>
      <w:proofErr w:type="spellStart"/>
      <w:r w:rsidRPr="001A6110">
        <w:rPr>
          <w:sz w:val="24"/>
        </w:rPr>
        <w:t>podopatrenie</w:t>
      </w:r>
      <w:proofErr w:type="spellEnd"/>
      <w:r w:rsidRPr="001A6110">
        <w:rPr>
          <w:sz w:val="24"/>
        </w:rPr>
        <w:t xml:space="preserve"> 4.1 – Podpora na investície do poľnohospodárskych podnikov, zameranie výzvy – Zavlažovanie  obe zmluvné strany súhlasia s tým, že:</w:t>
      </w:r>
    </w:p>
    <w:p w:rsidR="00B41313" w:rsidRPr="001A6110" w:rsidRDefault="00B41313" w:rsidP="00B41313">
      <w:pPr>
        <w:numPr>
          <w:ilvl w:val="0"/>
          <w:numId w:val="14"/>
        </w:numPr>
        <w:spacing w:after="0" w:line="240" w:lineRule="auto"/>
        <w:jc w:val="both"/>
        <w:rPr>
          <w:rFonts w:ascii="Times New Roman" w:hAnsi="Times New Roman"/>
          <w:sz w:val="24"/>
          <w:szCs w:val="24"/>
        </w:rPr>
      </w:pPr>
      <w:r w:rsidRPr="001A6110">
        <w:rPr>
          <w:rFonts w:ascii="Times New Roman" w:hAnsi="Times New Roman" w:cs="Times New Roman"/>
          <w:sz w:val="24"/>
          <w:szCs w:val="24"/>
        </w:rPr>
        <w:t xml:space="preserve">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w:t>
      </w:r>
    </w:p>
    <w:p w:rsidR="00B41313" w:rsidRPr="001A6110" w:rsidRDefault="00B41313" w:rsidP="00B41313">
      <w:pPr>
        <w:numPr>
          <w:ilvl w:val="0"/>
          <w:numId w:val="14"/>
        </w:numPr>
        <w:spacing w:after="0" w:line="240" w:lineRule="auto"/>
        <w:jc w:val="both"/>
        <w:rPr>
          <w:rFonts w:ascii="Times New Roman" w:hAnsi="Times New Roman"/>
          <w:sz w:val="24"/>
          <w:szCs w:val="24"/>
        </w:rPr>
      </w:pPr>
      <w:r w:rsidRPr="001A6110">
        <w:rPr>
          <w:rFonts w:ascii="Times New Roman" w:hAnsi="Times New Roman"/>
          <w:sz w:val="24"/>
          <w:szCs w:val="24"/>
        </w:rPr>
        <w:t>Predávajúci je povinný uviesť údaje o všetkých známych subdodávateľoch</w:t>
      </w:r>
      <w:r>
        <w:rPr>
          <w:rFonts w:ascii="Times New Roman" w:hAnsi="Times New Roman"/>
          <w:sz w:val="24"/>
          <w:szCs w:val="24"/>
        </w:rPr>
        <w:t xml:space="preserve"> </w:t>
      </w:r>
      <w:r w:rsidRPr="001A6110">
        <w:rPr>
          <w:rFonts w:ascii="Times New Roman" w:hAnsi="Times New Roman"/>
          <w:sz w:val="24"/>
          <w:szCs w:val="24"/>
        </w:rPr>
        <w:t>Predávajúceho a údaje o osobe oprávnenej konať za subdodávateľa</w:t>
      </w:r>
      <w:r>
        <w:rPr>
          <w:rFonts w:ascii="Times New Roman" w:hAnsi="Times New Roman"/>
          <w:sz w:val="24"/>
          <w:szCs w:val="24"/>
        </w:rPr>
        <w:t xml:space="preserve"> </w:t>
      </w:r>
      <w:r w:rsidRPr="001A6110">
        <w:rPr>
          <w:rFonts w:ascii="Times New Roman" w:hAnsi="Times New Roman"/>
          <w:sz w:val="24"/>
          <w:szCs w:val="24"/>
        </w:rPr>
        <w:t>Predávajúceho v rozsahu meno a priezvisko, adresa trvalého pobytu, dátum narodenia, ak ide o</w:t>
      </w:r>
      <w:r>
        <w:rPr>
          <w:rFonts w:ascii="Times New Roman" w:hAnsi="Times New Roman"/>
          <w:sz w:val="24"/>
          <w:szCs w:val="24"/>
        </w:rPr>
        <w:t> </w:t>
      </w:r>
      <w:r w:rsidRPr="001A6110">
        <w:rPr>
          <w:rFonts w:ascii="Times New Roman" w:hAnsi="Times New Roman"/>
          <w:sz w:val="24"/>
          <w:szCs w:val="24"/>
        </w:rPr>
        <w:t>subdodávateľa</w:t>
      </w:r>
      <w:r>
        <w:rPr>
          <w:rFonts w:ascii="Times New Roman" w:hAnsi="Times New Roman"/>
          <w:sz w:val="24"/>
          <w:szCs w:val="24"/>
        </w:rPr>
        <w:t xml:space="preserve"> </w:t>
      </w:r>
      <w:r w:rsidRPr="001A6110">
        <w:rPr>
          <w:rFonts w:ascii="Times New Roman" w:hAnsi="Times New Roman"/>
          <w:sz w:val="24"/>
          <w:szCs w:val="24"/>
        </w:rPr>
        <w:t>Predávajúceho, ktorý má povinnosť zápisu do registra partnerov verejného sektora.</w:t>
      </w:r>
    </w:p>
    <w:p w:rsidR="00B41313" w:rsidRPr="001A6110" w:rsidRDefault="00B41313" w:rsidP="00B41313">
      <w:pPr>
        <w:pStyle w:val="WW-Zarkazkladnhotextu2"/>
        <w:numPr>
          <w:ilvl w:val="0"/>
          <w:numId w:val="14"/>
        </w:numPr>
        <w:tabs>
          <w:tab w:val="left" w:pos="1080"/>
        </w:tabs>
        <w:jc w:val="both"/>
        <w:rPr>
          <w:sz w:val="24"/>
        </w:rPr>
      </w:pPr>
      <w:r w:rsidRPr="001A6110">
        <w:rPr>
          <w:sz w:val="24"/>
        </w:rPr>
        <w:t xml:space="preserve">Predávajúci sa zaväzuje dodať predmet kúpy v stanovenom čase podľa čl. 4 bod 1 tejto zmluvy. Za nedodržanie termínu plnenia zmluvy si objednávateľ uplatní voči Predávajúcemu sankciu – zmluvnú pokutu vo výške 0,1 % z kúpnej ceny predmetu kúpy za každý aj začatý deň omeškania jeho dodania. </w:t>
      </w:r>
    </w:p>
    <w:p w:rsidR="00B41313" w:rsidRPr="001A6110" w:rsidRDefault="00B41313" w:rsidP="00B41313">
      <w:pPr>
        <w:pStyle w:val="WW-Zarkazkladnhotextu2"/>
        <w:tabs>
          <w:tab w:val="left" w:pos="1080"/>
        </w:tabs>
        <w:ind w:left="1080" w:hanging="1080"/>
        <w:rPr>
          <w:sz w:val="24"/>
        </w:rPr>
      </w:pPr>
    </w:p>
    <w:p w:rsidR="00B41313" w:rsidRPr="001A6110" w:rsidRDefault="00B41313" w:rsidP="00B41313">
      <w:pPr>
        <w:numPr>
          <w:ilvl w:val="0"/>
          <w:numId w:val="13"/>
        </w:numPr>
        <w:spacing w:after="0" w:line="240" w:lineRule="auto"/>
        <w:jc w:val="both"/>
        <w:rPr>
          <w:rFonts w:ascii="Times New Roman" w:hAnsi="Times New Roman"/>
          <w:sz w:val="24"/>
          <w:szCs w:val="24"/>
        </w:rPr>
      </w:pPr>
      <w:r w:rsidRPr="001A6110">
        <w:rPr>
          <w:rFonts w:ascii="Times New Roman" w:hAnsi="Times New Roman"/>
          <w:sz w:val="24"/>
          <w:szCs w:val="24"/>
        </w:rPr>
        <w:t>Táto Zmluva nadobúda platnosť a účinnosť dňom jej podpísania oboma zmluvnými stranami.</w:t>
      </w:r>
    </w:p>
    <w:p w:rsidR="00B41313" w:rsidRPr="001A6110" w:rsidRDefault="00B41313" w:rsidP="00B41313">
      <w:pPr>
        <w:pStyle w:val="WW-Zarkazkladnhotextu2"/>
        <w:tabs>
          <w:tab w:val="left" w:pos="360"/>
          <w:tab w:val="left" w:pos="1080"/>
        </w:tabs>
        <w:ind w:right="-157"/>
        <w:jc w:val="both"/>
        <w:rPr>
          <w:sz w:val="24"/>
        </w:rPr>
      </w:pPr>
    </w:p>
    <w:p w:rsidR="00B41313" w:rsidRPr="001A6110" w:rsidRDefault="00B41313" w:rsidP="00B41313">
      <w:pPr>
        <w:pStyle w:val="WW-Zarkazkladnhotextu2"/>
        <w:tabs>
          <w:tab w:val="left" w:pos="360"/>
          <w:tab w:val="left" w:pos="1080"/>
        </w:tabs>
        <w:ind w:right="-157"/>
        <w:jc w:val="both"/>
        <w:rPr>
          <w:sz w:val="24"/>
        </w:rPr>
      </w:pPr>
    </w:p>
    <w:p w:rsidR="00B41313" w:rsidRPr="001A6110" w:rsidRDefault="00B41313" w:rsidP="00B41313">
      <w:pPr>
        <w:pStyle w:val="WW-Zarkazkladnhotextu2"/>
        <w:ind w:left="1074" w:right="-157" w:hanging="1770"/>
        <w:jc w:val="both"/>
        <w:rPr>
          <w:sz w:val="24"/>
        </w:rPr>
      </w:pPr>
      <w:r w:rsidRPr="001A6110">
        <w:rPr>
          <w:sz w:val="24"/>
        </w:rPr>
        <w:t xml:space="preserve">    </w:t>
      </w:r>
    </w:p>
    <w:p w:rsidR="00B41313" w:rsidRPr="001A3B3F" w:rsidRDefault="00B41313" w:rsidP="00B41313">
      <w:pPr>
        <w:pStyle w:val="WW-Zarkazkladnhotextu2"/>
        <w:tabs>
          <w:tab w:val="left" w:pos="1080"/>
        </w:tabs>
        <w:ind w:right="-157"/>
        <w:jc w:val="both"/>
        <w:rPr>
          <w:sz w:val="24"/>
        </w:rPr>
      </w:pPr>
      <w:r w:rsidRPr="001A6110">
        <w:rPr>
          <w:sz w:val="24"/>
        </w:rPr>
        <w:tab/>
        <w:t xml:space="preserve">   V: Nový Život, dňa: ...............</w:t>
      </w:r>
      <w:r w:rsidRPr="001A6110">
        <w:rPr>
          <w:sz w:val="24"/>
        </w:rPr>
        <w:tab/>
      </w:r>
      <w:r w:rsidRPr="001A6110">
        <w:rPr>
          <w:sz w:val="24"/>
        </w:rPr>
        <w:tab/>
      </w:r>
      <w:r w:rsidRPr="001A6110">
        <w:rPr>
          <w:sz w:val="24"/>
        </w:rPr>
        <w:tab/>
        <w:t>V Nový Život, dňa ...............</w:t>
      </w:r>
    </w:p>
    <w:p w:rsidR="00B41313" w:rsidRPr="001A3B3F" w:rsidRDefault="00B41313" w:rsidP="00B41313">
      <w:pPr>
        <w:pStyle w:val="WW-Zarkazkladnhotextu2"/>
        <w:tabs>
          <w:tab w:val="left" w:pos="1080"/>
        </w:tabs>
        <w:ind w:right="-157"/>
        <w:jc w:val="both"/>
        <w:rPr>
          <w:sz w:val="24"/>
        </w:rPr>
      </w:pPr>
    </w:p>
    <w:p w:rsidR="00B41313" w:rsidRDefault="00B41313" w:rsidP="00B41313">
      <w:pPr>
        <w:pStyle w:val="WW-Zarkazkladnhotextu2"/>
        <w:tabs>
          <w:tab w:val="left" w:pos="1080"/>
        </w:tabs>
        <w:ind w:left="0" w:right="-157" w:firstLine="0"/>
        <w:jc w:val="both"/>
        <w:rPr>
          <w:sz w:val="24"/>
        </w:rPr>
      </w:pPr>
    </w:p>
    <w:p w:rsidR="00B41313" w:rsidRDefault="00B41313" w:rsidP="00B41313">
      <w:pPr>
        <w:pStyle w:val="WW-Zarkazkladnhotextu2"/>
        <w:tabs>
          <w:tab w:val="left" w:pos="1080"/>
        </w:tabs>
        <w:ind w:left="0" w:right="-157" w:firstLine="0"/>
        <w:jc w:val="both"/>
        <w:rPr>
          <w:sz w:val="24"/>
        </w:rPr>
      </w:pPr>
    </w:p>
    <w:p w:rsidR="00B41313" w:rsidRDefault="00B41313" w:rsidP="00B41313">
      <w:pPr>
        <w:pStyle w:val="WW-Zarkazkladnhotextu2"/>
        <w:tabs>
          <w:tab w:val="left" w:pos="1080"/>
        </w:tabs>
        <w:ind w:left="0" w:right="-157" w:firstLine="0"/>
        <w:jc w:val="both"/>
        <w:rPr>
          <w:sz w:val="24"/>
        </w:rPr>
      </w:pPr>
    </w:p>
    <w:p w:rsidR="00B41313" w:rsidRDefault="00B41313" w:rsidP="00B41313">
      <w:pPr>
        <w:pStyle w:val="WW-Zarkazkladnhotextu2"/>
        <w:tabs>
          <w:tab w:val="left" w:pos="1080"/>
        </w:tabs>
        <w:ind w:left="0" w:right="-157" w:firstLine="0"/>
        <w:jc w:val="both"/>
        <w:rPr>
          <w:sz w:val="24"/>
        </w:rPr>
      </w:pPr>
    </w:p>
    <w:p w:rsidR="00B41313" w:rsidRDefault="00B41313" w:rsidP="00B41313">
      <w:pPr>
        <w:pStyle w:val="WW-Zarkazkladnhotextu2"/>
        <w:tabs>
          <w:tab w:val="left" w:pos="1080"/>
        </w:tabs>
        <w:ind w:left="0" w:right="-157" w:firstLine="0"/>
        <w:jc w:val="both"/>
        <w:rPr>
          <w:sz w:val="24"/>
        </w:rPr>
      </w:pPr>
    </w:p>
    <w:p w:rsidR="00B41313" w:rsidRPr="001A3B3F" w:rsidRDefault="00B41313" w:rsidP="00B41313">
      <w:pPr>
        <w:pStyle w:val="WW-Zarkazkladnhotextu2"/>
        <w:tabs>
          <w:tab w:val="left" w:pos="1080"/>
        </w:tabs>
        <w:ind w:left="0" w:right="-157" w:firstLine="0"/>
        <w:jc w:val="both"/>
        <w:rPr>
          <w:sz w:val="24"/>
        </w:rPr>
      </w:pPr>
    </w:p>
    <w:p w:rsidR="00B41313" w:rsidRPr="001A3B3F" w:rsidRDefault="00B41313" w:rsidP="00B41313">
      <w:pPr>
        <w:pStyle w:val="WW-Zarkazkladnhotextu2"/>
        <w:tabs>
          <w:tab w:val="left" w:pos="1080"/>
        </w:tabs>
        <w:ind w:right="-157"/>
        <w:jc w:val="both"/>
        <w:rPr>
          <w:sz w:val="24"/>
        </w:rPr>
      </w:pPr>
    </w:p>
    <w:p w:rsidR="00B41313" w:rsidRPr="001A3B3F" w:rsidRDefault="00B41313" w:rsidP="00B41313">
      <w:pPr>
        <w:pStyle w:val="WW-Zarkazkladnhotextu2"/>
        <w:tabs>
          <w:tab w:val="left" w:pos="1080"/>
        </w:tabs>
        <w:ind w:right="-157"/>
        <w:jc w:val="both"/>
        <w:rPr>
          <w:sz w:val="24"/>
        </w:rPr>
      </w:pPr>
      <w:r w:rsidRPr="001A3B3F">
        <w:rPr>
          <w:sz w:val="24"/>
        </w:rPr>
        <w:tab/>
        <w:t>–––––––––––––––––––––––</w:t>
      </w:r>
      <w:r w:rsidRPr="001A3B3F">
        <w:rPr>
          <w:sz w:val="24"/>
        </w:rPr>
        <w:tab/>
      </w:r>
      <w:r w:rsidRPr="001A3B3F">
        <w:rPr>
          <w:sz w:val="24"/>
        </w:rPr>
        <w:tab/>
        <w:t xml:space="preserve"> </w:t>
      </w:r>
      <w:r w:rsidRPr="001A3B3F">
        <w:rPr>
          <w:sz w:val="24"/>
        </w:rPr>
        <w:tab/>
      </w:r>
      <w:r w:rsidRPr="001A3B3F">
        <w:rPr>
          <w:sz w:val="24"/>
        </w:rPr>
        <w:tab/>
        <w:t>–––––––––––––––––––––––</w:t>
      </w:r>
    </w:p>
    <w:p w:rsidR="00B41313" w:rsidRPr="001A3B3F" w:rsidRDefault="00B41313" w:rsidP="00B41313">
      <w:pPr>
        <w:rPr>
          <w:rFonts w:ascii="Times New Roman" w:hAnsi="Times New Roman" w:cs="Times New Roman"/>
          <w:sz w:val="24"/>
          <w:szCs w:val="24"/>
        </w:rPr>
      </w:pPr>
      <w:r w:rsidRPr="001A3B3F">
        <w:rPr>
          <w:rFonts w:ascii="Times New Roman" w:hAnsi="Times New Roman" w:cs="Times New Roman"/>
          <w:sz w:val="24"/>
          <w:szCs w:val="24"/>
        </w:rPr>
        <w:tab/>
      </w:r>
      <w:r>
        <w:rPr>
          <w:rFonts w:ascii="Times New Roman" w:hAnsi="Times New Roman" w:cs="Times New Roman"/>
          <w:sz w:val="24"/>
          <w:szCs w:val="24"/>
        </w:rPr>
        <w:t>Kupujúci</w:t>
      </w:r>
      <w:r w:rsidRPr="001A3B3F">
        <w:rPr>
          <w:rFonts w:ascii="Times New Roman" w:hAnsi="Times New Roman" w:cs="Times New Roman"/>
          <w:sz w:val="24"/>
          <w:szCs w:val="24"/>
        </w:rPr>
        <w:tab/>
        <w:t xml:space="preserve">                                                </w:t>
      </w:r>
      <w:r>
        <w:rPr>
          <w:rFonts w:ascii="Times New Roman" w:hAnsi="Times New Roman" w:cs="Times New Roman"/>
          <w:sz w:val="24"/>
          <w:szCs w:val="24"/>
        </w:rPr>
        <w:t>Predávajúci</w:t>
      </w:r>
      <w:r w:rsidRPr="001A3B3F">
        <w:rPr>
          <w:rFonts w:ascii="Times New Roman" w:hAnsi="Times New Roman" w:cs="Times New Roman"/>
          <w:sz w:val="24"/>
          <w:szCs w:val="24"/>
        </w:rPr>
        <w:tab/>
      </w:r>
    </w:p>
    <w:p w:rsidR="00B41313" w:rsidRPr="001A3B3F" w:rsidRDefault="00B41313" w:rsidP="00B41313">
      <w:pPr>
        <w:rPr>
          <w:rFonts w:ascii="Times New Roman" w:hAnsi="Times New Roman" w:cs="Times New Roman"/>
          <w:sz w:val="24"/>
          <w:szCs w:val="24"/>
        </w:rPr>
      </w:pPr>
      <w:r>
        <w:rPr>
          <w:rFonts w:ascii="Times New Roman" w:hAnsi="Times New Roman" w:cs="Times New Roman"/>
          <w:sz w:val="24"/>
          <w:szCs w:val="24"/>
        </w:rPr>
        <w:t xml:space="preserve">    (podpis a otlačok pečiatky)                                          (podpis a otlačok pečiatky)</w:t>
      </w:r>
    </w:p>
    <w:p w:rsidR="00B41313" w:rsidRPr="001A3B3F" w:rsidRDefault="00B41313" w:rsidP="00B41313">
      <w:pPr>
        <w:rPr>
          <w:rFonts w:ascii="Times New Roman" w:hAnsi="Times New Roman" w:cs="Times New Roman"/>
          <w:sz w:val="24"/>
          <w:szCs w:val="24"/>
        </w:rPr>
      </w:pPr>
      <w:r>
        <w:rPr>
          <w:rFonts w:ascii="Times New Roman" w:hAnsi="Times New Roman" w:cs="Times New Roman"/>
          <w:sz w:val="24"/>
          <w:szCs w:val="24"/>
        </w:rPr>
        <w:t xml:space="preserve">                                                                                              </w:t>
      </w:r>
    </w:p>
    <w:p w:rsidR="00B41313" w:rsidRDefault="00B41313" w:rsidP="00B41313">
      <w:pPr>
        <w:spacing w:after="0" w:line="240" w:lineRule="auto"/>
        <w:jc w:val="both"/>
        <w:rPr>
          <w:rFonts w:ascii="Times New Roman" w:hAnsi="Times New Roman" w:cs="Times New Roman"/>
          <w:b/>
          <w:sz w:val="24"/>
          <w:szCs w:val="24"/>
        </w:rPr>
      </w:pPr>
    </w:p>
    <w:p w:rsidR="00B41313" w:rsidRPr="00E60E83" w:rsidRDefault="00B41313" w:rsidP="00B41313">
      <w:pPr>
        <w:spacing w:after="0" w:line="240" w:lineRule="auto"/>
        <w:jc w:val="both"/>
        <w:rPr>
          <w:rFonts w:ascii="Times New Roman" w:hAnsi="Times New Roman" w:cs="Times New Roman"/>
          <w:b/>
          <w:sz w:val="28"/>
          <w:szCs w:val="28"/>
        </w:rPr>
      </w:pPr>
      <w:r w:rsidRPr="00E60E83">
        <w:rPr>
          <w:rFonts w:ascii="Times New Roman" w:hAnsi="Times New Roman" w:cs="Times New Roman"/>
          <w:b/>
          <w:sz w:val="28"/>
          <w:szCs w:val="28"/>
        </w:rPr>
        <w:t>Prílohy Kúpnej zmluvy:</w:t>
      </w:r>
    </w:p>
    <w:p w:rsidR="00B41313" w:rsidRPr="001A3B3F" w:rsidRDefault="00B41313" w:rsidP="00B41313">
      <w:pPr>
        <w:spacing w:after="0" w:line="240" w:lineRule="auto"/>
        <w:jc w:val="both"/>
        <w:rPr>
          <w:rFonts w:ascii="Times New Roman" w:hAnsi="Times New Roman" w:cs="Times New Roman"/>
          <w:sz w:val="24"/>
          <w:szCs w:val="24"/>
        </w:rPr>
      </w:pPr>
    </w:p>
    <w:p w:rsidR="00B41313" w:rsidRPr="004B1E1F" w:rsidRDefault="00B41313" w:rsidP="00B41313">
      <w:pPr>
        <w:pStyle w:val="Odsekzoznamu"/>
        <w:numPr>
          <w:ilvl w:val="0"/>
          <w:numId w:val="16"/>
        </w:numPr>
        <w:spacing w:after="0" w:line="240" w:lineRule="auto"/>
        <w:jc w:val="both"/>
        <w:rPr>
          <w:rFonts w:ascii="Times New Roman" w:hAnsi="Times New Roman" w:cs="Times New Roman"/>
          <w:sz w:val="24"/>
          <w:szCs w:val="24"/>
        </w:rPr>
      </w:pPr>
      <w:r w:rsidRPr="004B1E1F">
        <w:rPr>
          <w:rFonts w:ascii="Times New Roman" w:hAnsi="Times New Roman" w:cs="Times New Roman"/>
          <w:sz w:val="24"/>
          <w:szCs w:val="24"/>
        </w:rPr>
        <w:t xml:space="preserve">Príloha č. 1: Technická dokumentácia predmetu zmluvy </w:t>
      </w:r>
    </w:p>
    <w:p w:rsidR="00B41313" w:rsidRPr="004B1E1F" w:rsidRDefault="00B41313" w:rsidP="00B41313">
      <w:pPr>
        <w:pStyle w:val="Odsekzoznamu"/>
        <w:numPr>
          <w:ilvl w:val="0"/>
          <w:numId w:val="16"/>
        </w:numPr>
        <w:spacing w:after="0" w:line="240" w:lineRule="auto"/>
        <w:jc w:val="both"/>
        <w:rPr>
          <w:rFonts w:ascii="Times New Roman" w:hAnsi="Times New Roman" w:cs="Times New Roman"/>
          <w:sz w:val="24"/>
          <w:szCs w:val="24"/>
        </w:rPr>
      </w:pPr>
      <w:r w:rsidRPr="001A3B3F">
        <w:rPr>
          <w:rFonts w:ascii="Times New Roman" w:hAnsi="Times New Roman" w:cs="Times New Roman"/>
          <w:sz w:val="24"/>
          <w:szCs w:val="24"/>
        </w:rPr>
        <w:t>Príloha č. 3 Výpisy z OR SR objednávateľa a </w:t>
      </w:r>
      <w:r>
        <w:rPr>
          <w:rFonts w:ascii="Times New Roman" w:hAnsi="Times New Roman" w:cs="Times New Roman"/>
          <w:sz w:val="24"/>
          <w:szCs w:val="24"/>
        </w:rPr>
        <w:t>Predávajúceho</w:t>
      </w:r>
    </w:p>
    <w:p w:rsidR="00B41313" w:rsidRPr="004B1E1F" w:rsidRDefault="00B41313" w:rsidP="00B41313">
      <w:pPr>
        <w:pStyle w:val="Odsekzoznamu"/>
        <w:numPr>
          <w:ilvl w:val="0"/>
          <w:numId w:val="16"/>
        </w:numPr>
        <w:spacing w:after="0" w:line="240" w:lineRule="auto"/>
        <w:jc w:val="both"/>
        <w:rPr>
          <w:rFonts w:ascii="Times New Roman" w:hAnsi="Times New Roman" w:cs="Times New Roman"/>
          <w:sz w:val="24"/>
          <w:szCs w:val="24"/>
        </w:rPr>
      </w:pPr>
      <w:r w:rsidRPr="001A3B3F">
        <w:rPr>
          <w:rFonts w:ascii="Times New Roman" w:hAnsi="Times New Roman" w:cs="Times New Roman"/>
          <w:sz w:val="24"/>
          <w:szCs w:val="24"/>
        </w:rPr>
        <w:t>Príloha č. 2 Zoznam sub</w:t>
      </w:r>
      <w:r>
        <w:rPr>
          <w:rFonts w:ascii="Times New Roman" w:hAnsi="Times New Roman" w:cs="Times New Roman"/>
          <w:sz w:val="24"/>
          <w:szCs w:val="24"/>
        </w:rPr>
        <w:t>dodávateľov</w:t>
      </w:r>
      <w:r w:rsidRPr="001A3B3F">
        <w:rPr>
          <w:rFonts w:ascii="Times New Roman" w:hAnsi="Times New Roman" w:cs="Times New Roman"/>
          <w:sz w:val="24"/>
          <w:szCs w:val="24"/>
        </w:rPr>
        <w:t xml:space="preserve"> (ak je relevantné)</w:t>
      </w:r>
    </w:p>
    <w:p w:rsidR="00B41313" w:rsidRPr="001A3B3F" w:rsidRDefault="00B41313" w:rsidP="00B41313">
      <w:pPr>
        <w:pStyle w:val="Odsekzoznamu"/>
        <w:numPr>
          <w:ilvl w:val="0"/>
          <w:numId w:val="16"/>
        </w:numPr>
        <w:spacing w:after="0" w:line="240" w:lineRule="auto"/>
        <w:jc w:val="both"/>
        <w:rPr>
          <w:rFonts w:ascii="Times New Roman" w:hAnsi="Times New Roman" w:cs="Times New Roman"/>
          <w:sz w:val="24"/>
          <w:szCs w:val="24"/>
        </w:rPr>
      </w:pPr>
      <w:r w:rsidRPr="001A3B3F">
        <w:rPr>
          <w:rFonts w:ascii="Times New Roman" w:hAnsi="Times New Roman" w:cs="Times New Roman"/>
          <w:sz w:val="24"/>
          <w:szCs w:val="24"/>
        </w:rPr>
        <w:t xml:space="preserve">Príloha č. 4 Doklad o spôsobilosti osoby </w:t>
      </w:r>
      <w:r>
        <w:rPr>
          <w:rFonts w:ascii="Times New Roman" w:hAnsi="Times New Roman" w:cs="Times New Roman"/>
          <w:sz w:val="24"/>
          <w:szCs w:val="24"/>
        </w:rPr>
        <w:t xml:space="preserve">Predávajúci </w:t>
      </w:r>
      <w:r w:rsidRPr="001A3B3F">
        <w:rPr>
          <w:rFonts w:ascii="Times New Roman" w:hAnsi="Times New Roman" w:cs="Times New Roman"/>
          <w:sz w:val="24"/>
          <w:szCs w:val="24"/>
        </w:rPr>
        <w:t>a zodpovednej za odbornú a technickú časť realizácie zákazky</w:t>
      </w:r>
    </w:p>
    <w:p w:rsidR="00B41313" w:rsidRPr="00B41313" w:rsidRDefault="00B41313" w:rsidP="001F319C">
      <w:pPr>
        <w:spacing w:after="0"/>
        <w:jc w:val="right"/>
        <w:rPr>
          <w:rFonts w:ascii="Times New Roman" w:hAnsi="Times New Roman" w:cs="Times New Roman"/>
          <w:sz w:val="24"/>
          <w:szCs w:val="24"/>
          <w:lang w:val="x-none"/>
        </w:rPr>
      </w:pPr>
    </w:p>
    <w:sectPr w:rsidR="00B41313" w:rsidRPr="00B4131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E6" w:rsidRDefault="00C342E6" w:rsidP="00C342E6">
      <w:pPr>
        <w:spacing w:after="0" w:line="240" w:lineRule="auto"/>
      </w:pPr>
      <w:r>
        <w:separator/>
      </w:r>
    </w:p>
  </w:endnote>
  <w:endnote w:type="continuationSeparator" w:id="0">
    <w:p w:rsidR="00C342E6" w:rsidRDefault="00C342E6" w:rsidP="00C3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E6" w:rsidRDefault="00C342E6" w:rsidP="00C342E6">
      <w:pPr>
        <w:spacing w:after="0" w:line="240" w:lineRule="auto"/>
      </w:pPr>
      <w:r>
        <w:separator/>
      </w:r>
    </w:p>
  </w:footnote>
  <w:footnote w:type="continuationSeparator" w:id="0">
    <w:p w:rsidR="00C342E6" w:rsidRDefault="00C342E6" w:rsidP="00C342E6">
      <w:pPr>
        <w:spacing w:after="0" w:line="240" w:lineRule="auto"/>
      </w:pPr>
      <w:r>
        <w:continuationSeparator/>
      </w:r>
    </w:p>
  </w:footnote>
  <w:footnote w:id="1">
    <w:p w:rsidR="00736C29" w:rsidRPr="00433000" w:rsidRDefault="00736C29" w:rsidP="00736C29">
      <w:pPr>
        <w:pStyle w:val="Textpoznmkypodiarou"/>
        <w:rPr>
          <w:sz w:val="16"/>
          <w:szCs w:val="16"/>
        </w:rPr>
      </w:pPr>
      <w:r w:rsidRPr="00433000">
        <w:rPr>
          <w:rStyle w:val="Odkaznapoznmkupodiarou"/>
          <w:sz w:val="16"/>
          <w:szCs w:val="16"/>
        </w:rPr>
        <w:footnoteRef/>
      </w:r>
      <w:r w:rsidRPr="00433000">
        <w:rPr>
          <w:sz w:val="16"/>
          <w:szCs w:val="16"/>
        </w:rPr>
        <w:t xml:space="preserve"> Viď </w:t>
      </w:r>
      <w:hyperlink r:id="rId1" w:history="1">
        <w:r w:rsidRPr="00433000">
          <w:rPr>
            <w:rStyle w:val="Hypertextovprepojenie"/>
            <w:sz w:val="16"/>
            <w:szCs w:val="16"/>
          </w:rPr>
          <w:t>https://www.ip.gov.sk/app/registerNZ</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E6" w:rsidRPr="00C342E6" w:rsidRDefault="00C342E6" w:rsidP="00C342E6">
    <w:pPr>
      <w:pStyle w:val="Hlavika"/>
      <w:jc w:val="center"/>
      <w:rPr>
        <w:rFonts w:ascii="Times New Roman" w:hAnsi="Times New Roman" w:cs="Times New Roman"/>
        <w:sz w:val="32"/>
        <w:szCs w:val="32"/>
      </w:rPr>
    </w:pPr>
    <w:r w:rsidRPr="00C342E6">
      <w:rPr>
        <w:rStyle w:val="Siln"/>
        <w:rFonts w:ascii="Times New Roman" w:hAnsi="Times New Roman"/>
        <w:sz w:val="32"/>
        <w:szCs w:val="32"/>
      </w:rPr>
      <w:t>Poľnohospodárske družstvo so sídlom v Novom Živote</w:t>
    </w:r>
  </w:p>
  <w:p w:rsidR="00C342E6" w:rsidRDefault="00C342E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nsid w:val="060C2B13"/>
    <w:multiLevelType w:val="hybridMultilevel"/>
    <w:tmpl w:val="E8B0292A"/>
    <w:lvl w:ilvl="0" w:tplc="669E50A2">
      <w:start w:val="1"/>
      <w:numFmt w:val="decimal"/>
      <w:lvlText w:val="%1."/>
      <w:lvlJc w:val="left"/>
      <w:pPr>
        <w:tabs>
          <w:tab w:val="num" w:pos="1080"/>
        </w:tabs>
        <w:ind w:left="1080" w:hanging="72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7922557"/>
    <w:multiLevelType w:val="hybridMultilevel"/>
    <w:tmpl w:val="8B0EFC50"/>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4">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CF1F52"/>
    <w:multiLevelType w:val="hybridMultilevel"/>
    <w:tmpl w:val="62D29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F927AA0"/>
    <w:multiLevelType w:val="hybridMultilevel"/>
    <w:tmpl w:val="7874651C"/>
    <w:lvl w:ilvl="0" w:tplc="38ACAF1C">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3B210C9"/>
    <w:multiLevelType w:val="hybridMultilevel"/>
    <w:tmpl w:val="5E0EA804"/>
    <w:lvl w:ilvl="0" w:tplc="7312DEA8">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5C06891"/>
    <w:multiLevelType w:val="hybridMultilevel"/>
    <w:tmpl w:val="8468F52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nsid w:val="57743EE0"/>
    <w:multiLevelType w:val="hybridMultilevel"/>
    <w:tmpl w:val="927653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nsid w:val="5F0D39DC"/>
    <w:multiLevelType w:val="multilevel"/>
    <w:tmpl w:val="F8C4327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42E0784"/>
    <w:multiLevelType w:val="multilevel"/>
    <w:tmpl w:val="7874651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7D149A"/>
    <w:multiLevelType w:val="hybridMultilevel"/>
    <w:tmpl w:val="C7A21ECE"/>
    <w:lvl w:ilvl="0" w:tplc="1BC80FB6">
      <w:start w:val="1"/>
      <w:numFmt w:val="decimal"/>
      <w:lvlText w:val="%1."/>
      <w:lvlJc w:val="left"/>
      <w:pPr>
        <w:tabs>
          <w:tab w:val="num" w:pos="720"/>
        </w:tabs>
        <w:ind w:left="720" w:hanging="360"/>
      </w:pPr>
      <w:rPr>
        <w:rFonts w:ascii="Times New Roman" w:eastAsia="Times New Roman" w:hAnsi="Times New Roman" w:cs="Times New Roman"/>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1883F71"/>
    <w:multiLevelType w:val="hybridMultilevel"/>
    <w:tmpl w:val="74C2A4A6"/>
    <w:lvl w:ilvl="0" w:tplc="3946AD4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3"/>
  </w:num>
  <w:num w:numId="5">
    <w:abstractNumId w:val="16"/>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5"/>
  </w:num>
  <w:num w:numId="12">
    <w:abstractNumId w:val="5"/>
  </w:num>
  <w:num w:numId="13">
    <w:abstractNumId w:val="8"/>
  </w:num>
  <w:num w:numId="14">
    <w:abstractNumId w:val="9"/>
  </w:num>
  <w:num w:numId="15">
    <w:abstractNumId w:val="7"/>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E6"/>
    <w:rsid w:val="001721FD"/>
    <w:rsid w:val="001F319C"/>
    <w:rsid w:val="00340CC3"/>
    <w:rsid w:val="00380D8B"/>
    <w:rsid w:val="003D7664"/>
    <w:rsid w:val="004402AA"/>
    <w:rsid w:val="00476CF4"/>
    <w:rsid w:val="00526417"/>
    <w:rsid w:val="00664FF3"/>
    <w:rsid w:val="00736C29"/>
    <w:rsid w:val="00846E49"/>
    <w:rsid w:val="008F1CF4"/>
    <w:rsid w:val="009B5DD1"/>
    <w:rsid w:val="00AA1AF8"/>
    <w:rsid w:val="00AA2CD6"/>
    <w:rsid w:val="00B41313"/>
    <w:rsid w:val="00C342E6"/>
    <w:rsid w:val="00E33685"/>
    <w:rsid w:val="00E431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mailto:sotnikova.vier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p.gov.sk/app/registerNZ"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ACAD5-CC70-47DC-AF63-D4F95701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3664</Words>
  <Characters>23016</Characters>
  <Application>Microsoft Office Word</Application>
  <DocSecurity>0</DocSecurity>
  <Lines>561</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dc:creator>
  <cp:lastModifiedBy>Vierka</cp:lastModifiedBy>
  <cp:revision>7</cp:revision>
  <dcterms:created xsi:type="dcterms:W3CDTF">2023-02-14T13:03:00Z</dcterms:created>
  <dcterms:modified xsi:type="dcterms:W3CDTF">2023-02-15T19:45:00Z</dcterms:modified>
</cp:coreProperties>
</file>