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1B6130BF" w:rsidR="00652998" w:rsidRPr="00D83531" w:rsidRDefault="00C932E8" w:rsidP="005D4FA3">
      <w:pPr>
        <w:spacing w:after="0" w:line="240" w:lineRule="auto"/>
        <w:jc w:val="center"/>
        <w:rPr>
          <w:rFonts w:ascii="Arial Narrow" w:hAnsi="Arial Narrow" w:cs="Arial"/>
          <w:b/>
          <w:noProof/>
          <w:sz w:val="36"/>
          <w:szCs w:val="36"/>
          <w:lang w:eastAsia="sk-SK"/>
        </w:rPr>
      </w:pPr>
      <w:r w:rsidRPr="00C932E8">
        <w:rPr>
          <w:rFonts w:ascii="Arial Narrow" w:hAnsi="Arial Narrow" w:cs="Arial"/>
          <w:b/>
          <w:noProof/>
          <w:sz w:val="28"/>
          <w:szCs w:val="36"/>
          <w:lang w:eastAsia="sk-SK"/>
        </w:rPr>
        <w:t>Servisné služby informačného systému BDC 2</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34A5E42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70301D88" w14:textId="05CE5AD7" w:rsidR="00652998" w:rsidRPr="00D83531" w:rsidRDefault="00652998" w:rsidP="005D4FA3">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00E9CFDD" w14:textId="318B3D49"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3033A0CD" w:rsidR="00652998"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CB84BD6" w14:textId="690692D4" w:rsidR="00652998" w:rsidRPr="00F00A89" w:rsidRDefault="00B50BB1" w:rsidP="005D4FA3">
      <w:pPr>
        <w:pStyle w:val="Zkladntext3"/>
        <w:tabs>
          <w:tab w:val="center" w:pos="6804"/>
        </w:tabs>
        <w:spacing w:after="0" w:line="240" w:lineRule="auto"/>
        <w:ind w:left="4536" w:right="-45"/>
        <w:jc w:val="center"/>
        <w:rPr>
          <w:rFonts w:ascii="Arial Narrow" w:hAnsi="Arial Narrow" w:cs="Arial"/>
          <w:sz w:val="22"/>
          <w:szCs w:val="22"/>
          <w:highlight w:val="yellow"/>
        </w:rPr>
      </w:pPr>
      <w:r>
        <w:rPr>
          <w:rFonts w:ascii="Arial Narrow" w:hAnsi="Arial Narrow" w:cs="Arial"/>
          <w:sz w:val="22"/>
          <w:szCs w:val="22"/>
        </w:rPr>
        <w:t>plk. Ing. Ondrej Laciak, PhD.</w:t>
      </w:r>
    </w:p>
    <w:p w14:paraId="0E5A2B7D" w14:textId="2B8FDD6A" w:rsidR="00652998" w:rsidRPr="00D83531" w:rsidRDefault="005D4FA3" w:rsidP="005D4FA3">
      <w:pPr>
        <w:pStyle w:val="Zkladntext3"/>
        <w:tabs>
          <w:tab w:val="center" w:pos="6804"/>
        </w:tabs>
        <w:spacing w:after="0" w:line="240" w:lineRule="auto"/>
        <w:ind w:left="4536" w:right="-45"/>
        <w:jc w:val="center"/>
        <w:rPr>
          <w:rFonts w:ascii="Arial Narrow" w:hAnsi="Arial Narrow" w:cs="Arial"/>
          <w:sz w:val="22"/>
          <w:szCs w:val="22"/>
        </w:rPr>
      </w:pPr>
      <w:r w:rsidRPr="005D4FA3">
        <w:rPr>
          <w:rFonts w:ascii="Arial Narrow" w:hAnsi="Arial Narrow" w:cs="Arial"/>
          <w:sz w:val="22"/>
        </w:rPr>
        <w:t xml:space="preserve">riaditeľ </w:t>
      </w:r>
      <w:r w:rsidR="00B50BB1">
        <w:rPr>
          <w:rFonts w:ascii="Arial Narrow" w:hAnsi="Arial Narrow" w:cs="Arial"/>
          <w:sz w:val="22"/>
        </w:rPr>
        <w:t>KEÚ PZ</w:t>
      </w:r>
    </w:p>
    <w:p w14:paraId="34431A2D" w14:textId="16AEDA5F"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34E7D65D"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258D6F41" w14:textId="471A609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3DF1D8FF" w14:textId="15995C8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32FA0267"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C932E8">
        <w:rPr>
          <w:rFonts w:ascii="Arial Narrow" w:hAnsi="Arial Narrow" w:cs="Arial"/>
          <w:sz w:val="22"/>
          <w:szCs w:val="22"/>
        </w:rPr>
        <w:t>február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0"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0"/>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5627328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480740">
        <w:rPr>
          <w:rFonts w:ascii="Arial Narrow" w:hAnsi="Arial Narrow"/>
          <w:szCs w:val="20"/>
        </w:rPr>
        <w:t>rámcovej dohody</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1DD161C8" w14:textId="68E58BDD"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8D0A75">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32E940E6"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1" w:name="_Ref64037399"/>
      <w:r w:rsidRPr="005B08F3">
        <w:t>identifikácia verejného obstarávateľa</w:t>
      </w:r>
      <w:bookmarkEnd w:id="1"/>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2"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3" w:name="_Hlk522971822"/>
      <w:bookmarkEnd w:id="2"/>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4" w:name="_Hlk522971979"/>
      <w:bookmarkEnd w:id="3"/>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4"/>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1C34786B" w:rsidR="00480740" w:rsidRPr="00480740" w:rsidRDefault="00A0357F" w:rsidP="00C932E8">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C932E8" w:rsidRPr="00C932E8">
        <w:rPr>
          <w:rFonts w:ascii="Arial Narrow" w:hAnsi="Arial Narrow" w:cs="Arial"/>
          <w:b/>
          <w:bCs/>
          <w:szCs w:val="16"/>
          <w:lang w:val="sk-SK"/>
        </w:rPr>
        <w:t>Servisné služby informačného systému BDC 2</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5" w:name="SS"/>
      <w:bookmarkEnd w:id="5"/>
    </w:p>
    <w:p w14:paraId="67EAED5B" w14:textId="022A31E5" w:rsidR="00812C26" w:rsidRPr="000A35D5" w:rsidRDefault="00812C26" w:rsidP="00480740">
      <w:pPr>
        <w:pStyle w:val="Zarkazkladnhotextu2"/>
        <w:spacing w:after="0" w:line="240" w:lineRule="auto"/>
        <w:ind w:left="567"/>
        <w:jc w:val="both"/>
        <w:rPr>
          <w:rFonts w:ascii="Arial Narrow" w:hAnsi="Arial Narrow" w:cs="Arial"/>
          <w:lang w:val="sk-SK"/>
        </w:rPr>
      </w:pP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086F9C" w14:textId="7E57D835" w:rsidR="008D0A75" w:rsidRPr="00D60CBA"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0B0E6544" w14:textId="77777777" w:rsidR="00D60CBA" w:rsidRPr="008D0A75" w:rsidRDefault="00D60CBA" w:rsidP="00D60CBA">
      <w:pPr>
        <w:pStyle w:val="Zkladntext3"/>
        <w:spacing w:after="0" w:line="240" w:lineRule="auto"/>
        <w:ind w:left="567"/>
        <w:jc w:val="both"/>
        <w:rPr>
          <w:rFonts w:ascii="Arial Narrow" w:hAnsi="Arial Narrow" w:cs="Arial"/>
          <w:sz w:val="22"/>
          <w:lang w:eastAsia="sk-SK"/>
        </w:rPr>
      </w:pPr>
    </w:p>
    <w:p w14:paraId="6FA81DBB" w14:textId="61BA8691" w:rsidR="008D53D7" w:rsidRPr="008D53D7" w:rsidRDefault="008D53D7" w:rsidP="008D53D7">
      <w:pPr>
        <w:pStyle w:val="Zkladntext3"/>
        <w:spacing w:after="0" w:line="240" w:lineRule="auto"/>
        <w:ind w:left="567"/>
        <w:jc w:val="both"/>
        <w:rPr>
          <w:rFonts w:ascii="Arial Narrow" w:hAnsi="Arial Narrow" w:cs="Arial"/>
          <w:sz w:val="22"/>
          <w:szCs w:val="22"/>
        </w:rPr>
      </w:pPr>
      <w:r w:rsidRPr="008D53D7">
        <w:rPr>
          <w:rFonts w:ascii="Arial Narrow" w:hAnsi="Arial Narrow" w:cs="Arial"/>
          <w:sz w:val="22"/>
          <w:szCs w:val="22"/>
        </w:rPr>
        <w:t>a)</w:t>
      </w:r>
      <w:r w:rsidRPr="008D53D7">
        <w:rPr>
          <w:rFonts w:ascii="Arial Narrow" w:hAnsi="Arial Narrow" w:cs="Arial"/>
          <w:sz w:val="22"/>
          <w:szCs w:val="22"/>
        </w:rPr>
        <w:tab/>
        <w:t>Dátové centrum MV SR, Bratislava</w:t>
      </w:r>
    </w:p>
    <w:p w14:paraId="1F89737D" w14:textId="77777777" w:rsidR="008D53D7" w:rsidRPr="008D53D7" w:rsidRDefault="008D53D7" w:rsidP="008D53D7">
      <w:pPr>
        <w:pStyle w:val="Zkladntext3"/>
        <w:spacing w:after="0" w:line="240" w:lineRule="auto"/>
        <w:ind w:left="567"/>
        <w:jc w:val="both"/>
        <w:rPr>
          <w:rFonts w:ascii="Arial Narrow" w:hAnsi="Arial Narrow" w:cs="Arial"/>
          <w:sz w:val="22"/>
          <w:szCs w:val="22"/>
        </w:rPr>
      </w:pPr>
      <w:r w:rsidRPr="008D53D7">
        <w:rPr>
          <w:rFonts w:ascii="Arial Narrow" w:hAnsi="Arial Narrow" w:cs="Arial"/>
          <w:sz w:val="22"/>
          <w:szCs w:val="22"/>
        </w:rPr>
        <w:t>b)</w:t>
      </w:r>
      <w:r w:rsidRPr="008D53D7">
        <w:rPr>
          <w:rFonts w:ascii="Arial Narrow" w:hAnsi="Arial Narrow" w:cs="Arial"/>
          <w:sz w:val="22"/>
          <w:szCs w:val="22"/>
        </w:rPr>
        <w:tab/>
        <w:t>Kriminalistický a expertízny ústav Policajného zboru, Sklabinská ul. č. 1, Bratislava,</w:t>
      </w:r>
    </w:p>
    <w:p w14:paraId="77205341" w14:textId="77777777" w:rsidR="008D53D7" w:rsidRPr="008D53D7" w:rsidRDefault="008D53D7" w:rsidP="008D53D7">
      <w:pPr>
        <w:pStyle w:val="Zkladntext3"/>
        <w:spacing w:after="0" w:line="240" w:lineRule="auto"/>
        <w:ind w:left="567"/>
        <w:jc w:val="both"/>
        <w:rPr>
          <w:rFonts w:ascii="Arial Narrow" w:hAnsi="Arial Narrow" w:cs="Arial"/>
          <w:sz w:val="22"/>
          <w:szCs w:val="22"/>
        </w:rPr>
      </w:pPr>
      <w:r w:rsidRPr="008D53D7">
        <w:rPr>
          <w:rFonts w:ascii="Arial Narrow" w:hAnsi="Arial Narrow" w:cs="Arial"/>
          <w:sz w:val="22"/>
          <w:szCs w:val="22"/>
        </w:rPr>
        <w:t>c)</w:t>
      </w:r>
      <w:r w:rsidRPr="008D53D7">
        <w:rPr>
          <w:rFonts w:ascii="Arial Narrow" w:hAnsi="Arial Narrow" w:cs="Arial"/>
          <w:sz w:val="22"/>
          <w:szCs w:val="22"/>
        </w:rPr>
        <w:tab/>
        <w:t>Kriminalistický a expertízny ústav Policajného zboru, Príboj č. 560, Slovenská Ľupča,</w:t>
      </w:r>
    </w:p>
    <w:p w14:paraId="0C6BCDAA" w14:textId="2E26E471" w:rsidR="00D60CBA" w:rsidRPr="00C932E8" w:rsidRDefault="008D53D7" w:rsidP="008D53D7">
      <w:pPr>
        <w:pStyle w:val="Zkladntext3"/>
        <w:spacing w:after="0" w:line="240" w:lineRule="auto"/>
        <w:ind w:left="567"/>
        <w:jc w:val="both"/>
        <w:rPr>
          <w:rFonts w:ascii="Arial Narrow" w:hAnsi="Arial Narrow" w:cs="Arial"/>
          <w:sz w:val="22"/>
          <w:szCs w:val="22"/>
          <w:highlight w:val="yellow"/>
        </w:rPr>
      </w:pPr>
      <w:r w:rsidRPr="008D53D7">
        <w:rPr>
          <w:rFonts w:ascii="Arial Narrow" w:hAnsi="Arial Narrow" w:cs="Arial"/>
          <w:sz w:val="22"/>
          <w:szCs w:val="22"/>
        </w:rPr>
        <w:t>d)</w:t>
      </w:r>
      <w:r w:rsidRPr="008D53D7">
        <w:rPr>
          <w:rFonts w:ascii="Arial Narrow" w:hAnsi="Arial Narrow" w:cs="Arial"/>
          <w:sz w:val="22"/>
          <w:szCs w:val="22"/>
        </w:rPr>
        <w:tab/>
        <w:t>Kriminalistický a expertízny ústav Policajného zboru, Kuzmányho č. 8, Košice.</w:t>
      </w:r>
      <w:r w:rsidR="00D60CBA" w:rsidRPr="008D53D7">
        <w:rPr>
          <w:rFonts w:ascii="Arial Narrow" w:hAnsi="Arial Narrow" w:cs="Arial"/>
          <w:sz w:val="22"/>
          <w:szCs w:val="22"/>
        </w:rPr>
        <w:t>,</w:t>
      </w:r>
    </w:p>
    <w:p w14:paraId="4BDB6E43" w14:textId="499D7081" w:rsidR="008D0A75" w:rsidRPr="00D83531" w:rsidRDefault="00922C18" w:rsidP="008D0A75">
      <w:pPr>
        <w:pStyle w:val="Zkladntext3"/>
        <w:spacing w:after="0" w:line="240" w:lineRule="auto"/>
        <w:ind w:left="567"/>
        <w:jc w:val="both"/>
        <w:rPr>
          <w:rFonts w:ascii="Arial Narrow" w:hAnsi="Arial Narrow" w:cs="Arial"/>
          <w:sz w:val="22"/>
          <w:lang w:eastAsia="sk-SK"/>
        </w:rPr>
      </w:pPr>
      <w:r w:rsidRPr="00922C18">
        <w:rPr>
          <w:rFonts w:ascii="Arial Narrow" w:hAnsi="Arial Narrow" w:cs="Arial"/>
          <w:sz w:val="22"/>
          <w:lang w:eastAsia="sk-SK"/>
        </w:rPr>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6CDC916B" w:rsidR="00351196" w:rsidRPr="00D83531" w:rsidRDefault="00480740"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 xml:space="preserve">počas </w:t>
      </w:r>
      <w:r w:rsidR="00AB6CA2">
        <w:rPr>
          <w:rFonts w:ascii="Arial Narrow" w:hAnsi="Arial Narrow"/>
          <w:sz w:val="22"/>
          <w:szCs w:val="22"/>
        </w:rPr>
        <w:t>48</w:t>
      </w:r>
      <w:r>
        <w:rPr>
          <w:rFonts w:ascii="Arial Narrow" w:hAnsi="Arial Narrow"/>
          <w:sz w:val="22"/>
          <w:szCs w:val="22"/>
        </w:rPr>
        <w:t xml:space="preserve"> mesiacov</w:t>
      </w:r>
      <w:r w:rsidRPr="003E088A">
        <w:rPr>
          <w:rFonts w:ascii="Arial Narrow" w:hAnsi="Arial Narrow"/>
          <w:sz w:val="22"/>
          <w:szCs w:val="22"/>
        </w:rPr>
        <w:t xml:space="preserve"> od nadobudnutia účinnosti zmluvy.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00D60CBA">
        <w:rPr>
          <w:rFonts w:ascii="Arial Narrow" w:hAnsi="Arial Narrow"/>
          <w:sz w:val="22"/>
          <w:szCs w:val="22"/>
        </w:rPr>
        <w:t>prílohe</w:t>
      </w:r>
      <w:r w:rsidRPr="004C7572">
        <w:rPr>
          <w:rFonts w:ascii="Arial Narrow" w:hAnsi="Arial Narrow"/>
          <w:sz w:val="22"/>
          <w:szCs w:val="22"/>
        </w:rPr>
        <w:t xml:space="preserve">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32A26233" w:rsidR="0008742B" w:rsidRPr="00BF72C1" w:rsidRDefault="0008742B" w:rsidP="00C932E8">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C932E8" w:rsidRPr="00C932E8">
        <w:rPr>
          <w:b/>
          <w:bCs/>
          <w:sz w:val="23"/>
          <w:szCs w:val="23"/>
        </w:rPr>
        <w:t>278 480</w:t>
      </w:r>
      <w:r w:rsidR="00486689" w:rsidRPr="00486689">
        <w:rPr>
          <w:b/>
          <w:bCs/>
          <w:sz w:val="23"/>
          <w:szCs w:val="23"/>
        </w:rPr>
        <w:t>,00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w:t>
      </w:r>
      <w:r w:rsidR="00DB2E80">
        <w:rPr>
          <w:rFonts w:ascii="Arial Narrow" w:hAnsi="Arial Narrow" w:cs="Arial"/>
          <w:sz w:val="22"/>
          <w:szCs w:val="22"/>
        </w:rPr>
        <w:lastRenderedPageBreak/>
        <w:t xml:space="preserve">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5"/>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7"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7"/>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C63341"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33D7C17A"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9617C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83016BB"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w:t>
      </w:r>
      <w:r w:rsidR="00260CEA">
        <w:rPr>
          <w:rFonts w:ascii="Arial Narrow" w:hAnsi="Arial Narrow" w:cs="Arial"/>
          <w:i/>
          <w:sz w:val="22"/>
        </w:rPr>
        <w:t>7</w:t>
      </w:r>
      <w:bookmarkStart w:id="20" w:name="_GoBack"/>
      <w:bookmarkEnd w:id="20"/>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lastRenderedPageBreak/>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t>typ zmluvy</w:t>
      </w:r>
    </w:p>
    <w:p w14:paraId="65D87F45" w14:textId="1A8DC251"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5A30A2" w:rsidRPr="00480740">
        <w:rPr>
          <w:rFonts w:ascii="Arial Narrow" w:hAnsi="Arial Narrow" w:cs="Arial"/>
          <w:b/>
          <w:sz w:val="22"/>
          <w:szCs w:val="22"/>
        </w:rPr>
        <w:t>Rámcová dohoda</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B50BB1">
        <w:rPr>
          <w:rFonts w:ascii="Arial Narrow" w:hAnsi="Arial Narrow" w:cs="Arial"/>
          <w:sz w:val="22"/>
          <w:szCs w:val="22"/>
          <w:highlight w:val="yellow"/>
        </w:rPr>
        <w:t>Ú</w:t>
      </w:r>
      <w:r w:rsidR="008629A2" w:rsidRPr="00B50BB1">
        <w:rPr>
          <w:rFonts w:ascii="Arial Narrow" w:hAnsi="Arial Narrow" w:cs="Arial"/>
          <w:sz w:val="22"/>
          <w:szCs w:val="22"/>
          <w:highlight w:val="yellow"/>
        </w:rPr>
        <w:t>spešný</w:t>
      </w:r>
      <w:r w:rsidR="008629A2" w:rsidRPr="00B50BB1">
        <w:rPr>
          <w:rFonts w:ascii="Arial Narrow" w:hAnsi="Arial Narrow"/>
          <w:sz w:val="22"/>
          <w:szCs w:val="22"/>
          <w:highlight w:val="yellow"/>
        </w:rPr>
        <w:t xml:space="preserve"> </w:t>
      </w:r>
      <w:r w:rsidR="00521C71" w:rsidRPr="00B50BB1">
        <w:rPr>
          <w:rFonts w:ascii="Arial Narrow" w:hAnsi="Arial Narrow"/>
          <w:sz w:val="22"/>
          <w:szCs w:val="22"/>
          <w:highlight w:val="yellow"/>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50BB1">
        <w:rPr>
          <w:rFonts w:ascii="Arial Narrow" w:hAnsi="Arial Narrow"/>
          <w:sz w:val="22"/>
          <w:highlight w:val="yellow"/>
        </w:rPr>
        <w:t>uviesť</w:t>
      </w:r>
      <w:r w:rsidRPr="00BD2194">
        <w:rPr>
          <w:rFonts w:ascii="Arial Narrow" w:hAnsi="Arial Narrow"/>
          <w:sz w:val="22"/>
        </w:rPr>
        <w:t xml:space="preserve">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5577356E"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w:t>
      </w:r>
      <w:r w:rsidRPr="00B50BB1">
        <w:rPr>
          <w:rFonts w:ascii="Arial Narrow" w:hAnsi="Arial Narrow" w:cs="Arial"/>
          <w:sz w:val="22"/>
          <w:highlight w:val="yellow"/>
        </w:rPr>
        <w:t>predložiť</w:t>
      </w:r>
      <w:r w:rsidRPr="00BD2194">
        <w:rPr>
          <w:rFonts w:ascii="Arial Narrow" w:hAnsi="Arial Narrow" w:cs="Arial"/>
          <w:sz w:val="22"/>
        </w:rPr>
        <w:t xml:space="preserve">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2613A642" w14:textId="77777777" w:rsidR="00486689" w:rsidRDefault="00486689" w:rsidP="001A7685">
      <w:pPr>
        <w:spacing w:after="0" w:line="240" w:lineRule="auto"/>
        <w:ind w:left="993"/>
        <w:jc w:val="both"/>
        <w:rPr>
          <w:rFonts w:ascii="Arial Narrow" w:hAnsi="Arial Narrow" w:cs="Arial"/>
          <w:sz w:val="22"/>
        </w:rPr>
      </w:pP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A7685"/>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0CEA"/>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997"/>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668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FA3"/>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0A75"/>
    <w:rsid w:val="008D1B2D"/>
    <w:rsid w:val="008D1B63"/>
    <w:rsid w:val="008D33F7"/>
    <w:rsid w:val="008D3DD1"/>
    <w:rsid w:val="008D53D7"/>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2C18"/>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CF"/>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87DC2"/>
    <w:rsid w:val="00A94063"/>
    <w:rsid w:val="00A94C09"/>
    <w:rsid w:val="00AA055E"/>
    <w:rsid w:val="00AA22AA"/>
    <w:rsid w:val="00AA3726"/>
    <w:rsid w:val="00AA487E"/>
    <w:rsid w:val="00AA4A8C"/>
    <w:rsid w:val="00AA7C7F"/>
    <w:rsid w:val="00AA7CC5"/>
    <w:rsid w:val="00AB0E3A"/>
    <w:rsid w:val="00AB16F1"/>
    <w:rsid w:val="00AB6CA2"/>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BB1"/>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495F"/>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3341"/>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32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0CBA"/>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paragraph" w:styleId="Zoznam">
    <w:name w:val="List"/>
    <w:basedOn w:val="Normlny"/>
    <w:uiPriority w:val="99"/>
    <w:semiHidden/>
    <w:unhideWhenUsed/>
    <w:rsid w:val="00D60CBA"/>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B8685-3EE9-49F1-AD53-EC39F6D8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4006</Words>
  <Characters>22839</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26792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2023-02-22T10:39:00Z</dcterms:modified>
</cp:coreProperties>
</file>