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1" w:rsidRDefault="00EA42A1" w:rsidP="00EA42A1">
      <w:pPr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CPZA-2023/004716-003</w:t>
      </w:r>
    </w:p>
    <w:p w:rsidR="00EA42A1" w:rsidRDefault="00EA42A1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3F3D66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bookmarkEnd w:id="0"/>
      <w:r w:rsidRPr="003F3D66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3F3D6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3F3D66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206F3" w:rsidRPr="003F3D66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3F3D66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F3D66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3F3D66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F3D66" w:rsidRPr="003F3D66" w:rsidRDefault="00EB397C" w:rsidP="003F3D6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3F3D66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2D1586" w:rsidRPr="003F3D66">
        <w:rPr>
          <w:rFonts w:ascii="Times New Roman" w:hAnsi="Times New Roman"/>
          <w:b w:val="0"/>
          <w:sz w:val="24"/>
          <w:szCs w:val="24"/>
          <w:lang w:val="sk-SK"/>
        </w:rPr>
        <w:t>„</w:t>
      </w:r>
      <w:r w:rsidR="003F3D66" w:rsidRPr="003F3D66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3F3D66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Preprava ľudských pozostatkov a ľudských ostatkov, ktoré spadajú do kompetencie Krajského riaditeľstva Policajného zboru v Žiline a jemu podriadených útvarov a Okresného riaditeľstva Policajného zboru v Čadci a jemu podriadených útvarov na súdnu a súdno-lekársku pitvu. </w:t>
      </w:r>
    </w:p>
    <w:p w:rsidR="008075E1" w:rsidRPr="003F3D66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62B35" w:rsidRPr="003F3D66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F3D66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3F3D66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3F3D66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3F3D66">
        <w:rPr>
          <w:rFonts w:ascii="Times New Roman" w:hAnsi="Times New Roman"/>
          <w:sz w:val="24"/>
          <w:szCs w:val="24"/>
          <w:lang w:val="sk-SK"/>
        </w:rPr>
        <w:t>v termíne do</w:t>
      </w:r>
      <w:r w:rsidR="00E91900" w:rsidRPr="003F3D6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F3D66">
        <w:rPr>
          <w:rFonts w:ascii="Times New Roman" w:hAnsi="Times New Roman"/>
          <w:sz w:val="24"/>
          <w:szCs w:val="24"/>
          <w:lang w:val="sk-SK"/>
        </w:rPr>
        <w:t>28</w:t>
      </w:r>
      <w:r w:rsidR="00353C79" w:rsidRPr="003F3D66">
        <w:rPr>
          <w:rFonts w:ascii="Times New Roman" w:hAnsi="Times New Roman"/>
          <w:sz w:val="24"/>
          <w:szCs w:val="24"/>
          <w:lang w:val="sk-SK"/>
        </w:rPr>
        <w:t>.02.2023</w:t>
      </w:r>
      <w:r w:rsidR="00353C79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353C79" w:rsidRPr="003F3D66">
        <w:rPr>
          <w:rFonts w:ascii="Times New Roman" w:hAnsi="Times New Roman"/>
          <w:sz w:val="24"/>
          <w:szCs w:val="24"/>
          <w:lang w:val="sk-SK"/>
        </w:rPr>
        <w:t>do 1</w:t>
      </w:r>
      <w:r w:rsidR="003F3D66">
        <w:rPr>
          <w:rFonts w:ascii="Times New Roman" w:hAnsi="Times New Roman"/>
          <w:sz w:val="24"/>
          <w:szCs w:val="24"/>
          <w:lang w:val="sk-SK"/>
        </w:rPr>
        <w:t>2</w:t>
      </w:r>
      <w:r w:rsidR="00353C79" w:rsidRPr="003F3D66">
        <w:rPr>
          <w:rFonts w:ascii="Times New Roman" w:hAnsi="Times New Roman"/>
          <w:sz w:val="24"/>
          <w:szCs w:val="24"/>
          <w:lang w:val="sk-SK"/>
        </w:rPr>
        <w:t>:00 hod</w:t>
      </w:r>
      <w:r w:rsidR="00E91900" w:rsidRPr="003F3D66">
        <w:rPr>
          <w:rFonts w:ascii="Times New Roman" w:hAnsi="Times New Roman"/>
          <w:sz w:val="24"/>
          <w:szCs w:val="24"/>
          <w:lang w:val="sk-SK"/>
        </w:rPr>
        <w:t>.</w:t>
      </w:r>
      <w:r w:rsidR="00E91900"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3F3D66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1E57CA" w:rsidRDefault="001E57C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1E57CA" w:rsidRPr="0021277E" w:rsidRDefault="001E57CA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1277E">
        <w:rPr>
          <w:rFonts w:ascii="Times New Roman" w:hAnsi="Times New Roman"/>
          <w:sz w:val="24"/>
          <w:szCs w:val="24"/>
          <w:lang w:val="sk-SK"/>
        </w:rPr>
        <w:t>Opis predmetu zákazky:</w:t>
      </w:r>
    </w:p>
    <w:p w:rsidR="0021277E" w:rsidRPr="0021277E" w:rsidRDefault="0021277E" w:rsidP="0021277E">
      <w:pPr>
        <w:tabs>
          <w:tab w:val="left" w:pos="567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Preprava ľudských pozostatkov a ľudských ostatkov, ktoré sú predmetom trestného poriadku a spadajú do kompetencie Krajského riaditeľstva Policajného zboru v Žiline a jemu podriadených útvarov a Okresného riaditeľstva Policajného zboru v Čadci a jemu podradených útvarov na súdnu a súdno-lekársku pitvu. </w:t>
      </w:r>
    </w:p>
    <w:p w:rsidR="0021277E" w:rsidRPr="0021277E" w:rsidRDefault="0021277E" w:rsidP="0021277E">
      <w:pPr>
        <w:tabs>
          <w:tab w:val="left" w:pos="567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1277E">
        <w:rPr>
          <w:rFonts w:ascii="Times New Roman" w:hAnsi="Times New Roman"/>
          <w:b w:val="0"/>
          <w:sz w:val="24"/>
          <w:szCs w:val="24"/>
          <w:lang w:val="sk-SK"/>
        </w:rPr>
        <w:tab/>
        <w:t xml:space="preserve">Predmetom zákazky je ďalej prevoz ľudských pozostatkov a ľudských ostatkov na súdno-lekárske pracovisko, ktoré určí policajt konajúci vo veci a tiež z tohto pracoviska alebo zariadenia za účelom splnenia povinnosti ustanovenej v § 8 ods. 4 písm. h) zákona č. 131/2010 Z. z. o pohrebníctve v znení neskorších predpisov (ďalej len „zákon o pohrebníctve“) na objednávku policajných útvarov spadajúcich pod Okresné riaditeľstvo Policajného zboru v Čadci a Krajské riaditeľstvo Policajného zboru v Žiline. Jedná sa o prevoz a uloženie ľudských pozostatkov a ľudských ostatkov do prevádzky disponujúcej mraziacim zariadením vtedy, ak do 14 dní od vykonania súdnej pitvy alebo súdno-lekárskej pitvy nie je možné ľudské pozostatky pochovať v dôsledku konania orgánov činných v trestnom konaní. </w:t>
      </w:r>
    </w:p>
    <w:p w:rsidR="003F3D66" w:rsidRDefault="0021277E" w:rsidP="0021277E">
      <w:pPr>
        <w:tabs>
          <w:tab w:val="left" w:pos="567"/>
        </w:tabs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21277E">
        <w:rPr>
          <w:rFonts w:ascii="Times New Roman" w:hAnsi="Times New Roman"/>
          <w:b w:val="0"/>
          <w:sz w:val="24"/>
          <w:szCs w:val="24"/>
          <w:lang w:val="sk-SK"/>
        </w:rPr>
        <w:tab/>
      </w:r>
    </w:p>
    <w:p w:rsidR="003F3D66" w:rsidRPr="00FE5370" w:rsidRDefault="003F3D66" w:rsidP="003F3D6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</w:p>
    <w:tbl>
      <w:tblPr>
        <w:tblStyle w:val="Mriekatabuky"/>
        <w:tblW w:w="9513" w:type="dxa"/>
        <w:tblLook w:val="04A0" w:firstRow="1" w:lastRow="0" w:firstColumn="1" w:lastColumn="0" w:noHBand="0" w:noVBand="1"/>
      </w:tblPr>
      <w:tblGrid>
        <w:gridCol w:w="753"/>
        <w:gridCol w:w="5479"/>
        <w:gridCol w:w="1560"/>
        <w:gridCol w:w="1721"/>
      </w:tblGrid>
      <w:tr w:rsidR="003F3D66" w:rsidTr="009F4E07">
        <w:trPr>
          <w:trHeight w:val="249"/>
        </w:trPr>
        <w:tc>
          <w:tcPr>
            <w:tcW w:w="753" w:type="dxa"/>
          </w:tcPr>
          <w:p w:rsidR="003F3D66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val="sk-SK" w:bidi="en-US"/>
              </w:rPr>
              <w:t>B</w:t>
            </w: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od</w:t>
            </w:r>
          </w:p>
        </w:tc>
        <w:tc>
          <w:tcPr>
            <w:tcW w:w="5479" w:type="dxa"/>
          </w:tcPr>
          <w:p w:rsidR="003F3D66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Názov služby</w:t>
            </w:r>
          </w:p>
        </w:tc>
        <w:tc>
          <w:tcPr>
            <w:tcW w:w="1560" w:type="dxa"/>
          </w:tcPr>
          <w:p w:rsidR="003F3D66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</w:p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 xml:space="preserve">Cena za úkon v € bez DPH </w:t>
            </w:r>
          </w:p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</w:p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Cena za úkon v € s</w:t>
            </w:r>
            <w:r>
              <w:rPr>
                <w:rFonts w:ascii="Times New Roman" w:hAnsi="Times New Roman"/>
                <w:sz w:val="22"/>
                <w:szCs w:val="22"/>
                <w:lang w:val="sk-SK" w:bidi="en-US"/>
              </w:rPr>
              <w:t> </w:t>
            </w: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DPH</w:t>
            </w:r>
            <w:r>
              <w:rPr>
                <w:rFonts w:ascii="Times New Roman" w:hAnsi="Times New Roman"/>
                <w:sz w:val="22"/>
                <w:szCs w:val="22"/>
                <w:lang w:val="sk-SK" w:bidi="en-US"/>
              </w:rPr>
              <w:t xml:space="preserve"> (20%)</w:t>
            </w:r>
          </w:p>
        </w:tc>
      </w:tr>
      <w:tr w:rsidR="003F3D66" w:rsidRPr="003F3D66" w:rsidTr="009F4E07">
        <w:trPr>
          <w:trHeight w:val="262"/>
        </w:trPr>
        <w:tc>
          <w:tcPr>
            <w:tcW w:w="753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1.</w:t>
            </w:r>
          </w:p>
        </w:tc>
        <w:tc>
          <w:tcPr>
            <w:tcW w:w="5479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/>
              </w:rPr>
              <w:t>Cena za 1/km</w:t>
            </w: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(z miesta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 xml:space="preserve"> </w:t>
            </w: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výjazdu na miesto určenia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)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3F3D66" w:rsidTr="009F4E07">
        <w:trPr>
          <w:trHeight w:val="249"/>
        </w:trPr>
        <w:tc>
          <w:tcPr>
            <w:tcW w:w="753" w:type="dxa"/>
            <w:vMerge w:val="restart"/>
          </w:tcPr>
          <w:p w:rsidR="003F3D66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3F3D66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>2.</w:t>
            </w:r>
          </w:p>
        </w:tc>
        <w:tc>
          <w:tcPr>
            <w:tcW w:w="5479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Manipulácia so zosnulým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3F3D66" w:rsidTr="009F4E07">
        <w:trPr>
          <w:trHeight w:val="249"/>
        </w:trPr>
        <w:tc>
          <w:tcPr>
            <w:tcW w:w="753" w:type="dxa"/>
            <w:vMerge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Použitie patologického prepravného vaku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3F3D66" w:rsidRPr="003F3D66" w:rsidTr="009F4E07">
        <w:trPr>
          <w:trHeight w:val="262"/>
        </w:trPr>
        <w:tc>
          <w:tcPr>
            <w:tcW w:w="753" w:type="dxa"/>
            <w:vMerge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Použitie chladiaceho boxu (cena za 1 hod.)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3F3D66" w:rsidRPr="003F3D66" w:rsidTr="009F4E07">
        <w:trPr>
          <w:trHeight w:val="249"/>
        </w:trPr>
        <w:tc>
          <w:tcPr>
            <w:tcW w:w="753" w:type="dxa"/>
            <w:vMerge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Použitie mraziaceho boxu (cena za 1 hod.)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3F3D66" w:rsidTr="009F4E07">
        <w:trPr>
          <w:trHeight w:val="249"/>
        </w:trPr>
        <w:tc>
          <w:tcPr>
            <w:tcW w:w="753" w:type="dxa"/>
            <w:vMerge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Čakacia doba (cena za 1 hod.)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3F3D66" w:rsidTr="009F4E07">
        <w:trPr>
          <w:trHeight w:val="262"/>
        </w:trPr>
        <w:tc>
          <w:tcPr>
            <w:tcW w:w="753" w:type="dxa"/>
            <w:vMerge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5479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Iné náklady (uviesť)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  <w:tr w:rsidR="003F3D66" w:rsidTr="009F4E07">
        <w:trPr>
          <w:trHeight w:val="416"/>
        </w:trPr>
        <w:tc>
          <w:tcPr>
            <w:tcW w:w="6232" w:type="dxa"/>
            <w:gridSpan w:val="2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sk-SK" w:bidi="en-US"/>
              </w:rPr>
            </w:pPr>
            <w:r w:rsidRPr="001273C5">
              <w:rPr>
                <w:rFonts w:ascii="Times New Roman" w:hAnsi="Times New Roman"/>
                <w:sz w:val="22"/>
                <w:szCs w:val="22"/>
                <w:lang w:val="sk-SK" w:bidi="en-US"/>
              </w:rPr>
              <w:t xml:space="preserve">Celkový súčet cien </w:t>
            </w:r>
            <w:r>
              <w:rPr>
                <w:rFonts w:ascii="Times New Roman" w:hAnsi="Times New Roman"/>
                <w:sz w:val="22"/>
                <w:szCs w:val="22"/>
                <w:lang w:val="sk-SK" w:bidi="en-US"/>
              </w:rPr>
              <w:t>(bod 1+2)</w:t>
            </w:r>
          </w:p>
        </w:tc>
        <w:tc>
          <w:tcPr>
            <w:tcW w:w="1560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  <w:tc>
          <w:tcPr>
            <w:tcW w:w="1721" w:type="dxa"/>
          </w:tcPr>
          <w:p w:rsidR="003F3D66" w:rsidRPr="001273C5" w:rsidRDefault="003F3D66" w:rsidP="009F4E07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2"/>
                <w:szCs w:val="22"/>
                <w:lang w:val="sk-SK" w:bidi="en-US"/>
              </w:rPr>
            </w:pPr>
          </w:p>
        </w:tc>
      </w:tr>
    </w:tbl>
    <w:p w:rsidR="003F3D66" w:rsidRDefault="003F3D66" w:rsidP="003F3D66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</w:p>
    <w:p w:rsidR="003F3D66" w:rsidRPr="00E238AF" w:rsidRDefault="003F3D66" w:rsidP="003F3D66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238AF">
        <w:rPr>
          <w:rFonts w:ascii="Times New Roman" w:hAnsi="Times New Roman"/>
          <w:b w:val="0"/>
          <w:sz w:val="22"/>
          <w:szCs w:val="22"/>
          <w:lang w:val="sk-SK"/>
        </w:rPr>
        <w:t xml:space="preserve">Ak uchádzač </w:t>
      </w:r>
      <w:r w:rsidRPr="00E238AF">
        <w:rPr>
          <w:rFonts w:ascii="Times New Roman" w:hAnsi="Times New Roman"/>
          <w:sz w:val="22"/>
          <w:szCs w:val="22"/>
          <w:lang w:val="sk-SK"/>
        </w:rPr>
        <w:t>nie je platcom DPH</w:t>
      </w:r>
      <w:r w:rsidRPr="00E238AF">
        <w:rPr>
          <w:rFonts w:ascii="Times New Roman" w:hAnsi="Times New Roman"/>
          <w:b w:val="0"/>
          <w:sz w:val="22"/>
          <w:szCs w:val="22"/>
          <w:lang w:val="sk-SK"/>
        </w:rPr>
        <w:t xml:space="preserve">, upozorní to označením: </w:t>
      </w:r>
      <w:r w:rsidRPr="00E238AF">
        <w:rPr>
          <w:rFonts w:ascii="Times New Roman" w:hAnsi="Times New Roman"/>
          <w:sz w:val="22"/>
          <w:szCs w:val="22"/>
          <w:lang w:val="sk-SK"/>
        </w:rPr>
        <w:t>„NIE SOM PLATCOM DPH“ !</w:t>
      </w:r>
      <w:r w:rsidRPr="00E238AF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3F3D66" w:rsidRPr="00B359CE" w:rsidRDefault="003F3D66" w:rsidP="003F3D66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F3D66" w:rsidRPr="002931F7" w:rsidRDefault="003F3D66" w:rsidP="003F3D66">
      <w:pPr>
        <w:ind w:firstLine="708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2931F7">
        <w:rPr>
          <w:rFonts w:ascii="Times New Roman" w:hAnsi="Times New Roman"/>
          <w:b w:val="0"/>
          <w:sz w:val="22"/>
          <w:szCs w:val="22"/>
          <w:lang w:val="sk-SK"/>
        </w:rPr>
        <w:t xml:space="preserve">Cena služby musí byť stanovená v zmysle zákona č. 18/1996 Z. z. o cenách v znení neskorších predpisov. Celková cena uvedená v ponuke je sumou ceny za 1/km. a ceny za ostatné náklady (manipulácia so zosnulým, použitie patologického vaku a iné náklady).  </w:t>
      </w:r>
    </w:p>
    <w:p w:rsidR="003F3D66" w:rsidRPr="002931F7" w:rsidRDefault="003F3D66" w:rsidP="003F3D66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1277E" w:rsidRPr="00ED76CC" w:rsidRDefault="0021277E" w:rsidP="0021277E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D76CC"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predložiť:</w:t>
      </w:r>
    </w:p>
    <w:p w:rsidR="0021277E" w:rsidRPr="00ED76CC" w:rsidRDefault="0021277E" w:rsidP="0021277E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D76CC">
        <w:rPr>
          <w:rFonts w:ascii="Times New Roman" w:hAnsi="Times New Roman"/>
          <w:b w:val="0"/>
          <w:sz w:val="22"/>
          <w:szCs w:val="22"/>
          <w:lang w:val="sk-SK"/>
        </w:rPr>
        <w:t>Doklad o oprávnení poskytovať službu (živnostenské oprávnenie alebo výpis živnostenského registra alebo iné než živnostenské oprávnenie, vydané podľa osobitných predpisov alebo výpis z obchodného registra) alebo potvrdenie príslušného orgánu, v ktorom musí byť zapísaný predmet podnikania oprávňujúci uchádzačom na dodanie požadovaného predmet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u zákazky – neoverená kópia. </w:t>
      </w:r>
    </w:p>
    <w:p w:rsidR="0021277E" w:rsidRDefault="0021277E" w:rsidP="0021277E">
      <w:pPr>
        <w:pStyle w:val="Odsekzoznamu"/>
        <w:numPr>
          <w:ilvl w:val="0"/>
          <w:numId w:val="3"/>
        </w:numPr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D76CC">
        <w:rPr>
          <w:rFonts w:ascii="Times New Roman" w:hAnsi="Times New Roman"/>
          <w:b w:val="0"/>
          <w:sz w:val="22"/>
          <w:szCs w:val="22"/>
          <w:lang w:val="sk-SK"/>
        </w:rPr>
        <w:t>Doklad – podpísaný a opečiatkovaný prevádzkový poriadok, schválený Regionálnym úradom verejného zdravotníctva s potvrdením o vybavení motorového vozidla s chladiacim zariadením.</w:t>
      </w:r>
    </w:p>
    <w:p w:rsidR="00880C39" w:rsidRPr="0021277E" w:rsidRDefault="00292265" w:rsidP="00E22E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1277E">
        <w:rPr>
          <w:rFonts w:ascii="Times New Roman" w:hAnsi="Times New Roman"/>
          <w:b w:val="0"/>
          <w:sz w:val="24"/>
          <w:szCs w:val="24"/>
          <w:lang w:val="sk-SK"/>
        </w:rPr>
        <w:t>Verejný obstarávateľ nepožaduje predloženie originálu alebo úradne overenej kópie vyššie uvedených dokladov.</w:t>
      </w:r>
    </w:p>
    <w:p w:rsidR="00E22EE3" w:rsidRPr="0021277E" w:rsidRDefault="00E22EE3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26022" w:rsidRPr="0021277E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1277E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21277E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1277E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B397C" w:rsidRPr="0021277E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</w:t>
      </w:r>
      <w:r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075E1"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1277E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1277E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1277E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E22EE3" w:rsidRDefault="00462B35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E22EE3">
        <w:rPr>
          <w:rFonts w:ascii="Arial Narrow" w:hAnsi="Arial Narrow"/>
          <w:sz w:val="22"/>
          <w:szCs w:val="22"/>
          <w:lang w:val="sk-SK"/>
        </w:rPr>
        <w:t xml:space="preserve">Ponuku predkladajte </w:t>
      </w:r>
      <w:r w:rsidR="008075E1" w:rsidRPr="00E22EE3">
        <w:rPr>
          <w:rFonts w:ascii="Arial Narrow" w:hAnsi="Arial Narrow"/>
          <w:sz w:val="22"/>
          <w:szCs w:val="22"/>
          <w:lang w:val="sk-SK"/>
        </w:rPr>
        <w:t>len prostredníctvom systému JOSEPHINE.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21277E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Ing. Zuzana Akantisova</w:t>
      </w:r>
    </w:p>
    <w:p w:rsidR="003D2C6D" w:rsidRDefault="003D2C6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</w:p>
    <w:p w:rsidR="00AB2AC4" w:rsidRDefault="004D622A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:rsidR="004D622A" w:rsidRDefault="004D622A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:rsidR="00462B35" w:rsidRPr="005B3ED5" w:rsidRDefault="00AB2AC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tel.: </w:t>
      </w:r>
      <w:r w:rsidR="0021277E">
        <w:rPr>
          <w:rFonts w:ascii="Arial Narrow" w:hAnsi="Arial Narrow"/>
          <w:b w:val="0"/>
          <w:sz w:val="22"/>
          <w:szCs w:val="22"/>
          <w:lang w:val="sk-SK"/>
        </w:rPr>
        <w:t>0961405304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9" w:history="1">
        <w:r w:rsidR="0021277E" w:rsidRPr="0055721A">
          <w:rPr>
            <w:rStyle w:val="Hypertextovprepojenie"/>
            <w:rFonts w:ascii="Arial Narrow" w:hAnsi="Arial Narrow"/>
          </w:rPr>
          <w:t>zuzana.akantisova@minv.sk</w:t>
        </w:r>
      </w:hyperlink>
      <w:r w:rsidR="003D2C6D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A561C"/>
    <w:multiLevelType w:val="hybridMultilevel"/>
    <w:tmpl w:val="DC7E48E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830E8"/>
    <w:multiLevelType w:val="hybridMultilevel"/>
    <w:tmpl w:val="DDFA7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93484"/>
    <w:rsid w:val="000D5BB5"/>
    <w:rsid w:val="000F4DD4"/>
    <w:rsid w:val="00114DBD"/>
    <w:rsid w:val="001177D2"/>
    <w:rsid w:val="00167D65"/>
    <w:rsid w:val="001925BD"/>
    <w:rsid w:val="001E57CA"/>
    <w:rsid w:val="001F0658"/>
    <w:rsid w:val="001F284E"/>
    <w:rsid w:val="0021277E"/>
    <w:rsid w:val="0026427B"/>
    <w:rsid w:val="00292265"/>
    <w:rsid w:val="002D1586"/>
    <w:rsid w:val="00313A67"/>
    <w:rsid w:val="00353C79"/>
    <w:rsid w:val="003D2C6D"/>
    <w:rsid w:val="003F3D66"/>
    <w:rsid w:val="00402A8F"/>
    <w:rsid w:val="004206F3"/>
    <w:rsid w:val="00462B35"/>
    <w:rsid w:val="004B7F59"/>
    <w:rsid w:val="004D622A"/>
    <w:rsid w:val="004E606B"/>
    <w:rsid w:val="0052672A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80C39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B2AC4"/>
    <w:rsid w:val="00AD2968"/>
    <w:rsid w:val="00B33D38"/>
    <w:rsid w:val="00B669B2"/>
    <w:rsid w:val="00B90DF2"/>
    <w:rsid w:val="00B941DB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66854"/>
    <w:rsid w:val="00D7233C"/>
    <w:rsid w:val="00DE2AE5"/>
    <w:rsid w:val="00E22EE3"/>
    <w:rsid w:val="00E82C04"/>
    <w:rsid w:val="00E91900"/>
    <w:rsid w:val="00EA42A1"/>
    <w:rsid w:val="00EB397C"/>
    <w:rsid w:val="00ED1059"/>
    <w:rsid w:val="00F1495F"/>
    <w:rsid w:val="00F72CF8"/>
    <w:rsid w:val="00FB74B6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779D19-C7EC-48D2-849A-BC7673AD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3C79"/>
    <w:pPr>
      <w:ind w:left="720"/>
      <w:contextualSpacing/>
    </w:pPr>
  </w:style>
  <w:style w:type="table" w:styleId="Mriekatabuky">
    <w:name w:val="Table Grid"/>
    <w:basedOn w:val="Normlnatabuka"/>
    <w:locked/>
    <w:rsid w:val="003F3D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zuzana.akantis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Šinka Zoltán, Ing., PhD."/>
    <f:field ref="objcreatedat" par="" date="2023-01-31T16:32:00" text="31.1.2023 16:32:00"/>
    <f:field ref="objchangedby" par="" text="Šinka Zoltán, Ing., PhD."/>
    <f:field ref="objmodifiedat" par="" date="2023-01-31T16:32:05" text="31.1.2023 16:32:05"/>
    <f:field ref="doc_FSCFOLIO_1_1001_FieldDocumentNumber" par="" text=""/>
    <f:field ref="doc_FSCFOLIO_1_1001_FieldSubject" par="" text=""/>
    <f:field ref="FSCFOLIO_1_1001_FieldCurrentUser" par="" text="Mgr. Viera Meliše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Zuzana Akantisová</cp:lastModifiedBy>
  <cp:revision>3</cp:revision>
  <cp:lastPrinted>2023-02-14T14:11:00Z</cp:lastPrinted>
  <dcterms:created xsi:type="dcterms:W3CDTF">2023-02-16T11:59:00Z</dcterms:created>
  <dcterms:modified xsi:type="dcterms:W3CDTF">2023-02-16T12:02:00Z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Ing. Zoltán Šinka, PhD.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16:32</vt:lpwstr>
  </property>
  <property fmtid="{D5CDD505-2E9C-101B-9397-08002B2CF9AE}" pid="85" name="FSC#SKEDITIONREG@103.510:curruserrolegroup">
    <vt:lpwstr>CENTRUM PODPORY NITRA</vt:lpwstr>
  </property>
  <property fmtid="{D5CDD505-2E9C-101B-9397-08002B2CF9AE}" pid="86" name="FSC#SKEDITIONREG@103.510:currusersubst">
    <vt:lpwstr>Mgr. Viera Melišeková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Nitra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Nitra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Piesková 32</vt:lpwstr>
  </property>
  <property fmtid="{D5CDD505-2E9C-101B-9397-08002B2CF9AE}" pid="100" name="FSC#SKEDITIONREG@103.510:sk_org_zip">
    <vt:lpwstr>949 01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Šinka Zoltán, Ing., PhD.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CPNR (CENTRUM PODPORY NITRA)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CPNR (CENTRUM PODPORY NITRA)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*COO.2176.203.2.3759315*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4</vt:lpwstr>
  </property>
  <property fmtid="{D5CDD505-2E9C-101B-9397-08002B2CF9AE}" pid="317" name="FSC#COOELAK@1.1001:CurrentUserEmail">
    <vt:lpwstr>Viera.Melisekova@minv.sk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COO.2176.203.2.3759315</vt:lpwstr>
  </property>
  <property fmtid="{D5CDD505-2E9C-101B-9397-08002B2CF9AE}" pid="350" name="FSC#FSCFOLIO@1.1001:docpropproject">
    <vt:lpwstr/>
  </property>
</Properties>
</file>