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4F898" w14:textId="77777777" w:rsidR="009B5034" w:rsidRDefault="00F9572B" w:rsidP="00FB67E6">
      <w:pPr>
        <w:pStyle w:val="Style5"/>
        <w:widowControl/>
        <w:jc w:val="center"/>
        <w:rPr>
          <w:rStyle w:val="FontStyle21"/>
          <w:rFonts w:ascii="Arial Narrow" w:hAnsi="Arial Narrow"/>
          <w:sz w:val="22"/>
          <w:szCs w:val="22"/>
        </w:rPr>
      </w:pPr>
      <w:r w:rsidRPr="00FB67E6">
        <w:rPr>
          <w:rStyle w:val="FontStyle21"/>
          <w:rFonts w:ascii="Arial Narrow" w:hAnsi="Arial Narrow"/>
          <w:sz w:val="22"/>
          <w:szCs w:val="22"/>
        </w:rPr>
        <w:t>Zmluva o</w:t>
      </w:r>
      <w:r w:rsidR="004C5314" w:rsidRPr="00FB67E6">
        <w:rPr>
          <w:rStyle w:val="FontStyle21"/>
          <w:rFonts w:ascii="Arial Narrow" w:hAnsi="Arial Narrow"/>
          <w:sz w:val="22"/>
          <w:szCs w:val="22"/>
        </w:rPr>
        <w:t> združenej dodávke</w:t>
      </w:r>
      <w:r w:rsidRPr="00FB67E6">
        <w:rPr>
          <w:rStyle w:val="FontStyle21"/>
          <w:rFonts w:ascii="Arial Narrow" w:hAnsi="Arial Narrow"/>
          <w:sz w:val="22"/>
          <w:szCs w:val="22"/>
        </w:rPr>
        <w:t xml:space="preserve"> elektri</w:t>
      </w:r>
      <w:r w:rsidR="004C5314" w:rsidRPr="00FB67E6">
        <w:rPr>
          <w:rStyle w:val="FontStyle21"/>
          <w:rFonts w:ascii="Arial Narrow" w:hAnsi="Arial Narrow"/>
          <w:sz w:val="22"/>
          <w:szCs w:val="22"/>
        </w:rPr>
        <w:t xml:space="preserve">ny a prevzatia zodpovednosti za odchýlku </w:t>
      </w:r>
      <w:r w:rsidRPr="00FB67E6">
        <w:rPr>
          <w:rStyle w:val="FontStyle21"/>
          <w:rFonts w:ascii="Arial Narrow" w:hAnsi="Arial Narrow"/>
          <w:sz w:val="22"/>
          <w:szCs w:val="22"/>
        </w:rPr>
        <w:t xml:space="preserve">pre MF SR </w:t>
      </w:r>
    </w:p>
    <w:p w14:paraId="5E7A8355" w14:textId="242DA6BA" w:rsidR="00127BE7" w:rsidRDefault="00B5649B" w:rsidP="00B5649B">
      <w:pPr>
        <w:pStyle w:val="Style5"/>
        <w:widowControl/>
        <w:jc w:val="center"/>
        <w:rPr>
          <w:rStyle w:val="FontStyle21"/>
          <w:rFonts w:ascii="Arial Narrow" w:hAnsi="Arial Narrow"/>
          <w:sz w:val="22"/>
          <w:szCs w:val="22"/>
        </w:rPr>
      </w:pPr>
      <w:r>
        <w:rPr>
          <w:rStyle w:val="FontStyle21"/>
          <w:rFonts w:ascii="Arial Narrow" w:hAnsi="Arial Narrow"/>
          <w:sz w:val="22"/>
          <w:szCs w:val="22"/>
        </w:rPr>
        <w:t>Výzva č. 2</w:t>
      </w:r>
    </w:p>
    <w:p w14:paraId="066204A4" w14:textId="77777777" w:rsidR="00B5649B" w:rsidRDefault="00B5649B" w:rsidP="00B5649B">
      <w:pPr>
        <w:pStyle w:val="Style5"/>
        <w:widowControl/>
        <w:jc w:val="center"/>
        <w:rPr>
          <w:rStyle w:val="FontStyle21"/>
          <w:rFonts w:ascii="Arial Narrow" w:hAnsi="Arial Narrow"/>
          <w:sz w:val="22"/>
          <w:szCs w:val="22"/>
        </w:rPr>
      </w:pPr>
    </w:p>
    <w:p w14:paraId="1D0D3151" w14:textId="77777777" w:rsidR="00C9542A" w:rsidRPr="00FB67E6" w:rsidRDefault="00C9542A" w:rsidP="00FB67E6">
      <w:pPr>
        <w:pStyle w:val="Style5"/>
        <w:widowControl/>
        <w:ind w:left="4829"/>
        <w:jc w:val="left"/>
        <w:rPr>
          <w:rStyle w:val="FontStyle21"/>
          <w:rFonts w:ascii="Arial Narrow" w:hAnsi="Arial Narrow"/>
          <w:sz w:val="22"/>
          <w:szCs w:val="22"/>
        </w:rPr>
      </w:pPr>
    </w:p>
    <w:p w14:paraId="1E29B74F" w14:textId="77777777" w:rsidR="00127BE7" w:rsidRPr="00FB67E6" w:rsidRDefault="00127BE7" w:rsidP="00FE08AA">
      <w:pPr>
        <w:pStyle w:val="Style3"/>
        <w:widowControl/>
        <w:spacing w:line="240" w:lineRule="auto"/>
        <w:ind w:left="567"/>
        <w:rPr>
          <w:rStyle w:val="FontStyle21"/>
          <w:rFonts w:ascii="Arial Narrow" w:hAnsi="Arial Narrow"/>
          <w:b w:val="0"/>
          <w:sz w:val="22"/>
          <w:szCs w:val="22"/>
        </w:rPr>
      </w:pPr>
      <w:r w:rsidRPr="00FB67E6">
        <w:rPr>
          <w:rStyle w:val="FontStyle22"/>
          <w:rFonts w:ascii="Arial Narrow" w:hAnsi="Arial Narrow"/>
          <w:sz w:val="22"/>
          <w:szCs w:val="22"/>
        </w:rPr>
        <w:t xml:space="preserve">uzatvorená v súlade s ustanoveniami § 269 ods. 2 a </w:t>
      </w:r>
      <w:proofErr w:type="spellStart"/>
      <w:r w:rsidRPr="00FB67E6">
        <w:rPr>
          <w:rStyle w:val="FontStyle22"/>
          <w:rFonts w:ascii="Arial Narrow" w:hAnsi="Arial Narrow"/>
          <w:sz w:val="22"/>
          <w:szCs w:val="22"/>
        </w:rPr>
        <w:t>nasl</w:t>
      </w:r>
      <w:proofErr w:type="spellEnd"/>
      <w:r w:rsidRPr="00FB67E6">
        <w:rPr>
          <w:rStyle w:val="FontStyle22"/>
          <w:rFonts w:ascii="Arial Narrow" w:hAnsi="Arial Narrow"/>
          <w:sz w:val="22"/>
          <w:szCs w:val="22"/>
        </w:rPr>
        <w:t xml:space="preserve">. zákona č. 513/1991 Zb. Obchodný zákonník v znení neskorších predpisov (ďalej v texte len ako </w:t>
      </w:r>
      <w:r w:rsidRPr="00FB67E6">
        <w:rPr>
          <w:rStyle w:val="FontStyle21"/>
          <w:rFonts w:ascii="Arial Narrow" w:hAnsi="Arial Narrow"/>
          <w:b w:val="0"/>
          <w:sz w:val="22"/>
          <w:szCs w:val="22"/>
        </w:rPr>
        <w:t xml:space="preserve">„Obchodný </w:t>
      </w:r>
      <w:r w:rsidRPr="003A0496">
        <w:rPr>
          <w:rStyle w:val="FontStyle21"/>
          <w:rFonts w:ascii="Arial Narrow" w:hAnsi="Arial Narrow"/>
          <w:b w:val="0"/>
          <w:sz w:val="22"/>
          <w:szCs w:val="22"/>
        </w:rPr>
        <w:t>zákonník"),</w:t>
      </w:r>
      <w:r w:rsidRPr="003A0496">
        <w:rPr>
          <w:rStyle w:val="FontStyle21"/>
          <w:rFonts w:ascii="Arial Narrow" w:hAnsi="Arial Narrow"/>
          <w:sz w:val="22"/>
          <w:szCs w:val="22"/>
        </w:rPr>
        <w:t xml:space="preserve"> </w:t>
      </w:r>
      <w:r w:rsidRPr="00C31085">
        <w:rPr>
          <w:rStyle w:val="FontStyle22"/>
          <w:rFonts w:ascii="Arial Narrow" w:hAnsi="Arial Narrow"/>
          <w:sz w:val="22"/>
          <w:szCs w:val="22"/>
        </w:rPr>
        <w:t xml:space="preserve">v súlade so zákonom č. 251/2012 Z. z. o energetike a o zmene a doplnení niektorých zákonov v znení neskorších predpisov (ďalej len </w:t>
      </w:r>
      <w:r w:rsidRPr="00C31085">
        <w:rPr>
          <w:rStyle w:val="FontStyle21"/>
          <w:rFonts w:ascii="Arial Narrow" w:hAnsi="Arial Narrow"/>
          <w:b w:val="0"/>
          <w:sz w:val="22"/>
          <w:szCs w:val="22"/>
        </w:rPr>
        <w:t xml:space="preserve">„zákon o energetike"), </w:t>
      </w:r>
      <w:r w:rsidRPr="00C31085">
        <w:rPr>
          <w:rStyle w:val="FontStyle22"/>
          <w:rFonts w:ascii="Arial Narrow" w:hAnsi="Arial Narrow"/>
          <w:sz w:val="22"/>
          <w:szCs w:val="22"/>
        </w:rPr>
        <w:t xml:space="preserve">zákona </w:t>
      </w:r>
      <w:r w:rsidR="005D770C">
        <w:rPr>
          <w:rStyle w:val="FontStyle22"/>
          <w:rFonts w:ascii="Arial Narrow" w:hAnsi="Arial Narrow"/>
          <w:sz w:val="22"/>
          <w:szCs w:val="22"/>
        </w:rPr>
        <w:br/>
      </w:r>
      <w:r w:rsidRPr="00C31085">
        <w:rPr>
          <w:rStyle w:val="FontStyle22"/>
          <w:rFonts w:ascii="Arial Narrow" w:hAnsi="Arial Narrow"/>
          <w:sz w:val="22"/>
          <w:szCs w:val="22"/>
        </w:rPr>
        <w:t xml:space="preserve">č. 250/2012 Z. z. o regulácii v sieťových odvetviach v znení neskorších predpisov (ďalej len </w:t>
      </w:r>
      <w:r w:rsidRPr="00C31085">
        <w:rPr>
          <w:rStyle w:val="FontStyle21"/>
          <w:rFonts w:ascii="Arial Narrow" w:hAnsi="Arial Narrow"/>
          <w:sz w:val="22"/>
          <w:szCs w:val="22"/>
        </w:rPr>
        <w:t>„</w:t>
      </w:r>
      <w:r w:rsidRPr="00C31085">
        <w:rPr>
          <w:rStyle w:val="FontStyle21"/>
          <w:rFonts w:ascii="Arial Narrow" w:hAnsi="Arial Narrow"/>
          <w:b w:val="0"/>
          <w:sz w:val="22"/>
          <w:szCs w:val="22"/>
        </w:rPr>
        <w:t>zákon o regulácii")</w:t>
      </w:r>
      <w:r w:rsidR="004C5314" w:rsidRPr="00C31085">
        <w:rPr>
          <w:rStyle w:val="FontStyle21"/>
          <w:rFonts w:ascii="Arial Narrow" w:hAnsi="Arial Narrow"/>
          <w:b w:val="0"/>
          <w:sz w:val="22"/>
          <w:szCs w:val="22"/>
        </w:rPr>
        <w:t>, vyhlášky Úradu sieťových odvetví č. 24/2013, ktorou sa ustanovujú pravidlá pre fungovanie vnútorného trhu s elektrinou a pravidlá pre fungovanie vnútorného trhu s plynom</w:t>
      </w:r>
      <w:r w:rsidRPr="00C31085">
        <w:rPr>
          <w:rStyle w:val="FontStyle21"/>
          <w:rFonts w:ascii="Arial Narrow" w:hAnsi="Arial Narrow"/>
          <w:sz w:val="22"/>
          <w:szCs w:val="22"/>
        </w:rPr>
        <w:t xml:space="preserve"> </w:t>
      </w:r>
      <w:r w:rsidRPr="00C31085">
        <w:rPr>
          <w:rStyle w:val="FontStyle22"/>
          <w:rFonts w:ascii="Arial Narrow" w:hAnsi="Arial Narrow"/>
          <w:sz w:val="22"/>
          <w:szCs w:val="22"/>
        </w:rPr>
        <w:t xml:space="preserve">ako aj ďalšími všeobecne záväznými právnymi predpismi vzťahujúcimi sa na oblasť </w:t>
      </w:r>
      <w:proofErr w:type="spellStart"/>
      <w:r w:rsidRPr="00C31085">
        <w:rPr>
          <w:rStyle w:val="FontStyle22"/>
          <w:rFonts w:ascii="Arial Narrow" w:hAnsi="Arial Narrow"/>
          <w:sz w:val="22"/>
          <w:szCs w:val="22"/>
        </w:rPr>
        <w:t>elektroenergetiky</w:t>
      </w:r>
      <w:proofErr w:type="spellEnd"/>
      <w:r w:rsidRPr="003A0496">
        <w:rPr>
          <w:rStyle w:val="FontStyle22"/>
          <w:rFonts w:ascii="Arial Narrow" w:hAnsi="Arial Narrow"/>
          <w:sz w:val="22"/>
          <w:szCs w:val="22"/>
        </w:rPr>
        <w:t xml:space="preserve"> (ďalej</w:t>
      </w:r>
      <w:r w:rsidRPr="00FB67E6">
        <w:rPr>
          <w:rStyle w:val="FontStyle22"/>
          <w:rFonts w:ascii="Arial Narrow" w:hAnsi="Arial Narrow"/>
          <w:sz w:val="22"/>
          <w:szCs w:val="22"/>
        </w:rPr>
        <w:t xml:space="preserve"> v texte len ako </w:t>
      </w:r>
      <w:r w:rsidRPr="00FB67E6">
        <w:rPr>
          <w:rStyle w:val="FontStyle21"/>
          <w:rFonts w:ascii="Arial Narrow" w:hAnsi="Arial Narrow"/>
          <w:b w:val="0"/>
          <w:sz w:val="22"/>
          <w:szCs w:val="22"/>
        </w:rPr>
        <w:t>„Zmluva")</w:t>
      </w:r>
    </w:p>
    <w:p w14:paraId="416A2518" w14:textId="77777777" w:rsidR="00127BE7" w:rsidRPr="00FB67E6" w:rsidRDefault="00127BE7" w:rsidP="00FE08AA">
      <w:pPr>
        <w:pStyle w:val="Style3"/>
        <w:widowControl/>
        <w:spacing w:line="240" w:lineRule="auto"/>
        <w:ind w:left="567"/>
        <w:jc w:val="left"/>
        <w:rPr>
          <w:rFonts w:ascii="Arial Narrow" w:hAnsi="Arial Narrow"/>
          <w:sz w:val="22"/>
          <w:szCs w:val="22"/>
        </w:rPr>
      </w:pPr>
    </w:p>
    <w:p w14:paraId="201DE9EE" w14:textId="2AD3036B" w:rsidR="00127BE7" w:rsidRPr="00FB67E6" w:rsidRDefault="00363C8F" w:rsidP="00FE08AA">
      <w:pPr>
        <w:pStyle w:val="Style3"/>
        <w:widowControl/>
        <w:spacing w:line="240" w:lineRule="auto"/>
        <w:ind w:left="567"/>
        <w:jc w:val="left"/>
        <w:rPr>
          <w:rFonts w:ascii="Arial Narrow" w:hAnsi="Arial Narrow"/>
          <w:sz w:val="22"/>
          <w:szCs w:val="22"/>
        </w:rPr>
      </w:pPr>
      <w:r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t>Číslo Zmluvy O</w:t>
      </w:r>
      <w:r w:rsidR="00B91CD2">
        <w:rPr>
          <w:rFonts w:ascii="Arial Narrow" w:hAnsi="Arial Narrow"/>
          <w:sz w:val="22"/>
          <w:szCs w:val="22"/>
        </w:rPr>
        <w:t>dberateľa</w:t>
      </w:r>
      <w:r w:rsidR="00802C4C" w:rsidRPr="00FB67E6">
        <w:rPr>
          <w:rFonts w:ascii="Arial Narrow" w:hAnsi="Arial Narrow"/>
          <w:sz w:val="22"/>
          <w:szCs w:val="22"/>
        </w:rPr>
        <w:t>:</w:t>
      </w:r>
      <w:r w:rsidR="008F41F4">
        <w:rPr>
          <w:rFonts w:ascii="Arial Narrow" w:hAnsi="Arial Narrow"/>
          <w:sz w:val="22"/>
          <w:szCs w:val="22"/>
        </w:rPr>
        <w:t>2023/040</w:t>
      </w:r>
    </w:p>
    <w:p w14:paraId="36A40BA1" w14:textId="77777777" w:rsidR="00127BE7" w:rsidRPr="00FB67E6" w:rsidRDefault="00127BE7" w:rsidP="00FE08AA">
      <w:pPr>
        <w:pStyle w:val="Style3"/>
        <w:widowControl/>
        <w:spacing w:line="240" w:lineRule="auto"/>
        <w:ind w:left="567"/>
        <w:jc w:val="left"/>
        <w:rPr>
          <w:rFonts w:ascii="Arial Narrow" w:hAnsi="Arial Narrow"/>
          <w:sz w:val="22"/>
          <w:szCs w:val="22"/>
        </w:rPr>
      </w:pPr>
    </w:p>
    <w:p w14:paraId="4E5EF3DB" w14:textId="77777777" w:rsidR="00127BE7" w:rsidRPr="00FB67E6" w:rsidRDefault="00127BE7" w:rsidP="00FE08AA">
      <w:pPr>
        <w:pStyle w:val="Style3"/>
        <w:widowControl/>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medzi:</w:t>
      </w:r>
    </w:p>
    <w:p w14:paraId="2BBE06A1" w14:textId="77777777" w:rsidR="00127BE7" w:rsidRPr="00FB67E6" w:rsidRDefault="00127BE7" w:rsidP="00FE08AA">
      <w:pPr>
        <w:pStyle w:val="Style5"/>
        <w:widowControl/>
        <w:ind w:left="567"/>
        <w:jc w:val="left"/>
        <w:rPr>
          <w:rFonts w:ascii="Arial Narrow" w:hAnsi="Arial Narrow"/>
          <w:sz w:val="22"/>
          <w:szCs w:val="22"/>
        </w:rPr>
      </w:pPr>
    </w:p>
    <w:p w14:paraId="341121CF" w14:textId="77777777" w:rsidR="00127BE7" w:rsidRPr="00FB67E6" w:rsidRDefault="00127BE7" w:rsidP="00FE08AA">
      <w:pPr>
        <w:pStyle w:val="Style5"/>
        <w:widowControl/>
        <w:ind w:left="567"/>
        <w:jc w:val="left"/>
        <w:rPr>
          <w:rFonts w:ascii="Arial Narrow" w:hAnsi="Arial Narrow"/>
          <w:sz w:val="22"/>
          <w:szCs w:val="22"/>
        </w:rPr>
      </w:pPr>
    </w:p>
    <w:p w14:paraId="104ADB71" w14:textId="77777777" w:rsidR="00127BE7" w:rsidRPr="00FB67E6" w:rsidRDefault="00127BE7" w:rsidP="00FE08AA">
      <w:pPr>
        <w:pStyle w:val="Style5"/>
        <w:widowControl/>
        <w:tabs>
          <w:tab w:val="left" w:pos="2357"/>
        </w:tabs>
        <w:ind w:left="567"/>
        <w:jc w:val="left"/>
        <w:rPr>
          <w:rStyle w:val="FontStyle21"/>
          <w:rFonts w:ascii="Arial Narrow" w:hAnsi="Arial Narrow"/>
          <w:sz w:val="22"/>
          <w:szCs w:val="22"/>
        </w:rPr>
      </w:pPr>
      <w:r w:rsidRPr="00FB67E6">
        <w:rPr>
          <w:rStyle w:val="FontStyle22"/>
          <w:rFonts w:ascii="Arial Narrow" w:hAnsi="Arial Narrow"/>
          <w:sz w:val="22"/>
          <w:szCs w:val="22"/>
        </w:rPr>
        <w:t>Názov:</w:t>
      </w:r>
      <w:r w:rsidRPr="00FB67E6">
        <w:rPr>
          <w:rStyle w:val="FontStyle22"/>
          <w:rFonts w:ascii="Arial Narrow" w:hAnsi="Arial Narrow"/>
          <w:sz w:val="22"/>
          <w:szCs w:val="22"/>
        </w:rPr>
        <w:tab/>
      </w:r>
      <w:r w:rsidR="00802C4C" w:rsidRPr="00FB67E6">
        <w:rPr>
          <w:rFonts w:ascii="Arial Narrow" w:hAnsi="Arial Narrow"/>
          <w:sz w:val="22"/>
          <w:szCs w:val="22"/>
          <w:lang w:val="x-none" w:eastAsia="x-none"/>
        </w:rPr>
        <w:t>Slovenská republika zastúpená Ministerstvom financií Slovenskej republiky</w:t>
      </w:r>
    </w:p>
    <w:p w14:paraId="22D13E57" w14:textId="77777777" w:rsidR="00127BE7" w:rsidRPr="00FB67E6" w:rsidRDefault="00127BE7" w:rsidP="00FE08AA">
      <w:pPr>
        <w:pStyle w:val="Style3"/>
        <w:widowControl/>
        <w:tabs>
          <w:tab w:val="left" w:pos="2362"/>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Sídlo:</w:t>
      </w:r>
      <w:r w:rsidRPr="00FB67E6">
        <w:rPr>
          <w:rStyle w:val="FontStyle22"/>
          <w:rFonts w:ascii="Arial Narrow" w:hAnsi="Arial Narrow"/>
          <w:sz w:val="22"/>
          <w:szCs w:val="22"/>
        </w:rPr>
        <w:tab/>
      </w:r>
      <w:proofErr w:type="spellStart"/>
      <w:r w:rsidR="00802C4C" w:rsidRPr="00FB67E6">
        <w:rPr>
          <w:rFonts w:ascii="Arial Narrow" w:hAnsi="Arial Narrow"/>
          <w:sz w:val="22"/>
          <w:szCs w:val="22"/>
          <w:lang w:val="x-none" w:eastAsia="x-none"/>
        </w:rPr>
        <w:t>Štefanovičova</w:t>
      </w:r>
      <w:proofErr w:type="spellEnd"/>
      <w:r w:rsidR="00802C4C" w:rsidRPr="00FB67E6">
        <w:rPr>
          <w:rFonts w:ascii="Arial Narrow" w:hAnsi="Arial Narrow"/>
          <w:sz w:val="22"/>
          <w:szCs w:val="22"/>
          <w:lang w:val="x-none" w:eastAsia="x-none"/>
        </w:rPr>
        <w:t xml:space="preserve"> 5,</w:t>
      </w:r>
      <w:r w:rsidR="00B47456" w:rsidRPr="00FB67E6">
        <w:rPr>
          <w:rFonts w:ascii="Arial Narrow" w:hAnsi="Arial Narrow"/>
          <w:sz w:val="22"/>
          <w:szCs w:val="22"/>
          <w:lang w:eastAsia="x-none"/>
        </w:rPr>
        <w:t xml:space="preserve"> P.O.BOX 82,</w:t>
      </w:r>
      <w:r w:rsidR="00802C4C" w:rsidRPr="00FB67E6">
        <w:rPr>
          <w:rFonts w:ascii="Arial Narrow" w:hAnsi="Arial Narrow"/>
          <w:sz w:val="22"/>
          <w:szCs w:val="22"/>
          <w:lang w:val="x-none" w:eastAsia="x-none"/>
        </w:rPr>
        <w:t xml:space="preserve"> 817 82 Bratislava 1, Slovenská republika</w:t>
      </w:r>
    </w:p>
    <w:p w14:paraId="50516399" w14:textId="77777777" w:rsidR="00127BE7" w:rsidRPr="00FB67E6" w:rsidRDefault="00127BE7" w:rsidP="00FE08AA">
      <w:pPr>
        <w:pStyle w:val="Style3"/>
        <w:widowControl/>
        <w:tabs>
          <w:tab w:val="left" w:pos="2352"/>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IČO:</w:t>
      </w:r>
      <w:r w:rsidRPr="00FB67E6">
        <w:rPr>
          <w:rStyle w:val="FontStyle22"/>
          <w:rFonts w:ascii="Arial Narrow" w:hAnsi="Arial Narrow"/>
          <w:sz w:val="22"/>
          <w:szCs w:val="22"/>
        </w:rPr>
        <w:tab/>
      </w:r>
      <w:r w:rsidR="00802C4C" w:rsidRPr="00FB67E6">
        <w:rPr>
          <w:rFonts w:ascii="Arial Narrow" w:hAnsi="Arial Narrow"/>
          <w:sz w:val="22"/>
          <w:szCs w:val="22"/>
          <w:lang w:val="x-none" w:eastAsia="x-none"/>
        </w:rPr>
        <w:t>00151742</w:t>
      </w:r>
    </w:p>
    <w:p w14:paraId="5D66D62C" w14:textId="77777777" w:rsidR="00127BE7" w:rsidRPr="00FB67E6" w:rsidRDefault="00127BE7" w:rsidP="00FE08AA">
      <w:pPr>
        <w:pStyle w:val="Style3"/>
        <w:widowControl/>
        <w:tabs>
          <w:tab w:val="left" w:pos="2357"/>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IČDPH:</w:t>
      </w:r>
      <w:r w:rsidRPr="00FB67E6">
        <w:rPr>
          <w:rStyle w:val="FontStyle22"/>
          <w:rFonts w:ascii="Arial Narrow" w:hAnsi="Arial Narrow"/>
          <w:sz w:val="22"/>
          <w:szCs w:val="22"/>
        </w:rPr>
        <w:tab/>
      </w:r>
      <w:r w:rsidR="00802C4C" w:rsidRPr="00FB67E6">
        <w:rPr>
          <w:rStyle w:val="FontStyle22"/>
          <w:rFonts w:ascii="Arial Narrow" w:hAnsi="Arial Narrow"/>
          <w:sz w:val="22"/>
          <w:szCs w:val="22"/>
        </w:rPr>
        <w:t xml:space="preserve">nie je </w:t>
      </w:r>
      <w:r w:rsidR="0031244B">
        <w:rPr>
          <w:rStyle w:val="FontStyle22"/>
          <w:rFonts w:ascii="Arial Narrow" w:hAnsi="Arial Narrow"/>
          <w:sz w:val="22"/>
          <w:szCs w:val="22"/>
        </w:rPr>
        <w:t>platiteľ</w:t>
      </w:r>
      <w:r w:rsidR="0031244B" w:rsidRPr="00FB67E6">
        <w:rPr>
          <w:rStyle w:val="FontStyle22"/>
          <w:rFonts w:ascii="Arial Narrow" w:hAnsi="Arial Narrow"/>
          <w:sz w:val="22"/>
          <w:szCs w:val="22"/>
        </w:rPr>
        <w:t xml:space="preserve"> </w:t>
      </w:r>
      <w:r w:rsidR="00802C4C" w:rsidRPr="00FB67E6">
        <w:rPr>
          <w:rStyle w:val="FontStyle22"/>
          <w:rFonts w:ascii="Arial Narrow" w:hAnsi="Arial Narrow"/>
          <w:sz w:val="22"/>
          <w:szCs w:val="22"/>
        </w:rPr>
        <w:t>DPH</w:t>
      </w:r>
    </w:p>
    <w:p w14:paraId="4D333DE9" w14:textId="77777777" w:rsidR="00127BE7" w:rsidRPr="00FB67E6" w:rsidRDefault="00127BE7" w:rsidP="00FE08AA">
      <w:pPr>
        <w:pStyle w:val="Style3"/>
        <w:widowControl/>
        <w:tabs>
          <w:tab w:val="left" w:pos="2366"/>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Bankové spojenie:</w:t>
      </w:r>
      <w:r w:rsidRPr="00FB67E6">
        <w:rPr>
          <w:rStyle w:val="FontStyle22"/>
          <w:rFonts w:ascii="Arial Narrow" w:hAnsi="Arial Narrow"/>
          <w:sz w:val="22"/>
          <w:szCs w:val="22"/>
        </w:rPr>
        <w:tab/>
      </w:r>
      <w:r w:rsidR="00802C4C" w:rsidRPr="00FB67E6">
        <w:rPr>
          <w:rFonts w:ascii="Arial Narrow" w:hAnsi="Arial Narrow"/>
          <w:sz w:val="22"/>
          <w:szCs w:val="22"/>
          <w:lang w:val="x-none" w:eastAsia="x-none"/>
        </w:rPr>
        <w:t>Štátna pokladnica, Radlinského 32, 810 05 Bratislava 15</w:t>
      </w:r>
    </w:p>
    <w:p w14:paraId="41DAEB03" w14:textId="77777777" w:rsidR="00127BE7" w:rsidRPr="00FB67E6" w:rsidRDefault="00127BE7" w:rsidP="00FE08AA">
      <w:pPr>
        <w:pStyle w:val="Style3"/>
        <w:widowControl/>
        <w:tabs>
          <w:tab w:val="left" w:pos="2357"/>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IBAN:</w:t>
      </w:r>
      <w:r w:rsidRPr="00FB67E6">
        <w:rPr>
          <w:rStyle w:val="FontStyle22"/>
          <w:rFonts w:ascii="Arial Narrow" w:hAnsi="Arial Narrow"/>
          <w:sz w:val="22"/>
          <w:szCs w:val="22"/>
        </w:rPr>
        <w:tab/>
      </w:r>
      <w:r w:rsidR="00802C4C" w:rsidRPr="00FB67E6">
        <w:rPr>
          <w:rFonts w:ascii="Arial Narrow" w:hAnsi="Arial Narrow"/>
          <w:sz w:val="22"/>
          <w:szCs w:val="22"/>
          <w:lang w:val="x-none" w:eastAsia="x-none"/>
        </w:rPr>
        <w:t>SK59 8180 0000 0070 0000 1400</w:t>
      </w:r>
    </w:p>
    <w:p w14:paraId="0676A3FE" w14:textId="77777777" w:rsidR="00802C4C" w:rsidRPr="00FB67E6" w:rsidRDefault="00127BE7" w:rsidP="00FE08AA">
      <w:pPr>
        <w:pStyle w:val="Style3"/>
        <w:widowControl/>
        <w:tabs>
          <w:tab w:val="left" w:pos="2366"/>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Zastúpená:</w:t>
      </w:r>
      <w:r w:rsidRPr="00FB67E6">
        <w:rPr>
          <w:rStyle w:val="FontStyle22"/>
          <w:rFonts w:ascii="Arial Narrow" w:hAnsi="Arial Narrow"/>
          <w:sz w:val="22"/>
          <w:szCs w:val="22"/>
        </w:rPr>
        <w:tab/>
      </w:r>
      <w:r w:rsidR="00802C4C" w:rsidRPr="00FB67E6">
        <w:rPr>
          <w:rFonts w:ascii="Arial Narrow" w:hAnsi="Arial Narrow"/>
          <w:sz w:val="22"/>
          <w:szCs w:val="22"/>
          <w:lang w:val="x-none" w:eastAsia="x-none"/>
        </w:rPr>
        <w:t xml:space="preserve">Veronika </w:t>
      </w:r>
      <w:proofErr w:type="spellStart"/>
      <w:r w:rsidR="00802C4C" w:rsidRPr="00FB67E6">
        <w:rPr>
          <w:rFonts w:ascii="Arial Narrow" w:hAnsi="Arial Narrow"/>
          <w:sz w:val="22"/>
          <w:szCs w:val="22"/>
          <w:lang w:val="x-none" w:eastAsia="x-none"/>
        </w:rPr>
        <w:t>Gmiterko</w:t>
      </w:r>
      <w:proofErr w:type="spellEnd"/>
      <w:r w:rsidR="00802C4C" w:rsidRPr="00FB67E6">
        <w:rPr>
          <w:rFonts w:ascii="Arial Narrow" w:hAnsi="Arial Narrow"/>
          <w:sz w:val="22"/>
          <w:szCs w:val="22"/>
          <w:lang w:val="x-none" w:eastAsia="x-none"/>
        </w:rPr>
        <w:t>, MBA, generálna tajomníčka služobného úradu</w:t>
      </w:r>
    </w:p>
    <w:p w14:paraId="107DE8D8" w14:textId="77777777" w:rsidR="00127BE7" w:rsidRPr="00FB67E6" w:rsidRDefault="00127BE7" w:rsidP="00FE08AA">
      <w:pPr>
        <w:pStyle w:val="Style4"/>
        <w:widowControl/>
        <w:ind w:left="567"/>
        <w:rPr>
          <w:rStyle w:val="FontStyle22"/>
          <w:rFonts w:ascii="Arial Narrow" w:hAnsi="Arial Narrow"/>
          <w:sz w:val="22"/>
          <w:szCs w:val="22"/>
        </w:rPr>
      </w:pPr>
    </w:p>
    <w:p w14:paraId="495A6855" w14:textId="77777777" w:rsidR="00127BE7" w:rsidRPr="00FB67E6" w:rsidRDefault="00127BE7" w:rsidP="00FE08AA">
      <w:pPr>
        <w:pStyle w:val="Style3"/>
        <w:widowControl/>
        <w:spacing w:line="240" w:lineRule="auto"/>
        <w:ind w:left="567"/>
        <w:rPr>
          <w:rStyle w:val="FontStyle21"/>
          <w:rFonts w:ascii="Arial Narrow" w:hAnsi="Arial Narrow"/>
          <w:b w:val="0"/>
          <w:sz w:val="22"/>
          <w:szCs w:val="22"/>
        </w:rPr>
      </w:pPr>
      <w:r w:rsidRPr="00FB67E6">
        <w:rPr>
          <w:rStyle w:val="FontStyle22"/>
          <w:rFonts w:ascii="Arial Narrow" w:hAnsi="Arial Narrow"/>
          <w:sz w:val="22"/>
          <w:szCs w:val="22"/>
        </w:rPr>
        <w:t xml:space="preserve">(ďalej v texte len ako </w:t>
      </w:r>
      <w:r w:rsidRPr="00FB67E6">
        <w:rPr>
          <w:rStyle w:val="FontStyle21"/>
          <w:rFonts w:ascii="Arial Narrow" w:hAnsi="Arial Narrow"/>
          <w:b w:val="0"/>
          <w:sz w:val="22"/>
          <w:szCs w:val="22"/>
        </w:rPr>
        <w:t>„Odberateľ")</w:t>
      </w:r>
    </w:p>
    <w:p w14:paraId="2C6151C2" w14:textId="77777777" w:rsidR="00127BE7" w:rsidRPr="00FB67E6" w:rsidRDefault="00127BE7" w:rsidP="00FE08AA">
      <w:pPr>
        <w:pStyle w:val="Style3"/>
        <w:widowControl/>
        <w:spacing w:line="240" w:lineRule="auto"/>
        <w:ind w:left="567"/>
        <w:rPr>
          <w:rFonts w:ascii="Arial Narrow" w:hAnsi="Arial Narrow"/>
          <w:sz w:val="22"/>
          <w:szCs w:val="22"/>
        </w:rPr>
      </w:pPr>
    </w:p>
    <w:p w14:paraId="2C8A40E4" w14:textId="77777777" w:rsidR="00127BE7" w:rsidRPr="00FB67E6" w:rsidRDefault="00127BE7" w:rsidP="00FE08AA">
      <w:pPr>
        <w:pStyle w:val="Style3"/>
        <w:widowControl/>
        <w:spacing w:line="240" w:lineRule="auto"/>
        <w:ind w:left="567"/>
        <w:rPr>
          <w:rStyle w:val="FontStyle22"/>
          <w:rFonts w:ascii="Arial Narrow" w:hAnsi="Arial Narrow"/>
          <w:sz w:val="22"/>
          <w:szCs w:val="22"/>
        </w:rPr>
      </w:pPr>
      <w:r w:rsidRPr="00FB67E6">
        <w:rPr>
          <w:rStyle w:val="FontStyle22"/>
          <w:rFonts w:ascii="Arial Narrow" w:hAnsi="Arial Narrow"/>
          <w:sz w:val="22"/>
          <w:szCs w:val="22"/>
        </w:rPr>
        <w:t>a</w:t>
      </w:r>
    </w:p>
    <w:p w14:paraId="4EE83442" w14:textId="77777777" w:rsidR="00127BE7" w:rsidRPr="00FB67E6" w:rsidRDefault="00127BE7" w:rsidP="00FE08AA">
      <w:pPr>
        <w:pStyle w:val="Style3"/>
        <w:widowControl/>
        <w:spacing w:line="240" w:lineRule="auto"/>
        <w:ind w:left="567"/>
        <w:jc w:val="left"/>
        <w:rPr>
          <w:rFonts w:ascii="Arial Narrow" w:hAnsi="Arial Narrow"/>
          <w:sz w:val="22"/>
          <w:szCs w:val="22"/>
        </w:rPr>
      </w:pPr>
    </w:p>
    <w:p w14:paraId="3D29A21E" w14:textId="77777777" w:rsidR="00127BE7" w:rsidRPr="00FB67E6" w:rsidRDefault="00127BE7" w:rsidP="00A654EB">
      <w:pPr>
        <w:pStyle w:val="Style5"/>
        <w:widowControl/>
        <w:tabs>
          <w:tab w:val="left" w:pos="2357"/>
        </w:tabs>
        <w:ind w:left="567"/>
        <w:jc w:val="left"/>
        <w:rPr>
          <w:rStyle w:val="FontStyle22"/>
          <w:rFonts w:ascii="Arial Narrow" w:hAnsi="Arial Narrow"/>
          <w:sz w:val="22"/>
          <w:szCs w:val="22"/>
        </w:rPr>
      </w:pPr>
      <w:bookmarkStart w:id="0" w:name="_Hlk120702964"/>
      <w:r w:rsidRPr="00FB67E6">
        <w:rPr>
          <w:rStyle w:val="FontStyle22"/>
          <w:rFonts w:ascii="Arial Narrow" w:hAnsi="Arial Narrow"/>
          <w:sz w:val="22"/>
          <w:szCs w:val="22"/>
        </w:rPr>
        <w:t>Obchodné meno:</w:t>
      </w:r>
      <w:r w:rsidRPr="00FB67E6">
        <w:rPr>
          <w:rStyle w:val="FontStyle22"/>
          <w:rFonts w:ascii="Arial Narrow" w:hAnsi="Arial Narrow"/>
          <w:sz w:val="22"/>
          <w:szCs w:val="22"/>
        </w:rPr>
        <w:tab/>
      </w:r>
    </w:p>
    <w:p w14:paraId="013D2016" w14:textId="77777777" w:rsidR="00127BE7" w:rsidRPr="00FB67E6" w:rsidRDefault="00127BE7" w:rsidP="00A654EB">
      <w:pPr>
        <w:pStyle w:val="Style5"/>
        <w:widowControl/>
        <w:tabs>
          <w:tab w:val="left" w:pos="2357"/>
        </w:tabs>
        <w:ind w:left="567"/>
        <w:jc w:val="left"/>
        <w:rPr>
          <w:rStyle w:val="FontStyle22"/>
          <w:rFonts w:ascii="Arial Narrow" w:hAnsi="Arial Narrow"/>
          <w:sz w:val="22"/>
          <w:szCs w:val="22"/>
        </w:rPr>
      </w:pPr>
      <w:r w:rsidRPr="00FB67E6">
        <w:rPr>
          <w:rStyle w:val="FontStyle22"/>
          <w:rFonts w:ascii="Arial Narrow" w:hAnsi="Arial Narrow"/>
          <w:sz w:val="22"/>
          <w:szCs w:val="22"/>
        </w:rPr>
        <w:t>Sídlo:</w:t>
      </w:r>
      <w:r w:rsidRPr="00FB67E6">
        <w:rPr>
          <w:rStyle w:val="FontStyle22"/>
          <w:rFonts w:ascii="Arial Narrow" w:hAnsi="Arial Narrow"/>
          <w:sz w:val="22"/>
          <w:szCs w:val="22"/>
        </w:rPr>
        <w:tab/>
      </w:r>
      <w:r w:rsidR="00F25051">
        <w:rPr>
          <w:rStyle w:val="FontStyle22"/>
          <w:rFonts w:ascii="Arial Narrow" w:hAnsi="Arial Narrow"/>
          <w:sz w:val="22"/>
          <w:szCs w:val="22"/>
        </w:rPr>
        <w:t xml:space="preserve"> </w:t>
      </w:r>
    </w:p>
    <w:p w14:paraId="21048E89" w14:textId="77777777" w:rsidR="00127BE7" w:rsidRPr="00FB67E6" w:rsidRDefault="00127BE7" w:rsidP="00A654EB">
      <w:pPr>
        <w:pStyle w:val="Style5"/>
        <w:widowControl/>
        <w:tabs>
          <w:tab w:val="left" w:pos="2357"/>
        </w:tabs>
        <w:ind w:left="567"/>
        <w:jc w:val="left"/>
        <w:rPr>
          <w:rStyle w:val="FontStyle22"/>
          <w:rFonts w:ascii="Arial Narrow" w:hAnsi="Arial Narrow"/>
          <w:sz w:val="22"/>
          <w:szCs w:val="22"/>
        </w:rPr>
      </w:pPr>
      <w:r w:rsidRPr="00FB67E6">
        <w:rPr>
          <w:rStyle w:val="FontStyle22"/>
          <w:rFonts w:ascii="Arial Narrow" w:hAnsi="Arial Narrow"/>
          <w:sz w:val="22"/>
          <w:szCs w:val="22"/>
        </w:rPr>
        <w:t>IČO:</w:t>
      </w:r>
      <w:r w:rsidR="00F25051">
        <w:rPr>
          <w:rStyle w:val="FontStyle22"/>
          <w:rFonts w:ascii="Arial Narrow" w:hAnsi="Arial Narrow"/>
          <w:sz w:val="22"/>
          <w:szCs w:val="22"/>
        </w:rPr>
        <w:tab/>
      </w:r>
    </w:p>
    <w:p w14:paraId="46DCED7F" w14:textId="77777777" w:rsidR="00127BE7" w:rsidRPr="00FB67E6" w:rsidRDefault="00127BE7" w:rsidP="00A654EB">
      <w:pPr>
        <w:pStyle w:val="Style5"/>
        <w:widowControl/>
        <w:tabs>
          <w:tab w:val="left" w:pos="2357"/>
        </w:tabs>
        <w:ind w:left="567"/>
        <w:jc w:val="left"/>
        <w:rPr>
          <w:rStyle w:val="FontStyle22"/>
          <w:rFonts w:ascii="Arial Narrow" w:hAnsi="Arial Narrow"/>
          <w:sz w:val="22"/>
          <w:szCs w:val="22"/>
        </w:rPr>
      </w:pPr>
      <w:r w:rsidRPr="00FB67E6">
        <w:rPr>
          <w:rStyle w:val="FontStyle22"/>
          <w:rFonts w:ascii="Arial Narrow" w:hAnsi="Arial Narrow"/>
          <w:sz w:val="22"/>
          <w:szCs w:val="22"/>
        </w:rPr>
        <w:t>DIČ</w:t>
      </w:r>
      <w:r w:rsidRPr="00FB67E6">
        <w:rPr>
          <w:rStyle w:val="FontStyle22"/>
          <w:rFonts w:ascii="Arial Narrow" w:hAnsi="Arial Narrow"/>
          <w:sz w:val="22"/>
          <w:szCs w:val="22"/>
        </w:rPr>
        <w:tab/>
      </w:r>
      <w:r w:rsidR="000801C0">
        <w:rPr>
          <w:rStyle w:val="FontStyle22"/>
          <w:rFonts w:ascii="Arial Narrow" w:hAnsi="Arial Narrow"/>
          <w:sz w:val="22"/>
          <w:szCs w:val="22"/>
        </w:rPr>
        <w:tab/>
      </w:r>
    </w:p>
    <w:p w14:paraId="248FEA4E" w14:textId="77777777" w:rsidR="00B47456" w:rsidRPr="00AC0D5C" w:rsidRDefault="00127BE7" w:rsidP="00A654EB">
      <w:pPr>
        <w:pStyle w:val="Style5"/>
        <w:widowControl/>
        <w:tabs>
          <w:tab w:val="left" w:pos="2357"/>
        </w:tabs>
        <w:ind w:left="567"/>
        <w:jc w:val="left"/>
        <w:rPr>
          <w:rStyle w:val="FontStyle22"/>
          <w:rFonts w:ascii="Arial Narrow" w:hAnsi="Arial Narrow"/>
          <w:sz w:val="22"/>
          <w:szCs w:val="22"/>
        </w:rPr>
      </w:pPr>
      <w:r w:rsidRPr="00FB67E6">
        <w:rPr>
          <w:rStyle w:val="FontStyle22"/>
          <w:rFonts w:ascii="Arial Narrow" w:hAnsi="Arial Narrow"/>
          <w:sz w:val="22"/>
          <w:szCs w:val="22"/>
        </w:rPr>
        <w:t>IČ DPH:</w:t>
      </w:r>
      <w:r w:rsidR="00F25051">
        <w:rPr>
          <w:rStyle w:val="FontStyle22"/>
          <w:rFonts w:ascii="Arial Narrow" w:hAnsi="Arial Narrow"/>
          <w:sz w:val="22"/>
          <w:szCs w:val="22"/>
        </w:rPr>
        <w:tab/>
      </w:r>
      <w:r w:rsidRPr="00FB67E6">
        <w:rPr>
          <w:rStyle w:val="FontStyle22"/>
          <w:rFonts w:ascii="Arial Narrow" w:hAnsi="Arial Narrow"/>
          <w:sz w:val="22"/>
          <w:szCs w:val="22"/>
        </w:rPr>
        <w:tab/>
      </w:r>
      <w:r w:rsidRPr="00AC0D5C">
        <w:rPr>
          <w:rStyle w:val="FontStyle22"/>
          <w:rFonts w:ascii="Arial Narrow" w:hAnsi="Arial Narrow"/>
          <w:sz w:val="22"/>
          <w:szCs w:val="22"/>
        </w:rPr>
        <w:tab/>
      </w:r>
    </w:p>
    <w:p w14:paraId="401C874E" w14:textId="77777777" w:rsidR="00B47456" w:rsidRPr="002C413F" w:rsidRDefault="00127BE7" w:rsidP="00FE08AA">
      <w:pPr>
        <w:pStyle w:val="Style3"/>
        <w:widowControl/>
        <w:tabs>
          <w:tab w:val="left" w:pos="2026"/>
        </w:tabs>
        <w:spacing w:line="240" w:lineRule="auto"/>
        <w:ind w:left="567"/>
        <w:rPr>
          <w:rStyle w:val="FontStyle22"/>
          <w:rFonts w:ascii="Arial Narrow" w:hAnsi="Arial Narrow"/>
          <w:sz w:val="22"/>
          <w:szCs w:val="22"/>
        </w:rPr>
      </w:pPr>
      <w:r w:rsidRPr="00AC0D5C">
        <w:rPr>
          <w:rStyle w:val="FontStyle22"/>
          <w:rFonts w:ascii="Arial Narrow" w:hAnsi="Arial Narrow"/>
          <w:sz w:val="22"/>
          <w:szCs w:val="22"/>
        </w:rPr>
        <w:t xml:space="preserve">Bankové spojenie: </w:t>
      </w:r>
      <w:r w:rsidR="00AC0D5C" w:rsidRPr="00A654EB">
        <w:rPr>
          <w:rStyle w:val="FontStyle22"/>
          <w:rFonts w:ascii="Arial Narrow" w:hAnsi="Arial Narrow"/>
          <w:sz w:val="22"/>
          <w:szCs w:val="22"/>
        </w:rPr>
        <w:tab/>
      </w:r>
      <w:r w:rsidR="00AC0D5C" w:rsidRPr="002C413F">
        <w:rPr>
          <w:rStyle w:val="FontStyle22"/>
          <w:rFonts w:ascii="Arial Narrow" w:hAnsi="Arial Narrow"/>
          <w:sz w:val="22"/>
          <w:szCs w:val="22"/>
        </w:rPr>
        <w:t xml:space="preserve">   </w:t>
      </w:r>
    </w:p>
    <w:p w14:paraId="217F946E" w14:textId="77777777" w:rsidR="00127BE7" w:rsidRPr="00FB67E6" w:rsidRDefault="00127BE7" w:rsidP="00A654EB">
      <w:pPr>
        <w:pStyle w:val="Style5"/>
        <w:widowControl/>
        <w:tabs>
          <w:tab w:val="left" w:pos="2357"/>
        </w:tabs>
        <w:ind w:left="567"/>
        <w:jc w:val="left"/>
        <w:rPr>
          <w:rStyle w:val="FontStyle22"/>
          <w:rFonts w:ascii="Arial Narrow" w:hAnsi="Arial Narrow"/>
          <w:sz w:val="22"/>
          <w:szCs w:val="22"/>
        </w:rPr>
      </w:pPr>
      <w:r w:rsidRPr="002C413F">
        <w:rPr>
          <w:rStyle w:val="FontStyle22"/>
          <w:rFonts w:ascii="Arial Narrow" w:hAnsi="Arial Narrow"/>
          <w:sz w:val="22"/>
          <w:szCs w:val="22"/>
        </w:rPr>
        <w:t>IBAN:</w:t>
      </w:r>
      <w:r w:rsidRPr="00FB67E6">
        <w:rPr>
          <w:rStyle w:val="FontStyle22"/>
          <w:rFonts w:ascii="Arial Narrow" w:hAnsi="Arial Narrow"/>
          <w:sz w:val="22"/>
          <w:szCs w:val="22"/>
        </w:rPr>
        <w:tab/>
      </w:r>
    </w:p>
    <w:p w14:paraId="366DF250" w14:textId="77777777" w:rsidR="00675A6F" w:rsidRDefault="00127BE7" w:rsidP="004E12B6">
      <w:pPr>
        <w:pStyle w:val="Style5"/>
        <w:widowControl/>
        <w:tabs>
          <w:tab w:val="left" w:pos="2357"/>
        </w:tabs>
        <w:ind w:left="567"/>
        <w:jc w:val="left"/>
        <w:rPr>
          <w:rStyle w:val="FontStyle22"/>
          <w:rFonts w:ascii="Arial Narrow" w:hAnsi="Arial Narrow"/>
          <w:sz w:val="22"/>
          <w:szCs w:val="22"/>
        </w:rPr>
      </w:pPr>
      <w:r w:rsidRPr="00FB67E6">
        <w:rPr>
          <w:rStyle w:val="FontStyle22"/>
          <w:rFonts w:ascii="Arial Narrow" w:hAnsi="Arial Narrow"/>
          <w:sz w:val="22"/>
          <w:szCs w:val="22"/>
        </w:rPr>
        <w:t xml:space="preserve">Štatutárny zástupca: </w:t>
      </w:r>
      <w:r w:rsidR="00CF49EB">
        <w:rPr>
          <w:rStyle w:val="FontStyle22"/>
          <w:rFonts w:ascii="Arial Narrow" w:hAnsi="Arial Narrow"/>
          <w:sz w:val="22"/>
          <w:szCs w:val="22"/>
        </w:rPr>
        <w:tab/>
      </w:r>
      <w:r w:rsidR="00A30F52" w:rsidRPr="00A30F52">
        <w:rPr>
          <w:rFonts w:ascii="Arial Narrow" w:hAnsi="Arial Narrow"/>
          <w:color w:val="000000"/>
          <w:sz w:val="22"/>
          <w:szCs w:val="22"/>
          <w:lang w:val="cs-CZ"/>
        </w:rPr>
        <w:t xml:space="preserve"> </w:t>
      </w:r>
    </w:p>
    <w:p w14:paraId="32F5C34D" w14:textId="77777777" w:rsidR="00107AAE" w:rsidRDefault="00A30F52" w:rsidP="004E12B6">
      <w:pPr>
        <w:pStyle w:val="Style5"/>
        <w:widowControl/>
        <w:tabs>
          <w:tab w:val="left" w:pos="2357"/>
        </w:tabs>
        <w:ind w:left="2352" w:hanging="1785"/>
        <w:jc w:val="left"/>
        <w:rPr>
          <w:rStyle w:val="FontStyle22"/>
          <w:rFonts w:ascii="Arial Narrow" w:hAnsi="Arial Narrow"/>
          <w:sz w:val="22"/>
          <w:szCs w:val="22"/>
        </w:rPr>
      </w:pPr>
      <w:r>
        <w:rPr>
          <w:rStyle w:val="FontStyle22"/>
          <w:rFonts w:ascii="Arial Narrow" w:hAnsi="Arial Narrow"/>
          <w:sz w:val="22"/>
          <w:szCs w:val="22"/>
        </w:rPr>
        <w:t>Splnomocnená osoba:</w:t>
      </w:r>
      <w:r w:rsidR="00107AAE">
        <w:rPr>
          <w:rStyle w:val="FontStyle22"/>
          <w:rFonts w:ascii="Arial Narrow" w:hAnsi="Arial Narrow"/>
          <w:sz w:val="22"/>
          <w:szCs w:val="22"/>
        </w:rPr>
        <w:t xml:space="preserve"> </w:t>
      </w:r>
    </w:p>
    <w:p w14:paraId="19522B74" w14:textId="77777777" w:rsidR="00127BE7" w:rsidRPr="00FB67E6" w:rsidRDefault="00675A6F" w:rsidP="00FE08AA">
      <w:pPr>
        <w:pStyle w:val="Style7"/>
        <w:widowControl/>
        <w:spacing w:line="240" w:lineRule="auto"/>
        <w:ind w:left="567"/>
        <w:rPr>
          <w:rStyle w:val="FontStyle22"/>
          <w:rFonts w:ascii="Arial Narrow" w:hAnsi="Arial Narrow"/>
          <w:sz w:val="22"/>
          <w:szCs w:val="22"/>
        </w:rPr>
      </w:pPr>
      <w:r>
        <w:rPr>
          <w:rStyle w:val="FontStyle22"/>
          <w:rFonts w:ascii="Arial Narrow" w:hAnsi="Arial Narrow"/>
          <w:sz w:val="22"/>
          <w:szCs w:val="22"/>
        </w:rPr>
        <w:t>Zapísaný v</w:t>
      </w:r>
      <w:r w:rsidR="002644B7">
        <w:rPr>
          <w:rStyle w:val="FontStyle22"/>
          <w:rFonts w:ascii="Arial Narrow" w:hAnsi="Arial Narrow"/>
          <w:sz w:val="22"/>
          <w:szCs w:val="22"/>
        </w:rPr>
        <w:t> obchodnom registri</w:t>
      </w:r>
      <w:r>
        <w:rPr>
          <w:rStyle w:val="FontStyle22"/>
          <w:rFonts w:ascii="Arial Narrow" w:hAnsi="Arial Narrow"/>
          <w:sz w:val="22"/>
          <w:szCs w:val="22"/>
        </w:rPr>
        <w:t>.</w:t>
      </w:r>
      <w:r w:rsidR="00127BE7" w:rsidRPr="00FB67E6">
        <w:rPr>
          <w:rStyle w:val="FontStyle22"/>
          <w:rFonts w:ascii="Arial Narrow" w:hAnsi="Arial Narrow"/>
          <w:sz w:val="22"/>
          <w:szCs w:val="22"/>
        </w:rPr>
        <w:t xml:space="preserve">  </w:t>
      </w:r>
    </w:p>
    <w:bookmarkEnd w:id="0"/>
    <w:p w14:paraId="0059C9C0" w14:textId="77777777" w:rsidR="005163F3" w:rsidRDefault="005163F3" w:rsidP="00FE08AA">
      <w:pPr>
        <w:pStyle w:val="Style7"/>
        <w:widowControl/>
        <w:spacing w:line="240" w:lineRule="auto"/>
        <w:ind w:left="567"/>
        <w:rPr>
          <w:rStyle w:val="FontStyle22"/>
          <w:rFonts w:ascii="Arial Narrow" w:hAnsi="Arial Narrow"/>
          <w:sz w:val="22"/>
          <w:szCs w:val="22"/>
        </w:rPr>
      </w:pPr>
    </w:p>
    <w:p w14:paraId="0F9D7E9B" w14:textId="77777777" w:rsidR="00127BE7" w:rsidRPr="00FB67E6" w:rsidRDefault="00127BE7" w:rsidP="00FE08AA">
      <w:pPr>
        <w:pStyle w:val="Style7"/>
        <w:widowControl/>
        <w:spacing w:line="240" w:lineRule="auto"/>
        <w:ind w:left="567"/>
        <w:rPr>
          <w:rStyle w:val="FontStyle21"/>
          <w:rFonts w:ascii="Arial Narrow" w:hAnsi="Arial Narrow"/>
          <w:b w:val="0"/>
          <w:sz w:val="22"/>
          <w:szCs w:val="22"/>
        </w:rPr>
      </w:pPr>
      <w:r w:rsidRPr="00FB67E6">
        <w:rPr>
          <w:rStyle w:val="FontStyle22"/>
          <w:rFonts w:ascii="Arial Narrow" w:hAnsi="Arial Narrow"/>
          <w:sz w:val="22"/>
          <w:szCs w:val="22"/>
        </w:rPr>
        <w:t xml:space="preserve">(ďalej v texte len ako </w:t>
      </w:r>
      <w:r w:rsidRPr="00FB67E6">
        <w:rPr>
          <w:rStyle w:val="FontStyle21"/>
          <w:rFonts w:ascii="Arial Narrow" w:hAnsi="Arial Narrow"/>
          <w:b w:val="0"/>
          <w:sz w:val="22"/>
          <w:szCs w:val="22"/>
        </w:rPr>
        <w:t>„Dodávateľ")</w:t>
      </w:r>
    </w:p>
    <w:p w14:paraId="280EA819" w14:textId="77777777" w:rsidR="00A654EB" w:rsidRDefault="00A654EB" w:rsidP="00FE08AA">
      <w:pPr>
        <w:pStyle w:val="Style12"/>
        <w:widowControl/>
        <w:spacing w:line="240" w:lineRule="auto"/>
        <w:ind w:left="567"/>
        <w:rPr>
          <w:rStyle w:val="FontStyle22"/>
          <w:rFonts w:ascii="Arial Narrow" w:hAnsi="Arial Narrow"/>
          <w:sz w:val="22"/>
          <w:szCs w:val="22"/>
        </w:rPr>
      </w:pPr>
    </w:p>
    <w:p w14:paraId="55539A3C" w14:textId="77777777" w:rsidR="00A654EB" w:rsidRDefault="00A654EB" w:rsidP="00FE08AA">
      <w:pPr>
        <w:pStyle w:val="Style12"/>
        <w:widowControl/>
        <w:spacing w:line="240" w:lineRule="auto"/>
        <w:ind w:left="567"/>
        <w:rPr>
          <w:rStyle w:val="FontStyle22"/>
          <w:rFonts w:ascii="Arial Narrow" w:hAnsi="Arial Narrow"/>
          <w:sz w:val="22"/>
          <w:szCs w:val="22"/>
        </w:rPr>
      </w:pPr>
    </w:p>
    <w:p w14:paraId="0350C2F9" w14:textId="77777777" w:rsidR="00127BE7" w:rsidRPr="00FB67E6" w:rsidRDefault="00127BE7" w:rsidP="00FE08AA">
      <w:pPr>
        <w:pStyle w:val="Style12"/>
        <w:widowControl/>
        <w:spacing w:line="240" w:lineRule="auto"/>
        <w:ind w:left="567"/>
        <w:rPr>
          <w:rStyle w:val="FontStyle22"/>
          <w:rFonts w:ascii="Arial Narrow" w:hAnsi="Arial Narrow"/>
          <w:sz w:val="22"/>
          <w:szCs w:val="22"/>
        </w:rPr>
      </w:pPr>
      <w:r w:rsidRPr="00FB67E6">
        <w:rPr>
          <w:rStyle w:val="FontStyle22"/>
          <w:rFonts w:ascii="Arial Narrow" w:hAnsi="Arial Narrow"/>
          <w:sz w:val="22"/>
          <w:szCs w:val="22"/>
        </w:rPr>
        <w:t xml:space="preserve">(Odberateľ a Dodávateľ ďalej v texte </w:t>
      </w:r>
      <w:r w:rsidRPr="00DF598D">
        <w:rPr>
          <w:rStyle w:val="FontStyle22"/>
          <w:rFonts w:ascii="Arial Narrow" w:hAnsi="Arial Narrow"/>
          <w:sz w:val="22"/>
          <w:szCs w:val="22"/>
        </w:rPr>
        <w:t xml:space="preserve">aj ako </w:t>
      </w:r>
      <w:r w:rsidRPr="00DF598D">
        <w:rPr>
          <w:rStyle w:val="FontStyle21"/>
          <w:rFonts w:ascii="Arial Narrow" w:hAnsi="Arial Narrow"/>
          <w:b w:val="0"/>
          <w:sz w:val="22"/>
          <w:szCs w:val="22"/>
        </w:rPr>
        <w:t xml:space="preserve">„Zmluvná strana" </w:t>
      </w:r>
      <w:r w:rsidRPr="00DF598D">
        <w:rPr>
          <w:rStyle w:val="FontStyle22"/>
          <w:rFonts w:ascii="Arial Narrow" w:hAnsi="Arial Narrow"/>
          <w:sz w:val="22"/>
          <w:szCs w:val="22"/>
        </w:rPr>
        <w:t xml:space="preserve">a spolu len ako </w:t>
      </w:r>
      <w:r w:rsidRPr="00DF598D">
        <w:rPr>
          <w:rStyle w:val="FontStyle21"/>
          <w:rFonts w:ascii="Arial Narrow" w:hAnsi="Arial Narrow"/>
          <w:b w:val="0"/>
          <w:sz w:val="22"/>
          <w:szCs w:val="22"/>
        </w:rPr>
        <w:t>„Zmluvné strany</w:t>
      </w:r>
      <w:r w:rsidRPr="00FB67E6">
        <w:rPr>
          <w:rStyle w:val="FontStyle21"/>
          <w:rFonts w:ascii="Arial Narrow" w:hAnsi="Arial Narrow"/>
          <w:b w:val="0"/>
          <w:sz w:val="22"/>
          <w:szCs w:val="22"/>
        </w:rPr>
        <w:t>"),</w:t>
      </w:r>
      <w:r w:rsidRPr="00FB67E6">
        <w:rPr>
          <w:rStyle w:val="FontStyle21"/>
          <w:rFonts w:ascii="Arial Narrow" w:hAnsi="Arial Narrow"/>
          <w:sz w:val="22"/>
          <w:szCs w:val="22"/>
        </w:rPr>
        <w:t xml:space="preserve"> </w:t>
      </w:r>
      <w:r w:rsidRPr="00FB67E6">
        <w:rPr>
          <w:rStyle w:val="FontStyle22"/>
          <w:rFonts w:ascii="Arial Narrow" w:hAnsi="Arial Narrow"/>
          <w:sz w:val="22"/>
          <w:szCs w:val="22"/>
        </w:rPr>
        <w:t>ktorí sa dohodli na nasledovnom:</w:t>
      </w:r>
    </w:p>
    <w:p w14:paraId="4C546F65" w14:textId="77777777" w:rsidR="00127BE7" w:rsidRPr="00FB67E6" w:rsidRDefault="00127BE7" w:rsidP="00FB67E6">
      <w:pPr>
        <w:pStyle w:val="Style5"/>
        <w:widowControl/>
        <w:jc w:val="left"/>
        <w:rPr>
          <w:rFonts w:ascii="Arial Narrow" w:hAnsi="Arial Narrow"/>
          <w:sz w:val="22"/>
          <w:szCs w:val="22"/>
        </w:rPr>
      </w:pPr>
    </w:p>
    <w:p w14:paraId="5E426496" w14:textId="77777777" w:rsidR="00FB67E6" w:rsidRDefault="00FB67E6" w:rsidP="00FB67E6">
      <w:pPr>
        <w:pStyle w:val="Style5"/>
        <w:widowControl/>
        <w:jc w:val="left"/>
        <w:rPr>
          <w:rFonts w:ascii="Arial Narrow" w:hAnsi="Arial Narrow"/>
          <w:sz w:val="22"/>
          <w:szCs w:val="22"/>
        </w:rPr>
      </w:pPr>
    </w:p>
    <w:p w14:paraId="3419B8BE" w14:textId="77777777" w:rsidR="00A654EB" w:rsidRDefault="00A654EB" w:rsidP="00FB67E6">
      <w:pPr>
        <w:pStyle w:val="Style5"/>
        <w:widowControl/>
        <w:jc w:val="left"/>
        <w:rPr>
          <w:rFonts w:ascii="Arial Narrow" w:hAnsi="Arial Narrow"/>
          <w:sz w:val="22"/>
          <w:szCs w:val="22"/>
        </w:rPr>
      </w:pPr>
    </w:p>
    <w:p w14:paraId="59D11A3A" w14:textId="77777777" w:rsidR="00A654EB" w:rsidRDefault="00A654EB" w:rsidP="00FB67E6">
      <w:pPr>
        <w:pStyle w:val="Style5"/>
        <w:widowControl/>
        <w:jc w:val="left"/>
        <w:rPr>
          <w:rFonts w:ascii="Arial Narrow" w:hAnsi="Arial Narrow"/>
          <w:sz w:val="22"/>
          <w:szCs w:val="22"/>
        </w:rPr>
      </w:pPr>
    </w:p>
    <w:p w14:paraId="45E80EAB" w14:textId="77777777" w:rsidR="00A654EB" w:rsidRDefault="00A654EB" w:rsidP="00FB67E6">
      <w:pPr>
        <w:pStyle w:val="Style5"/>
        <w:widowControl/>
        <w:jc w:val="left"/>
        <w:rPr>
          <w:rFonts w:ascii="Arial Narrow" w:hAnsi="Arial Narrow"/>
          <w:sz w:val="22"/>
          <w:szCs w:val="22"/>
        </w:rPr>
      </w:pPr>
    </w:p>
    <w:p w14:paraId="728789AA" w14:textId="77777777" w:rsidR="009F16AA" w:rsidRDefault="009F16AA" w:rsidP="00FB67E6">
      <w:pPr>
        <w:pStyle w:val="Style5"/>
        <w:widowControl/>
        <w:jc w:val="left"/>
        <w:rPr>
          <w:rFonts w:ascii="Arial Narrow" w:hAnsi="Arial Narrow"/>
          <w:sz w:val="22"/>
          <w:szCs w:val="22"/>
        </w:rPr>
      </w:pPr>
    </w:p>
    <w:p w14:paraId="54B92CE7" w14:textId="77777777" w:rsidR="009F16AA" w:rsidRDefault="009F16AA" w:rsidP="00FB67E6">
      <w:pPr>
        <w:pStyle w:val="Style5"/>
        <w:widowControl/>
        <w:jc w:val="left"/>
        <w:rPr>
          <w:rFonts w:ascii="Arial Narrow" w:hAnsi="Arial Narrow"/>
          <w:sz w:val="22"/>
          <w:szCs w:val="22"/>
        </w:rPr>
      </w:pPr>
    </w:p>
    <w:p w14:paraId="5EFC745B" w14:textId="77777777" w:rsidR="00A654EB" w:rsidRDefault="00A654EB" w:rsidP="00FB67E6">
      <w:pPr>
        <w:pStyle w:val="Style5"/>
        <w:widowControl/>
        <w:jc w:val="left"/>
        <w:rPr>
          <w:rFonts w:ascii="Arial Narrow" w:hAnsi="Arial Narrow"/>
          <w:sz w:val="22"/>
          <w:szCs w:val="22"/>
        </w:rPr>
      </w:pPr>
    </w:p>
    <w:p w14:paraId="1608AA1E" w14:textId="77777777" w:rsidR="00A654EB" w:rsidRDefault="00A654EB" w:rsidP="00FB67E6">
      <w:pPr>
        <w:pStyle w:val="Style5"/>
        <w:widowControl/>
        <w:jc w:val="left"/>
        <w:rPr>
          <w:rFonts w:ascii="Arial Narrow" w:hAnsi="Arial Narrow"/>
          <w:sz w:val="22"/>
          <w:szCs w:val="22"/>
        </w:rPr>
      </w:pPr>
    </w:p>
    <w:p w14:paraId="6572F951" w14:textId="77777777" w:rsidR="00A654EB" w:rsidRPr="00FB67E6" w:rsidRDefault="00A654EB" w:rsidP="00FB67E6">
      <w:pPr>
        <w:pStyle w:val="Style5"/>
        <w:widowControl/>
        <w:jc w:val="left"/>
        <w:rPr>
          <w:rFonts w:ascii="Arial Narrow" w:hAnsi="Arial Narrow"/>
          <w:sz w:val="22"/>
          <w:szCs w:val="22"/>
        </w:rPr>
      </w:pPr>
    </w:p>
    <w:p w14:paraId="06D39004" w14:textId="77777777" w:rsidR="00127BE7" w:rsidRDefault="00127BE7" w:rsidP="006E1A3D">
      <w:pPr>
        <w:pStyle w:val="Style5"/>
        <w:widowControl/>
        <w:numPr>
          <w:ilvl w:val="0"/>
          <w:numId w:val="56"/>
        </w:numPr>
        <w:spacing w:after="120"/>
        <w:ind w:left="1134" w:hanging="567"/>
        <w:jc w:val="left"/>
        <w:rPr>
          <w:rStyle w:val="FontStyle21"/>
          <w:rFonts w:ascii="Arial Narrow" w:hAnsi="Arial Narrow"/>
          <w:sz w:val="22"/>
          <w:szCs w:val="22"/>
        </w:rPr>
      </w:pPr>
      <w:r w:rsidRPr="00C9542A">
        <w:rPr>
          <w:rStyle w:val="FontStyle21"/>
          <w:rFonts w:ascii="Arial Narrow" w:hAnsi="Arial Narrow"/>
          <w:sz w:val="22"/>
          <w:szCs w:val="22"/>
        </w:rPr>
        <w:lastRenderedPageBreak/>
        <w:t>Preambula</w:t>
      </w:r>
    </w:p>
    <w:p w14:paraId="7D489907" w14:textId="77777777" w:rsidR="00127BE7" w:rsidRPr="00FB67E6" w:rsidRDefault="00F9572B" w:rsidP="006E1A3D">
      <w:pPr>
        <w:pStyle w:val="Style5"/>
        <w:widowControl/>
        <w:numPr>
          <w:ilvl w:val="1"/>
          <w:numId w:val="56"/>
        </w:numPr>
        <w:spacing w:after="120"/>
        <w:ind w:left="1134" w:hanging="567"/>
        <w:rPr>
          <w:rFonts w:ascii="Arial Narrow" w:hAnsi="Arial Narrow"/>
          <w:color w:val="000000"/>
          <w:sz w:val="22"/>
          <w:szCs w:val="22"/>
        </w:rPr>
      </w:pPr>
      <w:r w:rsidRPr="00C9542A">
        <w:rPr>
          <w:rStyle w:val="FontStyle22"/>
          <w:rFonts w:ascii="Arial Narrow" w:hAnsi="Arial Narrow"/>
          <w:sz w:val="22"/>
          <w:szCs w:val="22"/>
        </w:rPr>
        <w:t xml:space="preserve">Zmluvné strany uzatvárajú túto Zmluvu, ktorá je výsledkom </w:t>
      </w:r>
      <w:r w:rsidRPr="00C9542A">
        <w:rPr>
          <w:rFonts w:ascii="Arial Narrow" w:hAnsi="Arial Narrow" w:cs="Tahoma"/>
          <w:bCs/>
          <w:sz w:val="22"/>
          <w:szCs w:val="22"/>
        </w:rPr>
        <w:t xml:space="preserve">verejného obstarávania s využitím dynamického nákupného </w:t>
      </w:r>
      <w:r w:rsidRPr="00FB67E6">
        <w:rPr>
          <w:rFonts w:ascii="Arial Narrow" w:hAnsi="Arial Narrow" w:cs="Tahoma"/>
          <w:bCs/>
          <w:sz w:val="22"/>
          <w:szCs w:val="22"/>
        </w:rPr>
        <w:t>systému (DNS) podľa ustanovení § 58 a </w:t>
      </w:r>
      <w:proofErr w:type="spellStart"/>
      <w:r w:rsidRPr="00FB67E6">
        <w:rPr>
          <w:rFonts w:ascii="Arial Narrow" w:hAnsi="Arial Narrow" w:cs="Tahoma"/>
          <w:bCs/>
          <w:sz w:val="22"/>
          <w:szCs w:val="22"/>
        </w:rPr>
        <w:t>násl</w:t>
      </w:r>
      <w:proofErr w:type="spellEnd"/>
      <w:r w:rsidRPr="00FB67E6">
        <w:rPr>
          <w:rFonts w:ascii="Arial Narrow" w:hAnsi="Arial Narrow" w:cs="Tahoma"/>
          <w:bCs/>
          <w:sz w:val="22"/>
          <w:szCs w:val="22"/>
        </w:rPr>
        <w:t xml:space="preserve">. </w:t>
      </w:r>
      <w:r w:rsidRPr="00FB67E6">
        <w:rPr>
          <w:rStyle w:val="FontStyle22"/>
          <w:rFonts w:ascii="Arial Narrow" w:hAnsi="Arial Narrow"/>
          <w:sz w:val="22"/>
          <w:szCs w:val="22"/>
        </w:rPr>
        <w:t>zákona č. 343/2015 Z. z. o verejnom obstarávan</w:t>
      </w:r>
      <w:r w:rsidR="000C07F7">
        <w:rPr>
          <w:rStyle w:val="FontStyle22"/>
          <w:rFonts w:ascii="Arial Narrow" w:hAnsi="Arial Narrow"/>
          <w:sz w:val="22"/>
          <w:szCs w:val="22"/>
        </w:rPr>
        <w:t>í</w:t>
      </w:r>
      <w:r w:rsidRPr="00FB67E6">
        <w:rPr>
          <w:rStyle w:val="FontStyle22"/>
          <w:rFonts w:ascii="Arial Narrow" w:hAnsi="Arial Narrow"/>
          <w:sz w:val="22"/>
          <w:szCs w:val="22"/>
        </w:rPr>
        <w:t xml:space="preserve"> o zmene a doplnení niektorých zákonov v znení neskorších predpisov (ďalej len </w:t>
      </w:r>
      <w:r w:rsidRPr="00FB67E6">
        <w:rPr>
          <w:rStyle w:val="FontStyle21"/>
          <w:rFonts w:ascii="Arial Narrow" w:hAnsi="Arial Narrow"/>
          <w:sz w:val="22"/>
          <w:szCs w:val="22"/>
        </w:rPr>
        <w:t>„</w:t>
      </w:r>
      <w:r w:rsidRPr="00FB67E6">
        <w:rPr>
          <w:rStyle w:val="FontStyle21"/>
          <w:rFonts w:ascii="Arial Narrow" w:hAnsi="Arial Narrow"/>
          <w:b w:val="0"/>
          <w:sz w:val="22"/>
          <w:szCs w:val="22"/>
        </w:rPr>
        <w:t>zákon o verejnom obstarávaní") s názvom DNS “Zabezpečenie dodávka elektrickej energie“ zákazka „Dodávke elektrickej energie pre MF SR“ – výzva</w:t>
      </w:r>
      <w:r w:rsidR="00C9542A">
        <w:rPr>
          <w:rStyle w:val="FontStyle21"/>
          <w:rFonts w:ascii="Arial Narrow" w:hAnsi="Arial Narrow"/>
          <w:b w:val="0"/>
          <w:sz w:val="22"/>
          <w:szCs w:val="22"/>
        </w:rPr>
        <w:t xml:space="preserve"> </w:t>
      </w:r>
      <w:r w:rsidRPr="00FB67E6">
        <w:rPr>
          <w:rStyle w:val="FontStyle21"/>
          <w:rFonts w:ascii="Arial Narrow" w:hAnsi="Arial Narrow"/>
          <w:b w:val="0"/>
          <w:sz w:val="22"/>
          <w:szCs w:val="22"/>
        </w:rPr>
        <w:t>č. 1.</w:t>
      </w:r>
      <w:r w:rsidRPr="00FB67E6">
        <w:rPr>
          <w:rFonts w:ascii="Arial Narrow" w:hAnsi="Arial Narrow" w:cs="Tahoma"/>
          <w:sz w:val="22"/>
          <w:szCs w:val="22"/>
        </w:rPr>
        <w:t xml:space="preserve"> </w:t>
      </w:r>
      <w:r w:rsidRPr="00FB67E6">
        <w:rPr>
          <w:rFonts w:ascii="Arial Narrow" w:hAnsi="Arial Narrow" w:cs="Tahoma"/>
          <w:bCs/>
          <w:sz w:val="22"/>
          <w:szCs w:val="22"/>
        </w:rPr>
        <w:t>Ministerstvo financií SR a </w:t>
      </w:r>
      <w:proofErr w:type="spellStart"/>
      <w:r w:rsidRPr="00FB67E6">
        <w:rPr>
          <w:rFonts w:ascii="Arial Narrow" w:hAnsi="Arial Narrow" w:cs="Tahoma"/>
          <w:bCs/>
          <w:sz w:val="22"/>
          <w:szCs w:val="22"/>
        </w:rPr>
        <w:t>DataCentrum</w:t>
      </w:r>
      <w:proofErr w:type="spellEnd"/>
      <w:r w:rsidRPr="00FB67E6">
        <w:rPr>
          <w:rFonts w:ascii="Arial Narrow" w:hAnsi="Arial Narrow" w:cs="Tahoma"/>
          <w:bCs/>
          <w:sz w:val="22"/>
          <w:szCs w:val="22"/>
        </w:rPr>
        <w:t xml:space="preserve"> ako verejní obstarávatelia oznámili zámer zriadiť DNS zverejnením oznámenia o vyhlásení verejného obstarávania </w:t>
      </w:r>
      <w:r w:rsidRPr="00FB67E6">
        <w:rPr>
          <w:rFonts w:ascii="Arial Narrow" w:hAnsi="Arial Narrow"/>
          <w:sz w:val="22"/>
          <w:szCs w:val="22"/>
        </w:rPr>
        <w:t xml:space="preserve">v Úradnom vestníku </w:t>
      </w:r>
      <w:r w:rsidRPr="00C9542A">
        <w:rPr>
          <w:rFonts w:ascii="Arial Narrow" w:hAnsi="Arial Narrow"/>
          <w:sz w:val="22"/>
          <w:szCs w:val="22"/>
        </w:rPr>
        <w:t>EÚ č. 2022/S 157-</w:t>
      </w:r>
      <w:r w:rsidR="00570711">
        <w:rPr>
          <w:rFonts w:ascii="Arial Narrow" w:hAnsi="Arial Narrow"/>
          <w:sz w:val="22"/>
          <w:szCs w:val="22"/>
        </w:rPr>
        <w:t xml:space="preserve"> </w:t>
      </w:r>
      <w:r w:rsidRPr="00C9542A">
        <w:rPr>
          <w:rFonts w:ascii="Arial Narrow" w:hAnsi="Arial Narrow"/>
          <w:sz w:val="22"/>
          <w:szCs w:val="22"/>
        </w:rPr>
        <w:t>449387 dňa 17.08.2022 a vo Vestníku</w:t>
      </w:r>
      <w:r w:rsidR="0031244B">
        <w:rPr>
          <w:rFonts w:ascii="Arial Narrow" w:hAnsi="Arial Narrow"/>
          <w:sz w:val="22"/>
          <w:szCs w:val="22"/>
        </w:rPr>
        <w:t> </w:t>
      </w:r>
      <w:r w:rsidRPr="00C9542A">
        <w:rPr>
          <w:rFonts w:ascii="Arial Narrow" w:hAnsi="Arial Narrow"/>
          <w:sz w:val="22"/>
          <w:szCs w:val="22"/>
        </w:rPr>
        <w:t>verejného</w:t>
      </w:r>
      <w:r w:rsidR="0031244B">
        <w:rPr>
          <w:rFonts w:ascii="Arial Narrow" w:hAnsi="Arial Narrow"/>
          <w:sz w:val="22"/>
          <w:szCs w:val="22"/>
        </w:rPr>
        <w:t> </w:t>
      </w:r>
      <w:r w:rsidRPr="00C9542A">
        <w:rPr>
          <w:rFonts w:ascii="Arial Narrow" w:hAnsi="Arial Narrow"/>
          <w:sz w:val="22"/>
          <w:szCs w:val="22"/>
        </w:rPr>
        <w:t>obstarávania</w:t>
      </w:r>
      <w:r w:rsidR="0031244B">
        <w:rPr>
          <w:rFonts w:ascii="Arial Narrow" w:hAnsi="Arial Narrow"/>
          <w:sz w:val="22"/>
          <w:szCs w:val="22"/>
        </w:rPr>
        <w:t> </w:t>
      </w:r>
      <w:r w:rsidRPr="00C9542A">
        <w:rPr>
          <w:rFonts w:ascii="Arial Narrow" w:hAnsi="Arial Narrow"/>
          <w:sz w:val="22"/>
          <w:szCs w:val="22"/>
        </w:rPr>
        <w:t>č. 183/2022 dňa 18.08.2022 pod zn. 37788 – MUT na základe Dohody o spoločnom postupe pri verejnom obstarávaní č. 2022/163 a č. DC/22/2022.</w:t>
      </w:r>
    </w:p>
    <w:p w14:paraId="6523AEDB"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b/>
          <w:sz w:val="22"/>
          <w:szCs w:val="22"/>
        </w:rPr>
      </w:pPr>
      <w:r w:rsidRPr="00FB67E6">
        <w:rPr>
          <w:rStyle w:val="FontStyle22"/>
          <w:rFonts w:ascii="Arial Narrow" w:hAnsi="Arial Narrow"/>
          <w:sz w:val="22"/>
          <w:szCs w:val="22"/>
        </w:rPr>
        <w:t>Pre účely tejto Zmluvy sa používajú odborné pojmy a terminológia tak, ako sú ustanovené v</w:t>
      </w:r>
      <w:r w:rsidR="00CE0CF8" w:rsidRPr="00FB67E6">
        <w:rPr>
          <w:rStyle w:val="FontStyle22"/>
          <w:rFonts w:ascii="Arial Narrow" w:hAnsi="Arial Narrow"/>
          <w:sz w:val="22"/>
          <w:szCs w:val="22"/>
        </w:rPr>
        <w:t> </w:t>
      </w:r>
      <w:r w:rsidRPr="00FB67E6">
        <w:rPr>
          <w:rStyle w:val="FontStyle22"/>
          <w:rFonts w:ascii="Arial Narrow" w:hAnsi="Arial Narrow"/>
          <w:sz w:val="22"/>
          <w:szCs w:val="22"/>
        </w:rPr>
        <w:t>zákone</w:t>
      </w:r>
      <w:r w:rsidR="00CE0CF8" w:rsidRPr="00FB67E6">
        <w:rPr>
          <w:rStyle w:val="FontStyle22"/>
          <w:rFonts w:ascii="Arial Narrow" w:hAnsi="Arial Narrow"/>
          <w:sz w:val="22"/>
          <w:szCs w:val="22"/>
        </w:rPr>
        <w:t xml:space="preserve"> </w:t>
      </w:r>
      <w:r w:rsidRPr="00FB67E6">
        <w:rPr>
          <w:rStyle w:val="FontStyle22"/>
          <w:rFonts w:ascii="Arial Narrow" w:hAnsi="Arial Narrow"/>
          <w:sz w:val="22"/>
          <w:szCs w:val="22"/>
        </w:rPr>
        <w:t xml:space="preserve">o energetike, zákone o regulácii, vyhláške Úradu pre reguláciu sieťových odvetví č. 24/2013 Z. z., ktorou sa ustanovujú pravidlá pre fungovanie vnútorného trhu s elektrinou a pravidlá pre fungovanie vnútorného trhu s plynom v znení vyhlášky č. 371/2016 Z. z. (ďalej len </w:t>
      </w:r>
      <w:r w:rsidRPr="00DF598D">
        <w:rPr>
          <w:rStyle w:val="FontStyle21"/>
          <w:rFonts w:ascii="Arial Narrow" w:hAnsi="Arial Narrow"/>
          <w:b w:val="0"/>
          <w:sz w:val="22"/>
          <w:szCs w:val="22"/>
        </w:rPr>
        <w:t>„pravidlá trhu")</w:t>
      </w:r>
      <w:r w:rsidRPr="00FB67E6">
        <w:rPr>
          <w:rStyle w:val="FontStyle21"/>
          <w:rFonts w:ascii="Arial Narrow" w:hAnsi="Arial Narrow"/>
          <w:sz w:val="22"/>
          <w:szCs w:val="22"/>
        </w:rPr>
        <w:t xml:space="preserve"> </w:t>
      </w:r>
      <w:r w:rsidRPr="00FB67E6">
        <w:rPr>
          <w:rStyle w:val="FontStyle22"/>
          <w:rFonts w:ascii="Arial Narrow" w:hAnsi="Arial Narrow"/>
          <w:sz w:val="22"/>
          <w:szCs w:val="22"/>
        </w:rPr>
        <w:t xml:space="preserve">a ďalšími všeobecne záväznými právnymi predpismi a rozhodnutiami Úradu pre reguláciu sieťových odvetví (ďalej </w:t>
      </w:r>
      <w:r w:rsidRPr="00DF598D">
        <w:rPr>
          <w:rStyle w:val="FontStyle22"/>
          <w:rFonts w:ascii="Arial Narrow" w:hAnsi="Arial Narrow"/>
          <w:sz w:val="22"/>
          <w:szCs w:val="22"/>
        </w:rPr>
        <w:t xml:space="preserve">len </w:t>
      </w:r>
      <w:r w:rsidRPr="00DF598D">
        <w:rPr>
          <w:rStyle w:val="FontStyle21"/>
          <w:rFonts w:ascii="Arial Narrow" w:hAnsi="Arial Narrow"/>
          <w:b w:val="0"/>
          <w:sz w:val="22"/>
          <w:szCs w:val="22"/>
        </w:rPr>
        <w:t xml:space="preserve">„ÚRSO"), </w:t>
      </w:r>
      <w:r w:rsidRPr="00DF598D">
        <w:rPr>
          <w:rStyle w:val="FontStyle22"/>
          <w:rFonts w:ascii="Arial Narrow" w:hAnsi="Arial Narrow"/>
          <w:sz w:val="22"/>
          <w:szCs w:val="22"/>
        </w:rPr>
        <w:t>vzťahujúcimi</w:t>
      </w:r>
      <w:r w:rsidRPr="00FB67E6">
        <w:rPr>
          <w:rStyle w:val="FontStyle22"/>
          <w:rFonts w:ascii="Arial Narrow" w:hAnsi="Arial Narrow"/>
          <w:sz w:val="22"/>
          <w:szCs w:val="22"/>
        </w:rPr>
        <w:t xml:space="preserve"> sa na oblasť </w:t>
      </w:r>
      <w:proofErr w:type="spellStart"/>
      <w:r w:rsidRPr="00FB67E6">
        <w:rPr>
          <w:rStyle w:val="FontStyle22"/>
          <w:rFonts w:ascii="Arial Narrow" w:hAnsi="Arial Narrow"/>
          <w:sz w:val="22"/>
          <w:szCs w:val="22"/>
        </w:rPr>
        <w:t>elektroenergetiky</w:t>
      </w:r>
      <w:proofErr w:type="spellEnd"/>
      <w:r w:rsidRPr="00FB67E6">
        <w:rPr>
          <w:rStyle w:val="FontStyle22"/>
          <w:rFonts w:ascii="Arial Narrow" w:hAnsi="Arial Narrow"/>
          <w:sz w:val="22"/>
          <w:szCs w:val="22"/>
        </w:rPr>
        <w:t xml:space="preserve">, ako aj platným Prevádzkovým poriadkom prevádzkovateľa distribučnej sústavy (ďalej </w:t>
      </w:r>
      <w:r w:rsidRPr="001D5A8B">
        <w:rPr>
          <w:rStyle w:val="FontStyle22"/>
          <w:rFonts w:ascii="Arial Narrow" w:hAnsi="Arial Narrow"/>
          <w:sz w:val="22"/>
          <w:szCs w:val="22"/>
        </w:rPr>
        <w:t>len</w:t>
      </w:r>
      <w:r w:rsidRPr="00FB67E6">
        <w:rPr>
          <w:rStyle w:val="FontStyle22"/>
          <w:rFonts w:ascii="Arial Narrow" w:hAnsi="Arial Narrow"/>
          <w:b/>
          <w:sz w:val="22"/>
          <w:szCs w:val="22"/>
        </w:rPr>
        <w:t xml:space="preserve"> </w:t>
      </w:r>
      <w:r w:rsidRPr="00FB67E6">
        <w:rPr>
          <w:rStyle w:val="FontStyle21"/>
          <w:rFonts w:ascii="Arial Narrow" w:hAnsi="Arial Narrow"/>
          <w:b w:val="0"/>
          <w:sz w:val="22"/>
          <w:szCs w:val="22"/>
        </w:rPr>
        <w:t>„prevádzkový poriadok").</w:t>
      </w:r>
    </w:p>
    <w:p w14:paraId="24F7F794"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Vecné a cenové rozhodnutia vydáva ÚRSO v zmysle zákona o regulácii.</w:t>
      </w:r>
    </w:p>
    <w:p w14:paraId="57E1B172"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Prevádzkovateľom distribučnej sústavy (ďalej len </w:t>
      </w:r>
      <w:r w:rsidRPr="00FB67E6">
        <w:rPr>
          <w:rStyle w:val="FontStyle21"/>
          <w:rFonts w:ascii="Arial Narrow" w:hAnsi="Arial Narrow"/>
          <w:b w:val="0"/>
          <w:sz w:val="22"/>
          <w:szCs w:val="22"/>
        </w:rPr>
        <w:t>„PDS")</w:t>
      </w:r>
      <w:r w:rsidRPr="00FB67E6">
        <w:rPr>
          <w:rStyle w:val="FontStyle21"/>
          <w:rFonts w:ascii="Arial Narrow" w:hAnsi="Arial Narrow"/>
          <w:sz w:val="22"/>
          <w:szCs w:val="22"/>
        </w:rPr>
        <w:t xml:space="preserve"> </w:t>
      </w:r>
      <w:r w:rsidRPr="00FB67E6">
        <w:rPr>
          <w:rStyle w:val="FontStyle22"/>
          <w:rFonts w:ascii="Arial Narrow" w:hAnsi="Arial Narrow"/>
          <w:sz w:val="22"/>
          <w:szCs w:val="22"/>
        </w:rPr>
        <w:t>je príslušný prevádzkovateľ distribučnej sústavy,</w:t>
      </w:r>
      <w:r w:rsidR="00547108" w:rsidRPr="00FB67E6">
        <w:rPr>
          <w:rStyle w:val="FontStyle22"/>
          <w:rFonts w:ascii="Arial Narrow" w:hAnsi="Arial Narrow"/>
          <w:sz w:val="22"/>
          <w:szCs w:val="22"/>
        </w:rPr>
        <w:t xml:space="preserve"> </w:t>
      </w:r>
      <w:r w:rsidRPr="00FB67E6">
        <w:rPr>
          <w:rStyle w:val="FontStyle22"/>
          <w:rFonts w:ascii="Arial Narrow" w:hAnsi="Arial Narrow"/>
          <w:sz w:val="22"/>
          <w:szCs w:val="22"/>
        </w:rPr>
        <w:t>do ktorej sú pripojené odberné miesta Odberateľa.</w:t>
      </w:r>
    </w:p>
    <w:p w14:paraId="0861439A" w14:textId="77777777" w:rsidR="00127BE7"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Prevádzkový poriadok je dokument schválený ÚRSO, podľa ktorého sa riadi zabezpečenie distribúcie elektriny a súvisiacich sieťových služieb do odberných miest Odberateľa. Prevádzkový poriadok je záväzný pre všetkých </w:t>
      </w:r>
      <w:r w:rsidRPr="00C9542A">
        <w:rPr>
          <w:rStyle w:val="FontStyle22"/>
          <w:rFonts w:ascii="Arial Narrow" w:hAnsi="Arial Narrow"/>
          <w:sz w:val="22"/>
          <w:szCs w:val="22"/>
        </w:rPr>
        <w:t>účastníkov trhu s</w:t>
      </w:r>
      <w:r w:rsidR="001868DC" w:rsidRPr="00C9542A">
        <w:rPr>
          <w:rStyle w:val="FontStyle22"/>
          <w:rFonts w:ascii="Arial Narrow" w:hAnsi="Arial Narrow"/>
          <w:sz w:val="22"/>
          <w:szCs w:val="22"/>
        </w:rPr>
        <w:t> </w:t>
      </w:r>
      <w:r w:rsidRPr="00C9542A">
        <w:rPr>
          <w:rStyle w:val="FontStyle22"/>
          <w:rFonts w:ascii="Arial Narrow" w:hAnsi="Arial Narrow"/>
          <w:sz w:val="22"/>
          <w:szCs w:val="22"/>
        </w:rPr>
        <w:t>elektrinou</w:t>
      </w:r>
      <w:r w:rsidR="001868DC" w:rsidRPr="00C9542A">
        <w:rPr>
          <w:rStyle w:val="FontStyle22"/>
          <w:rFonts w:ascii="Arial Narrow" w:hAnsi="Arial Narrow"/>
          <w:sz w:val="22"/>
          <w:szCs w:val="22"/>
        </w:rPr>
        <w:t xml:space="preserve">. </w:t>
      </w:r>
    </w:p>
    <w:p w14:paraId="166B0E9D" w14:textId="77777777" w:rsidR="00127BE7" w:rsidRDefault="00547108" w:rsidP="006E1A3D">
      <w:pPr>
        <w:pStyle w:val="Style13"/>
        <w:widowControl/>
        <w:spacing w:after="120" w:line="240" w:lineRule="auto"/>
        <w:ind w:left="1134" w:hanging="567"/>
        <w:rPr>
          <w:rStyle w:val="FontStyle22"/>
          <w:rFonts w:ascii="Arial Narrow" w:hAnsi="Arial Narrow"/>
          <w:sz w:val="22"/>
          <w:szCs w:val="22"/>
        </w:rPr>
      </w:pPr>
      <w:r w:rsidRPr="00FB67E6">
        <w:rPr>
          <w:rStyle w:val="FontStyle35"/>
          <w:rFonts w:ascii="Arial Narrow" w:hAnsi="Arial Narrow"/>
          <w:sz w:val="22"/>
          <w:szCs w:val="22"/>
        </w:rPr>
        <w:t>1</w:t>
      </w:r>
      <w:r w:rsidR="00127BE7" w:rsidRPr="00FB67E6">
        <w:rPr>
          <w:rStyle w:val="FontStyle35"/>
          <w:rFonts w:ascii="Arial Narrow" w:hAnsi="Arial Narrow"/>
          <w:sz w:val="22"/>
          <w:szCs w:val="22"/>
        </w:rPr>
        <w:t xml:space="preserve">.6 </w:t>
      </w:r>
      <w:r w:rsidR="00244625">
        <w:rPr>
          <w:rStyle w:val="FontStyle35"/>
          <w:rFonts w:ascii="Arial Narrow" w:hAnsi="Arial Narrow"/>
          <w:sz w:val="22"/>
          <w:szCs w:val="22"/>
        </w:rPr>
        <w:tab/>
      </w:r>
      <w:r w:rsidR="00127BE7" w:rsidRPr="00FB67E6">
        <w:rPr>
          <w:rStyle w:val="FontStyle22"/>
          <w:rFonts w:ascii="Arial Narrow" w:hAnsi="Arial Narrow"/>
          <w:sz w:val="22"/>
          <w:szCs w:val="22"/>
        </w:rPr>
        <w:t xml:space="preserve">Technické podmienky prístupu a pripojenia do sústavy </w:t>
      </w:r>
      <w:r w:rsidR="00127BE7" w:rsidRPr="00DF598D">
        <w:rPr>
          <w:rStyle w:val="FontStyle22"/>
          <w:rFonts w:ascii="Arial Narrow" w:hAnsi="Arial Narrow"/>
          <w:sz w:val="22"/>
          <w:szCs w:val="22"/>
        </w:rPr>
        <w:t>(ďalej len</w:t>
      </w:r>
      <w:r w:rsidR="00127BE7" w:rsidRPr="00FB67E6">
        <w:rPr>
          <w:rStyle w:val="FontStyle22"/>
          <w:rFonts w:ascii="Arial Narrow" w:hAnsi="Arial Narrow"/>
          <w:b/>
          <w:sz w:val="22"/>
          <w:szCs w:val="22"/>
        </w:rPr>
        <w:t xml:space="preserve"> </w:t>
      </w:r>
      <w:r w:rsidR="00127BE7" w:rsidRPr="00FB67E6">
        <w:rPr>
          <w:rStyle w:val="FontStyle21"/>
          <w:rFonts w:ascii="Arial Narrow" w:hAnsi="Arial Narrow"/>
          <w:b w:val="0"/>
          <w:sz w:val="22"/>
          <w:szCs w:val="22"/>
        </w:rPr>
        <w:t>„technické podmienky"),</w:t>
      </w:r>
      <w:r w:rsidR="00127BE7" w:rsidRPr="00FB67E6">
        <w:rPr>
          <w:rStyle w:val="FontStyle21"/>
          <w:rFonts w:ascii="Arial Narrow" w:hAnsi="Arial Narrow"/>
          <w:sz w:val="22"/>
          <w:szCs w:val="22"/>
        </w:rPr>
        <w:t xml:space="preserve"> </w:t>
      </w:r>
      <w:r w:rsidR="00127BE7" w:rsidRPr="00FB67E6">
        <w:rPr>
          <w:rStyle w:val="FontStyle22"/>
          <w:rFonts w:ascii="Arial Narrow" w:hAnsi="Arial Narrow"/>
          <w:sz w:val="22"/>
          <w:szCs w:val="22"/>
        </w:rPr>
        <w:t>ktoré sú zverejnené na internetovej stránke príslušného PDS, je dokument vypracovaný v súlade so zákonom o energetike a Vyhláškou Ministerstva hospodárstva Slovenskej republiky č. 271/2012 Z. z., ktorou sa ustanovujú podrobnosti o rozsahu technických podmienok prístupu a pripojenia do sústavy a siete a pravidlá prevádzkovania sústavy a siete.</w:t>
      </w:r>
    </w:p>
    <w:p w14:paraId="241C6232" w14:textId="77777777" w:rsidR="004302F9" w:rsidRDefault="004302F9" w:rsidP="006E1A3D">
      <w:pPr>
        <w:pStyle w:val="Style13"/>
        <w:widowControl/>
        <w:spacing w:after="120" w:line="240" w:lineRule="auto"/>
        <w:ind w:left="1134" w:hanging="567"/>
        <w:rPr>
          <w:rStyle w:val="FontStyle22"/>
          <w:rFonts w:ascii="Arial Narrow" w:hAnsi="Arial Narrow"/>
          <w:sz w:val="22"/>
          <w:szCs w:val="22"/>
        </w:rPr>
      </w:pPr>
      <w:r>
        <w:rPr>
          <w:rStyle w:val="FontStyle22"/>
          <w:rFonts w:ascii="Arial Narrow" w:hAnsi="Arial Narrow"/>
          <w:sz w:val="22"/>
          <w:szCs w:val="22"/>
        </w:rPr>
        <w:t>1.7</w:t>
      </w:r>
      <w:r>
        <w:rPr>
          <w:rStyle w:val="FontStyle22"/>
          <w:rFonts w:ascii="Arial Narrow" w:hAnsi="Arial Narrow"/>
          <w:sz w:val="22"/>
          <w:szCs w:val="22"/>
        </w:rPr>
        <w:tab/>
      </w:r>
      <w:r w:rsidR="001F6F3A">
        <w:rPr>
          <w:rStyle w:val="FontStyle22"/>
          <w:rFonts w:ascii="Arial Narrow" w:hAnsi="Arial Narrow"/>
          <w:sz w:val="22"/>
          <w:szCs w:val="22"/>
        </w:rPr>
        <w:t>Dodávateľ vyhlasuje, že:</w:t>
      </w:r>
    </w:p>
    <w:p w14:paraId="6FEFE4BD" w14:textId="77777777" w:rsidR="001F6F3A" w:rsidRPr="00FE08AA" w:rsidRDefault="00570711" w:rsidP="00244625">
      <w:pPr>
        <w:pStyle w:val="Style13"/>
        <w:widowControl/>
        <w:numPr>
          <w:ilvl w:val="0"/>
          <w:numId w:val="66"/>
        </w:numPr>
        <w:spacing w:after="120" w:line="240" w:lineRule="auto"/>
        <w:ind w:left="1701" w:hanging="567"/>
        <w:rPr>
          <w:rStyle w:val="FontStyle22"/>
          <w:rFonts w:ascii="Arial Narrow" w:hAnsi="Arial Narrow"/>
          <w:sz w:val="22"/>
          <w:szCs w:val="22"/>
        </w:rPr>
      </w:pPr>
      <w:r>
        <w:rPr>
          <w:rStyle w:val="FontStyle22"/>
          <w:rFonts w:ascii="Arial Narrow" w:hAnsi="Arial Narrow"/>
          <w:sz w:val="22"/>
          <w:szCs w:val="22"/>
        </w:rPr>
        <w:t>j</w:t>
      </w:r>
      <w:r w:rsidRPr="00FE08AA">
        <w:rPr>
          <w:rStyle w:val="FontStyle22"/>
          <w:rFonts w:ascii="Arial Narrow" w:hAnsi="Arial Narrow"/>
          <w:sz w:val="22"/>
          <w:szCs w:val="22"/>
        </w:rPr>
        <w:t xml:space="preserve">e </w:t>
      </w:r>
      <w:r w:rsidR="00755AEE" w:rsidRPr="00FE08AA">
        <w:rPr>
          <w:rStyle w:val="FontStyle22"/>
          <w:rFonts w:ascii="Arial Narrow" w:hAnsi="Arial Narrow"/>
          <w:sz w:val="22"/>
          <w:szCs w:val="22"/>
        </w:rPr>
        <w:t xml:space="preserve">odborne spôsobilý poskytovať </w:t>
      </w:r>
      <w:r w:rsidR="00EE2060">
        <w:rPr>
          <w:rStyle w:val="FontStyle22"/>
          <w:rFonts w:ascii="Arial Narrow" w:hAnsi="Arial Narrow"/>
          <w:sz w:val="22"/>
          <w:szCs w:val="22"/>
        </w:rPr>
        <w:t>z</w:t>
      </w:r>
      <w:r w:rsidR="00755AEE" w:rsidRPr="00FE08AA">
        <w:rPr>
          <w:rStyle w:val="FontStyle22"/>
          <w:rFonts w:ascii="Arial Narrow" w:hAnsi="Arial Narrow"/>
          <w:sz w:val="22"/>
          <w:szCs w:val="22"/>
        </w:rPr>
        <w:t xml:space="preserve">mluvné plnenia, súhlasí s rozsahom </w:t>
      </w:r>
      <w:r w:rsidR="00EE2060">
        <w:rPr>
          <w:rStyle w:val="FontStyle22"/>
          <w:rFonts w:ascii="Arial Narrow" w:hAnsi="Arial Narrow"/>
          <w:sz w:val="22"/>
          <w:szCs w:val="22"/>
        </w:rPr>
        <w:t>z</w:t>
      </w:r>
      <w:r w:rsidR="00755AEE" w:rsidRPr="00FE08AA">
        <w:rPr>
          <w:rStyle w:val="FontStyle22"/>
          <w:rFonts w:ascii="Arial Narrow" w:hAnsi="Arial Narrow"/>
          <w:sz w:val="22"/>
          <w:szCs w:val="22"/>
        </w:rPr>
        <w:t xml:space="preserve">mluvného plnenia a bez výhrad súhlasí s dohodnutou cenou za </w:t>
      </w:r>
      <w:r w:rsidR="00EE2060">
        <w:rPr>
          <w:rStyle w:val="FontStyle22"/>
          <w:rFonts w:ascii="Arial Narrow" w:hAnsi="Arial Narrow"/>
          <w:sz w:val="22"/>
          <w:szCs w:val="22"/>
        </w:rPr>
        <w:t>z</w:t>
      </w:r>
      <w:r w:rsidR="00755AEE" w:rsidRPr="00FE08AA">
        <w:rPr>
          <w:rStyle w:val="FontStyle22"/>
          <w:rFonts w:ascii="Arial Narrow" w:hAnsi="Arial Narrow"/>
          <w:sz w:val="22"/>
          <w:szCs w:val="22"/>
        </w:rPr>
        <w:t>mluvné plnenia podľa tejto Zmluvy,</w:t>
      </w:r>
    </w:p>
    <w:p w14:paraId="612718ED" w14:textId="77777777" w:rsidR="00755AEE" w:rsidRPr="00FE08AA" w:rsidRDefault="00755AEE" w:rsidP="00244625">
      <w:pPr>
        <w:pStyle w:val="Style13"/>
        <w:widowControl/>
        <w:numPr>
          <w:ilvl w:val="0"/>
          <w:numId w:val="66"/>
        </w:numPr>
        <w:spacing w:after="120" w:line="240" w:lineRule="auto"/>
        <w:ind w:left="1701" w:hanging="567"/>
        <w:rPr>
          <w:rStyle w:val="FontStyle22"/>
          <w:rFonts w:ascii="Arial Narrow" w:hAnsi="Arial Narrow"/>
          <w:sz w:val="22"/>
          <w:szCs w:val="22"/>
        </w:rPr>
      </w:pPr>
      <w:r w:rsidRPr="00FE08AA">
        <w:rPr>
          <w:rStyle w:val="FontStyle22"/>
          <w:rFonts w:ascii="Arial Narrow" w:hAnsi="Arial Narrow"/>
          <w:sz w:val="22"/>
          <w:szCs w:val="22"/>
        </w:rPr>
        <w:t xml:space="preserve">má platné povolenie na podnikanie v energetike, ktoré </w:t>
      </w:r>
      <w:r w:rsidR="00570711">
        <w:rPr>
          <w:rStyle w:val="FontStyle22"/>
          <w:rFonts w:ascii="Arial Narrow" w:hAnsi="Arial Narrow"/>
          <w:sz w:val="22"/>
          <w:szCs w:val="22"/>
        </w:rPr>
        <w:t>Dodávateľa</w:t>
      </w:r>
      <w:r w:rsidR="00570711" w:rsidRPr="00FE08AA">
        <w:rPr>
          <w:rStyle w:val="FontStyle22"/>
          <w:rFonts w:ascii="Arial Narrow" w:hAnsi="Arial Narrow"/>
          <w:sz w:val="22"/>
          <w:szCs w:val="22"/>
        </w:rPr>
        <w:t xml:space="preserve"> </w:t>
      </w:r>
      <w:r w:rsidRPr="00FE08AA">
        <w:rPr>
          <w:rStyle w:val="FontStyle22"/>
          <w:rFonts w:ascii="Arial Narrow" w:hAnsi="Arial Narrow"/>
          <w:sz w:val="22"/>
          <w:szCs w:val="22"/>
        </w:rPr>
        <w:t>oprávňuje podnikať v oblasti dodávky elektriny na území SR v súlade so zákonom o energetike a o zmene a doplnení niektorých zákonov v znení neskorších predpisov</w:t>
      </w:r>
      <w:r w:rsidR="00D740B1">
        <w:rPr>
          <w:rStyle w:val="FontStyle22"/>
          <w:rFonts w:ascii="Arial Narrow" w:hAnsi="Arial Narrow"/>
          <w:sz w:val="22"/>
          <w:szCs w:val="22"/>
        </w:rPr>
        <w:t>,</w:t>
      </w:r>
      <w:r w:rsidRPr="00FE08AA">
        <w:rPr>
          <w:rStyle w:val="FontStyle22"/>
          <w:rFonts w:ascii="Arial Narrow" w:hAnsi="Arial Narrow"/>
          <w:sz w:val="22"/>
          <w:szCs w:val="22"/>
        </w:rPr>
        <w:t xml:space="preserve"> </w:t>
      </w:r>
    </w:p>
    <w:p w14:paraId="33F41616" w14:textId="77777777" w:rsidR="00755AEE" w:rsidRPr="00FE08AA" w:rsidRDefault="00755AEE" w:rsidP="00244625">
      <w:pPr>
        <w:pStyle w:val="Style13"/>
        <w:widowControl/>
        <w:numPr>
          <w:ilvl w:val="0"/>
          <w:numId w:val="66"/>
        </w:numPr>
        <w:spacing w:after="120" w:line="240" w:lineRule="auto"/>
        <w:ind w:left="1701" w:hanging="567"/>
        <w:rPr>
          <w:rStyle w:val="FontStyle22"/>
          <w:rFonts w:ascii="Arial Narrow" w:hAnsi="Arial Narrow"/>
          <w:sz w:val="22"/>
          <w:szCs w:val="22"/>
        </w:rPr>
      </w:pPr>
      <w:r w:rsidRPr="00FE08AA">
        <w:rPr>
          <w:rStyle w:val="FontStyle22"/>
          <w:rFonts w:ascii="Arial Narrow" w:hAnsi="Arial Narrow"/>
          <w:sz w:val="22"/>
          <w:szCs w:val="22"/>
        </w:rPr>
        <w:t>má platné rozhodnutie o pridelení EIC kódu,</w:t>
      </w:r>
    </w:p>
    <w:p w14:paraId="3600299A" w14:textId="77777777" w:rsidR="00755AEE" w:rsidRPr="00FE08AA" w:rsidRDefault="00755AEE" w:rsidP="00244625">
      <w:pPr>
        <w:pStyle w:val="Style13"/>
        <w:widowControl/>
        <w:numPr>
          <w:ilvl w:val="0"/>
          <w:numId w:val="66"/>
        </w:numPr>
        <w:spacing w:after="120" w:line="240" w:lineRule="auto"/>
        <w:ind w:left="1701" w:hanging="567"/>
        <w:rPr>
          <w:rStyle w:val="FontStyle22"/>
          <w:rFonts w:ascii="Arial Narrow" w:hAnsi="Arial Narrow"/>
          <w:sz w:val="22"/>
          <w:szCs w:val="22"/>
        </w:rPr>
      </w:pPr>
      <w:r w:rsidRPr="00FE08AA">
        <w:rPr>
          <w:rStyle w:val="FontStyle22"/>
          <w:rFonts w:ascii="Arial Narrow" w:hAnsi="Arial Narrow"/>
          <w:sz w:val="22"/>
          <w:szCs w:val="22"/>
        </w:rPr>
        <w:t xml:space="preserve">má v distribučnej sieti SR pre elektrinu s prevádzkovateľmi sústavy vytvorenú bilančnú skupinu o prístupe do distribučnej siete na vymedzenom území príslušnom pre </w:t>
      </w:r>
      <w:r w:rsidR="00F617A3">
        <w:rPr>
          <w:rStyle w:val="FontStyle22"/>
          <w:rFonts w:ascii="Arial Narrow" w:hAnsi="Arial Narrow"/>
          <w:sz w:val="22"/>
          <w:szCs w:val="22"/>
        </w:rPr>
        <w:t>o</w:t>
      </w:r>
      <w:r w:rsidRPr="00FE08AA">
        <w:rPr>
          <w:rStyle w:val="FontStyle22"/>
          <w:rFonts w:ascii="Arial Narrow" w:hAnsi="Arial Narrow"/>
          <w:sz w:val="22"/>
          <w:szCs w:val="22"/>
        </w:rPr>
        <w:t>dberné miest</w:t>
      </w:r>
      <w:r w:rsidR="00FC3617">
        <w:rPr>
          <w:rStyle w:val="FontStyle22"/>
          <w:rFonts w:ascii="Arial Narrow" w:hAnsi="Arial Narrow"/>
          <w:sz w:val="22"/>
          <w:szCs w:val="22"/>
        </w:rPr>
        <w:t>a</w:t>
      </w:r>
      <w:r w:rsidRPr="00FE08AA">
        <w:rPr>
          <w:rStyle w:val="FontStyle22"/>
          <w:rFonts w:ascii="Arial Narrow" w:hAnsi="Arial Narrow"/>
          <w:sz w:val="22"/>
          <w:szCs w:val="22"/>
        </w:rPr>
        <w:t xml:space="preserve"> </w:t>
      </w:r>
      <w:r w:rsidR="000801C0">
        <w:rPr>
          <w:rStyle w:val="FontStyle22"/>
          <w:rFonts w:ascii="Arial Narrow" w:hAnsi="Arial Narrow"/>
          <w:sz w:val="22"/>
          <w:szCs w:val="22"/>
        </w:rPr>
        <w:t>Odberateľa</w:t>
      </w:r>
      <w:r w:rsidRPr="00FE08AA">
        <w:rPr>
          <w:rStyle w:val="FontStyle22"/>
          <w:rFonts w:ascii="Arial Narrow" w:hAnsi="Arial Narrow"/>
          <w:sz w:val="22"/>
          <w:szCs w:val="22"/>
        </w:rPr>
        <w:t>,</w:t>
      </w:r>
    </w:p>
    <w:p w14:paraId="3F48CA18" w14:textId="77777777" w:rsidR="00755AEE" w:rsidRPr="00FE08AA" w:rsidRDefault="00755AEE" w:rsidP="00244625">
      <w:pPr>
        <w:pStyle w:val="Style13"/>
        <w:widowControl/>
        <w:numPr>
          <w:ilvl w:val="0"/>
          <w:numId w:val="66"/>
        </w:numPr>
        <w:spacing w:after="120" w:line="240" w:lineRule="auto"/>
        <w:ind w:left="1701" w:hanging="567"/>
        <w:rPr>
          <w:rStyle w:val="FontStyle22"/>
          <w:rFonts w:ascii="Arial Narrow" w:hAnsi="Arial Narrow"/>
          <w:sz w:val="22"/>
          <w:szCs w:val="22"/>
        </w:rPr>
      </w:pPr>
      <w:r w:rsidRPr="00FE08AA">
        <w:rPr>
          <w:rStyle w:val="FontStyle22"/>
          <w:rFonts w:ascii="Arial Narrow" w:hAnsi="Arial Narrow"/>
          <w:sz w:val="22"/>
          <w:szCs w:val="22"/>
        </w:rPr>
        <w:t xml:space="preserve">nemá vedomosť o žiadnych skutočnostiach, ktoré by mu bránili alebo mohli brániť fakticky alebo právne alebo inak v poskytovaní </w:t>
      </w:r>
      <w:r w:rsidR="00F617A3">
        <w:rPr>
          <w:rStyle w:val="FontStyle22"/>
          <w:rFonts w:ascii="Arial Narrow" w:hAnsi="Arial Narrow"/>
          <w:sz w:val="22"/>
          <w:szCs w:val="22"/>
        </w:rPr>
        <w:t>z</w:t>
      </w:r>
      <w:r w:rsidRPr="00FE08AA">
        <w:rPr>
          <w:rStyle w:val="FontStyle22"/>
          <w:rFonts w:ascii="Arial Narrow" w:hAnsi="Arial Narrow"/>
          <w:sz w:val="22"/>
          <w:szCs w:val="22"/>
        </w:rPr>
        <w:t>mluvných plnení podľa tejto Zmluvy</w:t>
      </w:r>
      <w:r w:rsidR="00570711">
        <w:rPr>
          <w:rStyle w:val="FontStyle22"/>
          <w:rFonts w:ascii="Arial Narrow" w:hAnsi="Arial Narrow"/>
          <w:sz w:val="22"/>
          <w:szCs w:val="22"/>
        </w:rPr>
        <w:t>,</w:t>
      </w:r>
    </w:p>
    <w:p w14:paraId="667DC9B1" w14:textId="77777777" w:rsidR="00755AEE" w:rsidRPr="00FE08AA" w:rsidRDefault="00755AEE" w:rsidP="00244625">
      <w:pPr>
        <w:pStyle w:val="Style13"/>
        <w:widowControl/>
        <w:numPr>
          <w:ilvl w:val="0"/>
          <w:numId w:val="66"/>
        </w:numPr>
        <w:spacing w:line="240" w:lineRule="auto"/>
        <w:ind w:left="1701" w:hanging="567"/>
        <w:rPr>
          <w:rStyle w:val="FontStyle22"/>
          <w:rFonts w:ascii="Arial Narrow" w:hAnsi="Arial Narrow"/>
          <w:sz w:val="22"/>
          <w:szCs w:val="22"/>
        </w:rPr>
      </w:pPr>
      <w:r w:rsidRPr="00FE08AA">
        <w:rPr>
          <w:rStyle w:val="FontStyle22"/>
          <w:rFonts w:ascii="Arial Narrow" w:hAnsi="Arial Narrow"/>
          <w:sz w:val="22"/>
          <w:szCs w:val="22"/>
        </w:rPr>
        <w:t>sa zaväzuje zabezpečiť a udržiavať v platnosti povolenia a pravdivosť a úplnosť vyhlásení podľa Zmluvy počas celej doby</w:t>
      </w:r>
      <w:r w:rsidR="00D40C4A">
        <w:rPr>
          <w:rStyle w:val="FontStyle22"/>
          <w:rFonts w:ascii="Arial Narrow" w:hAnsi="Arial Narrow"/>
          <w:sz w:val="22"/>
          <w:szCs w:val="22"/>
        </w:rPr>
        <w:t xml:space="preserve"> jej</w:t>
      </w:r>
      <w:r w:rsidRPr="00FE08AA">
        <w:rPr>
          <w:rStyle w:val="FontStyle22"/>
          <w:rFonts w:ascii="Arial Narrow" w:hAnsi="Arial Narrow"/>
          <w:sz w:val="22"/>
          <w:szCs w:val="22"/>
        </w:rPr>
        <w:t xml:space="preserve"> trvania</w:t>
      </w:r>
      <w:r w:rsidR="00D40C4A">
        <w:rPr>
          <w:rStyle w:val="FontStyle22"/>
          <w:rFonts w:ascii="Arial Narrow" w:hAnsi="Arial Narrow"/>
          <w:sz w:val="22"/>
          <w:szCs w:val="22"/>
        </w:rPr>
        <w:t>.</w:t>
      </w:r>
    </w:p>
    <w:p w14:paraId="02AF7661" w14:textId="77777777" w:rsidR="00127BE7" w:rsidRPr="00DF22EB" w:rsidRDefault="00127BE7" w:rsidP="006E1A3D">
      <w:pPr>
        <w:pStyle w:val="Style5"/>
        <w:widowControl/>
        <w:spacing w:after="120"/>
        <w:ind w:left="1134" w:hanging="567"/>
        <w:jc w:val="left"/>
        <w:rPr>
          <w:rStyle w:val="FontStyle22"/>
          <w:rFonts w:ascii="Arial Narrow" w:hAnsi="Arial Narrow"/>
          <w:sz w:val="22"/>
          <w:szCs w:val="22"/>
        </w:rPr>
      </w:pPr>
    </w:p>
    <w:p w14:paraId="205D0A02" w14:textId="77777777" w:rsidR="00127BE7" w:rsidRPr="00FB67E6" w:rsidRDefault="00127BE7" w:rsidP="006E1A3D">
      <w:pPr>
        <w:pStyle w:val="Style5"/>
        <w:widowControl/>
        <w:numPr>
          <w:ilvl w:val="0"/>
          <w:numId w:val="56"/>
        </w:numPr>
        <w:spacing w:after="120"/>
        <w:ind w:left="1134" w:hanging="567"/>
        <w:jc w:val="left"/>
        <w:rPr>
          <w:rStyle w:val="FontStyle21"/>
          <w:rFonts w:ascii="Arial Narrow" w:hAnsi="Arial Narrow"/>
          <w:sz w:val="22"/>
          <w:szCs w:val="22"/>
        </w:rPr>
      </w:pPr>
      <w:r w:rsidRPr="00FB67E6">
        <w:rPr>
          <w:rStyle w:val="FontStyle21"/>
          <w:rFonts w:ascii="Arial Narrow" w:hAnsi="Arial Narrow"/>
          <w:sz w:val="22"/>
          <w:szCs w:val="22"/>
        </w:rPr>
        <w:t>Predmet Zmluvy</w:t>
      </w:r>
    </w:p>
    <w:p w14:paraId="2C55ACFF" w14:textId="77777777" w:rsidR="00127BE7" w:rsidRPr="00FB67E6" w:rsidRDefault="00127BE7" w:rsidP="006E1A3D">
      <w:pPr>
        <w:pStyle w:val="Style5"/>
        <w:widowControl/>
        <w:numPr>
          <w:ilvl w:val="1"/>
          <w:numId w:val="56"/>
        </w:numPr>
        <w:ind w:left="1134" w:hanging="567"/>
        <w:rPr>
          <w:rStyle w:val="FontStyle22"/>
          <w:rFonts w:ascii="Arial Narrow" w:hAnsi="Arial Narrow"/>
          <w:sz w:val="22"/>
          <w:szCs w:val="22"/>
        </w:rPr>
      </w:pPr>
      <w:r w:rsidRPr="00FB67E6">
        <w:rPr>
          <w:rStyle w:val="FontStyle22"/>
          <w:rFonts w:ascii="Arial Narrow" w:hAnsi="Arial Narrow"/>
          <w:sz w:val="22"/>
          <w:szCs w:val="22"/>
        </w:rPr>
        <w:t>Predmetom tejto Zmluvy je záväzok Dodávateľa po dobu platnosti a účinnosti tejto Zmluvy</w:t>
      </w:r>
      <w:r w:rsidR="00B66346" w:rsidRPr="00FB67E6">
        <w:rPr>
          <w:rStyle w:val="FontStyle22"/>
          <w:rFonts w:ascii="Arial Narrow" w:hAnsi="Arial Narrow"/>
          <w:sz w:val="22"/>
          <w:szCs w:val="22"/>
        </w:rPr>
        <w:t xml:space="preserve"> a jej príloh</w:t>
      </w:r>
      <w:r w:rsidRPr="00FB67E6">
        <w:rPr>
          <w:rStyle w:val="FontStyle22"/>
          <w:rFonts w:ascii="Arial Narrow" w:hAnsi="Arial Narrow"/>
          <w:sz w:val="22"/>
          <w:szCs w:val="22"/>
        </w:rPr>
        <w:t>:</w:t>
      </w:r>
    </w:p>
    <w:p w14:paraId="6DDA7AF1" w14:textId="77777777" w:rsidR="00127BE7" w:rsidRPr="00FB67E6" w:rsidRDefault="00127BE7" w:rsidP="00244625">
      <w:pPr>
        <w:pStyle w:val="Style10"/>
        <w:widowControl/>
        <w:numPr>
          <w:ilvl w:val="0"/>
          <w:numId w:val="2"/>
        </w:numPr>
        <w:spacing w:after="120" w:line="240" w:lineRule="auto"/>
        <w:ind w:left="1701" w:hanging="567"/>
        <w:rPr>
          <w:rStyle w:val="FontStyle22"/>
          <w:rFonts w:ascii="Arial Narrow" w:hAnsi="Arial Narrow"/>
          <w:sz w:val="22"/>
          <w:szCs w:val="22"/>
        </w:rPr>
      </w:pPr>
      <w:r w:rsidRPr="00FB67E6">
        <w:rPr>
          <w:rStyle w:val="FontStyle22"/>
          <w:rFonts w:ascii="Arial Narrow" w:hAnsi="Arial Narrow"/>
          <w:sz w:val="22"/>
          <w:szCs w:val="22"/>
        </w:rPr>
        <w:t>dodávať elektrinu do odberných miest Odberateľa</w:t>
      </w:r>
      <w:r w:rsidR="00DF598D">
        <w:rPr>
          <w:rStyle w:val="FontStyle22"/>
          <w:rFonts w:ascii="Arial Narrow" w:hAnsi="Arial Narrow"/>
          <w:sz w:val="22"/>
          <w:szCs w:val="22"/>
        </w:rPr>
        <w:t xml:space="preserve"> (ďalej tiež „OM“)</w:t>
      </w:r>
      <w:r w:rsidRPr="00FB67E6">
        <w:rPr>
          <w:rStyle w:val="FontStyle22"/>
          <w:rFonts w:ascii="Arial Narrow" w:hAnsi="Arial Narrow"/>
          <w:sz w:val="22"/>
          <w:szCs w:val="22"/>
        </w:rPr>
        <w:t>, špecifikovaných v Prílohe č. 1</w:t>
      </w:r>
      <w:r w:rsidR="00B91CD2">
        <w:rPr>
          <w:rStyle w:val="FontStyle22"/>
          <w:rFonts w:ascii="Arial Narrow" w:hAnsi="Arial Narrow"/>
          <w:sz w:val="22"/>
          <w:szCs w:val="22"/>
        </w:rPr>
        <w:t xml:space="preserve"> </w:t>
      </w:r>
      <w:r w:rsidR="007430CA">
        <w:rPr>
          <w:rStyle w:val="FontStyle22"/>
          <w:rFonts w:ascii="Arial Narrow" w:hAnsi="Arial Narrow"/>
          <w:sz w:val="22"/>
          <w:szCs w:val="22"/>
        </w:rPr>
        <w:br/>
      </w:r>
      <w:r w:rsidR="00BD7813">
        <w:rPr>
          <w:rStyle w:val="FontStyle22"/>
          <w:rFonts w:ascii="Arial Narrow" w:hAnsi="Arial Narrow"/>
          <w:sz w:val="22"/>
          <w:szCs w:val="22"/>
        </w:rPr>
        <w:t>„</w:t>
      </w:r>
      <w:r w:rsidR="00B91CD2">
        <w:rPr>
          <w:rStyle w:val="FontStyle22"/>
          <w:rFonts w:ascii="Arial Narrow" w:hAnsi="Arial Narrow"/>
          <w:sz w:val="22"/>
          <w:szCs w:val="22"/>
        </w:rPr>
        <w:t>Opis predmetu zákazky</w:t>
      </w:r>
      <w:r w:rsidR="00BD7813">
        <w:rPr>
          <w:rStyle w:val="FontStyle22"/>
          <w:rFonts w:ascii="Arial Narrow" w:hAnsi="Arial Narrow"/>
          <w:sz w:val="22"/>
          <w:szCs w:val="22"/>
        </w:rPr>
        <w:t>“</w:t>
      </w:r>
      <w:r w:rsidRPr="00FB67E6">
        <w:rPr>
          <w:rStyle w:val="FontStyle22"/>
          <w:rFonts w:ascii="Arial Narrow" w:hAnsi="Arial Narrow"/>
          <w:sz w:val="22"/>
          <w:szCs w:val="22"/>
        </w:rPr>
        <w:t xml:space="preserve"> tejto Zmluvy v dohodnutom množstve, kvalite, čase a podľa podmienok uvedených v tejto Zmluve,</w:t>
      </w:r>
    </w:p>
    <w:p w14:paraId="71AB5440" w14:textId="77777777" w:rsidR="00127BE7" w:rsidRPr="00FB67E6" w:rsidRDefault="00127BE7" w:rsidP="00244625">
      <w:pPr>
        <w:pStyle w:val="Style10"/>
        <w:widowControl/>
        <w:numPr>
          <w:ilvl w:val="0"/>
          <w:numId w:val="2"/>
        </w:numPr>
        <w:spacing w:after="120" w:line="240" w:lineRule="auto"/>
        <w:ind w:left="1701" w:hanging="567"/>
        <w:rPr>
          <w:rStyle w:val="FontStyle22"/>
          <w:rFonts w:ascii="Arial Narrow" w:hAnsi="Arial Narrow"/>
          <w:sz w:val="22"/>
          <w:szCs w:val="22"/>
        </w:rPr>
      </w:pPr>
      <w:r w:rsidRPr="00FB67E6">
        <w:rPr>
          <w:rStyle w:val="FontStyle22"/>
          <w:rFonts w:ascii="Arial Narrow" w:hAnsi="Arial Narrow"/>
          <w:sz w:val="22"/>
          <w:szCs w:val="22"/>
        </w:rPr>
        <w:lastRenderedPageBreak/>
        <w:t xml:space="preserve">prevziať za Odberateľa zodpovednosť za odchýlku za odberné miesta Odberateľa, uvedené v Prílohe č. 1 tejto Zmluvy voči </w:t>
      </w:r>
      <w:proofErr w:type="spellStart"/>
      <w:r w:rsidRPr="00FB67E6">
        <w:rPr>
          <w:rStyle w:val="FontStyle22"/>
          <w:rFonts w:ascii="Arial Narrow" w:hAnsi="Arial Narrow"/>
          <w:sz w:val="22"/>
          <w:szCs w:val="22"/>
        </w:rPr>
        <w:t>zúčtovateľovi</w:t>
      </w:r>
      <w:proofErr w:type="spellEnd"/>
      <w:r w:rsidRPr="00FB67E6">
        <w:rPr>
          <w:rStyle w:val="FontStyle22"/>
          <w:rFonts w:ascii="Arial Narrow" w:hAnsi="Arial Narrow"/>
          <w:sz w:val="22"/>
          <w:szCs w:val="22"/>
        </w:rPr>
        <w:t xml:space="preserve"> odchýlok,</w:t>
      </w:r>
    </w:p>
    <w:p w14:paraId="54CC203F" w14:textId="77777777" w:rsidR="00127BE7" w:rsidRPr="00FB67E6" w:rsidRDefault="00127BE7" w:rsidP="00244625">
      <w:pPr>
        <w:pStyle w:val="Style10"/>
        <w:widowControl/>
        <w:numPr>
          <w:ilvl w:val="0"/>
          <w:numId w:val="2"/>
        </w:numPr>
        <w:spacing w:after="120" w:line="240" w:lineRule="auto"/>
        <w:ind w:left="1701" w:hanging="567"/>
        <w:rPr>
          <w:rStyle w:val="FontStyle22"/>
          <w:rFonts w:ascii="Arial Narrow" w:hAnsi="Arial Narrow"/>
          <w:sz w:val="22"/>
          <w:szCs w:val="22"/>
        </w:rPr>
      </w:pPr>
      <w:r w:rsidRPr="00FB67E6">
        <w:rPr>
          <w:rStyle w:val="FontStyle22"/>
          <w:rFonts w:ascii="Arial Narrow" w:hAnsi="Arial Narrow"/>
          <w:sz w:val="22"/>
          <w:szCs w:val="22"/>
        </w:rPr>
        <w:t xml:space="preserve">zabezpečiť pre OM Odberateľa prístup do príslušnej distribučnej sústavy, distribúciu elektriny, systémové služby a všetky ostatné služby spojené s distribúciou a prenosom elektrickej energie a používaním sústavy (ďalej </w:t>
      </w:r>
      <w:r w:rsidRPr="00F617A3">
        <w:rPr>
          <w:rStyle w:val="FontStyle22"/>
          <w:rFonts w:ascii="Arial Narrow" w:hAnsi="Arial Narrow"/>
          <w:sz w:val="22"/>
          <w:szCs w:val="22"/>
        </w:rPr>
        <w:t xml:space="preserve">len </w:t>
      </w:r>
      <w:r w:rsidRPr="00FB67E6">
        <w:rPr>
          <w:rStyle w:val="FontStyle21"/>
          <w:rFonts w:ascii="Arial Narrow" w:hAnsi="Arial Narrow"/>
          <w:b w:val="0"/>
          <w:sz w:val="22"/>
          <w:szCs w:val="22"/>
        </w:rPr>
        <w:t xml:space="preserve">„distribučné služby") </w:t>
      </w:r>
      <w:r w:rsidRPr="00FB67E6">
        <w:rPr>
          <w:rStyle w:val="FontStyle22"/>
          <w:rFonts w:ascii="Arial Narrow" w:hAnsi="Arial Narrow"/>
          <w:sz w:val="22"/>
          <w:szCs w:val="22"/>
        </w:rPr>
        <w:t xml:space="preserve">príslušného PDS v súlade s pravidlami trhu, </w:t>
      </w:r>
      <w:r w:rsidR="002C0898" w:rsidRPr="002C0898">
        <w:rPr>
          <w:rFonts w:ascii="Arial Narrow" w:hAnsi="Arial Narrow"/>
          <w:sz w:val="22"/>
          <w:szCs w:val="22"/>
        </w:rPr>
        <w:t xml:space="preserve"> </w:t>
      </w:r>
      <w:r w:rsidR="002C0898" w:rsidRPr="002C0898">
        <w:rPr>
          <w:rStyle w:val="FontStyle22"/>
          <w:rFonts w:ascii="Arial Narrow" w:hAnsi="Arial Narrow"/>
          <w:sz w:val="22"/>
          <w:szCs w:val="22"/>
        </w:rPr>
        <w:t>ostatnými všeobecne záväznými právnymi predpismi a v kvalite podľa technických podmienok prístupu a pripojenia do sústavy PDS, vrátane odvodu do Národného jadrového fondu</w:t>
      </w:r>
      <w:r w:rsidR="002C0898">
        <w:rPr>
          <w:rStyle w:val="FontStyle22"/>
          <w:rFonts w:ascii="Arial Narrow" w:hAnsi="Arial Narrow"/>
          <w:sz w:val="22"/>
          <w:szCs w:val="22"/>
        </w:rPr>
        <w:t>.</w:t>
      </w:r>
    </w:p>
    <w:p w14:paraId="35FDFA9D"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Predmetom tejto </w:t>
      </w:r>
      <w:r w:rsidR="00547108" w:rsidRPr="00FB67E6">
        <w:rPr>
          <w:rStyle w:val="FontStyle22"/>
          <w:rFonts w:ascii="Arial Narrow" w:hAnsi="Arial Narrow"/>
          <w:sz w:val="22"/>
          <w:szCs w:val="22"/>
        </w:rPr>
        <w:t>Z</w:t>
      </w:r>
      <w:r w:rsidRPr="00FB67E6">
        <w:rPr>
          <w:rStyle w:val="FontStyle22"/>
          <w:rFonts w:ascii="Arial Narrow" w:hAnsi="Arial Narrow"/>
          <w:sz w:val="22"/>
          <w:szCs w:val="22"/>
        </w:rPr>
        <w:t>mluvy je aj záväzok Odberateľa odobrať od Dodávateľa elektrinu v dohodnutom množstve, čase, mieste podľa Prílohy č. 1 Zmluvy</w:t>
      </w:r>
      <w:r w:rsidR="00BD7813">
        <w:rPr>
          <w:rStyle w:val="FontStyle22"/>
          <w:rFonts w:ascii="Arial Narrow" w:hAnsi="Arial Narrow"/>
          <w:sz w:val="22"/>
          <w:szCs w:val="22"/>
        </w:rPr>
        <w:t xml:space="preserve"> a</w:t>
      </w:r>
      <w:r w:rsidRPr="00FB67E6">
        <w:rPr>
          <w:rStyle w:val="FontStyle22"/>
          <w:rFonts w:ascii="Arial Narrow" w:hAnsi="Arial Narrow"/>
          <w:sz w:val="22"/>
          <w:szCs w:val="22"/>
        </w:rPr>
        <w:t xml:space="preserve"> podľa podmienok uvedených v tejto Zmluve</w:t>
      </w:r>
      <w:r w:rsidR="00B91CD2">
        <w:rPr>
          <w:rStyle w:val="FontStyle22"/>
          <w:rFonts w:ascii="Arial Narrow" w:hAnsi="Arial Narrow"/>
          <w:sz w:val="22"/>
          <w:szCs w:val="22"/>
        </w:rPr>
        <w:t xml:space="preserve"> </w:t>
      </w:r>
      <w:r w:rsidRPr="00FB67E6">
        <w:rPr>
          <w:rStyle w:val="FontStyle22"/>
          <w:rFonts w:ascii="Arial Narrow" w:hAnsi="Arial Narrow"/>
          <w:sz w:val="22"/>
          <w:szCs w:val="22"/>
        </w:rPr>
        <w:t>a zaplatiť Dodávateľovi za dodávku elektriny cenu dohodnutú v tejto Zmluve a cenu za distribučné služby určenú v súlade s cenovým rozhodnutím ÚRSO v prípade regulovaného prístupu k distribučnej sústave.</w:t>
      </w:r>
    </w:p>
    <w:p w14:paraId="6B8417D3" w14:textId="77777777" w:rsidR="00127BE7" w:rsidRPr="007649FC" w:rsidRDefault="00127BE7" w:rsidP="006E1A3D">
      <w:pPr>
        <w:pStyle w:val="Style10"/>
        <w:widowControl/>
        <w:numPr>
          <w:ilvl w:val="0"/>
          <w:numId w:val="3"/>
        </w:numPr>
        <w:tabs>
          <w:tab w:val="left" w:pos="571"/>
        </w:tabs>
        <w:spacing w:after="120" w:line="240" w:lineRule="auto"/>
        <w:ind w:left="1134" w:right="38" w:hanging="567"/>
        <w:rPr>
          <w:rStyle w:val="FontStyle22"/>
          <w:rFonts w:ascii="Arial Narrow" w:hAnsi="Arial Narrow"/>
          <w:sz w:val="22"/>
          <w:szCs w:val="22"/>
        </w:rPr>
      </w:pPr>
      <w:r w:rsidRPr="00FB67E6">
        <w:rPr>
          <w:rStyle w:val="FontStyle22"/>
          <w:rFonts w:ascii="Arial Narrow" w:hAnsi="Arial Narrow"/>
          <w:sz w:val="22"/>
          <w:szCs w:val="22"/>
        </w:rPr>
        <w:t>Dodávateľ sa zaväzuje zabezpečiť distribučné služby do odberných miest Odberateľa do výšky maximálnej rezervovanej kapacity (MRK) uvedenej v Prílohe č. 1</w:t>
      </w:r>
      <w:r w:rsidR="0012109D" w:rsidRPr="00FB67E6">
        <w:rPr>
          <w:rStyle w:val="FontStyle22"/>
          <w:rFonts w:ascii="Arial Narrow" w:hAnsi="Arial Narrow"/>
          <w:sz w:val="22"/>
          <w:szCs w:val="22"/>
        </w:rPr>
        <w:t xml:space="preserve"> </w:t>
      </w:r>
      <w:r w:rsidRPr="00FB67E6">
        <w:rPr>
          <w:rStyle w:val="FontStyle22"/>
          <w:rFonts w:ascii="Arial Narrow" w:hAnsi="Arial Narrow"/>
          <w:sz w:val="22"/>
          <w:szCs w:val="22"/>
        </w:rPr>
        <w:t>tejto Zmluvy. Distribučné služby sa uskutočňujú v súlade s platnými všeobecne záväznými právnymi predpismi, prevádzkovým poriadkom príslušného PDS a v kvalite podľa technických podmienok PDS.</w:t>
      </w:r>
      <w:r w:rsidR="00D461E1">
        <w:rPr>
          <w:rStyle w:val="FontStyle22"/>
          <w:rFonts w:ascii="Arial Narrow" w:hAnsi="Arial Narrow"/>
          <w:sz w:val="22"/>
          <w:szCs w:val="22"/>
        </w:rPr>
        <w:t xml:space="preserve"> </w:t>
      </w:r>
      <w:r w:rsidR="00D461E1" w:rsidRPr="00DF22EB">
        <w:rPr>
          <w:rStyle w:val="FontStyle22"/>
          <w:rFonts w:ascii="Arial Narrow" w:hAnsi="Arial Narrow"/>
          <w:sz w:val="22"/>
          <w:szCs w:val="22"/>
        </w:rPr>
        <w:t>Zmluvné strany výslovne súhlasia s tým, že ustanovenia tejto Zmluvy majú prednosť pred uvedenými dokumentami.</w:t>
      </w:r>
    </w:p>
    <w:p w14:paraId="4592DBBC" w14:textId="77777777" w:rsidR="00127BE7" w:rsidRDefault="00127BE7" w:rsidP="006E1A3D">
      <w:pPr>
        <w:pStyle w:val="Style10"/>
        <w:widowControl/>
        <w:numPr>
          <w:ilvl w:val="0"/>
          <w:numId w:val="4"/>
        </w:numPr>
        <w:tabs>
          <w:tab w:val="left" w:pos="571"/>
        </w:tabs>
        <w:spacing w:line="240" w:lineRule="auto"/>
        <w:ind w:left="1134" w:hanging="567"/>
        <w:rPr>
          <w:rStyle w:val="FontStyle22"/>
          <w:rFonts w:ascii="Arial Narrow" w:hAnsi="Arial Narrow"/>
          <w:sz w:val="22"/>
          <w:szCs w:val="22"/>
        </w:rPr>
      </w:pPr>
      <w:r w:rsidRPr="00FB67E6">
        <w:rPr>
          <w:rStyle w:val="FontStyle22"/>
          <w:rFonts w:ascii="Arial Narrow" w:hAnsi="Arial Narrow"/>
          <w:sz w:val="22"/>
          <w:szCs w:val="22"/>
        </w:rPr>
        <w:t>Odberateľ podpisom Zmluvy výslovne súhlasí s tým, aby Dodávateľ uzatvoril s PDS zmluvu o distribúcii do odberných miest Odberateľa podľa Prílohy č. 1 Zmluvy a vykonal všetky právne úkony súvisiace s poskytovaním distribučných služieb pre tieto odberné miesta.</w:t>
      </w:r>
    </w:p>
    <w:p w14:paraId="2E048C4C" w14:textId="77777777" w:rsidR="00FB67E6" w:rsidRPr="00FB67E6" w:rsidRDefault="00FB67E6" w:rsidP="006E1A3D">
      <w:pPr>
        <w:pStyle w:val="Style10"/>
        <w:widowControl/>
        <w:tabs>
          <w:tab w:val="left" w:pos="571"/>
        </w:tabs>
        <w:spacing w:after="120" w:line="240" w:lineRule="auto"/>
        <w:ind w:left="1134" w:hanging="567"/>
        <w:rPr>
          <w:rStyle w:val="FontStyle22"/>
          <w:rFonts w:ascii="Arial Narrow" w:hAnsi="Arial Narrow"/>
          <w:sz w:val="22"/>
          <w:szCs w:val="22"/>
        </w:rPr>
      </w:pPr>
    </w:p>
    <w:p w14:paraId="7F8700A5" w14:textId="77777777" w:rsidR="00127BE7" w:rsidRDefault="00127BE7" w:rsidP="006E1A3D">
      <w:pPr>
        <w:pStyle w:val="Style5"/>
        <w:widowControl/>
        <w:numPr>
          <w:ilvl w:val="0"/>
          <w:numId w:val="56"/>
        </w:numPr>
        <w:spacing w:after="120"/>
        <w:ind w:left="1134" w:hanging="567"/>
        <w:jc w:val="left"/>
        <w:rPr>
          <w:rStyle w:val="FontStyle21"/>
          <w:rFonts w:ascii="Arial Narrow" w:hAnsi="Arial Narrow"/>
          <w:sz w:val="22"/>
          <w:szCs w:val="22"/>
        </w:rPr>
      </w:pPr>
      <w:r w:rsidRPr="00FB67E6">
        <w:rPr>
          <w:rStyle w:val="FontStyle21"/>
          <w:rFonts w:ascii="Arial Narrow" w:hAnsi="Arial Narrow"/>
          <w:sz w:val="22"/>
          <w:szCs w:val="22"/>
        </w:rPr>
        <w:t>Odberné miesta a predpokladané zmluvné množstvo</w:t>
      </w:r>
    </w:p>
    <w:p w14:paraId="7930AD41" w14:textId="77777777" w:rsidR="00127BE7" w:rsidRPr="009C5BA7"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Dodávateľ sa zaväzuje realizovať združenú dodávku elektriny do odberných miest Odberateľa špecifikovaných </w:t>
      </w:r>
      <w:r w:rsidRPr="009C5BA7">
        <w:rPr>
          <w:rStyle w:val="FontStyle22"/>
          <w:rFonts w:ascii="Arial Narrow" w:hAnsi="Arial Narrow"/>
          <w:sz w:val="22"/>
          <w:szCs w:val="22"/>
        </w:rPr>
        <w:t>v</w:t>
      </w:r>
      <w:r w:rsidR="00A251F9" w:rsidRPr="009C5BA7">
        <w:rPr>
          <w:rStyle w:val="FontStyle22"/>
          <w:rFonts w:ascii="Arial Narrow" w:hAnsi="Arial Narrow"/>
          <w:sz w:val="22"/>
          <w:szCs w:val="22"/>
        </w:rPr>
        <w:t> Prílohe č.1</w:t>
      </w:r>
      <w:r w:rsidRPr="009C5BA7">
        <w:rPr>
          <w:rStyle w:val="FontStyle22"/>
          <w:rFonts w:ascii="Arial Narrow" w:hAnsi="Arial Narrow"/>
          <w:sz w:val="22"/>
          <w:szCs w:val="22"/>
        </w:rPr>
        <w:t xml:space="preserve"> tejto Zmluvy.</w:t>
      </w:r>
    </w:p>
    <w:p w14:paraId="5B73856E" w14:textId="77777777" w:rsidR="00127BE7" w:rsidRPr="009C5BA7"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9C5BA7">
        <w:rPr>
          <w:rStyle w:val="FontStyle22"/>
          <w:rFonts w:ascii="Arial Narrow" w:hAnsi="Arial Narrow"/>
          <w:sz w:val="22"/>
          <w:szCs w:val="22"/>
        </w:rPr>
        <w:t xml:space="preserve">Predpokladané zmluvné množstvo za všetky odberné miesta </w:t>
      </w:r>
      <w:r w:rsidR="00AD38B7" w:rsidRPr="009C5BA7">
        <w:rPr>
          <w:rStyle w:val="FontStyle22"/>
          <w:rFonts w:ascii="Arial Narrow" w:hAnsi="Arial Narrow"/>
          <w:sz w:val="22"/>
          <w:szCs w:val="22"/>
        </w:rPr>
        <w:t xml:space="preserve">na </w:t>
      </w:r>
      <w:r w:rsidR="009F16AA" w:rsidRPr="009C5BA7">
        <w:rPr>
          <w:rStyle w:val="FontStyle22"/>
          <w:rFonts w:ascii="Arial Narrow" w:hAnsi="Arial Narrow"/>
          <w:sz w:val="22"/>
          <w:szCs w:val="22"/>
        </w:rPr>
        <w:t xml:space="preserve">deväť </w:t>
      </w:r>
      <w:r w:rsidR="00AD38B7" w:rsidRPr="009C5BA7">
        <w:rPr>
          <w:rStyle w:val="FontStyle22"/>
          <w:rFonts w:ascii="Arial Narrow" w:hAnsi="Arial Narrow"/>
          <w:sz w:val="22"/>
          <w:szCs w:val="22"/>
        </w:rPr>
        <w:t>mesiac</w:t>
      </w:r>
      <w:r w:rsidR="009F16AA" w:rsidRPr="009C5BA7">
        <w:rPr>
          <w:rStyle w:val="FontStyle22"/>
          <w:rFonts w:ascii="Arial Narrow" w:hAnsi="Arial Narrow"/>
          <w:sz w:val="22"/>
          <w:szCs w:val="22"/>
        </w:rPr>
        <w:t>ov</w:t>
      </w:r>
      <w:r w:rsidR="00BD7813" w:rsidRPr="009C5BA7">
        <w:rPr>
          <w:rStyle w:val="FontStyle22"/>
          <w:rFonts w:ascii="Arial Narrow" w:hAnsi="Arial Narrow"/>
          <w:sz w:val="22"/>
          <w:szCs w:val="22"/>
        </w:rPr>
        <w:t xml:space="preserve"> s</w:t>
      </w:r>
      <w:r w:rsidR="00AD38B7" w:rsidRPr="009C5BA7">
        <w:rPr>
          <w:rStyle w:val="FontStyle22"/>
          <w:rFonts w:ascii="Arial Narrow" w:hAnsi="Arial Narrow"/>
          <w:sz w:val="22"/>
          <w:szCs w:val="22"/>
        </w:rPr>
        <w:t xml:space="preserve"> účinnosťou od 01.0</w:t>
      </w:r>
      <w:r w:rsidR="004E12B6" w:rsidRPr="009C5BA7">
        <w:rPr>
          <w:rStyle w:val="FontStyle22"/>
          <w:rFonts w:ascii="Arial Narrow" w:hAnsi="Arial Narrow"/>
          <w:sz w:val="22"/>
          <w:szCs w:val="22"/>
        </w:rPr>
        <w:t>4</w:t>
      </w:r>
      <w:r w:rsidR="00AD38B7" w:rsidRPr="009C5BA7">
        <w:rPr>
          <w:rStyle w:val="FontStyle22"/>
          <w:rFonts w:ascii="Arial Narrow" w:hAnsi="Arial Narrow"/>
          <w:sz w:val="22"/>
          <w:szCs w:val="22"/>
        </w:rPr>
        <w:t>.2023</w:t>
      </w:r>
      <w:r w:rsidR="007618B4" w:rsidRPr="009C5BA7">
        <w:rPr>
          <w:rStyle w:val="FontStyle22"/>
          <w:rFonts w:ascii="Arial Narrow" w:hAnsi="Arial Narrow"/>
          <w:sz w:val="22"/>
          <w:szCs w:val="22"/>
        </w:rPr>
        <w:t xml:space="preserve"> </w:t>
      </w:r>
      <w:r w:rsidR="00607CA2" w:rsidRPr="009C5BA7">
        <w:rPr>
          <w:rStyle w:val="FontStyle22"/>
          <w:rFonts w:ascii="Arial Narrow" w:hAnsi="Arial Narrow"/>
          <w:sz w:val="22"/>
          <w:szCs w:val="22"/>
        </w:rPr>
        <w:t>od</w:t>
      </w:r>
      <w:r w:rsidR="008609DE" w:rsidRPr="009C5BA7">
        <w:rPr>
          <w:rStyle w:val="FontStyle22"/>
          <w:rFonts w:ascii="Arial Narrow" w:hAnsi="Arial Narrow"/>
          <w:sz w:val="22"/>
          <w:szCs w:val="22"/>
        </w:rPr>
        <w:t xml:space="preserve"> </w:t>
      </w:r>
      <w:r w:rsidR="007618B4" w:rsidRPr="009C5BA7">
        <w:rPr>
          <w:rStyle w:val="FontStyle22"/>
          <w:rFonts w:ascii="Arial Narrow" w:hAnsi="Arial Narrow"/>
          <w:sz w:val="22"/>
          <w:szCs w:val="22"/>
        </w:rPr>
        <w:t>0:00</w:t>
      </w:r>
      <w:r w:rsidR="00AD38B7" w:rsidRPr="009C5BA7">
        <w:rPr>
          <w:rStyle w:val="FontStyle22"/>
          <w:rFonts w:ascii="Arial Narrow" w:hAnsi="Arial Narrow"/>
          <w:sz w:val="22"/>
          <w:szCs w:val="22"/>
        </w:rPr>
        <w:t xml:space="preserve"> </w:t>
      </w:r>
      <w:r w:rsidR="00667098" w:rsidRPr="009C5BA7">
        <w:rPr>
          <w:rStyle w:val="FontStyle22"/>
          <w:rFonts w:ascii="Arial Narrow" w:hAnsi="Arial Narrow"/>
          <w:sz w:val="22"/>
          <w:szCs w:val="22"/>
        </w:rPr>
        <w:t xml:space="preserve">hod. </w:t>
      </w:r>
      <w:r w:rsidR="00AD38B7" w:rsidRPr="009C5BA7">
        <w:rPr>
          <w:rStyle w:val="FontStyle22"/>
          <w:rFonts w:ascii="Arial Narrow" w:hAnsi="Arial Narrow"/>
          <w:sz w:val="22"/>
          <w:szCs w:val="22"/>
        </w:rPr>
        <w:t xml:space="preserve">do </w:t>
      </w:r>
      <w:r w:rsidR="004E12B6" w:rsidRPr="009C5BA7">
        <w:rPr>
          <w:rStyle w:val="FontStyle22"/>
          <w:rFonts w:ascii="Arial Narrow" w:hAnsi="Arial Narrow"/>
          <w:sz w:val="22"/>
          <w:szCs w:val="22"/>
        </w:rPr>
        <w:t>3</w:t>
      </w:r>
      <w:r w:rsidR="009B5034" w:rsidRPr="009C5BA7">
        <w:rPr>
          <w:rStyle w:val="FontStyle22"/>
          <w:rFonts w:ascii="Arial Narrow" w:hAnsi="Arial Narrow"/>
          <w:sz w:val="22"/>
          <w:szCs w:val="22"/>
        </w:rPr>
        <w:t>1</w:t>
      </w:r>
      <w:r w:rsidR="00656445" w:rsidRPr="009C5BA7">
        <w:rPr>
          <w:rStyle w:val="FontStyle22"/>
          <w:rFonts w:ascii="Arial Narrow" w:hAnsi="Arial Narrow"/>
          <w:sz w:val="22"/>
          <w:szCs w:val="22"/>
        </w:rPr>
        <w:t>.</w:t>
      </w:r>
      <w:r w:rsidR="009B5034" w:rsidRPr="009C5BA7">
        <w:rPr>
          <w:rStyle w:val="FontStyle22"/>
          <w:rFonts w:ascii="Arial Narrow" w:hAnsi="Arial Narrow"/>
          <w:sz w:val="22"/>
          <w:szCs w:val="22"/>
        </w:rPr>
        <w:t>12</w:t>
      </w:r>
      <w:r w:rsidR="00AD38B7" w:rsidRPr="009C5BA7">
        <w:rPr>
          <w:rStyle w:val="FontStyle22"/>
          <w:rFonts w:ascii="Arial Narrow" w:hAnsi="Arial Narrow"/>
          <w:sz w:val="22"/>
          <w:szCs w:val="22"/>
        </w:rPr>
        <w:t>.2023</w:t>
      </w:r>
      <w:r w:rsidR="007618B4" w:rsidRPr="009C5BA7">
        <w:rPr>
          <w:rStyle w:val="FontStyle22"/>
          <w:rFonts w:ascii="Arial Narrow" w:hAnsi="Arial Narrow"/>
          <w:sz w:val="22"/>
          <w:szCs w:val="22"/>
        </w:rPr>
        <w:t xml:space="preserve"> do 24:00</w:t>
      </w:r>
      <w:r w:rsidR="00667098" w:rsidRPr="009C5BA7">
        <w:rPr>
          <w:rStyle w:val="FontStyle22"/>
          <w:rFonts w:ascii="Arial Narrow" w:hAnsi="Arial Narrow"/>
          <w:sz w:val="22"/>
          <w:szCs w:val="22"/>
        </w:rPr>
        <w:t xml:space="preserve"> hod.</w:t>
      </w:r>
      <w:r w:rsidR="00A251F9" w:rsidRPr="009C5BA7">
        <w:rPr>
          <w:rStyle w:val="FontStyle22"/>
          <w:rFonts w:ascii="Arial Narrow" w:hAnsi="Arial Narrow"/>
          <w:sz w:val="22"/>
          <w:szCs w:val="22"/>
        </w:rPr>
        <w:t xml:space="preserve"> je špecifikované v Prílohe č. 1 Zmluvy.</w:t>
      </w:r>
    </w:p>
    <w:p w14:paraId="79D2BFAC" w14:textId="77777777" w:rsidR="00FF12BE" w:rsidRPr="009C5BA7" w:rsidRDefault="00FF12BE" w:rsidP="006E1A3D">
      <w:pPr>
        <w:pStyle w:val="Style5"/>
        <w:widowControl/>
        <w:numPr>
          <w:ilvl w:val="1"/>
          <w:numId w:val="56"/>
        </w:numPr>
        <w:ind w:left="1134" w:hanging="567"/>
        <w:rPr>
          <w:rStyle w:val="FontStyle22"/>
          <w:rFonts w:ascii="Arial Narrow" w:hAnsi="Arial Narrow"/>
          <w:sz w:val="22"/>
          <w:szCs w:val="22"/>
        </w:rPr>
      </w:pPr>
      <w:r w:rsidRPr="009C5BA7">
        <w:rPr>
          <w:rStyle w:val="FontStyle22"/>
          <w:rFonts w:ascii="Arial Narrow" w:hAnsi="Arial Narrow"/>
          <w:sz w:val="22"/>
          <w:szCs w:val="22"/>
        </w:rPr>
        <w:t>Predpokladaný objem</w:t>
      </w:r>
      <w:r w:rsidR="0033716C" w:rsidRPr="009C5BA7">
        <w:rPr>
          <w:rStyle w:val="FontStyle22"/>
          <w:rFonts w:ascii="Arial Narrow" w:hAnsi="Arial Narrow"/>
          <w:sz w:val="22"/>
          <w:szCs w:val="22"/>
        </w:rPr>
        <w:t xml:space="preserve"> odberu energie</w:t>
      </w:r>
      <w:r w:rsidRPr="009C5BA7">
        <w:rPr>
          <w:rStyle w:val="FontStyle22"/>
          <w:rFonts w:ascii="Arial Narrow" w:hAnsi="Arial Narrow"/>
          <w:sz w:val="22"/>
          <w:szCs w:val="22"/>
        </w:rPr>
        <w:t xml:space="preserve"> na </w:t>
      </w:r>
      <w:r w:rsidR="000F14A1" w:rsidRPr="009C5BA7">
        <w:rPr>
          <w:rStyle w:val="FontStyle22"/>
          <w:rFonts w:ascii="Arial Narrow" w:hAnsi="Arial Narrow"/>
          <w:sz w:val="22"/>
          <w:szCs w:val="22"/>
        </w:rPr>
        <w:t>obdobie od 01.0</w:t>
      </w:r>
      <w:r w:rsidR="00656445" w:rsidRPr="009C5BA7">
        <w:rPr>
          <w:rStyle w:val="FontStyle22"/>
          <w:rFonts w:ascii="Arial Narrow" w:hAnsi="Arial Narrow"/>
          <w:sz w:val="22"/>
          <w:szCs w:val="22"/>
        </w:rPr>
        <w:t>4</w:t>
      </w:r>
      <w:r w:rsidR="000F14A1" w:rsidRPr="009C5BA7">
        <w:rPr>
          <w:rStyle w:val="FontStyle22"/>
          <w:rFonts w:ascii="Arial Narrow" w:hAnsi="Arial Narrow"/>
          <w:sz w:val="22"/>
          <w:szCs w:val="22"/>
        </w:rPr>
        <w:t>.2023 do 3</w:t>
      </w:r>
      <w:r w:rsidR="009B5034" w:rsidRPr="009C5BA7">
        <w:rPr>
          <w:rStyle w:val="FontStyle22"/>
          <w:rFonts w:ascii="Arial Narrow" w:hAnsi="Arial Narrow"/>
          <w:sz w:val="22"/>
          <w:szCs w:val="22"/>
        </w:rPr>
        <w:t>1</w:t>
      </w:r>
      <w:r w:rsidR="0008329D" w:rsidRPr="009C5BA7">
        <w:rPr>
          <w:rStyle w:val="FontStyle22"/>
          <w:rFonts w:ascii="Arial Narrow" w:hAnsi="Arial Narrow"/>
          <w:sz w:val="22"/>
          <w:szCs w:val="22"/>
        </w:rPr>
        <w:t>.</w:t>
      </w:r>
      <w:r w:rsidR="009B5034" w:rsidRPr="009C5BA7">
        <w:rPr>
          <w:rStyle w:val="FontStyle22"/>
          <w:rFonts w:ascii="Arial Narrow" w:hAnsi="Arial Narrow"/>
          <w:sz w:val="22"/>
          <w:szCs w:val="22"/>
        </w:rPr>
        <w:t>12</w:t>
      </w:r>
      <w:r w:rsidR="000F14A1" w:rsidRPr="009C5BA7">
        <w:rPr>
          <w:rStyle w:val="FontStyle22"/>
          <w:rFonts w:ascii="Arial Narrow" w:hAnsi="Arial Narrow"/>
          <w:sz w:val="22"/>
          <w:szCs w:val="22"/>
        </w:rPr>
        <w:t xml:space="preserve">.2023 </w:t>
      </w:r>
      <w:r w:rsidRPr="009C5BA7">
        <w:rPr>
          <w:rStyle w:val="FontStyle22"/>
          <w:rFonts w:ascii="Arial Narrow" w:hAnsi="Arial Narrow"/>
          <w:sz w:val="22"/>
          <w:szCs w:val="22"/>
        </w:rPr>
        <w:t xml:space="preserve">je </w:t>
      </w:r>
      <w:r w:rsidR="00A251F9" w:rsidRPr="009C5BA7">
        <w:rPr>
          <w:rStyle w:val="FontStyle22"/>
          <w:rFonts w:ascii="Arial Narrow" w:hAnsi="Arial Narrow"/>
          <w:sz w:val="22"/>
          <w:szCs w:val="22"/>
        </w:rPr>
        <w:t>uveden</w:t>
      </w:r>
      <w:r w:rsidR="0033716C" w:rsidRPr="009C5BA7">
        <w:rPr>
          <w:rStyle w:val="FontStyle22"/>
          <w:rFonts w:ascii="Arial Narrow" w:hAnsi="Arial Narrow"/>
          <w:sz w:val="22"/>
          <w:szCs w:val="22"/>
        </w:rPr>
        <w:t>ý</w:t>
      </w:r>
      <w:r w:rsidR="00A251F9" w:rsidRPr="009C5BA7">
        <w:rPr>
          <w:rStyle w:val="FontStyle22"/>
          <w:rFonts w:ascii="Arial Narrow" w:hAnsi="Arial Narrow"/>
          <w:sz w:val="22"/>
          <w:szCs w:val="22"/>
        </w:rPr>
        <w:t xml:space="preserve"> v predchádzajúcom bode tohto článku Zmluvy,</w:t>
      </w:r>
      <w:r w:rsidRPr="009C5BA7">
        <w:rPr>
          <w:rStyle w:val="FontStyle22"/>
          <w:rFonts w:ascii="Arial Narrow" w:hAnsi="Arial Narrow"/>
          <w:sz w:val="22"/>
          <w:szCs w:val="22"/>
        </w:rPr>
        <w:t xml:space="preserve"> pričom</w:t>
      </w:r>
      <w:r w:rsidR="0033716C" w:rsidRPr="009C5BA7">
        <w:rPr>
          <w:rStyle w:val="FontStyle22"/>
          <w:rFonts w:ascii="Arial Narrow" w:hAnsi="Arial Narrow"/>
          <w:sz w:val="22"/>
          <w:szCs w:val="22"/>
        </w:rPr>
        <w:t xml:space="preserve"> </w:t>
      </w:r>
      <w:r w:rsidRPr="009C5BA7">
        <w:rPr>
          <w:rStyle w:val="FontStyle22"/>
          <w:rFonts w:ascii="Arial Narrow" w:hAnsi="Arial Narrow"/>
          <w:sz w:val="22"/>
          <w:szCs w:val="22"/>
        </w:rPr>
        <w:t>odchýlka objemu objednania elektriny je stanov</w:t>
      </w:r>
      <w:r w:rsidR="004F5159" w:rsidRPr="009C5BA7">
        <w:rPr>
          <w:rStyle w:val="FontStyle22"/>
          <w:rFonts w:ascii="Arial Narrow" w:hAnsi="Arial Narrow"/>
          <w:sz w:val="22"/>
          <w:szCs w:val="22"/>
        </w:rPr>
        <w:t>e</w:t>
      </w:r>
      <w:r w:rsidRPr="009C5BA7">
        <w:rPr>
          <w:rStyle w:val="FontStyle22"/>
          <w:rFonts w:ascii="Arial Narrow" w:hAnsi="Arial Narrow"/>
          <w:sz w:val="22"/>
          <w:szCs w:val="22"/>
        </w:rPr>
        <w:t>ná +15% -15%</w:t>
      </w:r>
      <w:r w:rsidR="00F14895" w:rsidRPr="009C5BA7">
        <w:rPr>
          <w:rStyle w:val="FontStyle22"/>
          <w:rFonts w:ascii="Arial Narrow" w:hAnsi="Arial Narrow"/>
          <w:sz w:val="22"/>
          <w:szCs w:val="22"/>
        </w:rPr>
        <w:t xml:space="preserve"> </w:t>
      </w:r>
      <w:r w:rsidRPr="009C5BA7">
        <w:rPr>
          <w:rStyle w:val="FontStyle22"/>
          <w:rFonts w:ascii="Arial Narrow" w:hAnsi="Arial Narrow"/>
          <w:sz w:val="22"/>
          <w:szCs w:val="22"/>
        </w:rPr>
        <w:t>z predpokladaného objemu.</w:t>
      </w:r>
    </w:p>
    <w:p w14:paraId="25102D36" w14:textId="77777777" w:rsidR="00FB67E6" w:rsidRPr="009C5BA7" w:rsidRDefault="00FB67E6" w:rsidP="006E1A3D">
      <w:pPr>
        <w:pStyle w:val="Style5"/>
        <w:widowControl/>
        <w:spacing w:after="120"/>
        <w:ind w:left="1134" w:hanging="567"/>
        <w:jc w:val="left"/>
        <w:rPr>
          <w:rStyle w:val="FontStyle22"/>
          <w:rFonts w:ascii="Arial Narrow" w:hAnsi="Arial Narrow"/>
          <w:sz w:val="22"/>
          <w:szCs w:val="22"/>
        </w:rPr>
      </w:pPr>
    </w:p>
    <w:p w14:paraId="78A330AE" w14:textId="77777777" w:rsidR="00127BE7" w:rsidRPr="009C5BA7" w:rsidRDefault="00127BE7" w:rsidP="006E1A3D">
      <w:pPr>
        <w:pStyle w:val="Style5"/>
        <w:widowControl/>
        <w:numPr>
          <w:ilvl w:val="0"/>
          <w:numId w:val="56"/>
        </w:numPr>
        <w:spacing w:after="120"/>
        <w:ind w:left="1134" w:hanging="567"/>
        <w:jc w:val="left"/>
        <w:rPr>
          <w:rStyle w:val="FontStyle21"/>
          <w:rFonts w:ascii="Arial Narrow" w:hAnsi="Arial Narrow"/>
          <w:sz w:val="22"/>
          <w:szCs w:val="22"/>
        </w:rPr>
      </w:pPr>
      <w:r w:rsidRPr="009C5BA7">
        <w:rPr>
          <w:rStyle w:val="FontStyle21"/>
          <w:rFonts w:ascii="Arial Narrow" w:hAnsi="Arial Narrow"/>
          <w:sz w:val="22"/>
          <w:szCs w:val="22"/>
        </w:rPr>
        <w:t>Cena za dodávku elektriny a distribučné služby</w:t>
      </w:r>
      <w:r w:rsidR="00F14895" w:rsidRPr="009C5BA7">
        <w:rPr>
          <w:rStyle w:val="FontStyle21"/>
          <w:rFonts w:ascii="Arial Narrow" w:hAnsi="Arial Narrow"/>
          <w:sz w:val="22"/>
          <w:szCs w:val="22"/>
        </w:rPr>
        <w:t xml:space="preserve"> </w:t>
      </w:r>
      <w:r w:rsidR="001868DC" w:rsidRPr="009C5BA7">
        <w:rPr>
          <w:rStyle w:val="FontStyle21"/>
          <w:rFonts w:ascii="Arial Narrow" w:hAnsi="Arial Narrow"/>
          <w:sz w:val="22"/>
          <w:szCs w:val="22"/>
        </w:rPr>
        <w:tab/>
      </w:r>
    </w:p>
    <w:p w14:paraId="278F68AA" w14:textId="77777777" w:rsidR="00622D90" w:rsidRPr="009C5BA7" w:rsidRDefault="00910DBB" w:rsidP="006E1A3D">
      <w:pPr>
        <w:pStyle w:val="Style5"/>
        <w:widowControl/>
        <w:numPr>
          <w:ilvl w:val="1"/>
          <w:numId w:val="56"/>
        </w:numPr>
        <w:spacing w:after="120"/>
        <w:ind w:left="1134" w:hanging="567"/>
        <w:jc w:val="left"/>
        <w:rPr>
          <w:rStyle w:val="FontStyle22"/>
          <w:rFonts w:ascii="Arial Narrow" w:hAnsi="Arial Narrow"/>
          <w:sz w:val="22"/>
          <w:szCs w:val="22"/>
        </w:rPr>
      </w:pPr>
      <w:r w:rsidRPr="009C5BA7">
        <w:rPr>
          <w:rStyle w:val="FontStyle22"/>
          <w:rFonts w:ascii="Arial Narrow" w:hAnsi="Arial Narrow"/>
          <w:sz w:val="22"/>
          <w:szCs w:val="22"/>
        </w:rPr>
        <w:t>Cena za dodávku elektriny v režime prenesenej zodpovednosti za odchýlku na Dodávateľa je stanovená dohodou Zmluvných strán v zmysle zákona č. 18/1996 Z. z. o cenách v znení neskorších predpisov</w:t>
      </w:r>
      <w:r w:rsidR="00622D90" w:rsidRPr="009C5BA7">
        <w:rPr>
          <w:rStyle w:val="FontStyle22"/>
          <w:rFonts w:ascii="Arial Narrow" w:hAnsi="Arial Narrow"/>
          <w:sz w:val="22"/>
          <w:szCs w:val="22"/>
        </w:rPr>
        <w:t>.</w:t>
      </w:r>
      <w:r w:rsidRPr="009C5BA7">
        <w:rPr>
          <w:rStyle w:val="FontStyle22"/>
          <w:rFonts w:ascii="Arial Narrow" w:hAnsi="Arial Narrow"/>
          <w:sz w:val="22"/>
          <w:szCs w:val="22"/>
        </w:rPr>
        <w:t xml:space="preserve"> </w:t>
      </w:r>
    </w:p>
    <w:p w14:paraId="43AF1980" w14:textId="77777777" w:rsidR="00622D90" w:rsidRPr="009C5BA7" w:rsidRDefault="00622D90" w:rsidP="006E1A3D">
      <w:pPr>
        <w:pStyle w:val="Style5"/>
        <w:widowControl/>
        <w:numPr>
          <w:ilvl w:val="1"/>
          <w:numId w:val="56"/>
        </w:numPr>
        <w:ind w:left="1134" w:hanging="567"/>
        <w:jc w:val="left"/>
        <w:rPr>
          <w:rStyle w:val="FontStyle22"/>
          <w:rFonts w:ascii="Arial Narrow" w:hAnsi="Arial Narrow"/>
          <w:sz w:val="22"/>
          <w:szCs w:val="22"/>
        </w:rPr>
      </w:pPr>
      <w:r w:rsidRPr="009C5BA7">
        <w:rPr>
          <w:rStyle w:val="FontStyle22"/>
          <w:rFonts w:ascii="Arial Narrow" w:hAnsi="Arial Narrow"/>
          <w:sz w:val="22"/>
          <w:szCs w:val="22"/>
        </w:rPr>
        <w:t>Cena za dodávku elektriny a súvi</w:t>
      </w:r>
      <w:r w:rsidR="0013233E" w:rsidRPr="009C5BA7">
        <w:rPr>
          <w:rStyle w:val="FontStyle22"/>
          <w:rFonts w:ascii="Arial Narrow" w:hAnsi="Arial Narrow"/>
          <w:sz w:val="22"/>
          <w:szCs w:val="22"/>
        </w:rPr>
        <w:t>s</w:t>
      </w:r>
      <w:r w:rsidRPr="009C5BA7">
        <w:rPr>
          <w:rStyle w:val="FontStyle22"/>
          <w:rFonts w:ascii="Arial Narrow" w:hAnsi="Arial Narrow"/>
          <w:sz w:val="22"/>
          <w:szCs w:val="22"/>
        </w:rPr>
        <w:t>i</w:t>
      </w:r>
      <w:r w:rsidR="0013233E" w:rsidRPr="009C5BA7">
        <w:rPr>
          <w:rStyle w:val="FontStyle22"/>
          <w:rFonts w:ascii="Arial Narrow" w:hAnsi="Arial Narrow"/>
          <w:sz w:val="22"/>
          <w:szCs w:val="22"/>
        </w:rPr>
        <w:t>a</w:t>
      </w:r>
      <w:r w:rsidRPr="009C5BA7">
        <w:rPr>
          <w:rStyle w:val="FontStyle22"/>
          <w:rFonts w:ascii="Arial Narrow" w:hAnsi="Arial Narrow"/>
          <w:sz w:val="22"/>
          <w:szCs w:val="22"/>
        </w:rPr>
        <w:t>ce plnenia pozostávajú z:</w:t>
      </w:r>
    </w:p>
    <w:p w14:paraId="2F7211E0" w14:textId="77777777" w:rsidR="00622D90" w:rsidRPr="009C5BA7" w:rsidRDefault="00622D90" w:rsidP="00244625">
      <w:pPr>
        <w:pStyle w:val="Style8"/>
        <w:widowControl/>
        <w:numPr>
          <w:ilvl w:val="0"/>
          <w:numId w:val="59"/>
        </w:numPr>
        <w:spacing w:after="120" w:line="240" w:lineRule="auto"/>
        <w:ind w:left="1701" w:right="158" w:hanging="567"/>
        <w:rPr>
          <w:rStyle w:val="FontStyle22"/>
          <w:rFonts w:ascii="Arial Narrow" w:hAnsi="Arial Narrow"/>
          <w:sz w:val="22"/>
          <w:szCs w:val="22"/>
        </w:rPr>
      </w:pPr>
      <w:r w:rsidRPr="009C5BA7">
        <w:rPr>
          <w:rStyle w:val="FontStyle22"/>
          <w:rFonts w:ascii="Arial Narrow" w:hAnsi="Arial Narrow"/>
          <w:sz w:val="22"/>
          <w:szCs w:val="22"/>
        </w:rPr>
        <w:t>ceny za dodávku silovej energie,</w:t>
      </w:r>
    </w:p>
    <w:p w14:paraId="46249810" w14:textId="77777777" w:rsidR="00622D90" w:rsidRPr="009C5BA7" w:rsidRDefault="00622D90" w:rsidP="00244625">
      <w:pPr>
        <w:pStyle w:val="Style8"/>
        <w:widowControl/>
        <w:numPr>
          <w:ilvl w:val="0"/>
          <w:numId w:val="59"/>
        </w:numPr>
        <w:spacing w:after="120" w:line="240" w:lineRule="auto"/>
        <w:ind w:left="1701" w:right="158" w:hanging="567"/>
        <w:rPr>
          <w:rStyle w:val="FontStyle22"/>
          <w:rFonts w:ascii="Arial Narrow" w:hAnsi="Arial Narrow"/>
          <w:sz w:val="22"/>
          <w:szCs w:val="22"/>
        </w:rPr>
      </w:pPr>
      <w:r w:rsidRPr="009C5BA7">
        <w:rPr>
          <w:rStyle w:val="FontStyle22"/>
          <w:rFonts w:ascii="Arial Narrow" w:hAnsi="Arial Narrow"/>
          <w:sz w:val="22"/>
          <w:szCs w:val="22"/>
        </w:rPr>
        <w:t>ceny za distribúciu a prenos,</w:t>
      </w:r>
    </w:p>
    <w:p w14:paraId="04EA87EA" w14:textId="77777777" w:rsidR="00622D90" w:rsidRPr="009C5BA7" w:rsidRDefault="00622D90" w:rsidP="00244625">
      <w:pPr>
        <w:pStyle w:val="Style8"/>
        <w:widowControl/>
        <w:numPr>
          <w:ilvl w:val="0"/>
          <w:numId w:val="59"/>
        </w:numPr>
        <w:spacing w:after="120" w:line="240" w:lineRule="auto"/>
        <w:ind w:left="1701" w:right="158" w:hanging="567"/>
        <w:rPr>
          <w:rStyle w:val="FontStyle22"/>
          <w:rFonts w:ascii="Arial Narrow" w:hAnsi="Arial Narrow"/>
          <w:sz w:val="22"/>
          <w:szCs w:val="22"/>
        </w:rPr>
      </w:pPr>
      <w:r w:rsidRPr="009C5BA7">
        <w:rPr>
          <w:rStyle w:val="FontStyle22"/>
          <w:rFonts w:ascii="Arial Narrow" w:hAnsi="Arial Narrow"/>
          <w:sz w:val="22"/>
          <w:szCs w:val="22"/>
        </w:rPr>
        <w:t>spotrebnej dane, a dane z pridanej hodnoty.</w:t>
      </w:r>
    </w:p>
    <w:p w14:paraId="346CD747" w14:textId="77777777" w:rsidR="009E7355" w:rsidRPr="00824A09" w:rsidRDefault="00910DBB" w:rsidP="006E1A3D">
      <w:pPr>
        <w:pStyle w:val="Style5"/>
        <w:widowControl/>
        <w:numPr>
          <w:ilvl w:val="1"/>
          <w:numId w:val="56"/>
        </w:numPr>
        <w:spacing w:after="120"/>
        <w:ind w:left="1134" w:hanging="567"/>
        <w:rPr>
          <w:rStyle w:val="FontStyle22"/>
          <w:rFonts w:ascii="Arial Narrow" w:hAnsi="Arial Narrow"/>
          <w:sz w:val="22"/>
          <w:szCs w:val="22"/>
        </w:rPr>
      </w:pPr>
      <w:r w:rsidRPr="009C5BA7">
        <w:rPr>
          <w:rStyle w:val="FontStyle22"/>
          <w:rFonts w:ascii="Arial Narrow" w:hAnsi="Arial Narrow"/>
          <w:sz w:val="22"/>
          <w:szCs w:val="22"/>
        </w:rPr>
        <w:t xml:space="preserve">Cena </w:t>
      </w:r>
      <w:r w:rsidR="007E517B" w:rsidRPr="009C5BA7">
        <w:rPr>
          <w:rStyle w:val="FontStyle22"/>
          <w:rFonts w:ascii="Arial Narrow" w:hAnsi="Arial Narrow"/>
          <w:sz w:val="22"/>
          <w:szCs w:val="22"/>
        </w:rPr>
        <w:t xml:space="preserve">za dodávku silovej energie bola dohodnutá zmluvnými stranami </w:t>
      </w:r>
      <w:r w:rsidR="009E7355" w:rsidRPr="009C5BA7">
        <w:rPr>
          <w:rStyle w:val="FontStyle22"/>
          <w:rFonts w:ascii="Arial Narrow" w:hAnsi="Arial Narrow"/>
          <w:sz w:val="22"/>
          <w:szCs w:val="22"/>
        </w:rPr>
        <w:t xml:space="preserve">na obdobie platnosti </w:t>
      </w:r>
      <w:r w:rsidR="00D46BDB" w:rsidRPr="009C5BA7">
        <w:rPr>
          <w:rStyle w:val="FontStyle22"/>
          <w:rFonts w:ascii="Arial Narrow" w:hAnsi="Arial Narrow"/>
          <w:sz w:val="22"/>
          <w:szCs w:val="22"/>
        </w:rPr>
        <w:t>Z</w:t>
      </w:r>
      <w:r w:rsidR="009E7355" w:rsidRPr="009C5BA7">
        <w:rPr>
          <w:rStyle w:val="FontStyle22"/>
          <w:rFonts w:ascii="Arial Narrow" w:hAnsi="Arial Narrow"/>
          <w:sz w:val="22"/>
          <w:szCs w:val="22"/>
        </w:rPr>
        <w:t xml:space="preserve">mluvy </w:t>
      </w:r>
      <w:r w:rsidR="002C4E3A" w:rsidRPr="009C5BA7">
        <w:rPr>
          <w:rStyle w:val="FontStyle22"/>
          <w:rFonts w:ascii="Arial Narrow" w:hAnsi="Arial Narrow"/>
          <w:sz w:val="22"/>
          <w:szCs w:val="22"/>
        </w:rPr>
        <w:t>a je vypočítaná podľa vzorca uvedeného v Prílohe č. 1.</w:t>
      </w:r>
      <w:r w:rsidR="00FE08AA" w:rsidRPr="009C5BA7">
        <w:rPr>
          <w:rStyle w:val="FontStyle22"/>
          <w:rFonts w:ascii="Arial Narrow" w:hAnsi="Arial Narrow"/>
          <w:sz w:val="22"/>
          <w:szCs w:val="22"/>
        </w:rPr>
        <w:t xml:space="preserve"> </w:t>
      </w:r>
      <w:r w:rsidR="00FE08AA" w:rsidRPr="009C5BA7">
        <w:rPr>
          <w:rFonts w:ascii="Arial Narrow" w:hAnsi="Arial Narrow"/>
          <w:sz w:val="22"/>
          <w:szCs w:val="22"/>
        </w:rPr>
        <w:t xml:space="preserve">Hodnota aditívneho koeficientu </w:t>
      </w:r>
      <w:proofErr w:type="spellStart"/>
      <w:r w:rsidR="00FE08AA" w:rsidRPr="009C5BA7">
        <w:rPr>
          <w:rFonts w:ascii="Arial Narrow" w:hAnsi="Arial Narrow"/>
          <w:sz w:val="22"/>
          <w:szCs w:val="22"/>
        </w:rPr>
        <w:t>Ki</w:t>
      </w:r>
      <w:proofErr w:type="spellEnd"/>
      <w:r w:rsidR="00FE08AA" w:rsidRPr="009C5BA7">
        <w:rPr>
          <w:rFonts w:ascii="Arial Narrow" w:hAnsi="Arial Narrow"/>
          <w:sz w:val="22"/>
          <w:szCs w:val="22"/>
        </w:rPr>
        <w:t xml:space="preserve"> vo výške</w:t>
      </w:r>
      <w:r w:rsidR="0008329D" w:rsidRPr="009C5BA7">
        <w:rPr>
          <w:rFonts w:ascii="Arial Narrow" w:hAnsi="Arial Narrow"/>
          <w:sz w:val="22"/>
          <w:szCs w:val="22"/>
        </w:rPr>
        <w:t>.........</w:t>
      </w:r>
      <w:r w:rsidR="00656445" w:rsidRPr="009C5BA7">
        <w:rPr>
          <w:rFonts w:ascii="Arial Narrow" w:hAnsi="Arial Narrow"/>
          <w:color w:val="000000"/>
          <w:sz w:val="22"/>
          <w:szCs w:val="22"/>
        </w:rPr>
        <w:t xml:space="preserve">    </w:t>
      </w:r>
      <w:r w:rsidR="00FE08AA" w:rsidRPr="009C5BA7">
        <w:rPr>
          <w:rFonts w:ascii="Arial Narrow" w:hAnsi="Arial Narrow"/>
          <w:sz w:val="22"/>
          <w:szCs w:val="22"/>
        </w:rPr>
        <w:t>eur</w:t>
      </w:r>
      <w:r w:rsidR="00FE08AA" w:rsidRPr="00824A09">
        <w:rPr>
          <w:rFonts w:ascii="Arial Narrow" w:hAnsi="Arial Narrow"/>
          <w:sz w:val="22"/>
          <w:szCs w:val="22"/>
        </w:rPr>
        <w:t xml:space="preserve"> bez DPH</w:t>
      </w:r>
      <w:r w:rsidR="00FE08AA">
        <w:rPr>
          <w:rFonts w:ascii="Arial Narrow" w:hAnsi="Arial Narrow"/>
          <w:sz w:val="22"/>
          <w:szCs w:val="22"/>
        </w:rPr>
        <w:t xml:space="preserve">/MWh </w:t>
      </w:r>
      <w:r w:rsidR="00FE08AA" w:rsidRPr="00824A09">
        <w:rPr>
          <w:rFonts w:ascii="Arial Narrow" w:hAnsi="Arial Narrow"/>
          <w:sz w:val="22"/>
          <w:szCs w:val="22"/>
        </w:rPr>
        <w:t xml:space="preserve">zodpovedá ponuke Dodávateľa, </w:t>
      </w:r>
      <w:r w:rsidR="00FE08AA">
        <w:rPr>
          <w:rFonts w:ascii="Arial Narrow" w:hAnsi="Arial Narrow"/>
          <w:sz w:val="22"/>
          <w:szCs w:val="22"/>
        </w:rPr>
        <w:t>na základe</w:t>
      </w:r>
      <w:r w:rsidR="00FE08AA" w:rsidRPr="00824A09">
        <w:rPr>
          <w:rFonts w:ascii="Arial Narrow" w:hAnsi="Arial Narrow"/>
          <w:sz w:val="22"/>
          <w:szCs w:val="22"/>
        </w:rPr>
        <w:t> ktorej sa Dodávateľ stal úspešným uchádzačom</w:t>
      </w:r>
      <w:r w:rsidR="00FE08AA">
        <w:rPr>
          <w:rFonts w:ascii="Arial Narrow" w:hAnsi="Arial Narrow"/>
          <w:sz w:val="22"/>
          <w:szCs w:val="22"/>
        </w:rPr>
        <w:t xml:space="preserve"> a je uvedená Prílohe </w:t>
      </w:r>
      <w:r w:rsidR="000D0800">
        <w:rPr>
          <w:rFonts w:ascii="Arial Narrow" w:hAnsi="Arial Narrow"/>
          <w:sz w:val="22"/>
          <w:szCs w:val="22"/>
        </w:rPr>
        <w:br/>
      </w:r>
      <w:r w:rsidR="00FE08AA">
        <w:rPr>
          <w:rFonts w:ascii="Arial Narrow" w:hAnsi="Arial Narrow"/>
          <w:sz w:val="22"/>
          <w:szCs w:val="22"/>
        </w:rPr>
        <w:t>č. 3 tejto Zmluvy „Návrh na plnenie kritérií“</w:t>
      </w:r>
      <w:r w:rsidR="00570711">
        <w:rPr>
          <w:rFonts w:ascii="Arial Narrow" w:hAnsi="Arial Narrow"/>
          <w:sz w:val="22"/>
          <w:szCs w:val="22"/>
        </w:rPr>
        <w:t>.</w:t>
      </w:r>
      <w:r w:rsidR="00FE08AA">
        <w:rPr>
          <w:rFonts w:ascii="Arial Narrow" w:hAnsi="Arial Narrow"/>
          <w:sz w:val="22"/>
          <w:szCs w:val="22"/>
        </w:rPr>
        <w:t xml:space="preserve"> </w:t>
      </w:r>
    </w:p>
    <w:p w14:paraId="4E8B8C45" w14:textId="77777777" w:rsidR="0033716C" w:rsidRPr="00FB67E6" w:rsidRDefault="0033716C" w:rsidP="006E1A3D">
      <w:pPr>
        <w:pStyle w:val="Style5"/>
        <w:widowControl/>
        <w:numPr>
          <w:ilvl w:val="1"/>
          <w:numId w:val="56"/>
        </w:numPr>
        <w:ind w:left="1134" w:hanging="567"/>
        <w:jc w:val="left"/>
        <w:rPr>
          <w:rStyle w:val="FontStyle22"/>
          <w:rFonts w:ascii="Arial Narrow" w:hAnsi="Arial Narrow"/>
          <w:sz w:val="22"/>
          <w:szCs w:val="22"/>
        </w:rPr>
      </w:pPr>
      <w:r w:rsidRPr="00FB67E6">
        <w:rPr>
          <w:rStyle w:val="FontStyle22"/>
          <w:rFonts w:ascii="Arial Narrow" w:hAnsi="Arial Narrow"/>
          <w:sz w:val="22"/>
          <w:szCs w:val="22"/>
        </w:rPr>
        <w:t>K cene za</w:t>
      </w:r>
      <w:r w:rsidR="00B433A9" w:rsidRPr="00FB67E6">
        <w:rPr>
          <w:rStyle w:val="FontStyle22"/>
          <w:rFonts w:ascii="Arial Narrow" w:hAnsi="Arial Narrow"/>
          <w:sz w:val="22"/>
          <w:szCs w:val="22"/>
        </w:rPr>
        <w:t xml:space="preserve"> silovú </w:t>
      </w:r>
      <w:r w:rsidRPr="00FB67E6">
        <w:rPr>
          <w:rStyle w:val="FontStyle22"/>
          <w:rFonts w:ascii="Arial Narrow" w:hAnsi="Arial Narrow"/>
          <w:sz w:val="22"/>
          <w:szCs w:val="22"/>
        </w:rPr>
        <w:t>dodávku elektriny sa pri fakturácii pripočíta DPH a spotrebná daň stanovená v súlade s právnymi predpismi platnými v čase poskytnutia plnení a to:</w:t>
      </w:r>
    </w:p>
    <w:p w14:paraId="5A9105DC" w14:textId="77777777" w:rsidR="00910DBB" w:rsidRPr="002F2B06" w:rsidRDefault="00910DBB" w:rsidP="006E1A3D">
      <w:pPr>
        <w:pStyle w:val="Style3"/>
        <w:widowControl/>
        <w:spacing w:line="240" w:lineRule="auto"/>
        <w:ind w:left="1134" w:hanging="567"/>
        <w:jc w:val="left"/>
        <w:rPr>
          <w:rStyle w:val="FontStyle22"/>
          <w:rFonts w:ascii="Arial Narrow" w:hAnsi="Arial Narrow"/>
          <w:sz w:val="12"/>
          <w:szCs w:val="12"/>
        </w:rPr>
      </w:pPr>
    </w:p>
    <w:p w14:paraId="089ABE1D" w14:textId="77777777" w:rsidR="00910DBB" w:rsidRPr="00FB67E6" w:rsidRDefault="00910DBB" w:rsidP="00B76E98">
      <w:pPr>
        <w:pStyle w:val="Style11"/>
        <w:widowControl/>
        <w:numPr>
          <w:ilvl w:val="0"/>
          <w:numId w:val="8"/>
        </w:numPr>
        <w:spacing w:after="120" w:line="240" w:lineRule="auto"/>
        <w:ind w:left="1701" w:hanging="567"/>
        <w:jc w:val="both"/>
        <w:rPr>
          <w:rStyle w:val="FontStyle22"/>
          <w:rFonts w:ascii="Arial Narrow" w:hAnsi="Arial Narrow"/>
          <w:sz w:val="22"/>
          <w:szCs w:val="22"/>
        </w:rPr>
      </w:pPr>
      <w:r w:rsidRPr="00FB67E6">
        <w:rPr>
          <w:rStyle w:val="FontStyle22"/>
          <w:rFonts w:ascii="Arial Narrow" w:hAnsi="Arial Narrow"/>
          <w:sz w:val="22"/>
          <w:szCs w:val="22"/>
        </w:rPr>
        <w:t>spotrebn</w:t>
      </w:r>
      <w:r w:rsidR="0033716C" w:rsidRPr="00FB67E6">
        <w:rPr>
          <w:rStyle w:val="FontStyle22"/>
          <w:rFonts w:ascii="Arial Narrow" w:hAnsi="Arial Narrow"/>
          <w:sz w:val="22"/>
          <w:szCs w:val="22"/>
        </w:rPr>
        <w:t>á</w:t>
      </w:r>
      <w:r w:rsidRPr="00FB67E6">
        <w:rPr>
          <w:rStyle w:val="FontStyle22"/>
          <w:rFonts w:ascii="Arial Narrow" w:hAnsi="Arial Narrow"/>
          <w:sz w:val="22"/>
          <w:szCs w:val="22"/>
        </w:rPr>
        <w:t xml:space="preserve"> daň z elektriny v zmysle zákona č. 609/2007 Z. z. o spotrebnej dani z elektriny, uhlia a zemného plynu a o zmene a doplnení zákona č. 98/2004 Z. z. o spotrebnej dani z minerálneho oleja v znení neskorších predpisov,</w:t>
      </w:r>
    </w:p>
    <w:p w14:paraId="337C154F" w14:textId="77777777" w:rsidR="00910DBB" w:rsidRPr="00FB67E6" w:rsidRDefault="00910DBB" w:rsidP="00B76E98">
      <w:pPr>
        <w:pStyle w:val="Style11"/>
        <w:widowControl/>
        <w:numPr>
          <w:ilvl w:val="0"/>
          <w:numId w:val="8"/>
        </w:numPr>
        <w:spacing w:after="120" w:line="240" w:lineRule="auto"/>
        <w:ind w:left="1701" w:hanging="567"/>
        <w:jc w:val="both"/>
        <w:rPr>
          <w:rStyle w:val="FontStyle22"/>
          <w:rFonts w:ascii="Arial Narrow" w:hAnsi="Arial Narrow"/>
          <w:b/>
          <w:sz w:val="22"/>
          <w:szCs w:val="22"/>
        </w:rPr>
      </w:pPr>
      <w:r w:rsidRPr="00FB67E6">
        <w:rPr>
          <w:rStyle w:val="FontStyle22"/>
          <w:rFonts w:ascii="Arial Narrow" w:hAnsi="Arial Narrow"/>
          <w:sz w:val="22"/>
          <w:szCs w:val="22"/>
        </w:rPr>
        <w:lastRenderedPageBreak/>
        <w:t xml:space="preserve">daň z pridanej hodnoty (ďalej len </w:t>
      </w:r>
      <w:r w:rsidRPr="00B91CD2">
        <w:rPr>
          <w:rStyle w:val="FontStyle21"/>
          <w:rFonts w:ascii="Arial Narrow" w:hAnsi="Arial Narrow"/>
          <w:b w:val="0"/>
          <w:sz w:val="22"/>
          <w:szCs w:val="22"/>
        </w:rPr>
        <w:t>„DPH")</w:t>
      </w:r>
      <w:r w:rsidRPr="00FB67E6">
        <w:rPr>
          <w:rStyle w:val="FontStyle21"/>
          <w:rFonts w:ascii="Arial Narrow" w:hAnsi="Arial Narrow"/>
          <w:sz w:val="22"/>
          <w:szCs w:val="22"/>
        </w:rPr>
        <w:t xml:space="preserve"> </w:t>
      </w:r>
      <w:r w:rsidRPr="00FB67E6">
        <w:rPr>
          <w:rStyle w:val="FontStyle22"/>
          <w:rFonts w:ascii="Arial Narrow" w:hAnsi="Arial Narrow"/>
          <w:sz w:val="22"/>
          <w:szCs w:val="22"/>
        </w:rPr>
        <w:t xml:space="preserve">podľa zákona č. 222/2004 Z. z. o dani z pridanej hodnoty v znení neskorších predpisov (ďalej len </w:t>
      </w:r>
      <w:r w:rsidRPr="00FB67E6">
        <w:rPr>
          <w:rStyle w:val="FontStyle21"/>
          <w:rFonts w:ascii="Arial Narrow" w:hAnsi="Arial Narrow"/>
          <w:b w:val="0"/>
          <w:sz w:val="22"/>
          <w:szCs w:val="22"/>
        </w:rPr>
        <w:t>„zákon o dani z pridanej hodnoty").</w:t>
      </w:r>
    </w:p>
    <w:p w14:paraId="3A4A4912" w14:textId="77777777" w:rsidR="00910DBB" w:rsidRPr="00FB67E6" w:rsidRDefault="00910DBB"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Ceny za distribučné služby a ostatné regulované položky vrátane odvodu do Národného jadrového fondu, sú fakturované v súlade s cenníkom príslušného PDS, vydaným na základe platného a účinného cenového rozhodnutia ÚRSO pre PDS pre príslušné regulačné obdobie. V prípade, že počas platnosti Zmluvy dôjde ku zmene cenového rozhodnutia ÚRSO, je Odberateľ povinný hradiť ceny vo výške stanovenej aktuálnym platným cenovým rozhodnutím ÚRSO.</w:t>
      </w:r>
    </w:p>
    <w:p w14:paraId="4EE21B6B" w14:textId="77777777" w:rsidR="00910DBB" w:rsidRPr="00FB67E6" w:rsidRDefault="00910DBB" w:rsidP="006E1A3D">
      <w:pPr>
        <w:pStyle w:val="Style5"/>
        <w:widowControl/>
        <w:numPr>
          <w:ilvl w:val="1"/>
          <w:numId w:val="56"/>
        </w:numPr>
        <w:spacing w:after="120"/>
        <w:ind w:left="1134" w:hanging="567"/>
        <w:jc w:val="left"/>
        <w:rPr>
          <w:rStyle w:val="FontStyle22"/>
          <w:rFonts w:ascii="Arial Narrow" w:hAnsi="Arial Narrow"/>
          <w:sz w:val="22"/>
          <w:szCs w:val="22"/>
        </w:rPr>
      </w:pPr>
      <w:r w:rsidRPr="00FB67E6">
        <w:rPr>
          <w:rStyle w:val="FontStyle22"/>
          <w:rFonts w:ascii="Arial Narrow" w:hAnsi="Arial Narrow"/>
          <w:sz w:val="22"/>
          <w:szCs w:val="22"/>
        </w:rPr>
        <w:t>Dodávateľ nie je oprávnený účtovať Odberateľovi akékoľvek ďalšie náklady alebo poplatky za dodávku elektriny, okrem tých, ktoré sú uvedené v čl.</w:t>
      </w:r>
      <w:r w:rsidR="0033716C" w:rsidRPr="00FB67E6">
        <w:rPr>
          <w:rStyle w:val="FontStyle22"/>
          <w:rFonts w:ascii="Arial Narrow" w:hAnsi="Arial Narrow"/>
          <w:sz w:val="22"/>
          <w:szCs w:val="22"/>
        </w:rPr>
        <w:t xml:space="preserve"> 4. bode</w:t>
      </w:r>
      <w:r w:rsidRPr="00FB67E6">
        <w:rPr>
          <w:rStyle w:val="FontStyle22"/>
          <w:rFonts w:ascii="Arial Narrow" w:hAnsi="Arial Narrow"/>
          <w:sz w:val="22"/>
          <w:szCs w:val="22"/>
        </w:rPr>
        <w:t xml:space="preserve"> 4.</w:t>
      </w:r>
      <w:r w:rsidR="000C07F7">
        <w:rPr>
          <w:rStyle w:val="FontStyle22"/>
          <w:rFonts w:ascii="Arial Narrow" w:hAnsi="Arial Narrow"/>
          <w:sz w:val="22"/>
          <w:szCs w:val="22"/>
        </w:rPr>
        <w:t>2</w:t>
      </w:r>
      <w:r w:rsidRPr="00FB67E6">
        <w:rPr>
          <w:rStyle w:val="FontStyle22"/>
          <w:rFonts w:ascii="Arial Narrow" w:hAnsi="Arial Narrow"/>
          <w:sz w:val="22"/>
          <w:szCs w:val="22"/>
        </w:rPr>
        <w:t xml:space="preserve"> a</w:t>
      </w:r>
      <w:r w:rsidR="0033716C" w:rsidRPr="00FB67E6">
        <w:rPr>
          <w:rStyle w:val="FontStyle22"/>
          <w:rFonts w:ascii="Arial Narrow" w:hAnsi="Arial Narrow"/>
          <w:sz w:val="22"/>
          <w:szCs w:val="22"/>
        </w:rPr>
        <w:t>ž</w:t>
      </w:r>
      <w:r w:rsidRPr="00FB67E6">
        <w:rPr>
          <w:rStyle w:val="FontStyle22"/>
          <w:rFonts w:ascii="Arial Narrow" w:hAnsi="Arial Narrow"/>
          <w:sz w:val="22"/>
          <w:szCs w:val="22"/>
        </w:rPr>
        <w:t xml:space="preserve"> 4.</w:t>
      </w:r>
      <w:r w:rsidR="0033716C" w:rsidRPr="00FB67E6">
        <w:rPr>
          <w:rStyle w:val="FontStyle22"/>
          <w:rFonts w:ascii="Arial Narrow" w:hAnsi="Arial Narrow"/>
          <w:sz w:val="22"/>
          <w:szCs w:val="22"/>
        </w:rPr>
        <w:t>5</w:t>
      </w:r>
      <w:r w:rsidRPr="00FB67E6">
        <w:rPr>
          <w:rStyle w:val="FontStyle22"/>
          <w:rFonts w:ascii="Arial Narrow" w:hAnsi="Arial Narrow"/>
          <w:sz w:val="22"/>
          <w:szCs w:val="22"/>
        </w:rPr>
        <w:t xml:space="preserve"> tejto Zmluvy.</w:t>
      </w:r>
    </w:p>
    <w:p w14:paraId="5342B694" w14:textId="77777777" w:rsidR="00910DBB" w:rsidRPr="00FB67E6" w:rsidRDefault="00910DBB"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V prípade zmeny výšky distribučných poplatkov, zmeny spotrebnej dane, zmeny DPH, zmeny výšky odvodu do Národného jadrového fondu resp. zmien iných regulovaných poplatkov je Dodávateľ povinný bezodkladne písomne informovať Odberateľa o tejto skutočnosti najneskôr však do termínu vystavenia prvej faktúry s novými sadzbami. V oznámení budú uvedené nové sadzby a poplatky.</w:t>
      </w:r>
    </w:p>
    <w:p w14:paraId="41633C62" w14:textId="77777777" w:rsidR="00910DBB" w:rsidRPr="00FB67E6" w:rsidRDefault="00910DBB" w:rsidP="006E1A3D">
      <w:pPr>
        <w:pStyle w:val="Style5"/>
        <w:widowControl/>
        <w:numPr>
          <w:ilvl w:val="1"/>
          <w:numId w:val="56"/>
        </w:numPr>
        <w:ind w:left="1134" w:hanging="567"/>
        <w:jc w:val="left"/>
        <w:rPr>
          <w:rStyle w:val="FontStyle22"/>
          <w:rFonts w:ascii="Arial Narrow" w:hAnsi="Arial Narrow"/>
          <w:sz w:val="22"/>
          <w:szCs w:val="22"/>
        </w:rPr>
      </w:pPr>
      <w:r w:rsidRPr="00FB67E6">
        <w:rPr>
          <w:rStyle w:val="FontStyle22"/>
          <w:rFonts w:ascii="Arial Narrow" w:hAnsi="Arial Narrow"/>
          <w:sz w:val="22"/>
          <w:szCs w:val="22"/>
        </w:rPr>
        <w:t>Dodávateľ vyhlasuje, že:</w:t>
      </w:r>
    </w:p>
    <w:p w14:paraId="171055AB" w14:textId="77777777" w:rsidR="00910DBB" w:rsidRPr="00FB67E6" w:rsidRDefault="00910DBB" w:rsidP="00B76E98">
      <w:pPr>
        <w:pStyle w:val="Style11"/>
        <w:widowControl/>
        <w:numPr>
          <w:ilvl w:val="0"/>
          <w:numId w:val="10"/>
        </w:numPr>
        <w:tabs>
          <w:tab w:val="left" w:pos="1701"/>
        </w:tabs>
        <w:spacing w:after="120" w:line="240" w:lineRule="auto"/>
        <w:ind w:left="1701" w:hanging="567"/>
        <w:jc w:val="both"/>
        <w:rPr>
          <w:rStyle w:val="FontStyle22"/>
          <w:rFonts w:ascii="Arial Narrow" w:hAnsi="Arial Narrow"/>
          <w:sz w:val="22"/>
          <w:szCs w:val="22"/>
        </w:rPr>
      </w:pPr>
      <w:r w:rsidRPr="00FE08AA">
        <w:rPr>
          <w:rStyle w:val="FontStyle22"/>
          <w:rFonts w:ascii="Arial Narrow" w:hAnsi="Arial Narrow"/>
          <w:sz w:val="22"/>
          <w:szCs w:val="22"/>
        </w:rPr>
        <w:t>preberá zodpovednosť za vyrovnanie hodinových odchýlok Odberateľa</w:t>
      </w:r>
      <w:r w:rsidRPr="00FB67E6">
        <w:rPr>
          <w:rStyle w:val="FontStyle22"/>
          <w:rFonts w:ascii="Arial Narrow" w:hAnsi="Arial Narrow"/>
          <w:sz w:val="22"/>
          <w:szCs w:val="22"/>
        </w:rPr>
        <w:t xml:space="preserve"> v plnom rozsahu,</w:t>
      </w:r>
    </w:p>
    <w:p w14:paraId="68B34155" w14:textId="77777777" w:rsidR="00910DBB" w:rsidRPr="00FB67E6" w:rsidRDefault="00910DBB" w:rsidP="00B76E98">
      <w:pPr>
        <w:pStyle w:val="Style10"/>
        <w:widowControl/>
        <w:numPr>
          <w:ilvl w:val="0"/>
          <w:numId w:val="10"/>
        </w:numPr>
        <w:tabs>
          <w:tab w:val="left" w:pos="1701"/>
        </w:tabs>
        <w:spacing w:after="120" w:line="240" w:lineRule="auto"/>
        <w:ind w:left="1701" w:hanging="567"/>
        <w:rPr>
          <w:rStyle w:val="FontStyle22"/>
          <w:rFonts w:ascii="Arial Narrow" w:hAnsi="Arial Narrow"/>
          <w:sz w:val="22"/>
          <w:szCs w:val="22"/>
        </w:rPr>
      </w:pPr>
      <w:r w:rsidRPr="00FB67E6">
        <w:rPr>
          <w:rStyle w:val="FontStyle22"/>
          <w:rFonts w:ascii="Arial Narrow" w:hAnsi="Arial Narrow"/>
          <w:sz w:val="22"/>
          <w:szCs w:val="22"/>
        </w:rPr>
        <w:t>po dobu trvania tejto Zmluvy preberá voči organizátorovi krátkodobého trhu zodpovednosť za všetky odchýlky Odberateľa pri dodávkach a odbere elektriny na odberných miestach podľa tejto Zmluvy,</w:t>
      </w:r>
    </w:p>
    <w:p w14:paraId="3FDE4D45" w14:textId="77777777" w:rsidR="00910DBB" w:rsidRPr="00DF22EB" w:rsidRDefault="00910DBB" w:rsidP="00B76E98">
      <w:pPr>
        <w:pStyle w:val="Style10"/>
        <w:widowControl/>
        <w:numPr>
          <w:ilvl w:val="0"/>
          <w:numId w:val="10"/>
        </w:numPr>
        <w:tabs>
          <w:tab w:val="left" w:pos="1701"/>
        </w:tabs>
        <w:spacing w:after="120" w:line="240" w:lineRule="auto"/>
        <w:ind w:left="1701" w:hanging="567"/>
        <w:rPr>
          <w:rStyle w:val="FontStyle22"/>
          <w:rFonts w:ascii="Arial Narrow" w:hAnsi="Arial Narrow"/>
          <w:sz w:val="22"/>
          <w:szCs w:val="22"/>
        </w:rPr>
      </w:pPr>
      <w:r w:rsidRPr="00FB67E6">
        <w:rPr>
          <w:rStyle w:val="FontStyle22"/>
          <w:rFonts w:ascii="Arial Narrow" w:hAnsi="Arial Narrow"/>
          <w:sz w:val="22"/>
          <w:szCs w:val="22"/>
        </w:rPr>
        <w:t>má</w:t>
      </w:r>
      <w:r w:rsidR="005C5DA4">
        <w:rPr>
          <w:rStyle w:val="FontStyle22"/>
          <w:rFonts w:ascii="Arial Narrow" w:hAnsi="Arial Narrow"/>
          <w:sz w:val="22"/>
          <w:szCs w:val="22"/>
        </w:rPr>
        <w:t xml:space="preserve"> riadne</w:t>
      </w:r>
      <w:r w:rsidRPr="00FB67E6">
        <w:rPr>
          <w:rStyle w:val="FontStyle22"/>
          <w:rFonts w:ascii="Arial Narrow" w:hAnsi="Arial Narrow"/>
          <w:sz w:val="22"/>
          <w:szCs w:val="22"/>
        </w:rPr>
        <w:t xml:space="preserve"> uzatvorenú zmluvu o zúčtovaní odchýlok s PDS ako aj </w:t>
      </w:r>
      <w:r w:rsidR="0036662E">
        <w:rPr>
          <w:rStyle w:val="FontStyle22"/>
          <w:rFonts w:ascii="Arial Narrow" w:hAnsi="Arial Narrow"/>
          <w:sz w:val="22"/>
          <w:szCs w:val="22"/>
        </w:rPr>
        <w:t xml:space="preserve">rámcovú </w:t>
      </w:r>
      <w:r w:rsidR="00646E92">
        <w:rPr>
          <w:rStyle w:val="FontStyle22"/>
          <w:rFonts w:ascii="Arial Narrow" w:hAnsi="Arial Narrow"/>
          <w:sz w:val="22"/>
          <w:szCs w:val="22"/>
        </w:rPr>
        <w:t xml:space="preserve">distribučnú </w:t>
      </w:r>
      <w:r w:rsidRPr="00FB67E6">
        <w:rPr>
          <w:rStyle w:val="FontStyle22"/>
          <w:rFonts w:ascii="Arial Narrow" w:hAnsi="Arial Narrow"/>
          <w:sz w:val="22"/>
          <w:szCs w:val="22"/>
        </w:rPr>
        <w:t xml:space="preserve">zmluvu </w:t>
      </w:r>
      <w:r w:rsidR="00646E92" w:rsidRPr="00DF22EB">
        <w:rPr>
          <w:rStyle w:val="FontStyle22"/>
          <w:rFonts w:ascii="Arial Narrow" w:hAnsi="Arial Narrow"/>
          <w:sz w:val="22"/>
          <w:szCs w:val="22"/>
        </w:rPr>
        <w:t>s PDS o distribúcií a prístupe do distribučnej sústavy</w:t>
      </w:r>
      <w:r w:rsidRPr="00DF22EB">
        <w:rPr>
          <w:rStyle w:val="FontStyle22"/>
          <w:rFonts w:ascii="Arial Narrow" w:hAnsi="Arial Narrow"/>
          <w:sz w:val="22"/>
          <w:szCs w:val="22"/>
        </w:rPr>
        <w:t>,</w:t>
      </w:r>
    </w:p>
    <w:p w14:paraId="4E471F6A" w14:textId="77777777" w:rsidR="00910DBB" w:rsidRPr="007649FC" w:rsidRDefault="00910DBB" w:rsidP="00B76E98">
      <w:pPr>
        <w:pStyle w:val="Style10"/>
        <w:widowControl/>
        <w:numPr>
          <w:ilvl w:val="0"/>
          <w:numId w:val="10"/>
        </w:numPr>
        <w:tabs>
          <w:tab w:val="left" w:pos="1701"/>
        </w:tabs>
        <w:spacing w:after="120" w:line="240" w:lineRule="auto"/>
        <w:ind w:left="1701" w:hanging="567"/>
        <w:rPr>
          <w:rStyle w:val="FontStyle22"/>
          <w:rFonts w:ascii="Arial Narrow" w:hAnsi="Arial Narrow"/>
          <w:sz w:val="22"/>
          <w:szCs w:val="22"/>
        </w:rPr>
      </w:pPr>
      <w:r w:rsidRPr="00FE08AA">
        <w:rPr>
          <w:rStyle w:val="FontStyle22"/>
          <w:rFonts w:ascii="Arial Narrow" w:hAnsi="Arial Narrow"/>
          <w:sz w:val="22"/>
          <w:szCs w:val="22"/>
        </w:rPr>
        <w:t>pásmo mesačnej povolenej odchýlky oproti dohodnutým mesačným diagramom dodávky je bez obmedzenia</w:t>
      </w:r>
      <w:r w:rsidRPr="007649FC">
        <w:rPr>
          <w:rStyle w:val="FontStyle22"/>
          <w:rFonts w:ascii="Arial Narrow" w:hAnsi="Arial Narrow"/>
          <w:sz w:val="22"/>
          <w:szCs w:val="22"/>
        </w:rPr>
        <w:t>.</w:t>
      </w:r>
    </w:p>
    <w:p w14:paraId="198D0D10" w14:textId="77777777" w:rsidR="00910DBB" w:rsidRPr="00FB67E6" w:rsidRDefault="00910DBB" w:rsidP="00B76E98">
      <w:pPr>
        <w:pStyle w:val="Style5"/>
        <w:widowControl/>
        <w:numPr>
          <w:ilvl w:val="1"/>
          <w:numId w:val="56"/>
        </w:numPr>
        <w:spacing w:after="120"/>
        <w:ind w:left="1134" w:hanging="567"/>
        <w:jc w:val="left"/>
        <w:rPr>
          <w:rStyle w:val="FontStyle22"/>
          <w:rFonts w:ascii="Arial Narrow" w:hAnsi="Arial Narrow"/>
          <w:sz w:val="22"/>
          <w:szCs w:val="22"/>
        </w:rPr>
      </w:pPr>
      <w:r w:rsidRPr="00FB67E6">
        <w:rPr>
          <w:rStyle w:val="FontStyle22"/>
          <w:rFonts w:ascii="Arial Narrow" w:hAnsi="Arial Narrow"/>
          <w:sz w:val="22"/>
          <w:szCs w:val="22"/>
        </w:rPr>
        <w:t>Dodávateľ si nevyúčtuje rozdiel medzi dohodnutým a skutočne odobratým množstvom elektriny a nie je oprávnený si uplatňovať nárok na doplatok ceny za dodávky elektriny za nedočerpané, resp. prekročené množstvo elektriny.</w:t>
      </w:r>
    </w:p>
    <w:p w14:paraId="533AD356" w14:textId="77777777" w:rsidR="00910DBB" w:rsidRPr="00FB67E6" w:rsidRDefault="00910DBB"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Odberateľ je povinný udávať všetky hodnoty Dodávateľovi čo najpresnejšie a dohodnuté množstvo upresňovať na požadovanú výšku podľa jemu známych skutočností.</w:t>
      </w:r>
    </w:p>
    <w:p w14:paraId="12CA70BF" w14:textId="77777777" w:rsidR="00910DBB" w:rsidRPr="00A32570" w:rsidRDefault="00910DBB" w:rsidP="006E1A3D">
      <w:pPr>
        <w:pStyle w:val="Style5"/>
        <w:widowControl/>
        <w:numPr>
          <w:ilvl w:val="1"/>
          <w:numId w:val="56"/>
        </w:numPr>
        <w:ind w:left="1134" w:hanging="567"/>
        <w:jc w:val="left"/>
        <w:rPr>
          <w:rStyle w:val="FontStyle22"/>
          <w:rFonts w:ascii="Arial Narrow" w:hAnsi="Arial Narrow"/>
          <w:b/>
          <w:bCs/>
          <w:sz w:val="22"/>
          <w:szCs w:val="22"/>
        </w:rPr>
      </w:pPr>
      <w:r w:rsidRPr="00FB67E6">
        <w:rPr>
          <w:rStyle w:val="FontStyle22"/>
          <w:rFonts w:ascii="Arial Narrow" w:hAnsi="Arial Narrow"/>
          <w:sz w:val="22"/>
          <w:szCs w:val="22"/>
        </w:rPr>
        <w:t>Dodávateľovi prislúcha úhrada len za skutočne dodanú elektrinu.</w:t>
      </w:r>
    </w:p>
    <w:p w14:paraId="7B541571" w14:textId="77777777" w:rsidR="00910DBB" w:rsidRPr="00FB67E6" w:rsidRDefault="00910DBB" w:rsidP="006E1A3D">
      <w:pPr>
        <w:pStyle w:val="Style8"/>
        <w:widowControl/>
        <w:spacing w:after="120" w:line="240" w:lineRule="auto"/>
        <w:ind w:left="1134" w:right="158" w:hanging="567"/>
        <w:rPr>
          <w:rFonts w:ascii="Arial Narrow" w:hAnsi="Arial Narrow"/>
          <w:b/>
          <w:sz w:val="22"/>
          <w:szCs w:val="22"/>
        </w:rPr>
      </w:pPr>
    </w:p>
    <w:p w14:paraId="63C789E2" w14:textId="77777777" w:rsidR="00910DBB" w:rsidRDefault="00910DBB" w:rsidP="006E1A3D">
      <w:pPr>
        <w:pStyle w:val="Style5"/>
        <w:widowControl/>
        <w:numPr>
          <w:ilvl w:val="0"/>
          <w:numId w:val="56"/>
        </w:numPr>
        <w:spacing w:after="120"/>
        <w:ind w:left="1134" w:hanging="567"/>
        <w:jc w:val="left"/>
        <w:rPr>
          <w:rStyle w:val="FontStyle21"/>
          <w:rFonts w:ascii="Arial Narrow" w:hAnsi="Arial Narrow"/>
          <w:sz w:val="22"/>
          <w:szCs w:val="22"/>
        </w:rPr>
      </w:pPr>
      <w:r w:rsidRPr="00FB67E6">
        <w:rPr>
          <w:rStyle w:val="FontStyle21"/>
          <w:rFonts w:ascii="Arial Narrow" w:hAnsi="Arial Narrow"/>
          <w:sz w:val="22"/>
          <w:szCs w:val="22"/>
        </w:rPr>
        <w:t>Platobné podmienky a</w:t>
      </w:r>
      <w:r w:rsidR="00AB4E96">
        <w:rPr>
          <w:rStyle w:val="FontStyle21"/>
          <w:rFonts w:ascii="Arial Narrow" w:hAnsi="Arial Narrow"/>
          <w:sz w:val="22"/>
          <w:szCs w:val="22"/>
        </w:rPr>
        <w:t> </w:t>
      </w:r>
      <w:r w:rsidRPr="00FB67E6">
        <w:rPr>
          <w:rStyle w:val="FontStyle21"/>
          <w:rFonts w:ascii="Arial Narrow" w:hAnsi="Arial Narrow"/>
          <w:sz w:val="22"/>
          <w:szCs w:val="22"/>
        </w:rPr>
        <w:t>fakturácia</w:t>
      </w:r>
    </w:p>
    <w:p w14:paraId="79018A6D" w14:textId="77777777" w:rsidR="00670392" w:rsidRPr="00FB67E6" w:rsidRDefault="00562DB4"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Dodávka elektriny a distribučné služby sú v zmysle zákona o dani z pridanej hodnoty považované za opakované dodanie tovaru a služby v mesačne sa opakujúcich lehotách. Faktúry sa vystavujú spoločne za dodávku elektriny a distribučné služby.</w:t>
      </w:r>
    </w:p>
    <w:p w14:paraId="4B2863F2"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Vyúčtovaciu faktúru za dodávku elektriny pre Odberateľa s mesačným odpočtom vyhotoví Dodávateľ k poslednému dňu príslušného mesiaca. Vyúčtovaciu faktúru za dodávku elektriny je Dodávateľ oprávnený vyhotoviť aj v prípade mimoriadneho odpočtu, pri výmene určeného meradla, ukončení odberu a pod.</w:t>
      </w:r>
    </w:p>
    <w:p w14:paraId="678F0790" w14:textId="77777777" w:rsidR="0033716C"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Odberateľ sa zaväzuje platiť faktúry bezhotovostným platobným stykom pod správnym variabilným symbolom uvedeným na jednotlivých faktúrach na účet Dodávateľa. </w:t>
      </w:r>
    </w:p>
    <w:p w14:paraId="7522188B" w14:textId="77777777" w:rsidR="00521EC4" w:rsidRPr="00FB67E6" w:rsidRDefault="00521EC4"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Faktúra </w:t>
      </w:r>
      <w:r w:rsidRPr="00FB67E6">
        <w:rPr>
          <w:rFonts w:ascii="Arial Narrow" w:hAnsi="Arial Narrow"/>
          <w:sz w:val="22"/>
          <w:szCs w:val="22"/>
        </w:rPr>
        <w:t xml:space="preserve">je splatná  do 30 dní od dátumu jej doručenia do sídla </w:t>
      </w:r>
      <w:r w:rsidR="005B539B" w:rsidRPr="00FB67E6">
        <w:rPr>
          <w:rFonts w:ascii="Arial Narrow" w:hAnsi="Arial Narrow"/>
          <w:sz w:val="22"/>
          <w:szCs w:val="22"/>
        </w:rPr>
        <w:t xml:space="preserve">Odberateľa. </w:t>
      </w:r>
      <w:r w:rsidRPr="00FB67E6">
        <w:rPr>
          <w:rFonts w:ascii="Arial Narrow" w:hAnsi="Arial Narrow"/>
          <w:sz w:val="22"/>
          <w:szCs w:val="22"/>
        </w:rPr>
        <w:t xml:space="preserve">Faktúry sú </w:t>
      </w:r>
      <w:r w:rsidR="005B539B" w:rsidRPr="00FB67E6">
        <w:rPr>
          <w:rFonts w:ascii="Arial Narrow" w:hAnsi="Arial Narrow"/>
          <w:sz w:val="22"/>
          <w:szCs w:val="22"/>
        </w:rPr>
        <w:t>Odberateľovi</w:t>
      </w:r>
      <w:r w:rsidRPr="00FB67E6">
        <w:rPr>
          <w:rFonts w:ascii="Arial Narrow" w:hAnsi="Arial Narrow"/>
          <w:sz w:val="22"/>
          <w:szCs w:val="22"/>
        </w:rPr>
        <w:t xml:space="preserve"> doručované</w:t>
      </w:r>
      <w:r w:rsidRPr="00FB67E6">
        <w:rPr>
          <w:rStyle w:val="FontStyle22"/>
          <w:rFonts w:ascii="Arial Narrow" w:hAnsi="Arial Narrow"/>
          <w:sz w:val="22"/>
          <w:szCs w:val="22"/>
        </w:rPr>
        <w:t xml:space="preserve"> výlučne:</w:t>
      </w:r>
    </w:p>
    <w:p w14:paraId="381488A7" w14:textId="77777777" w:rsidR="00521EC4" w:rsidRPr="00FB67E6" w:rsidRDefault="00521EC4" w:rsidP="00B76E98">
      <w:pPr>
        <w:pStyle w:val="Odsekzoznamu"/>
        <w:widowControl/>
        <w:numPr>
          <w:ilvl w:val="0"/>
          <w:numId w:val="46"/>
        </w:numPr>
        <w:adjustRightInd/>
        <w:spacing w:after="120"/>
        <w:ind w:left="1701" w:right="1" w:hanging="567"/>
        <w:jc w:val="both"/>
        <w:rPr>
          <w:rFonts w:ascii="Arial Narrow" w:hAnsi="Arial Narrow"/>
          <w:sz w:val="22"/>
          <w:szCs w:val="22"/>
        </w:rPr>
      </w:pPr>
      <w:r w:rsidRPr="00FB67E6">
        <w:rPr>
          <w:rFonts w:ascii="Arial Narrow" w:hAnsi="Arial Narrow"/>
          <w:sz w:val="22"/>
          <w:szCs w:val="22"/>
        </w:rPr>
        <w:t xml:space="preserve">elektronicky e-mailom vo formáte PDF na adresu elektronickej pošty: </w:t>
      </w:r>
      <w:hyperlink r:id="rId9" w:history="1">
        <w:r w:rsidRPr="00FB67E6">
          <w:rPr>
            <w:rFonts w:ascii="Arial Narrow" w:hAnsi="Arial Narrow"/>
            <w:sz w:val="22"/>
            <w:szCs w:val="22"/>
          </w:rPr>
          <w:t>podatelna@mfsr.sk</w:t>
        </w:r>
      </w:hyperlink>
      <w:r w:rsidRPr="00FB67E6">
        <w:rPr>
          <w:rFonts w:ascii="Arial Narrow" w:hAnsi="Arial Narrow"/>
          <w:sz w:val="22"/>
          <w:szCs w:val="22"/>
        </w:rPr>
        <w:t>. Jeden e-mail môže obsahovať maximálne 1 PDF faktúru, maximálna veľkosť e-mailu je 10 MB. Faktúra vo formáte PDF musí byť pripojená ako príloha k e-mailu. Prílohy k faktúre sa nesmú odosielať ako samostatný súbor, ale musia byť súčasťou faktúry</w:t>
      </w:r>
      <w:r w:rsidR="00F77876">
        <w:rPr>
          <w:rFonts w:ascii="Arial Narrow" w:hAnsi="Arial Narrow"/>
          <w:sz w:val="22"/>
          <w:szCs w:val="22"/>
        </w:rPr>
        <w:t xml:space="preserve"> </w:t>
      </w:r>
      <w:r w:rsidRPr="00FB67E6">
        <w:rPr>
          <w:rFonts w:ascii="Arial Narrow" w:hAnsi="Arial Narrow"/>
          <w:sz w:val="22"/>
          <w:szCs w:val="22"/>
        </w:rPr>
        <w:t>(t .j. prílohou musí byť len jediný PDF súbor, ktorý bude obsahovať všetky strany faktúry, vrátane všetkých jej príloh). Žiadne ďalšie prílohy (JPG, GIF atď.) nesmú byť súčasťou e-mailu, z dôvodu dodržiavania pravidiel kybernetickej bezpečnosti,</w:t>
      </w:r>
    </w:p>
    <w:p w14:paraId="06CB47C3" w14:textId="77777777" w:rsidR="00521EC4" w:rsidRPr="00FB67E6" w:rsidRDefault="00521EC4" w:rsidP="00B76E98">
      <w:pPr>
        <w:pStyle w:val="Odsekzoznamu"/>
        <w:spacing w:after="120"/>
        <w:ind w:left="1134" w:right="1"/>
        <w:jc w:val="both"/>
        <w:rPr>
          <w:rFonts w:ascii="Arial Narrow" w:hAnsi="Arial Narrow"/>
          <w:sz w:val="22"/>
          <w:szCs w:val="22"/>
        </w:rPr>
      </w:pPr>
      <w:r w:rsidRPr="00FB67E6">
        <w:rPr>
          <w:rFonts w:ascii="Arial Narrow" w:hAnsi="Arial Narrow"/>
          <w:sz w:val="22"/>
          <w:szCs w:val="22"/>
        </w:rPr>
        <w:t> alebo</w:t>
      </w:r>
    </w:p>
    <w:p w14:paraId="3F8CB631" w14:textId="77777777" w:rsidR="00521EC4" w:rsidRPr="00FB67E6" w:rsidRDefault="00521EC4" w:rsidP="00B76E98">
      <w:pPr>
        <w:pStyle w:val="Odsekzoznamu"/>
        <w:widowControl/>
        <w:numPr>
          <w:ilvl w:val="0"/>
          <w:numId w:val="46"/>
        </w:numPr>
        <w:adjustRightInd/>
        <w:spacing w:after="120"/>
        <w:ind w:left="1701" w:right="1" w:hanging="567"/>
        <w:jc w:val="both"/>
        <w:rPr>
          <w:rFonts w:ascii="Arial Narrow" w:hAnsi="Arial Narrow"/>
          <w:sz w:val="22"/>
          <w:szCs w:val="22"/>
        </w:rPr>
      </w:pPr>
      <w:r w:rsidRPr="00FB67E6">
        <w:rPr>
          <w:rFonts w:ascii="Arial Narrow" w:hAnsi="Arial Narrow"/>
          <w:sz w:val="22"/>
          <w:szCs w:val="22"/>
        </w:rPr>
        <w:lastRenderedPageBreak/>
        <w:t>hodnoverne elektronicky prostredníctvom elektronickej schránky ministerstva zriadenej na portáli Slovensko.sk. Adresa elektronickej schránky - UPVS ID: ico://sk/00151742. Jedna správa môže obsahovať maximálne jednu faktúru. Prílohy k faktúre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1436520A" w14:textId="77777777" w:rsidR="00521EC4" w:rsidRPr="00FB67E6" w:rsidRDefault="00521EC4" w:rsidP="00AB2858">
      <w:pPr>
        <w:pStyle w:val="Style5"/>
        <w:widowControl/>
        <w:spacing w:after="120"/>
        <w:ind w:left="1134"/>
        <w:rPr>
          <w:rFonts w:ascii="Arial Narrow" w:hAnsi="Arial Narrow"/>
          <w:sz w:val="22"/>
          <w:szCs w:val="22"/>
        </w:rPr>
      </w:pPr>
      <w:r w:rsidRPr="00FB67E6">
        <w:rPr>
          <w:rFonts w:ascii="Arial Narrow" w:hAnsi="Arial Narrow"/>
          <w:sz w:val="22"/>
          <w:szCs w:val="22"/>
        </w:rPr>
        <w:t xml:space="preserve">Neúplne alebo nesprávne vystavenú faktúru je </w:t>
      </w:r>
      <w:r w:rsidR="005B539B" w:rsidRPr="00FB67E6">
        <w:rPr>
          <w:rFonts w:ascii="Arial Narrow" w:hAnsi="Arial Narrow"/>
          <w:sz w:val="22"/>
          <w:szCs w:val="22"/>
        </w:rPr>
        <w:t>Odberateľ</w:t>
      </w:r>
      <w:r w:rsidRPr="00FB67E6">
        <w:rPr>
          <w:rFonts w:ascii="Arial Narrow" w:hAnsi="Arial Narrow"/>
          <w:sz w:val="22"/>
          <w:szCs w:val="22"/>
        </w:rPr>
        <w:t xml:space="preserve"> oprávnený v lehote splatnosti stornovať a doručiť </w:t>
      </w:r>
      <w:r w:rsidR="005B539B" w:rsidRPr="00FB67E6">
        <w:rPr>
          <w:rFonts w:ascii="Arial Narrow" w:hAnsi="Arial Narrow"/>
          <w:sz w:val="22"/>
          <w:szCs w:val="22"/>
        </w:rPr>
        <w:t>Dodávateľovi</w:t>
      </w:r>
      <w:r w:rsidRPr="00FB67E6">
        <w:rPr>
          <w:rFonts w:ascii="Arial Narrow" w:hAnsi="Arial Narrow"/>
          <w:sz w:val="22"/>
          <w:szCs w:val="22"/>
        </w:rPr>
        <w:t xml:space="preserve"> oznámenie o storne faktúry spolu so žiadosťou o opravu, resp. doplnenie faktúry. Nová, doplnená elektronická faktúra bude doručená spôsobom uvedeným v písm.</w:t>
      </w:r>
      <w:r w:rsidR="005B539B" w:rsidRPr="00FB67E6">
        <w:rPr>
          <w:rFonts w:ascii="Arial Narrow" w:hAnsi="Arial Narrow"/>
          <w:sz w:val="22"/>
          <w:szCs w:val="22"/>
        </w:rPr>
        <w:t xml:space="preserve"> a) alebo b) tohto bodu 5.4 </w:t>
      </w:r>
      <w:r w:rsidRPr="00FB67E6">
        <w:rPr>
          <w:rFonts w:ascii="Arial Narrow" w:hAnsi="Arial Narrow"/>
          <w:sz w:val="22"/>
          <w:szCs w:val="22"/>
        </w:rPr>
        <w:t>a plynie u nej nová 30-dňová lehota splatnosti.</w:t>
      </w:r>
    </w:p>
    <w:p w14:paraId="02F6141E" w14:textId="77777777" w:rsidR="00521EC4" w:rsidRPr="00895E56" w:rsidRDefault="005B539B" w:rsidP="00AB2858">
      <w:pPr>
        <w:pStyle w:val="Odsekzoznamu"/>
        <w:spacing w:after="120"/>
        <w:ind w:left="1134" w:right="1"/>
        <w:jc w:val="both"/>
        <w:rPr>
          <w:rFonts w:ascii="Arial Narrow" w:hAnsi="Arial Narrow"/>
          <w:sz w:val="22"/>
          <w:szCs w:val="22"/>
        </w:rPr>
      </w:pPr>
      <w:r w:rsidRPr="00FB67E6">
        <w:rPr>
          <w:rFonts w:ascii="Arial Narrow" w:hAnsi="Arial Narrow"/>
          <w:sz w:val="22"/>
          <w:szCs w:val="22"/>
        </w:rPr>
        <w:t>Dodávateľ</w:t>
      </w:r>
      <w:r w:rsidR="00521EC4" w:rsidRPr="00FB67E6">
        <w:rPr>
          <w:rFonts w:ascii="Arial Narrow" w:hAnsi="Arial Narrow"/>
          <w:sz w:val="22"/>
          <w:szCs w:val="22"/>
        </w:rPr>
        <w:t xml:space="preserve"> berie na vedomie, že ak si nesplnil svoju oznamovaciu povinnosť podľa § 6 zákona č. 222/2004 Z. z. o dani z pridanej hodnoty a neoznámil Finančnému riaditeľstvu SR svoj bankový účet uvedený v identifikačných údajoch </w:t>
      </w:r>
      <w:r w:rsidRPr="00FB67E6">
        <w:rPr>
          <w:rFonts w:ascii="Arial Narrow" w:hAnsi="Arial Narrow"/>
          <w:sz w:val="22"/>
          <w:szCs w:val="22"/>
        </w:rPr>
        <w:t>Dodávateľa, Odberate</w:t>
      </w:r>
      <w:r w:rsidR="00521EC4" w:rsidRPr="00FB67E6">
        <w:rPr>
          <w:rFonts w:ascii="Arial Narrow" w:hAnsi="Arial Narrow"/>
          <w:sz w:val="22"/>
          <w:szCs w:val="22"/>
        </w:rPr>
        <w:t>ľ</w:t>
      </w:r>
      <w:r w:rsidRPr="00FB67E6">
        <w:rPr>
          <w:rFonts w:ascii="Arial Narrow" w:hAnsi="Arial Narrow"/>
          <w:sz w:val="22"/>
          <w:szCs w:val="22"/>
        </w:rPr>
        <w:t xml:space="preserve"> nie je povinný Dodávateľovi u</w:t>
      </w:r>
      <w:r w:rsidR="00521EC4" w:rsidRPr="00FB67E6">
        <w:rPr>
          <w:rFonts w:ascii="Arial Narrow" w:hAnsi="Arial Narrow"/>
          <w:sz w:val="22"/>
          <w:szCs w:val="22"/>
        </w:rPr>
        <w:t>hradiť faktúru, a to až do dňa splnenia oznamovacej povinnosti. Do doby splnenia oznamovacej povinnosti nie je O</w:t>
      </w:r>
      <w:r w:rsidRPr="00FB67E6">
        <w:rPr>
          <w:rFonts w:ascii="Arial Narrow" w:hAnsi="Arial Narrow"/>
          <w:sz w:val="22"/>
          <w:szCs w:val="22"/>
        </w:rPr>
        <w:t>dbera</w:t>
      </w:r>
      <w:r w:rsidR="00521EC4" w:rsidRPr="00FB67E6">
        <w:rPr>
          <w:rFonts w:ascii="Arial Narrow" w:hAnsi="Arial Narrow"/>
          <w:sz w:val="22"/>
          <w:szCs w:val="22"/>
        </w:rPr>
        <w:t xml:space="preserve">teľ v omeškaní s úhradou faktúry. </w:t>
      </w:r>
      <w:r w:rsidRPr="00895E56">
        <w:rPr>
          <w:rFonts w:ascii="Arial Narrow" w:hAnsi="Arial Narrow"/>
          <w:sz w:val="22"/>
          <w:szCs w:val="22"/>
        </w:rPr>
        <w:t>Dodáva</w:t>
      </w:r>
      <w:r w:rsidR="00521EC4" w:rsidRPr="00895E56">
        <w:rPr>
          <w:rFonts w:ascii="Arial Narrow" w:hAnsi="Arial Narrow"/>
          <w:sz w:val="22"/>
          <w:szCs w:val="22"/>
        </w:rPr>
        <w:t>teľ je povinný oznámiť O</w:t>
      </w:r>
      <w:r w:rsidRPr="00895E56">
        <w:rPr>
          <w:rFonts w:ascii="Arial Narrow" w:hAnsi="Arial Narrow"/>
          <w:sz w:val="22"/>
          <w:szCs w:val="22"/>
        </w:rPr>
        <w:t>dber</w:t>
      </w:r>
      <w:r w:rsidR="00521EC4" w:rsidRPr="00895E56">
        <w:rPr>
          <w:rFonts w:ascii="Arial Narrow" w:hAnsi="Arial Narrow"/>
          <w:sz w:val="22"/>
          <w:szCs w:val="22"/>
        </w:rPr>
        <w:t xml:space="preserve">ateľovi akúkoľvek zmenu, doplnenie alebo zrušenie týkajúce sa bankového účtu, uvedeného v identifikačných údajoch </w:t>
      </w:r>
      <w:r w:rsidR="00395777" w:rsidRPr="00895E56">
        <w:rPr>
          <w:rFonts w:ascii="Arial Narrow" w:hAnsi="Arial Narrow"/>
          <w:sz w:val="22"/>
          <w:szCs w:val="22"/>
        </w:rPr>
        <w:t>Dodá</w:t>
      </w:r>
      <w:r w:rsidR="00521EC4" w:rsidRPr="00895E56">
        <w:rPr>
          <w:rFonts w:ascii="Arial Narrow" w:hAnsi="Arial Narrow"/>
          <w:sz w:val="22"/>
          <w:szCs w:val="22"/>
        </w:rPr>
        <w:t>vateľa.</w:t>
      </w:r>
      <w:r w:rsidR="00621421" w:rsidRPr="00854276">
        <w:rPr>
          <w:rFonts w:ascii="Arial Narrow" w:hAnsi="Arial Narrow"/>
          <w:sz w:val="22"/>
          <w:szCs w:val="22"/>
        </w:rPr>
        <w:t xml:space="preserve"> Zmena bankového účtu bude vykonaná formou dodatku. </w:t>
      </w:r>
    </w:p>
    <w:p w14:paraId="356E6524"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Úhradou sa rozumie pripísanie sumy na účet Dodávateľa</w:t>
      </w:r>
      <w:r w:rsidR="00102BA1">
        <w:rPr>
          <w:rStyle w:val="FontStyle22"/>
          <w:rFonts w:ascii="Arial Narrow" w:hAnsi="Arial Narrow"/>
          <w:sz w:val="22"/>
          <w:szCs w:val="22"/>
        </w:rPr>
        <w:t>.</w:t>
      </w:r>
    </w:p>
    <w:p w14:paraId="672AF04B"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Ak Odberateľ neuhradí faktúru v lehote splatnosti podľa bodu 5.4 tohto článku Zmluvy, zašle Dodávateľ Odberateľovi písomnú upomienku s určením dodatočnej lehoty na úhradu faktúry, ktorá nesmie byť kratšia ako 30 dní.</w:t>
      </w:r>
    </w:p>
    <w:p w14:paraId="75515265" w14:textId="77777777" w:rsidR="00EB52AC"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Ak je Odberateľ v omeškaní s úhradou akejkoľvek faktúry zo zmluvného vzťahu s Dodávateľom podľa tejto Zmluvy, je Dodávateľ oprávnený účtovať Odberateľovi úrok z omeškania vo výške stanovenej príslušnými všeobecne záväznými právnymi predpismi (Obchodný zákonník a nariadenie vlády Slovenskej republiky č.</w:t>
      </w:r>
      <w:r w:rsidR="00EC3C95" w:rsidRPr="00FB67E6">
        <w:rPr>
          <w:rStyle w:val="FontStyle22"/>
          <w:rFonts w:ascii="Arial Narrow" w:hAnsi="Arial Narrow"/>
          <w:sz w:val="22"/>
          <w:szCs w:val="22"/>
        </w:rPr>
        <w:t xml:space="preserve"> 21/2013 Z. z., ktorým sa vykonávajú niektoré ustanovenia Obchodného zákonníka v znení neskorších predpisov), a to za každý aj začatý deň omeškania od dátumu splatnosti faktúry až do jej úhrady</w:t>
      </w:r>
      <w:r w:rsidR="00B91CD2">
        <w:rPr>
          <w:rStyle w:val="FontStyle22"/>
          <w:rFonts w:ascii="Arial Narrow" w:hAnsi="Arial Narrow"/>
          <w:sz w:val="22"/>
          <w:szCs w:val="22"/>
        </w:rPr>
        <w:t>.</w:t>
      </w:r>
    </w:p>
    <w:p w14:paraId="4BD2F523" w14:textId="77777777" w:rsidR="007430CA" w:rsidRPr="00854276" w:rsidRDefault="0063526E" w:rsidP="006E1A3D">
      <w:pPr>
        <w:pStyle w:val="Style5"/>
        <w:widowControl/>
        <w:numPr>
          <w:ilvl w:val="1"/>
          <w:numId w:val="56"/>
        </w:numPr>
        <w:spacing w:after="120"/>
        <w:ind w:left="1134" w:hanging="567"/>
        <w:rPr>
          <w:rStyle w:val="FontStyle22"/>
          <w:rFonts w:ascii="Arial Narrow" w:hAnsi="Arial Narrow"/>
          <w:b/>
          <w:bCs/>
          <w:sz w:val="22"/>
          <w:szCs w:val="22"/>
        </w:rPr>
      </w:pPr>
      <w:r w:rsidRPr="00854276">
        <w:rPr>
          <w:rStyle w:val="FontStyle22"/>
          <w:rFonts w:ascii="Arial Narrow" w:hAnsi="Arial Narrow"/>
          <w:sz w:val="22"/>
          <w:szCs w:val="22"/>
        </w:rPr>
        <w:t>Odberateľ požaduje od Dodávateľa počas celej doby platnosti tejto Zmluvy poskytovanie online zákazníckych služieb</w:t>
      </w:r>
      <w:r w:rsidR="00570711">
        <w:rPr>
          <w:rStyle w:val="FontStyle21"/>
          <w:rFonts w:ascii="Arial Narrow" w:hAnsi="Arial Narrow"/>
          <w:sz w:val="22"/>
          <w:szCs w:val="22"/>
        </w:rPr>
        <w:t>,</w:t>
      </w:r>
      <w:r w:rsidR="007430CA" w:rsidRPr="00854276">
        <w:rPr>
          <w:rStyle w:val="FontStyle21"/>
          <w:rFonts w:ascii="Arial Narrow" w:hAnsi="Arial Narrow"/>
          <w:sz w:val="22"/>
          <w:szCs w:val="22"/>
        </w:rPr>
        <w:t xml:space="preserve"> </w:t>
      </w:r>
      <w:r w:rsidR="007430CA" w:rsidRPr="00854276">
        <w:rPr>
          <w:rStyle w:val="FontStyle22"/>
          <w:rFonts w:ascii="Arial Narrow" w:hAnsi="Arial Narrow"/>
          <w:sz w:val="22"/>
          <w:szCs w:val="22"/>
        </w:rPr>
        <w:t xml:space="preserve">online správu dát a účtu </w:t>
      </w:r>
      <w:r w:rsidR="005F27FD">
        <w:rPr>
          <w:rStyle w:val="FontStyle22"/>
          <w:rFonts w:ascii="Arial Narrow" w:hAnsi="Arial Narrow"/>
          <w:sz w:val="22"/>
          <w:szCs w:val="22"/>
        </w:rPr>
        <w:t>O</w:t>
      </w:r>
      <w:r w:rsidR="007430CA" w:rsidRPr="00854276">
        <w:rPr>
          <w:rStyle w:val="FontStyle22"/>
          <w:rFonts w:ascii="Arial Narrow" w:hAnsi="Arial Narrow"/>
          <w:sz w:val="22"/>
          <w:szCs w:val="22"/>
        </w:rPr>
        <w:t>dberateľa s minimálne nasledovnými funkciami:</w:t>
      </w:r>
    </w:p>
    <w:p w14:paraId="771310B6" w14:textId="77777777" w:rsidR="007430CA" w:rsidRPr="00854276" w:rsidRDefault="007430CA" w:rsidP="00AB2858">
      <w:pPr>
        <w:pStyle w:val="Style14"/>
        <w:widowControl/>
        <w:numPr>
          <w:ilvl w:val="0"/>
          <w:numId w:val="38"/>
        </w:numPr>
        <w:spacing w:after="120" w:line="240" w:lineRule="auto"/>
        <w:ind w:left="1701" w:hanging="567"/>
        <w:jc w:val="both"/>
        <w:rPr>
          <w:rStyle w:val="FontStyle22"/>
          <w:rFonts w:ascii="Arial Narrow" w:hAnsi="Arial Narrow"/>
          <w:sz w:val="22"/>
          <w:szCs w:val="22"/>
        </w:rPr>
      </w:pPr>
      <w:r w:rsidRPr="00854276">
        <w:rPr>
          <w:rStyle w:val="FontStyle22"/>
          <w:rFonts w:ascii="Arial Narrow" w:hAnsi="Arial Narrow"/>
          <w:sz w:val="22"/>
          <w:szCs w:val="22"/>
        </w:rPr>
        <w:t>doručovanie elektronických faktúr s náležitos</w:t>
      </w:r>
      <w:r w:rsidR="00B12BE6" w:rsidRPr="00854276">
        <w:rPr>
          <w:rStyle w:val="FontStyle22"/>
          <w:rFonts w:ascii="Arial Narrow" w:hAnsi="Arial Narrow"/>
          <w:sz w:val="22"/>
          <w:szCs w:val="22"/>
        </w:rPr>
        <w:t>ťa</w:t>
      </w:r>
      <w:r w:rsidRPr="00854276">
        <w:rPr>
          <w:rStyle w:val="FontStyle22"/>
          <w:rFonts w:ascii="Arial Narrow" w:hAnsi="Arial Narrow"/>
          <w:sz w:val="22"/>
          <w:szCs w:val="22"/>
        </w:rPr>
        <w:t xml:space="preserve">mi daňového dokladu podľa </w:t>
      </w:r>
      <w:r w:rsidR="00B12BE6" w:rsidRPr="00854276">
        <w:rPr>
          <w:rStyle w:val="FontStyle22"/>
          <w:rFonts w:ascii="Arial Narrow" w:hAnsi="Arial Narrow"/>
          <w:sz w:val="22"/>
          <w:szCs w:val="22"/>
        </w:rPr>
        <w:t>§</w:t>
      </w:r>
      <w:r w:rsidRPr="00854276">
        <w:rPr>
          <w:rStyle w:val="FontStyle22"/>
          <w:rFonts w:ascii="Arial Narrow" w:hAnsi="Arial Narrow"/>
          <w:sz w:val="22"/>
          <w:szCs w:val="22"/>
        </w:rPr>
        <w:t>71 ods. 1 písm. b) zákona č. 222/2004 Z. z. o dani z pridanej hodnoty;</w:t>
      </w:r>
    </w:p>
    <w:p w14:paraId="3174FD85" w14:textId="77777777" w:rsidR="007430CA" w:rsidRPr="00854276" w:rsidRDefault="007430CA" w:rsidP="00AB2858">
      <w:pPr>
        <w:pStyle w:val="Style14"/>
        <w:widowControl/>
        <w:numPr>
          <w:ilvl w:val="0"/>
          <w:numId w:val="38"/>
        </w:numPr>
        <w:spacing w:after="120" w:line="240" w:lineRule="auto"/>
        <w:ind w:left="1701" w:hanging="567"/>
        <w:jc w:val="both"/>
        <w:rPr>
          <w:rStyle w:val="FontStyle22"/>
          <w:rFonts w:ascii="Arial Narrow" w:hAnsi="Arial Narrow"/>
          <w:sz w:val="22"/>
          <w:szCs w:val="22"/>
        </w:rPr>
      </w:pPr>
      <w:r w:rsidRPr="00854276">
        <w:rPr>
          <w:rStyle w:val="FontStyle22"/>
          <w:rFonts w:ascii="Arial Narrow" w:hAnsi="Arial Narrow"/>
          <w:sz w:val="22"/>
          <w:szCs w:val="22"/>
        </w:rPr>
        <w:t>možnosť sledovania úhrady faktúr v reálnom čase;</w:t>
      </w:r>
    </w:p>
    <w:p w14:paraId="702EA444" w14:textId="77777777" w:rsidR="007430CA" w:rsidRPr="00854276" w:rsidRDefault="007430CA" w:rsidP="00AB2858">
      <w:pPr>
        <w:pStyle w:val="Style14"/>
        <w:widowControl/>
        <w:numPr>
          <w:ilvl w:val="0"/>
          <w:numId w:val="38"/>
        </w:numPr>
        <w:spacing w:after="120" w:line="240" w:lineRule="auto"/>
        <w:ind w:left="1701" w:hanging="567"/>
        <w:jc w:val="both"/>
        <w:rPr>
          <w:rStyle w:val="FontStyle22"/>
          <w:rFonts w:ascii="Arial Narrow" w:hAnsi="Arial Narrow"/>
          <w:sz w:val="22"/>
          <w:szCs w:val="22"/>
        </w:rPr>
      </w:pPr>
      <w:r w:rsidRPr="00854276">
        <w:rPr>
          <w:rStyle w:val="FontStyle22"/>
          <w:rFonts w:ascii="Arial Narrow" w:hAnsi="Arial Narrow"/>
          <w:sz w:val="22"/>
          <w:szCs w:val="22"/>
        </w:rPr>
        <w:t xml:space="preserve">možnosť  zriadenia  prístupu  viacerých  používateľov  v mene  jedného  </w:t>
      </w:r>
      <w:r w:rsidR="005F27FD">
        <w:rPr>
          <w:rStyle w:val="FontStyle22"/>
          <w:rFonts w:ascii="Arial Narrow" w:hAnsi="Arial Narrow"/>
          <w:sz w:val="22"/>
          <w:szCs w:val="22"/>
        </w:rPr>
        <w:t>O</w:t>
      </w:r>
      <w:r w:rsidRPr="00854276">
        <w:rPr>
          <w:rStyle w:val="FontStyle22"/>
          <w:rFonts w:ascii="Arial Narrow" w:hAnsi="Arial Narrow"/>
          <w:sz w:val="22"/>
          <w:szCs w:val="22"/>
        </w:rPr>
        <w:t>dberateľa  s rôznymi oprávneniami;</w:t>
      </w:r>
    </w:p>
    <w:p w14:paraId="4860B372" w14:textId="77777777" w:rsidR="007430CA" w:rsidRPr="00854276" w:rsidRDefault="007430CA" w:rsidP="00AB2858">
      <w:pPr>
        <w:pStyle w:val="Style14"/>
        <w:widowControl/>
        <w:numPr>
          <w:ilvl w:val="0"/>
          <w:numId w:val="38"/>
        </w:numPr>
        <w:spacing w:after="120" w:line="240" w:lineRule="auto"/>
        <w:ind w:left="1701" w:hanging="567"/>
        <w:jc w:val="both"/>
        <w:rPr>
          <w:rStyle w:val="FontStyle22"/>
          <w:rFonts w:ascii="Arial Narrow" w:hAnsi="Arial Narrow"/>
          <w:sz w:val="22"/>
          <w:szCs w:val="22"/>
        </w:rPr>
      </w:pPr>
      <w:r w:rsidRPr="00854276">
        <w:rPr>
          <w:rStyle w:val="FontStyle22"/>
          <w:rFonts w:ascii="Arial Narrow" w:hAnsi="Arial Narrow"/>
          <w:sz w:val="22"/>
          <w:szCs w:val="22"/>
        </w:rPr>
        <w:t>prehľad spotreby za jednotlivé odberné miesta za prechádzajúci deň a mesiac;</w:t>
      </w:r>
    </w:p>
    <w:p w14:paraId="40D1083C" w14:textId="77777777" w:rsidR="007430CA" w:rsidRPr="00854276" w:rsidRDefault="007430CA" w:rsidP="00AB2858">
      <w:pPr>
        <w:pStyle w:val="Style14"/>
        <w:widowControl/>
        <w:numPr>
          <w:ilvl w:val="0"/>
          <w:numId w:val="38"/>
        </w:numPr>
        <w:spacing w:after="120" w:line="240" w:lineRule="auto"/>
        <w:ind w:left="1701" w:hanging="567"/>
        <w:jc w:val="both"/>
        <w:rPr>
          <w:rStyle w:val="FontStyle22"/>
          <w:rFonts w:ascii="Arial Narrow" w:hAnsi="Arial Narrow"/>
          <w:sz w:val="22"/>
          <w:szCs w:val="22"/>
        </w:rPr>
      </w:pPr>
      <w:r w:rsidRPr="00854276">
        <w:rPr>
          <w:rStyle w:val="FontStyle22"/>
          <w:rFonts w:ascii="Arial Narrow" w:hAnsi="Arial Narrow"/>
          <w:sz w:val="22"/>
          <w:szCs w:val="22"/>
        </w:rPr>
        <w:t>prístup k údajom o spotrebe jednotlivých odberných miest vrátane histórie spotreby;</w:t>
      </w:r>
    </w:p>
    <w:p w14:paraId="2E35CE40" w14:textId="77777777" w:rsidR="007430CA" w:rsidRPr="00854276" w:rsidRDefault="007430CA" w:rsidP="00AB2858">
      <w:pPr>
        <w:pStyle w:val="Style14"/>
        <w:widowControl/>
        <w:numPr>
          <w:ilvl w:val="0"/>
          <w:numId w:val="38"/>
        </w:numPr>
        <w:spacing w:after="120" w:line="240" w:lineRule="auto"/>
        <w:ind w:left="1701" w:hanging="567"/>
        <w:jc w:val="both"/>
        <w:rPr>
          <w:rStyle w:val="FontStyle22"/>
          <w:rFonts w:ascii="Arial Narrow" w:hAnsi="Arial Narrow"/>
          <w:sz w:val="22"/>
          <w:szCs w:val="22"/>
        </w:rPr>
      </w:pPr>
      <w:r w:rsidRPr="00854276">
        <w:rPr>
          <w:rStyle w:val="FontStyle22"/>
          <w:rFonts w:ascii="Arial Narrow" w:hAnsi="Arial Narrow"/>
          <w:sz w:val="22"/>
          <w:szCs w:val="22"/>
        </w:rPr>
        <w:t>online komunikácia požiadaviek odberateľa (zadávanie evidencie správ, možnosť prikladať prílohy a notifikácia stavu požiadavky vrátane zobrazenia jej stavu a riešenia)</w:t>
      </w:r>
      <w:r w:rsidR="00B12BE6" w:rsidRPr="00854276">
        <w:rPr>
          <w:rStyle w:val="FontStyle22"/>
          <w:rFonts w:ascii="Arial Narrow" w:hAnsi="Arial Narrow"/>
          <w:sz w:val="22"/>
          <w:szCs w:val="22"/>
        </w:rPr>
        <w:t>;</w:t>
      </w:r>
    </w:p>
    <w:p w14:paraId="613628AB" w14:textId="77777777" w:rsidR="00452D4F" w:rsidRDefault="007430CA" w:rsidP="00AB2858">
      <w:pPr>
        <w:pStyle w:val="Style14"/>
        <w:widowControl/>
        <w:numPr>
          <w:ilvl w:val="0"/>
          <w:numId w:val="38"/>
        </w:numPr>
        <w:spacing w:after="120" w:line="240" w:lineRule="auto"/>
        <w:ind w:left="1701" w:hanging="567"/>
        <w:jc w:val="both"/>
        <w:rPr>
          <w:rStyle w:val="FontStyle22"/>
          <w:rFonts w:ascii="Arial Narrow" w:hAnsi="Arial Narrow"/>
          <w:sz w:val="22"/>
          <w:szCs w:val="22"/>
        </w:rPr>
      </w:pPr>
      <w:r w:rsidRPr="00854276">
        <w:rPr>
          <w:rStyle w:val="FontStyle22"/>
          <w:rFonts w:ascii="Arial Narrow" w:hAnsi="Arial Narrow"/>
          <w:sz w:val="22"/>
          <w:szCs w:val="22"/>
        </w:rPr>
        <w:t>vyhotovenie faktúr elektronickej podobe, s uvedením QR kódu, ktorý umožňuje uhradiť a</w:t>
      </w:r>
      <w:r w:rsidR="00452D4F">
        <w:rPr>
          <w:rStyle w:val="FontStyle22"/>
          <w:rFonts w:ascii="Arial Narrow" w:hAnsi="Arial Narrow"/>
          <w:sz w:val="22"/>
          <w:szCs w:val="22"/>
        </w:rPr>
        <w:t xml:space="preserve"> </w:t>
      </w:r>
      <w:r w:rsidRPr="00854276">
        <w:rPr>
          <w:rStyle w:val="FontStyle22"/>
          <w:rFonts w:ascii="Arial Narrow" w:hAnsi="Arial Narrow"/>
          <w:sz w:val="22"/>
          <w:szCs w:val="22"/>
        </w:rPr>
        <w:t>zaúčtovať faktúru cez účtovný systém</w:t>
      </w:r>
      <w:r w:rsidR="005E0490" w:rsidRPr="00036480">
        <w:rPr>
          <w:rStyle w:val="FontStyle22"/>
          <w:rFonts w:ascii="Arial Narrow" w:hAnsi="Arial Narrow"/>
          <w:sz w:val="22"/>
          <w:szCs w:val="22"/>
        </w:rPr>
        <w:t>;</w:t>
      </w:r>
    </w:p>
    <w:p w14:paraId="75C30388" w14:textId="77777777" w:rsidR="00452D4F" w:rsidRDefault="005E0490" w:rsidP="00AB2858">
      <w:pPr>
        <w:pStyle w:val="Style14"/>
        <w:widowControl/>
        <w:numPr>
          <w:ilvl w:val="0"/>
          <w:numId w:val="38"/>
        </w:numPr>
        <w:spacing w:after="120" w:line="240" w:lineRule="auto"/>
        <w:ind w:left="1701" w:hanging="567"/>
        <w:jc w:val="both"/>
        <w:rPr>
          <w:rStyle w:val="FontStyle22"/>
          <w:rFonts w:ascii="Arial Narrow" w:hAnsi="Arial Narrow"/>
          <w:sz w:val="22"/>
          <w:szCs w:val="22"/>
        </w:rPr>
      </w:pPr>
      <w:r>
        <w:rPr>
          <w:rStyle w:val="FontStyle22"/>
          <w:rFonts w:ascii="Arial Narrow" w:hAnsi="Arial Narrow"/>
          <w:sz w:val="22"/>
          <w:szCs w:val="22"/>
        </w:rPr>
        <w:t>p</w:t>
      </w:r>
      <w:r w:rsidR="00452D4F">
        <w:rPr>
          <w:rStyle w:val="FontStyle22"/>
          <w:rFonts w:ascii="Arial Narrow" w:hAnsi="Arial Narrow"/>
          <w:sz w:val="22"/>
          <w:szCs w:val="22"/>
        </w:rPr>
        <w:t>rehľad hodinových cien krátkodobého trhu SK ISOT za mesiac príslušnej dodávky.</w:t>
      </w:r>
    </w:p>
    <w:p w14:paraId="556B6952" w14:textId="77777777" w:rsidR="00127BE7" w:rsidRDefault="00127BE7" w:rsidP="006E1A3D">
      <w:pPr>
        <w:pStyle w:val="Style5"/>
        <w:widowControl/>
        <w:numPr>
          <w:ilvl w:val="1"/>
          <w:numId w:val="56"/>
        </w:numPr>
        <w:ind w:left="1134" w:hanging="567"/>
        <w:rPr>
          <w:rStyle w:val="FontStyle22"/>
          <w:rFonts w:ascii="Arial Narrow" w:hAnsi="Arial Narrow"/>
          <w:sz w:val="22"/>
          <w:szCs w:val="22"/>
        </w:rPr>
      </w:pPr>
      <w:r w:rsidRPr="00FB67E6">
        <w:rPr>
          <w:rStyle w:val="FontStyle22"/>
          <w:rFonts w:ascii="Arial Narrow" w:hAnsi="Arial Narrow"/>
          <w:sz w:val="22"/>
          <w:szCs w:val="22"/>
        </w:rPr>
        <w:t>V</w:t>
      </w:r>
      <w:r w:rsidR="006645CE">
        <w:rPr>
          <w:rStyle w:val="FontStyle22"/>
          <w:rFonts w:ascii="Arial Narrow" w:hAnsi="Arial Narrow"/>
          <w:sz w:val="22"/>
          <w:szCs w:val="22"/>
        </w:rPr>
        <w:t> </w:t>
      </w:r>
      <w:r w:rsidRPr="00FB67E6">
        <w:rPr>
          <w:rStyle w:val="FontStyle22"/>
          <w:rFonts w:ascii="Arial Narrow" w:hAnsi="Arial Narrow"/>
          <w:sz w:val="22"/>
          <w:szCs w:val="22"/>
        </w:rPr>
        <w:t>prípade</w:t>
      </w:r>
      <w:r w:rsidR="006645CE">
        <w:rPr>
          <w:rStyle w:val="FontStyle22"/>
          <w:rFonts w:ascii="Arial Narrow" w:hAnsi="Arial Narrow"/>
          <w:sz w:val="22"/>
          <w:szCs w:val="22"/>
        </w:rPr>
        <w:t xml:space="preserve"> </w:t>
      </w:r>
      <w:r w:rsidRPr="00FB67E6">
        <w:rPr>
          <w:rStyle w:val="FontStyle22"/>
          <w:rFonts w:ascii="Arial Narrow" w:hAnsi="Arial Narrow"/>
          <w:sz w:val="22"/>
          <w:szCs w:val="22"/>
        </w:rPr>
        <w:t>zrušenia odberného miesta, najmä z dôvodu prevodu vlastníckych práv k odbernému miestu, odstránenia odberného miesta, demolácie, zničenia živelnou pohromou, je Odberateľ oprávnený s Dodávateľom ukončiť zmluvný vzťah k danému odbernému miestu najneskôr do 30 dní odo dňa oznámenia Dodávateľovi o zrušení odberného miesta</w:t>
      </w:r>
      <w:r w:rsidR="006645CE">
        <w:rPr>
          <w:rStyle w:val="FontStyle22"/>
          <w:rFonts w:ascii="Arial Narrow" w:hAnsi="Arial Narrow"/>
          <w:sz w:val="22"/>
          <w:szCs w:val="22"/>
        </w:rPr>
        <w:t>; Dodávateľ nemá v takomto prípade právo uplatňovať si žiadne sankcie ani iné finančné kompenzácie či náhradu škody voči Odberateľovi</w:t>
      </w:r>
      <w:r w:rsidR="00570711">
        <w:rPr>
          <w:rStyle w:val="FontStyle22"/>
          <w:rFonts w:ascii="Arial Narrow" w:hAnsi="Arial Narrow"/>
          <w:sz w:val="22"/>
          <w:szCs w:val="22"/>
        </w:rPr>
        <w:t>.</w:t>
      </w:r>
    </w:p>
    <w:p w14:paraId="14B464CE" w14:textId="77777777" w:rsidR="00854276" w:rsidRDefault="00854276" w:rsidP="006E1A3D">
      <w:pPr>
        <w:pStyle w:val="Style5"/>
        <w:widowControl/>
        <w:spacing w:after="120"/>
        <w:ind w:left="1134" w:hanging="567"/>
        <w:rPr>
          <w:rStyle w:val="FontStyle22"/>
          <w:rFonts w:ascii="Arial Narrow" w:hAnsi="Arial Narrow"/>
          <w:sz w:val="22"/>
          <w:szCs w:val="22"/>
        </w:rPr>
      </w:pPr>
    </w:p>
    <w:p w14:paraId="678BE988" w14:textId="77777777" w:rsidR="00AB2858" w:rsidRDefault="00AB2858" w:rsidP="00AB2858">
      <w:pPr>
        <w:pStyle w:val="Style5"/>
        <w:widowControl/>
        <w:spacing w:after="120"/>
        <w:ind w:left="1134"/>
        <w:jc w:val="left"/>
        <w:rPr>
          <w:rStyle w:val="FontStyle21"/>
          <w:rFonts w:ascii="Arial Narrow" w:hAnsi="Arial Narrow"/>
          <w:sz w:val="22"/>
          <w:szCs w:val="22"/>
        </w:rPr>
      </w:pPr>
    </w:p>
    <w:p w14:paraId="7D8AF72B" w14:textId="77777777" w:rsidR="00127BE7" w:rsidRDefault="00127BE7" w:rsidP="006E1A3D">
      <w:pPr>
        <w:pStyle w:val="Style5"/>
        <w:widowControl/>
        <w:numPr>
          <w:ilvl w:val="0"/>
          <w:numId w:val="56"/>
        </w:numPr>
        <w:spacing w:after="120"/>
        <w:ind w:left="1134" w:hanging="567"/>
        <w:jc w:val="left"/>
        <w:rPr>
          <w:rStyle w:val="FontStyle21"/>
          <w:rFonts w:ascii="Arial Narrow" w:hAnsi="Arial Narrow"/>
          <w:sz w:val="22"/>
          <w:szCs w:val="22"/>
        </w:rPr>
      </w:pPr>
      <w:r w:rsidRPr="00FB67E6">
        <w:rPr>
          <w:rStyle w:val="FontStyle21"/>
          <w:rFonts w:ascii="Arial Narrow" w:hAnsi="Arial Narrow"/>
          <w:sz w:val="22"/>
          <w:szCs w:val="22"/>
        </w:rPr>
        <w:lastRenderedPageBreak/>
        <w:t>Meranie elektriny a vykonávanie odpočtov</w:t>
      </w:r>
    </w:p>
    <w:p w14:paraId="57393AFC"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Montáž, pripo</w:t>
      </w:r>
      <w:r w:rsidR="00562DB4" w:rsidRPr="00FB67E6">
        <w:rPr>
          <w:rStyle w:val="FontStyle22"/>
          <w:rFonts w:ascii="Arial Narrow" w:hAnsi="Arial Narrow"/>
          <w:sz w:val="22"/>
          <w:szCs w:val="22"/>
        </w:rPr>
        <w:t>j</w:t>
      </w:r>
      <w:r w:rsidRPr="00FB67E6">
        <w:rPr>
          <w:rStyle w:val="FontStyle22"/>
          <w:rFonts w:ascii="Arial Narrow" w:hAnsi="Arial Narrow"/>
          <w:sz w:val="22"/>
          <w:szCs w:val="22"/>
        </w:rPr>
        <w:t>enie alebo výmenu určeného meradla zabezpečí Dodávateľ po splnení ustanovených technických podmienok merania elektriny príslušného PDS. Druh, počet, veľkosť a umiestnenie určeného meradla a zariadení určuje PDS v zmysle zákona o energetike. Úpravy na umiestnenie určeného meradla zabezpečuje Odberateľ na vlastné náklady.</w:t>
      </w:r>
    </w:p>
    <w:p w14:paraId="4998B3E2"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Odber elektriny sa meria určeným meradlom (v súlade so zákonom č. 142/2000 Z. z. o metrológii o zmene a doplnení niektorých zákonov v znení neskorších predpisov).</w:t>
      </w:r>
    </w:p>
    <w:p w14:paraId="0239B2E2"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Meranie elektriny a odpočty meradla vrátane vyhodnocovania, odovzdávania výsledkov merania a ostatných informácii potrebných pre vyúčtovanie dodávky elektriny a distribučných služieb vykonáva PDS. Odpočet určeného meradla sa vykonáva v súlade s prevádzkovým poriadkom PDS. Dodávateľ fakturuje dodávku elektriny a distribučné služby na základe týchto údajov. V prípade poruchy určeného meradla alebo fakturácie s nesprávnou konštantou má Dodávateľ právo upraviť fakturačné hodnoty podľa údajov, ktoré Dodávateľ dostane od PDS.</w:t>
      </w:r>
    </w:p>
    <w:p w14:paraId="7A902A0A"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Odberateľ je povinný starať sa o určené meradlo tak, aby nedošlo k jeho poškodeniu alebo odcudzeniu a sleduje jeho riadny chod. Všetky poruchy na určenom meradle, vrátane porušenia zabezpečenia proti neoprávnenej manipulácii, ktoré Odberateľ zistí, je povinný bezodkladne ohlásiť Dodávateľovi.</w:t>
      </w:r>
    </w:p>
    <w:p w14:paraId="07A9CCB5" w14:textId="77777777" w:rsidR="003E692F"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Odberateľ sa zaväzuje umožniť prístup PDS k odbernému elektrickému zariadeniu a určenému meradlu v súlade s prevádzkovým poriadkom PDS a zákonom o energetike na účel vykonania kontroly, výmeny</w:t>
      </w:r>
      <w:r w:rsidR="00823A5E" w:rsidRPr="00FB67E6">
        <w:rPr>
          <w:rStyle w:val="FontStyle22"/>
          <w:rFonts w:ascii="Arial Narrow" w:hAnsi="Arial Narrow"/>
          <w:sz w:val="22"/>
          <w:szCs w:val="22"/>
        </w:rPr>
        <w:t>, odobratia určeného meradla alebo zistenia odobratého množstva elektriny</w:t>
      </w:r>
      <w:r w:rsidR="005C5DA4">
        <w:rPr>
          <w:rStyle w:val="FontStyle22"/>
          <w:rFonts w:ascii="Arial Narrow" w:hAnsi="Arial Narrow"/>
          <w:sz w:val="22"/>
          <w:szCs w:val="22"/>
        </w:rPr>
        <w:t>.</w:t>
      </w:r>
    </w:p>
    <w:p w14:paraId="181EE4BE" w14:textId="77777777" w:rsidR="00127BE7" w:rsidRPr="00FB67E6" w:rsidRDefault="00127BE7" w:rsidP="006E1A3D">
      <w:pPr>
        <w:pStyle w:val="Style5"/>
        <w:widowControl/>
        <w:numPr>
          <w:ilvl w:val="1"/>
          <w:numId w:val="56"/>
        </w:numPr>
        <w:ind w:left="1134" w:hanging="567"/>
        <w:jc w:val="left"/>
        <w:rPr>
          <w:rStyle w:val="FontStyle22"/>
          <w:rFonts w:ascii="Arial Narrow" w:hAnsi="Arial Narrow"/>
          <w:sz w:val="22"/>
          <w:szCs w:val="22"/>
        </w:rPr>
      </w:pPr>
      <w:r w:rsidRPr="00FB67E6">
        <w:rPr>
          <w:rStyle w:val="FontStyle22"/>
          <w:rFonts w:ascii="Arial Narrow" w:hAnsi="Arial Narrow"/>
          <w:sz w:val="22"/>
          <w:szCs w:val="22"/>
        </w:rPr>
        <w:t>Dôvody výmeny určeného meradla môžu byť najmä, nie však výlučne:</w:t>
      </w:r>
    </w:p>
    <w:p w14:paraId="743A0E35" w14:textId="77777777" w:rsidR="00127BE7" w:rsidRPr="00FB67E6" w:rsidRDefault="00127BE7" w:rsidP="006E1A3D">
      <w:pPr>
        <w:pStyle w:val="Style15"/>
        <w:widowControl/>
        <w:numPr>
          <w:ilvl w:val="0"/>
          <w:numId w:val="14"/>
        </w:numPr>
        <w:tabs>
          <w:tab w:val="left" w:pos="1134"/>
        </w:tabs>
        <w:spacing w:after="120"/>
        <w:ind w:left="1701" w:hanging="567"/>
        <w:rPr>
          <w:rStyle w:val="FontStyle22"/>
          <w:rFonts w:ascii="Arial Narrow" w:hAnsi="Arial Narrow"/>
          <w:sz w:val="22"/>
          <w:szCs w:val="22"/>
        </w:rPr>
      </w:pPr>
      <w:r w:rsidRPr="00FB67E6">
        <w:rPr>
          <w:rStyle w:val="FontStyle22"/>
          <w:rFonts w:ascii="Arial Narrow" w:hAnsi="Arial Narrow"/>
          <w:sz w:val="22"/>
          <w:szCs w:val="22"/>
        </w:rPr>
        <w:t>výmena určeného meradla z dôvodu uplynutia času platnosti overenia,</w:t>
      </w:r>
    </w:p>
    <w:p w14:paraId="72400881" w14:textId="77777777" w:rsidR="00127BE7" w:rsidRPr="00FB67E6" w:rsidRDefault="00127BE7" w:rsidP="006E1A3D">
      <w:pPr>
        <w:pStyle w:val="Style15"/>
        <w:widowControl/>
        <w:numPr>
          <w:ilvl w:val="0"/>
          <w:numId w:val="14"/>
        </w:numPr>
        <w:tabs>
          <w:tab w:val="left" w:pos="1134"/>
        </w:tabs>
        <w:spacing w:after="120"/>
        <w:ind w:left="1701" w:hanging="567"/>
        <w:rPr>
          <w:rStyle w:val="FontStyle22"/>
          <w:rFonts w:ascii="Arial Narrow" w:hAnsi="Arial Narrow"/>
          <w:sz w:val="22"/>
          <w:szCs w:val="22"/>
        </w:rPr>
      </w:pPr>
      <w:r w:rsidRPr="00FB67E6">
        <w:rPr>
          <w:rStyle w:val="FontStyle22"/>
          <w:rFonts w:ascii="Arial Narrow" w:hAnsi="Arial Narrow"/>
          <w:sz w:val="22"/>
          <w:szCs w:val="22"/>
        </w:rPr>
        <w:t>výmena určeného meradla pri požiadavke na preskúšanie určeného meradla,</w:t>
      </w:r>
    </w:p>
    <w:p w14:paraId="1D932371" w14:textId="77777777" w:rsidR="00127BE7" w:rsidRPr="00FB67E6" w:rsidRDefault="00127BE7" w:rsidP="006E1A3D">
      <w:pPr>
        <w:pStyle w:val="Style15"/>
        <w:widowControl/>
        <w:numPr>
          <w:ilvl w:val="0"/>
          <w:numId w:val="14"/>
        </w:numPr>
        <w:tabs>
          <w:tab w:val="left" w:pos="1134"/>
        </w:tabs>
        <w:spacing w:after="120"/>
        <w:ind w:left="1701" w:hanging="567"/>
        <w:rPr>
          <w:rStyle w:val="FontStyle22"/>
          <w:rFonts w:ascii="Arial Narrow" w:hAnsi="Arial Narrow"/>
          <w:sz w:val="22"/>
          <w:szCs w:val="22"/>
        </w:rPr>
      </w:pPr>
      <w:r w:rsidRPr="00FB67E6">
        <w:rPr>
          <w:rStyle w:val="FontStyle22"/>
          <w:rFonts w:ascii="Arial Narrow" w:hAnsi="Arial Narrow"/>
          <w:sz w:val="22"/>
          <w:szCs w:val="22"/>
        </w:rPr>
        <w:t>výmena určeného meradla z dôvodu poruchy na určenom meradle,</w:t>
      </w:r>
    </w:p>
    <w:p w14:paraId="30C37327" w14:textId="77777777" w:rsidR="00127BE7" w:rsidRDefault="00127BE7" w:rsidP="006E1A3D">
      <w:pPr>
        <w:pStyle w:val="Style15"/>
        <w:widowControl/>
        <w:numPr>
          <w:ilvl w:val="0"/>
          <w:numId w:val="14"/>
        </w:numPr>
        <w:tabs>
          <w:tab w:val="left" w:pos="1134"/>
        </w:tabs>
        <w:ind w:left="1701" w:hanging="567"/>
        <w:rPr>
          <w:rStyle w:val="FontStyle22"/>
          <w:rFonts w:ascii="Arial Narrow" w:hAnsi="Arial Narrow"/>
          <w:sz w:val="22"/>
          <w:szCs w:val="22"/>
        </w:rPr>
      </w:pPr>
      <w:r w:rsidRPr="00FB67E6">
        <w:rPr>
          <w:rStyle w:val="FontStyle22"/>
          <w:rFonts w:ascii="Arial Narrow" w:hAnsi="Arial Narrow"/>
          <w:sz w:val="22"/>
          <w:szCs w:val="22"/>
        </w:rPr>
        <w:t>výmena určeného meradla z dôvodu zmeny zmluvných podmienok.</w:t>
      </w:r>
    </w:p>
    <w:p w14:paraId="5525757C" w14:textId="77777777" w:rsidR="00854276" w:rsidRPr="00FB67E6" w:rsidRDefault="00854276" w:rsidP="006E1A3D">
      <w:pPr>
        <w:pStyle w:val="Style15"/>
        <w:widowControl/>
        <w:tabs>
          <w:tab w:val="left" w:pos="1134"/>
        </w:tabs>
        <w:spacing w:after="120"/>
        <w:ind w:left="1134" w:hanging="567"/>
        <w:rPr>
          <w:rStyle w:val="FontStyle22"/>
          <w:rFonts w:ascii="Arial Narrow" w:hAnsi="Arial Narrow"/>
          <w:sz w:val="22"/>
          <w:szCs w:val="22"/>
        </w:rPr>
      </w:pPr>
    </w:p>
    <w:p w14:paraId="1918F97B" w14:textId="77777777" w:rsidR="00127BE7" w:rsidRDefault="00127BE7" w:rsidP="006E1A3D">
      <w:pPr>
        <w:pStyle w:val="Style5"/>
        <w:widowControl/>
        <w:numPr>
          <w:ilvl w:val="0"/>
          <w:numId w:val="56"/>
        </w:numPr>
        <w:spacing w:after="120"/>
        <w:ind w:left="1134" w:hanging="567"/>
        <w:jc w:val="left"/>
        <w:rPr>
          <w:rStyle w:val="FontStyle21"/>
          <w:rFonts w:ascii="Arial Narrow" w:hAnsi="Arial Narrow"/>
          <w:sz w:val="22"/>
          <w:szCs w:val="22"/>
        </w:rPr>
      </w:pPr>
      <w:r w:rsidRPr="00FB67E6">
        <w:rPr>
          <w:rStyle w:val="FontStyle21"/>
          <w:rFonts w:ascii="Arial Narrow" w:hAnsi="Arial Narrow"/>
          <w:sz w:val="22"/>
          <w:szCs w:val="22"/>
        </w:rPr>
        <w:t>Reklamácie</w:t>
      </w:r>
    </w:p>
    <w:p w14:paraId="6E279895"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Dodávateľ je povinný dodržiavať vyhlášku ÚRSO č. </w:t>
      </w:r>
      <w:r w:rsidR="003F3C3F">
        <w:rPr>
          <w:rStyle w:val="FontStyle22"/>
          <w:rFonts w:ascii="Arial Narrow" w:hAnsi="Arial Narrow"/>
          <w:sz w:val="22"/>
          <w:szCs w:val="22"/>
        </w:rPr>
        <w:t>236</w:t>
      </w:r>
      <w:r w:rsidRPr="00FB67E6">
        <w:rPr>
          <w:rStyle w:val="FontStyle22"/>
          <w:rFonts w:ascii="Arial Narrow" w:hAnsi="Arial Narrow"/>
          <w:sz w:val="22"/>
          <w:szCs w:val="22"/>
        </w:rPr>
        <w:t>/201</w:t>
      </w:r>
      <w:r w:rsidR="003F3C3F">
        <w:rPr>
          <w:rStyle w:val="FontStyle22"/>
          <w:rFonts w:ascii="Arial Narrow" w:hAnsi="Arial Narrow"/>
          <w:sz w:val="22"/>
          <w:szCs w:val="22"/>
        </w:rPr>
        <w:t>6</w:t>
      </w:r>
      <w:r w:rsidRPr="00FB67E6">
        <w:rPr>
          <w:rStyle w:val="FontStyle22"/>
          <w:rFonts w:ascii="Arial Narrow" w:hAnsi="Arial Narrow"/>
          <w:sz w:val="22"/>
          <w:szCs w:val="22"/>
        </w:rPr>
        <w:t xml:space="preserve"> Z. z., ktorou sa ustanovujú štandardy kvality prenosu elektriny, distribúcie elektriny a dodávky elektriny.</w:t>
      </w:r>
    </w:p>
    <w:p w14:paraId="00156F1D"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elektrinu a distribučné služby a v prípade opodstatnenia reklamácie odstráni zistené nedostatky vo vyúčtovaní vystavením opravenej faktúry v lehote 30 dní odo dňa doručenia žiadosti Odberateľa. Ak chybu zistí Dodávateľ, bezodkladne vyhotoví opravenú faktúru s lehotou splatnosti v súlade s článkom 5. bod 5.4 tejto Zmluvy.</w:t>
      </w:r>
    </w:p>
    <w:p w14:paraId="51545D10"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Odberateľ má právo písomne reklamovať aj iné chyby, ku ktorým došlo počas realizácii tejto Zmluvy.</w:t>
      </w:r>
    </w:p>
    <w:p w14:paraId="2C830B21"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Dodávateľ reklamáciu prešetrí a výsledok prešetrenia písomne oznámi Odberateľovi najneskôr v lehote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30 dní; predĺženie lehoty na vybavenie reklamácie je Dodávateľ povinný oznámiť Odberateľovi.</w:t>
      </w:r>
    </w:p>
    <w:p w14:paraId="3A4EA9B6"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Odberateľ uplatňuje reklamáciu písomne na doručovacej adrese Dodávateľa alebo elektronickou poštou na emailovú adresu poskytnutú Dodávateľom.</w:t>
      </w:r>
    </w:p>
    <w:p w14:paraId="76D171D9" w14:textId="77777777" w:rsidR="00904466"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Pri pochybnostiach o správnosti údajov určeného meradla má Odberateľ právo písomne požiadať </w:t>
      </w:r>
      <w:r w:rsidR="00075FD7">
        <w:rPr>
          <w:rStyle w:val="FontStyle22"/>
          <w:rFonts w:ascii="Arial Narrow" w:hAnsi="Arial Narrow"/>
          <w:sz w:val="22"/>
          <w:szCs w:val="22"/>
        </w:rPr>
        <w:t>PDS</w:t>
      </w:r>
      <w:r w:rsidR="00075FD7" w:rsidRPr="00FB67E6">
        <w:rPr>
          <w:rStyle w:val="FontStyle22"/>
          <w:rFonts w:ascii="Arial Narrow" w:hAnsi="Arial Narrow"/>
          <w:sz w:val="22"/>
          <w:szCs w:val="22"/>
        </w:rPr>
        <w:t xml:space="preserve"> </w:t>
      </w:r>
      <w:r w:rsidRPr="00FB67E6">
        <w:rPr>
          <w:rStyle w:val="FontStyle22"/>
          <w:rFonts w:ascii="Arial Narrow" w:hAnsi="Arial Narrow"/>
          <w:sz w:val="22"/>
          <w:szCs w:val="22"/>
        </w:rPr>
        <w:t>o zabezpečenie jeho preskúšania. Počas preskúšania bude meranie zabezpečené náhradným meradlom alebo iným vzájomne dohodnutým spôsobom v zmysle platných predpisov PDS. Ak sa na určenom meradle nezistila chyba, Odberateľ je povinný uhradiť náklady spojené s jeho preskúšaním a výmenou podľa cenníka</w:t>
      </w:r>
      <w:r w:rsidR="00904466" w:rsidRPr="00FB67E6">
        <w:rPr>
          <w:rStyle w:val="FontStyle22"/>
          <w:rFonts w:ascii="Arial Narrow" w:hAnsi="Arial Narrow"/>
          <w:sz w:val="22"/>
          <w:szCs w:val="22"/>
        </w:rPr>
        <w:t xml:space="preserve"> služieb </w:t>
      </w:r>
      <w:r w:rsidR="00904466" w:rsidRPr="00FB67E6">
        <w:rPr>
          <w:rStyle w:val="FontStyle22"/>
          <w:rFonts w:ascii="Arial Narrow" w:hAnsi="Arial Narrow"/>
          <w:sz w:val="22"/>
          <w:szCs w:val="22"/>
        </w:rPr>
        <w:lastRenderedPageBreak/>
        <w:t>distribúcie PDS v platnom znení. V opačnom prípade hradí náklady</w:t>
      </w:r>
      <w:r w:rsidR="0083521D">
        <w:rPr>
          <w:rStyle w:val="FontStyle22"/>
          <w:rFonts w:ascii="Arial Narrow" w:hAnsi="Arial Narrow"/>
          <w:sz w:val="22"/>
          <w:szCs w:val="22"/>
        </w:rPr>
        <w:t xml:space="preserve"> </w:t>
      </w:r>
      <w:r w:rsidR="00904466" w:rsidRPr="00FB67E6">
        <w:rPr>
          <w:rStyle w:val="FontStyle22"/>
          <w:rFonts w:ascii="Arial Narrow" w:hAnsi="Arial Narrow"/>
          <w:sz w:val="22"/>
          <w:szCs w:val="22"/>
        </w:rPr>
        <w:t xml:space="preserve">spojené s preskúšaním a výmenou určeného meradla </w:t>
      </w:r>
      <w:r w:rsidR="00075FD7">
        <w:rPr>
          <w:rStyle w:val="FontStyle22"/>
          <w:rFonts w:ascii="Arial Narrow" w:hAnsi="Arial Narrow"/>
          <w:sz w:val="22"/>
          <w:szCs w:val="22"/>
        </w:rPr>
        <w:t>PDS</w:t>
      </w:r>
      <w:r w:rsidR="00904466" w:rsidRPr="00FB67E6">
        <w:rPr>
          <w:rStyle w:val="FontStyle22"/>
          <w:rFonts w:ascii="Arial Narrow" w:hAnsi="Arial Narrow"/>
          <w:sz w:val="22"/>
          <w:szCs w:val="22"/>
        </w:rPr>
        <w:t>.</w:t>
      </w:r>
    </w:p>
    <w:p w14:paraId="5C097DA7"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Žiadosť o úradné preskúšanie meracieho systému zbavuje Odberateľa povinnosti zaplatiť v</w:t>
      </w:r>
      <w:r w:rsidR="000B5C58" w:rsidRPr="00FB67E6">
        <w:rPr>
          <w:rStyle w:val="FontStyle22"/>
          <w:rFonts w:ascii="Arial Narrow" w:hAnsi="Arial Narrow"/>
          <w:sz w:val="22"/>
          <w:szCs w:val="22"/>
        </w:rPr>
        <w:t> </w:t>
      </w:r>
      <w:r w:rsidRPr="00FB67E6">
        <w:rPr>
          <w:rStyle w:val="FontStyle22"/>
          <w:rFonts w:ascii="Arial Narrow" w:hAnsi="Arial Narrow"/>
          <w:sz w:val="22"/>
          <w:szCs w:val="22"/>
        </w:rPr>
        <w:t>stanovenej</w:t>
      </w:r>
      <w:r w:rsidR="000B5C58" w:rsidRPr="00FB67E6">
        <w:rPr>
          <w:rStyle w:val="FontStyle22"/>
          <w:rFonts w:ascii="Arial Narrow" w:hAnsi="Arial Narrow"/>
          <w:sz w:val="22"/>
          <w:szCs w:val="22"/>
        </w:rPr>
        <w:t xml:space="preserve"> </w:t>
      </w:r>
      <w:r w:rsidRPr="00FB67E6">
        <w:rPr>
          <w:rStyle w:val="FontStyle22"/>
          <w:rFonts w:ascii="Arial Narrow" w:hAnsi="Arial Narrow"/>
          <w:sz w:val="22"/>
          <w:szCs w:val="22"/>
        </w:rPr>
        <w:t>lehote faktúru za dodanú elektrinu, a to do vyriešenia žiadosti.</w:t>
      </w:r>
    </w:p>
    <w:p w14:paraId="73265831"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Montáž alebo výmena meracieho systému alebo jeho častí sa vykoná s vedomím Odberateľa, ktorý jej realizáciu potvrdí podpísaním montážneho listu.</w:t>
      </w:r>
    </w:p>
    <w:p w14:paraId="2112388E" w14:textId="77777777" w:rsidR="00127BE7" w:rsidRDefault="00127BE7" w:rsidP="006E1A3D">
      <w:pPr>
        <w:pStyle w:val="Style5"/>
        <w:widowControl/>
        <w:numPr>
          <w:ilvl w:val="1"/>
          <w:numId w:val="56"/>
        </w:numPr>
        <w:ind w:left="1134" w:hanging="567"/>
        <w:rPr>
          <w:rStyle w:val="FontStyle22"/>
          <w:rFonts w:ascii="Arial Narrow" w:hAnsi="Arial Narrow"/>
          <w:sz w:val="22"/>
          <w:szCs w:val="22"/>
        </w:rPr>
      </w:pPr>
      <w:r w:rsidRPr="00FB67E6">
        <w:rPr>
          <w:rStyle w:val="FontStyle22"/>
          <w:rFonts w:ascii="Arial Narrow" w:hAnsi="Arial Narrow"/>
          <w:sz w:val="22"/>
          <w:szCs w:val="22"/>
        </w:rPr>
        <w:t>Kvalita elektriny musí za bežných okolností zodpovedať špecifikácii uvedenej v technických podmienkach PDS.</w:t>
      </w:r>
    </w:p>
    <w:p w14:paraId="531050AA" w14:textId="77777777" w:rsidR="002C413F" w:rsidRPr="00FB67E6" w:rsidRDefault="002C413F" w:rsidP="006E1A3D">
      <w:pPr>
        <w:pStyle w:val="Style5"/>
        <w:widowControl/>
        <w:spacing w:after="120"/>
        <w:ind w:left="1134" w:hanging="567"/>
        <w:rPr>
          <w:rStyle w:val="FontStyle22"/>
          <w:rFonts w:ascii="Arial Narrow" w:hAnsi="Arial Narrow"/>
          <w:sz w:val="22"/>
          <w:szCs w:val="22"/>
        </w:rPr>
      </w:pPr>
    </w:p>
    <w:p w14:paraId="33F362A0" w14:textId="77777777" w:rsidR="00127BE7" w:rsidRDefault="00127BE7" w:rsidP="006E1A3D">
      <w:pPr>
        <w:pStyle w:val="Style5"/>
        <w:widowControl/>
        <w:numPr>
          <w:ilvl w:val="0"/>
          <w:numId w:val="56"/>
        </w:numPr>
        <w:spacing w:after="120"/>
        <w:ind w:left="1134" w:hanging="567"/>
        <w:jc w:val="left"/>
        <w:rPr>
          <w:rStyle w:val="FontStyle21"/>
          <w:rFonts w:ascii="Arial Narrow" w:hAnsi="Arial Narrow"/>
          <w:sz w:val="22"/>
          <w:szCs w:val="22"/>
        </w:rPr>
      </w:pPr>
      <w:r w:rsidRPr="00FB67E6">
        <w:rPr>
          <w:rStyle w:val="FontStyle21"/>
          <w:rFonts w:ascii="Arial Narrow" w:hAnsi="Arial Narrow"/>
          <w:sz w:val="22"/>
          <w:szCs w:val="22"/>
        </w:rPr>
        <w:t>Práva a povinnosti Zmluvných strán</w:t>
      </w:r>
    </w:p>
    <w:p w14:paraId="1B1B57F0" w14:textId="77777777" w:rsidR="005A58BE" w:rsidRPr="00854276" w:rsidRDefault="005A58BE" w:rsidP="006E1A3D">
      <w:pPr>
        <w:pStyle w:val="Style5"/>
        <w:widowControl/>
        <w:numPr>
          <w:ilvl w:val="1"/>
          <w:numId w:val="56"/>
        </w:numPr>
        <w:spacing w:after="120"/>
        <w:ind w:left="1134" w:hanging="567"/>
        <w:rPr>
          <w:rStyle w:val="FontStyle22"/>
          <w:rFonts w:ascii="Arial Narrow" w:hAnsi="Arial Narrow"/>
          <w:sz w:val="22"/>
          <w:szCs w:val="22"/>
        </w:rPr>
      </w:pPr>
      <w:r w:rsidRPr="00854276">
        <w:rPr>
          <w:rStyle w:val="FontStyle22"/>
          <w:rFonts w:ascii="Arial Narrow" w:hAnsi="Arial Narrow"/>
          <w:sz w:val="22"/>
          <w:szCs w:val="22"/>
        </w:rPr>
        <w:t xml:space="preserve">Dodávateľ je povinný realizovať akékoľvek a všetky plnenia podľa tejto Zmluvy </w:t>
      </w:r>
      <w:r w:rsidRPr="00854276">
        <w:rPr>
          <w:rFonts w:ascii="Arial Narrow" w:hAnsi="Arial Narrow"/>
          <w:sz w:val="22"/>
          <w:szCs w:val="22"/>
        </w:rPr>
        <w:t>v súlade s ustanoveniami tejto Zmluvy, a zároveň</w:t>
      </w:r>
      <w:r w:rsidRPr="00854276">
        <w:rPr>
          <w:rStyle w:val="FontStyle22"/>
          <w:rFonts w:ascii="Arial Narrow" w:hAnsi="Arial Narrow"/>
          <w:sz w:val="22"/>
          <w:szCs w:val="22"/>
        </w:rPr>
        <w:t xml:space="preserve"> v súlade </w:t>
      </w:r>
      <w:r w:rsidRPr="00854276">
        <w:rPr>
          <w:rFonts w:ascii="Arial Narrow" w:hAnsi="Arial Narrow"/>
          <w:sz w:val="22"/>
          <w:szCs w:val="22"/>
          <w:lang w:eastAsia="de-DE"/>
        </w:rPr>
        <w:t xml:space="preserve">so záujmami </w:t>
      </w:r>
      <w:r w:rsidR="00EA0AC8">
        <w:rPr>
          <w:rFonts w:ascii="Arial Narrow" w:hAnsi="Arial Narrow"/>
          <w:sz w:val="22"/>
          <w:szCs w:val="22"/>
          <w:lang w:eastAsia="de-DE"/>
        </w:rPr>
        <w:t>Odberateľa</w:t>
      </w:r>
      <w:r w:rsidRPr="00854276">
        <w:rPr>
          <w:rFonts w:ascii="Arial Narrow" w:hAnsi="Arial Narrow"/>
          <w:sz w:val="22"/>
          <w:szCs w:val="22"/>
          <w:lang w:eastAsia="de-DE"/>
        </w:rPr>
        <w:t>, ktoré sú mu známe a/alebo</w:t>
      </w:r>
      <w:r w:rsidR="005F27FD">
        <w:rPr>
          <w:rFonts w:ascii="Arial Narrow" w:hAnsi="Arial Narrow"/>
          <w:sz w:val="22"/>
          <w:szCs w:val="22"/>
          <w:lang w:eastAsia="de-DE"/>
        </w:rPr>
        <w:t>,</w:t>
      </w:r>
      <w:r w:rsidRPr="00854276">
        <w:rPr>
          <w:rFonts w:ascii="Arial Narrow" w:hAnsi="Arial Narrow"/>
          <w:sz w:val="22"/>
          <w:szCs w:val="22"/>
          <w:lang w:eastAsia="de-DE"/>
        </w:rPr>
        <w:t xml:space="preserve"> ktoré mu vzhľadom na okolnosti pri vynaložení všetkej odbornej starostlivosti mali byť známe, resp. ktoré mal Dodávateľ poznať v súlade s príslušnými všeobecne záväznými právnymi predpismi platnými na území SR, </w:t>
      </w:r>
      <w:r w:rsidRPr="00854276">
        <w:rPr>
          <w:rFonts w:ascii="Arial Narrow" w:hAnsi="Arial Narrow"/>
          <w:sz w:val="22"/>
          <w:szCs w:val="22"/>
        </w:rPr>
        <w:t>a zároveň s odbornou starostlivosťou, ktorú je možné od Dodávateľa dôvodne očakávať, zachovávajúc štandardy „</w:t>
      </w:r>
      <w:proofErr w:type="spellStart"/>
      <w:r w:rsidRPr="00854276">
        <w:rPr>
          <w:rFonts w:ascii="Arial Narrow" w:hAnsi="Arial Narrow"/>
          <w:sz w:val="22"/>
          <w:szCs w:val="22"/>
        </w:rPr>
        <w:t>best</w:t>
      </w:r>
      <w:proofErr w:type="spellEnd"/>
      <w:r w:rsidRPr="00854276">
        <w:rPr>
          <w:rFonts w:ascii="Arial Narrow" w:hAnsi="Arial Narrow"/>
          <w:sz w:val="22"/>
          <w:szCs w:val="22"/>
        </w:rPr>
        <w:t xml:space="preserve"> </w:t>
      </w:r>
      <w:proofErr w:type="spellStart"/>
      <w:r w:rsidRPr="00854276">
        <w:rPr>
          <w:rFonts w:ascii="Arial Narrow" w:hAnsi="Arial Narrow"/>
          <w:sz w:val="22"/>
          <w:szCs w:val="22"/>
        </w:rPr>
        <w:t>practice</w:t>
      </w:r>
      <w:proofErr w:type="spellEnd"/>
      <w:r w:rsidRPr="00854276">
        <w:rPr>
          <w:rFonts w:ascii="Arial Narrow" w:hAnsi="Arial Narrow"/>
          <w:sz w:val="22"/>
          <w:szCs w:val="22"/>
        </w:rPr>
        <w:t>“ v danom odvetví, a zároveň za každých okolností riadne a včas.</w:t>
      </w:r>
    </w:p>
    <w:p w14:paraId="0309546E" w14:textId="77777777" w:rsidR="005A58BE" w:rsidRPr="00854276" w:rsidRDefault="005A58BE" w:rsidP="006E1A3D">
      <w:pPr>
        <w:pStyle w:val="Style5"/>
        <w:widowControl/>
        <w:numPr>
          <w:ilvl w:val="1"/>
          <w:numId w:val="56"/>
        </w:numPr>
        <w:spacing w:after="120"/>
        <w:ind w:left="1134" w:hanging="567"/>
        <w:rPr>
          <w:rFonts w:ascii="Arial Narrow" w:hAnsi="Arial Narrow"/>
          <w:color w:val="000000"/>
          <w:sz w:val="22"/>
          <w:szCs w:val="22"/>
        </w:rPr>
      </w:pPr>
      <w:r w:rsidRPr="00854276">
        <w:rPr>
          <w:rStyle w:val="FontStyle22"/>
          <w:rFonts w:ascii="Arial Narrow" w:hAnsi="Arial Narrow"/>
          <w:sz w:val="22"/>
          <w:szCs w:val="22"/>
        </w:rPr>
        <w:t xml:space="preserve">Dodávateľ je povinný </w:t>
      </w:r>
      <w:r w:rsidRPr="00854276">
        <w:rPr>
          <w:rFonts w:ascii="Arial Narrow" w:hAnsi="Arial Narrow"/>
          <w:sz w:val="22"/>
          <w:szCs w:val="22"/>
        </w:rPr>
        <w:t xml:space="preserve">písomne upozorniť </w:t>
      </w:r>
      <w:r w:rsidR="00EA0AC8">
        <w:rPr>
          <w:rFonts w:ascii="Arial Narrow" w:hAnsi="Arial Narrow"/>
          <w:sz w:val="22"/>
          <w:szCs w:val="22"/>
        </w:rPr>
        <w:t>Odberateľa</w:t>
      </w:r>
      <w:r w:rsidR="00EA0AC8" w:rsidRPr="00854276">
        <w:rPr>
          <w:rFonts w:ascii="Arial Narrow" w:hAnsi="Arial Narrow"/>
          <w:sz w:val="22"/>
          <w:szCs w:val="22"/>
        </w:rPr>
        <w:t xml:space="preserve"> </w:t>
      </w:r>
      <w:r w:rsidRPr="00854276">
        <w:rPr>
          <w:rFonts w:ascii="Arial Narrow" w:hAnsi="Arial Narrow"/>
          <w:sz w:val="22"/>
          <w:szCs w:val="22"/>
        </w:rPr>
        <w:t>na nesprávnosť (vrátane rozporu s právnym poriadkom) ním navrhovaného postupu, podkladov a/alebo iných pokynov týkajúcich sa plnení definovaných v predmete Zmluvy</w:t>
      </w:r>
      <w:r w:rsidR="00747BFD" w:rsidRPr="00854276">
        <w:rPr>
          <w:rFonts w:ascii="Arial Narrow" w:hAnsi="Arial Narrow"/>
          <w:sz w:val="22"/>
          <w:szCs w:val="22"/>
        </w:rPr>
        <w:t xml:space="preserve"> a</w:t>
      </w:r>
      <w:r w:rsidRPr="00854276">
        <w:rPr>
          <w:rFonts w:ascii="Arial Narrow" w:hAnsi="Arial Narrow"/>
          <w:sz w:val="22"/>
          <w:szCs w:val="22"/>
        </w:rPr>
        <w:t xml:space="preserve"> </w:t>
      </w:r>
      <w:r w:rsidR="00747BFD" w:rsidRPr="00854276">
        <w:rPr>
          <w:rFonts w:ascii="Arial Narrow" w:hAnsi="Arial Narrow"/>
          <w:sz w:val="22"/>
          <w:szCs w:val="22"/>
        </w:rPr>
        <w:t xml:space="preserve">v tejto Zmluve </w:t>
      </w:r>
      <w:r w:rsidRPr="00854276">
        <w:rPr>
          <w:rFonts w:ascii="Arial Narrow" w:hAnsi="Arial Narrow"/>
          <w:sz w:val="22"/>
          <w:szCs w:val="22"/>
        </w:rPr>
        <w:t xml:space="preserve">bezodkladne, najneskôr do piatich (5) dní potom, ako sa dozvedel o tomto postupe, pokynoch alebo po doručení takýchto dokumentov. V prípade, že si Dodávateľ nesplní túto svoju povinnosť, zodpovedá </w:t>
      </w:r>
      <w:r w:rsidR="00EA0AC8">
        <w:rPr>
          <w:rFonts w:ascii="Arial Narrow" w:hAnsi="Arial Narrow"/>
          <w:sz w:val="22"/>
          <w:szCs w:val="22"/>
        </w:rPr>
        <w:t>Odberateľovi</w:t>
      </w:r>
      <w:r w:rsidR="00EA0AC8" w:rsidRPr="00854276">
        <w:rPr>
          <w:rFonts w:ascii="Arial Narrow" w:hAnsi="Arial Narrow"/>
          <w:sz w:val="22"/>
          <w:szCs w:val="22"/>
        </w:rPr>
        <w:t xml:space="preserve"> </w:t>
      </w:r>
      <w:r w:rsidRPr="00854276">
        <w:rPr>
          <w:rFonts w:ascii="Arial Narrow" w:hAnsi="Arial Narrow"/>
          <w:sz w:val="22"/>
          <w:szCs w:val="22"/>
        </w:rPr>
        <w:t xml:space="preserve">za škodu tým spôsobenú. V prípade, že </w:t>
      </w:r>
      <w:r w:rsidR="00EA0AC8">
        <w:rPr>
          <w:rFonts w:ascii="Arial Narrow" w:hAnsi="Arial Narrow"/>
          <w:sz w:val="22"/>
          <w:szCs w:val="22"/>
        </w:rPr>
        <w:t>Odberateľ</w:t>
      </w:r>
      <w:r w:rsidR="00EA0AC8" w:rsidRPr="00854276">
        <w:rPr>
          <w:rFonts w:ascii="Arial Narrow" w:hAnsi="Arial Narrow"/>
          <w:sz w:val="22"/>
          <w:szCs w:val="22"/>
        </w:rPr>
        <w:t xml:space="preserve"> </w:t>
      </w:r>
      <w:r w:rsidRPr="00854276">
        <w:rPr>
          <w:rFonts w:ascii="Arial Narrow" w:hAnsi="Arial Narrow"/>
          <w:sz w:val="22"/>
          <w:szCs w:val="22"/>
        </w:rPr>
        <w:t xml:space="preserve">trvá napriek upozorneniu Dodávateľa na tomto postupe, podkladoch, pokynoch, je Poskytovateľ povinný postupovať podľa pokynov </w:t>
      </w:r>
      <w:r w:rsidR="00EA0AC8">
        <w:rPr>
          <w:rFonts w:ascii="Arial Narrow" w:hAnsi="Arial Narrow"/>
          <w:sz w:val="22"/>
          <w:szCs w:val="22"/>
        </w:rPr>
        <w:t>Odberateľa</w:t>
      </w:r>
      <w:r w:rsidRPr="00854276">
        <w:rPr>
          <w:rFonts w:ascii="Arial Narrow" w:hAnsi="Arial Narrow"/>
          <w:sz w:val="22"/>
          <w:szCs w:val="22"/>
        </w:rPr>
        <w:t xml:space="preserve">, pričom však Dodávateľ nezodpovedá za akúkoľvek škodu, ktorá v tomto prípade v príčinnej súvislosti s pokynom </w:t>
      </w:r>
      <w:r w:rsidR="00EA0AC8">
        <w:rPr>
          <w:rFonts w:ascii="Arial Narrow" w:hAnsi="Arial Narrow"/>
          <w:sz w:val="22"/>
          <w:szCs w:val="22"/>
        </w:rPr>
        <w:t>Odberateľa</w:t>
      </w:r>
      <w:r w:rsidR="00EA0AC8" w:rsidRPr="00854276">
        <w:rPr>
          <w:rFonts w:ascii="Arial Narrow" w:hAnsi="Arial Narrow"/>
          <w:sz w:val="22"/>
          <w:szCs w:val="22"/>
        </w:rPr>
        <w:t xml:space="preserve"> </w:t>
      </w:r>
      <w:r w:rsidRPr="00854276">
        <w:rPr>
          <w:rFonts w:ascii="Arial Narrow" w:hAnsi="Arial Narrow"/>
          <w:sz w:val="22"/>
          <w:szCs w:val="22"/>
        </w:rPr>
        <w:t>vznikne.</w:t>
      </w:r>
    </w:p>
    <w:p w14:paraId="17F8A2F5" w14:textId="6A87E366" w:rsidR="005A58BE" w:rsidRPr="00854276" w:rsidRDefault="005A58BE" w:rsidP="006E1A3D">
      <w:pPr>
        <w:pStyle w:val="Style5"/>
        <w:widowControl/>
        <w:numPr>
          <w:ilvl w:val="1"/>
          <w:numId w:val="56"/>
        </w:numPr>
        <w:spacing w:after="120"/>
        <w:ind w:left="1134" w:hanging="567"/>
        <w:rPr>
          <w:rStyle w:val="FontStyle22"/>
          <w:rFonts w:ascii="Arial Narrow" w:hAnsi="Arial Narrow"/>
          <w:sz w:val="22"/>
          <w:szCs w:val="22"/>
        </w:rPr>
      </w:pPr>
      <w:r w:rsidRPr="00854276">
        <w:rPr>
          <w:rFonts w:ascii="Arial Narrow" w:hAnsi="Arial Narrow"/>
          <w:sz w:val="22"/>
          <w:szCs w:val="22"/>
        </w:rPr>
        <w:t xml:space="preserve">Dodávateľ je povinný </w:t>
      </w:r>
      <w:r w:rsidRPr="00854276">
        <w:rPr>
          <w:rFonts w:ascii="Arial Narrow" w:hAnsi="Arial Narrow"/>
          <w:sz w:val="22"/>
          <w:szCs w:val="22"/>
          <w:lang w:eastAsia="de-DE"/>
        </w:rPr>
        <w:t xml:space="preserve">bezodkladne informovať </w:t>
      </w:r>
      <w:r w:rsidR="00EA0AC8">
        <w:rPr>
          <w:rFonts w:ascii="Arial Narrow" w:hAnsi="Arial Narrow"/>
          <w:sz w:val="22"/>
          <w:szCs w:val="22"/>
          <w:lang w:eastAsia="de-DE"/>
        </w:rPr>
        <w:t>Odberateľa</w:t>
      </w:r>
      <w:r w:rsidR="00EA0AC8" w:rsidRPr="00854276">
        <w:rPr>
          <w:rFonts w:ascii="Arial Narrow" w:hAnsi="Arial Narrow"/>
          <w:sz w:val="22"/>
          <w:szCs w:val="22"/>
          <w:lang w:eastAsia="de-DE"/>
        </w:rPr>
        <w:t xml:space="preserve"> </w:t>
      </w:r>
      <w:r w:rsidRPr="00854276">
        <w:rPr>
          <w:rFonts w:ascii="Arial Narrow" w:hAnsi="Arial Narrow"/>
          <w:sz w:val="22"/>
          <w:szCs w:val="22"/>
          <w:lang w:eastAsia="de-DE"/>
        </w:rPr>
        <w:t>o akýchkoľvek prekážkach brániacich poskytovaniu riadneho a včasného zmluvného plnenia</w:t>
      </w:r>
      <w:r w:rsidR="00F0496A" w:rsidRPr="00854276">
        <w:rPr>
          <w:rFonts w:ascii="Arial Narrow" w:hAnsi="Arial Narrow"/>
          <w:sz w:val="22"/>
          <w:szCs w:val="22"/>
          <w:lang w:eastAsia="de-DE"/>
        </w:rPr>
        <w:t>,</w:t>
      </w:r>
      <w:r w:rsidRPr="00854276">
        <w:rPr>
          <w:rFonts w:ascii="Arial Narrow" w:hAnsi="Arial Narrow"/>
          <w:sz w:val="22"/>
          <w:szCs w:val="22"/>
          <w:lang w:eastAsia="de-DE"/>
        </w:rPr>
        <w:t xml:space="preserve"> a tiež bezodkladne informovať </w:t>
      </w:r>
      <w:r w:rsidR="00EA0AC8">
        <w:rPr>
          <w:rFonts w:ascii="Arial Narrow" w:hAnsi="Arial Narrow"/>
          <w:sz w:val="22"/>
          <w:szCs w:val="22"/>
          <w:lang w:eastAsia="de-DE"/>
        </w:rPr>
        <w:t>Odberateľa</w:t>
      </w:r>
      <w:r w:rsidR="00EA0AC8" w:rsidRPr="00854276">
        <w:rPr>
          <w:rFonts w:ascii="Arial Narrow" w:hAnsi="Arial Narrow"/>
          <w:sz w:val="22"/>
          <w:szCs w:val="22"/>
          <w:lang w:eastAsia="de-DE"/>
        </w:rPr>
        <w:t xml:space="preserve"> </w:t>
      </w:r>
      <w:r w:rsidRPr="00854276">
        <w:rPr>
          <w:rFonts w:ascii="Arial Narrow" w:hAnsi="Arial Narrow"/>
          <w:sz w:val="22"/>
          <w:szCs w:val="22"/>
          <w:lang w:eastAsia="de-DE"/>
        </w:rPr>
        <w:t xml:space="preserve">o tom, že u Dodávateľa nastali </w:t>
      </w:r>
      <w:r w:rsidR="00844C9B" w:rsidRPr="00854276">
        <w:rPr>
          <w:rFonts w:ascii="Arial Narrow" w:hAnsi="Arial Narrow"/>
          <w:sz w:val="22"/>
          <w:szCs w:val="22"/>
          <w:lang w:eastAsia="de-DE"/>
        </w:rPr>
        <w:t xml:space="preserve">nie len ale aj </w:t>
      </w:r>
      <w:r w:rsidRPr="00854276">
        <w:rPr>
          <w:rFonts w:ascii="Arial Narrow" w:hAnsi="Arial Narrow"/>
          <w:sz w:val="22"/>
          <w:szCs w:val="22"/>
          <w:lang w:eastAsia="de-DE"/>
        </w:rPr>
        <w:t>okolnosti podľa</w:t>
      </w:r>
      <w:r w:rsidR="00844C9B" w:rsidRPr="00854276">
        <w:rPr>
          <w:rFonts w:ascii="Arial Narrow" w:hAnsi="Arial Narrow"/>
          <w:sz w:val="22"/>
          <w:szCs w:val="22"/>
          <w:lang w:eastAsia="de-DE"/>
        </w:rPr>
        <w:t xml:space="preserve"> ods. </w:t>
      </w:r>
      <w:r w:rsidR="00844C9B" w:rsidRPr="009D7A90">
        <w:rPr>
          <w:rFonts w:ascii="Arial Narrow" w:hAnsi="Arial Narrow"/>
          <w:color w:val="FF0000"/>
          <w:sz w:val="22"/>
          <w:szCs w:val="22"/>
          <w:lang w:eastAsia="de-DE"/>
        </w:rPr>
        <w:t>8.</w:t>
      </w:r>
      <w:r w:rsidR="00561C75" w:rsidRPr="009D7A90">
        <w:rPr>
          <w:rFonts w:ascii="Arial Narrow" w:hAnsi="Arial Narrow"/>
          <w:color w:val="FF0000"/>
          <w:sz w:val="22"/>
          <w:szCs w:val="22"/>
          <w:lang w:eastAsia="de-DE"/>
        </w:rPr>
        <w:t>5</w:t>
      </w:r>
      <w:r w:rsidR="006C57E4" w:rsidRPr="009D7A90">
        <w:rPr>
          <w:rFonts w:ascii="Arial Narrow" w:hAnsi="Arial Narrow"/>
          <w:color w:val="FF0000"/>
          <w:sz w:val="22"/>
          <w:szCs w:val="22"/>
          <w:lang w:eastAsia="de-DE"/>
        </w:rPr>
        <w:t>.</w:t>
      </w:r>
      <w:r w:rsidR="00844C9B" w:rsidRPr="009D7A90">
        <w:rPr>
          <w:rFonts w:ascii="Arial Narrow" w:hAnsi="Arial Narrow"/>
          <w:color w:val="FF0000"/>
          <w:sz w:val="22"/>
          <w:szCs w:val="22"/>
          <w:lang w:eastAsia="de-DE"/>
        </w:rPr>
        <w:t>, 8.</w:t>
      </w:r>
      <w:r w:rsidR="00561C75" w:rsidRPr="009D7A90">
        <w:rPr>
          <w:rFonts w:ascii="Arial Narrow" w:hAnsi="Arial Narrow"/>
          <w:color w:val="FF0000"/>
          <w:sz w:val="22"/>
          <w:szCs w:val="22"/>
          <w:lang w:eastAsia="de-DE"/>
        </w:rPr>
        <w:t>6</w:t>
      </w:r>
      <w:r w:rsidR="006C57E4" w:rsidRPr="009D7A90">
        <w:rPr>
          <w:rFonts w:ascii="Arial Narrow" w:hAnsi="Arial Narrow"/>
          <w:color w:val="FF0000"/>
          <w:sz w:val="22"/>
          <w:szCs w:val="22"/>
          <w:lang w:eastAsia="de-DE"/>
        </w:rPr>
        <w:t>.</w:t>
      </w:r>
      <w:r w:rsidR="00844C9B" w:rsidRPr="009D7A90">
        <w:rPr>
          <w:rFonts w:ascii="Arial Narrow" w:hAnsi="Arial Narrow"/>
          <w:color w:val="FF0000"/>
          <w:sz w:val="22"/>
          <w:szCs w:val="22"/>
          <w:lang w:eastAsia="de-DE"/>
        </w:rPr>
        <w:t xml:space="preserve"> </w:t>
      </w:r>
      <w:r w:rsidR="00844C9B" w:rsidRPr="00854276">
        <w:rPr>
          <w:rFonts w:ascii="Arial Narrow" w:hAnsi="Arial Narrow"/>
          <w:sz w:val="22"/>
          <w:szCs w:val="22"/>
          <w:lang w:eastAsia="de-DE"/>
        </w:rPr>
        <w:t>tohto čl. tejto Zmluvy,</w:t>
      </w:r>
      <w:r w:rsidRPr="00854276">
        <w:rPr>
          <w:rFonts w:ascii="Arial Narrow" w:hAnsi="Arial Narrow"/>
          <w:sz w:val="22"/>
          <w:szCs w:val="22"/>
          <w:lang w:eastAsia="de-DE"/>
        </w:rPr>
        <w:t xml:space="preserve"> čl. </w:t>
      </w:r>
      <w:r w:rsidR="00844C9B" w:rsidRPr="00854276">
        <w:rPr>
          <w:rFonts w:ascii="Arial Narrow" w:hAnsi="Arial Narrow"/>
          <w:sz w:val="22"/>
          <w:szCs w:val="22"/>
          <w:lang w:eastAsia="de-DE"/>
        </w:rPr>
        <w:t>9</w:t>
      </w:r>
      <w:r w:rsidRPr="00854276">
        <w:rPr>
          <w:rFonts w:ascii="Arial Narrow" w:hAnsi="Arial Narrow"/>
          <w:sz w:val="22"/>
          <w:szCs w:val="22"/>
          <w:lang w:eastAsia="de-DE"/>
        </w:rPr>
        <w:t xml:space="preserve"> ods. </w:t>
      </w:r>
      <w:r w:rsidR="00844C9B" w:rsidRPr="00854276">
        <w:rPr>
          <w:rFonts w:ascii="Arial Narrow" w:hAnsi="Arial Narrow"/>
          <w:sz w:val="22"/>
          <w:szCs w:val="22"/>
          <w:lang w:eastAsia="de-DE"/>
        </w:rPr>
        <w:t>9.</w:t>
      </w:r>
      <w:r w:rsidR="00350C26" w:rsidRPr="00854276">
        <w:rPr>
          <w:rFonts w:ascii="Arial Narrow" w:hAnsi="Arial Narrow"/>
          <w:sz w:val="22"/>
          <w:szCs w:val="22"/>
          <w:lang w:eastAsia="de-DE"/>
        </w:rPr>
        <w:t>11</w:t>
      </w:r>
      <w:r w:rsidR="006C57E4">
        <w:rPr>
          <w:rFonts w:ascii="Arial Narrow" w:hAnsi="Arial Narrow"/>
          <w:sz w:val="22"/>
          <w:szCs w:val="22"/>
          <w:lang w:eastAsia="de-DE"/>
        </w:rPr>
        <w:t xml:space="preserve">. </w:t>
      </w:r>
      <w:r w:rsidRPr="00854276">
        <w:rPr>
          <w:rFonts w:ascii="Arial Narrow" w:hAnsi="Arial Narrow"/>
          <w:sz w:val="22"/>
          <w:szCs w:val="22"/>
          <w:lang w:eastAsia="de-DE"/>
        </w:rPr>
        <w:t>tejto Zmluvy</w:t>
      </w:r>
      <w:r w:rsidR="005F27FD">
        <w:rPr>
          <w:rFonts w:ascii="Arial Narrow" w:hAnsi="Arial Narrow"/>
          <w:sz w:val="22"/>
          <w:szCs w:val="22"/>
          <w:lang w:eastAsia="de-DE"/>
        </w:rPr>
        <w:t>,</w:t>
      </w:r>
      <w:r w:rsidRPr="00854276">
        <w:rPr>
          <w:rFonts w:ascii="Arial Narrow" w:hAnsi="Arial Narrow"/>
          <w:sz w:val="22"/>
          <w:szCs w:val="22"/>
          <w:lang w:eastAsia="de-DE"/>
        </w:rPr>
        <w:t xml:space="preserve"> </w:t>
      </w:r>
      <w:r w:rsidR="006C57E4">
        <w:rPr>
          <w:rFonts w:ascii="Arial Narrow" w:hAnsi="Arial Narrow"/>
          <w:sz w:val="22"/>
          <w:szCs w:val="22"/>
          <w:lang w:eastAsia="de-DE"/>
        </w:rPr>
        <w:t xml:space="preserve">a tiež </w:t>
      </w:r>
      <w:r w:rsidR="006C57E4" w:rsidRPr="00854276">
        <w:rPr>
          <w:rFonts w:ascii="Arial Narrow" w:hAnsi="Arial Narrow"/>
          <w:sz w:val="22"/>
          <w:szCs w:val="22"/>
          <w:lang w:eastAsia="de-DE"/>
        </w:rPr>
        <w:t xml:space="preserve"> </w:t>
      </w:r>
      <w:r w:rsidR="007649FC" w:rsidRPr="00854276">
        <w:rPr>
          <w:rFonts w:ascii="Arial Narrow" w:hAnsi="Arial Narrow"/>
          <w:sz w:val="22"/>
          <w:szCs w:val="22"/>
          <w:lang w:eastAsia="de-DE"/>
        </w:rPr>
        <w:t>o tom, že</w:t>
      </w:r>
      <w:r w:rsidRPr="00854276">
        <w:rPr>
          <w:rFonts w:ascii="Arial Narrow" w:hAnsi="Arial Narrow"/>
          <w:sz w:val="22"/>
          <w:szCs w:val="22"/>
          <w:lang w:eastAsia="de-DE"/>
        </w:rPr>
        <w:t xml:space="preserve"> u Dodávateľa došlo k strate príslušného oprávnenia potrebného na poskytovanie zmluvného plnenia resp. strate</w:t>
      </w:r>
      <w:r w:rsidRPr="00854276">
        <w:rPr>
          <w:rFonts w:ascii="Arial Narrow" w:hAnsi="Arial Narrow"/>
          <w:sz w:val="22"/>
          <w:szCs w:val="22"/>
        </w:rPr>
        <w:t xml:space="preserve"> spôsobilosti dodávať elektrinu </w:t>
      </w:r>
      <w:r w:rsidRPr="00854276">
        <w:rPr>
          <w:rFonts w:ascii="Arial Narrow" w:hAnsi="Arial Narrow"/>
          <w:sz w:val="22"/>
          <w:szCs w:val="22"/>
          <w:lang w:eastAsia="de-DE"/>
        </w:rPr>
        <w:t>podľa tejto Zmluvy.</w:t>
      </w:r>
    </w:p>
    <w:p w14:paraId="38903DD0" w14:textId="7A2BAFEB" w:rsidR="00127BE7" w:rsidRPr="009D7A90" w:rsidRDefault="00561C75" w:rsidP="006E1A3D">
      <w:pPr>
        <w:pStyle w:val="Style5"/>
        <w:widowControl/>
        <w:numPr>
          <w:ilvl w:val="1"/>
          <w:numId w:val="56"/>
        </w:numPr>
        <w:spacing w:after="120"/>
        <w:ind w:left="1134" w:hanging="567"/>
        <w:rPr>
          <w:rStyle w:val="FontStyle22"/>
          <w:rFonts w:ascii="Arial Narrow" w:hAnsi="Arial Narrow"/>
          <w:color w:val="FF0000"/>
          <w:sz w:val="22"/>
          <w:szCs w:val="22"/>
        </w:rPr>
      </w:pPr>
      <w:r w:rsidRPr="009D7A90">
        <w:rPr>
          <w:rFonts w:ascii="Arial Narrow" w:hAnsi="Arial Narrow"/>
          <w:color w:val="FF0000"/>
          <w:sz w:val="22"/>
          <w:szCs w:val="22"/>
        </w:rPr>
        <w:t xml:space="preserve">Odberateľ sa zaväzuje, že nebude zasahovať do elektrických zariadení </w:t>
      </w:r>
      <w:r>
        <w:rPr>
          <w:rFonts w:ascii="Arial Narrow" w:hAnsi="Arial Narrow"/>
          <w:color w:val="FF0000"/>
          <w:sz w:val="22"/>
          <w:szCs w:val="22"/>
        </w:rPr>
        <w:t>PDS</w:t>
      </w:r>
      <w:r w:rsidRPr="009D7A90">
        <w:rPr>
          <w:rFonts w:ascii="Arial Narrow" w:hAnsi="Arial Narrow"/>
          <w:color w:val="FF0000"/>
          <w:sz w:val="22"/>
          <w:szCs w:val="22"/>
        </w:rPr>
        <w:t>.</w:t>
      </w:r>
    </w:p>
    <w:p w14:paraId="6D65C879" w14:textId="77777777" w:rsidR="00127BE7" w:rsidRPr="009D7A90" w:rsidRDefault="00127BE7" w:rsidP="006E1A3D">
      <w:pPr>
        <w:pStyle w:val="Style5"/>
        <w:widowControl/>
        <w:numPr>
          <w:ilvl w:val="1"/>
          <w:numId w:val="56"/>
        </w:numPr>
        <w:spacing w:after="120"/>
        <w:ind w:left="1134" w:hanging="567"/>
        <w:rPr>
          <w:rStyle w:val="FontStyle22"/>
          <w:rFonts w:ascii="Arial Narrow" w:hAnsi="Arial Narrow"/>
          <w:color w:val="FF0000"/>
          <w:sz w:val="22"/>
          <w:szCs w:val="22"/>
        </w:rPr>
      </w:pPr>
      <w:r w:rsidRPr="00FB67E6">
        <w:rPr>
          <w:rStyle w:val="FontStyle22"/>
          <w:rFonts w:ascii="Arial Narrow" w:hAnsi="Arial Narrow"/>
          <w:sz w:val="22"/>
          <w:szCs w:val="22"/>
        </w:rPr>
        <w:t xml:space="preserve">Odberateľ berie na vedomie, že PDS </w:t>
      </w:r>
      <w:r w:rsidRPr="007649FC">
        <w:rPr>
          <w:rStyle w:val="FontStyle22"/>
          <w:rFonts w:ascii="Arial Narrow" w:hAnsi="Arial Narrow"/>
          <w:sz w:val="22"/>
          <w:szCs w:val="22"/>
        </w:rPr>
        <w:t xml:space="preserve">je oprávnený obmedziť alebo prerušiť distribučné služby v nevyhnutnom rozsahu a na nevyhnutnú dobu v prípadoch ustanovených § 31 ods. 1 písm. e) zákona o energetike a v príslušných ustanoveniach prevádzkového poriadku PDS. Počas takéhoto prerušenia alebo obmedzenia nie je Dodávateľ povinný dodávať elektrinu a zabezpečovať distribučné služby. V uvedených prípadoch nemá Odberateľ nárok na náhradu preukázateľne vzniknutej škody (skutočnej škody a ušlého zisku), s výnimkou prípadov, keď škoda vznikla zavinením PDS. Dodávateľ je </w:t>
      </w:r>
      <w:r w:rsidRPr="003A0496">
        <w:rPr>
          <w:rStyle w:val="FontStyle22"/>
          <w:rFonts w:ascii="Arial Narrow" w:hAnsi="Arial Narrow"/>
          <w:sz w:val="22"/>
          <w:szCs w:val="22"/>
        </w:rPr>
        <w:t>povinný vopred</w:t>
      </w:r>
      <w:r w:rsidR="005431AA" w:rsidRPr="003A0496">
        <w:rPr>
          <w:rStyle w:val="FontStyle22"/>
          <w:rFonts w:ascii="Arial Narrow" w:hAnsi="Arial Narrow"/>
          <w:sz w:val="22"/>
          <w:szCs w:val="22"/>
        </w:rPr>
        <w:t xml:space="preserve"> bezodkladne</w:t>
      </w:r>
      <w:r w:rsidRPr="003A0496">
        <w:rPr>
          <w:rStyle w:val="FontStyle22"/>
          <w:rFonts w:ascii="Arial Narrow" w:hAnsi="Arial Narrow"/>
          <w:sz w:val="22"/>
          <w:szCs w:val="22"/>
        </w:rPr>
        <w:t xml:space="preserve"> písomne</w:t>
      </w:r>
      <w:r w:rsidRPr="007649FC">
        <w:rPr>
          <w:rStyle w:val="FontStyle22"/>
          <w:rFonts w:ascii="Arial Narrow" w:hAnsi="Arial Narrow"/>
          <w:sz w:val="22"/>
          <w:szCs w:val="22"/>
        </w:rPr>
        <w:t xml:space="preserve"> informovať Odberateľa o plánovanom obmedzení alebo prerušení distribučných služieb a ich dôvode a</w:t>
      </w:r>
      <w:r w:rsidR="002728AA" w:rsidRPr="007649FC">
        <w:rPr>
          <w:rStyle w:val="FontStyle22"/>
          <w:rFonts w:ascii="Arial Narrow" w:hAnsi="Arial Narrow"/>
          <w:sz w:val="22"/>
          <w:szCs w:val="22"/>
        </w:rPr>
        <w:t> </w:t>
      </w:r>
      <w:r w:rsidRPr="007649FC">
        <w:rPr>
          <w:rStyle w:val="FontStyle22"/>
          <w:rFonts w:ascii="Arial Narrow" w:hAnsi="Arial Narrow"/>
          <w:sz w:val="22"/>
          <w:szCs w:val="22"/>
        </w:rPr>
        <w:t>trvaní</w:t>
      </w:r>
      <w:r w:rsidR="002728AA" w:rsidRPr="007649FC">
        <w:rPr>
          <w:rStyle w:val="FontStyle22"/>
          <w:rFonts w:ascii="Arial Narrow" w:hAnsi="Arial Narrow"/>
          <w:sz w:val="22"/>
          <w:szCs w:val="22"/>
        </w:rPr>
        <w:t xml:space="preserve"> v súlade so zákonom o energetike a prevádzkovým poriadkom</w:t>
      </w:r>
      <w:r w:rsidR="002728AA" w:rsidRPr="00FB67E6">
        <w:rPr>
          <w:rStyle w:val="FontStyle22"/>
          <w:rFonts w:ascii="Arial Narrow" w:hAnsi="Arial Narrow"/>
          <w:sz w:val="22"/>
          <w:szCs w:val="22"/>
        </w:rPr>
        <w:t xml:space="preserve"> </w:t>
      </w:r>
      <w:r w:rsidR="002728AA" w:rsidRPr="009D7A90">
        <w:rPr>
          <w:rStyle w:val="FontStyle22"/>
          <w:rFonts w:ascii="Arial Narrow" w:hAnsi="Arial Narrow"/>
          <w:color w:val="auto"/>
          <w:sz w:val="22"/>
          <w:szCs w:val="22"/>
        </w:rPr>
        <w:t>PDS</w:t>
      </w:r>
      <w:r w:rsidRPr="009D7A90">
        <w:rPr>
          <w:rStyle w:val="FontStyle22"/>
          <w:rFonts w:ascii="Arial Narrow" w:hAnsi="Arial Narrow"/>
          <w:color w:val="auto"/>
          <w:sz w:val="22"/>
          <w:szCs w:val="22"/>
        </w:rPr>
        <w:t>.</w:t>
      </w:r>
    </w:p>
    <w:p w14:paraId="74C8C463" w14:textId="4F1ADA64" w:rsidR="00127BE7" w:rsidRPr="009D7A90" w:rsidRDefault="00561C75" w:rsidP="006E1A3D">
      <w:pPr>
        <w:pStyle w:val="Style5"/>
        <w:widowControl/>
        <w:numPr>
          <w:ilvl w:val="1"/>
          <w:numId w:val="56"/>
        </w:numPr>
        <w:spacing w:after="120"/>
        <w:ind w:left="1134" w:hanging="567"/>
        <w:rPr>
          <w:rStyle w:val="FontStyle22"/>
          <w:rFonts w:ascii="Arial Narrow" w:hAnsi="Arial Narrow"/>
          <w:color w:val="FF0000"/>
          <w:sz w:val="22"/>
          <w:szCs w:val="22"/>
        </w:rPr>
      </w:pPr>
      <w:r w:rsidRPr="00FC73DD">
        <w:rPr>
          <w:rFonts w:ascii="Arial Narrow" w:hAnsi="Arial Narrow"/>
          <w:color w:val="FF0000"/>
          <w:sz w:val="22"/>
          <w:szCs w:val="22"/>
        </w:rPr>
        <w:t xml:space="preserve">PDS informuje odberateľa o plánovanom obmedzení alebo prerušení distribučných služieb v </w:t>
      </w:r>
      <w:r w:rsidRPr="00FC73DD">
        <w:rPr>
          <w:rFonts w:ascii="Arial Narrow" w:hAnsi="Arial Narrow"/>
          <w:color w:val="FF0000"/>
          <w:sz w:val="22"/>
          <w:szCs w:val="22"/>
        </w:rPr>
        <w:br/>
        <w:t xml:space="preserve">súlade so zákonom o energetike a Prevádzkovým poriadkom PDS. V prípade prerušenia alebo </w:t>
      </w:r>
      <w:r w:rsidRPr="00FC73DD">
        <w:rPr>
          <w:rFonts w:ascii="Arial Narrow" w:hAnsi="Arial Narrow"/>
          <w:color w:val="FF0000"/>
          <w:sz w:val="22"/>
          <w:szCs w:val="22"/>
        </w:rPr>
        <w:br/>
        <w:t>obmedzenia distribučných služieb z dôvodu poruchy odberného zariadenia na dotknutom OM odberateľa, je odberateľ povinný informovať príslušného PDS</w:t>
      </w:r>
      <w:r w:rsidR="00127BE7" w:rsidRPr="009D7A90">
        <w:rPr>
          <w:rStyle w:val="FontStyle22"/>
          <w:rFonts w:ascii="Arial Narrow" w:hAnsi="Arial Narrow"/>
          <w:color w:val="auto"/>
          <w:sz w:val="22"/>
          <w:szCs w:val="22"/>
        </w:rPr>
        <w:t>.</w:t>
      </w:r>
    </w:p>
    <w:p w14:paraId="552302AC" w14:textId="77777777" w:rsidR="00127BE7" w:rsidRPr="009D7A90" w:rsidRDefault="00127BE7" w:rsidP="006E1A3D">
      <w:pPr>
        <w:pStyle w:val="Style5"/>
        <w:widowControl/>
        <w:numPr>
          <w:ilvl w:val="1"/>
          <w:numId w:val="56"/>
        </w:numPr>
        <w:spacing w:after="120"/>
        <w:ind w:left="1134" w:hanging="567"/>
        <w:rPr>
          <w:rStyle w:val="FontStyle22"/>
          <w:rFonts w:ascii="Arial Narrow" w:hAnsi="Arial Narrow"/>
          <w:color w:val="FF0000"/>
          <w:sz w:val="22"/>
          <w:szCs w:val="22"/>
        </w:rPr>
      </w:pPr>
      <w:r w:rsidRPr="009D7A90">
        <w:rPr>
          <w:rStyle w:val="FontStyle22"/>
          <w:rFonts w:ascii="Arial Narrow" w:hAnsi="Arial Narrow"/>
          <w:color w:val="auto"/>
          <w:sz w:val="22"/>
          <w:szCs w:val="22"/>
        </w:rPr>
        <w:t>Dodávateľ sa zaväzuje, že v prípade nedodržania kvality dodanej elektriny, ktorá vznikne z dôvodu zavinenia Dodávateľa, Dodávateľ zodpovedá za škodu, ktorá tým vznikne Odberateľovi v rozsahu skutočnej škody a ušlého zisku.</w:t>
      </w:r>
    </w:p>
    <w:p w14:paraId="3B2A724D" w14:textId="77777777" w:rsidR="00127BE7" w:rsidRPr="009D7A90" w:rsidRDefault="00127BE7" w:rsidP="006E1A3D">
      <w:pPr>
        <w:pStyle w:val="Style5"/>
        <w:widowControl/>
        <w:numPr>
          <w:ilvl w:val="1"/>
          <w:numId w:val="56"/>
        </w:numPr>
        <w:spacing w:after="120"/>
        <w:ind w:left="1134" w:hanging="567"/>
        <w:rPr>
          <w:rStyle w:val="FontStyle22"/>
          <w:rFonts w:ascii="Arial Narrow" w:hAnsi="Arial Narrow"/>
          <w:color w:val="FF0000"/>
          <w:sz w:val="22"/>
          <w:szCs w:val="22"/>
        </w:rPr>
      </w:pPr>
      <w:r w:rsidRPr="009D7A90">
        <w:rPr>
          <w:rStyle w:val="FontStyle22"/>
          <w:rFonts w:ascii="Arial Narrow" w:hAnsi="Arial Narrow"/>
          <w:color w:val="auto"/>
          <w:sz w:val="22"/>
          <w:szCs w:val="22"/>
        </w:rPr>
        <w:t xml:space="preserve">V prípade odstúpenia od tejto Zmluvy zo strany Dodávateľa alebo Odberateľa je Dodávateľ </w:t>
      </w:r>
      <w:r w:rsidR="00904466" w:rsidRPr="009D7A90">
        <w:rPr>
          <w:rStyle w:val="FontStyle22"/>
          <w:rFonts w:ascii="Arial Narrow" w:hAnsi="Arial Narrow"/>
          <w:color w:val="auto"/>
          <w:sz w:val="22"/>
          <w:szCs w:val="22"/>
        </w:rPr>
        <w:t xml:space="preserve"> </w:t>
      </w:r>
      <w:r w:rsidRPr="009D7A90">
        <w:rPr>
          <w:rStyle w:val="FontStyle22"/>
          <w:rFonts w:ascii="Arial Narrow" w:hAnsi="Arial Narrow"/>
          <w:color w:val="auto"/>
          <w:sz w:val="22"/>
          <w:szCs w:val="22"/>
        </w:rPr>
        <w:t>oprávnený</w:t>
      </w:r>
      <w:r w:rsidR="00363C8F" w:rsidRPr="009D7A90">
        <w:rPr>
          <w:rStyle w:val="FontStyle22"/>
          <w:rFonts w:ascii="Arial Narrow" w:hAnsi="Arial Narrow"/>
          <w:color w:val="auto"/>
          <w:sz w:val="22"/>
          <w:szCs w:val="22"/>
        </w:rPr>
        <w:t xml:space="preserve"> </w:t>
      </w:r>
      <w:r w:rsidR="00EC3C95" w:rsidRPr="009D7A90">
        <w:rPr>
          <w:rStyle w:val="FontStyle22"/>
          <w:rFonts w:ascii="Arial Narrow" w:hAnsi="Arial Narrow"/>
          <w:color w:val="auto"/>
          <w:sz w:val="22"/>
          <w:szCs w:val="22"/>
        </w:rPr>
        <w:t>z</w:t>
      </w:r>
      <w:r w:rsidRPr="009D7A90">
        <w:rPr>
          <w:rStyle w:val="FontStyle22"/>
          <w:rFonts w:ascii="Arial Narrow" w:hAnsi="Arial Narrow"/>
          <w:color w:val="auto"/>
          <w:sz w:val="22"/>
          <w:szCs w:val="22"/>
        </w:rPr>
        <w:t>abezpečiť ukončenie dodávky elektriny a distribučných služieb odpojením odberného miesta ku dňu zániku Zmluvy.</w:t>
      </w:r>
    </w:p>
    <w:p w14:paraId="666FCA70" w14:textId="77777777" w:rsidR="00427382" w:rsidRPr="009D7A90" w:rsidRDefault="00F770D5" w:rsidP="006E1A3D">
      <w:pPr>
        <w:pStyle w:val="Style5"/>
        <w:widowControl/>
        <w:numPr>
          <w:ilvl w:val="1"/>
          <w:numId w:val="56"/>
        </w:numPr>
        <w:ind w:left="1134" w:hanging="567"/>
        <w:rPr>
          <w:rStyle w:val="FontStyle22"/>
          <w:rFonts w:ascii="Arial Narrow" w:hAnsi="Arial Narrow"/>
          <w:color w:val="FF0000"/>
          <w:sz w:val="22"/>
          <w:szCs w:val="22"/>
        </w:rPr>
      </w:pPr>
      <w:r w:rsidRPr="009D7A90">
        <w:rPr>
          <w:rStyle w:val="FontStyle22"/>
          <w:rFonts w:ascii="Arial Narrow" w:hAnsi="Arial Narrow"/>
          <w:color w:val="auto"/>
          <w:sz w:val="22"/>
          <w:szCs w:val="22"/>
        </w:rPr>
        <w:t>Dodávateľ sa zaväzuje mať počas trvania tejto Zmluvy platné povolenie (registrácia) na podnikanie v energetike v súlade s § 5 a </w:t>
      </w:r>
      <w:proofErr w:type="spellStart"/>
      <w:r w:rsidRPr="009D7A90">
        <w:rPr>
          <w:rStyle w:val="FontStyle22"/>
          <w:rFonts w:ascii="Arial Narrow" w:hAnsi="Arial Narrow"/>
          <w:color w:val="auto"/>
          <w:sz w:val="22"/>
          <w:szCs w:val="22"/>
        </w:rPr>
        <w:t>nasl</w:t>
      </w:r>
      <w:proofErr w:type="spellEnd"/>
      <w:r w:rsidRPr="009D7A90">
        <w:rPr>
          <w:rStyle w:val="FontStyle22"/>
          <w:rFonts w:ascii="Arial Narrow" w:hAnsi="Arial Narrow"/>
          <w:color w:val="auto"/>
          <w:sz w:val="22"/>
          <w:szCs w:val="22"/>
        </w:rPr>
        <w:t xml:space="preserve">. zákona o energetike a o zmene niektorých zákonov, nariadení vlády, a súvisiacej </w:t>
      </w:r>
      <w:r w:rsidRPr="009D7A90">
        <w:rPr>
          <w:rStyle w:val="FontStyle22"/>
          <w:rFonts w:ascii="Arial Narrow" w:hAnsi="Arial Narrow"/>
          <w:color w:val="auto"/>
          <w:sz w:val="22"/>
          <w:szCs w:val="22"/>
        </w:rPr>
        <w:lastRenderedPageBreak/>
        <w:t>legislatívy o splnení podmienok a registrácii pre dodávky elektriny a súvisiacich služieb vydané autorizovanou osobou</w:t>
      </w:r>
      <w:r w:rsidR="00BB197B" w:rsidRPr="009D7A90">
        <w:rPr>
          <w:rStyle w:val="FontStyle22"/>
          <w:rFonts w:ascii="Arial Narrow" w:hAnsi="Arial Narrow"/>
          <w:color w:val="auto"/>
          <w:sz w:val="22"/>
          <w:szCs w:val="22"/>
        </w:rPr>
        <w:t>.</w:t>
      </w:r>
      <w:r w:rsidR="00BB197B" w:rsidRPr="009D7A90">
        <w:rPr>
          <w:rStyle w:val="FontStyle22"/>
          <w:rFonts w:ascii="Arial Narrow" w:hAnsi="Arial Narrow"/>
          <w:color w:val="FF0000"/>
          <w:sz w:val="22"/>
          <w:szCs w:val="22"/>
        </w:rPr>
        <w:t xml:space="preserve"> </w:t>
      </w:r>
      <w:r w:rsidR="00427382" w:rsidRPr="009D7A90">
        <w:rPr>
          <w:rStyle w:val="FontStyle22"/>
          <w:rFonts w:ascii="Arial Narrow" w:hAnsi="Arial Narrow"/>
          <w:color w:val="FF0000"/>
          <w:sz w:val="22"/>
          <w:szCs w:val="22"/>
        </w:rPr>
        <w:t xml:space="preserve"> </w:t>
      </w:r>
    </w:p>
    <w:p w14:paraId="69B61C0D" w14:textId="77777777" w:rsidR="00127BE7" w:rsidRPr="00FB67E6" w:rsidRDefault="00127BE7" w:rsidP="006E1A3D">
      <w:pPr>
        <w:pStyle w:val="Style5"/>
        <w:widowControl/>
        <w:spacing w:after="120"/>
        <w:ind w:left="1134" w:hanging="567"/>
        <w:jc w:val="left"/>
        <w:rPr>
          <w:rFonts w:ascii="Arial Narrow" w:hAnsi="Arial Narrow"/>
          <w:sz w:val="22"/>
          <w:szCs w:val="22"/>
        </w:rPr>
      </w:pPr>
    </w:p>
    <w:p w14:paraId="0A5F181C" w14:textId="77777777" w:rsidR="00127BE7" w:rsidRPr="009C5BA7" w:rsidRDefault="00127BE7" w:rsidP="006E1A3D">
      <w:pPr>
        <w:pStyle w:val="Style5"/>
        <w:widowControl/>
        <w:numPr>
          <w:ilvl w:val="0"/>
          <w:numId w:val="56"/>
        </w:numPr>
        <w:spacing w:after="120"/>
        <w:ind w:left="1134" w:hanging="567"/>
        <w:jc w:val="left"/>
        <w:rPr>
          <w:rStyle w:val="FontStyle22"/>
          <w:rFonts w:ascii="Arial Narrow" w:hAnsi="Arial Narrow"/>
          <w:b/>
          <w:sz w:val="22"/>
          <w:szCs w:val="22"/>
        </w:rPr>
      </w:pPr>
      <w:r w:rsidRPr="009C5BA7">
        <w:rPr>
          <w:rStyle w:val="FontStyle21"/>
          <w:rFonts w:ascii="Arial Narrow" w:hAnsi="Arial Narrow"/>
          <w:sz w:val="22"/>
          <w:szCs w:val="22"/>
        </w:rPr>
        <w:t xml:space="preserve">Ukončenie </w:t>
      </w:r>
      <w:r w:rsidRPr="009C5BA7">
        <w:rPr>
          <w:rStyle w:val="FontStyle22"/>
          <w:rFonts w:ascii="Arial Narrow" w:hAnsi="Arial Narrow"/>
          <w:sz w:val="22"/>
          <w:szCs w:val="22"/>
        </w:rPr>
        <w:t xml:space="preserve">a </w:t>
      </w:r>
      <w:r w:rsidRPr="009C5BA7">
        <w:rPr>
          <w:rStyle w:val="FontStyle21"/>
          <w:rFonts w:ascii="Arial Narrow" w:hAnsi="Arial Narrow"/>
          <w:sz w:val="22"/>
          <w:szCs w:val="22"/>
        </w:rPr>
        <w:t xml:space="preserve">zánik </w:t>
      </w:r>
      <w:r w:rsidRPr="009C5BA7">
        <w:rPr>
          <w:rStyle w:val="FontStyle22"/>
          <w:rFonts w:ascii="Arial Narrow" w:hAnsi="Arial Narrow"/>
          <w:b/>
          <w:sz w:val="22"/>
          <w:szCs w:val="22"/>
        </w:rPr>
        <w:t>Zmluvy</w:t>
      </w:r>
    </w:p>
    <w:p w14:paraId="7D2CA789" w14:textId="77777777" w:rsidR="00127BE7" w:rsidRPr="009C5BA7"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9C5BA7">
        <w:rPr>
          <w:rStyle w:val="FontStyle22"/>
          <w:rFonts w:ascii="Arial Narrow" w:hAnsi="Arial Narrow"/>
          <w:sz w:val="22"/>
          <w:szCs w:val="22"/>
        </w:rPr>
        <w:t xml:space="preserve">Táto </w:t>
      </w:r>
      <w:r w:rsidR="00FF09EC" w:rsidRPr="009C5BA7">
        <w:rPr>
          <w:rStyle w:val="FontStyle22"/>
          <w:rFonts w:ascii="Arial Narrow" w:hAnsi="Arial Narrow"/>
          <w:sz w:val="22"/>
          <w:szCs w:val="22"/>
        </w:rPr>
        <w:t>Z</w:t>
      </w:r>
      <w:r w:rsidRPr="009C5BA7">
        <w:rPr>
          <w:rStyle w:val="FontStyle22"/>
          <w:rFonts w:ascii="Arial Narrow" w:hAnsi="Arial Narrow"/>
          <w:sz w:val="22"/>
          <w:szCs w:val="22"/>
        </w:rPr>
        <w:t>mluva sa uzatvára na dobu určitú, a to na obdobie od 01.0</w:t>
      </w:r>
      <w:r w:rsidR="00377C5B" w:rsidRPr="009C5BA7">
        <w:rPr>
          <w:rStyle w:val="FontStyle22"/>
          <w:rFonts w:ascii="Arial Narrow" w:hAnsi="Arial Narrow"/>
          <w:sz w:val="22"/>
          <w:szCs w:val="22"/>
        </w:rPr>
        <w:t>4</w:t>
      </w:r>
      <w:r w:rsidRPr="009C5BA7">
        <w:rPr>
          <w:rStyle w:val="FontStyle22"/>
          <w:rFonts w:ascii="Arial Narrow" w:hAnsi="Arial Narrow"/>
          <w:sz w:val="22"/>
          <w:szCs w:val="22"/>
        </w:rPr>
        <w:t>.202</w:t>
      </w:r>
      <w:r w:rsidR="00102BA1" w:rsidRPr="009C5BA7">
        <w:rPr>
          <w:rStyle w:val="FontStyle22"/>
          <w:rFonts w:ascii="Arial Narrow" w:hAnsi="Arial Narrow"/>
          <w:sz w:val="22"/>
          <w:szCs w:val="22"/>
        </w:rPr>
        <w:t>3</w:t>
      </w:r>
      <w:r w:rsidRPr="009C5BA7">
        <w:rPr>
          <w:rStyle w:val="FontStyle22"/>
          <w:rFonts w:ascii="Arial Narrow" w:hAnsi="Arial Narrow"/>
          <w:sz w:val="22"/>
          <w:szCs w:val="22"/>
        </w:rPr>
        <w:t xml:space="preserve"> od 00:00 hod</w:t>
      </w:r>
      <w:r w:rsidR="00500FE6" w:rsidRPr="009C5BA7">
        <w:rPr>
          <w:rStyle w:val="FontStyle22"/>
          <w:rFonts w:ascii="Arial Narrow" w:hAnsi="Arial Narrow"/>
          <w:sz w:val="22"/>
          <w:szCs w:val="22"/>
        </w:rPr>
        <w:t>.</w:t>
      </w:r>
      <w:r w:rsidRPr="009C5BA7">
        <w:rPr>
          <w:rStyle w:val="FontStyle22"/>
          <w:rFonts w:ascii="Arial Narrow" w:hAnsi="Arial Narrow"/>
          <w:sz w:val="22"/>
          <w:szCs w:val="22"/>
        </w:rPr>
        <w:t xml:space="preserve"> do 3</w:t>
      </w:r>
      <w:r w:rsidR="009B5034" w:rsidRPr="009C5BA7">
        <w:rPr>
          <w:rStyle w:val="FontStyle22"/>
          <w:rFonts w:ascii="Arial Narrow" w:hAnsi="Arial Narrow"/>
          <w:sz w:val="22"/>
          <w:szCs w:val="22"/>
        </w:rPr>
        <w:t>1</w:t>
      </w:r>
      <w:r w:rsidRPr="009C5BA7">
        <w:rPr>
          <w:rStyle w:val="FontStyle22"/>
          <w:rFonts w:ascii="Arial Narrow" w:hAnsi="Arial Narrow"/>
          <w:sz w:val="22"/>
          <w:szCs w:val="22"/>
        </w:rPr>
        <w:t>.</w:t>
      </w:r>
      <w:r w:rsidR="009B5034" w:rsidRPr="009C5BA7">
        <w:rPr>
          <w:rStyle w:val="FontStyle22"/>
          <w:rFonts w:ascii="Arial Narrow" w:hAnsi="Arial Narrow"/>
          <w:sz w:val="22"/>
          <w:szCs w:val="22"/>
        </w:rPr>
        <w:t>12</w:t>
      </w:r>
      <w:r w:rsidRPr="009C5BA7">
        <w:rPr>
          <w:rStyle w:val="FontStyle22"/>
          <w:rFonts w:ascii="Arial Narrow" w:hAnsi="Arial Narrow"/>
          <w:sz w:val="22"/>
          <w:szCs w:val="22"/>
        </w:rPr>
        <w:t xml:space="preserve">.2023 </w:t>
      </w:r>
      <w:r w:rsidR="00245123" w:rsidRPr="009C5BA7">
        <w:rPr>
          <w:rStyle w:val="FontStyle22"/>
          <w:rFonts w:ascii="Arial Narrow" w:hAnsi="Arial Narrow"/>
          <w:sz w:val="22"/>
          <w:szCs w:val="22"/>
        </w:rPr>
        <w:t xml:space="preserve">do </w:t>
      </w:r>
      <w:r w:rsidRPr="009C5BA7">
        <w:rPr>
          <w:rStyle w:val="FontStyle22"/>
          <w:rFonts w:ascii="Arial Narrow" w:hAnsi="Arial Narrow"/>
          <w:sz w:val="22"/>
          <w:szCs w:val="22"/>
        </w:rPr>
        <w:t>24:00</w:t>
      </w:r>
      <w:r w:rsidR="00500FE6" w:rsidRPr="009C5BA7">
        <w:rPr>
          <w:rStyle w:val="FontStyle22"/>
          <w:rFonts w:ascii="Arial Narrow" w:hAnsi="Arial Narrow"/>
          <w:sz w:val="22"/>
          <w:szCs w:val="22"/>
        </w:rPr>
        <w:t xml:space="preserve"> hod.</w:t>
      </w:r>
      <w:r w:rsidRPr="009C5BA7">
        <w:rPr>
          <w:rStyle w:val="FontStyle22"/>
          <w:rFonts w:ascii="Arial Narrow" w:hAnsi="Arial Narrow"/>
          <w:sz w:val="22"/>
          <w:szCs w:val="22"/>
        </w:rPr>
        <w:t xml:space="preserve"> Zmluva zaniká uplynutím času, na ktorý bola dojednaná.</w:t>
      </w:r>
      <w:r w:rsidR="000C07F7" w:rsidRPr="009C5BA7">
        <w:rPr>
          <w:rStyle w:val="FontStyle22"/>
        </w:rPr>
        <w:t xml:space="preserve"> </w:t>
      </w:r>
    </w:p>
    <w:p w14:paraId="352429E8" w14:textId="77777777" w:rsidR="00127BE7" w:rsidRPr="009C5BA7" w:rsidRDefault="00127BE7" w:rsidP="006E1A3D">
      <w:pPr>
        <w:pStyle w:val="Style5"/>
        <w:widowControl/>
        <w:numPr>
          <w:ilvl w:val="1"/>
          <w:numId w:val="56"/>
        </w:numPr>
        <w:spacing w:after="120"/>
        <w:ind w:left="1134" w:hanging="567"/>
        <w:jc w:val="left"/>
        <w:rPr>
          <w:rStyle w:val="FontStyle22"/>
          <w:rFonts w:ascii="Arial Narrow" w:hAnsi="Arial Narrow"/>
          <w:sz w:val="22"/>
          <w:szCs w:val="22"/>
        </w:rPr>
      </w:pPr>
      <w:r w:rsidRPr="009C5BA7">
        <w:rPr>
          <w:rStyle w:val="FontStyle22"/>
          <w:rFonts w:ascii="Arial Narrow" w:hAnsi="Arial Narrow"/>
          <w:sz w:val="22"/>
          <w:szCs w:val="22"/>
        </w:rPr>
        <w:t>Túto Zmluvu možno</w:t>
      </w:r>
      <w:r w:rsidR="00425B24" w:rsidRPr="009C5BA7">
        <w:rPr>
          <w:rStyle w:val="FontStyle22"/>
          <w:rFonts w:ascii="Arial Narrow" w:hAnsi="Arial Narrow"/>
          <w:sz w:val="22"/>
          <w:szCs w:val="22"/>
        </w:rPr>
        <w:t xml:space="preserve"> predčasne</w:t>
      </w:r>
      <w:r w:rsidRPr="009C5BA7">
        <w:rPr>
          <w:rStyle w:val="FontStyle22"/>
          <w:rFonts w:ascii="Arial Narrow" w:hAnsi="Arial Narrow"/>
          <w:sz w:val="22"/>
          <w:szCs w:val="22"/>
        </w:rPr>
        <w:t xml:space="preserve"> ukončiť:</w:t>
      </w:r>
    </w:p>
    <w:p w14:paraId="47687BED" w14:textId="77777777" w:rsidR="00127BE7" w:rsidRPr="009C5BA7" w:rsidRDefault="00127BE7" w:rsidP="00AB2858">
      <w:pPr>
        <w:pStyle w:val="Style11"/>
        <w:widowControl/>
        <w:numPr>
          <w:ilvl w:val="0"/>
          <w:numId w:val="19"/>
        </w:numPr>
        <w:spacing w:after="120" w:line="240" w:lineRule="auto"/>
        <w:ind w:left="1701" w:hanging="567"/>
        <w:rPr>
          <w:rStyle w:val="FontStyle22"/>
          <w:rFonts w:ascii="Arial Narrow" w:hAnsi="Arial Narrow"/>
          <w:sz w:val="22"/>
          <w:szCs w:val="22"/>
        </w:rPr>
      </w:pPr>
      <w:r w:rsidRPr="009C5BA7">
        <w:rPr>
          <w:rStyle w:val="FontStyle22"/>
          <w:rFonts w:ascii="Arial Narrow" w:hAnsi="Arial Narrow"/>
          <w:sz w:val="22"/>
          <w:szCs w:val="22"/>
        </w:rPr>
        <w:t xml:space="preserve">písomnou dohodou Zmluvných strán </w:t>
      </w:r>
      <w:r w:rsidR="00174C43" w:rsidRPr="009C5BA7">
        <w:rPr>
          <w:rFonts w:ascii="Arial Narrow" w:hAnsi="Arial Narrow"/>
          <w:sz w:val="22"/>
          <w:szCs w:val="22"/>
        </w:rPr>
        <w:t>a to dňom uvedeným v takejto dohode</w:t>
      </w:r>
      <w:r w:rsidR="00174C43" w:rsidRPr="009C5BA7">
        <w:rPr>
          <w:rFonts w:ascii="Arial Narrow" w:hAnsi="Arial Narrow"/>
        </w:rPr>
        <w:t>,</w:t>
      </w:r>
      <w:r w:rsidR="001E2D7E" w:rsidRPr="009C5BA7">
        <w:rPr>
          <w:rFonts w:ascii="Arial Narrow" w:hAnsi="Arial Narrow"/>
        </w:rPr>
        <w:t xml:space="preserve"> </w:t>
      </w:r>
      <w:r w:rsidR="001E2D7E" w:rsidRPr="009C5BA7">
        <w:rPr>
          <w:rFonts w:ascii="Arial Narrow" w:hAnsi="Arial Narrow"/>
          <w:sz w:val="22"/>
          <w:szCs w:val="22"/>
        </w:rPr>
        <w:t>alebo</w:t>
      </w:r>
    </w:p>
    <w:p w14:paraId="0E671A5A" w14:textId="77777777" w:rsidR="00127BE7" w:rsidRPr="009C5BA7" w:rsidRDefault="00127BE7" w:rsidP="00AB2858">
      <w:pPr>
        <w:pStyle w:val="Style11"/>
        <w:widowControl/>
        <w:numPr>
          <w:ilvl w:val="0"/>
          <w:numId w:val="19"/>
        </w:numPr>
        <w:spacing w:after="120" w:line="240" w:lineRule="auto"/>
        <w:ind w:left="1701" w:hanging="567"/>
        <w:jc w:val="both"/>
        <w:rPr>
          <w:rStyle w:val="FontStyle22"/>
          <w:rFonts w:ascii="Arial Narrow" w:hAnsi="Arial Narrow"/>
          <w:color w:val="auto"/>
          <w:sz w:val="22"/>
          <w:szCs w:val="22"/>
        </w:rPr>
      </w:pPr>
      <w:r w:rsidRPr="009C5BA7">
        <w:rPr>
          <w:rStyle w:val="FontStyle22"/>
          <w:rFonts w:ascii="Arial Narrow" w:hAnsi="Arial Narrow"/>
          <w:sz w:val="22"/>
          <w:szCs w:val="22"/>
        </w:rPr>
        <w:t>písomným odstúpením od Zmluvy</w:t>
      </w:r>
      <w:r w:rsidR="00174C43" w:rsidRPr="009C5BA7">
        <w:rPr>
          <w:rStyle w:val="FontStyle22"/>
          <w:rFonts w:ascii="Arial Narrow" w:hAnsi="Arial Narrow"/>
          <w:sz w:val="22"/>
          <w:szCs w:val="22"/>
        </w:rPr>
        <w:t xml:space="preserve"> ktoroukoľvek zo Zmluvných strán</w:t>
      </w:r>
      <w:r w:rsidRPr="009C5BA7">
        <w:rPr>
          <w:rStyle w:val="FontStyle22"/>
          <w:rFonts w:ascii="Arial Narrow" w:hAnsi="Arial Narrow"/>
          <w:sz w:val="22"/>
          <w:szCs w:val="22"/>
        </w:rPr>
        <w:t xml:space="preserve">, </w:t>
      </w:r>
      <w:r w:rsidR="006F2849" w:rsidRPr="009C5BA7">
        <w:rPr>
          <w:rFonts w:ascii="Arial Narrow" w:eastAsia="Times New Roman" w:hAnsi="Arial Narrow"/>
          <w:sz w:val="22"/>
          <w:szCs w:val="22"/>
        </w:rPr>
        <w:t>v súlade s touto Zmluvou alebo v súlade so všeobecne záväzným právnym predpisom, najmä § 19 zákona o verejnom obstarávaní a z</w:t>
      </w:r>
      <w:r w:rsidR="006F2849" w:rsidRPr="009C5BA7">
        <w:rPr>
          <w:rFonts w:ascii="Arial Narrow" w:eastAsia="Times New Roman" w:hAnsi="Arial Narrow"/>
          <w:bCs/>
          <w:spacing w:val="-1"/>
          <w:sz w:val="22"/>
          <w:szCs w:val="22"/>
        </w:rPr>
        <w:t>ákonom o</w:t>
      </w:r>
      <w:r w:rsidR="0073380E" w:rsidRPr="009C5BA7">
        <w:rPr>
          <w:rFonts w:ascii="Arial Narrow" w:eastAsia="Times New Roman" w:hAnsi="Arial Narrow"/>
          <w:bCs/>
          <w:spacing w:val="-1"/>
          <w:sz w:val="22"/>
          <w:szCs w:val="22"/>
        </w:rPr>
        <w:t> </w:t>
      </w:r>
      <w:r w:rsidR="006F2849" w:rsidRPr="009C5BA7">
        <w:rPr>
          <w:rFonts w:ascii="Arial Narrow" w:eastAsia="Times New Roman" w:hAnsi="Arial Narrow"/>
          <w:bCs/>
          <w:spacing w:val="-1"/>
          <w:sz w:val="22"/>
          <w:szCs w:val="22"/>
        </w:rPr>
        <w:t>energetike</w:t>
      </w:r>
      <w:r w:rsidR="0073380E" w:rsidRPr="009C5BA7">
        <w:rPr>
          <w:rFonts w:ascii="Arial Narrow" w:eastAsia="Times New Roman" w:hAnsi="Arial Narrow"/>
          <w:bCs/>
          <w:spacing w:val="-1"/>
          <w:sz w:val="22"/>
          <w:szCs w:val="22"/>
        </w:rPr>
        <w:t>,</w:t>
      </w:r>
      <w:r w:rsidR="006F2849" w:rsidRPr="009C5BA7">
        <w:rPr>
          <w:rStyle w:val="FontStyle22"/>
          <w:rFonts w:ascii="Arial Narrow" w:hAnsi="Arial Narrow"/>
          <w:sz w:val="22"/>
          <w:szCs w:val="22"/>
        </w:rPr>
        <w:t xml:space="preserve"> pričom odstúpenie od Zmluvy je účinné dňom jeho doručenia druhej Zmluvnej</w:t>
      </w:r>
      <w:r w:rsidR="006C57E4" w:rsidRPr="009C5BA7">
        <w:rPr>
          <w:rStyle w:val="FontStyle22"/>
          <w:rFonts w:ascii="Arial Narrow" w:hAnsi="Arial Narrow"/>
          <w:sz w:val="22"/>
          <w:szCs w:val="22"/>
        </w:rPr>
        <w:t xml:space="preserve"> strane</w:t>
      </w:r>
      <w:r w:rsidR="00425B24" w:rsidRPr="009C5BA7">
        <w:rPr>
          <w:rStyle w:val="FontStyle22"/>
          <w:rFonts w:ascii="Arial Narrow" w:hAnsi="Arial Narrow"/>
          <w:color w:val="auto"/>
          <w:sz w:val="22"/>
          <w:szCs w:val="22"/>
        </w:rPr>
        <w:t>,</w:t>
      </w:r>
      <w:r w:rsidR="006C57E4" w:rsidRPr="009C5BA7">
        <w:rPr>
          <w:rStyle w:val="FontStyle22"/>
          <w:rFonts w:ascii="Arial Narrow" w:hAnsi="Arial Narrow"/>
          <w:color w:val="auto"/>
          <w:sz w:val="22"/>
          <w:szCs w:val="22"/>
        </w:rPr>
        <w:t xml:space="preserve"> alebo</w:t>
      </w:r>
    </w:p>
    <w:p w14:paraId="246AADB6" w14:textId="77777777" w:rsidR="00B30ECA" w:rsidRPr="009C5BA7" w:rsidRDefault="00A17769" w:rsidP="00AB2858">
      <w:pPr>
        <w:pStyle w:val="Style11"/>
        <w:widowControl/>
        <w:numPr>
          <w:ilvl w:val="0"/>
          <w:numId w:val="19"/>
        </w:numPr>
        <w:spacing w:after="120" w:line="240" w:lineRule="auto"/>
        <w:ind w:left="1701" w:hanging="567"/>
        <w:jc w:val="both"/>
        <w:rPr>
          <w:rFonts w:ascii="Arial Narrow" w:hAnsi="Arial Narrow"/>
          <w:sz w:val="22"/>
          <w:szCs w:val="22"/>
        </w:rPr>
      </w:pPr>
      <w:r w:rsidRPr="009C5BA7">
        <w:rPr>
          <w:rFonts w:ascii="Arial Narrow" w:hAnsi="Arial Narrow" w:cs="Cambria"/>
          <w:sz w:val="22"/>
          <w:szCs w:val="22"/>
        </w:rPr>
        <w:t>v</w:t>
      </w:r>
      <w:r w:rsidR="00425B24" w:rsidRPr="009C5BA7">
        <w:rPr>
          <w:rFonts w:ascii="Arial Narrow" w:hAnsi="Arial Narrow" w:cs="Cambria"/>
          <w:sz w:val="22"/>
          <w:szCs w:val="22"/>
        </w:rPr>
        <w:t>ý</w:t>
      </w:r>
      <w:r w:rsidRPr="009C5BA7">
        <w:rPr>
          <w:rFonts w:ascii="Arial Narrow" w:hAnsi="Arial Narrow" w:cs="Cambria"/>
          <w:sz w:val="22"/>
          <w:szCs w:val="22"/>
        </w:rPr>
        <w:t>pove</w:t>
      </w:r>
      <w:r w:rsidR="00EE2060" w:rsidRPr="009C5BA7">
        <w:rPr>
          <w:rFonts w:ascii="Arial Narrow" w:hAnsi="Arial Narrow" w:cs="Cambria"/>
          <w:sz w:val="22"/>
          <w:szCs w:val="22"/>
        </w:rPr>
        <w:t>ďou</w:t>
      </w:r>
      <w:r w:rsidR="006146FB" w:rsidRPr="009C5BA7">
        <w:rPr>
          <w:rFonts w:ascii="Arial Narrow" w:hAnsi="Arial Narrow" w:cs="Cambria"/>
          <w:sz w:val="22"/>
          <w:szCs w:val="22"/>
        </w:rPr>
        <w:t xml:space="preserve"> </w:t>
      </w:r>
      <w:r w:rsidR="00B142B6" w:rsidRPr="009C5BA7">
        <w:rPr>
          <w:rFonts w:ascii="Arial Narrow" w:hAnsi="Arial Narrow" w:cs="Cambria"/>
          <w:sz w:val="22"/>
          <w:szCs w:val="22"/>
        </w:rPr>
        <w:t>v súlade</w:t>
      </w:r>
      <w:r w:rsidR="00495ED1" w:rsidRPr="009C5BA7">
        <w:rPr>
          <w:rFonts w:ascii="Arial Narrow" w:hAnsi="Arial Narrow" w:cs="Cambria"/>
          <w:sz w:val="22"/>
          <w:szCs w:val="22"/>
        </w:rPr>
        <w:t xml:space="preserve"> </w:t>
      </w:r>
      <w:r w:rsidR="00B142B6" w:rsidRPr="009C5BA7">
        <w:rPr>
          <w:rFonts w:ascii="Arial Narrow" w:hAnsi="Arial Narrow" w:cs="Cambria"/>
          <w:sz w:val="22"/>
          <w:szCs w:val="22"/>
        </w:rPr>
        <w:t>s ustanoveniami zákona o</w:t>
      </w:r>
      <w:r w:rsidR="00747BFD" w:rsidRPr="009C5BA7">
        <w:rPr>
          <w:rFonts w:ascii="Arial Narrow" w:hAnsi="Arial Narrow" w:cs="Cambria"/>
          <w:sz w:val="22"/>
          <w:szCs w:val="22"/>
        </w:rPr>
        <w:t> </w:t>
      </w:r>
      <w:r w:rsidR="00B142B6" w:rsidRPr="009C5BA7">
        <w:rPr>
          <w:rFonts w:ascii="Arial Narrow" w:hAnsi="Arial Narrow" w:cs="Cambria"/>
          <w:sz w:val="22"/>
          <w:szCs w:val="22"/>
        </w:rPr>
        <w:t>energetike</w:t>
      </w:r>
      <w:r w:rsidR="00747BFD" w:rsidRPr="009C5BA7">
        <w:rPr>
          <w:rFonts w:ascii="Arial Narrow" w:hAnsi="Arial Narrow" w:cs="Cambria"/>
          <w:sz w:val="22"/>
          <w:szCs w:val="22"/>
        </w:rPr>
        <w:t>. Zmluvné strany sa dohodli, že túto Zmluvu je možné vypovedať</w:t>
      </w:r>
      <w:r w:rsidR="001F6F3A" w:rsidRPr="009C5BA7">
        <w:rPr>
          <w:rFonts w:ascii="Arial Narrow" w:hAnsi="Arial Narrow" w:cs="Cambria"/>
          <w:sz w:val="22"/>
          <w:szCs w:val="22"/>
        </w:rPr>
        <w:t xml:space="preserve"> aj</w:t>
      </w:r>
      <w:r w:rsidR="00747BFD" w:rsidRPr="009C5BA7">
        <w:rPr>
          <w:rFonts w:ascii="Arial Narrow" w:hAnsi="Arial Narrow" w:cs="Cambria"/>
          <w:sz w:val="22"/>
          <w:szCs w:val="22"/>
        </w:rPr>
        <w:t xml:space="preserve"> bez uvedenia výpovedného </w:t>
      </w:r>
      <w:r w:rsidR="00EE2060" w:rsidRPr="009C5BA7">
        <w:rPr>
          <w:rFonts w:ascii="Arial Narrow" w:hAnsi="Arial Narrow" w:cs="Cambria"/>
          <w:sz w:val="22"/>
          <w:szCs w:val="22"/>
        </w:rPr>
        <w:t>dôvodu; v</w:t>
      </w:r>
      <w:r w:rsidR="00B142B6" w:rsidRPr="009C5BA7">
        <w:rPr>
          <w:rFonts w:ascii="Arial Narrow" w:hAnsi="Arial Narrow" w:cs="Cambria"/>
          <w:sz w:val="22"/>
          <w:szCs w:val="22"/>
        </w:rPr>
        <w:t>ýpovedná lehota je</w:t>
      </w:r>
      <w:r w:rsidR="001F6F3A" w:rsidRPr="009C5BA7">
        <w:rPr>
          <w:rFonts w:ascii="Arial Narrow" w:hAnsi="Arial Narrow" w:cs="Cambria"/>
          <w:sz w:val="22"/>
          <w:szCs w:val="22"/>
        </w:rPr>
        <w:t xml:space="preserve"> pre </w:t>
      </w:r>
      <w:r w:rsidR="000F14A1" w:rsidRPr="009C5BA7">
        <w:rPr>
          <w:rFonts w:ascii="Arial Narrow" w:hAnsi="Arial Narrow" w:cs="Cambria"/>
          <w:sz w:val="22"/>
          <w:szCs w:val="22"/>
        </w:rPr>
        <w:t xml:space="preserve">Zmluvné strany </w:t>
      </w:r>
      <w:r w:rsidR="00FD7957" w:rsidRPr="009C5BA7">
        <w:rPr>
          <w:rFonts w:ascii="Arial Narrow" w:hAnsi="Arial Narrow" w:cs="Cambria"/>
          <w:sz w:val="22"/>
          <w:szCs w:val="22"/>
        </w:rPr>
        <w:t>tri</w:t>
      </w:r>
      <w:r w:rsidR="000F14A1" w:rsidRPr="009C5BA7">
        <w:rPr>
          <w:rFonts w:ascii="Arial Narrow" w:hAnsi="Arial Narrow" w:cs="Cambria"/>
          <w:sz w:val="22"/>
          <w:szCs w:val="22"/>
        </w:rPr>
        <w:t xml:space="preserve"> kalendá</w:t>
      </w:r>
      <w:r w:rsidR="00FD7957" w:rsidRPr="009C5BA7">
        <w:rPr>
          <w:rFonts w:ascii="Arial Narrow" w:hAnsi="Arial Narrow" w:cs="Cambria"/>
          <w:sz w:val="22"/>
          <w:szCs w:val="22"/>
        </w:rPr>
        <w:t>rne</w:t>
      </w:r>
      <w:r w:rsidR="000F14A1" w:rsidRPr="009C5BA7">
        <w:rPr>
          <w:rFonts w:ascii="Arial Narrow" w:hAnsi="Arial Narrow" w:cs="Cambria"/>
          <w:sz w:val="22"/>
          <w:szCs w:val="22"/>
        </w:rPr>
        <w:t xml:space="preserve">  mesiac</w:t>
      </w:r>
      <w:r w:rsidR="00FD7957" w:rsidRPr="009C5BA7">
        <w:rPr>
          <w:rFonts w:ascii="Arial Narrow" w:hAnsi="Arial Narrow" w:cs="Cambria"/>
          <w:sz w:val="22"/>
          <w:szCs w:val="22"/>
        </w:rPr>
        <w:t>e</w:t>
      </w:r>
      <w:r w:rsidR="001F6F3A" w:rsidRPr="009C5BA7">
        <w:rPr>
          <w:rFonts w:ascii="Arial Narrow" w:hAnsi="Arial Narrow" w:cs="Cambria"/>
          <w:sz w:val="22"/>
          <w:szCs w:val="22"/>
        </w:rPr>
        <w:t xml:space="preserve">, </w:t>
      </w:r>
      <w:r w:rsidR="00B142B6" w:rsidRPr="009C5BA7">
        <w:rPr>
          <w:rFonts w:ascii="Arial Narrow" w:hAnsi="Arial Narrow" w:cs="Cambria"/>
          <w:sz w:val="22"/>
          <w:szCs w:val="22"/>
        </w:rPr>
        <w:t>pričom začína plynúť prvým dňom me</w:t>
      </w:r>
      <w:r w:rsidR="00E6737C" w:rsidRPr="009C5BA7">
        <w:rPr>
          <w:rFonts w:ascii="Arial Narrow" w:hAnsi="Arial Narrow" w:cs="Cambria"/>
          <w:sz w:val="22"/>
          <w:szCs w:val="22"/>
        </w:rPr>
        <w:t>s</w:t>
      </w:r>
      <w:r w:rsidR="00B142B6" w:rsidRPr="009C5BA7">
        <w:rPr>
          <w:rFonts w:ascii="Arial Narrow" w:hAnsi="Arial Narrow" w:cs="Cambria"/>
          <w:sz w:val="22"/>
          <w:szCs w:val="22"/>
        </w:rPr>
        <w:t>iaca nasledujúceho po</w:t>
      </w:r>
      <w:r w:rsidR="00E6737C" w:rsidRPr="009C5BA7">
        <w:rPr>
          <w:rFonts w:ascii="Arial Narrow" w:hAnsi="Arial Narrow" w:cs="Cambria"/>
          <w:sz w:val="22"/>
          <w:szCs w:val="22"/>
        </w:rPr>
        <w:t xml:space="preserve"> </w:t>
      </w:r>
      <w:r w:rsidR="00B142B6" w:rsidRPr="009C5BA7">
        <w:rPr>
          <w:rFonts w:ascii="Arial Narrow" w:hAnsi="Arial Narrow" w:cs="Cambria"/>
          <w:sz w:val="22"/>
          <w:szCs w:val="22"/>
        </w:rPr>
        <w:t xml:space="preserve">mesiaci, v ktorom bolo </w:t>
      </w:r>
      <w:r w:rsidR="00E6737C" w:rsidRPr="009C5BA7">
        <w:rPr>
          <w:rFonts w:ascii="Arial Narrow" w:hAnsi="Arial Narrow" w:cs="Cambria"/>
          <w:sz w:val="22"/>
          <w:szCs w:val="22"/>
        </w:rPr>
        <w:t>vypovedanie</w:t>
      </w:r>
      <w:r w:rsidR="00936197" w:rsidRPr="009C5BA7">
        <w:rPr>
          <w:rFonts w:ascii="Arial Narrow" w:hAnsi="Arial Narrow" w:cs="Cambria"/>
          <w:sz w:val="22"/>
          <w:szCs w:val="22"/>
        </w:rPr>
        <w:t xml:space="preserve"> </w:t>
      </w:r>
      <w:r w:rsidR="00500FE6" w:rsidRPr="009C5BA7">
        <w:rPr>
          <w:rFonts w:ascii="Arial Narrow" w:hAnsi="Arial Narrow" w:cs="Cambria"/>
          <w:sz w:val="22"/>
          <w:szCs w:val="22"/>
        </w:rPr>
        <w:t>Z</w:t>
      </w:r>
      <w:r w:rsidR="00E6737C" w:rsidRPr="009C5BA7">
        <w:rPr>
          <w:rFonts w:ascii="Arial Narrow" w:hAnsi="Arial Narrow" w:cs="Cambria"/>
          <w:sz w:val="22"/>
          <w:szCs w:val="22"/>
        </w:rPr>
        <w:t xml:space="preserve">mluvy doručené </w:t>
      </w:r>
      <w:r w:rsidR="001F6F3A" w:rsidRPr="009C5BA7">
        <w:rPr>
          <w:rFonts w:ascii="Arial Narrow" w:hAnsi="Arial Narrow" w:cs="Cambria"/>
          <w:sz w:val="22"/>
          <w:szCs w:val="22"/>
        </w:rPr>
        <w:t xml:space="preserve">druhej </w:t>
      </w:r>
      <w:r w:rsidR="006C57E4" w:rsidRPr="009C5BA7">
        <w:rPr>
          <w:rFonts w:ascii="Arial Narrow" w:hAnsi="Arial Narrow" w:cs="Cambria"/>
          <w:sz w:val="22"/>
          <w:szCs w:val="22"/>
        </w:rPr>
        <w:t xml:space="preserve">Zmluvnej </w:t>
      </w:r>
      <w:r w:rsidR="001F6F3A" w:rsidRPr="009C5BA7">
        <w:rPr>
          <w:rFonts w:ascii="Arial Narrow" w:hAnsi="Arial Narrow" w:cs="Cambria"/>
          <w:sz w:val="22"/>
          <w:szCs w:val="22"/>
        </w:rPr>
        <w:t>strane</w:t>
      </w:r>
      <w:r w:rsidR="007649FC" w:rsidRPr="009C5BA7">
        <w:rPr>
          <w:rFonts w:ascii="Arial Narrow" w:hAnsi="Arial Narrow" w:cs="Cambria"/>
          <w:sz w:val="22"/>
          <w:szCs w:val="22"/>
        </w:rPr>
        <w:t>.</w:t>
      </w:r>
    </w:p>
    <w:p w14:paraId="2B96EFBE" w14:textId="77777777" w:rsidR="00B30ECA" w:rsidRPr="009C5BA7" w:rsidRDefault="00B30ECA" w:rsidP="006E1A3D">
      <w:pPr>
        <w:pStyle w:val="Style5"/>
        <w:widowControl/>
        <w:numPr>
          <w:ilvl w:val="1"/>
          <w:numId w:val="56"/>
        </w:numPr>
        <w:spacing w:after="120"/>
        <w:ind w:left="1134" w:hanging="567"/>
        <w:jc w:val="left"/>
        <w:rPr>
          <w:rStyle w:val="FontStyle22"/>
          <w:rFonts w:ascii="Arial Narrow" w:hAnsi="Arial Narrow"/>
          <w:sz w:val="22"/>
          <w:szCs w:val="22"/>
        </w:rPr>
      </w:pPr>
      <w:r w:rsidRPr="009C5BA7">
        <w:rPr>
          <w:rStyle w:val="FontStyle22"/>
          <w:rFonts w:ascii="Arial Narrow" w:hAnsi="Arial Narrow"/>
          <w:sz w:val="22"/>
          <w:szCs w:val="22"/>
        </w:rPr>
        <w:t>Odstúpiť od Zmluvy môžu obidve Zmluvné strany v prípade podstatného porušenia Zmluvy.</w:t>
      </w:r>
    </w:p>
    <w:p w14:paraId="58781095" w14:textId="77777777" w:rsidR="00127BE7" w:rsidRPr="00FB67E6" w:rsidRDefault="00127BE7" w:rsidP="006E1A3D">
      <w:pPr>
        <w:pStyle w:val="Style5"/>
        <w:widowControl/>
        <w:numPr>
          <w:ilvl w:val="1"/>
          <w:numId w:val="56"/>
        </w:numPr>
        <w:spacing w:after="120"/>
        <w:ind w:left="1134" w:hanging="567"/>
        <w:jc w:val="left"/>
        <w:rPr>
          <w:rStyle w:val="FontStyle22"/>
          <w:rFonts w:ascii="Arial Narrow" w:hAnsi="Arial Narrow"/>
          <w:sz w:val="22"/>
          <w:szCs w:val="22"/>
        </w:rPr>
      </w:pPr>
      <w:r w:rsidRPr="00FB67E6">
        <w:rPr>
          <w:rStyle w:val="FontStyle22"/>
          <w:rFonts w:ascii="Arial Narrow" w:hAnsi="Arial Narrow"/>
          <w:sz w:val="22"/>
          <w:szCs w:val="22"/>
        </w:rPr>
        <w:t>Za podstatné porušenie Zmluvy zo strany Odberateľa sa považuje najmä:</w:t>
      </w:r>
    </w:p>
    <w:p w14:paraId="112105B0" w14:textId="77777777" w:rsidR="00127BE7" w:rsidRPr="00FB67E6" w:rsidRDefault="00127BE7" w:rsidP="00AB2858">
      <w:pPr>
        <w:pStyle w:val="Style11"/>
        <w:widowControl/>
        <w:numPr>
          <w:ilvl w:val="0"/>
          <w:numId w:val="21"/>
        </w:numPr>
        <w:spacing w:after="120" w:line="240" w:lineRule="auto"/>
        <w:ind w:left="1701" w:hanging="567"/>
        <w:rPr>
          <w:rStyle w:val="FontStyle22"/>
          <w:rFonts w:ascii="Arial Narrow" w:hAnsi="Arial Narrow"/>
          <w:sz w:val="22"/>
          <w:szCs w:val="22"/>
        </w:rPr>
      </w:pPr>
      <w:r w:rsidRPr="00FB67E6">
        <w:rPr>
          <w:rStyle w:val="FontStyle22"/>
          <w:rFonts w:ascii="Arial Narrow" w:hAnsi="Arial Narrow"/>
          <w:sz w:val="22"/>
          <w:szCs w:val="22"/>
        </w:rPr>
        <w:t>neoprávnený odber elektriny v zmysle zákona o</w:t>
      </w:r>
      <w:r w:rsidR="00D40C4A">
        <w:rPr>
          <w:rStyle w:val="FontStyle22"/>
          <w:rFonts w:ascii="Arial Narrow" w:hAnsi="Arial Narrow"/>
          <w:sz w:val="22"/>
          <w:szCs w:val="22"/>
        </w:rPr>
        <w:t> </w:t>
      </w:r>
      <w:r w:rsidRPr="00FB67E6">
        <w:rPr>
          <w:rStyle w:val="FontStyle22"/>
          <w:rFonts w:ascii="Arial Narrow" w:hAnsi="Arial Narrow"/>
          <w:sz w:val="22"/>
          <w:szCs w:val="22"/>
        </w:rPr>
        <w:t>energetike</w:t>
      </w:r>
      <w:r w:rsidR="00D40C4A">
        <w:rPr>
          <w:rStyle w:val="FontStyle22"/>
          <w:rFonts w:ascii="Arial Narrow" w:hAnsi="Arial Narrow"/>
          <w:sz w:val="22"/>
          <w:szCs w:val="22"/>
        </w:rPr>
        <w:t xml:space="preserve"> a alebo</w:t>
      </w:r>
      <w:r w:rsidRPr="00FB67E6">
        <w:rPr>
          <w:rStyle w:val="FontStyle22"/>
          <w:rFonts w:ascii="Arial Narrow" w:hAnsi="Arial Narrow"/>
          <w:sz w:val="22"/>
          <w:szCs w:val="22"/>
        </w:rPr>
        <w:t>,</w:t>
      </w:r>
    </w:p>
    <w:p w14:paraId="3AE3F772" w14:textId="77777777" w:rsidR="003E692F" w:rsidRPr="00FB67E6" w:rsidRDefault="00127BE7" w:rsidP="00AB2858">
      <w:pPr>
        <w:pStyle w:val="Style11"/>
        <w:widowControl/>
        <w:numPr>
          <w:ilvl w:val="0"/>
          <w:numId w:val="21"/>
        </w:numPr>
        <w:spacing w:after="120" w:line="240" w:lineRule="auto"/>
        <w:ind w:left="1701" w:hanging="567"/>
        <w:jc w:val="both"/>
        <w:rPr>
          <w:rStyle w:val="FontStyle22"/>
          <w:rFonts w:ascii="Arial Narrow" w:hAnsi="Arial Narrow"/>
          <w:sz w:val="22"/>
          <w:szCs w:val="22"/>
        </w:rPr>
      </w:pPr>
      <w:r w:rsidRPr="00FB67E6">
        <w:rPr>
          <w:rStyle w:val="FontStyle22"/>
          <w:rFonts w:ascii="Arial Narrow" w:hAnsi="Arial Narrow"/>
          <w:sz w:val="22"/>
          <w:szCs w:val="22"/>
        </w:rPr>
        <w:t>neplnenie povinností vyplývajúce Odberateľovi zo zákona o energetike a súvisiacich všeobecne záväzných právnych predpisov, ak Odberateľ nevykoná nápravu ani po predchádzajúcej písomnej výzve Dodávateľa</w:t>
      </w:r>
      <w:r w:rsidR="00174C43">
        <w:rPr>
          <w:rStyle w:val="FontStyle22"/>
          <w:rFonts w:ascii="Arial Narrow" w:hAnsi="Arial Narrow"/>
          <w:sz w:val="22"/>
          <w:szCs w:val="22"/>
        </w:rPr>
        <w:t xml:space="preserve"> a márnom uplynutí lehoty na zjednanie nápravy</w:t>
      </w:r>
      <w:r w:rsidR="00E550C1" w:rsidRPr="00FB67E6">
        <w:rPr>
          <w:rStyle w:val="FontStyle22"/>
          <w:rFonts w:ascii="Arial Narrow" w:hAnsi="Arial Narrow"/>
          <w:sz w:val="22"/>
          <w:szCs w:val="22"/>
        </w:rPr>
        <w:t>.</w:t>
      </w:r>
    </w:p>
    <w:p w14:paraId="5698A754" w14:textId="77777777" w:rsidR="00E550C1" w:rsidRPr="00FB67E6" w:rsidRDefault="00E550C1" w:rsidP="006E1A3D">
      <w:pPr>
        <w:pStyle w:val="Style5"/>
        <w:widowControl/>
        <w:numPr>
          <w:ilvl w:val="1"/>
          <w:numId w:val="56"/>
        </w:numPr>
        <w:spacing w:after="120"/>
        <w:ind w:left="1134" w:hanging="567"/>
        <w:jc w:val="left"/>
        <w:rPr>
          <w:rStyle w:val="FontStyle22"/>
          <w:rFonts w:ascii="Arial Narrow" w:hAnsi="Arial Narrow"/>
          <w:sz w:val="22"/>
          <w:szCs w:val="22"/>
        </w:rPr>
      </w:pPr>
      <w:r w:rsidRPr="00FB67E6">
        <w:rPr>
          <w:rStyle w:val="FontStyle22"/>
          <w:rFonts w:ascii="Arial Narrow" w:hAnsi="Arial Narrow"/>
          <w:sz w:val="22"/>
          <w:szCs w:val="22"/>
        </w:rPr>
        <w:t>Za podstatné porušenie Zmluvy zo strany Dodávateľa sa považuje najmä:</w:t>
      </w:r>
    </w:p>
    <w:p w14:paraId="39583654" w14:textId="77777777" w:rsidR="003E692F" w:rsidRPr="00FB67E6" w:rsidRDefault="00E550C1" w:rsidP="00AB2858">
      <w:pPr>
        <w:pStyle w:val="Style11"/>
        <w:widowControl/>
        <w:numPr>
          <w:ilvl w:val="0"/>
          <w:numId w:val="55"/>
        </w:numPr>
        <w:spacing w:after="120" w:line="240" w:lineRule="auto"/>
        <w:ind w:left="1701" w:hanging="567"/>
        <w:jc w:val="both"/>
        <w:rPr>
          <w:rStyle w:val="FontStyle22"/>
          <w:rFonts w:ascii="Arial Narrow" w:hAnsi="Arial Narrow"/>
          <w:sz w:val="22"/>
          <w:szCs w:val="22"/>
        </w:rPr>
      </w:pPr>
      <w:r w:rsidRPr="00FB67E6">
        <w:rPr>
          <w:rStyle w:val="FontStyle22"/>
          <w:rFonts w:ascii="Arial Narrow" w:hAnsi="Arial Narrow"/>
          <w:sz w:val="22"/>
          <w:szCs w:val="22"/>
        </w:rPr>
        <w:t>nezabezpečenie dohodnutej dodávky elektriny a distribučných služieb v súlade s podmienkami tejto Zmluvy</w:t>
      </w:r>
      <w:r w:rsidR="00D40C4A">
        <w:rPr>
          <w:rStyle w:val="FontStyle22"/>
          <w:rFonts w:ascii="Arial Narrow" w:hAnsi="Arial Narrow"/>
          <w:sz w:val="22"/>
          <w:szCs w:val="22"/>
        </w:rPr>
        <w:t xml:space="preserve"> a alebo</w:t>
      </w:r>
      <w:r w:rsidRPr="00FB67E6">
        <w:rPr>
          <w:rStyle w:val="FontStyle22"/>
          <w:rFonts w:ascii="Arial Narrow" w:hAnsi="Arial Narrow"/>
          <w:sz w:val="22"/>
          <w:szCs w:val="22"/>
        </w:rPr>
        <w:t>,</w:t>
      </w:r>
    </w:p>
    <w:p w14:paraId="0829152D" w14:textId="77777777" w:rsidR="00E550C1" w:rsidRPr="00FB67E6" w:rsidRDefault="00127BE7" w:rsidP="00AB2858">
      <w:pPr>
        <w:pStyle w:val="Style11"/>
        <w:widowControl/>
        <w:numPr>
          <w:ilvl w:val="0"/>
          <w:numId w:val="55"/>
        </w:numPr>
        <w:spacing w:after="120" w:line="240" w:lineRule="auto"/>
        <w:ind w:left="1701" w:hanging="567"/>
        <w:jc w:val="both"/>
        <w:rPr>
          <w:rStyle w:val="FontStyle22"/>
          <w:rFonts w:ascii="Arial Narrow" w:hAnsi="Arial Narrow"/>
          <w:sz w:val="22"/>
          <w:szCs w:val="22"/>
        </w:rPr>
      </w:pPr>
      <w:r w:rsidRPr="00FB67E6">
        <w:rPr>
          <w:rStyle w:val="FontStyle22"/>
          <w:rFonts w:ascii="Arial Narrow" w:hAnsi="Arial Narrow"/>
          <w:sz w:val="22"/>
          <w:szCs w:val="22"/>
        </w:rPr>
        <w:t>konanie Dodávateľa v rozpore s touto Zmluvou</w:t>
      </w:r>
      <w:r w:rsidR="00D40C4A" w:rsidRPr="00D40C4A">
        <w:rPr>
          <w:rFonts w:ascii="Arial Narrow" w:hAnsi="Arial Narrow"/>
        </w:rPr>
        <w:t xml:space="preserve"> </w:t>
      </w:r>
      <w:r w:rsidR="00D40C4A" w:rsidRPr="0012000D">
        <w:rPr>
          <w:rFonts w:ascii="Arial Narrow" w:hAnsi="Arial Narrow"/>
          <w:sz w:val="22"/>
          <w:szCs w:val="22"/>
        </w:rPr>
        <w:t>a/alebo všeobecne záväznými právnymi predpismi platnými na území SR</w:t>
      </w:r>
      <w:r w:rsidRPr="00FB67E6">
        <w:rPr>
          <w:rStyle w:val="FontStyle22"/>
          <w:rFonts w:ascii="Arial Narrow" w:hAnsi="Arial Narrow"/>
          <w:sz w:val="22"/>
          <w:szCs w:val="22"/>
        </w:rPr>
        <w:t>, ak ani po predchádzajúcej písomnej výzve Dodávateľ nevykoná nápravu</w:t>
      </w:r>
      <w:r w:rsidR="00D40C4A">
        <w:rPr>
          <w:rStyle w:val="FontStyle22"/>
          <w:rFonts w:ascii="Arial Narrow" w:hAnsi="Arial Narrow"/>
          <w:sz w:val="22"/>
          <w:szCs w:val="22"/>
        </w:rPr>
        <w:t xml:space="preserve"> a alebo</w:t>
      </w:r>
      <w:r w:rsidR="005C5DA4">
        <w:rPr>
          <w:rStyle w:val="FontStyle22"/>
          <w:rFonts w:ascii="Arial Narrow" w:hAnsi="Arial Narrow"/>
          <w:sz w:val="22"/>
          <w:szCs w:val="22"/>
        </w:rPr>
        <w:t>,</w:t>
      </w:r>
    </w:p>
    <w:p w14:paraId="2B1E1EF7" w14:textId="77777777" w:rsidR="003E692F" w:rsidRPr="00FB67E6" w:rsidRDefault="00E550C1" w:rsidP="00AB2858">
      <w:pPr>
        <w:pStyle w:val="Style11"/>
        <w:widowControl/>
        <w:numPr>
          <w:ilvl w:val="0"/>
          <w:numId w:val="55"/>
        </w:numPr>
        <w:spacing w:after="120" w:line="240" w:lineRule="auto"/>
        <w:ind w:left="1701" w:hanging="567"/>
        <w:jc w:val="both"/>
        <w:rPr>
          <w:rStyle w:val="FontStyle22"/>
          <w:rFonts w:ascii="Arial Narrow" w:hAnsi="Arial Narrow"/>
          <w:sz w:val="22"/>
          <w:szCs w:val="22"/>
        </w:rPr>
      </w:pPr>
      <w:r w:rsidRPr="00FB67E6">
        <w:rPr>
          <w:rStyle w:val="FontStyle22"/>
          <w:rFonts w:ascii="Arial Narrow" w:hAnsi="Arial Narrow"/>
          <w:sz w:val="22"/>
          <w:szCs w:val="22"/>
        </w:rPr>
        <w:t>ak</w:t>
      </w:r>
      <w:r w:rsidRPr="00FB67E6">
        <w:rPr>
          <w:rFonts w:ascii="Arial Narrow" w:hAnsi="Arial Narrow"/>
          <w:sz w:val="22"/>
          <w:szCs w:val="22"/>
        </w:rPr>
        <w:t xml:space="preserve"> </w:t>
      </w:r>
      <w:r w:rsidR="005F27FD">
        <w:rPr>
          <w:rFonts w:ascii="Arial Narrow" w:hAnsi="Arial Narrow"/>
          <w:sz w:val="22"/>
          <w:szCs w:val="22"/>
        </w:rPr>
        <w:t>D</w:t>
      </w:r>
      <w:r w:rsidRPr="00FB67E6">
        <w:rPr>
          <w:rFonts w:ascii="Arial Narrow" w:hAnsi="Arial Narrow"/>
          <w:sz w:val="22"/>
          <w:szCs w:val="22"/>
        </w:rPr>
        <w:t>odávateľ uvedie na faktúre daň a neodvedie túto daň správcovi dane  v lehote ustanovenej v § 78 ods. 1 zákona č. 222/2004 Z. z. o dani z pridanej hodnoty v znení neskorších predpisov</w:t>
      </w:r>
      <w:r w:rsidR="00FF09EC" w:rsidRPr="00FB67E6">
        <w:rPr>
          <w:rStyle w:val="FontStyle22"/>
          <w:rFonts w:ascii="Arial Narrow" w:hAnsi="Arial Narrow"/>
          <w:sz w:val="22"/>
          <w:szCs w:val="22"/>
        </w:rPr>
        <w:t>.</w:t>
      </w:r>
    </w:p>
    <w:p w14:paraId="3D96A560" w14:textId="77777777" w:rsidR="00904466" w:rsidRPr="00FB67E6" w:rsidRDefault="00FF09EC"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P</w:t>
      </w:r>
      <w:r w:rsidR="00127BE7" w:rsidRPr="00FB67E6">
        <w:rPr>
          <w:rStyle w:val="FontStyle22"/>
          <w:rFonts w:ascii="Arial Narrow" w:hAnsi="Arial Narrow"/>
          <w:sz w:val="22"/>
          <w:szCs w:val="22"/>
        </w:rPr>
        <w:t>ri odstúpení od Zmluvy, resp. pri ukončení platnosti tejto Zmluvy nebudú Zmluvné strany povinné vrátiť</w:t>
      </w:r>
      <w:r w:rsidRPr="00FB67E6">
        <w:rPr>
          <w:rStyle w:val="FontStyle22"/>
          <w:rFonts w:ascii="Arial Narrow" w:hAnsi="Arial Narrow"/>
          <w:sz w:val="22"/>
          <w:szCs w:val="22"/>
        </w:rPr>
        <w:t xml:space="preserve"> </w:t>
      </w:r>
      <w:r w:rsidR="00127BE7" w:rsidRPr="00FB67E6">
        <w:rPr>
          <w:rStyle w:val="FontStyle22"/>
          <w:rFonts w:ascii="Arial Narrow" w:hAnsi="Arial Narrow"/>
          <w:sz w:val="22"/>
          <w:szCs w:val="22"/>
        </w:rPr>
        <w:t>plnenia poskytnuté im pred odstúpením od Zmluvy druhou Zmluvnou stranou a nebudú oprávnené žiadať</w:t>
      </w:r>
      <w:r w:rsidRPr="00FB67E6">
        <w:rPr>
          <w:rStyle w:val="FontStyle35"/>
          <w:rFonts w:ascii="Arial Narrow" w:hAnsi="Arial Narrow"/>
          <w:sz w:val="22"/>
          <w:szCs w:val="22"/>
        </w:rPr>
        <w:t xml:space="preserve"> </w:t>
      </w:r>
      <w:r w:rsidR="00127BE7" w:rsidRPr="00FB67E6">
        <w:rPr>
          <w:rStyle w:val="FontStyle22"/>
          <w:rFonts w:ascii="Arial Narrow" w:hAnsi="Arial Narrow"/>
          <w:sz w:val="22"/>
          <w:szCs w:val="22"/>
        </w:rPr>
        <w:t>vrátenie plnení poskytnutých pred odstúpením od tejto Zmluvy druhej Zml</w:t>
      </w:r>
      <w:r w:rsidRPr="00FB67E6">
        <w:rPr>
          <w:rStyle w:val="FontStyle22"/>
          <w:rFonts w:ascii="Arial Narrow" w:hAnsi="Arial Narrow"/>
          <w:sz w:val="22"/>
          <w:szCs w:val="22"/>
        </w:rPr>
        <w:t xml:space="preserve">uvnej strane. </w:t>
      </w:r>
    </w:p>
    <w:p w14:paraId="57531DD4" w14:textId="77777777" w:rsidR="00127BE7" w:rsidRPr="00FB67E6" w:rsidRDefault="00FF09EC"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Nároky Dodávateľa </w:t>
      </w:r>
      <w:r w:rsidR="00127BE7" w:rsidRPr="00FB67E6">
        <w:rPr>
          <w:rStyle w:val="FontStyle22"/>
          <w:rFonts w:ascii="Arial Narrow" w:hAnsi="Arial Narrow"/>
          <w:sz w:val="22"/>
          <w:szCs w:val="22"/>
        </w:rPr>
        <w:t>na zaplatenie ceny za plnenie, ktoré už poskytol Odberateľovi v súlade s touto Zmluvou, ani nároky</w:t>
      </w:r>
      <w:r w:rsidRPr="00FB67E6">
        <w:rPr>
          <w:rStyle w:val="FontStyle22"/>
          <w:rFonts w:ascii="Arial Narrow" w:hAnsi="Arial Narrow"/>
          <w:sz w:val="22"/>
          <w:szCs w:val="22"/>
        </w:rPr>
        <w:t xml:space="preserve"> </w:t>
      </w:r>
      <w:r w:rsidR="00127BE7" w:rsidRPr="00FB67E6">
        <w:rPr>
          <w:rStyle w:val="FontStyle22"/>
          <w:rFonts w:ascii="Arial Narrow" w:hAnsi="Arial Narrow"/>
          <w:sz w:val="22"/>
          <w:szCs w:val="22"/>
        </w:rPr>
        <w:t>Odberateľa na vrátenie prípadného preplatku nebudú odstúpením od Zmluvy, resp. pri ukončení platnosti</w:t>
      </w:r>
      <w:r w:rsidRPr="00FB67E6">
        <w:rPr>
          <w:rStyle w:val="FontStyle22"/>
          <w:rFonts w:ascii="Arial Narrow" w:hAnsi="Arial Narrow"/>
          <w:sz w:val="22"/>
          <w:szCs w:val="22"/>
        </w:rPr>
        <w:t xml:space="preserve"> </w:t>
      </w:r>
      <w:r w:rsidR="00127BE7" w:rsidRPr="00FB67E6">
        <w:rPr>
          <w:rStyle w:val="FontStyle22"/>
          <w:rFonts w:ascii="Arial Narrow" w:hAnsi="Arial Narrow"/>
          <w:sz w:val="22"/>
          <w:szCs w:val="22"/>
        </w:rPr>
        <w:t>tejto Zmluvy dotknuté.</w:t>
      </w:r>
    </w:p>
    <w:p w14:paraId="2AAC3292"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Ukončením platnosti tejto Zmluvy zanikajú všetky práva a povinnosti Zmluvných strán v nej zakotvené, okrem nárokov Dodávateľa na úhradu už</w:t>
      </w:r>
      <w:r w:rsidR="005C5DA4">
        <w:rPr>
          <w:rStyle w:val="FontStyle22"/>
          <w:rFonts w:ascii="Arial Narrow" w:hAnsi="Arial Narrow"/>
          <w:sz w:val="22"/>
          <w:szCs w:val="22"/>
        </w:rPr>
        <w:t xml:space="preserve"> riadne</w:t>
      </w:r>
      <w:r w:rsidRPr="00FB67E6">
        <w:rPr>
          <w:rStyle w:val="FontStyle22"/>
          <w:rFonts w:ascii="Arial Narrow" w:hAnsi="Arial Narrow"/>
          <w:sz w:val="22"/>
          <w:szCs w:val="22"/>
        </w:rPr>
        <w:t xml:space="preserve"> poskytnutého plnenia, nárokov Odberateľa na vrátenie prípadného preplatku, nárokov na náhradu spôsobenej škody, nárokov na zmluvné, resp. zákonné sankcie</w:t>
      </w:r>
      <w:r w:rsidR="00FF09EC" w:rsidRPr="00FB67E6">
        <w:rPr>
          <w:rStyle w:val="FontStyle22"/>
          <w:rFonts w:ascii="Arial Narrow" w:hAnsi="Arial Narrow"/>
          <w:sz w:val="22"/>
          <w:szCs w:val="22"/>
        </w:rPr>
        <w:t xml:space="preserve"> </w:t>
      </w:r>
      <w:r w:rsidRPr="00FB67E6">
        <w:rPr>
          <w:rStyle w:val="FontStyle22"/>
          <w:rFonts w:ascii="Arial Narrow" w:hAnsi="Arial Narrow"/>
          <w:sz w:val="22"/>
          <w:szCs w:val="22"/>
        </w:rPr>
        <w:t xml:space="preserve">a ustanovení, ktoré podľa prejavenej vôle Zmluvných strán </w:t>
      </w:r>
      <w:r w:rsidR="00A17769" w:rsidRPr="00FB67E6">
        <w:rPr>
          <w:rStyle w:val="FontStyle22"/>
          <w:rFonts w:ascii="Arial Narrow" w:hAnsi="Arial Narrow"/>
          <w:sz w:val="22"/>
          <w:szCs w:val="22"/>
        </w:rPr>
        <w:t>alebo vzhľadom na svoju povahu majú trvať aj po ukončení Zmluvy</w:t>
      </w:r>
      <w:r w:rsidR="005C5DA4">
        <w:rPr>
          <w:rStyle w:val="FontStyle22"/>
          <w:rFonts w:ascii="Arial Narrow" w:hAnsi="Arial Narrow"/>
          <w:sz w:val="22"/>
          <w:szCs w:val="22"/>
        </w:rPr>
        <w:t>.</w:t>
      </w:r>
    </w:p>
    <w:p w14:paraId="2B1CDBBD"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V prípade zániku Zmluvy dohodou Zmluvných strán, táto zaniká dňom uvedeným v tejto dohode</w:t>
      </w:r>
      <w:r w:rsidRPr="00FB67E6">
        <w:rPr>
          <w:rStyle w:val="FontStyle21"/>
          <w:rFonts w:ascii="Arial Narrow" w:hAnsi="Arial Narrow"/>
          <w:b w:val="0"/>
          <w:sz w:val="22"/>
          <w:szCs w:val="22"/>
        </w:rPr>
        <w:t>.</w:t>
      </w:r>
      <w:r w:rsidRPr="00FB67E6">
        <w:rPr>
          <w:rStyle w:val="FontStyle21"/>
          <w:rFonts w:ascii="Arial Narrow" w:hAnsi="Arial Narrow"/>
          <w:sz w:val="22"/>
          <w:szCs w:val="22"/>
        </w:rPr>
        <w:t xml:space="preserve"> </w:t>
      </w:r>
      <w:r w:rsidRPr="00FB67E6">
        <w:rPr>
          <w:rStyle w:val="FontStyle22"/>
          <w:rFonts w:ascii="Arial Narrow" w:hAnsi="Arial Narrow"/>
          <w:sz w:val="22"/>
          <w:szCs w:val="22"/>
        </w:rPr>
        <w:t>V tejto dohode sa upravia aj vzájomné nároky Zmluvných strán vzniknuté z plnenia zmluvných povinností alebo z ich porušenia druhou Zmluvnou stranou ku dňu zániku Zmluvy dohodou.</w:t>
      </w:r>
    </w:p>
    <w:p w14:paraId="0D26AD31"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V prípade ukončenia tejto Zmluvy sa Odberateľ zaväzuje, že umožní Dodávateľovi vykonať všetky úkony súvisiace s ukončením dodávky elektriny a distribučných služieb vrátane odobratia určeného meradla a odpojenia odberného miesta.</w:t>
      </w:r>
    </w:p>
    <w:p w14:paraId="1FCEE7E0" w14:textId="77777777" w:rsidR="00127BE7" w:rsidRDefault="00127BE7" w:rsidP="006E1A3D">
      <w:pPr>
        <w:pStyle w:val="Style5"/>
        <w:widowControl/>
        <w:numPr>
          <w:ilvl w:val="1"/>
          <w:numId w:val="56"/>
        </w:numPr>
        <w:ind w:left="1134" w:hanging="567"/>
        <w:rPr>
          <w:rStyle w:val="FontStyle22"/>
          <w:rFonts w:ascii="Arial Narrow" w:hAnsi="Arial Narrow"/>
          <w:sz w:val="22"/>
          <w:szCs w:val="22"/>
        </w:rPr>
      </w:pPr>
      <w:r w:rsidRPr="00FB67E6">
        <w:rPr>
          <w:rStyle w:val="FontStyle22"/>
          <w:rFonts w:ascii="Arial Narrow" w:hAnsi="Arial Narrow"/>
          <w:sz w:val="22"/>
          <w:szCs w:val="22"/>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tejto Zmluvy zo strany Dodávateľa, je Dodávateľ povinný oznámiť tieto skutočnosti Odberateľovi najneskôr do 1</w:t>
      </w:r>
      <w:r w:rsidR="000E0EFF" w:rsidRPr="00FB67E6">
        <w:rPr>
          <w:rStyle w:val="FontStyle22"/>
          <w:rFonts w:ascii="Arial Narrow" w:hAnsi="Arial Narrow"/>
          <w:sz w:val="22"/>
          <w:szCs w:val="22"/>
        </w:rPr>
        <w:t>0</w:t>
      </w:r>
      <w:r w:rsidRPr="00FB67E6">
        <w:rPr>
          <w:rStyle w:val="FontStyle22"/>
          <w:rFonts w:ascii="Arial Narrow" w:hAnsi="Arial Narrow"/>
          <w:sz w:val="22"/>
          <w:szCs w:val="22"/>
        </w:rPr>
        <w:t xml:space="preserve"> dní odo dňa, kedy tieto skutočnosti nastali. Ak tak neurobí, zodpovedá za škodu spôsobenú Odberateľovi v dôsledku porušenia tejto povinnosti a Odberateľ má právo odstúpiť od Zmluvy z dôvodu podstatného porušenia povinnosti.</w:t>
      </w:r>
    </w:p>
    <w:p w14:paraId="5FA24341" w14:textId="77777777" w:rsidR="00854276" w:rsidRPr="00FB67E6" w:rsidRDefault="00854276" w:rsidP="006E1A3D">
      <w:pPr>
        <w:pStyle w:val="Style5"/>
        <w:widowControl/>
        <w:spacing w:after="120"/>
        <w:ind w:left="1134" w:hanging="567"/>
        <w:rPr>
          <w:rStyle w:val="FontStyle22"/>
          <w:rFonts w:ascii="Arial Narrow" w:hAnsi="Arial Narrow"/>
          <w:sz w:val="22"/>
          <w:szCs w:val="22"/>
        </w:rPr>
      </w:pPr>
    </w:p>
    <w:p w14:paraId="6EFB0E5F" w14:textId="77777777" w:rsidR="00127BE7" w:rsidRPr="00FB67E6" w:rsidRDefault="00127BE7" w:rsidP="006E1A3D">
      <w:pPr>
        <w:pStyle w:val="Style5"/>
        <w:widowControl/>
        <w:numPr>
          <w:ilvl w:val="0"/>
          <w:numId w:val="56"/>
        </w:numPr>
        <w:spacing w:after="120"/>
        <w:ind w:left="1134" w:hanging="567"/>
        <w:rPr>
          <w:rStyle w:val="FontStyle21"/>
          <w:rFonts w:ascii="Arial Narrow" w:hAnsi="Arial Narrow"/>
          <w:sz w:val="22"/>
          <w:szCs w:val="22"/>
        </w:rPr>
      </w:pPr>
      <w:r w:rsidRPr="00FB67E6">
        <w:rPr>
          <w:rStyle w:val="FontStyle21"/>
          <w:rFonts w:ascii="Arial Narrow" w:hAnsi="Arial Narrow"/>
          <w:sz w:val="22"/>
          <w:szCs w:val="22"/>
        </w:rPr>
        <w:t>Zodpovednosť a vyššia moc</w:t>
      </w:r>
    </w:p>
    <w:p w14:paraId="306332B9" w14:textId="77777777" w:rsidR="005216BF" w:rsidRPr="00B6547F" w:rsidRDefault="005216BF" w:rsidP="006E1A3D">
      <w:pPr>
        <w:pStyle w:val="Style5"/>
        <w:widowControl/>
        <w:numPr>
          <w:ilvl w:val="1"/>
          <w:numId w:val="56"/>
        </w:numPr>
        <w:spacing w:after="120"/>
        <w:ind w:left="1134" w:hanging="567"/>
        <w:rPr>
          <w:rFonts w:ascii="Arial Narrow" w:hAnsi="Arial Narrow"/>
          <w:color w:val="000000"/>
          <w:sz w:val="22"/>
          <w:szCs w:val="22"/>
        </w:rPr>
      </w:pPr>
      <w:r w:rsidRPr="0012000D">
        <w:rPr>
          <w:rFonts w:ascii="Arial Narrow" w:eastAsia="Times New Roman" w:hAnsi="Arial Narrow"/>
          <w:sz w:val="22"/>
          <w:szCs w:val="22"/>
        </w:rPr>
        <w:t xml:space="preserve">Ak poruší niektorá zo zmluvných strán povinnosti vyplývajúce zo Zmluvy, má poškodená </w:t>
      </w:r>
      <w:r w:rsidR="000F495B">
        <w:rPr>
          <w:rFonts w:ascii="Arial Narrow" w:eastAsia="Times New Roman" w:hAnsi="Arial Narrow"/>
          <w:sz w:val="22"/>
          <w:szCs w:val="22"/>
        </w:rPr>
        <w:t>Z</w:t>
      </w:r>
      <w:r w:rsidRPr="0012000D">
        <w:rPr>
          <w:rFonts w:ascii="Arial Narrow" w:eastAsia="Times New Roman" w:hAnsi="Arial Narrow"/>
          <w:sz w:val="22"/>
          <w:szCs w:val="22"/>
        </w:rPr>
        <w:t>mluvná strana právo na náhradu preukázateľne vzniknutej škody okrem prípadov, keď škody boli spôsobené obmedzením alebo prerušením Dodávky elektriny a distribučných služieb v súlade s príslušnými všeobecne záväznými predpismi, najmä Zákonom o energetike, alebo ak nastanú okolnosti vylučujúcimi zodpovednosť podľa § 374 Obchodného zákonníka.</w:t>
      </w:r>
    </w:p>
    <w:p w14:paraId="689D9F5F" w14:textId="77777777" w:rsidR="005216BF" w:rsidRPr="00B6547F" w:rsidRDefault="005216BF" w:rsidP="006E1A3D">
      <w:pPr>
        <w:pStyle w:val="Style5"/>
        <w:widowControl/>
        <w:numPr>
          <w:ilvl w:val="1"/>
          <w:numId w:val="56"/>
        </w:numPr>
        <w:spacing w:after="120"/>
        <w:ind w:left="1134" w:hanging="567"/>
        <w:rPr>
          <w:rFonts w:ascii="Arial Narrow" w:hAnsi="Arial Narrow"/>
          <w:color w:val="000000"/>
          <w:sz w:val="22"/>
          <w:szCs w:val="22"/>
        </w:rPr>
      </w:pPr>
      <w:r w:rsidRPr="0012000D">
        <w:rPr>
          <w:rFonts w:ascii="Arial Narrow" w:eastAsia="Times New Roman" w:hAnsi="Arial Narrow"/>
          <w:sz w:val="22"/>
          <w:szCs w:val="22"/>
        </w:rPr>
        <w:t>Odberateľ zodpovedá za škodu spôsobenú neoprávneným odberom v súlade so zákonom energetike a s príslušnými všeobecne záväznými právnymi predpismi.</w:t>
      </w:r>
    </w:p>
    <w:p w14:paraId="01F7FA40" w14:textId="77777777" w:rsidR="005216BF" w:rsidRPr="00B6547F" w:rsidRDefault="005216BF" w:rsidP="006E1A3D">
      <w:pPr>
        <w:pStyle w:val="Style5"/>
        <w:widowControl/>
        <w:numPr>
          <w:ilvl w:val="1"/>
          <w:numId w:val="56"/>
        </w:numPr>
        <w:spacing w:after="120"/>
        <w:ind w:left="1134" w:hanging="567"/>
        <w:rPr>
          <w:rFonts w:ascii="Arial Narrow" w:hAnsi="Arial Narrow"/>
          <w:color w:val="000000"/>
          <w:sz w:val="22"/>
          <w:szCs w:val="22"/>
        </w:rPr>
      </w:pPr>
      <w:r w:rsidRPr="0012000D">
        <w:rPr>
          <w:rFonts w:ascii="Arial Narrow" w:eastAsia="Times New Roman" w:hAnsi="Arial Narrow"/>
          <w:sz w:val="22"/>
          <w:szCs w:val="22"/>
        </w:rPr>
        <w:t>Zmluvné strany sa budú navzájom informovať o všetkých skutočnostiach, ktoré by mohli viesť k vzniku škody a budú sa usilovať hroziace škody odvrátiť.</w:t>
      </w:r>
    </w:p>
    <w:p w14:paraId="21480A98" w14:textId="77777777" w:rsidR="005216BF" w:rsidRDefault="005216BF" w:rsidP="006E1A3D">
      <w:pPr>
        <w:pStyle w:val="Style5"/>
        <w:widowControl/>
        <w:numPr>
          <w:ilvl w:val="1"/>
          <w:numId w:val="56"/>
        </w:numPr>
        <w:spacing w:after="120"/>
        <w:ind w:left="1134" w:hanging="567"/>
        <w:rPr>
          <w:rStyle w:val="FontStyle22"/>
          <w:rFonts w:ascii="Arial Narrow" w:hAnsi="Arial Narrow"/>
          <w:sz w:val="22"/>
          <w:szCs w:val="22"/>
        </w:rPr>
      </w:pPr>
      <w:r w:rsidRPr="0012000D">
        <w:rPr>
          <w:rFonts w:ascii="Arial Narrow" w:eastAsia="Times New Roman" w:hAnsi="Arial Narrow"/>
          <w:bCs/>
          <w:sz w:val="22"/>
          <w:szCs w:val="22"/>
        </w:rPr>
        <w:t>Zaplatením zmluvnej pokuty nie sú dotknuté nároky Odberateľa na náhradu škody v plnej výške.</w:t>
      </w:r>
    </w:p>
    <w:p w14:paraId="63CB3C8A" w14:textId="77777777" w:rsidR="00127BE7" w:rsidRPr="00332820"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332820">
        <w:rPr>
          <w:rStyle w:val="FontStyle22"/>
          <w:rFonts w:ascii="Arial Narrow" w:hAnsi="Arial Narrow"/>
          <w:sz w:val="22"/>
          <w:szCs w:val="22"/>
        </w:rPr>
        <w:t>Zmluvné strany nie sú zodpovedné za škody, ktoré vzniknú druhej Zmluvnej strane z dôvodu okolností vylučujúcich zodpovednosť (vyššia moc). Za okolnosti vylučujúce zodpovednosť sa považuje prekážka, ktorá nastala nezávisle od vôle povinnej strany a bráni jej v splnení povinnosti, ak nemožno rozumne predpokladať, že by povinná strana túto prekážku alebo jej následky odvrátila alebo prekonala a ďalej, že by v čase podpísania tejto Zmluvy túto prekážku predvídala. Za okolnosti vylučujúce zodpovednosť sa</w:t>
      </w:r>
      <w:r w:rsidR="006314C8" w:rsidRPr="00332820">
        <w:rPr>
          <w:rStyle w:val="FontStyle22"/>
          <w:rFonts w:ascii="Arial Narrow" w:hAnsi="Arial Narrow"/>
          <w:sz w:val="22"/>
          <w:szCs w:val="22"/>
        </w:rPr>
        <w:t xml:space="preserve"> </w:t>
      </w:r>
      <w:r w:rsidRPr="00332820">
        <w:rPr>
          <w:rStyle w:val="FontStyle22"/>
          <w:rFonts w:ascii="Arial Narrow" w:hAnsi="Arial Narrow"/>
          <w:sz w:val="22"/>
          <w:szCs w:val="22"/>
        </w:rPr>
        <w:t>považujú najmä nepredvídateľné prírodné udalosti, vojna, teroristická akcia</w:t>
      </w:r>
      <w:r w:rsidR="006314C8" w:rsidRPr="00332820">
        <w:rPr>
          <w:rStyle w:val="FontStyle22"/>
          <w:rFonts w:ascii="Arial Narrow" w:hAnsi="Arial Narrow"/>
          <w:sz w:val="22"/>
          <w:szCs w:val="22"/>
        </w:rPr>
        <w:t xml:space="preserve">, štrajk </w:t>
      </w:r>
      <w:r w:rsidR="006314C8" w:rsidRPr="00332820">
        <w:rPr>
          <w:rFonts w:ascii="Arial Narrow" w:hAnsi="Arial Narrow" w:cs="Cambria"/>
          <w:color w:val="000000"/>
          <w:sz w:val="22"/>
          <w:szCs w:val="22"/>
        </w:rPr>
        <w:t xml:space="preserve">postihujúci možnosť plnenia povinností </w:t>
      </w:r>
      <w:r w:rsidR="000F495B">
        <w:rPr>
          <w:rFonts w:ascii="Arial Narrow" w:hAnsi="Arial Narrow" w:cs="Cambria"/>
          <w:color w:val="000000"/>
          <w:sz w:val="22"/>
          <w:szCs w:val="22"/>
        </w:rPr>
        <w:t>Z</w:t>
      </w:r>
      <w:r w:rsidR="006314C8" w:rsidRPr="00332820">
        <w:rPr>
          <w:rFonts w:ascii="Arial Narrow" w:hAnsi="Arial Narrow" w:cs="Cambria"/>
          <w:color w:val="000000"/>
          <w:sz w:val="22"/>
          <w:szCs w:val="22"/>
        </w:rPr>
        <w:t>mluvnej strany, rozhodnutie štátnych orgánov, zmeny právnych predpisov, stavy núdze podľa zákona o energetike a pod</w:t>
      </w:r>
      <w:r w:rsidRPr="00332820">
        <w:rPr>
          <w:rStyle w:val="FontStyle22"/>
          <w:rFonts w:ascii="Arial Narrow" w:hAnsi="Arial Narrow"/>
          <w:sz w:val="22"/>
          <w:szCs w:val="22"/>
        </w:rPr>
        <w:t>.</w:t>
      </w:r>
    </w:p>
    <w:p w14:paraId="06DE6A61" w14:textId="77777777" w:rsidR="00127BE7" w:rsidRPr="00332820"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332820">
        <w:rPr>
          <w:rStyle w:val="FontStyle22"/>
          <w:rFonts w:ascii="Arial Narrow" w:hAnsi="Arial Narrow"/>
          <w:sz w:val="22"/>
          <w:szCs w:val="22"/>
        </w:rPr>
        <w:t>Každá zo Zmluvných strán je povinná písomnou formou vyrozumieť bez zbytočného odkladu druhú Zmluvnú stranu o okolnostiach vylučujúcich zodpovednosť podľa tejto Zmluv</w:t>
      </w:r>
      <w:r w:rsidR="005C5DA4" w:rsidRPr="00332820">
        <w:rPr>
          <w:rStyle w:val="FontStyle22"/>
          <w:rFonts w:ascii="Arial Narrow" w:hAnsi="Arial Narrow"/>
          <w:sz w:val="22"/>
          <w:szCs w:val="22"/>
        </w:rPr>
        <w:t>y</w:t>
      </w:r>
      <w:r w:rsidRPr="00332820">
        <w:rPr>
          <w:rStyle w:val="FontStyle22"/>
          <w:rFonts w:ascii="Arial Narrow" w:hAnsi="Arial Narrow"/>
          <w:sz w:val="22"/>
          <w:szCs w:val="22"/>
        </w:rPr>
        <w:t xml:space="preserve"> s uvedením dôvodov a predpokladanej doby trvania takýchto okolností. Zmluvná strana, odvolávajúca sa na okolnosti vylučujúce zodpovednosť, je povinná poskytnúť druhej Zmluvnej strane možnosť preveriť existenciu dôvodov vylučujúcich zodpovednosť.</w:t>
      </w:r>
    </w:p>
    <w:p w14:paraId="1DA3C276" w14:textId="77777777" w:rsidR="00127BE7" w:rsidRPr="00332820"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332820">
        <w:rPr>
          <w:rStyle w:val="FontStyle22"/>
          <w:rFonts w:ascii="Arial Narrow" w:hAnsi="Arial Narrow"/>
          <w:sz w:val="22"/>
          <w:szCs w:val="22"/>
        </w:rPr>
        <w:t xml:space="preserve">Zmluvná strana postihnutá okolnosťou vylučujúcou zodpovednosť sa zaväzuje vyvinúť primerané úsilie na odstránenie týchto okolností, aby bolo možné obnoviť plnenie predmetu tejto </w:t>
      </w:r>
      <w:r w:rsidR="00FF09EC" w:rsidRPr="00332820">
        <w:rPr>
          <w:rStyle w:val="FontStyle22"/>
          <w:rFonts w:ascii="Arial Narrow" w:hAnsi="Arial Narrow"/>
          <w:sz w:val="22"/>
          <w:szCs w:val="22"/>
        </w:rPr>
        <w:t>Z</w:t>
      </w:r>
      <w:r w:rsidRPr="00332820">
        <w:rPr>
          <w:rStyle w:val="FontStyle22"/>
          <w:rFonts w:ascii="Arial Narrow" w:hAnsi="Arial Narrow"/>
          <w:sz w:val="22"/>
          <w:szCs w:val="22"/>
        </w:rPr>
        <w:t>mluvy a druhej Zmluvnej strane písomne oznámiť zánik okolností vylučujúcich zodpovednosť. V prípade ak okolnosti vylučujúce zodpovednosť budú trvať viac ako 30 dní sú Zmluvné strany oprávnené odstúpiť od Zmluvy. Účinky odstúpenia nastávajú doručením písomného odstúpenia od Zmluvy druhej Zmluvnej strane.</w:t>
      </w:r>
    </w:p>
    <w:p w14:paraId="2E67FDB0" w14:textId="77777777" w:rsidR="00127BE7" w:rsidRPr="00382687" w:rsidRDefault="00127BE7" w:rsidP="006E1A3D">
      <w:pPr>
        <w:pStyle w:val="Style5"/>
        <w:widowControl/>
        <w:numPr>
          <w:ilvl w:val="1"/>
          <w:numId w:val="56"/>
        </w:numPr>
        <w:ind w:left="1134" w:hanging="567"/>
        <w:rPr>
          <w:rStyle w:val="FontStyle22"/>
          <w:rFonts w:ascii="Arial Narrow" w:hAnsi="Arial Narrow"/>
          <w:sz w:val="22"/>
          <w:szCs w:val="22"/>
        </w:rPr>
      </w:pPr>
      <w:r w:rsidRPr="00382687">
        <w:rPr>
          <w:rStyle w:val="FontStyle22"/>
          <w:rFonts w:ascii="Arial Narrow" w:hAnsi="Arial Narrow"/>
          <w:sz w:val="22"/>
          <w:szCs w:val="22"/>
        </w:rPr>
        <w:t>Každá zo Zmluvných strán je zodpovedná za škodu, ktorá vznikne porušením jej povinností voči druhej Zmluvnej strane. Ak Dodávateľ z vlastnej viny nedodá Odberateľovi elektrinu do príslušného odberného miesta alebo poruší svoje povinnosti vzťahujúce sa k príslušnému odbernému miestu iným spôsobom, Odberateľ má po preukázaní rozsahu škody právo na náhradu vzniknutej škody, ak bola preukázateľne spôsobená Dodávateľom a</w:t>
      </w:r>
      <w:r w:rsidRPr="007A4371">
        <w:rPr>
          <w:rStyle w:val="FontStyle22"/>
          <w:rFonts w:ascii="Arial Narrow" w:hAnsi="Arial Narrow"/>
          <w:sz w:val="22"/>
          <w:szCs w:val="22"/>
        </w:rPr>
        <w:t xml:space="preserve"> vznikla v súvislosti s týmto nedodaním alebo v súvislosti s iným takýmto</w:t>
      </w:r>
      <w:r w:rsidR="000B31A0" w:rsidRPr="007A4371">
        <w:rPr>
          <w:rStyle w:val="FontStyle22"/>
          <w:rFonts w:ascii="Arial Narrow" w:hAnsi="Arial Narrow"/>
          <w:sz w:val="22"/>
          <w:szCs w:val="22"/>
        </w:rPr>
        <w:t xml:space="preserve"> </w:t>
      </w:r>
      <w:r w:rsidRPr="007A4371">
        <w:rPr>
          <w:rStyle w:val="FontStyle22"/>
          <w:rFonts w:ascii="Arial Narrow" w:hAnsi="Arial Narrow"/>
          <w:sz w:val="22"/>
          <w:szCs w:val="22"/>
        </w:rPr>
        <w:t>porušením povinnosti Dodávateľa. Právo na náhradu škody nevzniká za množstvo nedodané pri oprávnenom obmedzení alebo prerušení dodávok elektriny zo strany Dodávateľa (napr. vyhláseni</w:t>
      </w:r>
      <w:r w:rsidRPr="00382687">
        <w:rPr>
          <w:rStyle w:val="FontStyle22"/>
          <w:rFonts w:ascii="Arial Narrow" w:hAnsi="Arial Narrow"/>
          <w:sz w:val="22"/>
          <w:szCs w:val="22"/>
        </w:rPr>
        <w:t xml:space="preserve">e obmedzujúcich odberových stupňov a havarijného odberového stupňa, obmedzenie alebo prerušenie dodávok z dôvodu porušenia </w:t>
      </w:r>
      <w:r w:rsidR="000F495B">
        <w:rPr>
          <w:rStyle w:val="FontStyle22"/>
          <w:rFonts w:ascii="Arial Narrow" w:hAnsi="Arial Narrow"/>
          <w:sz w:val="22"/>
          <w:szCs w:val="22"/>
        </w:rPr>
        <w:t>Z</w:t>
      </w:r>
      <w:r w:rsidRPr="00382687">
        <w:rPr>
          <w:rStyle w:val="FontStyle22"/>
          <w:rFonts w:ascii="Arial Narrow" w:hAnsi="Arial Narrow"/>
          <w:sz w:val="22"/>
          <w:szCs w:val="22"/>
        </w:rPr>
        <w:t>mluvy Odberateľom, údržby a iné). Odberateľ je zodpovedný za akékoľvek poruchy, straty a úniky elektriny na časti odberného elektrického zariadenia Odberateľa, ktorým preteká nameraná elektrina.</w:t>
      </w:r>
    </w:p>
    <w:p w14:paraId="667C1417" w14:textId="77777777" w:rsidR="00FB67E6" w:rsidRDefault="00FB67E6" w:rsidP="006E1A3D">
      <w:pPr>
        <w:pStyle w:val="Style5"/>
        <w:widowControl/>
        <w:spacing w:after="120"/>
        <w:ind w:left="1134" w:hanging="567"/>
        <w:rPr>
          <w:rStyle w:val="FontStyle22"/>
          <w:rFonts w:ascii="Arial Narrow" w:hAnsi="Arial Narrow"/>
          <w:sz w:val="22"/>
          <w:szCs w:val="22"/>
        </w:rPr>
      </w:pPr>
    </w:p>
    <w:p w14:paraId="411B9750" w14:textId="77777777" w:rsidR="00AB2858" w:rsidRPr="00FB67E6" w:rsidRDefault="00AB2858" w:rsidP="006E1A3D">
      <w:pPr>
        <w:pStyle w:val="Style5"/>
        <w:widowControl/>
        <w:spacing w:after="120"/>
        <w:ind w:left="1134" w:hanging="567"/>
        <w:rPr>
          <w:rStyle w:val="FontStyle22"/>
          <w:rFonts w:ascii="Arial Narrow" w:hAnsi="Arial Narrow"/>
          <w:sz w:val="22"/>
          <w:szCs w:val="22"/>
        </w:rPr>
      </w:pPr>
    </w:p>
    <w:p w14:paraId="5A88B38C" w14:textId="77777777" w:rsidR="00127BE7" w:rsidRPr="00FB67E6" w:rsidRDefault="00127BE7" w:rsidP="006E1A3D">
      <w:pPr>
        <w:pStyle w:val="Style5"/>
        <w:widowControl/>
        <w:numPr>
          <w:ilvl w:val="0"/>
          <w:numId w:val="56"/>
        </w:numPr>
        <w:spacing w:after="120"/>
        <w:ind w:left="1134" w:hanging="567"/>
        <w:rPr>
          <w:rStyle w:val="FontStyle21"/>
          <w:rFonts w:ascii="Arial Narrow" w:hAnsi="Arial Narrow"/>
          <w:sz w:val="22"/>
          <w:szCs w:val="22"/>
        </w:rPr>
      </w:pPr>
      <w:r w:rsidRPr="00FB67E6">
        <w:rPr>
          <w:rStyle w:val="FontStyle21"/>
          <w:rFonts w:ascii="Arial Narrow" w:hAnsi="Arial Narrow"/>
          <w:sz w:val="22"/>
          <w:szCs w:val="22"/>
        </w:rPr>
        <w:t>Záväzok mlčanlivosti</w:t>
      </w:r>
    </w:p>
    <w:p w14:paraId="495CF9BF"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lastRenderedPageBreak/>
        <w:t xml:space="preserve">Zmluvné strany súhlasia, že všetky informácie a skutočnosti, ktoré získali alebo o ktorých sa dozvedeli pri uzavretí alebo plnení Zmluvy alebo súvislosti s ňou, sa považujú za dôverné </w:t>
      </w:r>
      <w:r w:rsidR="000B31A0" w:rsidRPr="00FB67E6">
        <w:rPr>
          <w:rStyle w:val="FontStyle22"/>
          <w:rFonts w:ascii="Arial Narrow" w:hAnsi="Arial Narrow"/>
          <w:sz w:val="22"/>
          <w:szCs w:val="22"/>
        </w:rPr>
        <w:t>(ďa</w:t>
      </w:r>
      <w:r w:rsidRPr="00FB67E6">
        <w:rPr>
          <w:rStyle w:val="FontStyle22"/>
          <w:rFonts w:ascii="Arial Narrow" w:hAnsi="Arial Narrow"/>
          <w:sz w:val="22"/>
          <w:szCs w:val="22"/>
        </w:rPr>
        <w:t>lej len „dôverné informácie"). Zmluvné strany sa zaväzujú zachovávať mlčanlivosť o dôverných informáciách, dôverné informácie používať</w:t>
      </w:r>
      <w:r w:rsidR="00904466" w:rsidRPr="00FB67E6">
        <w:rPr>
          <w:rStyle w:val="FontStyle22"/>
          <w:rFonts w:ascii="Arial Narrow" w:hAnsi="Arial Narrow"/>
          <w:sz w:val="22"/>
          <w:szCs w:val="22"/>
        </w:rPr>
        <w:t xml:space="preserve"> </w:t>
      </w:r>
      <w:r w:rsidRPr="00FB67E6">
        <w:rPr>
          <w:rStyle w:val="FontStyle22"/>
          <w:rFonts w:ascii="Arial Narrow" w:hAnsi="Arial Narrow"/>
          <w:sz w:val="22"/>
          <w:szCs w:val="22"/>
        </w:rPr>
        <w:t>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poskytnuté informácie v prípade, ak: a) zverejnenie a sprístupnenie skutočností, informácií a údajov tretím osobám v rozsahu, v ktorom to vyžadujú platné a účinné právne predpisy Slovenskej republiky, b) ak sa budú uplatňovať práva z tejto Zmluvy súdnou cestou, alebo na orgánoch verejnej moci, alebo</w:t>
      </w:r>
      <w:r w:rsidR="00904466" w:rsidRPr="00FB67E6">
        <w:rPr>
          <w:rStyle w:val="FontStyle22"/>
          <w:rFonts w:ascii="Arial Narrow" w:hAnsi="Arial Narrow"/>
          <w:sz w:val="22"/>
          <w:szCs w:val="22"/>
        </w:rPr>
        <w:t xml:space="preserve"> </w:t>
      </w:r>
      <w:r w:rsidRPr="00FB67E6">
        <w:rPr>
          <w:rStyle w:val="FontStyle22"/>
          <w:rFonts w:ascii="Arial Narrow" w:hAnsi="Arial Narrow"/>
          <w:sz w:val="22"/>
          <w:szCs w:val="22"/>
        </w:rPr>
        <w:t>c) ak povinnosť poskytnutia informácií vyplýva zo všeobecne záväzného predpisu.</w:t>
      </w:r>
    </w:p>
    <w:p w14:paraId="0EE5DFD8"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Zverejnenie Zmluvy v zmysle Občianskeho zákonníka v platnom znení sa nepovažuje za porušenie záväzku mlčanlivosti.</w:t>
      </w:r>
    </w:p>
    <w:p w14:paraId="23C91193"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Ukončenie platnosti a účinnosti tejto Zmluvy z akýchkoľvek dôvodov nemá vplyv na povinnosť zachovávať mlčanlivosť podľa tohto článku Zmluvy.</w:t>
      </w:r>
    </w:p>
    <w:p w14:paraId="73B3FF67" w14:textId="77777777" w:rsidR="00127BE7" w:rsidRDefault="00127BE7" w:rsidP="006E1A3D">
      <w:pPr>
        <w:pStyle w:val="Style5"/>
        <w:widowControl/>
        <w:numPr>
          <w:ilvl w:val="1"/>
          <w:numId w:val="56"/>
        </w:numPr>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Povinnosti zachovávať mlčanlivosť v zmysle tohto článku Zmluvy môže jednu Zmluvnú stranu zbaviť len štatutárny orgán druhej </w:t>
      </w:r>
      <w:r w:rsidR="000F495B">
        <w:rPr>
          <w:rStyle w:val="FontStyle22"/>
          <w:rFonts w:ascii="Arial Narrow" w:hAnsi="Arial Narrow"/>
          <w:sz w:val="22"/>
          <w:szCs w:val="22"/>
        </w:rPr>
        <w:t>Z</w:t>
      </w:r>
      <w:r w:rsidRPr="00FB67E6">
        <w:rPr>
          <w:rStyle w:val="FontStyle22"/>
          <w:rFonts w:ascii="Arial Narrow" w:hAnsi="Arial Narrow"/>
          <w:sz w:val="22"/>
          <w:szCs w:val="22"/>
        </w:rPr>
        <w:t>mluvnej strany alebo súd.</w:t>
      </w:r>
    </w:p>
    <w:p w14:paraId="5B5A0BCD" w14:textId="77777777" w:rsidR="00FB67E6" w:rsidRDefault="00FB67E6" w:rsidP="006E1A3D">
      <w:pPr>
        <w:pStyle w:val="Style5"/>
        <w:widowControl/>
        <w:spacing w:after="120"/>
        <w:ind w:left="1134" w:hanging="567"/>
        <w:rPr>
          <w:rStyle w:val="FontStyle22"/>
          <w:rFonts w:ascii="Arial Narrow" w:hAnsi="Arial Narrow"/>
          <w:sz w:val="22"/>
          <w:szCs w:val="22"/>
        </w:rPr>
      </w:pPr>
    </w:p>
    <w:p w14:paraId="28839B34" w14:textId="77777777" w:rsidR="00127BE7" w:rsidRPr="00FB67E6" w:rsidRDefault="00035820" w:rsidP="006E1A3D">
      <w:pPr>
        <w:pStyle w:val="Style5"/>
        <w:widowControl/>
        <w:numPr>
          <w:ilvl w:val="0"/>
          <w:numId w:val="56"/>
        </w:numPr>
        <w:spacing w:after="120"/>
        <w:ind w:left="1134" w:hanging="567"/>
        <w:rPr>
          <w:rStyle w:val="FontStyle21"/>
          <w:rFonts w:ascii="Arial Narrow" w:hAnsi="Arial Narrow"/>
          <w:sz w:val="22"/>
          <w:szCs w:val="22"/>
        </w:rPr>
      </w:pPr>
      <w:r w:rsidRPr="00FB67E6">
        <w:rPr>
          <w:rStyle w:val="FontStyle21"/>
          <w:rFonts w:ascii="Arial Narrow" w:hAnsi="Arial Narrow"/>
          <w:sz w:val="22"/>
          <w:szCs w:val="22"/>
        </w:rPr>
        <w:t>Doručovanie a komunikácia Zmluvných strán</w:t>
      </w:r>
    </w:p>
    <w:p w14:paraId="5BE5EAA9" w14:textId="77777777" w:rsidR="00035820" w:rsidRPr="00FB67E6" w:rsidRDefault="00035820" w:rsidP="006E1A3D">
      <w:pPr>
        <w:pStyle w:val="Style5"/>
        <w:widowControl/>
        <w:numPr>
          <w:ilvl w:val="1"/>
          <w:numId w:val="56"/>
        </w:numPr>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Ak v tejto </w:t>
      </w:r>
      <w:r w:rsidR="000E0EFF" w:rsidRPr="00FB67E6">
        <w:rPr>
          <w:rStyle w:val="FontStyle22"/>
          <w:rFonts w:ascii="Arial Narrow" w:hAnsi="Arial Narrow"/>
          <w:sz w:val="22"/>
          <w:szCs w:val="22"/>
        </w:rPr>
        <w:t>Z</w:t>
      </w:r>
      <w:r w:rsidRPr="00FB67E6">
        <w:rPr>
          <w:rStyle w:val="FontStyle22"/>
          <w:rFonts w:ascii="Arial Narrow" w:hAnsi="Arial Narrow"/>
          <w:sz w:val="22"/>
          <w:szCs w:val="22"/>
        </w:rPr>
        <w:t xml:space="preserve">mluve nie je ustanovené inak, akékoľvek oznámenia, súhlas, schválenia, rozhodnutia alebo plnenia vyžadované alebo predpokladané podľa tejto </w:t>
      </w:r>
      <w:r w:rsidR="000E0EFF" w:rsidRPr="00FB67E6">
        <w:rPr>
          <w:rStyle w:val="FontStyle22"/>
          <w:rFonts w:ascii="Arial Narrow" w:hAnsi="Arial Narrow"/>
          <w:sz w:val="22"/>
          <w:szCs w:val="22"/>
        </w:rPr>
        <w:t>Z</w:t>
      </w:r>
      <w:r w:rsidRPr="00FB67E6">
        <w:rPr>
          <w:rStyle w:val="FontStyle22"/>
          <w:rFonts w:ascii="Arial Narrow" w:hAnsi="Arial Narrow"/>
          <w:sz w:val="22"/>
          <w:szCs w:val="22"/>
        </w:rPr>
        <w:t xml:space="preserve">mluvy, a/alebo dokumenty jednej </w:t>
      </w:r>
      <w:r w:rsidR="000E0EFF" w:rsidRPr="00FB67E6">
        <w:rPr>
          <w:rStyle w:val="FontStyle22"/>
          <w:rFonts w:ascii="Arial Narrow" w:hAnsi="Arial Narrow"/>
          <w:sz w:val="22"/>
          <w:szCs w:val="22"/>
        </w:rPr>
        <w:t>Z</w:t>
      </w:r>
      <w:r w:rsidRPr="00FB67E6">
        <w:rPr>
          <w:rStyle w:val="FontStyle22"/>
          <w:rFonts w:ascii="Arial Narrow" w:hAnsi="Arial Narrow"/>
          <w:sz w:val="22"/>
          <w:szCs w:val="22"/>
        </w:rPr>
        <w:t xml:space="preserve">mluvnej strany adresované druhej </w:t>
      </w:r>
      <w:r w:rsidR="000E0EFF" w:rsidRPr="00FB67E6">
        <w:rPr>
          <w:rStyle w:val="FontStyle22"/>
          <w:rFonts w:ascii="Arial Narrow" w:hAnsi="Arial Narrow"/>
          <w:sz w:val="22"/>
          <w:szCs w:val="22"/>
        </w:rPr>
        <w:t>Z</w:t>
      </w:r>
      <w:r w:rsidRPr="00FB67E6">
        <w:rPr>
          <w:rStyle w:val="FontStyle22"/>
          <w:rFonts w:ascii="Arial Narrow" w:hAnsi="Arial Narrow"/>
          <w:sz w:val="22"/>
          <w:szCs w:val="22"/>
        </w:rPr>
        <w:t xml:space="preserve">mluvnej strane, musia byť vyhotovené písomne v slovenskom jazyku a podpísané príslušnou </w:t>
      </w:r>
      <w:r w:rsidR="000E0EFF" w:rsidRPr="00FB67E6">
        <w:rPr>
          <w:rStyle w:val="FontStyle22"/>
          <w:rFonts w:ascii="Arial Narrow" w:hAnsi="Arial Narrow"/>
          <w:sz w:val="22"/>
          <w:szCs w:val="22"/>
        </w:rPr>
        <w:t>Z</w:t>
      </w:r>
      <w:r w:rsidRPr="00FB67E6">
        <w:rPr>
          <w:rStyle w:val="FontStyle22"/>
          <w:rFonts w:ascii="Arial Narrow" w:hAnsi="Arial Narrow"/>
          <w:sz w:val="22"/>
          <w:szCs w:val="22"/>
        </w:rPr>
        <w:t xml:space="preserve">mluvnou stranou, resp. oboma </w:t>
      </w:r>
      <w:r w:rsidR="000E0EFF" w:rsidRPr="00FB67E6">
        <w:rPr>
          <w:rStyle w:val="FontStyle22"/>
          <w:rFonts w:ascii="Arial Narrow" w:hAnsi="Arial Narrow"/>
          <w:sz w:val="22"/>
          <w:szCs w:val="22"/>
        </w:rPr>
        <w:t>Z</w:t>
      </w:r>
      <w:r w:rsidRPr="00FB67E6">
        <w:rPr>
          <w:rStyle w:val="FontStyle22"/>
          <w:rFonts w:ascii="Arial Narrow" w:hAnsi="Arial Narrow"/>
          <w:sz w:val="22"/>
          <w:szCs w:val="22"/>
        </w:rPr>
        <w:t xml:space="preserve">mluvnými stranami, ak to vyplýva z kontextu danej písomnosti, a doručené druhej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mluvnej strane formou doporučenej zásielky, prípadne prostredníctvom kuriérskej služby, osobne alebo elektronickou poštou na nasledovné adresy:</w:t>
      </w:r>
    </w:p>
    <w:p w14:paraId="1E684E42" w14:textId="77777777" w:rsidR="00035820" w:rsidRPr="00FB67E6" w:rsidRDefault="00035820" w:rsidP="006E1A3D">
      <w:pPr>
        <w:pStyle w:val="Default"/>
        <w:ind w:left="1701" w:hanging="567"/>
        <w:jc w:val="both"/>
        <w:rPr>
          <w:rStyle w:val="FontStyle22"/>
          <w:rFonts w:ascii="Arial Narrow" w:eastAsiaTheme="minorEastAsia" w:hAnsi="Arial Narrow"/>
          <w:sz w:val="22"/>
          <w:szCs w:val="22"/>
          <w:lang w:eastAsia="sk-SK"/>
        </w:rPr>
      </w:pPr>
      <w:r w:rsidRPr="00FB67E6">
        <w:rPr>
          <w:rStyle w:val="FontStyle22"/>
          <w:rFonts w:ascii="Arial Narrow" w:eastAsiaTheme="minorEastAsia" w:hAnsi="Arial Narrow"/>
          <w:sz w:val="22"/>
          <w:szCs w:val="22"/>
          <w:lang w:eastAsia="sk-SK"/>
        </w:rPr>
        <w:t>Za Odberateľa:</w:t>
      </w:r>
    </w:p>
    <w:p w14:paraId="228EECEE" w14:textId="77777777" w:rsidR="00035820" w:rsidRDefault="00035820" w:rsidP="006E1A3D">
      <w:pPr>
        <w:pStyle w:val="Default"/>
        <w:spacing w:after="60"/>
        <w:ind w:left="1701" w:hanging="567"/>
        <w:jc w:val="both"/>
        <w:rPr>
          <w:rStyle w:val="FontStyle22"/>
          <w:rFonts w:ascii="Arial Narrow" w:eastAsiaTheme="minorEastAsia" w:hAnsi="Arial Narrow"/>
          <w:sz w:val="22"/>
          <w:szCs w:val="22"/>
          <w:lang w:eastAsia="sk-SK"/>
        </w:rPr>
      </w:pPr>
      <w:r w:rsidRPr="00FB67E6">
        <w:rPr>
          <w:rStyle w:val="FontStyle22"/>
          <w:rFonts w:ascii="Arial Narrow" w:eastAsiaTheme="minorEastAsia" w:hAnsi="Arial Narrow"/>
          <w:sz w:val="22"/>
          <w:szCs w:val="22"/>
          <w:lang w:eastAsia="sk-SK"/>
        </w:rPr>
        <w:t>Ministerstvo financií SR</w:t>
      </w:r>
    </w:p>
    <w:p w14:paraId="60242DB7" w14:textId="77777777" w:rsidR="00035820" w:rsidRPr="00FB67E6" w:rsidRDefault="00035820" w:rsidP="006E1A3D">
      <w:pPr>
        <w:pStyle w:val="Default"/>
        <w:spacing w:after="60"/>
        <w:ind w:left="1701" w:hanging="567"/>
        <w:jc w:val="both"/>
        <w:rPr>
          <w:rStyle w:val="FontStyle22"/>
          <w:rFonts w:ascii="Arial Narrow" w:eastAsiaTheme="minorEastAsia" w:hAnsi="Arial Narrow"/>
          <w:sz w:val="22"/>
          <w:szCs w:val="22"/>
          <w:lang w:eastAsia="sk-SK"/>
        </w:rPr>
      </w:pPr>
      <w:proofErr w:type="spellStart"/>
      <w:r w:rsidRPr="00FB67E6">
        <w:rPr>
          <w:rStyle w:val="FontStyle22"/>
          <w:rFonts w:ascii="Arial Narrow" w:eastAsiaTheme="minorEastAsia" w:hAnsi="Arial Narrow"/>
          <w:sz w:val="22"/>
          <w:szCs w:val="22"/>
          <w:lang w:eastAsia="sk-SK"/>
        </w:rPr>
        <w:t>Štefanovičov</w:t>
      </w:r>
      <w:r w:rsidR="00102BA1">
        <w:rPr>
          <w:rStyle w:val="FontStyle22"/>
          <w:rFonts w:ascii="Arial Narrow" w:eastAsiaTheme="minorEastAsia" w:hAnsi="Arial Narrow"/>
          <w:sz w:val="22"/>
          <w:szCs w:val="22"/>
          <w:lang w:eastAsia="sk-SK"/>
        </w:rPr>
        <w:t>a</w:t>
      </w:r>
      <w:proofErr w:type="spellEnd"/>
      <w:r w:rsidRPr="00FB67E6">
        <w:rPr>
          <w:rStyle w:val="FontStyle22"/>
          <w:rFonts w:ascii="Arial Narrow" w:eastAsiaTheme="minorEastAsia" w:hAnsi="Arial Narrow"/>
          <w:sz w:val="22"/>
          <w:szCs w:val="22"/>
          <w:lang w:eastAsia="sk-SK"/>
        </w:rPr>
        <w:t xml:space="preserve"> 5, 817 82 Bratislava</w:t>
      </w:r>
    </w:p>
    <w:p w14:paraId="66FABBB7" w14:textId="77777777" w:rsidR="006E1A3D" w:rsidRDefault="00035820" w:rsidP="006E1A3D">
      <w:pPr>
        <w:pStyle w:val="Default"/>
        <w:spacing w:after="60"/>
        <w:ind w:left="1701" w:hanging="567"/>
        <w:jc w:val="both"/>
        <w:rPr>
          <w:rStyle w:val="FontStyle22"/>
          <w:rFonts w:ascii="Arial Narrow" w:eastAsiaTheme="minorEastAsia" w:hAnsi="Arial Narrow"/>
          <w:sz w:val="22"/>
          <w:szCs w:val="22"/>
          <w:lang w:eastAsia="sk-SK"/>
        </w:rPr>
      </w:pPr>
      <w:r w:rsidRPr="00FB67E6">
        <w:rPr>
          <w:rStyle w:val="FontStyle22"/>
          <w:rFonts w:ascii="Arial Narrow" w:eastAsiaTheme="minorEastAsia" w:hAnsi="Arial Narrow"/>
          <w:sz w:val="22"/>
          <w:szCs w:val="22"/>
          <w:lang w:eastAsia="sk-SK"/>
        </w:rPr>
        <w:t>Za Dodávateľa</w:t>
      </w:r>
      <w:r w:rsidR="00EA0AC8">
        <w:rPr>
          <w:rStyle w:val="FontStyle22"/>
          <w:rFonts w:ascii="Arial Narrow" w:eastAsiaTheme="minorEastAsia" w:hAnsi="Arial Narrow"/>
          <w:sz w:val="22"/>
          <w:szCs w:val="22"/>
          <w:lang w:eastAsia="sk-SK"/>
        </w:rPr>
        <w:t xml:space="preserve">: </w:t>
      </w:r>
    </w:p>
    <w:p w14:paraId="3C004D72" w14:textId="77777777" w:rsidR="009B5034" w:rsidRDefault="009B5034" w:rsidP="006E1A3D">
      <w:pPr>
        <w:pStyle w:val="Default"/>
        <w:spacing w:after="60"/>
        <w:ind w:left="1701" w:hanging="567"/>
        <w:jc w:val="both"/>
        <w:rPr>
          <w:rStyle w:val="FontStyle22"/>
          <w:rFonts w:ascii="Arial Narrow" w:hAnsi="Arial Narrow"/>
          <w:sz w:val="22"/>
          <w:szCs w:val="22"/>
        </w:rPr>
      </w:pPr>
    </w:p>
    <w:p w14:paraId="72A7F2D1" w14:textId="77777777" w:rsidR="00035820" w:rsidRPr="00FB67E6" w:rsidRDefault="00035820" w:rsidP="00AB2858">
      <w:pPr>
        <w:pStyle w:val="Style5"/>
        <w:widowControl/>
        <w:numPr>
          <w:ilvl w:val="1"/>
          <w:numId w:val="56"/>
        </w:numPr>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Pokiaľ v tejto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 xml:space="preserve">mluve nie je dohodnuté inak, akákoľvek písomnosť doručovaná v súvislosti s touto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 xml:space="preserve">mluvou sa považuje za doručenú druhej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mluvnej strane v prípade doručovania prostredníctvom:</w:t>
      </w:r>
    </w:p>
    <w:p w14:paraId="301B250D" w14:textId="77777777" w:rsidR="00035820" w:rsidRPr="00FB67E6" w:rsidRDefault="00035820" w:rsidP="00AB2858">
      <w:pPr>
        <w:pStyle w:val="Default"/>
        <w:numPr>
          <w:ilvl w:val="0"/>
          <w:numId w:val="41"/>
        </w:numPr>
        <w:spacing w:after="120"/>
        <w:ind w:left="1701" w:hanging="567"/>
        <w:jc w:val="both"/>
        <w:rPr>
          <w:rStyle w:val="FontStyle22"/>
          <w:rFonts w:ascii="Arial Narrow" w:eastAsiaTheme="minorEastAsia" w:hAnsi="Arial Narrow"/>
          <w:sz w:val="22"/>
          <w:szCs w:val="22"/>
          <w:lang w:eastAsia="sk-SK"/>
        </w:rPr>
      </w:pPr>
      <w:r w:rsidRPr="00FB67E6">
        <w:rPr>
          <w:rStyle w:val="FontStyle22"/>
          <w:rFonts w:ascii="Arial Narrow" w:eastAsiaTheme="minorEastAsia" w:hAnsi="Arial Narrow"/>
          <w:sz w:val="22"/>
          <w:szCs w:val="22"/>
          <w:lang w:eastAsia="sk-SK"/>
        </w:rPr>
        <w:t>elektronickej pošty (e-mail) dňom odoslania e-mailu z e-mailovej adresy</w:t>
      </w:r>
      <w:r w:rsidR="00D5682F">
        <w:rPr>
          <w:rStyle w:val="FontStyle22"/>
          <w:rFonts w:ascii="Arial Narrow" w:eastAsiaTheme="minorEastAsia" w:hAnsi="Arial Narrow"/>
          <w:sz w:val="22"/>
          <w:szCs w:val="22"/>
          <w:lang w:eastAsia="sk-SK"/>
        </w:rPr>
        <w:t xml:space="preserve"> </w:t>
      </w:r>
      <w:r w:rsidRPr="00FB67E6">
        <w:rPr>
          <w:rStyle w:val="FontStyle22"/>
          <w:rFonts w:ascii="Arial Narrow" w:eastAsiaTheme="minorEastAsia" w:hAnsi="Arial Narrow"/>
          <w:sz w:val="22"/>
          <w:szCs w:val="22"/>
          <w:lang w:eastAsia="sk-SK"/>
        </w:rPr>
        <w:t xml:space="preserve">odosielajúcej </w:t>
      </w:r>
      <w:r w:rsidR="00266F4B" w:rsidRPr="00FB67E6">
        <w:rPr>
          <w:rStyle w:val="FontStyle22"/>
          <w:rFonts w:ascii="Arial Narrow" w:eastAsiaTheme="minorEastAsia" w:hAnsi="Arial Narrow"/>
          <w:sz w:val="22"/>
          <w:szCs w:val="22"/>
          <w:lang w:eastAsia="sk-SK"/>
        </w:rPr>
        <w:t>Z</w:t>
      </w:r>
      <w:r w:rsidRPr="00FB67E6">
        <w:rPr>
          <w:rStyle w:val="FontStyle22"/>
          <w:rFonts w:ascii="Arial Narrow" w:eastAsiaTheme="minorEastAsia" w:hAnsi="Arial Narrow"/>
          <w:sz w:val="22"/>
          <w:szCs w:val="22"/>
          <w:lang w:eastAsia="sk-SK"/>
        </w:rPr>
        <w:t xml:space="preserve">mluvnej strany na e-mailovú adresu prijímajúcej zmluvnej strany </w:t>
      </w:r>
      <w:r w:rsidR="00D46BDB">
        <w:rPr>
          <w:rStyle w:val="FontStyle22"/>
          <w:rFonts w:ascii="Arial Narrow" w:eastAsiaTheme="minorEastAsia" w:hAnsi="Arial Narrow"/>
          <w:sz w:val="22"/>
          <w:szCs w:val="22"/>
          <w:lang w:eastAsia="sk-SK"/>
        </w:rPr>
        <w:t xml:space="preserve">podľa bodu </w:t>
      </w:r>
      <w:r w:rsidR="00266F4B" w:rsidRPr="00FB67E6">
        <w:rPr>
          <w:rStyle w:val="FontStyle22"/>
          <w:rFonts w:ascii="Arial Narrow" w:eastAsiaTheme="minorEastAsia" w:hAnsi="Arial Narrow"/>
          <w:sz w:val="22"/>
          <w:szCs w:val="22"/>
          <w:lang w:eastAsia="sk-SK"/>
        </w:rPr>
        <w:t>12.</w:t>
      </w:r>
      <w:r w:rsidR="00D46BDB">
        <w:rPr>
          <w:rStyle w:val="FontStyle22"/>
          <w:rFonts w:ascii="Arial Narrow" w:eastAsiaTheme="minorEastAsia" w:hAnsi="Arial Narrow"/>
          <w:sz w:val="22"/>
          <w:szCs w:val="22"/>
          <w:lang w:eastAsia="sk-SK"/>
        </w:rPr>
        <w:t>4</w:t>
      </w:r>
      <w:r w:rsidRPr="00FB67E6">
        <w:rPr>
          <w:rStyle w:val="FontStyle22"/>
          <w:rFonts w:ascii="Arial Narrow" w:eastAsiaTheme="minorEastAsia" w:hAnsi="Arial Narrow"/>
          <w:sz w:val="22"/>
          <w:szCs w:val="22"/>
          <w:lang w:eastAsia="sk-SK"/>
        </w:rPr>
        <w:t>.</w:t>
      </w:r>
      <w:r w:rsidR="00D46BDB">
        <w:rPr>
          <w:rStyle w:val="FontStyle22"/>
          <w:rFonts w:ascii="Arial Narrow" w:eastAsiaTheme="minorEastAsia" w:hAnsi="Arial Narrow"/>
          <w:sz w:val="22"/>
          <w:szCs w:val="22"/>
          <w:lang w:eastAsia="sk-SK"/>
        </w:rPr>
        <w:t xml:space="preserve"> tohto článku</w:t>
      </w:r>
      <w:r w:rsidRPr="00FB67E6">
        <w:rPr>
          <w:rStyle w:val="FontStyle22"/>
          <w:rFonts w:ascii="Arial Narrow" w:eastAsiaTheme="minorEastAsia" w:hAnsi="Arial Narrow"/>
          <w:sz w:val="22"/>
          <w:szCs w:val="22"/>
          <w:lang w:eastAsia="sk-SK"/>
        </w:rPr>
        <w:t xml:space="preserve"> </w:t>
      </w:r>
      <w:r w:rsidR="00266F4B" w:rsidRPr="00FB67E6">
        <w:rPr>
          <w:rStyle w:val="FontStyle22"/>
          <w:rFonts w:ascii="Arial Narrow" w:eastAsiaTheme="minorEastAsia" w:hAnsi="Arial Narrow"/>
          <w:sz w:val="22"/>
          <w:szCs w:val="22"/>
          <w:lang w:eastAsia="sk-SK"/>
        </w:rPr>
        <w:t>Z</w:t>
      </w:r>
      <w:r w:rsidRPr="00FB67E6">
        <w:rPr>
          <w:rStyle w:val="FontStyle22"/>
          <w:rFonts w:ascii="Arial Narrow" w:eastAsiaTheme="minorEastAsia" w:hAnsi="Arial Narrow"/>
          <w:sz w:val="22"/>
          <w:szCs w:val="22"/>
          <w:lang w:eastAsia="sk-SK"/>
        </w:rPr>
        <w:t>mluvy</w:t>
      </w:r>
      <w:r w:rsidR="00DF22EB">
        <w:rPr>
          <w:rStyle w:val="FontStyle22"/>
          <w:rFonts w:ascii="Arial Narrow" w:eastAsiaTheme="minorEastAsia" w:hAnsi="Arial Narrow"/>
          <w:sz w:val="22"/>
          <w:szCs w:val="22"/>
          <w:lang w:eastAsia="sk-SK"/>
        </w:rPr>
        <w:t>.</w:t>
      </w:r>
      <w:r w:rsidRPr="00FB67E6">
        <w:rPr>
          <w:rStyle w:val="FontStyle22"/>
          <w:rFonts w:ascii="Arial Narrow" w:eastAsiaTheme="minorEastAsia" w:hAnsi="Arial Narrow"/>
          <w:sz w:val="22"/>
          <w:szCs w:val="22"/>
          <w:lang w:eastAsia="sk-SK"/>
        </w:rPr>
        <w:t xml:space="preserve"> </w:t>
      </w:r>
      <w:r w:rsidR="00DF22EB">
        <w:rPr>
          <w:rStyle w:val="FontStyle22"/>
          <w:rFonts w:ascii="Arial Narrow" w:eastAsiaTheme="minorEastAsia" w:hAnsi="Arial Narrow"/>
          <w:sz w:val="22"/>
          <w:szCs w:val="22"/>
          <w:lang w:eastAsia="sk-SK"/>
        </w:rPr>
        <w:t>P</w:t>
      </w:r>
      <w:r w:rsidRPr="00FB67E6">
        <w:rPr>
          <w:rStyle w:val="FontStyle22"/>
          <w:rFonts w:ascii="Arial Narrow" w:eastAsiaTheme="minorEastAsia" w:hAnsi="Arial Narrow"/>
          <w:sz w:val="22"/>
          <w:szCs w:val="22"/>
          <w:lang w:eastAsia="sk-SK"/>
        </w:rPr>
        <w:t>okiaľ odosielajúca strana vyžaduje potvrdenie o prijatí je povinná strana takéto potvrdenie</w:t>
      </w:r>
      <w:r w:rsidR="005306AB" w:rsidRPr="00FB67E6">
        <w:rPr>
          <w:rStyle w:val="FontStyle22"/>
          <w:rFonts w:ascii="Arial Narrow" w:eastAsiaTheme="minorEastAsia" w:hAnsi="Arial Narrow"/>
          <w:sz w:val="22"/>
          <w:szCs w:val="22"/>
          <w:lang w:eastAsia="sk-SK"/>
        </w:rPr>
        <w:t xml:space="preserve"> povinná</w:t>
      </w:r>
      <w:r w:rsidRPr="00FB67E6">
        <w:rPr>
          <w:rStyle w:val="FontStyle22"/>
          <w:rFonts w:ascii="Arial Narrow" w:eastAsiaTheme="minorEastAsia" w:hAnsi="Arial Narrow"/>
          <w:sz w:val="22"/>
          <w:szCs w:val="22"/>
          <w:lang w:eastAsia="sk-SK"/>
        </w:rPr>
        <w:t xml:space="preserve"> odoslať;</w:t>
      </w:r>
    </w:p>
    <w:p w14:paraId="1C693792" w14:textId="77777777" w:rsidR="00127BE7" w:rsidRPr="00FB67E6" w:rsidRDefault="00035820" w:rsidP="00AB2858">
      <w:pPr>
        <w:pStyle w:val="Default"/>
        <w:numPr>
          <w:ilvl w:val="0"/>
          <w:numId w:val="41"/>
        </w:numPr>
        <w:spacing w:after="120"/>
        <w:ind w:left="1701" w:hanging="567"/>
        <w:jc w:val="both"/>
        <w:rPr>
          <w:rFonts w:ascii="Arial Narrow" w:hAnsi="Arial Narrow" w:cs="Times New Roman"/>
          <w:sz w:val="22"/>
          <w:szCs w:val="22"/>
        </w:rPr>
      </w:pPr>
      <w:r w:rsidRPr="00FB67E6">
        <w:rPr>
          <w:rStyle w:val="FontStyle22"/>
          <w:rFonts w:ascii="Arial Narrow" w:hAnsi="Arial Narrow"/>
          <w:sz w:val="22"/>
          <w:szCs w:val="22"/>
        </w:rPr>
        <w:t xml:space="preserve">pošty, kuriérom alebo v prípade osobného doručovania, doručením písomnosti adresátovi s tým, že v prípade doručovania prostredníctvom pošty musí byť písomnosť zaslaná doporučene s doručenkou preukazujúcou doručenie na adresu príslušnej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 xml:space="preserve">mluvnej strany. V prípade doručovania inak ako poštou, je možné písomnosť doručovať aj na inom mieste ako na adrese príslušnej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 xml:space="preserve">mluvnej strany, ak sa na tomto mieste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 xml:space="preserve">mluvná strana v čase doručenia zdržuje. Za deň doručenia písomnosti sa považuje aj deň, v ktorý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 xml:space="preserve">mluvná strana, ktorá je adresátom, odoprie doručovanú písomnosť prevziať, alebo tretí deň odo dňa uloženia zásielky na pošte, doručovanej poštou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 xml:space="preserve">mluvnej strane, alebo v ktorý je na zásielke, doručovanej poštou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mluvnej strane, preukázateľne zamestnancom pošty vyznačená poznámka, že „adresát sa odsťahoval“, „adresát je neznámy“ alebo iná poznámka podobného významu, ak sa súčasne takáto poznámka zakladá na pravde</w:t>
      </w:r>
      <w:r w:rsidRPr="00FB67E6">
        <w:rPr>
          <w:rFonts w:ascii="Arial Narrow" w:hAnsi="Arial Narrow" w:cs="Times New Roman"/>
          <w:sz w:val="22"/>
          <w:szCs w:val="22"/>
        </w:rPr>
        <w:t>.</w:t>
      </w:r>
    </w:p>
    <w:p w14:paraId="0B859955" w14:textId="77777777" w:rsidR="00035820" w:rsidRPr="00FB67E6" w:rsidRDefault="00035820"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Každá komunikácia týkajúca sa platnosti alebo účinnosti tej </w:t>
      </w:r>
      <w:r w:rsidR="000F495B">
        <w:rPr>
          <w:rStyle w:val="FontStyle22"/>
          <w:rFonts w:ascii="Arial Narrow" w:hAnsi="Arial Narrow"/>
          <w:sz w:val="22"/>
          <w:szCs w:val="22"/>
        </w:rPr>
        <w:t>Z</w:t>
      </w:r>
      <w:r w:rsidRPr="00FB67E6">
        <w:rPr>
          <w:rStyle w:val="FontStyle22"/>
          <w:rFonts w:ascii="Arial Narrow" w:hAnsi="Arial Narrow"/>
          <w:sz w:val="22"/>
          <w:szCs w:val="22"/>
        </w:rPr>
        <w:t>mluvy, jej zániku či zmeny musí byť písomná a doručovaná výhradne poštou ako doporučená zásielka, kuriérom alebo osobne.</w:t>
      </w:r>
    </w:p>
    <w:p w14:paraId="1F581BB0" w14:textId="77777777" w:rsidR="00035820" w:rsidRPr="0036014C" w:rsidRDefault="00035820" w:rsidP="006E1A3D">
      <w:pPr>
        <w:pStyle w:val="Style5"/>
        <w:widowControl/>
        <w:numPr>
          <w:ilvl w:val="1"/>
          <w:numId w:val="56"/>
        </w:numPr>
        <w:ind w:left="1134" w:hanging="567"/>
        <w:rPr>
          <w:rFonts w:ascii="Arial Narrow" w:hAnsi="Arial Narrow"/>
          <w:color w:val="000000"/>
          <w:sz w:val="22"/>
          <w:szCs w:val="22"/>
        </w:rPr>
      </w:pPr>
      <w:r w:rsidRPr="00FB67E6">
        <w:rPr>
          <w:rStyle w:val="FontStyle22"/>
          <w:rFonts w:ascii="Arial Narrow" w:hAnsi="Arial Narrow"/>
          <w:sz w:val="22"/>
          <w:szCs w:val="22"/>
        </w:rPr>
        <w:t xml:space="preserve">Kontaktné osoby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mluvných strán</w:t>
      </w:r>
      <w:r w:rsidR="00D5682F">
        <w:rPr>
          <w:rStyle w:val="FontStyle22"/>
          <w:rFonts w:ascii="Arial Narrow" w:hAnsi="Arial Narrow"/>
          <w:sz w:val="22"/>
          <w:szCs w:val="22"/>
        </w:rPr>
        <w:t xml:space="preserve">, ktoré </w:t>
      </w:r>
      <w:r w:rsidRPr="00FB67E6">
        <w:rPr>
          <w:rStyle w:val="FontStyle22"/>
          <w:rFonts w:ascii="Arial Narrow" w:hAnsi="Arial Narrow"/>
          <w:sz w:val="22"/>
          <w:szCs w:val="22"/>
        </w:rPr>
        <w:t>zodpovedajú za</w:t>
      </w:r>
      <w:r w:rsidR="007A4371">
        <w:rPr>
          <w:rStyle w:val="FontStyle22"/>
          <w:rFonts w:ascii="Arial Narrow" w:hAnsi="Arial Narrow"/>
          <w:sz w:val="22"/>
          <w:szCs w:val="22"/>
        </w:rPr>
        <w:t xml:space="preserve"> </w:t>
      </w:r>
      <w:r w:rsidRPr="00FB67E6">
        <w:rPr>
          <w:rStyle w:val="FontStyle22"/>
          <w:rFonts w:ascii="Arial Narrow" w:hAnsi="Arial Narrow"/>
          <w:sz w:val="22"/>
          <w:szCs w:val="22"/>
        </w:rPr>
        <w:t xml:space="preserve"> organizačné zabezpečenie realizácie tejto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mluvy</w:t>
      </w:r>
      <w:r w:rsidR="00D5682F">
        <w:rPr>
          <w:rStyle w:val="FontStyle22"/>
          <w:rFonts w:ascii="Arial Narrow" w:hAnsi="Arial Narrow"/>
          <w:sz w:val="22"/>
          <w:szCs w:val="22"/>
        </w:rPr>
        <w:t xml:space="preserve"> </w:t>
      </w:r>
      <w:r w:rsidRPr="00FB67E6">
        <w:rPr>
          <w:rStyle w:val="FontStyle22"/>
          <w:rFonts w:ascii="Arial Narrow" w:hAnsi="Arial Narrow"/>
          <w:sz w:val="22"/>
          <w:szCs w:val="22"/>
        </w:rPr>
        <w:t xml:space="preserve">a môžu za </w:t>
      </w:r>
      <w:r w:rsidR="000F495B">
        <w:rPr>
          <w:rStyle w:val="FontStyle22"/>
          <w:rFonts w:ascii="Arial Narrow" w:hAnsi="Arial Narrow"/>
          <w:sz w:val="22"/>
          <w:szCs w:val="22"/>
        </w:rPr>
        <w:t>Z</w:t>
      </w:r>
      <w:r w:rsidRPr="00FB67E6">
        <w:rPr>
          <w:rStyle w:val="FontStyle22"/>
          <w:rFonts w:ascii="Arial Narrow" w:hAnsi="Arial Narrow"/>
          <w:sz w:val="22"/>
          <w:szCs w:val="22"/>
        </w:rPr>
        <w:t xml:space="preserve">mluvnú stranu realizovať všetky oznámenia, súhlasy, schválenia alebo rozhodnutia vyžadované alebo predpokladané podľa tejto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mluvy, okrem jej zmien a doplnení</w:t>
      </w:r>
      <w:r w:rsidR="007A4371" w:rsidRPr="007A4371">
        <w:rPr>
          <w:rStyle w:val="FontStyle22"/>
          <w:rFonts w:ascii="Arial Narrow" w:hAnsi="Arial Narrow"/>
          <w:sz w:val="22"/>
          <w:szCs w:val="22"/>
        </w:rPr>
        <w:t xml:space="preserve"> </w:t>
      </w:r>
      <w:r w:rsidR="007A4371">
        <w:rPr>
          <w:rStyle w:val="FontStyle22"/>
          <w:rFonts w:ascii="Arial Narrow" w:hAnsi="Arial Narrow"/>
          <w:sz w:val="22"/>
          <w:szCs w:val="22"/>
        </w:rPr>
        <w:t>si Zmluvné strany oznámia do dvoch pracovných od nadobudnutia účinnosti Zmluvy</w:t>
      </w:r>
      <w:r w:rsidRPr="00FB67E6">
        <w:rPr>
          <w:rFonts w:ascii="Arial Narrow" w:hAnsi="Arial Narrow" w:cs="Times New Roman"/>
          <w:sz w:val="22"/>
          <w:szCs w:val="22"/>
        </w:rPr>
        <w:t>.</w:t>
      </w:r>
    </w:p>
    <w:p w14:paraId="122ADF32" w14:textId="77777777" w:rsidR="0036014C" w:rsidRPr="00DD6386" w:rsidRDefault="0036014C" w:rsidP="006E1A3D">
      <w:pPr>
        <w:pStyle w:val="Style5"/>
        <w:widowControl/>
        <w:spacing w:after="120"/>
        <w:ind w:left="1134" w:hanging="567"/>
        <w:rPr>
          <w:rFonts w:ascii="Arial Narrow" w:hAnsi="Arial Narrow"/>
          <w:color w:val="000000"/>
          <w:sz w:val="22"/>
          <w:szCs w:val="22"/>
        </w:rPr>
      </w:pPr>
    </w:p>
    <w:p w14:paraId="11C133BE" w14:textId="77777777" w:rsidR="00DE4D02" w:rsidRPr="00FB67E6" w:rsidRDefault="00DE4D02" w:rsidP="006E1A3D">
      <w:pPr>
        <w:pStyle w:val="Style5"/>
        <w:widowControl/>
        <w:numPr>
          <w:ilvl w:val="0"/>
          <w:numId w:val="56"/>
        </w:numPr>
        <w:spacing w:after="120"/>
        <w:ind w:left="1134" w:hanging="567"/>
        <w:rPr>
          <w:rFonts w:ascii="Arial Narrow" w:hAnsi="Arial Narrow" w:cs="Times New Roman"/>
          <w:sz w:val="22"/>
          <w:szCs w:val="22"/>
        </w:rPr>
      </w:pPr>
      <w:r w:rsidRPr="00FB67E6">
        <w:rPr>
          <w:rStyle w:val="FontStyle21"/>
          <w:rFonts w:ascii="Arial Narrow" w:hAnsi="Arial Narrow"/>
          <w:sz w:val="22"/>
          <w:szCs w:val="22"/>
        </w:rPr>
        <w:t>Povinnosti</w:t>
      </w:r>
      <w:r w:rsidRPr="00C9542A">
        <w:rPr>
          <w:rFonts w:ascii="Arial Narrow" w:hAnsi="Arial Narrow"/>
          <w:b/>
          <w:bCs/>
          <w:sz w:val="22"/>
          <w:szCs w:val="22"/>
        </w:rPr>
        <w:t xml:space="preserve"> v súvislosti s registrom partnerov verejného sektora, subdodávatelia</w:t>
      </w:r>
    </w:p>
    <w:p w14:paraId="3BEACACD" w14:textId="77777777" w:rsidR="00DE4D02" w:rsidRPr="00FB67E6" w:rsidRDefault="00DE4D02" w:rsidP="006E1A3D">
      <w:pPr>
        <w:pStyle w:val="Style5"/>
        <w:widowControl/>
        <w:numPr>
          <w:ilvl w:val="1"/>
          <w:numId w:val="56"/>
        </w:numPr>
        <w:spacing w:after="120"/>
        <w:ind w:left="1134" w:hanging="567"/>
        <w:rPr>
          <w:rFonts w:ascii="Arial Narrow" w:hAnsi="Arial Narrow" w:cs="Times New Roman"/>
          <w:sz w:val="22"/>
          <w:szCs w:val="22"/>
        </w:rPr>
      </w:pPr>
      <w:r w:rsidRPr="00FB67E6">
        <w:rPr>
          <w:rFonts w:ascii="Arial Narrow" w:hAnsi="Arial Narrow" w:cs="Times New Roman"/>
          <w:sz w:val="22"/>
          <w:szCs w:val="22"/>
        </w:rPr>
        <w:t xml:space="preserve">Dodávateľ vyhlasuje, že je ku dňu podpísania tejto </w:t>
      </w:r>
      <w:r w:rsidR="005C5DA4">
        <w:rPr>
          <w:rFonts w:ascii="Arial Narrow" w:hAnsi="Arial Narrow" w:cs="Times New Roman"/>
          <w:sz w:val="22"/>
          <w:szCs w:val="22"/>
        </w:rPr>
        <w:t>Z</w:t>
      </w:r>
      <w:r w:rsidRPr="00FB67E6">
        <w:rPr>
          <w:rFonts w:ascii="Arial Narrow" w:hAnsi="Arial Narrow" w:cs="Times New Roman"/>
          <w:sz w:val="22"/>
          <w:szCs w:val="22"/>
        </w:rPr>
        <w:t xml:space="preserve">mluvy zapísaný v registri partnerov verejného sektora v zmysle zákona č. 315/2016 Z. z. o registri partnerov verejného sektora (ďalej len „zákon o RPVS“) a tiež každý jemu známy subdodávateľ v ktoromkoľvek rade, ktorý je partnerom verejného sektora je zapísaný v registri partnerov verejného sektora. Ďalej </w:t>
      </w:r>
      <w:r w:rsidR="009C22F9">
        <w:rPr>
          <w:rFonts w:ascii="Arial Narrow" w:hAnsi="Arial Narrow" w:cs="Times New Roman"/>
          <w:sz w:val="22"/>
          <w:szCs w:val="22"/>
        </w:rPr>
        <w:t xml:space="preserve"> Dodávateľ</w:t>
      </w:r>
      <w:r w:rsidRPr="00FB67E6">
        <w:rPr>
          <w:rFonts w:ascii="Arial Narrow" w:hAnsi="Arial Narrow" w:cs="Times New Roman"/>
          <w:sz w:val="22"/>
          <w:szCs w:val="22"/>
        </w:rPr>
        <w:t xml:space="preserve"> vyhlasuje, že ku dňu podpísania tejto </w:t>
      </w:r>
      <w:r w:rsidR="005C5DA4">
        <w:rPr>
          <w:rFonts w:ascii="Arial Narrow" w:hAnsi="Arial Narrow" w:cs="Times New Roman"/>
          <w:sz w:val="22"/>
          <w:szCs w:val="22"/>
        </w:rPr>
        <w:t>Z</w:t>
      </w:r>
      <w:r w:rsidRPr="00FB67E6">
        <w:rPr>
          <w:rFonts w:ascii="Arial Narrow" w:hAnsi="Arial Narrow" w:cs="Times New Roman"/>
          <w:sz w:val="22"/>
          <w:szCs w:val="22"/>
        </w:rPr>
        <w:t xml:space="preserve">mluvy má ako partner verejného sektora alebo má osoba, ktorá plní povinnosti oprávnenej osoby pre </w:t>
      </w:r>
      <w:r w:rsidR="009C22F9">
        <w:rPr>
          <w:rFonts w:ascii="Arial Narrow" w:hAnsi="Arial Narrow" w:cs="Times New Roman"/>
          <w:sz w:val="22"/>
          <w:szCs w:val="22"/>
        </w:rPr>
        <w:t xml:space="preserve"> Dodávateľa</w:t>
      </w:r>
      <w:r w:rsidRPr="00FB67E6">
        <w:rPr>
          <w:rFonts w:ascii="Arial Narrow" w:hAnsi="Arial Narrow" w:cs="Times New Roman"/>
          <w:sz w:val="22"/>
          <w:szCs w:val="22"/>
        </w:rPr>
        <w:t xml:space="preserve"> v zmysle zákona o RPVS (ďalej len „oprávnená osoba“), splnené všetky povinnosti, ktoré pre </w:t>
      </w:r>
      <w:r w:rsidR="009C22F9">
        <w:rPr>
          <w:rFonts w:ascii="Arial Narrow" w:hAnsi="Arial Narrow" w:cs="Times New Roman"/>
          <w:sz w:val="22"/>
          <w:szCs w:val="22"/>
        </w:rPr>
        <w:t>Dodávateľa</w:t>
      </w:r>
      <w:r w:rsidRPr="00FB67E6">
        <w:rPr>
          <w:rFonts w:ascii="Arial Narrow" w:hAnsi="Arial Narrow" w:cs="Times New Roman"/>
          <w:sz w:val="22"/>
          <w:szCs w:val="22"/>
        </w:rPr>
        <w:t xml:space="preserve"> ako partnera verejného sektora alebo pre oprávnenú osobu vyplývajú zo zákona o RPVS a konečným užívateľom výhod nie je verejný funkcionár </w:t>
      </w:r>
      <w:r w:rsidR="00D85222" w:rsidRPr="00FB67E6">
        <w:rPr>
          <w:rFonts w:ascii="Arial Narrow" w:hAnsi="Arial Narrow" w:cs="Times New Roman"/>
          <w:sz w:val="22"/>
          <w:szCs w:val="22"/>
        </w:rPr>
        <w:t>vymedzen</w:t>
      </w:r>
      <w:r w:rsidR="00D85222">
        <w:rPr>
          <w:rFonts w:ascii="Arial Narrow" w:hAnsi="Arial Narrow" w:cs="Times New Roman"/>
          <w:sz w:val="22"/>
          <w:szCs w:val="22"/>
        </w:rPr>
        <w:t>ý</w:t>
      </w:r>
      <w:r w:rsidR="00D85222" w:rsidRPr="00FB67E6">
        <w:rPr>
          <w:rFonts w:ascii="Arial Narrow" w:hAnsi="Arial Narrow" w:cs="Times New Roman"/>
          <w:sz w:val="22"/>
          <w:szCs w:val="22"/>
        </w:rPr>
        <w:t xml:space="preserve"> </w:t>
      </w:r>
      <w:r w:rsidRPr="00FB67E6">
        <w:rPr>
          <w:rFonts w:ascii="Arial Narrow" w:hAnsi="Arial Narrow" w:cs="Times New Roman"/>
          <w:sz w:val="22"/>
          <w:szCs w:val="22"/>
        </w:rPr>
        <w:t xml:space="preserve">v § 11 ods. 1 písm. c) zákona o verejnom obstarávaní. Zmluvné strany sa dohodli, že ak sa vyhlásenia podľa tohto bodu ukážu ako nepravdivé, zákazník nie je v omeškaní s plnením podľa tejto </w:t>
      </w:r>
      <w:r w:rsidR="009C22F9">
        <w:rPr>
          <w:rFonts w:ascii="Arial Narrow" w:hAnsi="Arial Narrow" w:cs="Times New Roman"/>
          <w:sz w:val="22"/>
          <w:szCs w:val="22"/>
        </w:rPr>
        <w:t>Z</w:t>
      </w:r>
      <w:r w:rsidRPr="00FB67E6">
        <w:rPr>
          <w:rFonts w:ascii="Arial Narrow" w:hAnsi="Arial Narrow" w:cs="Times New Roman"/>
          <w:sz w:val="22"/>
          <w:szCs w:val="22"/>
        </w:rPr>
        <w:t xml:space="preserve">mluvy až do splnenia povinnosti poskytovateľa, resp. oprávnenej osoby. </w:t>
      </w:r>
    </w:p>
    <w:p w14:paraId="3972FEF4" w14:textId="77777777" w:rsidR="00DE4D02" w:rsidRPr="00FB67E6" w:rsidRDefault="00DE4D02" w:rsidP="006E1A3D">
      <w:pPr>
        <w:pStyle w:val="Style5"/>
        <w:widowControl/>
        <w:numPr>
          <w:ilvl w:val="1"/>
          <w:numId w:val="56"/>
        </w:numPr>
        <w:spacing w:after="120"/>
        <w:ind w:left="1134" w:hanging="567"/>
        <w:rPr>
          <w:rFonts w:ascii="Arial Narrow" w:hAnsi="Arial Narrow" w:cs="Times New Roman"/>
          <w:sz w:val="22"/>
          <w:szCs w:val="22"/>
        </w:rPr>
      </w:pPr>
      <w:r w:rsidRPr="00FB67E6">
        <w:rPr>
          <w:rFonts w:ascii="Arial Narrow" w:hAnsi="Arial Narrow" w:cs="Times New Roman"/>
          <w:sz w:val="22"/>
          <w:szCs w:val="22"/>
        </w:rPr>
        <w:t xml:space="preserve">Ak sa po uzavretí </w:t>
      </w:r>
      <w:r w:rsidR="009C22F9">
        <w:rPr>
          <w:rFonts w:ascii="Arial Narrow" w:hAnsi="Arial Narrow" w:cs="Times New Roman"/>
          <w:sz w:val="22"/>
          <w:szCs w:val="22"/>
        </w:rPr>
        <w:t>Z</w:t>
      </w:r>
      <w:r w:rsidRPr="00FB67E6">
        <w:rPr>
          <w:rFonts w:ascii="Arial Narrow" w:hAnsi="Arial Narrow" w:cs="Times New Roman"/>
          <w:sz w:val="22"/>
          <w:szCs w:val="22"/>
        </w:rPr>
        <w:t>mluvy stala konečným užívateľom výhod Dodávateľa, jeho subdodávateľa alebo jeho subdodávateľa podľa zákona o RPVS osoba podľa § 11 ods. 1 písm. c) zákona o verejnom obstarávaní (verejný funkcionár), Odberateľ môže po uplynutí 30 dní odo dňa, keď táto skutočnosť nastala, ak táto skutočnosť stále trvá, odstúpiť od Zmluvy.</w:t>
      </w:r>
    </w:p>
    <w:p w14:paraId="0BABA060" w14:textId="77777777" w:rsidR="00DE4D02" w:rsidRPr="00FB67E6" w:rsidRDefault="00DE4D02" w:rsidP="006E1A3D">
      <w:pPr>
        <w:pStyle w:val="Style5"/>
        <w:widowControl/>
        <w:numPr>
          <w:ilvl w:val="1"/>
          <w:numId w:val="56"/>
        </w:numPr>
        <w:spacing w:after="120"/>
        <w:ind w:left="1134" w:hanging="567"/>
        <w:rPr>
          <w:rFonts w:ascii="Arial Narrow" w:hAnsi="Arial Narrow" w:cs="Times New Roman"/>
          <w:sz w:val="22"/>
          <w:szCs w:val="22"/>
        </w:rPr>
      </w:pPr>
      <w:r w:rsidRPr="00FB67E6">
        <w:rPr>
          <w:rFonts w:ascii="Arial Narrow" w:hAnsi="Arial Narrow" w:cs="Times New Roman"/>
          <w:sz w:val="22"/>
          <w:szCs w:val="22"/>
        </w:rPr>
        <w:t xml:space="preserve">Dodávateľ zodpovedá za správnosť a úplnosť údajov zapísaných v registri partnerov verejného sektora, identifikáciu konečného užívateľa výhod a overovanie identifikácie konečného užívateľa výhod v zmysle § 11 zákona o registri partnerov verejného sektora. Kým Dodávateľ nevykoná overenie identifikácie konečného užívateľa výhod, </w:t>
      </w:r>
      <w:r w:rsidR="00667098">
        <w:rPr>
          <w:rFonts w:ascii="Arial Narrow" w:hAnsi="Arial Narrow" w:cs="Times New Roman"/>
          <w:sz w:val="22"/>
          <w:szCs w:val="22"/>
        </w:rPr>
        <w:t xml:space="preserve"> </w:t>
      </w:r>
      <w:r w:rsidR="005F27FD">
        <w:rPr>
          <w:rFonts w:ascii="Arial Narrow" w:hAnsi="Arial Narrow" w:cs="Times New Roman"/>
          <w:sz w:val="22"/>
          <w:szCs w:val="22"/>
        </w:rPr>
        <w:t>O</w:t>
      </w:r>
      <w:r w:rsidR="00667098">
        <w:rPr>
          <w:rFonts w:ascii="Arial Narrow" w:hAnsi="Arial Narrow" w:cs="Times New Roman"/>
          <w:sz w:val="22"/>
          <w:szCs w:val="22"/>
        </w:rPr>
        <w:t>dberateľ</w:t>
      </w:r>
      <w:r w:rsidRPr="00FB67E6">
        <w:rPr>
          <w:rFonts w:ascii="Arial Narrow" w:hAnsi="Arial Narrow" w:cs="Times New Roman"/>
          <w:sz w:val="22"/>
          <w:szCs w:val="22"/>
        </w:rPr>
        <w:t xml:space="preserve"> nie je povinný plniť zo </w:t>
      </w:r>
      <w:r w:rsidR="000F495B">
        <w:rPr>
          <w:rFonts w:ascii="Arial Narrow" w:hAnsi="Arial Narrow" w:cs="Times New Roman"/>
          <w:sz w:val="22"/>
          <w:szCs w:val="22"/>
        </w:rPr>
        <w:t>Z</w:t>
      </w:r>
      <w:r w:rsidRPr="00FB67E6">
        <w:rPr>
          <w:rFonts w:ascii="Arial Narrow" w:hAnsi="Arial Narrow" w:cs="Times New Roman"/>
          <w:sz w:val="22"/>
          <w:szCs w:val="22"/>
        </w:rPr>
        <w:t xml:space="preserve">mluvy a nedostane sa pri tom do omeškania. Odberateľ má právo odstúpiť od tejto </w:t>
      </w:r>
      <w:r w:rsidR="009C22F9">
        <w:rPr>
          <w:rFonts w:ascii="Arial Narrow" w:hAnsi="Arial Narrow" w:cs="Times New Roman"/>
          <w:sz w:val="22"/>
          <w:szCs w:val="22"/>
        </w:rPr>
        <w:t>Z</w:t>
      </w:r>
      <w:r w:rsidRPr="00FB67E6">
        <w:rPr>
          <w:rFonts w:ascii="Arial Narrow" w:hAnsi="Arial Narrow" w:cs="Times New Roman"/>
          <w:sz w:val="22"/>
          <w:szCs w:val="22"/>
        </w:rPr>
        <w:t xml:space="preserve">mluvy z dôvodov, uvedených v § 15 ods. 1 zákona o registri partnerov verejného sektora. Odberateľ nie v omeškaní a nie je povinný plniť čo mu ukladá </w:t>
      </w:r>
      <w:r w:rsidR="009C22F9">
        <w:rPr>
          <w:rFonts w:ascii="Arial Narrow" w:hAnsi="Arial Narrow" w:cs="Times New Roman"/>
          <w:sz w:val="22"/>
          <w:szCs w:val="22"/>
        </w:rPr>
        <w:t>Z</w:t>
      </w:r>
      <w:r w:rsidRPr="00FB67E6">
        <w:rPr>
          <w:rFonts w:ascii="Arial Narrow" w:hAnsi="Arial Narrow" w:cs="Times New Roman"/>
          <w:sz w:val="22"/>
          <w:szCs w:val="22"/>
        </w:rPr>
        <w:t>mluva, ak nastanú dôvody podľa § 15 ods. 2 zákona o registri partnerov verejného sektora.</w:t>
      </w:r>
    </w:p>
    <w:p w14:paraId="52342C29" w14:textId="77777777" w:rsidR="00DE4D02" w:rsidRPr="00FB67E6" w:rsidRDefault="00DE4D02" w:rsidP="006E1A3D">
      <w:pPr>
        <w:pStyle w:val="Style5"/>
        <w:widowControl/>
        <w:numPr>
          <w:ilvl w:val="1"/>
          <w:numId w:val="56"/>
        </w:numPr>
        <w:spacing w:after="120"/>
        <w:ind w:left="1134" w:hanging="567"/>
        <w:rPr>
          <w:rFonts w:ascii="Arial Narrow" w:hAnsi="Arial Narrow" w:cs="Times New Roman"/>
          <w:sz w:val="22"/>
          <w:szCs w:val="22"/>
        </w:rPr>
      </w:pPr>
      <w:r w:rsidRPr="00FB67E6">
        <w:rPr>
          <w:rFonts w:ascii="Arial Narrow" w:hAnsi="Arial Narrow" w:cs="Times New Roman"/>
          <w:sz w:val="22"/>
          <w:szCs w:val="22"/>
        </w:rPr>
        <w:t xml:space="preserve">Odberateľ má právo uplatniť si u Dodávateľa  zmluvnú pokutu vo výške 1.000,- eur za každý deň existencie dôvodu vzniku práva na odstúpenie od </w:t>
      </w:r>
      <w:r w:rsidR="009C22F9">
        <w:rPr>
          <w:rFonts w:ascii="Arial Narrow" w:hAnsi="Arial Narrow" w:cs="Times New Roman"/>
          <w:sz w:val="22"/>
          <w:szCs w:val="22"/>
        </w:rPr>
        <w:t>Z</w:t>
      </w:r>
      <w:r w:rsidRPr="00FB67E6">
        <w:rPr>
          <w:rFonts w:ascii="Arial Narrow" w:hAnsi="Arial Narrow" w:cs="Times New Roman"/>
          <w:sz w:val="22"/>
          <w:szCs w:val="22"/>
        </w:rPr>
        <w:t>mluvy v zmysle § 15 ods. 1 zákona o registri partnerov verejného sektora.</w:t>
      </w:r>
    </w:p>
    <w:p w14:paraId="368EFDF5" w14:textId="77777777" w:rsidR="00DE4D02" w:rsidRPr="00FB67E6" w:rsidRDefault="00DE4D02" w:rsidP="006E1A3D">
      <w:pPr>
        <w:pStyle w:val="Style5"/>
        <w:widowControl/>
        <w:numPr>
          <w:ilvl w:val="1"/>
          <w:numId w:val="56"/>
        </w:numPr>
        <w:spacing w:after="120"/>
        <w:ind w:left="1134" w:hanging="567"/>
        <w:rPr>
          <w:rFonts w:ascii="Arial Narrow" w:hAnsi="Arial Narrow" w:cs="Times New Roman"/>
          <w:sz w:val="22"/>
          <w:szCs w:val="22"/>
        </w:rPr>
      </w:pPr>
      <w:r w:rsidRPr="00FB67E6">
        <w:rPr>
          <w:rFonts w:ascii="Arial Narrow" w:hAnsi="Arial Narrow" w:cs="Times New Roman"/>
          <w:sz w:val="22"/>
          <w:szCs w:val="22"/>
        </w:rPr>
        <w:t xml:space="preserve">Dodávateľ je povinný Odberateľovi oznámiť výmaz poskytovateľa z registra partnerov verejného sektora najneskôr do 5 dní odo dňa vykonania zmeny alebo výmazu v registri partnerov verejného sektora. </w:t>
      </w:r>
    </w:p>
    <w:p w14:paraId="26B16A69" w14:textId="77777777" w:rsidR="00DE4D02" w:rsidRPr="00FB67E6" w:rsidRDefault="00DE4D02" w:rsidP="006E1A3D">
      <w:pPr>
        <w:pStyle w:val="Style5"/>
        <w:widowControl/>
        <w:numPr>
          <w:ilvl w:val="1"/>
          <w:numId w:val="56"/>
        </w:numPr>
        <w:spacing w:after="120"/>
        <w:ind w:left="1134" w:hanging="567"/>
        <w:rPr>
          <w:rFonts w:ascii="Arial Narrow" w:hAnsi="Arial Narrow" w:cs="Times New Roman"/>
          <w:sz w:val="22"/>
          <w:szCs w:val="22"/>
        </w:rPr>
      </w:pPr>
      <w:r w:rsidRPr="00FB67E6">
        <w:rPr>
          <w:rFonts w:ascii="Arial Narrow" w:hAnsi="Arial Narrow" w:cs="Times New Roman"/>
          <w:sz w:val="22"/>
          <w:szCs w:val="22"/>
        </w:rPr>
        <w:t xml:space="preserve">Po dobu omeškania Dodávateľa ako partnera verejného sektora alebo oprávnenej osoby s plnením niektorej povinnosti podľa zákona o RPVS, Odberateľ nie je v omeškaní s plnením podľa tejto </w:t>
      </w:r>
      <w:r w:rsidR="009C22F9">
        <w:rPr>
          <w:rFonts w:ascii="Arial Narrow" w:hAnsi="Arial Narrow" w:cs="Times New Roman"/>
          <w:sz w:val="22"/>
          <w:szCs w:val="22"/>
        </w:rPr>
        <w:t>Z</w:t>
      </w:r>
      <w:r w:rsidRPr="00FB67E6">
        <w:rPr>
          <w:rFonts w:ascii="Arial Narrow" w:hAnsi="Arial Narrow" w:cs="Times New Roman"/>
          <w:sz w:val="22"/>
          <w:szCs w:val="22"/>
        </w:rPr>
        <w:t xml:space="preserve">mluvy až do splnenia povinnosti </w:t>
      </w:r>
      <w:r w:rsidR="009C22F9">
        <w:rPr>
          <w:rFonts w:ascii="Arial Narrow" w:hAnsi="Arial Narrow" w:cs="Times New Roman"/>
          <w:sz w:val="22"/>
          <w:szCs w:val="22"/>
        </w:rPr>
        <w:t xml:space="preserve"> Dodávateľa</w:t>
      </w:r>
      <w:r w:rsidRPr="00FB67E6">
        <w:rPr>
          <w:rFonts w:ascii="Arial Narrow" w:hAnsi="Arial Narrow" w:cs="Times New Roman"/>
          <w:sz w:val="22"/>
          <w:szCs w:val="22"/>
        </w:rPr>
        <w:t xml:space="preserve">, resp. oprávnenej osoby. </w:t>
      </w:r>
    </w:p>
    <w:p w14:paraId="7F4BFFC7" w14:textId="77777777" w:rsidR="00DE4D02" w:rsidRPr="00FB67E6" w:rsidRDefault="00DE4D02" w:rsidP="006E1A3D">
      <w:pPr>
        <w:pStyle w:val="Style5"/>
        <w:widowControl/>
        <w:numPr>
          <w:ilvl w:val="1"/>
          <w:numId w:val="56"/>
        </w:numPr>
        <w:spacing w:after="120"/>
        <w:ind w:left="1134" w:hanging="567"/>
        <w:rPr>
          <w:rFonts w:ascii="Arial Narrow" w:hAnsi="Arial Narrow" w:cs="Times New Roman"/>
          <w:sz w:val="22"/>
          <w:szCs w:val="22"/>
        </w:rPr>
      </w:pPr>
      <w:r w:rsidRPr="00FB67E6">
        <w:rPr>
          <w:rFonts w:ascii="Arial Narrow" w:hAnsi="Arial Narrow" w:cs="Times New Roman"/>
          <w:sz w:val="22"/>
          <w:szCs w:val="22"/>
        </w:rPr>
        <w:t xml:space="preserve">V prípade, že má Dodávateľ v čase uzavretia tejto </w:t>
      </w:r>
      <w:r w:rsidR="009C22F9">
        <w:rPr>
          <w:rFonts w:ascii="Arial Narrow" w:hAnsi="Arial Narrow" w:cs="Times New Roman"/>
          <w:sz w:val="22"/>
          <w:szCs w:val="22"/>
        </w:rPr>
        <w:t>Z</w:t>
      </w:r>
      <w:r w:rsidRPr="00FB67E6">
        <w:rPr>
          <w:rFonts w:ascii="Arial Narrow" w:hAnsi="Arial Narrow" w:cs="Times New Roman"/>
          <w:sz w:val="22"/>
          <w:szCs w:val="22"/>
        </w:rPr>
        <w:t xml:space="preserve">mluvy uzavretú subdodávateľskú zmluvu/zmluvy so subdodávateľom/subdodávateľmi, ktorí sa budú podieľať na poskytovaní predmetu </w:t>
      </w:r>
      <w:r w:rsidR="009C22F9">
        <w:rPr>
          <w:rFonts w:ascii="Arial Narrow" w:hAnsi="Arial Narrow" w:cs="Times New Roman"/>
          <w:sz w:val="22"/>
          <w:szCs w:val="22"/>
        </w:rPr>
        <w:t>Z</w:t>
      </w:r>
      <w:r w:rsidRPr="00FB67E6">
        <w:rPr>
          <w:rFonts w:ascii="Arial Narrow" w:hAnsi="Arial Narrow" w:cs="Times New Roman"/>
          <w:sz w:val="22"/>
          <w:szCs w:val="22"/>
        </w:rPr>
        <w:t xml:space="preserve">mluvy, je povinný pri podpise </w:t>
      </w:r>
      <w:r w:rsidR="009C22F9">
        <w:rPr>
          <w:rFonts w:ascii="Arial Narrow" w:hAnsi="Arial Narrow" w:cs="Times New Roman"/>
          <w:sz w:val="22"/>
          <w:szCs w:val="22"/>
        </w:rPr>
        <w:t>Z</w:t>
      </w:r>
      <w:r w:rsidRPr="00FB67E6">
        <w:rPr>
          <w:rFonts w:ascii="Arial Narrow" w:hAnsi="Arial Narrow" w:cs="Times New Roman"/>
          <w:sz w:val="22"/>
          <w:szCs w:val="22"/>
        </w:rPr>
        <w:t xml:space="preserve">mluvy písomne uviesť v Prílohe č. </w:t>
      </w:r>
      <w:r w:rsidR="000C1F41">
        <w:rPr>
          <w:rFonts w:ascii="Arial Narrow" w:hAnsi="Arial Narrow" w:cs="Times New Roman"/>
          <w:sz w:val="22"/>
          <w:szCs w:val="22"/>
        </w:rPr>
        <w:t>2</w:t>
      </w:r>
      <w:r w:rsidR="000C1F41" w:rsidRPr="00FB67E6">
        <w:rPr>
          <w:rFonts w:ascii="Arial Narrow" w:hAnsi="Arial Narrow" w:cs="Times New Roman"/>
          <w:sz w:val="22"/>
          <w:szCs w:val="22"/>
        </w:rPr>
        <w:t xml:space="preserve"> </w:t>
      </w:r>
      <w:r w:rsidRPr="00FB67E6">
        <w:rPr>
          <w:rFonts w:ascii="Arial Narrow" w:hAnsi="Arial Narrow" w:cs="Times New Roman"/>
          <w:sz w:val="22"/>
          <w:szCs w:val="22"/>
        </w:rPr>
        <w:t xml:space="preserve">(zoznam subdodávateľov) údaje o subdodávateľovi/subdodávateľoch v rozsahu: (i) meno a priezvisko alebo obchodné meno, resp. názov, (ii) adresa pobytu alebo sídlo, (iii) IČO alebo dátum narodenia, ak nebolo pridelené IČO, (iv) podiel plnenia zo </w:t>
      </w:r>
      <w:r w:rsidR="000F495B">
        <w:rPr>
          <w:rFonts w:ascii="Arial Narrow" w:hAnsi="Arial Narrow" w:cs="Times New Roman"/>
          <w:sz w:val="22"/>
          <w:szCs w:val="22"/>
        </w:rPr>
        <w:t>Z</w:t>
      </w:r>
      <w:r w:rsidRPr="00FB67E6">
        <w:rPr>
          <w:rFonts w:ascii="Arial Narrow" w:hAnsi="Arial Narrow" w:cs="Times New Roman"/>
          <w:sz w:val="22"/>
          <w:szCs w:val="22"/>
        </w:rPr>
        <w:t xml:space="preserve">mluvy v % vyjadrení a predmet subdodávok, (v) údaje o osobe oprávnenej konať za subdodávateľa v rozsahu meno a priezvisko, adresa pobytu, dátum narodenia. Využitím subdodávateľa nie je dotknutá zodpovednosť Dodávateľa za plnenie </w:t>
      </w:r>
      <w:r w:rsidR="000F495B">
        <w:rPr>
          <w:rFonts w:ascii="Arial Narrow" w:hAnsi="Arial Narrow" w:cs="Times New Roman"/>
          <w:sz w:val="22"/>
          <w:szCs w:val="22"/>
        </w:rPr>
        <w:t>Z</w:t>
      </w:r>
      <w:r w:rsidRPr="00FB67E6">
        <w:rPr>
          <w:rFonts w:ascii="Arial Narrow" w:hAnsi="Arial Narrow" w:cs="Times New Roman"/>
          <w:sz w:val="22"/>
          <w:szCs w:val="22"/>
        </w:rPr>
        <w:t>mluvy v súlade s § 41 ods. 8 zákona o verejnom obstarávaní a Dodávateľ je povinný poskytovať Odberateľovi plnenia sám, na svoju zodpovednosť, v dohodnutom čase a v dohodnutej kvalite.</w:t>
      </w:r>
    </w:p>
    <w:p w14:paraId="21A079FE" w14:textId="77777777" w:rsidR="00DE4D02" w:rsidRPr="00FB67E6" w:rsidRDefault="00DE4D02" w:rsidP="006E1A3D">
      <w:pPr>
        <w:pStyle w:val="Style5"/>
        <w:widowControl/>
        <w:numPr>
          <w:ilvl w:val="1"/>
          <w:numId w:val="56"/>
        </w:numPr>
        <w:spacing w:after="120"/>
        <w:ind w:left="1134" w:hanging="567"/>
        <w:rPr>
          <w:rFonts w:ascii="Arial Narrow" w:hAnsi="Arial Narrow" w:cs="Times New Roman"/>
          <w:sz w:val="22"/>
          <w:szCs w:val="22"/>
        </w:rPr>
      </w:pPr>
      <w:r w:rsidRPr="00FB67E6">
        <w:rPr>
          <w:rFonts w:ascii="Arial Narrow" w:hAnsi="Arial Narrow" w:cs="Times New Roman"/>
          <w:sz w:val="22"/>
          <w:szCs w:val="22"/>
        </w:rPr>
        <w:t xml:space="preserve">Dodávateľ je oprávnený zmeniť a/alebo doplniť subdodávateľa počas trvania </w:t>
      </w:r>
      <w:r w:rsidR="000F495B">
        <w:rPr>
          <w:rFonts w:ascii="Arial Narrow" w:hAnsi="Arial Narrow" w:cs="Times New Roman"/>
          <w:sz w:val="22"/>
          <w:szCs w:val="22"/>
        </w:rPr>
        <w:t>Z</w:t>
      </w:r>
      <w:r w:rsidRPr="00FB67E6">
        <w:rPr>
          <w:rFonts w:ascii="Arial Narrow" w:hAnsi="Arial Narrow" w:cs="Times New Roman"/>
          <w:sz w:val="22"/>
          <w:szCs w:val="22"/>
        </w:rPr>
        <w:t xml:space="preserve">mluvy. Odberateľ je oprávnený požiadať Dodávateľa o nahradenie subdodávateľa, ak má zmenený/nový subdodávateľ alebo zmenená/nová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podľa § 41 ods. 2 zákona o verejnom obstarávaní. Dodávateľovi sa zakazuje použiť na plnenie </w:t>
      </w:r>
      <w:r w:rsidR="009C22F9">
        <w:rPr>
          <w:rFonts w:ascii="Arial Narrow" w:hAnsi="Arial Narrow" w:cs="Times New Roman"/>
          <w:sz w:val="22"/>
          <w:szCs w:val="22"/>
        </w:rPr>
        <w:t>Z</w:t>
      </w:r>
      <w:r w:rsidRPr="00FB67E6">
        <w:rPr>
          <w:rFonts w:ascii="Arial Narrow" w:hAnsi="Arial Narrow" w:cs="Times New Roman"/>
          <w:sz w:val="22"/>
          <w:szCs w:val="22"/>
        </w:rPr>
        <w:t xml:space="preserve">mluvy subdodávateľa, ktorého konečným užívateľom výhod je verejný funkcionár vymedzený v § 11 ods. 1 písm. c) zákona o verejnom obstarávaní.  Dodávateľ je povinný v dostatočnom časovom predstihu, najneskôr však 5 pracovných dní pred dňom, v ktorom subdodávateľ začne plniť predmet </w:t>
      </w:r>
      <w:r w:rsidR="009C22F9">
        <w:rPr>
          <w:rFonts w:ascii="Arial Narrow" w:hAnsi="Arial Narrow" w:cs="Times New Roman"/>
          <w:sz w:val="22"/>
          <w:szCs w:val="22"/>
        </w:rPr>
        <w:t>Z</w:t>
      </w:r>
      <w:r w:rsidRPr="00FB67E6">
        <w:rPr>
          <w:rFonts w:ascii="Arial Narrow" w:hAnsi="Arial Narrow" w:cs="Times New Roman"/>
          <w:sz w:val="22"/>
          <w:szCs w:val="22"/>
        </w:rPr>
        <w:t>mluvy, písomne oznámiť z</w:t>
      </w:r>
      <w:r w:rsidR="008222AF">
        <w:rPr>
          <w:rFonts w:ascii="Arial Narrow" w:hAnsi="Arial Narrow" w:cs="Times New Roman"/>
          <w:sz w:val="22"/>
          <w:szCs w:val="22"/>
        </w:rPr>
        <w:t xml:space="preserve"> </w:t>
      </w:r>
      <w:r w:rsidR="009C22F9">
        <w:rPr>
          <w:rFonts w:ascii="Arial Narrow" w:hAnsi="Arial Narrow" w:cs="Times New Roman"/>
          <w:sz w:val="22"/>
          <w:szCs w:val="22"/>
        </w:rPr>
        <w:t>Odberateľovi</w:t>
      </w:r>
      <w:r w:rsidRPr="00FB67E6">
        <w:rPr>
          <w:rFonts w:ascii="Arial Narrow" w:hAnsi="Arial Narrow" w:cs="Times New Roman"/>
          <w:sz w:val="22"/>
          <w:szCs w:val="22"/>
        </w:rPr>
        <w:t xml:space="preserve"> akúkoľvek zmenu/doplnenie subdodávateľa a údaje o novom subdodávateľovi v rozsahu podľa predchádzajúceho odseku </w:t>
      </w:r>
      <w:r w:rsidR="009C22F9">
        <w:rPr>
          <w:rFonts w:ascii="Arial Narrow" w:hAnsi="Arial Narrow" w:cs="Times New Roman"/>
          <w:sz w:val="22"/>
          <w:szCs w:val="22"/>
        </w:rPr>
        <w:t>13.7</w:t>
      </w:r>
      <w:r w:rsidRPr="00FB67E6">
        <w:rPr>
          <w:rFonts w:ascii="Arial Narrow" w:hAnsi="Arial Narrow" w:cs="Times New Roman"/>
          <w:sz w:val="22"/>
          <w:szCs w:val="22"/>
        </w:rPr>
        <w:t xml:space="preserve"> tohto článku. Ak Dodávateľ porušil alebo riadne a úplne nevykonal povinnosť uvedenú v druhej vete tohto bodu, zaplatí Odberateľovi zmluvnú </w:t>
      </w:r>
      <w:r w:rsidRPr="00FB67E6">
        <w:rPr>
          <w:rFonts w:ascii="Arial Narrow" w:hAnsi="Arial Narrow" w:cs="Times New Roman"/>
          <w:sz w:val="22"/>
          <w:szCs w:val="22"/>
        </w:rPr>
        <w:lastRenderedPageBreak/>
        <w:t xml:space="preserve">pokutu vo výške 1.000,- eur za každé jednotlivé porušenie. Zaplatením zmluvnej pokuty nie je dotknutý nárok Odberateľa na náhradu škody. Porušenie povinnosti Dodávateľa podľa druhej a tretej vety tohto bodu sa považuje za podstatné porušenie </w:t>
      </w:r>
      <w:r w:rsidR="009C22F9">
        <w:rPr>
          <w:rFonts w:ascii="Arial Narrow" w:hAnsi="Arial Narrow" w:cs="Times New Roman"/>
          <w:sz w:val="22"/>
          <w:szCs w:val="22"/>
        </w:rPr>
        <w:t>Z</w:t>
      </w:r>
      <w:r w:rsidRPr="00FB67E6">
        <w:rPr>
          <w:rFonts w:ascii="Arial Narrow" w:hAnsi="Arial Narrow" w:cs="Times New Roman"/>
          <w:sz w:val="22"/>
          <w:szCs w:val="22"/>
        </w:rPr>
        <w:t xml:space="preserve">mluvy a oprávňuje Odberateľa na odstúpenie od </w:t>
      </w:r>
      <w:r w:rsidR="009C22F9">
        <w:rPr>
          <w:rFonts w:ascii="Arial Narrow" w:hAnsi="Arial Narrow" w:cs="Times New Roman"/>
          <w:sz w:val="22"/>
          <w:szCs w:val="22"/>
        </w:rPr>
        <w:t>Z</w:t>
      </w:r>
      <w:r w:rsidRPr="00FB67E6">
        <w:rPr>
          <w:rFonts w:ascii="Arial Narrow" w:hAnsi="Arial Narrow" w:cs="Times New Roman"/>
          <w:sz w:val="22"/>
          <w:szCs w:val="22"/>
        </w:rPr>
        <w:t>mluvy.</w:t>
      </w:r>
    </w:p>
    <w:p w14:paraId="2474D320" w14:textId="77777777" w:rsidR="00DE4D02" w:rsidRPr="00FB67E6" w:rsidRDefault="00DE4D02" w:rsidP="006E1A3D">
      <w:pPr>
        <w:pStyle w:val="Style5"/>
        <w:widowControl/>
        <w:numPr>
          <w:ilvl w:val="1"/>
          <w:numId w:val="56"/>
        </w:numPr>
        <w:ind w:left="1134" w:hanging="567"/>
        <w:rPr>
          <w:rFonts w:ascii="Arial Narrow" w:hAnsi="Arial Narrow" w:cs="Times New Roman"/>
          <w:sz w:val="22"/>
          <w:szCs w:val="22"/>
        </w:rPr>
      </w:pPr>
      <w:r w:rsidRPr="00FB67E6">
        <w:rPr>
          <w:rFonts w:ascii="Arial Narrow" w:hAnsi="Arial Narrow" w:cs="Times New Roman"/>
          <w:sz w:val="22"/>
          <w:szCs w:val="22"/>
        </w:rPr>
        <w:t>Dohodnuté zmluvné pokuty a sankcie uhradí povinná</w:t>
      </w:r>
      <w:r w:rsidR="000F3571" w:rsidRPr="00FB67E6">
        <w:rPr>
          <w:rFonts w:ascii="Arial Narrow" w:hAnsi="Arial Narrow" w:cs="Times New Roman"/>
          <w:sz w:val="22"/>
          <w:szCs w:val="22"/>
        </w:rPr>
        <w:t xml:space="preserve"> strana oprávnenej strane do 30 </w:t>
      </w:r>
      <w:r w:rsidRPr="00FB67E6">
        <w:rPr>
          <w:rFonts w:ascii="Arial Narrow" w:hAnsi="Arial Narrow" w:cs="Times New Roman"/>
          <w:sz w:val="22"/>
          <w:szCs w:val="22"/>
        </w:rPr>
        <w:t>dní odo dňa ich uplatnenia.</w:t>
      </w:r>
    </w:p>
    <w:p w14:paraId="30D441E6" w14:textId="77777777" w:rsidR="00DE4D02" w:rsidRPr="00FB67E6" w:rsidRDefault="00DE4D02" w:rsidP="006E1A3D">
      <w:pPr>
        <w:pStyle w:val="Style3"/>
        <w:widowControl/>
        <w:spacing w:after="120" w:line="240" w:lineRule="auto"/>
        <w:ind w:left="1134" w:hanging="567"/>
        <w:rPr>
          <w:rFonts w:ascii="Arial Narrow" w:hAnsi="Arial Narrow" w:cs="Times New Roman"/>
          <w:sz w:val="22"/>
          <w:szCs w:val="22"/>
        </w:rPr>
      </w:pPr>
    </w:p>
    <w:p w14:paraId="59F0F523" w14:textId="77777777" w:rsidR="00802C4C" w:rsidRPr="00FB67E6" w:rsidRDefault="00802C4C" w:rsidP="006E1A3D">
      <w:pPr>
        <w:pStyle w:val="Style5"/>
        <w:widowControl/>
        <w:numPr>
          <w:ilvl w:val="0"/>
          <w:numId w:val="56"/>
        </w:numPr>
        <w:spacing w:after="120"/>
        <w:ind w:left="1134" w:hanging="567"/>
        <w:rPr>
          <w:rStyle w:val="FontStyle22"/>
          <w:rFonts w:ascii="Arial Narrow" w:hAnsi="Arial Narrow"/>
          <w:sz w:val="22"/>
          <w:szCs w:val="22"/>
        </w:rPr>
      </w:pPr>
      <w:r w:rsidRPr="00FB67E6">
        <w:rPr>
          <w:rStyle w:val="FontStyle22"/>
          <w:rFonts w:ascii="Arial Narrow" w:hAnsi="Arial Narrow"/>
          <w:b/>
          <w:sz w:val="22"/>
          <w:szCs w:val="22"/>
        </w:rPr>
        <w:t xml:space="preserve">Protikorupčná doložka </w:t>
      </w:r>
    </w:p>
    <w:p w14:paraId="31E78FE9" w14:textId="3C786E07" w:rsidR="008E0B29" w:rsidRPr="00E600C8" w:rsidRDefault="008E0B29" w:rsidP="008E0B29">
      <w:pPr>
        <w:pStyle w:val="Default"/>
        <w:numPr>
          <w:ilvl w:val="1"/>
          <w:numId w:val="56"/>
        </w:numPr>
        <w:ind w:left="1134" w:hanging="567"/>
        <w:jc w:val="both"/>
        <w:rPr>
          <w:rFonts w:ascii="Arial Narrow" w:hAnsi="Arial Narrow"/>
          <w:sz w:val="22"/>
          <w:szCs w:val="22"/>
        </w:rPr>
      </w:pPr>
      <w:r w:rsidRPr="00E600C8">
        <w:rPr>
          <w:rFonts w:ascii="Arial Narrow" w:hAnsi="Arial Narrow"/>
          <w:sz w:val="22"/>
          <w:szCs w:val="22"/>
        </w:rPr>
        <w:t xml:space="preserve">Pri </w:t>
      </w:r>
      <w:r w:rsidRPr="00E600C8">
        <w:rPr>
          <w:rFonts w:ascii="Arial Narrow" w:hAnsi="Arial Narrow"/>
          <w:bCs/>
          <w:sz w:val="22"/>
          <w:szCs w:val="22"/>
        </w:rPr>
        <w:t xml:space="preserve">plnení tejto </w:t>
      </w:r>
      <w:r w:rsidR="00FC4A2A">
        <w:rPr>
          <w:rFonts w:ascii="Arial Narrow" w:hAnsi="Arial Narrow"/>
          <w:bCs/>
          <w:sz w:val="22"/>
          <w:szCs w:val="22"/>
        </w:rPr>
        <w:t>Z</w:t>
      </w:r>
      <w:r w:rsidRPr="00E600C8">
        <w:rPr>
          <w:rFonts w:ascii="Arial Narrow" w:hAnsi="Arial Narrow"/>
          <w:bCs/>
          <w:sz w:val="22"/>
          <w:szCs w:val="22"/>
        </w:rPr>
        <w:t xml:space="preserve">mluvy sa </w:t>
      </w:r>
      <w:r w:rsidR="00FC4A2A">
        <w:rPr>
          <w:rFonts w:ascii="Arial Narrow" w:hAnsi="Arial Narrow"/>
          <w:bCs/>
          <w:sz w:val="22"/>
          <w:szCs w:val="22"/>
        </w:rPr>
        <w:t>Dodávateľ</w:t>
      </w:r>
      <w:r w:rsidRPr="00E600C8">
        <w:rPr>
          <w:rFonts w:ascii="Arial Narrow" w:hAnsi="Arial Narrow"/>
          <w:bCs/>
          <w:sz w:val="22"/>
          <w:szCs w:val="22"/>
        </w:rPr>
        <w:t xml:space="preserve"> zaväzuje zaviesť a vykonávať všetky nevyhnutné a vhodné postupy a opatrenia vedúce k zabráneniu protispoločenskej činnosti, definovanej v zákone č. 54/2019 </w:t>
      </w:r>
      <w:proofErr w:type="spellStart"/>
      <w:r w:rsidRPr="00E600C8">
        <w:rPr>
          <w:rFonts w:ascii="Arial Narrow" w:hAnsi="Arial Narrow"/>
          <w:bCs/>
          <w:sz w:val="22"/>
          <w:szCs w:val="22"/>
        </w:rPr>
        <w:t>Z.z</w:t>
      </w:r>
      <w:proofErr w:type="spellEnd"/>
      <w:r w:rsidRPr="00E600C8">
        <w:rPr>
          <w:rFonts w:ascii="Arial Narrow" w:hAnsi="Arial Narrow"/>
          <w:bCs/>
          <w:sz w:val="22"/>
          <w:szCs w:val="22"/>
        </w:rPr>
        <w:t>. o ochrane oznamovateľov protispoločenskej činnosti a o zmene a doplnení niektorých zákonov.</w:t>
      </w:r>
    </w:p>
    <w:p w14:paraId="1B88AAE6" w14:textId="77777777" w:rsidR="008E0B29" w:rsidRPr="00E600C8" w:rsidRDefault="008E0B29" w:rsidP="008E0B29">
      <w:pPr>
        <w:pStyle w:val="Default"/>
        <w:ind w:left="1134" w:hanging="567"/>
        <w:jc w:val="both"/>
        <w:rPr>
          <w:rFonts w:ascii="Arial Narrow" w:hAnsi="Arial Narrow"/>
          <w:sz w:val="22"/>
          <w:szCs w:val="22"/>
        </w:rPr>
      </w:pPr>
    </w:p>
    <w:p w14:paraId="6510F772" w14:textId="71C6332A" w:rsidR="008E0B29" w:rsidRPr="00E600C8" w:rsidRDefault="002B29AF" w:rsidP="008E0B29">
      <w:pPr>
        <w:pStyle w:val="Default"/>
        <w:numPr>
          <w:ilvl w:val="1"/>
          <w:numId w:val="56"/>
        </w:numPr>
        <w:ind w:left="1134" w:hanging="567"/>
        <w:jc w:val="both"/>
        <w:rPr>
          <w:rFonts w:ascii="Arial Narrow" w:hAnsi="Arial Narrow"/>
          <w:sz w:val="22"/>
          <w:szCs w:val="22"/>
        </w:rPr>
      </w:pPr>
      <w:r>
        <w:rPr>
          <w:rFonts w:ascii="Arial Narrow" w:hAnsi="Arial Narrow"/>
          <w:bCs/>
          <w:sz w:val="22"/>
          <w:szCs w:val="22"/>
        </w:rPr>
        <w:t>Dodávateľ</w:t>
      </w:r>
      <w:r w:rsidR="008E0B29" w:rsidRPr="00E600C8">
        <w:rPr>
          <w:rFonts w:ascii="Arial Narrow" w:hAnsi="Arial Narrow"/>
          <w:bCs/>
          <w:sz w:val="22"/>
          <w:szCs w:val="22"/>
        </w:rPr>
        <w:t xml:space="preserve"> vyhlasuje, že podľa jeho vedomostí žiaden z jeho predstaviteľov, zástupcov, zamestnancov, alebo iných osôb konajúcich v jeho mene pri poskytovaní plnenia predmetu </w:t>
      </w:r>
      <w:r>
        <w:rPr>
          <w:rFonts w:ascii="Arial Narrow" w:hAnsi="Arial Narrow"/>
          <w:bCs/>
          <w:sz w:val="22"/>
          <w:szCs w:val="22"/>
        </w:rPr>
        <w:t>Z</w:t>
      </w:r>
      <w:r w:rsidR="008E0B29" w:rsidRPr="00E600C8">
        <w:rPr>
          <w:rFonts w:ascii="Arial Narrow" w:hAnsi="Arial Narrow"/>
          <w:bCs/>
          <w:sz w:val="22"/>
          <w:szCs w:val="22"/>
        </w:rPr>
        <w:t xml:space="preserve">mluvy neponúka, ani nebude priamo alebo nepriamo ponúkať, dávať, vyžadovať ani prijímať finančné prostriedky alebo akékoľvek oceniteľné hodnoty, alebo poskytovať akékoľvek výhody, dary, alebo pohostenia zamestnancovi zákazníka, za účelom ovplyvňovať konanie takejto osoby v jej funkcii, s využitím odmeňovania, alebo navádzania k nekorektnému výkonu príslušnej funkcie alebo činnosti akoukoľvek osobou, za účelom získania alebo udržania výhody pri podnikateľskej činnosti. </w:t>
      </w:r>
    </w:p>
    <w:p w14:paraId="56F1AB9A" w14:textId="77777777" w:rsidR="008E0B29" w:rsidRPr="00E600C8" w:rsidRDefault="008E0B29" w:rsidP="008E0B29">
      <w:pPr>
        <w:pStyle w:val="Default"/>
        <w:ind w:left="1134" w:hanging="567"/>
        <w:jc w:val="both"/>
        <w:rPr>
          <w:rFonts w:ascii="Arial Narrow" w:hAnsi="Arial Narrow"/>
          <w:sz w:val="22"/>
          <w:szCs w:val="22"/>
        </w:rPr>
      </w:pPr>
    </w:p>
    <w:p w14:paraId="10510EF6" w14:textId="2F4873A1" w:rsidR="008E0B29" w:rsidRPr="00E600C8" w:rsidRDefault="008E0B29" w:rsidP="008E0B29">
      <w:pPr>
        <w:pStyle w:val="Default"/>
        <w:numPr>
          <w:ilvl w:val="1"/>
          <w:numId w:val="56"/>
        </w:numPr>
        <w:ind w:left="1134" w:hanging="567"/>
        <w:jc w:val="both"/>
        <w:rPr>
          <w:rFonts w:ascii="Arial Narrow" w:hAnsi="Arial Narrow"/>
          <w:sz w:val="22"/>
          <w:szCs w:val="22"/>
        </w:rPr>
      </w:pPr>
      <w:r w:rsidRPr="00E600C8">
        <w:rPr>
          <w:rFonts w:ascii="Arial Narrow" w:hAnsi="Arial Narrow"/>
          <w:bCs/>
          <w:sz w:val="22"/>
          <w:szCs w:val="22"/>
        </w:rPr>
        <w:t xml:space="preserve">Pokiaľ všeobecne záväzné právne predpisy neustanovujú inak, </w:t>
      </w:r>
      <w:r w:rsidR="006027C9">
        <w:rPr>
          <w:rFonts w:ascii="Arial Narrow" w:hAnsi="Arial Narrow"/>
          <w:bCs/>
          <w:sz w:val="22"/>
          <w:szCs w:val="22"/>
        </w:rPr>
        <w:t>Dodávateľ</w:t>
      </w:r>
      <w:r w:rsidRPr="00E600C8">
        <w:rPr>
          <w:rFonts w:ascii="Arial Narrow" w:hAnsi="Arial Narrow"/>
          <w:bCs/>
          <w:sz w:val="22"/>
          <w:szCs w:val="22"/>
        </w:rPr>
        <w:t xml:space="preserve"> sa zaväzuje bez zbytočného odkladu oznámiť primeranou formou zástupcovi</w:t>
      </w:r>
      <w:r w:rsidR="00EA7377">
        <w:rPr>
          <w:rFonts w:ascii="Arial Narrow" w:hAnsi="Arial Narrow"/>
          <w:bCs/>
          <w:sz w:val="22"/>
          <w:szCs w:val="22"/>
        </w:rPr>
        <w:t xml:space="preserve"> Odb</w:t>
      </w:r>
      <w:r w:rsidR="00431B04">
        <w:rPr>
          <w:rFonts w:ascii="Arial Narrow" w:hAnsi="Arial Narrow"/>
          <w:bCs/>
          <w:sz w:val="22"/>
          <w:szCs w:val="22"/>
        </w:rPr>
        <w:t>e</w:t>
      </w:r>
      <w:r w:rsidR="00EA7377">
        <w:rPr>
          <w:rFonts w:ascii="Arial Narrow" w:hAnsi="Arial Narrow"/>
          <w:bCs/>
          <w:sz w:val="22"/>
          <w:szCs w:val="22"/>
        </w:rPr>
        <w:t>rateľa</w:t>
      </w:r>
      <w:r w:rsidRPr="00E600C8">
        <w:rPr>
          <w:rFonts w:ascii="Arial Narrow" w:hAnsi="Arial Narrow"/>
          <w:bCs/>
          <w:sz w:val="22"/>
          <w:szCs w:val="22"/>
        </w:rPr>
        <w:t xml:space="preserve"> akékoľvek podozrenie na porušenie akéhokoľvek ustanovenia tohto článku</w:t>
      </w:r>
      <w:r w:rsidR="00EA7377">
        <w:rPr>
          <w:rFonts w:ascii="Arial Narrow" w:hAnsi="Arial Narrow"/>
          <w:bCs/>
          <w:sz w:val="22"/>
          <w:szCs w:val="22"/>
        </w:rPr>
        <w:t xml:space="preserve"> Z</w:t>
      </w:r>
      <w:r w:rsidRPr="00E600C8">
        <w:rPr>
          <w:rFonts w:ascii="Arial Narrow" w:hAnsi="Arial Narrow"/>
          <w:bCs/>
          <w:sz w:val="22"/>
          <w:szCs w:val="22"/>
        </w:rPr>
        <w:t xml:space="preserve">mluvy a byť súčinný pri dôkladnom vyšetrení takéhoto podozrenia. </w:t>
      </w:r>
    </w:p>
    <w:p w14:paraId="10B7A8F2" w14:textId="77777777" w:rsidR="008E0B29" w:rsidRPr="00E600C8" w:rsidRDefault="008E0B29" w:rsidP="008E0B29">
      <w:pPr>
        <w:pStyle w:val="Odsekzoznamu"/>
        <w:ind w:left="1134" w:hanging="567"/>
        <w:rPr>
          <w:rFonts w:ascii="Arial Narrow" w:hAnsi="Arial Narrow"/>
        </w:rPr>
      </w:pPr>
    </w:p>
    <w:p w14:paraId="70D8FA84" w14:textId="6C2D3E8B" w:rsidR="008E0B29" w:rsidRPr="00E600C8" w:rsidRDefault="008E0B29" w:rsidP="008E0B29">
      <w:pPr>
        <w:pStyle w:val="Default"/>
        <w:numPr>
          <w:ilvl w:val="1"/>
          <w:numId w:val="56"/>
        </w:numPr>
        <w:ind w:left="1134" w:hanging="567"/>
        <w:jc w:val="both"/>
        <w:rPr>
          <w:rFonts w:ascii="Arial Narrow" w:hAnsi="Arial Narrow"/>
          <w:sz w:val="22"/>
          <w:szCs w:val="22"/>
        </w:rPr>
      </w:pPr>
      <w:r w:rsidRPr="00E600C8">
        <w:rPr>
          <w:rFonts w:ascii="Arial Narrow" w:hAnsi="Arial Narrow"/>
          <w:bCs/>
          <w:sz w:val="22"/>
          <w:szCs w:val="22"/>
        </w:rPr>
        <w:t xml:space="preserve">V prípade porušenia ktoréhokoľvek z vyššie uvedených ustanovení tohto článku </w:t>
      </w:r>
      <w:r w:rsidR="006027C9">
        <w:rPr>
          <w:rFonts w:ascii="Arial Narrow" w:hAnsi="Arial Narrow"/>
          <w:bCs/>
          <w:sz w:val="22"/>
          <w:szCs w:val="22"/>
        </w:rPr>
        <w:t>Z</w:t>
      </w:r>
      <w:r w:rsidRPr="00E600C8">
        <w:rPr>
          <w:rFonts w:ascii="Arial Narrow" w:hAnsi="Arial Narrow"/>
          <w:bCs/>
          <w:sz w:val="22"/>
          <w:szCs w:val="22"/>
        </w:rPr>
        <w:t xml:space="preserve">mluvy </w:t>
      </w:r>
      <w:r w:rsidR="006027C9">
        <w:rPr>
          <w:rFonts w:ascii="Arial Narrow" w:hAnsi="Arial Narrow"/>
          <w:bCs/>
          <w:sz w:val="22"/>
          <w:szCs w:val="22"/>
        </w:rPr>
        <w:t>Dodávateľom</w:t>
      </w:r>
      <w:r w:rsidRPr="00E600C8">
        <w:rPr>
          <w:rFonts w:ascii="Arial Narrow" w:hAnsi="Arial Narrow"/>
          <w:bCs/>
          <w:sz w:val="22"/>
          <w:szCs w:val="22"/>
        </w:rPr>
        <w:t xml:space="preserve"> je </w:t>
      </w:r>
      <w:r w:rsidR="00431B04">
        <w:rPr>
          <w:rFonts w:ascii="Arial Narrow" w:hAnsi="Arial Narrow"/>
          <w:bCs/>
          <w:sz w:val="22"/>
          <w:szCs w:val="22"/>
        </w:rPr>
        <w:t>Odberateľ</w:t>
      </w:r>
      <w:r w:rsidRPr="00E600C8">
        <w:rPr>
          <w:rFonts w:ascii="Arial Narrow" w:hAnsi="Arial Narrow"/>
          <w:bCs/>
          <w:sz w:val="22"/>
          <w:szCs w:val="22"/>
        </w:rPr>
        <w:t xml:space="preserve"> oprávnený, aj bez predchádzajúceho upozornenia, odstúpiť od </w:t>
      </w:r>
      <w:r w:rsidR="006027C9">
        <w:rPr>
          <w:rFonts w:ascii="Arial Narrow" w:hAnsi="Arial Narrow"/>
          <w:bCs/>
          <w:sz w:val="22"/>
          <w:szCs w:val="22"/>
        </w:rPr>
        <w:t>Zmluvy</w:t>
      </w:r>
      <w:r w:rsidRPr="00E600C8">
        <w:rPr>
          <w:rFonts w:ascii="Arial Narrow" w:hAnsi="Arial Narrow"/>
          <w:bCs/>
          <w:sz w:val="22"/>
          <w:szCs w:val="22"/>
        </w:rPr>
        <w:t xml:space="preserve"> s uvedením dôvodu odstúpenia, a to  s účinnosťou odo dňa doručenia oznámenia o odstúpení od </w:t>
      </w:r>
      <w:r w:rsidR="006027C9">
        <w:rPr>
          <w:rFonts w:ascii="Arial Narrow" w:hAnsi="Arial Narrow"/>
          <w:bCs/>
          <w:sz w:val="22"/>
          <w:szCs w:val="22"/>
        </w:rPr>
        <w:t>Z</w:t>
      </w:r>
      <w:r w:rsidRPr="00E600C8">
        <w:rPr>
          <w:rFonts w:ascii="Arial Narrow" w:hAnsi="Arial Narrow"/>
          <w:bCs/>
          <w:sz w:val="22"/>
          <w:szCs w:val="22"/>
        </w:rPr>
        <w:t xml:space="preserve">mluvy  bez toho, aby </w:t>
      </w:r>
      <w:r w:rsidR="00221A01">
        <w:rPr>
          <w:rFonts w:ascii="Arial Narrow" w:hAnsi="Arial Narrow"/>
          <w:bCs/>
          <w:sz w:val="22"/>
          <w:szCs w:val="22"/>
        </w:rPr>
        <w:t>Dodávateľovi</w:t>
      </w:r>
      <w:r w:rsidRPr="00E600C8">
        <w:rPr>
          <w:rFonts w:ascii="Arial Narrow" w:hAnsi="Arial Narrow"/>
          <w:bCs/>
          <w:sz w:val="22"/>
          <w:szCs w:val="22"/>
        </w:rPr>
        <w:t xml:space="preserve"> vznikol akýkoľvek nárok zo zodpovednosti za odstúpenie </w:t>
      </w:r>
      <w:r w:rsidR="00431B04">
        <w:rPr>
          <w:rFonts w:ascii="Arial Narrow" w:hAnsi="Arial Narrow"/>
          <w:bCs/>
          <w:sz w:val="22"/>
          <w:szCs w:val="22"/>
        </w:rPr>
        <w:t>Odberateľa</w:t>
      </w:r>
      <w:r w:rsidRPr="00E600C8">
        <w:rPr>
          <w:rFonts w:ascii="Arial Narrow" w:hAnsi="Arial Narrow"/>
          <w:bCs/>
          <w:sz w:val="22"/>
          <w:szCs w:val="22"/>
        </w:rPr>
        <w:t xml:space="preserve"> od</w:t>
      </w:r>
      <w:r w:rsidR="00221A01">
        <w:rPr>
          <w:rFonts w:ascii="Arial Narrow" w:hAnsi="Arial Narrow"/>
          <w:bCs/>
          <w:sz w:val="22"/>
          <w:szCs w:val="22"/>
        </w:rPr>
        <w:t xml:space="preserve"> Z</w:t>
      </w:r>
      <w:r w:rsidRPr="00E600C8">
        <w:rPr>
          <w:rFonts w:ascii="Arial Narrow" w:hAnsi="Arial Narrow"/>
          <w:bCs/>
          <w:sz w:val="22"/>
          <w:szCs w:val="22"/>
        </w:rPr>
        <w:t>mluvy.</w:t>
      </w:r>
    </w:p>
    <w:p w14:paraId="4F0F9968" w14:textId="77777777" w:rsidR="008E0B29" w:rsidRPr="00E600C8" w:rsidRDefault="008E0B29" w:rsidP="008E0B29">
      <w:pPr>
        <w:pStyle w:val="Default"/>
        <w:ind w:left="1134" w:hanging="567"/>
        <w:jc w:val="both"/>
        <w:rPr>
          <w:rFonts w:ascii="Arial Narrow" w:hAnsi="Arial Narrow"/>
          <w:sz w:val="22"/>
          <w:szCs w:val="22"/>
        </w:rPr>
      </w:pPr>
    </w:p>
    <w:p w14:paraId="247D0393" w14:textId="14818DCA" w:rsidR="008E0B29" w:rsidRPr="00E600C8" w:rsidRDefault="00221A01" w:rsidP="008E0B29">
      <w:pPr>
        <w:pStyle w:val="Default"/>
        <w:numPr>
          <w:ilvl w:val="1"/>
          <w:numId w:val="56"/>
        </w:numPr>
        <w:ind w:left="1134" w:hanging="567"/>
        <w:jc w:val="both"/>
        <w:rPr>
          <w:rFonts w:ascii="Arial Narrow" w:hAnsi="Arial Narrow"/>
          <w:sz w:val="22"/>
          <w:szCs w:val="22"/>
        </w:rPr>
      </w:pPr>
      <w:r>
        <w:rPr>
          <w:rFonts w:ascii="Arial Narrow" w:hAnsi="Arial Narrow"/>
          <w:sz w:val="22"/>
          <w:szCs w:val="22"/>
        </w:rPr>
        <w:t>Dodávateľ</w:t>
      </w:r>
      <w:r w:rsidR="008E0B29" w:rsidRPr="00E600C8">
        <w:rPr>
          <w:rFonts w:ascii="Arial Narrow" w:hAnsi="Arial Narrow"/>
          <w:bCs/>
          <w:sz w:val="22"/>
          <w:szCs w:val="22"/>
        </w:rPr>
        <w:t xml:space="preserve"> sa zaväzuje, že ak bude preukázané protispoločenské konanie a/alebo porušenie protikorupčného správania, odškodní </w:t>
      </w:r>
      <w:r>
        <w:rPr>
          <w:rFonts w:ascii="Arial Narrow" w:hAnsi="Arial Narrow"/>
          <w:bCs/>
          <w:sz w:val="22"/>
          <w:szCs w:val="22"/>
        </w:rPr>
        <w:t>Dodávateľ</w:t>
      </w:r>
      <w:r w:rsidR="008E0B29" w:rsidRPr="00E600C8">
        <w:rPr>
          <w:rFonts w:ascii="Arial Narrow" w:hAnsi="Arial Narrow"/>
          <w:bCs/>
          <w:sz w:val="22"/>
          <w:szCs w:val="22"/>
        </w:rPr>
        <w:t xml:space="preserve"> </w:t>
      </w:r>
      <w:r w:rsidR="00431B04">
        <w:rPr>
          <w:rFonts w:ascii="Arial Narrow" w:hAnsi="Arial Narrow"/>
          <w:bCs/>
          <w:sz w:val="22"/>
          <w:szCs w:val="22"/>
        </w:rPr>
        <w:t xml:space="preserve">Odberateľa </w:t>
      </w:r>
      <w:r w:rsidR="008E0B29" w:rsidRPr="00E600C8">
        <w:rPr>
          <w:rFonts w:ascii="Arial Narrow" w:hAnsi="Arial Narrow"/>
          <w:bCs/>
          <w:sz w:val="22"/>
          <w:szCs w:val="22"/>
        </w:rPr>
        <w:t xml:space="preserve">v maximálne možnom rozsahu podľa platných právnych predpisov za akúkoľvek stratu, ujmu, poškodenie alebo nahradí náklady vzniknuté v priamej príčinnej súvislosti s porušením tohto článku </w:t>
      </w:r>
      <w:r w:rsidR="00BF2EDE">
        <w:rPr>
          <w:rFonts w:ascii="Arial Narrow" w:hAnsi="Arial Narrow"/>
          <w:bCs/>
          <w:sz w:val="22"/>
          <w:szCs w:val="22"/>
        </w:rPr>
        <w:t>Z</w:t>
      </w:r>
      <w:r w:rsidR="008E0B29" w:rsidRPr="00E600C8">
        <w:rPr>
          <w:rFonts w:ascii="Arial Narrow" w:hAnsi="Arial Narrow"/>
          <w:bCs/>
          <w:sz w:val="22"/>
          <w:szCs w:val="22"/>
        </w:rPr>
        <w:t>mluvy.</w:t>
      </w:r>
    </w:p>
    <w:p w14:paraId="499D4984" w14:textId="77777777" w:rsidR="009F14B1" w:rsidRDefault="009F14B1" w:rsidP="006E1A3D">
      <w:pPr>
        <w:pStyle w:val="Style5"/>
        <w:widowControl/>
        <w:spacing w:after="120"/>
        <w:ind w:left="1134" w:hanging="567"/>
        <w:rPr>
          <w:rFonts w:ascii="Arial Narrow" w:hAnsi="Arial Narrow" w:cs="Times New Roman"/>
          <w:sz w:val="22"/>
          <w:szCs w:val="22"/>
        </w:rPr>
      </w:pPr>
    </w:p>
    <w:p w14:paraId="321A19D5" w14:textId="77777777" w:rsidR="005306AB" w:rsidRDefault="00127BE7" w:rsidP="006E1A3D">
      <w:pPr>
        <w:pStyle w:val="Style5"/>
        <w:widowControl/>
        <w:numPr>
          <w:ilvl w:val="0"/>
          <w:numId w:val="56"/>
        </w:numPr>
        <w:spacing w:after="120"/>
        <w:ind w:left="1134" w:hanging="567"/>
        <w:rPr>
          <w:rStyle w:val="FontStyle21"/>
          <w:rFonts w:ascii="Arial Narrow" w:hAnsi="Arial Narrow"/>
          <w:sz w:val="22"/>
          <w:szCs w:val="22"/>
        </w:rPr>
      </w:pPr>
      <w:r w:rsidRPr="00FB67E6">
        <w:rPr>
          <w:rStyle w:val="FontStyle21"/>
          <w:rFonts w:ascii="Arial Narrow" w:hAnsi="Arial Narrow"/>
          <w:sz w:val="22"/>
          <w:szCs w:val="22"/>
        </w:rPr>
        <w:t>Záverečné ustanovenia</w:t>
      </w:r>
    </w:p>
    <w:p w14:paraId="2E5DC1CB" w14:textId="77777777" w:rsidR="000F3571" w:rsidRPr="00372DFE" w:rsidRDefault="000F3571" w:rsidP="006E1A3D">
      <w:pPr>
        <w:pStyle w:val="Style5"/>
        <w:widowControl/>
        <w:numPr>
          <w:ilvl w:val="1"/>
          <w:numId w:val="56"/>
        </w:numPr>
        <w:spacing w:after="120"/>
        <w:ind w:left="1134" w:hanging="567"/>
        <w:rPr>
          <w:rFonts w:ascii="Arial Narrow" w:hAnsi="Arial Narrow" w:cs="Cambria"/>
          <w:color w:val="000000"/>
          <w:sz w:val="22"/>
          <w:szCs w:val="22"/>
        </w:rPr>
      </w:pPr>
      <w:r w:rsidRPr="00372DFE">
        <w:rPr>
          <w:rFonts w:ascii="Arial Narrow" w:hAnsi="Arial Narrow" w:cs="Cambria"/>
          <w:color w:val="000000"/>
          <w:sz w:val="22"/>
          <w:szCs w:val="22"/>
        </w:rPr>
        <w:t xml:space="preserve">Odberateľ </w:t>
      </w:r>
      <w:r w:rsidR="00372DFE" w:rsidRPr="0036014C">
        <w:rPr>
          <w:rFonts w:ascii="Arial Narrow" w:hAnsi="Arial Narrow" w:cs="Cambria"/>
          <w:color w:val="000000"/>
          <w:sz w:val="22"/>
          <w:szCs w:val="22"/>
        </w:rPr>
        <w:t xml:space="preserve"> vyhlasuje</w:t>
      </w:r>
      <w:r w:rsidRPr="00372DFE">
        <w:rPr>
          <w:rFonts w:ascii="Arial Narrow" w:hAnsi="Arial Narrow" w:cs="Cambria"/>
          <w:color w:val="000000"/>
          <w:sz w:val="22"/>
          <w:szCs w:val="22"/>
        </w:rPr>
        <w:t xml:space="preserve">, že je vlastníkom v Zmluve uvedených odberných zariadení pripojených k distribučnej sústave. Odberateľ </w:t>
      </w:r>
      <w:r w:rsidR="00372DFE" w:rsidRPr="0036014C">
        <w:rPr>
          <w:rFonts w:ascii="Arial Narrow" w:hAnsi="Arial Narrow" w:cs="Cambria"/>
          <w:color w:val="000000"/>
          <w:sz w:val="22"/>
          <w:szCs w:val="22"/>
        </w:rPr>
        <w:t xml:space="preserve"> vyhlasuje</w:t>
      </w:r>
      <w:r w:rsidRPr="00372DFE">
        <w:rPr>
          <w:rFonts w:ascii="Arial Narrow" w:hAnsi="Arial Narrow" w:cs="Cambria"/>
          <w:color w:val="000000"/>
          <w:sz w:val="22"/>
          <w:szCs w:val="22"/>
        </w:rPr>
        <w:t>, že má vo svojom mene uzatvorenú zmluvu o pripojení odberného zariadenia k distribučnej sústave s miestne príslušným prevádzkovateľom distribučnej sústavy.</w:t>
      </w:r>
    </w:p>
    <w:p w14:paraId="5DE0522D" w14:textId="77777777" w:rsidR="000F3571" w:rsidRPr="00DF598D" w:rsidRDefault="000F3571" w:rsidP="006E1A3D">
      <w:pPr>
        <w:pStyle w:val="Style5"/>
        <w:widowControl/>
        <w:numPr>
          <w:ilvl w:val="1"/>
          <w:numId w:val="56"/>
        </w:numPr>
        <w:spacing w:after="120"/>
        <w:ind w:left="1134" w:hanging="567"/>
        <w:rPr>
          <w:rStyle w:val="FontStyle22"/>
          <w:rFonts w:ascii="Arial Narrow" w:hAnsi="Arial Narrow"/>
          <w:sz w:val="22"/>
          <w:szCs w:val="22"/>
        </w:rPr>
      </w:pPr>
      <w:r w:rsidRPr="00DF598D">
        <w:rPr>
          <w:rFonts w:ascii="Arial Narrow" w:hAnsi="Arial Narrow" w:cs="Cambria"/>
          <w:color w:val="000000"/>
          <w:sz w:val="22"/>
          <w:szCs w:val="22"/>
        </w:rPr>
        <w:t xml:space="preserve">Dodávateľ vyhlasuje, že podniká na základe licencie na predaj elektriny č. </w:t>
      </w:r>
      <w:r w:rsidR="000801C0">
        <w:rPr>
          <w:rFonts w:ascii="Arial Narrow" w:hAnsi="Arial Narrow" w:cs="Cambria"/>
          <w:color w:val="000000"/>
          <w:sz w:val="22"/>
          <w:szCs w:val="22"/>
        </w:rPr>
        <w:t xml:space="preserve">2014E 0596 – 2. zmena </w:t>
      </w:r>
      <w:r w:rsidRPr="00DF598D">
        <w:rPr>
          <w:rFonts w:ascii="Arial Narrow" w:hAnsi="Arial Narrow" w:cs="Cambria"/>
          <w:color w:val="000000"/>
          <w:sz w:val="22"/>
          <w:szCs w:val="22"/>
        </w:rPr>
        <w:t>v znení neskorších zmien vydanej ÚRSO.</w:t>
      </w:r>
    </w:p>
    <w:p w14:paraId="01BD627E"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Zmluva nadobúda platnosť dňom jej podpísania obidvoma Zmluvnými stranami a účinnosť dňa 1.</w:t>
      </w:r>
      <w:r w:rsidR="00377C5B">
        <w:rPr>
          <w:rStyle w:val="FontStyle22"/>
          <w:rFonts w:ascii="Arial Narrow" w:hAnsi="Arial Narrow"/>
          <w:sz w:val="22"/>
          <w:szCs w:val="22"/>
        </w:rPr>
        <w:t>4</w:t>
      </w:r>
      <w:r w:rsidRPr="00FB67E6">
        <w:rPr>
          <w:rStyle w:val="FontStyle22"/>
          <w:rFonts w:ascii="Arial Narrow" w:hAnsi="Arial Narrow"/>
          <w:sz w:val="22"/>
          <w:szCs w:val="22"/>
        </w:rPr>
        <w:t>.202</w:t>
      </w:r>
      <w:r w:rsidR="000B31A0" w:rsidRPr="00FB67E6">
        <w:rPr>
          <w:rStyle w:val="FontStyle22"/>
          <w:rFonts w:ascii="Arial Narrow" w:hAnsi="Arial Narrow"/>
          <w:sz w:val="22"/>
          <w:szCs w:val="22"/>
        </w:rPr>
        <w:t>3</w:t>
      </w:r>
      <w:r w:rsidRPr="00FB67E6">
        <w:rPr>
          <w:rStyle w:val="FontStyle22"/>
          <w:rFonts w:ascii="Arial Narrow" w:hAnsi="Arial Narrow"/>
          <w:sz w:val="22"/>
          <w:szCs w:val="22"/>
        </w:rPr>
        <w:t xml:space="preserve"> avšak za splnenia podmienky zverejnenia v zmysle § 5a zákona č. č. 211/2000 Z. z. o slobodnom prístupe</w:t>
      </w:r>
      <w:r w:rsidR="000B31A0" w:rsidRPr="00FB67E6">
        <w:rPr>
          <w:rStyle w:val="FontStyle22"/>
          <w:rFonts w:ascii="Arial Narrow" w:hAnsi="Arial Narrow"/>
          <w:sz w:val="22"/>
          <w:szCs w:val="22"/>
        </w:rPr>
        <w:t xml:space="preserve"> </w:t>
      </w:r>
      <w:r w:rsidRPr="00FB67E6">
        <w:rPr>
          <w:rStyle w:val="FontStyle22"/>
          <w:rFonts w:ascii="Arial Narrow" w:hAnsi="Arial Narrow"/>
          <w:sz w:val="22"/>
          <w:szCs w:val="22"/>
        </w:rPr>
        <w:t xml:space="preserve">k informáciám a o zmene a doplnení niektorých zákonov (ďalej len „zákon o slobode informácií") v znení neskorších predpisov. Zmluvné strany berú na vedomie, že táto Zmluva je povinne zverejňovanou Zmluvou v zmysle § 5a zákona o slobodnom prístupe k informáciám. V zmysle zákona o slobode informácií v spojení s §47a Občianskeho zákonníka je podmienkou nadobudnutia účinnosti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 xml:space="preserve">mluvy jej predchádzajúce zverejnenie, a to v rozsahu a spôsobom určeným právnymi predpismi. Zmluvné strany sa dohodli, že povinnosť zverejniť </w:t>
      </w:r>
      <w:r w:rsidR="00E44B2F">
        <w:rPr>
          <w:rStyle w:val="FontStyle22"/>
          <w:rFonts w:ascii="Arial Narrow" w:hAnsi="Arial Narrow"/>
          <w:sz w:val="22"/>
          <w:szCs w:val="22"/>
        </w:rPr>
        <w:t>Z</w:t>
      </w:r>
      <w:r w:rsidR="00E44B2F" w:rsidRPr="00FB67E6">
        <w:rPr>
          <w:rStyle w:val="FontStyle22"/>
          <w:rFonts w:ascii="Arial Narrow" w:hAnsi="Arial Narrow"/>
          <w:sz w:val="22"/>
          <w:szCs w:val="22"/>
        </w:rPr>
        <w:t xml:space="preserve">mluvu </w:t>
      </w:r>
      <w:r w:rsidRPr="00FB67E6">
        <w:rPr>
          <w:rStyle w:val="FontStyle22"/>
          <w:rFonts w:ascii="Arial Narrow" w:hAnsi="Arial Narrow"/>
          <w:sz w:val="22"/>
          <w:szCs w:val="22"/>
        </w:rPr>
        <w:t>podľa predchádzajúcej vety má Odberateľ.</w:t>
      </w:r>
    </w:p>
    <w:p w14:paraId="59781C97"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Na právne vzťahy touto Zmluvou neupravené sa použijú ustanovenia Obchodného zákonníka, ktoré svojím obsahom a účelom najlepšie zodpovedajú obsahu a účelu tejto Zmluvy, ustanovenia zákona o energetike, pravidiel trhu a iných relevantných všeobecne záväzných právnych predpisov Slovenskej republiky.</w:t>
      </w:r>
    </w:p>
    <w:p w14:paraId="6FEDBC20"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lastRenderedPageBreak/>
        <w:t xml:space="preserve">Ak niektoré ustanovenia tejto Zmluvy stratia platnosť alebo vymáhateľnosť, nie je tým dotknutá platnosť alebo vymáhateľnosť </w:t>
      </w:r>
      <w:r w:rsidR="00D46BDB">
        <w:rPr>
          <w:rStyle w:val="FontStyle22"/>
          <w:rFonts w:ascii="Arial Narrow" w:hAnsi="Arial Narrow"/>
          <w:sz w:val="22"/>
          <w:szCs w:val="22"/>
        </w:rPr>
        <w:t xml:space="preserve"> ďalších</w:t>
      </w:r>
      <w:r w:rsidRPr="00FB67E6">
        <w:rPr>
          <w:rStyle w:val="FontStyle22"/>
          <w:rFonts w:ascii="Arial Narrow" w:hAnsi="Arial Narrow"/>
          <w:sz w:val="22"/>
          <w:szCs w:val="22"/>
        </w:rPr>
        <w:t xml:space="preserve"> ustanovení, resp. jej platnosť ako celku. Zmluvné strany sa zároveň dohodli, že takéto neplatné alebo nevymáhateľné ustanovenie nahradia platným alebo právne vymáhateľným ustanovením.</w:t>
      </w:r>
    </w:p>
    <w:p w14:paraId="0E56FE5B" w14:textId="77777777" w:rsidR="00127BE7"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Právny vzťah založený touto Zmluvou sa riadi a spravuje príslušnými ustanoveniami Obchodného zákonníka, zákona o energetike, </w:t>
      </w:r>
      <w:r w:rsidR="00372DFE" w:rsidRPr="00FB67E6">
        <w:rPr>
          <w:rStyle w:val="FontStyle22"/>
          <w:rFonts w:ascii="Arial Narrow" w:hAnsi="Arial Narrow"/>
          <w:sz w:val="22"/>
          <w:szCs w:val="22"/>
        </w:rPr>
        <w:t>zákona o verejnom obstarávan</w:t>
      </w:r>
      <w:r w:rsidR="00372DFE">
        <w:rPr>
          <w:rStyle w:val="FontStyle22"/>
          <w:rFonts w:ascii="Arial Narrow" w:hAnsi="Arial Narrow"/>
          <w:sz w:val="22"/>
          <w:szCs w:val="22"/>
        </w:rPr>
        <w:t>í,</w:t>
      </w:r>
      <w:r w:rsidR="00372DFE" w:rsidRPr="00FB67E6">
        <w:rPr>
          <w:rStyle w:val="FontStyle22"/>
          <w:rFonts w:ascii="Arial Narrow" w:hAnsi="Arial Narrow"/>
          <w:sz w:val="22"/>
          <w:szCs w:val="22"/>
        </w:rPr>
        <w:t xml:space="preserve"> </w:t>
      </w:r>
      <w:r w:rsidRPr="00FB67E6">
        <w:rPr>
          <w:rStyle w:val="FontStyle22"/>
          <w:rFonts w:ascii="Arial Narrow" w:hAnsi="Arial Narrow"/>
          <w:sz w:val="22"/>
          <w:szCs w:val="22"/>
        </w:rPr>
        <w:t>pravidiel trhu</w:t>
      </w:r>
      <w:r w:rsidR="00372DFE" w:rsidRPr="00372DFE">
        <w:rPr>
          <w:rStyle w:val="FontStyle22"/>
          <w:rFonts w:ascii="Arial Narrow" w:hAnsi="Arial Narrow"/>
          <w:sz w:val="22"/>
          <w:szCs w:val="22"/>
        </w:rPr>
        <w:t xml:space="preserve"> </w:t>
      </w:r>
      <w:r w:rsidRPr="00FB67E6">
        <w:rPr>
          <w:rStyle w:val="FontStyle22"/>
          <w:rFonts w:ascii="Arial Narrow" w:hAnsi="Arial Narrow"/>
          <w:sz w:val="22"/>
          <w:szCs w:val="22"/>
        </w:rPr>
        <w:t xml:space="preserve">a </w:t>
      </w:r>
      <w:r w:rsidR="00E44B2F">
        <w:rPr>
          <w:rStyle w:val="FontStyle22"/>
          <w:rFonts w:ascii="Arial Narrow" w:hAnsi="Arial Narrow"/>
          <w:sz w:val="22"/>
          <w:szCs w:val="22"/>
        </w:rPr>
        <w:t>ďalšími</w:t>
      </w:r>
      <w:r w:rsidR="00E44B2F" w:rsidRPr="00FB67E6">
        <w:rPr>
          <w:rStyle w:val="FontStyle22"/>
          <w:rFonts w:ascii="Arial Narrow" w:hAnsi="Arial Narrow"/>
          <w:sz w:val="22"/>
          <w:szCs w:val="22"/>
        </w:rPr>
        <w:t xml:space="preserve"> </w:t>
      </w:r>
      <w:r w:rsidRPr="00FB67E6">
        <w:rPr>
          <w:rStyle w:val="FontStyle22"/>
          <w:rFonts w:ascii="Arial Narrow" w:hAnsi="Arial Narrow"/>
          <w:sz w:val="22"/>
          <w:szCs w:val="22"/>
        </w:rPr>
        <w:t>príslušnými všeobecne záväznými právnymi predpismi Slovenskej republiky.</w:t>
      </w:r>
    </w:p>
    <w:p w14:paraId="3A689DBC" w14:textId="77777777" w:rsidR="00660EBE" w:rsidRDefault="00372DFE" w:rsidP="006E1A3D">
      <w:pPr>
        <w:pStyle w:val="Style5"/>
        <w:widowControl/>
        <w:numPr>
          <w:ilvl w:val="1"/>
          <w:numId w:val="56"/>
        </w:numPr>
        <w:spacing w:after="120"/>
        <w:ind w:left="1134" w:hanging="567"/>
        <w:rPr>
          <w:rStyle w:val="FontStyle22"/>
          <w:rFonts w:ascii="Arial Narrow" w:hAnsi="Arial Narrow"/>
          <w:sz w:val="22"/>
          <w:szCs w:val="22"/>
        </w:rPr>
      </w:pPr>
      <w:r>
        <w:rPr>
          <w:rStyle w:val="FontStyle22"/>
          <w:rFonts w:ascii="Arial Narrow" w:hAnsi="Arial Narrow"/>
          <w:sz w:val="22"/>
          <w:szCs w:val="22"/>
        </w:rPr>
        <w:t xml:space="preserve">Pokiaľ v tejto Zmluve nie je uvedené inak, </w:t>
      </w:r>
      <w:r w:rsidR="005F27FD">
        <w:rPr>
          <w:rStyle w:val="FontStyle22"/>
          <w:rFonts w:ascii="Arial Narrow" w:hAnsi="Arial Narrow"/>
          <w:sz w:val="22"/>
          <w:szCs w:val="22"/>
        </w:rPr>
        <w:t>Z</w:t>
      </w:r>
      <w:r>
        <w:rPr>
          <w:rStyle w:val="FontStyle22"/>
          <w:rFonts w:ascii="Arial Narrow" w:hAnsi="Arial Narrow"/>
          <w:sz w:val="22"/>
          <w:szCs w:val="22"/>
        </w:rPr>
        <w:t xml:space="preserve">mluvné strany sú oprávnené meniť túto Zmluvu po vzájomnej dohode Zmluvných strán formou písomne očíslovaných dodatkov, v súlade s podmienkami uvedenými v tejto Zmluve, </w:t>
      </w:r>
      <w:r w:rsidR="005B4E69">
        <w:rPr>
          <w:rStyle w:val="FontStyle22"/>
          <w:rFonts w:ascii="Arial Narrow" w:hAnsi="Arial Narrow"/>
          <w:sz w:val="22"/>
          <w:szCs w:val="22"/>
        </w:rPr>
        <w:t xml:space="preserve">s </w:t>
      </w:r>
      <w:r>
        <w:rPr>
          <w:rStyle w:val="FontStyle22"/>
          <w:rFonts w:ascii="Arial Narrow" w:hAnsi="Arial Narrow"/>
          <w:sz w:val="22"/>
          <w:szCs w:val="22"/>
        </w:rPr>
        <w:t xml:space="preserve">príslušnými </w:t>
      </w:r>
      <w:r w:rsidR="00E44B2F">
        <w:rPr>
          <w:rStyle w:val="FontStyle22"/>
          <w:rFonts w:ascii="Arial Narrow" w:hAnsi="Arial Narrow"/>
          <w:sz w:val="22"/>
          <w:szCs w:val="22"/>
        </w:rPr>
        <w:t xml:space="preserve">ustanoveniami </w:t>
      </w:r>
      <w:r>
        <w:rPr>
          <w:rStyle w:val="FontStyle22"/>
          <w:rFonts w:ascii="Arial Narrow" w:hAnsi="Arial Narrow"/>
          <w:sz w:val="22"/>
          <w:szCs w:val="22"/>
        </w:rPr>
        <w:t>Občianskeho zákonníka</w:t>
      </w:r>
      <w:r w:rsidR="005B4E69">
        <w:rPr>
          <w:rStyle w:val="FontStyle22"/>
          <w:rFonts w:ascii="Arial Narrow" w:hAnsi="Arial Narrow"/>
          <w:sz w:val="22"/>
          <w:szCs w:val="22"/>
        </w:rPr>
        <w:t>,</w:t>
      </w:r>
      <w:r>
        <w:rPr>
          <w:rStyle w:val="FontStyle22"/>
          <w:rFonts w:ascii="Arial Narrow" w:hAnsi="Arial Narrow"/>
          <w:sz w:val="22"/>
          <w:szCs w:val="22"/>
        </w:rPr>
        <w:t xml:space="preserve"> Obchodného zákonníka, zákona o energetike, zákona o verejnom obstarávaní </w:t>
      </w:r>
      <w:r w:rsidR="005B4E69">
        <w:rPr>
          <w:rStyle w:val="FontStyle22"/>
          <w:rFonts w:ascii="Arial Narrow" w:hAnsi="Arial Narrow"/>
          <w:sz w:val="22"/>
          <w:szCs w:val="22"/>
        </w:rPr>
        <w:t>a v súlade s</w:t>
      </w:r>
      <w:r w:rsidR="00E44B2F">
        <w:rPr>
          <w:rStyle w:val="FontStyle22"/>
          <w:rFonts w:ascii="Arial Narrow" w:hAnsi="Arial Narrow"/>
          <w:sz w:val="22"/>
          <w:szCs w:val="22"/>
        </w:rPr>
        <w:t xml:space="preserve"> ďalšími </w:t>
      </w:r>
      <w:r w:rsidR="005B4E69" w:rsidRPr="00FB67E6">
        <w:rPr>
          <w:rStyle w:val="FontStyle22"/>
          <w:rFonts w:ascii="Arial Narrow" w:hAnsi="Arial Narrow"/>
          <w:sz w:val="22"/>
          <w:szCs w:val="22"/>
        </w:rPr>
        <w:t xml:space="preserve"> príslušnými všeobecne záväznými právnymi predpismi Slovenskej republik</w:t>
      </w:r>
      <w:r w:rsidR="005B4E69">
        <w:rPr>
          <w:rStyle w:val="FontStyle22"/>
          <w:rFonts w:ascii="Arial Narrow" w:hAnsi="Arial Narrow"/>
          <w:sz w:val="22"/>
          <w:szCs w:val="22"/>
        </w:rPr>
        <w:t>y.</w:t>
      </w:r>
    </w:p>
    <w:p w14:paraId="5A78035F" w14:textId="77777777" w:rsidR="00372DFE" w:rsidRPr="00FB67E6" w:rsidRDefault="00660EBE" w:rsidP="006E1A3D">
      <w:pPr>
        <w:pStyle w:val="Style5"/>
        <w:widowControl/>
        <w:numPr>
          <w:ilvl w:val="1"/>
          <w:numId w:val="56"/>
        </w:numPr>
        <w:spacing w:after="120"/>
        <w:ind w:left="1134" w:hanging="567"/>
        <w:rPr>
          <w:rStyle w:val="FontStyle22"/>
          <w:rFonts w:ascii="Arial Narrow" w:hAnsi="Arial Narrow"/>
          <w:sz w:val="22"/>
          <w:szCs w:val="22"/>
        </w:rPr>
      </w:pPr>
      <w:r w:rsidRPr="0036014C">
        <w:rPr>
          <w:rStyle w:val="FontStyle22"/>
          <w:rFonts w:ascii="Arial Narrow" w:hAnsi="Arial Narrow"/>
          <w:sz w:val="22"/>
          <w:szCs w:val="22"/>
        </w:rPr>
        <w:t xml:space="preserve">Zmena identifikačných údajov Dodávateľa zapisovaných do obchodného registra (sídla, štatutárneho zástupcu), zmeny útvaru zodpovedného za uzatvorenie a plnenie </w:t>
      </w:r>
      <w:r w:rsidR="000F495B">
        <w:rPr>
          <w:rStyle w:val="FontStyle22"/>
          <w:rFonts w:ascii="Arial Narrow" w:hAnsi="Arial Narrow"/>
          <w:sz w:val="22"/>
          <w:szCs w:val="22"/>
        </w:rPr>
        <w:t>Z</w:t>
      </w:r>
      <w:r w:rsidRPr="0036014C">
        <w:rPr>
          <w:rStyle w:val="FontStyle22"/>
          <w:rFonts w:ascii="Arial Narrow" w:hAnsi="Arial Narrow"/>
          <w:sz w:val="22"/>
          <w:szCs w:val="22"/>
        </w:rPr>
        <w:t>mluvy alebo zmena kontaktných osôb sa nebudú považovať za zmeny vyžadujúce si uzavretie dodatku k tejto Zmluve. Zmluvná strana je povinná zmeny týchto údajov oznámiť druhej Zmluvnej strane bez zbytočného odkladu písomne; najneskôr však do 3 pracovných dní od vzniku účinnosti zmeny.</w:t>
      </w:r>
      <w:r w:rsidR="00372DFE">
        <w:rPr>
          <w:rStyle w:val="FontStyle22"/>
          <w:rFonts w:ascii="Arial Narrow" w:hAnsi="Arial Narrow"/>
          <w:sz w:val="22"/>
          <w:szCs w:val="22"/>
        </w:rPr>
        <w:t xml:space="preserve">  </w:t>
      </w:r>
    </w:p>
    <w:p w14:paraId="492637B1"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Zmluvné strany sa zaväzujú riešiť prípadné spory z tejto Zmluvy, vždy prednostne vzájomným rokovaním a dohodou. Ak nedôjde k vyriešeniu daného sporu do 30 dní od jeho vzniku, je každý z účastníkov tejto Zmluvy oprávnený obrátiť sa na príslušný súd Slovenskej republiky.</w:t>
      </w:r>
    </w:p>
    <w:p w14:paraId="5A335585"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Zmluva je vyhotovená v</w:t>
      </w:r>
      <w:r w:rsidR="000C07F7">
        <w:rPr>
          <w:rStyle w:val="FontStyle22"/>
          <w:rFonts w:ascii="Arial Narrow" w:hAnsi="Arial Narrow"/>
          <w:sz w:val="22"/>
          <w:szCs w:val="22"/>
        </w:rPr>
        <w:t>  štyroch</w:t>
      </w:r>
      <w:r w:rsidRPr="00FB67E6">
        <w:rPr>
          <w:rStyle w:val="FontStyle22"/>
          <w:rFonts w:ascii="Arial Narrow" w:hAnsi="Arial Narrow"/>
          <w:sz w:val="22"/>
          <w:szCs w:val="22"/>
        </w:rPr>
        <w:t xml:space="preserve"> (</w:t>
      </w:r>
      <w:r w:rsidR="00CE0CF8" w:rsidRPr="00FB67E6">
        <w:rPr>
          <w:rStyle w:val="FontStyle22"/>
          <w:rFonts w:ascii="Arial Narrow" w:hAnsi="Arial Narrow"/>
          <w:sz w:val="22"/>
          <w:szCs w:val="22"/>
        </w:rPr>
        <w:t>4</w:t>
      </w:r>
      <w:r w:rsidRPr="00FB67E6">
        <w:rPr>
          <w:rStyle w:val="FontStyle22"/>
          <w:rFonts w:ascii="Arial Narrow" w:hAnsi="Arial Narrow"/>
          <w:sz w:val="22"/>
          <w:szCs w:val="22"/>
        </w:rPr>
        <w:t xml:space="preserve">) </w:t>
      </w:r>
      <w:r w:rsidR="00266F4B" w:rsidRPr="00FB67E6">
        <w:rPr>
          <w:rStyle w:val="FontStyle22"/>
          <w:rFonts w:ascii="Arial Narrow" w:hAnsi="Arial Narrow"/>
          <w:sz w:val="22"/>
          <w:szCs w:val="22"/>
        </w:rPr>
        <w:t>rovnopisoch</w:t>
      </w:r>
      <w:r w:rsidRPr="00FB67E6">
        <w:rPr>
          <w:rStyle w:val="FontStyle22"/>
          <w:rFonts w:ascii="Arial Narrow" w:hAnsi="Arial Narrow"/>
          <w:sz w:val="22"/>
          <w:szCs w:val="22"/>
        </w:rPr>
        <w:t xml:space="preserve">, </w:t>
      </w:r>
      <w:r w:rsidR="00CE0CF8" w:rsidRPr="00FB67E6">
        <w:rPr>
          <w:rStyle w:val="FontStyle22"/>
          <w:rFonts w:ascii="Arial Narrow" w:hAnsi="Arial Narrow"/>
          <w:sz w:val="22"/>
          <w:szCs w:val="22"/>
        </w:rPr>
        <w:t xml:space="preserve">obe </w:t>
      </w:r>
      <w:r w:rsidR="00D46BDB">
        <w:rPr>
          <w:rStyle w:val="FontStyle22"/>
          <w:rFonts w:ascii="Arial Narrow" w:hAnsi="Arial Narrow"/>
          <w:sz w:val="22"/>
          <w:szCs w:val="22"/>
        </w:rPr>
        <w:t>Z</w:t>
      </w:r>
      <w:r w:rsidR="00CE0CF8" w:rsidRPr="00FB67E6">
        <w:rPr>
          <w:rStyle w:val="FontStyle22"/>
          <w:rFonts w:ascii="Arial Narrow" w:hAnsi="Arial Narrow"/>
          <w:sz w:val="22"/>
          <w:szCs w:val="22"/>
        </w:rPr>
        <w:t xml:space="preserve">mluvné strany </w:t>
      </w:r>
      <w:proofErr w:type="spellStart"/>
      <w:r w:rsidR="00CE0CF8" w:rsidRPr="00FB67E6">
        <w:rPr>
          <w:rStyle w:val="FontStyle22"/>
          <w:rFonts w:ascii="Arial Narrow" w:hAnsi="Arial Narrow"/>
          <w:sz w:val="22"/>
          <w:szCs w:val="22"/>
        </w:rPr>
        <w:t>obdržia</w:t>
      </w:r>
      <w:proofErr w:type="spellEnd"/>
      <w:r w:rsidR="00CE0CF8" w:rsidRPr="00FB67E6">
        <w:rPr>
          <w:rStyle w:val="FontStyle22"/>
          <w:rFonts w:ascii="Arial Narrow" w:hAnsi="Arial Narrow"/>
          <w:sz w:val="22"/>
          <w:szCs w:val="22"/>
        </w:rPr>
        <w:t xml:space="preserve"> dva rovnopisy</w:t>
      </w:r>
      <w:r w:rsidRPr="00FB67E6">
        <w:rPr>
          <w:rStyle w:val="FontStyle22"/>
          <w:rFonts w:ascii="Arial Narrow" w:hAnsi="Arial Narrow"/>
          <w:sz w:val="22"/>
          <w:szCs w:val="22"/>
        </w:rPr>
        <w:t>. Zmluvu je možné meniť a dopĺňať po dohode oboch Zmluvných strán, a to vo forme písomných a riadne očíslovaných dodatkov.</w:t>
      </w:r>
    </w:p>
    <w:p w14:paraId="7E64AF72"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Žiadna zo Zmluvných strán nemôže bez predchádzajúceho písomného súhlasu druhej Zmluvnej strany postúpiť práva a povinnosti z tejto Zmluvy ani postúpiť pohľadávky voči druhej Zmluvnej strane vzniknuté z tejto Zmluvy alebo na základe tejto Zmluvy.</w:t>
      </w:r>
    </w:p>
    <w:p w14:paraId="77ABAA56" w14:textId="77777777" w:rsidR="00F02053" w:rsidRDefault="004C1329"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Zmluvné strany vyhlasujú, že </w:t>
      </w:r>
      <w:r w:rsidR="0002336D" w:rsidRPr="00FB67E6">
        <w:rPr>
          <w:rStyle w:val="FontStyle22"/>
          <w:rFonts w:ascii="Arial Narrow" w:hAnsi="Arial Narrow"/>
          <w:sz w:val="22"/>
          <w:szCs w:val="22"/>
        </w:rPr>
        <w:t>táto Zmluva sa svojim obsahom alebo účelom neprieči zákonu, a ani ho neobchádza. Zmluvné strany zároveň vyhlasujú, že sú oprávnené túto Zmluvu uzavrieť, majú plnú spôsobilosť na právne úkony a že túto Zmluvu podpísali oprávnené osoby. Zmluvné strany vyhlasujú, že si túto Zmluvu prečítali, jej obsahu porozumeli, obsah tejto Zmluvy zodpovedá ich slobodnej vôli, túto Zmluvu na znak svojho súhlasu podpisujú.</w:t>
      </w:r>
    </w:p>
    <w:p w14:paraId="0FB2A440" w14:textId="77777777" w:rsidR="001B7DBB" w:rsidRDefault="00824A09" w:rsidP="006E1A3D">
      <w:pPr>
        <w:pStyle w:val="Style5"/>
        <w:widowControl/>
        <w:numPr>
          <w:ilvl w:val="1"/>
          <w:numId w:val="56"/>
        </w:numPr>
        <w:spacing w:after="120"/>
        <w:ind w:left="1134" w:hanging="567"/>
        <w:rPr>
          <w:rStyle w:val="FontStyle22"/>
          <w:rFonts w:ascii="Arial Narrow" w:hAnsi="Arial Narrow"/>
          <w:sz w:val="22"/>
          <w:szCs w:val="22"/>
        </w:rPr>
      </w:pPr>
      <w:r>
        <w:rPr>
          <w:rStyle w:val="FontStyle22"/>
          <w:rFonts w:ascii="Arial Narrow" w:hAnsi="Arial Narrow"/>
          <w:sz w:val="22"/>
          <w:szCs w:val="22"/>
        </w:rPr>
        <w:t xml:space="preserve">Prílohou tejto Zmluvy sú: Príloha č. 1 </w:t>
      </w:r>
      <w:r w:rsidR="0012000D">
        <w:rPr>
          <w:rStyle w:val="FontStyle22"/>
          <w:rFonts w:ascii="Arial Narrow" w:hAnsi="Arial Narrow"/>
          <w:sz w:val="22"/>
          <w:szCs w:val="22"/>
        </w:rPr>
        <w:t>„</w:t>
      </w:r>
      <w:r>
        <w:rPr>
          <w:rStyle w:val="FontStyle22"/>
          <w:rFonts w:ascii="Arial Narrow" w:hAnsi="Arial Narrow"/>
          <w:sz w:val="22"/>
          <w:szCs w:val="22"/>
        </w:rPr>
        <w:t>Opis predmetu zákazk</w:t>
      </w:r>
      <w:r w:rsidR="009D3DF8">
        <w:rPr>
          <w:rStyle w:val="FontStyle22"/>
          <w:rFonts w:ascii="Arial Narrow" w:hAnsi="Arial Narrow"/>
          <w:sz w:val="22"/>
          <w:szCs w:val="22"/>
        </w:rPr>
        <w:t>y</w:t>
      </w:r>
      <w:r w:rsidR="0012000D">
        <w:rPr>
          <w:rStyle w:val="FontStyle22"/>
          <w:rFonts w:ascii="Arial Narrow" w:hAnsi="Arial Narrow"/>
          <w:sz w:val="22"/>
          <w:szCs w:val="22"/>
        </w:rPr>
        <w:t>“</w:t>
      </w:r>
      <w:r w:rsidR="00E44B2F">
        <w:rPr>
          <w:rStyle w:val="FontStyle22"/>
          <w:rFonts w:ascii="Arial Narrow" w:hAnsi="Arial Narrow"/>
          <w:sz w:val="22"/>
          <w:szCs w:val="22"/>
        </w:rPr>
        <w:t>,</w:t>
      </w:r>
      <w:r>
        <w:rPr>
          <w:rStyle w:val="FontStyle22"/>
          <w:rFonts w:ascii="Arial Narrow" w:hAnsi="Arial Narrow"/>
          <w:sz w:val="22"/>
          <w:szCs w:val="22"/>
        </w:rPr>
        <w:t xml:space="preserve">  Príloha č. 2 </w:t>
      </w:r>
      <w:r w:rsidR="0012000D">
        <w:rPr>
          <w:rStyle w:val="FontStyle22"/>
          <w:rFonts w:ascii="Arial Narrow" w:hAnsi="Arial Narrow"/>
          <w:sz w:val="22"/>
          <w:szCs w:val="22"/>
        </w:rPr>
        <w:t>„</w:t>
      </w:r>
      <w:r>
        <w:rPr>
          <w:rStyle w:val="FontStyle22"/>
          <w:rFonts w:ascii="Arial Narrow" w:hAnsi="Arial Narrow"/>
          <w:sz w:val="22"/>
          <w:szCs w:val="22"/>
        </w:rPr>
        <w:t>Zoznam subdodávateľov</w:t>
      </w:r>
      <w:r w:rsidR="0012000D">
        <w:rPr>
          <w:rStyle w:val="FontStyle22"/>
          <w:rFonts w:ascii="Arial Narrow" w:hAnsi="Arial Narrow"/>
          <w:sz w:val="22"/>
          <w:szCs w:val="22"/>
        </w:rPr>
        <w:t>“</w:t>
      </w:r>
      <w:r w:rsidR="004453F7">
        <w:rPr>
          <w:rStyle w:val="FontStyle22"/>
          <w:rFonts w:ascii="Arial Narrow" w:hAnsi="Arial Narrow"/>
          <w:sz w:val="22"/>
          <w:szCs w:val="22"/>
        </w:rPr>
        <w:t xml:space="preserve"> a </w:t>
      </w:r>
      <w:r w:rsidR="004453F7" w:rsidRPr="0036014C">
        <w:rPr>
          <w:rStyle w:val="FontStyle22"/>
          <w:rFonts w:ascii="Arial Narrow" w:hAnsi="Arial Narrow"/>
          <w:sz w:val="22"/>
          <w:szCs w:val="22"/>
        </w:rPr>
        <w:t xml:space="preserve">Príloha č. 3 </w:t>
      </w:r>
      <w:r w:rsidR="0012000D">
        <w:rPr>
          <w:rStyle w:val="FontStyle22"/>
          <w:rFonts w:ascii="Arial Narrow" w:hAnsi="Arial Narrow"/>
          <w:sz w:val="22"/>
          <w:szCs w:val="22"/>
        </w:rPr>
        <w:t>„</w:t>
      </w:r>
      <w:r w:rsidR="004453F7" w:rsidRPr="0036014C">
        <w:rPr>
          <w:rStyle w:val="FontStyle22"/>
          <w:rFonts w:ascii="Arial Narrow" w:hAnsi="Arial Narrow"/>
          <w:sz w:val="22"/>
          <w:szCs w:val="22"/>
        </w:rPr>
        <w:t>Návrh na plnenie kritérií</w:t>
      </w:r>
      <w:r w:rsidR="0012000D">
        <w:rPr>
          <w:rStyle w:val="FontStyle22"/>
          <w:rFonts w:ascii="Arial Narrow" w:hAnsi="Arial Narrow"/>
          <w:sz w:val="22"/>
          <w:szCs w:val="22"/>
        </w:rPr>
        <w:t>“</w:t>
      </w:r>
      <w:r w:rsidR="00E44B2F">
        <w:rPr>
          <w:rStyle w:val="FontStyle22"/>
          <w:rFonts w:ascii="Arial Narrow" w:hAnsi="Arial Narrow"/>
          <w:sz w:val="22"/>
          <w:szCs w:val="22"/>
        </w:rPr>
        <w:t>.</w:t>
      </w:r>
      <w:r>
        <w:rPr>
          <w:rStyle w:val="FontStyle22"/>
          <w:rFonts w:ascii="Arial Narrow" w:hAnsi="Arial Narrow"/>
          <w:sz w:val="22"/>
          <w:szCs w:val="22"/>
        </w:rPr>
        <w:t xml:space="preserve"> </w:t>
      </w:r>
    </w:p>
    <w:p w14:paraId="5353DA3B" w14:textId="77777777" w:rsidR="001B7DBB" w:rsidRPr="00824A09" w:rsidRDefault="001B7DBB" w:rsidP="006E1A3D">
      <w:pPr>
        <w:pStyle w:val="Style10"/>
        <w:widowControl/>
        <w:tabs>
          <w:tab w:val="left" w:pos="552"/>
        </w:tabs>
        <w:spacing w:after="120" w:line="240" w:lineRule="auto"/>
        <w:ind w:left="1134" w:right="53" w:hanging="567"/>
        <w:rPr>
          <w:rStyle w:val="FontStyle22"/>
          <w:rFonts w:ascii="Arial Narrow" w:hAnsi="Arial Narrow"/>
          <w:sz w:val="22"/>
          <w:szCs w:val="22"/>
        </w:rPr>
      </w:pPr>
    </w:p>
    <w:p w14:paraId="52E7DF00" w14:textId="77777777" w:rsidR="00824A09" w:rsidRPr="00824A09" w:rsidRDefault="00824A09" w:rsidP="00824A09">
      <w:pPr>
        <w:pStyle w:val="Bezriadkovania"/>
        <w:ind w:firstLine="567"/>
        <w:rPr>
          <w:rFonts w:ascii="Arial Narrow" w:hAnsi="Arial Narrow" w:cs="Arial"/>
        </w:rPr>
      </w:pPr>
      <w:r w:rsidRPr="00824A09">
        <w:rPr>
          <w:rFonts w:ascii="Arial Narrow" w:hAnsi="Arial Narrow" w:cs="Arial"/>
        </w:rPr>
        <w:t>V Bratislave, dňa ............</w:t>
      </w:r>
      <w:r w:rsidR="006E1A3D">
        <w:rPr>
          <w:rFonts w:ascii="Arial Narrow" w:hAnsi="Arial Narrow" w:cs="Arial"/>
        </w:rPr>
        <w:t>....</w:t>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00455785">
        <w:rPr>
          <w:rFonts w:ascii="Arial Narrow" w:hAnsi="Arial Narrow" w:cs="Arial"/>
        </w:rPr>
        <w:tab/>
      </w:r>
      <w:r w:rsidRPr="00824A09">
        <w:rPr>
          <w:rFonts w:ascii="Arial Narrow" w:hAnsi="Arial Narrow" w:cs="Arial"/>
        </w:rPr>
        <w:t>V</w:t>
      </w:r>
      <w:r w:rsidR="00656445">
        <w:rPr>
          <w:rFonts w:ascii="Arial Narrow" w:hAnsi="Arial Narrow" w:cs="Arial"/>
        </w:rPr>
        <w:t>.................</w:t>
      </w:r>
      <w:r w:rsidR="00EA0AC8" w:rsidRPr="00824A09">
        <w:rPr>
          <w:rFonts w:ascii="Arial Narrow" w:hAnsi="Arial Narrow" w:cs="Arial"/>
        </w:rPr>
        <w:t xml:space="preserve"> </w:t>
      </w:r>
      <w:r w:rsidRPr="00824A09">
        <w:rPr>
          <w:rFonts w:ascii="Arial Narrow" w:hAnsi="Arial Narrow" w:cs="Arial"/>
        </w:rPr>
        <w:t>dňa ............</w:t>
      </w:r>
      <w:r w:rsidR="006E1A3D">
        <w:rPr>
          <w:rFonts w:ascii="Arial Narrow" w:hAnsi="Arial Narrow" w:cs="Arial"/>
        </w:rPr>
        <w:t>..</w:t>
      </w:r>
      <w:r w:rsidRPr="00824A09">
        <w:rPr>
          <w:rFonts w:ascii="Arial Narrow" w:hAnsi="Arial Narrow" w:cs="Arial"/>
        </w:rPr>
        <w:t>.</w:t>
      </w:r>
    </w:p>
    <w:p w14:paraId="2462ED7A" w14:textId="77777777" w:rsidR="00824A09" w:rsidRPr="00824A09" w:rsidRDefault="00824A09" w:rsidP="00824A09">
      <w:pPr>
        <w:pStyle w:val="Bezriadkovania"/>
        <w:rPr>
          <w:rFonts w:ascii="Arial Narrow" w:hAnsi="Arial Narrow" w:cs="Arial"/>
        </w:rPr>
      </w:pPr>
    </w:p>
    <w:p w14:paraId="023D1912" w14:textId="77777777" w:rsidR="00824A09" w:rsidRPr="00824A09" w:rsidRDefault="00824A09" w:rsidP="00824A09">
      <w:pPr>
        <w:pStyle w:val="Bezriadkovania"/>
        <w:ind w:firstLine="567"/>
        <w:rPr>
          <w:rFonts w:ascii="Arial Narrow" w:hAnsi="Arial Narrow" w:cs="Arial"/>
        </w:rPr>
      </w:pPr>
      <w:r w:rsidRPr="00824A09">
        <w:rPr>
          <w:rFonts w:ascii="Arial Narrow" w:hAnsi="Arial Narrow" w:cs="Arial"/>
        </w:rPr>
        <w:t xml:space="preserve">Za Odberateľa: </w:t>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t>Za Dodávateľa:</w:t>
      </w:r>
    </w:p>
    <w:p w14:paraId="7CF78068" w14:textId="77777777" w:rsidR="00455785" w:rsidRDefault="00455785" w:rsidP="00455785">
      <w:pPr>
        <w:pStyle w:val="Style10"/>
        <w:widowControl/>
        <w:tabs>
          <w:tab w:val="left" w:pos="552"/>
        </w:tabs>
        <w:spacing w:line="240" w:lineRule="auto"/>
        <w:ind w:left="550" w:right="51" w:firstLine="0"/>
        <w:rPr>
          <w:rStyle w:val="Siln"/>
        </w:rPr>
      </w:pPr>
    </w:p>
    <w:p w14:paraId="3E0610D1" w14:textId="77777777" w:rsidR="003B7AA8" w:rsidRDefault="003B7AA8" w:rsidP="00455785">
      <w:pPr>
        <w:pStyle w:val="Style10"/>
        <w:widowControl/>
        <w:tabs>
          <w:tab w:val="left" w:pos="552"/>
        </w:tabs>
        <w:spacing w:line="240" w:lineRule="auto"/>
        <w:ind w:left="550" w:right="51" w:firstLine="0"/>
        <w:rPr>
          <w:rStyle w:val="Siln"/>
        </w:rPr>
      </w:pPr>
    </w:p>
    <w:p w14:paraId="09BFF639" w14:textId="77777777" w:rsidR="001B7DBB" w:rsidRPr="002F2B06" w:rsidRDefault="00455785" w:rsidP="00FB67E6">
      <w:pPr>
        <w:pStyle w:val="Style10"/>
        <w:widowControl/>
        <w:tabs>
          <w:tab w:val="left" w:pos="552"/>
        </w:tabs>
        <w:spacing w:after="120" w:line="240" w:lineRule="auto"/>
        <w:ind w:left="552" w:right="53" w:firstLine="0"/>
        <w:rPr>
          <w:rStyle w:val="FontStyle22"/>
          <w:rFonts w:ascii="Arial Narrow" w:hAnsi="Arial Narrow"/>
          <w:sz w:val="22"/>
          <w:szCs w:val="22"/>
        </w:rPr>
      </w:pPr>
      <w:r w:rsidRPr="002F2B06">
        <w:rPr>
          <w:rStyle w:val="Siln"/>
          <w:rFonts w:ascii="Arial Narrow" w:hAnsi="Arial Narrow"/>
          <w:b w:val="0"/>
          <w:sz w:val="22"/>
          <w:szCs w:val="22"/>
        </w:rPr>
        <w:t>....................................</w:t>
      </w:r>
      <w:r w:rsidRPr="002F2B06">
        <w:rPr>
          <w:rStyle w:val="Siln"/>
          <w:rFonts w:ascii="Arial Narrow" w:hAnsi="Arial Narrow"/>
          <w:b w:val="0"/>
          <w:sz w:val="22"/>
          <w:szCs w:val="22"/>
        </w:rPr>
        <w:tab/>
      </w:r>
      <w:r w:rsidRPr="002F2B06">
        <w:rPr>
          <w:rStyle w:val="Siln"/>
          <w:rFonts w:ascii="Arial Narrow" w:hAnsi="Arial Narrow"/>
          <w:b w:val="0"/>
          <w:sz w:val="22"/>
          <w:szCs w:val="22"/>
        </w:rPr>
        <w:tab/>
      </w:r>
      <w:r w:rsidRPr="002F2B06">
        <w:rPr>
          <w:rStyle w:val="Siln"/>
          <w:rFonts w:ascii="Arial Narrow" w:hAnsi="Arial Narrow"/>
          <w:b w:val="0"/>
          <w:sz w:val="22"/>
          <w:szCs w:val="22"/>
        </w:rPr>
        <w:tab/>
      </w:r>
      <w:r w:rsidRPr="002F2B06">
        <w:rPr>
          <w:rStyle w:val="Siln"/>
          <w:rFonts w:ascii="Arial Narrow" w:hAnsi="Arial Narrow"/>
          <w:b w:val="0"/>
          <w:sz w:val="22"/>
          <w:szCs w:val="22"/>
        </w:rPr>
        <w:tab/>
      </w:r>
      <w:r w:rsidRPr="002F2B06">
        <w:rPr>
          <w:rStyle w:val="Siln"/>
          <w:rFonts w:ascii="Arial Narrow" w:hAnsi="Arial Narrow"/>
          <w:b w:val="0"/>
          <w:sz w:val="22"/>
          <w:szCs w:val="22"/>
        </w:rPr>
        <w:tab/>
      </w:r>
      <w:r w:rsidR="00E44B2F" w:rsidRPr="002F2B06">
        <w:rPr>
          <w:rStyle w:val="Siln"/>
          <w:rFonts w:ascii="Arial Narrow" w:hAnsi="Arial Narrow"/>
          <w:b w:val="0"/>
          <w:sz w:val="22"/>
          <w:szCs w:val="22"/>
        </w:rPr>
        <w:t xml:space="preserve">       </w:t>
      </w:r>
      <w:r w:rsidRPr="002F2B06">
        <w:rPr>
          <w:rStyle w:val="Siln"/>
          <w:rFonts w:ascii="Arial Narrow" w:hAnsi="Arial Narrow"/>
          <w:b w:val="0"/>
          <w:sz w:val="22"/>
          <w:szCs w:val="22"/>
        </w:rPr>
        <w:t>............................................</w:t>
      </w:r>
    </w:p>
    <w:p w14:paraId="2455A972" w14:textId="77777777" w:rsidR="00CF49EB" w:rsidRDefault="00455785" w:rsidP="002C413F">
      <w:pPr>
        <w:pStyle w:val="Style10"/>
        <w:widowControl/>
        <w:tabs>
          <w:tab w:val="left" w:pos="552"/>
        </w:tabs>
        <w:spacing w:line="240" w:lineRule="auto"/>
        <w:ind w:left="550" w:right="51" w:firstLine="0"/>
        <w:rPr>
          <w:rStyle w:val="FontStyle22"/>
          <w:rFonts w:ascii="Arial Narrow" w:hAnsi="Arial Narrow"/>
          <w:sz w:val="22"/>
          <w:szCs w:val="22"/>
        </w:rPr>
      </w:pPr>
      <w:r w:rsidRPr="00E44B2F">
        <w:rPr>
          <w:rStyle w:val="FontStyle22"/>
          <w:rFonts w:ascii="Arial Narrow" w:hAnsi="Arial Narrow"/>
          <w:sz w:val="22"/>
          <w:szCs w:val="22"/>
        </w:rPr>
        <w:t xml:space="preserve">Veronika </w:t>
      </w:r>
      <w:proofErr w:type="spellStart"/>
      <w:r w:rsidRPr="00E44B2F">
        <w:rPr>
          <w:rStyle w:val="FontStyle22"/>
          <w:rFonts w:ascii="Arial Narrow" w:hAnsi="Arial Narrow"/>
          <w:sz w:val="22"/>
          <w:szCs w:val="22"/>
        </w:rPr>
        <w:t>Gmiterko</w:t>
      </w:r>
      <w:proofErr w:type="spellEnd"/>
      <w:r w:rsidRPr="00E44B2F">
        <w:rPr>
          <w:rStyle w:val="FontStyle22"/>
          <w:rFonts w:ascii="Arial Narrow" w:hAnsi="Arial Narrow"/>
          <w:sz w:val="22"/>
          <w:szCs w:val="22"/>
        </w:rPr>
        <w:t>, MBA</w:t>
      </w:r>
      <w:r w:rsidR="00EA0AC8">
        <w:rPr>
          <w:rStyle w:val="FontStyle22"/>
          <w:rFonts w:ascii="Arial Narrow" w:hAnsi="Arial Narrow"/>
          <w:sz w:val="22"/>
          <w:szCs w:val="22"/>
        </w:rPr>
        <w:tab/>
      </w:r>
      <w:r w:rsidR="00EA0AC8">
        <w:rPr>
          <w:rStyle w:val="FontStyle22"/>
          <w:rFonts w:ascii="Arial Narrow" w:hAnsi="Arial Narrow"/>
          <w:sz w:val="22"/>
          <w:szCs w:val="22"/>
        </w:rPr>
        <w:tab/>
      </w:r>
      <w:r w:rsidR="00EA0AC8">
        <w:rPr>
          <w:rStyle w:val="FontStyle22"/>
          <w:rFonts w:ascii="Arial Narrow" w:hAnsi="Arial Narrow"/>
          <w:sz w:val="22"/>
          <w:szCs w:val="22"/>
        </w:rPr>
        <w:tab/>
      </w:r>
      <w:r w:rsidR="00EA0AC8">
        <w:rPr>
          <w:rStyle w:val="FontStyle22"/>
          <w:rFonts w:ascii="Arial Narrow" w:hAnsi="Arial Narrow"/>
          <w:sz w:val="22"/>
          <w:szCs w:val="22"/>
        </w:rPr>
        <w:tab/>
      </w:r>
      <w:r w:rsidR="00AC0D5C">
        <w:rPr>
          <w:rStyle w:val="FontStyle22"/>
          <w:rFonts w:ascii="Arial Narrow" w:hAnsi="Arial Narrow"/>
          <w:sz w:val="22"/>
          <w:szCs w:val="22"/>
        </w:rPr>
        <w:tab/>
      </w:r>
      <w:r w:rsidR="00AC0D5C">
        <w:rPr>
          <w:rStyle w:val="FontStyle22"/>
          <w:rFonts w:ascii="Arial Narrow" w:hAnsi="Arial Narrow"/>
          <w:sz w:val="22"/>
          <w:szCs w:val="22"/>
        </w:rPr>
        <w:tab/>
        <w:t xml:space="preserve">   </w:t>
      </w:r>
    </w:p>
    <w:p w14:paraId="055251DC" w14:textId="77777777" w:rsidR="00CF49EB" w:rsidRDefault="00CF49EB" w:rsidP="00455785">
      <w:pPr>
        <w:pStyle w:val="Style10"/>
        <w:widowControl/>
        <w:tabs>
          <w:tab w:val="left" w:pos="552"/>
        </w:tabs>
        <w:spacing w:line="240" w:lineRule="auto"/>
        <w:ind w:left="550" w:right="51" w:firstLine="0"/>
        <w:rPr>
          <w:rStyle w:val="FontStyle22"/>
          <w:rFonts w:ascii="Arial Narrow" w:hAnsi="Arial Narrow"/>
          <w:sz w:val="22"/>
          <w:szCs w:val="22"/>
        </w:rPr>
      </w:pPr>
      <w:r>
        <w:rPr>
          <w:rStyle w:val="FontStyle22"/>
          <w:rFonts w:ascii="Arial Narrow" w:hAnsi="Arial Narrow"/>
          <w:sz w:val="22"/>
          <w:szCs w:val="22"/>
        </w:rPr>
        <w:tab/>
        <w:t>g</w:t>
      </w:r>
      <w:r w:rsidRPr="00E44B2F">
        <w:rPr>
          <w:rStyle w:val="FontStyle22"/>
          <w:rFonts w:ascii="Arial Narrow" w:hAnsi="Arial Narrow"/>
          <w:sz w:val="22"/>
          <w:szCs w:val="22"/>
        </w:rPr>
        <w:t>enerálna tajomníčka SÚ</w:t>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sidR="00AC0D5C">
        <w:rPr>
          <w:rStyle w:val="FontStyle22"/>
          <w:rFonts w:ascii="Arial Narrow" w:hAnsi="Arial Narrow"/>
          <w:sz w:val="22"/>
          <w:szCs w:val="22"/>
        </w:rPr>
        <w:tab/>
      </w:r>
      <w:r w:rsidR="00AC0D5C" w:rsidDel="00AC0D5C">
        <w:rPr>
          <w:rStyle w:val="FontStyle22"/>
          <w:rFonts w:ascii="Arial Narrow" w:hAnsi="Arial Narrow"/>
          <w:sz w:val="22"/>
          <w:szCs w:val="22"/>
        </w:rPr>
        <w:t xml:space="preserve"> </w:t>
      </w:r>
    </w:p>
    <w:p w14:paraId="421B176C" w14:textId="77777777" w:rsidR="001B7DBB" w:rsidRPr="00E44B2F" w:rsidRDefault="00CF49EB" w:rsidP="00455785">
      <w:pPr>
        <w:pStyle w:val="Style10"/>
        <w:widowControl/>
        <w:tabs>
          <w:tab w:val="left" w:pos="552"/>
        </w:tabs>
        <w:spacing w:line="240" w:lineRule="auto"/>
        <w:ind w:left="550" w:right="51" w:firstLine="0"/>
        <w:rPr>
          <w:rStyle w:val="FontStyle22"/>
          <w:rFonts w:ascii="Arial Narrow" w:hAnsi="Arial Narrow"/>
          <w:sz w:val="22"/>
          <w:szCs w:val="22"/>
        </w:rPr>
      </w:pP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sidR="006E1A3D">
        <w:rPr>
          <w:rStyle w:val="FontStyle22"/>
          <w:rFonts w:ascii="Arial Narrow" w:hAnsi="Arial Narrow"/>
          <w:sz w:val="22"/>
          <w:szCs w:val="22"/>
        </w:rPr>
        <w:t xml:space="preserve">     </w:t>
      </w:r>
      <w:r>
        <w:rPr>
          <w:rStyle w:val="FontStyle22"/>
          <w:rFonts w:ascii="Arial Narrow" w:hAnsi="Arial Narrow"/>
          <w:sz w:val="22"/>
          <w:szCs w:val="22"/>
        </w:rPr>
        <w:tab/>
      </w:r>
    </w:p>
    <w:p w14:paraId="245E7469" w14:textId="77777777" w:rsidR="00AC0D5C" w:rsidRDefault="00455785" w:rsidP="00455785">
      <w:pPr>
        <w:pStyle w:val="Style10"/>
        <w:widowControl/>
        <w:tabs>
          <w:tab w:val="left" w:pos="552"/>
        </w:tabs>
        <w:spacing w:line="240" w:lineRule="auto"/>
        <w:ind w:left="550" w:right="51" w:firstLine="0"/>
        <w:rPr>
          <w:rStyle w:val="FontStyle22"/>
          <w:rFonts w:ascii="Arial Narrow" w:hAnsi="Arial Narrow"/>
          <w:sz w:val="22"/>
          <w:szCs w:val="22"/>
        </w:rPr>
      </w:pPr>
      <w:r w:rsidRPr="00E44B2F">
        <w:rPr>
          <w:rStyle w:val="FontStyle22"/>
          <w:rFonts w:ascii="Arial Narrow" w:hAnsi="Arial Narrow"/>
          <w:sz w:val="22"/>
          <w:szCs w:val="22"/>
        </w:rPr>
        <w:t xml:space="preserve"> </w:t>
      </w:r>
      <w:r w:rsidR="00EA0AC8">
        <w:rPr>
          <w:rStyle w:val="FontStyle22"/>
          <w:rFonts w:ascii="Arial Narrow" w:hAnsi="Arial Narrow"/>
          <w:sz w:val="22"/>
          <w:szCs w:val="22"/>
        </w:rPr>
        <w:t xml:space="preserve">                                </w:t>
      </w:r>
      <w:r w:rsidR="00AC0D5C">
        <w:rPr>
          <w:rStyle w:val="FontStyle22"/>
          <w:rFonts w:ascii="Arial Narrow" w:hAnsi="Arial Narrow"/>
          <w:sz w:val="22"/>
          <w:szCs w:val="22"/>
        </w:rPr>
        <w:tab/>
      </w:r>
      <w:r w:rsidR="00AC0D5C">
        <w:rPr>
          <w:rStyle w:val="FontStyle22"/>
          <w:rFonts w:ascii="Arial Narrow" w:hAnsi="Arial Narrow"/>
          <w:sz w:val="22"/>
          <w:szCs w:val="22"/>
        </w:rPr>
        <w:tab/>
      </w:r>
      <w:r w:rsidR="00AC0D5C">
        <w:rPr>
          <w:rStyle w:val="FontStyle22"/>
          <w:rFonts w:ascii="Arial Narrow" w:hAnsi="Arial Narrow"/>
          <w:sz w:val="22"/>
          <w:szCs w:val="22"/>
        </w:rPr>
        <w:tab/>
      </w:r>
      <w:r w:rsidR="00AC0D5C">
        <w:rPr>
          <w:rStyle w:val="FontStyle22"/>
          <w:rFonts w:ascii="Arial Narrow" w:hAnsi="Arial Narrow"/>
          <w:sz w:val="22"/>
          <w:szCs w:val="22"/>
        </w:rPr>
        <w:tab/>
      </w:r>
      <w:r w:rsidR="00EA0AC8">
        <w:rPr>
          <w:rStyle w:val="FontStyle22"/>
          <w:rFonts w:ascii="Arial Narrow" w:hAnsi="Arial Narrow"/>
          <w:sz w:val="22"/>
          <w:szCs w:val="22"/>
        </w:rPr>
        <w:t xml:space="preserve"> </w:t>
      </w:r>
    </w:p>
    <w:p w14:paraId="56A4A261" w14:textId="77777777" w:rsidR="00AC0D5C" w:rsidRDefault="00AC0D5C" w:rsidP="00455785">
      <w:pPr>
        <w:pStyle w:val="Style10"/>
        <w:widowControl/>
        <w:tabs>
          <w:tab w:val="left" w:pos="552"/>
        </w:tabs>
        <w:spacing w:line="240" w:lineRule="auto"/>
        <w:ind w:left="550" w:right="51" w:firstLine="0"/>
        <w:rPr>
          <w:rStyle w:val="FontStyle22"/>
          <w:rFonts w:ascii="Arial Narrow" w:hAnsi="Arial Narrow"/>
          <w:sz w:val="22"/>
          <w:szCs w:val="22"/>
        </w:rPr>
      </w:pP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sidRPr="002F2B06">
        <w:rPr>
          <w:rStyle w:val="Siln"/>
          <w:rFonts w:ascii="Arial Narrow" w:hAnsi="Arial Narrow"/>
          <w:b w:val="0"/>
          <w:sz w:val="22"/>
          <w:szCs w:val="22"/>
        </w:rPr>
        <w:t>...........................................</w:t>
      </w:r>
    </w:p>
    <w:p w14:paraId="04F652F6" w14:textId="77777777" w:rsidR="00AC0D5C" w:rsidRPr="00E44B2F" w:rsidRDefault="0003476A" w:rsidP="00377C5B">
      <w:pPr>
        <w:pStyle w:val="Style10"/>
        <w:widowControl/>
        <w:tabs>
          <w:tab w:val="left" w:pos="552"/>
        </w:tabs>
        <w:spacing w:line="240" w:lineRule="auto"/>
        <w:ind w:left="550" w:right="51" w:firstLine="0"/>
        <w:rPr>
          <w:rStyle w:val="FontStyle22"/>
          <w:rFonts w:ascii="Arial Narrow" w:hAnsi="Arial Narrow"/>
          <w:sz w:val="22"/>
          <w:szCs w:val="22"/>
        </w:rPr>
      </w:pP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t xml:space="preserve">       </w:t>
      </w:r>
      <w:r w:rsidR="00AC0D5C">
        <w:rPr>
          <w:rStyle w:val="FontStyle22"/>
          <w:rFonts w:ascii="Arial Narrow" w:hAnsi="Arial Narrow"/>
          <w:sz w:val="22"/>
          <w:szCs w:val="22"/>
        </w:rPr>
        <w:tab/>
      </w:r>
      <w:r w:rsidR="00AC0D5C">
        <w:rPr>
          <w:rStyle w:val="FontStyle22"/>
          <w:rFonts w:ascii="Arial Narrow" w:hAnsi="Arial Narrow"/>
          <w:sz w:val="22"/>
          <w:szCs w:val="22"/>
        </w:rPr>
        <w:tab/>
        <w:t xml:space="preserve">   </w:t>
      </w:r>
    </w:p>
    <w:p w14:paraId="78D9542C" w14:textId="77777777" w:rsidR="00AC0D5C" w:rsidRPr="00E44B2F" w:rsidRDefault="00AC0D5C" w:rsidP="00455785">
      <w:pPr>
        <w:pStyle w:val="Style10"/>
        <w:widowControl/>
        <w:tabs>
          <w:tab w:val="left" w:pos="552"/>
        </w:tabs>
        <w:spacing w:line="240" w:lineRule="auto"/>
        <w:ind w:left="550" w:right="51" w:firstLine="0"/>
        <w:rPr>
          <w:rStyle w:val="FontStyle22"/>
          <w:rFonts w:ascii="Arial Narrow" w:hAnsi="Arial Narrow"/>
          <w:sz w:val="22"/>
          <w:szCs w:val="22"/>
        </w:rPr>
      </w:pPr>
    </w:p>
    <w:p w14:paraId="447F0DA7" w14:textId="06974234" w:rsidR="008222AF" w:rsidRDefault="008222AF" w:rsidP="0099480B">
      <w:pPr>
        <w:pStyle w:val="Style10"/>
        <w:widowControl/>
        <w:tabs>
          <w:tab w:val="left" w:pos="552"/>
        </w:tabs>
        <w:spacing w:before="485"/>
        <w:ind w:right="19" w:firstLine="0"/>
        <w:rPr>
          <w:rStyle w:val="FontStyle22"/>
        </w:rPr>
        <w:sectPr w:rsidR="008222AF" w:rsidSect="00A654EB">
          <w:headerReference w:type="default" r:id="rId10"/>
          <w:footerReference w:type="default" r:id="rId11"/>
          <w:headerReference w:type="first" r:id="rId12"/>
          <w:pgSz w:w="11905" w:h="16837"/>
          <w:pgMar w:top="1418" w:right="1165" w:bottom="1440" w:left="851" w:header="708" w:footer="708" w:gutter="0"/>
          <w:cols w:space="60"/>
          <w:noEndnote/>
          <w:titlePg/>
          <w:docGrid w:linePitch="326"/>
        </w:sectPr>
      </w:pPr>
    </w:p>
    <w:p w14:paraId="593B8846" w14:textId="77777777" w:rsidR="00F23E75" w:rsidRDefault="00F23E75" w:rsidP="00581854">
      <w:pPr>
        <w:pStyle w:val="Style20"/>
        <w:widowControl/>
        <w:jc w:val="center"/>
        <w:rPr>
          <w:rStyle w:val="FontStyle64"/>
          <w:rFonts w:ascii="Arial Narrow" w:hAnsi="Arial Narrow" w:cstheme="minorHAnsi"/>
          <w:sz w:val="22"/>
          <w:szCs w:val="22"/>
        </w:rPr>
      </w:pPr>
    </w:p>
    <w:p w14:paraId="5BE7BFA4" w14:textId="77777777" w:rsidR="00F23E75" w:rsidRDefault="00F23E75" w:rsidP="00581854">
      <w:pPr>
        <w:pStyle w:val="Style20"/>
        <w:widowControl/>
        <w:jc w:val="center"/>
        <w:rPr>
          <w:rStyle w:val="FontStyle64"/>
          <w:rFonts w:ascii="Arial Narrow" w:hAnsi="Arial Narrow" w:cstheme="minorHAnsi"/>
          <w:sz w:val="22"/>
          <w:szCs w:val="22"/>
        </w:rPr>
      </w:pPr>
    </w:p>
    <w:p w14:paraId="64AFEB17" w14:textId="77777777" w:rsidR="00581854" w:rsidRDefault="00581854" w:rsidP="00581854">
      <w:pPr>
        <w:pStyle w:val="Style20"/>
        <w:widowControl/>
        <w:jc w:val="center"/>
        <w:rPr>
          <w:rStyle w:val="FontStyle64"/>
          <w:rFonts w:ascii="Arial Narrow" w:hAnsi="Arial Narrow" w:cstheme="minorHAnsi"/>
          <w:sz w:val="22"/>
          <w:szCs w:val="22"/>
        </w:rPr>
      </w:pPr>
      <w:r w:rsidRPr="00BE2ECB">
        <w:rPr>
          <w:rStyle w:val="FontStyle64"/>
          <w:rFonts w:ascii="Arial Narrow" w:hAnsi="Arial Narrow" w:cstheme="minorHAnsi"/>
          <w:sz w:val="22"/>
          <w:szCs w:val="22"/>
        </w:rPr>
        <w:t>OPIS PREDMETU ZÁKAZKY</w:t>
      </w:r>
    </w:p>
    <w:p w14:paraId="4BDABC81" w14:textId="77777777" w:rsidR="00F23E75" w:rsidRDefault="00F23E75" w:rsidP="00581854">
      <w:pPr>
        <w:pStyle w:val="Style20"/>
        <w:widowControl/>
        <w:jc w:val="center"/>
        <w:rPr>
          <w:rStyle w:val="FontStyle64"/>
          <w:rFonts w:ascii="Arial Narrow" w:hAnsi="Arial Narrow" w:cstheme="minorHAnsi"/>
          <w:sz w:val="22"/>
          <w:szCs w:val="22"/>
        </w:rPr>
      </w:pPr>
    </w:p>
    <w:p w14:paraId="217E70F7" w14:textId="77777777" w:rsidR="00F23E75" w:rsidRPr="00BE2ECB" w:rsidRDefault="00F23E75" w:rsidP="00581854">
      <w:pPr>
        <w:pStyle w:val="Style20"/>
        <w:widowControl/>
        <w:jc w:val="center"/>
        <w:rPr>
          <w:rStyle w:val="FontStyle64"/>
          <w:rFonts w:ascii="Arial Narrow" w:hAnsi="Arial Narrow" w:cstheme="minorHAnsi"/>
          <w:sz w:val="22"/>
          <w:szCs w:val="22"/>
        </w:rPr>
      </w:pPr>
    </w:p>
    <w:p w14:paraId="0AC06DE1" w14:textId="77777777" w:rsidR="00581854" w:rsidRDefault="00581854" w:rsidP="00F23E75">
      <w:pPr>
        <w:pStyle w:val="Style3"/>
        <w:widowControl/>
        <w:spacing w:after="120" w:line="240" w:lineRule="auto"/>
        <w:ind w:left="284"/>
        <w:rPr>
          <w:rStyle w:val="FontStyle60"/>
          <w:rFonts w:ascii="Arial Narrow" w:hAnsi="Arial Narrow" w:cstheme="minorHAnsi"/>
          <w:sz w:val="22"/>
          <w:szCs w:val="22"/>
        </w:rPr>
      </w:pPr>
      <w:bookmarkStart w:id="1" w:name="bookmark36"/>
    </w:p>
    <w:p w14:paraId="1344026B" w14:textId="77777777" w:rsidR="00581854" w:rsidRDefault="00581854" w:rsidP="006E1A3D">
      <w:pPr>
        <w:pStyle w:val="Style3"/>
        <w:widowControl/>
        <w:spacing w:line="360" w:lineRule="auto"/>
        <w:ind w:left="567"/>
        <w:rPr>
          <w:rStyle w:val="FontStyle22"/>
          <w:rFonts w:ascii="Arial Narrow" w:hAnsi="Arial Narrow"/>
          <w:sz w:val="22"/>
          <w:szCs w:val="22"/>
        </w:rPr>
      </w:pPr>
      <w:r w:rsidRPr="00BE2ECB">
        <w:rPr>
          <w:rStyle w:val="FontStyle60"/>
          <w:rFonts w:ascii="Arial Narrow" w:hAnsi="Arial Narrow" w:cstheme="minorHAnsi"/>
          <w:sz w:val="22"/>
          <w:szCs w:val="22"/>
        </w:rPr>
        <w:t>P</w:t>
      </w:r>
      <w:bookmarkEnd w:id="1"/>
      <w:r w:rsidRPr="00BE2ECB">
        <w:rPr>
          <w:rStyle w:val="FontStyle60"/>
          <w:rFonts w:ascii="Arial Narrow" w:hAnsi="Arial Narrow" w:cstheme="minorHAnsi"/>
          <w:sz w:val="22"/>
          <w:szCs w:val="22"/>
        </w:rPr>
        <w:t xml:space="preserve">redmetom zákazky je dodávka elektrickej energie s prevzatím zodpovednosti za odchýlku vrátane jej prepravy distribučnou sústavou a distribučných a regulovaných služieb do odberných miest </w:t>
      </w:r>
      <w:r w:rsidR="00EC7C34">
        <w:rPr>
          <w:rStyle w:val="FontStyle60"/>
          <w:rFonts w:ascii="Arial Narrow" w:hAnsi="Arial Narrow" w:cstheme="minorHAnsi"/>
          <w:sz w:val="22"/>
          <w:szCs w:val="22"/>
        </w:rPr>
        <w:t>v</w:t>
      </w:r>
      <w:r w:rsidRPr="00BE2ECB">
        <w:rPr>
          <w:rStyle w:val="FontStyle60"/>
          <w:rFonts w:ascii="Arial Narrow" w:hAnsi="Arial Narrow" w:cstheme="minorHAnsi"/>
          <w:sz w:val="22"/>
          <w:szCs w:val="22"/>
        </w:rPr>
        <w:t xml:space="preserve">erejného obstarávateľa Ministerstva </w:t>
      </w:r>
      <w:r w:rsidRPr="003B7AA8">
        <w:rPr>
          <w:rStyle w:val="FontStyle60"/>
          <w:rFonts w:ascii="Arial Narrow" w:hAnsi="Arial Narrow" w:cstheme="minorHAnsi"/>
          <w:sz w:val="22"/>
          <w:szCs w:val="22"/>
        </w:rPr>
        <w:t xml:space="preserve">financií Slovenskej republiky na obdobie </w:t>
      </w:r>
      <w:r w:rsidR="00431ECA" w:rsidRPr="003B7AA8">
        <w:rPr>
          <w:rStyle w:val="FontStyle60"/>
          <w:rFonts w:ascii="Arial Narrow" w:hAnsi="Arial Narrow" w:cstheme="minorHAnsi"/>
          <w:sz w:val="22"/>
          <w:szCs w:val="22"/>
        </w:rPr>
        <w:t>deväť</w:t>
      </w:r>
      <w:r w:rsidR="000F14A1" w:rsidRPr="003B7AA8">
        <w:rPr>
          <w:rStyle w:val="FontStyle60"/>
          <w:rFonts w:ascii="Arial Narrow" w:hAnsi="Arial Narrow" w:cstheme="minorHAnsi"/>
          <w:sz w:val="22"/>
          <w:szCs w:val="22"/>
        </w:rPr>
        <w:t xml:space="preserve"> </w:t>
      </w:r>
      <w:r w:rsidRPr="003B7AA8">
        <w:rPr>
          <w:rStyle w:val="FontStyle60"/>
          <w:rFonts w:ascii="Arial Narrow" w:hAnsi="Arial Narrow" w:cstheme="minorHAnsi"/>
          <w:sz w:val="22"/>
          <w:szCs w:val="22"/>
        </w:rPr>
        <w:t>mesiacov s účinnosťou od 01.0</w:t>
      </w:r>
      <w:r w:rsidR="00377C5B" w:rsidRPr="003B7AA8">
        <w:rPr>
          <w:rStyle w:val="FontStyle60"/>
          <w:rFonts w:ascii="Arial Narrow" w:hAnsi="Arial Narrow" w:cstheme="minorHAnsi"/>
          <w:sz w:val="22"/>
          <w:szCs w:val="22"/>
        </w:rPr>
        <w:t>4</w:t>
      </w:r>
      <w:r w:rsidRPr="003B7AA8">
        <w:rPr>
          <w:rStyle w:val="FontStyle60"/>
          <w:rFonts w:ascii="Arial Narrow" w:hAnsi="Arial Narrow" w:cstheme="minorHAnsi"/>
          <w:sz w:val="22"/>
          <w:szCs w:val="22"/>
        </w:rPr>
        <w:t>.2023</w:t>
      </w:r>
      <w:r w:rsidR="009C22F9" w:rsidRPr="003B7AA8">
        <w:rPr>
          <w:rStyle w:val="FontStyle22"/>
          <w:rFonts w:ascii="Arial Narrow" w:hAnsi="Arial Narrow"/>
          <w:sz w:val="22"/>
          <w:szCs w:val="22"/>
        </w:rPr>
        <w:t xml:space="preserve"> od 0:00</w:t>
      </w:r>
      <w:r w:rsidR="00667098" w:rsidRPr="003B7AA8">
        <w:rPr>
          <w:rStyle w:val="FontStyle22"/>
          <w:rFonts w:ascii="Arial Narrow" w:hAnsi="Arial Narrow"/>
          <w:sz w:val="22"/>
          <w:szCs w:val="22"/>
        </w:rPr>
        <w:t xml:space="preserve"> hod.</w:t>
      </w:r>
      <w:r w:rsidR="009C22F9" w:rsidRPr="003B7AA8">
        <w:rPr>
          <w:rStyle w:val="FontStyle22"/>
          <w:rFonts w:ascii="Arial Narrow" w:hAnsi="Arial Narrow"/>
          <w:sz w:val="22"/>
          <w:szCs w:val="22"/>
        </w:rPr>
        <w:t xml:space="preserve"> </w:t>
      </w:r>
      <w:r w:rsidRPr="003B7AA8">
        <w:rPr>
          <w:rStyle w:val="FontStyle60"/>
          <w:rFonts w:ascii="Arial Narrow" w:hAnsi="Arial Narrow" w:cstheme="minorHAnsi"/>
          <w:sz w:val="22"/>
          <w:szCs w:val="22"/>
        </w:rPr>
        <w:t>do 3</w:t>
      </w:r>
      <w:r w:rsidR="00AE2F5B" w:rsidRPr="003B7AA8">
        <w:rPr>
          <w:rStyle w:val="FontStyle60"/>
          <w:rFonts w:ascii="Arial Narrow" w:hAnsi="Arial Narrow" w:cstheme="minorHAnsi"/>
          <w:sz w:val="22"/>
          <w:szCs w:val="22"/>
        </w:rPr>
        <w:t>1</w:t>
      </w:r>
      <w:r w:rsidRPr="003B7AA8">
        <w:rPr>
          <w:rStyle w:val="FontStyle60"/>
          <w:rFonts w:ascii="Arial Narrow" w:hAnsi="Arial Narrow" w:cstheme="minorHAnsi"/>
          <w:sz w:val="22"/>
          <w:szCs w:val="22"/>
        </w:rPr>
        <w:t>.</w:t>
      </w:r>
      <w:r w:rsidR="00AE2F5B" w:rsidRPr="003B7AA8">
        <w:rPr>
          <w:rStyle w:val="FontStyle60"/>
          <w:rFonts w:ascii="Arial Narrow" w:hAnsi="Arial Narrow" w:cstheme="minorHAnsi"/>
          <w:sz w:val="22"/>
          <w:szCs w:val="22"/>
        </w:rPr>
        <w:t>12</w:t>
      </w:r>
      <w:r w:rsidRPr="003B7AA8">
        <w:rPr>
          <w:rStyle w:val="FontStyle60"/>
          <w:rFonts w:ascii="Arial Narrow" w:hAnsi="Arial Narrow" w:cstheme="minorHAnsi"/>
          <w:sz w:val="22"/>
          <w:szCs w:val="22"/>
        </w:rPr>
        <w:t>.2023</w:t>
      </w:r>
      <w:r w:rsidR="009C22F9" w:rsidRPr="003B7AA8">
        <w:rPr>
          <w:rStyle w:val="FontStyle22"/>
          <w:rFonts w:ascii="Arial Narrow" w:hAnsi="Arial Narrow"/>
          <w:sz w:val="22"/>
          <w:szCs w:val="22"/>
        </w:rPr>
        <w:t xml:space="preserve"> do</w:t>
      </w:r>
      <w:r w:rsidR="009C22F9" w:rsidRPr="0099480B">
        <w:rPr>
          <w:rStyle w:val="FontStyle22"/>
          <w:rFonts w:ascii="Arial Narrow" w:hAnsi="Arial Narrow"/>
          <w:sz w:val="22"/>
          <w:szCs w:val="22"/>
        </w:rPr>
        <w:t xml:space="preserve"> 24:00</w:t>
      </w:r>
      <w:r w:rsidR="00667098" w:rsidRPr="0099480B">
        <w:rPr>
          <w:rStyle w:val="FontStyle22"/>
          <w:rFonts w:ascii="Arial Narrow" w:hAnsi="Arial Narrow"/>
          <w:sz w:val="22"/>
          <w:szCs w:val="22"/>
        </w:rPr>
        <w:t xml:space="preserve"> hod.</w:t>
      </w:r>
      <w:r w:rsidR="00915406">
        <w:rPr>
          <w:rStyle w:val="FontStyle22"/>
          <w:rFonts w:ascii="Arial Narrow" w:hAnsi="Arial Narrow"/>
          <w:sz w:val="22"/>
          <w:szCs w:val="22"/>
        </w:rPr>
        <w:t xml:space="preserve"> </w:t>
      </w:r>
    </w:p>
    <w:p w14:paraId="331D86C2" w14:textId="77777777" w:rsidR="00A803DB" w:rsidRDefault="00A803DB" w:rsidP="006E1A3D">
      <w:pPr>
        <w:pStyle w:val="Style3"/>
        <w:widowControl/>
        <w:spacing w:line="360" w:lineRule="auto"/>
        <w:ind w:left="567"/>
        <w:rPr>
          <w:rStyle w:val="FontStyle22"/>
          <w:rFonts w:ascii="Arial Narrow" w:hAnsi="Arial Narrow"/>
          <w:sz w:val="22"/>
          <w:szCs w:val="22"/>
        </w:rPr>
      </w:pPr>
    </w:p>
    <w:p w14:paraId="0EC789AF" w14:textId="77777777" w:rsidR="004453F7" w:rsidRPr="00F23E75" w:rsidRDefault="004453F7" w:rsidP="006E1A3D">
      <w:pPr>
        <w:pStyle w:val="Style10"/>
        <w:widowControl/>
        <w:spacing w:line="360" w:lineRule="auto"/>
        <w:ind w:left="567" w:firstLine="0"/>
        <w:rPr>
          <w:rStyle w:val="FontStyle33"/>
          <w:rFonts w:ascii="Arial Narrow" w:hAnsi="Arial Narrow" w:cstheme="minorHAnsi"/>
          <w:i w:val="0"/>
          <w:sz w:val="22"/>
          <w:szCs w:val="22"/>
        </w:rPr>
      </w:pPr>
      <w:r w:rsidRPr="00F23E75">
        <w:rPr>
          <w:rStyle w:val="FontStyle60"/>
          <w:rFonts w:ascii="Arial Narrow" w:hAnsi="Arial Narrow" w:cstheme="minorHAnsi"/>
          <w:sz w:val="22"/>
          <w:szCs w:val="22"/>
        </w:rPr>
        <w:t>Povinnosťou dodávateľa je dodržiavať a postupovať v súlade so všeobecne záväznými právnymi predpismi v oblasti energetiky a príslušnými vyhláškami, výnosmi a rozhodnutiami Úradu pre reguláciu sieťových odvetví.</w:t>
      </w:r>
    </w:p>
    <w:p w14:paraId="17F9C3D0" w14:textId="77777777" w:rsidR="004453F7" w:rsidRDefault="004453F7" w:rsidP="00F23E75">
      <w:pPr>
        <w:pStyle w:val="Style10"/>
        <w:widowControl/>
        <w:spacing w:line="240" w:lineRule="exact"/>
        <w:ind w:left="284" w:firstLine="0"/>
        <w:rPr>
          <w:rStyle w:val="FontStyle33"/>
          <w:rFonts w:ascii="Arial Narrow" w:hAnsi="Arial Narrow" w:cstheme="minorHAnsi"/>
          <w:i w:val="0"/>
          <w:sz w:val="22"/>
          <w:szCs w:val="22"/>
        </w:rPr>
      </w:pPr>
    </w:p>
    <w:p w14:paraId="63D9AFBE" w14:textId="77777777" w:rsidR="00F23E75" w:rsidRPr="00F23E75" w:rsidRDefault="00F23E75" w:rsidP="00F23E75">
      <w:pPr>
        <w:pStyle w:val="Style10"/>
        <w:widowControl/>
        <w:spacing w:line="240" w:lineRule="exact"/>
        <w:ind w:left="284" w:firstLine="0"/>
        <w:rPr>
          <w:rStyle w:val="FontStyle33"/>
          <w:rFonts w:ascii="Arial Narrow" w:hAnsi="Arial Narrow" w:cstheme="minorHAnsi"/>
          <w:i w:val="0"/>
          <w:sz w:val="22"/>
          <w:szCs w:val="22"/>
        </w:rPr>
      </w:pPr>
    </w:p>
    <w:p w14:paraId="3137FA2B" w14:textId="77777777" w:rsidR="00F23E75" w:rsidRPr="00F23E75" w:rsidRDefault="00F23E75" w:rsidP="006E1A3D">
      <w:pPr>
        <w:pStyle w:val="Style10"/>
        <w:widowControl/>
        <w:spacing w:line="360" w:lineRule="auto"/>
        <w:ind w:left="567" w:firstLine="0"/>
        <w:rPr>
          <w:rStyle w:val="FontStyle33"/>
          <w:rFonts w:ascii="Arial Narrow" w:hAnsi="Arial Narrow" w:cstheme="minorHAnsi"/>
          <w:i w:val="0"/>
          <w:smallCaps w:val="0"/>
          <w:sz w:val="22"/>
          <w:szCs w:val="22"/>
        </w:rPr>
      </w:pPr>
      <w:r w:rsidRPr="00F23E75">
        <w:rPr>
          <w:rStyle w:val="FontStyle33"/>
          <w:rFonts w:ascii="Arial Narrow" w:hAnsi="Arial Narrow" w:cstheme="minorHAnsi"/>
          <w:i w:val="0"/>
          <w:smallCaps w:val="0"/>
          <w:sz w:val="22"/>
          <w:szCs w:val="22"/>
        </w:rPr>
        <w:t>Cena za silovú zložku energie sa určí na základe tohto vzorca:</w:t>
      </w:r>
    </w:p>
    <w:p w14:paraId="4B851DE9" w14:textId="77777777" w:rsidR="00581854" w:rsidRPr="0036014C" w:rsidRDefault="00581854" w:rsidP="006E1A3D">
      <w:pPr>
        <w:pStyle w:val="Zkladntext2"/>
        <w:ind w:left="567"/>
        <w:jc w:val="left"/>
        <w:rPr>
          <w:rStyle w:val="FontStyle30"/>
          <w:rFonts w:ascii="Arial Narrow" w:hAnsi="Arial Narrow" w:cstheme="minorHAnsi"/>
          <w:i w:val="0"/>
          <w:sz w:val="22"/>
          <w:szCs w:val="22"/>
        </w:rPr>
      </w:pPr>
      <w:r w:rsidRPr="0036014C">
        <w:rPr>
          <w:rStyle w:val="FontStyle30"/>
          <w:rFonts w:ascii="Arial Narrow" w:hAnsi="Arial Narrow" w:cstheme="minorHAnsi"/>
          <w:i w:val="0"/>
          <w:sz w:val="22"/>
          <w:szCs w:val="22"/>
        </w:rPr>
        <w:t xml:space="preserve">Cena </w:t>
      </w:r>
      <w:r w:rsidRPr="0036014C">
        <w:rPr>
          <w:rStyle w:val="FontStyle31"/>
          <w:rFonts w:ascii="Arial Narrow" w:hAnsi="Arial Narrow" w:cstheme="minorHAnsi"/>
          <w:b/>
          <w:i w:val="0"/>
        </w:rPr>
        <w:t>ISOT</w:t>
      </w:r>
      <w:r w:rsidRPr="0036014C">
        <w:rPr>
          <w:rStyle w:val="FontStyle31"/>
          <w:rFonts w:ascii="Arial Narrow" w:hAnsi="Arial Narrow" w:cstheme="minorHAnsi"/>
          <w:b/>
          <w:i w:val="0"/>
          <w:vertAlign w:val="subscript"/>
        </w:rPr>
        <w:t>M</w:t>
      </w:r>
      <w:r w:rsidRPr="0036014C">
        <w:rPr>
          <w:rStyle w:val="FontStyle31"/>
          <w:rFonts w:ascii="Arial Narrow" w:hAnsi="Arial Narrow" w:cstheme="minorHAnsi"/>
          <w:b/>
          <w:i w:val="0"/>
        </w:rPr>
        <w:t xml:space="preserve"> </w:t>
      </w:r>
      <w:r w:rsidRPr="0036014C">
        <w:rPr>
          <w:rStyle w:val="FontStyle30"/>
          <w:rFonts w:ascii="Arial Narrow" w:hAnsi="Arial Narrow" w:cstheme="minorHAnsi"/>
          <w:i w:val="0"/>
          <w:sz w:val="22"/>
          <w:szCs w:val="22"/>
        </w:rPr>
        <w:t xml:space="preserve">= </w:t>
      </w:r>
      <w:proofErr w:type="spellStart"/>
      <w:r w:rsidRPr="0036014C">
        <w:rPr>
          <w:rStyle w:val="FontStyle30"/>
          <w:rFonts w:ascii="Arial Narrow" w:hAnsi="Arial Narrow" w:cstheme="minorHAnsi"/>
          <w:i w:val="0"/>
          <w:sz w:val="22"/>
          <w:szCs w:val="22"/>
        </w:rPr>
        <w:t>Sum</w:t>
      </w:r>
      <w:proofErr w:type="spellEnd"/>
      <w:r w:rsidRPr="0036014C">
        <w:rPr>
          <w:rStyle w:val="FontStyle30"/>
          <w:rFonts w:ascii="Arial Narrow" w:hAnsi="Arial Narrow" w:cstheme="minorHAnsi"/>
          <w:i w:val="0"/>
          <w:sz w:val="22"/>
          <w:szCs w:val="22"/>
        </w:rPr>
        <w:t xml:space="preserve"> </w:t>
      </w:r>
      <w:r w:rsidRPr="0036014C">
        <w:rPr>
          <w:rStyle w:val="FontStyle31"/>
          <w:rFonts w:ascii="Arial Narrow" w:hAnsi="Arial Narrow" w:cstheme="minorHAnsi"/>
          <w:b/>
          <w:i w:val="0"/>
        </w:rPr>
        <w:t>[(ISOT</w:t>
      </w:r>
      <w:r w:rsidRPr="0036014C">
        <w:rPr>
          <w:rStyle w:val="FontStyle31"/>
          <w:rFonts w:ascii="Arial Narrow" w:hAnsi="Arial Narrow" w:cstheme="minorHAnsi"/>
          <w:b/>
          <w:i w:val="0"/>
          <w:vertAlign w:val="subscript"/>
        </w:rPr>
        <w:t>DH</w:t>
      </w:r>
      <w:r w:rsidRPr="0036014C">
        <w:rPr>
          <w:rStyle w:val="FontStyle31"/>
          <w:rFonts w:ascii="Arial Narrow" w:hAnsi="Arial Narrow" w:cstheme="minorHAnsi"/>
          <w:b/>
          <w:i w:val="0"/>
        </w:rPr>
        <w:t xml:space="preserve"> +</w:t>
      </w:r>
      <w:proofErr w:type="spellStart"/>
      <w:r w:rsidRPr="0036014C">
        <w:rPr>
          <w:rStyle w:val="FontStyle31"/>
          <w:rFonts w:ascii="Arial Narrow" w:hAnsi="Arial Narrow" w:cstheme="minorHAnsi"/>
          <w:b/>
          <w:i w:val="0"/>
        </w:rPr>
        <w:t>K</w:t>
      </w:r>
      <w:r w:rsidRPr="0036014C">
        <w:rPr>
          <w:rStyle w:val="FontStyle31"/>
          <w:rFonts w:ascii="Arial Narrow" w:hAnsi="Arial Narrow" w:cstheme="minorHAnsi"/>
          <w:b/>
          <w:i w:val="0"/>
          <w:vertAlign w:val="subscript"/>
        </w:rPr>
        <w:t>i</w:t>
      </w:r>
      <w:proofErr w:type="spellEnd"/>
      <w:r w:rsidRPr="0036014C">
        <w:rPr>
          <w:rStyle w:val="FontStyle31"/>
          <w:rFonts w:ascii="Arial Narrow" w:hAnsi="Arial Narrow" w:cstheme="minorHAnsi"/>
          <w:b/>
          <w:i w:val="0"/>
        </w:rPr>
        <w:t>)</w:t>
      </w:r>
      <w:r w:rsidRPr="0036014C">
        <w:rPr>
          <w:rStyle w:val="FontStyle31"/>
          <w:rFonts w:ascii="Arial Narrow" w:hAnsi="Arial Narrow" w:cstheme="minorHAnsi"/>
          <w:b/>
          <w:i w:val="0"/>
          <w:vertAlign w:val="subscript"/>
        </w:rPr>
        <w:t>DH</w:t>
      </w:r>
      <w:r w:rsidRPr="0036014C">
        <w:rPr>
          <w:rStyle w:val="FontStyle31"/>
          <w:rFonts w:ascii="Arial Narrow" w:hAnsi="Arial Narrow" w:cstheme="minorHAnsi"/>
          <w:b/>
          <w:i w:val="0"/>
        </w:rPr>
        <w:t xml:space="preserve"> </w:t>
      </w:r>
      <w:r w:rsidRPr="0036014C">
        <w:rPr>
          <w:rStyle w:val="FontStyle30"/>
          <w:rFonts w:ascii="Arial Narrow" w:hAnsi="Arial Narrow" w:cstheme="minorHAnsi"/>
          <w:b w:val="0"/>
          <w:i w:val="0"/>
          <w:sz w:val="22"/>
          <w:szCs w:val="22"/>
        </w:rPr>
        <w:t xml:space="preserve">x </w:t>
      </w:r>
      <w:r w:rsidRPr="0036014C">
        <w:rPr>
          <w:rStyle w:val="FontStyle31"/>
          <w:rFonts w:ascii="Arial Narrow" w:hAnsi="Arial Narrow" w:cstheme="minorHAnsi"/>
          <w:b/>
          <w:i w:val="0"/>
        </w:rPr>
        <w:t>N</w:t>
      </w:r>
      <w:r w:rsidRPr="0036014C">
        <w:rPr>
          <w:rStyle w:val="FontStyle31"/>
          <w:rFonts w:ascii="Arial Narrow" w:hAnsi="Arial Narrow" w:cstheme="minorHAnsi"/>
          <w:b/>
          <w:i w:val="0"/>
          <w:vertAlign w:val="subscript"/>
        </w:rPr>
        <w:t>DH</w:t>
      </w:r>
      <w:r w:rsidRPr="0036014C">
        <w:rPr>
          <w:rStyle w:val="FontStyle31"/>
          <w:rFonts w:ascii="Arial Narrow" w:hAnsi="Arial Narrow" w:cstheme="minorHAnsi"/>
          <w:b/>
          <w:i w:val="0"/>
        </w:rPr>
        <w:t>]</w:t>
      </w:r>
      <w:r w:rsidRPr="0036014C">
        <w:rPr>
          <w:rStyle w:val="FontStyle31"/>
          <w:rFonts w:ascii="Arial Narrow" w:hAnsi="Arial Narrow" w:cstheme="minorHAnsi"/>
          <w:i w:val="0"/>
        </w:rPr>
        <w:t xml:space="preserve"> </w:t>
      </w:r>
      <w:r w:rsidRPr="0036014C">
        <w:rPr>
          <w:rStyle w:val="FontStyle30"/>
          <w:rFonts w:ascii="Arial Narrow" w:hAnsi="Arial Narrow" w:cstheme="minorHAnsi"/>
          <w:i w:val="0"/>
          <w:sz w:val="22"/>
          <w:szCs w:val="22"/>
        </w:rPr>
        <w:t xml:space="preserve">/ </w:t>
      </w:r>
      <w:r w:rsidRPr="0036014C">
        <w:rPr>
          <w:rStyle w:val="FontStyle31"/>
          <w:rFonts w:ascii="Arial Narrow" w:hAnsi="Arial Narrow" w:cstheme="minorHAnsi"/>
          <w:b/>
          <w:i w:val="0"/>
        </w:rPr>
        <w:t>N</w:t>
      </w:r>
      <w:r w:rsidRPr="0036014C">
        <w:rPr>
          <w:rStyle w:val="FontStyle31"/>
          <w:rFonts w:ascii="Arial Narrow" w:hAnsi="Arial Narrow" w:cstheme="minorHAnsi"/>
          <w:b/>
          <w:i w:val="0"/>
          <w:vertAlign w:val="subscript"/>
        </w:rPr>
        <w:t>DM</w:t>
      </w:r>
      <w:r w:rsidRPr="0036014C">
        <w:rPr>
          <w:rStyle w:val="FontStyle31"/>
          <w:rFonts w:ascii="Arial Narrow" w:hAnsi="Arial Narrow" w:cstheme="minorHAnsi"/>
          <w:i w:val="0"/>
        </w:rPr>
        <w:t xml:space="preserve"> </w:t>
      </w:r>
      <w:r w:rsidRPr="0036014C">
        <w:rPr>
          <w:rStyle w:val="FontStyle30"/>
          <w:rFonts w:ascii="Arial Narrow" w:hAnsi="Arial Narrow" w:cstheme="minorHAnsi"/>
          <w:i w:val="0"/>
          <w:sz w:val="22"/>
          <w:szCs w:val="22"/>
        </w:rPr>
        <w:t>[EUR/MWh]</w:t>
      </w:r>
    </w:p>
    <w:p w14:paraId="4CD948C3" w14:textId="77777777" w:rsidR="00824A09" w:rsidRPr="0036014C" w:rsidRDefault="00824A09" w:rsidP="00F23E75">
      <w:pPr>
        <w:pStyle w:val="Zkladntext2"/>
        <w:ind w:left="284"/>
        <w:jc w:val="left"/>
        <w:rPr>
          <w:rFonts w:ascii="Arial Narrow" w:hAnsi="Arial Narrow" w:cstheme="minorHAnsi"/>
          <w:sz w:val="22"/>
          <w:szCs w:val="22"/>
        </w:rPr>
      </w:pPr>
    </w:p>
    <w:tbl>
      <w:tblPr>
        <w:tblW w:w="9498" w:type="dxa"/>
        <w:tblInd w:w="559" w:type="dxa"/>
        <w:tblLayout w:type="fixed"/>
        <w:tblCellMar>
          <w:left w:w="40" w:type="dxa"/>
          <w:right w:w="40" w:type="dxa"/>
        </w:tblCellMar>
        <w:tblLook w:val="0000" w:firstRow="0" w:lastRow="0" w:firstColumn="0" w:lastColumn="0" w:noHBand="0" w:noVBand="0"/>
      </w:tblPr>
      <w:tblGrid>
        <w:gridCol w:w="1319"/>
        <w:gridCol w:w="8179"/>
      </w:tblGrid>
      <w:tr w:rsidR="00581854" w:rsidRPr="00581854" w14:paraId="37D474B0" w14:textId="77777777" w:rsidTr="006E1A3D">
        <w:tc>
          <w:tcPr>
            <w:tcW w:w="1319" w:type="dxa"/>
            <w:tcBorders>
              <w:top w:val="single" w:sz="6" w:space="0" w:color="auto"/>
              <w:left w:val="single" w:sz="6" w:space="0" w:color="auto"/>
              <w:bottom w:val="single" w:sz="6" w:space="0" w:color="auto"/>
              <w:right w:val="single" w:sz="6" w:space="0" w:color="auto"/>
            </w:tcBorders>
          </w:tcPr>
          <w:p w14:paraId="46C947DE" w14:textId="77777777" w:rsidR="00581854" w:rsidRPr="00581854" w:rsidRDefault="00581854" w:rsidP="00F23E75">
            <w:pPr>
              <w:widowControl/>
              <w:ind w:left="284"/>
              <w:rPr>
                <w:rFonts w:ascii="Arial Narrow" w:hAnsi="Arial Narrow" w:cstheme="minorHAnsi"/>
                <w:b/>
                <w:bCs/>
                <w:color w:val="000000"/>
                <w:sz w:val="22"/>
                <w:szCs w:val="22"/>
              </w:rPr>
            </w:pPr>
            <w:r w:rsidRPr="00581854">
              <w:rPr>
                <w:rFonts w:ascii="Arial Narrow" w:hAnsi="Arial Narrow" w:cstheme="minorHAnsi"/>
                <w:color w:val="000000"/>
                <w:sz w:val="22"/>
                <w:szCs w:val="22"/>
              </w:rPr>
              <w:t>„</w:t>
            </w:r>
            <w:r w:rsidRPr="00581854">
              <w:rPr>
                <w:rFonts w:ascii="Arial Narrow" w:hAnsi="Arial Narrow" w:cstheme="minorHAnsi"/>
                <w:b/>
                <w:color w:val="000000"/>
                <w:sz w:val="22"/>
                <w:szCs w:val="22"/>
              </w:rPr>
              <w:t>ISOT</w:t>
            </w:r>
            <w:r w:rsidRPr="00581854">
              <w:rPr>
                <w:rFonts w:ascii="Arial Narrow" w:hAnsi="Arial Narrow" w:cstheme="minorHAnsi"/>
                <w:b/>
                <w:color w:val="000000"/>
                <w:sz w:val="22"/>
                <w:szCs w:val="22"/>
                <w:vertAlign w:val="subscript"/>
              </w:rPr>
              <w:t>DH</w:t>
            </w:r>
            <w:r w:rsidRPr="00581854">
              <w:rPr>
                <w:rFonts w:ascii="Arial Narrow" w:hAnsi="Arial Narrow" w:cstheme="minorHAnsi"/>
                <w:b/>
                <w:bCs/>
                <w:color w:val="000000"/>
                <w:sz w:val="22"/>
                <w:szCs w:val="22"/>
              </w:rPr>
              <w:t xml:space="preserve"> "</w:t>
            </w:r>
          </w:p>
        </w:tc>
        <w:tc>
          <w:tcPr>
            <w:tcW w:w="8179" w:type="dxa"/>
            <w:tcBorders>
              <w:top w:val="single" w:sz="6" w:space="0" w:color="auto"/>
              <w:left w:val="single" w:sz="6" w:space="0" w:color="auto"/>
              <w:bottom w:val="single" w:sz="6" w:space="0" w:color="auto"/>
              <w:right w:val="single" w:sz="6" w:space="0" w:color="auto"/>
            </w:tcBorders>
          </w:tcPr>
          <w:p w14:paraId="32D6E01F" w14:textId="77777777" w:rsidR="00581854" w:rsidRDefault="00581854" w:rsidP="00F23E75">
            <w:pPr>
              <w:widowControl/>
              <w:spacing w:line="254" w:lineRule="exact"/>
              <w:ind w:left="284" w:hanging="24"/>
              <w:jc w:val="both"/>
              <w:rPr>
                <w:rFonts w:ascii="Arial Narrow" w:hAnsi="Arial Narrow" w:cstheme="minorHAnsi"/>
                <w:bCs/>
                <w:i/>
                <w:iCs/>
                <w:color w:val="000000"/>
                <w:sz w:val="22"/>
                <w:szCs w:val="22"/>
              </w:rPr>
            </w:pPr>
            <w:r w:rsidRPr="00581854">
              <w:rPr>
                <w:rFonts w:ascii="Arial Narrow" w:hAnsi="Arial Narrow" w:cstheme="minorHAnsi"/>
                <w:bCs/>
                <w:i/>
                <w:iCs/>
                <w:color w:val="000000"/>
                <w:sz w:val="22"/>
                <w:szCs w:val="22"/>
              </w:rPr>
              <w:t xml:space="preserve">je hodnota „Ceny ISOT" v </w:t>
            </w:r>
            <w:r w:rsidR="00E44B2F">
              <w:rPr>
                <w:rFonts w:ascii="Arial Narrow" w:hAnsi="Arial Narrow" w:cstheme="minorHAnsi"/>
                <w:bCs/>
                <w:i/>
                <w:iCs/>
                <w:color w:val="000000"/>
                <w:sz w:val="22"/>
                <w:szCs w:val="22"/>
              </w:rPr>
              <w:t>eur</w:t>
            </w:r>
            <w:r w:rsidRPr="00581854">
              <w:rPr>
                <w:rFonts w:ascii="Arial Narrow" w:hAnsi="Arial Narrow" w:cstheme="minorHAnsi"/>
                <w:bCs/>
                <w:i/>
                <w:iCs/>
                <w:color w:val="000000"/>
                <w:sz w:val="22"/>
                <w:szCs w:val="22"/>
              </w:rPr>
              <w:t xml:space="preserve">/MWh pre slovenskú obchodnú oblasť na dennom trhu organizovanom OKTE, </w:t>
            </w:r>
            <w:proofErr w:type="spellStart"/>
            <w:r w:rsidRPr="00581854">
              <w:rPr>
                <w:rFonts w:ascii="Arial Narrow" w:hAnsi="Arial Narrow" w:cstheme="minorHAnsi"/>
                <w:bCs/>
                <w:i/>
                <w:iCs/>
                <w:color w:val="000000"/>
                <w:sz w:val="22"/>
                <w:szCs w:val="22"/>
              </w:rPr>
              <w:t>a.s</w:t>
            </w:r>
            <w:proofErr w:type="spellEnd"/>
            <w:r w:rsidRPr="00581854">
              <w:rPr>
                <w:rFonts w:ascii="Arial Narrow" w:hAnsi="Arial Narrow" w:cstheme="minorHAnsi"/>
                <w:bCs/>
                <w:i/>
                <w:iCs/>
                <w:color w:val="000000"/>
                <w:sz w:val="22"/>
                <w:szCs w:val="22"/>
              </w:rPr>
              <w:t xml:space="preserve">., zverejňovaná na web adrese </w:t>
            </w:r>
            <w:hyperlink r:id="rId13" w:history="1">
              <w:r w:rsidRPr="00581854">
                <w:rPr>
                  <w:rFonts w:ascii="Arial Narrow" w:hAnsi="Arial Narrow" w:cstheme="minorHAnsi"/>
                  <w:color w:val="0066CC"/>
                  <w:sz w:val="22"/>
                  <w:szCs w:val="22"/>
                  <w:u w:val="single"/>
                  <w:lang w:val="en-US"/>
                </w:rPr>
                <w:t>https://www.okte.sk/sk</w:t>
              </w:r>
              <w:r w:rsidRPr="00581854">
                <w:rPr>
                  <w:rFonts w:ascii="Arial Narrow" w:hAnsi="Arial Narrow" w:cstheme="minorHAnsi"/>
                  <w:color w:val="0066CC"/>
                  <w:sz w:val="22"/>
                  <w:szCs w:val="22"/>
                  <w:u w:val="single"/>
                </w:rPr>
                <w:t xml:space="preserve"> </w:t>
              </w:r>
            </w:hyperlink>
            <w:r w:rsidRPr="00581854">
              <w:rPr>
                <w:rFonts w:ascii="Arial Narrow" w:hAnsi="Arial Narrow" w:cstheme="minorHAnsi"/>
                <w:bCs/>
                <w:i/>
                <w:iCs/>
                <w:color w:val="000000"/>
                <w:sz w:val="22"/>
                <w:szCs w:val="22"/>
              </w:rPr>
              <w:t>v záložke Krátkodobý trh | Zverejnenie úda</w:t>
            </w:r>
            <w:r w:rsidR="0060465C">
              <w:rPr>
                <w:rFonts w:ascii="Arial Narrow" w:hAnsi="Arial Narrow" w:cstheme="minorHAnsi"/>
                <w:bCs/>
                <w:i/>
                <w:iCs/>
                <w:color w:val="000000"/>
                <w:sz w:val="22"/>
                <w:szCs w:val="22"/>
              </w:rPr>
              <w:t>j</w:t>
            </w:r>
            <w:r w:rsidRPr="00581854">
              <w:rPr>
                <w:rFonts w:ascii="Arial Narrow" w:hAnsi="Arial Narrow" w:cstheme="minorHAnsi"/>
                <w:bCs/>
                <w:i/>
                <w:iCs/>
                <w:color w:val="000000"/>
                <w:sz w:val="22"/>
                <w:szCs w:val="22"/>
              </w:rPr>
              <w:t>ov | Mesačná správa o DT pre príslušný kalendárny mesiac a rok dodávky | v stĺpci „Cena" pre príslušný deň „D" a hodinu „H" a mesiac „M" dodávky;</w:t>
            </w:r>
          </w:p>
          <w:p w14:paraId="7860E23F" w14:textId="77777777" w:rsidR="00F23E75" w:rsidRPr="00581854" w:rsidRDefault="00F23E75" w:rsidP="00F23E75">
            <w:pPr>
              <w:widowControl/>
              <w:spacing w:line="254" w:lineRule="exact"/>
              <w:ind w:left="284" w:hanging="24"/>
              <w:jc w:val="both"/>
              <w:rPr>
                <w:rFonts w:ascii="Arial Narrow" w:hAnsi="Arial Narrow" w:cstheme="minorHAnsi"/>
                <w:bCs/>
                <w:i/>
                <w:iCs/>
                <w:color w:val="000000"/>
                <w:sz w:val="22"/>
                <w:szCs w:val="22"/>
              </w:rPr>
            </w:pPr>
          </w:p>
        </w:tc>
      </w:tr>
      <w:tr w:rsidR="00581854" w:rsidRPr="00581854" w14:paraId="115A51E4" w14:textId="77777777" w:rsidTr="006E1A3D">
        <w:tc>
          <w:tcPr>
            <w:tcW w:w="1319" w:type="dxa"/>
            <w:tcBorders>
              <w:top w:val="single" w:sz="6" w:space="0" w:color="auto"/>
              <w:left w:val="single" w:sz="6" w:space="0" w:color="auto"/>
              <w:bottom w:val="single" w:sz="6" w:space="0" w:color="auto"/>
              <w:right w:val="single" w:sz="6" w:space="0" w:color="auto"/>
            </w:tcBorders>
          </w:tcPr>
          <w:p w14:paraId="6C8D49B1" w14:textId="77777777" w:rsidR="00581854" w:rsidRPr="00581854" w:rsidRDefault="00581854" w:rsidP="00F23E75">
            <w:pPr>
              <w:widowControl/>
              <w:ind w:left="284"/>
              <w:rPr>
                <w:rFonts w:ascii="Arial Narrow" w:hAnsi="Arial Narrow" w:cstheme="minorHAnsi"/>
                <w:b/>
                <w:bCs/>
                <w:color w:val="000000"/>
                <w:sz w:val="22"/>
                <w:szCs w:val="22"/>
              </w:rPr>
            </w:pPr>
            <w:r w:rsidRPr="00581854">
              <w:rPr>
                <w:rFonts w:ascii="Arial Narrow" w:hAnsi="Arial Narrow" w:cstheme="minorHAnsi"/>
                <w:b/>
                <w:bCs/>
                <w:color w:val="000000"/>
                <w:sz w:val="22"/>
                <w:szCs w:val="22"/>
              </w:rPr>
              <w:t>„H"</w:t>
            </w:r>
          </w:p>
        </w:tc>
        <w:tc>
          <w:tcPr>
            <w:tcW w:w="8179" w:type="dxa"/>
            <w:tcBorders>
              <w:top w:val="single" w:sz="6" w:space="0" w:color="auto"/>
              <w:left w:val="single" w:sz="6" w:space="0" w:color="auto"/>
              <w:bottom w:val="single" w:sz="6" w:space="0" w:color="auto"/>
              <w:right w:val="single" w:sz="6" w:space="0" w:color="auto"/>
            </w:tcBorders>
          </w:tcPr>
          <w:p w14:paraId="03510FA1" w14:textId="77777777" w:rsidR="00581854" w:rsidRDefault="00581854" w:rsidP="00F23E75">
            <w:pPr>
              <w:widowControl/>
              <w:spacing w:line="259" w:lineRule="exact"/>
              <w:ind w:left="284" w:hanging="24"/>
              <w:jc w:val="both"/>
              <w:rPr>
                <w:rFonts w:ascii="Arial Narrow" w:hAnsi="Arial Narrow" w:cstheme="minorHAnsi"/>
                <w:bCs/>
                <w:i/>
                <w:iCs/>
                <w:color w:val="000000"/>
                <w:sz w:val="22"/>
                <w:szCs w:val="22"/>
              </w:rPr>
            </w:pPr>
            <w:r w:rsidRPr="00581854">
              <w:rPr>
                <w:rFonts w:ascii="Arial Narrow" w:hAnsi="Arial Narrow" w:cstheme="minorHAnsi"/>
                <w:bCs/>
                <w:i/>
                <w:iCs/>
                <w:color w:val="000000"/>
                <w:sz w:val="22"/>
                <w:szCs w:val="22"/>
              </w:rPr>
              <w:t>je príslušná hodina daného dňa „D", v ktorej množstvo odobratej elektriny bude ocenené cenou ISOT platnou pre danú hodinu „H" v rámci dňa „D";</w:t>
            </w:r>
          </w:p>
          <w:p w14:paraId="57D13E92" w14:textId="77777777" w:rsidR="00F23E75" w:rsidRPr="00581854" w:rsidRDefault="00F23E75" w:rsidP="00F23E75">
            <w:pPr>
              <w:widowControl/>
              <w:spacing w:line="259" w:lineRule="exact"/>
              <w:ind w:left="284" w:hanging="24"/>
              <w:jc w:val="both"/>
              <w:rPr>
                <w:rFonts w:ascii="Arial Narrow" w:hAnsi="Arial Narrow" w:cstheme="minorHAnsi"/>
                <w:bCs/>
                <w:i/>
                <w:iCs/>
                <w:color w:val="000000"/>
                <w:sz w:val="22"/>
                <w:szCs w:val="22"/>
              </w:rPr>
            </w:pPr>
          </w:p>
        </w:tc>
      </w:tr>
      <w:tr w:rsidR="00581854" w:rsidRPr="00581854" w14:paraId="14E0F467" w14:textId="77777777" w:rsidTr="006E1A3D">
        <w:tc>
          <w:tcPr>
            <w:tcW w:w="1319" w:type="dxa"/>
            <w:tcBorders>
              <w:top w:val="single" w:sz="6" w:space="0" w:color="auto"/>
              <w:left w:val="single" w:sz="6" w:space="0" w:color="auto"/>
              <w:bottom w:val="single" w:sz="6" w:space="0" w:color="auto"/>
              <w:right w:val="single" w:sz="6" w:space="0" w:color="auto"/>
            </w:tcBorders>
          </w:tcPr>
          <w:p w14:paraId="5104630E" w14:textId="77777777" w:rsidR="00581854" w:rsidRPr="00581854" w:rsidRDefault="00581854" w:rsidP="00F23E75">
            <w:pPr>
              <w:widowControl/>
              <w:ind w:left="284"/>
              <w:rPr>
                <w:rFonts w:ascii="Arial Narrow" w:hAnsi="Arial Narrow" w:cstheme="minorHAnsi"/>
                <w:b/>
                <w:bCs/>
                <w:color w:val="000000"/>
                <w:sz w:val="22"/>
                <w:szCs w:val="22"/>
              </w:rPr>
            </w:pPr>
            <w:r w:rsidRPr="00581854">
              <w:rPr>
                <w:rFonts w:ascii="Arial Narrow" w:hAnsi="Arial Narrow" w:cstheme="minorHAnsi"/>
                <w:b/>
                <w:bCs/>
                <w:color w:val="000000"/>
                <w:sz w:val="22"/>
                <w:szCs w:val="22"/>
              </w:rPr>
              <w:t>„D"</w:t>
            </w:r>
          </w:p>
        </w:tc>
        <w:tc>
          <w:tcPr>
            <w:tcW w:w="8179" w:type="dxa"/>
            <w:tcBorders>
              <w:top w:val="single" w:sz="6" w:space="0" w:color="auto"/>
              <w:left w:val="single" w:sz="6" w:space="0" w:color="auto"/>
              <w:bottom w:val="single" w:sz="6" w:space="0" w:color="auto"/>
              <w:right w:val="single" w:sz="6" w:space="0" w:color="auto"/>
            </w:tcBorders>
          </w:tcPr>
          <w:p w14:paraId="3058F803" w14:textId="77777777" w:rsidR="00581854" w:rsidRDefault="00581854" w:rsidP="00F23E75">
            <w:pPr>
              <w:widowControl/>
              <w:ind w:left="284" w:right="590"/>
              <w:jc w:val="both"/>
              <w:rPr>
                <w:rFonts w:ascii="Arial Narrow" w:hAnsi="Arial Narrow" w:cstheme="minorHAnsi"/>
                <w:bCs/>
                <w:i/>
                <w:iCs/>
                <w:color w:val="000000"/>
                <w:sz w:val="22"/>
                <w:szCs w:val="22"/>
              </w:rPr>
            </w:pPr>
            <w:r w:rsidRPr="00581854">
              <w:rPr>
                <w:rFonts w:ascii="Arial Narrow" w:hAnsi="Arial Narrow" w:cstheme="minorHAnsi"/>
                <w:bCs/>
                <w:i/>
                <w:iCs/>
                <w:color w:val="000000"/>
                <w:sz w:val="22"/>
                <w:szCs w:val="22"/>
              </w:rPr>
              <w:t>je pre účely výpočtu ceny podľa vzorca príslušný kalendárny deň dodávky;</w:t>
            </w:r>
          </w:p>
          <w:p w14:paraId="602F6274" w14:textId="77777777" w:rsidR="00F23E75" w:rsidRPr="00581854" w:rsidRDefault="00F23E75" w:rsidP="00F23E75">
            <w:pPr>
              <w:widowControl/>
              <w:ind w:left="284" w:right="590"/>
              <w:jc w:val="both"/>
              <w:rPr>
                <w:rFonts w:ascii="Arial Narrow" w:hAnsi="Arial Narrow" w:cstheme="minorHAnsi"/>
                <w:bCs/>
                <w:i/>
                <w:iCs/>
                <w:color w:val="000000"/>
                <w:sz w:val="22"/>
                <w:szCs w:val="22"/>
              </w:rPr>
            </w:pPr>
          </w:p>
        </w:tc>
      </w:tr>
      <w:tr w:rsidR="00581854" w:rsidRPr="00581854" w14:paraId="69F08D6D" w14:textId="77777777" w:rsidTr="006E1A3D">
        <w:tc>
          <w:tcPr>
            <w:tcW w:w="1319" w:type="dxa"/>
            <w:tcBorders>
              <w:top w:val="single" w:sz="6" w:space="0" w:color="auto"/>
              <w:left w:val="single" w:sz="6" w:space="0" w:color="auto"/>
              <w:bottom w:val="single" w:sz="6" w:space="0" w:color="auto"/>
              <w:right w:val="single" w:sz="6" w:space="0" w:color="auto"/>
            </w:tcBorders>
          </w:tcPr>
          <w:p w14:paraId="150CDB5A" w14:textId="77777777" w:rsidR="00581854" w:rsidRPr="00581854" w:rsidRDefault="00581854" w:rsidP="00F23E75">
            <w:pPr>
              <w:widowControl/>
              <w:ind w:left="284"/>
              <w:rPr>
                <w:rFonts w:ascii="Arial Narrow" w:hAnsi="Arial Narrow" w:cstheme="minorHAnsi"/>
                <w:color w:val="000000"/>
                <w:sz w:val="22"/>
                <w:szCs w:val="22"/>
              </w:rPr>
            </w:pPr>
            <w:r w:rsidRPr="00581854">
              <w:rPr>
                <w:rFonts w:ascii="Arial Narrow" w:hAnsi="Arial Narrow" w:cstheme="minorHAnsi"/>
                <w:color w:val="000000"/>
                <w:sz w:val="22"/>
                <w:szCs w:val="22"/>
              </w:rPr>
              <w:t>„</w:t>
            </w:r>
            <w:r w:rsidRPr="00581854">
              <w:rPr>
                <w:rFonts w:ascii="Arial Narrow" w:hAnsi="Arial Narrow" w:cstheme="minorHAnsi"/>
                <w:b/>
                <w:color w:val="000000"/>
                <w:sz w:val="22"/>
                <w:szCs w:val="22"/>
              </w:rPr>
              <w:t>N</w:t>
            </w:r>
            <w:r w:rsidRPr="00581854">
              <w:rPr>
                <w:rFonts w:ascii="Arial Narrow" w:hAnsi="Arial Narrow" w:cstheme="minorHAnsi"/>
                <w:b/>
                <w:color w:val="000000"/>
                <w:sz w:val="22"/>
                <w:szCs w:val="22"/>
                <w:vertAlign w:val="subscript"/>
              </w:rPr>
              <w:t>DH</w:t>
            </w:r>
            <w:r w:rsidRPr="00581854">
              <w:rPr>
                <w:rFonts w:ascii="Arial Narrow" w:hAnsi="Arial Narrow" w:cstheme="minorHAnsi"/>
                <w:color w:val="000000"/>
                <w:sz w:val="22"/>
                <w:szCs w:val="22"/>
              </w:rPr>
              <w:t xml:space="preserve"> "</w:t>
            </w:r>
          </w:p>
        </w:tc>
        <w:tc>
          <w:tcPr>
            <w:tcW w:w="8179" w:type="dxa"/>
            <w:tcBorders>
              <w:top w:val="single" w:sz="6" w:space="0" w:color="auto"/>
              <w:left w:val="single" w:sz="6" w:space="0" w:color="auto"/>
              <w:bottom w:val="single" w:sz="6" w:space="0" w:color="auto"/>
              <w:right w:val="single" w:sz="6" w:space="0" w:color="auto"/>
            </w:tcBorders>
          </w:tcPr>
          <w:p w14:paraId="2947CD8F" w14:textId="77777777" w:rsidR="00581854" w:rsidRDefault="00581854" w:rsidP="00F23E75">
            <w:pPr>
              <w:widowControl/>
              <w:spacing w:line="259" w:lineRule="exact"/>
              <w:ind w:left="284" w:hanging="24"/>
              <w:jc w:val="both"/>
              <w:rPr>
                <w:rFonts w:ascii="Arial Narrow" w:hAnsi="Arial Narrow" w:cstheme="minorHAnsi"/>
                <w:bCs/>
                <w:i/>
                <w:iCs/>
                <w:color w:val="000000"/>
                <w:sz w:val="22"/>
                <w:szCs w:val="22"/>
              </w:rPr>
            </w:pPr>
            <w:r w:rsidRPr="00581854">
              <w:rPr>
                <w:rFonts w:ascii="Arial Narrow" w:hAnsi="Arial Narrow" w:cstheme="minorHAnsi"/>
                <w:bCs/>
                <w:i/>
                <w:iCs/>
                <w:color w:val="000000"/>
                <w:sz w:val="22"/>
                <w:szCs w:val="22"/>
              </w:rPr>
              <w:t>je skutočne odobraté množstvo elektriny odberateľom v deň „D" a hodiny „H" dodávky, v danom fakturačnom období; pre vylúčenie pochybností ide o odberateľom odobrané a hodinovými cenami ISOT ocenené hodinové množstvá elektriny. V prípade, ak na odbernom mieste nie sú zaznamenávané 1/4 hodinové odbery, resp. hodinové priebehy spotreby, na účely určenia skutočne odobratého množstva elektriny sa bude vychádzať z typových diagramov odberu.</w:t>
            </w:r>
          </w:p>
          <w:p w14:paraId="42A5B3D3" w14:textId="77777777" w:rsidR="00F23E75" w:rsidRPr="00581854" w:rsidRDefault="00F23E75" w:rsidP="00F23E75">
            <w:pPr>
              <w:widowControl/>
              <w:spacing w:line="259" w:lineRule="exact"/>
              <w:ind w:left="284" w:hanging="24"/>
              <w:jc w:val="both"/>
              <w:rPr>
                <w:rFonts w:ascii="Arial Narrow" w:hAnsi="Arial Narrow" w:cstheme="minorHAnsi"/>
                <w:bCs/>
                <w:i/>
                <w:iCs/>
                <w:color w:val="000000"/>
                <w:sz w:val="22"/>
                <w:szCs w:val="22"/>
              </w:rPr>
            </w:pPr>
          </w:p>
        </w:tc>
      </w:tr>
      <w:tr w:rsidR="00581854" w:rsidRPr="00581854" w14:paraId="30949133" w14:textId="77777777" w:rsidTr="006E1A3D">
        <w:tc>
          <w:tcPr>
            <w:tcW w:w="1319" w:type="dxa"/>
            <w:tcBorders>
              <w:top w:val="single" w:sz="6" w:space="0" w:color="auto"/>
              <w:left w:val="single" w:sz="6" w:space="0" w:color="auto"/>
              <w:bottom w:val="single" w:sz="6" w:space="0" w:color="auto"/>
              <w:right w:val="single" w:sz="6" w:space="0" w:color="auto"/>
            </w:tcBorders>
          </w:tcPr>
          <w:p w14:paraId="4C6E7E64" w14:textId="77777777" w:rsidR="00581854" w:rsidRPr="00581854" w:rsidRDefault="00581854" w:rsidP="00F23E75">
            <w:pPr>
              <w:widowControl/>
              <w:ind w:left="284"/>
              <w:rPr>
                <w:rFonts w:ascii="Arial Narrow" w:hAnsi="Arial Narrow" w:cstheme="minorHAnsi"/>
                <w:color w:val="000000"/>
                <w:sz w:val="22"/>
                <w:szCs w:val="22"/>
              </w:rPr>
            </w:pPr>
            <w:r w:rsidRPr="00581854">
              <w:rPr>
                <w:rFonts w:ascii="Arial Narrow" w:hAnsi="Arial Narrow" w:cstheme="minorHAnsi"/>
                <w:color w:val="000000"/>
                <w:sz w:val="22"/>
                <w:szCs w:val="22"/>
              </w:rPr>
              <w:t>„</w:t>
            </w:r>
            <w:r w:rsidRPr="00581854">
              <w:rPr>
                <w:rFonts w:ascii="Arial Narrow" w:hAnsi="Arial Narrow" w:cstheme="minorHAnsi"/>
                <w:b/>
                <w:color w:val="000000"/>
                <w:sz w:val="22"/>
                <w:szCs w:val="22"/>
              </w:rPr>
              <w:t>N</w:t>
            </w:r>
            <w:r w:rsidRPr="00581854">
              <w:rPr>
                <w:rFonts w:ascii="Arial Narrow" w:hAnsi="Arial Narrow" w:cstheme="minorHAnsi"/>
                <w:b/>
                <w:color w:val="000000"/>
                <w:sz w:val="22"/>
                <w:szCs w:val="22"/>
                <w:vertAlign w:val="subscript"/>
              </w:rPr>
              <w:t>DM</w:t>
            </w:r>
            <w:r w:rsidRPr="00581854">
              <w:rPr>
                <w:rFonts w:ascii="Arial Narrow" w:hAnsi="Arial Narrow" w:cstheme="minorHAnsi"/>
                <w:color w:val="000000"/>
                <w:sz w:val="22"/>
                <w:szCs w:val="22"/>
              </w:rPr>
              <w:t>"</w:t>
            </w:r>
          </w:p>
        </w:tc>
        <w:tc>
          <w:tcPr>
            <w:tcW w:w="8179" w:type="dxa"/>
            <w:tcBorders>
              <w:top w:val="single" w:sz="6" w:space="0" w:color="auto"/>
              <w:left w:val="single" w:sz="6" w:space="0" w:color="auto"/>
              <w:bottom w:val="single" w:sz="6" w:space="0" w:color="auto"/>
              <w:right w:val="single" w:sz="6" w:space="0" w:color="auto"/>
            </w:tcBorders>
          </w:tcPr>
          <w:p w14:paraId="45F39C78" w14:textId="77777777" w:rsidR="00581854" w:rsidRDefault="00581854" w:rsidP="00F23E75">
            <w:pPr>
              <w:widowControl/>
              <w:spacing w:line="254" w:lineRule="exact"/>
              <w:ind w:left="284" w:hanging="24"/>
              <w:jc w:val="both"/>
              <w:rPr>
                <w:rFonts w:ascii="Arial Narrow" w:hAnsi="Arial Narrow" w:cstheme="minorHAnsi"/>
                <w:bCs/>
                <w:i/>
                <w:iCs/>
                <w:color w:val="000000"/>
                <w:sz w:val="22"/>
                <w:szCs w:val="22"/>
              </w:rPr>
            </w:pPr>
            <w:r w:rsidRPr="00581854">
              <w:rPr>
                <w:rFonts w:ascii="Arial Narrow" w:hAnsi="Arial Narrow" w:cstheme="minorHAnsi"/>
                <w:bCs/>
                <w:i/>
                <w:iCs/>
                <w:color w:val="000000"/>
                <w:sz w:val="22"/>
                <w:szCs w:val="22"/>
              </w:rPr>
              <w:t>je odberateľom skutočne odobraté množstvo elektriny kumulatívne za celé príslušné fakturačné obdobie (kalendárny mesiac).</w:t>
            </w:r>
          </w:p>
          <w:p w14:paraId="2DC66EC7" w14:textId="77777777" w:rsidR="00F23E75" w:rsidRPr="00581854" w:rsidRDefault="00F23E75" w:rsidP="00F23E75">
            <w:pPr>
              <w:widowControl/>
              <w:spacing w:line="254" w:lineRule="exact"/>
              <w:ind w:left="284" w:hanging="24"/>
              <w:jc w:val="both"/>
              <w:rPr>
                <w:rFonts w:ascii="Arial Narrow" w:hAnsi="Arial Narrow" w:cstheme="minorHAnsi"/>
                <w:bCs/>
                <w:i/>
                <w:iCs/>
                <w:color w:val="000000"/>
                <w:sz w:val="22"/>
                <w:szCs w:val="22"/>
              </w:rPr>
            </w:pPr>
          </w:p>
        </w:tc>
      </w:tr>
      <w:tr w:rsidR="00581854" w:rsidRPr="00581854" w14:paraId="422A3936" w14:textId="77777777" w:rsidTr="006E1A3D">
        <w:tc>
          <w:tcPr>
            <w:tcW w:w="1319" w:type="dxa"/>
            <w:tcBorders>
              <w:top w:val="single" w:sz="6" w:space="0" w:color="auto"/>
              <w:left w:val="single" w:sz="6" w:space="0" w:color="auto"/>
              <w:bottom w:val="single" w:sz="6" w:space="0" w:color="auto"/>
              <w:right w:val="single" w:sz="6" w:space="0" w:color="auto"/>
            </w:tcBorders>
          </w:tcPr>
          <w:p w14:paraId="4E932140" w14:textId="77777777" w:rsidR="00581854" w:rsidRPr="00581854" w:rsidRDefault="00581854" w:rsidP="00F23E75">
            <w:pPr>
              <w:widowControl/>
              <w:ind w:left="284"/>
              <w:rPr>
                <w:rFonts w:ascii="Arial Narrow" w:hAnsi="Arial Narrow" w:cstheme="minorHAnsi"/>
                <w:b/>
                <w:bCs/>
                <w:i/>
                <w:iCs/>
                <w:color w:val="000000"/>
                <w:sz w:val="22"/>
                <w:szCs w:val="22"/>
              </w:rPr>
            </w:pPr>
            <w:r w:rsidRPr="00581854">
              <w:rPr>
                <w:rFonts w:ascii="Arial Narrow" w:hAnsi="Arial Narrow" w:cstheme="minorHAnsi"/>
                <w:b/>
                <w:bCs/>
                <w:i/>
                <w:iCs/>
                <w:color w:val="000000"/>
                <w:sz w:val="22"/>
                <w:szCs w:val="22"/>
              </w:rPr>
              <w:t>„</w:t>
            </w:r>
            <w:proofErr w:type="spellStart"/>
            <w:r w:rsidRPr="00581854">
              <w:rPr>
                <w:rFonts w:ascii="Arial Narrow" w:hAnsi="Arial Narrow" w:cstheme="minorHAnsi"/>
                <w:b/>
                <w:color w:val="000000"/>
                <w:sz w:val="22"/>
                <w:szCs w:val="22"/>
              </w:rPr>
              <w:t>K</w:t>
            </w:r>
            <w:r w:rsidRPr="00581854">
              <w:rPr>
                <w:rFonts w:ascii="Arial Narrow" w:hAnsi="Arial Narrow" w:cstheme="minorHAnsi"/>
                <w:b/>
                <w:color w:val="000000"/>
                <w:sz w:val="22"/>
                <w:szCs w:val="22"/>
                <w:vertAlign w:val="subscript"/>
              </w:rPr>
              <w:t>i</w:t>
            </w:r>
            <w:proofErr w:type="spellEnd"/>
            <w:r w:rsidRPr="00581854">
              <w:rPr>
                <w:rFonts w:ascii="Arial Narrow" w:hAnsi="Arial Narrow" w:cstheme="minorHAnsi"/>
                <w:b/>
                <w:bCs/>
                <w:i/>
                <w:iCs/>
                <w:color w:val="000000"/>
                <w:sz w:val="22"/>
                <w:szCs w:val="22"/>
              </w:rPr>
              <w:t xml:space="preserve"> "</w:t>
            </w:r>
          </w:p>
        </w:tc>
        <w:tc>
          <w:tcPr>
            <w:tcW w:w="8179" w:type="dxa"/>
            <w:tcBorders>
              <w:top w:val="single" w:sz="6" w:space="0" w:color="auto"/>
              <w:left w:val="single" w:sz="6" w:space="0" w:color="auto"/>
              <w:bottom w:val="single" w:sz="6" w:space="0" w:color="auto"/>
              <w:right w:val="single" w:sz="6" w:space="0" w:color="auto"/>
            </w:tcBorders>
          </w:tcPr>
          <w:p w14:paraId="7D6F7847" w14:textId="77777777" w:rsidR="00581854" w:rsidRDefault="00581854" w:rsidP="00F23E75">
            <w:pPr>
              <w:widowControl/>
              <w:spacing w:line="259" w:lineRule="exact"/>
              <w:ind w:left="284" w:hanging="24"/>
              <w:jc w:val="both"/>
              <w:rPr>
                <w:rFonts w:ascii="Arial Narrow" w:hAnsi="Arial Narrow" w:cstheme="minorHAnsi"/>
                <w:bCs/>
                <w:i/>
                <w:iCs/>
                <w:color w:val="000000"/>
                <w:sz w:val="22"/>
                <w:szCs w:val="22"/>
              </w:rPr>
            </w:pPr>
            <w:r w:rsidRPr="00581854">
              <w:rPr>
                <w:rFonts w:ascii="Arial Narrow" w:hAnsi="Arial Narrow" w:cstheme="minorHAnsi"/>
                <w:bCs/>
                <w:i/>
                <w:iCs/>
                <w:color w:val="000000"/>
                <w:sz w:val="22"/>
                <w:szCs w:val="22"/>
              </w:rPr>
              <w:t>je aditívny koeficient, ktorého číselná hodnota „i" pre príslušný produkt a jeho hodnotu je zmluvne dohodnutá a uvedená v tabuľke nižšie v tomto bode</w:t>
            </w:r>
            <w:r w:rsidR="00534F35">
              <w:rPr>
                <w:rFonts w:ascii="Arial Narrow" w:hAnsi="Arial Narrow" w:cstheme="minorHAnsi"/>
                <w:bCs/>
                <w:i/>
                <w:iCs/>
                <w:color w:val="000000"/>
                <w:sz w:val="22"/>
                <w:szCs w:val="22"/>
              </w:rPr>
              <w:t>.</w:t>
            </w:r>
          </w:p>
          <w:p w14:paraId="38662871" w14:textId="77777777" w:rsidR="00F23E75" w:rsidRPr="00581854" w:rsidRDefault="00F23E75" w:rsidP="00F23E75">
            <w:pPr>
              <w:widowControl/>
              <w:spacing w:line="259" w:lineRule="exact"/>
              <w:ind w:left="284" w:hanging="24"/>
              <w:jc w:val="both"/>
              <w:rPr>
                <w:rFonts w:ascii="Arial Narrow" w:hAnsi="Arial Narrow" w:cstheme="minorHAnsi"/>
                <w:bCs/>
                <w:i/>
                <w:iCs/>
                <w:color w:val="000000"/>
                <w:sz w:val="22"/>
                <w:szCs w:val="22"/>
              </w:rPr>
            </w:pPr>
          </w:p>
        </w:tc>
      </w:tr>
      <w:tr w:rsidR="00581854" w:rsidRPr="00581854" w14:paraId="32ADB1B9" w14:textId="77777777" w:rsidTr="006E1A3D">
        <w:trPr>
          <w:trHeight w:val="51"/>
        </w:trPr>
        <w:tc>
          <w:tcPr>
            <w:tcW w:w="1319" w:type="dxa"/>
            <w:tcBorders>
              <w:top w:val="single" w:sz="6" w:space="0" w:color="auto"/>
              <w:left w:val="single" w:sz="6" w:space="0" w:color="auto"/>
              <w:bottom w:val="single" w:sz="6" w:space="0" w:color="auto"/>
              <w:right w:val="single" w:sz="6" w:space="0" w:color="auto"/>
            </w:tcBorders>
          </w:tcPr>
          <w:p w14:paraId="68E1B55D" w14:textId="77777777" w:rsidR="00581854" w:rsidRPr="009C5BA7" w:rsidRDefault="00581854" w:rsidP="00F23E75">
            <w:pPr>
              <w:widowControl/>
              <w:ind w:left="284"/>
              <w:rPr>
                <w:rFonts w:ascii="Arial Narrow" w:hAnsi="Arial Narrow" w:cstheme="minorHAnsi"/>
                <w:b/>
                <w:bCs/>
                <w:i/>
                <w:iCs/>
                <w:color w:val="000000"/>
                <w:sz w:val="22"/>
                <w:szCs w:val="22"/>
              </w:rPr>
            </w:pPr>
            <w:r w:rsidRPr="009C5BA7">
              <w:rPr>
                <w:rFonts w:ascii="Arial Narrow" w:hAnsi="Arial Narrow" w:cstheme="minorHAnsi"/>
                <w:b/>
                <w:bCs/>
                <w:i/>
                <w:iCs/>
                <w:color w:val="000000"/>
                <w:sz w:val="22"/>
                <w:szCs w:val="22"/>
              </w:rPr>
              <w:t xml:space="preserve">Hodnota </w:t>
            </w:r>
            <w:r w:rsidR="007E517B" w:rsidRPr="009C5BA7">
              <w:rPr>
                <w:rFonts w:ascii="Arial Narrow" w:hAnsi="Arial Narrow" w:cstheme="minorHAnsi"/>
                <w:b/>
                <w:bCs/>
                <w:i/>
                <w:iCs/>
                <w:color w:val="000000"/>
                <w:sz w:val="22"/>
                <w:szCs w:val="22"/>
              </w:rPr>
              <w:t xml:space="preserve">aditívneho </w:t>
            </w:r>
            <w:r w:rsidRPr="009C5BA7">
              <w:rPr>
                <w:rFonts w:ascii="Arial Narrow" w:hAnsi="Arial Narrow" w:cstheme="minorHAnsi"/>
                <w:b/>
                <w:bCs/>
                <w:i/>
                <w:iCs/>
                <w:color w:val="000000"/>
                <w:sz w:val="22"/>
                <w:szCs w:val="22"/>
              </w:rPr>
              <w:t xml:space="preserve">koeficientu </w:t>
            </w:r>
            <w:proofErr w:type="spellStart"/>
            <w:r w:rsidRPr="009C5BA7">
              <w:rPr>
                <w:rFonts w:ascii="Arial Narrow" w:hAnsi="Arial Narrow" w:cstheme="minorHAnsi"/>
                <w:b/>
                <w:color w:val="000000"/>
                <w:sz w:val="22"/>
                <w:szCs w:val="22"/>
              </w:rPr>
              <w:t>K</w:t>
            </w:r>
            <w:r w:rsidRPr="009C5BA7">
              <w:rPr>
                <w:rFonts w:ascii="Arial Narrow" w:hAnsi="Arial Narrow" w:cstheme="minorHAnsi"/>
                <w:b/>
                <w:color w:val="000000"/>
                <w:sz w:val="22"/>
                <w:szCs w:val="22"/>
                <w:vertAlign w:val="subscript"/>
              </w:rPr>
              <w:t>i</w:t>
            </w:r>
            <w:proofErr w:type="spellEnd"/>
          </w:p>
        </w:tc>
        <w:tc>
          <w:tcPr>
            <w:tcW w:w="8179" w:type="dxa"/>
            <w:tcBorders>
              <w:top w:val="single" w:sz="6" w:space="0" w:color="auto"/>
              <w:left w:val="single" w:sz="6" w:space="0" w:color="auto"/>
              <w:bottom w:val="single" w:sz="6" w:space="0" w:color="auto"/>
              <w:right w:val="single" w:sz="6" w:space="0" w:color="auto"/>
            </w:tcBorders>
          </w:tcPr>
          <w:p w14:paraId="35F7AE71" w14:textId="77777777" w:rsidR="00581854" w:rsidRPr="00A803DB" w:rsidRDefault="00581854" w:rsidP="00F23E75">
            <w:pPr>
              <w:widowControl/>
              <w:ind w:left="284" w:right="665"/>
              <w:jc w:val="both"/>
              <w:rPr>
                <w:rFonts w:ascii="Arial Narrow" w:hAnsi="Arial Narrow" w:cstheme="minorHAnsi"/>
                <w:b/>
                <w:bCs/>
                <w:color w:val="000000"/>
                <w:sz w:val="22"/>
                <w:szCs w:val="22"/>
              </w:rPr>
            </w:pPr>
            <w:r w:rsidRPr="009C5BA7">
              <w:rPr>
                <w:rFonts w:ascii="Arial Narrow" w:hAnsi="Arial Narrow" w:cstheme="minorHAnsi"/>
                <w:bCs/>
                <w:i/>
                <w:iCs/>
                <w:color w:val="000000"/>
                <w:sz w:val="22"/>
                <w:szCs w:val="22"/>
              </w:rPr>
              <w:t xml:space="preserve"> </w:t>
            </w:r>
            <w:r w:rsidR="00AE2F5B" w:rsidRPr="009C5BA7">
              <w:rPr>
                <w:rFonts w:ascii="Arial Narrow" w:hAnsi="Arial Narrow" w:cstheme="minorHAnsi"/>
                <w:bCs/>
                <w:i/>
                <w:iCs/>
                <w:color w:val="000000"/>
                <w:sz w:val="22"/>
                <w:szCs w:val="22"/>
              </w:rPr>
              <w:t>....</w:t>
            </w:r>
            <w:r w:rsidR="004453F7" w:rsidRPr="009C5BA7">
              <w:rPr>
                <w:rFonts w:ascii="Arial Narrow" w:hAnsi="Arial Narrow" w:cstheme="minorHAnsi"/>
                <w:bCs/>
                <w:i/>
                <w:iCs/>
                <w:color w:val="000000"/>
                <w:sz w:val="22"/>
                <w:szCs w:val="22"/>
              </w:rPr>
              <w:t xml:space="preserve">v eur bez DPH za </w:t>
            </w:r>
            <w:r w:rsidR="004453F7" w:rsidRPr="009C5BA7">
              <w:rPr>
                <w:rFonts w:ascii="Arial Narrow" w:hAnsi="Arial Narrow" w:cstheme="minorHAnsi"/>
                <w:b/>
                <w:bCs/>
                <w:i/>
                <w:iCs/>
                <w:color w:val="000000"/>
                <w:sz w:val="22"/>
                <w:szCs w:val="22"/>
              </w:rPr>
              <w:t>MWh (ponuková cena uchádzača – kritérium na vyhodnotenie ponúk</w:t>
            </w:r>
            <w:r w:rsidR="007104B4" w:rsidRPr="009C5BA7">
              <w:rPr>
                <w:rFonts w:ascii="Arial Narrow" w:hAnsi="Arial Narrow" w:cstheme="minorHAnsi"/>
                <w:b/>
                <w:bCs/>
                <w:i/>
                <w:iCs/>
                <w:color w:val="000000"/>
                <w:sz w:val="22"/>
                <w:szCs w:val="22"/>
              </w:rPr>
              <w:t>)</w:t>
            </w:r>
            <w:r w:rsidRPr="009C5BA7">
              <w:rPr>
                <w:rFonts w:ascii="Arial Narrow" w:hAnsi="Arial Narrow" w:cstheme="minorHAnsi"/>
                <w:b/>
                <w:bCs/>
                <w:color w:val="000000"/>
                <w:sz w:val="22"/>
                <w:szCs w:val="22"/>
              </w:rPr>
              <w:t>)</w:t>
            </w:r>
          </w:p>
          <w:p w14:paraId="79EBEFFA" w14:textId="77777777" w:rsidR="00F23E75" w:rsidRDefault="00F23E75" w:rsidP="00F23E75">
            <w:pPr>
              <w:widowControl/>
              <w:ind w:left="284" w:right="665"/>
              <w:jc w:val="both"/>
              <w:rPr>
                <w:rFonts w:ascii="Arial Narrow" w:hAnsi="Arial Narrow" w:cstheme="minorHAnsi"/>
                <w:bCs/>
                <w:color w:val="000000"/>
                <w:sz w:val="22"/>
                <w:szCs w:val="22"/>
              </w:rPr>
            </w:pPr>
          </w:p>
          <w:p w14:paraId="6B623C3C" w14:textId="77777777" w:rsidR="00F23E75" w:rsidRPr="007104B4" w:rsidRDefault="00F23E75" w:rsidP="00F23E75">
            <w:pPr>
              <w:widowControl/>
              <w:ind w:left="284" w:right="665"/>
              <w:jc w:val="both"/>
              <w:rPr>
                <w:rFonts w:ascii="Arial Narrow" w:hAnsi="Arial Narrow" w:cstheme="minorHAnsi"/>
                <w:bCs/>
                <w:color w:val="000000"/>
                <w:sz w:val="22"/>
                <w:szCs w:val="22"/>
              </w:rPr>
            </w:pPr>
          </w:p>
        </w:tc>
      </w:tr>
    </w:tbl>
    <w:p w14:paraId="4C87DDA6" w14:textId="77777777" w:rsidR="007E517B" w:rsidRDefault="007E517B" w:rsidP="00F23E75">
      <w:pPr>
        <w:pStyle w:val="Zkladntext2"/>
        <w:ind w:left="284"/>
        <w:jc w:val="left"/>
        <w:rPr>
          <w:rFonts w:ascii="Arial Narrow" w:hAnsi="Arial Narrow" w:cstheme="minorHAnsi"/>
          <w:b/>
          <w:sz w:val="22"/>
          <w:szCs w:val="22"/>
        </w:rPr>
      </w:pPr>
    </w:p>
    <w:p w14:paraId="134F022C" w14:textId="77777777" w:rsidR="00F23E75" w:rsidRDefault="00F23E75" w:rsidP="00F23E75">
      <w:pPr>
        <w:pStyle w:val="Zkladntext2"/>
        <w:ind w:left="284"/>
        <w:jc w:val="left"/>
        <w:rPr>
          <w:rFonts w:ascii="Arial Narrow" w:hAnsi="Arial Narrow" w:cstheme="minorHAnsi"/>
          <w:b/>
          <w:sz w:val="22"/>
          <w:szCs w:val="22"/>
        </w:rPr>
      </w:pPr>
    </w:p>
    <w:p w14:paraId="591315CB" w14:textId="77777777" w:rsidR="00F23E75" w:rsidRDefault="00F23E75" w:rsidP="00F23E75">
      <w:pPr>
        <w:pStyle w:val="Zkladntext2"/>
        <w:ind w:left="284"/>
        <w:jc w:val="left"/>
        <w:rPr>
          <w:rFonts w:ascii="Arial Narrow" w:hAnsi="Arial Narrow" w:cstheme="minorHAnsi"/>
          <w:b/>
          <w:sz w:val="22"/>
          <w:szCs w:val="22"/>
        </w:rPr>
      </w:pPr>
    </w:p>
    <w:p w14:paraId="4C37F558" w14:textId="77777777" w:rsidR="00F23E75" w:rsidRDefault="00F23E75" w:rsidP="00F23E75">
      <w:pPr>
        <w:pStyle w:val="Zkladntext2"/>
        <w:ind w:left="284"/>
        <w:jc w:val="left"/>
        <w:rPr>
          <w:rFonts w:ascii="Arial Narrow" w:hAnsi="Arial Narrow" w:cstheme="minorHAnsi"/>
          <w:b/>
          <w:sz w:val="22"/>
          <w:szCs w:val="22"/>
        </w:rPr>
      </w:pPr>
    </w:p>
    <w:p w14:paraId="19CC20B1" w14:textId="77777777" w:rsidR="00F23E75" w:rsidRDefault="00F23E75" w:rsidP="00F23E75">
      <w:pPr>
        <w:pStyle w:val="Zkladntext2"/>
        <w:ind w:left="284"/>
        <w:jc w:val="left"/>
        <w:rPr>
          <w:rFonts w:ascii="Arial Narrow" w:hAnsi="Arial Narrow" w:cstheme="minorHAnsi"/>
          <w:b/>
          <w:sz w:val="22"/>
          <w:szCs w:val="22"/>
        </w:rPr>
      </w:pPr>
    </w:p>
    <w:p w14:paraId="470ED31C" w14:textId="77777777" w:rsidR="00F23E75" w:rsidRDefault="00F23E75" w:rsidP="00F23E75">
      <w:pPr>
        <w:pStyle w:val="Zkladntext2"/>
        <w:ind w:left="284"/>
        <w:jc w:val="left"/>
        <w:rPr>
          <w:rFonts w:ascii="Arial Narrow" w:hAnsi="Arial Narrow" w:cstheme="minorHAnsi"/>
          <w:b/>
          <w:sz w:val="22"/>
          <w:szCs w:val="22"/>
        </w:rPr>
      </w:pPr>
    </w:p>
    <w:p w14:paraId="1EC5A47A" w14:textId="77777777" w:rsidR="00F23E75" w:rsidRDefault="00F23E75" w:rsidP="00F23E75">
      <w:pPr>
        <w:pStyle w:val="Zkladntext2"/>
        <w:ind w:left="284"/>
        <w:jc w:val="left"/>
        <w:rPr>
          <w:rFonts w:ascii="Arial Narrow" w:hAnsi="Arial Narrow" w:cstheme="minorHAnsi"/>
          <w:b/>
          <w:sz w:val="22"/>
          <w:szCs w:val="22"/>
        </w:rPr>
      </w:pPr>
    </w:p>
    <w:p w14:paraId="1F43A4DA" w14:textId="77777777" w:rsidR="00F23E75" w:rsidRDefault="00F23E75" w:rsidP="00F23E75">
      <w:pPr>
        <w:pStyle w:val="Zkladntext2"/>
        <w:ind w:left="284"/>
        <w:jc w:val="left"/>
        <w:rPr>
          <w:rFonts w:ascii="Arial Narrow" w:hAnsi="Arial Narrow" w:cstheme="minorHAnsi"/>
          <w:b/>
          <w:sz w:val="22"/>
          <w:szCs w:val="22"/>
        </w:rPr>
      </w:pPr>
    </w:p>
    <w:p w14:paraId="01181272" w14:textId="77777777" w:rsidR="00F23E75" w:rsidRDefault="00F23E75" w:rsidP="00F23E75">
      <w:pPr>
        <w:pStyle w:val="Zkladntext2"/>
        <w:ind w:left="284"/>
        <w:jc w:val="left"/>
        <w:rPr>
          <w:rFonts w:ascii="Arial Narrow" w:hAnsi="Arial Narrow" w:cstheme="minorHAnsi"/>
          <w:b/>
          <w:sz w:val="22"/>
          <w:szCs w:val="22"/>
        </w:rPr>
      </w:pPr>
    </w:p>
    <w:p w14:paraId="13884B53" w14:textId="77777777" w:rsidR="00F23E75" w:rsidRDefault="00F23E75" w:rsidP="00F23E75">
      <w:pPr>
        <w:pStyle w:val="Zkladntext2"/>
        <w:ind w:left="284"/>
        <w:jc w:val="left"/>
        <w:rPr>
          <w:rFonts w:ascii="Arial Narrow" w:hAnsi="Arial Narrow" w:cstheme="minorHAnsi"/>
          <w:b/>
          <w:sz w:val="22"/>
          <w:szCs w:val="22"/>
        </w:rPr>
      </w:pPr>
    </w:p>
    <w:p w14:paraId="6EBE738F" w14:textId="77777777" w:rsidR="00F23E75" w:rsidRDefault="00F23E75" w:rsidP="00F23E75">
      <w:pPr>
        <w:pStyle w:val="Zkladntext2"/>
        <w:ind w:left="284"/>
        <w:jc w:val="left"/>
        <w:rPr>
          <w:rFonts w:ascii="Arial Narrow" w:hAnsi="Arial Narrow" w:cstheme="minorHAnsi"/>
          <w:b/>
          <w:sz w:val="22"/>
          <w:szCs w:val="22"/>
        </w:rPr>
      </w:pPr>
    </w:p>
    <w:p w14:paraId="1B643A70" w14:textId="77777777" w:rsidR="00F23E75" w:rsidRDefault="00F23E75" w:rsidP="00F23E75">
      <w:pPr>
        <w:pStyle w:val="Zkladntext2"/>
        <w:ind w:left="284"/>
        <w:jc w:val="left"/>
        <w:rPr>
          <w:rFonts w:ascii="Arial Narrow" w:hAnsi="Arial Narrow" w:cstheme="minorHAnsi"/>
          <w:b/>
          <w:sz w:val="22"/>
          <w:szCs w:val="22"/>
        </w:rPr>
      </w:pPr>
    </w:p>
    <w:p w14:paraId="6F2291C2" w14:textId="77777777" w:rsidR="00581854" w:rsidRPr="003B7AA8" w:rsidRDefault="00581854" w:rsidP="006E1A3D">
      <w:pPr>
        <w:pStyle w:val="Zkladntext2"/>
        <w:ind w:left="567"/>
        <w:jc w:val="left"/>
        <w:rPr>
          <w:rFonts w:ascii="Arial Narrow" w:hAnsi="Arial Narrow" w:cstheme="minorHAnsi"/>
          <w:b/>
          <w:sz w:val="22"/>
          <w:szCs w:val="22"/>
        </w:rPr>
      </w:pPr>
      <w:r w:rsidRPr="003B7AA8">
        <w:rPr>
          <w:rFonts w:ascii="Arial Narrow" w:hAnsi="Arial Narrow" w:cstheme="minorHAnsi"/>
          <w:b/>
          <w:sz w:val="22"/>
          <w:szCs w:val="22"/>
        </w:rPr>
        <w:t xml:space="preserve">Dodanie elektriny bude pre nasledovné odberné miesta </w:t>
      </w:r>
      <w:r w:rsidR="00C72970" w:rsidRPr="003B7AA8">
        <w:rPr>
          <w:rFonts w:ascii="Arial Narrow" w:hAnsi="Arial Narrow" w:cstheme="minorHAnsi"/>
          <w:b/>
          <w:sz w:val="22"/>
          <w:szCs w:val="22"/>
        </w:rPr>
        <w:t xml:space="preserve">(OM) </w:t>
      </w:r>
      <w:r w:rsidRPr="003B7AA8">
        <w:rPr>
          <w:rFonts w:ascii="Arial Narrow" w:hAnsi="Arial Narrow" w:cstheme="minorHAnsi"/>
          <w:b/>
          <w:sz w:val="22"/>
          <w:szCs w:val="22"/>
        </w:rPr>
        <w:t>s predpokladaným objemom odberu</w:t>
      </w:r>
      <w:r w:rsidR="00102B86" w:rsidRPr="003B7AA8">
        <w:rPr>
          <w:rFonts w:ascii="Arial Narrow" w:hAnsi="Arial Narrow" w:cstheme="minorHAnsi"/>
          <w:b/>
          <w:sz w:val="22"/>
          <w:szCs w:val="22"/>
        </w:rPr>
        <w:t xml:space="preserve"> </w:t>
      </w:r>
      <w:r w:rsidR="005D770C" w:rsidRPr="003B7AA8">
        <w:rPr>
          <w:rFonts w:ascii="Arial Narrow" w:hAnsi="Arial Narrow" w:cstheme="minorHAnsi"/>
          <w:b/>
          <w:sz w:val="22"/>
          <w:szCs w:val="22"/>
        </w:rPr>
        <w:t xml:space="preserve">na </w:t>
      </w:r>
      <w:r w:rsidR="00102B86" w:rsidRPr="003B7AA8">
        <w:rPr>
          <w:rFonts w:ascii="Arial Narrow" w:hAnsi="Arial Narrow" w:cstheme="minorHAnsi"/>
          <w:b/>
          <w:sz w:val="22"/>
          <w:szCs w:val="22"/>
        </w:rPr>
        <w:t>obdobie</w:t>
      </w:r>
      <w:r w:rsidR="005D770C" w:rsidRPr="003B7AA8">
        <w:rPr>
          <w:rFonts w:ascii="Arial Narrow" w:hAnsi="Arial Narrow" w:cstheme="minorHAnsi"/>
          <w:b/>
          <w:sz w:val="22"/>
          <w:szCs w:val="22"/>
        </w:rPr>
        <w:t xml:space="preserve"> </w:t>
      </w:r>
      <w:r w:rsidR="00431ECA" w:rsidRPr="003B7AA8">
        <w:rPr>
          <w:rFonts w:ascii="Arial Narrow" w:hAnsi="Arial Narrow" w:cstheme="minorHAnsi"/>
          <w:b/>
          <w:sz w:val="22"/>
          <w:szCs w:val="22"/>
        </w:rPr>
        <w:t>9</w:t>
      </w:r>
      <w:r w:rsidR="005D770C" w:rsidRPr="003B7AA8">
        <w:rPr>
          <w:rFonts w:ascii="Arial Narrow" w:hAnsi="Arial Narrow" w:cstheme="minorHAnsi"/>
          <w:b/>
          <w:sz w:val="22"/>
          <w:szCs w:val="22"/>
        </w:rPr>
        <w:t xml:space="preserve"> mesiacov </w:t>
      </w:r>
      <w:r w:rsidR="00102B86" w:rsidRPr="003B7AA8">
        <w:rPr>
          <w:rFonts w:ascii="Arial Narrow" w:hAnsi="Arial Narrow" w:cstheme="minorHAnsi"/>
          <w:b/>
          <w:sz w:val="22"/>
          <w:szCs w:val="22"/>
        </w:rPr>
        <w:t>od 01.0</w:t>
      </w:r>
      <w:r w:rsidR="00377C5B" w:rsidRPr="003B7AA8">
        <w:rPr>
          <w:rFonts w:ascii="Arial Narrow" w:hAnsi="Arial Narrow" w:cstheme="minorHAnsi"/>
          <w:b/>
          <w:sz w:val="22"/>
          <w:szCs w:val="22"/>
        </w:rPr>
        <w:t>4</w:t>
      </w:r>
      <w:r w:rsidR="00102B86" w:rsidRPr="003B7AA8">
        <w:rPr>
          <w:rFonts w:ascii="Arial Narrow" w:hAnsi="Arial Narrow" w:cstheme="minorHAnsi"/>
          <w:b/>
          <w:sz w:val="22"/>
          <w:szCs w:val="22"/>
        </w:rPr>
        <w:t>.2023 do 3</w:t>
      </w:r>
      <w:r w:rsidR="00AE2F5B" w:rsidRPr="003B7AA8">
        <w:rPr>
          <w:rFonts w:ascii="Arial Narrow" w:hAnsi="Arial Narrow" w:cstheme="minorHAnsi"/>
          <w:b/>
          <w:sz w:val="22"/>
          <w:szCs w:val="22"/>
        </w:rPr>
        <w:t>1</w:t>
      </w:r>
      <w:r w:rsidR="00102B86" w:rsidRPr="003B7AA8">
        <w:rPr>
          <w:rFonts w:ascii="Arial Narrow" w:hAnsi="Arial Narrow" w:cstheme="minorHAnsi"/>
          <w:b/>
          <w:sz w:val="22"/>
          <w:szCs w:val="22"/>
        </w:rPr>
        <w:t>.</w:t>
      </w:r>
      <w:r w:rsidR="00AE2F5B" w:rsidRPr="003B7AA8">
        <w:rPr>
          <w:rFonts w:ascii="Arial Narrow" w:hAnsi="Arial Narrow" w:cstheme="minorHAnsi"/>
          <w:b/>
          <w:sz w:val="22"/>
          <w:szCs w:val="22"/>
        </w:rPr>
        <w:t>12</w:t>
      </w:r>
      <w:r w:rsidR="00102B86" w:rsidRPr="003B7AA8">
        <w:rPr>
          <w:rFonts w:ascii="Arial Narrow" w:hAnsi="Arial Narrow" w:cstheme="minorHAnsi"/>
          <w:b/>
          <w:sz w:val="22"/>
          <w:szCs w:val="22"/>
        </w:rPr>
        <w:t>.2023</w:t>
      </w:r>
      <w:r w:rsidRPr="003B7AA8">
        <w:rPr>
          <w:rFonts w:ascii="Arial Narrow" w:hAnsi="Arial Narrow" w:cstheme="minorHAnsi"/>
          <w:b/>
          <w:sz w:val="22"/>
          <w:szCs w:val="22"/>
        </w:rPr>
        <w:t>:</w:t>
      </w:r>
    </w:p>
    <w:p w14:paraId="1C3EACB9" w14:textId="77777777" w:rsidR="00F23E75" w:rsidRPr="003B7AA8" w:rsidRDefault="00F23E75" w:rsidP="00F23E75">
      <w:pPr>
        <w:pStyle w:val="Zkladntext2"/>
        <w:ind w:left="284"/>
        <w:jc w:val="left"/>
        <w:rPr>
          <w:rFonts w:ascii="Arial Narrow" w:hAnsi="Arial Narrow" w:cstheme="minorHAnsi"/>
          <w:b/>
          <w:sz w:val="22"/>
          <w:szCs w:val="22"/>
        </w:rPr>
      </w:pPr>
    </w:p>
    <w:p w14:paraId="2B7508C1" w14:textId="77777777" w:rsidR="00581854" w:rsidRPr="003B7AA8" w:rsidRDefault="00581854" w:rsidP="00F23E75">
      <w:pPr>
        <w:pStyle w:val="Zkladntext2"/>
        <w:ind w:left="284"/>
        <w:jc w:val="left"/>
        <w:rPr>
          <w:rFonts w:ascii="Arial Narrow" w:hAnsi="Arial Narrow" w:cstheme="minorHAnsi"/>
          <w:sz w:val="12"/>
          <w:szCs w:val="12"/>
        </w:rPr>
      </w:pPr>
    </w:p>
    <w:tbl>
      <w:tblPr>
        <w:tblpPr w:leftFromText="141" w:rightFromText="141" w:vertAnchor="text" w:tblpX="558" w:tblpY="1"/>
        <w:tblOverlap w:val="never"/>
        <w:tblW w:w="9502" w:type="dxa"/>
        <w:tblLayout w:type="fixed"/>
        <w:tblCellMar>
          <w:left w:w="70" w:type="dxa"/>
          <w:right w:w="70" w:type="dxa"/>
        </w:tblCellMar>
        <w:tblLook w:val="04A0" w:firstRow="1" w:lastRow="0" w:firstColumn="1" w:lastColumn="0" w:noHBand="0" w:noVBand="1"/>
      </w:tblPr>
      <w:tblGrid>
        <w:gridCol w:w="425"/>
        <w:gridCol w:w="1838"/>
        <w:gridCol w:w="1285"/>
        <w:gridCol w:w="1276"/>
        <w:gridCol w:w="1843"/>
        <w:gridCol w:w="1134"/>
        <w:gridCol w:w="1701"/>
      </w:tblGrid>
      <w:tr w:rsidR="00F23E75" w:rsidRPr="009C5BA7" w14:paraId="6C37756F" w14:textId="77777777" w:rsidTr="006E1A3D">
        <w:trPr>
          <w:trHeight w:val="589"/>
        </w:trPr>
        <w:tc>
          <w:tcPr>
            <w:tcW w:w="42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3DD9BE5" w14:textId="77777777" w:rsidR="00F23E75" w:rsidRPr="009C5BA7" w:rsidRDefault="00581854" w:rsidP="006E1A3D">
            <w:pPr>
              <w:ind w:left="69"/>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P</w:t>
            </w:r>
            <w:r w:rsidR="00F23E75" w:rsidRPr="009C5BA7">
              <w:rPr>
                <w:rFonts w:ascii="Arial Narrow" w:eastAsia="Times New Roman" w:hAnsi="Arial Narrow" w:cstheme="minorHAnsi"/>
                <w:b/>
                <w:bCs/>
                <w:color w:val="000000"/>
                <w:sz w:val="22"/>
                <w:szCs w:val="22"/>
              </w:rPr>
              <w:t>.</w:t>
            </w:r>
          </w:p>
          <w:p w14:paraId="27B27A7B" w14:textId="77777777" w:rsidR="00581854" w:rsidRPr="009C5BA7" w:rsidRDefault="00581854" w:rsidP="006E1A3D">
            <w:pPr>
              <w:ind w:left="69"/>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č</w:t>
            </w:r>
            <w:r w:rsidR="00F23E75" w:rsidRPr="009C5BA7">
              <w:rPr>
                <w:rFonts w:ascii="Arial Narrow" w:eastAsia="Times New Roman" w:hAnsi="Arial Narrow" w:cstheme="minorHAnsi"/>
                <w:b/>
                <w:bCs/>
                <w:color w:val="000000"/>
                <w:sz w:val="22"/>
                <w:szCs w:val="22"/>
              </w:rPr>
              <w:t>.</w:t>
            </w:r>
          </w:p>
        </w:tc>
        <w:tc>
          <w:tcPr>
            <w:tcW w:w="1838" w:type="dxa"/>
            <w:tcBorders>
              <w:top w:val="single" w:sz="4" w:space="0" w:color="auto"/>
              <w:left w:val="nil"/>
              <w:bottom w:val="single" w:sz="4" w:space="0" w:color="auto"/>
              <w:right w:val="single" w:sz="4" w:space="0" w:color="auto"/>
            </w:tcBorders>
            <w:shd w:val="clear" w:color="000000" w:fill="E7E6E6"/>
            <w:vAlign w:val="center"/>
            <w:hideMark/>
          </w:tcPr>
          <w:p w14:paraId="051195CE" w14:textId="77777777" w:rsidR="00581854" w:rsidRPr="009C5BA7" w:rsidRDefault="00581854" w:rsidP="006E1A3D">
            <w:pPr>
              <w:ind w:left="284"/>
              <w:jc w:val="center"/>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Odberné miesto</w:t>
            </w:r>
          </w:p>
        </w:tc>
        <w:tc>
          <w:tcPr>
            <w:tcW w:w="1285" w:type="dxa"/>
            <w:tcBorders>
              <w:top w:val="single" w:sz="4" w:space="0" w:color="auto"/>
              <w:left w:val="nil"/>
              <w:bottom w:val="single" w:sz="4" w:space="0" w:color="auto"/>
              <w:right w:val="single" w:sz="4" w:space="0" w:color="auto"/>
            </w:tcBorders>
            <w:shd w:val="clear" w:color="000000" w:fill="E7E6E6"/>
            <w:vAlign w:val="center"/>
            <w:hideMark/>
          </w:tcPr>
          <w:p w14:paraId="0EACC081" w14:textId="77777777" w:rsidR="00D56279" w:rsidRPr="009C5BA7" w:rsidRDefault="00581854" w:rsidP="003B7AA8">
            <w:pPr>
              <w:ind w:left="77" w:hanging="142"/>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 xml:space="preserve">Predpoklad. </w:t>
            </w:r>
            <w:r w:rsidR="006E1A3D" w:rsidRPr="009C5BA7">
              <w:rPr>
                <w:rFonts w:ascii="Arial Narrow" w:eastAsia="Times New Roman" w:hAnsi="Arial Narrow" w:cstheme="minorHAnsi"/>
                <w:b/>
                <w:bCs/>
                <w:color w:val="000000"/>
                <w:sz w:val="22"/>
                <w:szCs w:val="22"/>
              </w:rPr>
              <w:t xml:space="preserve">     </w:t>
            </w:r>
            <w:r w:rsidR="00D83F52" w:rsidRPr="009C5BA7">
              <w:rPr>
                <w:rFonts w:ascii="Arial Narrow" w:eastAsia="Times New Roman" w:hAnsi="Arial Narrow" w:cstheme="minorHAnsi"/>
                <w:b/>
                <w:bCs/>
                <w:color w:val="000000"/>
                <w:sz w:val="22"/>
                <w:szCs w:val="22"/>
              </w:rPr>
              <w:t xml:space="preserve">objem </w:t>
            </w:r>
            <w:r w:rsidRPr="009C5BA7">
              <w:rPr>
                <w:rFonts w:ascii="Arial Narrow" w:eastAsia="Times New Roman" w:hAnsi="Arial Narrow" w:cstheme="minorHAnsi"/>
                <w:b/>
                <w:bCs/>
                <w:color w:val="000000"/>
                <w:sz w:val="22"/>
                <w:szCs w:val="22"/>
              </w:rPr>
              <w:t xml:space="preserve">odberu </w:t>
            </w:r>
          </w:p>
          <w:p w14:paraId="1461BEFA" w14:textId="77777777" w:rsidR="00D56279" w:rsidRPr="009C5BA7" w:rsidRDefault="00581854" w:rsidP="003B7AA8">
            <w:pPr>
              <w:ind w:left="77" w:hanging="142"/>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w:t>
            </w:r>
            <w:r w:rsidR="00D56279" w:rsidRPr="009C5BA7">
              <w:rPr>
                <w:rFonts w:ascii="Arial Narrow" w:eastAsia="Times New Roman" w:hAnsi="Arial Narrow" w:cstheme="minorHAnsi"/>
                <w:b/>
                <w:bCs/>
                <w:color w:val="000000"/>
                <w:sz w:val="22"/>
                <w:szCs w:val="22"/>
              </w:rPr>
              <w:t xml:space="preserve">v </w:t>
            </w:r>
            <w:r w:rsidRPr="009C5BA7">
              <w:rPr>
                <w:rFonts w:ascii="Arial Narrow" w:eastAsia="Times New Roman" w:hAnsi="Arial Narrow" w:cstheme="minorHAnsi"/>
                <w:b/>
                <w:bCs/>
                <w:color w:val="000000"/>
                <w:sz w:val="22"/>
                <w:szCs w:val="22"/>
              </w:rPr>
              <w:t>MWh)</w:t>
            </w:r>
            <w:r w:rsidR="00D83F52" w:rsidRPr="009C5BA7">
              <w:rPr>
                <w:rFonts w:ascii="Arial Narrow" w:eastAsia="Times New Roman" w:hAnsi="Arial Narrow" w:cstheme="minorHAnsi"/>
                <w:b/>
                <w:bCs/>
                <w:color w:val="000000"/>
                <w:sz w:val="22"/>
                <w:szCs w:val="22"/>
              </w:rPr>
              <w:t xml:space="preserve"> na</w:t>
            </w:r>
          </w:p>
          <w:p w14:paraId="04E83372" w14:textId="20016415" w:rsidR="00581854" w:rsidRPr="009C5BA7" w:rsidRDefault="00C010B3" w:rsidP="003B7AA8">
            <w:pPr>
              <w:ind w:left="77" w:hanging="142"/>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 xml:space="preserve"> 9 mes.</w:t>
            </w:r>
          </w:p>
        </w:tc>
        <w:tc>
          <w:tcPr>
            <w:tcW w:w="1276" w:type="dxa"/>
            <w:tcBorders>
              <w:top w:val="single" w:sz="4" w:space="0" w:color="auto"/>
              <w:left w:val="nil"/>
              <w:bottom w:val="single" w:sz="4" w:space="0" w:color="auto"/>
              <w:right w:val="single" w:sz="4" w:space="0" w:color="auto"/>
            </w:tcBorders>
            <w:shd w:val="clear" w:color="000000" w:fill="E7E6E6"/>
            <w:vAlign w:val="center"/>
            <w:hideMark/>
          </w:tcPr>
          <w:p w14:paraId="5B0A5FD9" w14:textId="77777777" w:rsidR="00581854" w:rsidRPr="009C5BA7" w:rsidRDefault="00581854" w:rsidP="006E1A3D">
            <w:pPr>
              <w:ind w:left="284"/>
              <w:jc w:val="center"/>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ČOM</w:t>
            </w:r>
          </w:p>
        </w:tc>
        <w:tc>
          <w:tcPr>
            <w:tcW w:w="1843" w:type="dxa"/>
            <w:tcBorders>
              <w:top w:val="single" w:sz="4" w:space="0" w:color="auto"/>
              <w:left w:val="nil"/>
              <w:bottom w:val="single" w:sz="4" w:space="0" w:color="auto"/>
              <w:right w:val="single" w:sz="4" w:space="0" w:color="auto"/>
            </w:tcBorders>
            <w:shd w:val="clear" w:color="000000" w:fill="E7E6E6"/>
            <w:vAlign w:val="center"/>
            <w:hideMark/>
          </w:tcPr>
          <w:p w14:paraId="380BF3F4" w14:textId="77777777" w:rsidR="00581854" w:rsidRPr="009C5BA7" w:rsidRDefault="00581854" w:rsidP="006E1A3D">
            <w:pPr>
              <w:ind w:left="284"/>
              <w:jc w:val="center"/>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EIC kód</w:t>
            </w:r>
          </w:p>
        </w:tc>
        <w:tc>
          <w:tcPr>
            <w:tcW w:w="1134" w:type="dxa"/>
            <w:tcBorders>
              <w:top w:val="single" w:sz="4" w:space="0" w:color="auto"/>
              <w:left w:val="nil"/>
              <w:bottom w:val="single" w:sz="4" w:space="0" w:color="auto"/>
              <w:right w:val="single" w:sz="4" w:space="0" w:color="auto"/>
            </w:tcBorders>
            <w:shd w:val="clear" w:color="000000" w:fill="E7E6E6"/>
            <w:vAlign w:val="center"/>
            <w:hideMark/>
          </w:tcPr>
          <w:p w14:paraId="3D9AB59A" w14:textId="77777777" w:rsidR="00581854" w:rsidRPr="009C5BA7" w:rsidRDefault="00581854" w:rsidP="006E1A3D">
            <w:pPr>
              <w:jc w:val="center"/>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Napäťová úroveň</w:t>
            </w:r>
          </w:p>
        </w:tc>
        <w:tc>
          <w:tcPr>
            <w:tcW w:w="1701" w:type="dxa"/>
            <w:tcBorders>
              <w:top w:val="single" w:sz="4" w:space="0" w:color="auto"/>
              <w:left w:val="nil"/>
              <w:bottom w:val="single" w:sz="4" w:space="0" w:color="auto"/>
              <w:right w:val="single" w:sz="4" w:space="0" w:color="auto"/>
            </w:tcBorders>
            <w:shd w:val="clear" w:color="000000" w:fill="E7E6E6"/>
            <w:vAlign w:val="center"/>
            <w:hideMark/>
          </w:tcPr>
          <w:p w14:paraId="7335A63D" w14:textId="77777777" w:rsidR="00581854" w:rsidRPr="009C5BA7" w:rsidRDefault="00581854" w:rsidP="006E1A3D">
            <w:pPr>
              <w:jc w:val="center"/>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Max. rezerv. Kapaci</w:t>
            </w:r>
            <w:r w:rsidR="003B7AA8" w:rsidRPr="009C5BA7">
              <w:rPr>
                <w:rFonts w:ascii="Arial Narrow" w:eastAsia="Times New Roman" w:hAnsi="Arial Narrow" w:cstheme="minorHAnsi"/>
                <w:b/>
                <w:bCs/>
                <w:color w:val="000000"/>
                <w:sz w:val="22"/>
                <w:szCs w:val="22"/>
              </w:rPr>
              <w:t>t</w:t>
            </w:r>
            <w:r w:rsidRPr="009C5BA7">
              <w:rPr>
                <w:rFonts w:ascii="Arial Narrow" w:eastAsia="Times New Roman" w:hAnsi="Arial Narrow" w:cstheme="minorHAnsi"/>
                <w:b/>
                <w:bCs/>
                <w:color w:val="000000"/>
                <w:sz w:val="22"/>
                <w:szCs w:val="22"/>
              </w:rPr>
              <w:t>a kW / hodnota ističa (A)</w:t>
            </w:r>
          </w:p>
        </w:tc>
      </w:tr>
      <w:tr w:rsidR="00F23E75" w:rsidRPr="009C5BA7" w14:paraId="5F1AD080" w14:textId="77777777" w:rsidTr="006E1A3D">
        <w:trPr>
          <w:trHeight w:val="60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6A10628" w14:textId="77777777" w:rsidR="00581854" w:rsidRPr="009C5BA7" w:rsidRDefault="00581854" w:rsidP="006E1A3D">
            <w:pPr>
              <w:ind w:left="69"/>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1.</w:t>
            </w:r>
          </w:p>
        </w:tc>
        <w:tc>
          <w:tcPr>
            <w:tcW w:w="1838" w:type="dxa"/>
            <w:tcBorders>
              <w:top w:val="nil"/>
              <w:left w:val="nil"/>
              <w:bottom w:val="single" w:sz="4" w:space="0" w:color="auto"/>
              <w:right w:val="single" w:sz="4" w:space="0" w:color="auto"/>
            </w:tcBorders>
            <w:shd w:val="clear" w:color="auto" w:fill="auto"/>
            <w:vAlign w:val="bottom"/>
            <w:hideMark/>
          </w:tcPr>
          <w:p w14:paraId="0A75F67D" w14:textId="77777777" w:rsidR="00D56279" w:rsidRPr="009C5BA7" w:rsidRDefault="00581854" w:rsidP="006E1A3D">
            <w:pPr>
              <w:ind w:left="64"/>
              <w:rPr>
                <w:rFonts w:ascii="Arial Narrow" w:eastAsia="Times New Roman" w:hAnsi="Arial Narrow" w:cstheme="minorHAnsi"/>
                <w:b/>
                <w:color w:val="000000"/>
                <w:sz w:val="22"/>
                <w:szCs w:val="22"/>
              </w:rPr>
            </w:pPr>
            <w:r w:rsidRPr="009C5BA7">
              <w:rPr>
                <w:rFonts w:ascii="Arial Narrow" w:eastAsia="Times New Roman" w:hAnsi="Arial Narrow" w:cstheme="minorHAnsi"/>
                <w:b/>
                <w:color w:val="000000"/>
                <w:sz w:val="22"/>
                <w:szCs w:val="22"/>
              </w:rPr>
              <w:t xml:space="preserve">Budova MF SR </w:t>
            </w:r>
            <w:proofErr w:type="spellStart"/>
            <w:r w:rsidRPr="009C5BA7">
              <w:rPr>
                <w:rFonts w:ascii="Arial Narrow" w:eastAsia="Times New Roman" w:hAnsi="Arial Narrow" w:cstheme="minorHAnsi"/>
                <w:b/>
                <w:color w:val="000000"/>
                <w:sz w:val="22"/>
                <w:szCs w:val="22"/>
              </w:rPr>
              <w:t>Štefanovičova</w:t>
            </w:r>
            <w:proofErr w:type="spellEnd"/>
            <w:r w:rsidRPr="009C5BA7">
              <w:rPr>
                <w:rFonts w:ascii="Arial Narrow" w:eastAsia="Times New Roman" w:hAnsi="Arial Narrow" w:cstheme="minorHAnsi"/>
                <w:b/>
                <w:color w:val="000000"/>
                <w:sz w:val="22"/>
                <w:szCs w:val="22"/>
              </w:rPr>
              <w:t xml:space="preserve"> 5 </w:t>
            </w:r>
          </w:p>
          <w:p w14:paraId="6A7DD799" w14:textId="77777777" w:rsidR="00581854" w:rsidRPr="009C5BA7" w:rsidRDefault="00581854" w:rsidP="006E1A3D">
            <w:pPr>
              <w:ind w:left="64"/>
              <w:rPr>
                <w:rFonts w:ascii="Arial Narrow" w:eastAsia="Times New Roman" w:hAnsi="Arial Narrow" w:cstheme="minorHAnsi"/>
                <w:b/>
                <w:color w:val="000000"/>
                <w:sz w:val="22"/>
                <w:szCs w:val="22"/>
              </w:rPr>
            </w:pPr>
            <w:r w:rsidRPr="009C5BA7">
              <w:rPr>
                <w:rFonts w:ascii="Arial Narrow" w:eastAsia="Times New Roman" w:hAnsi="Arial Narrow" w:cstheme="minorHAnsi"/>
                <w:b/>
                <w:color w:val="000000"/>
                <w:sz w:val="22"/>
                <w:szCs w:val="22"/>
              </w:rPr>
              <w:t>817 82 Bratislava</w:t>
            </w:r>
          </w:p>
        </w:tc>
        <w:tc>
          <w:tcPr>
            <w:tcW w:w="1285" w:type="dxa"/>
            <w:tcBorders>
              <w:top w:val="nil"/>
              <w:left w:val="nil"/>
              <w:bottom w:val="single" w:sz="4" w:space="0" w:color="auto"/>
              <w:right w:val="single" w:sz="4" w:space="0" w:color="auto"/>
            </w:tcBorders>
            <w:shd w:val="clear" w:color="auto" w:fill="auto"/>
            <w:vAlign w:val="center"/>
            <w:hideMark/>
          </w:tcPr>
          <w:p w14:paraId="78C4FFA4" w14:textId="77777777" w:rsidR="00581854" w:rsidRPr="009C5BA7" w:rsidRDefault="003B7AA8" w:rsidP="006E1A3D">
            <w:pPr>
              <w:ind w:left="284"/>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591,63</w:t>
            </w:r>
          </w:p>
        </w:tc>
        <w:tc>
          <w:tcPr>
            <w:tcW w:w="1276" w:type="dxa"/>
            <w:tcBorders>
              <w:top w:val="nil"/>
              <w:left w:val="nil"/>
              <w:bottom w:val="single" w:sz="4" w:space="0" w:color="auto"/>
              <w:right w:val="single" w:sz="4" w:space="0" w:color="auto"/>
            </w:tcBorders>
            <w:shd w:val="clear" w:color="auto" w:fill="auto"/>
            <w:vAlign w:val="center"/>
            <w:hideMark/>
          </w:tcPr>
          <w:p w14:paraId="38902878" w14:textId="77777777" w:rsidR="00581854" w:rsidRPr="009C5BA7" w:rsidRDefault="00581854" w:rsidP="006E1A3D">
            <w:pP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480097400 0</w:t>
            </w:r>
          </w:p>
        </w:tc>
        <w:tc>
          <w:tcPr>
            <w:tcW w:w="1843" w:type="dxa"/>
            <w:tcBorders>
              <w:top w:val="nil"/>
              <w:left w:val="nil"/>
              <w:bottom w:val="single" w:sz="4" w:space="0" w:color="auto"/>
              <w:right w:val="single" w:sz="4" w:space="0" w:color="auto"/>
            </w:tcBorders>
            <w:shd w:val="clear" w:color="auto" w:fill="auto"/>
            <w:vAlign w:val="center"/>
            <w:hideMark/>
          </w:tcPr>
          <w:p w14:paraId="0D6D6108" w14:textId="77777777" w:rsidR="00581854" w:rsidRPr="009C5BA7" w:rsidRDefault="00581854" w:rsidP="006E1A3D">
            <w:pPr>
              <w:ind w:left="-74"/>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24ZZS8009740000 M</w:t>
            </w:r>
          </w:p>
        </w:tc>
        <w:tc>
          <w:tcPr>
            <w:tcW w:w="1134" w:type="dxa"/>
            <w:tcBorders>
              <w:top w:val="nil"/>
              <w:left w:val="nil"/>
              <w:bottom w:val="single" w:sz="4" w:space="0" w:color="auto"/>
              <w:right w:val="single" w:sz="4" w:space="0" w:color="auto"/>
            </w:tcBorders>
            <w:shd w:val="clear" w:color="auto" w:fill="auto"/>
            <w:vAlign w:val="center"/>
            <w:hideMark/>
          </w:tcPr>
          <w:p w14:paraId="383036CA" w14:textId="77777777" w:rsidR="00581854" w:rsidRPr="009C5BA7" w:rsidRDefault="00581854" w:rsidP="006E1A3D">
            <w:pPr>
              <w:ind w:left="66"/>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NN</w:t>
            </w:r>
          </w:p>
        </w:tc>
        <w:tc>
          <w:tcPr>
            <w:tcW w:w="1701" w:type="dxa"/>
            <w:tcBorders>
              <w:top w:val="nil"/>
              <w:left w:val="nil"/>
              <w:bottom w:val="single" w:sz="4" w:space="0" w:color="auto"/>
              <w:right w:val="single" w:sz="4" w:space="0" w:color="auto"/>
            </w:tcBorders>
            <w:shd w:val="clear" w:color="auto" w:fill="auto"/>
            <w:vAlign w:val="center"/>
            <w:hideMark/>
          </w:tcPr>
          <w:p w14:paraId="2CB2B6C8" w14:textId="77777777" w:rsidR="00581854" w:rsidRPr="009C5BA7" w:rsidRDefault="00581854" w:rsidP="006E1A3D">
            <w:pPr>
              <w:ind w:left="284"/>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800 A</w:t>
            </w:r>
          </w:p>
        </w:tc>
      </w:tr>
      <w:tr w:rsidR="00F23E75" w:rsidRPr="009C5BA7" w14:paraId="49281BB0" w14:textId="77777777" w:rsidTr="006E1A3D">
        <w:trPr>
          <w:trHeight w:val="60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2BDA108" w14:textId="77777777" w:rsidR="00581854" w:rsidRPr="009C5BA7" w:rsidRDefault="00581854" w:rsidP="006E1A3D">
            <w:pPr>
              <w:ind w:left="69"/>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2.</w:t>
            </w:r>
          </w:p>
        </w:tc>
        <w:tc>
          <w:tcPr>
            <w:tcW w:w="1838" w:type="dxa"/>
            <w:tcBorders>
              <w:top w:val="nil"/>
              <w:left w:val="nil"/>
              <w:bottom w:val="single" w:sz="4" w:space="0" w:color="auto"/>
              <w:right w:val="single" w:sz="4" w:space="0" w:color="auto"/>
            </w:tcBorders>
            <w:shd w:val="clear" w:color="auto" w:fill="auto"/>
            <w:vAlign w:val="bottom"/>
            <w:hideMark/>
          </w:tcPr>
          <w:p w14:paraId="5FD78446" w14:textId="77777777" w:rsidR="00D56279" w:rsidRPr="009C5BA7" w:rsidRDefault="00581854" w:rsidP="006E1A3D">
            <w:pPr>
              <w:ind w:left="64"/>
              <w:rPr>
                <w:rFonts w:ascii="Arial Narrow" w:eastAsia="Times New Roman" w:hAnsi="Arial Narrow" w:cstheme="minorHAnsi"/>
                <w:b/>
                <w:color w:val="000000"/>
                <w:sz w:val="22"/>
                <w:szCs w:val="22"/>
              </w:rPr>
            </w:pPr>
            <w:r w:rsidRPr="009C5BA7">
              <w:rPr>
                <w:rFonts w:ascii="Arial Narrow" w:eastAsia="Times New Roman" w:hAnsi="Arial Narrow" w:cstheme="minorHAnsi"/>
                <w:b/>
                <w:color w:val="000000"/>
                <w:sz w:val="22"/>
                <w:szCs w:val="22"/>
              </w:rPr>
              <w:t xml:space="preserve">Kuchyňa MF SR </w:t>
            </w:r>
            <w:proofErr w:type="spellStart"/>
            <w:r w:rsidRPr="009C5BA7">
              <w:rPr>
                <w:rFonts w:ascii="Arial Narrow" w:eastAsia="Times New Roman" w:hAnsi="Arial Narrow" w:cstheme="minorHAnsi"/>
                <w:b/>
                <w:color w:val="000000"/>
                <w:sz w:val="22"/>
                <w:szCs w:val="22"/>
              </w:rPr>
              <w:t>Štefanovičova</w:t>
            </w:r>
            <w:proofErr w:type="spellEnd"/>
            <w:r w:rsidRPr="009C5BA7">
              <w:rPr>
                <w:rFonts w:ascii="Arial Narrow" w:eastAsia="Times New Roman" w:hAnsi="Arial Narrow" w:cstheme="minorHAnsi"/>
                <w:b/>
                <w:color w:val="000000"/>
                <w:sz w:val="22"/>
                <w:szCs w:val="22"/>
              </w:rPr>
              <w:t xml:space="preserve"> 5 </w:t>
            </w:r>
          </w:p>
          <w:p w14:paraId="69FA5F7F" w14:textId="77777777" w:rsidR="00581854" w:rsidRPr="009C5BA7" w:rsidRDefault="00581854" w:rsidP="006E1A3D">
            <w:pPr>
              <w:ind w:left="64"/>
              <w:rPr>
                <w:rFonts w:ascii="Arial Narrow" w:eastAsia="Times New Roman" w:hAnsi="Arial Narrow" w:cstheme="minorHAnsi"/>
                <w:b/>
                <w:color w:val="000000"/>
                <w:sz w:val="22"/>
                <w:szCs w:val="22"/>
              </w:rPr>
            </w:pPr>
            <w:r w:rsidRPr="009C5BA7">
              <w:rPr>
                <w:rFonts w:ascii="Arial Narrow" w:eastAsia="Times New Roman" w:hAnsi="Arial Narrow" w:cstheme="minorHAnsi"/>
                <w:b/>
                <w:color w:val="000000"/>
                <w:sz w:val="22"/>
                <w:szCs w:val="22"/>
              </w:rPr>
              <w:t>817 82 Bratislava</w:t>
            </w:r>
          </w:p>
        </w:tc>
        <w:tc>
          <w:tcPr>
            <w:tcW w:w="1285" w:type="dxa"/>
            <w:tcBorders>
              <w:top w:val="nil"/>
              <w:left w:val="nil"/>
              <w:bottom w:val="single" w:sz="4" w:space="0" w:color="auto"/>
              <w:right w:val="single" w:sz="4" w:space="0" w:color="auto"/>
            </w:tcBorders>
            <w:shd w:val="clear" w:color="auto" w:fill="auto"/>
            <w:vAlign w:val="center"/>
            <w:hideMark/>
          </w:tcPr>
          <w:p w14:paraId="452E84D2" w14:textId="77777777" w:rsidR="00581854" w:rsidRPr="009C5BA7" w:rsidRDefault="003B7AA8" w:rsidP="006E1A3D">
            <w:pPr>
              <w:ind w:left="284"/>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151,15</w:t>
            </w:r>
          </w:p>
        </w:tc>
        <w:tc>
          <w:tcPr>
            <w:tcW w:w="1276" w:type="dxa"/>
            <w:tcBorders>
              <w:top w:val="nil"/>
              <w:left w:val="nil"/>
              <w:bottom w:val="single" w:sz="4" w:space="0" w:color="auto"/>
              <w:right w:val="single" w:sz="4" w:space="0" w:color="auto"/>
            </w:tcBorders>
            <w:shd w:val="clear" w:color="auto" w:fill="auto"/>
            <w:vAlign w:val="center"/>
            <w:hideMark/>
          </w:tcPr>
          <w:p w14:paraId="24AA4588" w14:textId="77777777" w:rsidR="00581854" w:rsidRPr="009C5BA7" w:rsidRDefault="00581854" w:rsidP="006E1A3D">
            <w:pP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470005827 8</w:t>
            </w:r>
          </w:p>
        </w:tc>
        <w:tc>
          <w:tcPr>
            <w:tcW w:w="1843" w:type="dxa"/>
            <w:tcBorders>
              <w:top w:val="nil"/>
              <w:left w:val="nil"/>
              <w:bottom w:val="single" w:sz="4" w:space="0" w:color="auto"/>
              <w:right w:val="single" w:sz="4" w:space="0" w:color="auto"/>
            </w:tcBorders>
            <w:shd w:val="clear" w:color="auto" w:fill="auto"/>
            <w:vAlign w:val="center"/>
            <w:hideMark/>
          </w:tcPr>
          <w:p w14:paraId="333A32B2" w14:textId="77777777" w:rsidR="00581854" w:rsidRPr="009C5BA7" w:rsidRDefault="00581854" w:rsidP="006E1A3D">
            <w:pPr>
              <w:ind w:left="-74"/>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24ZZS7039862000 E</w:t>
            </w:r>
          </w:p>
        </w:tc>
        <w:tc>
          <w:tcPr>
            <w:tcW w:w="1134" w:type="dxa"/>
            <w:tcBorders>
              <w:top w:val="nil"/>
              <w:left w:val="nil"/>
              <w:bottom w:val="single" w:sz="4" w:space="0" w:color="auto"/>
              <w:right w:val="single" w:sz="4" w:space="0" w:color="auto"/>
            </w:tcBorders>
            <w:shd w:val="clear" w:color="auto" w:fill="auto"/>
            <w:vAlign w:val="center"/>
            <w:hideMark/>
          </w:tcPr>
          <w:p w14:paraId="5AB7AAA8" w14:textId="77777777" w:rsidR="00581854" w:rsidRPr="009C5BA7" w:rsidRDefault="00581854" w:rsidP="006E1A3D">
            <w:pPr>
              <w:ind w:left="66"/>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NN</w:t>
            </w:r>
          </w:p>
        </w:tc>
        <w:tc>
          <w:tcPr>
            <w:tcW w:w="1701" w:type="dxa"/>
            <w:tcBorders>
              <w:top w:val="nil"/>
              <w:left w:val="nil"/>
              <w:bottom w:val="single" w:sz="4" w:space="0" w:color="auto"/>
              <w:right w:val="single" w:sz="4" w:space="0" w:color="auto"/>
            </w:tcBorders>
            <w:shd w:val="clear" w:color="auto" w:fill="auto"/>
            <w:vAlign w:val="center"/>
            <w:hideMark/>
          </w:tcPr>
          <w:p w14:paraId="531AE09F" w14:textId="77777777" w:rsidR="00581854" w:rsidRPr="009C5BA7" w:rsidRDefault="00581854" w:rsidP="006E1A3D">
            <w:pPr>
              <w:ind w:left="284"/>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630 A</w:t>
            </w:r>
          </w:p>
        </w:tc>
      </w:tr>
      <w:tr w:rsidR="00F23E75" w:rsidRPr="009C5BA7" w14:paraId="00780446" w14:textId="77777777" w:rsidTr="006E1A3D">
        <w:trPr>
          <w:trHeight w:val="99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2BB064E" w14:textId="77777777" w:rsidR="00581854" w:rsidRPr="009C5BA7" w:rsidRDefault="00581854" w:rsidP="006E1A3D">
            <w:pPr>
              <w:ind w:left="69"/>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3.</w:t>
            </w:r>
          </w:p>
        </w:tc>
        <w:tc>
          <w:tcPr>
            <w:tcW w:w="1838" w:type="dxa"/>
            <w:tcBorders>
              <w:top w:val="nil"/>
              <w:left w:val="nil"/>
              <w:bottom w:val="single" w:sz="4" w:space="0" w:color="auto"/>
              <w:right w:val="single" w:sz="4" w:space="0" w:color="auto"/>
            </w:tcBorders>
            <w:shd w:val="clear" w:color="auto" w:fill="auto"/>
            <w:vAlign w:val="bottom"/>
            <w:hideMark/>
          </w:tcPr>
          <w:p w14:paraId="7BEDB03B" w14:textId="77777777" w:rsidR="00581854" w:rsidRPr="009C5BA7" w:rsidRDefault="00581854" w:rsidP="006E1A3D">
            <w:pPr>
              <w:ind w:left="64"/>
              <w:rPr>
                <w:rFonts w:ascii="Arial Narrow" w:eastAsia="Times New Roman" w:hAnsi="Arial Narrow" w:cstheme="minorHAnsi"/>
                <w:b/>
                <w:color w:val="000000"/>
                <w:sz w:val="22"/>
                <w:szCs w:val="22"/>
              </w:rPr>
            </w:pPr>
            <w:r w:rsidRPr="009C5BA7">
              <w:rPr>
                <w:rFonts w:ascii="Arial Narrow" w:eastAsia="Times New Roman" w:hAnsi="Arial Narrow" w:cstheme="minorHAnsi"/>
                <w:b/>
                <w:color w:val="000000"/>
                <w:sz w:val="22"/>
                <w:szCs w:val="22"/>
              </w:rPr>
              <w:t>VDZ Vila Krista Hviezdoslavova 1 914 51 Trenčianske Teplice</w:t>
            </w:r>
          </w:p>
        </w:tc>
        <w:tc>
          <w:tcPr>
            <w:tcW w:w="1285" w:type="dxa"/>
            <w:tcBorders>
              <w:top w:val="nil"/>
              <w:left w:val="nil"/>
              <w:bottom w:val="single" w:sz="4" w:space="0" w:color="auto"/>
              <w:right w:val="single" w:sz="4" w:space="0" w:color="auto"/>
            </w:tcBorders>
            <w:shd w:val="clear" w:color="auto" w:fill="auto"/>
            <w:vAlign w:val="center"/>
            <w:hideMark/>
          </w:tcPr>
          <w:p w14:paraId="688EB5BA" w14:textId="77777777" w:rsidR="00581854" w:rsidRPr="009C5BA7" w:rsidRDefault="003B7AA8" w:rsidP="006E1A3D">
            <w:pPr>
              <w:ind w:left="284"/>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7,57</w:t>
            </w:r>
          </w:p>
        </w:tc>
        <w:tc>
          <w:tcPr>
            <w:tcW w:w="1276" w:type="dxa"/>
            <w:tcBorders>
              <w:top w:val="nil"/>
              <w:left w:val="nil"/>
              <w:bottom w:val="single" w:sz="4" w:space="0" w:color="auto"/>
              <w:right w:val="single" w:sz="4" w:space="0" w:color="auto"/>
            </w:tcBorders>
            <w:shd w:val="clear" w:color="auto" w:fill="auto"/>
            <w:vAlign w:val="center"/>
            <w:hideMark/>
          </w:tcPr>
          <w:p w14:paraId="45DE88CC" w14:textId="77777777" w:rsidR="00581854" w:rsidRPr="009C5BA7" w:rsidRDefault="00581854" w:rsidP="006E1A3D">
            <w:pP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310218651 3</w:t>
            </w:r>
          </w:p>
        </w:tc>
        <w:tc>
          <w:tcPr>
            <w:tcW w:w="1843" w:type="dxa"/>
            <w:tcBorders>
              <w:top w:val="nil"/>
              <w:left w:val="nil"/>
              <w:bottom w:val="single" w:sz="4" w:space="0" w:color="auto"/>
              <w:right w:val="single" w:sz="4" w:space="0" w:color="auto"/>
            </w:tcBorders>
            <w:shd w:val="clear" w:color="auto" w:fill="auto"/>
            <w:vAlign w:val="center"/>
            <w:hideMark/>
          </w:tcPr>
          <w:p w14:paraId="0532C6FD" w14:textId="77777777" w:rsidR="00581854" w:rsidRPr="009C5BA7" w:rsidRDefault="00581854" w:rsidP="006E1A3D">
            <w:pPr>
              <w:ind w:left="-74"/>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24ZZS2186513000 A</w:t>
            </w:r>
          </w:p>
        </w:tc>
        <w:tc>
          <w:tcPr>
            <w:tcW w:w="1134" w:type="dxa"/>
            <w:tcBorders>
              <w:top w:val="nil"/>
              <w:left w:val="nil"/>
              <w:bottom w:val="single" w:sz="4" w:space="0" w:color="auto"/>
              <w:right w:val="single" w:sz="4" w:space="0" w:color="auto"/>
            </w:tcBorders>
            <w:shd w:val="clear" w:color="auto" w:fill="auto"/>
            <w:vAlign w:val="center"/>
            <w:hideMark/>
          </w:tcPr>
          <w:p w14:paraId="08089954" w14:textId="77777777" w:rsidR="00581854" w:rsidRPr="009C5BA7" w:rsidRDefault="00581854" w:rsidP="006E1A3D">
            <w:pPr>
              <w:ind w:left="66"/>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NN</w:t>
            </w:r>
          </w:p>
        </w:tc>
        <w:tc>
          <w:tcPr>
            <w:tcW w:w="1701" w:type="dxa"/>
            <w:tcBorders>
              <w:top w:val="nil"/>
              <w:left w:val="nil"/>
              <w:bottom w:val="single" w:sz="4" w:space="0" w:color="auto"/>
              <w:right w:val="single" w:sz="4" w:space="0" w:color="auto"/>
            </w:tcBorders>
            <w:shd w:val="clear" w:color="auto" w:fill="auto"/>
            <w:vAlign w:val="center"/>
            <w:hideMark/>
          </w:tcPr>
          <w:p w14:paraId="4CEECE95" w14:textId="77777777" w:rsidR="00581854" w:rsidRPr="009C5BA7" w:rsidRDefault="00581854" w:rsidP="006E1A3D">
            <w:pPr>
              <w:ind w:left="284"/>
              <w:jc w:val="center"/>
              <w:rPr>
                <w:rFonts w:ascii="Arial Narrow" w:eastAsia="Times New Roman" w:hAnsi="Arial Narrow" w:cstheme="minorHAnsi"/>
                <w:color w:val="000000"/>
                <w:sz w:val="22"/>
                <w:szCs w:val="22"/>
              </w:rPr>
            </w:pPr>
            <w:r w:rsidRPr="009C5BA7">
              <w:rPr>
                <w:rFonts w:ascii="Arial Narrow" w:eastAsia="Times New Roman" w:hAnsi="Arial Narrow" w:cstheme="minorHAnsi"/>
                <w:color w:val="000000"/>
                <w:sz w:val="22"/>
                <w:szCs w:val="22"/>
              </w:rPr>
              <w:t>50 A</w:t>
            </w:r>
          </w:p>
        </w:tc>
      </w:tr>
      <w:tr w:rsidR="00F23E75" w:rsidRPr="003B7AA8" w14:paraId="5AC1DB81" w14:textId="77777777" w:rsidTr="006E1A3D">
        <w:trPr>
          <w:trHeight w:val="697"/>
        </w:trPr>
        <w:tc>
          <w:tcPr>
            <w:tcW w:w="226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489240" w14:textId="77777777" w:rsidR="00581854" w:rsidRPr="009C5BA7" w:rsidRDefault="00581854" w:rsidP="006E1A3D">
            <w:pPr>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Spolu</w:t>
            </w:r>
          </w:p>
        </w:tc>
        <w:tc>
          <w:tcPr>
            <w:tcW w:w="1285" w:type="dxa"/>
            <w:tcBorders>
              <w:top w:val="nil"/>
              <w:left w:val="nil"/>
              <w:bottom w:val="single" w:sz="4" w:space="0" w:color="auto"/>
              <w:right w:val="nil"/>
            </w:tcBorders>
            <w:shd w:val="clear" w:color="auto" w:fill="auto"/>
            <w:noWrap/>
            <w:vAlign w:val="bottom"/>
            <w:hideMark/>
          </w:tcPr>
          <w:p w14:paraId="561F6A28" w14:textId="199578AA" w:rsidR="00581854" w:rsidRPr="009C5BA7" w:rsidRDefault="003B7AA8" w:rsidP="006E1A3D">
            <w:pPr>
              <w:ind w:left="77"/>
              <w:jc w:val="center"/>
              <w:rPr>
                <w:rFonts w:ascii="Arial Narrow" w:eastAsia="Times New Roman" w:hAnsi="Arial Narrow" w:cstheme="minorHAnsi"/>
                <w:b/>
                <w:bCs/>
                <w:color w:val="000000"/>
                <w:sz w:val="22"/>
                <w:szCs w:val="22"/>
              </w:rPr>
            </w:pPr>
            <w:r w:rsidRPr="009C5BA7">
              <w:rPr>
                <w:rFonts w:ascii="Arial Narrow" w:eastAsia="Times New Roman" w:hAnsi="Arial Narrow" w:cstheme="minorHAnsi"/>
                <w:b/>
                <w:bCs/>
                <w:color w:val="000000"/>
                <w:sz w:val="22"/>
                <w:szCs w:val="22"/>
              </w:rPr>
              <w:t>750,3</w:t>
            </w:r>
            <w:r w:rsidR="008F4C6B" w:rsidRPr="009C5BA7">
              <w:rPr>
                <w:rFonts w:ascii="Arial Narrow" w:eastAsia="Times New Roman" w:hAnsi="Arial Narrow" w:cstheme="minorHAnsi"/>
                <w:b/>
                <w:bCs/>
                <w:color w:val="000000"/>
                <w:sz w:val="22"/>
                <w:szCs w:val="22"/>
              </w:rPr>
              <w:t>5</w:t>
            </w:r>
            <w:r w:rsidRPr="009C5BA7">
              <w:rPr>
                <w:rFonts w:ascii="Arial Narrow" w:eastAsia="Times New Roman" w:hAnsi="Arial Narrow" w:cstheme="minorHAnsi"/>
                <w:b/>
                <w:bCs/>
                <w:color w:val="000000"/>
                <w:sz w:val="22"/>
                <w:szCs w:val="22"/>
              </w:rPr>
              <w:t xml:space="preserve"> </w:t>
            </w:r>
            <w:r w:rsidR="00581854" w:rsidRPr="009C5BA7">
              <w:rPr>
                <w:rFonts w:ascii="Arial Narrow" w:eastAsia="Times New Roman" w:hAnsi="Arial Narrow" w:cstheme="minorHAnsi"/>
                <w:b/>
                <w:bCs/>
                <w:color w:val="000000"/>
                <w:sz w:val="22"/>
                <w:szCs w:val="22"/>
              </w:rPr>
              <w:t>MWh</w:t>
            </w:r>
          </w:p>
        </w:tc>
        <w:tc>
          <w:tcPr>
            <w:tcW w:w="595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E385BC3" w14:textId="77777777" w:rsidR="00A803DB" w:rsidRPr="003B7AA8" w:rsidRDefault="00A803DB" w:rsidP="006E1A3D">
            <w:pPr>
              <w:ind w:left="284"/>
              <w:jc w:val="center"/>
              <w:rPr>
                <w:rFonts w:ascii="Arial Narrow" w:eastAsia="Times New Roman" w:hAnsi="Arial Narrow" w:cstheme="minorHAnsi"/>
                <w:color w:val="000000"/>
                <w:sz w:val="22"/>
                <w:szCs w:val="22"/>
              </w:rPr>
            </w:pPr>
          </w:p>
          <w:p w14:paraId="2324EDC1" w14:textId="77777777" w:rsidR="00581854" w:rsidRPr="003B7AA8" w:rsidRDefault="00581854" w:rsidP="006E1A3D">
            <w:pPr>
              <w:ind w:left="284"/>
              <w:jc w:val="center"/>
              <w:rPr>
                <w:rFonts w:ascii="Arial Narrow" w:eastAsia="Times New Roman" w:hAnsi="Arial Narrow" w:cstheme="minorHAnsi"/>
                <w:color w:val="000000"/>
                <w:sz w:val="22"/>
                <w:szCs w:val="22"/>
              </w:rPr>
            </w:pPr>
            <w:r w:rsidRPr="003B7AA8">
              <w:rPr>
                <w:rFonts w:ascii="Arial Narrow" w:eastAsia="Times New Roman" w:hAnsi="Arial Narrow" w:cstheme="minorHAnsi"/>
                <w:color w:val="000000"/>
                <w:sz w:val="22"/>
                <w:szCs w:val="22"/>
              </w:rPr>
              <w:t> </w:t>
            </w:r>
          </w:p>
        </w:tc>
      </w:tr>
    </w:tbl>
    <w:p w14:paraId="5A0ECE43" w14:textId="77777777" w:rsidR="00F23E75" w:rsidRPr="003B7AA8" w:rsidRDefault="00F23E75" w:rsidP="00F23E75">
      <w:pPr>
        <w:pStyle w:val="Style10"/>
        <w:widowControl/>
        <w:spacing w:before="120" w:line="240" w:lineRule="exact"/>
        <w:ind w:left="284" w:firstLine="0"/>
        <w:rPr>
          <w:rFonts w:ascii="Arial Narrow" w:hAnsi="Arial Narrow" w:cstheme="minorHAnsi"/>
          <w:sz w:val="22"/>
          <w:szCs w:val="22"/>
        </w:rPr>
      </w:pPr>
    </w:p>
    <w:p w14:paraId="050BB77C" w14:textId="77777777" w:rsidR="00F23E75" w:rsidRPr="003B7AA8" w:rsidRDefault="00F23E75" w:rsidP="00F23E75">
      <w:pPr>
        <w:pStyle w:val="Style10"/>
        <w:widowControl/>
        <w:spacing w:before="120" w:line="240" w:lineRule="exact"/>
        <w:ind w:left="284" w:firstLine="0"/>
        <w:rPr>
          <w:rFonts w:ascii="Arial Narrow" w:hAnsi="Arial Narrow" w:cstheme="minorHAnsi"/>
          <w:sz w:val="22"/>
          <w:szCs w:val="22"/>
        </w:rPr>
      </w:pPr>
    </w:p>
    <w:p w14:paraId="2D8ACD0A" w14:textId="77777777" w:rsidR="00581854" w:rsidRPr="003B7AA8" w:rsidRDefault="00581854" w:rsidP="006E1A3D">
      <w:pPr>
        <w:pStyle w:val="Style10"/>
        <w:widowControl/>
        <w:spacing w:before="120" w:line="360" w:lineRule="auto"/>
        <w:ind w:left="567" w:firstLine="0"/>
        <w:rPr>
          <w:rFonts w:ascii="Arial Narrow" w:hAnsi="Arial Narrow" w:cstheme="minorHAnsi"/>
          <w:sz w:val="22"/>
          <w:szCs w:val="22"/>
        </w:rPr>
      </w:pPr>
      <w:r w:rsidRPr="009C5BA7">
        <w:rPr>
          <w:rFonts w:ascii="Arial Narrow" w:hAnsi="Arial Narrow" w:cstheme="minorHAnsi"/>
          <w:sz w:val="22"/>
          <w:szCs w:val="22"/>
        </w:rPr>
        <w:t>Ďalšie doplňujúce informácie k predmetu zákazky:</w:t>
      </w:r>
    </w:p>
    <w:p w14:paraId="40E8CCED" w14:textId="430F6A9E" w:rsidR="00581854" w:rsidRPr="003B7AA8" w:rsidRDefault="00581854" w:rsidP="006E1A3D">
      <w:pPr>
        <w:pStyle w:val="Style10"/>
        <w:widowControl/>
        <w:numPr>
          <w:ilvl w:val="0"/>
          <w:numId w:val="43"/>
        </w:numPr>
        <w:spacing w:line="360" w:lineRule="auto"/>
        <w:ind w:left="1134" w:hanging="567"/>
        <w:rPr>
          <w:rFonts w:ascii="Arial Narrow" w:hAnsi="Arial Narrow" w:cstheme="minorHAnsi"/>
          <w:sz w:val="22"/>
          <w:szCs w:val="22"/>
        </w:rPr>
      </w:pPr>
      <w:r w:rsidRPr="003B7AA8">
        <w:rPr>
          <w:rFonts w:ascii="Arial Narrow" w:hAnsi="Arial Narrow" w:cstheme="minorHAnsi"/>
          <w:sz w:val="22"/>
          <w:szCs w:val="22"/>
        </w:rPr>
        <w:t xml:space="preserve">Predpokladaný objem zákazky na </w:t>
      </w:r>
      <w:r w:rsidR="00102B86" w:rsidRPr="003B7AA8">
        <w:rPr>
          <w:rFonts w:ascii="Arial Narrow" w:hAnsi="Arial Narrow" w:cstheme="minorHAnsi"/>
          <w:sz w:val="22"/>
          <w:szCs w:val="22"/>
        </w:rPr>
        <w:t>obdobie</w:t>
      </w:r>
      <w:r w:rsidR="005D770C" w:rsidRPr="003B7AA8">
        <w:rPr>
          <w:rFonts w:ascii="Arial Narrow" w:hAnsi="Arial Narrow" w:cstheme="minorHAnsi"/>
          <w:sz w:val="22"/>
          <w:szCs w:val="22"/>
        </w:rPr>
        <w:t xml:space="preserve"> </w:t>
      </w:r>
      <w:r w:rsidR="00AE2F5B" w:rsidRPr="003B7AA8">
        <w:rPr>
          <w:rFonts w:ascii="Arial Narrow" w:hAnsi="Arial Narrow" w:cstheme="minorHAnsi"/>
          <w:sz w:val="22"/>
          <w:szCs w:val="22"/>
        </w:rPr>
        <w:t>9</w:t>
      </w:r>
      <w:r w:rsidR="005D770C" w:rsidRPr="003B7AA8">
        <w:rPr>
          <w:rFonts w:ascii="Arial Narrow" w:hAnsi="Arial Narrow" w:cstheme="minorHAnsi"/>
          <w:sz w:val="22"/>
          <w:szCs w:val="22"/>
        </w:rPr>
        <w:t xml:space="preserve"> mesiacov</w:t>
      </w:r>
      <w:r w:rsidR="00102B86" w:rsidRPr="003B7AA8">
        <w:rPr>
          <w:rFonts w:ascii="Arial Narrow" w:hAnsi="Arial Narrow" w:cstheme="minorHAnsi"/>
          <w:sz w:val="22"/>
          <w:szCs w:val="22"/>
        </w:rPr>
        <w:t xml:space="preserve"> od 01.0</w:t>
      </w:r>
      <w:r w:rsidR="00377C5B" w:rsidRPr="003B7AA8">
        <w:rPr>
          <w:rFonts w:ascii="Arial Narrow" w:hAnsi="Arial Narrow" w:cstheme="minorHAnsi"/>
          <w:sz w:val="22"/>
          <w:szCs w:val="22"/>
        </w:rPr>
        <w:t>4</w:t>
      </w:r>
      <w:r w:rsidR="00102B86" w:rsidRPr="003B7AA8">
        <w:rPr>
          <w:rFonts w:ascii="Arial Narrow" w:hAnsi="Arial Narrow" w:cstheme="minorHAnsi"/>
          <w:sz w:val="22"/>
          <w:szCs w:val="22"/>
        </w:rPr>
        <w:t xml:space="preserve">.2023 do </w:t>
      </w:r>
      <w:r w:rsidR="00377C5B" w:rsidRPr="003B7AA8">
        <w:rPr>
          <w:rFonts w:ascii="Arial Narrow" w:hAnsi="Arial Narrow" w:cstheme="minorHAnsi"/>
          <w:sz w:val="22"/>
          <w:szCs w:val="22"/>
        </w:rPr>
        <w:t>3</w:t>
      </w:r>
      <w:r w:rsidR="00AE2F5B" w:rsidRPr="003B7AA8">
        <w:rPr>
          <w:rFonts w:ascii="Arial Narrow" w:hAnsi="Arial Narrow" w:cstheme="minorHAnsi"/>
          <w:sz w:val="22"/>
          <w:szCs w:val="22"/>
        </w:rPr>
        <w:t>1</w:t>
      </w:r>
      <w:r w:rsidR="00377C5B" w:rsidRPr="003B7AA8">
        <w:rPr>
          <w:rFonts w:ascii="Arial Narrow" w:hAnsi="Arial Narrow" w:cstheme="minorHAnsi"/>
          <w:sz w:val="22"/>
          <w:szCs w:val="22"/>
        </w:rPr>
        <w:t>.</w:t>
      </w:r>
      <w:r w:rsidR="00AE2F5B" w:rsidRPr="003B7AA8">
        <w:rPr>
          <w:rFonts w:ascii="Arial Narrow" w:hAnsi="Arial Narrow" w:cstheme="minorHAnsi"/>
          <w:sz w:val="22"/>
          <w:szCs w:val="22"/>
        </w:rPr>
        <w:t>12</w:t>
      </w:r>
      <w:r w:rsidR="00102B86" w:rsidRPr="003B7AA8">
        <w:rPr>
          <w:rFonts w:ascii="Arial Narrow" w:hAnsi="Arial Narrow" w:cstheme="minorHAnsi"/>
          <w:sz w:val="22"/>
          <w:szCs w:val="22"/>
        </w:rPr>
        <w:t>.2023</w:t>
      </w:r>
      <w:r w:rsidRPr="003B7AA8">
        <w:rPr>
          <w:rFonts w:ascii="Arial Narrow" w:hAnsi="Arial Narrow" w:cstheme="minorHAnsi"/>
          <w:sz w:val="22"/>
          <w:szCs w:val="22"/>
        </w:rPr>
        <w:t xml:space="preserve"> je </w:t>
      </w:r>
      <w:r w:rsidR="003B7AA8">
        <w:rPr>
          <w:rFonts w:ascii="Arial Narrow" w:hAnsi="Arial Narrow" w:cstheme="minorHAnsi"/>
          <w:sz w:val="22"/>
          <w:szCs w:val="22"/>
        </w:rPr>
        <w:t>750,</w:t>
      </w:r>
      <w:r w:rsidR="001B66F1">
        <w:rPr>
          <w:rFonts w:ascii="Arial Narrow" w:hAnsi="Arial Narrow" w:cstheme="minorHAnsi"/>
          <w:sz w:val="22"/>
          <w:szCs w:val="22"/>
        </w:rPr>
        <w:t>35</w:t>
      </w:r>
      <w:r w:rsidR="001B66F1" w:rsidRPr="003B7AA8">
        <w:rPr>
          <w:rFonts w:ascii="Arial Narrow" w:hAnsi="Arial Narrow" w:cstheme="minorHAnsi"/>
          <w:sz w:val="22"/>
          <w:szCs w:val="22"/>
        </w:rPr>
        <w:t xml:space="preserve"> </w:t>
      </w:r>
      <w:r w:rsidRPr="003B7AA8">
        <w:rPr>
          <w:rFonts w:ascii="Arial Narrow" w:hAnsi="Arial Narrow" w:cstheme="minorHAnsi"/>
          <w:sz w:val="22"/>
          <w:szCs w:val="22"/>
        </w:rPr>
        <w:t>MWh, pričom odchýlka objemu objednania elektriny je stanovaná max. +15% -15% z predpokladaného objemu.</w:t>
      </w:r>
    </w:p>
    <w:p w14:paraId="3E0A8733" w14:textId="77777777" w:rsidR="00EA0AC8" w:rsidRDefault="001B7DBB" w:rsidP="00F23E75">
      <w:pPr>
        <w:pStyle w:val="Style10"/>
        <w:widowControl/>
        <w:tabs>
          <w:tab w:val="left" w:pos="552"/>
        </w:tabs>
        <w:spacing w:before="485" w:line="360" w:lineRule="auto"/>
        <w:ind w:left="552" w:right="19" w:firstLine="0"/>
        <w:rPr>
          <w:rStyle w:val="FontStyle22"/>
        </w:rPr>
      </w:pPr>
      <w:r>
        <w:rPr>
          <w:rStyle w:val="FontStyle22"/>
        </w:rPr>
        <w:t>.</w:t>
      </w:r>
    </w:p>
    <w:p w14:paraId="34F186F8" w14:textId="77777777" w:rsidR="00EA0AC8" w:rsidRPr="00A654EB" w:rsidRDefault="00EA0AC8" w:rsidP="00A654EB"/>
    <w:p w14:paraId="30D3B0F6" w14:textId="77777777" w:rsidR="00EA0AC8" w:rsidRDefault="00EA0AC8" w:rsidP="00EA0AC8"/>
    <w:p w14:paraId="4438912D" w14:textId="77777777" w:rsidR="00EA0AC8" w:rsidRDefault="00EA0AC8" w:rsidP="00A654EB">
      <w:pPr>
        <w:tabs>
          <w:tab w:val="left" w:pos="5460"/>
        </w:tabs>
      </w:pPr>
      <w:r>
        <w:tab/>
      </w:r>
    </w:p>
    <w:p w14:paraId="492653F3" w14:textId="77777777" w:rsidR="00EA0AC8" w:rsidRDefault="00EA0AC8" w:rsidP="00EA0AC8"/>
    <w:p w14:paraId="5E6F5AA1" w14:textId="77777777" w:rsidR="008D4FD7" w:rsidRPr="00A654EB" w:rsidRDefault="008D4FD7">
      <w:pPr>
        <w:sectPr w:rsidR="008D4FD7" w:rsidRPr="00A654EB" w:rsidSect="00075FD7">
          <w:headerReference w:type="default" r:id="rId14"/>
          <w:footerReference w:type="default" r:id="rId15"/>
          <w:pgSz w:w="11905" w:h="16837"/>
          <w:pgMar w:top="59" w:right="1165" w:bottom="1276" w:left="747" w:header="708" w:footer="708" w:gutter="0"/>
          <w:pgNumType w:start="1"/>
          <w:cols w:space="60"/>
          <w:noEndnote/>
        </w:sectPr>
        <w:pPrChange w:id="2" w:author="Uhnakova Silvia" w:date="2022-11-28T16:44:00Z">
          <w:pPr>
            <w:pStyle w:val="Style10"/>
            <w:widowControl/>
            <w:tabs>
              <w:tab w:val="left" w:pos="552"/>
            </w:tabs>
            <w:spacing w:before="485" w:line="360" w:lineRule="auto"/>
            <w:ind w:left="552" w:right="19" w:firstLine="0"/>
          </w:pPr>
        </w:pPrChange>
      </w:pPr>
      <w:bookmarkStart w:id="3" w:name="_GoBack"/>
    </w:p>
    <w:bookmarkEnd w:id="3"/>
    <w:p w14:paraId="70F4CC05" w14:textId="77777777" w:rsidR="00581854" w:rsidRDefault="00581854" w:rsidP="00FB67E6">
      <w:pPr>
        <w:pStyle w:val="Style3"/>
        <w:widowControl/>
        <w:spacing w:after="120" w:line="240" w:lineRule="auto"/>
        <w:rPr>
          <w:rFonts w:ascii="Arial Narrow" w:hAnsi="Arial Narrow"/>
          <w:i/>
          <w:sz w:val="22"/>
          <w:szCs w:val="22"/>
        </w:rPr>
      </w:pPr>
    </w:p>
    <w:p w14:paraId="7A43CD7B" w14:textId="77777777" w:rsidR="00794A17" w:rsidRPr="002F1F84" w:rsidRDefault="00794A17" w:rsidP="00794A17">
      <w:pPr>
        <w:tabs>
          <w:tab w:val="num" w:pos="576"/>
          <w:tab w:val="left" w:pos="1260"/>
          <w:tab w:val="left" w:pos="1980"/>
        </w:tabs>
        <w:spacing w:before="240"/>
        <w:jc w:val="center"/>
        <w:rPr>
          <w:rFonts w:ascii="Arial Narrow" w:hAnsi="Arial Narrow"/>
          <w:b/>
          <w:sz w:val="22"/>
          <w:szCs w:val="22"/>
        </w:rPr>
      </w:pPr>
      <w:r w:rsidRPr="002F1F84">
        <w:rPr>
          <w:rFonts w:ascii="Arial Narrow" w:hAnsi="Arial Narrow"/>
          <w:b/>
          <w:sz w:val="22"/>
          <w:szCs w:val="22"/>
        </w:rPr>
        <w:t xml:space="preserve">ZOZNAM SUBDODÁVATEĽOV </w:t>
      </w:r>
    </w:p>
    <w:p w14:paraId="162ED6A8" w14:textId="77777777" w:rsidR="00794A17" w:rsidRPr="002F1F84" w:rsidRDefault="00794A17" w:rsidP="00794A17">
      <w:pPr>
        <w:pStyle w:val="Default"/>
        <w:rPr>
          <w:rFonts w:ascii="Arial Narrow" w:hAnsi="Arial Narrow"/>
          <w:sz w:val="22"/>
          <w:szCs w:val="22"/>
        </w:rPr>
      </w:pPr>
    </w:p>
    <w:p w14:paraId="1DED9EF5" w14:textId="77777777" w:rsidR="00794A17" w:rsidRDefault="00794A17" w:rsidP="00794A17">
      <w:pPr>
        <w:pStyle w:val="Default"/>
        <w:rPr>
          <w:rFonts w:ascii="Arial Narrow" w:hAnsi="Arial Narrow"/>
          <w:sz w:val="22"/>
          <w:szCs w:val="22"/>
        </w:rPr>
      </w:pPr>
    </w:p>
    <w:p w14:paraId="3FF7F21F" w14:textId="77777777" w:rsidR="000C1F41" w:rsidRPr="002F1F84" w:rsidRDefault="000C1F41" w:rsidP="00794A17">
      <w:pPr>
        <w:pStyle w:val="Default"/>
        <w:rPr>
          <w:rFonts w:ascii="Arial Narrow" w:hAnsi="Arial Narrow"/>
          <w:sz w:val="22"/>
          <w:szCs w:val="22"/>
        </w:rPr>
      </w:pPr>
    </w:p>
    <w:p w14:paraId="2610764A" w14:textId="77777777" w:rsidR="00794A17" w:rsidRPr="002F1F84" w:rsidRDefault="00794A17" w:rsidP="006E1A3D">
      <w:pPr>
        <w:pStyle w:val="Default"/>
        <w:ind w:left="567"/>
        <w:jc w:val="both"/>
        <w:rPr>
          <w:rFonts w:ascii="Arial Narrow" w:hAnsi="Arial Narrow" w:cstheme="minorHAnsi"/>
          <w:sz w:val="22"/>
          <w:szCs w:val="22"/>
        </w:rPr>
      </w:pPr>
      <w:r w:rsidRPr="002F1F84">
        <w:rPr>
          <w:rFonts w:ascii="Arial Narrow" w:hAnsi="Arial Narrow" w:cstheme="minorHAnsi"/>
          <w:sz w:val="22"/>
          <w:szCs w:val="22"/>
        </w:rPr>
        <w:t xml:space="preserve">Názov alebo obchodné meno Poskytovateľa: </w:t>
      </w:r>
    </w:p>
    <w:p w14:paraId="6096C55B" w14:textId="77777777" w:rsidR="00794A17" w:rsidRPr="002F1F84" w:rsidRDefault="00794A17" w:rsidP="006E1A3D">
      <w:pPr>
        <w:pStyle w:val="Default"/>
        <w:ind w:left="567"/>
        <w:jc w:val="both"/>
        <w:rPr>
          <w:rFonts w:ascii="Arial Narrow" w:hAnsi="Arial Narrow" w:cstheme="minorHAnsi"/>
          <w:sz w:val="22"/>
          <w:szCs w:val="22"/>
        </w:rPr>
      </w:pPr>
    </w:p>
    <w:p w14:paraId="131E110C" w14:textId="77777777" w:rsidR="00794A17" w:rsidRPr="002F1F84" w:rsidRDefault="00794A17" w:rsidP="006E1A3D">
      <w:pPr>
        <w:pStyle w:val="Default"/>
        <w:ind w:left="567"/>
        <w:jc w:val="both"/>
        <w:rPr>
          <w:rFonts w:ascii="Arial Narrow" w:hAnsi="Arial Narrow" w:cstheme="minorHAnsi"/>
          <w:sz w:val="22"/>
          <w:szCs w:val="22"/>
        </w:rPr>
      </w:pPr>
      <w:r w:rsidRPr="002F1F84">
        <w:rPr>
          <w:rFonts w:ascii="Arial Narrow" w:hAnsi="Arial Narrow" w:cstheme="minorHAnsi"/>
          <w:sz w:val="22"/>
          <w:szCs w:val="22"/>
        </w:rPr>
        <w:t xml:space="preserve">adresa sídla alebo miesta podnikania: </w:t>
      </w:r>
      <w:r w:rsidR="002644B7">
        <w:rPr>
          <w:rFonts w:ascii="Arial Narrow" w:hAnsi="Arial Narrow" w:cstheme="minorHAnsi"/>
          <w:sz w:val="22"/>
          <w:szCs w:val="22"/>
        </w:rPr>
        <w:tab/>
      </w:r>
    </w:p>
    <w:p w14:paraId="0380BCCD" w14:textId="77777777" w:rsidR="00794A17" w:rsidRPr="002F1F84" w:rsidRDefault="00794A17" w:rsidP="006E1A3D">
      <w:pPr>
        <w:pStyle w:val="Default"/>
        <w:ind w:left="567"/>
        <w:jc w:val="both"/>
        <w:rPr>
          <w:rFonts w:ascii="Arial Narrow" w:hAnsi="Arial Narrow" w:cstheme="minorHAnsi"/>
          <w:sz w:val="22"/>
          <w:szCs w:val="22"/>
        </w:rPr>
      </w:pPr>
    </w:p>
    <w:p w14:paraId="4BFCFC83" w14:textId="77777777" w:rsidR="007A16B6" w:rsidRDefault="007A16B6" w:rsidP="007A16B6">
      <w:pPr>
        <w:pStyle w:val="Default"/>
        <w:spacing w:line="360" w:lineRule="auto"/>
        <w:ind w:left="567" w:hanging="567"/>
        <w:jc w:val="both"/>
        <w:rPr>
          <w:rFonts w:ascii="Arial Narrow" w:hAnsi="Arial Narrow" w:cstheme="minorHAnsi"/>
          <w:b/>
          <w:bCs/>
          <w:sz w:val="22"/>
          <w:szCs w:val="22"/>
        </w:rPr>
      </w:pPr>
      <w:r>
        <w:rPr>
          <w:rFonts w:ascii="Arial Narrow" w:hAnsi="Arial Narrow" w:cstheme="minorHAnsi"/>
          <w:b/>
          <w:bCs/>
          <w:sz w:val="22"/>
          <w:szCs w:val="22"/>
        </w:rPr>
        <w:t>I.*</w:t>
      </w:r>
      <w:r>
        <w:rPr>
          <w:rFonts w:ascii="Arial Narrow" w:hAnsi="Arial Narrow" w:cstheme="minorHAnsi"/>
          <w:bCs/>
          <w:sz w:val="22"/>
          <w:szCs w:val="22"/>
        </w:rPr>
        <w:t xml:space="preserve"> </w:t>
      </w:r>
      <w:r>
        <w:rPr>
          <w:rFonts w:ascii="Arial Narrow" w:hAnsi="Arial Narrow" w:cstheme="minorHAnsi"/>
          <w:bCs/>
          <w:sz w:val="22"/>
          <w:szCs w:val="22"/>
        </w:rPr>
        <w:tab/>
        <w:t>Zabezpečenie predmetu zákazky</w:t>
      </w:r>
      <w:r>
        <w:rPr>
          <w:rFonts w:ascii="Arial Narrow" w:hAnsi="Arial Narrow" w:cstheme="minorHAnsi"/>
          <w:b/>
          <w:bCs/>
          <w:sz w:val="22"/>
          <w:szCs w:val="22"/>
        </w:rPr>
        <w:t xml:space="preserve"> </w:t>
      </w:r>
      <w:r>
        <w:rPr>
          <w:rFonts w:ascii="Arial Narrow" w:hAnsi="Arial Narrow" w:cstheme="minorHAnsi"/>
          <w:b/>
          <w:bCs/>
          <w:sz w:val="22"/>
          <w:szCs w:val="22"/>
          <w:u w:val="single"/>
        </w:rPr>
        <w:t>„</w:t>
      </w:r>
      <w:r>
        <w:rPr>
          <w:rFonts w:ascii="Arial Narrow" w:hAnsi="Arial Narrow"/>
          <w:b/>
          <w:sz w:val="22"/>
          <w:szCs w:val="22"/>
          <w:u w:val="single"/>
        </w:rPr>
        <w:t>Zabezpečenie dodávky elektrickej energie pre MF SR</w:t>
      </w:r>
      <w:r>
        <w:rPr>
          <w:rFonts w:ascii="Arial Narrow" w:hAnsi="Arial Narrow" w:cstheme="minorHAnsi"/>
          <w:b/>
          <w:bCs/>
          <w:sz w:val="22"/>
          <w:szCs w:val="22"/>
          <w:u w:val="single"/>
        </w:rPr>
        <w:t>“</w:t>
      </w:r>
      <w:r>
        <w:rPr>
          <w:rFonts w:ascii="Arial Narrow" w:hAnsi="Arial Narrow" w:cstheme="minorHAnsi"/>
          <w:b/>
          <w:bCs/>
          <w:sz w:val="22"/>
          <w:szCs w:val="22"/>
        </w:rPr>
        <w:t xml:space="preserve"> </w:t>
      </w:r>
      <w:r>
        <w:rPr>
          <w:rFonts w:ascii="Arial Narrow" w:hAnsi="Arial Narrow" w:cstheme="minorHAnsi"/>
          <w:bCs/>
          <w:sz w:val="22"/>
          <w:szCs w:val="22"/>
        </w:rPr>
        <w:t>na obdobie 9 mesiacov od 01.04.2023 do 31.12.2023</w:t>
      </w:r>
      <w:r>
        <w:rPr>
          <w:rFonts w:ascii="Arial Narrow" w:hAnsi="Arial Narrow" w:cstheme="minorHAnsi"/>
          <w:b/>
          <w:bCs/>
          <w:sz w:val="22"/>
          <w:szCs w:val="22"/>
        </w:rPr>
        <w:t xml:space="preserve"> budem(e) </w:t>
      </w:r>
      <w:r>
        <w:rPr>
          <w:rFonts w:ascii="Arial Narrow" w:hAnsi="Arial Narrow" w:cstheme="minorHAnsi"/>
          <w:bCs/>
          <w:sz w:val="22"/>
          <w:szCs w:val="22"/>
        </w:rPr>
        <w:t>plniť prostredníctvom týchto subdodávateľov:</w:t>
      </w:r>
      <w:r>
        <w:rPr>
          <w:rFonts w:ascii="Arial Narrow" w:hAnsi="Arial Narrow" w:cstheme="minorHAnsi"/>
          <w:b/>
          <w:bCs/>
          <w:sz w:val="22"/>
          <w:szCs w:val="22"/>
        </w:rPr>
        <w:t xml:space="preserve">  </w:t>
      </w:r>
    </w:p>
    <w:p w14:paraId="436FF91E" w14:textId="77777777" w:rsidR="007A16B6" w:rsidRDefault="007A16B6" w:rsidP="007A16B6">
      <w:pPr>
        <w:pStyle w:val="Default"/>
        <w:jc w:val="both"/>
        <w:rPr>
          <w:rFonts w:ascii="Arial Narrow" w:hAnsi="Arial Narrow" w:cstheme="minorHAnsi"/>
          <w:b/>
          <w:bCs/>
          <w:sz w:val="22"/>
          <w:szCs w:val="22"/>
        </w:rPr>
      </w:pPr>
    </w:p>
    <w:tbl>
      <w:tblPr>
        <w:tblStyle w:val="Mriekatabuky"/>
        <w:tblpPr w:leftFromText="141" w:rightFromText="141" w:vertAnchor="text" w:horzAnchor="margin" w:tblpXSpec="right" w:tblpY="159"/>
        <w:tblW w:w="0" w:type="dxa"/>
        <w:tblLayout w:type="fixed"/>
        <w:tblLook w:val="04A0" w:firstRow="1" w:lastRow="0" w:firstColumn="1" w:lastColumn="0" w:noHBand="0" w:noVBand="1"/>
      </w:tblPr>
      <w:tblGrid>
        <w:gridCol w:w="846"/>
        <w:gridCol w:w="1856"/>
        <w:gridCol w:w="718"/>
        <w:gridCol w:w="2245"/>
        <w:gridCol w:w="2147"/>
        <w:gridCol w:w="1554"/>
      </w:tblGrid>
      <w:tr w:rsidR="007A16B6" w14:paraId="48B9B71E" w14:textId="77777777" w:rsidTr="00F1258B">
        <w:trPr>
          <w:trHeight w:val="1263"/>
        </w:trPr>
        <w:tc>
          <w:tcPr>
            <w:tcW w:w="8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B4D156" w14:textId="77777777" w:rsidR="007A16B6" w:rsidRDefault="007A16B6" w:rsidP="00F1258B">
            <w:pPr>
              <w:pStyle w:val="Default"/>
              <w:rPr>
                <w:rFonts w:ascii="Arial Narrow" w:hAnsi="Arial Narrow" w:cstheme="minorHAnsi"/>
                <w:b/>
                <w:sz w:val="22"/>
                <w:szCs w:val="22"/>
              </w:rPr>
            </w:pPr>
            <w:r>
              <w:rPr>
                <w:rFonts w:ascii="Arial Narrow" w:hAnsi="Arial Narrow" w:cstheme="minorHAnsi"/>
                <w:b/>
                <w:sz w:val="22"/>
                <w:szCs w:val="22"/>
              </w:rPr>
              <w:t xml:space="preserve">P. č. </w:t>
            </w:r>
          </w:p>
        </w:tc>
        <w:tc>
          <w:tcPr>
            <w:tcW w:w="18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CF971F" w14:textId="77777777" w:rsidR="007A16B6" w:rsidRDefault="007A16B6" w:rsidP="00F1258B">
            <w:pPr>
              <w:pStyle w:val="Default"/>
              <w:jc w:val="center"/>
              <w:rPr>
                <w:rFonts w:ascii="Arial Narrow" w:hAnsi="Arial Narrow" w:cstheme="minorHAnsi"/>
                <w:b/>
                <w:sz w:val="22"/>
                <w:szCs w:val="22"/>
              </w:rPr>
            </w:pPr>
            <w:r>
              <w:rPr>
                <w:rFonts w:ascii="Arial Narrow" w:hAnsi="Arial Narrow" w:cstheme="minorHAnsi"/>
                <w:b/>
                <w:sz w:val="22"/>
                <w:szCs w:val="22"/>
              </w:rPr>
              <w:t>Obchodné meno alebo názov subdodávateľa,</w:t>
            </w:r>
          </w:p>
        </w:tc>
        <w:tc>
          <w:tcPr>
            <w:tcW w:w="7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E57A04" w14:textId="77777777" w:rsidR="007A16B6" w:rsidRDefault="007A16B6" w:rsidP="00F1258B">
            <w:pPr>
              <w:pStyle w:val="Default"/>
              <w:jc w:val="center"/>
              <w:rPr>
                <w:rFonts w:ascii="Arial Narrow" w:hAnsi="Arial Narrow" w:cstheme="minorHAnsi"/>
                <w:b/>
                <w:sz w:val="22"/>
                <w:szCs w:val="22"/>
              </w:rPr>
            </w:pPr>
            <w:r>
              <w:rPr>
                <w:rFonts w:ascii="Arial Narrow" w:hAnsi="Arial Narrow" w:cstheme="minorHAnsi"/>
                <w:b/>
                <w:sz w:val="22"/>
                <w:szCs w:val="22"/>
              </w:rPr>
              <w:t>IČO</w:t>
            </w:r>
          </w:p>
        </w:tc>
        <w:tc>
          <w:tcPr>
            <w:tcW w:w="2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86F206" w14:textId="77777777" w:rsidR="007A16B6" w:rsidRDefault="007A16B6" w:rsidP="00F1258B">
            <w:pPr>
              <w:pStyle w:val="Default"/>
              <w:jc w:val="center"/>
              <w:rPr>
                <w:rFonts w:ascii="Arial Narrow" w:hAnsi="Arial Narrow" w:cstheme="minorHAnsi"/>
                <w:b/>
                <w:sz w:val="22"/>
                <w:szCs w:val="22"/>
              </w:rPr>
            </w:pPr>
            <w:r>
              <w:rPr>
                <w:rFonts w:ascii="Arial Narrow" w:hAnsi="Arial Narrow" w:cstheme="minorHAnsi"/>
                <w:b/>
                <w:sz w:val="22"/>
                <w:szCs w:val="22"/>
              </w:rPr>
              <w:t>Údaje o osobe oprávnenej konať za subdodávateľa – meno, priezvisko, adresa pobytu, dátum narodenia</w:t>
            </w:r>
          </w:p>
        </w:tc>
        <w:tc>
          <w:tcPr>
            <w:tcW w:w="21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FFB2B7" w14:textId="77777777" w:rsidR="007A16B6" w:rsidRDefault="007A16B6" w:rsidP="00F1258B">
            <w:pPr>
              <w:pStyle w:val="Default"/>
              <w:jc w:val="center"/>
              <w:rPr>
                <w:rFonts w:ascii="Arial Narrow" w:hAnsi="Arial Narrow" w:cstheme="minorHAnsi"/>
                <w:b/>
                <w:sz w:val="22"/>
                <w:szCs w:val="22"/>
              </w:rPr>
            </w:pPr>
            <w:r>
              <w:rPr>
                <w:rFonts w:ascii="Arial Narrow" w:hAnsi="Arial Narrow" w:cstheme="minorHAnsi"/>
                <w:b/>
                <w:sz w:val="22"/>
                <w:szCs w:val="22"/>
              </w:rPr>
              <w:t>Predmet subdodávky</w:t>
            </w:r>
          </w:p>
        </w:tc>
        <w:tc>
          <w:tcPr>
            <w:tcW w:w="15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77C47C" w14:textId="77777777" w:rsidR="007A16B6" w:rsidRDefault="007A16B6" w:rsidP="00F1258B">
            <w:pPr>
              <w:pStyle w:val="Default"/>
              <w:jc w:val="center"/>
              <w:rPr>
                <w:rFonts w:ascii="Arial Narrow" w:hAnsi="Arial Narrow" w:cstheme="minorHAnsi"/>
                <w:b/>
                <w:sz w:val="22"/>
                <w:szCs w:val="22"/>
              </w:rPr>
            </w:pPr>
            <w:r>
              <w:rPr>
                <w:rFonts w:ascii="Arial Narrow" w:hAnsi="Arial Narrow" w:cstheme="minorHAnsi"/>
                <w:b/>
                <w:sz w:val="22"/>
                <w:szCs w:val="22"/>
              </w:rPr>
              <w:t>Podiel subdodávky</w:t>
            </w:r>
          </w:p>
        </w:tc>
      </w:tr>
      <w:tr w:rsidR="007A16B6" w14:paraId="0C8BB86C" w14:textId="77777777" w:rsidTr="00F1258B">
        <w:trPr>
          <w:trHeight w:val="425"/>
        </w:trPr>
        <w:tc>
          <w:tcPr>
            <w:tcW w:w="846" w:type="dxa"/>
            <w:tcBorders>
              <w:top w:val="single" w:sz="4" w:space="0" w:color="auto"/>
              <w:left w:val="single" w:sz="4" w:space="0" w:color="auto"/>
              <w:bottom w:val="single" w:sz="4" w:space="0" w:color="auto"/>
              <w:right w:val="single" w:sz="4" w:space="0" w:color="auto"/>
            </w:tcBorders>
          </w:tcPr>
          <w:p w14:paraId="17B2CD4C" w14:textId="77777777" w:rsidR="007A16B6" w:rsidRDefault="007A16B6" w:rsidP="00F1258B">
            <w:pPr>
              <w:pStyle w:val="Default"/>
              <w:rPr>
                <w:rFonts w:ascii="Arial Narrow" w:hAnsi="Arial Narrow" w:cstheme="minorHAnsi"/>
                <w:sz w:val="22"/>
                <w:szCs w:val="22"/>
              </w:rPr>
            </w:pPr>
          </w:p>
        </w:tc>
        <w:tc>
          <w:tcPr>
            <w:tcW w:w="1856" w:type="dxa"/>
            <w:tcBorders>
              <w:top w:val="single" w:sz="4" w:space="0" w:color="auto"/>
              <w:left w:val="single" w:sz="4" w:space="0" w:color="auto"/>
              <w:bottom w:val="single" w:sz="4" w:space="0" w:color="auto"/>
              <w:right w:val="single" w:sz="4" w:space="0" w:color="auto"/>
            </w:tcBorders>
          </w:tcPr>
          <w:p w14:paraId="417A9674" w14:textId="77777777" w:rsidR="007A16B6" w:rsidRDefault="007A16B6" w:rsidP="00F1258B">
            <w:pPr>
              <w:pStyle w:val="Default"/>
              <w:rPr>
                <w:rFonts w:ascii="Arial Narrow" w:hAnsi="Arial Narrow" w:cstheme="minorHAnsi"/>
                <w:sz w:val="22"/>
                <w:szCs w:val="22"/>
              </w:rPr>
            </w:pPr>
          </w:p>
        </w:tc>
        <w:tc>
          <w:tcPr>
            <w:tcW w:w="718" w:type="dxa"/>
            <w:tcBorders>
              <w:top w:val="single" w:sz="4" w:space="0" w:color="auto"/>
              <w:left w:val="single" w:sz="4" w:space="0" w:color="auto"/>
              <w:bottom w:val="single" w:sz="4" w:space="0" w:color="auto"/>
              <w:right w:val="single" w:sz="4" w:space="0" w:color="auto"/>
            </w:tcBorders>
          </w:tcPr>
          <w:p w14:paraId="16EAC2AD" w14:textId="77777777" w:rsidR="007A16B6" w:rsidRDefault="007A16B6" w:rsidP="00F1258B">
            <w:pPr>
              <w:pStyle w:val="Default"/>
              <w:rPr>
                <w:rFonts w:ascii="Arial Narrow" w:hAnsi="Arial Narrow" w:cstheme="minorHAnsi"/>
                <w:sz w:val="22"/>
                <w:szCs w:val="22"/>
              </w:rPr>
            </w:pPr>
          </w:p>
        </w:tc>
        <w:tc>
          <w:tcPr>
            <w:tcW w:w="2245" w:type="dxa"/>
            <w:tcBorders>
              <w:top w:val="single" w:sz="4" w:space="0" w:color="auto"/>
              <w:left w:val="single" w:sz="4" w:space="0" w:color="auto"/>
              <w:bottom w:val="single" w:sz="4" w:space="0" w:color="auto"/>
              <w:right w:val="single" w:sz="4" w:space="0" w:color="auto"/>
            </w:tcBorders>
          </w:tcPr>
          <w:p w14:paraId="473B14DB" w14:textId="77777777" w:rsidR="007A16B6" w:rsidRDefault="007A16B6" w:rsidP="00F1258B">
            <w:pPr>
              <w:pStyle w:val="Default"/>
              <w:rPr>
                <w:rFonts w:ascii="Arial Narrow" w:hAnsi="Arial Narrow" w:cstheme="minorHAnsi"/>
                <w:sz w:val="22"/>
                <w:szCs w:val="22"/>
              </w:rPr>
            </w:pPr>
          </w:p>
        </w:tc>
        <w:tc>
          <w:tcPr>
            <w:tcW w:w="2147" w:type="dxa"/>
            <w:tcBorders>
              <w:top w:val="single" w:sz="4" w:space="0" w:color="auto"/>
              <w:left w:val="single" w:sz="4" w:space="0" w:color="auto"/>
              <w:bottom w:val="single" w:sz="4" w:space="0" w:color="auto"/>
              <w:right w:val="single" w:sz="4" w:space="0" w:color="auto"/>
            </w:tcBorders>
          </w:tcPr>
          <w:p w14:paraId="409BDD44" w14:textId="77777777" w:rsidR="007A16B6" w:rsidRDefault="007A16B6" w:rsidP="00F1258B">
            <w:pPr>
              <w:pStyle w:val="Default"/>
              <w:rPr>
                <w:rFonts w:ascii="Arial Narrow" w:hAnsi="Arial Narrow" w:cstheme="minorHAnsi"/>
                <w:sz w:val="22"/>
                <w:szCs w:val="22"/>
              </w:rPr>
            </w:pPr>
          </w:p>
        </w:tc>
        <w:tc>
          <w:tcPr>
            <w:tcW w:w="1554" w:type="dxa"/>
            <w:tcBorders>
              <w:top w:val="single" w:sz="4" w:space="0" w:color="auto"/>
              <w:left w:val="single" w:sz="4" w:space="0" w:color="auto"/>
              <w:bottom w:val="single" w:sz="4" w:space="0" w:color="auto"/>
              <w:right w:val="single" w:sz="4" w:space="0" w:color="auto"/>
            </w:tcBorders>
          </w:tcPr>
          <w:p w14:paraId="36844D06" w14:textId="77777777" w:rsidR="007A16B6" w:rsidRDefault="007A16B6" w:rsidP="00F1258B">
            <w:pPr>
              <w:pStyle w:val="Default"/>
              <w:rPr>
                <w:rFonts w:ascii="Arial Narrow" w:hAnsi="Arial Narrow" w:cstheme="minorHAnsi"/>
                <w:sz w:val="22"/>
                <w:szCs w:val="22"/>
              </w:rPr>
            </w:pPr>
          </w:p>
        </w:tc>
      </w:tr>
      <w:tr w:rsidR="007A16B6" w14:paraId="76873E2B" w14:textId="77777777" w:rsidTr="00F1258B">
        <w:trPr>
          <w:trHeight w:val="558"/>
        </w:trPr>
        <w:tc>
          <w:tcPr>
            <w:tcW w:w="846" w:type="dxa"/>
            <w:tcBorders>
              <w:top w:val="single" w:sz="4" w:space="0" w:color="auto"/>
              <w:left w:val="single" w:sz="4" w:space="0" w:color="auto"/>
              <w:bottom w:val="single" w:sz="4" w:space="0" w:color="auto"/>
              <w:right w:val="single" w:sz="4" w:space="0" w:color="auto"/>
            </w:tcBorders>
          </w:tcPr>
          <w:p w14:paraId="672EC785" w14:textId="77777777" w:rsidR="007A16B6" w:rsidRDefault="007A16B6" w:rsidP="00F1258B">
            <w:pPr>
              <w:pStyle w:val="Default"/>
              <w:rPr>
                <w:rFonts w:ascii="Arial Narrow" w:hAnsi="Arial Narrow" w:cstheme="minorHAnsi"/>
                <w:sz w:val="22"/>
                <w:szCs w:val="22"/>
              </w:rPr>
            </w:pPr>
          </w:p>
        </w:tc>
        <w:tc>
          <w:tcPr>
            <w:tcW w:w="1856" w:type="dxa"/>
            <w:tcBorders>
              <w:top w:val="single" w:sz="4" w:space="0" w:color="auto"/>
              <w:left w:val="single" w:sz="4" w:space="0" w:color="auto"/>
              <w:bottom w:val="single" w:sz="4" w:space="0" w:color="auto"/>
              <w:right w:val="single" w:sz="4" w:space="0" w:color="auto"/>
            </w:tcBorders>
          </w:tcPr>
          <w:p w14:paraId="08A933AE" w14:textId="77777777" w:rsidR="007A16B6" w:rsidRDefault="007A16B6" w:rsidP="00F1258B">
            <w:pPr>
              <w:pStyle w:val="Default"/>
              <w:rPr>
                <w:rFonts w:ascii="Arial Narrow" w:hAnsi="Arial Narrow" w:cstheme="minorHAnsi"/>
                <w:sz w:val="22"/>
                <w:szCs w:val="22"/>
              </w:rPr>
            </w:pPr>
          </w:p>
        </w:tc>
        <w:tc>
          <w:tcPr>
            <w:tcW w:w="718" w:type="dxa"/>
            <w:tcBorders>
              <w:top w:val="single" w:sz="4" w:space="0" w:color="auto"/>
              <w:left w:val="single" w:sz="4" w:space="0" w:color="auto"/>
              <w:bottom w:val="single" w:sz="4" w:space="0" w:color="auto"/>
              <w:right w:val="single" w:sz="4" w:space="0" w:color="auto"/>
            </w:tcBorders>
          </w:tcPr>
          <w:p w14:paraId="5E303F13" w14:textId="77777777" w:rsidR="007A16B6" w:rsidRDefault="007A16B6" w:rsidP="00F1258B">
            <w:pPr>
              <w:pStyle w:val="Default"/>
              <w:rPr>
                <w:rFonts w:ascii="Arial Narrow" w:hAnsi="Arial Narrow" w:cstheme="minorHAnsi"/>
                <w:sz w:val="22"/>
                <w:szCs w:val="22"/>
              </w:rPr>
            </w:pPr>
          </w:p>
        </w:tc>
        <w:tc>
          <w:tcPr>
            <w:tcW w:w="2245" w:type="dxa"/>
            <w:tcBorders>
              <w:top w:val="single" w:sz="4" w:space="0" w:color="auto"/>
              <w:left w:val="single" w:sz="4" w:space="0" w:color="auto"/>
              <w:bottom w:val="single" w:sz="4" w:space="0" w:color="auto"/>
              <w:right w:val="single" w:sz="4" w:space="0" w:color="auto"/>
            </w:tcBorders>
          </w:tcPr>
          <w:p w14:paraId="7BF0A3D3" w14:textId="77777777" w:rsidR="007A16B6" w:rsidRDefault="007A16B6" w:rsidP="00F1258B">
            <w:pPr>
              <w:pStyle w:val="Default"/>
              <w:rPr>
                <w:rFonts w:ascii="Arial Narrow" w:hAnsi="Arial Narrow" w:cstheme="minorHAnsi"/>
                <w:sz w:val="22"/>
                <w:szCs w:val="22"/>
              </w:rPr>
            </w:pPr>
          </w:p>
        </w:tc>
        <w:tc>
          <w:tcPr>
            <w:tcW w:w="2147" w:type="dxa"/>
            <w:tcBorders>
              <w:top w:val="single" w:sz="4" w:space="0" w:color="auto"/>
              <w:left w:val="single" w:sz="4" w:space="0" w:color="auto"/>
              <w:bottom w:val="single" w:sz="4" w:space="0" w:color="auto"/>
              <w:right w:val="single" w:sz="4" w:space="0" w:color="auto"/>
            </w:tcBorders>
          </w:tcPr>
          <w:p w14:paraId="59C9D361" w14:textId="77777777" w:rsidR="007A16B6" w:rsidRDefault="007A16B6" w:rsidP="00F1258B">
            <w:pPr>
              <w:pStyle w:val="Default"/>
              <w:rPr>
                <w:rFonts w:ascii="Arial Narrow" w:hAnsi="Arial Narrow" w:cstheme="minorHAnsi"/>
                <w:sz w:val="22"/>
                <w:szCs w:val="22"/>
              </w:rPr>
            </w:pPr>
          </w:p>
        </w:tc>
        <w:tc>
          <w:tcPr>
            <w:tcW w:w="1554" w:type="dxa"/>
            <w:tcBorders>
              <w:top w:val="single" w:sz="4" w:space="0" w:color="auto"/>
              <w:left w:val="single" w:sz="4" w:space="0" w:color="auto"/>
              <w:bottom w:val="single" w:sz="4" w:space="0" w:color="auto"/>
              <w:right w:val="single" w:sz="4" w:space="0" w:color="auto"/>
            </w:tcBorders>
          </w:tcPr>
          <w:p w14:paraId="2EBF28A6" w14:textId="77777777" w:rsidR="007A16B6" w:rsidRDefault="007A16B6" w:rsidP="00F1258B">
            <w:pPr>
              <w:pStyle w:val="Default"/>
              <w:rPr>
                <w:rFonts w:ascii="Arial Narrow" w:hAnsi="Arial Narrow" w:cstheme="minorHAnsi"/>
                <w:sz w:val="22"/>
                <w:szCs w:val="22"/>
              </w:rPr>
            </w:pPr>
          </w:p>
        </w:tc>
      </w:tr>
      <w:tr w:rsidR="007A16B6" w14:paraId="02A0C291" w14:textId="77777777" w:rsidTr="00F1258B">
        <w:tc>
          <w:tcPr>
            <w:tcW w:w="846" w:type="dxa"/>
            <w:tcBorders>
              <w:top w:val="single" w:sz="4" w:space="0" w:color="auto"/>
              <w:left w:val="single" w:sz="4" w:space="0" w:color="auto"/>
              <w:bottom w:val="single" w:sz="4" w:space="0" w:color="auto"/>
              <w:right w:val="single" w:sz="4" w:space="0" w:color="auto"/>
            </w:tcBorders>
          </w:tcPr>
          <w:p w14:paraId="3D68FDF8" w14:textId="77777777" w:rsidR="007A16B6" w:rsidRDefault="007A16B6" w:rsidP="00F1258B">
            <w:pPr>
              <w:pStyle w:val="Default"/>
              <w:rPr>
                <w:rFonts w:ascii="Arial Narrow" w:hAnsi="Arial Narrow" w:cstheme="minorHAnsi"/>
                <w:sz w:val="22"/>
                <w:szCs w:val="22"/>
              </w:rPr>
            </w:pPr>
          </w:p>
          <w:p w14:paraId="7FE3E0CA" w14:textId="77777777" w:rsidR="007A16B6" w:rsidRDefault="007A16B6" w:rsidP="00F1258B">
            <w:pPr>
              <w:pStyle w:val="Default"/>
              <w:rPr>
                <w:rFonts w:ascii="Arial Narrow" w:hAnsi="Arial Narrow" w:cstheme="minorHAnsi"/>
                <w:sz w:val="22"/>
                <w:szCs w:val="22"/>
              </w:rPr>
            </w:pPr>
          </w:p>
        </w:tc>
        <w:tc>
          <w:tcPr>
            <w:tcW w:w="1856" w:type="dxa"/>
            <w:tcBorders>
              <w:top w:val="single" w:sz="4" w:space="0" w:color="auto"/>
              <w:left w:val="single" w:sz="4" w:space="0" w:color="auto"/>
              <w:bottom w:val="single" w:sz="4" w:space="0" w:color="auto"/>
              <w:right w:val="single" w:sz="4" w:space="0" w:color="auto"/>
            </w:tcBorders>
          </w:tcPr>
          <w:p w14:paraId="6433B372" w14:textId="77777777" w:rsidR="007A16B6" w:rsidRDefault="007A16B6" w:rsidP="00F1258B">
            <w:pPr>
              <w:pStyle w:val="Default"/>
              <w:rPr>
                <w:rFonts w:ascii="Arial Narrow" w:hAnsi="Arial Narrow" w:cstheme="minorHAnsi"/>
                <w:sz w:val="22"/>
                <w:szCs w:val="22"/>
              </w:rPr>
            </w:pPr>
          </w:p>
        </w:tc>
        <w:tc>
          <w:tcPr>
            <w:tcW w:w="718" w:type="dxa"/>
            <w:tcBorders>
              <w:top w:val="single" w:sz="4" w:space="0" w:color="auto"/>
              <w:left w:val="single" w:sz="4" w:space="0" w:color="auto"/>
              <w:bottom w:val="single" w:sz="4" w:space="0" w:color="auto"/>
              <w:right w:val="single" w:sz="4" w:space="0" w:color="auto"/>
            </w:tcBorders>
          </w:tcPr>
          <w:p w14:paraId="2E78053D" w14:textId="77777777" w:rsidR="007A16B6" w:rsidRDefault="007A16B6" w:rsidP="00F1258B">
            <w:pPr>
              <w:pStyle w:val="Default"/>
              <w:rPr>
                <w:rFonts w:ascii="Arial Narrow" w:hAnsi="Arial Narrow" w:cstheme="minorHAnsi"/>
                <w:sz w:val="22"/>
                <w:szCs w:val="22"/>
              </w:rPr>
            </w:pPr>
          </w:p>
        </w:tc>
        <w:tc>
          <w:tcPr>
            <w:tcW w:w="2245" w:type="dxa"/>
            <w:tcBorders>
              <w:top w:val="single" w:sz="4" w:space="0" w:color="auto"/>
              <w:left w:val="single" w:sz="4" w:space="0" w:color="auto"/>
              <w:bottom w:val="single" w:sz="4" w:space="0" w:color="auto"/>
              <w:right w:val="single" w:sz="4" w:space="0" w:color="auto"/>
            </w:tcBorders>
          </w:tcPr>
          <w:p w14:paraId="4D6DD36B" w14:textId="77777777" w:rsidR="007A16B6" w:rsidRDefault="007A16B6" w:rsidP="00F1258B">
            <w:pPr>
              <w:pStyle w:val="Default"/>
              <w:rPr>
                <w:rFonts w:ascii="Arial Narrow" w:hAnsi="Arial Narrow" w:cstheme="minorHAnsi"/>
                <w:sz w:val="22"/>
                <w:szCs w:val="22"/>
              </w:rPr>
            </w:pPr>
          </w:p>
        </w:tc>
        <w:tc>
          <w:tcPr>
            <w:tcW w:w="2147" w:type="dxa"/>
            <w:tcBorders>
              <w:top w:val="single" w:sz="4" w:space="0" w:color="auto"/>
              <w:left w:val="single" w:sz="4" w:space="0" w:color="auto"/>
              <w:bottom w:val="single" w:sz="4" w:space="0" w:color="auto"/>
              <w:right w:val="single" w:sz="4" w:space="0" w:color="auto"/>
            </w:tcBorders>
          </w:tcPr>
          <w:p w14:paraId="09549D0C" w14:textId="77777777" w:rsidR="007A16B6" w:rsidRDefault="007A16B6" w:rsidP="00F1258B">
            <w:pPr>
              <w:pStyle w:val="Default"/>
              <w:rPr>
                <w:rFonts w:ascii="Arial Narrow" w:hAnsi="Arial Narrow" w:cstheme="minorHAnsi"/>
                <w:sz w:val="22"/>
                <w:szCs w:val="22"/>
              </w:rPr>
            </w:pPr>
          </w:p>
        </w:tc>
        <w:tc>
          <w:tcPr>
            <w:tcW w:w="1554" w:type="dxa"/>
            <w:tcBorders>
              <w:top w:val="single" w:sz="4" w:space="0" w:color="auto"/>
              <w:left w:val="single" w:sz="4" w:space="0" w:color="auto"/>
              <w:bottom w:val="single" w:sz="4" w:space="0" w:color="auto"/>
              <w:right w:val="single" w:sz="4" w:space="0" w:color="auto"/>
            </w:tcBorders>
          </w:tcPr>
          <w:p w14:paraId="0E197B6D" w14:textId="77777777" w:rsidR="007A16B6" w:rsidRDefault="007A16B6" w:rsidP="00F1258B">
            <w:pPr>
              <w:pStyle w:val="Default"/>
              <w:rPr>
                <w:rFonts w:ascii="Arial Narrow" w:hAnsi="Arial Narrow" w:cstheme="minorHAnsi"/>
                <w:sz w:val="22"/>
                <w:szCs w:val="22"/>
              </w:rPr>
            </w:pPr>
          </w:p>
        </w:tc>
      </w:tr>
    </w:tbl>
    <w:p w14:paraId="6C54F077" w14:textId="77777777" w:rsidR="007A16B6" w:rsidRDefault="007A16B6" w:rsidP="007A16B6">
      <w:pPr>
        <w:pStyle w:val="Default"/>
        <w:jc w:val="both"/>
        <w:rPr>
          <w:rFonts w:ascii="Arial Narrow" w:hAnsi="Arial Narrow" w:cstheme="minorHAnsi"/>
          <w:sz w:val="22"/>
          <w:szCs w:val="22"/>
        </w:rPr>
      </w:pPr>
    </w:p>
    <w:p w14:paraId="119A037D" w14:textId="77777777" w:rsidR="007A16B6" w:rsidRDefault="007A16B6" w:rsidP="007A16B6">
      <w:pPr>
        <w:pStyle w:val="Default"/>
        <w:ind w:firstLine="567"/>
        <w:jc w:val="both"/>
        <w:rPr>
          <w:rFonts w:ascii="Arial Narrow" w:hAnsi="Arial Narrow" w:cstheme="minorHAnsi"/>
          <w:sz w:val="22"/>
          <w:szCs w:val="22"/>
        </w:rPr>
      </w:pPr>
      <w:r>
        <w:rPr>
          <w:rFonts w:ascii="Arial Narrow" w:hAnsi="Arial Narrow" w:cstheme="minorHAnsi"/>
          <w:b/>
          <w:sz w:val="22"/>
          <w:szCs w:val="22"/>
        </w:rPr>
        <w:t>Poznámka:</w:t>
      </w:r>
      <w:r>
        <w:rPr>
          <w:rFonts w:ascii="Arial Narrow" w:hAnsi="Arial Narrow" w:cstheme="minorHAnsi"/>
          <w:sz w:val="22"/>
          <w:szCs w:val="22"/>
        </w:rPr>
        <w:t xml:space="preserve"> </w:t>
      </w:r>
      <w:r>
        <w:rPr>
          <w:rFonts w:ascii="Arial Narrow" w:hAnsi="Arial Narrow" w:cstheme="minorHAnsi"/>
          <w:i/>
          <w:sz w:val="22"/>
          <w:szCs w:val="22"/>
        </w:rPr>
        <w:t>v prípade potreby je možné počet riadkov zvýšiť.</w:t>
      </w:r>
    </w:p>
    <w:p w14:paraId="7CD7A3DD" w14:textId="77777777" w:rsidR="00794A17" w:rsidRPr="002F1F84" w:rsidRDefault="00794A17" w:rsidP="006E1A3D">
      <w:pPr>
        <w:pStyle w:val="Default"/>
        <w:ind w:left="567"/>
        <w:jc w:val="both"/>
        <w:rPr>
          <w:rFonts w:ascii="Arial Narrow" w:hAnsi="Arial Narrow" w:cstheme="minorHAnsi"/>
          <w:sz w:val="22"/>
          <w:szCs w:val="22"/>
        </w:rPr>
      </w:pPr>
    </w:p>
    <w:p w14:paraId="77B6599B" w14:textId="77777777" w:rsidR="00794A17" w:rsidRPr="002F1F84" w:rsidRDefault="00794A17" w:rsidP="006E1A3D">
      <w:pPr>
        <w:pStyle w:val="Default"/>
        <w:ind w:left="567"/>
        <w:jc w:val="both"/>
        <w:rPr>
          <w:rFonts w:ascii="Arial Narrow" w:hAnsi="Arial Narrow" w:cstheme="minorHAnsi"/>
          <w:sz w:val="22"/>
          <w:szCs w:val="22"/>
        </w:rPr>
      </w:pPr>
    </w:p>
    <w:p w14:paraId="6A684BDF" w14:textId="77777777" w:rsidR="007A16B6" w:rsidRDefault="007A16B6" w:rsidP="007A16B6">
      <w:pPr>
        <w:pStyle w:val="Default"/>
        <w:ind w:left="567" w:hanging="567"/>
        <w:jc w:val="both"/>
        <w:rPr>
          <w:rFonts w:ascii="Arial Narrow" w:hAnsi="Arial Narrow" w:cstheme="minorHAnsi"/>
          <w:sz w:val="22"/>
          <w:szCs w:val="22"/>
        </w:rPr>
      </w:pPr>
      <w:r>
        <w:rPr>
          <w:rFonts w:ascii="Arial Narrow" w:hAnsi="Arial Narrow" w:cstheme="minorHAnsi"/>
          <w:b/>
          <w:bCs/>
          <w:sz w:val="22"/>
          <w:szCs w:val="22"/>
        </w:rPr>
        <w:t>II.*</w:t>
      </w:r>
      <w:r>
        <w:rPr>
          <w:rFonts w:ascii="Arial Narrow" w:hAnsi="Arial Narrow" w:cstheme="minorHAnsi"/>
          <w:b/>
          <w:bCs/>
          <w:sz w:val="22"/>
          <w:szCs w:val="22"/>
        </w:rPr>
        <w:tab/>
      </w:r>
      <w:r>
        <w:rPr>
          <w:rFonts w:ascii="Arial Narrow" w:hAnsi="Arial Narrow" w:cstheme="minorHAnsi"/>
          <w:bCs/>
          <w:sz w:val="22"/>
          <w:szCs w:val="22"/>
        </w:rPr>
        <w:t xml:space="preserve">Zabezpečenie uvedeného predmetu zákazky </w:t>
      </w:r>
      <w:r>
        <w:rPr>
          <w:rFonts w:ascii="Arial Narrow" w:hAnsi="Arial Narrow" w:cstheme="minorHAnsi"/>
          <w:b/>
          <w:bCs/>
          <w:sz w:val="22"/>
          <w:szCs w:val="22"/>
        </w:rPr>
        <w:t xml:space="preserve">nebudem(e) </w:t>
      </w:r>
      <w:r>
        <w:rPr>
          <w:rFonts w:ascii="Arial Narrow" w:hAnsi="Arial Narrow" w:cstheme="minorHAnsi"/>
          <w:bCs/>
          <w:sz w:val="22"/>
          <w:szCs w:val="22"/>
        </w:rPr>
        <w:t>plniť prostredníctvom subdodávateľov.</w:t>
      </w:r>
      <w:r>
        <w:rPr>
          <w:rFonts w:ascii="Arial Narrow" w:hAnsi="Arial Narrow" w:cstheme="minorHAnsi"/>
          <w:b/>
          <w:bCs/>
          <w:sz w:val="22"/>
          <w:szCs w:val="22"/>
        </w:rPr>
        <w:t xml:space="preserve"> </w:t>
      </w:r>
    </w:p>
    <w:p w14:paraId="5B8474D2" w14:textId="77777777" w:rsidR="00794A17" w:rsidRPr="002F1F84" w:rsidRDefault="00794A17" w:rsidP="006E1A3D">
      <w:pPr>
        <w:pStyle w:val="Default"/>
        <w:ind w:left="567"/>
        <w:jc w:val="both"/>
        <w:rPr>
          <w:rFonts w:ascii="Arial Narrow" w:hAnsi="Arial Narrow" w:cstheme="minorHAnsi"/>
          <w:sz w:val="22"/>
          <w:szCs w:val="22"/>
        </w:rPr>
      </w:pPr>
    </w:p>
    <w:p w14:paraId="03827DDA" w14:textId="77777777" w:rsidR="00794A17" w:rsidRPr="002F1F84" w:rsidRDefault="00794A17" w:rsidP="006E1A3D">
      <w:pPr>
        <w:pStyle w:val="Default"/>
        <w:ind w:left="567"/>
        <w:jc w:val="both"/>
        <w:rPr>
          <w:rFonts w:ascii="Arial Narrow" w:hAnsi="Arial Narrow" w:cstheme="minorHAnsi"/>
          <w:sz w:val="22"/>
          <w:szCs w:val="22"/>
        </w:rPr>
      </w:pPr>
    </w:p>
    <w:p w14:paraId="4022B457" w14:textId="77777777" w:rsidR="00794A17" w:rsidRPr="002F1F84" w:rsidRDefault="00794A17" w:rsidP="006E1A3D">
      <w:pPr>
        <w:pStyle w:val="Default"/>
        <w:ind w:left="567"/>
        <w:jc w:val="both"/>
        <w:rPr>
          <w:rFonts w:ascii="Arial Narrow" w:hAnsi="Arial Narrow" w:cstheme="minorHAnsi"/>
          <w:sz w:val="22"/>
          <w:szCs w:val="22"/>
        </w:rPr>
      </w:pPr>
    </w:p>
    <w:p w14:paraId="0E6D4487" w14:textId="77777777" w:rsidR="00794A17" w:rsidRPr="002F1F84" w:rsidRDefault="00794A17" w:rsidP="006E1A3D">
      <w:pPr>
        <w:pStyle w:val="Default"/>
        <w:ind w:left="567"/>
        <w:jc w:val="both"/>
        <w:rPr>
          <w:rFonts w:ascii="Arial Narrow" w:hAnsi="Arial Narrow" w:cstheme="minorHAnsi"/>
          <w:sz w:val="22"/>
          <w:szCs w:val="22"/>
        </w:rPr>
      </w:pPr>
    </w:p>
    <w:p w14:paraId="10EA9722" w14:textId="77777777" w:rsidR="00794A17" w:rsidRPr="002F1F84" w:rsidRDefault="00794A17" w:rsidP="006E1A3D">
      <w:pPr>
        <w:pStyle w:val="Default"/>
        <w:ind w:left="567"/>
        <w:jc w:val="both"/>
        <w:rPr>
          <w:rFonts w:ascii="Arial Narrow" w:hAnsi="Arial Narrow" w:cstheme="minorHAnsi"/>
          <w:sz w:val="22"/>
          <w:szCs w:val="22"/>
        </w:rPr>
      </w:pPr>
      <w:r w:rsidRPr="002F1F84">
        <w:rPr>
          <w:rFonts w:ascii="Arial Narrow" w:hAnsi="Arial Narrow" w:cstheme="minorHAnsi"/>
          <w:sz w:val="22"/>
          <w:szCs w:val="22"/>
        </w:rPr>
        <w:t xml:space="preserve">V </w:t>
      </w:r>
      <w:r w:rsidR="00AE2F5B">
        <w:rPr>
          <w:rFonts w:ascii="Arial Narrow" w:hAnsi="Arial Narrow" w:cstheme="minorHAnsi"/>
          <w:sz w:val="22"/>
          <w:szCs w:val="22"/>
        </w:rPr>
        <w:t>........</w:t>
      </w:r>
      <w:r w:rsidR="002644B7">
        <w:rPr>
          <w:rFonts w:ascii="Arial Narrow" w:hAnsi="Arial Narrow" w:cstheme="minorHAnsi"/>
          <w:sz w:val="22"/>
          <w:szCs w:val="22"/>
        </w:rPr>
        <w:t xml:space="preserve"> </w:t>
      </w:r>
      <w:r w:rsidRPr="002F1F84">
        <w:rPr>
          <w:rFonts w:ascii="Arial Narrow" w:hAnsi="Arial Narrow" w:cstheme="minorHAnsi"/>
          <w:sz w:val="22"/>
          <w:szCs w:val="22"/>
        </w:rPr>
        <w:t>dňa</w:t>
      </w:r>
      <w:r w:rsidR="002644B7">
        <w:rPr>
          <w:rFonts w:ascii="Arial Narrow" w:hAnsi="Arial Narrow" w:cstheme="minorHAnsi"/>
          <w:sz w:val="22"/>
          <w:szCs w:val="22"/>
        </w:rPr>
        <w:t>:</w:t>
      </w:r>
      <w:r w:rsidR="00970EB0">
        <w:rPr>
          <w:rFonts w:ascii="Arial Narrow" w:hAnsi="Arial Narrow" w:cstheme="minorHAnsi"/>
          <w:sz w:val="22"/>
          <w:szCs w:val="22"/>
        </w:rPr>
        <w:t xml:space="preserve"> .................................. </w:t>
      </w:r>
      <w:r w:rsidRPr="002F1F84">
        <w:rPr>
          <w:rFonts w:ascii="Arial Narrow" w:hAnsi="Arial Narrow" w:cstheme="minorHAnsi"/>
          <w:sz w:val="22"/>
          <w:szCs w:val="22"/>
        </w:rPr>
        <w:t xml:space="preserve"> </w:t>
      </w:r>
    </w:p>
    <w:p w14:paraId="12B4ADA6" w14:textId="77777777" w:rsidR="00794A17" w:rsidRPr="002F1F84" w:rsidRDefault="00794A17" w:rsidP="00794A17">
      <w:pPr>
        <w:pStyle w:val="Default"/>
        <w:jc w:val="right"/>
        <w:rPr>
          <w:rFonts w:ascii="Arial Narrow" w:hAnsi="Arial Narrow" w:cstheme="minorHAnsi"/>
          <w:sz w:val="22"/>
          <w:szCs w:val="22"/>
        </w:rPr>
      </w:pPr>
    </w:p>
    <w:p w14:paraId="387678EB" w14:textId="77777777" w:rsidR="00794A17" w:rsidRPr="002F1F84" w:rsidRDefault="00794A17" w:rsidP="00794A17">
      <w:pPr>
        <w:pStyle w:val="Default"/>
        <w:jc w:val="right"/>
        <w:rPr>
          <w:rFonts w:ascii="Arial Narrow" w:hAnsi="Arial Narrow" w:cstheme="minorHAnsi"/>
          <w:sz w:val="22"/>
          <w:szCs w:val="22"/>
        </w:rPr>
      </w:pPr>
    </w:p>
    <w:p w14:paraId="3409B161" w14:textId="77777777" w:rsidR="00794A17" w:rsidRPr="002F1F84" w:rsidRDefault="008479B4" w:rsidP="008479B4">
      <w:pPr>
        <w:pStyle w:val="Default"/>
        <w:jc w:val="center"/>
        <w:rPr>
          <w:rFonts w:ascii="Arial Narrow" w:hAnsi="Arial Narrow" w:cstheme="minorHAnsi"/>
          <w:sz w:val="22"/>
          <w:szCs w:val="22"/>
        </w:rPr>
      </w:pPr>
      <w:r>
        <w:rPr>
          <w:rFonts w:ascii="Arial Narrow" w:hAnsi="Arial Narrow" w:cstheme="minorHAnsi"/>
          <w:sz w:val="22"/>
          <w:szCs w:val="22"/>
        </w:rPr>
        <w:t xml:space="preserve">                                            </w:t>
      </w:r>
      <w:r w:rsidR="00794A17" w:rsidRPr="002F1F84">
        <w:rPr>
          <w:rFonts w:ascii="Arial Narrow" w:hAnsi="Arial Narrow" w:cstheme="minorHAnsi"/>
          <w:sz w:val="22"/>
          <w:szCs w:val="22"/>
        </w:rPr>
        <w:t xml:space="preserve">______________________________________ </w:t>
      </w:r>
    </w:p>
    <w:p w14:paraId="5DDC5BCC" w14:textId="6D3EEC31" w:rsidR="007A16B6" w:rsidRDefault="007A16B6" w:rsidP="007A16B6">
      <w:pPr>
        <w:pStyle w:val="Default"/>
        <w:ind w:left="5040"/>
        <w:jc w:val="center"/>
        <w:rPr>
          <w:rFonts w:ascii="Arial Narrow" w:hAnsi="Arial Narrow" w:cstheme="minorHAnsi"/>
          <w:sz w:val="22"/>
          <w:szCs w:val="22"/>
        </w:rPr>
      </w:pPr>
      <w:r>
        <w:rPr>
          <w:rFonts w:ascii="Arial Narrow" w:hAnsi="Arial Narrow" w:cstheme="minorHAnsi"/>
          <w:sz w:val="22"/>
          <w:szCs w:val="22"/>
        </w:rPr>
        <w:t>podpis štatutárneho orgánu uchádzača alebo</w:t>
      </w:r>
    </w:p>
    <w:p w14:paraId="69BA9984" w14:textId="77777777" w:rsidR="007A16B6" w:rsidRDefault="007A16B6" w:rsidP="007A16B6">
      <w:pPr>
        <w:pStyle w:val="Default"/>
        <w:ind w:left="5040"/>
        <w:jc w:val="center"/>
        <w:rPr>
          <w:rFonts w:ascii="Arial Narrow" w:hAnsi="Arial Narrow" w:cstheme="minorHAnsi"/>
          <w:sz w:val="22"/>
          <w:szCs w:val="22"/>
        </w:rPr>
      </w:pPr>
      <w:r>
        <w:rPr>
          <w:rFonts w:ascii="Arial Narrow" w:hAnsi="Arial Narrow" w:cstheme="minorHAnsi"/>
          <w:sz w:val="22"/>
          <w:szCs w:val="22"/>
        </w:rPr>
        <w:t>člena štatutárneho orgánu alebo iného</w:t>
      </w:r>
    </w:p>
    <w:p w14:paraId="36A0592F" w14:textId="77777777" w:rsidR="007A16B6" w:rsidRDefault="007A16B6" w:rsidP="007A16B6">
      <w:pPr>
        <w:pStyle w:val="Default"/>
        <w:ind w:left="5040"/>
        <w:jc w:val="center"/>
        <w:rPr>
          <w:rFonts w:ascii="Arial Narrow" w:hAnsi="Arial Narrow" w:cstheme="minorHAnsi"/>
          <w:sz w:val="22"/>
          <w:szCs w:val="22"/>
        </w:rPr>
      </w:pPr>
      <w:r>
        <w:rPr>
          <w:rFonts w:ascii="Arial Narrow" w:hAnsi="Arial Narrow" w:cstheme="minorHAnsi"/>
          <w:sz w:val="22"/>
          <w:szCs w:val="22"/>
        </w:rPr>
        <w:t>zástupcu uchádzača, oprávneného</w:t>
      </w:r>
    </w:p>
    <w:p w14:paraId="408A400F" w14:textId="77777777" w:rsidR="007A16B6" w:rsidRDefault="007A16B6" w:rsidP="007A16B6">
      <w:pPr>
        <w:pStyle w:val="Default"/>
        <w:ind w:left="5040"/>
        <w:jc w:val="center"/>
        <w:rPr>
          <w:rFonts w:ascii="Arial Narrow" w:hAnsi="Arial Narrow" w:cstheme="minorHAnsi"/>
          <w:sz w:val="22"/>
          <w:szCs w:val="22"/>
        </w:rPr>
      </w:pPr>
      <w:r>
        <w:rPr>
          <w:rFonts w:ascii="Arial Narrow" w:hAnsi="Arial Narrow" w:cstheme="minorHAnsi"/>
          <w:sz w:val="22"/>
          <w:szCs w:val="22"/>
        </w:rPr>
        <w:t>konať v mene uchádzača</w:t>
      </w:r>
    </w:p>
    <w:p w14:paraId="12C84D14" w14:textId="77777777" w:rsidR="007A16B6" w:rsidRDefault="007A16B6" w:rsidP="007A16B6">
      <w:pPr>
        <w:jc w:val="both"/>
        <w:rPr>
          <w:rFonts w:ascii="Arial Narrow" w:hAnsi="Arial Narrow" w:cstheme="minorHAnsi"/>
          <w:i/>
          <w:iCs/>
          <w:sz w:val="22"/>
          <w:szCs w:val="22"/>
        </w:rPr>
      </w:pPr>
    </w:p>
    <w:p w14:paraId="2941B2A3" w14:textId="77777777" w:rsidR="007A16B6" w:rsidRDefault="007A16B6" w:rsidP="007A16B6">
      <w:pPr>
        <w:jc w:val="both"/>
        <w:rPr>
          <w:rFonts w:ascii="Arial Narrow" w:hAnsi="Arial Narrow"/>
          <w:sz w:val="22"/>
          <w:szCs w:val="22"/>
        </w:rPr>
      </w:pPr>
      <w:r>
        <w:rPr>
          <w:rFonts w:ascii="Arial Narrow" w:hAnsi="Arial Narrow" w:cstheme="minorHAnsi"/>
          <w:b/>
          <w:i/>
          <w:iCs/>
          <w:sz w:val="22"/>
          <w:szCs w:val="22"/>
        </w:rPr>
        <w:t>*</w:t>
      </w:r>
      <w:proofErr w:type="spellStart"/>
      <w:r>
        <w:rPr>
          <w:rFonts w:ascii="Arial Narrow" w:hAnsi="Arial Narrow" w:cstheme="minorHAnsi"/>
          <w:b/>
          <w:i/>
          <w:iCs/>
          <w:sz w:val="22"/>
          <w:szCs w:val="22"/>
        </w:rPr>
        <w:t>Nehodiace</w:t>
      </w:r>
      <w:proofErr w:type="spellEnd"/>
      <w:r>
        <w:rPr>
          <w:rFonts w:ascii="Arial Narrow" w:hAnsi="Arial Narrow" w:cstheme="minorHAnsi"/>
          <w:b/>
          <w:i/>
          <w:iCs/>
          <w:sz w:val="22"/>
          <w:szCs w:val="22"/>
        </w:rPr>
        <w:t xml:space="preserve"> sa prečiarknite</w:t>
      </w:r>
    </w:p>
    <w:p w14:paraId="392A39C9" w14:textId="18DC0D95" w:rsidR="007A16B6" w:rsidRDefault="007A16B6" w:rsidP="001B7DBB">
      <w:pPr>
        <w:pStyle w:val="Style10"/>
        <w:widowControl/>
        <w:tabs>
          <w:tab w:val="left" w:pos="552"/>
        </w:tabs>
        <w:spacing w:before="485"/>
        <w:ind w:right="19" w:firstLine="0"/>
        <w:rPr>
          <w:rStyle w:val="FontStyle22"/>
        </w:rPr>
        <w:sectPr w:rsidR="007A16B6">
          <w:headerReference w:type="default" r:id="rId16"/>
          <w:footerReference w:type="default" r:id="rId17"/>
          <w:pgSz w:w="11905" w:h="16837"/>
          <w:pgMar w:top="59" w:right="1165" w:bottom="1440" w:left="747" w:header="708" w:footer="708" w:gutter="0"/>
          <w:cols w:space="60"/>
          <w:noEndnote/>
        </w:sectPr>
      </w:pPr>
    </w:p>
    <w:p w14:paraId="149C5C5C" w14:textId="77777777" w:rsidR="004C20AC" w:rsidRPr="006E39A0" w:rsidRDefault="004C20AC" w:rsidP="004C20AC">
      <w:pPr>
        <w:pStyle w:val="Normln"/>
        <w:jc w:val="center"/>
        <w:rPr>
          <w:rFonts w:ascii="Arial Narrow" w:hAnsi="Arial Narrow"/>
          <w:b/>
          <w:bCs/>
          <w:sz w:val="22"/>
          <w:szCs w:val="22"/>
          <w:lang w:val="sk-SK"/>
        </w:rPr>
      </w:pPr>
    </w:p>
    <w:p w14:paraId="4D8FDFE8" w14:textId="77777777" w:rsidR="004C20AC" w:rsidRPr="006E39A0" w:rsidRDefault="004C20AC" w:rsidP="004C20AC">
      <w:pPr>
        <w:pStyle w:val="Normln"/>
        <w:jc w:val="center"/>
        <w:rPr>
          <w:rFonts w:ascii="Arial Narrow" w:hAnsi="Arial Narrow"/>
          <w:b/>
          <w:bCs/>
          <w:sz w:val="24"/>
          <w:szCs w:val="24"/>
          <w:lang w:val="sk-SK"/>
        </w:rPr>
      </w:pPr>
      <w:r w:rsidRPr="006E39A0">
        <w:rPr>
          <w:rFonts w:ascii="Arial Narrow" w:hAnsi="Arial Narrow"/>
          <w:b/>
          <w:bCs/>
          <w:sz w:val="24"/>
          <w:szCs w:val="24"/>
          <w:lang w:val="sk-SK"/>
        </w:rPr>
        <w:t xml:space="preserve">Návrh na plnenie </w:t>
      </w:r>
      <w:r w:rsidR="0012000D" w:rsidRPr="006E39A0">
        <w:rPr>
          <w:rFonts w:ascii="Arial Narrow" w:hAnsi="Arial Narrow"/>
          <w:b/>
          <w:bCs/>
          <w:sz w:val="24"/>
          <w:szCs w:val="24"/>
          <w:lang w:val="sk-SK"/>
        </w:rPr>
        <w:t>kritéri</w:t>
      </w:r>
      <w:r w:rsidR="0012000D">
        <w:rPr>
          <w:rFonts w:ascii="Arial Narrow" w:hAnsi="Arial Narrow"/>
          <w:b/>
          <w:bCs/>
          <w:sz w:val="24"/>
          <w:szCs w:val="24"/>
          <w:lang w:val="sk-SK"/>
        </w:rPr>
        <w:t>í</w:t>
      </w:r>
    </w:p>
    <w:p w14:paraId="238DA0BF" w14:textId="77777777" w:rsidR="004C20AC" w:rsidRPr="006E39A0" w:rsidRDefault="004C20AC" w:rsidP="004C20AC">
      <w:pPr>
        <w:pStyle w:val="Normln"/>
        <w:rPr>
          <w:rFonts w:ascii="Arial Narrow" w:hAnsi="Arial Narrow"/>
          <w:b/>
          <w:bCs/>
          <w:sz w:val="22"/>
          <w:szCs w:val="22"/>
          <w:lang w:val="sk-SK"/>
        </w:rPr>
      </w:pPr>
    </w:p>
    <w:p w14:paraId="0B5C9495" w14:textId="77777777" w:rsidR="004C20AC" w:rsidRPr="006E39A0" w:rsidRDefault="004C20AC" w:rsidP="004C20AC">
      <w:pPr>
        <w:pStyle w:val="Normln"/>
        <w:rPr>
          <w:rFonts w:ascii="Arial Narrow" w:hAnsi="Arial Narrow"/>
          <w:b/>
          <w:bCs/>
          <w:sz w:val="22"/>
          <w:szCs w:val="22"/>
          <w:lang w:val="sk-SK"/>
        </w:rPr>
      </w:pPr>
    </w:p>
    <w:p w14:paraId="79BCDFC2" w14:textId="77777777" w:rsidR="004C20AC" w:rsidRDefault="004C20AC" w:rsidP="004C20AC">
      <w:pPr>
        <w:tabs>
          <w:tab w:val="left" w:pos="3720"/>
        </w:tabs>
        <w:ind w:hanging="1723"/>
        <w:rPr>
          <w:rFonts w:ascii="Arial Narrow" w:hAnsi="Arial Narrow"/>
        </w:rPr>
      </w:pPr>
    </w:p>
    <w:p w14:paraId="5DE10831" w14:textId="77777777" w:rsidR="004C20AC" w:rsidRDefault="004C20AC" w:rsidP="004C20AC">
      <w:pPr>
        <w:tabs>
          <w:tab w:val="left" w:pos="3720"/>
        </w:tabs>
        <w:ind w:hanging="1723"/>
        <w:rPr>
          <w:rFonts w:ascii="Arial Narrow" w:hAnsi="Arial Narrow"/>
        </w:rPr>
      </w:pPr>
    </w:p>
    <w:p w14:paraId="1D041D3D" w14:textId="77777777" w:rsidR="004C20AC" w:rsidRPr="006E39A0" w:rsidRDefault="004C20AC" w:rsidP="0036014C">
      <w:pPr>
        <w:tabs>
          <w:tab w:val="left" w:pos="3720"/>
        </w:tabs>
        <w:rPr>
          <w:rFonts w:ascii="Arial Narrow" w:hAnsi="Arial Narrow"/>
        </w:rPr>
      </w:pPr>
      <w:r w:rsidRPr="006E39A0">
        <w:rPr>
          <w:rFonts w:ascii="Arial Narrow" w:hAnsi="Arial Narrow"/>
        </w:rPr>
        <w:t xml:space="preserve">Obchodné meno uchádzača </w:t>
      </w:r>
      <w:r w:rsidRPr="006E39A0">
        <w:rPr>
          <w:rFonts w:ascii="Arial Narrow" w:hAnsi="Arial Narrow"/>
        </w:rPr>
        <w:tab/>
      </w:r>
      <w:r w:rsidRPr="006E39A0">
        <w:rPr>
          <w:rFonts w:ascii="Arial Narrow" w:hAnsi="Arial Narrow"/>
        </w:rPr>
        <w:tab/>
      </w:r>
    </w:p>
    <w:p w14:paraId="41E2740B" w14:textId="77777777" w:rsidR="00D57593" w:rsidRDefault="00D57593" w:rsidP="0036014C">
      <w:pPr>
        <w:tabs>
          <w:tab w:val="left" w:pos="3720"/>
        </w:tabs>
        <w:rPr>
          <w:rFonts w:ascii="Arial Narrow" w:hAnsi="Arial Narrow"/>
        </w:rPr>
      </w:pPr>
    </w:p>
    <w:p w14:paraId="278A9D65" w14:textId="77777777" w:rsidR="004C20AC" w:rsidRPr="006E39A0" w:rsidRDefault="004C20AC" w:rsidP="0036014C">
      <w:pPr>
        <w:tabs>
          <w:tab w:val="left" w:pos="3720"/>
        </w:tabs>
        <w:rPr>
          <w:rFonts w:ascii="Arial Narrow" w:hAnsi="Arial Narrow"/>
        </w:rPr>
      </w:pPr>
      <w:r w:rsidRPr="006E39A0">
        <w:rPr>
          <w:rFonts w:ascii="Arial Narrow" w:hAnsi="Arial Narrow"/>
        </w:rPr>
        <w:t xml:space="preserve">Sídlo alebo miesto podnikania uchádzača </w:t>
      </w:r>
      <w:r w:rsidRPr="006E39A0">
        <w:rPr>
          <w:rFonts w:ascii="Arial Narrow" w:hAnsi="Arial Narrow"/>
        </w:rPr>
        <w:tab/>
      </w:r>
      <w:r w:rsidRPr="006E39A0">
        <w:rPr>
          <w:rFonts w:ascii="Arial Narrow" w:hAnsi="Arial Narrow"/>
        </w:rPr>
        <w:tab/>
      </w:r>
    </w:p>
    <w:p w14:paraId="0BC4E58A" w14:textId="77777777" w:rsidR="004C20AC" w:rsidRPr="00274CA1" w:rsidRDefault="004C20AC" w:rsidP="004C20AC">
      <w:pPr>
        <w:tabs>
          <w:tab w:val="left" w:pos="3720"/>
        </w:tabs>
        <w:rPr>
          <w:rFonts w:ascii="Arial Narrow" w:hAnsi="Arial Narrow"/>
        </w:rPr>
      </w:pPr>
    </w:p>
    <w:tbl>
      <w:tblPr>
        <w:tblW w:w="5000" w:type="pct"/>
        <w:tblCellMar>
          <w:left w:w="70" w:type="dxa"/>
          <w:right w:w="70" w:type="dxa"/>
        </w:tblCellMar>
        <w:tblLook w:val="04A0" w:firstRow="1" w:lastRow="0" w:firstColumn="1" w:lastColumn="0" w:noHBand="0" w:noVBand="1"/>
      </w:tblPr>
      <w:tblGrid>
        <w:gridCol w:w="5962"/>
        <w:gridCol w:w="3403"/>
      </w:tblGrid>
      <w:tr w:rsidR="004C20AC" w:rsidRPr="00274CA1" w14:paraId="6C26D0AC" w14:textId="77777777" w:rsidTr="00EE2060">
        <w:trPr>
          <w:trHeight w:val="600"/>
        </w:trPr>
        <w:tc>
          <w:tcPr>
            <w:tcW w:w="3183" w:type="pct"/>
            <w:tcBorders>
              <w:top w:val="single" w:sz="4" w:space="0" w:color="auto"/>
              <w:left w:val="single" w:sz="8" w:space="0" w:color="auto"/>
              <w:bottom w:val="single" w:sz="4" w:space="0" w:color="auto"/>
              <w:right w:val="nil"/>
            </w:tcBorders>
            <w:shd w:val="clear" w:color="auto" w:fill="D9D9D9" w:themeFill="background1" w:themeFillShade="D9"/>
            <w:vAlign w:val="center"/>
          </w:tcPr>
          <w:p w14:paraId="1BA69B4E" w14:textId="77777777" w:rsidR="004C20AC" w:rsidRPr="00686EC4" w:rsidRDefault="004C20AC" w:rsidP="00EE2060">
            <w:pPr>
              <w:ind w:hanging="1723"/>
              <w:rPr>
                <w:rFonts w:ascii="Arial Narrow" w:eastAsia="Times New Roman" w:hAnsi="Arial Narrow"/>
                <w:b/>
                <w:bCs/>
                <w:iCs/>
              </w:rPr>
            </w:pPr>
            <w:r w:rsidRPr="00C03375">
              <w:rPr>
                <w:rFonts w:ascii="Arial Narrow" w:eastAsia="Times New Roman" w:hAnsi="Arial Narrow"/>
                <w:b/>
                <w:bCs/>
                <w:iCs/>
              </w:rPr>
              <w:t>Názov kritériá</w:t>
            </w:r>
          </w:p>
        </w:tc>
        <w:tc>
          <w:tcPr>
            <w:tcW w:w="1817" w:type="pct"/>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61A0AD57" w14:textId="77777777" w:rsidR="004C20AC" w:rsidRPr="00C03375" w:rsidRDefault="004C20AC" w:rsidP="00EE2060">
            <w:pPr>
              <w:ind w:left="320"/>
              <w:rPr>
                <w:rFonts w:ascii="Arial Narrow" w:eastAsia="Times New Roman" w:hAnsi="Arial Narrow"/>
                <w:b/>
                <w:bCs/>
                <w:i/>
                <w:iCs/>
              </w:rPr>
            </w:pPr>
            <w:r>
              <w:rPr>
                <w:rFonts w:ascii="Arial Narrow" w:eastAsia="Times New Roman" w:hAnsi="Arial Narrow"/>
                <w:b/>
                <w:bCs/>
                <w:i/>
                <w:iCs/>
              </w:rPr>
              <w:t xml:space="preserve">Hodnota v eur bez DPH/MWh  </w:t>
            </w:r>
          </w:p>
        </w:tc>
      </w:tr>
      <w:tr w:rsidR="004C20AC" w:rsidRPr="00FE1DE1" w14:paraId="76A92B8B" w14:textId="77777777" w:rsidTr="00EE2060">
        <w:trPr>
          <w:trHeight w:hRule="exact" w:val="1736"/>
        </w:trPr>
        <w:tc>
          <w:tcPr>
            <w:tcW w:w="3183" w:type="pct"/>
            <w:tcBorders>
              <w:top w:val="nil"/>
              <w:left w:val="single" w:sz="8" w:space="0" w:color="auto"/>
              <w:bottom w:val="single" w:sz="4" w:space="0" w:color="auto"/>
              <w:right w:val="nil"/>
            </w:tcBorders>
            <w:shd w:val="clear" w:color="auto" w:fill="auto"/>
            <w:vAlign w:val="center"/>
          </w:tcPr>
          <w:p w14:paraId="2820502B" w14:textId="77777777" w:rsidR="004C20AC" w:rsidRPr="0012000D" w:rsidRDefault="004C20AC" w:rsidP="00EE2060">
            <w:pPr>
              <w:rPr>
                <w:rFonts w:ascii="Arial Narrow" w:hAnsi="Arial Narrow"/>
                <w:sz w:val="22"/>
                <w:szCs w:val="22"/>
              </w:rPr>
            </w:pPr>
            <w:r w:rsidRPr="0012000D">
              <w:rPr>
                <w:rFonts w:ascii="Arial Narrow" w:hAnsi="Arial Narrow"/>
                <w:b/>
                <w:sz w:val="22"/>
                <w:szCs w:val="22"/>
              </w:rPr>
              <w:t xml:space="preserve">Najnižšia hodnota aditívneho koeficientu </w:t>
            </w:r>
            <w:proofErr w:type="spellStart"/>
            <w:r w:rsidRPr="0012000D">
              <w:rPr>
                <w:rFonts w:ascii="Arial Narrow" w:hAnsi="Arial Narrow"/>
                <w:sz w:val="22"/>
                <w:szCs w:val="22"/>
              </w:rPr>
              <w:t>Ki</w:t>
            </w:r>
            <w:proofErr w:type="spellEnd"/>
            <w:r w:rsidRPr="0012000D">
              <w:rPr>
                <w:rFonts w:ascii="Arial Narrow" w:hAnsi="Arial Narrow"/>
                <w:b/>
                <w:sz w:val="22"/>
                <w:szCs w:val="22"/>
              </w:rPr>
              <w:t xml:space="preserve"> </w:t>
            </w:r>
            <w:r w:rsidRPr="0012000D">
              <w:rPr>
                <w:rFonts w:ascii="Arial Narrow" w:hAnsi="Arial Narrow"/>
                <w:sz w:val="22"/>
                <w:szCs w:val="22"/>
              </w:rPr>
              <w:t>v</w:t>
            </w:r>
            <w:r w:rsidRPr="0012000D">
              <w:rPr>
                <w:rFonts w:ascii="Arial Narrow" w:hAnsi="Arial Narrow"/>
                <w:b/>
                <w:sz w:val="22"/>
                <w:szCs w:val="22"/>
              </w:rPr>
              <w:t xml:space="preserve"> </w:t>
            </w:r>
            <w:r w:rsidRPr="0012000D">
              <w:rPr>
                <w:rFonts w:ascii="Arial Narrow" w:hAnsi="Arial Narrow"/>
                <w:sz w:val="22"/>
                <w:szCs w:val="22"/>
              </w:rPr>
              <w:t>eur bez DPH za MWh, ktorý tvorí fixnú zložku ceny za dodávku silovej energie. Je to veličina tvoriaca súčasť vzorca pre stanovenie ceny za dodávku silovej energie uvedeného v Prílohe č. 1– Opis predmetu zákazky</w:t>
            </w:r>
          </w:p>
          <w:p w14:paraId="7AB05ADC" w14:textId="77777777" w:rsidR="004C20AC" w:rsidRPr="0012000D" w:rsidRDefault="004C20AC" w:rsidP="00EE2060">
            <w:pPr>
              <w:rPr>
                <w:rFonts w:ascii="Arial Narrow" w:eastAsia="Times New Roman" w:hAnsi="Arial Narrow"/>
                <w:bCs/>
                <w:sz w:val="22"/>
                <w:szCs w:val="22"/>
              </w:rPr>
            </w:pPr>
          </w:p>
        </w:tc>
        <w:tc>
          <w:tcPr>
            <w:tcW w:w="1817"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14:paraId="5A9A9093" w14:textId="77777777" w:rsidR="004C20AC" w:rsidRPr="0012000D" w:rsidRDefault="004C20AC" w:rsidP="00EE2060">
            <w:pPr>
              <w:ind w:left="745"/>
              <w:jc w:val="center"/>
              <w:rPr>
                <w:rFonts w:ascii="Arial Narrow" w:eastAsia="Times New Roman" w:hAnsi="Arial Narrow"/>
                <w:sz w:val="22"/>
                <w:szCs w:val="22"/>
              </w:rPr>
            </w:pPr>
          </w:p>
        </w:tc>
      </w:tr>
    </w:tbl>
    <w:p w14:paraId="52F87306" w14:textId="77777777" w:rsidR="004C20AC" w:rsidRPr="0012000D" w:rsidRDefault="004C20AC" w:rsidP="0036014C">
      <w:pPr>
        <w:rPr>
          <w:rFonts w:ascii="Arial Narrow" w:hAnsi="Arial Narrow"/>
          <w:i/>
          <w:color w:val="7F7F7F" w:themeColor="text1" w:themeTint="80"/>
          <w:sz w:val="22"/>
          <w:szCs w:val="22"/>
        </w:rPr>
      </w:pPr>
      <w:r w:rsidRPr="0012000D">
        <w:rPr>
          <w:rFonts w:ascii="Arial Narrow" w:hAnsi="Arial Narrow"/>
          <w:sz w:val="22"/>
          <w:szCs w:val="22"/>
        </w:rPr>
        <w:t xml:space="preserve"> Uchádzač vyhlasuje, že JE platiteľom DPH  </w:t>
      </w:r>
    </w:p>
    <w:p w14:paraId="20618D04" w14:textId="77777777" w:rsidR="004C20AC" w:rsidRPr="0012000D" w:rsidRDefault="004C20AC" w:rsidP="004C20AC">
      <w:pPr>
        <w:ind w:hanging="1723"/>
        <w:rPr>
          <w:rFonts w:ascii="Arial Narrow" w:hAnsi="Arial Narrow"/>
          <w:sz w:val="22"/>
          <w:szCs w:val="22"/>
        </w:rPr>
      </w:pPr>
    </w:p>
    <w:p w14:paraId="596B9224" w14:textId="77777777" w:rsidR="004C20AC" w:rsidRPr="0012000D" w:rsidRDefault="004C20AC" w:rsidP="004C20AC">
      <w:pPr>
        <w:spacing w:before="240" w:after="60"/>
        <w:outlineLvl w:val="8"/>
        <w:rPr>
          <w:rFonts w:ascii="Arial Narrow" w:eastAsia="Times New Roman" w:hAnsi="Arial Narrow"/>
          <w:i/>
          <w:sz w:val="22"/>
          <w:szCs w:val="22"/>
          <w:lang w:eastAsia="x-none"/>
        </w:rPr>
      </w:pPr>
    </w:p>
    <w:p w14:paraId="0ED2580E" w14:textId="77777777" w:rsidR="004C20AC" w:rsidRPr="0012000D" w:rsidRDefault="004C20AC" w:rsidP="004C20AC">
      <w:pPr>
        <w:spacing w:before="240" w:after="60"/>
        <w:outlineLvl w:val="8"/>
        <w:rPr>
          <w:rFonts w:ascii="Arial Narrow" w:eastAsia="Times New Roman" w:hAnsi="Arial Narrow"/>
          <w:i/>
          <w:sz w:val="22"/>
          <w:szCs w:val="22"/>
          <w:lang w:eastAsia="x-none"/>
        </w:rPr>
      </w:pPr>
    </w:p>
    <w:p w14:paraId="3688D6EC" w14:textId="77777777" w:rsidR="004C20AC" w:rsidRPr="0012000D" w:rsidRDefault="004C20AC" w:rsidP="0036014C">
      <w:pPr>
        <w:spacing w:before="240" w:after="60"/>
        <w:outlineLvl w:val="8"/>
        <w:rPr>
          <w:rFonts w:ascii="Arial Narrow" w:eastAsia="Times New Roman" w:hAnsi="Arial Narrow"/>
          <w:sz w:val="22"/>
          <w:szCs w:val="22"/>
          <w:lang w:eastAsia="x-none"/>
        </w:rPr>
      </w:pPr>
      <w:r w:rsidRPr="0012000D">
        <w:rPr>
          <w:rFonts w:ascii="Arial Narrow" w:eastAsia="Times New Roman" w:hAnsi="Arial Narrow"/>
          <w:sz w:val="22"/>
          <w:szCs w:val="22"/>
          <w:lang w:eastAsia="x-none"/>
        </w:rPr>
        <w:t xml:space="preserve">V </w:t>
      </w:r>
      <w:r w:rsidR="003B7AA8">
        <w:rPr>
          <w:rFonts w:ascii="Arial Narrow" w:eastAsia="Times New Roman" w:hAnsi="Arial Narrow"/>
          <w:sz w:val="22"/>
          <w:szCs w:val="22"/>
          <w:lang w:eastAsia="x-none"/>
        </w:rPr>
        <w:t>................</w:t>
      </w:r>
      <w:r w:rsidR="00041D3D">
        <w:rPr>
          <w:rFonts w:ascii="Arial Narrow" w:eastAsia="Times New Roman" w:hAnsi="Arial Narrow"/>
          <w:sz w:val="22"/>
          <w:szCs w:val="22"/>
          <w:lang w:eastAsia="x-none"/>
        </w:rPr>
        <w:t xml:space="preserve"> </w:t>
      </w:r>
      <w:r w:rsidR="00041D3D" w:rsidRPr="0012000D">
        <w:rPr>
          <w:rFonts w:ascii="Arial Narrow" w:eastAsia="Times New Roman" w:hAnsi="Arial Narrow"/>
          <w:sz w:val="22"/>
          <w:szCs w:val="22"/>
          <w:lang w:eastAsia="x-none"/>
        </w:rPr>
        <w:t xml:space="preserve"> </w:t>
      </w:r>
      <w:r w:rsidRPr="0012000D">
        <w:rPr>
          <w:rFonts w:ascii="Arial Narrow" w:eastAsia="Times New Roman" w:hAnsi="Arial Narrow"/>
          <w:sz w:val="22"/>
          <w:szCs w:val="22"/>
          <w:lang w:eastAsia="x-none"/>
        </w:rPr>
        <w:t>dňa ....................</w:t>
      </w:r>
      <w:r w:rsidRPr="0012000D">
        <w:rPr>
          <w:rFonts w:ascii="Arial Narrow" w:eastAsia="Times New Roman" w:hAnsi="Arial Narrow"/>
          <w:sz w:val="22"/>
          <w:szCs w:val="22"/>
          <w:lang w:eastAsia="x-none"/>
        </w:rPr>
        <w:tab/>
      </w:r>
      <w:r w:rsidRPr="0012000D">
        <w:rPr>
          <w:rFonts w:ascii="Arial Narrow" w:eastAsia="Times New Roman" w:hAnsi="Arial Narrow"/>
          <w:sz w:val="22"/>
          <w:szCs w:val="22"/>
          <w:lang w:eastAsia="x-none"/>
        </w:rPr>
        <w:tab/>
      </w:r>
      <w:r w:rsidR="00520737">
        <w:rPr>
          <w:rFonts w:ascii="Arial Narrow" w:eastAsia="Times New Roman" w:hAnsi="Arial Narrow"/>
          <w:sz w:val="22"/>
          <w:szCs w:val="22"/>
          <w:lang w:eastAsia="x-none"/>
        </w:rPr>
        <w:t xml:space="preserve">                    </w:t>
      </w:r>
      <w:r w:rsidRPr="0012000D">
        <w:rPr>
          <w:rFonts w:ascii="Arial Narrow" w:eastAsia="Times New Roman" w:hAnsi="Arial Narrow"/>
          <w:sz w:val="22"/>
          <w:szCs w:val="22"/>
          <w:lang w:eastAsia="x-none"/>
        </w:rPr>
        <w:t>.......................................................</w:t>
      </w:r>
      <w:r w:rsidRPr="0012000D">
        <w:rPr>
          <w:rFonts w:ascii="Arial Narrow" w:eastAsia="Times New Roman" w:hAnsi="Arial Narrow"/>
          <w:sz w:val="22"/>
          <w:szCs w:val="22"/>
          <w:lang w:eastAsia="x-none"/>
        </w:rPr>
        <w:tab/>
      </w:r>
    </w:p>
    <w:p w14:paraId="3AA9DA4D" w14:textId="77777777" w:rsidR="006E1A3D" w:rsidRPr="0012000D" w:rsidRDefault="004C20AC" w:rsidP="0008329D">
      <w:pPr>
        <w:ind w:left="4254" w:hanging="4254"/>
        <w:rPr>
          <w:rFonts w:ascii="Arial Narrow" w:hAnsi="Arial Narrow"/>
          <w:sz w:val="22"/>
          <w:szCs w:val="22"/>
        </w:rPr>
      </w:pPr>
      <w:r w:rsidRPr="0012000D">
        <w:rPr>
          <w:rFonts w:ascii="Arial Narrow" w:hAnsi="Arial Narrow"/>
          <w:sz w:val="22"/>
          <w:szCs w:val="22"/>
        </w:rPr>
        <w:tab/>
      </w:r>
      <w:r w:rsidRPr="0012000D">
        <w:rPr>
          <w:rFonts w:ascii="Arial Narrow" w:hAnsi="Arial Narrow"/>
          <w:sz w:val="22"/>
          <w:szCs w:val="22"/>
        </w:rPr>
        <w:tab/>
      </w:r>
      <w:r w:rsidRPr="0012000D">
        <w:rPr>
          <w:rFonts w:ascii="Arial Narrow" w:hAnsi="Arial Narrow"/>
          <w:sz w:val="22"/>
          <w:szCs w:val="22"/>
        </w:rPr>
        <w:tab/>
      </w:r>
      <w:r w:rsidR="001737E4">
        <w:rPr>
          <w:rFonts w:ascii="Arial Narrow" w:hAnsi="Arial Narrow"/>
          <w:sz w:val="22"/>
          <w:szCs w:val="22"/>
        </w:rPr>
        <w:t xml:space="preserve">       </w:t>
      </w:r>
      <w:r w:rsidR="00520737">
        <w:rPr>
          <w:rFonts w:ascii="Arial Narrow" w:hAnsi="Arial Narrow"/>
          <w:sz w:val="22"/>
          <w:szCs w:val="22"/>
        </w:rPr>
        <w:t xml:space="preserve">   </w:t>
      </w:r>
      <w:r w:rsidR="00970EB0" w:rsidRPr="00970EB0">
        <w:rPr>
          <w:rFonts w:ascii="Arial Narrow" w:hAnsi="Arial Narrow"/>
          <w:sz w:val="22"/>
          <w:szCs w:val="22"/>
        </w:rPr>
        <w:t xml:space="preserve"> </w:t>
      </w:r>
    </w:p>
    <w:p w14:paraId="21288927" w14:textId="77777777" w:rsidR="00970EB0" w:rsidRDefault="00970EB0" w:rsidP="004C20AC">
      <w:pPr>
        <w:ind w:left="4963" w:firstLine="709"/>
        <w:rPr>
          <w:rFonts w:ascii="Arial Narrow" w:hAnsi="Arial Narrow"/>
          <w:sz w:val="22"/>
          <w:szCs w:val="22"/>
        </w:rPr>
      </w:pPr>
    </w:p>
    <w:p w14:paraId="2B225418" w14:textId="77777777" w:rsidR="004C20AC" w:rsidRPr="0012000D" w:rsidRDefault="004C20AC" w:rsidP="004C20AC">
      <w:pPr>
        <w:rPr>
          <w:rFonts w:ascii="Arial Narrow" w:eastAsia="Times New Roman" w:hAnsi="Arial Narrow"/>
          <w:b/>
          <w:noProof/>
          <w:sz w:val="22"/>
          <w:szCs w:val="22"/>
          <w:lang w:eastAsia="x-none"/>
        </w:rPr>
      </w:pPr>
    </w:p>
    <w:p w14:paraId="5F00D5AA" w14:textId="77777777" w:rsidR="00D57593" w:rsidRDefault="00D57593" w:rsidP="00D57593">
      <w:pPr>
        <w:pStyle w:val="Style10"/>
        <w:widowControl/>
        <w:tabs>
          <w:tab w:val="left" w:pos="552"/>
        </w:tabs>
        <w:spacing w:before="485"/>
        <w:ind w:right="19" w:firstLine="0"/>
        <w:rPr>
          <w:rStyle w:val="FontStyle22"/>
        </w:rPr>
      </w:pPr>
    </w:p>
    <w:p w14:paraId="3E11B665" w14:textId="77777777" w:rsidR="004C20AC" w:rsidRPr="00274CA1" w:rsidRDefault="004C20AC" w:rsidP="004C20AC">
      <w:pPr>
        <w:rPr>
          <w:rFonts w:ascii="Arial Narrow" w:hAnsi="Arial Narrow" w:cstheme="minorHAnsi"/>
          <w:i/>
        </w:rPr>
      </w:pPr>
    </w:p>
    <w:p w14:paraId="488F2026" w14:textId="77777777" w:rsidR="00D57593" w:rsidRDefault="00D57593" w:rsidP="00D57593">
      <w:pPr>
        <w:pStyle w:val="Style10"/>
        <w:widowControl/>
        <w:tabs>
          <w:tab w:val="left" w:pos="552"/>
        </w:tabs>
        <w:spacing w:before="485"/>
        <w:ind w:right="19" w:firstLine="0"/>
        <w:rPr>
          <w:rStyle w:val="FontStyle22"/>
        </w:rPr>
      </w:pPr>
    </w:p>
    <w:p w14:paraId="35D13B61" w14:textId="77777777" w:rsidR="001B7DBB" w:rsidRPr="00FB67E6" w:rsidRDefault="001B7DBB" w:rsidP="00211085">
      <w:pPr>
        <w:pStyle w:val="Style3"/>
        <w:widowControl/>
        <w:spacing w:after="120" w:line="240" w:lineRule="auto"/>
        <w:rPr>
          <w:rFonts w:ascii="Arial Narrow" w:hAnsi="Arial Narrow"/>
          <w:i/>
          <w:sz w:val="22"/>
          <w:szCs w:val="22"/>
        </w:rPr>
      </w:pPr>
    </w:p>
    <w:sectPr w:rsidR="001B7DBB" w:rsidRPr="00FB67E6" w:rsidSect="00EE2060">
      <w:footerReference w:type="default" r:id="rId18"/>
      <w:headerReference w:type="first" r:id="rId19"/>
      <w:footerReference w:type="first" r:id="rId20"/>
      <w:pgSz w:w="11921" w:h="16850"/>
      <w:pgMar w:top="1361" w:right="1289" w:bottom="1276" w:left="124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3AC1B" w14:textId="77777777" w:rsidR="00A01D4F" w:rsidRDefault="00A01D4F">
      <w:r>
        <w:separator/>
      </w:r>
    </w:p>
  </w:endnote>
  <w:endnote w:type="continuationSeparator" w:id="0">
    <w:p w14:paraId="0A9107B3" w14:textId="77777777" w:rsidR="00A01D4F" w:rsidRDefault="00A0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Arial">
    <w:altName w:val="Times New Roman"/>
    <w:panose1 w:val="020B0604020202020204"/>
    <w:charset w:val="EE"/>
    <w:family w:val="swiss"/>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libri">
    <w:altName w:val="Calibri"/>
    <w:panose1 w:val="020F0502020204030204"/>
    <w:charset w:val="EE"/>
    <w:family w:val="swiss"/>
    <w:pitch w:val="variable"/>
    <w:sig w:usb0="E0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C6659" w14:textId="5E4858CC" w:rsidR="00854276" w:rsidRPr="00A803DB" w:rsidRDefault="00854276">
    <w:pPr>
      <w:pStyle w:val="Style4"/>
      <w:widowControl/>
      <w:ind w:right="187"/>
      <w:jc w:val="right"/>
      <w:rPr>
        <w:rStyle w:val="FontStyle22"/>
        <w:rFonts w:ascii="Arial Narrow" w:hAnsi="Arial Narrow"/>
        <w:sz w:val="22"/>
        <w:szCs w:val="22"/>
      </w:rPr>
    </w:pPr>
    <w:r w:rsidRPr="00A803DB">
      <w:rPr>
        <w:rStyle w:val="FontStyle22"/>
        <w:rFonts w:ascii="Arial Narrow" w:hAnsi="Arial Narrow"/>
        <w:sz w:val="22"/>
        <w:szCs w:val="22"/>
      </w:rPr>
      <w:fldChar w:fldCharType="begin"/>
    </w:r>
    <w:r w:rsidRPr="00A803DB">
      <w:rPr>
        <w:rStyle w:val="FontStyle22"/>
        <w:rFonts w:ascii="Arial Narrow" w:hAnsi="Arial Narrow"/>
        <w:sz w:val="22"/>
        <w:szCs w:val="22"/>
      </w:rPr>
      <w:instrText>PAGE</w:instrText>
    </w:r>
    <w:r w:rsidRPr="00A803DB">
      <w:rPr>
        <w:rStyle w:val="FontStyle22"/>
        <w:rFonts w:ascii="Arial Narrow" w:hAnsi="Arial Narrow"/>
        <w:sz w:val="22"/>
        <w:szCs w:val="22"/>
      </w:rPr>
      <w:fldChar w:fldCharType="separate"/>
    </w:r>
    <w:r w:rsidR="00FC73DD">
      <w:rPr>
        <w:rStyle w:val="FontStyle22"/>
        <w:rFonts w:ascii="Arial Narrow" w:hAnsi="Arial Narrow"/>
        <w:noProof/>
        <w:sz w:val="22"/>
        <w:szCs w:val="22"/>
      </w:rPr>
      <w:t>8</w:t>
    </w:r>
    <w:r w:rsidRPr="00A803DB">
      <w:rPr>
        <w:rStyle w:val="FontStyle22"/>
        <w:rFonts w:ascii="Arial Narrow" w:hAnsi="Arial Narrow"/>
        <w:sz w:val="22"/>
        <w:szCs w:val="22"/>
      </w:rPr>
      <w:fldChar w:fldCharType="end"/>
    </w:r>
    <w:r w:rsidR="00A803DB">
      <w:rPr>
        <w:rStyle w:val="FontStyle22"/>
        <w:rFonts w:ascii="Arial Narrow" w:hAnsi="Arial Narrow"/>
        <w:sz w:val="22"/>
        <w:szCs w:val="22"/>
      </w:rPr>
      <w:t>/</w:t>
    </w:r>
    <w:r w:rsidR="00A654EB">
      <w:rPr>
        <w:rStyle w:val="FontStyle22"/>
        <w:rFonts w:ascii="Arial Narrow" w:hAnsi="Arial Narrow"/>
        <w:sz w:val="22"/>
        <w:szCs w:val="22"/>
      </w:rPr>
      <w:t>13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2"/>
        <w:szCs w:val="22"/>
      </w:rPr>
      <w:id w:val="1047185768"/>
      <w:docPartObj>
        <w:docPartGallery w:val="Page Numbers (Bottom of Page)"/>
        <w:docPartUnique/>
      </w:docPartObj>
    </w:sdtPr>
    <w:sdtEndPr/>
    <w:sdtContent>
      <w:p w14:paraId="7613E055" w14:textId="05089550" w:rsidR="00A803DB" w:rsidRPr="00A803DB" w:rsidRDefault="00A803DB">
        <w:pPr>
          <w:pStyle w:val="Pta"/>
          <w:jc w:val="right"/>
          <w:rPr>
            <w:rFonts w:ascii="Arial Narrow" w:hAnsi="Arial Narrow"/>
            <w:sz w:val="22"/>
            <w:szCs w:val="22"/>
          </w:rPr>
        </w:pPr>
        <w:r w:rsidRPr="00A803DB">
          <w:rPr>
            <w:rFonts w:ascii="Arial Narrow" w:hAnsi="Arial Narrow"/>
            <w:sz w:val="22"/>
            <w:szCs w:val="22"/>
          </w:rPr>
          <w:fldChar w:fldCharType="begin"/>
        </w:r>
        <w:r w:rsidRPr="00A803DB">
          <w:rPr>
            <w:rFonts w:ascii="Arial Narrow" w:hAnsi="Arial Narrow"/>
            <w:sz w:val="22"/>
            <w:szCs w:val="22"/>
          </w:rPr>
          <w:instrText>PAGE   \* MERGEFORMAT</w:instrText>
        </w:r>
        <w:r w:rsidRPr="00A803DB">
          <w:rPr>
            <w:rFonts w:ascii="Arial Narrow" w:hAnsi="Arial Narrow"/>
            <w:sz w:val="22"/>
            <w:szCs w:val="22"/>
          </w:rPr>
          <w:fldChar w:fldCharType="separate"/>
        </w:r>
        <w:r w:rsidR="00FC73DD">
          <w:rPr>
            <w:rFonts w:ascii="Arial Narrow" w:hAnsi="Arial Narrow"/>
            <w:noProof/>
            <w:sz w:val="22"/>
            <w:szCs w:val="22"/>
          </w:rPr>
          <w:t>2</w:t>
        </w:r>
        <w:r w:rsidRPr="00A803DB">
          <w:rPr>
            <w:rFonts w:ascii="Arial Narrow" w:hAnsi="Arial Narrow"/>
            <w:sz w:val="22"/>
            <w:szCs w:val="22"/>
          </w:rPr>
          <w:fldChar w:fldCharType="end"/>
        </w:r>
        <w:r>
          <w:rPr>
            <w:rFonts w:ascii="Arial Narrow" w:hAnsi="Arial Narrow"/>
            <w:sz w:val="22"/>
            <w:szCs w:val="22"/>
          </w:rPr>
          <w:t>/2</w:t>
        </w:r>
      </w:p>
    </w:sdtContent>
  </w:sdt>
  <w:p w14:paraId="73921A88" w14:textId="77777777" w:rsidR="00854276" w:rsidRDefault="00854276">
    <w:pPr>
      <w:pStyle w:val="Style4"/>
      <w:widowControl/>
      <w:ind w:right="187"/>
      <w:jc w:val="right"/>
      <w:rPr>
        <w:rStyle w:val="FontStyle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79F63" w14:textId="77777777" w:rsidR="00854276" w:rsidRPr="00A803DB" w:rsidRDefault="00A803DB">
    <w:pPr>
      <w:pStyle w:val="Style4"/>
      <w:widowControl/>
      <w:ind w:right="187"/>
      <w:jc w:val="right"/>
      <w:rPr>
        <w:rStyle w:val="FontStyle22"/>
        <w:rFonts w:ascii="Arial Narrow" w:hAnsi="Arial Narrow"/>
        <w:sz w:val="22"/>
        <w:szCs w:val="22"/>
      </w:rPr>
    </w:pPr>
    <w:r w:rsidRPr="00A803DB">
      <w:rPr>
        <w:rStyle w:val="FontStyle22"/>
        <w:rFonts w:ascii="Arial Narrow" w:hAnsi="Arial Narrow"/>
        <w:sz w:val="22"/>
        <w:szCs w:val="22"/>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494920"/>
      <w:docPartObj>
        <w:docPartGallery w:val="Page Numbers (Bottom of Page)"/>
        <w:docPartUnique/>
      </w:docPartObj>
    </w:sdtPr>
    <w:sdtEndPr>
      <w:rPr>
        <w:rFonts w:ascii="Arial Narrow" w:hAnsi="Arial Narrow"/>
      </w:rPr>
    </w:sdtEndPr>
    <w:sdtContent>
      <w:p w14:paraId="7AE78478" w14:textId="77777777" w:rsidR="00854276" w:rsidRPr="00217567" w:rsidRDefault="00854276">
        <w:pPr>
          <w:pStyle w:val="Pta"/>
          <w:jc w:val="right"/>
          <w:rPr>
            <w:rFonts w:ascii="Arial Narrow" w:hAnsi="Arial Narrow"/>
          </w:rPr>
        </w:pPr>
        <w:r w:rsidRPr="00217567">
          <w:rPr>
            <w:rFonts w:ascii="Arial Narrow" w:hAnsi="Arial Narrow"/>
          </w:rPr>
          <w:fldChar w:fldCharType="begin"/>
        </w:r>
        <w:r w:rsidRPr="00217567">
          <w:rPr>
            <w:rFonts w:ascii="Arial Narrow" w:hAnsi="Arial Narrow"/>
          </w:rPr>
          <w:instrText>PAGE   \* MERGEFORMAT</w:instrText>
        </w:r>
        <w:r w:rsidRPr="00217567">
          <w:rPr>
            <w:rFonts w:ascii="Arial Narrow" w:hAnsi="Arial Narrow"/>
          </w:rPr>
          <w:fldChar w:fldCharType="separate"/>
        </w:r>
        <w:r>
          <w:rPr>
            <w:rFonts w:ascii="Arial Narrow" w:hAnsi="Arial Narrow"/>
            <w:noProof/>
          </w:rPr>
          <w:t>4</w:t>
        </w:r>
        <w:r w:rsidRPr="00217567">
          <w:rPr>
            <w:rFonts w:ascii="Arial Narrow" w:hAnsi="Arial Narrow"/>
          </w:rPr>
          <w:fldChar w:fldCharType="end"/>
        </w:r>
        <w:r>
          <w:rPr>
            <w:rFonts w:ascii="Arial Narrow" w:hAnsi="Arial Narrow"/>
          </w:rPr>
          <w:t>/4</w:t>
        </w:r>
      </w:p>
    </w:sdtContent>
  </w:sdt>
  <w:p w14:paraId="1ED1D68C" w14:textId="77777777" w:rsidR="00854276" w:rsidRDefault="00854276">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7050B" w14:textId="77777777" w:rsidR="00D57593" w:rsidRDefault="00D57593" w:rsidP="00D57593">
    <w:pPr>
      <w:pStyle w:val="Pta"/>
      <w:jc w:val="right"/>
    </w:pPr>
    <w:r>
      <w:tab/>
    </w:r>
    <w:r>
      <w:tab/>
    </w:r>
    <w:r>
      <w:tab/>
    </w:r>
  </w:p>
  <w:p w14:paraId="75A933E9" w14:textId="77777777" w:rsidR="00A803DB" w:rsidRPr="00A803DB" w:rsidRDefault="00A803DB" w:rsidP="00D57593">
    <w:pPr>
      <w:pStyle w:val="Pta"/>
      <w:jc w:val="right"/>
      <w:rPr>
        <w:rFonts w:ascii="Arial Narrow" w:hAnsi="Arial Narrow" w:cs="Times New Roman"/>
        <w:sz w:val="22"/>
        <w:szCs w:val="22"/>
      </w:rPr>
    </w:pPr>
    <w:r w:rsidRPr="00A803DB">
      <w:rPr>
        <w:rFonts w:ascii="Arial Narrow" w:hAnsi="Arial Narrow"/>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909F6" w14:textId="77777777" w:rsidR="00A01D4F" w:rsidRDefault="00A01D4F">
      <w:r>
        <w:separator/>
      </w:r>
    </w:p>
  </w:footnote>
  <w:footnote w:type="continuationSeparator" w:id="0">
    <w:p w14:paraId="1CAFBAA4" w14:textId="77777777" w:rsidR="00A01D4F" w:rsidRDefault="00A01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46F61" w14:textId="77777777" w:rsidR="00854276" w:rsidRDefault="00854276">
    <w:pPr>
      <w:widowControl/>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4EDA4" w14:textId="19387AEF" w:rsidR="00C47D00" w:rsidRPr="001B66F1" w:rsidRDefault="001B66F1" w:rsidP="001B66F1">
    <w:pPr>
      <w:pStyle w:val="Hlavika"/>
      <w:jc w:val="right"/>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1B66F1">
      <w:rPr>
        <w:rFonts w:ascii="Arial Narrow" w:hAnsi="Arial Narrow"/>
        <w:sz w:val="22"/>
        <w:szCs w:val="22"/>
      </w:rPr>
      <w:t>Príloha č. 2</w:t>
    </w:r>
    <w:r w:rsidR="004474E5">
      <w:rPr>
        <w:rFonts w:ascii="Arial Narrow" w:hAnsi="Arial Narrow"/>
        <w:sz w:val="22"/>
        <w:szCs w:val="22"/>
      </w:rPr>
      <w:t xml:space="preserve"> k výzve</w:t>
    </w:r>
    <w:r w:rsidR="00C47D00" w:rsidRPr="001B66F1">
      <w:rPr>
        <w:rFonts w:ascii="Arial Narrow" w:hAnsi="Arial Narrow"/>
        <w:sz w:val="22"/>
        <w:szCs w:val="22"/>
      </w:rPr>
      <w:tab/>
    </w:r>
    <w:r w:rsidR="00C47D00" w:rsidRPr="001B66F1">
      <w:rPr>
        <w:rFonts w:ascii="Arial Narrow" w:hAnsi="Arial Narrow"/>
        <w:sz w:val="22"/>
        <w:szCs w:val="22"/>
      </w:rPr>
      <w:tab/>
    </w:r>
    <w:r w:rsidR="00C47D00" w:rsidRPr="001B66F1">
      <w:rPr>
        <w:rFonts w:ascii="Arial Narrow" w:hAnsi="Arial Narrow"/>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917A8" w14:textId="77777777" w:rsidR="00854276" w:rsidRPr="00455785" w:rsidRDefault="00854276" w:rsidP="001B7DBB">
    <w:pPr>
      <w:widowControl/>
      <w:ind w:left="7920" w:firstLine="720"/>
      <w:rPr>
        <w:rFonts w:ascii="Arial Narrow" w:hAnsi="Arial Narrow"/>
        <w:sz w:val="22"/>
        <w:szCs w:val="22"/>
      </w:rPr>
    </w:pPr>
    <w:r w:rsidRPr="00455785">
      <w:rPr>
        <w:rFonts w:ascii="Arial Narrow" w:hAnsi="Arial Narrow"/>
        <w:sz w:val="22"/>
        <w:szCs w:val="22"/>
      </w:rPr>
      <w:t>Príloha č. 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9B306" w14:textId="77777777" w:rsidR="00854276" w:rsidRPr="00824A09" w:rsidRDefault="00854276" w:rsidP="0012000D">
    <w:pPr>
      <w:widowControl/>
      <w:jc w:val="right"/>
      <w:rPr>
        <w:rFonts w:ascii="Arial Narrow" w:hAnsi="Arial Narrow"/>
        <w:sz w:val="22"/>
        <w:szCs w:val="22"/>
      </w:rPr>
    </w:pPr>
    <w:r>
      <w:tab/>
    </w:r>
    <w:r>
      <w:tab/>
    </w:r>
    <w:r>
      <w:tab/>
    </w:r>
    <w:r>
      <w:tab/>
    </w:r>
    <w:r>
      <w:tab/>
    </w:r>
    <w:r>
      <w:tab/>
    </w:r>
    <w:r>
      <w:tab/>
    </w:r>
    <w:r>
      <w:tab/>
    </w:r>
    <w:r>
      <w:tab/>
    </w:r>
    <w:r>
      <w:tab/>
      <w:t xml:space="preserve"> </w:t>
    </w:r>
    <w:r>
      <w:tab/>
    </w:r>
    <w:r w:rsidRPr="00824A09">
      <w:rPr>
        <w:rFonts w:ascii="Arial Narrow" w:hAnsi="Arial Narrow"/>
        <w:sz w:val="22"/>
        <w:szCs w:val="22"/>
      </w:rPr>
      <w:t>Príloha č.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BCAA2" w14:textId="77777777" w:rsidR="00854276" w:rsidRPr="006E39A0" w:rsidRDefault="00854276" w:rsidP="00EE2060">
    <w:pPr>
      <w:pStyle w:val="Hlavika"/>
      <w:jc w:val="right"/>
      <w:rPr>
        <w:rFonts w:ascii="Arial Narrow" w:hAnsi="Arial Narrow"/>
      </w:rPr>
    </w:pPr>
    <w:r>
      <w:rPr>
        <w:rFonts w:ascii="Arial Narrow" w:hAnsi="Arial Narrow"/>
      </w:rPr>
      <w:tab/>
    </w:r>
    <w:r>
      <w:rPr>
        <w:rFonts w:ascii="Arial Narrow" w:hAnsi="Arial Narrow"/>
      </w:rPr>
      <w:tab/>
    </w:r>
    <w:r>
      <w:rPr>
        <w:rFonts w:ascii="Arial Narrow" w:hAnsi="Arial Narrow"/>
      </w:rPr>
      <w:tab/>
    </w:r>
    <w:r w:rsidRPr="006E39A0">
      <w:rPr>
        <w:rFonts w:ascii="Arial Narrow" w:hAnsi="Arial Narrow"/>
      </w:rPr>
      <w:t xml:space="preserve">Príloha č. </w:t>
    </w:r>
    <w:r>
      <w:rPr>
        <w:rFonts w:ascii="Arial Narrow" w:hAnsi="Arial Narrow"/>
      </w:rPr>
      <w:t>3</w:t>
    </w:r>
    <w:r w:rsidRPr="006E39A0">
      <w:rPr>
        <w:rFonts w:ascii="Arial Narrow" w:hAnsi="Arial Narro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A748222"/>
    <w:lvl w:ilvl="0">
      <w:numFmt w:val="bullet"/>
      <w:lvlText w:val="*"/>
      <w:lvlJc w:val="left"/>
    </w:lvl>
  </w:abstractNum>
  <w:abstractNum w:abstractNumId="1" w15:restartNumberingAfterBreak="0">
    <w:nsid w:val="02B75D9B"/>
    <w:multiLevelType w:val="hybridMultilevel"/>
    <w:tmpl w:val="526C5CA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2F10343"/>
    <w:multiLevelType w:val="singleLevel"/>
    <w:tmpl w:val="95F8E7B2"/>
    <w:lvl w:ilvl="0">
      <w:start w:val="2"/>
      <w:numFmt w:val="lowerLetter"/>
      <w:lvlText w:val="%1)"/>
      <w:legacy w:legacy="1" w:legacySpace="0" w:legacyIndent="274"/>
      <w:lvlJc w:val="left"/>
      <w:rPr>
        <w:rFonts w:ascii="Arial" w:hAnsi="Arial" w:cs="Arial" w:hint="default"/>
      </w:rPr>
    </w:lvl>
  </w:abstractNum>
  <w:abstractNum w:abstractNumId="3" w15:restartNumberingAfterBreak="0">
    <w:nsid w:val="032C6A57"/>
    <w:multiLevelType w:val="hybridMultilevel"/>
    <w:tmpl w:val="C98ECC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54F4E13"/>
    <w:multiLevelType w:val="hybridMultilevel"/>
    <w:tmpl w:val="051A343E"/>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7FF78CC"/>
    <w:multiLevelType w:val="singleLevel"/>
    <w:tmpl w:val="0F8CABE6"/>
    <w:lvl w:ilvl="0">
      <w:start w:val="2"/>
      <w:numFmt w:val="decimal"/>
      <w:lvlText w:val="11.%1"/>
      <w:legacy w:legacy="1" w:legacySpace="0" w:legacyIndent="556"/>
      <w:lvlJc w:val="left"/>
      <w:rPr>
        <w:rFonts w:ascii="Arial" w:hAnsi="Arial" w:cs="Arial" w:hint="default"/>
      </w:rPr>
    </w:lvl>
  </w:abstractNum>
  <w:abstractNum w:abstractNumId="6" w15:restartNumberingAfterBreak="0">
    <w:nsid w:val="0B3E07BC"/>
    <w:multiLevelType w:val="singleLevel"/>
    <w:tmpl w:val="F246F858"/>
    <w:lvl w:ilvl="0">
      <w:start w:val="5"/>
      <w:numFmt w:val="decimal"/>
      <w:lvlText w:val="9.%1"/>
      <w:legacy w:legacy="1" w:legacySpace="0" w:legacyIndent="566"/>
      <w:lvlJc w:val="left"/>
      <w:rPr>
        <w:rFonts w:ascii="Arial" w:hAnsi="Arial" w:cs="Arial" w:hint="default"/>
      </w:rPr>
    </w:lvl>
  </w:abstractNum>
  <w:abstractNum w:abstractNumId="7" w15:restartNumberingAfterBreak="0">
    <w:nsid w:val="0D8E4309"/>
    <w:multiLevelType w:val="multilevel"/>
    <w:tmpl w:val="D2E05DB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513EF"/>
    <w:multiLevelType w:val="singleLevel"/>
    <w:tmpl w:val="E29E582E"/>
    <w:lvl w:ilvl="0">
      <w:start w:val="8"/>
      <w:numFmt w:val="decimal"/>
      <w:lvlText w:val="9.%1"/>
      <w:legacy w:legacy="1" w:legacySpace="0" w:legacyIndent="480"/>
      <w:lvlJc w:val="left"/>
      <w:rPr>
        <w:rFonts w:ascii="Arial" w:hAnsi="Arial" w:cs="Arial" w:hint="default"/>
      </w:rPr>
    </w:lvl>
  </w:abstractNum>
  <w:abstractNum w:abstractNumId="9" w15:restartNumberingAfterBreak="0">
    <w:nsid w:val="0F532645"/>
    <w:multiLevelType w:val="singleLevel"/>
    <w:tmpl w:val="3B80FE1E"/>
    <w:lvl w:ilvl="0">
      <w:start w:val="1"/>
      <w:numFmt w:val="lowerLetter"/>
      <w:lvlText w:val="%1)"/>
      <w:legacy w:legacy="1" w:legacySpace="0" w:legacyIndent="355"/>
      <w:lvlJc w:val="left"/>
      <w:rPr>
        <w:rFonts w:ascii="Arial Narrow" w:hAnsi="Arial Narrow" w:cs="Arial" w:hint="default"/>
      </w:rPr>
    </w:lvl>
  </w:abstractNum>
  <w:abstractNum w:abstractNumId="10" w15:restartNumberingAfterBreak="0">
    <w:nsid w:val="0FDF0BBC"/>
    <w:multiLevelType w:val="multilevel"/>
    <w:tmpl w:val="DAD6D79E"/>
    <w:lvl w:ilvl="0">
      <w:start w:val="5"/>
      <w:numFmt w:val="decimal"/>
      <w:lvlText w:val="%1"/>
      <w:lvlJc w:val="left"/>
      <w:pPr>
        <w:ind w:left="360" w:hanging="360"/>
      </w:pPr>
      <w:rPr>
        <w:rFonts w:hint="default"/>
      </w:rPr>
    </w:lvl>
    <w:lvl w:ilvl="1">
      <w:start w:val="7"/>
      <w:numFmt w:val="decimal"/>
      <w:lvlText w:val="%1.%2"/>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11" w15:restartNumberingAfterBreak="0">
    <w:nsid w:val="137365FB"/>
    <w:multiLevelType w:val="singleLevel"/>
    <w:tmpl w:val="2FAE6D92"/>
    <w:lvl w:ilvl="0">
      <w:start w:val="5"/>
      <w:numFmt w:val="decimal"/>
      <w:lvlText w:val="10.%1"/>
      <w:legacy w:legacy="1" w:legacySpace="0" w:legacyIndent="547"/>
      <w:lvlJc w:val="left"/>
      <w:rPr>
        <w:rFonts w:ascii="Arial" w:hAnsi="Arial" w:cs="Arial" w:hint="default"/>
      </w:rPr>
    </w:lvl>
  </w:abstractNum>
  <w:abstractNum w:abstractNumId="1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537059C"/>
    <w:multiLevelType w:val="singleLevel"/>
    <w:tmpl w:val="C6C87C1A"/>
    <w:lvl w:ilvl="0">
      <w:start w:val="13"/>
      <w:numFmt w:val="decimal"/>
      <w:lvlText w:val="%1."/>
      <w:legacy w:legacy="1" w:legacySpace="0" w:legacyIndent="552"/>
      <w:lvlJc w:val="left"/>
      <w:rPr>
        <w:rFonts w:ascii="Arial" w:hAnsi="Arial" w:cs="Arial" w:hint="default"/>
      </w:rPr>
    </w:lvl>
  </w:abstractNum>
  <w:abstractNum w:abstractNumId="14" w15:restartNumberingAfterBreak="0">
    <w:nsid w:val="17BE126E"/>
    <w:multiLevelType w:val="singleLevel"/>
    <w:tmpl w:val="698A4B9C"/>
    <w:lvl w:ilvl="0">
      <w:start w:val="1"/>
      <w:numFmt w:val="decimal"/>
      <w:lvlText w:val="9.%1"/>
      <w:legacy w:legacy="1" w:legacySpace="0" w:legacyIndent="566"/>
      <w:lvlJc w:val="left"/>
      <w:rPr>
        <w:rFonts w:ascii="Arial" w:hAnsi="Arial" w:cs="Arial" w:hint="default"/>
      </w:rPr>
    </w:lvl>
  </w:abstractNum>
  <w:abstractNum w:abstractNumId="15" w15:restartNumberingAfterBreak="0">
    <w:nsid w:val="19225268"/>
    <w:multiLevelType w:val="singleLevel"/>
    <w:tmpl w:val="30B02F36"/>
    <w:lvl w:ilvl="0">
      <w:start w:val="2"/>
      <w:numFmt w:val="decimal"/>
      <w:lvlText w:val="2.%1"/>
      <w:legacy w:legacy="1" w:legacySpace="0" w:legacyIndent="571"/>
      <w:lvlJc w:val="left"/>
      <w:rPr>
        <w:rFonts w:ascii="Arial Narrow" w:hAnsi="Arial Narrow" w:cs="Arial" w:hint="default"/>
      </w:rPr>
    </w:lvl>
  </w:abstractNum>
  <w:abstractNum w:abstractNumId="16" w15:restartNumberingAfterBreak="0">
    <w:nsid w:val="19D0075C"/>
    <w:multiLevelType w:val="singleLevel"/>
    <w:tmpl w:val="F97CC408"/>
    <w:lvl w:ilvl="0">
      <w:start w:val="3"/>
      <w:numFmt w:val="decimal"/>
      <w:lvlText w:val="9.%1"/>
      <w:legacy w:legacy="1" w:legacySpace="0" w:legacyIndent="566"/>
      <w:lvlJc w:val="left"/>
      <w:rPr>
        <w:rFonts w:ascii="Arial" w:hAnsi="Arial" w:cs="Arial" w:hint="default"/>
      </w:rPr>
    </w:lvl>
  </w:abstractNum>
  <w:abstractNum w:abstractNumId="17" w15:restartNumberingAfterBreak="0">
    <w:nsid w:val="1A572221"/>
    <w:multiLevelType w:val="singleLevel"/>
    <w:tmpl w:val="2C341444"/>
    <w:lvl w:ilvl="0">
      <w:start w:val="1"/>
      <w:numFmt w:val="decimal"/>
      <w:lvlText w:val="6.%1"/>
      <w:legacy w:legacy="1" w:legacySpace="0" w:legacyIndent="571"/>
      <w:lvlJc w:val="left"/>
      <w:rPr>
        <w:rFonts w:ascii="Arial" w:hAnsi="Arial" w:cs="Arial" w:hint="default"/>
      </w:rPr>
    </w:lvl>
  </w:abstractNum>
  <w:abstractNum w:abstractNumId="18" w15:restartNumberingAfterBreak="0">
    <w:nsid w:val="1C302709"/>
    <w:multiLevelType w:val="singleLevel"/>
    <w:tmpl w:val="041B0017"/>
    <w:lvl w:ilvl="0">
      <w:start w:val="1"/>
      <w:numFmt w:val="lowerLetter"/>
      <w:lvlText w:val="%1)"/>
      <w:lvlJc w:val="left"/>
      <w:pPr>
        <w:ind w:left="720" w:hanging="360"/>
      </w:pPr>
      <w:rPr>
        <w:rFonts w:hint="default"/>
      </w:rPr>
    </w:lvl>
  </w:abstractNum>
  <w:abstractNum w:abstractNumId="19" w15:restartNumberingAfterBreak="0">
    <w:nsid w:val="1C3B3D24"/>
    <w:multiLevelType w:val="hybridMultilevel"/>
    <w:tmpl w:val="6C1AB1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C745218"/>
    <w:multiLevelType w:val="multilevel"/>
    <w:tmpl w:val="10B8DC90"/>
    <w:lvl w:ilvl="0">
      <w:start w:val="12"/>
      <w:numFmt w:val="decimal"/>
      <w:lvlText w:val="%1."/>
      <w:legacy w:legacy="1" w:legacySpace="0" w:legacyIndent="547"/>
      <w:lvlJc w:val="left"/>
      <w:rPr>
        <w:rFonts w:ascii="Arial" w:hAnsi="Arial" w:cs="Arial" w:hint="default"/>
      </w:rPr>
    </w:lvl>
    <w:lvl w:ilvl="1">
      <w:start w:val="3"/>
      <w:numFmt w:val="decimal"/>
      <w:isLgl/>
      <w:lvlText w:val="%1.%2"/>
      <w:lvlJc w:val="left"/>
      <w:pPr>
        <w:ind w:left="1155" w:hanging="435"/>
      </w:pPr>
      <w:rPr>
        <w:rFonts w:ascii="Arial" w:eastAsiaTheme="minorEastAsia" w:hAnsi="Arial" w:cs="Arial" w:hint="default"/>
        <w:color w:val="000000"/>
        <w:sz w:val="20"/>
      </w:rPr>
    </w:lvl>
    <w:lvl w:ilvl="2">
      <w:start w:val="1"/>
      <w:numFmt w:val="decimal"/>
      <w:isLgl/>
      <w:lvlText w:val="%1.%2.%3"/>
      <w:lvlJc w:val="left"/>
      <w:pPr>
        <w:ind w:left="2160" w:hanging="720"/>
      </w:pPr>
      <w:rPr>
        <w:rFonts w:ascii="Arial" w:eastAsiaTheme="minorEastAsia" w:hAnsi="Arial" w:cs="Arial" w:hint="default"/>
        <w:color w:val="000000"/>
        <w:sz w:val="20"/>
      </w:rPr>
    </w:lvl>
    <w:lvl w:ilvl="3">
      <w:start w:val="1"/>
      <w:numFmt w:val="decimal"/>
      <w:isLgl/>
      <w:lvlText w:val="%1.%2.%3.%4"/>
      <w:lvlJc w:val="left"/>
      <w:pPr>
        <w:ind w:left="2880" w:hanging="720"/>
      </w:pPr>
      <w:rPr>
        <w:rFonts w:ascii="Arial" w:eastAsiaTheme="minorEastAsia" w:hAnsi="Arial" w:cs="Arial" w:hint="default"/>
        <w:color w:val="000000"/>
        <w:sz w:val="20"/>
      </w:rPr>
    </w:lvl>
    <w:lvl w:ilvl="4">
      <w:start w:val="1"/>
      <w:numFmt w:val="decimal"/>
      <w:isLgl/>
      <w:lvlText w:val="%1.%2.%3.%4.%5"/>
      <w:lvlJc w:val="left"/>
      <w:pPr>
        <w:ind w:left="3960" w:hanging="1080"/>
      </w:pPr>
      <w:rPr>
        <w:rFonts w:ascii="Arial" w:eastAsiaTheme="minorEastAsia" w:hAnsi="Arial" w:cs="Arial" w:hint="default"/>
        <w:color w:val="000000"/>
        <w:sz w:val="20"/>
      </w:rPr>
    </w:lvl>
    <w:lvl w:ilvl="5">
      <w:start w:val="1"/>
      <w:numFmt w:val="decimal"/>
      <w:isLgl/>
      <w:lvlText w:val="%1.%2.%3.%4.%5.%6"/>
      <w:lvlJc w:val="left"/>
      <w:pPr>
        <w:ind w:left="4680" w:hanging="1080"/>
      </w:pPr>
      <w:rPr>
        <w:rFonts w:ascii="Arial" w:eastAsiaTheme="minorEastAsia" w:hAnsi="Arial" w:cs="Arial" w:hint="default"/>
        <w:color w:val="000000"/>
        <w:sz w:val="20"/>
      </w:rPr>
    </w:lvl>
    <w:lvl w:ilvl="6">
      <w:start w:val="1"/>
      <w:numFmt w:val="decimal"/>
      <w:isLgl/>
      <w:lvlText w:val="%1.%2.%3.%4.%5.%6.%7"/>
      <w:lvlJc w:val="left"/>
      <w:pPr>
        <w:ind w:left="5760" w:hanging="1440"/>
      </w:pPr>
      <w:rPr>
        <w:rFonts w:ascii="Arial" w:eastAsiaTheme="minorEastAsia" w:hAnsi="Arial" w:cs="Arial" w:hint="default"/>
        <w:color w:val="000000"/>
        <w:sz w:val="20"/>
      </w:rPr>
    </w:lvl>
    <w:lvl w:ilvl="7">
      <w:start w:val="1"/>
      <w:numFmt w:val="decimal"/>
      <w:isLgl/>
      <w:lvlText w:val="%1.%2.%3.%4.%5.%6.%7.%8"/>
      <w:lvlJc w:val="left"/>
      <w:pPr>
        <w:ind w:left="6480" w:hanging="1440"/>
      </w:pPr>
      <w:rPr>
        <w:rFonts w:ascii="Arial" w:eastAsiaTheme="minorEastAsia" w:hAnsi="Arial" w:cs="Arial" w:hint="default"/>
        <w:color w:val="000000"/>
        <w:sz w:val="20"/>
      </w:rPr>
    </w:lvl>
    <w:lvl w:ilvl="8">
      <w:start w:val="1"/>
      <w:numFmt w:val="decimal"/>
      <w:isLgl/>
      <w:lvlText w:val="%1.%2.%3.%4.%5.%6.%7.%8.%9"/>
      <w:lvlJc w:val="left"/>
      <w:pPr>
        <w:ind w:left="7560" w:hanging="1800"/>
      </w:pPr>
      <w:rPr>
        <w:rFonts w:ascii="Arial" w:eastAsiaTheme="minorEastAsia" w:hAnsi="Arial" w:cs="Arial" w:hint="default"/>
        <w:color w:val="000000"/>
        <w:sz w:val="20"/>
      </w:rPr>
    </w:lvl>
  </w:abstractNum>
  <w:abstractNum w:abstractNumId="21" w15:restartNumberingAfterBreak="0">
    <w:nsid w:val="1EA14791"/>
    <w:multiLevelType w:val="singleLevel"/>
    <w:tmpl w:val="28DE3206"/>
    <w:lvl w:ilvl="0">
      <w:start w:val="1"/>
      <w:numFmt w:val="lowerLetter"/>
      <w:lvlText w:val="%1)"/>
      <w:legacy w:legacy="1" w:legacySpace="0" w:legacyIndent="360"/>
      <w:lvlJc w:val="left"/>
      <w:rPr>
        <w:rFonts w:ascii="Arial Narrow" w:hAnsi="Arial Narrow" w:cs="Arial" w:hint="default"/>
        <w:b w:val="0"/>
      </w:rPr>
    </w:lvl>
  </w:abstractNum>
  <w:abstractNum w:abstractNumId="22" w15:restartNumberingAfterBreak="0">
    <w:nsid w:val="1F495C3D"/>
    <w:multiLevelType w:val="hybridMultilevel"/>
    <w:tmpl w:val="58088ED4"/>
    <w:lvl w:ilvl="0" w:tplc="26CA7434">
      <w:start w:val="1"/>
      <w:numFmt w:val="lowerLetter"/>
      <w:lvlText w:val="%1)"/>
      <w:lvlJc w:val="left"/>
      <w:pPr>
        <w:ind w:left="1200" w:hanging="360"/>
      </w:pPr>
      <w:rPr>
        <w:rFonts w:cs="Times New Roman" w:hint="default"/>
      </w:rPr>
    </w:lvl>
    <w:lvl w:ilvl="1" w:tplc="041B0019" w:tentative="1">
      <w:start w:val="1"/>
      <w:numFmt w:val="lowerLetter"/>
      <w:lvlText w:val="%2."/>
      <w:lvlJc w:val="left"/>
      <w:pPr>
        <w:ind w:left="1920" w:hanging="360"/>
      </w:pPr>
      <w:rPr>
        <w:rFonts w:cs="Times New Roman"/>
      </w:rPr>
    </w:lvl>
    <w:lvl w:ilvl="2" w:tplc="041B001B" w:tentative="1">
      <w:start w:val="1"/>
      <w:numFmt w:val="lowerRoman"/>
      <w:lvlText w:val="%3."/>
      <w:lvlJc w:val="right"/>
      <w:pPr>
        <w:ind w:left="2640" w:hanging="180"/>
      </w:pPr>
      <w:rPr>
        <w:rFonts w:cs="Times New Roman"/>
      </w:rPr>
    </w:lvl>
    <w:lvl w:ilvl="3" w:tplc="041B000F" w:tentative="1">
      <w:start w:val="1"/>
      <w:numFmt w:val="decimal"/>
      <w:lvlText w:val="%4."/>
      <w:lvlJc w:val="left"/>
      <w:pPr>
        <w:ind w:left="3360" w:hanging="360"/>
      </w:pPr>
      <w:rPr>
        <w:rFonts w:cs="Times New Roman"/>
      </w:rPr>
    </w:lvl>
    <w:lvl w:ilvl="4" w:tplc="041B0019" w:tentative="1">
      <w:start w:val="1"/>
      <w:numFmt w:val="lowerLetter"/>
      <w:lvlText w:val="%5."/>
      <w:lvlJc w:val="left"/>
      <w:pPr>
        <w:ind w:left="4080" w:hanging="360"/>
      </w:pPr>
      <w:rPr>
        <w:rFonts w:cs="Times New Roman"/>
      </w:rPr>
    </w:lvl>
    <w:lvl w:ilvl="5" w:tplc="041B001B" w:tentative="1">
      <w:start w:val="1"/>
      <w:numFmt w:val="lowerRoman"/>
      <w:lvlText w:val="%6."/>
      <w:lvlJc w:val="right"/>
      <w:pPr>
        <w:ind w:left="4800" w:hanging="180"/>
      </w:pPr>
      <w:rPr>
        <w:rFonts w:cs="Times New Roman"/>
      </w:rPr>
    </w:lvl>
    <w:lvl w:ilvl="6" w:tplc="041B000F" w:tentative="1">
      <w:start w:val="1"/>
      <w:numFmt w:val="decimal"/>
      <w:lvlText w:val="%7."/>
      <w:lvlJc w:val="left"/>
      <w:pPr>
        <w:ind w:left="5520" w:hanging="360"/>
      </w:pPr>
      <w:rPr>
        <w:rFonts w:cs="Times New Roman"/>
      </w:rPr>
    </w:lvl>
    <w:lvl w:ilvl="7" w:tplc="041B0019" w:tentative="1">
      <w:start w:val="1"/>
      <w:numFmt w:val="lowerLetter"/>
      <w:lvlText w:val="%8."/>
      <w:lvlJc w:val="left"/>
      <w:pPr>
        <w:ind w:left="6240" w:hanging="360"/>
      </w:pPr>
      <w:rPr>
        <w:rFonts w:cs="Times New Roman"/>
      </w:rPr>
    </w:lvl>
    <w:lvl w:ilvl="8" w:tplc="041B001B" w:tentative="1">
      <w:start w:val="1"/>
      <w:numFmt w:val="lowerRoman"/>
      <w:lvlText w:val="%9."/>
      <w:lvlJc w:val="right"/>
      <w:pPr>
        <w:ind w:left="6960" w:hanging="180"/>
      </w:pPr>
      <w:rPr>
        <w:rFonts w:cs="Times New Roman"/>
      </w:rPr>
    </w:lvl>
  </w:abstractNum>
  <w:abstractNum w:abstractNumId="23" w15:restartNumberingAfterBreak="0">
    <w:nsid w:val="20481947"/>
    <w:multiLevelType w:val="multilevel"/>
    <w:tmpl w:val="D4C0645C"/>
    <w:lvl w:ilvl="0">
      <w:start w:val="4"/>
      <w:numFmt w:val="decimal"/>
      <w:lvlText w:val="%1"/>
      <w:lvlJc w:val="left"/>
      <w:pPr>
        <w:ind w:left="360" w:hanging="360"/>
      </w:pPr>
      <w:rPr>
        <w:rFonts w:hint="default"/>
      </w:rPr>
    </w:lvl>
    <w:lvl w:ilvl="1">
      <w:start w:val="5"/>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4" w15:restartNumberingAfterBreak="0">
    <w:nsid w:val="206030DA"/>
    <w:multiLevelType w:val="singleLevel"/>
    <w:tmpl w:val="BFE4007E"/>
    <w:lvl w:ilvl="0">
      <w:start w:val="1"/>
      <w:numFmt w:val="decimal"/>
      <w:lvlText w:val="5.%1"/>
      <w:legacy w:legacy="1" w:legacySpace="0" w:legacyIndent="547"/>
      <w:lvlJc w:val="left"/>
      <w:rPr>
        <w:rFonts w:ascii="Arial" w:hAnsi="Arial" w:cs="Arial" w:hint="default"/>
      </w:rPr>
    </w:lvl>
  </w:abstractNum>
  <w:abstractNum w:abstractNumId="25" w15:restartNumberingAfterBreak="0">
    <w:nsid w:val="226404BE"/>
    <w:multiLevelType w:val="hybridMultilevel"/>
    <w:tmpl w:val="7F486F32"/>
    <w:lvl w:ilvl="0" w:tplc="224C1798">
      <w:start w:val="1"/>
      <w:numFmt w:val="lowerLetter"/>
      <w:lvlText w:val="%1)"/>
      <w:lvlJc w:val="left"/>
      <w:pPr>
        <w:ind w:left="1446" w:hanging="870"/>
      </w:pPr>
      <w:rPr>
        <w:rFonts w:hint="default"/>
      </w:rPr>
    </w:lvl>
    <w:lvl w:ilvl="1" w:tplc="041B0019" w:tentative="1">
      <w:start w:val="1"/>
      <w:numFmt w:val="lowerLetter"/>
      <w:lvlText w:val="%2."/>
      <w:lvlJc w:val="left"/>
      <w:pPr>
        <w:ind w:left="1656" w:hanging="360"/>
      </w:pPr>
    </w:lvl>
    <w:lvl w:ilvl="2" w:tplc="041B001B" w:tentative="1">
      <w:start w:val="1"/>
      <w:numFmt w:val="lowerRoman"/>
      <w:lvlText w:val="%3."/>
      <w:lvlJc w:val="right"/>
      <w:pPr>
        <w:ind w:left="2376" w:hanging="180"/>
      </w:pPr>
    </w:lvl>
    <w:lvl w:ilvl="3" w:tplc="041B000F" w:tentative="1">
      <w:start w:val="1"/>
      <w:numFmt w:val="decimal"/>
      <w:lvlText w:val="%4."/>
      <w:lvlJc w:val="left"/>
      <w:pPr>
        <w:ind w:left="3096" w:hanging="360"/>
      </w:pPr>
    </w:lvl>
    <w:lvl w:ilvl="4" w:tplc="041B0019" w:tentative="1">
      <w:start w:val="1"/>
      <w:numFmt w:val="lowerLetter"/>
      <w:lvlText w:val="%5."/>
      <w:lvlJc w:val="left"/>
      <w:pPr>
        <w:ind w:left="3816" w:hanging="360"/>
      </w:pPr>
    </w:lvl>
    <w:lvl w:ilvl="5" w:tplc="041B001B" w:tentative="1">
      <w:start w:val="1"/>
      <w:numFmt w:val="lowerRoman"/>
      <w:lvlText w:val="%6."/>
      <w:lvlJc w:val="right"/>
      <w:pPr>
        <w:ind w:left="4536" w:hanging="180"/>
      </w:pPr>
    </w:lvl>
    <w:lvl w:ilvl="6" w:tplc="041B000F" w:tentative="1">
      <w:start w:val="1"/>
      <w:numFmt w:val="decimal"/>
      <w:lvlText w:val="%7."/>
      <w:lvlJc w:val="left"/>
      <w:pPr>
        <w:ind w:left="5256" w:hanging="360"/>
      </w:pPr>
    </w:lvl>
    <w:lvl w:ilvl="7" w:tplc="041B0019" w:tentative="1">
      <w:start w:val="1"/>
      <w:numFmt w:val="lowerLetter"/>
      <w:lvlText w:val="%8."/>
      <w:lvlJc w:val="left"/>
      <w:pPr>
        <w:ind w:left="5976" w:hanging="360"/>
      </w:pPr>
    </w:lvl>
    <w:lvl w:ilvl="8" w:tplc="041B001B" w:tentative="1">
      <w:start w:val="1"/>
      <w:numFmt w:val="lowerRoman"/>
      <w:lvlText w:val="%9."/>
      <w:lvlJc w:val="right"/>
      <w:pPr>
        <w:ind w:left="6696" w:hanging="180"/>
      </w:pPr>
    </w:lvl>
  </w:abstractNum>
  <w:abstractNum w:abstractNumId="26" w15:restartNumberingAfterBreak="0">
    <w:nsid w:val="23303136"/>
    <w:multiLevelType w:val="singleLevel"/>
    <w:tmpl w:val="041B0017"/>
    <w:lvl w:ilvl="0">
      <w:start w:val="1"/>
      <w:numFmt w:val="lowerLetter"/>
      <w:lvlText w:val="%1)"/>
      <w:lvlJc w:val="left"/>
      <w:pPr>
        <w:ind w:left="720" w:hanging="360"/>
      </w:pPr>
      <w:rPr>
        <w:rFonts w:hint="default"/>
      </w:rPr>
    </w:lvl>
  </w:abstractNum>
  <w:abstractNum w:abstractNumId="27" w15:restartNumberingAfterBreak="0">
    <w:nsid w:val="235938BD"/>
    <w:multiLevelType w:val="multilevel"/>
    <w:tmpl w:val="AF42E1F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38900D2"/>
    <w:multiLevelType w:val="singleLevel"/>
    <w:tmpl w:val="54804818"/>
    <w:lvl w:ilvl="0">
      <w:start w:val="1"/>
      <w:numFmt w:val="decimal"/>
      <w:lvlText w:val="8.%1"/>
      <w:legacy w:legacy="1" w:legacySpace="0" w:legacyIndent="566"/>
      <w:lvlJc w:val="left"/>
      <w:rPr>
        <w:rFonts w:ascii="Arial" w:hAnsi="Arial" w:cs="Arial" w:hint="default"/>
      </w:rPr>
    </w:lvl>
  </w:abstractNum>
  <w:abstractNum w:abstractNumId="29" w15:restartNumberingAfterBreak="0">
    <w:nsid w:val="26A53AD8"/>
    <w:multiLevelType w:val="singleLevel"/>
    <w:tmpl w:val="5CEE8066"/>
    <w:lvl w:ilvl="0">
      <w:start w:val="7"/>
      <w:numFmt w:val="decimal"/>
      <w:lvlText w:val="8.%1"/>
      <w:legacy w:legacy="1" w:legacySpace="0" w:legacyIndent="562"/>
      <w:lvlJc w:val="left"/>
      <w:rPr>
        <w:rFonts w:ascii="Arial" w:hAnsi="Arial" w:cs="Arial" w:hint="default"/>
      </w:rPr>
    </w:lvl>
  </w:abstractNum>
  <w:abstractNum w:abstractNumId="30" w15:restartNumberingAfterBreak="0">
    <w:nsid w:val="282D6E5F"/>
    <w:multiLevelType w:val="hybridMultilevel"/>
    <w:tmpl w:val="94A4F910"/>
    <w:lvl w:ilvl="0" w:tplc="AF0E281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A331DBA"/>
    <w:multiLevelType w:val="multilevel"/>
    <w:tmpl w:val="11A2F5E8"/>
    <w:lvl w:ilvl="0">
      <w:start w:val="13"/>
      <w:numFmt w:val="decimal"/>
      <w:lvlText w:val="%1."/>
      <w:lvlJc w:val="left"/>
      <w:rPr>
        <w:rFonts w:ascii="Arial" w:hAnsi="Arial" w:cs="Arial" w:hint="default"/>
      </w:rPr>
    </w:lvl>
    <w:lvl w:ilvl="1">
      <w:start w:val="1"/>
      <w:numFmt w:val="decimal"/>
      <w:isLgl/>
      <w:lvlText w:val="%1.%2"/>
      <w:lvlJc w:val="left"/>
      <w:pPr>
        <w:ind w:left="1155" w:hanging="435"/>
      </w:pPr>
      <w:rPr>
        <w:rFonts w:ascii="Arial" w:eastAsiaTheme="minorEastAsia" w:hAnsi="Arial" w:cs="Arial" w:hint="default"/>
        <w:color w:val="000000"/>
        <w:sz w:val="20"/>
      </w:rPr>
    </w:lvl>
    <w:lvl w:ilvl="2">
      <w:start w:val="1"/>
      <w:numFmt w:val="decimal"/>
      <w:isLgl/>
      <w:lvlText w:val="%1.%2.%3"/>
      <w:lvlJc w:val="left"/>
      <w:pPr>
        <w:ind w:left="2160" w:hanging="720"/>
      </w:pPr>
      <w:rPr>
        <w:rFonts w:ascii="Arial" w:eastAsiaTheme="minorEastAsia" w:hAnsi="Arial" w:cs="Arial" w:hint="default"/>
        <w:color w:val="000000"/>
        <w:sz w:val="20"/>
      </w:rPr>
    </w:lvl>
    <w:lvl w:ilvl="3">
      <w:start w:val="1"/>
      <w:numFmt w:val="decimal"/>
      <w:isLgl/>
      <w:lvlText w:val="%1.%2.%3.%4"/>
      <w:lvlJc w:val="left"/>
      <w:pPr>
        <w:ind w:left="2880" w:hanging="720"/>
      </w:pPr>
      <w:rPr>
        <w:rFonts w:ascii="Arial" w:eastAsiaTheme="minorEastAsia" w:hAnsi="Arial" w:cs="Arial" w:hint="default"/>
        <w:color w:val="000000"/>
        <w:sz w:val="20"/>
      </w:rPr>
    </w:lvl>
    <w:lvl w:ilvl="4">
      <w:start w:val="1"/>
      <w:numFmt w:val="decimal"/>
      <w:isLgl/>
      <w:lvlText w:val="%1.%2.%3.%4.%5"/>
      <w:lvlJc w:val="left"/>
      <w:pPr>
        <w:ind w:left="3960" w:hanging="1080"/>
      </w:pPr>
      <w:rPr>
        <w:rFonts w:ascii="Arial" w:eastAsiaTheme="minorEastAsia" w:hAnsi="Arial" w:cs="Arial" w:hint="default"/>
        <w:color w:val="000000"/>
        <w:sz w:val="20"/>
      </w:rPr>
    </w:lvl>
    <w:lvl w:ilvl="5">
      <w:start w:val="1"/>
      <w:numFmt w:val="decimal"/>
      <w:isLgl/>
      <w:lvlText w:val="%1.%2.%3.%4.%5.%6"/>
      <w:lvlJc w:val="left"/>
      <w:pPr>
        <w:ind w:left="4680" w:hanging="1080"/>
      </w:pPr>
      <w:rPr>
        <w:rFonts w:ascii="Arial" w:eastAsiaTheme="minorEastAsia" w:hAnsi="Arial" w:cs="Arial" w:hint="default"/>
        <w:color w:val="000000"/>
        <w:sz w:val="20"/>
      </w:rPr>
    </w:lvl>
    <w:lvl w:ilvl="6">
      <w:start w:val="1"/>
      <w:numFmt w:val="decimal"/>
      <w:isLgl/>
      <w:lvlText w:val="%1.%2.%3.%4.%5.%6.%7"/>
      <w:lvlJc w:val="left"/>
      <w:pPr>
        <w:ind w:left="5760" w:hanging="1440"/>
      </w:pPr>
      <w:rPr>
        <w:rFonts w:ascii="Arial" w:eastAsiaTheme="minorEastAsia" w:hAnsi="Arial" w:cs="Arial" w:hint="default"/>
        <w:color w:val="000000"/>
        <w:sz w:val="20"/>
      </w:rPr>
    </w:lvl>
    <w:lvl w:ilvl="7">
      <w:start w:val="1"/>
      <w:numFmt w:val="decimal"/>
      <w:isLgl/>
      <w:lvlText w:val="%1.%2.%3.%4.%5.%6.%7.%8"/>
      <w:lvlJc w:val="left"/>
      <w:pPr>
        <w:ind w:left="6480" w:hanging="1440"/>
      </w:pPr>
      <w:rPr>
        <w:rFonts w:ascii="Arial" w:eastAsiaTheme="minorEastAsia" w:hAnsi="Arial" w:cs="Arial" w:hint="default"/>
        <w:color w:val="000000"/>
        <w:sz w:val="20"/>
      </w:rPr>
    </w:lvl>
    <w:lvl w:ilvl="8">
      <w:start w:val="1"/>
      <w:numFmt w:val="decimal"/>
      <w:isLgl/>
      <w:lvlText w:val="%1.%2.%3.%4.%5.%6.%7.%8.%9"/>
      <w:lvlJc w:val="left"/>
      <w:pPr>
        <w:ind w:left="7560" w:hanging="1800"/>
      </w:pPr>
      <w:rPr>
        <w:rFonts w:ascii="Arial" w:eastAsiaTheme="minorEastAsia" w:hAnsi="Arial" w:cs="Arial" w:hint="default"/>
        <w:color w:val="000000"/>
        <w:sz w:val="20"/>
      </w:rPr>
    </w:lvl>
  </w:abstractNum>
  <w:abstractNum w:abstractNumId="32" w15:restartNumberingAfterBreak="0">
    <w:nsid w:val="2B922BF2"/>
    <w:multiLevelType w:val="hybridMultilevel"/>
    <w:tmpl w:val="4FBC668C"/>
    <w:lvl w:ilvl="0" w:tplc="041B000F">
      <w:start w:val="1"/>
      <w:numFmt w:val="decimal"/>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3" w15:restartNumberingAfterBreak="0">
    <w:nsid w:val="2BCA2D20"/>
    <w:multiLevelType w:val="singleLevel"/>
    <w:tmpl w:val="A38EF472"/>
    <w:lvl w:ilvl="0">
      <w:start w:val="2"/>
      <w:numFmt w:val="decimal"/>
      <w:lvlText w:val="4.%1"/>
      <w:legacy w:legacy="1" w:legacySpace="0" w:legacyIndent="566"/>
      <w:lvlJc w:val="left"/>
      <w:rPr>
        <w:rFonts w:ascii="Arial" w:hAnsi="Arial" w:cs="Arial" w:hint="default"/>
      </w:rPr>
    </w:lvl>
  </w:abstractNum>
  <w:abstractNum w:abstractNumId="34" w15:restartNumberingAfterBreak="0">
    <w:nsid w:val="2C6847FA"/>
    <w:multiLevelType w:val="singleLevel"/>
    <w:tmpl w:val="113463FE"/>
    <w:lvl w:ilvl="0">
      <w:start w:val="14"/>
      <w:numFmt w:val="decimal"/>
      <w:lvlText w:val="%1."/>
      <w:legacy w:legacy="1" w:legacySpace="0" w:legacyIndent="562"/>
      <w:lvlJc w:val="left"/>
      <w:rPr>
        <w:rFonts w:ascii="Arial" w:hAnsi="Arial" w:cs="Arial" w:hint="default"/>
      </w:rPr>
    </w:lvl>
  </w:abstractNum>
  <w:abstractNum w:abstractNumId="35" w15:restartNumberingAfterBreak="0">
    <w:nsid w:val="2DE55A8F"/>
    <w:multiLevelType w:val="singleLevel"/>
    <w:tmpl w:val="E64A2DDE"/>
    <w:lvl w:ilvl="0">
      <w:start w:val="1"/>
      <w:numFmt w:val="decimal"/>
      <w:lvlText w:val="3.%1"/>
      <w:legacy w:legacy="1" w:legacySpace="0" w:legacyIndent="571"/>
      <w:lvlJc w:val="left"/>
      <w:rPr>
        <w:rFonts w:ascii="Arial" w:hAnsi="Arial" w:cs="Arial" w:hint="default"/>
      </w:rPr>
    </w:lvl>
  </w:abstractNum>
  <w:abstractNum w:abstractNumId="36" w15:restartNumberingAfterBreak="0">
    <w:nsid w:val="32145412"/>
    <w:multiLevelType w:val="singleLevel"/>
    <w:tmpl w:val="1184601C"/>
    <w:lvl w:ilvl="0">
      <w:start w:val="1"/>
      <w:numFmt w:val="decimal"/>
      <w:lvlText w:val="14.%1"/>
      <w:legacy w:legacy="1" w:legacySpace="0" w:legacyIndent="552"/>
      <w:lvlJc w:val="left"/>
      <w:rPr>
        <w:rFonts w:ascii="Arial" w:hAnsi="Arial" w:cs="Arial" w:hint="default"/>
      </w:rPr>
    </w:lvl>
  </w:abstractNum>
  <w:abstractNum w:abstractNumId="37" w15:restartNumberingAfterBreak="0">
    <w:nsid w:val="32E0773B"/>
    <w:multiLevelType w:val="singleLevel"/>
    <w:tmpl w:val="A6908B02"/>
    <w:lvl w:ilvl="0">
      <w:start w:val="1"/>
      <w:numFmt w:val="lowerLetter"/>
      <w:lvlText w:val="%1)"/>
      <w:legacy w:legacy="1" w:legacySpace="0" w:legacyIndent="571"/>
      <w:lvlJc w:val="left"/>
      <w:rPr>
        <w:rFonts w:ascii="Arial Narrow" w:hAnsi="Arial Narrow" w:cs="Arial" w:hint="default"/>
        <w:sz w:val="22"/>
        <w:szCs w:val="22"/>
      </w:rPr>
    </w:lvl>
  </w:abstractNum>
  <w:abstractNum w:abstractNumId="38" w15:restartNumberingAfterBreak="0">
    <w:nsid w:val="33FD36BA"/>
    <w:multiLevelType w:val="singleLevel"/>
    <w:tmpl w:val="1184601C"/>
    <w:lvl w:ilvl="0">
      <w:start w:val="1"/>
      <w:numFmt w:val="decimal"/>
      <w:lvlText w:val="14.%1"/>
      <w:legacy w:legacy="1" w:legacySpace="0" w:legacyIndent="552"/>
      <w:lvlJc w:val="left"/>
      <w:rPr>
        <w:rFonts w:ascii="Arial" w:hAnsi="Arial" w:cs="Arial" w:hint="default"/>
      </w:rPr>
    </w:lvl>
  </w:abstractNum>
  <w:abstractNum w:abstractNumId="39" w15:restartNumberingAfterBreak="0">
    <w:nsid w:val="36ED73B2"/>
    <w:multiLevelType w:val="hybridMultilevel"/>
    <w:tmpl w:val="9E32909A"/>
    <w:lvl w:ilvl="0" w:tplc="041B000F">
      <w:start w:val="1"/>
      <w:numFmt w:val="decimal"/>
      <w:lvlText w:val="%1."/>
      <w:lvlJc w:val="left"/>
      <w:pPr>
        <w:ind w:left="1170" w:hanging="360"/>
      </w:pPr>
    </w:lvl>
    <w:lvl w:ilvl="1" w:tplc="041B0019" w:tentative="1">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40" w15:restartNumberingAfterBreak="0">
    <w:nsid w:val="37395386"/>
    <w:multiLevelType w:val="multilevel"/>
    <w:tmpl w:val="0F1600DC"/>
    <w:lvl w:ilvl="0">
      <w:start w:val="6"/>
      <w:numFmt w:val="upperRoman"/>
      <w:lvlText w:val="%1."/>
      <w:lvlJc w:val="left"/>
      <w:pPr>
        <w:ind w:left="357" w:hanging="357"/>
      </w:pPr>
      <w:rPr>
        <w:rFonts w:hint="default"/>
        <w:b/>
        <w:bCs w:val="0"/>
        <w:color w:val="auto"/>
        <w:spacing w:val="-1"/>
        <w:w w:val="102"/>
      </w:rPr>
    </w:lvl>
    <w:lvl w:ilvl="1">
      <w:start w:val="1"/>
      <w:numFmt w:val="decimal"/>
      <w:isLgl/>
      <w:lvlText w:val="%1.%2."/>
      <w:lvlJc w:val="left"/>
      <w:pPr>
        <w:ind w:left="714" w:hanging="357"/>
      </w:pPr>
      <w:rPr>
        <w:rFonts w:ascii="Arial Narrow" w:hAnsi="Arial Narrow" w:hint="default"/>
        <w:b w:val="0"/>
        <w:i w:val="0"/>
        <w:spacing w:val="0"/>
        <w:w w:val="102"/>
        <w:sz w:val="22"/>
        <w:szCs w:val="22"/>
      </w:rPr>
    </w:lvl>
    <w:lvl w:ilvl="2">
      <w:start w:val="1"/>
      <w:numFmt w:val="decimal"/>
      <w:isLgl/>
      <w:lvlText w:val="%1.%2.%3."/>
      <w:lvlJc w:val="left"/>
      <w:pPr>
        <w:ind w:left="1071" w:hanging="357"/>
      </w:pPr>
      <w:rPr>
        <w:rFonts w:hint="default"/>
        <w:b w:val="0"/>
        <w:spacing w:val="0"/>
        <w:w w:val="102"/>
        <w:sz w:val="20"/>
        <w:szCs w:val="20"/>
      </w:rPr>
    </w:lvl>
    <w:lvl w:ilvl="3">
      <w:start w:val="1"/>
      <w:numFmt w:val="decimal"/>
      <w:isLg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1" w15:restartNumberingAfterBreak="0">
    <w:nsid w:val="382479FD"/>
    <w:multiLevelType w:val="singleLevel"/>
    <w:tmpl w:val="7C96F50E"/>
    <w:lvl w:ilvl="0">
      <w:start w:val="9"/>
      <w:numFmt w:val="decimal"/>
      <w:lvlText w:val="9.%1"/>
      <w:legacy w:legacy="1" w:legacySpace="0" w:legacyIndent="566"/>
      <w:lvlJc w:val="left"/>
      <w:rPr>
        <w:rFonts w:ascii="Arial" w:hAnsi="Arial" w:cs="Arial" w:hint="default"/>
      </w:rPr>
    </w:lvl>
  </w:abstractNum>
  <w:abstractNum w:abstractNumId="42" w15:restartNumberingAfterBreak="0">
    <w:nsid w:val="3C264D15"/>
    <w:multiLevelType w:val="multilevel"/>
    <w:tmpl w:val="4EBCD086"/>
    <w:lvl w:ilvl="0">
      <w:start w:val="13"/>
      <w:numFmt w:val="decimal"/>
      <w:lvlText w:val="%1"/>
      <w:lvlJc w:val="left"/>
      <w:pPr>
        <w:ind w:left="1515" w:hanging="360"/>
      </w:pPr>
      <w:rPr>
        <w:rFonts w:ascii="Arial Narrow" w:hAnsi="Arial Narrow" w:cs="Arial" w:hint="default"/>
        <w:b/>
        <w:sz w:val="22"/>
      </w:rPr>
    </w:lvl>
    <w:lvl w:ilvl="1">
      <w:start w:val="1"/>
      <w:numFmt w:val="decimal"/>
      <w:isLgl/>
      <w:lvlText w:val="%1.%2"/>
      <w:lvlJc w:val="left"/>
      <w:pPr>
        <w:ind w:left="1413" w:hanging="420"/>
      </w:pPr>
      <w:rPr>
        <w:rFonts w:hint="default"/>
      </w:rPr>
    </w:lvl>
    <w:lvl w:ilvl="2">
      <w:start w:val="1"/>
      <w:numFmt w:val="decimal"/>
      <w:isLgl/>
      <w:lvlText w:val="%1.%2.%3"/>
      <w:lvlJc w:val="left"/>
      <w:pPr>
        <w:ind w:left="1875" w:hanging="720"/>
      </w:pPr>
      <w:rPr>
        <w:rFonts w:hint="default"/>
      </w:rPr>
    </w:lvl>
    <w:lvl w:ilvl="3">
      <w:start w:val="1"/>
      <w:numFmt w:val="decimal"/>
      <w:isLgl/>
      <w:lvlText w:val="%1.%2.%3.%4"/>
      <w:lvlJc w:val="left"/>
      <w:pPr>
        <w:ind w:left="1875" w:hanging="720"/>
      </w:pPr>
      <w:rPr>
        <w:rFonts w:hint="default"/>
      </w:rPr>
    </w:lvl>
    <w:lvl w:ilvl="4">
      <w:start w:val="1"/>
      <w:numFmt w:val="decimal"/>
      <w:isLgl/>
      <w:lvlText w:val="%1.%2.%3.%4.%5"/>
      <w:lvlJc w:val="left"/>
      <w:pPr>
        <w:ind w:left="2235" w:hanging="1080"/>
      </w:pPr>
      <w:rPr>
        <w:rFonts w:hint="default"/>
      </w:rPr>
    </w:lvl>
    <w:lvl w:ilvl="5">
      <w:start w:val="1"/>
      <w:numFmt w:val="decimal"/>
      <w:isLgl/>
      <w:lvlText w:val="%1.%2.%3.%4.%5.%6"/>
      <w:lvlJc w:val="left"/>
      <w:pPr>
        <w:ind w:left="2235" w:hanging="1080"/>
      </w:pPr>
      <w:rPr>
        <w:rFonts w:hint="default"/>
      </w:rPr>
    </w:lvl>
    <w:lvl w:ilvl="6">
      <w:start w:val="1"/>
      <w:numFmt w:val="decimal"/>
      <w:isLgl/>
      <w:lvlText w:val="%1.%2.%3.%4.%5.%6.%7"/>
      <w:lvlJc w:val="left"/>
      <w:pPr>
        <w:ind w:left="2595" w:hanging="1440"/>
      </w:pPr>
      <w:rPr>
        <w:rFonts w:hint="default"/>
      </w:rPr>
    </w:lvl>
    <w:lvl w:ilvl="7">
      <w:start w:val="1"/>
      <w:numFmt w:val="decimal"/>
      <w:isLgl/>
      <w:lvlText w:val="%1.%2.%3.%4.%5.%6.%7.%8"/>
      <w:lvlJc w:val="left"/>
      <w:pPr>
        <w:ind w:left="2595" w:hanging="1440"/>
      </w:pPr>
      <w:rPr>
        <w:rFonts w:hint="default"/>
      </w:rPr>
    </w:lvl>
    <w:lvl w:ilvl="8">
      <w:start w:val="1"/>
      <w:numFmt w:val="decimal"/>
      <w:isLgl/>
      <w:lvlText w:val="%1.%2.%3.%4.%5.%6.%7.%8.%9"/>
      <w:lvlJc w:val="left"/>
      <w:pPr>
        <w:ind w:left="2955" w:hanging="1800"/>
      </w:pPr>
      <w:rPr>
        <w:rFonts w:hint="default"/>
      </w:rPr>
    </w:lvl>
  </w:abstractNum>
  <w:abstractNum w:abstractNumId="43" w15:restartNumberingAfterBreak="0">
    <w:nsid w:val="3D50590B"/>
    <w:multiLevelType w:val="hybridMultilevel"/>
    <w:tmpl w:val="AC5007DC"/>
    <w:lvl w:ilvl="0" w:tplc="041B0017">
      <w:start w:val="1"/>
      <w:numFmt w:val="lowerLetter"/>
      <w:lvlText w:val="%1)"/>
      <w:lvlJc w:val="left"/>
      <w:pPr>
        <w:ind w:left="810" w:hanging="360"/>
      </w:p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44" w15:restartNumberingAfterBreak="0">
    <w:nsid w:val="41145BB8"/>
    <w:multiLevelType w:val="hybridMultilevel"/>
    <w:tmpl w:val="FFD8AF26"/>
    <w:lvl w:ilvl="0" w:tplc="F7EC9EE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440D6AE6"/>
    <w:multiLevelType w:val="hybridMultilevel"/>
    <w:tmpl w:val="2E00185E"/>
    <w:lvl w:ilvl="0" w:tplc="135401F4">
      <w:start w:val="1"/>
      <w:numFmt w:val="lowerLetter"/>
      <w:lvlText w:val="%1)"/>
      <w:lvlJc w:val="left"/>
      <w:pPr>
        <w:ind w:left="1086" w:hanging="360"/>
      </w:pPr>
      <w:rPr>
        <w:rFonts w:cs="Times New Roman" w:hint="default"/>
      </w:rPr>
    </w:lvl>
    <w:lvl w:ilvl="1" w:tplc="041B0019" w:tentative="1">
      <w:start w:val="1"/>
      <w:numFmt w:val="lowerLetter"/>
      <w:lvlText w:val="%2."/>
      <w:lvlJc w:val="left"/>
      <w:pPr>
        <w:ind w:left="1806" w:hanging="360"/>
      </w:pPr>
      <w:rPr>
        <w:rFonts w:cs="Times New Roman"/>
      </w:rPr>
    </w:lvl>
    <w:lvl w:ilvl="2" w:tplc="041B001B" w:tentative="1">
      <w:start w:val="1"/>
      <w:numFmt w:val="lowerRoman"/>
      <w:lvlText w:val="%3."/>
      <w:lvlJc w:val="right"/>
      <w:pPr>
        <w:ind w:left="2526" w:hanging="180"/>
      </w:pPr>
      <w:rPr>
        <w:rFonts w:cs="Times New Roman"/>
      </w:rPr>
    </w:lvl>
    <w:lvl w:ilvl="3" w:tplc="041B000F" w:tentative="1">
      <w:start w:val="1"/>
      <w:numFmt w:val="decimal"/>
      <w:lvlText w:val="%4."/>
      <w:lvlJc w:val="left"/>
      <w:pPr>
        <w:ind w:left="3246" w:hanging="360"/>
      </w:pPr>
      <w:rPr>
        <w:rFonts w:cs="Times New Roman"/>
      </w:rPr>
    </w:lvl>
    <w:lvl w:ilvl="4" w:tplc="041B0019" w:tentative="1">
      <w:start w:val="1"/>
      <w:numFmt w:val="lowerLetter"/>
      <w:lvlText w:val="%5."/>
      <w:lvlJc w:val="left"/>
      <w:pPr>
        <w:ind w:left="3966" w:hanging="360"/>
      </w:pPr>
      <w:rPr>
        <w:rFonts w:cs="Times New Roman"/>
      </w:rPr>
    </w:lvl>
    <w:lvl w:ilvl="5" w:tplc="041B001B" w:tentative="1">
      <w:start w:val="1"/>
      <w:numFmt w:val="lowerRoman"/>
      <w:lvlText w:val="%6."/>
      <w:lvlJc w:val="right"/>
      <w:pPr>
        <w:ind w:left="4686" w:hanging="180"/>
      </w:pPr>
      <w:rPr>
        <w:rFonts w:cs="Times New Roman"/>
      </w:rPr>
    </w:lvl>
    <w:lvl w:ilvl="6" w:tplc="041B000F" w:tentative="1">
      <w:start w:val="1"/>
      <w:numFmt w:val="decimal"/>
      <w:lvlText w:val="%7."/>
      <w:lvlJc w:val="left"/>
      <w:pPr>
        <w:ind w:left="5406" w:hanging="360"/>
      </w:pPr>
      <w:rPr>
        <w:rFonts w:cs="Times New Roman"/>
      </w:rPr>
    </w:lvl>
    <w:lvl w:ilvl="7" w:tplc="041B0019" w:tentative="1">
      <w:start w:val="1"/>
      <w:numFmt w:val="lowerLetter"/>
      <w:lvlText w:val="%8."/>
      <w:lvlJc w:val="left"/>
      <w:pPr>
        <w:ind w:left="6126" w:hanging="360"/>
      </w:pPr>
      <w:rPr>
        <w:rFonts w:cs="Times New Roman"/>
      </w:rPr>
    </w:lvl>
    <w:lvl w:ilvl="8" w:tplc="041B001B" w:tentative="1">
      <w:start w:val="1"/>
      <w:numFmt w:val="lowerRoman"/>
      <w:lvlText w:val="%9."/>
      <w:lvlJc w:val="right"/>
      <w:pPr>
        <w:ind w:left="6846" w:hanging="180"/>
      </w:pPr>
      <w:rPr>
        <w:rFonts w:cs="Times New Roman"/>
      </w:rPr>
    </w:lvl>
  </w:abstractNum>
  <w:abstractNum w:abstractNumId="46" w15:restartNumberingAfterBreak="0">
    <w:nsid w:val="45CC64B4"/>
    <w:multiLevelType w:val="multilevel"/>
    <w:tmpl w:val="4718BB06"/>
    <w:lvl w:ilvl="0">
      <w:start w:val="9"/>
      <w:numFmt w:val="decimal"/>
      <w:lvlText w:val="%1"/>
      <w:lvlJc w:val="left"/>
      <w:pPr>
        <w:ind w:left="360" w:hanging="360"/>
      </w:pPr>
      <w:rPr>
        <w:rFonts w:hint="default"/>
      </w:rPr>
    </w:lvl>
    <w:lvl w:ilvl="1">
      <w:start w:val="5"/>
      <w:numFmt w:val="decimal"/>
      <w:lvlText w:val="%1.%2"/>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47" w15:restartNumberingAfterBreak="0">
    <w:nsid w:val="47D73E54"/>
    <w:multiLevelType w:val="singleLevel"/>
    <w:tmpl w:val="9490F5DA"/>
    <w:lvl w:ilvl="0">
      <w:start w:val="1"/>
      <w:numFmt w:val="lowerLetter"/>
      <w:lvlText w:val="%1)"/>
      <w:legacy w:legacy="1" w:legacySpace="0" w:legacyIndent="576"/>
      <w:lvlJc w:val="left"/>
      <w:rPr>
        <w:rFonts w:ascii="Arial" w:hAnsi="Arial" w:cs="Arial" w:hint="default"/>
      </w:rPr>
    </w:lvl>
  </w:abstractNum>
  <w:abstractNum w:abstractNumId="48" w15:restartNumberingAfterBreak="0">
    <w:nsid w:val="4F1511EF"/>
    <w:multiLevelType w:val="hybridMultilevel"/>
    <w:tmpl w:val="7D92D67E"/>
    <w:lvl w:ilvl="0" w:tplc="9E165410">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49" w15:restartNumberingAfterBreak="0">
    <w:nsid w:val="534E1610"/>
    <w:multiLevelType w:val="hybridMultilevel"/>
    <w:tmpl w:val="A7306256"/>
    <w:lvl w:ilvl="0" w:tplc="78BEB77C">
      <w:start w:val="1"/>
      <w:numFmt w:val="lowerLetter"/>
      <w:lvlText w:val="%1)"/>
      <w:lvlJc w:val="left"/>
      <w:pPr>
        <w:ind w:left="912" w:hanging="360"/>
      </w:pPr>
      <w:rPr>
        <w:rFonts w:cs="Times New Roman" w:hint="default"/>
      </w:rPr>
    </w:lvl>
    <w:lvl w:ilvl="1" w:tplc="041B0019" w:tentative="1">
      <w:start w:val="1"/>
      <w:numFmt w:val="lowerLetter"/>
      <w:lvlText w:val="%2."/>
      <w:lvlJc w:val="left"/>
      <w:pPr>
        <w:ind w:left="1632" w:hanging="360"/>
      </w:pPr>
      <w:rPr>
        <w:rFonts w:cs="Times New Roman"/>
      </w:rPr>
    </w:lvl>
    <w:lvl w:ilvl="2" w:tplc="041B001B" w:tentative="1">
      <w:start w:val="1"/>
      <w:numFmt w:val="lowerRoman"/>
      <w:lvlText w:val="%3."/>
      <w:lvlJc w:val="right"/>
      <w:pPr>
        <w:ind w:left="2352" w:hanging="180"/>
      </w:pPr>
      <w:rPr>
        <w:rFonts w:cs="Times New Roman"/>
      </w:rPr>
    </w:lvl>
    <w:lvl w:ilvl="3" w:tplc="041B000F" w:tentative="1">
      <w:start w:val="1"/>
      <w:numFmt w:val="decimal"/>
      <w:lvlText w:val="%4."/>
      <w:lvlJc w:val="left"/>
      <w:pPr>
        <w:ind w:left="3072" w:hanging="360"/>
      </w:pPr>
      <w:rPr>
        <w:rFonts w:cs="Times New Roman"/>
      </w:rPr>
    </w:lvl>
    <w:lvl w:ilvl="4" w:tplc="041B0019" w:tentative="1">
      <w:start w:val="1"/>
      <w:numFmt w:val="lowerLetter"/>
      <w:lvlText w:val="%5."/>
      <w:lvlJc w:val="left"/>
      <w:pPr>
        <w:ind w:left="3792" w:hanging="360"/>
      </w:pPr>
      <w:rPr>
        <w:rFonts w:cs="Times New Roman"/>
      </w:rPr>
    </w:lvl>
    <w:lvl w:ilvl="5" w:tplc="041B001B" w:tentative="1">
      <w:start w:val="1"/>
      <w:numFmt w:val="lowerRoman"/>
      <w:lvlText w:val="%6."/>
      <w:lvlJc w:val="right"/>
      <w:pPr>
        <w:ind w:left="4512" w:hanging="180"/>
      </w:pPr>
      <w:rPr>
        <w:rFonts w:cs="Times New Roman"/>
      </w:rPr>
    </w:lvl>
    <w:lvl w:ilvl="6" w:tplc="041B000F" w:tentative="1">
      <w:start w:val="1"/>
      <w:numFmt w:val="decimal"/>
      <w:lvlText w:val="%7."/>
      <w:lvlJc w:val="left"/>
      <w:pPr>
        <w:ind w:left="5232" w:hanging="360"/>
      </w:pPr>
      <w:rPr>
        <w:rFonts w:cs="Times New Roman"/>
      </w:rPr>
    </w:lvl>
    <w:lvl w:ilvl="7" w:tplc="041B0019" w:tentative="1">
      <w:start w:val="1"/>
      <w:numFmt w:val="lowerLetter"/>
      <w:lvlText w:val="%8."/>
      <w:lvlJc w:val="left"/>
      <w:pPr>
        <w:ind w:left="5952" w:hanging="360"/>
      </w:pPr>
      <w:rPr>
        <w:rFonts w:cs="Times New Roman"/>
      </w:rPr>
    </w:lvl>
    <w:lvl w:ilvl="8" w:tplc="041B001B" w:tentative="1">
      <w:start w:val="1"/>
      <w:numFmt w:val="lowerRoman"/>
      <w:lvlText w:val="%9."/>
      <w:lvlJc w:val="right"/>
      <w:pPr>
        <w:ind w:left="6672" w:hanging="180"/>
      </w:pPr>
      <w:rPr>
        <w:rFonts w:cs="Times New Roman"/>
      </w:rPr>
    </w:lvl>
  </w:abstractNum>
  <w:abstractNum w:abstractNumId="50" w15:restartNumberingAfterBreak="0">
    <w:nsid w:val="567A55AE"/>
    <w:multiLevelType w:val="singleLevel"/>
    <w:tmpl w:val="1184601C"/>
    <w:lvl w:ilvl="0">
      <w:start w:val="1"/>
      <w:numFmt w:val="decimal"/>
      <w:lvlText w:val="14.%1"/>
      <w:legacy w:legacy="1" w:legacySpace="0" w:legacyIndent="552"/>
      <w:lvlJc w:val="left"/>
      <w:rPr>
        <w:rFonts w:ascii="Arial" w:hAnsi="Arial" w:cs="Arial" w:hint="default"/>
      </w:rPr>
    </w:lvl>
  </w:abstractNum>
  <w:abstractNum w:abstractNumId="51" w15:restartNumberingAfterBreak="0">
    <w:nsid w:val="57BC21F8"/>
    <w:multiLevelType w:val="hybridMultilevel"/>
    <w:tmpl w:val="B5643E0A"/>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52" w15:restartNumberingAfterBreak="0">
    <w:nsid w:val="65EA09F2"/>
    <w:multiLevelType w:val="hybridMultilevel"/>
    <w:tmpl w:val="BB2283A0"/>
    <w:lvl w:ilvl="0" w:tplc="2382AB06">
      <w:start w:val="1"/>
      <w:numFmt w:val="lowerLetter"/>
      <w:lvlText w:val="%1)"/>
      <w:lvlJc w:val="left"/>
      <w:pPr>
        <w:ind w:left="810" w:hanging="360"/>
      </w:pPr>
      <w:rPr>
        <w:rFonts w:hint="default"/>
      </w:r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53" w15:restartNumberingAfterBreak="0">
    <w:nsid w:val="67BF6159"/>
    <w:multiLevelType w:val="singleLevel"/>
    <w:tmpl w:val="B1A0F768"/>
    <w:lvl w:ilvl="0">
      <w:start w:val="1"/>
      <w:numFmt w:val="lowerLetter"/>
      <w:lvlText w:val="%1)"/>
      <w:legacy w:legacy="1" w:legacySpace="0" w:legacyIndent="355"/>
      <w:lvlJc w:val="left"/>
      <w:rPr>
        <w:rFonts w:ascii="Arial" w:hAnsi="Arial" w:cs="Arial" w:hint="default"/>
      </w:rPr>
    </w:lvl>
  </w:abstractNum>
  <w:abstractNum w:abstractNumId="54" w15:restartNumberingAfterBreak="0">
    <w:nsid w:val="68820700"/>
    <w:multiLevelType w:val="multilevel"/>
    <w:tmpl w:val="B0F2A3BA"/>
    <w:lvl w:ilvl="0">
      <w:start w:val="1"/>
      <w:numFmt w:val="decimal"/>
      <w:lvlText w:val="%1."/>
      <w:lvlJc w:val="left"/>
      <w:pPr>
        <w:ind w:left="1353" w:hanging="360"/>
      </w:pPr>
      <w:rPr>
        <w:b/>
      </w:rPr>
    </w:lvl>
    <w:lvl w:ilvl="1">
      <w:start w:val="1"/>
      <w:numFmt w:val="decimal"/>
      <w:lvlText w:val="%1.%2."/>
      <w:lvlJc w:val="left"/>
      <w:pPr>
        <w:ind w:left="1141"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B7B24AE"/>
    <w:multiLevelType w:val="singleLevel"/>
    <w:tmpl w:val="DC680586"/>
    <w:lvl w:ilvl="0">
      <w:start w:val="2"/>
      <w:numFmt w:val="decimal"/>
      <w:lvlText w:val="10.%1"/>
      <w:legacy w:legacy="1" w:legacySpace="0" w:legacyIndent="547"/>
      <w:lvlJc w:val="left"/>
      <w:rPr>
        <w:rFonts w:ascii="Arial" w:hAnsi="Arial" w:cs="Arial" w:hint="default"/>
      </w:rPr>
    </w:lvl>
  </w:abstractNum>
  <w:abstractNum w:abstractNumId="56" w15:restartNumberingAfterBreak="0">
    <w:nsid w:val="6C1B1A68"/>
    <w:multiLevelType w:val="hybridMultilevel"/>
    <w:tmpl w:val="6DE4352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7" w15:restartNumberingAfterBreak="0">
    <w:nsid w:val="72E80094"/>
    <w:multiLevelType w:val="singleLevel"/>
    <w:tmpl w:val="DD0EFB24"/>
    <w:lvl w:ilvl="0">
      <w:start w:val="1"/>
      <w:numFmt w:val="decimal"/>
      <w:lvlText w:val="7.%1"/>
      <w:legacy w:legacy="1" w:legacySpace="0" w:legacyIndent="557"/>
      <w:lvlJc w:val="left"/>
      <w:rPr>
        <w:rFonts w:ascii="Arial" w:hAnsi="Arial" w:cs="Arial" w:hint="default"/>
      </w:rPr>
    </w:lvl>
  </w:abstractNum>
  <w:abstractNum w:abstractNumId="58" w15:restartNumberingAfterBreak="0">
    <w:nsid w:val="78EF37B5"/>
    <w:multiLevelType w:val="singleLevel"/>
    <w:tmpl w:val="9740F6F6"/>
    <w:lvl w:ilvl="0">
      <w:start w:val="1"/>
      <w:numFmt w:val="lowerLetter"/>
      <w:lvlText w:val="%1)"/>
      <w:legacy w:legacy="1" w:legacySpace="0" w:legacyIndent="274"/>
      <w:lvlJc w:val="left"/>
      <w:rPr>
        <w:rFonts w:ascii="Arial" w:hAnsi="Arial" w:cs="Arial" w:hint="default"/>
      </w:rPr>
    </w:lvl>
  </w:abstractNum>
  <w:abstractNum w:abstractNumId="59" w15:restartNumberingAfterBreak="0">
    <w:nsid w:val="7AE3184B"/>
    <w:multiLevelType w:val="hybridMultilevel"/>
    <w:tmpl w:val="524CC4F4"/>
    <w:lvl w:ilvl="0" w:tplc="2A2E81B4">
      <w:start w:val="1"/>
      <w:numFmt w:val="lowerLetter"/>
      <w:lvlText w:val="%1)"/>
      <w:lvlJc w:val="left"/>
      <w:pPr>
        <w:ind w:left="1262" w:hanging="360"/>
      </w:pPr>
      <w:rPr>
        <w:rFonts w:hint="default"/>
      </w:rPr>
    </w:lvl>
    <w:lvl w:ilvl="1" w:tplc="041B0019" w:tentative="1">
      <w:start w:val="1"/>
      <w:numFmt w:val="lowerLetter"/>
      <w:lvlText w:val="%2."/>
      <w:lvlJc w:val="left"/>
      <w:pPr>
        <w:ind w:left="1982" w:hanging="360"/>
      </w:pPr>
    </w:lvl>
    <w:lvl w:ilvl="2" w:tplc="041B001B" w:tentative="1">
      <w:start w:val="1"/>
      <w:numFmt w:val="lowerRoman"/>
      <w:lvlText w:val="%3."/>
      <w:lvlJc w:val="right"/>
      <w:pPr>
        <w:ind w:left="2702" w:hanging="180"/>
      </w:pPr>
    </w:lvl>
    <w:lvl w:ilvl="3" w:tplc="041B000F" w:tentative="1">
      <w:start w:val="1"/>
      <w:numFmt w:val="decimal"/>
      <w:lvlText w:val="%4."/>
      <w:lvlJc w:val="left"/>
      <w:pPr>
        <w:ind w:left="3422" w:hanging="360"/>
      </w:pPr>
    </w:lvl>
    <w:lvl w:ilvl="4" w:tplc="041B0019" w:tentative="1">
      <w:start w:val="1"/>
      <w:numFmt w:val="lowerLetter"/>
      <w:lvlText w:val="%5."/>
      <w:lvlJc w:val="left"/>
      <w:pPr>
        <w:ind w:left="4142" w:hanging="360"/>
      </w:pPr>
    </w:lvl>
    <w:lvl w:ilvl="5" w:tplc="041B001B" w:tentative="1">
      <w:start w:val="1"/>
      <w:numFmt w:val="lowerRoman"/>
      <w:lvlText w:val="%6."/>
      <w:lvlJc w:val="right"/>
      <w:pPr>
        <w:ind w:left="4862" w:hanging="180"/>
      </w:pPr>
    </w:lvl>
    <w:lvl w:ilvl="6" w:tplc="041B000F" w:tentative="1">
      <w:start w:val="1"/>
      <w:numFmt w:val="decimal"/>
      <w:lvlText w:val="%7."/>
      <w:lvlJc w:val="left"/>
      <w:pPr>
        <w:ind w:left="5582" w:hanging="360"/>
      </w:pPr>
    </w:lvl>
    <w:lvl w:ilvl="7" w:tplc="041B0019" w:tentative="1">
      <w:start w:val="1"/>
      <w:numFmt w:val="lowerLetter"/>
      <w:lvlText w:val="%8."/>
      <w:lvlJc w:val="left"/>
      <w:pPr>
        <w:ind w:left="6302" w:hanging="360"/>
      </w:pPr>
    </w:lvl>
    <w:lvl w:ilvl="8" w:tplc="041B001B" w:tentative="1">
      <w:start w:val="1"/>
      <w:numFmt w:val="lowerRoman"/>
      <w:lvlText w:val="%9."/>
      <w:lvlJc w:val="right"/>
      <w:pPr>
        <w:ind w:left="7022" w:hanging="180"/>
      </w:pPr>
    </w:lvl>
  </w:abstractNum>
  <w:abstractNum w:abstractNumId="60" w15:restartNumberingAfterBreak="0">
    <w:nsid w:val="7BBA691B"/>
    <w:multiLevelType w:val="hybridMultilevel"/>
    <w:tmpl w:val="1A64B1A8"/>
    <w:lvl w:ilvl="0" w:tplc="041B0001">
      <w:start w:val="1"/>
      <w:numFmt w:val="bullet"/>
      <w:lvlText w:val=""/>
      <w:lvlJc w:val="left"/>
      <w:pPr>
        <w:ind w:left="810" w:hanging="360"/>
      </w:pPr>
      <w:rPr>
        <w:rFonts w:ascii="Symbol" w:hAnsi="Symbol" w:hint="default"/>
      </w:rPr>
    </w:lvl>
    <w:lvl w:ilvl="1" w:tplc="041B0003" w:tentative="1">
      <w:start w:val="1"/>
      <w:numFmt w:val="bullet"/>
      <w:lvlText w:val="o"/>
      <w:lvlJc w:val="left"/>
      <w:pPr>
        <w:ind w:left="1530" w:hanging="360"/>
      </w:pPr>
      <w:rPr>
        <w:rFonts w:ascii="Courier New" w:hAnsi="Courier New" w:cs="Courier New" w:hint="default"/>
      </w:rPr>
    </w:lvl>
    <w:lvl w:ilvl="2" w:tplc="041B0005" w:tentative="1">
      <w:start w:val="1"/>
      <w:numFmt w:val="bullet"/>
      <w:lvlText w:val=""/>
      <w:lvlJc w:val="left"/>
      <w:pPr>
        <w:ind w:left="2250" w:hanging="360"/>
      </w:pPr>
      <w:rPr>
        <w:rFonts w:ascii="Wingdings" w:hAnsi="Wingdings" w:hint="default"/>
      </w:rPr>
    </w:lvl>
    <w:lvl w:ilvl="3" w:tplc="041B0001" w:tentative="1">
      <w:start w:val="1"/>
      <w:numFmt w:val="bullet"/>
      <w:lvlText w:val=""/>
      <w:lvlJc w:val="left"/>
      <w:pPr>
        <w:ind w:left="2970" w:hanging="360"/>
      </w:pPr>
      <w:rPr>
        <w:rFonts w:ascii="Symbol" w:hAnsi="Symbol" w:hint="default"/>
      </w:rPr>
    </w:lvl>
    <w:lvl w:ilvl="4" w:tplc="041B0003" w:tentative="1">
      <w:start w:val="1"/>
      <w:numFmt w:val="bullet"/>
      <w:lvlText w:val="o"/>
      <w:lvlJc w:val="left"/>
      <w:pPr>
        <w:ind w:left="3690" w:hanging="360"/>
      </w:pPr>
      <w:rPr>
        <w:rFonts w:ascii="Courier New" w:hAnsi="Courier New" w:cs="Courier New" w:hint="default"/>
      </w:rPr>
    </w:lvl>
    <w:lvl w:ilvl="5" w:tplc="041B0005" w:tentative="1">
      <w:start w:val="1"/>
      <w:numFmt w:val="bullet"/>
      <w:lvlText w:val=""/>
      <w:lvlJc w:val="left"/>
      <w:pPr>
        <w:ind w:left="4410" w:hanging="360"/>
      </w:pPr>
      <w:rPr>
        <w:rFonts w:ascii="Wingdings" w:hAnsi="Wingdings" w:hint="default"/>
      </w:rPr>
    </w:lvl>
    <w:lvl w:ilvl="6" w:tplc="041B0001" w:tentative="1">
      <w:start w:val="1"/>
      <w:numFmt w:val="bullet"/>
      <w:lvlText w:val=""/>
      <w:lvlJc w:val="left"/>
      <w:pPr>
        <w:ind w:left="5130" w:hanging="360"/>
      </w:pPr>
      <w:rPr>
        <w:rFonts w:ascii="Symbol" w:hAnsi="Symbol" w:hint="default"/>
      </w:rPr>
    </w:lvl>
    <w:lvl w:ilvl="7" w:tplc="041B0003" w:tentative="1">
      <w:start w:val="1"/>
      <w:numFmt w:val="bullet"/>
      <w:lvlText w:val="o"/>
      <w:lvlJc w:val="left"/>
      <w:pPr>
        <w:ind w:left="5850" w:hanging="360"/>
      </w:pPr>
      <w:rPr>
        <w:rFonts w:ascii="Courier New" w:hAnsi="Courier New" w:cs="Courier New" w:hint="default"/>
      </w:rPr>
    </w:lvl>
    <w:lvl w:ilvl="8" w:tplc="041B0005" w:tentative="1">
      <w:start w:val="1"/>
      <w:numFmt w:val="bullet"/>
      <w:lvlText w:val=""/>
      <w:lvlJc w:val="left"/>
      <w:pPr>
        <w:ind w:left="6570" w:hanging="360"/>
      </w:pPr>
      <w:rPr>
        <w:rFonts w:ascii="Wingdings" w:hAnsi="Wingdings" w:hint="default"/>
      </w:rPr>
    </w:lvl>
  </w:abstractNum>
  <w:abstractNum w:abstractNumId="61" w15:restartNumberingAfterBreak="0">
    <w:nsid w:val="7FA3662F"/>
    <w:multiLevelType w:val="singleLevel"/>
    <w:tmpl w:val="ABEAE4F6"/>
    <w:lvl w:ilvl="0">
      <w:start w:val="7"/>
      <w:numFmt w:val="decimal"/>
      <w:lvlText w:val="4.%1"/>
      <w:legacy w:legacy="1" w:legacySpace="0" w:legacyIndent="581"/>
      <w:lvlJc w:val="left"/>
      <w:rPr>
        <w:rFonts w:ascii="Arial" w:hAnsi="Arial" w:cs="Arial" w:hint="default"/>
      </w:rPr>
    </w:lvl>
  </w:abstractNum>
  <w:abstractNum w:abstractNumId="62" w15:restartNumberingAfterBreak="0">
    <w:nsid w:val="7FD03040"/>
    <w:multiLevelType w:val="singleLevel"/>
    <w:tmpl w:val="A8181386"/>
    <w:lvl w:ilvl="0">
      <w:start w:val="1"/>
      <w:numFmt w:val="decimal"/>
      <w:lvlText w:val="1.%1"/>
      <w:legacy w:legacy="1" w:legacySpace="0" w:legacyIndent="552"/>
      <w:lvlJc w:val="left"/>
      <w:rPr>
        <w:rFonts w:ascii="Arial" w:hAnsi="Arial" w:cs="Arial" w:hint="default"/>
      </w:rPr>
    </w:lvl>
  </w:abstractNum>
  <w:num w:numId="1">
    <w:abstractNumId w:val="62"/>
  </w:num>
  <w:num w:numId="2">
    <w:abstractNumId w:val="47"/>
  </w:num>
  <w:num w:numId="3">
    <w:abstractNumId w:val="15"/>
  </w:num>
  <w:num w:numId="4">
    <w:abstractNumId w:val="15"/>
    <w:lvlOverride w:ilvl="0">
      <w:lvl w:ilvl="0">
        <w:start w:val="6"/>
        <w:numFmt w:val="decimal"/>
        <w:lvlText w:val="2.%1"/>
        <w:legacy w:legacy="1" w:legacySpace="0" w:legacyIndent="571"/>
        <w:lvlJc w:val="left"/>
        <w:rPr>
          <w:rFonts w:ascii="Arial Narrow" w:hAnsi="Arial Narrow" w:cs="Arial" w:hint="default"/>
        </w:rPr>
      </w:lvl>
    </w:lvlOverride>
  </w:num>
  <w:num w:numId="5">
    <w:abstractNumId w:val="35"/>
  </w:num>
  <w:num w:numId="6">
    <w:abstractNumId w:val="58"/>
  </w:num>
  <w:num w:numId="7">
    <w:abstractNumId w:val="2"/>
  </w:num>
  <w:num w:numId="8">
    <w:abstractNumId w:val="21"/>
  </w:num>
  <w:num w:numId="9">
    <w:abstractNumId w:val="33"/>
  </w:num>
  <w:num w:numId="10">
    <w:abstractNumId w:val="37"/>
  </w:num>
  <w:num w:numId="11">
    <w:abstractNumId w:val="61"/>
  </w:num>
  <w:num w:numId="12">
    <w:abstractNumId w:val="24"/>
  </w:num>
  <w:num w:numId="13">
    <w:abstractNumId w:val="17"/>
  </w:num>
  <w:num w:numId="14">
    <w:abstractNumId w:val="0"/>
    <w:lvlOverride w:ilvl="0">
      <w:lvl w:ilvl="0">
        <w:numFmt w:val="bullet"/>
        <w:lvlText w:val="•"/>
        <w:legacy w:legacy="1" w:legacySpace="0" w:legacyIndent="356"/>
        <w:lvlJc w:val="left"/>
        <w:rPr>
          <w:rFonts w:ascii="Arial" w:hAnsi="Arial" w:hint="default"/>
        </w:rPr>
      </w:lvl>
    </w:lvlOverride>
  </w:num>
  <w:num w:numId="15">
    <w:abstractNumId w:val="57"/>
  </w:num>
  <w:num w:numId="16">
    <w:abstractNumId w:val="28"/>
  </w:num>
  <w:num w:numId="17">
    <w:abstractNumId w:val="29"/>
  </w:num>
  <w:num w:numId="18">
    <w:abstractNumId w:val="14"/>
  </w:num>
  <w:num w:numId="19">
    <w:abstractNumId w:val="18"/>
  </w:num>
  <w:num w:numId="20">
    <w:abstractNumId w:val="16"/>
  </w:num>
  <w:num w:numId="21">
    <w:abstractNumId w:val="9"/>
  </w:num>
  <w:num w:numId="22">
    <w:abstractNumId w:val="6"/>
  </w:num>
  <w:num w:numId="23">
    <w:abstractNumId w:val="53"/>
  </w:num>
  <w:num w:numId="24">
    <w:abstractNumId w:val="8"/>
  </w:num>
  <w:num w:numId="25">
    <w:abstractNumId w:val="41"/>
  </w:num>
  <w:num w:numId="26">
    <w:abstractNumId w:val="55"/>
  </w:num>
  <w:num w:numId="27">
    <w:abstractNumId w:val="11"/>
  </w:num>
  <w:num w:numId="28">
    <w:abstractNumId w:val="5"/>
  </w:num>
  <w:num w:numId="29">
    <w:abstractNumId w:val="5"/>
    <w:lvlOverride w:ilvl="0">
      <w:lvl w:ilvl="0">
        <w:start w:val="2"/>
        <w:numFmt w:val="decimal"/>
        <w:lvlText w:val="11.%1"/>
        <w:legacy w:legacy="1" w:legacySpace="0" w:legacyIndent="557"/>
        <w:lvlJc w:val="left"/>
        <w:rPr>
          <w:rFonts w:ascii="Arial" w:hAnsi="Arial" w:cs="Arial" w:hint="default"/>
        </w:rPr>
      </w:lvl>
    </w:lvlOverride>
  </w:num>
  <w:num w:numId="30">
    <w:abstractNumId w:val="5"/>
    <w:lvlOverride w:ilvl="0">
      <w:lvl w:ilvl="0">
        <w:start w:val="2"/>
        <w:numFmt w:val="decimal"/>
        <w:lvlText w:val="11.%1"/>
        <w:legacy w:legacy="1" w:legacySpace="0" w:legacyIndent="566"/>
        <w:lvlJc w:val="left"/>
        <w:rPr>
          <w:rFonts w:ascii="Arial" w:hAnsi="Arial" w:cs="Arial" w:hint="default"/>
        </w:rPr>
      </w:lvl>
    </w:lvlOverride>
  </w:num>
  <w:num w:numId="31">
    <w:abstractNumId w:val="20"/>
  </w:num>
  <w:num w:numId="32">
    <w:abstractNumId w:val="13"/>
  </w:num>
  <w:num w:numId="33">
    <w:abstractNumId w:val="34"/>
  </w:num>
  <w:num w:numId="34">
    <w:abstractNumId w:val="36"/>
  </w:num>
  <w:num w:numId="35">
    <w:abstractNumId w:val="50"/>
  </w:num>
  <w:num w:numId="36">
    <w:abstractNumId w:val="38"/>
  </w:num>
  <w:num w:numId="37">
    <w:abstractNumId w:val="0"/>
    <w:lvlOverride w:ilvl="0">
      <w:lvl w:ilvl="0">
        <w:numFmt w:val="bullet"/>
        <w:lvlText w:val="•"/>
        <w:legacy w:legacy="1" w:legacySpace="0" w:legacyIndent="456"/>
        <w:lvlJc w:val="left"/>
        <w:rPr>
          <w:rFonts w:ascii="Arial" w:hAnsi="Arial" w:hint="default"/>
        </w:rPr>
      </w:lvl>
    </w:lvlOverride>
  </w:num>
  <w:num w:numId="38">
    <w:abstractNumId w:val="26"/>
  </w:num>
  <w:num w:numId="39">
    <w:abstractNumId w:val="49"/>
  </w:num>
  <w:num w:numId="40">
    <w:abstractNumId w:val="1"/>
  </w:num>
  <w:num w:numId="41">
    <w:abstractNumId w:val="48"/>
  </w:num>
  <w:num w:numId="42">
    <w:abstractNumId w:val="4"/>
  </w:num>
  <w:num w:numId="43">
    <w:abstractNumId w:val="3"/>
  </w:num>
  <w:num w:numId="44">
    <w:abstractNumId w:val="45"/>
  </w:num>
  <w:num w:numId="45">
    <w:abstractNumId w:val="22"/>
  </w:num>
  <w:num w:numId="46">
    <w:abstractNumId w:val="56"/>
  </w:num>
  <w:num w:numId="47">
    <w:abstractNumId w:val="31"/>
  </w:num>
  <w:num w:numId="48">
    <w:abstractNumId w:val="42"/>
  </w:num>
  <w:num w:numId="49">
    <w:abstractNumId w:val="30"/>
  </w:num>
  <w:num w:numId="50">
    <w:abstractNumId w:val="7"/>
  </w:num>
  <w:num w:numId="51">
    <w:abstractNumId w:val="10"/>
  </w:num>
  <w:num w:numId="52">
    <w:abstractNumId w:val="23"/>
  </w:num>
  <w:num w:numId="53">
    <w:abstractNumId w:val="27"/>
  </w:num>
  <w:num w:numId="54">
    <w:abstractNumId w:val="46"/>
  </w:num>
  <w:num w:numId="55">
    <w:abstractNumId w:val="59"/>
  </w:num>
  <w:num w:numId="56">
    <w:abstractNumId w:val="54"/>
  </w:num>
  <w:num w:numId="57">
    <w:abstractNumId w:val="19"/>
  </w:num>
  <w:num w:numId="58">
    <w:abstractNumId w:val="25"/>
  </w:num>
  <w:num w:numId="59">
    <w:abstractNumId w:val="51"/>
  </w:num>
  <w:num w:numId="60">
    <w:abstractNumId w:val="32"/>
  </w:num>
  <w:num w:numId="61">
    <w:abstractNumId w:val="44"/>
  </w:num>
  <w:num w:numId="62">
    <w:abstractNumId w:val="12"/>
  </w:num>
  <w:num w:numId="63">
    <w:abstractNumId w:val="39"/>
  </w:num>
  <w:num w:numId="64">
    <w:abstractNumId w:val="52"/>
  </w:num>
  <w:num w:numId="65">
    <w:abstractNumId w:val="60"/>
  </w:num>
  <w:num w:numId="66">
    <w:abstractNumId w:val="43"/>
  </w:num>
  <w:num w:numId="67">
    <w:abstractNumId w:val="40"/>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hnakova Silvia">
    <w15:presenceInfo w15:providerId="AD" w15:userId="S-1-5-21-3687306193-3854762678-519657110-319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SystemFonts/>
  <w:bordersDoNotSurroundHeader/>
  <w:bordersDoNotSurroundFooter/>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F40"/>
    <w:rsid w:val="00017091"/>
    <w:rsid w:val="0002336D"/>
    <w:rsid w:val="0003476A"/>
    <w:rsid w:val="00035820"/>
    <w:rsid w:val="00041D3D"/>
    <w:rsid w:val="00066583"/>
    <w:rsid w:val="00074483"/>
    <w:rsid w:val="00075FD7"/>
    <w:rsid w:val="00077184"/>
    <w:rsid w:val="00077FBC"/>
    <w:rsid w:val="000801C0"/>
    <w:rsid w:val="0008329D"/>
    <w:rsid w:val="00083F40"/>
    <w:rsid w:val="0009774B"/>
    <w:rsid w:val="000B01CE"/>
    <w:rsid w:val="000B31A0"/>
    <w:rsid w:val="000B474B"/>
    <w:rsid w:val="000B48BF"/>
    <w:rsid w:val="000B5C58"/>
    <w:rsid w:val="000C023F"/>
    <w:rsid w:val="000C07F7"/>
    <w:rsid w:val="000C0F2A"/>
    <w:rsid w:val="000C1F41"/>
    <w:rsid w:val="000C65B1"/>
    <w:rsid w:val="000D0800"/>
    <w:rsid w:val="000E0EFF"/>
    <w:rsid w:val="000F14A1"/>
    <w:rsid w:val="000F20E9"/>
    <w:rsid w:val="000F3571"/>
    <w:rsid w:val="000F495B"/>
    <w:rsid w:val="00102B86"/>
    <w:rsid w:val="00102BA1"/>
    <w:rsid w:val="00107AAE"/>
    <w:rsid w:val="001107C4"/>
    <w:rsid w:val="00110B84"/>
    <w:rsid w:val="001146EC"/>
    <w:rsid w:val="0012000D"/>
    <w:rsid w:val="0012109D"/>
    <w:rsid w:val="001227E0"/>
    <w:rsid w:val="00127BE7"/>
    <w:rsid w:val="0013233E"/>
    <w:rsid w:val="00137EE6"/>
    <w:rsid w:val="00140393"/>
    <w:rsid w:val="00151BC1"/>
    <w:rsid w:val="00156C60"/>
    <w:rsid w:val="001737E4"/>
    <w:rsid w:val="00174C43"/>
    <w:rsid w:val="00177419"/>
    <w:rsid w:val="00183A48"/>
    <w:rsid w:val="00184302"/>
    <w:rsid w:val="001868DC"/>
    <w:rsid w:val="00191289"/>
    <w:rsid w:val="001A32CD"/>
    <w:rsid w:val="001B1750"/>
    <w:rsid w:val="001B2D3A"/>
    <w:rsid w:val="001B66F1"/>
    <w:rsid w:val="001B7DBB"/>
    <w:rsid w:val="001C2C30"/>
    <w:rsid w:val="001D35D7"/>
    <w:rsid w:val="001D5A8B"/>
    <w:rsid w:val="001E09E4"/>
    <w:rsid w:val="001E134C"/>
    <w:rsid w:val="001E2D7E"/>
    <w:rsid w:val="001F1C36"/>
    <w:rsid w:val="001F41A5"/>
    <w:rsid w:val="001F6F3A"/>
    <w:rsid w:val="00206E4F"/>
    <w:rsid w:val="00210E9B"/>
    <w:rsid w:val="00211085"/>
    <w:rsid w:val="0021176B"/>
    <w:rsid w:val="00221A01"/>
    <w:rsid w:val="00243D91"/>
    <w:rsid w:val="00244172"/>
    <w:rsid w:val="00244625"/>
    <w:rsid w:val="00245123"/>
    <w:rsid w:val="0024698A"/>
    <w:rsid w:val="0025415D"/>
    <w:rsid w:val="00257581"/>
    <w:rsid w:val="002644B7"/>
    <w:rsid w:val="00266F4B"/>
    <w:rsid w:val="002728AA"/>
    <w:rsid w:val="002A3657"/>
    <w:rsid w:val="002B29AF"/>
    <w:rsid w:val="002C0898"/>
    <w:rsid w:val="002C413F"/>
    <w:rsid w:val="002C4E3A"/>
    <w:rsid w:val="002C4EA9"/>
    <w:rsid w:val="002C6322"/>
    <w:rsid w:val="002D3445"/>
    <w:rsid w:val="002E0103"/>
    <w:rsid w:val="002E3B20"/>
    <w:rsid w:val="002E4039"/>
    <w:rsid w:val="002E55AF"/>
    <w:rsid w:val="002E64E6"/>
    <w:rsid w:val="002F2B06"/>
    <w:rsid w:val="0031244B"/>
    <w:rsid w:val="0031531F"/>
    <w:rsid w:val="00317AC6"/>
    <w:rsid w:val="0032033F"/>
    <w:rsid w:val="00332820"/>
    <w:rsid w:val="00336E1A"/>
    <w:rsid w:val="0033716C"/>
    <w:rsid w:val="00350C26"/>
    <w:rsid w:val="0036014C"/>
    <w:rsid w:val="00363C8F"/>
    <w:rsid w:val="0036608B"/>
    <w:rsid w:val="0036662E"/>
    <w:rsid w:val="00372DFE"/>
    <w:rsid w:val="0037447C"/>
    <w:rsid w:val="00377C5B"/>
    <w:rsid w:val="00382687"/>
    <w:rsid w:val="00390FD4"/>
    <w:rsid w:val="00395777"/>
    <w:rsid w:val="003A0496"/>
    <w:rsid w:val="003B7AA8"/>
    <w:rsid w:val="003B7DB7"/>
    <w:rsid w:val="003D0735"/>
    <w:rsid w:val="003D2421"/>
    <w:rsid w:val="003E692F"/>
    <w:rsid w:val="003F07F0"/>
    <w:rsid w:val="003F3C3F"/>
    <w:rsid w:val="004075CD"/>
    <w:rsid w:val="00422730"/>
    <w:rsid w:val="00425B24"/>
    <w:rsid w:val="00427382"/>
    <w:rsid w:val="004302F9"/>
    <w:rsid w:val="00431B04"/>
    <w:rsid w:val="00431ECA"/>
    <w:rsid w:val="00432496"/>
    <w:rsid w:val="00432758"/>
    <w:rsid w:val="004453E6"/>
    <w:rsid w:val="004453F7"/>
    <w:rsid w:val="004472FB"/>
    <w:rsid w:val="004474E5"/>
    <w:rsid w:val="00452301"/>
    <w:rsid w:val="00452D4F"/>
    <w:rsid w:val="00455785"/>
    <w:rsid w:val="00482049"/>
    <w:rsid w:val="00490E2A"/>
    <w:rsid w:val="00495ED1"/>
    <w:rsid w:val="004A34E1"/>
    <w:rsid w:val="004A7A3E"/>
    <w:rsid w:val="004C1329"/>
    <w:rsid w:val="004C20AC"/>
    <w:rsid w:val="004C5314"/>
    <w:rsid w:val="004C67CC"/>
    <w:rsid w:val="004C7756"/>
    <w:rsid w:val="004D13B4"/>
    <w:rsid w:val="004D5221"/>
    <w:rsid w:val="004D6149"/>
    <w:rsid w:val="004E12B6"/>
    <w:rsid w:val="004E479E"/>
    <w:rsid w:val="004F2D5C"/>
    <w:rsid w:val="004F5159"/>
    <w:rsid w:val="004F6519"/>
    <w:rsid w:val="004F7DA9"/>
    <w:rsid w:val="00500AAD"/>
    <w:rsid w:val="00500FE6"/>
    <w:rsid w:val="0050347A"/>
    <w:rsid w:val="005163F3"/>
    <w:rsid w:val="0051676F"/>
    <w:rsid w:val="00520737"/>
    <w:rsid w:val="005216BF"/>
    <w:rsid w:val="00521EC4"/>
    <w:rsid w:val="00522DFD"/>
    <w:rsid w:val="005263C2"/>
    <w:rsid w:val="005306AB"/>
    <w:rsid w:val="00534F35"/>
    <w:rsid w:val="005431AA"/>
    <w:rsid w:val="00547108"/>
    <w:rsid w:val="005577DE"/>
    <w:rsid w:val="00561C75"/>
    <w:rsid w:val="00562DB4"/>
    <w:rsid w:val="00570711"/>
    <w:rsid w:val="00581854"/>
    <w:rsid w:val="00583D96"/>
    <w:rsid w:val="00592391"/>
    <w:rsid w:val="00597CDE"/>
    <w:rsid w:val="005A21D1"/>
    <w:rsid w:val="005A58BE"/>
    <w:rsid w:val="005A60C6"/>
    <w:rsid w:val="005B4E69"/>
    <w:rsid w:val="005B5332"/>
    <w:rsid w:val="005B539B"/>
    <w:rsid w:val="005C5DA4"/>
    <w:rsid w:val="005D1666"/>
    <w:rsid w:val="005D770C"/>
    <w:rsid w:val="005E0490"/>
    <w:rsid w:val="005E7EB7"/>
    <w:rsid w:val="005F27FD"/>
    <w:rsid w:val="005F5DD6"/>
    <w:rsid w:val="006012F4"/>
    <w:rsid w:val="006027C9"/>
    <w:rsid w:val="0060465C"/>
    <w:rsid w:val="00607CA2"/>
    <w:rsid w:val="00610250"/>
    <w:rsid w:val="006146FB"/>
    <w:rsid w:val="00621421"/>
    <w:rsid w:val="00622D90"/>
    <w:rsid w:val="006306DE"/>
    <w:rsid w:val="006314C8"/>
    <w:rsid w:val="00634BB8"/>
    <w:rsid w:val="0063526E"/>
    <w:rsid w:val="00646E92"/>
    <w:rsid w:val="00656445"/>
    <w:rsid w:val="00660EBE"/>
    <w:rsid w:val="0066370B"/>
    <w:rsid w:val="006645CE"/>
    <w:rsid w:val="00665F62"/>
    <w:rsid w:val="00667098"/>
    <w:rsid w:val="00670392"/>
    <w:rsid w:val="00670425"/>
    <w:rsid w:val="00675A6F"/>
    <w:rsid w:val="006806C5"/>
    <w:rsid w:val="00681129"/>
    <w:rsid w:val="00694A32"/>
    <w:rsid w:val="006A2389"/>
    <w:rsid w:val="006A2942"/>
    <w:rsid w:val="006A75C3"/>
    <w:rsid w:val="006B4A90"/>
    <w:rsid w:val="006C57E4"/>
    <w:rsid w:val="006D619F"/>
    <w:rsid w:val="006E1A3D"/>
    <w:rsid w:val="006E4C44"/>
    <w:rsid w:val="006F2849"/>
    <w:rsid w:val="006F2874"/>
    <w:rsid w:val="006F67CA"/>
    <w:rsid w:val="007104B4"/>
    <w:rsid w:val="0071193D"/>
    <w:rsid w:val="00713D02"/>
    <w:rsid w:val="0073380E"/>
    <w:rsid w:val="007430CA"/>
    <w:rsid w:val="00747BFD"/>
    <w:rsid w:val="00755AEE"/>
    <w:rsid w:val="007618B4"/>
    <w:rsid w:val="007649FC"/>
    <w:rsid w:val="007661D8"/>
    <w:rsid w:val="00794A17"/>
    <w:rsid w:val="007978AC"/>
    <w:rsid w:val="007A16B6"/>
    <w:rsid w:val="007A4371"/>
    <w:rsid w:val="007B4B50"/>
    <w:rsid w:val="007D0895"/>
    <w:rsid w:val="007D389B"/>
    <w:rsid w:val="007E2391"/>
    <w:rsid w:val="007E517B"/>
    <w:rsid w:val="00802C4C"/>
    <w:rsid w:val="00803515"/>
    <w:rsid w:val="008222AF"/>
    <w:rsid w:val="00823A5E"/>
    <w:rsid w:val="00824A09"/>
    <w:rsid w:val="008310C2"/>
    <w:rsid w:val="008330CB"/>
    <w:rsid w:val="0083521D"/>
    <w:rsid w:val="00837C28"/>
    <w:rsid w:val="00844C9B"/>
    <w:rsid w:val="008479B4"/>
    <w:rsid w:val="00853AD9"/>
    <w:rsid w:val="00854276"/>
    <w:rsid w:val="00855BE5"/>
    <w:rsid w:val="008609DE"/>
    <w:rsid w:val="008747B2"/>
    <w:rsid w:val="00875F27"/>
    <w:rsid w:val="0088275E"/>
    <w:rsid w:val="00895E56"/>
    <w:rsid w:val="008A2A2F"/>
    <w:rsid w:val="008A4C95"/>
    <w:rsid w:val="008A7F61"/>
    <w:rsid w:val="008B5EB3"/>
    <w:rsid w:val="008D3836"/>
    <w:rsid w:val="008D4FD7"/>
    <w:rsid w:val="008D5419"/>
    <w:rsid w:val="008D7DFF"/>
    <w:rsid w:val="008E0B29"/>
    <w:rsid w:val="008F33D2"/>
    <w:rsid w:val="008F41F4"/>
    <w:rsid w:val="008F4C6B"/>
    <w:rsid w:val="008F6F81"/>
    <w:rsid w:val="00904466"/>
    <w:rsid w:val="009105FD"/>
    <w:rsid w:val="00910DBB"/>
    <w:rsid w:val="00912951"/>
    <w:rsid w:val="00915406"/>
    <w:rsid w:val="00915F9D"/>
    <w:rsid w:val="00920A2B"/>
    <w:rsid w:val="00921137"/>
    <w:rsid w:val="0093024E"/>
    <w:rsid w:val="00936197"/>
    <w:rsid w:val="0093624C"/>
    <w:rsid w:val="00953195"/>
    <w:rsid w:val="00954BA3"/>
    <w:rsid w:val="00956E10"/>
    <w:rsid w:val="00967790"/>
    <w:rsid w:val="00970EB0"/>
    <w:rsid w:val="00975534"/>
    <w:rsid w:val="00982762"/>
    <w:rsid w:val="009904DA"/>
    <w:rsid w:val="00993FFF"/>
    <w:rsid w:val="0099480B"/>
    <w:rsid w:val="009A21E2"/>
    <w:rsid w:val="009A28FF"/>
    <w:rsid w:val="009A3DDE"/>
    <w:rsid w:val="009B178E"/>
    <w:rsid w:val="009B5034"/>
    <w:rsid w:val="009C22F9"/>
    <w:rsid w:val="009C5BA7"/>
    <w:rsid w:val="009D3DF8"/>
    <w:rsid w:val="009D63D3"/>
    <w:rsid w:val="009D65D6"/>
    <w:rsid w:val="009D7A90"/>
    <w:rsid w:val="009E7355"/>
    <w:rsid w:val="009F0E99"/>
    <w:rsid w:val="009F14B1"/>
    <w:rsid w:val="009F16AA"/>
    <w:rsid w:val="009F2F06"/>
    <w:rsid w:val="009F4621"/>
    <w:rsid w:val="00A01D4F"/>
    <w:rsid w:val="00A07149"/>
    <w:rsid w:val="00A17769"/>
    <w:rsid w:val="00A251F9"/>
    <w:rsid w:val="00A30F52"/>
    <w:rsid w:val="00A32570"/>
    <w:rsid w:val="00A40E67"/>
    <w:rsid w:val="00A507DD"/>
    <w:rsid w:val="00A56C07"/>
    <w:rsid w:val="00A62E31"/>
    <w:rsid w:val="00A654EB"/>
    <w:rsid w:val="00A73FBF"/>
    <w:rsid w:val="00A768F3"/>
    <w:rsid w:val="00A803DB"/>
    <w:rsid w:val="00A92D77"/>
    <w:rsid w:val="00AB2858"/>
    <w:rsid w:val="00AB4E96"/>
    <w:rsid w:val="00AC0D5C"/>
    <w:rsid w:val="00AD38B7"/>
    <w:rsid w:val="00AE2F5B"/>
    <w:rsid w:val="00B12BE6"/>
    <w:rsid w:val="00B142B6"/>
    <w:rsid w:val="00B204DB"/>
    <w:rsid w:val="00B24539"/>
    <w:rsid w:val="00B30ECA"/>
    <w:rsid w:val="00B42456"/>
    <w:rsid w:val="00B433A9"/>
    <w:rsid w:val="00B47456"/>
    <w:rsid w:val="00B5649B"/>
    <w:rsid w:val="00B57336"/>
    <w:rsid w:val="00B6547F"/>
    <w:rsid w:val="00B66346"/>
    <w:rsid w:val="00B76E98"/>
    <w:rsid w:val="00B8047D"/>
    <w:rsid w:val="00B83C67"/>
    <w:rsid w:val="00B86C2A"/>
    <w:rsid w:val="00B91CD2"/>
    <w:rsid w:val="00B93CF8"/>
    <w:rsid w:val="00BB197B"/>
    <w:rsid w:val="00BB4FC3"/>
    <w:rsid w:val="00BC6EAB"/>
    <w:rsid w:val="00BD4F2D"/>
    <w:rsid w:val="00BD7813"/>
    <w:rsid w:val="00BF156E"/>
    <w:rsid w:val="00BF2EDE"/>
    <w:rsid w:val="00BF338A"/>
    <w:rsid w:val="00BF3EF3"/>
    <w:rsid w:val="00C010B3"/>
    <w:rsid w:val="00C13DC3"/>
    <w:rsid w:val="00C306D6"/>
    <w:rsid w:val="00C31085"/>
    <w:rsid w:val="00C32A23"/>
    <w:rsid w:val="00C44201"/>
    <w:rsid w:val="00C464AD"/>
    <w:rsid w:val="00C47D00"/>
    <w:rsid w:val="00C60AB1"/>
    <w:rsid w:val="00C72970"/>
    <w:rsid w:val="00C80F33"/>
    <w:rsid w:val="00C83FED"/>
    <w:rsid w:val="00C875BC"/>
    <w:rsid w:val="00C9542A"/>
    <w:rsid w:val="00C970D1"/>
    <w:rsid w:val="00C97619"/>
    <w:rsid w:val="00CA31F1"/>
    <w:rsid w:val="00CB3794"/>
    <w:rsid w:val="00CB742E"/>
    <w:rsid w:val="00CB7DF2"/>
    <w:rsid w:val="00CC1A05"/>
    <w:rsid w:val="00CC66BF"/>
    <w:rsid w:val="00CD325E"/>
    <w:rsid w:val="00CD5FFA"/>
    <w:rsid w:val="00CD6BD3"/>
    <w:rsid w:val="00CE0CF8"/>
    <w:rsid w:val="00CE48EA"/>
    <w:rsid w:val="00CF49EB"/>
    <w:rsid w:val="00CF6D84"/>
    <w:rsid w:val="00D03F70"/>
    <w:rsid w:val="00D36D8B"/>
    <w:rsid w:val="00D4041E"/>
    <w:rsid w:val="00D40C4A"/>
    <w:rsid w:val="00D461E1"/>
    <w:rsid w:val="00D46BDB"/>
    <w:rsid w:val="00D5112B"/>
    <w:rsid w:val="00D51C62"/>
    <w:rsid w:val="00D56279"/>
    <w:rsid w:val="00D5682F"/>
    <w:rsid w:val="00D570BE"/>
    <w:rsid w:val="00D57593"/>
    <w:rsid w:val="00D63B1A"/>
    <w:rsid w:val="00D66D6F"/>
    <w:rsid w:val="00D67E88"/>
    <w:rsid w:val="00D740B1"/>
    <w:rsid w:val="00D7522B"/>
    <w:rsid w:val="00D76EF6"/>
    <w:rsid w:val="00D83F52"/>
    <w:rsid w:val="00D8508C"/>
    <w:rsid w:val="00D85222"/>
    <w:rsid w:val="00DA2E98"/>
    <w:rsid w:val="00DC100D"/>
    <w:rsid w:val="00DD6386"/>
    <w:rsid w:val="00DE4D02"/>
    <w:rsid w:val="00DF0E10"/>
    <w:rsid w:val="00DF1550"/>
    <w:rsid w:val="00DF1B1D"/>
    <w:rsid w:val="00DF20E7"/>
    <w:rsid w:val="00DF22EB"/>
    <w:rsid w:val="00DF566B"/>
    <w:rsid w:val="00DF598D"/>
    <w:rsid w:val="00E0205F"/>
    <w:rsid w:val="00E1011D"/>
    <w:rsid w:val="00E13D37"/>
    <w:rsid w:val="00E22DCF"/>
    <w:rsid w:val="00E36E7E"/>
    <w:rsid w:val="00E42EA5"/>
    <w:rsid w:val="00E44B2F"/>
    <w:rsid w:val="00E545E8"/>
    <w:rsid w:val="00E550C1"/>
    <w:rsid w:val="00E6737C"/>
    <w:rsid w:val="00E700F7"/>
    <w:rsid w:val="00E82C2A"/>
    <w:rsid w:val="00E83B3B"/>
    <w:rsid w:val="00E97AA3"/>
    <w:rsid w:val="00EA01FE"/>
    <w:rsid w:val="00EA0AC8"/>
    <w:rsid w:val="00EA7377"/>
    <w:rsid w:val="00EB1BEE"/>
    <w:rsid w:val="00EB1ECE"/>
    <w:rsid w:val="00EB3007"/>
    <w:rsid w:val="00EB52AC"/>
    <w:rsid w:val="00EB7C8F"/>
    <w:rsid w:val="00EC3C95"/>
    <w:rsid w:val="00EC5721"/>
    <w:rsid w:val="00EC6D53"/>
    <w:rsid w:val="00EC75F4"/>
    <w:rsid w:val="00EC7C34"/>
    <w:rsid w:val="00ED0FC1"/>
    <w:rsid w:val="00ED27A9"/>
    <w:rsid w:val="00EE2060"/>
    <w:rsid w:val="00EE4D81"/>
    <w:rsid w:val="00EE5681"/>
    <w:rsid w:val="00EF3C2A"/>
    <w:rsid w:val="00EF438D"/>
    <w:rsid w:val="00EF6CC0"/>
    <w:rsid w:val="00F02053"/>
    <w:rsid w:val="00F0496A"/>
    <w:rsid w:val="00F14895"/>
    <w:rsid w:val="00F16154"/>
    <w:rsid w:val="00F20AB6"/>
    <w:rsid w:val="00F2381F"/>
    <w:rsid w:val="00F23E75"/>
    <w:rsid w:val="00F24197"/>
    <w:rsid w:val="00F25051"/>
    <w:rsid w:val="00F26E95"/>
    <w:rsid w:val="00F376B6"/>
    <w:rsid w:val="00F5665C"/>
    <w:rsid w:val="00F617A3"/>
    <w:rsid w:val="00F66454"/>
    <w:rsid w:val="00F71DC7"/>
    <w:rsid w:val="00F76010"/>
    <w:rsid w:val="00F770D5"/>
    <w:rsid w:val="00F774EF"/>
    <w:rsid w:val="00F77876"/>
    <w:rsid w:val="00F9572B"/>
    <w:rsid w:val="00F95D3D"/>
    <w:rsid w:val="00FB07F7"/>
    <w:rsid w:val="00FB67E6"/>
    <w:rsid w:val="00FC3617"/>
    <w:rsid w:val="00FC4A2A"/>
    <w:rsid w:val="00FC73DD"/>
    <w:rsid w:val="00FD58A7"/>
    <w:rsid w:val="00FD7957"/>
    <w:rsid w:val="00FE08AA"/>
    <w:rsid w:val="00FE1DE1"/>
    <w:rsid w:val="00FE74E7"/>
    <w:rsid w:val="00FF09EC"/>
    <w:rsid w:val="00FF12BE"/>
    <w:rsid w:val="00FF2481"/>
    <w:rsid w:val="00FF77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8C90B9"/>
  <w14:defaultImageDpi w14:val="0"/>
  <w15:docId w15:val="{A004DF83-3B7D-4350-8DA8-AF159C6A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430CA"/>
    <w:pPr>
      <w:widowControl w:val="0"/>
      <w:autoSpaceDE w:val="0"/>
      <w:autoSpaceDN w:val="0"/>
      <w:adjustRightInd w:val="0"/>
      <w:spacing w:after="0" w:line="240" w:lineRule="auto"/>
    </w:pPr>
    <w:rPr>
      <w:rFonts w:hAnsi="Arial" w:cs="Arial"/>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1">
    <w:name w:val="Style1"/>
    <w:basedOn w:val="Normlny"/>
    <w:uiPriority w:val="99"/>
    <w:pPr>
      <w:spacing w:line="341" w:lineRule="exact"/>
      <w:ind w:hanging="274"/>
    </w:pPr>
  </w:style>
  <w:style w:type="paragraph" w:customStyle="1" w:styleId="Style2">
    <w:name w:val="Style2"/>
    <w:basedOn w:val="Normlny"/>
    <w:uiPriority w:val="99"/>
  </w:style>
  <w:style w:type="paragraph" w:customStyle="1" w:styleId="Style3">
    <w:name w:val="Style3"/>
    <w:basedOn w:val="Normlny"/>
    <w:uiPriority w:val="99"/>
    <w:pPr>
      <w:spacing w:line="340" w:lineRule="exact"/>
      <w:jc w:val="both"/>
    </w:pPr>
  </w:style>
  <w:style w:type="paragraph" w:customStyle="1" w:styleId="Style4">
    <w:name w:val="Style4"/>
    <w:basedOn w:val="Normlny"/>
    <w:uiPriority w:val="99"/>
  </w:style>
  <w:style w:type="paragraph" w:customStyle="1" w:styleId="Style5">
    <w:name w:val="Style5"/>
    <w:basedOn w:val="Normlny"/>
    <w:uiPriority w:val="99"/>
    <w:pPr>
      <w:jc w:val="both"/>
    </w:pPr>
  </w:style>
  <w:style w:type="paragraph" w:customStyle="1" w:styleId="Style6">
    <w:name w:val="Style6"/>
    <w:basedOn w:val="Normlny"/>
    <w:uiPriority w:val="99"/>
  </w:style>
  <w:style w:type="paragraph" w:customStyle="1" w:styleId="Style7">
    <w:name w:val="Style7"/>
    <w:basedOn w:val="Normlny"/>
    <w:uiPriority w:val="99"/>
    <w:pPr>
      <w:spacing w:line="446" w:lineRule="exact"/>
    </w:pPr>
  </w:style>
  <w:style w:type="paragraph" w:customStyle="1" w:styleId="Style8">
    <w:name w:val="Style8"/>
    <w:basedOn w:val="Normlny"/>
    <w:uiPriority w:val="99"/>
    <w:pPr>
      <w:spacing w:line="338" w:lineRule="exact"/>
      <w:ind w:hanging="576"/>
      <w:jc w:val="both"/>
    </w:pPr>
  </w:style>
  <w:style w:type="paragraph" w:customStyle="1" w:styleId="Style9">
    <w:name w:val="Style9"/>
    <w:basedOn w:val="Normlny"/>
    <w:uiPriority w:val="99"/>
    <w:pPr>
      <w:spacing w:line="341" w:lineRule="exact"/>
    </w:pPr>
  </w:style>
  <w:style w:type="paragraph" w:customStyle="1" w:styleId="Style10">
    <w:name w:val="Style10"/>
    <w:basedOn w:val="Normlny"/>
    <w:uiPriority w:val="99"/>
    <w:pPr>
      <w:spacing w:line="341" w:lineRule="exact"/>
      <w:ind w:hanging="552"/>
      <w:jc w:val="both"/>
    </w:pPr>
  </w:style>
  <w:style w:type="paragraph" w:customStyle="1" w:styleId="Style11">
    <w:name w:val="Style11"/>
    <w:basedOn w:val="Normlny"/>
    <w:uiPriority w:val="99"/>
    <w:pPr>
      <w:spacing w:line="343" w:lineRule="exact"/>
      <w:ind w:hanging="360"/>
    </w:pPr>
  </w:style>
  <w:style w:type="paragraph" w:customStyle="1" w:styleId="Style12">
    <w:name w:val="Style12"/>
    <w:basedOn w:val="Normlny"/>
    <w:uiPriority w:val="99"/>
    <w:pPr>
      <w:spacing w:line="754" w:lineRule="exact"/>
    </w:pPr>
  </w:style>
  <w:style w:type="paragraph" w:customStyle="1" w:styleId="Style13">
    <w:name w:val="Style13"/>
    <w:basedOn w:val="Normlny"/>
    <w:uiPriority w:val="99"/>
    <w:pPr>
      <w:spacing w:line="341" w:lineRule="exact"/>
      <w:ind w:hanging="451"/>
      <w:jc w:val="both"/>
    </w:pPr>
  </w:style>
  <w:style w:type="paragraph" w:customStyle="1" w:styleId="Style14">
    <w:name w:val="Style14"/>
    <w:basedOn w:val="Normlny"/>
    <w:uiPriority w:val="99"/>
    <w:pPr>
      <w:spacing w:line="341" w:lineRule="exact"/>
      <w:ind w:hanging="475"/>
    </w:pPr>
  </w:style>
  <w:style w:type="paragraph" w:customStyle="1" w:styleId="Style15">
    <w:name w:val="Style15"/>
    <w:basedOn w:val="Normlny"/>
    <w:uiPriority w:val="99"/>
  </w:style>
  <w:style w:type="paragraph" w:customStyle="1" w:styleId="Style16">
    <w:name w:val="Style16"/>
    <w:basedOn w:val="Normlny"/>
    <w:uiPriority w:val="99"/>
  </w:style>
  <w:style w:type="paragraph" w:customStyle="1" w:styleId="Style17">
    <w:name w:val="Style17"/>
    <w:basedOn w:val="Normlny"/>
    <w:uiPriority w:val="99"/>
    <w:pPr>
      <w:spacing w:line="341" w:lineRule="exact"/>
      <w:ind w:firstLine="1090"/>
      <w:jc w:val="both"/>
    </w:pPr>
  </w:style>
  <w:style w:type="paragraph" w:customStyle="1" w:styleId="Style18">
    <w:name w:val="Style18"/>
    <w:basedOn w:val="Normlny"/>
    <w:uiPriority w:val="99"/>
    <w:pPr>
      <w:jc w:val="both"/>
    </w:pPr>
  </w:style>
  <w:style w:type="paragraph" w:customStyle="1" w:styleId="Style19">
    <w:name w:val="Style19"/>
    <w:basedOn w:val="Normlny"/>
    <w:uiPriority w:val="99"/>
  </w:style>
  <w:style w:type="character" w:customStyle="1" w:styleId="FontStyle21">
    <w:name w:val="Font Style21"/>
    <w:basedOn w:val="Predvolenpsmoodseku"/>
    <w:uiPriority w:val="99"/>
    <w:rPr>
      <w:rFonts w:ascii="Arial" w:hAnsi="Arial" w:cs="Arial"/>
      <w:b/>
      <w:bCs/>
      <w:color w:val="000000"/>
      <w:sz w:val="20"/>
      <w:szCs w:val="20"/>
    </w:rPr>
  </w:style>
  <w:style w:type="character" w:customStyle="1" w:styleId="FontStyle22">
    <w:name w:val="Font Style22"/>
    <w:basedOn w:val="Predvolenpsmoodseku"/>
    <w:uiPriority w:val="99"/>
    <w:rPr>
      <w:rFonts w:ascii="Arial" w:hAnsi="Arial" w:cs="Arial"/>
      <w:color w:val="000000"/>
      <w:sz w:val="20"/>
      <w:szCs w:val="20"/>
    </w:rPr>
  </w:style>
  <w:style w:type="character" w:customStyle="1" w:styleId="FontStyle23">
    <w:name w:val="Font Style23"/>
    <w:basedOn w:val="Predvolenpsmoodseku"/>
    <w:uiPriority w:val="99"/>
    <w:rPr>
      <w:rFonts w:ascii="Arial" w:hAnsi="Arial" w:cs="Arial"/>
      <w:b/>
      <w:bCs/>
      <w:i/>
      <w:iCs/>
      <w:color w:val="000000"/>
      <w:sz w:val="12"/>
      <w:szCs w:val="12"/>
    </w:rPr>
  </w:style>
  <w:style w:type="character" w:customStyle="1" w:styleId="FontStyle24">
    <w:name w:val="Font Style24"/>
    <w:basedOn w:val="Predvolenpsmoodseku"/>
    <w:uiPriority w:val="99"/>
    <w:rPr>
      <w:rFonts w:ascii="Arial" w:hAnsi="Arial" w:cs="Arial"/>
      <w:b/>
      <w:bCs/>
      <w:i/>
      <w:iCs/>
      <w:color w:val="000000"/>
      <w:w w:val="60"/>
      <w:sz w:val="54"/>
      <w:szCs w:val="54"/>
    </w:rPr>
  </w:style>
  <w:style w:type="character" w:customStyle="1" w:styleId="FontStyle25">
    <w:name w:val="Font Style25"/>
    <w:basedOn w:val="Predvolenpsmoodseku"/>
    <w:uiPriority w:val="99"/>
    <w:rPr>
      <w:rFonts w:ascii="Arial" w:hAnsi="Arial" w:cs="Arial"/>
      <w:b/>
      <w:bCs/>
      <w:i/>
      <w:iCs/>
      <w:color w:val="000000"/>
      <w:sz w:val="20"/>
      <w:szCs w:val="20"/>
    </w:rPr>
  </w:style>
  <w:style w:type="character" w:customStyle="1" w:styleId="FontStyle26">
    <w:name w:val="Font Style26"/>
    <w:basedOn w:val="Predvolenpsmoodseku"/>
    <w:uiPriority w:val="99"/>
    <w:rPr>
      <w:rFonts w:ascii="Garamond" w:hAnsi="Garamond" w:cs="Garamond"/>
      <w:b/>
      <w:bCs/>
      <w:color w:val="000000"/>
      <w:sz w:val="32"/>
      <w:szCs w:val="32"/>
    </w:rPr>
  </w:style>
  <w:style w:type="character" w:customStyle="1" w:styleId="FontStyle27">
    <w:name w:val="Font Style27"/>
    <w:basedOn w:val="Predvolenpsmoodseku"/>
    <w:uiPriority w:val="99"/>
    <w:rPr>
      <w:rFonts w:ascii="Garamond" w:hAnsi="Garamond" w:cs="Garamond"/>
      <w:color w:val="000000"/>
      <w:spacing w:val="-10"/>
      <w:sz w:val="30"/>
      <w:szCs w:val="30"/>
    </w:rPr>
  </w:style>
  <w:style w:type="character" w:customStyle="1" w:styleId="FontStyle28">
    <w:name w:val="Font Style28"/>
    <w:basedOn w:val="Predvolenpsmoodseku"/>
    <w:uiPriority w:val="99"/>
    <w:rPr>
      <w:rFonts w:ascii="Arial Narrow" w:hAnsi="Arial Narrow" w:cs="Arial Narrow"/>
      <w:color w:val="000000"/>
      <w:sz w:val="400"/>
      <w:szCs w:val="400"/>
    </w:rPr>
  </w:style>
  <w:style w:type="character" w:customStyle="1" w:styleId="FontStyle29">
    <w:name w:val="Font Style29"/>
    <w:basedOn w:val="Predvolenpsmoodseku"/>
    <w:uiPriority w:val="99"/>
    <w:rPr>
      <w:rFonts w:ascii="Arial" w:hAnsi="Arial" w:cs="Arial"/>
      <w:b/>
      <w:bCs/>
      <w:color w:val="000000"/>
      <w:spacing w:val="-20"/>
      <w:sz w:val="22"/>
      <w:szCs w:val="22"/>
    </w:rPr>
  </w:style>
  <w:style w:type="character" w:customStyle="1" w:styleId="FontStyle30">
    <w:name w:val="Font Style30"/>
    <w:basedOn w:val="Predvolenpsmoodseku"/>
    <w:uiPriority w:val="99"/>
    <w:rPr>
      <w:rFonts w:ascii="Arial" w:hAnsi="Arial" w:cs="Arial"/>
      <w:b/>
      <w:bCs/>
      <w:i/>
      <w:iCs/>
      <w:color w:val="000000"/>
      <w:sz w:val="20"/>
      <w:szCs w:val="20"/>
    </w:rPr>
  </w:style>
  <w:style w:type="character" w:customStyle="1" w:styleId="FontStyle31">
    <w:name w:val="Font Style31"/>
    <w:basedOn w:val="Predvolenpsmoodseku"/>
    <w:uiPriority w:val="99"/>
    <w:rPr>
      <w:rFonts w:ascii="Arial" w:hAnsi="Arial" w:cs="Arial"/>
      <w:i/>
      <w:iCs/>
      <w:color w:val="000000"/>
      <w:sz w:val="34"/>
      <w:szCs w:val="34"/>
    </w:rPr>
  </w:style>
  <w:style w:type="character" w:customStyle="1" w:styleId="FontStyle32">
    <w:name w:val="Font Style32"/>
    <w:basedOn w:val="Predvolenpsmoodseku"/>
    <w:uiPriority w:val="99"/>
    <w:rPr>
      <w:rFonts w:ascii="Arial" w:hAnsi="Arial" w:cs="Arial"/>
      <w:b/>
      <w:bCs/>
      <w:i/>
      <w:iCs/>
      <w:smallCaps/>
      <w:color w:val="000000"/>
      <w:spacing w:val="-20"/>
      <w:sz w:val="18"/>
      <w:szCs w:val="18"/>
    </w:rPr>
  </w:style>
  <w:style w:type="character" w:customStyle="1" w:styleId="FontStyle33">
    <w:name w:val="Font Style33"/>
    <w:basedOn w:val="Predvolenpsmoodseku"/>
    <w:uiPriority w:val="99"/>
    <w:rPr>
      <w:rFonts w:ascii="Microsoft Sans Serif" w:hAnsi="Microsoft Sans Serif" w:cs="Microsoft Sans Serif"/>
      <w:b/>
      <w:bCs/>
      <w:i/>
      <w:iCs/>
      <w:smallCaps/>
      <w:color w:val="000000"/>
      <w:sz w:val="14"/>
      <w:szCs w:val="14"/>
    </w:rPr>
  </w:style>
  <w:style w:type="character" w:customStyle="1" w:styleId="FontStyle34">
    <w:name w:val="Font Style34"/>
    <w:basedOn w:val="Predvolenpsmoodseku"/>
    <w:uiPriority w:val="99"/>
    <w:rPr>
      <w:rFonts w:ascii="Arial" w:hAnsi="Arial" w:cs="Arial"/>
      <w:b/>
      <w:bCs/>
      <w:color w:val="000000"/>
      <w:sz w:val="16"/>
      <w:szCs w:val="16"/>
    </w:rPr>
  </w:style>
  <w:style w:type="character" w:customStyle="1" w:styleId="FontStyle35">
    <w:name w:val="Font Style35"/>
    <w:basedOn w:val="Predvolenpsmoodseku"/>
    <w:uiPriority w:val="99"/>
    <w:rPr>
      <w:rFonts w:ascii="Arial" w:hAnsi="Arial" w:cs="Arial"/>
      <w:color w:val="000000"/>
      <w:sz w:val="20"/>
      <w:szCs w:val="20"/>
    </w:rPr>
  </w:style>
  <w:style w:type="character" w:customStyle="1" w:styleId="FontStyle36">
    <w:name w:val="Font Style36"/>
    <w:basedOn w:val="Predvolenpsmoodseku"/>
    <w:uiPriority w:val="99"/>
    <w:rPr>
      <w:rFonts w:ascii="Arial" w:hAnsi="Arial" w:cs="Arial"/>
      <w:b/>
      <w:bCs/>
      <w:color w:val="000000"/>
      <w:sz w:val="12"/>
      <w:szCs w:val="12"/>
    </w:rPr>
  </w:style>
  <w:style w:type="character" w:styleId="Hypertextovprepojenie">
    <w:name w:val="Hyperlink"/>
    <w:basedOn w:val="Predvolenpsmoodseku"/>
    <w:uiPriority w:val="99"/>
    <w:rPr>
      <w:rFonts w:cs="Times New Roman"/>
      <w:color w:val="0066CC"/>
      <w:u w:val="single"/>
    </w:rPr>
  </w:style>
  <w:style w:type="paragraph" w:styleId="Textbubliny">
    <w:name w:val="Balloon Text"/>
    <w:basedOn w:val="Normlny"/>
    <w:link w:val="TextbublinyChar"/>
    <w:uiPriority w:val="99"/>
    <w:semiHidden/>
    <w:unhideWhenUsed/>
    <w:rsid w:val="00583D96"/>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583D96"/>
    <w:rPr>
      <w:rFonts w:ascii="Segoe UI" w:hAnsi="Segoe UI" w:cs="Segoe UI"/>
      <w:sz w:val="18"/>
      <w:szCs w:val="18"/>
    </w:rPr>
  </w:style>
  <w:style w:type="paragraph" w:styleId="Hlavika">
    <w:name w:val="header"/>
    <w:basedOn w:val="Normlny"/>
    <w:link w:val="HlavikaChar"/>
    <w:uiPriority w:val="99"/>
    <w:unhideWhenUsed/>
    <w:rsid w:val="000B31A0"/>
    <w:pPr>
      <w:tabs>
        <w:tab w:val="center" w:pos="4536"/>
        <w:tab w:val="right" w:pos="9072"/>
      </w:tabs>
    </w:pPr>
  </w:style>
  <w:style w:type="character" w:customStyle="1" w:styleId="HlavikaChar">
    <w:name w:val="Hlavička Char"/>
    <w:basedOn w:val="Predvolenpsmoodseku"/>
    <w:link w:val="Hlavika"/>
    <w:uiPriority w:val="99"/>
    <w:locked/>
    <w:rsid w:val="000B31A0"/>
    <w:rPr>
      <w:rFonts w:hAnsi="Arial" w:cs="Arial"/>
      <w:sz w:val="24"/>
      <w:szCs w:val="24"/>
    </w:rPr>
  </w:style>
  <w:style w:type="paragraph" w:styleId="Pta">
    <w:name w:val="footer"/>
    <w:basedOn w:val="Normlny"/>
    <w:link w:val="PtaChar"/>
    <w:uiPriority w:val="99"/>
    <w:unhideWhenUsed/>
    <w:rsid w:val="000B31A0"/>
    <w:pPr>
      <w:tabs>
        <w:tab w:val="center" w:pos="4536"/>
        <w:tab w:val="right" w:pos="9072"/>
      </w:tabs>
    </w:pPr>
  </w:style>
  <w:style w:type="character" w:customStyle="1" w:styleId="PtaChar">
    <w:name w:val="Päta Char"/>
    <w:basedOn w:val="Predvolenpsmoodseku"/>
    <w:link w:val="Pta"/>
    <w:uiPriority w:val="99"/>
    <w:locked/>
    <w:rsid w:val="000B31A0"/>
    <w:rPr>
      <w:rFonts w:hAnsi="Arial" w:cs="Arial"/>
      <w:sz w:val="24"/>
      <w:szCs w:val="24"/>
    </w:rPr>
  </w:style>
  <w:style w:type="paragraph" w:customStyle="1" w:styleId="Default">
    <w:name w:val="Default"/>
    <w:rsid w:val="00035820"/>
    <w:pPr>
      <w:autoSpaceDE w:val="0"/>
      <w:autoSpaceDN w:val="0"/>
      <w:adjustRightInd w:val="0"/>
      <w:spacing w:after="0" w:line="240" w:lineRule="auto"/>
    </w:pPr>
    <w:rPr>
      <w:rFonts w:ascii="Calibri" w:eastAsia="Batang" w:hAnsi="Calibri" w:cs="Calibri"/>
      <w:color w:val="000000"/>
      <w:sz w:val="24"/>
      <w:szCs w:val="24"/>
      <w:lang w:eastAsia="en-US"/>
    </w:rPr>
  </w:style>
  <w:style w:type="paragraph" w:styleId="Nzov">
    <w:name w:val="Title"/>
    <w:basedOn w:val="Normlny"/>
    <w:link w:val="NzovChar"/>
    <w:uiPriority w:val="10"/>
    <w:qFormat/>
    <w:rsid w:val="00035820"/>
    <w:pPr>
      <w:widowControl/>
      <w:autoSpaceDE/>
      <w:autoSpaceDN/>
      <w:adjustRightInd/>
      <w:jc w:val="center"/>
      <w:outlineLvl w:val="0"/>
    </w:pPr>
    <w:rPr>
      <w:rFonts w:ascii="Times New Roman" w:hAnsi="Times New Roman" w:cs="Times New Roman"/>
      <w:b/>
      <w:sz w:val="32"/>
    </w:rPr>
  </w:style>
  <w:style w:type="character" w:customStyle="1" w:styleId="NzovChar">
    <w:name w:val="Názov Char"/>
    <w:basedOn w:val="Predvolenpsmoodseku"/>
    <w:link w:val="Nzov"/>
    <w:uiPriority w:val="10"/>
    <w:locked/>
    <w:rsid w:val="00035820"/>
    <w:rPr>
      <w:rFonts w:ascii="Times New Roman" w:hAnsi="Times New Roman" w:cs="Times New Roman"/>
      <w:b/>
      <w:sz w:val="24"/>
      <w:szCs w:val="24"/>
      <w:lang w:val="x-none" w:eastAsia="x-none"/>
    </w:rPr>
  </w:style>
  <w:style w:type="paragraph" w:styleId="Odsekzoznamu">
    <w:name w:val="List Paragraph"/>
    <w:aliases w:val="body,Odsek zoznamu2,Bullet Number,lp1,lp11,List Paragraph11,Bullet 1,Use Case List Paragraph,Odsek,Colorful List - Accent 11"/>
    <w:basedOn w:val="Normlny"/>
    <w:link w:val="OdsekzoznamuChar"/>
    <w:uiPriority w:val="34"/>
    <w:qFormat/>
    <w:rsid w:val="00035820"/>
    <w:pPr>
      <w:ind w:left="708"/>
    </w:pPr>
  </w:style>
  <w:style w:type="character" w:styleId="Odkaznakomentr">
    <w:name w:val="annotation reference"/>
    <w:basedOn w:val="Predvolenpsmoodseku"/>
    <w:uiPriority w:val="99"/>
    <w:semiHidden/>
    <w:unhideWhenUsed/>
    <w:rsid w:val="00CE0CF8"/>
    <w:rPr>
      <w:rFonts w:cs="Times New Roman"/>
      <w:sz w:val="16"/>
      <w:szCs w:val="16"/>
    </w:rPr>
  </w:style>
  <w:style w:type="paragraph" w:styleId="Textkomentra">
    <w:name w:val="annotation text"/>
    <w:basedOn w:val="Normlny"/>
    <w:link w:val="TextkomentraChar"/>
    <w:uiPriority w:val="99"/>
    <w:unhideWhenUsed/>
    <w:rsid w:val="00CE0CF8"/>
    <w:rPr>
      <w:sz w:val="20"/>
      <w:szCs w:val="20"/>
    </w:rPr>
  </w:style>
  <w:style w:type="character" w:customStyle="1" w:styleId="TextkomentraChar">
    <w:name w:val="Text komentára Char"/>
    <w:basedOn w:val="Predvolenpsmoodseku"/>
    <w:link w:val="Textkomentra"/>
    <w:uiPriority w:val="99"/>
    <w:locked/>
    <w:rsid w:val="00CE0CF8"/>
    <w:rPr>
      <w:rFonts w:hAnsi="Arial" w:cs="Arial"/>
      <w:sz w:val="20"/>
      <w:szCs w:val="20"/>
    </w:rPr>
  </w:style>
  <w:style w:type="paragraph" w:styleId="Predmetkomentra">
    <w:name w:val="annotation subject"/>
    <w:basedOn w:val="Textkomentra"/>
    <w:next w:val="Textkomentra"/>
    <w:link w:val="PredmetkomentraChar"/>
    <w:uiPriority w:val="99"/>
    <w:semiHidden/>
    <w:unhideWhenUsed/>
    <w:rsid w:val="00CE0CF8"/>
    <w:rPr>
      <w:b/>
      <w:bCs/>
    </w:rPr>
  </w:style>
  <w:style w:type="character" w:customStyle="1" w:styleId="PredmetkomentraChar">
    <w:name w:val="Predmet komentára Char"/>
    <w:basedOn w:val="TextkomentraChar"/>
    <w:link w:val="Predmetkomentra"/>
    <w:uiPriority w:val="99"/>
    <w:semiHidden/>
    <w:locked/>
    <w:rsid w:val="00CE0CF8"/>
    <w:rPr>
      <w:rFonts w:hAnsi="Arial" w:cs="Arial"/>
      <w:b/>
      <w:bCs/>
      <w:sz w:val="20"/>
      <w:szCs w:val="20"/>
    </w:rPr>
  </w:style>
  <w:style w:type="character" w:customStyle="1" w:styleId="FontStyle60">
    <w:name w:val="Font Style60"/>
    <w:uiPriority w:val="99"/>
    <w:rsid w:val="00AD38B7"/>
    <w:rPr>
      <w:rFonts w:ascii="Calibri" w:hAnsi="Calibri"/>
      <w:color w:val="000000"/>
      <w:sz w:val="20"/>
    </w:rPr>
  </w:style>
  <w:style w:type="paragraph" w:styleId="Zkladntext2">
    <w:name w:val="Body Text 2"/>
    <w:basedOn w:val="Normlny"/>
    <w:link w:val="Zkladntext2Char"/>
    <w:uiPriority w:val="99"/>
    <w:rsid w:val="008747B2"/>
    <w:pPr>
      <w:widowControl/>
      <w:autoSpaceDE/>
      <w:autoSpaceDN/>
      <w:adjustRightInd/>
      <w:jc w:val="both"/>
    </w:pPr>
    <w:rPr>
      <w:rFonts w:ascii="Times New Roman" w:hAnsi="Times New Roman" w:cs="Times New Roman"/>
      <w:lang w:eastAsia="en-US"/>
    </w:rPr>
  </w:style>
  <w:style w:type="character" w:customStyle="1" w:styleId="Zkladntext2Char">
    <w:name w:val="Základný text 2 Char"/>
    <w:basedOn w:val="Predvolenpsmoodseku"/>
    <w:link w:val="Zkladntext2"/>
    <w:uiPriority w:val="99"/>
    <w:locked/>
    <w:rsid w:val="008747B2"/>
    <w:rPr>
      <w:rFonts w:ascii="Times New Roman" w:hAnsi="Times New Roman" w:cs="Times New Roman"/>
      <w:sz w:val="24"/>
      <w:szCs w:val="24"/>
      <w:lang w:val="x-none" w:eastAsia="en-US"/>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
    <w:link w:val="Odsekzoznamu"/>
    <w:uiPriority w:val="34"/>
    <w:qFormat/>
    <w:locked/>
    <w:rsid w:val="00521EC4"/>
    <w:rPr>
      <w:rFonts w:hAnsi="Arial"/>
      <w:sz w:val="24"/>
    </w:rPr>
  </w:style>
  <w:style w:type="paragraph" w:styleId="Revzia">
    <w:name w:val="Revision"/>
    <w:hidden/>
    <w:uiPriority w:val="99"/>
    <w:semiHidden/>
    <w:rsid w:val="00AB4E96"/>
    <w:pPr>
      <w:spacing w:after="0" w:line="240" w:lineRule="auto"/>
    </w:pPr>
    <w:rPr>
      <w:rFonts w:hAnsi="Arial" w:cs="Arial"/>
      <w:sz w:val="24"/>
      <w:szCs w:val="24"/>
    </w:rPr>
  </w:style>
  <w:style w:type="paragraph" w:styleId="Zkladntext">
    <w:name w:val="Body Text"/>
    <w:basedOn w:val="Normlny"/>
    <w:link w:val="ZkladntextChar"/>
    <w:uiPriority w:val="99"/>
    <w:semiHidden/>
    <w:unhideWhenUsed/>
    <w:rsid w:val="00794A17"/>
    <w:pPr>
      <w:spacing w:after="120"/>
    </w:pPr>
  </w:style>
  <w:style w:type="character" w:customStyle="1" w:styleId="ZkladntextChar">
    <w:name w:val="Základný text Char"/>
    <w:basedOn w:val="Predvolenpsmoodseku"/>
    <w:link w:val="Zkladntext"/>
    <w:uiPriority w:val="99"/>
    <w:semiHidden/>
    <w:rsid w:val="00794A17"/>
    <w:rPr>
      <w:rFonts w:hAnsi="Arial" w:cs="Arial"/>
      <w:sz w:val="24"/>
      <w:szCs w:val="24"/>
    </w:rPr>
  </w:style>
  <w:style w:type="table" w:styleId="Mriekatabuky">
    <w:name w:val="Table Grid"/>
    <w:basedOn w:val="Normlnatabuka"/>
    <w:uiPriority w:val="59"/>
    <w:rsid w:val="00794A17"/>
    <w:pPr>
      <w:spacing w:after="0" w:line="240" w:lineRule="auto"/>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20"/>
    <w:basedOn w:val="Normlny"/>
    <w:uiPriority w:val="99"/>
    <w:rsid w:val="00581854"/>
  </w:style>
  <w:style w:type="character" w:customStyle="1" w:styleId="FontStyle64">
    <w:name w:val="Font Style64"/>
    <w:basedOn w:val="Predvolenpsmoodseku"/>
    <w:uiPriority w:val="99"/>
    <w:rsid w:val="00581854"/>
    <w:rPr>
      <w:rFonts w:ascii="Times New Roman" w:hAnsi="Times New Roman" w:cs="Times New Roman"/>
      <w:b/>
      <w:bCs/>
      <w:color w:val="000000"/>
      <w:sz w:val="26"/>
      <w:szCs w:val="26"/>
    </w:rPr>
  </w:style>
  <w:style w:type="paragraph" w:styleId="Bezriadkovania">
    <w:name w:val="No Spacing"/>
    <w:uiPriority w:val="1"/>
    <w:qFormat/>
    <w:rsid w:val="00824A09"/>
    <w:pPr>
      <w:spacing w:after="0" w:line="240" w:lineRule="auto"/>
    </w:pPr>
    <w:rPr>
      <w:rFonts w:asciiTheme="minorHAnsi" w:eastAsiaTheme="minorHAnsi" w:cstheme="minorBidi"/>
      <w:lang w:eastAsia="en-US"/>
    </w:rPr>
  </w:style>
  <w:style w:type="character" w:styleId="Siln">
    <w:name w:val="Strong"/>
    <w:basedOn w:val="Predvolenpsmoodseku"/>
    <w:uiPriority w:val="22"/>
    <w:qFormat/>
    <w:rsid w:val="00455785"/>
    <w:rPr>
      <w:b/>
      <w:bCs/>
    </w:rPr>
  </w:style>
  <w:style w:type="paragraph" w:styleId="Zoznamsodrkami">
    <w:name w:val="List Bullet"/>
    <w:basedOn w:val="Zoznamsodrkami5"/>
    <w:uiPriority w:val="99"/>
    <w:unhideWhenUsed/>
    <w:qFormat/>
    <w:rsid w:val="00174C43"/>
  </w:style>
  <w:style w:type="paragraph" w:styleId="Zoznamsodrkami5">
    <w:name w:val="List Bullet 5"/>
    <w:basedOn w:val="Normlny"/>
    <w:uiPriority w:val="99"/>
    <w:unhideWhenUsed/>
    <w:rsid w:val="00174C43"/>
    <w:pPr>
      <w:widowControl/>
      <w:numPr>
        <w:numId w:val="62"/>
      </w:numPr>
      <w:autoSpaceDE/>
      <w:autoSpaceDN/>
      <w:adjustRightInd/>
      <w:contextualSpacing/>
      <w:jc w:val="both"/>
    </w:pPr>
    <w:rPr>
      <w:rFonts w:asciiTheme="minorHAnsi" w:eastAsia="Times New Roman" w:hAnsiTheme="minorHAnsi" w:cs="Times New Roman"/>
      <w:sz w:val="20"/>
      <w:lang w:eastAsia="en-GB"/>
    </w:rPr>
  </w:style>
  <w:style w:type="paragraph" w:customStyle="1" w:styleId="Normln">
    <w:name w:val="Normální~"/>
    <w:basedOn w:val="Normlny"/>
    <w:rsid w:val="004C20AC"/>
    <w:pPr>
      <w:autoSpaceDE/>
      <w:autoSpaceDN/>
      <w:adjustRightInd/>
    </w:pPr>
    <w:rPr>
      <w:rFonts w:ascii="Times New Roman" w:eastAsia="Times New Roman" w:hAnsi="Times New Roman" w:cs="Times New Roman"/>
      <w:sz w:val="20"/>
      <w:szCs w:val="20"/>
      <w:lang w:val="cs-CZ" w:eastAsia="cs-CZ"/>
    </w:rPr>
  </w:style>
  <w:style w:type="character" w:customStyle="1" w:styleId="UnresolvedMention">
    <w:name w:val="Unresolved Mention"/>
    <w:basedOn w:val="Predvolenpsmoodseku"/>
    <w:uiPriority w:val="99"/>
    <w:semiHidden/>
    <w:unhideWhenUsed/>
    <w:rsid w:val="00A30F52"/>
    <w:rPr>
      <w:color w:val="605E5C"/>
      <w:shd w:val="clear" w:color="auto" w:fill="E1DFDD"/>
    </w:rPr>
  </w:style>
  <w:style w:type="character" w:customStyle="1" w:styleId="mr-auto">
    <w:name w:val="mr-auto"/>
    <w:basedOn w:val="Predvolenpsmoodseku"/>
    <w:rsid w:val="00AC0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kte.sk/sk" TargetMode="Externa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mailto:podatelna@mfsr.sk" TargetMode="External"/><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mluva elektrina spot 23 160223 9 mesiacov..docx" edit="true"/>
    <f:field ref="objsubject" par="" text="" edit="true"/>
    <f:field ref="objcreatedby" par="" text="Krištofičová, Hana"/>
    <f:field ref="objcreatedat" par="" date="2023-02-16T12:02:50" text="16.2.2023 12:02:50"/>
    <f:field ref="objchangedby" par="" text="Krištofičová, Hana"/>
    <f:field ref="objmodifiedat" par="" date="2023-02-17T12:35:12" text="17.2.2023 12:35:12"/>
    <f:field ref="doc_FSCFOLIO_1_1001_FieldDocumentNumber" par="" text=""/>
    <f:field ref="doc_FSCFOLIO_1_1001_FieldSubject" par="" text="" edit="true"/>
    <f:field ref="FSCFOLIO_1_1001_FieldCurrentUser" par="" text="Hana Krištofičová"/>
    <f:field ref="CCAPRECONFIG_15_1001_Objektname" par="" text="Zmluva elektrina spot 23 160223 9 mesiacov..docx"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5E7A2A1-EBB6-411B-ABB6-36F7CE2B3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17</Pages>
  <Words>7860</Words>
  <Characters>44803</Characters>
  <Application>Microsoft Office Word</Application>
  <DocSecurity>0</DocSecurity>
  <Lines>373</Lines>
  <Paragraphs>105</Paragraphs>
  <ScaleCrop>false</ScaleCrop>
  <HeadingPairs>
    <vt:vector size="2" baseType="variant">
      <vt:variant>
        <vt:lpstr>Názov</vt:lpstr>
      </vt:variant>
      <vt:variant>
        <vt:i4>1</vt:i4>
      </vt:variant>
    </vt:vector>
  </HeadingPairs>
  <TitlesOfParts>
    <vt:vector size="1" baseType="lpstr">
      <vt:lpstr>SKM_C258_FU22090610030</vt:lpstr>
    </vt:vector>
  </TitlesOfParts>
  <Company/>
  <LinksUpToDate>false</LinksUpToDate>
  <CharactersWithSpaces>52558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SKM_C258_FU22090610030</dc:title>
  <dc:subject/>
  <dc:creator>Panakova Eva</dc:creator>
  <cp:keywords/>
  <dc:description/>
  <cp:lastModifiedBy>Uhnakova Silvia</cp:lastModifiedBy>
  <cp:revision>28</cp:revision>
  <cp:lastPrinted>2023-02-16T09:02:00Z</cp:lastPrinted>
  <dcterms:created xsi:type="dcterms:W3CDTF">2023-02-16T09:34:00Z</dcterms:created>
  <dcterms:modified xsi:type="dcterms:W3CDTF">2023-02-28T13:43:00Z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radca</vt:lpwstr>
  </property>
  <property fmtid="{D5CDD505-2E9C-101B-9397-08002B2CF9AE}" pid="61" name="FSC#SKMF@103.510:mf_aktuc_nadrutvar">
    <vt:lpwstr>20 (Sekcia správy majetku a služieb)</vt:lpwstr>
  </property>
  <property fmtid="{D5CDD505-2E9C-101B-9397-08002B2CF9AE}" pid="62" name="FSC#SKMF@103.510:mf_aktuc_klapka">
    <vt:lpwstr>2004</vt:lpwstr>
  </property>
  <property fmtid="{D5CDD505-2E9C-101B-9397-08002B2CF9AE}" pid="63" name="FSC#SKMF@103.510:mf_aktuc_email">
    <vt:lpwstr>HANA.KRISTOFICOVA@MFSR.SK</vt:lpwstr>
  </property>
  <property fmtid="{D5CDD505-2E9C-101B-9397-08002B2CF9AE}" pid="64" name="FSC#SKMF@103.510:mf_aktuc">
    <vt:lpwstr>Hana Krištofičová</vt:lpwstr>
  </property>
  <property fmtid="{D5CDD505-2E9C-101B-9397-08002B2CF9AE}" pid="65" name="FSC#SKMF@103.510:mf_aktuc_zast">
    <vt:lpwstr>Hana Krištofičová</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Hana Krištofičová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16. 2. 2023, 12:02</vt:lpwstr>
  </property>
  <property fmtid="{D5CDD505-2E9C-101B-9397-08002B2CF9AE}" pid="119" name="FSC#SKEDITIONREG@103.510:curruserrolegroup">
    <vt:lpwstr>Odbor hospodárskej správy</vt:lpwstr>
  </property>
  <property fmtid="{D5CDD505-2E9C-101B-9397-08002B2CF9AE}" pid="120" name="FSC#SKEDITIONREG@103.510:currusersubst">
    <vt:lpwstr>Hana Krištofičová</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16. 2. 2023</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16.2.2023, 12:02</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Krištofičová, Hana</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201 (Odbor hospodárskej správy)</vt:lpwstr>
  </property>
  <property fmtid="{D5CDD505-2E9C-101B-9397-08002B2CF9AE}" pid="396" name="FSC#COOELAK@1.1001:CreatedAt">
    <vt:lpwstr>16.02.2023</vt:lpwstr>
  </property>
  <property fmtid="{D5CDD505-2E9C-101B-9397-08002B2CF9AE}" pid="397" name="FSC#COOELAK@1.1001:OU">
    <vt:lpwstr>201 (Odbor hospodárskej správy)</vt:lpwstr>
  </property>
  <property fmtid="{D5CDD505-2E9C-101B-9397-08002B2CF9AE}" pid="398" name="FSC#COOELAK@1.1001:Priority">
    <vt:lpwstr> ()</vt:lpwstr>
  </property>
  <property fmtid="{D5CDD505-2E9C-101B-9397-08002B2CF9AE}" pid="399" name="FSC#COOELAK@1.1001:ObjBarCode">
    <vt:lpwstr>*COO.2203.101.3.7058240*</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7</vt:lpwstr>
  </property>
  <property fmtid="{D5CDD505-2E9C-101B-9397-08002B2CF9AE}" pid="416" name="FSC#COOELAK@1.1001:CurrentUserEmail">
    <vt:lpwstr>HANA.KRISTOFICOVA@MFSR.SK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COO.2203.101.3.7058240</vt:lpwstr>
  </property>
  <property fmtid="{D5CDD505-2E9C-101B-9397-08002B2CF9AE}" pid="448" name="FSC#FSCFOLIO@1.1001:docpropproject">
    <vt:lpwstr/>
  </property>
</Properties>
</file>