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CC07C2" w14:paraId="7837E894" w14:textId="77777777" w:rsidTr="002242A6">
        <w:tc>
          <w:tcPr>
            <w:tcW w:w="4531" w:type="dxa"/>
          </w:tcPr>
          <w:p w14:paraId="44AA41CA" w14:textId="77777777" w:rsidR="00CC07C2" w:rsidRPr="00B32658" w:rsidRDefault="00CC07C2" w:rsidP="00CC07C2">
            <w:pPr>
              <w:rPr>
                <w:b/>
              </w:rPr>
            </w:pPr>
            <w:r w:rsidRPr="00B32658">
              <w:rPr>
                <w:b/>
              </w:rPr>
              <w:t xml:space="preserve">Názov žiadateľa/prijímateľa/obstarávateľa: </w:t>
            </w:r>
          </w:p>
        </w:tc>
        <w:tc>
          <w:tcPr>
            <w:tcW w:w="4531" w:type="dxa"/>
          </w:tcPr>
          <w:p w14:paraId="33978EF5" w14:textId="6F2E97FF"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Tatranská mliekareň a.s.</w:t>
            </w:r>
          </w:p>
        </w:tc>
      </w:tr>
      <w:tr w:rsidR="00CC07C2" w14:paraId="58A16D5A" w14:textId="77777777" w:rsidTr="002242A6">
        <w:tc>
          <w:tcPr>
            <w:tcW w:w="4531" w:type="dxa"/>
          </w:tcPr>
          <w:p w14:paraId="13E26BDB" w14:textId="77777777" w:rsidR="00CC07C2" w:rsidRPr="00B32658" w:rsidRDefault="00CC07C2" w:rsidP="00CC07C2">
            <w:pPr>
              <w:rPr>
                <w:b/>
              </w:rPr>
            </w:pPr>
            <w:r w:rsidRPr="00B32658">
              <w:rPr>
                <w:b/>
              </w:rPr>
              <w:t xml:space="preserve">Sídlo:  </w:t>
            </w:r>
          </w:p>
        </w:tc>
        <w:tc>
          <w:tcPr>
            <w:tcW w:w="4531" w:type="dxa"/>
          </w:tcPr>
          <w:p w14:paraId="2BDF469F" w14:textId="6E8DF17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Nad traťou 26, 060 01 Kežmarok</w:t>
            </w:r>
          </w:p>
        </w:tc>
      </w:tr>
      <w:tr w:rsidR="00CC07C2" w14:paraId="69D4D702" w14:textId="77777777" w:rsidTr="002242A6">
        <w:tc>
          <w:tcPr>
            <w:tcW w:w="4531" w:type="dxa"/>
          </w:tcPr>
          <w:p w14:paraId="43ECFE38" w14:textId="77777777" w:rsidR="00CC07C2" w:rsidRPr="00B32658" w:rsidRDefault="00CC07C2" w:rsidP="00CC07C2">
            <w:pPr>
              <w:rPr>
                <w:b/>
              </w:rPr>
            </w:pPr>
            <w:r w:rsidRPr="00B32658">
              <w:rPr>
                <w:b/>
              </w:rPr>
              <w:t>V zastúpení:</w:t>
            </w:r>
          </w:p>
        </w:tc>
        <w:tc>
          <w:tcPr>
            <w:tcW w:w="4531" w:type="dxa"/>
          </w:tcPr>
          <w:p w14:paraId="69E4AE5A" w14:textId="4475272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Mikuláš Bobák , CSc., Ing. Ľubomír Valčuha, PhDr. Ján Husák, MVDr. Monika Kurucová</w:t>
            </w:r>
          </w:p>
        </w:tc>
      </w:tr>
      <w:tr w:rsidR="00CC07C2" w14:paraId="344DF664" w14:textId="77777777" w:rsidTr="002242A6">
        <w:tc>
          <w:tcPr>
            <w:tcW w:w="4531" w:type="dxa"/>
          </w:tcPr>
          <w:p w14:paraId="25495918" w14:textId="77777777" w:rsidR="00CC07C2" w:rsidRPr="00B32658" w:rsidRDefault="00CC07C2" w:rsidP="00CC07C2">
            <w:pPr>
              <w:rPr>
                <w:b/>
              </w:rPr>
            </w:pPr>
            <w:r w:rsidRPr="00B32658">
              <w:rPr>
                <w:b/>
              </w:rPr>
              <w:t>IČO:</w:t>
            </w:r>
          </w:p>
        </w:tc>
        <w:tc>
          <w:tcPr>
            <w:tcW w:w="4531" w:type="dxa"/>
          </w:tcPr>
          <w:p w14:paraId="2992BD42" w14:textId="1E554BC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31 654 363</w:t>
            </w:r>
          </w:p>
        </w:tc>
      </w:tr>
      <w:tr w:rsidR="00CC07C2" w14:paraId="5D5034DD" w14:textId="77777777" w:rsidTr="002242A6">
        <w:tc>
          <w:tcPr>
            <w:tcW w:w="4531" w:type="dxa"/>
          </w:tcPr>
          <w:p w14:paraId="2DF22B1A" w14:textId="77777777" w:rsidR="00CC07C2" w:rsidRPr="00B32658" w:rsidRDefault="00CC07C2" w:rsidP="00CC07C2">
            <w:pPr>
              <w:rPr>
                <w:b/>
              </w:rPr>
            </w:pPr>
            <w:r w:rsidRPr="00B32658">
              <w:rPr>
                <w:b/>
              </w:rPr>
              <w:t>DIČ:</w:t>
            </w:r>
          </w:p>
        </w:tc>
        <w:tc>
          <w:tcPr>
            <w:tcW w:w="4531" w:type="dxa"/>
          </w:tcPr>
          <w:p w14:paraId="4EA99831" w14:textId="6022B2D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2020515596</w:t>
            </w:r>
          </w:p>
        </w:tc>
      </w:tr>
      <w:tr w:rsidR="00CC07C2" w14:paraId="6CCA3522" w14:textId="77777777" w:rsidTr="002242A6">
        <w:tc>
          <w:tcPr>
            <w:tcW w:w="4531" w:type="dxa"/>
          </w:tcPr>
          <w:p w14:paraId="6908EFE7" w14:textId="77777777" w:rsidR="00CC07C2" w:rsidRPr="00B32658" w:rsidRDefault="00CC07C2" w:rsidP="00CC07C2">
            <w:pPr>
              <w:rPr>
                <w:b/>
              </w:rPr>
            </w:pPr>
            <w:r w:rsidRPr="00B32658">
              <w:rPr>
                <w:b/>
              </w:rPr>
              <w:t>Osoba, ktorá vykonala prieskum trhu:</w:t>
            </w:r>
          </w:p>
        </w:tc>
        <w:tc>
          <w:tcPr>
            <w:tcW w:w="4531" w:type="dxa"/>
          </w:tcPr>
          <w:p w14:paraId="53D36B36" w14:textId="257E411B"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CC07C2" w14:paraId="036C3DEF" w14:textId="77777777" w:rsidTr="002242A6">
        <w:tc>
          <w:tcPr>
            <w:tcW w:w="4531" w:type="dxa"/>
          </w:tcPr>
          <w:p w14:paraId="24653DC2" w14:textId="77777777" w:rsidR="00CC07C2" w:rsidRPr="00B32658" w:rsidRDefault="00CC07C2" w:rsidP="00CC07C2">
            <w:pPr>
              <w:rPr>
                <w:b/>
              </w:rPr>
            </w:pPr>
            <w:r w:rsidRPr="000056A2">
              <w:rPr>
                <w:b/>
              </w:rPr>
              <w:t>Názov projektu a kód ŽoNFP</w:t>
            </w:r>
            <w:r w:rsidRPr="000056A2">
              <w:rPr>
                <w:b/>
                <w:vertAlign w:val="superscript"/>
              </w:rPr>
              <w:footnoteReference w:id="1"/>
            </w:r>
          </w:p>
        </w:tc>
        <w:tc>
          <w:tcPr>
            <w:tcW w:w="4531" w:type="dxa"/>
          </w:tcPr>
          <w:p w14:paraId="4AAE9C78" w14:textId="03D483B9"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Inovácia </w:t>
            </w:r>
            <w:r w:rsidR="00311745">
              <w:rPr>
                <w:rFonts w:ascii="Calibri" w:eastAsia="Times New Roman" w:hAnsi="Calibri" w:cs="Times New Roman"/>
                <w:color w:val="000000"/>
                <w:lang w:eastAsia="sk-SK"/>
              </w:rPr>
              <w:t>vozidiel</w:t>
            </w:r>
            <w:r>
              <w:rPr>
                <w:rFonts w:ascii="Calibri" w:eastAsia="Times New Roman" w:hAnsi="Calibri" w:cs="Times New Roman"/>
                <w:color w:val="000000"/>
                <w:lang w:eastAsia="sk-SK"/>
              </w:rPr>
              <w:t xml:space="preserve"> v spoločnosti Tatranská mliekareň a.s.</w:t>
            </w:r>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AB1333"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AB1333" w:rsidRPr="00EA401D" w:rsidRDefault="00AB1333" w:rsidP="00AB133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1A722805" w:rsidR="00AB1333" w:rsidRDefault="00BC2966" w:rsidP="00AB1333">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Chladiarenské vozidlo – 1</w:t>
            </w:r>
            <w:r w:rsidR="00945E68">
              <w:rPr>
                <w:rFonts w:ascii="Calibri" w:eastAsia="Times New Roman" w:hAnsi="Calibri" w:cs="Times New Roman"/>
                <w:color w:val="000000"/>
                <w:lang w:eastAsia="sk-SK"/>
              </w:rPr>
              <w:t>4</w:t>
            </w:r>
            <w:r>
              <w:rPr>
                <w:rFonts w:ascii="Calibri" w:eastAsia="Times New Roman" w:hAnsi="Calibri" w:cs="Times New Roman"/>
                <w:color w:val="000000"/>
                <w:lang w:eastAsia="sk-SK"/>
              </w:rPr>
              <w:t xml:space="preserve"> europaliet</w:t>
            </w:r>
          </w:p>
        </w:tc>
      </w:tr>
      <w:tr w:rsidR="00AB1333"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AB1333" w:rsidRPr="00EA401D" w:rsidRDefault="00AB1333" w:rsidP="00AB1333">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AB1333" w:rsidRDefault="00AB1333" w:rsidP="00AB1333">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AB1333"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AB1333" w14:paraId="45376182" w14:textId="77777777" w:rsidTr="00AB1333">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51E875E6" w:rsidR="00AB1333" w:rsidRPr="00780D9E" w:rsidRDefault="00BC2966" w:rsidP="00AB1333">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Chladiarenské vozidlo – 1</w:t>
            </w:r>
            <w:r w:rsidR="00945E68">
              <w:rPr>
                <w:rFonts w:ascii="Calibri" w:eastAsia="Times New Roman" w:hAnsi="Calibri" w:cs="Times New Roman"/>
                <w:color w:val="000000"/>
                <w:lang w:eastAsia="sk-SK"/>
              </w:rPr>
              <w:t>4</w:t>
            </w:r>
            <w:r>
              <w:rPr>
                <w:rFonts w:ascii="Calibri" w:eastAsia="Times New Roman" w:hAnsi="Calibri" w:cs="Times New Roman"/>
                <w:color w:val="000000"/>
                <w:lang w:eastAsia="sk-SK"/>
              </w:rPr>
              <w:t xml:space="preserve"> europaliet</w:t>
            </w:r>
          </w:p>
        </w:tc>
        <w:tc>
          <w:tcPr>
            <w:tcW w:w="709" w:type="dxa"/>
            <w:tcBorders>
              <w:top w:val="nil"/>
              <w:left w:val="nil"/>
              <w:bottom w:val="single" w:sz="4" w:space="0" w:color="auto"/>
              <w:right w:val="single" w:sz="4" w:space="0" w:color="auto"/>
            </w:tcBorders>
            <w:shd w:val="clear" w:color="auto" w:fill="auto"/>
            <w:vAlign w:val="center"/>
          </w:tcPr>
          <w:p w14:paraId="1005CC8B" w14:textId="3C1A28A3" w:rsidR="00AB1333" w:rsidRPr="00780D9E" w:rsidRDefault="00945E68"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7</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5F32CB3E" w:rsidR="00AB1333" w:rsidRPr="00EA401D" w:rsidRDefault="00945E68"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1 012 900,00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04A2FF60" w:rsidR="00AB1333" w:rsidRDefault="00AB1333" w:rsidP="00AB1333">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6712E6">
              <w:rPr>
                <w:rFonts w:ascii="Calibri" w:eastAsia="Times New Roman" w:hAnsi="Calibri" w:cs="Times New Roman"/>
                <w:color w:val="000000"/>
                <w:lang w:eastAsia="sk-SK"/>
              </w:rPr>
              <w:t>e</w:t>
            </w:r>
            <w:r w:rsidRPr="00780D9E">
              <w:rPr>
                <w:rFonts w:ascii="Calibri" w:eastAsia="Times New Roman" w:hAnsi="Calibri" w:cs="Times New Roman"/>
                <w:color w:val="000000"/>
                <w:lang w:eastAsia="sk-SK"/>
              </w:rPr>
              <w:t xml:space="preserve"> </w:t>
            </w:r>
            <w:r w:rsidR="00BC2966">
              <w:rPr>
                <w:rFonts w:ascii="Calibri" w:eastAsia="Times New Roman" w:hAnsi="Calibri" w:cs="Times New Roman"/>
                <w:color w:val="000000"/>
                <w:lang w:eastAsia="sk-SK"/>
              </w:rPr>
              <w:t>Chladiarenského vozidla – 1</w:t>
            </w:r>
            <w:r w:rsidR="00945E68">
              <w:rPr>
                <w:rFonts w:ascii="Calibri" w:eastAsia="Times New Roman" w:hAnsi="Calibri" w:cs="Times New Roman"/>
                <w:color w:val="000000"/>
                <w:lang w:eastAsia="sk-SK"/>
              </w:rPr>
              <w:t>4</w:t>
            </w:r>
            <w:r w:rsidR="00BC2966">
              <w:rPr>
                <w:rFonts w:ascii="Calibri" w:eastAsia="Times New Roman" w:hAnsi="Calibri" w:cs="Times New Roman"/>
                <w:color w:val="000000"/>
                <w:lang w:eastAsia="sk-SK"/>
              </w:rPr>
              <w:t xml:space="preserve"> europaliet</w:t>
            </w:r>
            <w:r w:rsidR="00BC2966" w:rsidRPr="00780D9E">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 xml:space="preserve">v počte </w:t>
            </w:r>
            <w:r w:rsidR="00945E68">
              <w:rPr>
                <w:rFonts w:ascii="Calibri" w:eastAsia="Times New Roman" w:hAnsi="Calibri" w:cs="Times New Roman"/>
                <w:color w:val="000000"/>
                <w:lang w:eastAsia="sk-SK"/>
              </w:rPr>
              <w:t>7</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AB1333" w:rsidRPr="00780D9E" w:rsidRDefault="00AB1333" w:rsidP="00AB1333">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3C1A5490"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780D9E">
              <w:rPr>
                <w:rFonts w:ascii="Calibri" w:eastAsia="Times New Roman" w:hAnsi="Calibri" w:cs="Times New Roman"/>
                <w:color w:val="5B9BD5"/>
                <w:sz w:val="24"/>
                <w:szCs w:val="24"/>
                <w:lang w:eastAsia="sk-SK"/>
              </w:rPr>
              <w:t xml:space="preserve"> 2</w:t>
            </w:r>
            <w:r w:rsidR="00DF073C">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 xml:space="preserve">.02.2023 do </w:t>
            </w:r>
            <w:r w:rsidR="00DF073C">
              <w:rPr>
                <w:rFonts w:ascii="Calibri" w:eastAsia="Times New Roman" w:hAnsi="Calibri" w:cs="Times New Roman"/>
                <w:color w:val="5B9BD5"/>
                <w:sz w:val="24"/>
                <w:szCs w:val="24"/>
                <w:lang w:eastAsia="sk-SK"/>
              </w:rPr>
              <w:t>12</w:t>
            </w:r>
            <w:r w:rsidR="00780D9E">
              <w:rPr>
                <w:rFonts w:ascii="Calibri" w:eastAsia="Times New Roman" w:hAnsi="Calibri" w:cs="Times New Roman"/>
                <w:color w:val="5B9BD5"/>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32824D11"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780D9E" w:rsidRPr="00780D9E">
              <w:rPr>
                <w:rFonts w:ascii="Calibri" w:eastAsia="Times New Roman" w:hAnsi="Calibri" w:cs="Times New Roman"/>
                <w:color w:val="5B9BD5"/>
                <w:sz w:val="24"/>
                <w:szCs w:val="24"/>
                <w:lang w:eastAsia="sk-SK"/>
              </w:rPr>
              <w:t>2</w:t>
            </w:r>
            <w:r w:rsidR="00DF073C">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.02.2023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link,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A35EC17"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15.02.2023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561FB" w14:textId="77777777" w:rsidR="00AE7B77" w:rsidRDefault="00AE7B77" w:rsidP="008740BA">
      <w:pPr>
        <w:spacing w:after="0" w:line="240" w:lineRule="auto"/>
      </w:pPr>
      <w:r>
        <w:separator/>
      </w:r>
    </w:p>
  </w:endnote>
  <w:endnote w:type="continuationSeparator" w:id="0">
    <w:p w14:paraId="0B6BC19E" w14:textId="77777777" w:rsidR="00AE7B77" w:rsidRDefault="00AE7B77"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04750" w14:textId="77777777" w:rsidR="00AE7B77" w:rsidRDefault="00AE7B77" w:rsidP="008740BA">
      <w:pPr>
        <w:spacing w:after="0" w:line="240" w:lineRule="auto"/>
      </w:pPr>
      <w:r>
        <w:separator/>
      </w:r>
    </w:p>
  </w:footnote>
  <w:footnote w:type="continuationSeparator" w:id="0">
    <w:p w14:paraId="39D0E97D" w14:textId="77777777" w:rsidR="00AE7B77" w:rsidRDefault="00AE7B77" w:rsidP="008740BA">
      <w:pPr>
        <w:spacing w:after="0" w:line="240" w:lineRule="auto"/>
      </w:pPr>
      <w:r>
        <w:continuationSeparator/>
      </w:r>
    </w:p>
  </w:footnote>
  <w:footnote w:id="1">
    <w:p w14:paraId="5652C894" w14:textId="09FCDC79" w:rsidR="00CC07C2" w:rsidRPr="00680402" w:rsidRDefault="00CC07C2"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AB1333" w:rsidRPr="00680402" w:rsidRDefault="00AB1333"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2242A6"/>
    <w:rsid w:val="00234DDA"/>
    <w:rsid w:val="0024367F"/>
    <w:rsid w:val="002E0B88"/>
    <w:rsid w:val="002E29E7"/>
    <w:rsid w:val="00311745"/>
    <w:rsid w:val="00337311"/>
    <w:rsid w:val="00371C92"/>
    <w:rsid w:val="003D4DE1"/>
    <w:rsid w:val="00415C9F"/>
    <w:rsid w:val="00440F64"/>
    <w:rsid w:val="00477D60"/>
    <w:rsid w:val="004D6EC8"/>
    <w:rsid w:val="00530187"/>
    <w:rsid w:val="00553A5E"/>
    <w:rsid w:val="0056573D"/>
    <w:rsid w:val="00576614"/>
    <w:rsid w:val="006712E6"/>
    <w:rsid w:val="00680402"/>
    <w:rsid w:val="00747514"/>
    <w:rsid w:val="00780D9E"/>
    <w:rsid w:val="007D00D0"/>
    <w:rsid w:val="007F1CEE"/>
    <w:rsid w:val="0083764D"/>
    <w:rsid w:val="008740BA"/>
    <w:rsid w:val="008A438C"/>
    <w:rsid w:val="008B3131"/>
    <w:rsid w:val="008D055E"/>
    <w:rsid w:val="008F18CC"/>
    <w:rsid w:val="009260A4"/>
    <w:rsid w:val="00945E68"/>
    <w:rsid w:val="009C671A"/>
    <w:rsid w:val="009E07DD"/>
    <w:rsid w:val="009E7E2B"/>
    <w:rsid w:val="00A62EFE"/>
    <w:rsid w:val="00A65702"/>
    <w:rsid w:val="00AB1333"/>
    <w:rsid w:val="00AD1B4D"/>
    <w:rsid w:val="00AE7B77"/>
    <w:rsid w:val="00B01F13"/>
    <w:rsid w:val="00B32658"/>
    <w:rsid w:val="00BC2966"/>
    <w:rsid w:val="00C56F70"/>
    <w:rsid w:val="00C8105A"/>
    <w:rsid w:val="00C8200F"/>
    <w:rsid w:val="00CC07C2"/>
    <w:rsid w:val="00D672D6"/>
    <w:rsid w:val="00D7453E"/>
    <w:rsid w:val="00DF073C"/>
    <w:rsid w:val="00E474C2"/>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934</Words>
  <Characters>5330</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Dell</cp:lastModifiedBy>
  <cp:revision>11</cp:revision>
  <dcterms:created xsi:type="dcterms:W3CDTF">2023-02-15T16:37:00Z</dcterms:created>
  <dcterms:modified xsi:type="dcterms:W3CDTF">2023-02-16T14:30:00Z</dcterms:modified>
</cp:coreProperties>
</file>