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FE0D" w14:textId="1E53E003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B5EC0">
        <w:rPr>
          <w:rFonts w:ascii="Times New Roman" w:hAnsi="Times New Roman"/>
          <w:b/>
          <w:bCs/>
          <w:sz w:val="36"/>
          <w:szCs w:val="36"/>
        </w:rPr>
        <w:t>z</w:t>
      </w:r>
      <w:r w:rsidR="009B5EC0" w:rsidRPr="009B5EC0">
        <w:rPr>
          <w:rFonts w:ascii="Times New Roman" w:hAnsi="Times New Roman"/>
          <w:b/>
          <w:bCs/>
          <w:sz w:val="36"/>
          <w:szCs w:val="36"/>
        </w:rPr>
        <w:t>ariadenia na špeciálne použitie</w:t>
      </w:r>
    </w:p>
    <w:p w14:paraId="0570F724" w14:textId="6C20F85F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1300B8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59C5DF51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150BF5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1D786E3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0287D36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C583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0181FC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3887E95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511066FB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D4B9C9F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8C4801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0573B839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2F6D31AE" w14:textId="0D4397AF" w:rsidR="004732CB" w:rsidRPr="008D7FAC" w:rsidRDefault="004732CB" w:rsidP="00AA0161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4732CB">
        <w:rPr>
          <w:rFonts w:ascii="Times New Roman" w:hAnsi="Times New Roman"/>
          <w:b/>
          <w:sz w:val="24"/>
          <w:szCs w:val="24"/>
        </w:rPr>
        <w:t>Z</w:t>
      </w:r>
      <w:r w:rsidR="00E479DA" w:rsidRPr="004732CB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629B036C" w14:textId="77777777" w:rsidR="00F02A9E" w:rsidRDefault="00F02A9E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18F2DDB" w14:textId="543DD180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CDEFA9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13FFFAB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F401F48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9FCF709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89DBAB5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610928F" w14:textId="18FFCF9C" w:rsidR="00A14522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4D36BDE" w14:textId="0BB49389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5DDDD70C" w14:textId="578EDE00" w:rsidR="00A14522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814A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228FD86E" w14:textId="2FF19A58" w:rsidR="00E479DA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036EAB1D" w14:textId="18F23E5B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7A71F06" w14:textId="206AC8F0" w:rsidR="00E479DA" w:rsidRPr="00814A6C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0025C9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715DF873" w14:textId="58A69502" w:rsidR="00E479DA" w:rsidRPr="00814A6C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3D115AB9" w14:textId="5190A810" w:rsidR="0020655B" w:rsidRPr="00814A6C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37FFAE38" w14:textId="43BCB523" w:rsidR="00814A6C" w:rsidRPr="00814A6C" w:rsidRDefault="00E479DA" w:rsidP="002D28FA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5F0E3285" w14:textId="26953140" w:rsidR="002C6380" w:rsidRPr="002D28FA" w:rsidRDefault="00E479DA" w:rsidP="002D28FA">
      <w:pPr>
        <w:spacing w:after="0"/>
        <w:jc w:val="both"/>
        <w:rPr>
          <w:rFonts w:ascii="Times New Roman" w:hAnsi="Times New Roman"/>
          <w:spacing w:val="-3"/>
          <w:sz w:val="24"/>
        </w:rPr>
      </w:pPr>
      <w:r w:rsidRPr="00814A6C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814A6C">
        <w:rPr>
          <w:rFonts w:ascii="Times New Roman" w:hAnsi="Times New Roman"/>
          <w:b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="002C6380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22B9B2C9" w14:textId="77777777" w:rsidR="00F02A9E" w:rsidRDefault="00F02A9E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0FBE307" w14:textId="1F0F22E0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6A41655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69D8F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7C7D401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2F690AAD" w14:textId="77777777" w:rsidR="003A3D85" w:rsidRDefault="003A3D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0E667F" w14:textId="77777777" w:rsidR="00F02A9E" w:rsidRDefault="00F02A9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5CEDBD" w14:textId="77777777" w:rsidR="00F02A9E" w:rsidRDefault="00F02A9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6714D1" w14:textId="40B8AD48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A965730" w14:textId="77777777" w:rsidR="0082489D" w:rsidRPr="00096247" w:rsidRDefault="00ED027D" w:rsidP="002D28F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37A55A0" w14:textId="292D12D5" w:rsidR="001D3D93" w:rsidRPr="009B5EC0" w:rsidRDefault="00F8685A" w:rsidP="009B5EC0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</w:t>
      </w:r>
      <w:r w:rsidR="00B2699E" w:rsidRPr="009B5EC0">
        <w:rPr>
          <w:rFonts w:ascii="Times New Roman" w:hAnsi="Times New Roman"/>
          <w:sz w:val="24"/>
          <w:szCs w:val="24"/>
        </w:rPr>
        <w:t xml:space="preserve">dynamického nákupného systému </w:t>
      </w:r>
      <w:r w:rsidRPr="009B5EC0">
        <w:rPr>
          <w:rFonts w:ascii="Times New Roman" w:hAnsi="Times New Roman"/>
          <w:sz w:val="24"/>
          <w:szCs w:val="24"/>
        </w:rPr>
        <w:t xml:space="preserve">podľa </w:t>
      </w:r>
      <w:r w:rsidR="006E3BAE" w:rsidRPr="009B5EC0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B5EC0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B5EC0">
        <w:rPr>
          <w:rFonts w:ascii="Times New Roman" w:hAnsi="Times New Roman"/>
          <w:sz w:val="24"/>
          <w:szCs w:val="24"/>
        </w:rPr>
        <w:t xml:space="preserve">. </w:t>
      </w:r>
      <w:r w:rsidRPr="009B5EC0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9B5EC0">
        <w:rPr>
          <w:rFonts w:ascii="Times New Roman" w:hAnsi="Times New Roman"/>
          <w:sz w:val="24"/>
          <w:szCs w:val="24"/>
        </w:rPr>
        <w:t>„Nákup výpočtovej techniky vrátane zariadení na špeciálne použitie, digitálnych fotoaparátov, súvisiaceho príslušenstva a spotrebného materiálu</w:t>
      </w:r>
      <w:r w:rsidR="001D3D93" w:rsidRPr="009B5EC0">
        <w:rPr>
          <w:rFonts w:ascii="Times New Roman" w:hAnsi="Times New Roman"/>
          <w:sz w:val="24"/>
          <w:szCs w:val="24"/>
        </w:rPr>
        <w:t>“</w:t>
      </w:r>
      <w:r w:rsidR="0079080B" w:rsidRPr="009B5EC0">
        <w:rPr>
          <w:rFonts w:ascii="Times New Roman" w:hAnsi="Times New Roman"/>
          <w:sz w:val="24"/>
          <w:szCs w:val="24"/>
        </w:rPr>
        <w:t xml:space="preserve"> zákazka </w:t>
      </w:r>
      <w:r w:rsidR="0079080B" w:rsidRPr="009B5EC0">
        <w:rPr>
          <w:rFonts w:ascii="Times New Roman" w:hAnsi="Times New Roman"/>
          <w:bCs/>
          <w:noProof/>
          <w:sz w:val="24"/>
          <w:szCs w:val="24"/>
        </w:rPr>
        <w:t>„</w:t>
      </w:r>
      <w:r w:rsidR="009B5EC0" w:rsidRPr="009B5EC0">
        <w:rPr>
          <w:rFonts w:ascii="Times New Roman" w:hAnsi="Times New Roman"/>
          <w:bCs/>
          <w:noProof/>
          <w:sz w:val="24"/>
          <w:szCs w:val="24"/>
        </w:rPr>
        <w:t>Integrované biometrické tablety a hardvérový bezpečnostný modul pre certifikáty</w:t>
      </w:r>
      <w:r w:rsidR="0079080B" w:rsidRPr="009B5EC0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B5EC0" w:rsidRPr="009B5EC0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9B5EC0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B5EC0" w:rsidRPr="009B5EC0">
        <w:rPr>
          <w:rFonts w:ascii="Times New Roman" w:hAnsi="Times New Roman"/>
          <w:bCs/>
          <w:noProof/>
          <w:sz w:val="24"/>
          <w:szCs w:val="24"/>
        </w:rPr>
        <w:t>Zariadenia na špeciálne použitie</w:t>
      </w:r>
      <w:r w:rsidR="0079080B" w:rsidRPr="009B5EC0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412381" w:rsidRPr="009B5EC0">
        <w:rPr>
          <w:rFonts w:ascii="Times New Roman" w:hAnsi="Times New Roman"/>
          <w:bCs/>
          <w:noProof/>
          <w:sz w:val="24"/>
          <w:szCs w:val="24"/>
        </w:rPr>
        <w:t>1</w:t>
      </w:r>
      <w:r w:rsidR="009B5EC0" w:rsidRPr="009B5EC0">
        <w:rPr>
          <w:rFonts w:ascii="Times New Roman" w:hAnsi="Times New Roman"/>
          <w:bCs/>
          <w:noProof/>
          <w:sz w:val="24"/>
          <w:szCs w:val="24"/>
        </w:rPr>
        <w:t>7</w:t>
      </w:r>
      <w:r w:rsidR="001300B8" w:rsidRPr="009B5EC0">
        <w:rPr>
          <w:rFonts w:ascii="Times New Roman" w:hAnsi="Times New Roman"/>
          <w:b/>
          <w:sz w:val="24"/>
          <w:szCs w:val="24"/>
        </w:rPr>
        <w:t xml:space="preserve"> </w:t>
      </w:r>
      <w:r w:rsidR="006E3BAE" w:rsidRPr="009B5EC0">
        <w:rPr>
          <w:rFonts w:ascii="Times New Roman" w:hAnsi="Times New Roman"/>
          <w:sz w:val="24"/>
          <w:szCs w:val="24"/>
        </w:rPr>
        <w:t>(ďalej len „DNS“).</w:t>
      </w:r>
      <w:r w:rsidR="001D3D93" w:rsidRPr="009B5EC0">
        <w:rPr>
          <w:rFonts w:ascii="Times New Roman" w:hAnsi="Times New Roman"/>
          <w:sz w:val="24"/>
          <w:szCs w:val="24"/>
        </w:rPr>
        <w:t xml:space="preserve"> </w:t>
      </w:r>
      <w:r w:rsidR="00612090" w:rsidRPr="009B5EC0">
        <w:rPr>
          <w:rFonts w:ascii="Times New Roman" w:hAnsi="Times New Roman"/>
          <w:sz w:val="24"/>
          <w:szCs w:val="24"/>
        </w:rPr>
        <w:t>Kupujúc</w:t>
      </w:r>
      <w:r w:rsidR="004B16FE" w:rsidRPr="009B5EC0">
        <w:rPr>
          <w:rFonts w:ascii="Times New Roman" w:hAnsi="Times New Roman"/>
          <w:sz w:val="24"/>
          <w:szCs w:val="24"/>
        </w:rPr>
        <w:t>i</w:t>
      </w:r>
      <w:r w:rsidR="001D3D93" w:rsidRPr="009B5EC0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B5EC0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B5EC0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9B5EC0">
        <w:rPr>
          <w:rFonts w:ascii="Times New Roman" w:hAnsi="Times New Roman"/>
          <w:sz w:val="24"/>
          <w:szCs w:val="24"/>
        </w:rPr>
        <w:t>122</w:t>
      </w:r>
      <w:r w:rsidR="00C3443C" w:rsidRPr="009B5EC0">
        <w:rPr>
          <w:rFonts w:ascii="Times New Roman" w:hAnsi="Times New Roman"/>
          <w:sz w:val="24"/>
          <w:szCs w:val="24"/>
        </w:rPr>
        <w:t>/</w:t>
      </w:r>
      <w:r w:rsidR="00D40599" w:rsidRPr="009B5EC0">
        <w:rPr>
          <w:rFonts w:ascii="Times New Roman" w:hAnsi="Times New Roman"/>
          <w:sz w:val="24"/>
          <w:szCs w:val="24"/>
        </w:rPr>
        <w:t>2021</w:t>
      </w:r>
      <w:r w:rsidR="00C3443C" w:rsidRPr="009B5EC0">
        <w:rPr>
          <w:rFonts w:ascii="Times New Roman" w:hAnsi="Times New Roman"/>
          <w:sz w:val="24"/>
          <w:szCs w:val="24"/>
        </w:rPr>
        <w:t xml:space="preserve"> </w:t>
      </w:r>
      <w:r w:rsidR="001D3D93" w:rsidRPr="009B5EC0">
        <w:rPr>
          <w:rFonts w:ascii="Times New Roman" w:hAnsi="Times New Roman"/>
          <w:sz w:val="24"/>
          <w:szCs w:val="24"/>
        </w:rPr>
        <w:t xml:space="preserve">zo dňa </w:t>
      </w:r>
      <w:r w:rsidR="00D40599" w:rsidRPr="009B5EC0">
        <w:rPr>
          <w:rFonts w:ascii="Times New Roman" w:hAnsi="Times New Roman"/>
          <w:sz w:val="24"/>
          <w:szCs w:val="24"/>
        </w:rPr>
        <w:t>20</w:t>
      </w:r>
      <w:r w:rsidR="00C3443C" w:rsidRPr="009B5EC0">
        <w:rPr>
          <w:rFonts w:ascii="Times New Roman" w:hAnsi="Times New Roman"/>
          <w:sz w:val="24"/>
          <w:szCs w:val="24"/>
        </w:rPr>
        <w:t>.</w:t>
      </w:r>
      <w:r w:rsidR="00D40599" w:rsidRPr="009B5EC0">
        <w:rPr>
          <w:rFonts w:ascii="Times New Roman" w:hAnsi="Times New Roman"/>
          <w:sz w:val="24"/>
          <w:szCs w:val="24"/>
        </w:rPr>
        <w:t>05</w:t>
      </w:r>
      <w:r w:rsidR="00C3443C" w:rsidRPr="009B5EC0">
        <w:rPr>
          <w:rFonts w:ascii="Times New Roman" w:hAnsi="Times New Roman"/>
          <w:sz w:val="24"/>
          <w:szCs w:val="24"/>
        </w:rPr>
        <w:t>.202</w:t>
      </w:r>
      <w:r w:rsidR="00100824" w:rsidRPr="009B5EC0">
        <w:rPr>
          <w:rFonts w:ascii="Times New Roman" w:hAnsi="Times New Roman"/>
          <w:sz w:val="24"/>
          <w:szCs w:val="24"/>
        </w:rPr>
        <w:t>1</w:t>
      </w:r>
      <w:r w:rsidR="001D3D93" w:rsidRPr="009B5EC0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9B5EC0">
        <w:rPr>
          <w:rFonts w:ascii="Times New Roman" w:hAnsi="Times New Roman"/>
          <w:sz w:val="24"/>
          <w:szCs w:val="24"/>
        </w:rPr>
        <w:t>27607 - MUT</w:t>
      </w:r>
      <w:r w:rsidR="00C3443C" w:rsidRPr="009B5EC0">
        <w:rPr>
          <w:rFonts w:ascii="Times New Roman" w:hAnsi="Times New Roman"/>
          <w:sz w:val="24"/>
          <w:szCs w:val="24"/>
        </w:rPr>
        <w:t xml:space="preserve"> </w:t>
      </w:r>
      <w:r w:rsidR="001D3D93" w:rsidRPr="009B5EC0">
        <w:rPr>
          <w:rFonts w:ascii="Times New Roman" w:hAnsi="Times New Roman"/>
          <w:sz w:val="24"/>
          <w:szCs w:val="24"/>
        </w:rPr>
        <w:t>a</w:t>
      </w:r>
      <w:r w:rsidR="00214C1F" w:rsidRPr="009B5EC0">
        <w:rPr>
          <w:rFonts w:ascii="Times New Roman" w:hAnsi="Times New Roman"/>
          <w:sz w:val="24"/>
          <w:szCs w:val="24"/>
        </w:rPr>
        <w:t> </w:t>
      </w:r>
      <w:r w:rsidR="001D3D93" w:rsidRPr="009B5EC0">
        <w:rPr>
          <w:rFonts w:ascii="Times New Roman" w:hAnsi="Times New Roman"/>
          <w:sz w:val="24"/>
          <w:szCs w:val="24"/>
        </w:rPr>
        <w:t>v</w:t>
      </w:r>
      <w:r w:rsidR="00214C1F" w:rsidRPr="009B5EC0">
        <w:rPr>
          <w:rFonts w:ascii="Times New Roman" w:hAnsi="Times New Roman"/>
          <w:sz w:val="24"/>
          <w:szCs w:val="24"/>
        </w:rPr>
        <w:t> </w:t>
      </w:r>
      <w:r w:rsidR="001D3D93" w:rsidRPr="009B5EC0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9B5EC0">
        <w:rPr>
          <w:rFonts w:ascii="Times New Roman" w:hAnsi="Times New Roman"/>
          <w:sz w:val="24"/>
          <w:szCs w:val="24"/>
        </w:rPr>
        <w:t>19.05.2021</w:t>
      </w:r>
      <w:r w:rsidR="00DA4E82" w:rsidRPr="009B5EC0">
        <w:rPr>
          <w:rFonts w:ascii="Times New Roman" w:hAnsi="Times New Roman"/>
          <w:sz w:val="24"/>
          <w:szCs w:val="24"/>
        </w:rPr>
        <w:t xml:space="preserve"> </w:t>
      </w:r>
      <w:r w:rsidR="001D3D93" w:rsidRPr="009B5EC0">
        <w:rPr>
          <w:rFonts w:ascii="Times New Roman" w:hAnsi="Times New Roman"/>
          <w:sz w:val="24"/>
          <w:szCs w:val="24"/>
        </w:rPr>
        <w:t xml:space="preserve">pod </w:t>
      </w:r>
      <w:r w:rsidR="00C3443C" w:rsidRPr="009B5EC0">
        <w:rPr>
          <w:rFonts w:ascii="Times New Roman" w:hAnsi="Times New Roman"/>
          <w:sz w:val="24"/>
          <w:szCs w:val="24"/>
        </w:rPr>
        <w:t xml:space="preserve">číslom </w:t>
      </w:r>
      <w:r w:rsidR="00E61E8B" w:rsidRPr="009B5EC0">
        <w:rPr>
          <w:rFonts w:ascii="Times New Roman" w:hAnsi="Times New Roman"/>
          <w:sz w:val="24"/>
          <w:szCs w:val="24"/>
        </w:rPr>
        <w:t>2021/S 096-250523</w:t>
      </w:r>
      <w:r w:rsidR="001D3D93" w:rsidRPr="009B5EC0">
        <w:rPr>
          <w:rFonts w:ascii="Times New Roman" w:hAnsi="Times New Roman"/>
          <w:sz w:val="24"/>
          <w:szCs w:val="24"/>
        </w:rPr>
        <w:t xml:space="preserve"> (ďalej </w:t>
      </w:r>
      <w:r w:rsidR="00214C1F" w:rsidRPr="009B5EC0">
        <w:rPr>
          <w:rFonts w:ascii="Times New Roman" w:hAnsi="Times New Roman"/>
          <w:sz w:val="24"/>
          <w:szCs w:val="24"/>
        </w:rPr>
        <w:t>len</w:t>
      </w:r>
      <w:r w:rsidR="001D3D93" w:rsidRPr="009B5EC0">
        <w:rPr>
          <w:rFonts w:ascii="Times New Roman" w:hAnsi="Times New Roman"/>
          <w:sz w:val="24"/>
          <w:szCs w:val="24"/>
        </w:rPr>
        <w:t xml:space="preserve"> „</w:t>
      </w:r>
      <w:r w:rsidR="001D3D93" w:rsidRPr="009B5EC0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9B5EC0">
        <w:rPr>
          <w:rFonts w:ascii="Times New Roman" w:hAnsi="Times New Roman"/>
          <w:sz w:val="24"/>
          <w:szCs w:val="24"/>
        </w:rPr>
        <w:t>“).</w:t>
      </w:r>
    </w:p>
    <w:p w14:paraId="1733C7EC" w14:textId="77777777" w:rsidR="00C2468D" w:rsidRPr="009B5EC0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B5EC0">
        <w:rPr>
          <w:rFonts w:ascii="Times New Roman" w:hAnsi="Times New Roman"/>
          <w:sz w:val="24"/>
          <w:szCs w:val="24"/>
        </w:rPr>
        <w:t xml:space="preserve">Predávajúci </w:t>
      </w:r>
      <w:r w:rsidRPr="009B5EC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388978AF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CE7A42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90FFBA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2788F6B6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4C6D696D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1C72551D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937FD3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3F941D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C5F339D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B4BE07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08EEBAD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983089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2ECBEE7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0F64730C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1B9E3FA5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0F73C0B0" w14:textId="478377CF" w:rsidR="00214C1F" w:rsidRPr="00814A6C" w:rsidRDefault="002C6380" w:rsidP="0041238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12098" w:rsidRPr="00814A6C">
        <w:rPr>
          <w:rFonts w:ascii="Times New Roman" w:eastAsia="Times New Roman" w:hAnsi="Times New Roman"/>
          <w:sz w:val="24"/>
          <w:szCs w:val="24"/>
          <w:lang w:eastAsia="sk-SK"/>
        </w:rPr>
        <w:t>redávajúci</w:t>
      </w:r>
      <w:r w:rsidR="00214C1F"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66B3E086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DB9648D" w14:textId="084B31A7" w:rsidR="00B90763" w:rsidRPr="00460C3E" w:rsidRDefault="00B90763" w:rsidP="0017754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177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>byť zapísaný v registri partnerov verejného sektora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6C532FF7" w14:textId="77F0999E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povinnosť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byť zapísaný v registri partnerov verejného sektora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na Predávajúceho vzťahuje.</w:t>
      </w:r>
    </w:p>
    <w:p w14:paraId="4E640027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D66C7E2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00CEBD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AC129F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4F72E64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05F928EF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2A404F5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295F045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D35850C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493DED3C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67C2E26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A744776" w14:textId="60106F37" w:rsidR="00FF5968" w:rsidRPr="00693E9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693E9E">
        <w:rPr>
          <w:rFonts w:ascii="Times New Roman" w:hAnsi="Times New Roman"/>
          <w:sz w:val="24"/>
          <w:szCs w:val="24"/>
        </w:rPr>
        <w:t>Kupujúci</w:t>
      </w:r>
      <w:r w:rsidR="00FF5968" w:rsidRPr="00693E9E">
        <w:rPr>
          <w:rFonts w:ascii="Times New Roman" w:hAnsi="Times New Roman"/>
          <w:sz w:val="24"/>
          <w:szCs w:val="24"/>
        </w:rPr>
        <w:t>:</w:t>
      </w:r>
      <w:r w:rsidR="008B077E" w:rsidRPr="00693E9E">
        <w:rPr>
          <w:rFonts w:ascii="Times New Roman" w:hAnsi="Times New Roman"/>
          <w:sz w:val="24"/>
          <w:szCs w:val="24"/>
        </w:rPr>
        <w:t xml:space="preserve"> </w:t>
      </w:r>
      <w:r w:rsidR="00693E9E" w:rsidRPr="00693E9E">
        <w:rPr>
          <w:rFonts w:ascii="Times New Roman" w:hAnsi="Times New Roman"/>
          <w:sz w:val="24"/>
          <w:szCs w:val="24"/>
        </w:rPr>
        <w:t>oikt@mzv.sk</w:t>
      </w:r>
    </w:p>
    <w:p w14:paraId="19E63CA2" w14:textId="54F8D295" w:rsidR="00FF5968" w:rsidRPr="00814A6C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14A6C">
        <w:rPr>
          <w:rFonts w:ascii="Times New Roman" w:hAnsi="Times New Roman"/>
          <w:sz w:val="24"/>
          <w:szCs w:val="24"/>
        </w:rPr>
        <w:t>Predávajúci</w:t>
      </w:r>
      <w:r w:rsidR="00FF5968" w:rsidRPr="00814A6C">
        <w:rPr>
          <w:rFonts w:ascii="Times New Roman" w:hAnsi="Times New Roman"/>
          <w:sz w:val="24"/>
          <w:szCs w:val="24"/>
        </w:rPr>
        <w:t>:</w:t>
      </w:r>
    </w:p>
    <w:p w14:paraId="30B0C042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7CC80AB" w14:textId="631D880C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B70C7AF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40A95AD1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55F70">
        <w:rPr>
          <w:rFonts w:ascii="Times New Roman" w:hAnsi="Times New Roman"/>
          <w:sz w:val="24"/>
          <w:szCs w:val="24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 xml:space="preserve">Predávajúci je oprávnený </w:t>
      </w:r>
      <w:r w:rsidR="00DC74C4" w:rsidRPr="00DC74C4">
        <w:rPr>
          <w:rFonts w:ascii="Times New Roman" w:hAnsi="Times New Roman"/>
          <w:sz w:val="24"/>
          <w:szCs w:val="24"/>
        </w:rPr>
        <w:lastRenderedPageBreak/>
        <w:t>s písomným súhlasom Kupujúceho dodať Tovar aj po častiach; tým nie je dotknutá povinnosť Predávajúceho dodať celý Tovar v lehote podľa bodu 3.6.</w:t>
      </w:r>
    </w:p>
    <w:p w14:paraId="3C0DE063" w14:textId="5E5F1E76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Pr="009B5EC0">
        <w:rPr>
          <w:rFonts w:ascii="Times New Roman" w:hAnsi="Times New Roman"/>
          <w:sz w:val="24"/>
          <w:szCs w:val="24"/>
        </w:rPr>
        <w:t xml:space="preserve">Tovar do </w:t>
      </w:r>
      <w:r w:rsidR="009B5EC0" w:rsidRPr="009B5EC0">
        <w:rPr>
          <w:rFonts w:ascii="Times New Roman" w:hAnsi="Times New Roman"/>
          <w:sz w:val="24"/>
          <w:szCs w:val="24"/>
        </w:rPr>
        <w:t>6</w:t>
      </w:r>
      <w:r w:rsidR="002A620A" w:rsidRPr="009B5EC0">
        <w:rPr>
          <w:rFonts w:ascii="Times New Roman" w:hAnsi="Times New Roman"/>
          <w:sz w:val="24"/>
          <w:szCs w:val="24"/>
        </w:rPr>
        <w:t>0 dní</w:t>
      </w:r>
      <w:r w:rsidRPr="009B5EC0">
        <w:rPr>
          <w:rFonts w:ascii="Times New Roman" w:hAnsi="Times New Roman"/>
          <w:sz w:val="24"/>
          <w:szCs w:val="24"/>
        </w:rPr>
        <w:t xml:space="preserve"> od</w:t>
      </w:r>
      <w:r>
        <w:rPr>
          <w:rFonts w:ascii="Times New Roman" w:hAnsi="Times New Roman"/>
          <w:sz w:val="24"/>
          <w:szCs w:val="24"/>
        </w:rPr>
        <w:t xml:space="preserve">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7B661558" w14:textId="33B23E8A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3A663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164DD9F1" w14:textId="77777777" w:rsidR="00493C31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43AEA786" w14:textId="77777777" w:rsidR="003A6636" w:rsidRPr="00962E20" w:rsidRDefault="003A6636" w:rsidP="00693E9E">
      <w:pPr>
        <w:numPr>
          <w:ilvl w:val="0"/>
          <w:numId w:val="4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2E2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stane nemožným dodať položku tovaru podľa Prílohy (ďalej ako „nahrádzaná položka tovaru“), Predávajúci sa zaväzuje bezodkladne o tom zaslať Kupujúcemu písomné oznámenie aj s návrhom na náhradnú položku tovaru. Technické parametre a špecifikácie náhradnej položky tovaru musia byť rovnaké alebo lepšie, ako sú technické parametre a špecifikácie nahrádzanej položky tovaru, s tým, že jednotková cena náhradnej položky tovaru je rovnaká alebo nižšia ako jednotková cena nahrádzanej položky tovaru. Povinnou prílohou oznámenia podľa tohto bodu je potvrdenie výrobcu o ukončení výroby nahrádzanej položky tovaru alebo iné vyjadrenie výrobcu tovaru o tom, že nahrádzanú položku tovaru nie je možné dodať. </w:t>
      </w:r>
    </w:p>
    <w:p w14:paraId="0A415930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80735C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17A77ECC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FB8079E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2208F205" w14:textId="0C818239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2D28FA">
        <w:rPr>
          <w:rFonts w:ascii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s DPH (slovom: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s DPH)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ednot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ková</w:t>
      </w:r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 xml:space="preserve"> cena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C397771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53A80AC8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0B2879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C08FCD5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D841C8" w14:textId="5BFF163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6607DA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EC174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E9A07E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62ED76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E0A6F1F" w14:textId="60E2A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D55F70">
        <w:rPr>
          <w:rFonts w:ascii="Times New Roman" w:hAnsi="Times New Roman"/>
          <w:sz w:val="24"/>
          <w:szCs w:val="24"/>
        </w:rPr>
        <w:t xml:space="preserve">          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0155D6E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5521F8D7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13542E4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1F80BE8D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91AEF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096C925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2537A5B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62DC62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3BAB4686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34BD516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5DE9BF21" w14:textId="0BF95DB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6B562A7B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3A89430" w14:textId="1A8DE24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160C4D">
        <w:rPr>
          <w:rFonts w:ascii="Times New Roman" w:hAnsi="Times New Roman"/>
          <w:sz w:val="24"/>
          <w:szCs w:val="24"/>
        </w:rPr>
        <w:t>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75B5BE12" w14:textId="77777777" w:rsidR="0098134B" w:rsidRDefault="0098134B" w:rsidP="009B5EC0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</w:p>
    <w:p w14:paraId="5549D7AB" w14:textId="129B09AC" w:rsidR="00410E6E" w:rsidRPr="00306C8D" w:rsidRDefault="007B5BE9" w:rsidP="00E36B62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="0098134B"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CE399FC" w14:textId="2172355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</w:t>
      </w:r>
      <w:r w:rsidR="00B92645">
        <w:rPr>
          <w:rFonts w:ascii="Times New Roman" w:hAnsi="Times New Roman"/>
          <w:sz w:val="24"/>
          <w:szCs w:val="24"/>
        </w:rPr>
        <w:lastRenderedPageBreak/>
        <w:t>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12970A6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4775D6B2" w14:textId="4F08CA1D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</w:t>
      </w:r>
      <w:r w:rsidR="0017754E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17754E">
        <w:rPr>
          <w:rFonts w:ascii="Times New Roman" w:hAnsi="Times New Roman"/>
          <w:sz w:val="24"/>
          <w:szCs w:val="24"/>
        </w:rPr>
        <w:t xml:space="preserve"> uvedené v Prílohe</w:t>
      </w:r>
      <w:r w:rsidR="00410E6E" w:rsidRPr="00096247">
        <w:rPr>
          <w:rFonts w:ascii="Times New Roman" w:hAnsi="Times New Roman"/>
          <w:sz w:val="24"/>
          <w:szCs w:val="24"/>
        </w:rPr>
        <w:t>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0EBA51FE" w14:textId="65541291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1CE84342" w14:textId="47B3C848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1300B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1569077B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1775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29AD916F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02B127A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14B8484" w14:textId="034A7B0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9279B0B" w14:textId="5D1ABB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F73AC5E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3A874E7" w14:textId="252E163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17754E">
        <w:rPr>
          <w:rFonts w:ascii="Times New Roman" w:hAnsi="Times New Roman"/>
          <w:sz w:val="24"/>
          <w:szCs w:val="24"/>
        </w:rPr>
        <w:t xml:space="preserve">, </w:t>
      </w:r>
      <w:r w:rsidR="0017754E" w:rsidRPr="0017754E">
        <w:rPr>
          <w:rFonts w:ascii="Times New Roman" w:hAnsi="Times New Roman"/>
          <w:sz w:val="24"/>
          <w:szCs w:val="24"/>
        </w:rPr>
        <w:t>alebo ktorý má ako konečného užívateľa výhod zapísaného v registri partnerov verejného sektora osobu uvedenú v § 11 ods. 1 písm. c) zákona o verejnom obstarávaní, ak sa na subdodávateľa vzťahuje povinnosť byť zapísaný v registri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099AB5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24F1840" w14:textId="77777777" w:rsidR="00410E6E" w:rsidRPr="00096247" w:rsidRDefault="00410E6E" w:rsidP="00E36B62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7F621B73" w14:textId="2C6444B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1C40090" w14:textId="77777777" w:rsidR="00410E6E" w:rsidRPr="00096247" w:rsidRDefault="001925C3" w:rsidP="00E36B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CE5FC3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E09DE30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1B9DBC38" w14:textId="7760B606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1300B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0D4A6F96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BA78CA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CBE79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5A806EA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0C231FD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3A8872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1F9DE06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6B6E74D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31D42F91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431A92A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703381C7" w14:textId="39A3AB14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306A11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05F85B7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5B998F74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213B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6EE2F008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31F575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3466AF4C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25FD8C3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120BAF19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E36B62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65490807" w14:textId="1CE29B4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DC5EC5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6D09238A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12A56616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E4A24B1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2D6E9E2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7B6F23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0765DC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7F962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2533921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67888D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1926B66A" w14:textId="77777777" w:rsidR="00410E6E" w:rsidRPr="00096247" w:rsidRDefault="00410E6E" w:rsidP="00410E6E"/>
    <w:p w14:paraId="7D30C237" w14:textId="4DADE46E" w:rsidR="0084401F" w:rsidRPr="00263D7A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263D7A">
        <w:rPr>
          <w:rFonts w:ascii="Times New Roman" w:hAnsi="Times New Roman"/>
          <w:sz w:val="24"/>
          <w:szCs w:val="24"/>
        </w:rPr>
        <w:t>V Bratislave dňa ................................</w:t>
      </w:r>
      <w:r w:rsidRPr="00263D7A">
        <w:t xml:space="preserve"> </w:t>
      </w:r>
      <w:r w:rsidRPr="00263D7A">
        <w:tab/>
      </w:r>
      <w:r w:rsidR="00B62E37">
        <w:rPr>
          <w:rFonts w:ascii="Times New Roman" w:hAnsi="Times New Roman"/>
          <w:sz w:val="24"/>
          <w:szCs w:val="24"/>
        </w:rPr>
        <w:t>V ................ dňa ..............................</w:t>
      </w:r>
    </w:p>
    <w:p w14:paraId="5297C3A5" w14:textId="77777777" w:rsidR="0084401F" w:rsidRPr="00E36B62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highlight w:val="yellow"/>
        </w:rPr>
      </w:pPr>
    </w:p>
    <w:p w14:paraId="233980F6" w14:textId="77777777" w:rsidR="00410E6E" w:rsidRPr="00E36B62" w:rsidRDefault="00410E6E" w:rsidP="00E36B62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highlight w:val="yellow"/>
        </w:rPr>
      </w:pPr>
      <w:r w:rsidRPr="00263D7A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263D7A">
        <w:rPr>
          <w:rFonts w:ascii="Times New Roman" w:hAnsi="Times New Roman"/>
          <w:b/>
          <w:sz w:val="24"/>
          <w:szCs w:val="24"/>
        </w:rPr>
        <w:t>Kupujúc</w:t>
      </w:r>
      <w:r w:rsidRPr="00263D7A">
        <w:rPr>
          <w:rFonts w:ascii="Times New Roman" w:hAnsi="Times New Roman"/>
          <w:b/>
          <w:sz w:val="24"/>
          <w:szCs w:val="24"/>
        </w:rPr>
        <w:t xml:space="preserve">eho: </w:t>
      </w:r>
      <w:r w:rsidRPr="00263D7A">
        <w:rPr>
          <w:rFonts w:ascii="Times New Roman" w:hAnsi="Times New Roman"/>
          <w:b/>
          <w:sz w:val="24"/>
          <w:szCs w:val="24"/>
        </w:rPr>
        <w:tab/>
      </w:r>
      <w:r w:rsidRPr="00935E3E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935E3E">
        <w:rPr>
          <w:rFonts w:ascii="Times New Roman" w:hAnsi="Times New Roman"/>
          <w:b/>
          <w:sz w:val="24"/>
          <w:szCs w:val="24"/>
        </w:rPr>
        <w:t>Predávajúc</w:t>
      </w:r>
      <w:r w:rsidRPr="00935E3E">
        <w:rPr>
          <w:rFonts w:ascii="Times New Roman" w:hAnsi="Times New Roman"/>
          <w:b/>
          <w:sz w:val="24"/>
          <w:szCs w:val="24"/>
        </w:rPr>
        <w:t>eho:</w:t>
      </w:r>
    </w:p>
    <w:p w14:paraId="10491701" w14:textId="4C414CDE" w:rsidR="005F4320" w:rsidRPr="00261865" w:rsidRDefault="005F4320" w:rsidP="00935E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1865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  <w:r w:rsidRPr="0026186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</w:p>
    <w:p w14:paraId="3038EA4B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AAA8C0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E4AFF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2DA05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A89C3" w14:textId="79BA47D6" w:rsidR="005F4320" w:rsidRPr="004B7C33" w:rsidRDefault="003A3D85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</w:t>
      </w:r>
      <w:r w:rsidR="005F4320" w:rsidRPr="004B7C33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14:paraId="2326D926" w14:textId="5A51309B" w:rsidR="00ED03D1" w:rsidRDefault="003A3D85" w:rsidP="00E36B62">
      <w:pPr>
        <w:tabs>
          <w:tab w:val="center" w:pos="4919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D03D1" w:rsidSect="002D28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60290" w14:textId="77777777" w:rsidR="002E10D7" w:rsidRDefault="002E10D7">
      <w:pPr>
        <w:spacing w:after="0" w:line="240" w:lineRule="auto"/>
      </w:pPr>
      <w:r>
        <w:separator/>
      </w:r>
    </w:p>
  </w:endnote>
  <w:endnote w:type="continuationSeparator" w:id="0">
    <w:p w14:paraId="37066E04" w14:textId="77777777" w:rsidR="002E10D7" w:rsidRDefault="002E10D7">
      <w:pPr>
        <w:spacing w:after="0" w:line="240" w:lineRule="auto"/>
      </w:pPr>
      <w:r>
        <w:continuationSeparator/>
      </w:r>
    </w:p>
  </w:endnote>
  <w:endnote w:type="continuationNotice" w:id="1">
    <w:p w14:paraId="74A54486" w14:textId="77777777" w:rsidR="002E10D7" w:rsidRDefault="002E10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87DF5" w14:textId="77777777" w:rsidR="0072176D" w:rsidRDefault="007217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31B1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B93EECB" w14:textId="35E87C8E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2176D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2176D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1967D" w14:textId="77777777" w:rsidR="0072176D" w:rsidRDefault="007217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8BA3D" w14:textId="77777777" w:rsidR="002E10D7" w:rsidRDefault="002E10D7">
      <w:pPr>
        <w:spacing w:after="0" w:line="240" w:lineRule="auto"/>
      </w:pPr>
      <w:r>
        <w:separator/>
      </w:r>
    </w:p>
  </w:footnote>
  <w:footnote w:type="continuationSeparator" w:id="0">
    <w:p w14:paraId="12BD5891" w14:textId="77777777" w:rsidR="002E10D7" w:rsidRDefault="002E10D7">
      <w:pPr>
        <w:spacing w:after="0" w:line="240" w:lineRule="auto"/>
      </w:pPr>
      <w:r>
        <w:continuationSeparator/>
      </w:r>
    </w:p>
  </w:footnote>
  <w:footnote w:type="continuationNotice" w:id="1">
    <w:p w14:paraId="3B8D97B6" w14:textId="77777777" w:rsidR="002E10D7" w:rsidRDefault="002E10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60D39" w14:textId="77777777" w:rsidR="0072176D" w:rsidRDefault="007217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A6201" w14:textId="77777777" w:rsidR="0072176D" w:rsidRDefault="007217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1008A" w14:textId="1D6443A5" w:rsidR="0072176D" w:rsidRDefault="0072176D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bookmarkStart w:id="1" w:name="_GoBack"/>
    <w:r>
      <w:rPr>
        <w:rFonts w:ascii="Times New Roman" w:hAnsi="Times New Roman"/>
        <w:b/>
        <w:sz w:val="20"/>
        <w:szCs w:val="20"/>
      </w:rPr>
      <w:t>Príloha č. 1 k časti B.3 „Obchodné podmienky dodania predmetu zákazky“ súťažných podkladov</w:t>
    </w:r>
  </w:p>
  <w:bookmarkEnd w:id="1"/>
  <w:p w14:paraId="5476EC5D" w14:textId="7808DCF1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227A41">
      <w:rPr>
        <w:rFonts w:ascii="Times New Roman" w:hAnsi="Times New Roman"/>
        <w:b/>
        <w:sz w:val="20"/>
        <w:szCs w:val="20"/>
      </w:rPr>
      <w:t>Číslo zmluvy:</w:t>
    </w:r>
    <w:r w:rsidR="00752FEB">
      <w:rPr>
        <w:rFonts w:ascii="Times New Roman" w:hAnsi="Times New Roman"/>
        <w:b/>
        <w:sz w:val="20"/>
        <w:szCs w:val="20"/>
      </w:rPr>
      <w:t>/202</w:t>
    </w:r>
    <w:r w:rsidR="002D28FA">
      <w:rPr>
        <w:rFonts w:ascii="Times New Roman" w:hAnsi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09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2CB8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BD6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00B8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7754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906"/>
    <w:rsid w:val="00214C1F"/>
    <w:rsid w:val="0021606C"/>
    <w:rsid w:val="0022675B"/>
    <w:rsid w:val="00227A41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5388C"/>
    <w:rsid w:val="00262DB5"/>
    <w:rsid w:val="002639A0"/>
    <w:rsid w:val="00263D7A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20A"/>
    <w:rsid w:val="002A6EF6"/>
    <w:rsid w:val="002B0C81"/>
    <w:rsid w:val="002B5FAE"/>
    <w:rsid w:val="002B7383"/>
    <w:rsid w:val="002C08AD"/>
    <w:rsid w:val="002C6380"/>
    <w:rsid w:val="002C69B2"/>
    <w:rsid w:val="002C7BD3"/>
    <w:rsid w:val="002D0E02"/>
    <w:rsid w:val="002D1103"/>
    <w:rsid w:val="002D28FA"/>
    <w:rsid w:val="002D54BC"/>
    <w:rsid w:val="002E10D7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226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97E90"/>
    <w:rsid w:val="003A2C55"/>
    <w:rsid w:val="003A3D85"/>
    <w:rsid w:val="003A5D66"/>
    <w:rsid w:val="003A663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E5D69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381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2CB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13CF0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13DD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44B8"/>
    <w:rsid w:val="005C53A8"/>
    <w:rsid w:val="005D13EB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4320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5F71"/>
    <w:rsid w:val="006763C8"/>
    <w:rsid w:val="00677D21"/>
    <w:rsid w:val="006808C2"/>
    <w:rsid w:val="006826A7"/>
    <w:rsid w:val="00687D51"/>
    <w:rsid w:val="00687F77"/>
    <w:rsid w:val="00691AF0"/>
    <w:rsid w:val="00693517"/>
    <w:rsid w:val="00693E9E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176D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2FEB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67FC8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5CC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4D13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A6C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83A"/>
    <w:rsid w:val="00843965"/>
    <w:rsid w:val="0084401F"/>
    <w:rsid w:val="0084742F"/>
    <w:rsid w:val="00850BAB"/>
    <w:rsid w:val="00851620"/>
    <w:rsid w:val="00851F7D"/>
    <w:rsid w:val="008543C0"/>
    <w:rsid w:val="008607CA"/>
    <w:rsid w:val="00860968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077E"/>
    <w:rsid w:val="008B484A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5E3E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2E20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B5EC0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127B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6C0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5CBC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0161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2E37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03ED5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5F70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4438"/>
    <w:rsid w:val="00DF4C31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6B6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37C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1A0D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2A9E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3AC1"/>
    <w:rsid w:val="00F95D9C"/>
    <w:rsid w:val="00F964CE"/>
    <w:rsid w:val="00F979DF"/>
    <w:rsid w:val="00FA05C6"/>
    <w:rsid w:val="00FA264A"/>
    <w:rsid w:val="00FA384D"/>
    <w:rsid w:val="00FA385C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3F9A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2DE4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BCF5982-2483-42D4-8421-F1AB2336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3997</Words>
  <Characters>22786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2023-02-17T12:53:00Z</dcterms:created>
  <dcterms:modified xsi:type="dcterms:W3CDTF">2023-02-21T10:22:00Z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