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D" w:rsidRPr="00F6722D" w:rsidRDefault="00F6722D" w:rsidP="00F6722D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  <w:t xml:space="preserve">  Správa mestskej zelene v Košiciach</w:t>
      </w:r>
    </w:p>
    <w:p w:rsidR="00F6722D" w:rsidRPr="00F6722D" w:rsidRDefault="00F6722D" w:rsidP="00F6722D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       </w:t>
      </w:r>
      <w:r w:rsidRPr="00F6722D">
        <w:tab/>
        <w:t xml:space="preserve">  </w:t>
      </w:r>
      <w:r w:rsidR="00FF1C75">
        <w:t>Nadlimitná</w:t>
      </w:r>
      <w:r w:rsidRPr="00F6722D">
        <w:t xml:space="preserve"> zákazka na </w:t>
      </w:r>
      <w:r w:rsidR="00FF1C75">
        <w:t>poskytnutie služieb</w:t>
      </w:r>
    </w:p>
    <w:p w:rsidR="00F6722D" w:rsidRPr="00F6722D" w:rsidRDefault="00F6722D" w:rsidP="00F6722D">
      <w:pPr>
        <w:spacing w:line="480" w:lineRule="auto"/>
        <w:jc w:val="both"/>
        <w:rPr>
          <w:b/>
        </w:rPr>
      </w:pPr>
      <w:r w:rsidRPr="00F6722D">
        <w:t>Predmet zákazky:</w:t>
      </w:r>
      <w:r w:rsidRPr="00F6722D">
        <w:tab/>
      </w:r>
      <w:r w:rsidRPr="00F6722D">
        <w:tab/>
      </w:r>
      <w:r w:rsidRPr="00F6722D">
        <w:rPr>
          <w:b/>
        </w:rPr>
        <w:t xml:space="preserve">  </w:t>
      </w:r>
      <w:r w:rsidR="00FF1C75">
        <w:rPr>
          <w:b/>
          <w:sz w:val="28"/>
          <w:szCs w:val="28"/>
          <w:lang w:eastAsia="sk-SK"/>
        </w:rPr>
        <w:t>,,</w:t>
      </w:r>
      <w:r w:rsidR="00FF1C75" w:rsidRPr="00C16F7B">
        <w:rPr>
          <w:b/>
          <w:sz w:val="28"/>
          <w:szCs w:val="28"/>
          <w:lang w:eastAsia="sk-SK"/>
        </w:rPr>
        <w:t>Kosenie v meste Košice</w:t>
      </w:r>
      <w:r w:rsidR="00FF1C75">
        <w:rPr>
          <w:b/>
          <w:sz w:val="28"/>
          <w:szCs w:val="28"/>
          <w:lang w:eastAsia="sk-SK"/>
        </w:rPr>
        <w:t>“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  <w:bookmarkStart w:id="0" w:name="_GoBack"/>
      <w:bookmarkEnd w:id="0"/>
    </w:p>
    <w:p w:rsidR="00003DAD" w:rsidRDefault="00003DAD" w:rsidP="00FF1C75">
      <w:pPr>
        <w:spacing w:line="48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FF1C75">
      <w:pPr>
        <w:spacing w:line="480" w:lineRule="auto"/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1E1047" w:rsidRDefault="001E1047" w:rsidP="00003DAD">
      <w:pPr>
        <w:spacing w:before="120"/>
        <w:ind w:right="567"/>
        <w:jc w:val="center"/>
        <w:rPr>
          <w:b/>
          <w:caps/>
        </w:rPr>
      </w:pPr>
    </w:p>
    <w:p w:rsidR="001E1047" w:rsidRDefault="001E1047" w:rsidP="00003DAD">
      <w:pPr>
        <w:spacing w:before="120"/>
        <w:ind w:right="567"/>
        <w:jc w:val="center"/>
        <w:rPr>
          <w:b/>
          <w:caps/>
        </w:rPr>
      </w:pP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podľa § </w:t>
      </w:r>
      <w:r w:rsidR="00B259D1">
        <w:rPr>
          <w:sz w:val="20"/>
          <w:szCs w:val="20"/>
          <w:lang w:eastAsia="sk-SK"/>
        </w:rPr>
        <w:t>32</w:t>
      </w:r>
      <w:r>
        <w:rPr>
          <w:sz w:val="20"/>
          <w:szCs w:val="20"/>
          <w:lang w:eastAsia="sk-SK"/>
        </w:rPr>
        <w:t xml:space="preserve"> ods. 1</w:t>
      </w:r>
      <w:bookmarkStart w:id="1" w:name="c1-4-1"/>
      <w:bookmarkEnd w:id="1"/>
      <w:r>
        <w:rPr>
          <w:sz w:val="20"/>
          <w:szCs w:val="20"/>
          <w:lang w:eastAsia="sk-SK"/>
        </w:rPr>
        <w:t xml:space="preserve"> </w:t>
      </w:r>
      <w:r w:rsidR="00B259D1">
        <w:rPr>
          <w:sz w:val="20"/>
          <w:szCs w:val="20"/>
          <w:lang w:eastAsia="sk-SK"/>
        </w:rPr>
        <w:t xml:space="preserve">písm. f) </w:t>
      </w:r>
      <w:r>
        <w:rPr>
          <w:sz w:val="20"/>
          <w:szCs w:val="20"/>
          <w:lang w:eastAsia="sk-SK"/>
        </w:rPr>
        <w:t>zákona č. 343/2015 Z. z. v znení ne</w:t>
      </w:r>
      <w:r w:rsidR="00FF1C75">
        <w:rPr>
          <w:sz w:val="20"/>
          <w:szCs w:val="20"/>
          <w:lang w:eastAsia="sk-SK"/>
        </w:rPr>
        <w:t>skorších predpisov (ďalej len „ZVO</w:t>
      </w:r>
      <w:r>
        <w:rPr>
          <w:sz w:val="20"/>
          <w:szCs w:val="20"/>
          <w:lang w:eastAsia="sk-SK"/>
        </w:rPr>
        <w:t>“), o splnení podmienok účasti pri </w:t>
      </w:r>
      <w:r w:rsidR="00FF1C75">
        <w:rPr>
          <w:sz w:val="20"/>
          <w:szCs w:val="20"/>
          <w:lang w:eastAsia="sk-SK"/>
        </w:rPr>
        <w:t>nadlimitnej</w:t>
      </w:r>
      <w:r>
        <w:rPr>
          <w:sz w:val="20"/>
          <w:szCs w:val="20"/>
          <w:lang w:eastAsia="sk-SK"/>
        </w:rPr>
        <w:t xml:space="preserve">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B259D1" w:rsidRPr="00B259D1" w:rsidRDefault="00003DAD" w:rsidP="009D2926">
      <w:pPr>
        <w:jc w:val="both"/>
        <w:rPr>
          <w:lang w:eastAsia="sk-SK"/>
        </w:rPr>
      </w:pPr>
      <w:r w:rsidRPr="00B259D1">
        <w:rPr>
          <w:b/>
          <w:lang w:eastAsia="sk-SK"/>
        </w:rPr>
        <w:t>Čestne vyhlasujeme</w:t>
      </w:r>
      <w:r>
        <w:rPr>
          <w:lang w:eastAsia="sk-SK"/>
        </w:rPr>
        <w:t xml:space="preserve">, </w:t>
      </w:r>
      <w:r w:rsidR="009D2926">
        <w:rPr>
          <w:lang w:eastAsia="sk-SK"/>
        </w:rPr>
        <w:t xml:space="preserve">že </w:t>
      </w:r>
      <w:r w:rsidR="00B259D1" w:rsidRPr="00B259D1">
        <w:rPr>
          <w:lang w:eastAsia="sk-SK"/>
        </w:rPr>
        <w:t>nemáme uložený zákaz účasti vo verejnom obstarávaní potvrdený konečným rozhodnutím v Slovenskej republike a v štáte sídla, miesta po</w:t>
      </w:r>
      <w:r w:rsidR="009D2926">
        <w:rPr>
          <w:lang w:eastAsia="sk-SK"/>
        </w:rPr>
        <w:t>dnikania alebo obvyklého pobytu.</w:t>
      </w:r>
    </w:p>
    <w:p w:rsidR="00003DAD" w:rsidRDefault="00003DAD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003DAD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0B24CE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 5</w:t>
    </w:r>
    <w:r w:rsidR="00B259D1">
      <w:rPr>
        <w:sz w:val="20"/>
        <w:szCs w:val="20"/>
      </w:rPr>
      <w:t xml:space="preserve"> </w:t>
    </w:r>
    <w:r w:rsidR="00F6722D">
      <w:rPr>
        <w:sz w:val="20"/>
        <w:szCs w:val="20"/>
      </w:rPr>
      <w:t xml:space="preserve"> SP – Čestné vyhlásenie </w:t>
    </w:r>
    <w:r w:rsidR="00B259D1" w:rsidRPr="00B259D1">
      <w:rPr>
        <w:sz w:val="20"/>
        <w:szCs w:val="20"/>
      </w:rPr>
      <w:t xml:space="preserve">pre splnenie podmienky účasti podľa § 32 ods.1 písm. f </w:t>
    </w:r>
    <w:r w:rsidR="009D2926">
      <w:rPr>
        <w:sz w:val="20"/>
        <w:szCs w:val="20"/>
      </w:rPr>
      <w:t xml:space="preserve"> </w:t>
    </w:r>
    <w:r w:rsidR="00FF1C75">
      <w:rPr>
        <w:sz w:val="20"/>
        <w:szCs w:val="20"/>
      </w:rPr>
      <w:t>ZVO</w:t>
    </w:r>
    <w:r w:rsidR="009D2926">
      <w:rPr>
        <w:sz w:val="20"/>
        <w:szCs w:val="20"/>
      </w:rPr>
      <w:t xml:space="preserve">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B24CE"/>
    <w:rsid w:val="000F6EF3"/>
    <w:rsid w:val="00117238"/>
    <w:rsid w:val="001E1047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9D2926"/>
    <w:rsid w:val="00A7191D"/>
    <w:rsid w:val="00B259D1"/>
    <w:rsid w:val="00BB4114"/>
    <w:rsid w:val="00BC6B7A"/>
    <w:rsid w:val="00BE5E3E"/>
    <w:rsid w:val="00DF44FB"/>
    <w:rsid w:val="00E35086"/>
    <w:rsid w:val="00E6643B"/>
    <w:rsid w:val="00E7520B"/>
    <w:rsid w:val="00F6722D"/>
    <w:rsid w:val="00F87FA0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04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4</cp:revision>
  <cp:lastPrinted>2022-08-09T08:23:00Z</cp:lastPrinted>
  <dcterms:created xsi:type="dcterms:W3CDTF">2023-02-14T09:57:00Z</dcterms:created>
  <dcterms:modified xsi:type="dcterms:W3CDTF">2023-02-20T08:16:00Z</dcterms:modified>
</cp:coreProperties>
</file>