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4212AB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>Komisia</w:t>
      </w:r>
      <w:r w:rsidR="002D495A">
        <w:rPr>
          <w:rFonts w:ascii="Arial Narrow" w:eastAsia="Calibri" w:hAnsi="Arial Narrow"/>
          <w:sz w:val="22"/>
          <w:szCs w:val="22"/>
          <w:lang w:eastAsia="sk-SK"/>
        </w:rPr>
        <w:t xml:space="preserve"> zriadená verejným obstarávateľom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 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48D54B76" w14:textId="5076A8B6" w:rsidR="00FA4DEC" w:rsidRDefault="00D07A49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9D6F8D"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>. úspešnú ponuku, odporučí komisia na vyhodnotenie ponúk, verejnému obstarávateľovi prijať.</w:t>
      </w:r>
    </w:p>
    <w:p w14:paraId="73332AC3" w14:textId="77777777" w:rsidR="00FA4DEC" w:rsidRPr="00FA4DEC" w:rsidRDefault="00FA4DEC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0527BAA3" w14:textId="77777777" w:rsidR="00622DEE" w:rsidRDefault="00FA4DEC" w:rsidP="00622DE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u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viacerých uchádzačov, rozhoduje o poradí ponúk </w:t>
      </w:r>
      <w:r w:rsidRPr="00622DEE">
        <w:rPr>
          <w:rFonts w:ascii="Arial Narrow" w:eastAsia="Calibri" w:hAnsi="Arial Narrow"/>
          <w:b/>
          <w:sz w:val="22"/>
          <w:szCs w:val="22"/>
          <w:lang w:eastAsia="sk-SK"/>
        </w:rPr>
        <w:t xml:space="preserve">pomocné vyhodnocovacie kritérium: </w:t>
      </w:r>
      <w:r w:rsidR="00622DEE">
        <w:rPr>
          <w:rFonts w:ascii="Arial Narrow" w:eastAsia="Calibri" w:hAnsi="Arial Narrow"/>
          <w:b/>
          <w:sz w:val="22"/>
          <w:szCs w:val="22"/>
          <w:lang w:eastAsia="sk-SK"/>
        </w:rPr>
        <w:t xml:space="preserve">  </w:t>
      </w:r>
      <w:bookmarkStart w:id="0" w:name="_GoBack"/>
      <w:bookmarkEnd w:id="0"/>
    </w:p>
    <w:p w14:paraId="3AFCD692" w14:textId="1D70508C" w:rsidR="00622DEE" w:rsidRPr="00622DEE" w:rsidRDefault="00622DEE" w:rsidP="00622DE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  <w:r>
        <w:rPr>
          <w:rFonts w:ascii="Arial Narrow" w:hAnsi="Arial Narrow"/>
          <w:i/>
          <w:sz w:val="22"/>
          <w:szCs w:val="22"/>
        </w:rPr>
        <w:t>V</w:t>
      </w:r>
      <w:r w:rsidRPr="00622DEE">
        <w:rPr>
          <w:rFonts w:ascii="Arial Narrow" w:hAnsi="Arial Narrow"/>
          <w:i/>
          <w:sz w:val="22"/>
          <w:szCs w:val="22"/>
        </w:rPr>
        <w:t>äčš</w:t>
      </w:r>
      <w:r>
        <w:rPr>
          <w:rFonts w:ascii="Arial Narrow" w:hAnsi="Arial Narrow"/>
          <w:i/>
          <w:sz w:val="22"/>
          <w:szCs w:val="22"/>
        </w:rPr>
        <w:t>ia kapacita</w:t>
      </w:r>
      <w:r w:rsidRPr="00622DEE">
        <w:rPr>
          <w:rFonts w:ascii="Arial Narrow" w:hAnsi="Arial Narrow"/>
          <w:i/>
          <w:sz w:val="22"/>
          <w:szCs w:val="22"/>
        </w:rPr>
        <w:t xml:space="preserve"> </w:t>
      </w:r>
      <w:r>
        <w:rPr>
          <w:rFonts w:ascii="Arial Narrow" w:hAnsi="Arial Narrow"/>
          <w:i/>
          <w:sz w:val="22"/>
          <w:szCs w:val="22"/>
        </w:rPr>
        <w:t>pevného</w:t>
      </w:r>
      <w:r w:rsidRPr="00622DEE">
        <w:rPr>
          <w:rFonts w:ascii="Arial Narrow" w:hAnsi="Arial Narrow"/>
          <w:i/>
          <w:sz w:val="22"/>
          <w:szCs w:val="22"/>
        </w:rPr>
        <w:t xml:space="preserve"> disk</w:t>
      </w:r>
      <w:r>
        <w:rPr>
          <w:rFonts w:ascii="Arial Narrow" w:hAnsi="Arial Narrow"/>
          <w:i/>
          <w:sz w:val="22"/>
          <w:szCs w:val="22"/>
        </w:rPr>
        <w:t>u</w:t>
      </w:r>
      <w:r w:rsidRPr="00622DEE">
        <w:rPr>
          <w:rFonts w:ascii="Arial Narrow" w:hAnsi="Arial Narrow"/>
          <w:i/>
          <w:sz w:val="22"/>
          <w:szCs w:val="22"/>
        </w:rPr>
        <w:t xml:space="preserve"> </w:t>
      </w:r>
      <w:r>
        <w:rPr>
          <w:rFonts w:ascii="Arial Narrow" w:hAnsi="Arial Narrow"/>
          <w:i/>
          <w:sz w:val="22"/>
          <w:szCs w:val="22"/>
        </w:rPr>
        <w:t>-</w:t>
      </w:r>
      <w:r w:rsidRPr="00622DEE">
        <w:rPr>
          <w:rFonts w:ascii="Arial Narrow" w:hAnsi="Arial Narrow"/>
          <w:i/>
          <w:sz w:val="22"/>
          <w:szCs w:val="22"/>
        </w:rPr>
        <w:t xml:space="preserve">  (väčš</w:t>
      </w:r>
      <w:r>
        <w:rPr>
          <w:rFonts w:ascii="Arial Narrow" w:hAnsi="Arial Narrow"/>
          <w:i/>
          <w:sz w:val="22"/>
          <w:szCs w:val="22"/>
        </w:rPr>
        <w:t>ia</w:t>
      </w:r>
      <w:r w:rsidRPr="00622DEE">
        <w:rPr>
          <w:rFonts w:ascii="Arial Narrow" w:hAnsi="Arial Narrow"/>
          <w:i/>
          <w:sz w:val="22"/>
          <w:szCs w:val="22"/>
        </w:rPr>
        <w:t xml:space="preserve"> </w:t>
      </w:r>
      <w:r>
        <w:rPr>
          <w:rFonts w:ascii="Arial Narrow" w:hAnsi="Arial Narrow"/>
          <w:i/>
          <w:sz w:val="22"/>
          <w:szCs w:val="22"/>
        </w:rPr>
        <w:t>kapacita pevného</w:t>
      </w:r>
      <w:r w:rsidRPr="00622DEE">
        <w:rPr>
          <w:rFonts w:ascii="Arial Narrow" w:hAnsi="Arial Narrow"/>
          <w:i/>
          <w:sz w:val="22"/>
          <w:szCs w:val="22"/>
        </w:rPr>
        <w:t xml:space="preserve"> disk</w:t>
      </w:r>
      <w:r>
        <w:rPr>
          <w:rFonts w:ascii="Arial Narrow" w:hAnsi="Arial Narrow"/>
          <w:i/>
          <w:sz w:val="22"/>
          <w:szCs w:val="22"/>
        </w:rPr>
        <w:t>u</w:t>
      </w:r>
      <w:r w:rsidRPr="00622DEE">
        <w:rPr>
          <w:rFonts w:ascii="Arial Narrow" w:hAnsi="Arial Narrow"/>
          <w:i/>
          <w:sz w:val="22"/>
          <w:szCs w:val="22"/>
        </w:rPr>
        <w:t xml:space="preserve"> je  výhodnejšia hodnota</w:t>
      </w:r>
      <w:r w:rsidRPr="00622DEE">
        <w:rPr>
          <w:rFonts w:ascii="Arial Narrow" w:hAnsi="Arial Narrow"/>
          <w:sz w:val="22"/>
          <w:szCs w:val="22"/>
        </w:rPr>
        <w:t xml:space="preserve">). </w:t>
      </w:r>
    </w:p>
    <w:p w14:paraId="0B5D85C3" w14:textId="1D67A5D1" w:rsidR="00087697" w:rsidRPr="00EA79FC" w:rsidRDefault="00087697" w:rsidP="004C10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sz w:val="22"/>
          <w:szCs w:val="22"/>
        </w:rPr>
      </w:pPr>
    </w:p>
    <w:sectPr w:rsidR="00087697" w:rsidRPr="00EA79FC" w:rsidSect="0043594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535A1" w16cex:dateUtc="2022-08-03T15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70040AD" w16cid:durableId="269535A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B18DC1" w14:textId="77777777" w:rsidR="00F04262" w:rsidRDefault="00F04262" w:rsidP="007C6581">
      <w:r>
        <w:separator/>
      </w:r>
    </w:p>
  </w:endnote>
  <w:endnote w:type="continuationSeparator" w:id="0">
    <w:p w14:paraId="68062BE0" w14:textId="77777777" w:rsidR="00F04262" w:rsidRDefault="00F04262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AABF1" w14:textId="2C49E08F" w:rsidR="003005D9" w:rsidRPr="00FA4DEC" w:rsidRDefault="003005D9" w:rsidP="003005D9">
    <w:pPr>
      <w:pStyle w:val="Default"/>
      <w:jc w:val="both"/>
      <w:rPr>
        <w:rFonts w:ascii="Arial Narrow" w:hAnsi="Arial Narrow" w:cstheme="majorHAnsi"/>
        <w:color w:val="000000" w:themeColor="text1"/>
        <w:sz w:val="20"/>
        <w:szCs w:val="20"/>
      </w:rPr>
    </w:pPr>
    <w:r w:rsidRPr="00FA4DEC">
      <w:rPr>
        <w:rFonts w:ascii="Arial Narrow" w:eastAsia="Arial" w:hAnsi="Arial Narrow" w:cstheme="majorHAnsi"/>
        <w:color w:val="000000" w:themeColor="text1"/>
        <w:sz w:val="20"/>
        <w:szCs w:val="20"/>
      </w:rPr>
      <w:t>„</w:t>
    </w:r>
    <w:r w:rsidR="00622DEE" w:rsidRPr="00622DEE">
      <w:rPr>
        <w:rFonts w:ascii="Arial Narrow" w:hAnsi="Arial Narrow"/>
        <w:sz w:val="20"/>
        <w:szCs w:val="20"/>
      </w:rPr>
      <w:t>Serverové zostavy s príslušenstvom</w:t>
    </w:r>
    <w:r w:rsidRPr="00FA4DEC">
      <w:rPr>
        <w:rFonts w:ascii="Arial Narrow" w:eastAsia="Arial" w:hAnsi="Arial Narrow" w:cstheme="majorHAnsi"/>
        <w:color w:val="000000" w:themeColor="text1"/>
        <w:sz w:val="20"/>
        <w:szCs w:val="20"/>
      </w:rPr>
      <w:t>“</w:t>
    </w:r>
  </w:p>
  <w:p w14:paraId="5209BF9F" w14:textId="122334CC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622DEE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622DEE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50889" w14:textId="77777777" w:rsidR="00F04262" w:rsidRDefault="00F04262" w:rsidP="007C6581">
      <w:r>
        <w:separator/>
      </w:r>
    </w:p>
  </w:footnote>
  <w:footnote w:type="continuationSeparator" w:id="0">
    <w:p w14:paraId="097486ED" w14:textId="77777777" w:rsidR="00F04262" w:rsidRDefault="00F04262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77777777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6251D617" w:rsidR="008A469F" w:rsidRPr="00506046" w:rsidRDefault="004D2514" w:rsidP="007C6581">
    <w:pPr>
      <w:pStyle w:val="Hlavika"/>
      <w:jc w:val="right"/>
      <w:rPr>
        <w:rFonts w:ascii="Arial Narrow" w:hAnsi="Arial Narrow"/>
        <w:lang w:val="sk-SK"/>
      </w:rPr>
    </w:pPr>
    <w:r w:rsidRPr="004D2514">
      <w:rPr>
        <w:rFonts w:ascii="Arial Narrow" w:hAnsi="Arial Narrow"/>
        <w:lang w:val="sk-SK"/>
      </w:rPr>
      <w:t xml:space="preserve">uplatnenia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qgUA4gIbIiwAAAA="/>
  </w:docVars>
  <w:rsids>
    <w:rsidRoot w:val="005E2CF1"/>
    <w:rsid w:val="00000F5E"/>
    <w:rsid w:val="000010C1"/>
    <w:rsid w:val="000021BF"/>
    <w:rsid w:val="00003F59"/>
    <w:rsid w:val="0002698C"/>
    <w:rsid w:val="00035F9B"/>
    <w:rsid w:val="000463B8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0F14A0"/>
    <w:rsid w:val="00105CCD"/>
    <w:rsid w:val="00106CC7"/>
    <w:rsid w:val="0011785B"/>
    <w:rsid w:val="00165614"/>
    <w:rsid w:val="00165B3C"/>
    <w:rsid w:val="0018346E"/>
    <w:rsid w:val="001918A0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775D"/>
    <w:rsid w:val="001D7B58"/>
    <w:rsid w:val="001E4653"/>
    <w:rsid w:val="001E4F5A"/>
    <w:rsid w:val="001F5955"/>
    <w:rsid w:val="00222932"/>
    <w:rsid w:val="00222D88"/>
    <w:rsid w:val="0022338C"/>
    <w:rsid w:val="0022446E"/>
    <w:rsid w:val="00227A67"/>
    <w:rsid w:val="002325F8"/>
    <w:rsid w:val="00246301"/>
    <w:rsid w:val="00297E66"/>
    <w:rsid w:val="002B2C72"/>
    <w:rsid w:val="002C1328"/>
    <w:rsid w:val="002C2B76"/>
    <w:rsid w:val="002D495A"/>
    <w:rsid w:val="002E4DEA"/>
    <w:rsid w:val="002F0FCC"/>
    <w:rsid w:val="003005D9"/>
    <w:rsid w:val="00301EB0"/>
    <w:rsid w:val="00302E85"/>
    <w:rsid w:val="003053F8"/>
    <w:rsid w:val="00321A28"/>
    <w:rsid w:val="00321E40"/>
    <w:rsid w:val="00337C0C"/>
    <w:rsid w:val="00350876"/>
    <w:rsid w:val="00350CF4"/>
    <w:rsid w:val="00360191"/>
    <w:rsid w:val="0037129A"/>
    <w:rsid w:val="00371F51"/>
    <w:rsid w:val="00375470"/>
    <w:rsid w:val="00380B4E"/>
    <w:rsid w:val="00384535"/>
    <w:rsid w:val="003916BB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C10EC"/>
    <w:rsid w:val="004C75D4"/>
    <w:rsid w:val="004D2514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4B41"/>
    <w:rsid w:val="00622DEE"/>
    <w:rsid w:val="00625253"/>
    <w:rsid w:val="00635F0E"/>
    <w:rsid w:val="0063699B"/>
    <w:rsid w:val="00643C5C"/>
    <w:rsid w:val="00654955"/>
    <w:rsid w:val="00661BCF"/>
    <w:rsid w:val="00662949"/>
    <w:rsid w:val="00667B85"/>
    <w:rsid w:val="00672D7A"/>
    <w:rsid w:val="00685D87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A5250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B79A7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11F"/>
    <w:rsid w:val="00A91339"/>
    <w:rsid w:val="00A944EC"/>
    <w:rsid w:val="00AA1025"/>
    <w:rsid w:val="00AA6208"/>
    <w:rsid w:val="00AC16DB"/>
    <w:rsid w:val="00AC1B98"/>
    <w:rsid w:val="00AC780D"/>
    <w:rsid w:val="00AD259F"/>
    <w:rsid w:val="00AD4760"/>
    <w:rsid w:val="00AE4E61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4370D"/>
    <w:rsid w:val="00C63A36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3E2"/>
    <w:rsid w:val="00DB4700"/>
    <w:rsid w:val="00DB7A73"/>
    <w:rsid w:val="00DC2597"/>
    <w:rsid w:val="00DC3ACA"/>
    <w:rsid w:val="00DC63E1"/>
    <w:rsid w:val="00DD0F9D"/>
    <w:rsid w:val="00DD251E"/>
    <w:rsid w:val="00DF39A3"/>
    <w:rsid w:val="00DF4F82"/>
    <w:rsid w:val="00E15684"/>
    <w:rsid w:val="00E2383D"/>
    <w:rsid w:val="00E272EA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04262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A2F74"/>
    <w:rsid w:val="00FA4DEC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3 Kritérium na vyhodnotenie ponúk a pravidlá jeho uplatnenia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3 Kritérium na vyhodnotenie ponúk a pravidlá jeho uplatneni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5</cp:revision>
  <cp:lastPrinted>2019-07-12T11:07:00Z</cp:lastPrinted>
  <dcterms:created xsi:type="dcterms:W3CDTF">2022-08-05T13:49:00Z</dcterms:created>
  <dcterms:modified xsi:type="dcterms:W3CDTF">2023-05-17T14:52:00Z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*COO.2176.101.9.130296*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COO.2176.101.9.130296</vt:lpwstr>
  </property>
  <property fmtid="{D5CDD505-2E9C-101B-9397-08002B2CF9AE}" pid="349" name="FSC#FSCFOLIO@1.1001:docpropproject">
    <vt:lpwstr/>
  </property>
</Properties>
</file>