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181"/>
        <w:tblW w:w="8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"/>
        <w:gridCol w:w="4708"/>
        <w:gridCol w:w="2855"/>
      </w:tblGrid>
      <w:tr w:rsidR="005B158A" w:rsidTr="00510DC6">
        <w:trPr>
          <w:trHeight w:val="558"/>
        </w:trPr>
        <w:tc>
          <w:tcPr>
            <w:tcW w:w="1014" w:type="dxa"/>
          </w:tcPr>
          <w:p w:rsidR="005B158A" w:rsidRPr="008A16EC" w:rsidRDefault="005B158A" w:rsidP="00510DC6">
            <w:pPr>
              <w:jc w:val="center"/>
              <w:rPr>
                <w:rFonts w:cstheme="minorHAnsi"/>
                <w:b/>
              </w:rPr>
            </w:pPr>
            <w:r w:rsidRPr="008A16EC">
              <w:rPr>
                <w:rFonts w:cstheme="minorHAnsi"/>
                <w:b/>
              </w:rPr>
              <w:t>Poradové číslo</w:t>
            </w:r>
          </w:p>
        </w:tc>
        <w:tc>
          <w:tcPr>
            <w:tcW w:w="4708" w:type="dxa"/>
          </w:tcPr>
          <w:p w:rsidR="005B158A" w:rsidRPr="008A16EC" w:rsidRDefault="005B158A" w:rsidP="00510DC6">
            <w:pPr>
              <w:jc w:val="center"/>
              <w:rPr>
                <w:rFonts w:cstheme="minorHAnsi"/>
                <w:b/>
              </w:rPr>
            </w:pPr>
            <w:r w:rsidRPr="008A16EC">
              <w:rPr>
                <w:rFonts w:cstheme="minorHAnsi"/>
                <w:b/>
              </w:rPr>
              <w:t>Kritérium</w:t>
            </w:r>
          </w:p>
        </w:tc>
        <w:tc>
          <w:tcPr>
            <w:tcW w:w="2855" w:type="dxa"/>
          </w:tcPr>
          <w:p w:rsidR="005B158A" w:rsidRPr="008A16EC" w:rsidRDefault="000260E0" w:rsidP="00510DC6">
            <w:pPr>
              <w:jc w:val="center"/>
              <w:rPr>
                <w:rFonts w:cstheme="minorHAnsi"/>
                <w:b/>
              </w:rPr>
            </w:pPr>
            <w:r w:rsidRPr="008A16EC">
              <w:rPr>
                <w:rFonts w:cstheme="minorHAnsi"/>
                <w:b/>
              </w:rPr>
              <w:t>Návrh na plnenie kritéria</w:t>
            </w:r>
          </w:p>
        </w:tc>
      </w:tr>
      <w:tr w:rsidR="005B158A" w:rsidRPr="008E2DCD" w:rsidTr="002278C4">
        <w:trPr>
          <w:trHeight w:val="1369"/>
        </w:trPr>
        <w:tc>
          <w:tcPr>
            <w:tcW w:w="1014" w:type="dxa"/>
          </w:tcPr>
          <w:p w:rsidR="005B158A" w:rsidRPr="008E2DCD" w:rsidRDefault="005B158A" w:rsidP="00510DC6">
            <w:pPr>
              <w:jc w:val="center"/>
              <w:rPr>
                <w:rFonts w:ascii="Arial" w:hAnsi="Arial" w:cs="Arial"/>
              </w:rPr>
            </w:pPr>
            <w:r w:rsidRPr="008E2DCD">
              <w:rPr>
                <w:rFonts w:ascii="Arial" w:hAnsi="Arial" w:cs="Arial"/>
              </w:rPr>
              <w:t>1</w:t>
            </w:r>
            <w:r w:rsidR="000260E0" w:rsidRPr="008E2DCD">
              <w:rPr>
                <w:rFonts w:ascii="Arial" w:hAnsi="Arial" w:cs="Arial"/>
              </w:rPr>
              <w:t>.</w:t>
            </w:r>
          </w:p>
        </w:tc>
        <w:tc>
          <w:tcPr>
            <w:tcW w:w="4708" w:type="dxa"/>
          </w:tcPr>
          <w:p w:rsidR="005B158A" w:rsidRPr="008A16EC" w:rsidRDefault="005B158A" w:rsidP="00510DC6">
            <w:pPr>
              <w:jc w:val="center"/>
              <w:rPr>
                <w:rFonts w:cstheme="minorHAnsi"/>
              </w:rPr>
            </w:pPr>
            <w:r w:rsidRPr="008A16EC">
              <w:rPr>
                <w:rFonts w:cstheme="minorHAnsi"/>
              </w:rPr>
              <w:t>Ročné poistné spolu</w:t>
            </w:r>
          </w:p>
        </w:tc>
        <w:tc>
          <w:tcPr>
            <w:tcW w:w="2855" w:type="dxa"/>
          </w:tcPr>
          <w:p w:rsidR="000260E0" w:rsidRPr="008A16EC" w:rsidRDefault="005B158A" w:rsidP="00510DC6">
            <w:pPr>
              <w:jc w:val="center"/>
              <w:rPr>
                <w:rFonts w:cstheme="minorHAnsi"/>
              </w:rPr>
            </w:pPr>
            <w:r w:rsidRPr="008A16EC">
              <w:rPr>
                <w:rFonts w:cstheme="minorHAnsi"/>
              </w:rPr>
              <w:t>Uviesť cenu</w:t>
            </w:r>
            <w:r w:rsidR="00C265DE" w:rsidRPr="008A16EC">
              <w:rPr>
                <w:rFonts w:cstheme="minorHAnsi"/>
              </w:rPr>
              <w:t xml:space="preserve"> v EUR</w:t>
            </w:r>
            <w:r w:rsidR="00F3700F" w:rsidRPr="008A16EC">
              <w:rPr>
                <w:rFonts w:cstheme="minorHAnsi"/>
              </w:rPr>
              <w:t xml:space="preserve"> </w:t>
            </w:r>
          </w:p>
        </w:tc>
      </w:tr>
      <w:tr w:rsidR="00804F7E" w:rsidRPr="008E2DCD" w:rsidTr="00510DC6">
        <w:trPr>
          <w:trHeight w:val="1228"/>
        </w:trPr>
        <w:tc>
          <w:tcPr>
            <w:tcW w:w="1014" w:type="dxa"/>
          </w:tcPr>
          <w:p w:rsidR="00804F7E" w:rsidRPr="00870FEF" w:rsidRDefault="002278C4" w:rsidP="00510DC6">
            <w:pPr>
              <w:jc w:val="center"/>
              <w:rPr>
                <w:rFonts w:ascii="Arial" w:hAnsi="Arial" w:cs="Arial"/>
              </w:rPr>
            </w:pPr>
            <w:r w:rsidRPr="00870FEF">
              <w:rPr>
                <w:rFonts w:ascii="Arial" w:hAnsi="Arial" w:cs="Arial"/>
              </w:rPr>
              <w:t>2.</w:t>
            </w:r>
          </w:p>
        </w:tc>
        <w:tc>
          <w:tcPr>
            <w:tcW w:w="4708" w:type="dxa"/>
          </w:tcPr>
          <w:p w:rsidR="002278C4" w:rsidRPr="00870FEF" w:rsidRDefault="002278C4" w:rsidP="002278C4">
            <w:pPr>
              <w:jc w:val="center"/>
              <w:rPr>
                <w:rFonts w:cstheme="minorHAnsi"/>
              </w:rPr>
            </w:pPr>
            <w:r w:rsidRPr="00870FEF">
              <w:rPr>
                <w:rFonts w:cstheme="minorHAnsi"/>
              </w:rPr>
              <w:t>Ročné poistné podľa rozsahu poistenia:</w:t>
            </w:r>
          </w:p>
          <w:p w:rsidR="002278C4" w:rsidRPr="00870FEF" w:rsidRDefault="002278C4" w:rsidP="002278C4">
            <w:pPr>
              <w:jc w:val="center"/>
              <w:rPr>
                <w:rFonts w:cstheme="minorHAnsi"/>
              </w:rPr>
            </w:pPr>
            <w:r w:rsidRPr="00870FEF">
              <w:rPr>
                <w:rFonts w:cstheme="minorHAnsi"/>
              </w:rPr>
              <w:t>A:Poiste</w:t>
            </w:r>
            <w:r w:rsidR="00004194" w:rsidRPr="00870FEF">
              <w:rPr>
                <w:rFonts w:cstheme="minorHAnsi"/>
              </w:rPr>
              <w:t xml:space="preserve">nie členov orgánov spoločnosti </w:t>
            </w:r>
          </w:p>
          <w:p w:rsidR="002278C4" w:rsidRPr="00870FEF" w:rsidRDefault="002278C4" w:rsidP="002278C4">
            <w:pPr>
              <w:jc w:val="center"/>
              <w:rPr>
                <w:rFonts w:cstheme="minorHAnsi"/>
              </w:rPr>
            </w:pPr>
            <w:r w:rsidRPr="00870FEF">
              <w:rPr>
                <w:rFonts w:cstheme="minorHAnsi"/>
              </w:rPr>
              <w:t>B: Poistenie náhrady spoločnosti</w:t>
            </w:r>
            <w:r w:rsidR="00627EB6" w:rsidRPr="00870FEF">
              <w:rPr>
                <w:rFonts w:cstheme="minorHAnsi"/>
              </w:rPr>
              <w:t xml:space="preserve">                          </w:t>
            </w:r>
          </w:p>
          <w:p w:rsidR="002278C4" w:rsidRPr="00870FEF" w:rsidRDefault="002278C4" w:rsidP="002278C4">
            <w:pPr>
              <w:jc w:val="center"/>
              <w:rPr>
                <w:rFonts w:cstheme="minorHAnsi"/>
              </w:rPr>
            </w:pPr>
            <w:r w:rsidRPr="00870FEF">
              <w:rPr>
                <w:rFonts w:cstheme="minorHAnsi"/>
              </w:rPr>
              <w:t>C: Poistenie nákladov obhajoby, súdnych trov, trov mimosúdneho vyrovnania</w:t>
            </w:r>
          </w:p>
          <w:p w:rsidR="00804F7E" w:rsidRPr="00870FEF" w:rsidRDefault="002278C4" w:rsidP="002278C4">
            <w:pPr>
              <w:jc w:val="center"/>
              <w:rPr>
                <w:rFonts w:cstheme="minorHAnsi"/>
              </w:rPr>
            </w:pPr>
            <w:r w:rsidRPr="00870FEF">
              <w:rPr>
                <w:rFonts w:cstheme="minorHAnsi"/>
              </w:rPr>
              <w:t>D: Poistenie nákladov na styk s verejnosťou a zachovanie dobrého mena</w:t>
            </w:r>
          </w:p>
        </w:tc>
        <w:tc>
          <w:tcPr>
            <w:tcW w:w="2855" w:type="dxa"/>
          </w:tcPr>
          <w:p w:rsidR="002278C4" w:rsidRPr="00870FEF" w:rsidRDefault="002278C4" w:rsidP="00510DC6">
            <w:pPr>
              <w:jc w:val="center"/>
              <w:rPr>
                <w:rFonts w:cstheme="minorHAnsi"/>
              </w:rPr>
            </w:pPr>
            <w:r w:rsidRPr="00870FEF">
              <w:rPr>
                <w:rFonts w:cstheme="minorHAnsi"/>
              </w:rPr>
              <w:t>Uviesť cenu v EUR</w:t>
            </w:r>
          </w:p>
          <w:p w:rsidR="002278C4" w:rsidRPr="00870FEF" w:rsidRDefault="002278C4" w:rsidP="00627EB6">
            <w:pPr>
              <w:rPr>
                <w:rFonts w:cstheme="minorHAnsi"/>
              </w:rPr>
            </w:pPr>
            <w:r w:rsidRPr="00870FEF">
              <w:rPr>
                <w:rFonts w:cstheme="minorHAnsi"/>
              </w:rPr>
              <w:t>A:</w:t>
            </w:r>
          </w:p>
          <w:p w:rsidR="002278C4" w:rsidRPr="00870FEF" w:rsidRDefault="002278C4" w:rsidP="00627EB6">
            <w:pPr>
              <w:rPr>
                <w:rFonts w:cstheme="minorHAnsi"/>
              </w:rPr>
            </w:pPr>
            <w:r w:rsidRPr="00870FEF">
              <w:rPr>
                <w:rFonts w:cstheme="minorHAnsi"/>
              </w:rPr>
              <w:t>B:</w:t>
            </w:r>
          </w:p>
          <w:p w:rsidR="002278C4" w:rsidRPr="00870FEF" w:rsidRDefault="002278C4" w:rsidP="00627EB6">
            <w:pPr>
              <w:rPr>
                <w:rFonts w:cstheme="minorHAnsi"/>
              </w:rPr>
            </w:pPr>
            <w:r w:rsidRPr="00870FEF">
              <w:rPr>
                <w:rFonts w:cstheme="minorHAnsi"/>
              </w:rPr>
              <w:t>C:</w:t>
            </w:r>
          </w:p>
          <w:p w:rsidR="00A24CCF" w:rsidRPr="00870FEF" w:rsidRDefault="00A24CCF" w:rsidP="00627EB6">
            <w:pPr>
              <w:rPr>
                <w:rFonts w:cstheme="minorHAnsi"/>
              </w:rPr>
            </w:pPr>
          </w:p>
          <w:p w:rsidR="00804F7E" w:rsidRPr="00870FEF" w:rsidRDefault="002278C4" w:rsidP="00627EB6">
            <w:pPr>
              <w:rPr>
                <w:rFonts w:cstheme="minorHAnsi"/>
              </w:rPr>
            </w:pPr>
            <w:r w:rsidRPr="00870FEF">
              <w:rPr>
                <w:rFonts w:cstheme="minorHAnsi"/>
              </w:rPr>
              <w:t>D:</w:t>
            </w:r>
          </w:p>
        </w:tc>
      </w:tr>
      <w:tr w:rsidR="002278C4" w:rsidRPr="008E2DCD" w:rsidTr="00510DC6">
        <w:trPr>
          <w:trHeight w:val="1228"/>
        </w:trPr>
        <w:tc>
          <w:tcPr>
            <w:tcW w:w="1014" w:type="dxa"/>
          </w:tcPr>
          <w:p w:rsidR="002278C4" w:rsidRDefault="002278C4" w:rsidP="0051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708" w:type="dxa"/>
          </w:tcPr>
          <w:p w:rsidR="002278C4" w:rsidRDefault="002278C4" w:rsidP="00804F7E">
            <w:pPr>
              <w:jc w:val="center"/>
              <w:rPr>
                <w:rFonts w:cstheme="minorHAnsi"/>
              </w:rPr>
            </w:pPr>
            <w:r w:rsidRPr="008A16EC">
              <w:rPr>
                <w:rFonts w:cstheme="minorHAnsi"/>
              </w:rPr>
              <w:t>Poistné za celé obdobie 48 mesiacov</w:t>
            </w:r>
          </w:p>
        </w:tc>
        <w:tc>
          <w:tcPr>
            <w:tcW w:w="2855" w:type="dxa"/>
          </w:tcPr>
          <w:p w:rsidR="002278C4" w:rsidRDefault="002278C4" w:rsidP="00510DC6">
            <w:pPr>
              <w:jc w:val="center"/>
              <w:rPr>
                <w:rFonts w:cstheme="minorHAnsi"/>
              </w:rPr>
            </w:pPr>
            <w:r w:rsidRPr="008A16EC">
              <w:rPr>
                <w:rFonts w:cstheme="minorHAnsi"/>
              </w:rPr>
              <w:t>Uviesť cenu v EUR</w:t>
            </w:r>
          </w:p>
        </w:tc>
      </w:tr>
    </w:tbl>
    <w:p w:rsidR="00510DC6" w:rsidRDefault="004C427C" w:rsidP="00C84FB9">
      <w:pPr>
        <w:rPr>
          <w:rFonts w:cstheme="minorHAnsi"/>
          <w:b/>
          <w:color w:val="000000" w:themeColor="text1"/>
        </w:rPr>
      </w:pPr>
      <w:r w:rsidRPr="00F7725B">
        <w:rPr>
          <w:rFonts w:cstheme="minorHAnsi"/>
          <w:b/>
          <w:color w:val="000000" w:themeColor="text1"/>
        </w:rPr>
        <w:t xml:space="preserve">Príloha č. 1 </w:t>
      </w:r>
      <w:r w:rsidR="00756448" w:rsidRPr="00F7725B">
        <w:rPr>
          <w:rFonts w:cstheme="minorHAnsi"/>
          <w:b/>
          <w:color w:val="000000" w:themeColor="text1"/>
        </w:rPr>
        <w:t xml:space="preserve">k časti </w:t>
      </w:r>
      <w:r w:rsidR="008E693E" w:rsidRPr="00F7725B">
        <w:rPr>
          <w:rFonts w:cstheme="minorHAnsi"/>
          <w:b/>
          <w:color w:val="000000" w:themeColor="text1"/>
        </w:rPr>
        <w:t>A</w:t>
      </w:r>
      <w:r w:rsidR="00756448" w:rsidRPr="00F7725B">
        <w:rPr>
          <w:rFonts w:cstheme="minorHAnsi"/>
          <w:b/>
          <w:color w:val="000000" w:themeColor="text1"/>
        </w:rPr>
        <w:t xml:space="preserve">.2 </w:t>
      </w:r>
      <w:r w:rsidRPr="00F7725B">
        <w:rPr>
          <w:rFonts w:cstheme="minorHAnsi"/>
          <w:b/>
          <w:color w:val="000000" w:themeColor="text1"/>
        </w:rPr>
        <w:t xml:space="preserve">- </w:t>
      </w:r>
      <w:r w:rsidR="00C84FB9" w:rsidRPr="00F7725B">
        <w:rPr>
          <w:rFonts w:cstheme="minorHAnsi"/>
          <w:b/>
          <w:color w:val="000000" w:themeColor="text1"/>
        </w:rPr>
        <w:t>Návrh na plnenie kritéria</w:t>
      </w:r>
    </w:p>
    <w:p w:rsidR="00510DC6" w:rsidRPr="00F7725B" w:rsidRDefault="00510DC6" w:rsidP="00510DC6">
      <w:pPr>
        <w:jc w:val="center"/>
        <w:rPr>
          <w:rFonts w:cstheme="minorHAnsi"/>
          <w:b/>
        </w:rPr>
      </w:pPr>
      <w:r w:rsidRPr="00F7725B">
        <w:rPr>
          <w:rFonts w:cstheme="minorHAnsi"/>
          <w:b/>
        </w:rPr>
        <w:t>Návrh na plnenie kritéria</w:t>
      </w:r>
    </w:p>
    <w:p w:rsidR="00804F7E" w:rsidRPr="00F7725B" w:rsidRDefault="00804F7E" w:rsidP="005B158A">
      <w:pPr>
        <w:rPr>
          <w:rFonts w:cstheme="minorHAnsi"/>
        </w:rPr>
      </w:pPr>
    </w:p>
    <w:p w:rsidR="005B158A" w:rsidRPr="00F7725B" w:rsidRDefault="005B158A" w:rsidP="005B158A">
      <w:pPr>
        <w:rPr>
          <w:rFonts w:cstheme="minorHAnsi"/>
        </w:rPr>
      </w:pPr>
      <w:r w:rsidRPr="00F7725B">
        <w:rPr>
          <w:rFonts w:cstheme="minorHAnsi"/>
        </w:rPr>
        <w:t xml:space="preserve">Uchádzač uvedie </w:t>
      </w:r>
      <w:r w:rsidR="00241143" w:rsidRPr="00F7725B">
        <w:rPr>
          <w:rFonts w:cstheme="minorHAnsi"/>
        </w:rPr>
        <w:t xml:space="preserve">skutočnosť, či je/nie je platiteľom DPH: </w:t>
      </w:r>
      <w:r w:rsidR="000260E0" w:rsidRPr="00F7725B">
        <w:rPr>
          <w:rFonts w:cstheme="minorHAnsi"/>
        </w:rPr>
        <w:t xml:space="preserve"> som / nie som platiteľom DPH.</w:t>
      </w:r>
      <w:bookmarkStart w:id="0" w:name="_GoBack"/>
      <w:bookmarkEnd w:id="0"/>
    </w:p>
    <w:p w:rsidR="005B158A" w:rsidRPr="00F7725B" w:rsidRDefault="005B158A" w:rsidP="005B158A">
      <w:pPr>
        <w:jc w:val="both"/>
        <w:rPr>
          <w:rFonts w:cstheme="minorHAnsi"/>
        </w:rPr>
      </w:pPr>
      <w:r w:rsidRPr="00F7725B">
        <w:rPr>
          <w:rFonts w:cstheme="minorHAnsi"/>
        </w:rPr>
        <w:t>Na poistnú zmluvu s </w:t>
      </w:r>
      <w:r w:rsidR="00520627" w:rsidRPr="00F7725B">
        <w:rPr>
          <w:rFonts w:cstheme="minorHAnsi"/>
        </w:rPr>
        <w:t>poisťovňou</w:t>
      </w:r>
      <w:r w:rsidRPr="00F7725B">
        <w:rPr>
          <w:rFonts w:cstheme="minorHAnsi"/>
        </w:rPr>
        <w:t>, poisťovňou z iného členského štátu alebo pobočkou zahraničnej poisťovne prijatého poistného z takejto poistnej zmluvy sa vzťahuje v podmienkach Slovenskej republiky daň z poistenia v zmysle zákona č. 21</w:t>
      </w:r>
      <w:r w:rsidR="003D1BB6" w:rsidRPr="00F7725B">
        <w:rPr>
          <w:rFonts w:cstheme="minorHAnsi"/>
        </w:rPr>
        <w:t>3/2018 Z.</w:t>
      </w:r>
      <w:r w:rsidR="008E2DCD" w:rsidRPr="00F7725B">
        <w:rPr>
          <w:rFonts w:cstheme="minorHAnsi"/>
        </w:rPr>
        <w:t xml:space="preserve"> </w:t>
      </w:r>
      <w:r w:rsidR="003D1BB6" w:rsidRPr="00F7725B">
        <w:rPr>
          <w:rFonts w:cstheme="minorHAnsi"/>
        </w:rPr>
        <w:t xml:space="preserve">z. o dani z poistenia </w:t>
      </w:r>
      <w:r w:rsidRPr="00F7725B">
        <w:rPr>
          <w:rFonts w:cstheme="minorHAnsi"/>
        </w:rPr>
        <w:t>o zmene a doplnení niektorých zákonov. Vyššie uvedené poistné predstavuje poistné vrátane akýchkoľvek daní, poplatkov a nákladov, ktoré uchádzačovi vznikajú v súvislosti s poskytnutou službou.</w:t>
      </w:r>
      <w:r w:rsidR="000260E0" w:rsidRPr="00F7725B">
        <w:rPr>
          <w:rFonts w:cstheme="minorHAnsi"/>
        </w:rPr>
        <w:t xml:space="preserve"> </w:t>
      </w:r>
      <w:r w:rsidRPr="00F7725B">
        <w:rPr>
          <w:rFonts w:cstheme="minorHAnsi"/>
        </w:rPr>
        <w:t xml:space="preserve"> </w:t>
      </w:r>
    </w:p>
    <w:p w:rsidR="0002720F" w:rsidRDefault="0002720F" w:rsidP="005B158A"/>
    <w:p w:rsidR="0002720F" w:rsidRPr="005B158A" w:rsidRDefault="0002720F" w:rsidP="005B158A"/>
    <w:p w:rsidR="005B158A" w:rsidRPr="005B158A" w:rsidRDefault="005B158A" w:rsidP="005B158A"/>
    <w:p w:rsidR="0002720F" w:rsidRDefault="0002720F" w:rsidP="005B158A">
      <w:pPr>
        <w:tabs>
          <w:tab w:val="left" w:pos="6690"/>
        </w:tabs>
      </w:pPr>
    </w:p>
    <w:p w:rsidR="0002720F" w:rsidRDefault="0002720F" w:rsidP="005B158A">
      <w:pPr>
        <w:tabs>
          <w:tab w:val="left" w:pos="6690"/>
        </w:tabs>
      </w:pPr>
    </w:p>
    <w:p w:rsidR="00CC0E1B" w:rsidRPr="005B158A" w:rsidRDefault="00CC0E1B" w:rsidP="005B158A">
      <w:pPr>
        <w:tabs>
          <w:tab w:val="left" w:pos="6690"/>
        </w:tabs>
      </w:pPr>
    </w:p>
    <w:sectPr w:rsidR="00CC0E1B" w:rsidRPr="005B15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328" w:rsidRDefault="00010328" w:rsidP="00870644">
      <w:pPr>
        <w:spacing w:after="0" w:line="240" w:lineRule="auto"/>
      </w:pPr>
      <w:r>
        <w:separator/>
      </w:r>
    </w:p>
  </w:endnote>
  <w:endnote w:type="continuationSeparator" w:id="0">
    <w:p w:rsidR="00010328" w:rsidRDefault="00010328" w:rsidP="0087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328" w:rsidRDefault="00010328" w:rsidP="00870644">
      <w:pPr>
        <w:spacing w:after="0" w:line="240" w:lineRule="auto"/>
      </w:pPr>
      <w:r>
        <w:separator/>
      </w:r>
    </w:p>
  </w:footnote>
  <w:footnote w:type="continuationSeparator" w:id="0">
    <w:p w:rsidR="00010328" w:rsidRDefault="00010328" w:rsidP="00870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644" w:rsidRDefault="00870644" w:rsidP="00870644">
    <w:pPr>
      <w:pStyle w:val="Hlavika"/>
    </w:pPr>
    <w:r>
      <w:t>Predmet zákazky: Poistenie zodpovednosti za škodu spôsobenú členmi orgánov spoločnosti</w:t>
    </w:r>
    <w:r w:rsidR="00510DC6">
      <w:t xml:space="preserve"> na poistné obdobie 48 mesiacov</w:t>
    </w:r>
  </w:p>
  <w:p w:rsidR="00510DC6" w:rsidRDefault="00510DC6" w:rsidP="00870644">
    <w:pPr>
      <w:pStyle w:val="Hlavika"/>
    </w:pPr>
  </w:p>
  <w:p w:rsidR="00510DC6" w:rsidRDefault="00510DC6" w:rsidP="00870644">
    <w:pPr>
      <w:pStyle w:val="Hlavika"/>
    </w:pPr>
  </w:p>
  <w:p w:rsidR="00870644" w:rsidRDefault="0087064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8A"/>
    <w:rsid w:val="00004194"/>
    <w:rsid w:val="00010328"/>
    <w:rsid w:val="000260E0"/>
    <w:rsid w:val="0002720F"/>
    <w:rsid w:val="0008127B"/>
    <w:rsid w:val="00163FE5"/>
    <w:rsid w:val="001B393F"/>
    <w:rsid w:val="001E03D0"/>
    <w:rsid w:val="002278C4"/>
    <w:rsid w:val="00241143"/>
    <w:rsid w:val="0031781B"/>
    <w:rsid w:val="003A0960"/>
    <w:rsid w:val="003C5E0F"/>
    <w:rsid w:val="003D1BB6"/>
    <w:rsid w:val="003E528B"/>
    <w:rsid w:val="00401507"/>
    <w:rsid w:val="004C427C"/>
    <w:rsid w:val="0050742D"/>
    <w:rsid w:val="00510DC6"/>
    <w:rsid w:val="005178A7"/>
    <w:rsid w:val="00520627"/>
    <w:rsid w:val="005B158A"/>
    <w:rsid w:val="005C4620"/>
    <w:rsid w:val="00627EB6"/>
    <w:rsid w:val="00637038"/>
    <w:rsid w:val="00756448"/>
    <w:rsid w:val="00767471"/>
    <w:rsid w:val="00804F7E"/>
    <w:rsid w:val="00870644"/>
    <w:rsid w:val="00870FEF"/>
    <w:rsid w:val="008A16EC"/>
    <w:rsid w:val="008E2DCD"/>
    <w:rsid w:val="008E693E"/>
    <w:rsid w:val="00945CAF"/>
    <w:rsid w:val="00967B4E"/>
    <w:rsid w:val="009E4ACE"/>
    <w:rsid w:val="00A24CCF"/>
    <w:rsid w:val="00B54F9D"/>
    <w:rsid w:val="00BB20CF"/>
    <w:rsid w:val="00C265DE"/>
    <w:rsid w:val="00C84FB9"/>
    <w:rsid w:val="00CC0E1B"/>
    <w:rsid w:val="00D07666"/>
    <w:rsid w:val="00D7695A"/>
    <w:rsid w:val="00DB3306"/>
    <w:rsid w:val="00E13901"/>
    <w:rsid w:val="00EA4BFF"/>
    <w:rsid w:val="00F3700F"/>
    <w:rsid w:val="00F7725B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5BE0C-B29A-4530-954E-7055C057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4620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70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0644"/>
  </w:style>
  <w:style w:type="paragraph" w:styleId="Pta">
    <w:name w:val="footer"/>
    <w:basedOn w:val="Normlny"/>
    <w:link w:val="PtaChar"/>
    <w:uiPriority w:val="99"/>
    <w:unhideWhenUsed/>
    <w:rsid w:val="00870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0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26D13-0487-417B-AE9B-BE3A375A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Smatanová Barbora</dc:creator>
  <cp:keywords/>
  <dc:description/>
  <cp:lastModifiedBy>Beniač Martin</cp:lastModifiedBy>
  <cp:revision>12</cp:revision>
  <cp:lastPrinted>2023-02-06T12:19:00Z</cp:lastPrinted>
  <dcterms:created xsi:type="dcterms:W3CDTF">2022-04-13T09:02:00Z</dcterms:created>
  <dcterms:modified xsi:type="dcterms:W3CDTF">2023-02-09T15:11:00Z</dcterms:modified>
</cp:coreProperties>
</file>