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AE62" w14:textId="77777777" w:rsidR="00224D32" w:rsidRPr="00B90453" w:rsidRDefault="00224D32" w:rsidP="00224D32">
      <w:pPr>
        <w:jc w:val="center"/>
        <w:rPr>
          <w:rFonts w:cstheme="minorHAnsi"/>
          <w:b/>
          <w:sz w:val="28"/>
          <w:szCs w:val="28"/>
        </w:rPr>
      </w:pPr>
      <w:r w:rsidRPr="00B90453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B90453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B90453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14:paraId="1557D95E" w14:textId="2CFA53A8" w:rsidR="00224D32" w:rsidRPr="00B90453" w:rsidRDefault="00224D32" w:rsidP="00224D32">
      <w:pPr>
        <w:rPr>
          <w:rFonts w:cstheme="minorHAnsi"/>
        </w:rPr>
      </w:pPr>
      <w:r w:rsidRPr="00B90453">
        <w:rPr>
          <w:rFonts w:cstheme="minorHAnsi"/>
        </w:rPr>
        <w:t>__________________________________________________________________________</w:t>
      </w:r>
      <w:r>
        <w:rPr>
          <w:rFonts w:cstheme="minorHAnsi"/>
        </w:rPr>
        <w:t>_______</w:t>
      </w:r>
      <w:r w:rsidR="00961920">
        <w:rPr>
          <w:rFonts w:cstheme="minorHAnsi"/>
        </w:rPr>
        <w:t>__</w:t>
      </w:r>
      <w:r>
        <w:rPr>
          <w:rFonts w:cstheme="minorHAnsi"/>
        </w:rPr>
        <w:t>_</w:t>
      </w:r>
    </w:p>
    <w:p w14:paraId="663AB70C" w14:textId="36E8C34B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 w:rsidRPr="00B90453">
        <w:rPr>
          <w:rFonts w:cstheme="minorHAnsi"/>
          <w:i/>
          <w:iCs/>
          <w:sz w:val="18"/>
          <w:szCs w:val="18"/>
        </w:rPr>
        <w:t>pre účely overenia splnenia podmienky pre uzavretie zmluvy s úspešným uchádzačom podľa § 11 ods. 1 písm. c)</w:t>
      </w:r>
      <w:r w:rsidR="00D65FE6">
        <w:rPr>
          <w:rFonts w:cstheme="minorHAnsi"/>
          <w:i/>
          <w:iCs/>
          <w:sz w:val="18"/>
          <w:szCs w:val="18"/>
        </w:rPr>
        <w:t xml:space="preserve"> a d)</w:t>
      </w:r>
      <w:r w:rsidRPr="00B90453">
        <w:rPr>
          <w:rFonts w:cstheme="minorHAnsi"/>
          <w:i/>
          <w:iCs/>
          <w:sz w:val="18"/>
          <w:szCs w:val="18"/>
        </w:rPr>
        <w:t xml:space="preserve"> zákona č. 343/2015 </w:t>
      </w:r>
      <w:proofErr w:type="spellStart"/>
      <w:r w:rsidRPr="00B90453">
        <w:rPr>
          <w:rFonts w:cstheme="minorHAnsi"/>
          <w:i/>
          <w:iCs/>
          <w:sz w:val="18"/>
          <w:szCs w:val="18"/>
        </w:rPr>
        <w:t>Zz</w:t>
      </w:r>
      <w:proofErr w:type="spellEnd"/>
      <w:r w:rsidRPr="00B90453">
        <w:rPr>
          <w:rFonts w:cstheme="minorHAnsi"/>
          <w:i/>
          <w:iCs/>
          <w:sz w:val="18"/>
          <w:szCs w:val="18"/>
        </w:rPr>
        <w:t>. v znení neskorších predpisov</w:t>
      </w:r>
      <w:r w:rsidR="00D65FE6">
        <w:rPr>
          <w:rFonts w:cstheme="minorHAnsi"/>
          <w:i/>
          <w:iCs/>
          <w:sz w:val="18"/>
          <w:szCs w:val="18"/>
        </w:rPr>
        <w:t xml:space="preserve"> (vo fáze súčinnosti pre uzavretie zmluvy)</w:t>
      </w:r>
    </w:p>
    <w:p w14:paraId="758D47A2" w14:textId="77777777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80210DB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124D76E8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cstheme="minorHAnsi"/>
          <w:i/>
          <w:iCs/>
          <w:sz w:val="18"/>
          <w:szCs w:val="18"/>
        </w:rPr>
        <w:t xml:space="preserve">  </w:t>
      </w:r>
      <w:r w:rsidRPr="00B90453">
        <w:rPr>
          <w:rFonts w:cstheme="minorHAnsi"/>
        </w:rPr>
        <w:t xml:space="preserve"> </w:t>
      </w:r>
      <w:r w:rsidRPr="00B90453">
        <w:rPr>
          <w:rFonts w:eastAsia="Times New Roman" w:cstheme="minorHAnsi"/>
          <w:sz w:val="20"/>
          <w:szCs w:val="20"/>
        </w:rPr>
        <w:t xml:space="preserve">Identifikácia uchádzača </w:t>
      </w: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224D32" w:rsidRPr="00B90453" w14:paraId="7147886C" w14:textId="77777777" w:rsidTr="00380A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7517D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1F5DEC86" w14:textId="77777777" w:rsidR="00224D32" w:rsidRPr="00B90453" w:rsidRDefault="00224D32" w:rsidP="0059235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74CACBCF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0499CD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3126C20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51A9889F" w14:textId="77777777" w:rsidTr="00380A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2F9A948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5EDFFAE8" w14:textId="77777777" w:rsidR="00224D32" w:rsidRPr="00B90453" w:rsidRDefault="00224D32" w:rsidP="0059235D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621C1682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FEB1CA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29B6BA76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6A986AAA" w14:textId="17960F7A" w:rsidR="00224D32" w:rsidRDefault="00224D32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4AFB8787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2E8B14A5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62332A" w14:paraId="4871B5DF" w14:textId="77777777" w:rsidTr="0062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28A3D1A3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2FAE2FEF" w14:textId="77777777" w:rsidR="0062332A" w:rsidRDefault="0062332A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10B02AD6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D5B01E1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3763F4B9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62332A" w14:paraId="29EC9DC9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51680E1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1FF2351F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44C7CF51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756DF258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15F7215E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75B5743E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0692AC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1D9B9BD1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72DC85DF" w14:textId="1108B1F4" w:rsidR="0062332A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2DD941FF" w14:textId="77777777" w:rsidR="0062332A" w:rsidRPr="00B90453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18D8C0E" w14:textId="240E0183" w:rsidR="00224D32" w:rsidRDefault="00224D32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eastAsia="Times New Roman" w:cstheme="minorHAnsi"/>
          <w:sz w:val="20"/>
          <w:szCs w:val="20"/>
        </w:rPr>
        <w:t>Dolu podpísaný/í ako oprávnené osoby/zástupcovia uchádzača, ktorý predložil ponuku v</w:t>
      </w:r>
      <w:r w:rsidR="00F30DAD">
        <w:rPr>
          <w:rFonts w:eastAsia="Times New Roman" w:cstheme="minorHAnsi"/>
          <w:sz w:val="20"/>
          <w:szCs w:val="20"/>
        </w:rPr>
        <w:t xml:space="preserve">o verejnej </w:t>
      </w:r>
      <w:r w:rsidRPr="00B90453">
        <w:rPr>
          <w:rFonts w:eastAsia="Times New Roman" w:cstheme="minorHAnsi"/>
          <w:sz w:val="20"/>
          <w:szCs w:val="20"/>
        </w:rPr>
        <w:t xml:space="preserve">súťaži  </w:t>
      </w:r>
    </w:p>
    <w:p w14:paraId="3239F44D" w14:textId="485CC44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30DAD" w:rsidRPr="00F30DAD" w14:paraId="5F5C0B54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CF2F452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7F93ACE0" w14:textId="77777777" w:rsidR="00F30DAD" w:rsidRPr="00F30DAD" w:rsidRDefault="00F30DAD" w:rsidP="00F30DA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30DAD" w:rsidRPr="00F30DAD" w14:paraId="49E6234C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92B7C64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Časť predmetu zákazky</w:t>
            </w:r>
            <w:r w:rsidRPr="00F30DAD">
              <w:rPr>
                <w:rFonts w:ascii="Calibri Light" w:eastAsia="Times New Roman" w:hAnsi="Calibri Light" w:cs="Calibri Light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444FF13A" w14:textId="2682BC8B" w:rsidR="00F30DAD" w:rsidRPr="00F30DAD" w:rsidRDefault="00F30DAD" w:rsidP="00F30DA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F30DAD" w:rsidRPr="00F30DAD" w14:paraId="20B459F9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CE503A9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 vestníku </w:t>
            </w:r>
            <w:proofErr w:type="spellStart"/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E.ú</w:t>
            </w:r>
            <w:proofErr w:type="spellEnd"/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18CA3733" w14:textId="77777777" w:rsidR="00F30DAD" w:rsidRPr="00F30DAD" w:rsidRDefault="00F30DAD" w:rsidP="00F30DAD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9E2886C" w14:textId="72986CA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C8D1F34" w14:textId="77777777" w:rsidR="00F30DAD" w:rsidRPr="00B90453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B433251" w14:textId="3B77597E" w:rsidR="00224D32" w:rsidRPr="00B90453" w:rsidRDefault="00224D32" w:rsidP="00224D32">
      <w:pPr>
        <w:rPr>
          <w:rFonts w:cstheme="minorHAnsi"/>
          <w:sz w:val="20"/>
          <w:szCs w:val="20"/>
        </w:rPr>
      </w:pPr>
      <w:r w:rsidRPr="00B90453">
        <w:rPr>
          <w:rFonts w:cstheme="minorHAnsi"/>
          <w:sz w:val="20"/>
          <w:szCs w:val="20"/>
        </w:rPr>
        <w:t xml:space="preserve">Ako </w:t>
      </w:r>
      <w:r>
        <w:rPr>
          <w:rFonts w:cstheme="minorHAnsi"/>
          <w:sz w:val="20"/>
          <w:szCs w:val="20"/>
        </w:rPr>
        <w:t xml:space="preserve">úspešný </w:t>
      </w:r>
      <w:r w:rsidRPr="00B90453">
        <w:rPr>
          <w:rFonts w:cstheme="minorHAnsi"/>
          <w:sz w:val="20"/>
          <w:szCs w:val="20"/>
        </w:rPr>
        <w:t xml:space="preserve">uchádzač týmto </w:t>
      </w:r>
    </w:p>
    <w:p w14:paraId="7BEDFE0D" w14:textId="77777777" w:rsidR="00224D32" w:rsidRPr="00B90453" w:rsidRDefault="00224D32" w:rsidP="00224D32">
      <w:pPr>
        <w:jc w:val="center"/>
        <w:rPr>
          <w:rFonts w:cstheme="minorHAnsi"/>
          <w:b/>
          <w:sz w:val="20"/>
          <w:szCs w:val="20"/>
        </w:rPr>
      </w:pPr>
      <w:r w:rsidRPr="00B90453">
        <w:rPr>
          <w:rFonts w:cstheme="minorHAnsi"/>
          <w:b/>
          <w:sz w:val="20"/>
          <w:szCs w:val="20"/>
        </w:rPr>
        <w:t xml:space="preserve">č e s t n e  v y h l a s u j e m, </w:t>
      </w:r>
    </w:p>
    <w:p w14:paraId="74383480" w14:textId="4809329E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bookmarkStart w:id="0" w:name="_Hlk109067576"/>
      <w:r w:rsidRPr="00224D32">
        <w:rPr>
          <w:rFonts w:eastAsia="Calibri" w:cstheme="minorHAnsi"/>
          <w:b/>
          <w:sz w:val="20"/>
          <w:szCs w:val="20"/>
        </w:rPr>
        <w:t>koneční užívatelia výhod našej spoločnosti</w:t>
      </w:r>
      <w:r w:rsidR="0006332F">
        <w:rPr>
          <w:rStyle w:val="Odkaznapoznmkupodiarou"/>
          <w:rFonts w:eastAsia="Calibri" w:cstheme="minorHAnsi"/>
          <w:b/>
          <w:sz w:val="20"/>
          <w:szCs w:val="20"/>
        </w:rPr>
        <w:footnoteReference w:id="3"/>
      </w:r>
      <w:r w:rsidRPr="00224D32">
        <w:rPr>
          <w:rFonts w:eastAsia="Calibri" w:cstheme="minorHAnsi"/>
          <w:b/>
          <w:sz w:val="20"/>
          <w:szCs w:val="20"/>
        </w:rPr>
        <w:t xml:space="preserve"> ako úspešného uchádzača</w:t>
      </w:r>
      <w:bookmarkEnd w:id="0"/>
      <w:r w:rsidRPr="00224D32">
        <w:rPr>
          <w:rFonts w:eastAsia="Calibri" w:cstheme="minorHAnsi"/>
          <w:b/>
          <w:sz w:val="20"/>
          <w:szCs w:val="20"/>
        </w:rPr>
        <w:t xml:space="preserve">,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5476EA4E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B43156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98D07B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4C82E4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5082336D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710799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8AB5A5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2367645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224D32" w:rsidRPr="00224D32" w14:paraId="414EAEB3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DFBCF2A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474DA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A7BFABB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7859641A" w14:textId="77777777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t xml:space="preserve">ako </w:t>
      </w:r>
      <w:bookmarkStart w:id="1" w:name="_Hlk109067598"/>
      <w:r w:rsidRPr="00224D32">
        <w:rPr>
          <w:rFonts w:eastAsia="Calibri" w:cstheme="minorHAnsi"/>
          <w:b/>
          <w:sz w:val="20"/>
          <w:szCs w:val="20"/>
        </w:rPr>
        <w:t>aj užívatelia konečných výhod nami dotknutých subdodávateľov (ktorí majú povinnosť byť zapísaní v registri partnerov verejného sektora podľa osobitného predpisu)</w:t>
      </w:r>
      <w:r w:rsidRPr="00224D32">
        <w:rPr>
          <w:b/>
          <w:vertAlign w:val="superscript"/>
        </w:rPr>
        <w:footnoteReference w:id="4"/>
      </w:r>
      <w:r w:rsidRPr="00224D32">
        <w:rPr>
          <w:rFonts w:eastAsia="Calibri" w:cstheme="minorHAnsi"/>
          <w:b/>
          <w:sz w:val="20"/>
          <w:szCs w:val="20"/>
          <w:vertAlign w:val="superscript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02C7BCC5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bookmarkEnd w:id="1"/>
          <w:p w14:paraId="186232A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3F1328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0CEA61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47B348C8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A18C4F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909C21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1C257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4A513E20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FBF0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55BC5D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B280B95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32FFCF4" w14:textId="77777777" w:rsidR="00D65FE6" w:rsidRDefault="00D65FE6" w:rsidP="00224D32">
      <w:p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60132CDA" w14:textId="56920930" w:rsidR="00224D32" w:rsidRPr="00FB3092" w:rsidRDefault="00224D32" w:rsidP="00224D32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r w:rsidRPr="00FB3092">
        <w:rPr>
          <w:rFonts w:eastAsia="Calibri" w:cstheme="minorHAnsi"/>
          <w:b/>
          <w:sz w:val="20"/>
          <w:szCs w:val="20"/>
        </w:rPr>
        <w:t xml:space="preserve">nie sú verejnými funkcionármi podľa § 11 ods. 1 písm. c) </w:t>
      </w:r>
      <w:r w:rsidR="0006332F">
        <w:rPr>
          <w:rFonts w:eastAsia="Calibri" w:cstheme="minorHAnsi"/>
          <w:b/>
          <w:sz w:val="20"/>
          <w:szCs w:val="20"/>
        </w:rPr>
        <w:t>ZVO</w:t>
      </w:r>
      <w:r w:rsidRPr="00FB3092">
        <w:rPr>
          <w:rFonts w:eastAsia="Calibri" w:cstheme="minorHAnsi"/>
          <w:b/>
          <w:sz w:val="20"/>
          <w:szCs w:val="20"/>
        </w:rPr>
        <w:t xml:space="preserve"> najmä a nielen vo funkcii ako: </w:t>
      </w:r>
    </w:p>
    <w:p w14:paraId="5AAC890D" w14:textId="77777777" w:rsidR="00FB3092" w:rsidRPr="003A13A2" w:rsidRDefault="00FB309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3A13A2">
        <w:rPr>
          <w:rFonts w:ascii="Calibri" w:hAnsi="Calibri" w:cs="Calibri"/>
          <w:bCs/>
          <w:sz w:val="20"/>
          <w:szCs w:val="20"/>
        </w:rPr>
        <w:t>vedúci ústredného orgánu štátnej správy, ktorý nie je členom vlády</w:t>
      </w:r>
    </w:p>
    <w:p w14:paraId="28129A1B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vedúci orgánu štátnej správy s celoslovenskou  pôsobnosťou, </w:t>
      </w:r>
    </w:p>
    <w:p w14:paraId="6CAEC43D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generálny tajomník služobného úradu </w:t>
      </w:r>
    </w:p>
    <w:p w14:paraId="07AB4E7A" w14:textId="6094E02B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prednosta okresného </w:t>
      </w:r>
      <w:r>
        <w:rPr>
          <w:rFonts w:eastAsia="Calibri" w:cstheme="minorHAnsi"/>
          <w:sz w:val="20"/>
          <w:szCs w:val="20"/>
        </w:rPr>
        <w:t>úradu.</w:t>
      </w:r>
    </w:p>
    <w:p w14:paraId="4A68CDED" w14:textId="77777777" w:rsidR="0006332F" w:rsidRDefault="0006332F" w:rsidP="0006332F">
      <w:p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</w:rPr>
      </w:pPr>
    </w:p>
    <w:p w14:paraId="3DB0DD32" w14:textId="77777777" w:rsidR="00224D32" w:rsidRDefault="00224D32" w:rsidP="00224D32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t xml:space="preserve">zároveň máme znalosť, že  koneční užívatelia výhod našej spoločnosti ako úspešného uchádzača ako aj užívatelia konečných výhod nami dotknutých subdodávateľov vykonávajú funkciu: </w:t>
      </w:r>
    </w:p>
    <w:p w14:paraId="4522AC8B" w14:textId="77777777" w:rsid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660"/>
        <w:gridCol w:w="2900"/>
        <w:gridCol w:w="2154"/>
      </w:tblGrid>
      <w:tr w:rsidR="00224D32" w:rsidRPr="00224D32" w14:paraId="09D9FE9A" w14:textId="77777777" w:rsidTr="00224D32">
        <w:trPr>
          <w:trHeight w:val="984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211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66D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7D8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B65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Výkon funkcie a označenie príslušného orgánu</w:t>
            </w:r>
          </w:p>
        </w:tc>
      </w:tr>
      <w:tr w:rsidR="00224D32" w:rsidRPr="00224D32" w14:paraId="4392D4D7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0901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218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B1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62E5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3E75E531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1A70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2ED3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437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53C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55288EE" w14:textId="77777777" w:rsidR="00224D32" w:rsidRP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72C1A070" w14:textId="0976B970" w:rsidR="00224D32" w:rsidRPr="00F84E0B" w:rsidRDefault="0007074D" w:rsidP="00F84E0B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v</w:t>
      </w:r>
      <w:r w:rsidR="0006332F">
        <w:rPr>
          <w:rFonts w:eastAsia="Calibri" w:cstheme="minorHAnsi"/>
          <w:b/>
          <w:sz w:val="20"/>
          <w:szCs w:val="20"/>
        </w:rPr>
        <w:t> </w:t>
      </w:r>
      <w:r>
        <w:rPr>
          <w:rFonts w:eastAsia="Calibri" w:cstheme="minorHAnsi"/>
          <w:b/>
          <w:sz w:val="20"/>
          <w:szCs w:val="20"/>
        </w:rPr>
        <w:t>prípade</w:t>
      </w:r>
      <w:r w:rsidR="0006332F">
        <w:rPr>
          <w:rFonts w:eastAsia="Calibri" w:cstheme="minorHAnsi"/>
          <w:b/>
          <w:sz w:val="20"/>
          <w:szCs w:val="20"/>
        </w:rPr>
        <w:t>,</w:t>
      </w:r>
      <w:r>
        <w:rPr>
          <w:rFonts w:eastAsia="Calibri" w:cstheme="minorHAnsi"/>
          <w:b/>
          <w:sz w:val="20"/>
          <w:szCs w:val="20"/>
        </w:rPr>
        <w:t xml:space="preserve"> ak sa stane</w:t>
      </w:r>
      <w:r w:rsidRPr="0007074D">
        <w:rPr>
          <w:rFonts w:eastAsia="Calibri" w:cstheme="minorHAnsi"/>
          <w:b/>
          <w:sz w:val="20"/>
          <w:szCs w:val="20"/>
        </w:rPr>
        <w:t xml:space="preserve"> </w:t>
      </w:r>
      <w:r w:rsidRPr="00224D32">
        <w:rPr>
          <w:rFonts w:eastAsia="Calibri" w:cstheme="minorHAnsi"/>
          <w:b/>
          <w:sz w:val="20"/>
          <w:szCs w:val="20"/>
        </w:rPr>
        <w:t>konečným užívateľom výhod nás ako dodávateľa alebo nášho  subdodávateľa osoba podľa § 11 ods. 1 písm. c</w:t>
      </w:r>
      <w:r w:rsidR="0006332F">
        <w:rPr>
          <w:rFonts w:eastAsia="Calibri" w:cstheme="minorHAnsi"/>
          <w:b/>
          <w:sz w:val="20"/>
          <w:szCs w:val="20"/>
        </w:rPr>
        <w:t>) ZVO</w:t>
      </w:r>
      <w:r w:rsidR="0062332A">
        <w:rPr>
          <w:rFonts w:eastAsia="Calibri" w:cstheme="minorHAnsi"/>
          <w:b/>
          <w:sz w:val="20"/>
          <w:szCs w:val="20"/>
        </w:rPr>
        <w:t xml:space="preserve"> a to počas plnenia predmetu zmluvy, sa zaväzujeme 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informovať </w:t>
      </w:r>
      <w:r w:rsidR="00380ADE">
        <w:rPr>
          <w:rFonts w:eastAsia="Calibri" w:cstheme="minorHAnsi"/>
          <w:b/>
          <w:sz w:val="20"/>
          <w:szCs w:val="20"/>
        </w:rPr>
        <w:t xml:space="preserve">bezodkladne </w:t>
      </w:r>
      <w:r w:rsidR="0006332F">
        <w:rPr>
          <w:rFonts w:eastAsia="Calibri" w:cstheme="minorHAnsi"/>
          <w:b/>
          <w:sz w:val="20"/>
          <w:szCs w:val="20"/>
        </w:rPr>
        <w:t>O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bjednávateľa </w:t>
      </w:r>
      <w:r w:rsidR="0006332F">
        <w:rPr>
          <w:rFonts w:eastAsia="Calibri" w:cstheme="minorHAnsi"/>
          <w:b/>
          <w:sz w:val="20"/>
          <w:szCs w:val="20"/>
        </w:rPr>
        <w:t xml:space="preserve">a to v lehote najneskôr </w:t>
      </w:r>
      <w:r w:rsidR="0062332A">
        <w:rPr>
          <w:rFonts w:eastAsia="Calibri" w:cstheme="minorHAnsi"/>
          <w:b/>
          <w:sz w:val="20"/>
          <w:szCs w:val="20"/>
        </w:rPr>
        <w:t xml:space="preserve"> 15</w:t>
      </w:r>
      <w:r w:rsidR="0006332F">
        <w:rPr>
          <w:rFonts w:eastAsia="Calibri" w:cstheme="minorHAnsi"/>
          <w:b/>
          <w:sz w:val="20"/>
          <w:szCs w:val="20"/>
        </w:rPr>
        <w:t xml:space="preserve"> kalendárnych dní od momentu kedy sa o tejto skutočnosti dozvieme</w:t>
      </w:r>
      <w:r>
        <w:rPr>
          <w:rFonts w:eastAsia="Calibri" w:cstheme="minorHAnsi"/>
          <w:b/>
          <w:sz w:val="20"/>
          <w:szCs w:val="20"/>
        </w:rPr>
        <w:t xml:space="preserve">. </w:t>
      </w:r>
      <w:r w:rsidRPr="00F84E0B">
        <w:rPr>
          <w:rFonts w:eastAsia="Calibri" w:cstheme="minorHAnsi"/>
          <w:b/>
          <w:sz w:val="20"/>
          <w:szCs w:val="20"/>
        </w:rPr>
        <w:t xml:space="preserve">Jedná sa </w:t>
      </w:r>
      <w:r w:rsidR="00FB3092" w:rsidRPr="00F84E0B">
        <w:rPr>
          <w:rFonts w:eastAsia="Calibri" w:cstheme="minorHAnsi"/>
          <w:b/>
          <w:sz w:val="20"/>
          <w:szCs w:val="20"/>
        </w:rPr>
        <w:t>konkrétne</w:t>
      </w:r>
      <w:r w:rsidRPr="00F84E0B">
        <w:rPr>
          <w:rFonts w:eastAsia="Calibri" w:cstheme="minorHAnsi"/>
          <w:b/>
          <w:sz w:val="20"/>
          <w:szCs w:val="20"/>
        </w:rPr>
        <w:t xml:space="preserve"> o tieto osoby</w:t>
      </w:r>
      <w:r w:rsidR="00224D32" w:rsidRPr="00F84E0B">
        <w:rPr>
          <w:rFonts w:eastAsia="Calibri" w:cstheme="minorHAnsi"/>
          <w:b/>
          <w:sz w:val="20"/>
          <w:szCs w:val="20"/>
        </w:rPr>
        <w:t>:</w:t>
      </w:r>
    </w:p>
    <w:p w14:paraId="0934CDC5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prezident Slovenskej republiky,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C6B364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člen vlády Slovenskej republiky (ďalej len „vláda“)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66DCDF57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ústredného orgánu štátnej správy, ktorý nie je členom vlády,</w:t>
      </w:r>
    </w:p>
    <w:p w14:paraId="4270E88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orgánu štátnej správy s celoslovenskou pôsobnosťou,</w:t>
      </w:r>
    </w:p>
    <w:p w14:paraId="0095F178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sudca Ústavného súdu Slovenskej republiky alebo sudca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135D3B53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generálny prokurátor Slovenskej republiky, špeciálny prokurátor alebo prokurátor,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7AB99181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verejný ochranca práv,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3C0FE99A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predseda Najvyššieho kontrolného úradu SR a podpredseda Najvyššieho kontrolného úradu Slovenskej republiky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81922F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štátny tajomník,</w:t>
      </w:r>
    </w:p>
    <w:p w14:paraId="0AD1FBB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generálny tajomník služobného úradu,</w:t>
      </w:r>
    </w:p>
    <w:p w14:paraId="34B2E291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eastAsia="Times New Roman" w:cs="Times New Roman"/>
          <w:lang w:eastAsia="sk-SK"/>
        </w:rPr>
      </w:pPr>
      <w:r w:rsidRPr="009A6F01">
        <w:rPr>
          <w:rFonts w:ascii="Calibri" w:hAnsi="Calibri" w:cs="Calibri"/>
          <w:bCs/>
          <w:sz w:val="20"/>
          <w:szCs w:val="20"/>
        </w:rPr>
        <w:t>prednosta okresného úradu</w:t>
      </w:r>
    </w:p>
    <w:p w14:paraId="4DAA9FE7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primátor hlavného mesta Slovenskej republiky Bratislavy, primátor krajského mesta alebo primátor okresného mesta, alebo,   </w:t>
      </w:r>
    </w:p>
    <w:p w14:paraId="5D9D2C4A" w14:textId="77777777" w:rsidR="00F84E0B" w:rsidRPr="00F84E0B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sz w:val="23"/>
          <w:szCs w:val="23"/>
        </w:rPr>
        <w:t xml:space="preserve"> </w:t>
      </w:r>
      <w:r w:rsidRPr="009A6F01">
        <w:rPr>
          <w:rFonts w:ascii="Calibri" w:hAnsi="Calibri" w:cs="Calibri"/>
          <w:bCs/>
          <w:sz w:val="20"/>
          <w:szCs w:val="20"/>
        </w:rPr>
        <w:t>predseda vyššieho územného celku</w:t>
      </w:r>
      <w:r w:rsidR="00F84E0B">
        <w:rPr>
          <w:rFonts w:ascii="Calibri" w:hAnsi="Calibri" w:cs="Calibri"/>
          <w:bCs/>
          <w:sz w:val="20"/>
          <w:szCs w:val="20"/>
        </w:rPr>
        <w:t xml:space="preserve">. </w:t>
      </w:r>
    </w:p>
    <w:p w14:paraId="25C548D8" w14:textId="1C2F4CAC" w:rsidR="00FB3092" w:rsidRPr="009A6F01" w:rsidRDefault="00FB3092" w:rsidP="00F84E0B">
      <w:pPr>
        <w:pStyle w:val="Odsekzoznamu"/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  </w:t>
      </w:r>
    </w:p>
    <w:p w14:paraId="1C885DD6" w14:textId="77777777" w:rsidR="00FB3092" w:rsidRPr="00FB3092" w:rsidRDefault="00FB3092" w:rsidP="00FB309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3684ACA4" w14:textId="77777777" w:rsidR="007579D8" w:rsidRPr="00AB5F47" w:rsidRDefault="007579D8" w:rsidP="007579D8">
      <w:pPr>
        <w:autoSpaceDE w:val="0"/>
        <w:spacing w:line="276" w:lineRule="auto"/>
        <w:rPr>
          <w:rFonts w:cstheme="minorHAnsi"/>
          <w:color w:val="000000"/>
          <w:sz w:val="20"/>
          <w:szCs w:val="20"/>
        </w:rPr>
      </w:pPr>
      <w:r w:rsidRPr="00AB5F47">
        <w:rPr>
          <w:rFonts w:cstheme="minorHAnsi"/>
          <w:color w:val="000000"/>
          <w:sz w:val="20"/>
          <w:szCs w:val="20"/>
        </w:rPr>
        <w:t>V ..............................dňa ....................................</w:t>
      </w:r>
    </w:p>
    <w:p w14:paraId="1ADFD783" w14:textId="77777777" w:rsidR="007579D8" w:rsidRPr="00AB5F47" w:rsidRDefault="007579D8" w:rsidP="007579D8">
      <w:pPr>
        <w:ind w:left="4248" w:firstLine="708"/>
        <w:jc w:val="right"/>
        <w:rPr>
          <w:rFonts w:cstheme="minorHAnsi"/>
          <w:sz w:val="20"/>
          <w:szCs w:val="20"/>
        </w:rPr>
      </w:pPr>
      <w:r w:rsidRPr="00AB5F47">
        <w:rPr>
          <w:rFonts w:cstheme="minorHAnsi"/>
          <w:sz w:val="20"/>
          <w:szCs w:val="20"/>
        </w:rPr>
        <w:t>..........................................................................</w:t>
      </w:r>
    </w:p>
    <w:p w14:paraId="185B7E74" w14:textId="77777777" w:rsidR="007579D8" w:rsidRPr="00AB5F47" w:rsidRDefault="007579D8" w:rsidP="007579D8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sz w:val="20"/>
          <w:szCs w:val="20"/>
        </w:rPr>
        <w:t xml:space="preserve"> </w:t>
      </w:r>
      <w:r w:rsidRPr="00AB5F47">
        <w:rPr>
          <w:rFonts w:cstheme="minorHAnsi"/>
          <w:sz w:val="20"/>
          <w:szCs w:val="20"/>
        </w:rPr>
        <w:tab/>
      </w:r>
      <w:r w:rsidRPr="00AB5F47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090EF505" w14:textId="77777777" w:rsidR="007579D8" w:rsidRPr="00AB5F47" w:rsidRDefault="007579D8" w:rsidP="007579D8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1DDA823B" w14:textId="77777777" w:rsidR="007579D8" w:rsidRPr="00AB5F47" w:rsidRDefault="007579D8" w:rsidP="007579D8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AB5F47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62C2DADD" w14:textId="77777777" w:rsidR="00224D32" w:rsidRDefault="00224D32"/>
    <w:p w14:paraId="68532A6C" w14:textId="10625493" w:rsidR="00FB3092" w:rsidRDefault="00F84E0B">
      <w:r>
        <w:t>__________________________________________________________________________________</w:t>
      </w:r>
    </w:p>
    <w:p w14:paraId="598F5EC7" w14:textId="0CE4FEA2" w:rsidR="00FB3092" w:rsidRPr="00F84E0B" w:rsidRDefault="00380ADE" w:rsidP="00FB3092">
      <w:pPr>
        <w:jc w:val="both"/>
        <w:rPr>
          <w:rFonts w:cstheme="minorHAnsi"/>
          <w:bCs/>
          <w:i/>
          <w:iCs/>
          <w:sz w:val="20"/>
          <w:szCs w:val="20"/>
        </w:rPr>
      </w:pPr>
      <w:r w:rsidRPr="00F84E0B">
        <w:rPr>
          <w:rFonts w:cstheme="minorHAnsi"/>
          <w:i/>
          <w:iCs/>
          <w:sz w:val="20"/>
          <w:szCs w:val="20"/>
        </w:rPr>
        <w:t>Toto</w:t>
      </w:r>
      <w:r w:rsidR="00FB3092" w:rsidRPr="00F84E0B">
        <w:rPr>
          <w:rFonts w:cstheme="minorHAnsi"/>
          <w:i/>
          <w:iCs/>
          <w:sz w:val="20"/>
          <w:szCs w:val="20"/>
        </w:rPr>
        <w:t xml:space="preserve"> čestné vyhlásenie sa požaduje</w:t>
      </w:r>
      <w:r w:rsidRPr="00F84E0B">
        <w:rPr>
          <w:rFonts w:cstheme="minorHAnsi"/>
          <w:i/>
          <w:iCs/>
          <w:sz w:val="20"/>
          <w:szCs w:val="20"/>
        </w:rPr>
        <w:t xml:space="preserve"> podľa </w:t>
      </w:r>
      <w:r w:rsidRPr="00F84E0B">
        <w:rPr>
          <w:rFonts w:eastAsia="Calibri" w:cstheme="minorHAnsi"/>
          <w:i/>
          <w:iCs/>
          <w:sz w:val="20"/>
          <w:szCs w:val="20"/>
        </w:rPr>
        <w:t xml:space="preserve">Všeobecného metodického usmernenia  č. 7/2022 ( vydaného Úradom pre verejné obstarávanie dňa 11.07.2022 k uplatňovaniu § 11 </w:t>
      </w:r>
      <w:r w:rsidR="0006332F" w:rsidRPr="00F84E0B">
        <w:rPr>
          <w:rFonts w:eastAsia="Calibri" w:cstheme="minorHAnsi"/>
          <w:i/>
          <w:iCs/>
          <w:sz w:val="20"/>
          <w:szCs w:val="20"/>
        </w:rPr>
        <w:t xml:space="preserve">ZVO </w:t>
      </w:r>
      <w:r w:rsidRPr="00F84E0B">
        <w:rPr>
          <w:rFonts w:eastAsia="Calibri" w:cstheme="minorHAnsi"/>
          <w:i/>
          <w:iCs/>
          <w:sz w:val="20"/>
          <w:szCs w:val="20"/>
        </w:rPr>
        <w:t xml:space="preserve">vo vzťahu k verejným funkcionárom) </w:t>
      </w:r>
      <w:r w:rsidRPr="00F84E0B">
        <w:rPr>
          <w:rFonts w:cstheme="minorHAnsi"/>
          <w:i/>
          <w:iCs/>
          <w:sz w:val="20"/>
          <w:szCs w:val="20"/>
        </w:rPr>
        <w:t xml:space="preserve">   </w:t>
      </w:r>
      <w:r w:rsidR="00FB3092" w:rsidRPr="00F84E0B">
        <w:rPr>
          <w:rFonts w:cstheme="minorHAnsi"/>
          <w:i/>
          <w:iCs/>
          <w:sz w:val="20"/>
          <w:szCs w:val="20"/>
        </w:rPr>
        <w:t xml:space="preserve"> </w:t>
      </w:r>
      <w:r w:rsidR="00FB3092" w:rsidRPr="00F84E0B">
        <w:rPr>
          <w:rFonts w:cstheme="minorHAnsi"/>
          <w:bCs/>
          <w:i/>
          <w:iCs/>
          <w:sz w:val="20"/>
          <w:szCs w:val="20"/>
        </w:rPr>
        <w:t>z  dôvodu nemožnosti overenie niektorých verejných funkcionárov prostredníctvom verejne dostupných zdrojov</w:t>
      </w:r>
      <w:r w:rsidRPr="00F84E0B">
        <w:rPr>
          <w:rFonts w:cstheme="minorHAnsi"/>
          <w:bCs/>
          <w:i/>
          <w:iCs/>
          <w:sz w:val="20"/>
          <w:szCs w:val="20"/>
        </w:rPr>
        <w:t>.</w:t>
      </w:r>
    </w:p>
    <w:p w14:paraId="6C33E78F" w14:textId="77777777" w:rsidR="00FB3092" w:rsidRPr="00F84E0B" w:rsidRDefault="00FB3092">
      <w:pPr>
        <w:rPr>
          <w:i/>
          <w:iCs/>
        </w:rPr>
      </w:pPr>
    </w:p>
    <w:sectPr w:rsidR="00FB3092" w:rsidRPr="00F84E0B" w:rsidSect="00961920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207B0" w14:textId="77777777" w:rsidR="00BD0619" w:rsidRDefault="00BD0619" w:rsidP="00224D32">
      <w:pPr>
        <w:spacing w:after="0" w:line="240" w:lineRule="auto"/>
      </w:pPr>
      <w:r>
        <w:separator/>
      </w:r>
    </w:p>
  </w:endnote>
  <w:endnote w:type="continuationSeparator" w:id="0">
    <w:p w14:paraId="4AE98610" w14:textId="77777777" w:rsidR="00BD0619" w:rsidRDefault="00BD0619" w:rsidP="0022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7D298" w14:textId="77777777" w:rsidR="00BD0619" w:rsidRDefault="00BD0619" w:rsidP="00224D32">
      <w:pPr>
        <w:spacing w:after="0" w:line="240" w:lineRule="auto"/>
      </w:pPr>
      <w:r>
        <w:separator/>
      </w:r>
    </w:p>
  </w:footnote>
  <w:footnote w:type="continuationSeparator" w:id="0">
    <w:p w14:paraId="7410469F" w14:textId="77777777" w:rsidR="00BD0619" w:rsidRDefault="00BD0619" w:rsidP="00224D32">
      <w:pPr>
        <w:spacing w:after="0" w:line="240" w:lineRule="auto"/>
      </w:pPr>
      <w:r>
        <w:continuationSeparator/>
      </w:r>
    </w:p>
  </w:footnote>
  <w:footnote w:id="1">
    <w:p w14:paraId="4D396E20" w14:textId="77777777" w:rsidR="0062332A" w:rsidRDefault="0062332A" w:rsidP="0062332A">
      <w:pPr>
        <w:pStyle w:val="Textpoznmkypodiarou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V prípade predloženia ponuky skupinou dodávateľov vypĺňa vedúci člen skupiny dodávateľov – líder, na základe plnej moci </w:t>
      </w:r>
    </w:p>
  </w:footnote>
  <w:footnote w:id="2">
    <w:p w14:paraId="41EC7302" w14:textId="77777777" w:rsidR="00F30DAD" w:rsidRDefault="00F30DAD" w:rsidP="00F30DAD">
      <w:pPr>
        <w:pStyle w:val="Textpoznmkypodiarou"/>
      </w:pPr>
      <w:r>
        <w:rPr>
          <w:rStyle w:val="Odkaznapoznmkupodiarou"/>
        </w:rPr>
        <w:footnoteRef/>
      </w:r>
      <w:r>
        <w:t xml:space="preserve"> Uviesť pre ktorú časť predmetu zákazky </w:t>
      </w:r>
    </w:p>
  </w:footnote>
  <w:footnote w:id="3">
    <w:p w14:paraId="23E79FDB" w14:textId="13E1EF25" w:rsidR="0006332F" w:rsidRPr="00F84E0B" w:rsidRDefault="0006332F">
      <w:pPr>
        <w:pStyle w:val="Textpoznmkypodiarou"/>
        <w:rPr>
          <w:i/>
          <w:iCs/>
          <w:sz w:val="16"/>
          <w:szCs w:val="16"/>
        </w:rPr>
      </w:pPr>
      <w:r>
        <w:rPr>
          <w:rStyle w:val="Odkaznapoznmkupodiarou"/>
        </w:rPr>
        <w:footnoteRef/>
      </w:r>
      <w:r w:rsidR="00F84E0B">
        <w:t xml:space="preserve"> </w:t>
      </w:r>
      <w:r>
        <w:t xml:space="preserve"> </w:t>
      </w:r>
      <w:r w:rsidR="00F84E0B">
        <w:rPr>
          <w:i/>
          <w:iCs/>
          <w:sz w:val="16"/>
          <w:szCs w:val="16"/>
        </w:rPr>
        <w:t xml:space="preserve">podľa zápisu v registri partnerov verejného sektora – zák. č. 315/2016 </w:t>
      </w:r>
      <w:proofErr w:type="spellStart"/>
      <w:r w:rsidR="00F84E0B">
        <w:rPr>
          <w:i/>
          <w:iCs/>
          <w:sz w:val="16"/>
          <w:szCs w:val="16"/>
        </w:rPr>
        <w:t>Zz</w:t>
      </w:r>
      <w:proofErr w:type="spellEnd"/>
      <w:r w:rsidR="00F84E0B">
        <w:rPr>
          <w:i/>
          <w:iCs/>
          <w:sz w:val="16"/>
          <w:szCs w:val="16"/>
        </w:rPr>
        <w:t xml:space="preserve">. v znení neskorších predpisov  </w:t>
      </w:r>
    </w:p>
  </w:footnote>
  <w:footnote w:id="4">
    <w:p w14:paraId="2C3BC860" w14:textId="77777777" w:rsidR="00224D32" w:rsidRPr="00FF41E2" w:rsidRDefault="00224D32" w:rsidP="00224D32">
      <w:pPr>
        <w:pStyle w:val="Textpoznmkypodiarou"/>
        <w:rPr>
          <w:i/>
          <w:iCs/>
          <w:sz w:val="16"/>
          <w:szCs w:val="16"/>
        </w:rPr>
      </w:pPr>
      <w:r w:rsidRPr="00FF41E2">
        <w:rPr>
          <w:rStyle w:val="Odkaznapoznmkupodiarou"/>
          <w:i/>
          <w:iCs/>
          <w:sz w:val="16"/>
          <w:szCs w:val="16"/>
        </w:rPr>
        <w:footnoteRef/>
      </w:r>
      <w:r w:rsidRPr="00FF41E2">
        <w:rPr>
          <w:i/>
          <w:iCs/>
          <w:sz w:val="16"/>
          <w:szCs w:val="16"/>
        </w:rPr>
        <w:t xml:space="preserve"> Úspešný uchádzač vyplní, ak využíva kapacity subdodávateľov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BB0"/>
    <w:multiLevelType w:val="hybridMultilevel"/>
    <w:tmpl w:val="CBDC4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3AC4"/>
    <w:multiLevelType w:val="hybridMultilevel"/>
    <w:tmpl w:val="575E46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C60BF"/>
    <w:multiLevelType w:val="hybridMultilevel"/>
    <w:tmpl w:val="35544E1E"/>
    <w:lvl w:ilvl="0" w:tplc="53C89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939EC"/>
    <w:multiLevelType w:val="hybridMultilevel"/>
    <w:tmpl w:val="9BB04D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33164">
    <w:abstractNumId w:val="0"/>
  </w:num>
  <w:num w:numId="2" w16cid:durableId="1183738432">
    <w:abstractNumId w:val="3"/>
  </w:num>
  <w:num w:numId="3" w16cid:durableId="2109811076">
    <w:abstractNumId w:val="2"/>
  </w:num>
  <w:num w:numId="4" w16cid:durableId="1495341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32"/>
    <w:rsid w:val="0006332F"/>
    <w:rsid w:val="0007074D"/>
    <w:rsid w:val="00224D32"/>
    <w:rsid w:val="00262BDF"/>
    <w:rsid w:val="00380ADE"/>
    <w:rsid w:val="003A13A2"/>
    <w:rsid w:val="00522FBF"/>
    <w:rsid w:val="005805A1"/>
    <w:rsid w:val="00603483"/>
    <w:rsid w:val="0062332A"/>
    <w:rsid w:val="007579D8"/>
    <w:rsid w:val="00961920"/>
    <w:rsid w:val="00BD0619"/>
    <w:rsid w:val="00BD66A3"/>
    <w:rsid w:val="00C16E65"/>
    <w:rsid w:val="00D65FE6"/>
    <w:rsid w:val="00F30DAD"/>
    <w:rsid w:val="00F84E0B"/>
    <w:rsid w:val="00FB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2587"/>
  <w15:chartTrackingRefBased/>
  <w15:docId w15:val="{D969F2BC-E8AA-4578-A46D-F5AE8C76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4D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4D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4D3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24D3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Odsekzoznamu">
    <w:name w:val="List Paragraph"/>
    <w:basedOn w:val="Normlny"/>
    <w:uiPriority w:val="34"/>
    <w:qFormat/>
    <w:rsid w:val="00224D32"/>
    <w:pPr>
      <w:ind w:left="720"/>
      <w:contextualSpacing/>
    </w:pPr>
  </w:style>
  <w:style w:type="paragraph" w:customStyle="1" w:styleId="Default">
    <w:name w:val="Default"/>
    <w:rsid w:val="00FB3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DD9A-876E-4A62-B1C3-173A0C71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Monika Bajužíková</cp:lastModifiedBy>
  <cp:revision>8</cp:revision>
  <dcterms:created xsi:type="dcterms:W3CDTF">2022-07-24T09:49:00Z</dcterms:created>
  <dcterms:modified xsi:type="dcterms:W3CDTF">2023-02-21T15:37:00Z</dcterms:modified>
</cp:coreProperties>
</file>